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71" w:rsidRPr="00C85E71" w:rsidRDefault="00C85E71" w:rsidP="009D4146">
      <w:pPr>
        <w:spacing w:line="240" w:lineRule="auto"/>
        <w:contextualSpacing/>
        <w:jc w:val="center"/>
        <w:rPr>
          <w:rFonts w:ascii="Times New Roman" w:hAnsi="Times New Roman" w:cs="Times New Roman"/>
          <w:b/>
          <w:sz w:val="28"/>
          <w:szCs w:val="24"/>
        </w:rPr>
      </w:pPr>
      <w:r w:rsidRPr="00C85E71">
        <w:rPr>
          <w:rFonts w:ascii="Times New Roman" w:hAnsi="Times New Roman" w:cs="Times New Roman"/>
          <w:b/>
          <w:sz w:val="28"/>
          <w:szCs w:val="24"/>
        </w:rPr>
        <w:t>POLA KOMUNIKASI PENDIDIKAN PESANTREN SALAFIYAH</w:t>
      </w:r>
    </w:p>
    <w:p w:rsidR="00C85E71" w:rsidRDefault="00C85E71" w:rsidP="009D4146">
      <w:pPr>
        <w:spacing w:line="240" w:lineRule="auto"/>
        <w:contextualSpacing/>
        <w:jc w:val="center"/>
        <w:rPr>
          <w:rFonts w:ascii="Times New Roman" w:hAnsi="Times New Roman" w:cs="Times New Roman"/>
          <w:b/>
          <w:sz w:val="24"/>
          <w:szCs w:val="24"/>
        </w:rPr>
      </w:pPr>
      <w:r w:rsidRPr="00D40C96">
        <w:rPr>
          <w:rFonts w:ascii="Times New Roman" w:hAnsi="Times New Roman" w:cs="Times New Roman"/>
          <w:b/>
          <w:sz w:val="24"/>
          <w:szCs w:val="24"/>
        </w:rPr>
        <w:t>STUDI KAJIAN INTERAKSIONISME SIMBOLIK PONDOK PESANTREN MISBAHULKHOIR BOJONG PURWAKARTA</w:t>
      </w:r>
    </w:p>
    <w:p w:rsidR="00C85E71" w:rsidRDefault="00C85E71" w:rsidP="009D4146">
      <w:pPr>
        <w:spacing w:line="240" w:lineRule="auto"/>
        <w:contextualSpacing/>
        <w:jc w:val="center"/>
        <w:rPr>
          <w:rFonts w:ascii="Times New Roman" w:hAnsi="Times New Roman" w:cs="Times New Roman"/>
          <w:b/>
          <w:sz w:val="24"/>
          <w:szCs w:val="24"/>
        </w:rPr>
      </w:pPr>
    </w:p>
    <w:p w:rsidR="00C85E71" w:rsidRPr="00C85E71" w:rsidRDefault="00C85E71" w:rsidP="009D4146">
      <w:pPr>
        <w:spacing w:line="240" w:lineRule="auto"/>
        <w:contextualSpacing/>
        <w:jc w:val="center"/>
        <w:rPr>
          <w:rFonts w:ascii="Times New Roman" w:hAnsi="Times New Roman" w:cs="Times New Roman"/>
          <w:b/>
          <w:i/>
          <w:sz w:val="28"/>
          <w:szCs w:val="24"/>
        </w:rPr>
      </w:pPr>
      <w:r w:rsidRPr="00C85E71">
        <w:rPr>
          <w:rFonts w:ascii="Times New Roman" w:hAnsi="Times New Roman" w:cs="Times New Roman"/>
          <w:b/>
          <w:i/>
          <w:sz w:val="28"/>
          <w:szCs w:val="24"/>
        </w:rPr>
        <w:t>EDUCATIONAL COMMUNICATION PATTERN OF SALAFI BOARDING SCHOOL</w:t>
      </w:r>
    </w:p>
    <w:p w:rsidR="00C85E71" w:rsidRPr="00C85E71" w:rsidRDefault="00C85E71" w:rsidP="009D4146">
      <w:pPr>
        <w:spacing w:line="240" w:lineRule="auto"/>
        <w:contextualSpacing/>
        <w:jc w:val="center"/>
        <w:rPr>
          <w:rFonts w:ascii="Times New Roman" w:hAnsi="Times New Roman" w:cs="Times New Roman"/>
          <w:b/>
          <w:i/>
          <w:sz w:val="24"/>
          <w:szCs w:val="24"/>
        </w:rPr>
      </w:pPr>
      <w:r w:rsidRPr="00C85E71">
        <w:rPr>
          <w:rFonts w:ascii="Times New Roman" w:hAnsi="Times New Roman" w:cs="Times New Roman"/>
          <w:b/>
          <w:i/>
          <w:sz w:val="24"/>
          <w:szCs w:val="24"/>
        </w:rPr>
        <w:t>INTERACTIONISM SYMBOLIC STUDY IN MISBAHULKHOIR SALAFI BOARDING SCHOOL BOJONG PURWAKARTA</w:t>
      </w:r>
    </w:p>
    <w:p w:rsidR="009D4146" w:rsidRDefault="009D4146" w:rsidP="009D4146">
      <w:pPr>
        <w:spacing w:line="240" w:lineRule="auto"/>
        <w:contextualSpacing/>
        <w:jc w:val="center"/>
        <w:rPr>
          <w:rFonts w:ascii="Times New Roman" w:hAnsi="Times New Roman" w:cs="Times New Roman"/>
          <w:b/>
          <w:sz w:val="24"/>
          <w:szCs w:val="24"/>
        </w:rPr>
      </w:pPr>
    </w:p>
    <w:p w:rsidR="00C85E71" w:rsidRDefault="00C85E71" w:rsidP="009D4146">
      <w:pPr>
        <w:spacing w:line="240" w:lineRule="auto"/>
        <w:contextualSpacing/>
        <w:jc w:val="center"/>
        <w:rPr>
          <w:rFonts w:ascii="Times New Roman" w:hAnsi="Times New Roman" w:cs="Times New Roman"/>
          <w:b/>
          <w:sz w:val="24"/>
          <w:szCs w:val="24"/>
        </w:rPr>
      </w:pPr>
      <w:r w:rsidRPr="00D40C96">
        <w:rPr>
          <w:rFonts w:ascii="Times New Roman" w:hAnsi="Times New Roman" w:cs="Times New Roman"/>
          <w:b/>
          <w:sz w:val="24"/>
          <w:szCs w:val="24"/>
        </w:rPr>
        <w:t>Irfan Pernandi</w:t>
      </w:r>
    </w:p>
    <w:p w:rsidR="00C85E71" w:rsidRDefault="00C85E71" w:rsidP="009D414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Program Pascasarjana Universitas Pasundan</w:t>
      </w:r>
    </w:p>
    <w:p w:rsidR="00C85E71" w:rsidRDefault="00C85E71" w:rsidP="009D414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Program Magister Ilmu Komunikasi</w:t>
      </w:r>
    </w:p>
    <w:p w:rsidR="009D4146" w:rsidRDefault="009D4146" w:rsidP="009D4146">
      <w:pPr>
        <w:spacing w:line="240" w:lineRule="auto"/>
        <w:contextualSpacing/>
        <w:jc w:val="center"/>
        <w:rPr>
          <w:rFonts w:ascii="Times New Roman" w:hAnsi="Times New Roman" w:cs="Times New Roman"/>
          <w:b/>
          <w:sz w:val="24"/>
          <w:szCs w:val="24"/>
        </w:rPr>
      </w:pPr>
      <w:r w:rsidRPr="009D4146">
        <w:rPr>
          <w:rFonts w:ascii="Times New Roman" w:hAnsi="Times New Roman" w:cs="Times New Roman"/>
          <w:b/>
          <w:sz w:val="24"/>
          <w:szCs w:val="24"/>
        </w:rPr>
        <w:t>pernandi@gmail.com</w:t>
      </w:r>
    </w:p>
    <w:p w:rsidR="009D4146" w:rsidRDefault="009D4146" w:rsidP="009D4146">
      <w:pPr>
        <w:spacing w:line="240" w:lineRule="auto"/>
        <w:contextualSpacing/>
        <w:jc w:val="center"/>
        <w:rPr>
          <w:rFonts w:ascii="Times New Roman" w:hAnsi="Times New Roman" w:cs="Times New Roman"/>
          <w:b/>
          <w:sz w:val="24"/>
          <w:szCs w:val="24"/>
        </w:rPr>
      </w:pPr>
    </w:p>
    <w:p w:rsidR="00D40C96" w:rsidRDefault="00A468CC" w:rsidP="009D414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rsidR="009D4146" w:rsidRDefault="009D4146" w:rsidP="009D4146">
      <w:pPr>
        <w:spacing w:line="240" w:lineRule="auto"/>
        <w:contextualSpacing/>
        <w:jc w:val="center"/>
        <w:rPr>
          <w:rFonts w:ascii="Times New Roman" w:hAnsi="Times New Roman" w:cs="Times New Roman"/>
          <w:b/>
          <w:sz w:val="24"/>
          <w:szCs w:val="24"/>
        </w:rPr>
      </w:pPr>
    </w:p>
    <w:p w:rsidR="00D40C96" w:rsidRDefault="00D40C96" w:rsidP="009D4146">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b/>
      </w:r>
      <w:r w:rsidRPr="00D40C96">
        <w:rPr>
          <w:rFonts w:ascii="Times New Roman" w:hAnsi="Times New Roman" w:cs="Times New Roman"/>
          <w:sz w:val="24"/>
          <w:szCs w:val="24"/>
        </w:rPr>
        <w:t>P</w:t>
      </w:r>
      <w:r>
        <w:rPr>
          <w:rFonts w:ascii="Times New Roman" w:hAnsi="Times New Roman" w:cs="Times New Roman"/>
          <w:sz w:val="24"/>
          <w:szCs w:val="24"/>
        </w:rPr>
        <w:t>on</w:t>
      </w:r>
      <w:r w:rsidR="00EE48B4">
        <w:rPr>
          <w:rFonts w:ascii="Times New Roman" w:hAnsi="Times New Roman" w:cs="Times New Roman"/>
          <w:sz w:val="24"/>
          <w:szCs w:val="24"/>
        </w:rPr>
        <w:t>dok pesantren salafiyah merupakan sebuah</w:t>
      </w:r>
      <w:r>
        <w:rPr>
          <w:rFonts w:ascii="Times New Roman" w:hAnsi="Times New Roman" w:cs="Times New Roman"/>
          <w:sz w:val="24"/>
          <w:szCs w:val="24"/>
        </w:rPr>
        <w:t xml:space="preserve"> fenomena</w:t>
      </w:r>
      <w:r w:rsidR="00EE48B4">
        <w:rPr>
          <w:rFonts w:ascii="Times New Roman" w:hAnsi="Times New Roman" w:cs="Times New Roman"/>
          <w:sz w:val="24"/>
          <w:szCs w:val="24"/>
        </w:rPr>
        <w:t xml:space="preserve"> lembaga pendidikan tradisional sebagai </w:t>
      </w:r>
      <w:r>
        <w:rPr>
          <w:rFonts w:ascii="Times New Roman" w:hAnsi="Times New Roman" w:cs="Times New Roman"/>
          <w:sz w:val="24"/>
          <w:szCs w:val="24"/>
        </w:rPr>
        <w:t>satu kesatuan</w:t>
      </w:r>
      <w:r w:rsidR="00EE48B4">
        <w:rPr>
          <w:rFonts w:ascii="Times New Roman" w:hAnsi="Times New Roman" w:cs="Times New Roman"/>
          <w:sz w:val="24"/>
          <w:szCs w:val="24"/>
        </w:rPr>
        <w:t xml:space="preserve"> yang utuh dari tata nilai dan budaya </w:t>
      </w:r>
      <w:r>
        <w:rPr>
          <w:rFonts w:ascii="Times New Roman" w:hAnsi="Times New Roman" w:cs="Times New Roman"/>
          <w:sz w:val="24"/>
          <w:szCs w:val="24"/>
        </w:rPr>
        <w:t xml:space="preserve">yang memberikan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pandang dan tradisi yang unik dan tersendiri. </w:t>
      </w:r>
      <w:proofErr w:type="gramStart"/>
      <w:r w:rsidR="00EE48B4">
        <w:rPr>
          <w:rFonts w:ascii="Times New Roman" w:hAnsi="Times New Roman" w:cs="Times New Roman"/>
          <w:sz w:val="24"/>
          <w:szCs w:val="24"/>
        </w:rPr>
        <w:t>Keunikan dari pondok pesantren salafiyah</w:t>
      </w:r>
      <w:r w:rsidR="00527401">
        <w:rPr>
          <w:rFonts w:ascii="Times New Roman" w:hAnsi="Times New Roman" w:cs="Times New Roman"/>
          <w:sz w:val="24"/>
          <w:szCs w:val="24"/>
        </w:rPr>
        <w:t xml:space="preserve"> ini</w:t>
      </w:r>
      <w:r w:rsidR="00EE48B4">
        <w:rPr>
          <w:rFonts w:ascii="Times New Roman" w:hAnsi="Times New Roman" w:cs="Times New Roman"/>
          <w:sz w:val="24"/>
          <w:szCs w:val="24"/>
        </w:rPr>
        <w:t xml:space="preserve"> </w:t>
      </w:r>
      <w:r w:rsidR="00527401">
        <w:rPr>
          <w:rFonts w:ascii="Times New Roman" w:hAnsi="Times New Roman" w:cs="Times New Roman"/>
          <w:sz w:val="24"/>
          <w:szCs w:val="24"/>
        </w:rPr>
        <w:t>di</w:t>
      </w:r>
      <w:r w:rsidR="00EE48B4">
        <w:rPr>
          <w:rFonts w:ascii="Times New Roman" w:hAnsi="Times New Roman" w:cs="Times New Roman"/>
          <w:sz w:val="24"/>
          <w:szCs w:val="24"/>
        </w:rPr>
        <w:t xml:space="preserve">wakili oleh keberadaan simbol-simbol </w:t>
      </w:r>
      <w:r w:rsidR="00527401">
        <w:rPr>
          <w:rFonts w:ascii="Times New Roman" w:hAnsi="Times New Roman" w:cs="Times New Roman"/>
          <w:sz w:val="24"/>
          <w:szCs w:val="24"/>
        </w:rPr>
        <w:t>beserta</w:t>
      </w:r>
      <w:r w:rsidR="00EE48B4">
        <w:rPr>
          <w:rFonts w:ascii="Times New Roman" w:hAnsi="Times New Roman" w:cs="Times New Roman"/>
          <w:sz w:val="24"/>
          <w:szCs w:val="24"/>
        </w:rPr>
        <w:t xml:space="preserve"> pemaknaanya</w:t>
      </w:r>
      <w:r w:rsidR="00527401">
        <w:rPr>
          <w:rFonts w:ascii="Times New Roman" w:hAnsi="Times New Roman" w:cs="Times New Roman"/>
          <w:sz w:val="24"/>
          <w:szCs w:val="24"/>
        </w:rPr>
        <w:t>.</w:t>
      </w:r>
      <w:proofErr w:type="gramEnd"/>
      <w:r w:rsidR="00527401">
        <w:rPr>
          <w:rFonts w:ascii="Times New Roman" w:hAnsi="Times New Roman" w:cs="Times New Roman"/>
          <w:sz w:val="24"/>
          <w:szCs w:val="24"/>
        </w:rPr>
        <w:t xml:space="preserve"> Pemaknaan yang dilakukan oleh warga pondok yang terdiri dari santri, ustad, dan kyai, memberikan </w:t>
      </w:r>
      <w:proofErr w:type="gramStart"/>
      <w:r w:rsidR="00527401">
        <w:rPr>
          <w:rFonts w:ascii="Times New Roman" w:hAnsi="Times New Roman" w:cs="Times New Roman"/>
          <w:sz w:val="24"/>
          <w:szCs w:val="24"/>
        </w:rPr>
        <w:t>cara</w:t>
      </w:r>
      <w:proofErr w:type="gramEnd"/>
      <w:r w:rsidR="00527401">
        <w:rPr>
          <w:rFonts w:ascii="Times New Roman" w:hAnsi="Times New Roman" w:cs="Times New Roman"/>
          <w:sz w:val="24"/>
          <w:szCs w:val="24"/>
        </w:rPr>
        <w:t xml:space="preserve"> pandang yang sarat akan makna. </w:t>
      </w:r>
      <w:proofErr w:type="gramStart"/>
      <w:r w:rsidR="00527401">
        <w:rPr>
          <w:rFonts w:ascii="Times New Roman" w:hAnsi="Times New Roman" w:cs="Times New Roman"/>
          <w:sz w:val="24"/>
          <w:szCs w:val="24"/>
        </w:rPr>
        <w:t>Makna yang dihasilkan dari interpretasi terhadap simbol-simbol yang hadir dalam interaksi, maupun makna hidup yang dituangkan dalam pola komunikasi pendidikan pesantren salafiyah.</w:t>
      </w:r>
      <w:proofErr w:type="gramEnd"/>
    </w:p>
    <w:p w:rsidR="00527401" w:rsidRDefault="00527401" w:rsidP="009D414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Tujuan dari penelitian untuk mendapatkan gambaran santri, ustad, dan kyai dalam memahami konsep diri, pemaknaan objek-objek simbolik, pemaknaan tindakan simbolik, dan pemaknaan bersama</w:t>
      </w:r>
      <w:r w:rsidR="00804D5E">
        <w:rPr>
          <w:rFonts w:ascii="Times New Roman" w:hAnsi="Times New Roman" w:cs="Times New Roman"/>
          <w:sz w:val="24"/>
          <w:szCs w:val="24"/>
        </w:rPr>
        <w:t xml:space="preserve"> diantara warga pondok.</w:t>
      </w:r>
      <w:proofErr w:type="gramEnd"/>
      <w:r w:rsidR="00804D5E">
        <w:rPr>
          <w:rFonts w:ascii="Times New Roman" w:hAnsi="Times New Roman" w:cs="Times New Roman"/>
          <w:sz w:val="24"/>
          <w:szCs w:val="24"/>
        </w:rPr>
        <w:t xml:space="preserve"> </w:t>
      </w:r>
      <w:proofErr w:type="gramStart"/>
      <w:r w:rsidR="00804D5E">
        <w:rPr>
          <w:rFonts w:ascii="Times New Roman" w:hAnsi="Times New Roman" w:cs="Times New Roman"/>
          <w:sz w:val="24"/>
          <w:szCs w:val="24"/>
        </w:rPr>
        <w:t>Penelitian ini menggunakan teori Interaksionisme Simbolik Herbert Blumer dengan pendekatan penelitian kualitatif metode konstruktivime serta dengan menggunakan Introspeksi Simpatetik dalam konsep analisanya.</w:t>
      </w:r>
      <w:proofErr w:type="gramEnd"/>
    </w:p>
    <w:p w:rsidR="008D271B" w:rsidRDefault="008D271B" w:rsidP="009D414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Hasil penelitian</w:t>
      </w:r>
      <w:r w:rsidR="00B55FB3">
        <w:rPr>
          <w:rFonts w:ascii="Times New Roman" w:hAnsi="Times New Roman" w:cs="Times New Roman"/>
          <w:sz w:val="24"/>
          <w:szCs w:val="24"/>
        </w:rPr>
        <w:t xml:space="preserve"> menunjukan konsep diri membentuk pemaknaan terhadap objek-objek simbolik baik objek fisik maupun non fisik yang diterapkan dalam tindakan simbolik sehingga terbentuk pemaknaan bersama sebagai pola komunikasi pondok pesantren salafiyah.</w:t>
      </w:r>
      <w:proofErr w:type="gramEnd"/>
    </w:p>
    <w:p w:rsidR="00804D5E" w:rsidRDefault="00804D5E" w:rsidP="009D4146">
      <w:pPr>
        <w:spacing w:line="240" w:lineRule="auto"/>
        <w:contextualSpacing/>
        <w:rPr>
          <w:rFonts w:ascii="Times New Roman" w:hAnsi="Times New Roman" w:cs="Times New Roman"/>
          <w:sz w:val="24"/>
          <w:szCs w:val="24"/>
        </w:rPr>
      </w:pPr>
    </w:p>
    <w:p w:rsidR="003D5E4F" w:rsidRDefault="00804D5E" w:rsidP="009D4146">
      <w:pPr>
        <w:spacing w:line="240" w:lineRule="auto"/>
        <w:contextualSpacing/>
        <w:rPr>
          <w:rFonts w:ascii="Times New Roman" w:hAnsi="Times New Roman" w:cs="Times New Roman"/>
          <w:b/>
          <w:sz w:val="24"/>
          <w:szCs w:val="24"/>
        </w:rPr>
      </w:pPr>
      <w:r w:rsidRPr="008D271B">
        <w:rPr>
          <w:rFonts w:ascii="Times New Roman" w:hAnsi="Times New Roman" w:cs="Times New Roman"/>
          <w:b/>
          <w:sz w:val="20"/>
          <w:szCs w:val="24"/>
        </w:rPr>
        <w:t xml:space="preserve">Kata </w:t>
      </w:r>
      <w:proofErr w:type="gramStart"/>
      <w:r w:rsidRPr="008D271B">
        <w:rPr>
          <w:rFonts w:ascii="Times New Roman" w:hAnsi="Times New Roman" w:cs="Times New Roman"/>
          <w:b/>
          <w:sz w:val="20"/>
          <w:szCs w:val="24"/>
        </w:rPr>
        <w:t xml:space="preserve">kunci </w:t>
      </w:r>
      <w:r w:rsidRPr="008D271B">
        <w:rPr>
          <w:rFonts w:ascii="Times New Roman" w:hAnsi="Times New Roman" w:cs="Times New Roman"/>
          <w:sz w:val="20"/>
          <w:szCs w:val="24"/>
        </w:rPr>
        <w:t>:</w:t>
      </w:r>
      <w:proofErr w:type="gramEnd"/>
      <w:r w:rsidRPr="008D271B">
        <w:rPr>
          <w:rFonts w:ascii="Times New Roman" w:hAnsi="Times New Roman" w:cs="Times New Roman"/>
          <w:sz w:val="20"/>
          <w:szCs w:val="24"/>
        </w:rPr>
        <w:t xml:space="preserve"> </w:t>
      </w:r>
      <w:r w:rsidRPr="008D271B">
        <w:rPr>
          <w:rFonts w:ascii="Times New Roman" w:hAnsi="Times New Roman" w:cs="Times New Roman"/>
          <w:i/>
          <w:sz w:val="20"/>
          <w:szCs w:val="24"/>
        </w:rPr>
        <w:t>interaksionisme</w:t>
      </w:r>
      <w:r w:rsidR="00B55FB3">
        <w:rPr>
          <w:rFonts w:ascii="Times New Roman" w:hAnsi="Times New Roman" w:cs="Times New Roman"/>
          <w:i/>
          <w:sz w:val="20"/>
          <w:szCs w:val="24"/>
        </w:rPr>
        <w:t xml:space="preserve"> simbolik</w:t>
      </w:r>
      <w:r w:rsidRPr="008D271B">
        <w:rPr>
          <w:rFonts w:ascii="Times New Roman" w:hAnsi="Times New Roman" w:cs="Times New Roman"/>
          <w:i/>
          <w:sz w:val="20"/>
          <w:szCs w:val="24"/>
        </w:rPr>
        <w:t>,</w:t>
      </w:r>
      <w:r w:rsidR="00B55FB3">
        <w:rPr>
          <w:rFonts w:ascii="Times New Roman" w:hAnsi="Times New Roman" w:cs="Times New Roman"/>
          <w:i/>
          <w:sz w:val="20"/>
          <w:szCs w:val="24"/>
        </w:rPr>
        <w:t xml:space="preserve"> pesantren, dan salafiyah</w:t>
      </w:r>
    </w:p>
    <w:p w:rsidR="003D5E4F" w:rsidRDefault="003D5E4F" w:rsidP="007B17E9">
      <w:pPr>
        <w:contextualSpacing/>
        <w:jc w:val="center"/>
        <w:rPr>
          <w:rFonts w:ascii="Times New Roman" w:hAnsi="Times New Roman" w:cs="Times New Roman"/>
          <w:b/>
          <w:sz w:val="24"/>
          <w:szCs w:val="24"/>
        </w:rPr>
      </w:pPr>
    </w:p>
    <w:p w:rsidR="003D5E4F" w:rsidRPr="00A468CC" w:rsidRDefault="00A468CC" w:rsidP="007B17E9">
      <w:pPr>
        <w:contextualSpacing/>
        <w:jc w:val="center"/>
        <w:rPr>
          <w:rFonts w:ascii="Times New Roman" w:hAnsi="Times New Roman" w:cs="Times New Roman"/>
          <w:b/>
          <w:i/>
          <w:sz w:val="24"/>
          <w:szCs w:val="24"/>
        </w:rPr>
      </w:pPr>
      <w:r w:rsidRPr="00A468CC">
        <w:rPr>
          <w:rFonts w:ascii="Times New Roman" w:hAnsi="Times New Roman" w:cs="Times New Roman"/>
          <w:b/>
          <w:i/>
          <w:sz w:val="24"/>
          <w:szCs w:val="24"/>
        </w:rPr>
        <w:t>Abstract</w:t>
      </w:r>
    </w:p>
    <w:p w:rsidR="00CE2D0F" w:rsidRPr="005265F3" w:rsidRDefault="003D5E4F" w:rsidP="009D4146">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r>
      <w:r w:rsidRPr="005265F3">
        <w:rPr>
          <w:rFonts w:ascii="Times New Roman" w:hAnsi="Times New Roman" w:cs="Times New Roman"/>
          <w:i/>
          <w:sz w:val="24"/>
          <w:szCs w:val="24"/>
        </w:rPr>
        <w:t xml:space="preserve">Salafi boarding school considered </w:t>
      </w:r>
      <w:r w:rsidR="001B68A9" w:rsidRPr="005265F3">
        <w:rPr>
          <w:rFonts w:ascii="Times New Roman" w:hAnsi="Times New Roman" w:cs="Times New Roman"/>
          <w:i/>
          <w:sz w:val="24"/>
          <w:szCs w:val="24"/>
        </w:rPr>
        <w:t xml:space="preserve">as a </w:t>
      </w:r>
      <w:r w:rsidR="005265F3" w:rsidRPr="005265F3">
        <w:rPr>
          <w:rFonts w:ascii="Times New Roman" w:hAnsi="Times New Roman" w:cs="Times New Roman"/>
          <w:i/>
          <w:sz w:val="24"/>
          <w:szCs w:val="24"/>
        </w:rPr>
        <w:t>phenol</w:t>
      </w:r>
      <w:r w:rsidR="001B68A9" w:rsidRPr="005265F3">
        <w:rPr>
          <w:rFonts w:ascii="Times New Roman" w:hAnsi="Times New Roman" w:cs="Times New Roman"/>
          <w:i/>
          <w:sz w:val="24"/>
          <w:szCs w:val="24"/>
        </w:rPr>
        <w:t xml:space="preserve">mena refers to traditional institution of education as an integration of values and culture which contribute to uniqueness tradition and point of view. The uniqueness of salafi boarding school is represented by the symbols and its meaning. The meaning is done by the boarding society, where santri, ustad, and kyai are included, has give us a full </w:t>
      </w:r>
      <w:r w:rsidR="00732DED" w:rsidRPr="005265F3">
        <w:rPr>
          <w:rFonts w:ascii="Times New Roman" w:hAnsi="Times New Roman" w:cs="Times New Roman"/>
          <w:i/>
          <w:sz w:val="24"/>
          <w:szCs w:val="24"/>
        </w:rPr>
        <w:t>meaning of point of view. The meaning as a product of interpretation on symbols</w:t>
      </w:r>
      <w:r w:rsidR="00CE2D0F" w:rsidRPr="005265F3">
        <w:rPr>
          <w:rFonts w:ascii="Times New Roman" w:hAnsi="Times New Roman" w:cs="Times New Roman"/>
          <w:i/>
          <w:sz w:val="24"/>
          <w:szCs w:val="24"/>
        </w:rPr>
        <w:t xml:space="preserve"> to merge in interaction process, and the meaning as the life </w:t>
      </w:r>
      <w:proofErr w:type="gramStart"/>
      <w:r w:rsidR="00CE2D0F" w:rsidRPr="005265F3">
        <w:rPr>
          <w:rFonts w:ascii="Times New Roman" w:hAnsi="Times New Roman" w:cs="Times New Roman"/>
          <w:i/>
          <w:sz w:val="24"/>
          <w:szCs w:val="24"/>
        </w:rPr>
        <w:t>itself merging</w:t>
      </w:r>
      <w:proofErr w:type="gramEnd"/>
      <w:r w:rsidR="00CE2D0F" w:rsidRPr="005265F3">
        <w:rPr>
          <w:rFonts w:ascii="Times New Roman" w:hAnsi="Times New Roman" w:cs="Times New Roman"/>
          <w:i/>
          <w:sz w:val="24"/>
          <w:szCs w:val="24"/>
        </w:rPr>
        <w:t xml:space="preserve"> in the educational communication pattern of salafi boarding school.</w:t>
      </w:r>
    </w:p>
    <w:p w:rsidR="005265F3" w:rsidRPr="005265F3" w:rsidRDefault="00CE2D0F" w:rsidP="009D4146">
      <w:pPr>
        <w:spacing w:line="240" w:lineRule="auto"/>
        <w:contextualSpacing/>
        <w:rPr>
          <w:rFonts w:ascii="Times New Roman" w:hAnsi="Times New Roman" w:cs="Times New Roman"/>
          <w:i/>
          <w:sz w:val="24"/>
          <w:szCs w:val="24"/>
        </w:rPr>
      </w:pPr>
      <w:r w:rsidRPr="005265F3">
        <w:rPr>
          <w:rFonts w:ascii="Times New Roman" w:hAnsi="Times New Roman" w:cs="Times New Roman"/>
          <w:i/>
          <w:sz w:val="24"/>
          <w:szCs w:val="24"/>
        </w:rPr>
        <w:tab/>
        <w:t xml:space="preserve">The aim of this research are to describe santri, ustad, and kyai understanding on self-concepts, meaning on the symbols as objects, meaning on symbolic activities, and </w:t>
      </w:r>
      <w:r w:rsidR="005265F3" w:rsidRPr="005265F3">
        <w:rPr>
          <w:rFonts w:ascii="Times New Roman" w:hAnsi="Times New Roman" w:cs="Times New Roman"/>
          <w:i/>
          <w:sz w:val="24"/>
          <w:szCs w:val="24"/>
        </w:rPr>
        <w:t>the shared-meaning between members of  salafi society. This research is using Herbert Blumer’s Interactionism Symbolic theory with qualitative approach and constructivism method and using Sympathetic Instrospection to analyze.</w:t>
      </w:r>
    </w:p>
    <w:p w:rsidR="005265F3" w:rsidRPr="005265F3" w:rsidRDefault="005265F3" w:rsidP="009D4146">
      <w:pPr>
        <w:spacing w:line="240" w:lineRule="auto"/>
        <w:contextualSpacing/>
        <w:rPr>
          <w:rFonts w:ascii="Times New Roman" w:hAnsi="Times New Roman" w:cs="Times New Roman"/>
          <w:i/>
          <w:sz w:val="24"/>
          <w:szCs w:val="24"/>
        </w:rPr>
      </w:pPr>
      <w:r w:rsidRPr="005265F3">
        <w:rPr>
          <w:rFonts w:ascii="Times New Roman" w:hAnsi="Times New Roman" w:cs="Times New Roman"/>
          <w:i/>
          <w:sz w:val="24"/>
          <w:szCs w:val="24"/>
        </w:rPr>
        <w:lastRenderedPageBreak/>
        <w:t xml:space="preserve"> </w:t>
      </w:r>
      <w:r w:rsidRPr="005265F3">
        <w:rPr>
          <w:rFonts w:ascii="Times New Roman" w:hAnsi="Times New Roman" w:cs="Times New Roman"/>
          <w:i/>
          <w:sz w:val="24"/>
          <w:szCs w:val="24"/>
        </w:rPr>
        <w:tab/>
        <w:t xml:space="preserve">The result of this research is that the self-concept has form the meaning on symbolic objects that include physical </w:t>
      </w:r>
      <w:proofErr w:type="gramStart"/>
      <w:r w:rsidRPr="005265F3">
        <w:rPr>
          <w:rFonts w:ascii="Times New Roman" w:hAnsi="Times New Roman" w:cs="Times New Roman"/>
          <w:i/>
          <w:sz w:val="24"/>
          <w:szCs w:val="24"/>
        </w:rPr>
        <w:t>an</w:t>
      </w:r>
      <w:proofErr w:type="gramEnd"/>
      <w:r w:rsidRPr="005265F3">
        <w:rPr>
          <w:rFonts w:ascii="Times New Roman" w:hAnsi="Times New Roman" w:cs="Times New Roman"/>
          <w:i/>
          <w:sz w:val="24"/>
          <w:szCs w:val="24"/>
        </w:rPr>
        <w:t xml:space="preserve"> non-physical objects which is forming in symbolic activities so all of it would perform the shared meaning as a educational communication pattern of salafi boarding school.</w:t>
      </w:r>
    </w:p>
    <w:p w:rsidR="005265F3" w:rsidRPr="005265F3" w:rsidRDefault="005265F3" w:rsidP="009D4146">
      <w:pPr>
        <w:spacing w:line="240" w:lineRule="auto"/>
        <w:contextualSpacing/>
        <w:rPr>
          <w:rFonts w:ascii="Times New Roman" w:hAnsi="Times New Roman" w:cs="Times New Roman"/>
          <w:i/>
          <w:sz w:val="24"/>
          <w:szCs w:val="24"/>
        </w:rPr>
      </w:pPr>
    </w:p>
    <w:p w:rsidR="003D5E4F" w:rsidRDefault="005265F3" w:rsidP="009D4146">
      <w:pPr>
        <w:spacing w:line="240" w:lineRule="auto"/>
        <w:contextualSpacing/>
        <w:rPr>
          <w:rFonts w:ascii="Times New Roman" w:hAnsi="Times New Roman" w:cs="Times New Roman"/>
          <w:sz w:val="24"/>
          <w:szCs w:val="24"/>
        </w:rPr>
      </w:pPr>
      <w:r w:rsidRPr="005265F3">
        <w:rPr>
          <w:rFonts w:ascii="Times New Roman" w:hAnsi="Times New Roman" w:cs="Times New Roman"/>
          <w:i/>
          <w:sz w:val="24"/>
          <w:szCs w:val="24"/>
        </w:rPr>
        <w:t xml:space="preserve">Key </w:t>
      </w:r>
      <w:proofErr w:type="gramStart"/>
      <w:r w:rsidRPr="005265F3">
        <w:rPr>
          <w:rFonts w:ascii="Times New Roman" w:hAnsi="Times New Roman" w:cs="Times New Roman"/>
          <w:i/>
          <w:sz w:val="24"/>
          <w:szCs w:val="24"/>
        </w:rPr>
        <w:t>words :</w:t>
      </w:r>
      <w:proofErr w:type="gramEnd"/>
      <w:r w:rsidRPr="005265F3">
        <w:rPr>
          <w:rFonts w:ascii="Times New Roman" w:hAnsi="Times New Roman" w:cs="Times New Roman"/>
          <w:i/>
          <w:sz w:val="24"/>
          <w:szCs w:val="24"/>
        </w:rPr>
        <w:t xml:space="preserve">  Interactionism Symbolic, boarding school, and salafi</w:t>
      </w:r>
    </w:p>
    <w:p w:rsidR="00A468CC" w:rsidRDefault="00A468CC" w:rsidP="007B17E9">
      <w:pPr>
        <w:contextualSpacing/>
        <w:rPr>
          <w:rFonts w:ascii="Times New Roman" w:hAnsi="Times New Roman" w:cs="Times New Roman"/>
          <w:sz w:val="24"/>
          <w:szCs w:val="24"/>
        </w:rPr>
      </w:pPr>
    </w:p>
    <w:p w:rsidR="00B70099" w:rsidRDefault="00B70099" w:rsidP="007B17E9">
      <w:pPr>
        <w:ind w:firstLine="720"/>
        <w:contextualSpacing/>
        <w:rPr>
          <w:rFonts w:asciiTheme="majorBidi" w:hAnsiTheme="majorBidi" w:cstheme="majorBidi"/>
          <w:bCs/>
          <w:sz w:val="24"/>
          <w:szCs w:val="24"/>
        </w:rPr>
      </w:pPr>
      <w:r w:rsidRPr="00937C1A">
        <w:rPr>
          <w:rFonts w:asciiTheme="majorBidi" w:hAnsiTheme="majorBidi" w:cstheme="majorBidi"/>
          <w:bCs/>
          <w:sz w:val="24"/>
          <w:szCs w:val="24"/>
        </w:rPr>
        <w:t>Proses interaksi dan komunikasi selalu</w:t>
      </w:r>
      <w:r>
        <w:rPr>
          <w:rFonts w:asciiTheme="majorBidi" w:hAnsiTheme="majorBidi" w:cstheme="majorBidi"/>
          <w:bCs/>
          <w:sz w:val="24"/>
          <w:szCs w:val="24"/>
        </w:rPr>
        <w:t xml:space="preserve"> </w:t>
      </w:r>
      <w:proofErr w:type="gramStart"/>
      <w:r w:rsidRPr="00937C1A">
        <w:rPr>
          <w:rFonts w:asciiTheme="majorBidi" w:hAnsiTheme="majorBidi" w:cstheme="majorBidi"/>
          <w:bCs/>
          <w:sz w:val="24"/>
          <w:szCs w:val="24"/>
        </w:rPr>
        <w:t>mempertukarkan</w:t>
      </w:r>
      <w:r>
        <w:rPr>
          <w:rFonts w:asciiTheme="majorBidi" w:hAnsiTheme="majorBidi" w:cstheme="majorBidi"/>
          <w:bCs/>
          <w:sz w:val="24"/>
          <w:szCs w:val="24"/>
        </w:rPr>
        <w:t xml:space="preserve"> </w:t>
      </w:r>
      <w:r w:rsidRPr="00937C1A">
        <w:rPr>
          <w:rFonts w:asciiTheme="majorBidi" w:hAnsiTheme="majorBidi" w:cstheme="majorBidi"/>
          <w:bCs/>
          <w:sz w:val="24"/>
          <w:szCs w:val="24"/>
        </w:rPr>
        <w:t xml:space="preserve"> lambang</w:t>
      </w:r>
      <w:proofErr w:type="gramEnd"/>
      <w:r w:rsidRPr="00937C1A">
        <w:rPr>
          <w:rFonts w:asciiTheme="majorBidi" w:hAnsiTheme="majorBidi" w:cstheme="majorBidi"/>
          <w:bCs/>
          <w:sz w:val="24"/>
          <w:szCs w:val="24"/>
        </w:rPr>
        <w:t>-lambang simbolik yang</w:t>
      </w:r>
      <w:r>
        <w:rPr>
          <w:rFonts w:asciiTheme="majorBidi" w:hAnsiTheme="majorBidi" w:cstheme="majorBidi"/>
          <w:bCs/>
          <w:sz w:val="24"/>
          <w:szCs w:val="24"/>
        </w:rPr>
        <w:t xml:space="preserve"> </w:t>
      </w:r>
      <w:r w:rsidRPr="00937C1A">
        <w:rPr>
          <w:rFonts w:asciiTheme="majorBidi" w:hAnsiTheme="majorBidi" w:cstheme="majorBidi"/>
          <w:bCs/>
          <w:sz w:val="24"/>
          <w:szCs w:val="24"/>
        </w:rPr>
        <w:t>syarat dengan muatan makna. Setiap individu</w:t>
      </w:r>
      <w:r>
        <w:rPr>
          <w:rFonts w:asciiTheme="majorBidi" w:hAnsiTheme="majorBidi" w:cstheme="majorBidi"/>
          <w:bCs/>
          <w:sz w:val="24"/>
          <w:szCs w:val="24"/>
        </w:rPr>
        <w:t xml:space="preserve"> </w:t>
      </w:r>
      <w:proofErr w:type="gramStart"/>
      <w:r w:rsidRPr="00937C1A">
        <w:rPr>
          <w:rFonts w:asciiTheme="majorBidi" w:hAnsiTheme="majorBidi" w:cstheme="majorBidi"/>
          <w:bCs/>
          <w:sz w:val="24"/>
          <w:szCs w:val="24"/>
        </w:rPr>
        <w:t>akan</w:t>
      </w:r>
      <w:proofErr w:type="gramEnd"/>
      <w:r w:rsidRPr="00937C1A">
        <w:rPr>
          <w:rFonts w:asciiTheme="majorBidi" w:hAnsiTheme="majorBidi" w:cstheme="majorBidi"/>
          <w:bCs/>
          <w:sz w:val="24"/>
          <w:szCs w:val="24"/>
        </w:rPr>
        <w:t xml:space="preserve"> mempengaruhi dan dipengaruhi individu</w:t>
      </w:r>
      <w:r>
        <w:rPr>
          <w:rFonts w:asciiTheme="majorBidi" w:hAnsiTheme="majorBidi" w:cstheme="majorBidi"/>
          <w:bCs/>
          <w:sz w:val="24"/>
          <w:szCs w:val="24"/>
        </w:rPr>
        <w:t xml:space="preserve"> </w:t>
      </w:r>
      <w:r w:rsidRPr="00937C1A">
        <w:rPr>
          <w:rFonts w:asciiTheme="majorBidi" w:hAnsiTheme="majorBidi" w:cstheme="majorBidi"/>
          <w:bCs/>
          <w:sz w:val="24"/>
          <w:szCs w:val="24"/>
        </w:rPr>
        <w:t xml:space="preserve">lainnya. </w:t>
      </w:r>
      <w:proofErr w:type="gramStart"/>
      <w:r w:rsidRPr="00937C1A">
        <w:rPr>
          <w:rFonts w:asciiTheme="majorBidi" w:hAnsiTheme="majorBidi" w:cstheme="majorBidi"/>
          <w:bCs/>
          <w:sz w:val="24"/>
          <w:szCs w:val="24"/>
        </w:rPr>
        <w:t>Dengan demikian, tidak ada individu yang</w:t>
      </w:r>
      <w:r>
        <w:rPr>
          <w:rFonts w:asciiTheme="majorBidi" w:hAnsiTheme="majorBidi" w:cstheme="majorBidi"/>
          <w:bCs/>
          <w:sz w:val="24"/>
          <w:szCs w:val="24"/>
        </w:rPr>
        <w:t xml:space="preserve"> </w:t>
      </w:r>
      <w:r w:rsidRPr="00937C1A">
        <w:rPr>
          <w:rFonts w:asciiTheme="majorBidi" w:hAnsiTheme="majorBidi" w:cstheme="majorBidi"/>
          <w:bCs/>
          <w:sz w:val="24"/>
          <w:szCs w:val="24"/>
        </w:rPr>
        <w:t>bebas nilai dari pengaruh individu lainnya, baik</w:t>
      </w:r>
      <w:r>
        <w:rPr>
          <w:rFonts w:asciiTheme="majorBidi" w:hAnsiTheme="majorBidi" w:cstheme="majorBidi"/>
          <w:bCs/>
          <w:sz w:val="24"/>
          <w:szCs w:val="24"/>
        </w:rPr>
        <w:t xml:space="preserve"> </w:t>
      </w:r>
      <w:r w:rsidRPr="00937C1A">
        <w:rPr>
          <w:rFonts w:asciiTheme="majorBidi" w:hAnsiTheme="majorBidi" w:cstheme="majorBidi"/>
          <w:bCs/>
          <w:sz w:val="24"/>
          <w:szCs w:val="24"/>
        </w:rPr>
        <w:t>secara personal maupun secara berkelompok.</w:t>
      </w:r>
      <w:proofErr w:type="gramEnd"/>
      <w:r w:rsidRPr="00937C1A">
        <w:rPr>
          <w:rFonts w:asciiTheme="majorBidi" w:hAnsiTheme="majorBidi" w:cstheme="majorBidi"/>
          <w:bCs/>
          <w:sz w:val="24"/>
          <w:szCs w:val="24"/>
        </w:rPr>
        <w:t xml:space="preserve"> Jadi</w:t>
      </w:r>
      <w:r>
        <w:rPr>
          <w:rFonts w:asciiTheme="majorBidi" w:hAnsiTheme="majorBidi" w:cstheme="majorBidi"/>
          <w:bCs/>
          <w:sz w:val="24"/>
          <w:szCs w:val="24"/>
        </w:rPr>
        <w:t xml:space="preserve"> </w:t>
      </w:r>
      <w:r w:rsidRPr="00937C1A">
        <w:rPr>
          <w:rFonts w:asciiTheme="majorBidi" w:hAnsiTheme="majorBidi" w:cstheme="majorBidi"/>
          <w:bCs/>
          <w:sz w:val="24"/>
          <w:szCs w:val="24"/>
        </w:rPr>
        <w:t>pemaknaan individu terhadap lingkungannya</w:t>
      </w:r>
      <w:r>
        <w:rPr>
          <w:rFonts w:asciiTheme="majorBidi" w:hAnsiTheme="majorBidi" w:cstheme="majorBidi"/>
          <w:bCs/>
          <w:sz w:val="24"/>
          <w:szCs w:val="24"/>
        </w:rPr>
        <w:t xml:space="preserve"> </w:t>
      </w:r>
      <w:proofErr w:type="gramStart"/>
      <w:r w:rsidRPr="00937C1A">
        <w:rPr>
          <w:rFonts w:asciiTheme="majorBidi" w:hAnsiTheme="majorBidi" w:cstheme="majorBidi"/>
          <w:bCs/>
          <w:sz w:val="24"/>
          <w:szCs w:val="24"/>
        </w:rPr>
        <w:t>akan</w:t>
      </w:r>
      <w:proofErr w:type="gramEnd"/>
      <w:r w:rsidRPr="00937C1A">
        <w:rPr>
          <w:rFonts w:asciiTheme="majorBidi" w:hAnsiTheme="majorBidi" w:cstheme="majorBidi"/>
          <w:bCs/>
          <w:sz w:val="24"/>
          <w:szCs w:val="24"/>
        </w:rPr>
        <w:t xml:space="preserve"> banyak bergantung pada interaksi dan komunikasi</w:t>
      </w:r>
      <w:r>
        <w:rPr>
          <w:rFonts w:asciiTheme="majorBidi" w:hAnsiTheme="majorBidi" w:cstheme="majorBidi"/>
          <w:bCs/>
          <w:sz w:val="24"/>
          <w:szCs w:val="24"/>
        </w:rPr>
        <w:t xml:space="preserve"> </w:t>
      </w:r>
      <w:r w:rsidRPr="00937C1A">
        <w:rPr>
          <w:rFonts w:asciiTheme="majorBidi" w:hAnsiTheme="majorBidi" w:cstheme="majorBidi"/>
          <w:bCs/>
          <w:sz w:val="24"/>
          <w:szCs w:val="24"/>
        </w:rPr>
        <w:t>individu tersebut dengan lingkungannya</w:t>
      </w:r>
      <w:r>
        <w:rPr>
          <w:rFonts w:asciiTheme="majorBidi" w:hAnsiTheme="majorBidi" w:cstheme="majorBidi"/>
          <w:bCs/>
          <w:sz w:val="24"/>
          <w:szCs w:val="24"/>
        </w:rPr>
        <w:t xml:space="preserve"> </w:t>
      </w:r>
      <w:r w:rsidRPr="00937C1A">
        <w:rPr>
          <w:rFonts w:asciiTheme="majorBidi" w:hAnsiTheme="majorBidi" w:cstheme="majorBidi"/>
          <w:bCs/>
          <w:sz w:val="24"/>
          <w:szCs w:val="24"/>
        </w:rPr>
        <w:t>yang beraneka ragam menurut intensitasnya</w:t>
      </w:r>
      <w:r>
        <w:rPr>
          <w:rFonts w:asciiTheme="majorBidi" w:hAnsiTheme="majorBidi" w:cstheme="majorBidi"/>
          <w:bCs/>
          <w:sz w:val="24"/>
          <w:szCs w:val="24"/>
        </w:rPr>
        <w:t xml:space="preserve"> </w:t>
      </w:r>
      <w:r w:rsidRPr="00937C1A">
        <w:rPr>
          <w:rFonts w:asciiTheme="majorBidi" w:hAnsiTheme="majorBidi" w:cstheme="majorBidi"/>
          <w:bCs/>
          <w:sz w:val="24"/>
          <w:szCs w:val="24"/>
        </w:rPr>
        <w:t>masing-masing.</w:t>
      </w:r>
    </w:p>
    <w:p w:rsidR="00910E4D" w:rsidRDefault="00403B0F" w:rsidP="007B17E9">
      <w:pPr>
        <w:ind w:firstLine="720"/>
        <w:contextualSpacing/>
        <w:rPr>
          <w:rFonts w:asciiTheme="majorBidi" w:hAnsiTheme="majorBidi" w:cstheme="majorBidi"/>
          <w:bCs/>
          <w:sz w:val="24"/>
          <w:szCs w:val="24"/>
        </w:rPr>
      </w:pPr>
      <w:proofErr w:type="gramStart"/>
      <w:r>
        <w:rPr>
          <w:rFonts w:asciiTheme="majorBidi" w:hAnsiTheme="majorBidi" w:cstheme="majorBidi"/>
          <w:bCs/>
          <w:sz w:val="24"/>
          <w:szCs w:val="24"/>
        </w:rPr>
        <w:t>Pondok Pesantren Salafiyah merupakan lingkungan simbolik yang unik dan tersendiri</w:t>
      </w:r>
      <w:r w:rsidR="00910E4D" w:rsidRPr="00910E4D">
        <w:rPr>
          <w:rFonts w:asciiTheme="majorBidi" w:hAnsiTheme="majorBidi" w:cstheme="majorBidi"/>
          <w:bCs/>
          <w:sz w:val="24"/>
          <w:szCs w:val="24"/>
        </w:rPr>
        <w:t xml:space="preserve">, </w:t>
      </w:r>
      <w:r>
        <w:rPr>
          <w:rFonts w:asciiTheme="majorBidi" w:hAnsiTheme="majorBidi" w:cstheme="majorBidi"/>
          <w:bCs/>
          <w:sz w:val="24"/>
          <w:szCs w:val="24"/>
        </w:rPr>
        <w:t xml:space="preserve">dimana dalam kegiatan komunikasi pendidikannya melibatkan pemaknaan </w:t>
      </w:r>
      <w:r w:rsidR="00910E4D" w:rsidRPr="00910E4D">
        <w:rPr>
          <w:rFonts w:asciiTheme="majorBidi" w:hAnsiTheme="majorBidi" w:cstheme="majorBidi"/>
          <w:bCs/>
          <w:sz w:val="24"/>
          <w:szCs w:val="24"/>
        </w:rPr>
        <w:t>simbol yang melekat di dalamnya.</w:t>
      </w:r>
      <w:proofErr w:type="gramEnd"/>
      <w:r w:rsidR="00910E4D" w:rsidRPr="00910E4D">
        <w:rPr>
          <w:rFonts w:asciiTheme="majorBidi" w:hAnsiTheme="majorBidi" w:cstheme="majorBidi"/>
          <w:bCs/>
          <w:sz w:val="24"/>
          <w:szCs w:val="24"/>
        </w:rPr>
        <w:t xml:space="preserve"> Hal ini dikarenakan simbol merupakan bagian dari bentuk komunikasi dari warga pontren dimana Kyai, Ustad, dan para santri biasanya menggunakan simbol-simbol </w:t>
      </w:r>
      <w:proofErr w:type="gramStart"/>
      <w:r w:rsidR="00910E4D" w:rsidRPr="00910E4D">
        <w:rPr>
          <w:rFonts w:asciiTheme="majorBidi" w:hAnsiTheme="majorBidi" w:cstheme="majorBidi"/>
          <w:bCs/>
          <w:sz w:val="24"/>
          <w:szCs w:val="24"/>
        </w:rPr>
        <w:t>dan  istilah</w:t>
      </w:r>
      <w:proofErr w:type="gramEnd"/>
      <w:r w:rsidR="00910E4D" w:rsidRPr="00910E4D">
        <w:rPr>
          <w:rFonts w:asciiTheme="majorBidi" w:hAnsiTheme="majorBidi" w:cstheme="majorBidi"/>
          <w:bCs/>
          <w:sz w:val="24"/>
          <w:szCs w:val="24"/>
        </w:rPr>
        <w:t xml:space="preserve"> yang berbeda dengan pondok pesantren lainnya dan biasanya hanya mereka saja yang mengetahui. Sehingga dari </w:t>
      </w:r>
      <w:proofErr w:type="gramStart"/>
      <w:r w:rsidR="00910E4D" w:rsidRPr="00910E4D">
        <w:rPr>
          <w:rFonts w:asciiTheme="majorBidi" w:hAnsiTheme="majorBidi" w:cstheme="majorBidi"/>
          <w:bCs/>
          <w:sz w:val="24"/>
          <w:szCs w:val="24"/>
        </w:rPr>
        <w:t>cara</w:t>
      </w:r>
      <w:proofErr w:type="gramEnd"/>
      <w:r w:rsidR="00910E4D" w:rsidRPr="00910E4D">
        <w:rPr>
          <w:rFonts w:asciiTheme="majorBidi" w:hAnsiTheme="majorBidi" w:cstheme="majorBidi"/>
          <w:bCs/>
          <w:sz w:val="24"/>
          <w:szCs w:val="24"/>
        </w:rPr>
        <w:t xml:space="preserve"> pandang pendidikan, pemahaman akan makna simbol, penggunaan dan penyampaian simbol-simbol merupakan bagian dari komunikasi pendidikan.   Aspek-aspek </w:t>
      </w:r>
      <w:proofErr w:type="gramStart"/>
      <w:r w:rsidR="00910E4D" w:rsidRPr="00910E4D">
        <w:rPr>
          <w:rFonts w:asciiTheme="majorBidi" w:hAnsiTheme="majorBidi" w:cstheme="majorBidi"/>
          <w:bCs/>
          <w:sz w:val="24"/>
          <w:szCs w:val="24"/>
        </w:rPr>
        <w:t>tersebut  inilah</w:t>
      </w:r>
      <w:proofErr w:type="gramEnd"/>
      <w:r w:rsidR="00910E4D" w:rsidRPr="00910E4D">
        <w:rPr>
          <w:rFonts w:asciiTheme="majorBidi" w:hAnsiTheme="majorBidi" w:cstheme="majorBidi"/>
          <w:bCs/>
          <w:sz w:val="24"/>
          <w:szCs w:val="24"/>
        </w:rPr>
        <w:t xml:space="preserve"> yang kemudian diteliti menggunakan teori interaksi simbolik.</w:t>
      </w:r>
    </w:p>
    <w:p w:rsidR="003A70F9" w:rsidRPr="003A70F9" w:rsidRDefault="003A70F9" w:rsidP="007B17E9">
      <w:pPr>
        <w:ind w:firstLine="720"/>
        <w:contextualSpacing/>
        <w:rPr>
          <w:rFonts w:asciiTheme="majorBidi" w:hAnsiTheme="majorBidi" w:cstheme="majorBidi"/>
          <w:bCs/>
          <w:sz w:val="24"/>
          <w:szCs w:val="24"/>
        </w:rPr>
      </w:pPr>
      <w:r w:rsidRPr="003A70F9">
        <w:rPr>
          <w:rFonts w:asciiTheme="majorBidi" w:hAnsiTheme="majorBidi" w:cstheme="majorBidi"/>
          <w:bCs/>
          <w:sz w:val="24"/>
          <w:szCs w:val="24"/>
        </w:rPr>
        <w:t xml:space="preserve">Di dalam pondok pesantren salafiyah berbagai fenomena dari rutinitas kegiatan, interaksi sosial warga pontren, proses komunikasi, dan kegiatan belajar mengajar merupakan satu kesatuan utuh dari budaya pontren salafiyah yang memberikan </w:t>
      </w:r>
      <w:proofErr w:type="gramStart"/>
      <w:r w:rsidRPr="003A70F9">
        <w:rPr>
          <w:rFonts w:asciiTheme="majorBidi" w:hAnsiTheme="majorBidi" w:cstheme="majorBidi"/>
          <w:bCs/>
          <w:sz w:val="24"/>
          <w:szCs w:val="24"/>
        </w:rPr>
        <w:t>cara</w:t>
      </w:r>
      <w:proofErr w:type="gramEnd"/>
      <w:r w:rsidRPr="003A70F9">
        <w:rPr>
          <w:rFonts w:asciiTheme="majorBidi" w:hAnsiTheme="majorBidi" w:cstheme="majorBidi"/>
          <w:bCs/>
          <w:sz w:val="24"/>
          <w:szCs w:val="24"/>
        </w:rPr>
        <w:t xml:space="preserve"> pandang dan tradisi yang unik dan tersendiri. Satu kesatuan yang utuh ini dalam arti kegiatan keseharian, yang didalamnya terdapat interaksi dan komunikasi, dan kegiatan pertukaran pesan belajar mengajar dalam majlis atau madrasah merupakan bagian utuh dari proses pendidikan pondok pesantren </w:t>
      </w:r>
      <w:proofErr w:type="gramStart"/>
      <w:r w:rsidRPr="003A70F9">
        <w:rPr>
          <w:rFonts w:asciiTheme="majorBidi" w:hAnsiTheme="majorBidi" w:cstheme="majorBidi"/>
          <w:bCs/>
          <w:sz w:val="24"/>
          <w:szCs w:val="24"/>
        </w:rPr>
        <w:t>salafiyah</w:t>
      </w:r>
      <w:proofErr w:type="gramEnd"/>
      <w:r w:rsidRPr="003A70F9">
        <w:rPr>
          <w:rFonts w:asciiTheme="majorBidi" w:hAnsiTheme="majorBidi" w:cstheme="majorBidi"/>
          <w:bCs/>
          <w:sz w:val="24"/>
          <w:szCs w:val="24"/>
        </w:rPr>
        <w:t xml:space="preserve">, seperti yang diungakapkan sebelumnya, proses pendidikan dalam pontren salafiyah berlangsung tanpa batasan ruang dan waktu. </w:t>
      </w:r>
      <w:proofErr w:type="gramStart"/>
      <w:r w:rsidRPr="003A70F9">
        <w:rPr>
          <w:rFonts w:asciiTheme="majorBidi" w:hAnsiTheme="majorBidi" w:cstheme="majorBidi"/>
          <w:bCs/>
          <w:sz w:val="24"/>
          <w:szCs w:val="24"/>
        </w:rPr>
        <w:t>Kapan dan apapun kegiatannya, hal itu merupakan bagian dari pendidikan dan ini merupakan kelebihan dari pondok pesantren salafiyah.</w:t>
      </w:r>
      <w:proofErr w:type="gramEnd"/>
    </w:p>
    <w:p w:rsidR="003A70F9" w:rsidRDefault="00015E15" w:rsidP="007B17E9">
      <w:pPr>
        <w:ind w:firstLine="720"/>
        <w:contextualSpacing/>
        <w:rPr>
          <w:rFonts w:ascii="Times New Roman" w:hAnsi="Times New Roman" w:cs="Times New Roman"/>
          <w:color w:val="000000"/>
          <w:sz w:val="24"/>
          <w:szCs w:val="24"/>
        </w:rPr>
      </w:pPr>
      <w:r w:rsidRPr="00541030">
        <w:rPr>
          <w:rFonts w:ascii="Times New Roman" w:hAnsi="Times New Roman" w:cs="Times New Roman"/>
          <w:color w:val="000000"/>
          <w:sz w:val="24"/>
          <w:szCs w:val="24"/>
        </w:rPr>
        <w:t xml:space="preserve">Menurut Herbert Blumer, interaksionis simbolik menunjuk pada sifat khas dari interaksi yang terjalin antar manusia. </w:t>
      </w:r>
      <w:proofErr w:type="gramStart"/>
      <w:r w:rsidRPr="00541030">
        <w:rPr>
          <w:rFonts w:ascii="Times New Roman" w:hAnsi="Times New Roman" w:cs="Times New Roman"/>
          <w:color w:val="000000"/>
          <w:sz w:val="24"/>
          <w:szCs w:val="24"/>
        </w:rPr>
        <w:t>Manusia dalam interaksi simbolik saling menerjemahkan dan saling mendefinisikan tindakannya.</w:t>
      </w:r>
      <w:proofErr w:type="gramEnd"/>
      <w:r w:rsidRPr="00541030">
        <w:rPr>
          <w:rFonts w:ascii="Times New Roman" w:hAnsi="Times New Roman" w:cs="Times New Roman"/>
          <w:color w:val="000000"/>
          <w:sz w:val="24"/>
          <w:szCs w:val="24"/>
        </w:rPr>
        <w:t xml:space="preserve"> Tanggapan seseorang tidak dibuat secara langsung terhadap tindakan orang lain itu, tetapi didasarkan pada makna yang diberikan terhadap tindakan orang lain. </w:t>
      </w:r>
      <w:proofErr w:type="gramStart"/>
      <w:r w:rsidRPr="00541030">
        <w:rPr>
          <w:rFonts w:ascii="Times New Roman" w:hAnsi="Times New Roman" w:cs="Times New Roman"/>
          <w:color w:val="000000"/>
          <w:sz w:val="24"/>
          <w:szCs w:val="24"/>
        </w:rPr>
        <w:t>Interaksi antar individu ditandai dengan p</w:t>
      </w:r>
      <w:r>
        <w:rPr>
          <w:rFonts w:ascii="Times New Roman" w:hAnsi="Times New Roman" w:cs="Times New Roman"/>
          <w:color w:val="000000"/>
          <w:sz w:val="24"/>
          <w:szCs w:val="24"/>
        </w:rPr>
        <w:t xml:space="preserve">enggunaan </w:t>
      </w:r>
      <w:r>
        <w:rPr>
          <w:rFonts w:ascii="Times New Roman" w:hAnsi="Times New Roman" w:cs="Times New Roman"/>
          <w:color w:val="000000"/>
          <w:sz w:val="24"/>
          <w:szCs w:val="24"/>
        </w:rPr>
        <w:lastRenderedPageBreak/>
        <w:t>simbol-simbol, interp</w:t>
      </w:r>
      <w:r w:rsidRPr="00541030">
        <w:rPr>
          <w:rFonts w:ascii="Times New Roman" w:hAnsi="Times New Roman" w:cs="Times New Roman"/>
          <w:color w:val="000000"/>
          <w:sz w:val="24"/>
          <w:szCs w:val="24"/>
        </w:rPr>
        <w:t>r</w:t>
      </w:r>
      <w:r>
        <w:rPr>
          <w:rFonts w:ascii="Times New Roman" w:hAnsi="Times New Roman" w:cs="Times New Roman"/>
          <w:color w:val="000000"/>
          <w:sz w:val="24"/>
          <w:szCs w:val="24"/>
        </w:rPr>
        <w:t>e</w:t>
      </w:r>
      <w:r w:rsidRPr="00541030">
        <w:rPr>
          <w:rFonts w:ascii="Times New Roman" w:hAnsi="Times New Roman" w:cs="Times New Roman"/>
          <w:color w:val="000000"/>
          <w:sz w:val="24"/>
          <w:szCs w:val="24"/>
        </w:rPr>
        <w:t>tasi atau dengan saling memahami maksud dari tindakan masing-masing.</w:t>
      </w:r>
      <w:proofErr w:type="gramEnd"/>
      <w:r w:rsidRPr="00541030">
        <w:rPr>
          <w:rFonts w:ascii="Times New Roman" w:hAnsi="Times New Roman" w:cs="Times New Roman"/>
          <w:color w:val="000000"/>
          <w:sz w:val="24"/>
          <w:szCs w:val="24"/>
        </w:rPr>
        <w:t xml:space="preserve"> Manusia bukanlah suatu proses jika ada stimulus secara otomatis </w:t>
      </w:r>
      <w:proofErr w:type="gramStart"/>
      <w:r w:rsidRPr="00541030">
        <w:rPr>
          <w:rFonts w:ascii="Times New Roman" w:hAnsi="Times New Roman" w:cs="Times New Roman"/>
          <w:color w:val="000000"/>
          <w:sz w:val="24"/>
          <w:szCs w:val="24"/>
        </w:rPr>
        <w:t>akan</w:t>
      </w:r>
      <w:proofErr w:type="gramEnd"/>
      <w:r w:rsidRPr="00541030">
        <w:rPr>
          <w:rFonts w:ascii="Times New Roman" w:hAnsi="Times New Roman" w:cs="Times New Roman"/>
          <w:color w:val="000000"/>
          <w:sz w:val="24"/>
          <w:szCs w:val="24"/>
        </w:rPr>
        <w:t xml:space="preserve"> langsung menimbulkan tanggapan atau respon. Proses interpertasi setelah terjadinya respon merupakan proses berpikir manusia yang disebut kemampuan khas yang dimiliki manusia</w:t>
      </w:r>
      <w:r>
        <w:rPr>
          <w:rFonts w:ascii="Times New Roman" w:hAnsi="Times New Roman" w:cs="Times New Roman"/>
          <w:color w:val="000000"/>
          <w:sz w:val="24"/>
          <w:szCs w:val="24"/>
        </w:rPr>
        <w:t>.</w:t>
      </w:r>
      <w:r w:rsidR="00DE7EFB">
        <w:rPr>
          <w:rFonts w:ascii="Times New Roman" w:hAnsi="Times New Roman" w:cs="Times New Roman"/>
          <w:color w:val="000000"/>
          <w:sz w:val="24"/>
          <w:szCs w:val="24"/>
        </w:rPr>
        <w:t xml:space="preserve"> (Blumer, 1969:34)</w:t>
      </w:r>
      <w:bookmarkStart w:id="0" w:name="_GoBack"/>
      <w:bookmarkEnd w:id="0"/>
    </w:p>
    <w:p w:rsidR="00D02DFC" w:rsidRDefault="00015E15" w:rsidP="007B17E9">
      <w:pPr>
        <w:ind w:firstLine="720"/>
        <w:contextualSpacing/>
        <w:rPr>
          <w:rFonts w:asciiTheme="majorBidi" w:hAnsiTheme="majorBidi" w:cstheme="majorBidi"/>
          <w:bCs/>
          <w:sz w:val="24"/>
          <w:szCs w:val="24"/>
        </w:rPr>
      </w:pPr>
      <w:r w:rsidRPr="00015E15">
        <w:rPr>
          <w:rFonts w:asciiTheme="majorBidi" w:hAnsiTheme="majorBidi" w:cstheme="majorBidi"/>
          <w:bCs/>
          <w:sz w:val="24"/>
          <w:szCs w:val="24"/>
        </w:rPr>
        <w:t>Penelitian ini diharapkan dapat mengungkap fenomena ilmiah dan alamiah dari nilai-nilai luhur komunikasi dan pendidikan paripurna d</w:t>
      </w:r>
      <w:r>
        <w:rPr>
          <w:rFonts w:asciiTheme="majorBidi" w:hAnsiTheme="majorBidi" w:cstheme="majorBidi"/>
          <w:bCs/>
          <w:sz w:val="24"/>
          <w:szCs w:val="24"/>
        </w:rPr>
        <w:t>alam pondok pesantren salafiyah melalui cara pandang teori Interaksionisme Simbolik yang diajukan oleh Herbert Blumer,</w:t>
      </w:r>
      <w:r w:rsidRPr="00015E15">
        <w:rPr>
          <w:rFonts w:asciiTheme="majorBidi" w:hAnsiTheme="majorBidi" w:cstheme="majorBidi"/>
          <w:bCs/>
          <w:sz w:val="24"/>
          <w:szCs w:val="24"/>
        </w:rPr>
        <w:t xml:space="preserve"> sehingga tradisi salafiyah terangkat kembali sebagai </w:t>
      </w:r>
      <w:r>
        <w:rPr>
          <w:rFonts w:asciiTheme="majorBidi" w:hAnsiTheme="majorBidi" w:cstheme="majorBidi"/>
          <w:bCs/>
          <w:sz w:val="24"/>
          <w:szCs w:val="24"/>
        </w:rPr>
        <w:t xml:space="preserve">salah satu </w:t>
      </w:r>
      <w:r w:rsidRPr="00015E15">
        <w:rPr>
          <w:rFonts w:asciiTheme="majorBidi" w:hAnsiTheme="majorBidi" w:cstheme="majorBidi"/>
          <w:bCs/>
          <w:sz w:val="24"/>
          <w:szCs w:val="24"/>
        </w:rPr>
        <w:t>model komunikasi, pembelajaran, dan pendidikan yang terbarukan  kembali di Indonesia</w:t>
      </w:r>
      <w:r w:rsidR="009D4146">
        <w:rPr>
          <w:rFonts w:asciiTheme="majorBidi" w:hAnsiTheme="majorBidi" w:cstheme="majorBidi"/>
          <w:bCs/>
          <w:sz w:val="24"/>
          <w:szCs w:val="24"/>
        </w:rPr>
        <w:t>.</w:t>
      </w:r>
    </w:p>
    <w:p w:rsidR="00E07E72" w:rsidRDefault="00E07E72" w:rsidP="007B17E9">
      <w:pPr>
        <w:contextualSpacing/>
        <w:rPr>
          <w:rFonts w:asciiTheme="majorBidi" w:hAnsiTheme="majorBidi" w:cstheme="majorBidi"/>
          <w:b/>
          <w:bCs/>
          <w:sz w:val="24"/>
          <w:szCs w:val="24"/>
        </w:rPr>
      </w:pPr>
    </w:p>
    <w:p w:rsidR="00015E15" w:rsidRDefault="00D02DFC" w:rsidP="007B17E9">
      <w:pPr>
        <w:contextualSpacing/>
        <w:rPr>
          <w:rFonts w:asciiTheme="majorBidi" w:hAnsiTheme="majorBidi" w:cstheme="majorBidi"/>
          <w:b/>
          <w:bCs/>
          <w:sz w:val="24"/>
          <w:szCs w:val="24"/>
        </w:rPr>
      </w:pPr>
      <w:r>
        <w:rPr>
          <w:rFonts w:asciiTheme="majorBidi" w:hAnsiTheme="majorBidi" w:cstheme="majorBidi"/>
          <w:b/>
          <w:bCs/>
          <w:sz w:val="24"/>
          <w:szCs w:val="24"/>
        </w:rPr>
        <w:t>BAHAN DAN</w:t>
      </w:r>
      <w:r w:rsidRPr="00D02DFC">
        <w:rPr>
          <w:rFonts w:asciiTheme="majorBidi" w:hAnsiTheme="majorBidi" w:cstheme="majorBidi"/>
          <w:b/>
          <w:bCs/>
          <w:sz w:val="24"/>
          <w:szCs w:val="24"/>
        </w:rPr>
        <w:t xml:space="preserve"> METODE</w:t>
      </w:r>
    </w:p>
    <w:p w:rsidR="00D02DFC" w:rsidRPr="00D02DFC" w:rsidRDefault="00D02DFC" w:rsidP="007B17E9">
      <w:pPr>
        <w:autoSpaceDE w:val="0"/>
        <w:autoSpaceDN w:val="0"/>
        <w:adjustRightInd w:val="0"/>
        <w:spacing w:after="0"/>
        <w:ind w:firstLine="720"/>
        <w:contextualSpacing/>
        <w:rPr>
          <w:rFonts w:ascii="Times New Roman" w:hAnsi="Times New Roman" w:cs="Times New Roman"/>
          <w:color w:val="000000"/>
          <w:sz w:val="24"/>
          <w:szCs w:val="24"/>
        </w:rPr>
      </w:pPr>
      <w:proofErr w:type="gramStart"/>
      <w:r>
        <w:rPr>
          <w:rFonts w:asciiTheme="majorBidi" w:hAnsiTheme="majorBidi" w:cstheme="majorBidi"/>
          <w:bCs/>
          <w:sz w:val="24"/>
          <w:szCs w:val="24"/>
        </w:rPr>
        <w:t>P</w:t>
      </w:r>
      <w:r w:rsidRPr="00373D4B">
        <w:rPr>
          <w:rFonts w:ascii="Times New Roman" w:hAnsi="Times New Roman" w:cs="Times New Roman"/>
          <w:color w:val="000000"/>
          <w:sz w:val="24"/>
          <w:szCs w:val="24"/>
        </w:rPr>
        <w:t>enelitian in</w:t>
      </w:r>
      <w:r>
        <w:rPr>
          <w:rFonts w:ascii="Times New Roman" w:hAnsi="Times New Roman" w:cs="Times New Roman"/>
          <w:color w:val="000000"/>
          <w:sz w:val="24"/>
          <w:szCs w:val="24"/>
        </w:rPr>
        <w:t>i menggunakan metode kualitatif dengan pendekatan eksplorasi dan inspeksi.</w:t>
      </w:r>
      <w:proofErr w:type="gramEnd"/>
      <w:r>
        <w:rPr>
          <w:rFonts w:ascii="Times New Roman" w:hAnsi="Times New Roman" w:cs="Times New Roman"/>
          <w:color w:val="000000"/>
          <w:sz w:val="24"/>
          <w:szCs w:val="24"/>
        </w:rPr>
        <w:t xml:space="preserve"> </w:t>
      </w:r>
      <w:r w:rsidRPr="00D02DFC">
        <w:rPr>
          <w:rFonts w:ascii="Times New Roman" w:hAnsi="Times New Roman" w:cs="Times New Roman"/>
          <w:color w:val="000000"/>
          <w:sz w:val="24"/>
          <w:szCs w:val="24"/>
        </w:rPr>
        <w:t xml:space="preserve">Peneliti menggunakan metode penelitiaan kualitatif dengan didasari beberapa hal sebagai </w:t>
      </w:r>
      <w:proofErr w:type="gramStart"/>
      <w:r w:rsidRPr="00D02DFC">
        <w:rPr>
          <w:rFonts w:ascii="Times New Roman" w:hAnsi="Times New Roman" w:cs="Times New Roman"/>
          <w:color w:val="000000"/>
          <w:sz w:val="24"/>
          <w:szCs w:val="24"/>
        </w:rPr>
        <w:t>berikut :</w:t>
      </w:r>
      <w:proofErr w:type="gramEnd"/>
      <w:r w:rsidRPr="00D02DFC">
        <w:rPr>
          <w:rFonts w:ascii="Times New Roman" w:hAnsi="Times New Roman" w:cs="Times New Roman"/>
          <w:color w:val="000000"/>
          <w:sz w:val="24"/>
          <w:szCs w:val="24"/>
        </w:rPr>
        <w:t xml:space="preserve"> </w:t>
      </w:r>
      <w:r w:rsidRPr="00D02DFC">
        <w:rPr>
          <w:rFonts w:ascii="Times New Roman" w:hAnsi="Times New Roman" w:cs="Times New Roman"/>
          <w:i/>
          <w:color w:val="000000"/>
          <w:sz w:val="24"/>
          <w:szCs w:val="24"/>
        </w:rPr>
        <w:t>pertama</w:t>
      </w:r>
      <w:r w:rsidRPr="00D02DFC">
        <w:rPr>
          <w:rFonts w:ascii="Times New Roman" w:hAnsi="Times New Roman" w:cs="Times New Roman"/>
          <w:color w:val="000000"/>
          <w:sz w:val="24"/>
          <w:szCs w:val="24"/>
        </w:rPr>
        <w:t>, yang dikaji dalam penelitian ini adalah makna simbol dari suatu tindakan simbolik.</w:t>
      </w:r>
      <w:r w:rsidRPr="00D02DFC">
        <w:rPr>
          <w:rFonts w:ascii="Times New Roman" w:hAnsi="Times New Roman" w:cs="Times New Roman"/>
          <w:i/>
          <w:color w:val="000000"/>
          <w:sz w:val="24"/>
          <w:szCs w:val="24"/>
        </w:rPr>
        <w:t xml:space="preserve"> </w:t>
      </w:r>
      <w:proofErr w:type="gramStart"/>
      <w:r w:rsidRPr="00D02DFC">
        <w:rPr>
          <w:rFonts w:ascii="Times New Roman" w:hAnsi="Times New Roman" w:cs="Times New Roman"/>
          <w:i/>
          <w:color w:val="000000"/>
          <w:sz w:val="24"/>
          <w:szCs w:val="24"/>
        </w:rPr>
        <w:t>Kedua</w:t>
      </w:r>
      <w:r w:rsidRPr="00D02DFC">
        <w:rPr>
          <w:rFonts w:ascii="Times New Roman" w:hAnsi="Times New Roman" w:cs="Times New Roman"/>
          <w:color w:val="000000"/>
          <w:sz w:val="24"/>
          <w:szCs w:val="24"/>
        </w:rPr>
        <w:t>, dalam menghadapi lingkungan sosial, individu memiliki strategi dan pemahaman sendiri terhadap lingkungan simboliknya sehingga memerlukan pengkajian yang lebih mendalam dan penelitian kualitatif memberikan peluang bagi pengkajian mendalam terhadap suatu fenomena.</w:t>
      </w:r>
      <w:proofErr w:type="gramEnd"/>
      <w:r w:rsidRPr="00D02DFC">
        <w:rPr>
          <w:rFonts w:ascii="Times New Roman" w:hAnsi="Times New Roman" w:cs="Times New Roman"/>
          <w:color w:val="000000"/>
          <w:sz w:val="24"/>
          <w:szCs w:val="24"/>
        </w:rPr>
        <w:t xml:space="preserve"> </w:t>
      </w:r>
      <w:proofErr w:type="gramStart"/>
      <w:r w:rsidRPr="00D02DFC">
        <w:rPr>
          <w:rFonts w:ascii="Times New Roman" w:hAnsi="Times New Roman" w:cs="Times New Roman"/>
          <w:i/>
          <w:color w:val="000000"/>
          <w:sz w:val="24"/>
          <w:szCs w:val="24"/>
        </w:rPr>
        <w:t>Ketiga</w:t>
      </w:r>
      <w:r w:rsidRPr="00D02DFC">
        <w:rPr>
          <w:rFonts w:ascii="Times New Roman" w:hAnsi="Times New Roman" w:cs="Times New Roman"/>
          <w:color w:val="000000"/>
          <w:sz w:val="24"/>
          <w:szCs w:val="24"/>
        </w:rPr>
        <w:t>, penelitian tentang individu di dalam komunitas atau masyarakat tertentu, dalam hal ini pondok pesantren, sangat memungkinkan digunakannya pendekatan kualitatif, karena yang dikaji adalah fenomena yang tidak bersifat eksternal tetapi berada dalam diri masing-masing individu yang menjadi subyek penelitian.</w:t>
      </w:r>
      <w:proofErr w:type="gramEnd"/>
      <w:r w:rsidRPr="00D02DFC">
        <w:rPr>
          <w:rFonts w:ascii="Times New Roman" w:hAnsi="Times New Roman" w:cs="Times New Roman"/>
          <w:color w:val="000000"/>
          <w:sz w:val="24"/>
          <w:szCs w:val="24"/>
        </w:rPr>
        <w:t xml:space="preserve"> </w:t>
      </w:r>
      <w:proofErr w:type="gramStart"/>
      <w:r w:rsidRPr="00D02DFC">
        <w:rPr>
          <w:rFonts w:ascii="Times New Roman" w:hAnsi="Times New Roman" w:cs="Times New Roman"/>
          <w:i/>
          <w:color w:val="000000"/>
          <w:sz w:val="24"/>
          <w:szCs w:val="24"/>
        </w:rPr>
        <w:t>Keempat</w:t>
      </w:r>
      <w:r w:rsidRPr="00D02DFC">
        <w:rPr>
          <w:rFonts w:ascii="Times New Roman" w:hAnsi="Times New Roman" w:cs="Times New Roman"/>
          <w:color w:val="000000"/>
          <w:sz w:val="24"/>
          <w:szCs w:val="24"/>
        </w:rPr>
        <w:t xml:space="preserve">, penelitian kualitatif memberikan peluang untuk memahami fenomena menurut </w:t>
      </w:r>
      <w:r w:rsidRPr="00D02DFC">
        <w:rPr>
          <w:rFonts w:ascii="Times New Roman" w:hAnsi="Times New Roman" w:cs="Times New Roman"/>
          <w:i/>
          <w:color w:val="000000"/>
          <w:sz w:val="24"/>
          <w:szCs w:val="24"/>
        </w:rPr>
        <w:t>emic view</w:t>
      </w:r>
      <w:r w:rsidRPr="00D02DFC">
        <w:rPr>
          <w:rFonts w:ascii="Times New Roman" w:hAnsi="Times New Roman" w:cs="Times New Roman"/>
          <w:color w:val="000000"/>
          <w:sz w:val="24"/>
          <w:szCs w:val="24"/>
        </w:rPr>
        <w:t xml:space="preserve"> atau pandangan aktor setempat.</w:t>
      </w:r>
      <w:proofErr w:type="gramEnd"/>
      <w:r w:rsidRPr="00D02DFC">
        <w:rPr>
          <w:rFonts w:ascii="Times New Roman" w:hAnsi="Times New Roman" w:cs="Times New Roman"/>
          <w:color w:val="000000"/>
          <w:sz w:val="24"/>
          <w:szCs w:val="24"/>
        </w:rPr>
        <w:t xml:space="preserve"> Disini peneliti hanyalah orang yang belajar mengenai </w:t>
      </w:r>
      <w:proofErr w:type="gramStart"/>
      <w:r w:rsidRPr="00D02DFC">
        <w:rPr>
          <w:rFonts w:ascii="Times New Roman" w:hAnsi="Times New Roman" w:cs="Times New Roman"/>
          <w:color w:val="000000"/>
          <w:sz w:val="24"/>
          <w:szCs w:val="24"/>
        </w:rPr>
        <w:t>apa</w:t>
      </w:r>
      <w:proofErr w:type="gramEnd"/>
      <w:r w:rsidRPr="00D02DFC">
        <w:rPr>
          <w:rFonts w:ascii="Times New Roman" w:hAnsi="Times New Roman" w:cs="Times New Roman"/>
          <w:color w:val="000000"/>
          <w:sz w:val="24"/>
          <w:szCs w:val="24"/>
        </w:rPr>
        <w:t xml:space="preserve"> yang menjadi pandangan subjek penelitian, terutama pandangannya terhadap penggunaan simbol-simbol. </w:t>
      </w:r>
      <w:r w:rsidRPr="00D02DFC">
        <w:rPr>
          <w:rFonts w:ascii="Times New Roman" w:hAnsi="Times New Roman" w:cs="Times New Roman"/>
          <w:i/>
          <w:color w:val="000000"/>
          <w:sz w:val="24"/>
          <w:szCs w:val="24"/>
        </w:rPr>
        <w:t>Kelima</w:t>
      </w:r>
      <w:r w:rsidRPr="00D02DFC">
        <w:rPr>
          <w:rFonts w:ascii="Times New Roman" w:hAnsi="Times New Roman" w:cs="Times New Roman"/>
          <w:color w:val="000000"/>
          <w:sz w:val="24"/>
          <w:szCs w:val="24"/>
        </w:rPr>
        <w:t xml:space="preserve">, proses interaksi simbolik yang didalamnya </w:t>
      </w:r>
      <w:proofErr w:type="gramStart"/>
      <w:r w:rsidRPr="00D02DFC">
        <w:rPr>
          <w:rFonts w:ascii="Times New Roman" w:hAnsi="Times New Roman" w:cs="Times New Roman"/>
          <w:color w:val="000000"/>
          <w:sz w:val="24"/>
          <w:szCs w:val="24"/>
        </w:rPr>
        <w:t>terkait</w:t>
      </w:r>
      <w:proofErr w:type="gramEnd"/>
      <w:r w:rsidRPr="00D02DFC">
        <w:rPr>
          <w:rFonts w:ascii="Times New Roman" w:hAnsi="Times New Roman" w:cs="Times New Roman"/>
          <w:color w:val="000000"/>
          <w:sz w:val="24"/>
          <w:szCs w:val="24"/>
        </w:rPr>
        <w:t xml:space="preserve"> dengan makna subyektif harus dipahami dalam kerangka “ungkapan” mereka sendiri, sehingga perlu dikaji dengan kerangka penelitian kualitatif. </w:t>
      </w:r>
      <w:proofErr w:type="gramStart"/>
      <w:r w:rsidRPr="00D02DFC">
        <w:rPr>
          <w:rFonts w:ascii="Times New Roman" w:hAnsi="Times New Roman" w:cs="Times New Roman"/>
          <w:i/>
          <w:color w:val="000000"/>
          <w:sz w:val="24"/>
          <w:szCs w:val="24"/>
        </w:rPr>
        <w:t>Keenam</w:t>
      </w:r>
      <w:r w:rsidRPr="00D02DFC">
        <w:rPr>
          <w:rFonts w:ascii="Times New Roman" w:hAnsi="Times New Roman" w:cs="Times New Roman"/>
          <w:color w:val="000000"/>
          <w:sz w:val="24"/>
          <w:szCs w:val="24"/>
        </w:rPr>
        <w:t>, studi interaksionisme simbolik termasuk bagian dari tradisi penelitian kualitatif yang berasumsi bahwa penelitian sistematik harus dilakukan dalam lingkungan yang alamiah.</w:t>
      </w:r>
      <w:proofErr w:type="gramEnd"/>
    </w:p>
    <w:p w:rsidR="00D02DFC" w:rsidRPr="00D02DFC" w:rsidRDefault="00D02DFC" w:rsidP="007B17E9">
      <w:pPr>
        <w:autoSpaceDE w:val="0"/>
        <w:autoSpaceDN w:val="0"/>
        <w:adjustRightInd w:val="0"/>
        <w:spacing w:after="0"/>
        <w:ind w:firstLine="720"/>
        <w:contextualSpacing/>
        <w:rPr>
          <w:rFonts w:ascii="Times New Roman" w:hAnsi="Times New Roman" w:cs="Times New Roman"/>
          <w:color w:val="000000"/>
          <w:sz w:val="24"/>
          <w:szCs w:val="24"/>
        </w:rPr>
      </w:pPr>
      <w:r w:rsidRPr="00D02DFC">
        <w:rPr>
          <w:rFonts w:ascii="Times New Roman" w:hAnsi="Times New Roman" w:cs="Times New Roman"/>
          <w:color w:val="000000"/>
          <w:sz w:val="24"/>
          <w:szCs w:val="24"/>
        </w:rPr>
        <w:t xml:space="preserve">Interaksi simbolik termasuk bagian dari tradisi penelitian kualitatif yang berasumsi bahwa penelitian sistematik harus dilakukan dalam lingkungan yang alamiah, dengan tujuh prinsip metodologis sebagai </w:t>
      </w:r>
      <w:proofErr w:type="gramStart"/>
      <w:r w:rsidRPr="00D02DFC">
        <w:rPr>
          <w:rFonts w:ascii="Times New Roman" w:hAnsi="Times New Roman" w:cs="Times New Roman"/>
          <w:color w:val="000000"/>
          <w:sz w:val="24"/>
          <w:szCs w:val="24"/>
        </w:rPr>
        <w:t>berikut :</w:t>
      </w:r>
      <w:proofErr w:type="gramEnd"/>
    </w:p>
    <w:p w:rsidR="00D02DFC" w:rsidRPr="00D02DFC" w:rsidRDefault="00D02DFC" w:rsidP="007B17E9">
      <w:pPr>
        <w:autoSpaceDE w:val="0"/>
        <w:autoSpaceDN w:val="0"/>
        <w:adjustRightInd w:val="0"/>
        <w:spacing w:after="0"/>
        <w:ind w:firstLine="720"/>
        <w:contextualSpacing/>
        <w:rPr>
          <w:rFonts w:ascii="Times New Roman" w:hAnsi="Times New Roman" w:cs="Times New Roman"/>
          <w:color w:val="000000"/>
          <w:sz w:val="24"/>
          <w:szCs w:val="24"/>
        </w:rPr>
      </w:pPr>
      <w:r w:rsidRPr="00D02DFC">
        <w:rPr>
          <w:rFonts w:ascii="Times New Roman" w:hAnsi="Times New Roman" w:cs="Times New Roman"/>
          <w:color w:val="000000"/>
          <w:sz w:val="24"/>
          <w:szCs w:val="24"/>
        </w:rPr>
        <w:t>1) Simbol dan interaksi harus dipadukan sebelum penelitian tuntas.</w:t>
      </w:r>
    </w:p>
    <w:p w:rsidR="00D02DFC" w:rsidRPr="00D02DFC" w:rsidRDefault="00D02DFC" w:rsidP="007B17E9">
      <w:pPr>
        <w:autoSpaceDE w:val="0"/>
        <w:autoSpaceDN w:val="0"/>
        <w:adjustRightInd w:val="0"/>
        <w:spacing w:after="0"/>
        <w:ind w:left="99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w:t>
      </w:r>
      <w:r w:rsidRPr="00D02DFC">
        <w:rPr>
          <w:rFonts w:ascii="Times New Roman" w:hAnsi="Times New Roman" w:cs="Times New Roman"/>
          <w:color w:val="000000"/>
          <w:sz w:val="24"/>
          <w:szCs w:val="24"/>
        </w:rPr>
        <w:t xml:space="preserve">Peneliti harus mengambil perspektif atau peran orang </w:t>
      </w:r>
      <w:proofErr w:type="gramStart"/>
      <w:r w:rsidRPr="00D02DFC">
        <w:rPr>
          <w:rFonts w:ascii="Times New Roman" w:hAnsi="Times New Roman" w:cs="Times New Roman"/>
          <w:color w:val="000000"/>
          <w:sz w:val="24"/>
          <w:szCs w:val="24"/>
        </w:rPr>
        <w:t>lain</w:t>
      </w:r>
      <w:proofErr w:type="gramEnd"/>
      <w:r w:rsidRPr="00D02DFC">
        <w:rPr>
          <w:rFonts w:ascii="Times New Roman" w:hAnsi="Times New Roman" w:cs="Times New Roman"/>
          <w:color w:val="000000"/>
          <w:sz w:val="24"/>
          <w:szCs w:val="24"/>
        </w:rPr>
        <w:t xml:space="preserve"> yang bertindak (</w:t>
      </w:r>
      <w:r w:rsidRPr="00D02DFC">
        <w:rPr>
          <w:rFonts w:ascii="Times New Roman" w:hAnsi="Times New Roman" w:cs="Times New Roman"/>
          <w:i/>
          <w:color w:val="000000"/>
          <w:sz w:val="24"/>
          <w:szCs w:val="24"/>
        </w:rPr>
        <w:t>the acting other</w:t>
      </w:r>
      <w:r w:rsidRPr="00D02DFC">
        <w:rPr>
          <w:rFonts w:ascii="Times New Roman" w:hAnsi="Times New Roman" w:cs="Times New Roman"/>
          <w:color w:val="000000"/>
          <w:sz w:val="24"/>
          <w:szCs w:val="24"/>
        </w:rPr>
        <w:t xml:space="preserve">) dan memandang dunia dari sudut pandang subyek. </w:t>
      </w:r>
      <w:proofErr w:type="gramStart"/>
      <w:r w:rsidRPr="00D02DFC">
        <w:rPr>
          <w:rFonts w:ascii="Times New Roman" w:hAnsi="Times New Roman" w:cs="Times New Roman"/>
          <w:color w:val="000000"/>
          <w:sz w:val="24"/>
          <w:szCs w:val="24"/>
        </w:rPr>
        <w:t>Namun dalam malakukannya, peneliti harus membedakan antara konsepsi realitas kehidupan sehari-hari dengan konsepsi ilmiah mengenai realitas tersebut.</w:t>
      </w:r>
      <w:proofErr w:type="gramEnd"/>
    </w:p>
    <w:p w:rsidR="00D02DFC" w:rsidRPr="00D02DFC" w:rsidRDefault="00D02DFC" w:rsidP="007B17E9">
      <w:pPr>
        <w:autoSpaceDE w:val="0"/>
        <w:autoSpaceDN w:val="0"/>
        <w:adjustRightInd w:val="0"/>
        <w:spacing w:after="0"/>
        <w:ind w:left="990" w:hanging="270"/>
        <w:contextualSpacing/>
        <w:rPr>
          <w:rFonts w:ascii="Times New Roman" w:hAnsi="Times New Roman" w:cs="Times New Roman"/>
          <w:color w:val="000000"/>
          <w:sz w:val="24"/>
          <w:szCs w:val="24"/>
        </w:rPr>
      </w:pPr>
      <w:r w:rsidRPr="00D02DFC">
        <w:rPr>
          <w:rFonts w:ascii="Times New Roman" w:hAnsi="Times New Roman" w:cs="Times New Roman"/>
          <w:color w:val="000000"/>
          <w:sz w:val="24"/>
          <w:szCs w:val="24"/>
        </w:rPr>
        <w:t>3) Peneliti harus mengaitkan simbol dan definisi subjek dengan hubungan sosial dan kelompok-kelompok yang memberikan konsepsi demikian.</w:t>
      </w:r>
    </w:p>
    <w:p w:rsidR="00D02DFC" w:rsidRPr="00D02DFC" w:rsidRDefault="00D02DFC" w:rsidP="007B17E9">
      <w:pPr>
        <w:autoSpaceDE w:val="0"/>
        <w:autoSpaceDN w:val="0"/>
        <w:adjustRightInd w:val="0"/>
        <w:spacing w:after="0"/>
        <w:ind w:left="990" w:hanging="270"/>
        <w:contextualSpacing/>
        <w:rPr>
          <w:rFonts w:ascii="Times New Roman" w:hAnsi="Times New Roman" w:cs="Times New Roman"/>
          <w:color w:val="000000"/>
          <w:sz w:val="24"/>
          <w:szCs w:val="24"/>
        </w:rPr>
      </w:pPr>
      <w:r w:rsidRPr="00D02DFC">
        <w:rPr>
          <w:rFonts w:ascii="Times New Roman" w:hAnsi="Times New Roman" w:cs="Times New Roman"/>
          <w:color w:val="000000"/>
          <w:sz w:val="24"/>
          <w:szCs w:val="24"/>
        </w:rPr>
        <w:t xml:space="preserve">4) </w:t>
      </w:r>
      <w:r w:rsidRPr="00D02DFC">
        <w:rPr>
          <w:rFonts w:ascii="Times New Roman" w:hAnsi="Times New Roman" w:cs="Times New Roman"/>
          <w:i/>
          <w:color w:val="000000"/>
          <w:sz w:val="24"/>
          <w:szCs w:val="24"/>
        </w:rPr>
        <w:t>Setting</w:t>
      </w:r>
      <w:r w:rsidRPr="00D02DFC">
        <w:rPr>
          <w:rFonts w:ascii="Times New Roman" w:hAnsi="Times New Roman" w:cs="Times New Roman"/>
          <w:color w:val="000000"/>
          <w:sz w:val="24"/>
          <w:szCs w:val="24"/>
        </w:rPr>
        <w:t xml:space="preserve"> perilaku dalam interaksi dan pengamatan ilmiah harus dicatat.</w:t>
      </w:r>
    </w:p>
    <w:p w:rsidR="00D02DFC" w:rsidRPr="00D02DFC" w:rsidRDefault="00D02DFC" w:rsidP="007B17E9">
      <w:pPr>
        <w:autoSpaceDE w:val="0"/>
        <w:autoSpaceDN w:val="0"/>
        <w:adjustRightInd w:val="0"/>
        <w:spacing w:after="0"/>
        <w:ind w:left="990" w:hanging="270"/>
        <w:contextualSpacing/>
        <w:rPr>
          <w:rFonts w:ascii="Times New Roman" w:hAnsi="Times New Roman" w:cs="Times New Roman"/>
          <w:color w:val="000000"/>
          <w:sz w:val="24"/>
          <w:szCs w:val="24"/>
        </w:rPr>
      </w:pPr>
      <w:r w:rsidRPr="00D02DFC">
        <w:rPr>
          <w:rFonts w:ascii="Times New Roman" w:hAnsi="Times New Roman" w:cs="Times New Roman"/>
          <w:color w:val="000000"/>
          <w:sz w:val="24"/>
          <w:szCs w:val="24"/>
        </w:rPr>
        <w:t>5) Metode penelitian harus mampu mencerminkan proses atau perubahan, juga bentuk perilaku yang statis.</w:t>
      </w:r>
    </w:p>
    <w:p w:rsidR="00D02DFC" w:rsidRPr="00D02DFC" w:rsidRDefault="00D02DFC" w:rsidP="007B17E9">
      <w:pPr>
        <w:autoSpaceDE w:val="0"/>
        <w:autoSpaceDN w:val="0"/>
        <w:adjustRightInd w:val="0"/>
        <w:spacing w:after="0"/>
        <w:ind w:left="990" w:hanging="270"/>
        <w:contextualSpacing/>
        <w:rPr>
          <w:rFonts w:ascii="Times New Roman" w:hAnsi="Times New Roman" w:cs="Times New Roman"/>
          <w:color w:val="000000"/>
          <w:sz w:val="24"/>
          <w:szCs w:val="24"/>
        </w:rPr>
      </w:pPr>
      <w:r w:rsidRPr="00D02DFC">
        <w:rPr>
          <w:rFonts w:ascii="Times New Roman" w:hAnsi="Times New Roman" w:cs="Times New Roman"/>
          <w:color w:val="000000"/>
          <w:sz w:val="24"/>
          <w:szCs w:val="24"/>
        </w:rPr>
        <w:t>6) Pelaksanaan penelitian hendaknya dipandang sebagai suatu tindakan interaksi simbolik.</w:t>
      </w:r>
    </w:p>
    <w:p w:rsidR="00D02DFC" w:rsidRDefault="00D02DFC" w:rsidP="007B17E9">
      <w:pPr>
        <w:autoSpaceDE w:val="0"/>
        <w:autoSpaceDN w:val="0"/>
        <w:adjustRightInd w:val="0"/>
        <w:spacing w:after="0"/>
        <w:ind w:firstLine="720"/>
        <w:contextualSpacing/>
        <w:rPr>
          <w:rFonts w:ascii="Times New Roman" w:hAnsi="Times New Roman" w:cs="Times New Roman"/>
          <w:color w:val="000000"/>
          <w:sz w:val="24"/>
          <w:szCs w:val="24"/>
        </w:rPr>
      </w:pPr>
      <w:r w:rsidRPr="00D02DFC">
        <w:rPr>
          <w:rFonts w:ascii="Times New Roman" w:hAnsi="Times New Roman" w:cs="Times New Roman"/>
          <w:color w:val="000000"/>
          <w:sz w:val="24"/>
          <w:szCs w:val="24"/>
        </w:rPr>
        <w:t xml:space="preserve">Dalam </w:t>
      </w:r>
      <w:r w:rsidR="00AB06D8">
        <w:rPr>
          <w:rFonts w:ascii="Times New Roman" w:hAnsi="Times New Roman" w:cs="Times New Roman"/>
          <w:color w:val="000000"/>
          <w:sz w:val="24"/>
          <w:szCs w:val="24"/>
        </w:rPr>
        <w:t xml:space="preserve">analisisnya, untuk </w:t>
      </w:r>
      <w:r w:rsidRPr="00D02DFC">
        <w:rPr>
          <w:rFonts w:ascii="Times New Roman" w:hAnsi="Times New Roman" w:cs="Times New Roman"/>
          <w:color w:val="000000"/>
          <w:sz w:val="24"/>
          <w:szCs w:val="24"/>
        </w:rPr>
        <w:t xml:space="preserve">mendukung penggunaan konsep-konsep kepekaan yang secara sederhana menyarankan </w:t>
      </w:r>
      <w:proofErr w:type="gramStart"/>
      <w:r w:rsidRPr="00D02DFC">
        <w:rPr>
          <w:rFonts w:ascii="Times New Roman" w:hAnsi="Times New Roman" w:cs="Times New Roman"/>
          <w:color w:val="000000"/>
          <w:sz w:val="24"/>
          <w:szCs w:val="24"/>
        </w:rPr>
        <w:t>apa</w:t>
      </w:r>
      <w:proofErr w:type="gramEnd"/>
      <w:r w:rsidRPr="00D02DFC">
        <w:rPr>
          <w:rFonts w:ascii="Times New Roman" w:hAnsi="Times New Roman" w:cs="Times New Roman"/>
          <w:color w:val="000000"/>
          <w:sz w:val="24"/>
          <w:szCs w:val="24"/>
        </w:rPr>
        <w:t xml:space="preserve"> yang dicari, ke mana mencarinya, dan tidak terlalu berbua</w:t>
      </w:r>
      <w:r w:rsidR="00AB06D8">
        <w:rPr>
          <w:rFonts w:ascii="Times New Roman" w:hAnsi="Times New Roman" w:cs="Times New Roman"/>
          <w:color w:val="000000"/>
          <w:sz w:val="24"/>
          <w:szCs w:val="24"/>
        </w:rPr>
        <w:t xml:space="preserve">t semena-mena pada dunia nyata, </w:t>
      </w:r>
      <w:r w:rsidRPr="00D02DFC">
        <w:rPr>
          <w:rFonts w:ascii="Times New Roman" w:hAnsi="Times New Roman" w:cs="Times New Roman"/>
          <w:color w:val="000000"/>
          <w:sz w:val="24"/>
          <w:szCs w:val="24"/>
        </w:rPr>
        <w:t>peneliti menggunakan pendekatan introspeksi simpatetik (</w:t>
      </w:r>
      <w:r w:rsidRPr="00D02DFC">
        <w:rPr>
          <w:rFonts w:ascii="Times New Roman" w:hAnsi="Times New Roman" w:cs="Times New Roman"/>
          <w:i/>
          <w:color w:val="000000"/>
          <w:sz w:val="24"/>
          <w:szCs w:val="24"/>
        </w:rPr>
        <w:t>sympathetic introspection</w:t>
      </w:r>
      <w:r w:rsidRPr="00D02DFC">
        <w:rPr>
          <w:rFonts w:ascii="Times New Roman" w:hAnsi="Times New Roman" w:cs="Times New Roman"/>
          <w:color w:val="000000"/>
          <w:sz w:val="24"/>
          <w:szCs w:val="24"/>
        </w:rPr>
        <w:t xml:space="preserve">) untuk meneliti dunia sosial. </w:t>
      </w:r>
      <w:proofErr w:type="gramStart"/>
      <w:r w:rsidRPr="00D02DFC">
        <w:rPr>
          <w:rFonts w:ascii="Times New Roman" w:hAnsi="Times New Roman" w:cs="Times New Roman"/>
          <w:color w:val="000000"/>
          <w:sz w:val="24"/>
          <w:szCs w:val="24"/>
        </w:rPr>
        <w:t>Peneliti menempatkan dirinya dalam posisi pelaku, dengan tujuan untuk memahami situasi dari sudut pandang pelaku.</w:t>
      </w:r>
      <w:proofErr w:type="gramEnd"/>
    </w:p>
    <w:p w:rsidR="0035202B" w:rsidRDefault="00E235E1" w:rsidP="007B17E9">
      <w:pPr>
        <w:autoSpaceDE w:val="0"/>
        <w:autoSpaceDN w:val="0"/>
        <w:adjustRightInd w:val="0"/>
        <w:spacing w:after="0"/>
        <w:contextualSpacing/>
        <w:rPr>
          <w:rFonts w:ascii="Times New Roman" w:hAnsi="Times New Roman" w:cs="Times New Roman"/>
          <w:b/>
          <w:color w:val="000000"/>
          <w:sz w:val="24"/>
          <w:szCs w:val="24"/>
        </w:rPr>
      </w:pPr>
      <w:r w:rsidRPr="00E235E1">
        <w:rPr>
          <w:rFonts w:ascii="Times New Roman" w:hAnsi="Times New Roman" w:cs="Times New Roman"/>
          <w:b/>
          <w:color w:val="000000"/>
          <w:sz w:val="24"/>
          <w:szCs w:val="24"/>
        </w:rPr>
        <w:t>HASIL DAN PEMBAHASAN</w:t>
      </w:r>
    </w:p>
    <w:p w:rsidR="0035202B" w:rsidRPr="0035202B" w:rsidRDefault="0035202B" w:rsidP="007B17E9">
      <w:pPr>
        <w:autoSpaceDE w:val="0"/>
        <w:autoSpaceDN w:val="0"/>
        <w:adjustRightInd w:val="0"/>
        <w:spacing w:after="0"/>
        <w:contextualSpacing/>
        <w:rPr>
          <w:rFonts w:ascii="Times New Roman" w:hAnsi="Times New Roman" w:cs="Times New Roman"/>
          <w:color w:val="000000"/>
          <w:sz w:val="24"/>
          <w:szCs w:val="24"/>
        </w:rPr>
      </w:pPr>
      <w:r>
        <w:rPr>
          <w:rFonts w:ascii="Times New Roman" w:hAnsi="Times New Roman" w:cs="Times New Roman"/>
          <w:b/>
          <w:color w:val="000000"/>
          <w:sz w:val="24"/>
          <w:szCs w:val="24"/>
        </w:rPr>
        <w:tab/>
      </w:r>
      <w:proofErr w:type="gramStart"/>
      <w:r w:rsidRPr="0035202B">
        <w:rPr>
          <w:rFonts w:ascii="Times New Roman" w:hAnsi="Times New Roman" w:cs="Times New Roman"/>
          <w:color w:val="000000"/>
          <w:sz w:val="24"/>
          <w:szCs w:val="24"/>
        </w:rPr>
        <w:t xml:space="preserve">Perspektif interaksionisme simbolik mengandung dasar pemikiran tentang makna subjektif dari perilaku manusia, proses sosial dan </w:t>
      </w:r>
      <w:r>
        <w:rPr>
          <w:rFonts w:ascii="Times New Roman" w:hAnsi="Times New Roman" w:cs="Times New Roman"/>
          <w:color w:val="000000"/>
          <w:sz w:val="24"/>
          <w:szCs w:val="24"/>
        </w:rPr>
        <w:t>pragmatism.</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Inter</w:t>
      </w:r>
      <w:r w:rsidRPr="0035202B">
        <w:rPr>
          <w:rFonts w:ascii="Times New Roman" w:hAnsi="Times New Roman" w:cs="Times New Roman"/>
          <w:color w:val="000000"/>
          <w:sz w:val="24"/>
          <w:szCs w:val="24"/>
        </w:rPr>
        <w:t>aksionis simbolik menunjuk pada sifat khas dari interaksi yang terjalin antar manusia.</w:t>
      </w:r>
      <w:proofErr w:type="gramEnd"/>
      <w:r w:rsidRPr="0035202B">
        <w:rPr>
          <w:rFonts w:ascii="Times New Roman" w:hAnsi="Times New Roman" w:cs="Times New Roman"/>
          <w:color w:val="000000"/>
          <w:sz w:val="24"/>
          <w:szCs w:val="24"/>
        </w:rPr>
        <w:t xml:space="preserve"> </w:t>
      </w:r>
      <w:proofErr w:type="gramStart"/>
      <w:r w:rsidRPr="0035202B">
        <w:rPr>
          <w:rFonts w:ascii="Times New Roman" w:hAnsi="Times New Roman" w:cs="Times New Roman"/>
          <w:color w:val="000000"/>
          <w:sz w:val="24"/>
          <w:szCs w:val="24"/>
        </w:rPr>
        <w:t>Manusia dalam interaksi simbolik saling menerjemahkan dan saling mendefinisikan tindakannya.</w:t>
      </w:r>
      <w:proofErr w:type="gramEnd"/>
      <w:r w:rsidRPr="0035202B">
        <w:rPr>
          <w:rFonts w:ascii="Times New Roman" w:hAnsi="Times New Roman" w:cs="Times New Roman"/>
          <w:color w:val="000000"/>
          <w:sz w:val="24"/>
          <w:szCs w:val="24"/>
        </w:rPr>
        <w:t xml:space="preserve"> Tanggapan seseorang tidak dibuat secara langsung terhadap tindakan orang lain itu, tetapi didasarkan pada makna yang diberikan terhadap tindakan orang lain. </w:t>
      </w:r>
      <w:proofErr w:type="gramStart"/>
      <w:r w:rsidRPr="0035202B">
        <w:rPr>
          <w:rFonts w:ascii="Times New Roman" w:hAnsi="Times New Roman" w:cs="Times New Roman"/>
          <w:color w:val="000000"/>
          <w:sz w:val="24"/>
          <w:szCs w:val="24"/>
        </w:rPr>
        <w:t>Interaksi antar individu ditandai dengan penggunaan simbol-simbol, interpretasi atau dengan saling memahami maksud dari tindakan masing-masing.</w:t>
      </w:r>
      <w:proofErr w:type="gramEnd"/>
      <w:r w:rsidRPr="0035202B">
        <w:rPr>
          <w:rFonts w:ascii="Times New Roman" w:hAnsi="Times New Roman" w:cs="Times New Roman"/>
          <w:color w:val="000000"/>
          <w:sz w:val="24"/>
          <w:szCs w:val="24"/>
        </w:rPr>
        <w:t xml:space="preserve"> Manusia bukanlah suatu proses jika ada stimulus secara otomatis </w:t>
      </w:r>
      <w:proofErr w:type="gramStart"/>
      <w:r w:rsidRPr="0035202B">
        <w:rPr>
          <w:rFonts w:ascii="Times New Roman" w:hAnsi="Times New Roman" w:cs="Times New Roman"/>
          <w:color w:val="000000"/>
          <w:sz w:val="24"/>
          <w:szCs w:val="24"/>
        </w:rPr>
        <w:t>akan</w:t>
      </w:r>
      <w:proofErr w:type="gramEnd"/>
      <w:r w:rsidRPr="0035202B">
        <w:rPr>
          <w:rFonts w:ascii="Times New Roman" w:hAnsi="Times New Roman" w:cs="Times New Roman"/>
          <w:color w:val="000000"/>
          <w:sz w:val="24"/>
          <w:szCs w:val="24"/>
        </w:rPr>
        <w:t xml:space="preserve"> langsung menimbulkan tanggapan atau respon. Proses interpertasi setelah terjadinya respon merupakan proses berpikir manusia yang disebut kemampuan khas yang dimiliki manusia. </w:t>
      </w:r>
    </w:p>
    <w:p w:rsidR="0035202B" w:rsidRDefault="0035202B" w:rsidP="007B17E9">
      <w:pPr>
        <w:autoSpaceDE w:val="0"/>
        <w:autoSpaceDN w:val="0"/>
        <w:adjustRightInd w:val="0"/>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35202B">
        <w:rPr>
          <w:rFonts w:ascii="Times New Roman" w:hAnsi="Times New Roman" w:cs="Times New Roman"/>
          <w:color w:val="000000"/>
          <w:sz w:val="24"/>
          <w:szCs w:val="24"/>
        </w:rPr>
        <w:t>Te</w:t>
      </w:r>
      <w:r>
        <w:rPr>
          <w:rFonts w:ascii="Times New Roman" w:hAnsi="Times New Roman" w:cs="Times New Roman"/>
          <w:color w:val="000000"/>
          <w:sz w:val="24"/>
          <w:szCs w:val="24"/>
        </w:rPr>
        <w:t>ori interaksionis simbolik meneka</w:t>
      </w:r>
      <w:r w:rsidRPr="0035202B">
        <w:rPr>
          <w:rFonts w:ascii="Times New Roman" w:hAnsi="Times New Roman" w:cs="Times New Roman"/>
          <w:color w:val="000000"/>
          <w:sz w:val="24"/>
          <w:szCs w:val="24"/>
        </w:rPr>
        <w:t xml:space="preserve">kankan pada proses interpretasi yang diberikan oleh individu terhadap stimulus yang datang. </w:t>
      </w:r>
      <w:proofErr w:type="gramStart"/>
      <w:r w:rsidRPr="0035202B">
        <w:rPr>
          <w:rFonts w:ascii="Times New Roman" w:hAnsi="Times New Roman" w:cs="Times New Roman"/>
          <w:color w:val="000000"/>
          <w:sz w:val="24"/>
          <w:szCs w:val="24"/>
        </w:rPr>
        <w:t>Kehidupan masyarakat jika dipandang menurut teori ini adalah individu</w:t>
      </w:r>
      <w:r>
        <w:rPr>
          <w:rFonts w:ascii="Times New Roman" w:hAnsi="Times New Roman" w:cs="Times New Roman"/>
          <w:color w:val="000000"/>
          <w:sz w:val="24"/>
          <w:szCs w:val="24"/>
        </w:rPr>
        <w:t xml:space="preserve"> atau </w:t>
      </w:r>
      <w:r w:rsidRPr="0035202B">
        <w:rPr>
          <w:rFonts w:ascii="Times New Roman" w:hAnsi="Times New Roman" w:cs="Times New Roman"/>
          <w:color w:val="000000"/>
          <w:sz w:val="24"/>
          <w:szCs w:val="24"/>
        </w:rPr>
        <w:t>unit-unit tindakan yang terdiri dari sekumpulan orang tertentu yang saling menyesuaikan</w:t>
      </w:r>
      <w:r>
        <w:rPr>
          <w:rFonts w:ascii="Times New Roman" w:hAnsi="Times New Roman" w:cs="Times New Roman"/>
          <w:color w:val="000000"/>
          <w:sz w:val="24"/>
          <w:szCs w:val="24"/>
        </w:rPr>
        <w:t xml:space="preserve"> atau </w:t>
      </w:r>
      <w:r w:rsidRPr="0035202B">
        <w:rPr>
          <w:rFonts w:ascii="Times New Roman" w:hAnsi="Times New Roman" w:cs="Times New Roman"/>
          <w:color w:val="000000"/>
          <w:sz w:val="24"/>
          <w:szCs w:val="24"/>
        </w:rPr>
        <w:t>saling mencocokkan interpretasi.</w:t>
      </w:r>
      <w:proofErr w:type="gramEnd"/>
      <w:r w:rsidRPr="0035202B">
        <w:rPr>
          <w:rFonts w:ascii="Times New Roman" w:hAnsi="Times New Roman" w:cs="Times New Roman"/>
          <w:color w:val="000000"/>
          <w:sz w:val="24"/>
          <w:szCs w:val="24"/>
        </w:rPr>
        <w:t xml:space="preserve"> Manusia hanya memiliki kapasitas umum untuk berpikir yang harus dibentuk dan diperhalus dalam proses interaksi sosial. </w:t>
      </w:r>
      <w:proofErr w:type="gramStart"/>
      <w:r w:rsidRPr="0035202B">
        <w:rPr>
          <w:rFonts w:ascii="Times New Roman" w:hAnsi="Times New Roman" w:cs="Times New Roman"/>
          <w:color w:val="000000"/>
          <w:sz w:val="24"/>
          <w:szCs w:val="24"/>
        </w:rPr>
        <w:t>Interaksionis simbolik mulai difokuskan pada sosialisasi.</w:t>
      </w:r>
      <w:proofErr w:type="gramEnd"/>
      <w:r w:rsidRPr="0035202B">
        <w:rPr>
          <w:rFonts w:ascii="Times New Roman" w:hAnsi="Times New Roman" w:cs="Times New Roman"/>
          <w:color w:val="000000"/>
          <w:sz w:val="24"/>
          <w:szCs w:val="24"/>
        </w:rPr>
        <w:t xml:space="preserve"> </w:t>
      </w:r>
    </w:p>
    <w:p w:rsidR="00844517" w:rsidRDefault="0035202B" w:rsidP="007B17E9">
      <w:pPr>
        <w:autoSpaceDE w:val="0"/>
        <w:autoSpaceDN w:val="0"/>
        <w:adjustRightInd w:val="0"/>
        <w:spacing w:before="240"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Interretasi yang dilakukan oleh individu atau unit-unit </w:t>
      </w:r>
      <w:r w:rsidR="00844517">
        <w:rPr>
          <w:rFonts w:ascii="Times New Roman" w:hAnsi="Times New Roman" w:cs="Times New Roman"/>
          <w:color w:val="000000"/>
          <w:sz w:val="24"/>
          <w:szCs w:val="24"/>
        </w:rPr>
        <w:t>penindak (</w:t>
      </w:r>
      <w:r w:rsidR="00844517" w:rsidRPr="00844517">
        <w:rPr>
          <w:rFonts w:ascii="Times New Roman" w:hAnsi="Times New Roman" w:cs="Times New Roman"/>
          <w:i/>
          <w:color w:val="000000"/>
          <w:sz w:val="24"/>
          <w:szCs w:val="24"/>
        </w:rPr>
        <w:t>actor</w:t>
      </w:r>
      <w:r w:rsidR="00844517">
        <w:rPr>
          <w:rFonts w:ascii="Times New Roman" w:hAnsi="Times New Roman" w:cs="Times New Roman"/>
          <w:color w:val="000000"/>
          <w:sz w:val="24"/>
          <w:szCs w:val="24"/>
        </w:rPr>
        <w:t>) dilakukan dengan memaknai dirinya yang membentuk interpretasi terhadap konsep diri, dengan memaknai objek-objek simbolik yang berada di lingkungan yang diinterpretasikan juga sebagai lingkungan simbolik, juga dengan memaknai tindakan-tindakan simbolik yang pada akhirnya menciptakan pemaknaan bersama (</w:t>
      </w:r>
      <w:r w:rsidR="00844517" w:rsidRPr="00844517">
        <w:rPr>
          <w:rFonts w:ascii="Times New Roman" w:hAnsi="Times New Roman" w:cs="Times New Roman"/>
          <w:i/>
          <w:color w:val="000000"/>
          <w:sz w:val="24"/>
          <w:szCs w:val="24"/>
        </w:rPr>
        <w:t>shared meaning</w:t>
      </w:r>
      <w:r w:rsidR="00844517">
        <w:rPr>
          <w:rFonts w:ascii="Times New Roman" w:hAnsi="Times New Roman" w:cs="Times New Roman"/>
          <w:color w:val="000000"/>
          <w:sz w:val="24"/>
          <w:szCs w:val="24"/>
        </w:rPr>
        <w:t xml:space="preserve">) yang dipandang sebagai </w:t>
      </w:r>
      <w:r w:rsidR="00844517" w:rsidRPr="00844517">
        <w:rPr>
          <w:rFonts w:ascii="Times New Roman" w:hAnsi="Times New Roman" w:cs="Times New Roman"/>
          <w:i/>
          <w:color w:val="000000"/>
          <w:sz w:val="24"/>
          <w:szCs w:val="24"/>
        </w:rPr>
        <w:t>joint action</w:t>
      </w:r>
      <w:r w:rsidR="00844517">
        <w:rPr>
          <w:rFonts w:ascii="Times New Roman" w:hAnsi="Times New Roman" w:cs="Times New Roman"/>
          <w:color w:val="000000"/>
          <w:sz w:val="24"/>
          <w:szCs w:val="24"/>
        </w:rPr>
        <w:t xml:space="preserve"> antara aktor yang terlibat didalamnya, dalam hal ini santri, ustad, dan kyai.</w:t>
      </w:r>
    </w:p>
    <w:p w:rsidR="00844517" w:rsidRDefault="00844517" w:rsidP="007B17E9">
      <w:pPr>
        <w:autoSpaceDE w:val="0"/>
        <w:autoSpaceDN w:val="0"/>
        <w:adjustRightInd w:val="0"/>
        <w:spacing w:before="240" w:after="0"/>
        <w:contextualSpacing/>
        <w:rPr>
          <w:rFonts w:ascii="Times New Roman" w:hAnsi="Times New Roman" w:cs="Times New Roman"/>
          <w:b/>
          <w:sz w:val="24"/>
        </w:rPr>
      </w:pPr>
      <w:r w:rsidRPr="009D263E">
        <w:rPr>
          <w:rFonts w:ascii="Times New Roman" w:hAnsi="Times New Roman" w:cs="Times New Roman"/>
          <w:b/>
          <w:sz w:val="24"/>
        </w:rPr>
        <w:t>K</w:t>
      </w:r>
      <w:r>
        <w:rPr>
          <w:rFonts w:ascii="Times New Roman" w:hAnsi="Times New Roman" w:cs="Times New Roman"/>
          <w:b/>
          <w:sz w:val="24"/>
        </w:rPr>
        <w:t>onsep Diri Santri, Ustad, dan Kyai</w:t>
      </w:r>
    </w:p>
    <w:p w:rsidR="00844517" w:rsidRDefault="00844517" w:rsidP="007B17E9">
      <w:pPr>
        <w:autoSpaceDE w:val="0"/>
        <w:autoSpaceDN w:val="0"/>
        <w:adjustRightInd w:val="0"/>
        <w:spacing w:before="240" w:after="0"/>
        <w:contextualSpacing/>
        <w:rPr>
          <w:rFonts w:ascii="Times New Roman" w:hAnsi="Times New Roman" w:cs="Times New Roman"/>
          <w:sz w:val="24"/>
        </w:rPr>
      </w:pPr>
      <w:r>
        <w:rPr>
          <w:rFonts w:ascii="Times New Roman" w:hAnsi="Times New Roman" w:cs="Times New Roman"/>
          <w:b/>
          <w:sz w:val="24"/>
        </w:rPr>
        <w:tab/>
      </w:r>
      <w:proofErr w:type="gramStart"/>
      <w:r w:rsidRPr="00BA499C">
        <w:rPr>
          <w:rFonts w:ascii="Times New Roman" w:hAnsi="Times New Roman" w:cs="Times New Roman"/>
          <w:sz w:val="24"/>
        </w:rPr>
        <w:t>Konsep diri sebagai fakto</w:t>
      </w:r>
      <w:r>
        <w:rPr>
          <w:rFonts w:ascii="Times New Roman" w:hAnsi="Times New Roman" w:cs="Times New Roman"/>
          <w:sz w:val="24"/>
        </w:rPr>
        <w:t xml:space="preserve">r yang menentukan dalam komunikasi </w:t>
      </w:r>
      <w:r w:rsidRPr="00BA499C">
        <w:rPr>
          <w:rFonts w:ascii="Times New Roman" w:hAnsi="Times New Roman" w:cs="Times New Roman"/>
          <w:sz w:val="24"/>
        </w:rPr>
        <w:t>antar</w:t>
      </w:r>
      <w:r>
        <w:rPr>
          <w:rFonts w:ascii="Times New Roman" w:hAnsi="Times New Roman" w:cs="Times New Roman"/>
          <w:sz w:val="24"/>
        </w:rPr>
        <w:t>a santri, ustad, dan kyai di pondok pesantren salafiyah Misbakhulkhoir</w:t>
      </w:r>
      <w:r w:rsidRPr="00BA499C">
        <w:rPr>
          <w:rFonts w:ascii="Times New Roman" w:hAnsi="Times New Roman" w:cs="Times New Roman"/>
          <w:sz w:val="24"/>
        </w:rPr>
        <w:t>, dimana setiap individu</w:t>
      </w:r>
      <w:r>
        <w:rPr>
          <w:rFonts w:ascii="Times New Roman" w:hAnsi="Times New Roman" w:cs="Times New Roman"/>
          <w:sz w:val="24"/>
        </w:rPr>
        <w:t xml:space="preserve"> </w:t>
      </w:r>
      <w:r w:rsidRPr="00FB0B27">
        <w:rPr>
          <w:rFonts w:ascii="Times New Roman" w:hAnsi="Times New Roman" w:cs="Times New Roman"/>
          <w:sz w:val="24"/>
        </w:rPr>
        <w:t>berfikir dan berinteraksi dengan dirinya sendiri.</w:t>
      </w:r>
      <w:proofErr w:type="gramEnd"/>
      <w:r w:rsidRPr="00FB0B27">
        <w:rPr>
          <w:rFonts w:ascii="Times New Roman" w:hAnsi="Times New Roman" w:cs="Times New Roman"/>
          <w:sz w:val="24"/>
        </w:rPr>
        <w:t xml:space="preserve"> </w:t>
      </w:r>
      <w:proofErr w:type="gramStart"/>
      <w:r w:rsidRPr="00FB0B27">
        <w:rPr>
          <w:rFonts w:ascii="Times New Roman" w:hAnsi="Times New Roman" w:cs="Times New Roman"/>
          <w:sz w:val="24"/>
        </w:rPr>
        <w:t>Selanjutnya  melakukan</w:t>
      </w:r>
      <w:proofErr w:type="gramEnd"/>
      <w:r w:rsidRPr="00FB0B27">
        <w:rPr>
          <w:rFonts w:ascii="Times New Roman" w:hAnsi="Times New Roman" w:cs="Times New Roman"/>
          <w:sz w:val="24"/>
        </w:rPr>
        <w:t xml:space="preserve"> proses penilaian (interpretasi) untuk mengetahui untung</w:t>
      </w:r>
      <w:r>
        <w:rPr>
          <w:rFonts w:ascii="Times New Roman" w:hAnsi="Times New Roman" w:cs="Times New Roman"/>
          <w:sz w:val="24"/>
        </w:rPr>
        <w:t>-</w:t>
      </w:r>
      <w:r w:rsidRPr="00FB0B27">
        <w:rPr>
          <w:rFonts w:ascii="Times New Roman" w:hAnsi="Times New Roman" w:cs="Times New Roman"/>
          <w:sz w:val="24"/>
        </w:rPr>
        <w:t>rugi</w:t>
      </w:r>
      <w:r>
        <w:rPr>
          <w:rFonts w:ascii="Times New Roman" w:hAnsi="Times New Roman" w:cs="Times New Roman"/>
          <w:sz w:val="24"/>
        </w:rPr>
        <w:t>, baik-buruk, benar-salah,</w:t>
      </w:r>
      <w:r w:rsidRPr="00FB0B27">
        <w:rPr>
          <w:rFonts w:ascii="Times New Roman" w:hAnsi="Times New Roman" w:cs="Times New Roman"/>
          <w:sz w:val="24"/>
        </w:rPr>
        <w:t xml:space="preserve"> dari tindakan yang dipilih </w:t>
      </w:r>
      <w:r>
        <w:rPr>
          <w:rFonts w:ascii="Times New Roman" w:hAnsi="Times New Roman" w:cs="Times New Roman"/>
          <w:sz w:val="24"/>
        </w:rPr>
        <w:t>tersebut,</w:t>
      </w:r>
      <w:r w:rsidRPr="00BA499C">
        <w:rPr>
          <w:rFonts w:ascii="Times New Roman" w:hAnsi="Times New Roman" w:cs="Times New Roman"/>
          <w:sz w:val="24"/>
        </w:rPr>
        <w:t xml:space="preserve"> </w:t>
      </w:r>
      <w:r>
        <w:rPr>
          <w:rFonts w:ascii="Times New Roman" w:hAnsi="Times New Roman" w:cs="Times New Roman"/>
          <w:sz w:val="24"/>
        </w:rPr>
        <w:t xml:space="preserve">untuk </w:t>
      </w:r>
      <w:r w:rsidRPr="00BA499C">
        <w:rPr>
          <w:rFonts w:ascii="Times New Roman" w:hAnsi="Times New Roman" w:cs="Times New Roman"/>
          <w:sz w:val="24"/>
        </w:rPr>
        <w:t>bertingkah laku sesuai dengan apa yang</w:t>
      </w:r>
      <w:r>
        <w:rPr>
          <w:rFonts w:ascii="Times New Roman" w:hAnsi="Times New Roman" w:cs="Times New Roman"/>
          <w:sz w:val="24"/>
        </w:rPr>
        <w:t xml:space="preserve"> diinginkan dan diharapkan oleh diri yang lain</w:t>
      </w:r>
      <w:r w:rsidRPr="00BA499C">
        <w:rPr>
          <w:rFonts w:ascii="Times New Roman" w:hAnsi="Times New Roman" w:cs="Times New Roman"/>
          <w:sz w:val="24"/>
        </w:rPr>
        <w:t>.</w:t>
      </w:r>
      <w:r>
        <w:rPr>
          <w:rFonts w:ascii="Times New Roman" w:hAnsi="Times New Roman" w:cs="Times New Roman"/>
          <w:sz w:val="24"/>
        </w:rPr>
        <w:t xml:space="preserve"> Berikut ini penjabaran dari konsep diri masing-masing dari santri, ustad, dan kyai yang merupakan </w:t>
      </w:r>
      <w:proofErr w:type="gramStart"/>
      <w:r>
        <w:rPr>
          <w:rFonts w:ascii="Times New Roman" w:hAnsi="Times New Roman" w:cs="Times New Roman"/>
          <w:sz w:val="24"/>
        </w:rPr>
        <w:t>cara</w:t>
      </w:r>
      <w:proofErr w:type="gramEnd"/>
      <w:r>
        <w:rPr>
          <w:rFonts w:ascii="Times New Roman" w:hAnsi="Times New Roman" w:cs="Times New Roman"/>
          <w:sz w:val="24"/>
        </w:rPr>
        <w:t xml:space="preserve"> pandang masing-masing terhadap diri oleh diri sendiri, dan cara pandang diri berdasarkan cara pandang orang lain.</w:t>
      </w:r>
    </w:p>
    <w:p w:rsidR="00844517" w:rsidRDefault="00844517" w:rsidP="007B17E9">
      <w:pPr>
        <w:autoSpaceDE w:val="0"/>
        <w:autoSpaceDN w:val="0"/>
        <w:adjustRightInd w:val="0"/>
        <w:spacing w:before="240" w:after="0"/>
        <w:contextual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Berikut ini penjabaran dari konsep diri masing-masing dari santri, ustad, dan kyai yang merupakan </w:t>
      </w:r>
      <w:proofErr w:type="gramStart"/>
      <w:r>
        <w:rPr>
          <w:rFonts w:ascii="Times New Roman" w:hAnsi="Times New Roman" w:cs="Times New Roman"/>
          <w:sz w:val="24"/>
        </w:rPr>
        <w:t>cara</w:t>
      </w:r>
      <w:proofErr w:type="gramEnd"/>
      <w:r>
        <w:rPr>
          <w:rFonts w:ascii="Times New Roman" w:hAnsi="Times New Roman" w:cs="Times New Roman"/>
          <w:sz w:val="24"/>
        </w:rPr>
        <w:t xml:space="preserve"> pandang masing-masing terhadap diri oleh diri sendiri, dan cara pandang diri berdasarkan cara pandang orang lain, yang sebelumnya disajikan dalam bentuk diagram di bawah ini:</w:t>
      </w:r>
    </w:p>
    <w:p w:rsidR="00024A4C" w:rsidRPr="009D4146" w:rsidRDefault="00844517" w:rsidP="007B17E9">
      <w:pPr>
        <w:autoSpaceDE w:val="0"/>
        <w:autoSpaceDN w:val="0"/>
        <w:adjustRightInd w:val="0"/>
        <w:spacing w:after="0"/>
        <w:contextualSpacing/>
        <w:rPr>
          <w:rFonts w:ascii="Times New Roman" w:hAnsi="Times New Roman" w:cs="Times New Roman"/>
          <w:sz w:val="24"/>
        </w:rPr>
      </w:pPr>
      <w:r w:rsidRPr="00024A4C">
        <w:rPr>
          <w:rFonts w:ascii="Times New Roman" w:hAnsi="Times New Roman" w:cs="Times New Roman"/>
          <w:sz w:val="24"/>
        </w:rPr>
        <w:t>1. Konsep Diri Santri Pondok Pesantren Salafiyah Misbahulkhoir</w:t>
      </w:r>
    </w:p>
    <w:p w:rsidR="00024A4C" w:rsidRPr="00024A4C" w:rsidRDefault="00024A4C" w:rsidP="007B17E9">
      <w:pPr>
        <w:autoSpaceDE w:val="0"/>
        <w:autoSpaceDN w:val="0"/>
        <w:adjustRightInd w:val="0"/>
        <w:spacing w:after="0"/>
        <w:contextualSpacing/>
        <w:rPr>
          <w:rFonts w:ascii="Times New Roman" w:hAnsi="Times New Roman" w:cs="Times New Roman"/>
          <w:sz w:val="24"/>
        </w:rPr>
      </w:pPr>
      <w:r>
        <w:rPr>
          <w:rFonts w:ascii="Times New Roman" w:hAnsi="Times New Roman" w:cs="Times New Roman"/>
          <w:b/>
          <w:sz w:val="24"/>
        </w:rPr>
        <w:tab/>
      </w:r>
      <w:proofErr w:type="gramStart"/>
      <w:r w:rsidRPr="00024A4C">
        <w:rPr>
          <w:rFonts w:ascii="Times New Roman" w:hAnsi="Times New Roman" w:cs="Times New Roman"/>
          <w:sz w:val="24"/>
        </w:rPr>
        <w:t>Konsep diri yang terdapat dalam diri (</w:t>
      </w:r>
      <w:r w:rsidRPr="00024A4C">
        <w:rPr>
          <w:rFonts w:ascii="Times New Roman" w:hAnsi="Times New Roman" w:cs="Times New Roman"/>
          <w:i/>
          <w:sz w:val="24"/>
        </w:rPr>
        <w:t>self</w:t>
      </w:r>
      <w:r w:rsidRPr="00024A4C">
        <w:rPr>
          <w:rFonts w:ascii="Times New Roman" w:hAnsi="Times New Roman" w:cs="Times New Roman"/>
          <w:sz w:val="24"/>
        </w:rPr>
        <w:t>) santri Misbahulkhoir berkembang pada suatu area dimana peran “</w:t>
      </w:r>
      <w:r w:rsidRPr="00024A4C">
        <w:rPr>
          <w:rFonts w:ascii="Times New Roman" w:hAnsi="Times New Roman" w:cs="Times New Roman"/>
          <w:i/>
          <w:sz w:val="24"/>
        </w:rPr>
        <w:t>Me”</w:t>
      </w:r>
      <w:r w:rsidRPr="00024A4C">
        <w:rPr>
          <w:rFonts w:ascii="Times New Roman" w:hAnsi="Times New Roman" w:cs="Times New Roman"/>
          <w:sz w:val="24"/>
        </w:rPr>
        <w:t xml:space="preserve"> lebih besar dan mengalahkan ego “</w:t>
      </w:r>
      <w:r w:rsidRPr="00024A4C">
        <w:rPr>
          <w:rFonts w:ascii="Times New Roman" w:hAnsi="Times New Roman" w:cs="Times New Roman"/>
          <w:i/>
          <w:sz w:val="24"/>
        </w:rPr>
        <w:t>I”</w:t>
      </w:r>
      <w:r w:rsidRPr="00024A4C">
        <w:rPr>
          <w:rFonts w:ascii="Times New Roman" w:hAnsi="Times New Roman" w:cs="Times New Roman"/>
          <w:sz w:val="24"/>
        </w:rPr>
        <w:t>.</w:t>
      </w:r>
      <w:proofErr w:type="gramEnd"/>
      <w:r w:rsidRPr="00024A4C">
        <w:rPr>
          <w:rFonts w:ascii="Times New Roman" w:hAnsi="Times New Roman" w:cs="Times New Roman"/>
          <w:sz w:val="24"/>
        </w:rPr>
        <w:t xml:space="preserve"> </w:t>
      </w:r>
      <w:proofErr w:type="gramStart"/>
      <w:r w:rsidRPr="00024A4C">
        <w:rPr>
          <w:rFonts w:ascii="Times New Roman" w:hAnsi="Times New Roman" w:cs="Times New Roman"/>
          <w:sz w:val="24"/>
        </w:rPr>
        <w:t>Dengan demikian diri (</w:t>
      </w:r>
      <w:r w:rsidRPr="00024A4C">
        <w:rPr>
          <w:rFonts w:ascii="Times New Roman" w:hAnsi="Times New Roman" w:cs="Times New Roman"/>
          <w:i/>
          <w:iCs/>
          <w:sz w:val="24"/>
        </w:rPr>
        <w:t>self</w:t>
      </w:r>
      <w:r w:rsidRPr="00024A4C">
        <w:rPr>
          <w:rFonts w:ascii="Times New Roman" w:hAnsi="Times New Roman" w:cs="Times New Roman"/>
          <w:sz w:val="24"/>
        </w:rPr>
        <w:t>) santri merupakan bentuk definisi kepada kiainya, situasi, objek, dan bahkan kepada diri santri sendiri yang kemudian menentukan tindakannya.</w:t>
      </w:r>
      <w:proofErr w:type="gramEnd"/>
      <w:r w:rsidRPr="00024A4C">
        <w:rPr>
          <w:rFonts w:ascii="Times New Roman" w:hAnsi="Times New Roman" w:cs="Times New Roman"/>
          <w:sz w:val="24"/>
        </w:rPr>
        <w:t xml:space="preserve"> Namun, yang perlu digarisbawahi bahwa tindakan diri (self) santri tidak dapat digolongkan sebagai kebutuhan, dorongan, impuls, tuntutan budaya atau tuntutan peran, melainkan tindakan santri hanya didasarkan pada definisi atau penafsiran santri atas objek-objek di sekelilingnya sendiri, sehingga diantara pikiran (</w:t>
      </w:r>
      <w:r w:rsidRPr="00024A4C">
        <w:rPr>
          <w:rFonts w:ascii="Times New Roman" w:hAnsi="Times New Roman" w:cs="Times New Roman"/>
          <w:i/>
          <w:iCs/>
          <w:sz w:val="24"/>
        </w:rPr>
        <w:t>mind</w:t>
      </w:r>
      <w:r w:rsidRPr="00024A4C">
        <w:rPr>
          <w:rFonts w:ascii="Times New Roman" w:hAnsi="Times New Roman" w:cs="Times New Roman"/>
          <w:sz w:val="24"/>
        </w:rPr>
        <w:t>) dan diri (</w:t>
      </w:r>
      <w:r w:rsidRPr="00024A4C">
        <w:rPr>
          <w:rFonts w:ascii="Times New Roman" w:hAnsi="Times New Roman" w:cs="Times New Roman"/>
          <w:i/>
          <w:iCs/>
          <w:sz w:val="24"/>
        </w:rPr>
        <w:t>self</w:t>
      </w:r>
      <w:r w:rsidRPr="00024A4C">
        <w:rPr>
          <w:rFonts w:ascii="Times New Roman" w:hAnsi="Times New Roman" w:cs="Times New Roman"/>
          <w:sz w:val="24"/>
        </w:rPr>
        <w:t xml:space="preserve">) santri menjadi bagian dari interaksi sosial. </w:t>
      </w:r>
      <w:proofErr w:type="gramStart"/>
      <w:r w:rsidRPr="00024A4C">
        <w:rPr>
          <w:rFonts w:ascii="Times New Roman" w:hAnsi="Times New Roman" w:cs="Times New Roman"/>
          <w:sz w:val="24"/>
        </w:rPr>
        <w:t>Santri mendefinisikan dirinya sebagai orang yang sedang belajar agama.</w:t>
      </w:r>
      <w:proofErr w:type="gramEnd"/>
      <w:r w:rsidRPr="00024A4C">
        <w:rPr>
          <w:rFonts w:ascii="Times New Roman" w:hAnsi="Times New Roman" w:cs="Times New Roman"/>
          <w:sz w:val="24"/>
        </w:rPr>
        <w:t xml:space="preserve"> Dengan kata </w:t>
      </w:r>
      <w:proofErr w:type="gramStart"/>
      <w:r w:rsidRPr="00024A4C">
        <w:rPr>
          <w:rFonts w:ascii="Times New Roman" w:hAnsi="Times New Roman" w:cs="Times New Roman"/>
          <w:sz w:val="24"/>
        </w:rPr>
        <w:t>lain</w:t>
      </w:r>
      <w:proofErr w:type="gramEnd"/>
      <w:r w:rsidRPr="00024A4C">
        <w:rPr>
          <w:rFonts w:ascii="Times New Roman" w:hAnsi="Times New Roman" w:cs="Times New Roman"/>
          <w:sz w:val="24"/>
        </w:rPr>
        <w:t xml:space="preserve">, santri adalah orang yang memiliki pemahaman agama yang lebih baik daripada orang yang bukan santri. Kemudian tinggal di asrama dengan menjaga dan menjalankan nilai-nilai, norma, etika, dan budaya yang ada di pondok pesantren Misbahulkhoir.Area konsep diri ini terjadi jika seseorang memandang dirinya sendiri tidak hanya sebagai individu utuh, melainkan melibatkan faktor-faktor luar dirinya, sehingga konsep diri santri dijabarkan sebagai berikut : </w:t>
      </w:r>
    </w:p>
    <w:p w:rsidR="00024A4C" w:rsidRDefault="00024A4C" w:rsidP="007B17E9">
      <w:pPr>
        <w:autoSpaceDE w:val="0"/>
        <w:autoSpaceDN w:val="0"/>
        <w:adjustRightInd w:val="0"/>
        <w:spacing w:after="0"/>
        <w:contextualSpacing/>
        <w:rPr>
          <w:rFonts w:ascii="Times New Roman" w:hAnsi="Times New Roman" w:cs="Times New Roman"/>
          <w:sz w:val="24"/>
        </w:rPr>
      </w:pPr>
      <w:r w:rsidRPr="00024A4C">
        <w:rPr>
          <w:rFonts w:ascii="Times New Roman" w:hAnsi="Times New Roman" w:cs="Times New Roman"/>
          <w:i/>
          <w:sz w:val="24"/>
        </w:rPr>
        <w:lastRenderedPageBreak/>
        <w:tab/>
      </w:r>
      <w:proofErr w:type="gramStart"/>
      <w:r w:rsidRPr="00024A4C">
        <w:rPr>
          <w:rFonts w:ascii="Times New Roman" w:hAnsi="Times New Roman" w:cs="Times New Roman"/>
          <w:i/>
          <w:sz w:val="24"/>
        </w:rPr>
        <w:t xml:space="preserve">Pertama, </w:t>
      </w:r>
      <w:r w:rsidRPr="00024A4C">
        <w:rPr>
          <w:rFonts w:ascii="Times New Roman" w:hAnsi="Times New Roman" w:cs="Times New Roman"/>
          <w:sz w:val="24"/>
        </w:rPr>
        <w:t>santri mengukur diri terhadap penilaian santri lain, ustad, kyai, dan masyarakat terhadap dirinya, sehingga ada standarisasi diri yang dilakukan oleh santri Misbah.</w:t>
      </w:r>
      <w:proofErr w:type="gramEnd"/>
    </w:p>
    <w:p w:rsidR="00024A4C" w:rsidRDefault="00024A4C" w:rsidP="009D4146">
      <w:pPr>
        <w:spacing w:line="240" w:lineRule="auto"/>
        <w:ind w:left="720" w:right="734"/>
        <w:contextualSpacing/>
        <w:rPr>
          <w:rFonts w:ascii="Times New Roman" w:hAnsi="Times New Roman" w:cs="Times New Roman"/>
          <w:sz w:val="24"/>
        </w:rPr>
      </w:pPr>
      <w:r>
        <w:rPr>
          <w:rFonts w:ascii="Times New Roman" w:hAnsi="Times New Roman" w:cs="Times New Roman"/>
          <w:sz w:val="24"/>
        </w:rPr>
        <w:tab/>
      </w:r>
    </w:p>
    <w:p w:rsidR="00024A4C" w:rsidRPr="00500458" w:rsidRDefault="00024A4C" w:rsidP="009D4146">
      <w:pPr>
        <w:spacing w:line="240" w:lineRule="auto"/>
        <w:ind w:left="720" w:right="734"/>
        <w:contextualSpacing/>
        <w:rPr>
          <w:rFonts w:ascii="Times New Roman" w:hAnsi="Times New Roman" w:cs="Times New Roman"/>
          <w:sz w:val="20"/>
          <w:szCs w:val="20"/>
        </w:rPr>
      </w:pPr>
      <w:proofErr w:type="gramStart"/>
      <w:r w:rsidRPr="00500458">
        <w:rPr>
          <w:rFonts w:ascii="Times New Roman" w:hAnsi="Times New Roman" w:cs="Times New Roman"/>
          <w:i/>
          <w:sz w:val="20"/>
          <w:szCs w:val="20"/>
        </w:rPr>
        <w:t>“Kadang-kadang aya rasa bangga oge sih, Kang, jadi santri didieu t</w:t>
      </w:r>
      <w:r w:rsidR="009D4146" w:rsidRPr="00500458">
        <w:rPr>
          <w:rFonts w:ascii="Times New Roman" w:hAnsi="Times New Roman" w:cs="Times New Roman"/>
          <w:i/>
          <w:sz w:val="20"/>
          <w:szCs w:val="20"/>
        </w:rPr>
        <w:t>e</w:t>
      </w:r>
      <w:r w:rsidRPr="00500458">
        <w:rPr>
          <w:rFonts w:ascii="Times New Roman" w:hAnsi="Times New Roman" w:cs="Times New Roman"/>
          <w:i/>
          <w:sz w:val="20"/>
          <w:szCs w:val="20"/>
        </w:rPr>
        <w:t>h, maksudna mah sanes sombong, ngan aya rasa syukur, urang sadayana tiasa nyantri di Misbah, nya sigana mah kersaning Gusti Alloh we, ngan tinggal kumaha urang carana ngajalani sapopoe jadi santri anu bener.”</w:t>
      </w:r>
      <w:proofErr w:type="gramEnd"/>
    </w:p>
    <w:p w:rsidR="00024A4C" w:rsidRPr="00500458" w:rsidRDefault="00024A4C" w:rsidP="009D4146">
      <w:pPr>
        <w:spacing w:line="240" w:lineRule="auto"/>
        <w:ind w:left="720" w:right="734"/>
        <w:contextualSpacing/>
        <w:rPr>
          <w:rFonts w:ascii="Times New Roman" w:hAnsi="Times New Roman" w:cs="Times New Roman"/>
          <w:sz w:val="20"/>
          <w:szCs w:val="20"/>
        </w:rPr>
      </w:pPr>
      <w:r w:rsidRPr="00500458">
        <w:rPr>
          <w:rFonts w:ascii="Times New Roman" w:hAnsi="Times New Roman" w:cs="Times New Roman"/>
          <w:sz w:val="20"/>
          <w:szCs w:val="20"/>
        </w:rPr>
        <w:t>“Terkadang ada rasa bangga untuk menjadi santri di Misbahulkhoir, bukan rasa bangga yang mengarah pada kesombongan, tapi rasa bangga karena bersyukur kita semua bisa menjadi santri di Misbah, semua merupakan kasih sayang Alloh SWT, tinggal bagaimana kita menjalani santri dengan benar”</w:t>
      </w:r>
      <w:r w:rsidRPr="00500458">
        <w:rPr>
          <w:rFonts w:ascii="Times New Roman" w:hAnsi="Times New Roman" w:cs="Times New Roman"/>
          <w:sz w:val="20"/>
          <w:szCs w:val="20"/>
        </w:rPr>
        <w:t xml:space="preserve"> (</w:t>
      </w:r>
      <w:r w:rsidRPr="00500458">
        <w:rPr>
          <w:rFonts w:ascii="Times New Roman" w:hAnsi="Times New Roman" w:cs="Times New Roman"/>
          <w:sz w:val="20"/>
          <w:szCs w:val="20"/>
        </w:rPr>
        <w:t>Hasil wawancara dengan informan santri Muhammad Badri Tamam, tanggal 2 februari 2017</w:t>
      </w:r>
      <w:r w:rsidRPr="00500458">
        <w:rPr>
          <w:rFonts w:ascii="Times New Roman" w:hAnsi="Times New Roman" w:cs="Times New Roman"/>
          <w:sz w:val="20"/>
          <w:szCs w:val="20"/>
        </w:rPr>
        <w:t>)</w:t>
      </w:r>
    </w:p>
    <w:p w:rsidR="00024A4C" w:rsidRPr="00024A4C" w:rsidRDefault="00024A4C" w:rsidP="007B17E9">
      <w:pPr>
        <w:autoSpaceDE w:val="0"/>
        <w:autoSpaceDN w:val="0"/>
        <w:adjustRightInd w:val="0"/>
        <w:spacing w:after="0"/>
        <w:contextualSpacing/>
        <w:rPr>
          <w:rFonts w:ascii="Times New Roman" w:hAnsi="Times New Roman" w:cs="Times New Roman"/>
          <w:sz w:val="24"/>
        </w:rPr>
      </w:pPr>
    </w:p>
    <w:p w:rsidR="00024A4C" w:rsidRDefault="00024A4C" w:rsidP="007B17E9">
      <w:pPr>
        <w:autoSpaceDE w:val="0"/>
        <w:autoSpaceDN w:val="0"/>
        <w:adjustRightInd w:val="0"/>
        <w:spacing w:after="0"/>
        <w:contextualSpacing/>
        <w:rPr>
          <w:rFonts w:ascii="Times New Roman" w:hAnsi="Times New Roman" w:cs="Times New Roman"/>
          <w:sz w:val="24"/>
        </w:rPr>
      </w:pPr>
      <w:r w:rsidRPr="00024A4C">
        <w:rPr>
          <w:rFonts w:ascii="Times New Roman" w:hAnsi="Times New Roman" w:cs="Times New Roman"/>
          <w:sz w:val="24"/>
        </w:rPr>
        <w:tab/>
      </w:r>
      <w:proofErr w:type="gramStart"/>
      <w:r w:rsidRPr="00024A4C">
        <w:rPr>
          <w:rFonts w:ascii="Times New Roman" w:hAnsi="Times New Roman" w:cs="Times New Roman"/>
          <w:i/>
          <w:sz w:val="24"/>
        </w:rPr>
        <w:t>Kedua</w:t>
      </w:r>
      <w:r w:rsidRPr="00024A4C">
        <w:rPr>
          <w:rFonts w:ascii="Times New Roman" w:hAnsi="Times New Roman" w:cs="Times New Roman"/>
          <w:sz w:val="24"/>
        </w:rPr>
        <w:t>, santri menyadari dirinya merupakan bagian dari suatu lembaga tata nilai luhur, yakni Pontren Misbahulkhoir, dan dirinya merupakan representasi dari pondok itu sendiri.</w:t>
      </w:r>
      <w:proofErr w:type="gramEnd"/>
      <w:r w:rsidRPr="00024A4C">
        <w:rPr>
          <w:rFonts w:ascii="Times New Roman" w:hAnsi="Times New Roman" w:cs="Times New Roman"/>
          <w:sz w:val="24"/>
        </w:rPr>
        <w:t xml:space="preserve"> Baik buruknya penilaian orang </w:t>
      </w:r>
      <w:proofErr w:type="gramStart"/>
      <w:r w:rsidRPr="00024A4C">
        <w:rPr>
          <w:rFonts w:ascii="Times New Roman" w:hAnsi="Times New Roman" w:cs="Times New Roman"/>
          <w:sz w:val="24"/>
        </w:rPr>
        <w:t>lain</w:t>
      </w:r>
      <w:proofErr w:type="gramEnd"/>
      <w:r w:rsidRPr="00024A4C">
        <w:rPr>
          <w:rFonts w:ascii="Times New Roman" w:hAnsi="Times New Roman" w:cs="Times New Roman"/>
          <w:sz w:val="24"/>
        </w:rPr>
        <w:t xml:space="preserve"> terhadap pontren Misbahulkhoir ditentukan oleh citra yang dihasilkan dari perilaku para santrinya.</w:t>
      </w:r>
    </w:p>
    <w:p w:rsidR="00024A4C" w:rsidRDefault="00024A4C" w:rsidP="007B17E9">
      <w:pPr>
        <w:autoSpaceDE w:val="0"/>
        <w:autoSpaceDN w:val="0"/>
        <w:adjustRightInd w:val="0"/>
        <w:spacing w:after="0"/>
        <w:contextualSpacing/>
        <w:rPr>
          <w:rFonts w:ascii="Times New Roman" w:hAnsi="Times New Roman" w:cs="Times New Roman"/>
          <w:sz w:val="24"/>
        </w:rPr>
      </w:pPr>
    </w:p>
    <w:p w:rsidR="00024A4C" w:rsidRPr="00500458" w:rsidRDefault="00024A4C" w:rsidP="009D4146">
      <w:pPr>
        <w:spacing w:line="240" w:lineRule="auto"/>
        <w:ind w:left="720" w:right="734"/>
        <w:contextualSpacing/>
        <w:rPr>
          <w:rFonts w:ascii="Times New Roman" w:hAnsi="Times New Roman" w:cs="Times New Roman"/>
          <w:sz w:val="20"/>
          <w:szCs w:val="20"/>
        </w:rPr>
      </w:pPr>
      <w:r w:rsidRPr="00500458">
        <w:rPr>
          <w:rFonts w:ascii="Times New Roman" w:hAnsi="Times New Roman" w:cs="Times New Roman"/>
          <w:i/>
          <w:sz w:val="20"/>
          <w:szCs w:val="20"/>
        </w:rPr>
        <w:t xml:space="preserve">“Karaos ku nyalira, janten santri seueur pisan bentenna sareng jalmi sanes komo di jaman ayeuna mah, ti kawitan </w:t>
      </w:r>
      <w:proofErr w:type="gramStart"/>
      <w:r w:rsidRPr="00500458">
        <w:rPr>
          <w:rFonts w:ascii="Times New Roman" w:hAnsi="Times New Roman" w:cs="Times New Roman"/>
          <w:i/>
          <w:sz w:val="20"/>
          <w:szCs w:val="20"/>
        </w:rPr>
        <w:t>cara</w:t>
      </w:r>
      <w:proofErr w:type="gramEnd"/>
      <w:r w:rsidRPr="00500458">
        <w:rPr>
          <w:rFonts w:ascii="Times New Roman" w:hAnsi="Times New Roman" w:cs="Times New Roman"/>
          <w:i/>
          <w:sz w:val="20"/>
          <w:szCs w:val="20"/>
        </w:rPr>
        <w:t xml:space="preserve"> nyarios teu kenging patos garihal, dina anggoan kedah nganggo nu sae saur agama. </w:t>
      </w:r>
      <w:proofErr w:type="gramStart"/>
      <w:r w:rsidRPr="00500458">
        <w:rPr>
          <w:rFonts w:ascii="Times New Roman" w:hAnsi="Times New Roman" w:cs="Times New Roman"/>
          <w:i/>
          <w:sz w:val="20"/>
          <w:szCs w:val="20"/>
        </w:rPr>
        <w:t xml:space="preserve">Kumargi abdi nyandang </w:t>
      </w:r>
      <w:r w:rsidRPr="00500458">
        <w:rPr>
          <w:rFonts w:ascii="Times New Roman" w:hAnsi="Times New Roman" w:cs="Times New Roman"/>
          <w:i/>
          <w:sz w:val="20"/>
          <w:szCs w:val="20"/>
        </w:rPr>
        <w:pgNum/>
        <w:t>epr Misbah, pami abdi ditinggalna awon ku nu sanes, Kang Haji sareng ustad-ustad di dieu bakal kacandak awonna.”</w:t>
      </w:r>
      <w:proofErr w:type="gramEnd"/>
      <w:r w:rsidRPr="00500458">
        <w:rPr>
          <w:rFonts w:ascii="Times New Roman" w:hAnsi="Times New Roman" w:cs="Times New Roman"/>
          <w:sz w:val="20"/>
          <w:szCs w:val="20"/>
        </w:rPr>
        <w:t xml:space="preserve"> </w:t>
      </w:r>
    </w:p>
    <w:p w:rsidR="00024A4C" w:rsidRPr="00500458" w:rsidRDefault="00024A4C" w:rsidP="009D4146">
      <w:pPr>
        <w:autoSpaceDE w:val="0"/>
        <w:autoSpaceDN w:val="0"/>
        <w:adjustRightInd w:val="0"/>
        <w:spacing w:after="0" w:line="240" w:lineRule="auto"/>
        <w:ind w:left="720" w:right="734"/>
        <w:contextualSpacing/>
        <w:rPr>
          <w:rFonts w:ascii="Times New Roman" w:hAnsi="Times New Roman" w:cs="Times New Roman"/>
          <w:sz w:val="20"/>
          <w:szCs w:val="20"/>
        </w:rPr>
      </w:pPr>
      <w:r w:rsidRPr="00500458">
        <w:rPr>
          <w:rFonts w:ascii="Times New Roman" w:hAnsi="Times New Roman" w:cs="Times New Roman"/>
          <w:sz w:val="20"/>
          <w:szCs w:val="20"/>
        </w:rPr>
        <w:t>“</w:t>
      </w:r>
      <w:r w:rsidRPr="00500458">
        <w:rPr>
          <w:rFonts w:ascii="Times New Roman" w:hAnsi="Times New Roman" w:cs="Times New Roman"/>
          <w:sz w:val="20"/>
          <w:szCs w:val="20"/>
        </w:rPr>
        <w:t xml:space="preserve">Yang dirasakan oleh diri sendiri, jadi santri banyak sekali bedanya dengan orang lain (yang bukan santri) apalagi di zaman sekarang ini, dari mulai </w:t>
      </w:r>
      <w:proofErr w:type="gramStart"/>
      <w:r w:rsidRPr="00500458">
        <w:rPr>
          <w:rFonts w:ascii="Times New Roman" w:hAnsi="Times New Roman" w:cs="Times New Roman"/>
          <w:sz w:val="20"/>
          <w:szCs w:val="20"/>
        </w:rPr>
        <w:t>cara</w:t>
      </w:r>
      <w:proofErr w:type="gramEnd"/>
      <w:r w:rsidRPr="00500458">
        <w:rPr>
          <w:rFonts w:ascii="Times New Roman" w:hAnsi="Times New Roman" w:cs="Times New Roman"/>
          <w:sz w:val="20"/>
          <w:szCs w:val="20"/>
        </w:rPr>
        <w:t xml:space="preserve"> berbicara yang tidak boleh terlalu kasar, dari pakaian yang harus menggunakan pakaian yang baik menurut agama. Karena saya menyandang </w:t>
      </w:r>
      <w:proofErr w:type="gramStart"/>
      <w:r w:rsidRPr="00500458">
        <w:rPr>
          <w:rFonts w:ascii="Times New Roman" w:hAnsi="Times New Roman" w:cs="Times New Roman"/>
          <w:sz w:val="20"/>
          <w:szCs w:val="20"/>
        </w:rPr>
        <w:t>nama</w:t>
      </w:r>
      <w:proofErr w:type="gramEnd"/>
      <w:r w:rsidRPr="00500458">
        <w:rPr>
          <w:rFonts w:ascii="Times New Roman" w:hAnsi="Times New Roman" w:cs="Times New Roman"/>
          <w:sz w:val="20"/>
          <w:szCs w:val="20"/>
        </w:rPr>
        <w:t xml:space="preserve"> Misbah, kalau saya dilihat jelek oleh orang lain, maka Kang Haji dan ustad-ustad disini akan terbawa jelek juga</w:t>
      </w:r>
      <w:r w:rsidRPr="00500458">
        <w:rPr>
          <w:rFonts w:ascii="Times New Roman" w:hAnsi="Times New Roman" w:cs="Times New Roman"/>
          <w:b/>
          <w:sz w:val="20"/>
          <w:szCs w:val="20"/>
        </w:rPr>
        <w:t>.</w:t>
      </w:r>
      <w:r w:rsidR="009436AA" w:rsidRPr="00500458">
        <w:rPr>
          <w:rFonts w:ascii="Times New Roman" w:hAnsi="Times New Roman" w:cs="Times New Roman"/>
          <w:b/>
          <w:sz w:val="20"/>
          <w:szCs w:val="20"/>
        </w:rPr>
        <w:t xml:space="preserve">” </w:t>
      </w:r>
      <w:r w:rsidR="009436AA" w:rsidRPr="00500458">
        <w:rPr>
          <w:rFonts w:ascii="Times New Roman" w:hAnsi="Times New Roman" w:cs="Times New Roman"/>
          <w:sz w:val="20"/>
          <w:szCs w:val="20"/>
        </w:rPr>
        <w:t>(</w:t>
      </w:r>
      <w:r w:rsidR="009436AA" w:rsidRPr="00500458">
        <w:rPr>
          <w:rFonts w:ascii="Times New Roman" w:hAnsi="Times New Roman" w:cs="Times New Roman"/>
          <w:sz w:val="20"/>
          <w:szCs w:val="20"/>
        </w:rPr>
        <w:t>Hasil wawancara dengan informan santri Ujang Ikhsan, tanggal 3 februari 2017</w:t>
      </w:r>
      <w:r w:rsidR="009436AA" w:rsidRPr="00500458">
        <w:rPr>
          <w:rFonts w:ascii="Times New Roman" w:hAnsi="Times New Roman" w:cs="Times New Roman"/>
          <w:sz w:val="20"/>
          <w:szCs w:val="20"/>
        </w:rPr>
        <w:t>)</w:t>
      </w:r>
    </w:p>
    <w:p w:rsidR="00024A4C" w:rsidRPr="00024A4C" w:rsidRDefault="00024A4C" w:rsidP="007B17E9">
      <w:pPr>
        <w:autoSpaceDE w:val="0"/>
        <w:autoSpaceDN w:val="0"/>
        <w:adjustRightInd w:val="0"/>
        <w:spacing w:after="0"/>
        <w:contextualSpacing/>
        <w:rPr>
          <w:rFonts w:ascii="Times New Roman" w:hAnsi="Times New Roman" w:cs="Times New Roman"/>
          <w:sz w:val="24"/>
        </w:rPr>
      </w:pPr>
    </w:p>
    <w:p w:rsidR="00024A4C" w:rsidRPr="00024A4C" w:rsidRDefault="00024A4C" w:rsidP="007B17E9">
      <w:pPr>
        <w:autoSpaceDE w:val="0"/>
        <w:autoSpaceDN w:val="0"/>
        <w:adjustRightInd w:val="0"/>
        <w:spacing w:after="0"/>
        <w:contextualSpacing/>
        <w:rPr>
          <w:rFonts w:ascii="Times New Roman" w:hAnsi="Times New Roman" w:cs="Times New Roman"/>
          <w:sz w:val="24"/>
        </w:rPr>
      </w:pPr>
      <w:r w:rsidRPr="00024A4C">
        <w:rPr>
          <w:rFonts w:ascii="Times New Roman" w:hAnsi="Times New Roman" w:cs="Times New Roman"/>
          <w:sz w:val="24"/>
        </w:rPr>
        <w:tab/>
      </w:r>
      <w:r w:rsidRPr="00024A4C">
        <w:rPr>
          <w:rFonts w:ascii="Times New Roman" w:hAnsi="Times New Roman" w:cs="Times New Roman"/>
          <w:i/>
          <w:sz w:val="24"/>
        </w:rPr>
        <w:t>Ketiga</w:t>
      </w:r>
      <w:r w:rsidRPr="00024A4C">
        <w:rPr>
          <w:rFonts w:ascii="Times New Roman" w:hAnsi="Times New Roman" w:cs="Times New Roman"/>
          <w:sz w:val="24"/>
        </w:rPr>
        <w:t xml:space="preserve">, mewajibkan diri santri sendiri untuk berkomunikasi sesuai dengan </w:t>
      </w:r>
      <w:proofErr w:type="gramStart"/>
      <w:r w:rsidRPr="00024A4C">
        <w:rPr>
          <w:rFonts w:ascii="Times New Roman" w:hAnsi="Times New Roman" w:cs="Times New Roman"/>
          <w:sz w:val="24"/>
        </w:rPr>
        <w:t>apa</w:t>
      </w:r>
      <w:proofErr w:type="gramEnd"/>
      <w:r w:rsidRPr="00024A4C">
        <w:rPr>
          <w:rFonts w:ascii="Times New Roman" w:hAnsi="Times New Roman" w:cs="Times New Roman"/>
          <w:sz w:val="24"/>
        </w:rPr>
        <w:t xml:space="preserve"> yang distandarkan oleh dirinya sendiri, salah satunya yakni cara berpakaian, dimana tuntutan ini berdasarkan tuntunan yang diperoleh dan berlaku juga ketika santri sedang berada diluar pondok.</w:t>
      </w:r>
    </w:p>
    <w:p w:rsidR="00024A4C" w:rsidRDefault="00024A4C" w:rsidP="007B17E9">
      <w:pPr>
        <w:autoSpaceDE w:val="0"/>
        <w:autoSpaceDN w:val="0"/>
        <w:adjustRightInd w:val="0"/>
        <w:spacing w:after="0"/>
        <w:contextualSpacing/>
        <w:rPr>
          <w:rFonts w:ascii="Times New Roman" w:hAnsi="Times New Roman" w:cs="Times New Roman"/>
          <w:sz w:val="24"/>
        </w:rPr>
      </w:pPr>
      <w:r w:rsidRPr="00024A4C">
        <w:rPr>
          <w:rFonts w:ascii="Times New Roman" w:hAnsi="Times New Roman" w:cs="Times New Roman"/>
          <w:sz w:val="24"/>
        </w:rPr>
        <w:tab/>
      </w:r>
      <w:r w:rsidRPr="00024A4C">
        <w:rPr>
          <w:rFonts w:ascii="Times New Roman" w:hAnsi="Times New Roman" w:cs="Times New Roman"/>
          <w:i/>
          <w:sz w:val="24"/>
        </w:rPr>
        <w:t>Keempat</w:t>
      </w:r>
      <w:r w:rsidRPr="00024A4C">
        <w:rPr>
          <w:rFonts w:ascii="Times New Roman" w:hAnsi="Times New Roman" w:cs="Times New Roman"/>
          <w:sz w:val="24"/>
        </w:rPr>
        <w:t xml:space="preserve">, terkandungnya nilai keikhlasan dan penyerahan diri total sebagai seorang santri Misbahulkhoir, dalam artian semua harapan dan tujuan hidup santri dalam pondok termasuk didalamnya hasil pendidikan yang </w:t>
      </w:r>
      <w:proofErr w:type="gramStart"/>
      <w:r w:rsidRPr="00024A4C">
        <w:rPr>
          <w:rFonts w:ascii="Times New Roman" w:hAnsi="Times New Roman" w:cs="Times New Roman"/>
          <w:sz w:val="24"/>
        </w:rPr>
        <w:t>akan</w:t>
      </w:r>
      <w:proofErr w:type="gramEnd"/>
      <w:r w:rsidRPr="00024A4C">
        <w:rPr>
          <w:rFonts w:ascii="Times New Roman" w:hAnsi="Times New Roman" w:cs="Times New Roman"/>
          <w:sz w:val="24"/>
        </w:rPr>
        <w:t xml:space="preserve"> diperoleh, semuanya tergantung pada lembaga pontren Misbahulkhoir.</w:t>
      </w:r>
    </w:p>
    <w:p w:rsidR="009436AA" w:rsidRDefault="009436AA" w:rsidP="007B17E9">
      <w:pPr>
        <w:ind w:left="720" w:right="740"/>
        <w:contextualSpacing/>
        <w:rPr>
          <w:rFonts w:ascii="Times New Roman" w:hAnsi="Times New Roman" w:cs="Times New Roman"/>
          <w:sz w:val="24"/>
        </w:rPr>
      </w:pPr>
      <w:r>
        <w:rPr>
          <w:rFonts w:ascii="Times New Roman" w:hAnsi="Times New Roman" w:cs="Times New Roman"/>
          <w:sz w:val="24"/>
        </w:rPr>
        <w:tab/>
      </w:r>
    </w:p>
    <w:p w:rsidR="009436AA" w:rsidRPr="00500458" w:rsidRDefault="009436AA" w:rsidP="009D4146">
      <w:pPr>
        <w:spacing w:line="240" w:lineRule="auto"/>
        <w:ind w:left="720" w:right="734"/>
        <w:contextualSpacing/>
        <w:rPr>
          <w:rFonts w:ascii="Times New Roman" w:hAnsi="Times New Roman" w:cs="Times New Roman"/>
          <w:sz w:val="20"/>
          <w:szCs w:val="20"/>
        </w:rPr>
      </w:pPr>
      <w:proofErr w:type="gramStart"/>
      <w:r w:rsidRPr="00500458">
        <w:rPr>
          <w:rFonts w:ascii="Times New Roman" w:hAnsi="Times New Roman" w:cs="Times New Roman"/>
          <w:i/>
          <w:sz w:val="20"/>
          <w:szCs w:val="20"/>
        </w:rPr>
        <w:t>“Kadang-kadang aya rasa bangga oge sih, Kang, jadi santri didieu the, maksudna mah sanes sombong, ngan aya rasa syukur, urang sadayana tiasa nyantri di Misbah, nya sigana mah kersaning Gusti Alloh we, ngan tinggal kumaha urang carana ngajalani sapopoe jadi santri anu bener.”</w:t>
      </w:r>
      <w:proofErr w:type="gramEnd"/>
    </w:p>
    <w:p w:rsidR="009436AA" w:rsidRPr="009436AA" w:rsidRDefault="009436AA" w:rsidP="009D4146">
      <w:pPr>
        <w:spacing w:line="240" w:lineRule="auto"/>
        <w:ind w:left="720" w:right="734"/>
        <w:contextualSpacing/>
        <w:rPr>
          <w:rFonts w:ascii="Times New Roman" w:hAnsi="Times New Roman" w:cs="Times New Roman"/>
          <w:sz w:val="24"/>
          <w:szCs w:val="24"/>
        </w:rPr>
      </w:pPr>
      <w:r w:rsidRPr="00500458">
        <w:rPr>
          <w:rFonts w:ascii="Times New Roman" w:hAnsi="Times New Roman" w:cs="Times New Roman"/>
          <w:sz w:val="20"/>
          <w:szCs w:val="20"/>
        </w:rPr>
        <w:t xml:space="preserve">“Terkadang ada rasa bangga untuk menjadi santri di Misbahulkhoir, bukan rasa bangga yang mengarah pada kesombongan, tapi rasa bangga karena bersyukur kita semua bisa menjadi </w:t>
      </w:r>
      <w:r w:rsidRPr="00500458">
        <w:rPr>
          <w:rFonts w:ascii="Times New Roman" w:hAnsi="Times New Roman" w:cs="Times New Roman"/>
          <w:sz w:val="20"/>
          <w:szCs w:val="20"/>
        </w:rPr>
        <w:lastRenderedPageBreak/>
        <w:t>santri di Misbah, semua merupakan kasih sayang Alloh SWT, tinggal bagaimana kita menjalani santri dengan benar”</w:t>
      </w:r>
      <w:r w:rsidRPr="00500458">
        <w:rPr>
          <w:rFonts w:ascii="Times New Roman" w:hAnsi="Times New Roman" w:cs="Times New Roman"/>
          <w:sz w:val="20"/>
          <w:szCs w:val="20"/>
        </w:rPr>
        <w:t xml:space="preserve"> (</w:t>
      </w:r>
      <w:r w:rsidRPr="00500458">
        <w:rPr>
          <w:rFonts w:ascii="Times New Roman" w:hAnsi="Times New Roman" w:cs="Times New Roman"/>
          <w:sz w:val="20"/>
          <w:szCs w:val="20"/>
        </w:rPr>
        <w:t>Hasil wawancara dengan informan santri Muhammad Badri Tamam, tanggal 2 februari 2017</w:t>
      </w:r>
      <w:r w:rsidRPr="00500458">
        <w:rPr>
          <w:rFonts w:ascii="Times New Roman" w:hAnsi="Times New Roman" w:cs="Times New Roman"/>
          <w:sz w:val="20"/>
          <w:szCs w:val="20"/>
        </w:rPr>
        <w:t>)</w:t>
      </w:r>
    </w:p>
    <w:p w:rsidR="009436AA" w:rsidRDefault="009436AA" w:rsidP="007B17E9">
      <w:pPr>
        <w:autoSpaceDE w:val="0"/>
        <w:autoSpaceDN w:val="0"/>
        <w:adjustRightInd w:val="0"/>
        <w:spacing w:after="0"/>
        <w:contextualSpacing/>
        <w:rPr>
          <w:rFonts w:ascii="Times New Roman" w:hAnsi="Times New Roman" w:cs="Times New Roman"/>
          <w:sz w:val="24"/>
        </w:rPr>
      </w:pPr>
    </w:p>
    <w:p w:rsidR="00024A4C" w:rsidRPr="00024A4C" w:rsidRDefault="00024A4C" w:rsidP="007B17E9">
      <w:pPr>
        <w:autoSpaceDE w:val="0"/>
        <w:autoSpaceDN w:val="0"/>
        <w:adjustRightInd w:val="0"/>
        <w:spacing w:after="0"/>
        <w:contextualSpacing/>
        <w:rPr>
          <w:rFonts w:ascii="Times New Roman" w:hAnsi="Times New Roman" w:cs="Times New Roman"/>
          <w:sz w:val="24"/>
        </w:rPr>
      </w:pPr>
      <w:r>
        <w:rPr>
          <w:rFonts w:ascii="Times New Roman" w:hAnsi="Times New Roman" w:cs="Times New Roman"/>
          <w:sz w:val="24"/>
        </w:rPr>
        <w:t>2</w:t>
      </w:r>
      <w:r w:rsidRPr="00024A4C">
        <w:rPr>
          <w:rFonts w:ascii="Times New Roman" w:hAnsi="Times New Roman" w:cs="Times New Roman"/>
          <w:sz w:val="24"/>
        </w:rPr>
        <w:t xml:space="preserve">. Konsep Diri </w:t>
      </w:r>
      <w:r>
        <w:rPr>
          <w:rFonts w:ascii="Times New Roman" w:hAnsi="Times New Roman" w:cs="Times New Roman"/>
          <w:sz w:val="24"/>
        </w:rPr>
        <w:t>Ustad</w:t>
      </w:r>
      <w:r w:rsidRPr="00024A4C">
        <w:rPr>
          <w:rFonts w:ascii="Times New Roman" w:hAnsi="Times New Roman" w:cs="Times New Roman"/>
          <w:sz w:val="24"/>
        </w:rPr>
        <w:t xml:space="preserve"> Pondok Pesantren Salafiyah Misbahulkhoir</w:t>
      </w:r>
    </w:p>
    <w:p w:rsidR="009436AA" w:rsidRDefault="009436AA" w:rsidP="007B17E9">
      <w:pPr>
        <w:autoSpaceDE w:val="0"/>
        <w:autoSpaceDN w:val="0"/>
        <w:adjustRightInd w:val="0"/>
        <w:spacing w:after="0"/>
        <w:contextualSpacing/>
        <w:rPr>
          <w:rFonts w:ascii="Times New Roman" w:hAnsi="Times New Roman" w:cs="Times New Roman"/>
          <w:sz w:val="24"/>
        </w:rPr>
      </w:pPr>
      <w:r>
        <w:rPr>
          <w:rFonts w:ascii="Times New Roman" w:hAnsi="Times New Roman" w:cs="Times New Roman"/>
          <w:b/>
          <w:sz w:val="24"/>
        </w:rPr>
        <w:tab/>
      </w:r>
      <w:proofErr w:type="gramStart"/>
      <w:r w:rsidRPr="009436AA">
        <w:rPr>
          <w:rFonts w:ascii="Times New Roman" w:hAnsi="Times New Roman" w:cs="Times New Roman"/>
          <w:sz w:val="24"/>
        </w:rPr>
        <w:t>Ustad di pontren Misbahulkhoir juga tidak dianggap sebagai gelar yang otomatis disandang oleh santri yang seiring dengan lamanya santri mukim, meskipun lama mukim menjadi salah satu kriteria yang ditentukan oleh Kang Haji.</w:t>
      </w:r>
      <w:proofErr w:type="gramEnd"/>
      <w:r w:rsidRPr="009436AA">
        <w:rPr>
          <w:rFonts w:ascii="Times New Roman" w:hAnsi="Times New Roman" w:cs="Times New Roman"/>
          <w:sz w:val="24"/>
        </w:rPr>
        <w:t xml:space="preserve"> </w:t>
      </w:r>
    </w:p>
    <w:p w:rsidR="009436AA" w:rsidRDefault="009436AA" w:rsidP="007B17E9">
      <w:pPr>
        <w:autoSpaceDE w:val="0"/>
        <w:autoSpaceDN w:val="0"/>
        <w:adjustRightInd w:val="0"/>
        <w:spacing w:after="0"/>
        <w:contextualSpacing/>
        <w:rPr>
          <w:rFonts w:ascii="Times New Roman" w:hAnsi="Times New Roman" w:cs="Times New Roman"/>
          <w:sz w:val="24"/>
        </w:rPr>
      </w:pPr>
      <w:r>
        <w:rPr>
          <w:rFonts w:ascii="Times New Roman" w:hAnsi="Times New Roman" w:cs="Times New Roman"/>
          <w:sz w:val="24"/>
        </w:rPr>
        <w:tab/>
      </w:r>
      <w:proofErr w:type="gramStart"/>
      <w:r w:rsidRPr="009436AA">
        <w:rPr>
          <w:rFonts w:ascii="Times New Roman" w:hAnsi="Times New Roman" w:cs="Times New Roman"/>
          <w:sz w:val="24"/>
        </w:rPr>
        <w:t>Sebutan ustad di pontren berasal dari diri di luar ustad tersebut, terutama berasal dari para santri.</w:t>
      </w:r>
      <w:proofErr w:type="gramEnd"/>
      <w:r w:rsidRPr="009436AA">
        <w:rPr>
          <w:rFonts w:ascii="Times New Roman" w:hAnsi="Times New Roman" w:cs="Times New Roman"/>
          <w:sz w:val="24"/>
        </w:rPr>
        <w:t xml:space="preserve"> Sebutan ustad dari para santri merupakan sebagai konsekuensi dari tugas yang diberikan oleh Kang Haji, karena sosok “ustad” dipandangan para ustad di Misbahulkhoir merupakan sosok pribadi yang membutuhkan kualifikasi dan standarisasi dalam hal keagamaan. </w:t>
      </w:r>
    </w:p>
    <w:p w:rsidR="009436AA" w:rsidRDefault="009436AA" w:rsidP="007B17E9">
      <w:pPr>
        <w:ind w:left="720" w:right="734"/>
        <w:contextualSpacing/>
        <w:rPr>
          <w:rFonts w:ascii="Times New Roman" w:hAnsi="Times New Roman" w:cs="Times New Roman"/>
          <w:sz w:val="24"/>
        </w:rPr>
      </w:pPr>
      <w:r>
        <w:rPr>
          <w:rFonts w:ascii="Times New Roman" w:hAnsi="Times New Roman" w:cs="Times New Roman"/>
          <w:sz w:val="24"/>
        </w:rPr>
        <w:tab/>
      </w:r>
    </w:p>
    <w:p w:rsidR="009436AA" w:rsidRPr="00500458" w:rsidRDefault="009436AA" w:rsidP="00E6344F">
      <w:pPr>
        <w:spacing w:line="240" w:lineRule="auto"/>
        <w:ind w:left="720" w:right="734"/>
        <w:contextualSpacing/>
        <w:rPr>
          <w:rFonts w:ascii="Times New Roman" w:hAnsi="Times New Roman" w:cs="Times New Roman"/>
          <w:sz w:val="20"/>
          <w:szCs w:val="20"/>
        </w:rPr>
      </w:pPr>
      <w:proofErr w:type="gramStart"/>
      <w:r w:rsidRPr="00500458">
        <w:rPr>
          <w:rFonts w:ascii="Times New Roman" w:hAnsi="Times New Roman" w:cs="Times New Roman"/>
          <w:i/>
          <w:sz w:val="20"/>
          <w:szCs w:val="20"/>
        </w:rPr>
        <w:t>“Abdi mah teu ngarumaoskeun janten ustad, kumargi nu disebat ustad teh kedah jalmi anu leureus-leureus ngagaduhan elmu agama sareng pangarti nu luhung.</w:t>
      </w:r>
      <w:proofErr w:type="gramEnd"/>
      <w:r w:rsidRPr="00500458">
        <w:rPr>
          <w:rFonts w:ascii="Times New Roman" w:hAnsi="Times New Roman" w:cs="Times New Roman"/>
          <w:i/>
          <w:sz w:val="20"/>
          <w:szCs w:val="20"/>
        </w:rPr>
        <w:t xml:space="preserve"> </w:t>
      </w:r>
      <w:proofErr w:type="gramStart"/>
      <w:r w:rsidRPr="00500458">
        <w:rPr>
          <w:rFonts w:ascii="Times New Roman" w:hAnsi="Times New Roman" w:cs="Times New Roman"/>
          <w:i/>
          <w:sz w:val="20"/>
          <w:szCs w:val="20"/>
        </w:rPr>
        <w:t>Malihan mah aya katerangan yen hiji jalmi nu disebat ustad teh kedah apal kana Al-Quran sareng gaduh rebuan hapalan Hadis.</w:t>
      </w:r>
      <w:proofErr w:type="gramEnd"/>
      <w:r w:rsidRPr="00500458">
        <w:rPr>
          <w:rFonts w:ascii="Times New Roman" w:hAnsi="Times New Roman" w:cs="Times New Roman"/>
          <w:i/>
          <w:sz w:val="20"/>
          <w:szCs w:val="20"/>
        </w:rPr>
        <w:t xml:space="preserve"> </w:t>
      </w:r>
      <w:proofErr w:type="gramStart"/>
      <w:r w:rsidRPr="00500458">
        <w:rPr>
          <w:rFonts w:ascii="Times New Roman" w:hAnsi="Times New Roman" w:cs="Times New Roman"/>
          <w:i/>
          <w:sz w:val="20"/>
          <w:szCs w:val="20"/>
        </w:rPr>
        <w:t>Rupina sebatan ustad kanggo abdi di dieu mah, mung saukur sebatan wungkul kumargi abdi ditugaskeun ku Kang Haji kanggo ngaping santri.</w:t>
      </w:r>
      <w:proofErr w:type="gramEnd"/>
      <w:r w:rsidRPr="00500458">
        <w:rPr>
          <w:rFonts w:ascii="Times New Roman" w:hAnsi="Times New Roman" w:cs="Times New Roman"/>
          <w:i/>
          <w:sz w:val="20"/>
          <w:szCs w:val="20"/>
        </w:rPr>
        <w:t xml:space="preserve"> Da saleureusna mah abdi ge di dieu teh santri keneh nu masih nyuprih elmu ka Kang Haji.Mmung mudah-mudahan we atuh, Kang, tugas ti Kang Haji teh janten mangrupikeun </w:t>
      </w:r>
      <w:proofErr w:type="gramStart"/>
      <w:r w:rsidRPr="00500458">
        <w:rPr>
          <w:rFonts w:ascii="Times New Roman" w:hAnsi="Times New Roman" w:cs="Times New Roman"/>
          <w:i/>
          <w:sz w:val="20"/>
          <w:szCs w:val="20"/>
        </w:rPr>
        <w:t>doa .”</w:t>
      </w:r>
      <w:proofErr w:type="gramEnd"/>
    </w:p>
    <w:p w:rsidR="009436AA" w:rsidRPr="00500458" w:rsidRDefault="009436AA" w:rsidP="00E6344F">
      <w:pPr>
        <w:spacing w:line="240" w:lineRule="auto"/>
        <w:ind w:left="720" w:right="734"/>
        <w:contextualSpacing/>
        <w:rPr>
          <w:rFonts w:ascii="Times New Roman" w:hAnsi="Times New Roman" w:cs="Times New Roman"/>
          <w:sz w:val="20"/>
          <w:szCs w:val="20"/>
        </w:rPr>
      </w:pPr>
      <w:proofErr w:type="gramStart"/>
      <w:r w:rsidRPr="00500458">
        <w:rPr>
          <w:rFonts w:ascii="Times New Roman" w:hAnsi="Times New Roman" w:cs="Times New Roman"/>
          <w:sz w:val="20"/>
          <w:szCs w:val="20"/>
        </w:rPr>
        <w:t>“Saya tidak merasa diri menjadi ustad, karena yang disebut ustad itu haruslah orang yang betul-betul memilki ilmu agama dan pengetahuan yang tinggi.</w:t>
      </w:r>
      <w:proofErr w:type="gramEnd"/>
      <w:r w:rsidRPr="00500458">
        <w:rPr>
          <w:rFonts w:ascii="Times New Roman" w:hAnsi="Times New Roman" w:cs="Times New Roman"/>
          <w:sz w:val="20"/>
          <w:szCs w:val="20"/>
        </w:rPr>
        <w:t xml:space="preserve"> </w:t>
      </w:r>
      <w:proofErr w:type="gramStart"/>
      <w:r w:rsidRPr="00500458">
        <w:rPr>
          <w:rFonts w:ascii="Times New Roman" w:hAnsi="Times New Roman" w:cs="Times New Roman"/>
          <w:sz w:val="20"/>
          <w:szCs w:val="20"/>
        </w:rPr>
        <w:t>Bahkan ada keterangan yang menyatakan bahwa yang disebut ustad itu harus hapal Al-Quran dan hapal ribuan Hadist.</w:t>
      </w:r>
      <w:proofErr w:type="gramEnd"/>
      <w:r w:rsidRPr="00500458">
        <w:rPr>
          <w:rFonts w:ascii="Times New Roman" w:hAnsi="Times New Roman" w:cs="Times New Roman"/>
          <w:sz w:val="20"/>
          <w:szCs w:val="20"/>
        </w:rPr>
        <w:t xml:space="preserve"> </w:t>
      </w:r>
      <w:proofErr w:type="gramStart"/>
      <w:r w:rsidRPr="00500458">
        <w:rPr>
          <w:rFonts w:ascii="Times New Roman" w:hAnsi="Times New Roman" w:cs="Times New Roman"/>
          <w:sz w:val="20"/>
          <w:szCs w:val="20"/>
        </w:rPr>
        <w:t>Sepertinya sebutan ustad terhadap saya disini hanya sebatas sebutan saja dikarenakan saya ditugaskan Kang Haji untuk membimbing santri.</w:t>
      </w:r>
      <w:proofErr w:type="gramEnd"/>
      <w:r w:rsidRPr="00500458">
        <w:rPr>
          <w:rFonts w:ascii="Times New Roman" w:hAnsi="Times New Roman" w:cs="Times New Roman"/>
          <w:sz w:val="20"/>
          <w:szCs w:val="20"/>
        </w:rPr>
        <w:t xml:space="preserve"> Sebetulnya saya disini juga masihlah seorang santri yang menimba ilmu ke Kang Haj</w:t>
      </w:r>
      <w:r w:rsidR="00E6344F" w:rsidRPr="00500458">
        <w:rPr>
          <w:rFonts w:ascii="Times New Roman" w:hAnsi="Times New Roman" w:cs="Times New Roman"/>
          <w:sz w:val="20"/>
          <w:szCs w:val="20"/>
        </w:rPr>
        <w:t>i</w:t>
      </w:r>
      <w:r w:rsidRPr="00500458">
        <w:rPr>
          <w:rFonts w:ascii="Times New Roman" w:hAnsi="Times New Roman" w:cs="Times New Roman"/>
          <w:sz w:val="20"/>
          <w:szCs w:val="20"/>
        </w:rPr>
        <w:t xml:space="preserve">, mudah-mudahan tugas dari Kang Haji itu jadi merupakan </w:t>
      </w:r>
      <w:proofErr w:type="gramStart"/>
      <w:r w:rsidRPr="00500458">
        <w:rPr>
          <w:rFonts w:ascii="Times New Roman" w:hAnsi="Times New Roman" w:cs="Times New Roman"/>
          <w:sz w:val="20"/>
          <w:szCs w:val="20"/>
        </w:rPr>
        <w:t>doa .”</w:t>
      </w:r>
      <w:proofErr w:type="gramEnd"/>
      <w:r w:rsidRPr="00500458">
        <w:rPr>
          <w:rFonts w:ascii="Times New Roman" w:hAnsi="Times New Roman" w:cs="Times New Roman"/>
          <w:sz w:val="20"/>
          <w:szCs w:val="20"/>
        </w:rPr>
        <w:t xml:space="preserve"> (Hasil wawancara dengan Informan Ustad Ali Nurdin, tanggal 13 februari 2017)</w:t>
      </w:r>
    </w:p>
    <w:p w:rsidR="009436AA" w:rsidRDefault="009436AA" w:rsidP="007B17E9">
      <w:pPr>
        <w:autoSpaceDE w:val="0"/>
        <w:autoSpaceDN w:val="0"/>
        <w:adjustRightInd w:val="0"/>
        <w:spacing w:after="0"/>
        <w:contextualSpacing/>
        <w:rPr>
          <w:rFonts w:ascii="Times New Roman" w:hAnsi="Times New Roman" w:cs="Times New Roman"/>
          <w:sz w:val="24"/>
        </w:rPr>
      </w:pPr>
    </w:p>
    <w:p w:rsidR="009436AA" w:rsidRDefault="009436AA" w:rsidP="007B17E9">
      <w:pPr>
        <w:autoSpaceDE w:val="0"/>
        <w:autoSpaceDN w:val="0"/>
        <w:adjustRightInd w:val="0"/>
        <w:spacing w:after="0"/>
        <w:contextualSpacing/>
        <w:rPr>
          <w:rFonts w:ascii="Times New Roman" w:hAnsi="Times New Roman" w:cs="Times New Roman"/>
          <w:sz w:val="24"/>
        </w:rPr>
      </w:pPr>
      <w:r>
        <w:rPr>
          <w:rFonts w:ascii="Times New Roman" w:hAnsi="Times New Roman" w:cs="Times New Roman"/>
          <w:sz w:val="24"/>
        </w:rPr>
        <w:tab/>
      </w:r>
      <w:proofErr w:type="gramStart"/>
      <w:r w:rsidRPr="009436AA">
        <w:rPr>
          <w:rFonts w:ascii="Times New Roman" w:hAnsi="Times New Roman" w:cs="Times New Roman"/>
          <w:sz w:val="24"/>
        </w:rPr>
        <w:t>Ustad menjalankan perannya sebagai guru atau tenaga pengajar-pendidik yang mentransformasikan ilmu pengetahuan serta menjadi orang yang pertama tahu dan berusaha menyelesaikan permasalah</w:t>
      </w:r>
      <w:r w:rsidR="00945C86">
        <w:rPr>
          <w:rFonts w:ascii="Times New Roman" w:hAnsi="Times New Roman" w:cs="Times New Roman"/>
          <w:sz w:val="24"/>
        </w:rPr>
        <w:t>a</w:t>
      </w:r>
      <w:r w:rsidRPr="009436AA">
        <w:rPr>
          <w:rFonts w:ascii="Times New Roman" w:hAnsi="Times New Roman" w:cs="Times New Roman"/>
          <w:sz w:val="24"/>
        </w:rPr>
        <w:t>n yang dihadapi oleh para santri baik didalam maupun di luar pondok.</w:t>
      </w:r>
      <w:proofErr w:type="gramEnd"/>
      <w:r w:rsidRPr="009436AA">
        <w:rPr>
          <w:rFonts w:ascii="Times New Roman" w:hAnsi="Times New Roman" w:cs="Times New Roman"/>
          <w:sz w:val="24"/>
        </w:rPr>
        <w:t xml:space="preserve"> </w:t>
      </w:r>
    </w:p>
    <w:p w:rsidR="001E7134" w:rsidRDefault="009436AA" w:rsidP="007B17E9">
      <w:pPr>
        <w:autoSpaceDE w:val="0"/>
        <w:autoSpaceDN w:val="0"/>
        <w:adjustRightInd w:val="0"/>
        <w:spacing w:after="0"/>
        <w:contextualSpacing/>
        <w:rPr>
          <w:rFonts w:ascii="Times New Roman" w:hAnsi="Times New Roman" w:cs="Times New Roman"/>
          <w:sz w:val="24"/>
        </w:rPr>
      </w:pPr>
      <w:r>
        <w:rPr>
          <w:rFonts w:ascii="Times New Roman" w:hAnsi="Times New Roman" w:cs="Times New Roman"/>
          <w:sz w:val="24"/>
        </w:rPr>
        <w:tab/>
      </w:r>
      <w:proofErr w:type="gramStart"/>
      <w:r w:rsidRPr="009436AA">
        <w:rPr>
          <w:rFonts w:ascii="Times New Roman" w:hAnsi="Times New Roman" w:cs="Times New Roman"/>
          <w:sz w:val="24"/>
        </w:rPr>
        <w:t>Ustad memandang konsep dirinya sebagai buah dari interaksi yang dilakukan dengan santrinya dan berdasarkan pengalaman diri ustad ketika berada dalam posisi santri di Misbahulkhoir.</w:t>
      </w:r>
      <w:proofErr w:type="gramEnd"/>
      <w:r w:rsidRPr="009436AA">
        <w:rPr>
          <w:rFonts w:ascii="Times New Roman" w:hAnsi="Times New Roman" w:cs="Times New Roman"/>
          <w:sz w:val="24"/>
        </w:rPr>
        <w:t xml:space="preserve"> Interaksi dan pengalaman itulah yang menghasilkan harapan-harapan pihak </w:t>
      </w:r>
      <w:proofErr w:type="gramStart"/>
      <w:r w:rsidRPr="009436AA">
        <w:rPr>
          <w:rFonts w:ascii="Times New Roman" w:hAnsi="Times New Roman" w:cs="Times New Roman"/>
          <w:sz w:val="24"/>
        </w:rPr>
        <w:t>lain</w:t>
      </w:r>
      <w:proofErr w:type="gramEnd"/>
      <w:r w:rsidRPr="009436AA">
        <w:rPr>
          <w:rFonts w:ascii="Times New Roman" w:hAnsi="Times New Roman" w:cs="Times New Roman"/>
          <w:sz w:val="24"/>
        </w:rPr>
        <w:t>, dalam hal ini santri, yang membentuk konsep diri ustad di pondok.</w:t>
      </w:r>
    </w:p>
    <w:p w:rsidR="00945C86" w:rsidRDefault="001E7134" w:rsidP="001E7134">
      <w:pPr>
        <w:autoSpaceDE w:val="0"/>
        <w:autoSpaceDN w:val="0"/>
        <w:adjustRightInd w:val="0"/>
        <w:spacing w:after="0"/>
        <w:ind w:left="360" w:hanging="360"/>
        <w:contextualSpacing/>
        <w:rPr>
          <w:rFonts w:ascii="Times New Roman" w:hAnsi="Times New Roman" w:cs="Times New Roman"/>
          <w:sz w:val="24"/>
        </w:rPr>
      </w:pPr>
      <w:r w:rsidRPr="001E7134">
        <w:rPr>
          <w:rFonts w:ascii="Times New Roman" w:hAnsi="Times New Roman" w:cs="Times New Roman"/>
          <w:sz w:val="24"/>
        </w:rPr>
        <w:t xml:space="preserve">3. </w:t>
      </w:r>
      <w:r w:rsidRPr="001E7134">
        <w:rPr>
          <w:rFonts w:ascii="Times New Roman" w:hAnsi="Times New Roman" w:cs="Times New Roman"/>
          <w:sz w:val="24"/>
        </w:rPr>
        <w:t>Konsep Diri K.H. Asep Buldanularifin sebagai Kyai Pondok Pesantren Misbahulkhoir</w:t>
      </w:r>
    </w:p>
    <w:p w:rsidR="001E7134" w:rsidRPr="00500458" w:rsidRDefault="001E7134" w:rsidP="001E7134">
      <w:pPr>
        <w:spacing w:line="240" w:lineRule="auto"/>
        <w:ind w:left="720" w:right="734"/>
        <w:contextualSpacing/>
        <w:rPr>
          <w:rFonts w:ascii="Times New Roman" w:hAnsi="Times New Roman" w:cs="Times New Roman"/>
          <w:sz w:val="20"/>
          <w:szCs w:val="20"/>
        </w:rPr>
      </w:pPr>
      <w:r w:rsidRPr="00500458">
        <w:rPr>
          <w:rFonts w:ascii="Times New Roman" w:hAnsi="Times New Roman" w:cs="Times New Roman"/>
          <w:i/>
          <w:sz w:val="20"/>
          <w:szCs w:val="20"/>
        </w:rPr>
        <w:t xml:space="preserve">“Janten kieu, eta gelar teh aya nu disebat Ustad, Kyai, Ulama, Ajengan, malihan di Jawa mah (Jawa Tengah atau Jawa Timur) langkung lemes disebatna teh Romo Yai. </w:t>
      </w:r>
      <w:proofErr w:type="gramStart"/>
      <w:r w:rsidRPr="00500458">
        <w:rPr>
          <w:rFonts w:ascii="Times New Roman" w:hAnsi="Times New Roman" w:cs="Times New Roman"/>
          <w:i/>
          <w:sz w:val="20"/>
          <w:szCs w:val="20"/>
        </w:rPr>
        <w:t>Mung hapunteun ti babaheula oge Akang mah sanes Ustad, sanes Ajengan.</w:t>
      </w:r>
      <w:proofErr w:type="gramEnd"/>
      <w:r w:rsidRPr="00500458">
        <w:rPr>
          <w:rFonts w:ascii="Times New Roman" w:hAnsi="Times New Roman" w:cs="Times New Roman"/>
          <w:i/>
          <w:sz w:val="20"/>
          <w:szCs w:val="20"/>
        </w:rPr>
        <w:t xml:space="preserve"> </w:t>
      </w:r>
      <w:proofErr w:type="gramStart"/>
      <w:r w:rsidRPr="00500458">
        <w:rPr>
          <w:rFonts w:ascii="Times New Roman" w:hAnsi="Times New Roman" w:cs="Times New Roman"/>
          <w:i/>
          <w:sz w:val="20"/>
          <w:szCs w:val="20"/>
        </w:rPr>
        <w:t xml:space="preserve">Akang mah hiji jalmi nu nuju nyiarkeun Islam nu nuju diajar lelengkah halu hoyong ngabina umat sasuai sareng kamampuhan, hoyong ngamalkeun elmu anu saluyu anu mangpaat kanggo kamaslahatan </w:t>
      </w:r>
      <w:r w:rsidRPr="00500458">
        <w:rPr>
          <w:rFonts w:ascii="Times New Roman" w:hAnsi="Times New Roman" w:cs="Times New Roman"/>
          <w:i/>
          <w:sz w:val="20"/>
          <w:szCs w:val="20"/>
        </w:rPr>
        <w:lastRenderedPageBreak/>
        <w:t>umat.</w:t>
      </w:r>
      <w:proofErr w:type="gramEnd"/>
      <w:r w:rsidRPr="00500458">
        <w:rPr>
          <w:rFonts w:ascii="Times New Roman" w:hAnsi="Times New Roman" w:cs="Times New Roman"/>
          <w:i/>
          <w:sz w:val="20"/>
          <w:szCs w:val="20"/>
        </w:rPr>
        <w:t xml:space="preserve"> Numawi, hapunteun, ah bade nyebat paripaosna Amang</w:t>
      </w:r>
      <w:proofErr w:type="gramStart"/>
      <w:r w:rsidRPr="00500458">
        <w:rPr>
          <w:rFonts w:ascii="Times New Roman" w:hAnsi="Times New Roman" w:cs="Times New Roman"/>
          <w:i/>
          <w:sz w:val="20"/>
          <w:szCs w:val="20"/>
        </w:rPr>
        <w:t>,mangga</w:t>
      </w:r>
      <w:proofErr w:type="gramEnd"/>
      <w:r w:rsidRPr="00500458">
        <w:rPr>
          <w:rFonts w:ascii="Times New Roman" w:hAnsi="Times New Roman" w:cs="Times New Roman"/>
          <w:i/>
          <w:sz w:val="20"/>
          <w:szCs w:val="20"/>
        </w:rPr>
        <w:t>, bade nyebat Akang, mangga.”</w:t>
      </w:r>
    </w:p>
    <w:p w:rsidR="001E7134" w:rsidRPr="00500458" w:rsidRDefault="001E7134" w:rsidP="001E7134">
      <w:pPr>
        <w:spacing w:line="240" w:lineRule="auto"/>
        <w:ind w:left="720" w:right="734"/>
        <w:contextualSpacing/>
        <w:rPr>
          <w:rFonts w:ascii="Times New Roman" w:hAnsi="Times New Roman" w:cs="Times New Roman"/>
          <w:sz w:val="20"/>
          <w:szCs w:val="20"/>
        </w:rPr>
      </w:pPr>
      <w:r w:rsidRPr="00500458">
        <w:rPr>
          <w:rFonts w:ascii="Times New Roman" w:hAnsi="Times New Roman" w:cs="Times New Roman"/>
          <w:i/>
          <w:sz w:val="20"/>
          <w:szCs w:val="20"/>
        </w:rPr>
        <w:t>“</w:t>
      </w:r>
      <w:r w:rsidRPr="00500458">
        <w:rPr>
          <w:rFonts w:ascii="Times New Roman" w:hAnsi="Times New Roman" w:cs="Times New Roman"/>
          <w:sz w:val="20"/>
          <w:szCs w:val="20"/>
        </w:rPr>
        <w:t xml:space="preserve">Jadi begini, gelar itu ada yang disebut Ustad, Kyai, Ulama, Ajengan, bahkan di Jawa (Jawa Tengah atau Jawa Timur) lebih halus menyebutnya dengan Romo Yai. </w:t>
      </w:r>
      <w:proofErr w:type="gramStart"/>
      <w:r w:rsidRPr="00500458">
        <w:rPr>
          <w:rFonts w:ascii="Times New Roman" w:hAnsi="Times New Roman" w:cs="Times New Roman"/>
          <w:sz w:val="20"/>
          <w:szCs w:val="20"/>
        </w:rPr>
        <w:t>Tapi, maaf dari dahulu pun Akang itu bukan Ustad, bukan pula Ajengan.</w:t>
      </w:r>
      <w:proofErr w:type="gramEnd"/>
      <w:r w:rsidRPr="00500458">
        <w:rPr>
          <w:rFonts w:ascii="Times New Roman" w:hAnsi="Times New Roman" w:cs="Times New Roman"/>
          <w:sz w:val="20"/>
          <w:szCs w:val="20"/>
        </w:rPr>
        <w:t xml:space="preserve"> </w:t>
      </w:r>
      <w:proofErr w:type="gramStart"/>
      <w:r w:rsidRPr="00500458">
        <w:rPr>
          <w:rFonts w:ascii="Times New Roman" w:hAnsi="Times New Roman" w:cs="Times New Roman"/>
          <w:sz w:val="20"/>
          <w:szCs w:val="20"/>
        </w:rPr>
        <w:t>Akang itu seorang manusia yang sedang mendakwahkan Islam, yang sedang belajar melangkah dalam membina umat sesuai dengan kemampuan sendiri, berkeinginan untuk mengamalkan ilmu yang sejalan dan bermanfaat untuk kemaslahatan umat.</w:t>
      </w:r>
      <w:proofErr w:type="gramEnd"/>
      <w:r w:rsidRPr="00500458">
        <w:rPr>
          <w:rFonts w:ascii="Times New Roman" w:hAnsi="Times New Roman" w:cs="Times New Roman"/>
          <w:sz w:val="20"/>
          <w:szCs w:val="20"/>
        </w:rPr>
        <w:t xml:space="preserve"> </w:t>
      </w:r>
      <w:proofErr w:type="gramStart"/>
      <w:r w:rsidRPr="00500458">
        <w:rPr>
          <w:rFonts w:ascii="Times New Roman" w:hAnsi="Times New Roman" w:cs="Times New Roman"/>
          <w:sz w:val="20"/>
          <w:szCs w:val="20"/>
        </w:rPr>
        <w:t>Sehingga, maaf, mau memanggil dengan sebutan Amang (sebutan umum Sunda untuk orang yang lebih tua) pun silahkan, mau memanggil Akang juga tidak masalah.”</w:t>
      </w:r>
      <w:proofErr w:type="gramEnd"/>
      <w:r w:rsidRPr="00500458">
        <w:rPr>
          <w:rFonts w:ascii="Times New Roman" w:hAnsi="Times New Roman" w:cs="Times New Roman"/>
          <w:sz w:val="20"/>
          <w:szCs w:val="20"/>
        </w:rPr>
        <w:t xml:space="preserve"> (Hasil wawancara dengan Key Informan K.H. Asep Buldanularifin, tanggal 20 februari 2017)</w:t>
      </w:r>
    </w:p>
    <w:p w:rsidR="001E7134" w:rsidRPr="001E7134" w:rsidRDefault="001E7134" w:rsidP="001E7134">
      <w:pPr>
        <w:autoSpaceDE w:val="0"/>
        <w:autoSpaceDN w:val="0"/>
        <w:adjustRightInd w:val="0"/>
        <w:spacing w:after="0"/>
        <w:ind w:left="360" w:hanging="360"/>
        <w:contextualSpacing/>
        <w:rPr>
          <w:rFonts w:ascii="Times New Roman" w:hAnsi="Times New Roman" w:cs="Times New Roman"/>
          <w:sz w:val="24"/>
        </w:rPr>
      </w:pPr>
      <w:r>
        <w:rPr>
          <w:rFonts w:ascii="Times New Roman" w:hAnsi="Times New Roman" w:cs="Times New Roman"/>
          <w:sz w:val="24"/>
        </w:rPr>
        <w:tab/>
      </w:r>
    </w:p>
    <w:p w:rsidR="001E7134" w:rsidRDefault="00945C86" w:rsidP="007B17E9">
      <w:pPr>
        <w:autoSpaceDE w:val="0"/>
        <w:autoSpaceDN w:val="0"/>
        <w:adjustRightInd w:val="0"/>
        <w:spacing w:after="0"/>
        <w:contextualSpacing/>
        <w:rPr>
          <w:rFonts w:ascii="Times New Roman" w:hAnsi="Times New Roman" w:cs="Times New Roman"/>
          <w:sz w:val="24"/>
        </w:rPr>
      </w:pPr>
      <w:r>
        <w:rPr>
          <w:rFonts w:ascii="Times New Roman" w:hAnsi="Times New Roman" w:cs="Times New Roman"/>
          <w:sz w:val="24"/>
        </w:rPr>
        <w:tab/>
      </w:r>
      <w:proofErr w:type="gramStart"/>
      <w:r w:rsidR="001E7134">
        <w:rPr>
          <w:rFonts w:ascii="Times New Roman" w:hAnsi="Times New Roman" w:cs="Times New Roman"/>
          <w:sz w:val="24"/>
        </w:rPr>
        <w:t xml:space="preserve">Kang Haji </w:t>
      </w:r>
      <w:r w:rsidR="009436AA" w:rsidRPr="00945C86">
        <w:rPr>
          <w:rFonts w:ascii="Times New Roman" w:hAnsi="Times New Roman" w:cs="Times New Roman"/>
          <w:sz w:val="24"/>
        </w:rPr>
        <w:t>meng</w:t>
      </w:r>
      <w:r w:rsidR="001E7134">
        <w:rPr>
          <w:rFonts w:ascii="Times New Roman" w:hAnsi="Times New Roman" w:cs="Times New Roman"/>
          <w:sz w:val="24"/>
        </w:rPr>
        <w:t>-</w:t>
      </w:r>
      <w:r w:rsidR="009436AA" w:rsidRPr="00945C86">
        <w:rPr>
          <w:rFonts w:ascii="Times New Roman" w:hAnsi="Times New Roman" w:cs="Times New Roman"/>
          <w:sz w:val="24"/>
        </w:rPr>
        <w:t>konsepkan dirinya sebagai seseorang dengan standar fungsi dan peran sebagai manusia yang memberikan manfaat dan kemaslahatan bagi umat, tanpa membebankan diri dengan sebutan Kyai.</w:t>
      </w:r>
      <w:proofErr w:type="gramEnd"/>
      <w:r w:rsidR="009436AA" w:rsidRPr="00945C86">
        <w:rPr>
          <w:rFonts w:ascii="Times New Roman" w:hAnsi="Times New Roman" w:cs="Times New Roman"/>
          <w:sz w:val="24"/>
        </w:rPr>
        <w:t xml:space="preserve"> </w:t>
      </w:r>
      <w:proofErr w:type="gramStart"/>
      <w:r w:rsidR="009436AA" w:rsidRPr="00945C86">
        <w:rPr>
          <w:rFonts w:ascii="Times New Roman" w:hAnsi="Times New Roman" w:cs="Times New Roman"/>
          <w:sz w:val="24"/>
        </w:rPr>
        <w:t>Bagi Kang Haji sosok kyai merupakan seseorang yang sudah mencapai tahapan ilmu dan pelaksanaannya yang paripurna.</w:t>
      </w:r>
      <w:proofErr w:type="gramEnd"/>
      <w:r w:rsidR="009436AA" w:rsidRPr="00945C86">
        <w:rPr>
          <w:rFonts w:ascii="Times New Roman" w:hAnsi="Times New Roman" w:cs="Times New Roman"/>
          <w:sz w:val="24"/>
        </w:rPr>
        <w:t xml:space="preserve"> </w:t>
      </w:r>
    </w:p>
    <w:p w:rsidR="001E7134" w:rsidRPr="00500458" w:rsidRDefault="001E7134" w:rsidP="001E7134">
      <w:pPr>
        <w:spacing w:line="240" w:lineRule="auto"/>
        <w:ind w:left="720" w:right="734"/>
        <w:contextualSpacing/>
        <w:rPr>
          <w:rFonts w:ascii="Times New Roman" w:hAnsi="Times New Roman" w:cs="Times New Roman"/>
          <w:sz w:val="20"/>
          <w:szCs w:val="20"/>
        </w:rPr>
      </w:pPr>
      <w:proofErr w:type="gramStart"/>
      <w:r w:rsidRPr="00500458">
        <w:rPr>
          <w:rFonts w:ascii="Times New Roman" w:hAnsi="Times New Roman" w:cs="Times New Roman"/>
          <w:i/>
          <w:sz w:val="20"/>
          <w:szCs w:val="20"/>
        </w:rPr>
        <w:t>“Akang teu nyebatkeun diri Kyai, kumargi Akang teh rumaos isin teu acan dugi kana waktosna pami kedah disebat Kyai mah.</w:t>
      </w:r>
      <w:proofErr w:type="gramEnd"/>
      <w:r w:rsidRPr="00500458">
        <w:rPr>
          <w:rFonts w:ascii="Times New Roman" w:hAnsi="Times New Roman" w:cs="Times New Roman"/>
          <w:i/>
          <w:sz w:val="20"/>
          <w:szCs w:val="20"/>
        </w:rPr>
        <w:t xml:space="preserve"> Bujeung-bujeung kana Kyai kana Ustad atanapi Ulama oge Akang mah teu acan dugi kana U </w:t>
      </w:r>
      <w:proofErr w:type="gramStart"/>
      <w:r w:rsidRPr="00500458">
        <w:rPr>
          <w:rFonts w:ascii="Times New Roman" w:hAnsi="Times New Roman" w:cs="Times New Roman"/>
          <w:i/>
          <w:sz w:val="20"/>
          <w:szCs w:val="20"/>
        </w:rPr>
        <w:t>na</w:t>
      </w:r>
      <w:proofErr w:type="gramEnd"/>
      <w:r w:rsidRPr="00500458">
        <w:rPr>
          <w:rFonts w:ascii="Times New Roman" w:hAnsi="Times New Roman" w:cs="Times New Roman"/>
          <w:i/>
          <w:sz w:val="20"/>
          <w:szCs w:val="20"/>
        </w:rPr>
        <w:t xml:space="preserve"> oge. </w:t>
      </w:r>
      <w:proofErr w:type="gramStart"/>
      <w:r w:rsidRPr="00500458">
        <w:rPr>
          <w:rFonts w:ascii="Times New Roman" w:hAnsi="Times New Roman" w:cs="Times New Roman"/>
          <w:i/>
          <w:sz w:val="20"/>
          <w:szCs w:val="20"/>
        </w:rPr>
        <w:t>Ku disebat Akang oge Alhamdulillah eta mangrupikeun kabanggaan kanggo Akang mah.</w:t>
      </w:r>
      <w:proofErr w:type="gramEnd"/>
      <w:r w:rsidRPr="00500458">
        <w:rPr>
          <w:rFonts w:ascii="Times New Roman" w:hAnsi="Times New Roman" w:cs="Times New Roman"/>
          <w:i/>
          <w:sz w:val="20"/>
          <w:szCs w:val="20"/>
        </w:rPr>
        <w:t xml:space="preserve"> Janten eta gelar teh moal tiasa diraih ku </w:t>
      </w:r>
      <w:proofErr w:type="gramStart"/>
      <w:r w:rsidRPr="00500458">
        <w:rPr>
          <w:rFonts w:ascii="Times New Roman" w:hAnsi="Times New Roman" w:cs="Times New Roman"/>
          <w:i/>
          <w:sz w:val="20"/>
          <w:szCs w:val="20"/>
        </w:rPr>
        <w:t>cara</w:t>
      </w:r>
      <w:proofErr w:type="gramEnd"/>
      <w:r w:rsidRPr="00500458">
        <w:rPr>
          <w:rFonts w:ascii="Times New Roman" w:hAnsi="Times New Roman" w:cs="Times New Roman"/>
          <w:i/>
          <w:sz w:val="20"/>
          <w:szCs w:val="20"/>
        </w:rPr>
        <w:t xml:space="preserve"> jalmi, teu aya sakolna, anging Alloh nu masihan eta gelar.</w:t>
      </w:r>
    </w:p>
    <w:p w:rsidR="001E7134" w:rsidRPr="00500458" w:rsidRDefault="001E7134" w:rsidP="001E7134">
      <w:pPr>
        <w:spacing w:line="240" w:lineRule="auto"/>
        <w:ind w:left="720" w:right="734"/>
        <w:contextualSpacing/>
        <w:rPr>
          <w:rFonts w:ascii="Times New Roman" w:hAnsi="Times New Roman" w:cs="Times New Roman"/>
          <w:sz w:val="20"/>
          <w:szCs w:val="20"/>
        </w:rPr>
      </w:pPr>
      <w:proofErr w:type="gramStart"/>
      <w:r w:rsidRPr="00500458">
        <w:rPr>
          <w:rFonts w:ascii="Times New Roman" w:hAnsi="Times New Roman" w:cs="Times New Roman"/>
          <w:sz w:val="20"/>
          <w:szCs w:val="20"/>
        </w:rPr>
        <w:t>“Seterusnya, kenapa Akang tidak pernah menyebut diri Akang sebagai seorang Kyai, karena Akang merasa malu karena belum sampai pada waktunya untuk disebut Kyai.</w:t>
      </w:r>
      <w:proofErr w:type="gramEnd"/>
      <w:r w:rsidRPr="00500458">
        <w:rPr>
          <w:rFonts w:ascii="Times New Roman" w:hAnsi="Times New Roman" w:cs="Times New Roman"/>
          <w:sz w:val="20"/>
          <w:szCs w:val="20"/>
        </w:rPr>
        <w:t xml:space="preserve"> </w:t>
      </w:r>
      <w:proofErr w:type="gramStart"/>
      <w:r w:rsidRPr="00500458">
        <w:rPr>
          <w:rFonts w:ascii="Times New Roman" w:hAnsi="Times New Roman" w:cs="Times New Roman"/>
          <w:sz w:val="20"/>
          <w:szCs w:val="20"/>
        </w:rPr>
        <w:t>Jangankan untuk disebut Kyai, disebut Ustad ataupun Ulama pun, Akang belum sampai meskipun pada “huruf U” nya saja.</w:t>
      </w:r>
      <w:proofErr w:type="gramEnd"/>
      <w:r w:rsidRPr="00500458">
        <w:rPr>
          <w:rFonts w:ascii="Times New Roman" w:hAnsi="Times New Roman" w:cs="Times New Roman"/>
          <w:sz w:val="20"/>
          <w:szCs w:val="20"/>
        </w:rPr>
        <w:t xml:space="preserve"> </w:t>
      </w:r>
      <w:proofErr w:type="gramStart"/>
      <w:r w:rsidRPr="00500458">
        <w:rPr>
          <w:rFonts w:ascii="Times New Roman" w:hAnsi="Times New Roman" w:cs="Times New Roman"/>
          <w:sz w:val="20"/>
          <w:szCs w:val="20"/>
        </w:rPr>
        <w:t>Dengan disebut Akang saja Alhamdulillah itu sudah merupakan kebanggaan untuk Akang.</w:t>
      </w:r>
      <w:proofErr w:type="gramEnd"/>
      <w:r w:rsidRPr="00500458">
        <w:rPr>
          <w:rFonts w:ascii="Times New Roman" w:hAnsi="Times New Roman" w:cs="Times New Roman"/>
          <w:sz w:val="20"/>
          <w:szCs w:val="20"/>
        </w:rPr>
        <w:t xml:space="preserve"> Jadi gelar tersebut tidak </w:t>
      </w:r>
      <w:proofErr w:type="gramStart"/>
      <w:r w:rsidRPr="00500458">
        <w:rPr>
          <w:rFonts w:ascii="Times New Roman" w:hAnsi="Times New Roman" w:cs="Times New Roman"/>
          <w:sz w:val="20"/>
          <w:szCs w:val="20"/>
        </w:rPr>
        <w:t>akan</w:t>
      </w:r>
      <w:proofErr w:type="gramEnd"/>
      <w:r w:rsidRPr="00500458">
        <w:rPr>
          <w:rFonts w:ascii="Times New Roman" w:hAnsi="Times New Roman" w:cs="Times New Roman"/>
          <w:sz w:val="20"/>
          <w:szCs w:val="20"/>
        </w:rPr>
        <w:t xml:space="preserve"> pernah bisa diraih dengan cara manusia, tidak ada sekolahnya, hanya Alloh SWT lah yang bisa memberikan gelar tersebut.”</w:t>
      </w:r>
      <w:r w:rsidRPr="00500458">
        <w:rPr>
          <w:rFonts w:ascii="Times New Roman" w:hAnsi="Times New Roman" w:cs="Times New Roman"/>
          <w:sz w:val="20"/>
          <w:szCs w:val="20"/>
        </w:rPr>
        <w:t xml:space="preserve"> (</w:t>
      </w:r>
      <w:r w:rsidR="00F71BCE" w:rsidRPr="00500458">
        <w:rPr>
          <w:rFonts w:ascii="Times New Roman" w:hAnsi="Times New Roman" w:cs="Times New Roman"/>
          <w:sz w:val="20"/>
          <w:szCs w:val="20"/>
        </w:rPr>
        <w:t>Hasil wawancara dengan Key Informan K.H. Asep Buldanularifin, tanggal 2 februari 2017)</w:t>
      </w:r>
    </w:p>
    <w:p w:rsidR="001E7134" w:rsidRDefault="001E7134" w:rsidP="007B17E9">
      <w:pPr>
        <w:autoSpaceDE w:val="0"/>
        <w:autoSpaceDN w:val="0"/>
        <w:adjustRightInd w:val="0"/>
        <w:spacing w:after="0"/>
        <w:contextualSpacing/>
        <w:rPr>
          <w:rFonts w:ascii="Times New Roman" w:hAnsi="Times New Roman" w:cs="Times New Roman"/>
          <w:sz w:val="24"/>
        </w:rPr>
      </w:pPr>
    </w:p>
    <w:p w:rsidR="009436AA" w:rsidRPr="00945C86" w:rsidRDefault="00E07E72" w:rsidP="00E07E72">
      <w:pPr>
        <w:autoSpaceDE w:val="0"/>
        <w:autoSpaceDN w:val="0"/>
        <w:adjustRightInd w:val="0"/>
        <w:spacing w:after="0"/>
        <w:contextualSpacing/>
        <w:rPr>
          <w:rFonts w:ascii="Times New Roman" w:hAnsi="Times New Roman" w:cs="Times New Roman"/>
          <w:sz w:val="24"/>
        </w:rPr>
      </w:pPr>
      <w:r>
        <w:rPr>
          <w:rFonts w:ascii="Times New Roman" w:hAnsi="Times New Roman" w:cs="Times New Roman"/>
          <w:sz w:val="24"/>
        </w:rPr>
        <w:tab/>
      </w:r>
      <w:r w:rsidR="009436AA" w:rsidRPr="00945C86">
        <w:rPr>
          <w:rFonts w:ascii="Times New Roman" w:hAnsi="Times New Roman" w:cs="Times New Roman"/>
          <w:sz w:val="24"/>
        </w:rPr>
        <w:t xml:space="preserve">Dalam konsep diri Kang Haji di satu sisi tidak terdapatnya penolakan diri terhadap penghormatan orang lain dan di sisi lain pemenuhan terhadap </w:t>
      </w:r>
      <w:proofErr w:type="gramStart"/>
      <w:r w:rsidR="009436AA" w:rsidRPr="00945C86">
        <w:rPr>
          <w:rFonts w:ascii="Times New Roman" w:hAnsi="Times New Roman" w:cs="Times New Roman"/>
          <w:sz w:val="24"/>
        </w:rPr>
        <w:t>apa</w:t>
      </w:r>
      <w:proofErr w:type="gramEnd"/>
      <w:r w:rsidR="009436AA" w:rsidRPr="00945C86">
        <w:rPr>
          <w:rFonts w:ascii="Times New Roman" w:hAnsi="Times New Roman" w:cs="Times New Roman"/>
          <w:sz w:val="24"/>
        </w:rPr>
        <w:t xml:space="preserve"> yang diharapkan orang lain akan dirinya dijalani dengan menjadi seseorang yang berkontribusi dalam pendidikan dengan melestarikan budaya salafiyah di pondok pesantren Misbahulkhoir. </w:t>
      </w:r>
      <w:proofErr w:type="gramStart"/>
      <w:r w:rsidR="009436AA" w:rsidRPr="00945C86">
        <w:rPr>
          <w:rFonts w:ascii="Times New Roman" w:hAnsi="Times New Roman" w:cs="Times New Roman"/>
          <w:sz w:val="24"/>
        </w:rPr>
        <w:t>Kang Haji mengambil peran sebagai sosok yang mengkomunikasikan dan mengimplementasikan visi secara baik dan tepat; serta menciptakan komitmen terhadap nilai-nilai pesantren dan budaya pesantren.</w:t>
      </w:r>
      <w:proofErr w:type="gramEnd"/>
    </w:p>
    <w:p w:rsidR="00E07E72" w:rsidRDefault="00E07E72" w:rsidP="00E07E72">
      <w:pPr>
        <w:autoSpaceDE w:val="0"/>
        <w:autoSpaceDN w:val="0"/>
        <w:adjustRightInd w:val="0"/>
        <w:spacing w:after="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Pemaknaan Santri, </w:t>
      </w:r>
      <w:r w:rsidRPr="00E07E72">
        <w:rPr>
          <w:rFonts w:ascii="Times New Roman" w:hAnsi="Times New Roman" w:cs="Times New Roman"/>
          <w:b/>
          <w:color w:val="000000"/>
          <w:sz w:val="24"/>
          <w:szCs w:val="24"/>
        </w:rPr>
        <w:t>U</w:t>
      </w:r>
      <w:r>
        <w:rPr>
          <w:rFonts w:ascii="Times New Roman" w:hAnsi="Times New Roman" w:cs="Times New Roman"/>
          <w:b/>
          <w:color w:val="000000"/>
          <w:sz w:val="24"/>
          <w:szCs w:val="24"/>
        </w:rPr>
        <w:t>stad</w:t>
      </w:r>
      <w:r w:rsidRPr="00E07E7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dan</w:t>
      </w:r>
      <w:r w:rsidRPr="00E07E72">
        <w:rPr>
          <w:rFonts w:ascii="Times New Roman" w:hAnsi="Times New Roman" w:cs="Times New Roman"/>
          <w:b/>
          <w:color w:val="000000"/>
          <w:sz w:val="24"/>
          <w:szCs w:val="24"/>
        </w:rPr>
        <w:t xml:space="preserve"> K</w:t>
      </w:r>
      <w:r>
        <w:rPr>
          <w:rFonts w:ascii="Times New Roman" w:hAnsi="Times New Roman" w:cs="Times New Roman"/>
          <w:b/>
          <w:color w:val="000000"/>
          <w:sz w:val="24"/>
          <w:szCs w:val="24"/>
        </w:rPr>
        <w:t>yai</w:t>
      </w:r>
      <w:r w:rsidRPr="00E07E7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terhadap </w:t>
      </w:r>
      <w:r w:rsidRPr="00E07E72">
        <w:rPr>
          <w:rFonts w:ascii="Times New Roman" w:hAnsi="Times New Roman" w:cs="Times New Roman"/>
          <w:b/>
          <w:color w:val="000000"/>
          <w:sz w:val="24"/>
          <w:szCs w:val="24"/>
        </w:rPr>
        <w:t>O</w:t>
      </w:r>
      <w:r>
        <w:rPr>
          <w:rFonts w:ascii="Times New Roman" w:hAnsi="Times New Roman" w:cs="Times New Roman"/>
          <w:b/>
          <w:color w:val="000000"/>
          <w:sz w:val="24"/>
          <w:szCs w:val="24"/>
        </w:rPr>
        <w:t>bjek Simbolik</w:t>
      </w:r>
    </w:p>
    <w:p w:rsidR="00E07E72" w:rsidRPr="00E07E72" w:rsidRDefault="00E07E72" w:rsidP="00E07E72">
      <w:pPr>
        <w:autoSpaceDE w:val="0"/>
        <w:autoSpaceDN w:val="0"/>
        <w:adjustRightInd w:val="0"/>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E07E72">
        <w:rPr>
          <w:rFonts w:ascii="Times New Roman" w:hAnsi="Times New Roman" w:cs="Times New Roman"/>
          <w:color w:val="000000"/>
          <w:sz w:val="24"/>
          <w:szCs w:val="24"/>
        </w:rPr>
        <w:t xml:space="preserve">Pemaknaan Santri, Ustad, dan Kyai terhadap objek-objek simbolik di pondok pesantren salafiyah Misbahulkhoir terbagi dalam dua sesuai dengan konstruksi dari simbol itu sendiri, </w:t>
      </w:r>
      <w:proofErr w:type="gramStart"/>
      <w:r w:rsidRPr="00E07E72">
        <w:rPr>
          <w:rFonts w:ascii="Times New Roman" w:hAnsi="Times New Roman" w:cs="Times New Roman"/>
          <w:color w:val="000000"/>
          <w:sz w:val="24"/>
          <w:szCs w:val="24"/>
        </w:rPr>
        <w:t>yakni :</w:t>
      </w:r>
      <w:proofErr w:type="gramEnd"/>
    </w:p>
    <w:p w:rsidR="00E07E72" w:rsidRDefault="00E07E72" w:rsidP="00E07E72">
      <w:pPr>
        <w:autoSpaceDE w:val="0"/>
        <w:autoSpaceDN w:val="0"/>
        <w:adjustRightInd w:val="0"/>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E07E72">
        <w:rPr>
          <w:rFonts w:ascii="Times New Roman" w:hAnsi="Times New Roman" w:cs="Times New Roman"/>
          <w:color w:val="000000"/>
          <w:sz w:val="24"/>
          <w:szCs w:val="24"/>
        </w:rPr>
        <w:t xml:space="preserve">Pemaknaan terhadap objek simbol fisik. </w:t>
      </w:r>
    </w:p>
    <w:p w:rsidR="00E07E72" w:rsidRDefault="00E07E72" w:rsidP="00E07E72">
      <w:pPr>
        <w:autoSpaceDE w:val="0"/>
        <w:autoSpaceDN w:val="0"/>
        <w:adjustRightInd w:val="0"/>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Pr="00E07E72">
        <w:rPr>
          <w:rFonts w:ascii="Times New Roman" w:hAnsi="Times New Roman" w:cs="Times New Roman"/>
          <w:color w:val="000000"/>
          <w:sz w:val="24"/>
          <w:szCs w:val="24"/>
        </w:rPr>
        <w:t xml:space="preserve">Objek-objek fisik yang dimaknai oleh warga pondok ini diartikan sebagai struktur fisik yang hadir dalam proses interaksi sosial yang dimaknai dengan atau tanpa kehadiran struktur fisik tersebut, juga dengan atau tanpa kehadiran orang lain, antara lain : gapura dan </w:t>
      </w:r>
      <w:r w:rsidRPr="00E07E72">
        <w:rPr>
          <w:rFonts w:ascii="Times New Roman" w:hAnsi="Times New Roman" w:cs="Times New Roman"/>
          <w:color w:val="000000"/>
          <w:sz w:val="24"/>
          <w:szCs w:val="24"/>
        </w:rPr>
        <w:lastRenderedPageBreak/>
        <w:t>akses jalan menuju pondok, masjid, kobong atau pondokan santri, rumah dan ruang tamu Kang Haji, Kaligrafi, Kitab Kuning, pakaian dan aksesoris.</w:t>
      </w:r>
    </w:p>
    <w:p w:rsidR="00CA4FCE" w:rsidRDefault="00E07E72" w:rsidP="00CA4FCE">
      <w:pPr>
        <w:spacing w:before="240"/>
        <w:ind w:left="360" w:hanging="360"/>
        <w:contextualSpacing/>
        <w:rPr>
          <w:rFonts w:ascii="Times New Roman" w:hAnsi="Times New Roman" w:cs="Times New Roman"/>
          <w:sz w:val="24"/>
        </w:rPr>
      </w:pPr>
      <w:r>
        <w:rPr>
          <w:rFonts w:ascii="Times New Roman" w:hAnsi="Times New Roman" w:cs="Times New Roman"/>
          <w:color w:val="000000"/>
          <w:sz w:val="24"/>
          <w:szCs w:val="24"/>
        </w:rPr>
        <w:t>1) G</w:t>
      </w:r>
      <w:r w:rsidRPr="00E07E72">
        <w:rPr>
          <w:rFonts w:ascii="Times New Roman" w:hAnsi="Times New Roman" w:cs="Times New Roman"/>
          <w:color w:val="000000"/>
          <w:sz w:val="24"/>
          <w:szCs w:val="24"/>
        </w:rPr>
        <w:t>apura dan akses jalan menuju pondok</w:t>
      </w:r>
      <w:r>
        <w:rPr>
          <w:rFonts w:ascii="Times New Roman" w:hAnsi="Times New Roman" w:cs="Times New Roman"/>
          <w:color w:val="000000"/>
          <w:sz w:val="24"/>
          <w:szCs w:val="24"/>
        </w:rPr>
        <w:t xml:space="preserve">. </w:t>
      </w:r>
      <w:r w:rsidR="00CA4FCE">
        <w:rPr>
          <w:rFonts w:ascii="Times New Roman" w:hAnsi="Times New Roman" w:cs="Times New Roman"/>
          <w:sz w:val="24"/>
        </w:rPr>
        <w:t xml:space="preserve">Penempatan gapura pesantren disandingkan dengan papan </w:t>
      </w:r>
      <w:proofErr w:type="gramStart"/>
      <w:r w:rsidR="00CA4FCE">
        <w:rPr>
          <w:rFonts w:ascii="Times New Roman" w:hAnsi="Times New Roman" w:cs="Times New Roman"/>
          <w:sz w:val="24"/>
        </w:rPr>
        <w:t>nama</w:t>
      </w:r>
      <w:proofErr w:type="gramEnd"/>
      <w:r w:rsidR="00CA4FCE">
        <w:rPr>
          <w:rFonts w:ascii="Times New Roman" w:hAnsi="Times New Roman" w:cs="Times New Roman"/>
          <w:sz w:val="24"/>
        </w:rPr>
        <w:t xml:space="preserve"> Nahdatul Ulama dimaksudkan sebagai sebuah pernyataan bahwa pondok pesantren Misbakhulkhoir merupakan bagian utuh dari Nahdatul Ulama, yakni organisasi ulama yang pada umumnya berasal dan berakar dari salafiyah. </w:t>
      </w:r>
      <w:proofErr w:type="gramStart"/>
      <w:r w:rsidR="00CA4FCE">
        <w:rPr>
          <w:rFonts w:ascii="Times New Roman" w:hAnsi="Times New Roman" w:cs="Times New Roman"/>
          <w:sz w:val="24"/>
        </w:rPr>
        <w:t xml:space="preserve">Penempatan gapura tersebut dimaksudkan untuk hal sebagai berikut; </w:t>
      </w:r>
      <w:r w:rsidR="00CA4FCE" w:rsidRPr="000F72F0">
        <w:rPr>
          <w:rFonts w:ascii="Times New Roman" w:hAnsi="Times New Roman" w:cs="Times New Roman"/>
          <w:i/>
          <w:sz w:val="24"/>
        </w:rPr>
        <w:t>pertama</w:t>
      </w:r>
      <w:r w:rsidR="00CA4FCE">
        <w:rPr>
          <w:rFonts w:ascii="Times New Roman" w:hAnsi="Times New Roman" w:cs="Times New Roman"/>
          <w:sz w:val="24"/>
        </w:rPr>
        <w:t>, mempertegas pontren Misbahulkhoir sebagai pondok pesantren yang benar-benar menjungjung tinggi salafiyah.</w:t>
      </w:r>
      <w:proofErr w:type="gramEnd"/>
      <w:r w:rsidR="00CA4FCE">
        <w:rPr>
          <w:rFonts w:ascii="Times New Roman" w:hAnsi="Times New Roman" w:cs="Times New Roman"/>
          <w:sz w:val="24"/>
        </w:rPr>
        <w:t xml:space="preserve"> </w:t>
      </w:r>
      <w:proofErr w:type="gramStart"/>
      <w:r w:rsidR="00CA4FCE" w:rsidRPr="003504E8">
        <w:rPr>
          <w:rFonts w:ascii="Times New Roman" w:hAnsi="Times New Roman" w:cs="Times New Roman"/>
          <w:i/>
          <w:sz w:val="24"/>
        </w:rPr>
        <w:t>Kedua</w:t>
      </w:r>
      <w:r w:rsidR="00CA4FCE">
        <w:rPr>
          <w:rFonts w:ascii="Times New Roman" w:hAnsi="Times New Roman" w:cs="Times New Roman"/>
          <w:sz w:val="24"/>
        </w:rPr>
        <w:t>, pontren Misbahulkhoir sebagai lembaga pendidikan yang memelihara nilai-nilai luhur para ulama terdahulu.</w:t>
      </w:r>
      <w:proofErr w:type="gramEnd"/>
      <w:r w:rsidR="00CA4FCE">
        <w:rPr>
          <w:rFonts w:ascii="Times New Roman" w:hAnsi="Times New Roman" w:cs="Times New Roman"/>
          <w:sz w:val="24"/>
        </w:rPr>
        <w:t xml:space="preserve"> </w:t>
      </w:r>
      <w:proofErr w:type="gramStart"/>
      <w:r w:rsidR="00CA4FCE" w:rsidRPr="003504E8">
        <w:rPr>
          <w:rFonts w:ascii="Times New Roman" w:hAnsi="Times New Roman" w:cs="Times New Roman"/>
          <w:i/>
          <w:sz w:val="24"/>
        </w:rPr>
        <w:t>Ketiga</w:t>
      </w:r>
      <w:r w:rsidR="00CA4FCE">
        <w:rPr>
          <w:rFonts w:ascii="Times New Roman" w:hAnsi="Times New Roman" w:cs="Times New Roman"/>
          <w:sz w:val="24"/>
        </w:rPr>
        <w:t xml:space="preserve">, pontren Misbahulkhoir merupakan bagian dari </w:t>
      </w:r>
      <w:r w:rsidR="00CA4FCE" w:rsidRPr="000F72F0">
        <w:rPr>
          <w:rFonts w:ascii="Times New Roman" w:hAnsi="Times New Roman" w:cs="Times New Roman"/>
          <w:i/>
          <w:sz w:val="24"/>
        </w:rPr>
        <w:t>Ahlu Sunnah wal Jamaah</w:t>
      </w:r>
      <w:r w:rsidR="00CA4FCE">
        <w:rPr>
          <w:rFonts w:ascii="Times New Roman" w:hAnsi="Times New Roman" w:cs="Times New Roman"/>
          <w:sz w:val="24"/>
        </w:rPr>
        <w:t>.</w:t>
      </w:r>
      <w:proofErr w:type="gramEnd"/>
      <w:r w:rsidR="00CA4FCE">
        <w:rPr>
          <w:rFonts w:ascii="Times New Roman" w:hAnsi="Times New Roman" w:cs="Times New Roman"/>
          <w:sz w:val="24"/>
        </w:rPr>
        <w:t xml:space="preserve"> </w:t>
      </w:r>
    </w:p>
    <w:p w:rsidR="00CA4FCE" w:rsidRDefault="00CA4FCE" w:rsidP="00CA4FCE">
      <w:pPr>
        <w:spacing w:before="240"/>
        <w:ind w:left="360" w:hanging="360"/>
        <w:contextualSpacing/>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Ketiga maksud tersebut merupakan sebuah pernyataan simbolik dari pontren Misbahulkhoir yang ditujukan dan dengan mudah dimaknai oleh orang yang melihat gapura pesantren, dan pemaknaan orang ini sesuai dengan maksud dan tujuan yang diharapkan oleh pondok pesantren Misbahulkhoir, sehingga terjadi pemaknaan bersama (</w:t>
      </w:r>
      <w:r w:rsidRPr="009F717B">
        <w:rPr>
          <w:rFonts w:ascii="Times New Roman" w:hAnsi="Times New Roman" w:cs="Times New Roman"/>
          <w:i/>
          <w:sz w:val="24"/>
        </w:rPr>
        <w:t>shared meaning</w:t>
      </w:r>
      <w:r>
        <w:rPr>
          <w:rFonts w:ascii="Times New Roman" w:hAnsi="Times New Roman" w:cs="Times New Roman"/>
          <w:sz w:val="24"/>
        </w:rPr>
        <w:t>).</w:t>
      </w:r>
      <w:proofErr w:type="gramEnd"/>
      <w:r>
        <w:rPr>
          <w:rFonts w:ascii="Times New Roman" w:hAnsi="Times New Roman" w:cs="Times New Roman"/>
          <w:sz w:val="24"/>
        </w:rPr>
        <w:t xml:space="preserve"> Pemaknaan terhadap pernyataan simbolik tersebut menyatakan bahwa pondok pesantren Misbahulkhoir adalah salafiyah dan merupakan bagian dari Nahdatul Ulama yang merupakan </w:t>
      </w:r>
      <w:proofErr w:type="gramStart"/>
      <w:r>
        <w:rPr>
          <w:rFonts w:ascii="Times New Roman" w:hAnsi="Times New Roman" w:cs="Times New Roman"/>
          <w:sz w:val="24"/>
        </w:rPr>
        <w:t>organisasi  Ahlu</w:t>
      </w:r>
      <w:proofErr w:type="gramEnd"/>
      <w:r>
        <w:rPr>
          <w:rFonts w:ascii="Times New Roman" w:hAnsi="Times New Roman" w:cs="Times New Roman"/>
          <w:sz w:val="24"/>
        </w:rPr>
        <w:t xml:space="preserve"> Sunnah wal Jamaah.</w:t>
      </w:r>
    </w:p>
    <w:p w:rsidR="00CA4FCE" w:rsidRDefault="00CA4FCE" w:rsidP="00CA4FCE">
      <w:pPr>
        <w:ind w:left="360" w:hanging="360"/>
        <w:contextualSpacing/>
        <w:rPr>
          <w:rFonts w:ascii="Times New Roman" w:hAnsi="Times New Roman" w:cs="Times New Roman"/>
          <w:sz w:val="24"/>
        </w:rPr>
      </w:pPr>
      <w:r>
        <w:rPr>
          <w:rFonts w:ascii="Times New Roman" w:hAnsi="Times New Roman" w:cs="Times New Roman"/>
          <w:sz w:val="24"/>
        </w:rPr>
        <w:t xml:space="preserve">2) Masjid. </w:t>
      </w:r>
      <w:proofErr w:type="gramStart"/>
      <w:r>
        <w:rPr>
          <w:rFonts w:ascii="Times New Roman" w:hAnsi="Times New Roman" w:cs="Times New Roman"/>
          <w:sz w:val="24"/>
        </w:rPr>
        <w:t>Masjid Misbah untuk pondok pesantren Misbahulkhoir mempunyai fungsi dan makna yang lebih dari sekedar tempat berlangsungnya ritual ibadah ataupun terbatas sampai sarana pembelajaran.</w:t>
      </w:r>
      <w:proofErr w:type="gramEnd"/>
      <w:r>
        <w:rPr>
          <w:rFonts w:ascii="Times New Roman" w:hAnsi="Times New Roman" w:cs="Times New Roman"/>
          <w:sz w:val="24"/>
        </w:rPr>
        <w:t xml:space="preserve"> Untuk Kang Haji Asep sendiri, masjid Misbah lebih bermakna </w:t>
      </w:r>
      <w:r w:rsidRPr="00883E5F">
        <w:rPr>
          <w:rFonts w:ascii="Times New Roman" w:hAnsi="Times New Roman" w:cs="Times New Roman"/>
          <w:i/>
          <w:sz w:val="24"/>
        </w:rPr>
        <w:t>emotional-historic</w:t>
      </w:r>
      <w:r>
        <w:rPr>
          <w:rFonts w:ascii="Times New Roman" w:hAnsi="Times New Roman" w:cs="Times New Roman"/>
          <w:sz w:val="24"/>
        </w:rPr>
        <w:t xml:space="preserve">, karena Kang Haji Asep memandang Masjid Misbah sebagai representasi dan sarana pengingat akan syiar dan perjuangannya dalam membangun dan mengembangkan pendidikan Islam bercorak salafiyah. Kang Haji memandang masjid Misbah sebagai buah dari hasil perjuangannya dalam syiar Islam lewat media pendidikan sekaligus pengingat untuk selalu tetap </w:t>
      </w:r>
      <w:r w:rsidRPr="00883E5F">
        <w:rPr>
          <w:rFonts w:ascii="Times New Roman" w:hAnsi="Times New Roman" w:cs="Times New Roman"/>
          <w:i/>
          <w:sz w:val="24"/>
        </w:rPr>
        <w:t>istiqomah</w:t>
      </w:r>
      <w:r>
        <w:rPr>
          <w:rFonts w:ascii="Times New Roman" w:hAnsi="Times New Roman" w:cs="Times New Roman"/>
          <w:sz w:val="24"/>
        </w:rPr>
        <w:t xml:space="preserve"> (konsisten) dalam menjalankan proses pendidikan di pondok pesantren dengan menciptakan kader santri yang nantinya mempunyai sikap dan sifat istiqomah juga.</w:t>
      </w:r>
    </w:p>
    <w:p w:rsidR="00CA4FCE" w:rsidRDefault="00CA4FCE" w:rsidP="00CA4FCE">
      <w:pPr>
        <w:ind w:left="270" w:hanging="270"/>
        <w:contextualSpacing/>
        <w:rPr>
          <w:rFonts w:ascii="Times New Roman" w:hAnsi="Times New Roman" w:cs="Times New Roman"/>
          <w:sz w:val="24"/>
        </w:rPr>
      </w:pPr>
      <w:r>
        <w:rPr>
          <w:rFonts w:ascii="Times New Roman" w:hAnsi="Times New Roman" w:cs="Times New Roman"/>
          <w:sz w:val="24"/>
        </w:rPr>
        <w:t>3) R</w:t>
      </w:r>
      <w:r w:rsidRPr="00E07E72">
        <w:rPr>
          <w:rFonts w:ascii="Times New Roman" w:hAnsi="Times New Roman" w:cs="Times New Roman"/>
          <w:color w:val="000000"/>
          <w:sz w:val="24"/>
          <w:szCs w:val="24"/>
        </w:rPr>
        <w:t>umah dan ruang tamu Kang Haji</w:t>
      </w:r>
      <w:r>
        <w:rPr>
          <w:rFonts w:ascii="Times New Roman" w:hAnsi="Times New Roman" w:cs="Times New Roman"/>
          <w:color w:val="000000"/>
          <w:sz w:val="24"/>
          <w:szCs w:val="24"/>
        </w:rPr>
        <w:t xml:space="preserve">. Penataan bangunan ruang tamu dan rumah Kang Haji dari sisi eksterior dan interior juga dari </w:t>
      </w:r>
      <w:proofErr w:type="gramStart"/>
      <w:r>
        <w:rPr>
          <w:rFonts w:ascii="Times New Roman" w:hAnsi="Times New Roman" w:cs="Times New Roman"/>
          <w:color w:val="000000"/>
          <w:sz w:val="24"/>
          <w:szCs w:val="24"/>
        </w:rPr>
        <w:t>c</w:t>
      </w:r>
      <w:r>
        <w:rPr>
          <w:rFonts w:ascii="Times New Roman" w:hAnsi="Times New Roman" w:cs="Times New Roman"/>
          <w:sz w:val="24"/>
        </w:rPr>
        <w:t>ara</w:t>
      </w:r>
      <w:proofErr w:type="gramEnd"/>
      <w:r>
        <w:rPr>
          <w:rFonts w:ascii="Times New Roman" w:hAnsi="Times New Roman" w:cs="Times New Roman"/>
          <w:sz w:val="24"/>
        </w:rPr>
        <w:t xml:space="preserve"> menerima tamu Kang Haji yang tidak memandang latar belakang tamu menggambarkan nilai-nilai kesetaraan, persaudaraan berdasarkan semangat silaturahim, dan nilai keadilan yang dikembangkan di pondok pesantren Misbahulkhoir. </w:t>
      </w:r>
    </w:p>
    <w:p w:rsidR="00CA4FCE" w:rsidRDefault="00CA4FCE" w:rsidP="00CA4FCE">
      <w:pPr>
        <w:ind w:left="270" w:hanging="270"/>
        <w:contextualSpacing/>
        <w:rPr>
          <w:rFonts w:ascii="Times New Roman" w:hAnsi="Times New Roman" w:cs="Times New Roman"/>
          <w:sz w:val="24"/>
        </w:rPr>
      </w:pPr>
      <w:r>
        <w:rPr>
          <w:rFonts w:ascii="Times New Roman" w:hAnsi="Times New Roman" w:cs="Times New Roman"/>
          <w:sz w:val="24"/>
        </w:rPr>
        <w:lastRenderedPageBreak/>
        <w:t xml:space="preserve">4) </w:t>
      </w:r>
      <w:r w:rsidR="00327142">
        <w:rPr>
          <w:rFonts w:ascii="Times New Roman" w:hAnsi="Times New Roman" w:cs="Times New Roman"/>
          <w:sz w:val="24"/>
        </w:rPr>
        <w:t xml:space="preserve">Kaligrafi. Kaligrafi mempertegas makna lingkungan salafiyah yang memiliki tata nilai yang sesuai dengan </w:t>
      </w:r>
      <w:proofErr w:type="gramStart"/>
      <w:r w:rsidR="00327142">
        <w:rPr>
          <w:rFonts w:ascii="Times New Roman" w:hAnsi="Times New Roman" w:cs="Times New Roman"/>
          <w:sz w:val="24"/>
        </w:rPr>
        <w:t>apa</w:t>
      </w:r>
      <w:proofErr w:type="gramEnd"/>
      <w:r w:rsidR="00327142">
        <w:rPr>
          <w:rFonts w:ascii="Times New Roman" w:hAnsi="Times New Roman" w:cs="Times New Roman"/>
          <w:sz w:val="24"/>
        </w:rPr>
        <w:t xml:space="preserve"> yang dipesankan dalam kaligrafi tersebut dari sisi keberadaannya, misalnya kaligrafi </w:t>
      </w:r>
      <w:r w:rsidR="00327142" w:rsidRPr="00327142">
        <w:rPr>
          <w:rFonts w:ascii="Times New Roman" w:hAnsi="Times New Roman" w:cs="Times New Roman"/>
          <w:i/>
          <w:sz w:val="24"/>
        </w:rPr>
        <w:t>“Al-Ulama Wa Ratsatul Anbiya”</w:t>
      </w:r>
      <w:r w:rsidR="00327142">
        <w:rPr>
          <w:rFonts w:ascii="Times New Roman" w:hAnsi="Times New Roman" w:cs="Times New Roman"/>
          <w:sz w:val="24"/>
        </w:rPr>
        <w:t xml:space="preserve">. </w:t>
      </w:r>
      <w:proofErr w:type="gramStart"/>
      <w:r w:rsidR="00327142">
        <w:rPr>
          <w:rFonts w:ascii="Times New Roman" w:hAnsi="Times New Roman" w:cs="Times New Roman"/>
          <w:sz w:val="24"/>
        </w:rPr>
        <w:t xml:space="preserve">Sedangkan dari sisi muatan pesannya sendiri, kaligrafi sebagai motivasi dan pengingat bagi setiap warga pondok untuk selalu memberikan manfaat dalam hidup, misalnya kaligrafi </w:t>
      </w:r>
      <w:r w:rsidR="00327142" w:rsidRPr="00327142">
        <w:rPr>
          <w:rFonts w:ascii="Times New Roman" w:hAnsi="Times New Roman" w:cs="Times New Roman"/>
          <w:i/>
          <w:sz w:val="24"/>
        </w:rPr>
        <w:t>“Khoirunnas Anfauhum Linnas”</w:t>
      </w:r>
      <w:r w:rsidR="00327142">
        <w:rPr>
          <w:rFonts w:ascii="Times New Roman" w:hAnsi="Times New Roman" w:cs="Times New Roman"/>
          <w:sz w:val="24"/>
        </w:rPr>
        <w:t>.</w:t>
      </w:r>
      <w:proofErr w:type="gramEnd"/>
    </w:p>
    <w:p w:rsidR="00740ECA" w:rsidRDefault="00740ECA" w:rsidP="00740ECA">
      <w:pPr>
        <w:ind w:left="274" w:hanging="274"/>
        <w:contextualSpacing/>
        <w:rPr>
          <w:rFonts w:ascii="Times New Roman" w:hAnsi="Times New Roman" w:cs="Times New Roman"/>
          <w:sz w:val="24"/>
        </w:rPr>
      </w:pPr>
      <w:r>
        <w:rPr>
          <w:rFonts w:ascii="Times New Roman" w:hAnsi="Times New Roman" w:cs="Times New Roman"/>
          <w:sz w:val="24"/>
        </w:rPr>
        <w:t xml:space="preserve">5) Kitab Kuning. </w:t>
      </w:r>
      <w:proofErr w:type="gramStart"/>
      <w:r w:rsidRPr="00740ECA">
        <w:rPr>
          <w:rFonts w:ascii="Times New Roman" w:hAnsi="Times New Roman" w:cs="Times New Roman"/>
          <w:i/>
          <w:sz w:val="24"/>
        </w:rPr>
        <w:t xml:space="preserve">Pertama, </w:t>
      </w:r>
      <w:r w:rsidRPr="00740ECA">
        <w:rPr>
          <w:rFonts w:ascii="Times New Roman" w:hAnsi="Times New Roman" w:cs="Times New Roman"/>
          <w:sz w:val="24"/>
        </w:rPr>
        <w:t>kitab kuning memawakili atau sebagai simbol salafiyah itu sendiri.</w:t>
      </w:r>
      <w:proofErr w:type="gramEnd"/>
      <w:r w:rsidRPr="00740ECA">
        <w:rPr>
          <w:rFonts w:ascii="Times New Roman" w:hAnsi="Times New Roman" w:cs="Times New Roman"/>
          <w:sz w:val="24"/>
        </w:rPr>
        <w:t xml:space="preserve"> </w:t>
      </w:r>
      <w:proofErr w:type="gramStart"/>
      <w:r w:rsidRPr="00740ECA">
        <w:rPr>
          <w:rFonts w:ascii="Times New Roman" w:hAnsi="Times New Roman" w:cs="Times New Roman"/>
          <w:sz w:val="24"/>
        </w:rPr>
        <w:t>Kitab kuning sebagai bentuk sinkronisasi pembelajaran antara bahan dan sumber ajar, metode, dengan nilai ke-</w:t>
      </w:r>
      <w:r w:rsidRPr="00740ECA">
        <w:rPr>
          <w:rFonts w:ascii="Times New Roman" w:hAnsi="Times New Roman" w:cs="Times New Roman"/>
          <w:i/>
          <w:sz w:val="24"/>
        </w:rPr>
        <w:t>dahulu</w:t>
      </w:r>
      <w:r w:rsidRPr="00740ECA">
        <w:rPr>
          <w:rFonts w:ascii="Times New Roman" w:hAnsi="Times New Roman" w:cs="Times New Roman"/>
          <w:sz w:val="24"/>
        </w:rPr>
        <w:t>-an salafiyah, dimana kitab kuning ditulis dan disusun oleh ulama-ulama terdahulu yang kredibilitasnya terpercaya.</w:t>
      </w:r>
      <w:proofErr w:type="gramEnd"/>
      <w:r w:rsidRPr="00740ECA">
        <w:rPr>
          <w:rFonts w:ascii="Times New Roman" w:hAnsi="Times New Roman" w:cs="Times New Roman"/>
          <w:sz w:val="24"/>
        </w:rPr>
        <w:t xml:space="preserve"> Secara sederhana, pemaknaan tersebut mengandung arti tidak </w:t>
      </w:r>
      <w:proofErr w:type="gramStart"/>
      <w:r w:rsidRPr="00740ECA">
        <w:rPr>
          <w:rFonts w:ascii="Times New Roman" w:hAnsi="Times New Roman" w:cs="Times New Roman"/>
          <w:sz w:val="24"/>
        </w:rPr>
        <w:t>akan</w:t>
      </w:r>
      <w:proofErr w:type="gramEnd"/>
      <w:r w:rsidRPr="00740ECA">
        <w:rPr>
          <w:rFonts w:ascii="Times New Roman" w:hAnsi="Times New Roman" w:cs="Times New Roman"/>
          <w:sz w:val="24"/>
        </w:rPr>
        <w:t xml:space="preserve"> ada salafiyah dan pondoknya tanpa keberadaan kitab kuning, sehingga konsekuensi dari suatu lembaga yang menganut ajaran Salafiyah mengharuskan untuk manjadikan kitab kuning sebagai jiwa dalam penyenlenggaraan pendidikannya.</w:t>
      </w:r>
      <w:r>
        <w:rPr>
          <w:rFonts w:ascii="Times New Roman" w:hAnsi="Times New Roman" w:cs="Times New Roman"/>
          <w:sz w:val="24"/>
        </w:rPr>
        <w:t xml:space="preserve"> </w:t>
      </w:r>
      <w:r w:rsidRPr="00740ECA">
        <w:rPr>
          <w:rFonts w:ascii="Times New Roman" w:hAnsi="Times New Roman" w:cs="Times New Roman"/>
          <w:i/>
          <w:sz w:val="24"/>
        </w:rPr>
        <w:t>Kedua</w:t>
      </w:r>
      <w:r w:rsidRPr="00740ECA">
        <w:rPr>
          <w:rFonts w:ascii="Times New Roman" w:hAnsi="Times New Roman" w:cs="Times New Roman"/>
          <w:sz w:val="24"/>
        </w:rPr>
        <w:t xml:space="preserve">, keharusan untuk menguasi ilmu tertentu sebelum menguasi </w:t>
      </w:r>
      <w:proofErr w:type="gramStart"/>
      <w:r w:rsidRPr="00740ECA">
        <w:rPr>
          <w:rFonts w:ascii="Times New Roman" w:hAnsi="Times New Roman" w:cs="Times New Roman"/>
          <w:sz w:val="24"/>
        </w:rPr>
        <w:t>cara</w:t>
      </w:r>
      <w:proofErr w:type="gramEnd"/>
      <w:r w:rsidRPr="00740ECA">
        <w:rPr>
          <w:rFonts w:ascii="Times New Roman" w:hAnsi="Times New Roman" w:cs="Times New Roman"/>
          <w:sz w:val="24"/>
        </w:rPr>
        <w:t xml:space="preserve"> membaca dan memperdalam kitab kuning, seperti </w:t>
      </w:r>
      <w:r w:rsidRPr="00740ECA">
        <w:rPr>
          <w:rFonts w:ascii="Times New Roman" w:hAnsi="Times New Roman" w:cs="Times New Roman"/>
          <w:i/>
          <w:sz w:val="24"/>
        </w:rPr>
        <w:t>nahu sharaf</w:t>
      </w:r>
      <w:r w:rsidRPr="00740ECA">
        <w:rPr>
          <w:rFonts w:ascii="Times New Roman" w:hAnsi="Times New Roman" w:cs="Times New Roman"/>
          <w:sz w:val="24"/>
        </w:rPr>
        <w:t xml:space="preserve"> dimaknai sebagai sebuah usaha (</w:t>
      </w:r>
      <w:r w:rsidRPr="00740ECA">
        <w:rPr>
          <w:rFonts w:ascii="Times New Roman" w:hAnsi="Times New Roman" w:cs="Times New Roman"/>
          <w:i/>
          <w:sz w:val="24"/>
        </w:rPr>
        <w:t>ikhtiar</w:t>
      </w:r>
      <w:r w:rsidRPr="00740ECA">
        <w:rPr>
          <w:rFonts w:ascii="Times New Roman" w:hAnsi="Times New Roman" w:cs="Times New Roman"/>
          <w:sz w:val="24"/>
        </w:rPr>
        <w:t xml:space="preserve">) dari para santri untuk menguasai ilmu dengan penuh niat, kedisiplinan, dan pengorbanan. Ilmu tidak </w:t>
      </w:r>
      <w:proofErr w:type="gramStart"/>
      <w:r w:rsidRPr="00740ECA">
        <w:rPr>
          <w:rFonts w:ascii="Times New Roman" w:hAnsi="Times New Roman" w:cs="Times New Roman"/>
          <w:sz w:val="24"/>
        </w:rPr>
        <w:t>akan</w:t>
      </w:r>
      <w:proofErr w:type="gramEnd"/>
      <w:r w:rsidRPr="00740ECA">
        <w:rPr>
          <w:rFonts w:ascii="Times New Roman" w:hAnsi="Times New Roman" w:cs="Times New Roman"/>
          <w:sz w:val="24"/>
        </w:rPr>
        <w:t xml:space="preserve"> pernah didapatkan dengan cara yang mudah (</w:t>
      </w:r>
      <w:r w:rsidRPr="00740ECA">
        <w:rPr>
          <w:rFonts w:ascii="Times New Roman" w:hAnsi="Times New Roman" w:cs="Times New Roman"/>
          <w:i/>
          <w:sz w:val="24"/>
        </w:rPr>
        <w:t>rosishin dan tafakuhfidin</w:t>
      </w:r>
      <w:r w:rsidRPr="00740ECA">
        <w:rPr>
          <w:rFonts w:ascii="Times New Roman" w:hAnsi="Times New Roman" w:cs="Times New Roman"/>
          <w:sz w:val="24"/>
        </w:rPr>
        <w:t xml:space="preserve">). Penguasaan ilmu-ilmu tertentu sebelum membaca kitab kuning bukan berarti sebagai hambatan dalam belajar atau mempersulit para santri untuk mempelajarinya, </w:t>
      </w:r>
      <w:proofErr w:type="gramStart"/>
      <w:r w:rsidRPr="00740ECA">
        <w:rPr>
          <w:rFonts w:ascii="Times New Roman" w:hAnsi="Times New Roman" w:cs="Times New Roman"/>
          <w:sz w:val="24"/>
        </w:rPr>
        <w:t>akan</w:t>
      </w:r>
      <w:proofErr w:type="gramEnd"/>
      <w:r w:rsidRPr="00740ECA">
        <w:rPr>
          <w:rFonts w:ascii="Times New Roman" w:hAnsi="Times New Roman" w:cs="Times New Roman"/>
          <w:sz w:val="24"/>
        </w:rPr>
        <w:t xml:space="preserve"> tetapi sebagai salah satu usaha untuk menjaga kemurnian dari kitab kuning itu sendiri.</w:t>
      </w:r>
      <w:r>
        <w:rPr>
          <w:rFonts w:ascii="Times New Roman" w:hAnsi="Times New Roman" w:cs="Times New Roman"/>
          <w:sz w:val="24"/>
        </w:rPr>
        <w:t xml:space="preserve"> </w:t>
      </w:r>
      <w:proofErr w:type="gramStart"/>
      <w:r w:rsidRPr="00740ECA">
        <w:rPr>
          <w:rFonts w:ascii="Times New Roman" w:hAnsi="Times New Roman" w:cs="Times New Roman"/>
          <w:i/>
          <w:sz w:val="24"/>
        </w:rPr>
        <w:t>Ketiga</w:t>
      </w:r>
      <w:r w:rsidRPr="00740ECA">
        <w:rPr>
          <w:rFonts w:ascii="Times New Roman" w:hAnsi="Times New Roman" w:cs="Times New Roman"/>
          <w:sz w:val="24"/>
        </w:rPr>
        <w:t>, kitab kuning mewakili sosok para ulama terdahulu sebagai penulis dan penyusun, sehingga kitab kuning sebagai simbol keberkahan sumber ilmu, ilmu, dan yang menyampaikan ilmu tersebut.</w:t>
      </w:r>
      <w:proofErr w:type="gramEnd"/>
    </w:p>
    <w:p w:rsidR="00E07E72" w:rsidRPr="00E07E72" w:rsidRDefault="00740ECA" w:rsidP="00201912">
      <w:pPr>
        <w:ind w:left="274" w:hanging="274"/>
        <w:contextualSpacing/>
        <w:rPr>
          <w:rFonts w:ascii="Times New Roman" w:hAnsi="Times New Roman" w:cs="Times New Roman"/>
          <w:color w:val="000000"/>
          <w:sz w:val="24"/>
          <w:szCs w:val="24"/>
        </w:rPr>
      </w:pPr>
      <w:r>
        <w:rPr>
          <w:rFonts w:ascii="Times New Roman" w:hAnsi="Times New Roman" w:cs="Times New Roman"/>
          <w:sz w:val="24"/>
        </w:rPr>
        <w:t xml:space="preserve">6) Pakaian dan Aksesoris. </w:t>
      </w:r>
      <w:proofErr w:type="gramStart"/>
      <w:r w:rsidR="00201912">
        <w:rPr>
          <w:rFonts w:ascii="Times New Roman" w:hAnsi="Times New Roman" w:cs="Times New Roman"/>
          <w:sz w:val="24"/>
        </w:rPr>
        <w:t>Pakaian dan aksesoris yang dipakai warga pontren terutama terdiri dari sarung, kopiah, dan sorban.</w:t>
      </w:r>
      <w:proofErr w:type="gramEnd"/>
      <w:r w:rsidR="00201912">
        <w:rPr>
          <w:rFonts w:ascii="Times New Roman" w:hAnsi="Times New Roman" w:cs="Times New Roman"/>
          <w:sz w:val="24"/>
        </w:rPr>
        <w:t xml:space="preserve"> </w:t>
      </w:r>
      <w:proofErr w:type="gramStart"/>
      <w:r w:rsidR="00201912">
        <w:rPr>
          <w:rFonts w:ascii="Times New Roman" w:hAnsi="Times New Roman" w:cs="Times New Roman"/>
          <w:sz w:val="24"/>
        </w:rPr>
        <w:t>Pemaknaan terhadap tiga objek simbol tersebut tidak terbatas pada tata aturan agama dan fungsi, tetapi juga bermuatan makna historis pengidentitasan santri juga pemaknaan nilai-nilai ke-Ilahian.</w:t>
      </w:r>
      <w:proofErr w:type="gramEnd"/>
    </w:p>
    <w:p w:rsidR="00E07E72" w:rsidRDefault="00E07E72" w:rsidP="00E07E72">
      <w:pPr>
        <w:autoSpaceDE w:val="0"/>
        <w:autoSpaceDN w:val="0"/>
        <w:adjustRightInd w:val="0"/>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07E72">
        <w:rPr>
          <w:rFonts w:ascii="Times New Roman" w:hAnsi="Times New Roman" w:cs="Times New Roman"/>
          <w:color w:val="000000"/>
          <w:sz w:val="24"/>
          <w:szCs w:val="24"/>
        </w:rPr>
        <w:t xml:space="preserve">Pemaknaan terhadap objek simbolik non fisik. </w:t>
      </w:r>
    </w:p>
    <w:p w:rsidR="00E07E72" w:rsidRPr="00E07E72" w:rsidRDefault="00E07E72" w:rsidP="00E07E72">
      <w:pPr>
        <w:autoSpaceDE w:val="0"/>
        <w:autoSpaceDN w:val="0"/>
        <w:adjustRightInd w:val="0"/>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Pr="00E07E72">
        <w:rPr>
          <w:rFonts w:ascii="Times New Roman" w:hAnsi="Times New Roman" w:cs="Times New Roman"/>
          <w:color w:val="000000"/>
          <w:sz w:val="24"/>
          <w:szCs w:val="24"/>
        </w:rPr>
        <w:t>Objek non fisik sebagai abstraksi objek dari prinsip moral yang dianut, filosofi doktrin, atau nilai-nilai dari rasa keadilan dan kasih sayang.</w:t>
      </w:r>
      <w:proofErr w:type="gramEnd"/>
      <w:r w:rsidRPr="00E07E72">
        <w:rPr>
          <w:rFonts w:ascii="Times New Roman" w:hAnsi="Times New Roman" w:cs="Times New Roman"/>
          <w:color w:val="000000"/>
          <w:sz w:val="24"/>
          <w:szCs w:val="24"/>
        </w:rPr>
        <w:t xml:space="preserve"> Objek non fisik </w:t>
      </w:r>
      <w:proofErr w:type="gramStart"/>
      <w:r w:rsidRPr="00E07E72">
        <w:rPr>
          <w:rFonts w:ascii="Times New Roman" w:hAnsi="Times New Roman" w:cs="Times New Roman"/>
          <w:color w:val="000000"/>
          <w:sz w:val="24"/>
          <w:szCs w:val="24"/>
        </w:rPr>
        <w:t>sama</w:t>
      </w:r>
      <w:proofErr w:type="gramEnd"/>
      <w:r w:rsidRPr="00E07E72">
        <w:rPr>
          <w:rFonts w:ascii="Times New Roman" w:hAnsi="Times New Roman" w:cs="Times New Roman"/>
          <w:color w:val="000000"/>
          <w:sz w:val="24"/>
          <w:szCs w:val="24"/>
        </w:rPr>
        <w:t xml:space="preserve"> halnya dengan objek fisik yang mengarahkan seseorang pada pemaknaan. Pemaknaan yang didalamnya terdapat cara pandang, cara bertindak, serta cara mengungkapkan objek tersebut, antara </w:t>
      </w:r>
      <w:proofErr w:type="gramStart"/>
      <w:r w:rsidRPr="00E07E72">
        <w:rPr>
          <w:rFonts w:ascii="Times New Roman" w:hAnsi="Times New Roman" w:cs="Times New Roman"/>
          <w:color w:val="000000"/>
          <w:sz w:val="24"/>
          <w:szCs w:val="24"/>
        </w:rPr>
        <w:t>lain :</w:t>
      </w:r>
      <w:proofErr w:type="gramEnd"/>
      <w:r w:rsidRPr="00E07E72">
        <w:rPr>
          <w:rFonts w:ascii="Times New Roman" w:hAnsi="Times New Roman" w:cs="Times New Roman"/>
          <w:color w:val="000000"/>
          <w:sz w:val="24"/>
          <w:szCs w:val="24"/>
        </w:rPr>
        <w:t xml:space="preserve"> Barokah Ilmu dan Barokah Kyai, </w:t>
      </w:r>
      <w:r w:rsidRPr="00E07E72">
        <w:rPr>
          <w:rFonts w:ascii="Times New Roman" w:hAnsi="Times New Roman" w:cs="Times New Roman"/>
          <w:i/>
          <w:color w:val="000000"/>
          <w:sz w:val="24"/>
          <w:szCs w:val="24"/>
        </w:rPr>
        <w:t>Sami’na wa Ato’na</w:t>
      </w:r>
      <w:r w:rsidRPr="00E07E72">
        <w:rPr>
          <w:rFonts w:ascii="Times New Roman" w:hAnsi="Times New Roman" w:cs="Times New Roman"/>
          <w:color w:val="000000"/>
          <w:sz w:val="24"/>
          <w:szCs w:val="24"/>
        </w:rPr>
        <w:t xml:space="preserve"> dan Kualat, serta konsep </w:t>
      </w:r>
      <w:r w:rsidRPr="00E07E72">
        <w:rPr>
          <w:rFonts w:ascii="Times New Roman" w:hAnsi="Times New Roman" w:cs="Times New Roman"/>
          <w:i/>
          <w:color w:val="000000"/>
          <w:sz w:val="24"/>
          <w:szCs w:val="24"/>
        </w:rPr>
        <w:t>Ngaliwet</w:t>
      </w:r>
      <w:r w:rsidRPr="00E07E72">
        <w:rPr>
          <w:rFonts w:ascii="Times New Roman" w:hAnsi="Times New Roman" w:cs="Times New Roman"/>
          <w:color w:val="000000"/>
          <w:sz w:val="24"/>
          <w:szCs w:val="24"/>
        </w:rPr>
        <w:t>.</w:t>
      </w:r>
    </w:p>
    <w:p w:rsidR="00E07E72" w:rsidRDefault="001127B9" w:rsidP="001127B9">
      <w:pPr>
        <w:autoSpaceDE w:val="0"/>
        <w:autoSpaceDN w:val="0"/>
        <w:adjustRightInd w:val="0"/>
        <w:spacing w:after="0"/>
        <w:ind w:left="270" w:hanging="270"/>
        <w:contextualSpacing/>
        <w:rPr>
          <w:rFonts w:ascii="Times New Roman" w:hAnsi="Times New Roman" w:cs="Times New Roman"/>
          <w:sz w:val="24"/>
        </w:rPr>
      </w:pPr>
      <w:proofErr w:type="gramStart"/>
      <w:r>
        <w:rPr>
          <w:rFonts w:ascii="Times New Roman" w:hAnsi="Times New Roman" w:cs="Times New Roman"/>
          <w:color w:val="000000"/>
          <w:sz w:val="24"/>
          <w:szCs w:val="24"/>
        </w:rPr>
        <w:lastRenderedPageBreak/>
        <w:t xml:space="preserve">1) </w:t>
      </w:r>
      <w:r w:rsidR="003915B3">
        <w:rPr>
          <w:rFonts w:ascii="Times New Roman" w:hAnsi="Times New Roman" w:cs="Times New Roman"/>
          <w:color w:val="000000"/>
          <w:sz w:val="24"/>
          <w:szCs w:val="24"/>
        </w:rPr>
        <w:t>Barokah Ilmu dan Barokah Kyai.</w:t>
      </w:r>
      <w:proofErr w:type="gramEnd"/>
      <w:r w:rsidR="003915B3">
        <w:rPr>
          <w:rFonts w:ascii="Times New Roman" w:hAnsi="Times New Roman" w:cs="Times New Roman"/>
          <w:color w:val="000000"/>
          <w:sz w:val="24"/>
          <w:szCs w:val="24"/>
        </w:rPr>
        <w:t xml:space="preserve"> </w:t>
      </w:r>
      <w:r w:rsidRPr="001127B9">
        <w:rPr>
          <w:rFonts w:ascii="Times New Roman" w:hAnsi="Times New Roman" w:cs="Times New Roman"/>
          <w:color w:val="000000"/>
          <w:sz w:val="24"/>
          <w:szCs w:val="24"/>
        </w:rPr>
        <w:t>Keberkahan ilmu dan keberkahan dari seorang Kang Haji merupakan inti dari proses dan tujuan yang menjiwai nilai-nilai pendidikan pondok pesantren Misbahulkhoir, dimana Kang Haji sebagai seorang kyai merupakan simbolisme fisik yang bermakna dan berfungsi sebagai perantara untuk mendapatkan keberkahan-keberkahan tersebut.</w:t>
      </w:r>
      <w:r>
        <w:rPr>
          <w:rFonts w:ascii="Times New Roman" w:hAnsi="Times New Roman" w:cs="Times New Roman"/>
          <w:color w:val="000000"/>
          <w:sz w:val="24"/>
          <w:szCs w:val="24"/>
        </w:rPr>
        <w:t xml:space="preserve"> </w:t>
      </w:r>
      <w:r>
        <w:rPr>
          <w:rFonts w:ascii="Times New Roman" w:hAnsi="Times New Roman" w:cs="Times New Roman"/>
          <w:sz w:val="24"/>
        </w:rPr>
        <w:t xml:space="preserve">Simbolisme </w:t>
      </w:r>
      <w:r w:rsidRPr="001127B9">
        <w:rPr>
          <w:rFonts w:ascii="Times New Roman" w:hAnsi="Times New Roman" w:cs="Times New Roman"/>
          <w:sz w:val="24"/>
        </w:rPr>
        <w:t>barokah</w:t>
      </w:r>
      <w:r>
        <w:rPr>
          <w:rFonts w:ascii="Times New Roman" w:hAnsi="Times New Roman" w:cs="Times New Roman"/>
          <w:sz w:val="24"/>
        </w:rPr>
        <w:t xml:space="preserve"> ilmu dan Kyai ini dimaknai oleh para santri dan ustad dengan aplikasi tindakan sebagai </w:t>
      </w:r>
      <w:proofErr w:type="gramStart"/>
      <w:r>
        <w:rPr>
          <w:rFonts w:ascii="Times New Roman" w:hAnsi="Times New Roman" w:cs="Times New Roman"/>
          <w:sz w:val="24"/>
        </w:rPr>
        <w:t>berikut :</w:t>
      </w:r>
      <w:proofErr w:type="gramEnd"/>
      <w:r>
        <w:rPr>
          <w:rFonts w:ascii="Times New Roman" w:hAnsi="Times New Roman" w:cs="Times New Roman"/>
          <w:sz w:val="24"/>
        </w:rPr>
        <w:t xml:space="preserve"> bagaimana memperlakukan yang memberi ilmu, bagaimana memperlakukan tempat menimba ilmu, bagaimana memperlakukan kitab dan buku sebagai sebagai sumber ilmu, bagaimana menggunakan ilmu yang sedikit sehingga bermanfaat bagi orang banyak, dan bagaimana menjadikan ilmu sebagai sarana dalam menjaga tali silaturahim.</w:t>
      </w:r>
    </w:p>
    <w:p w:rsidR="001127B9" w:rsidRDefault="001127B9" w:rsidP="001127B9">
      <w:pPr>
        <w:autoSpaceDE w:val="0"/>
        <w:autoSpaceDN w:val="0"/>
        <w:adjustRightInd w:val="0"/>
        <w:spacing w:after="0"/>
        <w:ind w:left="270" w:hanging="270"/>
        <w:contextualSpacing/>
        <w:rPr>
          <w:rFonts w:ascii="Times New Roman" w:hAnsi="Times New Roman" w:cs="Times New Roman"/>
          <w:sz w:val="24"/>
          <w:szCs w:val="24"/>
        </w:rPr>
      </w:pPr>
      <w:r>
        <w:rPr>
          <w:rFonts w:ascii="Times New Roman" w:hAnsi="Times New Roman" w:cs="Times New Roman"/>
          <w:sz w:val="24"/>
        </w:rPr>
        <w:t xml:space="preserve">2) </w:t>
      </w:r>
      <w:r w:rsidRPr="001127B9">
        <w:rPr>
          <w:rFonts w:ascii="Times New Roman" w:hAnsi="Times New Roman" w:cs="Times New Roman"/>
          <w:i/>
          <w:sz w:val="24"/>
        </w:rPr>
        <w:t xml:space="preserve">Sami’na </w:t>
      </w:r>
      <w:proofErr w:type="gramStart"/>
      <w:r w:rsidRPr="001127B9">
        <w:rPr>
          <w:rFonts w:ascii="Times New Roman" w:hAnsi="Times New Roman" w:cs="Times New Roman"/>
          <w:i/>
          <w:sz w:val="24"/>
        </w:rPr>
        <w:t>wa</w:t>
      </w:r>
      <w:proofErr w:type="gramEnd"/>
      <w:r w:rsidRPr="001127B9">
        <w:rPr>
          <w:rFonts w:ascii="Times New Roman" w:hAnsi="Times New Roman" w:cs="Times New Roman"/>
          <w:i/>
          <w:sz w:val="24"/>
        </w:rPr>
        <w:t xml:space="preserve"> Ato’na </w:t>
      </w:r>
      <w:r w:rsidRPr="001127B9">
        <w:rPr>
          <w:rFonts w:ascii="Times New Roman" w:hAnsi="Times New Roman" w:cs="Times New Roman"/>
          <w:sz w:val="24"/>
        </w:rPr>
        <w:t>dan</w:t>
      </w:r>
      <w:r w:rsidRPr="001127B9">
        <w:rPr>
          <w:rFonts w:ascii="Times New Roman" w:hAnsi="Times New Roman" w:cs="Times New Roman"/>
          <w:i/>
          <w:sz w:val="24"/>
        </w:rPr>
        <w:t xml:space="preserve"> Kualat</w:t>
      </w:r>
      <w:r>
        <w:rPr>
          <w:rFonts w:ascii="Times New Roman" w:hAnsi="Times New Roman" w:cs="Times New Roman"/>
          <w:sz w:val="24"/>
        </w:rPr>
        <w:t xml:space="preserve">. </w:t>
      </w:r>
      <w:r w:rsidRPr="00CC4414">
        <w:rPr>
          <w:rFonts w:ascii="Times New Roman" w:hAnsi="Times New Roman" w:cs="Times New Roman"/>
          <w:i/>
          <w:sz w:val="24"/>
          <w:szCs w:val="24"/>
        </w:rPr>
        <w:t>Pertama</w:t>
      </w:r>
      <w:r>
        <w:rPr>
          <w:rFonts w:ascii="Times New Roman" w:hAnsi="Times New Roman" w:cs="Times New Roman"/>
          <w:sz w:val="24"/>
          <w:szCs w:val="24"/>
        </w:rPr>
        <w:t xml:space="preserve">, kebarokahan ilmu, diri, dan kehidupan didapatkan dengan memaknai sami’na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ato’na melalui tindakan yang diridhoi oleh kyai. </w:t>
      </w:r>
      <w:r w:rsidRPr="002A320B">
        <w:rPr>
          <w:rFonts w:ascii="Times New Roman" w:hAnsi="Times New Roman" w:cs="Times New Roman"/>
          <w:i/>
          <w:sz w:val="24"/>
          <w:szCs w:val="24"/>
        </w:rPr>
        <w:t>Kedua</w:t>
      </w:r>
      <w:r>
        <w:rPr>
          <w:rFonts w:ascii="Times New Roman" w:hAnsi="Times New Roman" w:cs="Times New Roman"/>
          <w:sz w:val="24"/>
          <w:szCs w:val="24"/>
        </w:rPr>
        <w:t xml:space="preserve">, antitesa dari sami’na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ato’na adalah </w:t>
      </w:r>
      <w:r w:rsidRPr="002A320B">
        <w:rPr>
          <w:rFonts w:ascii="Times New Roman" w:hAnsi="Times New Roman" w:cs="Times New Roman"/>
          <w:i/>
          <w:sz w:val="24"/>
          <w:szCs w:val="24"/>
        </w:rPr>
        <w:t>kualat</w:t>
      </w:r>
      <w:r>
        <w:rPr>
          <w:rFonts w:ascii="Times New Roman" w:hAnsi="Times New Roman" w:cs="Times New Roman"/>
          <w:sz w:val="24"/>
          <w:szCs w:val="24"/>
        </w:rPr>
        <w:t xml:space="preserve">. Santri Misbahulkhoir mengganggap kualat sebagai suatu kondisi dimana para santri tidak mendapatkan kebaikan yang diperoleh dari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dan barokah Kang Haji. Bagi para santri, kualat bukan saja situasi dimana mereka dalam kondisi melawan, membantah, ataupun secara sikap menunjukan ketidak-berterimaan terhadap Kang Haji, namun lebih dari itu, kualat dipandang sebagai konsekuensi negatif terhadap kehidupan dimana mereka mulai ber-</w:t>
      </w:r>
      <w:r w:rsidRPr="00BB13F2">
        <w:rPr>
          <w:rFonts w:ascii="Times New Roman" w:hAnsi="Times New Roman" w:cs="Times New Roman"/>
          <w:i/>
          <w:sz w:val="24"/>
          <w:szCs w:val="24"/>
        </w:rPr>
        <w:t>kualat</w:t>
      </w:r>
      <w:r>
        <w:rPr>
          <w:rFonts w:ascii="Times New Roman" w:hAnsi="Times New Roman" w:cs="Times New Roman"/>
          <w:sz w:val="24"/>
          <w:szCs w:val="24"/>
        </w:rPr>
        <w:t xml:space="preserve"> sampai pada saat kebarokan dan keridhoan Kang Haji yang akan mengakhiri masa kualat tersebut.</w:t>
      </w:r>
    </w:p>
    <w:p w:rsidR="00500458" w:rsidRDefault="001127B9" w:rsidP="001127B9">
      <w:pPr>
        <w:autoSpaceDE w:val="0"/>
        <w:autoSpaceDN w:val="0"/>
        <w:adjustRightInd w:val="0"/>
        <w:spacing w:after="0"/>
        <w:ind w:left="270" w:hanging="270"/>
        <w:contextualSpacing/>
        <w:rPr>
          <w:rFonts w:ascii="Times New Roman" w:hAnsi="Times New Roman" w:cs="Times New Roman"/>
          <w:sz w:val="24"/>
          <w:szCs w:val="24"/>
        </w:rPr>
      </w:pPr>
      <w:r>
        <w:rPr>
          <w:rFonts w:ascii="Times New Roman" w:hAnsi="Times New Roman" w:cs="Times New Roman"/>
          <w:sz w:val="24"/>
          <w:szCs w:val="24"/>
        </w:rPr>
        <w:t xml:space="preserve">3) </w:t>
      </w:r>
      <w:r w:rsidRPr="001127B9">
        <w:rPr>
          <w:rFonts w:ascii="Times New Roman" w:hAnsi="Times New Roman" w:cs="Times New Roman"/>
          <w:i/>
          <w:sz w:val="24"/>
          <w:szCs w:val="24"/>
        </w:rPr>
        <w:t>Ngaliwet</w:t>
      </w:r>
      <w:r>
        <w:rPr>
          <w:rFonts w:ascii="Times New Roman" w:hAnsi="Times New Roman" w:cs="Times New Roman"/>
          <w:sz w:val="24"/>
          <w:szCs w:val="24"/>
        </w:rPr>
        <w:t>. Terdapatnya pemaknaan kesederhanaan (</w:t>
      </w:r>
      <w:r w:rsidRPr="001127B9">
        <w:rPr>
          <w:rFonts w:ascii="Times New Roman" w:hAnsi="Times New Roman" w:cs="Times New Roman"/>
          <w:i/>
          <w:sz w:val="24"/>
          <w:szCs w:val="24"/>
        </w:rPr>
        <w:t>tawadlu</w:t>
      </w:r>
      <w:r>
        <w:rPr>
          <w:rFonts w:ascii="Times New Roman" w:hAnsi="Times New Roman" w:cs="Times New Roman"/>
          <w:sz w:val="24"/>
          <w:szCs w:val="24"/>
        </w:rPr>
        <w:t>), pengembangan kesada</w:t>
      </w:r>
      <w:r w:rsidR="000163C4">
        <w:rPr>
          <w:rFonts w:ascii="Times New Roman" w:hAnsi="Times New Roman" w:cs="Times New Roman"/>
          <w:sz w:val="24"/>
          <w:szCs w:val="24"/>
        </w:rPr>
        <w:t>r</w:t>
      </w:r>
      <w:r>
        <w:rPr>
          <w:rFonts w:ascii="Times New Roman" w:hAnsi="Times New Roman" w:cs="Times New Roman"/>
          <w:sz w:val="24"/>
          <w:szCs w:val="24"/>
        </w:rPr>
        <w:t xml:space="preserve">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keberadaan alam sekitar,</w:t>
      </w:r>
      <w:r w:rsidR="000163C4">
        <w:rPr>
          <w:rFonts w:ascii="Times New Roman" w:hAnsi="Times New Roman" w:cs="Times New Roman"/>
          <w:sz w:val="24"/>
          <w:szCs w:val="24"/>
        </w:rPr>
        <w:t xml:space="preserve"> sikap selalu berikhtiar dalam kerja sama, pembelajaran efesiensi dan efektifitas pemenuhan kebutuhan, penghargaan diri terhadap hasil yang diusahakan, serta kesetaraan antar sesame santri.</w:t>
      </w:r>
    </w:p>
    <w:p w:rsidR="001127B9" w:rsidRDefault="00500458" w:rsidP="00500458">
      <w:pPr>
        <w:autoSpaceDE w:val="0"/>
        <w:autoSpaceDN w:val="0"/>
        <w:adjustRightInd w:val="0"/>
        <w:spacing w:after="0"/>
        <w:contextualSpacing/>
        <w:rPr>
          <w:rFonts w:ascii="Times New Roman" w:hAnsi="Times New Roman" w:cs="Times New Roman"/>
          <w:b/>
          <w:sz w:val="24"/>
          <w:szCs w:val="24"/>
        </w:rPr>
      </w:pPr>
      <w:r w:rsidRPr="00500458">
        <w:rPr>
          <w:rFonts w:ascii="Times New Roman" w:hAnsi="Times New Roman" w:cs="Times New Roman"/>
          <w:b/>
          <w:sz w:val="24"/>
          <w:szCs w:val="24"/>
        </w:rPr>
        <w:t>T</w:t>
      </w:r>
      <w:r>
        <w:rPr>
          <w:rFonts w:ascii="Times New Roman" w:hAnsi="Times New Roman" w:cs="Times New Roman"/>
          <w:b/>
          <w:sz w:val="24"/>
          <w:szCs w:val="24"/>
        </w:rPr>
        <w:t>indakan Simbolik dalam Komunikasi Pendidikan</w:t>
      </w:r>
    </w:p>
    <w:p w:rsidR="00500458" w:rsidRDefault="00500458" w:rsidP="00500458">
      <w:pPr>
        <w:contextualSpacing/>
        <w:rPr>
          <w:rFonts w:ascii="Times New Roman" w:hAnsi="Times New Roman" w:cs="Times New Roman"/>
          <w:sz w:val="24"/>
        </w:rPr>
      </w:pPr>
      <w:r>
        <w:rPr>
          <w:rFonts w:ascii="Times New Roman" w:hAnsi="Times New Roman" w:cs="Times New Roman"/>
          <w:b/>
          <w:sz w:val="24"/>
          <w:szCs w:val="24"/>
        </w:rPr>
        <w:tab/>
      </w:r>
      <w:proofErr w:type="gramStart"/>
      <w:r w:rsidRPr="003A0EDB">
        <w:rPr>
          <w:rFonts w:ascii="Times New Roman" w:hAnsi="Times New Roman" w:cs="Times New Roman"/>
          <w:sz w:val="24"/>
        </w:rPr>
        <w:t>Tindakan simbolik sebagai bagian dari komunikasi pendidikan di pondok pesantren salafiyah Misbahulkhoir</w:t>
      </w:r>
      <w:r>
        <w:rPr>
          <w:rFonts w:ascii="Times New Roman" w:hAnsi="Times New Roman" w:cs="Times New Roman"/>
          <w:sz w:val="24"/>
        </w:rPr>
        <w:t>.</w:t>
      </w:r>
      <w:proofErr w:type="gramEnd"/>
      <w:r>
        <w:rPr>
          <w:rFonts w:ascii="Times New Roman" w:hAnsi="Times New Roman" w:cs="Times New Roman"/>
          <w:sz w:val="24"/>
        </w:rPr>
        <w:t xml:space="preserve"> Tindakan simbolik santri merupakan hasil dari pemaknaan santri terhadap objek-objek simbolik yang terdapat di pondok pesantren yang dinyatakan melalui cara memperlakukan objek simbolik atau pilihan tindakan yang diambil terhadap objek tersebut sesuai dengan asal pemaknaan terhadap objek tersebut, yang antara </w:t>
      </w:r>
      <w:proofErr w:type="gramStart"/>
      <w:r>
        <w:rPr>
          <w:rFonts w:ascii="Times New Roman" w:hAnsi="Times New Roman" w:cs="Times New Roman"/>
          <w:sz w:val="24"/>
        </w:rPr>
        <w:t>lain :</w:t>
      </w:r>
      <w:proofErr w:type="gramEnd"/>
    </w:p>
    <w:p w:rsidR="00500458" w:rsidRDefault="00500458" w:rsidP="00500458">
      <w:pPr>
        <w:ind w:left="360" w:hanging="360"/>
        <w:contextualSpacing/>
        <w:rPr>
          <w:rFonts w:ascii="Times New Roman" w:hAnsi="Times New Roman" w:cs="Times New Roman"/>
          <w:sz w:val="24"/>
        </w:rPr>
      </w:pPr>
      <w:r>
        <w:rPr>
          <w:rFonts w:ascii="Times New Roman" w:hAnsi="Times New Roman" w:cs="Times New Roman"/>
          <w:sz w:val="24"/>
        </w:rPr>
        <w:t xml:space="preserve">1) Tindakan simbolik santri mencium tangan Kang Haji dengan membolak-balikan tangannya. </w:t>
      </w:r>
      <w:proofErr w:type="gramStart"/>
      <w:r>
        <w:rPr>
          <w:rFonts w:ascii="Times New Roman" w:hAnsi="Times New Roman" w:cs="Times New Roman"/>
          <w:sz w:val="24"/>
        </w:rPr>
        <w:t>Mencium tangan kyai merupakan produk tindakan simbolik yang berasal dari konsep diri santri yang memandang dirinya sebagai seseorang yang membutuhkan sosok kyai untuk melengkapi konsep dirinya sebagai santri.</w:t>
      </w:r>
      <w:proofErr w:type="gramEnd"/>
      <w:r>
        <w:rPr>
          <w:rFonts w:ascii="Times New Roman" w:hAnsi="Times New Roman" w:cs="Times New Roman"/>
          <w:sz w:val="24"/>
        </w:rPr>
        <w:t xml:space="preserve"> Mencium tangan kyai sebagai simbol silaturahim fisik dan batin antara diri santri dengan kyai yang ditunjukan dengan </w:t>
      </w:r>
      <w:proofErr w:type="gramStart"/>
      <w:r>
        <w:rPr>
          <w:rFonts w:ascii="Times New Roman" w:hAnsi="Times New Roman" w:cs="Times New Roman"/>
          <w:sz w:val="24"/>
        </w:rPr>
        <w:lastRenderedPageBreak/>
        <w:t>cara</w:t>
      </w:r>
      <w:proofErr w:type="gramEnd"/>
      <w:r>
        <w:rPr>
          <w:rFonts w:ascii="Times New Roman" w:hAnsi="Times New Roman" w:cs="Times New Roman"/>
          <w:sz w:val="24"/>
        </w:rPr>
        <w:t xml:space="preserve"> mendalam. </w:t>
      </w:r>
      <w:proofErr w:type="gramStart"/>
      <w:r>
        <w:rPr>
          <w:rFonts w:ascii="Times New Roman" w:hAnsi="Times New Roman" w:cs="Times New Roman"/>
          <w:sz w:val="24"/>
        </w:rPr>
        <w:t>Mencium tangan kyai berarti mengambil barokah dari prosesi mencium tangan dengan membulak-balikannya, karena tangan yang mereka cium adalah tangan yang selama selalu mendoakan dan mengerjakan kebaikan.</w:t>
      </w:r>
      <w:proofErr w:type="gramEnd"/>
    </w:p>
    <w:p w:rsidR="00500458" w:rsidRDefault="00500458" w:rsidP="00500458">
      <w:pPr>
        <w:ind w:left="360" w:hanging="360"/>
        <w:contextualSpacing/>
        <w:rPr>
          <w:rFonts w:ascii="Times New Roman" w:hAnsi="Times New Roman" w:cs="Times New Roman"/>
          <w:sz w:val="24"/>
        </w:rPr>
      </w:pPr>
      <w:r>
        <w:rPr>
          <w:rFonts w:ascii="Times New Roman" w:hAnsi="Times New Roman" w:cs="Times New Roman"/>
          <w:sz w:val="24"/>
        </w:rPr>
        <w:t xml:space="preserve">2) Tindakan simbolik santri membersihkan rumah Kang Haji. Kang Haji sebagai pihak empunya rumah, menyadari makna edukasi dari membersihkan rumahnya meskipun Kang Haji sendiri tidak pernah mempermasalahkan terhadap proses akhir dari tindakan ini. Kang Haji lebih menilai tindakan ini sebagai pembiasaan para santri, seperti halnya ketika Kang Haji masih menimba ilmu di pondok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merasakan manfaat dari pembiasaan ini. </w:t>
      </w:r>
      <w:proofErr w:type="gramStart"/>
      <w:r>
        <w:rPr>
          <w:rFonts w:ascii="Times New Roman" w:hAnsi="Times New Roman" w:cs="Times New Roman"/>
          <w:sz w:val="24"/>
        </w:rPr>
        <w:t>Makna kemanfaatan dari tindakan simbolik membersihkan rumah ini, tidak pernah diungkapkan oleh Kang Haji kepada santrinya.</w:t>
      </w:r>
      <w:proofErr w:type="gramEnd"/>
      <w:r>
        <w:rPr>
          <w:rFonts w:ascii="Times New Roman" w:hAnsi="Times New Roman" w:cs="Times New Roman"/>
          <w:sz w:val="24"/>
        </w:rPr>
        <w:t xml:space="preserve"> </w:t>
      </w:r>
      <w:proofErr w:type="gramStart"/>
      <w:r>
        <w:rPr>
          <w:rFonts w:ascii="Times New Roman" w:hAnsi="Times New Roman" w:cs="Times New Roman"/>
          <w:sz w:val="24"/>
        </w:rPr>
        <w:t>Pesan disampaikan melalui pengkondisan pembiasaan tersebut.</w:t>
      </w:r>
      <w:proofErr w:type="gramEnd"/>
    </w:p>
    <w:p w:rsidR="00500458" w:rsidRDefault="00500458" w:rsidP="00500458">
      <w:pPr>
        <w:ind w:left="360" w:hanging="360"/>
        <w:contextualSpacing/>
        <w:rPr>
          <w:rFonts w:ascii="Times New Roman" w:hAnsi="Times New Roman" w:cs="Times New Roman"/>
          <w:sz w:val="24"/>
        </w:rPr>
      </w:pPr>
      <w:r>
        <w:rPr>
          <w:rFonts w:ascii="Times New Roman" w:hAnsi="Times New Roman" w:cs="Times New Roman"/>
          <w:sz w:val="24"/>
        </w:rPr>
        <w:t xml:space="preserve">3) Sikap simbolik santri menundukan kepala. Sikap menundukan kepala sebagai implementasi dari rasa malu santri ketika berhadapan langsung dengan Kang Haji, sehingga para santri hanya memandang Kang Haji sebatas dada, sedangkan ketika berhadapan dengan Teh Haji, pandangan santri diarahkan ke kedua kakinya sendiri. </w:t>
      </w:r>
      <w:proofErr w:type="gramStart"/>
      <w:r>
        <w:rPr>
          <w:rFonts w:ascii="Times New Roman" w:hAnsi="Times New Roman" w:cs="Times New Roman"/>
          <w:sz w:val="24"/>
        </w:rPr>
        <w:t>Santri berusaha menjaga tata kesopanan diri yang didasari oleh rasa malu dan perasaan takut ada yang salah dalam perkataan dan perbuatan.</w:t>
      </w:r>
      <w:proofErr w:type="gramEnd"/>
      <w:r>
        <w:rPr>
          <w:rFonts w:ascii="Times New Roman" w:hAnsi="Times New Roman" w:cs="Times New Roman"/>
          <w:sz w:val="24"/>
        </w:rPr>
        <w:t xml:space="preserve"> </w:t>
      </w:r>
      <w:proofErr w:type="gramStart"/>
      <w:r>
        <w:rPr>
          <w:rFonts w:ascii="Times New Roman" w:hAnsi="Times New Roman" w:cs="Times New Roman"/>
          <w:sz w:val="24"/>
        </w:rPr>
        <w:t>Menunduk pertanda keseriusan diri dalam menyerap setiap informasi keilmuaan dan konsentrasi diri dalam menyerap materi.</w:t>
      </w:r>
      <w:proofErr w:type="gramEnd"/>
      <w:r>
        <w:rPr>
          <w:rFonts w:ascii="Times New Roman" w:hAnsi="Times New Roman" w:cs="Times New Roman"/>
          <w:sz w:val="24"/>
        </w:rPr>
        <w:t xml:space="preserve"> </w:t>
      </w:r>
      <w:proofErr w:type="gramStart"/>
      <w:r>
        <w:rPr>
          <w:rFonts w:ascii="Times New Roman" w:hAnsi="Times New Roman" w:cs="Times New Roman"/>
          <w:sz w:val="24"/>
        </w:rPr>
        <w:t>Menunduk bermakna melepaskan pandangan dunia dengan memfokuskan diri ke tempat sujud ketika berada di Masjid sebelum melaksanakan sholat berjamaah yang biasanya disertai dengan bacaan-bacaan sholawat ataupun zikir.</w:t>
      </w:r>
      <w:proofErr w:type="gramEnd"/>
    </w:p>
    <w:p w:rsidR="00500458" w:rsidRDefault="00500458" w:rsidP="00500458">
      <w:pPr>
        <w:ind w:left="360" w:hanging="360"/>
        <w:contextualSpacing/>
        <w:rPr>
          <w:rFonts w:ascii="Times New Roman" w:hAnsi="Times New Roman" w:cs="Times New Roman"/>
          <w:sz w:val="24"/>
        </w:rPr>
      </w:pPr>
      <w:r>
        <w:rPr>
          <w:rFonts w:ascii="Times New Roman" w:hAnsi="Times New Roman" w:cs="Times New Roman"/>
          <w:sz w:val="24"/>
        </w:rPr>
        <w:t xml:space="preserve">4) </w:t>
      </w:r>
      <w:r w:rsidRPr="00EE3A17">
        <w:rPr>
          <w:rFonts w:ascii="Times New Roman" w:hAnsi="Times New Roman" w:cs="Times New Roman"/>
          <w:sz w:val="24"/>
        </w:rPr>
        <w:t xml:space="preserve">Perlakuan terhadap </w:t>
      </w:r>
      <w:r>
        <w:rPr>
          <w:rFonts w:ascii="Times New Roman" w:hAnsi="Times New Roman" w:cs="Times New Roman"/>
          <w:sz w:val="24"/>
        </w:rPr>
        <w:t>k</w:t>
      </w:r>
      <w:r w:rsidRPr="00EE3A17">
        <w:rPr>
          <w:rFonts w:ascii="Times New Roman" w:hAnsi="Times New Roman" w:cs="Times New Roman"/>
          <w:sz w:val="24"/>
        </w:rPr>
        <w:t xml:space="preserve">itab </w:t>
      </w:r>
      <w:r>
        <w:rPr>
          <w:rFonts w:ascii="Times New Roman" w:hAnsi="Times New Roman" w:cs="Times New Roman"/>
          <w:sz w:val="24"/>
        </w:rPr>
        <w:t>k</w:t>
      </w:r>
      <w:r w:rsidRPr="00EE3A17">
        <w:rPr>
          <w:rFonts w:ascii="Times New Roman" w:hAnsi="Times New Roman" w:cs="Times New Roman"/>
          <w:sz w:val="24"/>
        </w:rPr>
        <w:t xml:space="preserve">uning dan </w:t>
      </w:r>
      <w:r>
        <w:rPr>
          <w:rFonts w:ascii="Times New Roman" w:hAnsi="Times New Roman" w:cs="Times New Roman"/>
          <w:sz w:val="24"/>
        </w:rPr>
        <w:t>b</w:t>
      </w:r>
      <w:r w:rsidRPr="00EE3A17">
        <w:rPr>
          <w:rFonts w:ascii="Times New Roman" w:hAnsi="Times New Roman" w:cs="Times New Roman"/>
          <w:sz w:val="24"/>
        </w:rPr>
        <w:t xml:space="preserve">uku </w:t>
      </w:r>
      <w:r>
        <w:rPr>
          <w:rFonts w:ascii="Times New Roman" w:hAnsi="Times New Roman" w:cs="Times New Roman"/>
          <w:sz w:val="24"/>
        </w:rPr>
        <w:t>u</w:t>
      </w:r>
      <w:r w:rsidRPr="00EE3A17">
        <w:rPr>
          <w:rFonts w:ascii="Times New Roman" w:hAnsi="Times New Roman" w:cs="Times New Roman"/>
          <w:sz w:val="24"/>
        </w:rPr>
        <w:t>mum</w:t>
      </w:r>
      <w:r>
        <w:rPr>
          <w:rFonts w:ascii="Times New Roman" w:hAnsi="Times New Roman" w:cs="Times New Roman"/>
          <w:sz w:val="24"/>
        </w:rPr>
        <w:t xml:space="preserve">. Kebarokahan ilmu didapatkan oleh para santri salah satunya tergantung pada bagaimana </w:t>
      </w:r>
      <w:proofErr w:type="gramStart"/>
      <w:r>
        <w:rPr>
          <w:rFonts w:ascii="Times New Roman" w:hAnsi="Times New Roman" w:cs="Times New Roman"/>
          <w:sz w:val="24"/>
        </w:rPr>
        <w:t>cara</w:t>
      </w:r>
      <w:proofErr w:type="gramEnd"/>
      <w:r>
        <w:rPr>
          <w:rFonts w:ascii="Times New Roman" w:hAnsi="Times New Roman" w:cs="Times New Roman"/>
          <w:sz w:val="24"/>
        </w:rPr>
        <w:t xml:space="preserve"> santri tersebut memperlakukan kitab atau buku dengan isinya. </w:t>
      </w:r>
      <w:proofErr w:type="gramStart"/>
      <w:r>
        <w:rPr>
          <w:rFonts w:ascii="Times New Roman" w:hAnsi="Times New Roman" w:cs="Times New Roman"/>
          <w:sz w:val="24"/>
        </w:rPr>
        <w:t>Penyimpanan kitab dan buku dilakukan sebaik mungkin penuh dengan rasa penghormatan dan tidak diperbolehkan kitab dan buku tersebut tertumpuk oleh benda-benda yang lainnya, sehingga harus selalu ditempatkan pada posisi atas.</w:t>
      </w:r>
      <w:proofErr w:type="gramEnd"/>
    </w:p>
    <w:p w:rsidR="00500458" w:rsidRDefault="00500458" w:rsidP="00500458">
      <w:pPr>
        <w:ind w:left="360" w:hanging="360"/>
        <w:contextualSpacing/>
        <w:rPr>
          <w:rFonts w:ascii="Times New Roman" w:hAnsi="Times New Roman" w:cs="Times New Roman"/>
          <w:sz w:val="24"/>
        </w:rPr>
      </w:pPr>
      <w:r>
        <w:rPr>
          <w:rFonts w:ascii="Times New Roman" w:hAnsi="Times New Roman" w:cs="Times New Roman"/>
          <w:sz w:val="24"/>
        </w:rPr>
        <w:t xml:space="preserve">5) Tindakan simbolik Kang Haji mengusap kepala santri. </w:t>
      </w:r>
      <w:proofErr w:type="gramStart"/>
      <w:r>
        <w:rPr>
          <w:rFonts w:ascii="Times New Roman" w:hAnsi="Times New Roman" w:cs="Times New Roman"/>
          <w:sz w:val="24"/>
        </w:rPr>
        <w:t xml:space="preserve">Para santri memaknai usapan dari Kang Haji ini sebagai rasa kasih sayang guru terhadap muridnya yang dipenuhi dengan harapan agar para santri menjadi santri yang </w:t>
      </w:r>
      <w:r w:rsidRPr="000B5211">
        <w:rPr>
          <w:rFonts w:ascii="Times New Roman" w:hAnsi="Times New Roman" w:cs="Times New Roman"/>
          <w:sz w:val="24"/>
        </w:rPr>
        <w:t>berbakti terhadap guru dan pondoknya.</w:t>
      </w:r>
      <w:proofErr w:type="gramEnd"/>
    </w:p>
    <w:p w:rsidR="00500458" w:rsidRDefault="00500458" w:rsidP="00500458">
      <w:pPr>
        <w:contextualSpacing/>
        <w:rPr>
          <w:rFonts w:ascii="Times New Roman" w:hAnsi="Times New Roman" w:cs="Times New Roman"/>
          <w:sz w:val="24"/>
        </w:rPr>
      </w:pPr>
      <w:r w:rsidRPr="00500458">
        <w:rPr>
          <w:rFonts w:ascii="Times New Roman" w:hAnsi="Times New Roman" w:cs="Times New Roman"/>
          <w:b/>
          <w:sz w:val="24"/>
        </w:rPr>
        <w:t>Pemakanaan bersama (</w:t>
      </w:r>
      <w:r w:rsidRPr="00500458">
        <w:rPr>
          <w:rFonts w:ascii="Times New Roman" w:hAnsi="Times New Roman" w:cs="Times New Roman"/>
          <w:b/>
          <w:i/>
          <w:sz w:val="24"/>
        </w:rPr>
        <w:t>shared meaning</w:t>
      </w:r>
      <w:r w:rsidRPr="00500458">
        <w:rPr>
          <w:rFonts w:ascii="Times New Roman" w:hAnsi="Times New Roman" w:cs="Times New Roman"/>
          <w:b/>
          <w:sz w:val="24"/>
        </w:rPr>
        <w:t>)</w:t>
      </w:r>
      <w:r>
        <w:rPr>
          <w:rFonts w:ascii="Times New Roman" w:hAnsi="Times New Roman" w:cs="Times New Roman"/>
          <w:sz w:val="24"/>
        </w:rPr>
        <w:tab/>
      </w:r>
    </w:p>
    <w:p w:rsidR="00500458" w:rsidRDefault="00500458" w:rsidP="00500458">
      <w:pPr>
        <w:contextualSpacing/>
        <w:rPr>
          <w:rFonts w:ascii="Times New Roman" w:hAnsi="Times New Roman" w:cs="Times New Roman"/>
          <w:sz w:val="24"/>
          <w:szCs w:val="24"/>
        </w:rPr>
      </w:pPr>
      <w:r>
        <w:rPr>
          <w:rFonts w:ascii="Times New Roman" w:hAnsi="Times New Roman" w:cs="Times New Roman"/>
          <w:sz w:val="24"/>
        </w:rPr>
        <w:tab/>
      </w:r>
      <w:r w:rsidRPr="004D4F3D">
        <w:rPr>
          <w:rFonts w:ascii="Times New Roman" w:hAnsi="Times New Roman" w:cs="Times New Roman"/>
          <w:sz w:val="24"/>
          <w:szCs w:val="24"/>
        </w:rPr>
        <w:t>Tindakan</w:t>
      </w:r>
      <w:r>
        <w:rPr>
          <w:rFonts w:ascii="Times New Roman" w:hAnsi="Times New Roman" w:cs="Times New Roman"/>
          <w:sz w:val="24"/>
          <w:szCs w:val="24"/>
        </w:rPr>
        <w:t xml:space="preserve"> simbolik dalam komunikasi</w:t>
      </w:r>
      <w:r w:rsidRPr="004D4F3D">
        <w:rPr>
          <w:rFonts w:ascii="Times New Roman" w:hAnsi="Times New Roman" w:cs="Times New Roman"/>
          <w:sz w:val="24"/>
          <w:szCs w:val="24"/>
        </w:rPr>
        <w:t xml:space="preserve"> pendidikan yang dilakukan di luar kesengajaan</w:t>
      </w:r>
      <w:r>
        <w:rPr>
          <w:rFonts w:ascii="Times New Roman" w:hAnsi="Times New Roman" w:cs="Times New Roman"/>
          <w:sz w:val="24"/>
          <w:szCs w:val="24"/>
        </w:rPr>
        <w:t xml:space="preserve"> </w:t>
      </w:r>
      <w:r w:rsidRPr="004D4F3D">
        <w:rPr>
          <w:rFonts w:ascii="Times New Roman" w:hAnsi="Times New Roman" w:cs="Times New Roman"/>
          <w:sz w:val="24"/>
          <w:szCs w:val="24"/>
        </w:rPr>
        <w:t>(kesadaran), sesungguhnya merupakan hasil pendidikan dalam</w:t>
      </w:r>
      <w:r>
        <w:rPr>
          <w:rFonts w:ascii="Times New Roman" w:hAnsi="Times New Roman" w:cs="Times New Roman"/>
          <w:sz w:val="24"/>
          <w:szCs w:val="24"/>
        </w:rPr>
        <w:t xml:space="preserve"> </w:t>
      </w:r>
      <w:r w:rsidRPr="004D4F3D">
        <w:rPr>
          <w:rFonts w:ascii="Times New Roman" w:hAnsi="Times New Roman" w:cs="Times New Roman"/>
          <w:sz w:val="24"/>
          <w:szCs w:val="24"/>
        </w:rPr>
        <w:t xml:space="preserve">kesadararmya, karena ketidak sengajaan dalam suatu tindakan </w:t>
      </w:r>
      <w:proofErr w:type="gramStart"/>
      <w:r w:rsidRPr="004D4F3D">
        <w:rPr>
          <w:rFonts w:ascii="Times New Roman" w:hAnsi="Times New Roman" w:cs="Times New Roman"/>
          <w:sz w:val="24"/>
          <w:szCs w:val="24"/>
        </w:rPr>
        <w:t>akan</w:t>
      </w:r>
      <w:proofErr w:type="gramEnd"/>
      <w:r w:rsidRPr="004D4F3D">
        <w:rPr>
          <w:rFonts w:ascii="Times New Roman" w:hAnsi="Times New Roman" w:cs="Times New Roman"/>
          <w:sz w:val="24"/>
          <w:szCs w:val="24"/>
        </w:rPr>
        <w:t xml:space="preserve"> dipengaruhi oleh pengalaman yang disengaja. Pengalaman</w:t>
      </w:r>
      <w:r>
        <w:rPr>
          <w:rFonts w:ascii="Times New Roman" w:hAnsi="Times New Roman" w:cs="Times New Roman"/>
          <w:sz w:val="24"/>
          <w:szCs w:val="24"/>
        </w:rPr>
        <w:t xml:space="preserve"> </w:t>
      </w:r>
      <w:r w:rsidRPr="004D4F3D">
        <w:rPr>
          <w:rFonts w:ascii="Times New Roman" w:hAnsi="Times New Roman" w:cs="Times New Roman"/>
          <w:sz w:val="24"/>
          <w:szCs w:val="24"/>
        </w:rPr>
        <w:t xml:space="preserve">yang diperoleh dalam kesengajaan (kesadaran) seseorang </w:t>
      </w:r>
      <w:proofErr w:type="gramStart"/>
      <w:r w:rsidRPr="004D4F3D">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4D4F3D">
        <w:rPr>
          <w:rFonts w:ascii="Times New Roman" w:hAnsi="Times New Roman" w:cs="Times New Roman"/>
          <w:sz w:val="24"/>
          <w:szCs w:val="24"/>
        </w:rPr>
        <w:t xml:space="preserve">mengendap </w:t>
      </w:r>
      <w:r w:rsidRPr="004D4F3D">
        <w:rPr>
          <w:rFonts w:ascii="Times New Roman" w:hAnsi="Times New Roman" w:cs="Times New Roman"/>
          <w:sz w:val="24"/>
          <w:szCs w:val="24"/>
        </w:rPr>
        <w:lastRenderedPageBreak/>
        <w:t xml:space="preserve">menjadi ketidak sadaran. </w:t>
      </w:r>
      <w:proofErr w:type="gramStart"/>
      <w:r w:rsidRPr="004D4F3D">
        <w:rPr>
          <w:rFonts w:ascii="Times New Roman" w:hAnsi="Times New Roman" w:cs="Times New Roman"/>
          <w:sz w:val="24"/>
          <w:szCs w:val="24"/>
        </w:rPr>
        <w:t>Dan pengalaman yang</w:t>
      </w:r>
      <w:r>
        <w:rPr>
          <w:rFonts w:ascii="Times New Roman" w:hAnsi="Times New Roman" w:cs="Times New Roman"/>
          <w:sz w:val="24"/>
          <w:szCs w:val="24"/>
        </w:rPr>
        <w:t xml:space="preserve"> </w:t>
      </w:r>
      <w:r w:rsidRPr="004D4F3D">
        <w:rPr>
          <w:rFonts w:ascii="Times New Roman" w:hAnsi="Times New Roman" w:cs="Times New Roman"/>
          <w:sz w:val="24"/>
          <w:szCs w:val="24"/>
        </w:rPr>
        <w:t>disengaja atau pengalaman sadar itu suka muncul dalam tindakan</w:t>
      </w:r>
      <w:r>
        <w:rPr>
          <w:rFonts w:ascii="Times New Roman" w:hAnsi="Times New Roman" w:cs="Times New Roman"/>
          <w:sz w:val="24"/>
          <w:szCs w:val="24"/>
        </w:rPr>
        <w:t xml:space="preserve"> </w:t>
      </w:r>
      <w:r w:rsidRPr="004D4F3D">
        <w:rPr>
          <w:rFonts w:ascii="Times New Roman" w:hAnsi="Times New Roman" w:cs="Times New Roman"/>
          <w:sz w:val="24"/>
          <w:szCs w:val="24"/>
        </w:rPr>
        <w:t>yang tidak disengaja atau tidak disadari.</w:t>
      </w:r>
      <w:proofErr w:type="gramEnd"/>
      <w:r w:rsidRPr="004D4F3D">
        <w:rPr>
          <w:rFonts w:ascii="Times New Roman" w:hAnsi="Times New Roman" w:cs="Times New Roman"/>
          <w:sz w:val="24"/>
          <w:szCs w:val="24"/>
        </w:rPr>
        <w:t xml:space="preserve"> Oleh karena itu</w:t>
      </w:r>
      <w:r>
        <w:rPr>
          <w:rFonts w:ascii="Times New Roman" w:hAnsi="Times New Roman" w:cs="Times New Roman"/>
          <w:sz w:val="24"/>
          <w:szCs w:val="24"/>
        </w:rPr>
        <w:t xml:space="preserve"> </w:t>
      </w:r>
      <w:r w:rsidRPr="004D4F3D">
        <w:rPr>
          <w:rFonts w:ascii="Times New Roman" w:hAnsi="Times New Roman" w:cs="Times New Roman"/>
          <w:sz w:val="24"/>
          <w:szCs w:val="24"/>
        </w:rPr>
        <w:t>ketidak sengajaan atau ketidak sadaran dalam suatu tindakan itu</w:t>
      </w:r>
      <w:r>
        <w:rPr>
          <w:rFonts w:ascii="Times New Roman" w:hAnsi="Times New Roman" w:cs="Times New Roman"/>
          <w:sz w:val="24"/>
          <w:szCs w:val="24"/>
        </w:rPr>
        <w:t xml:space="preserve"> </w:t>
      </w:r>
      <w:proofErr w:type="gramStart"/>
      <w:r w:rsidRPr="004D4F3D">
        <w:rPr>
          <w:rFonts w:ascii="Times New Roman" w:hAnsi="Times New Roman" w:cs="Times New Roman"/>
          <w:sz w:val="24"/>
          <w:szCs w:val="24"/>
        </w:rPr>
        <w:t>akan</w:t>
      </w:r>
      <w:proofErr w:type="gramEnd"/>
      <w:r w:rsidRPr="004D4F3D">
        <w:rPr>
          <w:rFonts w:ascii="Times New Roman" w:hAnsi="Times New Roman" w:cs="Times New Roman"/>
          <w:sz w:val="24"/>
          <w:szCs w:val="24"/>
        </w:rPr>
        <w:t xml:space="preserve"> muncul sebagai suatu tindakan positif manakala pengalaman</w:t>
      </w:r>
      <w:r>
        <w:rPr>
          <w:rFonts w:ascii="Times New Roman" w:hAnsi="Times New Roman" w:cs="Times New Roman"/>
          <w:sz w:val="24"/>
          <w:szCs w:val="24"/>
        </w:rPr>
        <w:t xml:space="preserve"> y</w:t>
      </w:r>
      <w:r w:rsidRPr="004D4F3D">
        <w:rPr>
          <w:rFonts w:ascii="Times New Roman" w:hAnsi="Times New Roman" w:cs="Times New Roman"/>
          <w:sz w:val="24"/>
          <w:szCs w:val="24"/>
        </w:rPr>
        <w:t>ang disengajaannya atau disadarnya positif.</w:t>
      </w:r>
      <w:r>
        <w:rPr>
          <w:rFonts w:ascii="Times New Roman" w:hAnsi="Times New Roman" w:cs="Times New Roman"/>
          <w:sz w:val="24"/>
          <w:szCs w:val="24"/>
        </w:rPr>
        <w:t xml:space="preserve"> </w:t>
      </w:r>
      <w:r w:rsidRPr="004D4F3D">
        <w:rPr>
          <w:rFonts w:ascii="Times New Roman" w:hAnsi="Times New Roman" w:cs="Times New Roman"/>
          <w:sz w:val="24"/>
          <w:szCs w:val="24"/>
        </w:rPr>
        <w:t>Suatu tindakan di luar kesadaran dapat muncul karena</w:t>
      </w:r>
      <w:r>
        <w:rPr>
          <w:rFonts w:ascii="Times New Roman" w:hAnsi="Times New Roman" w:cs="Times New Roman"/>
          <w:sz w:val="24"/>
          <w:szCs w:val="24"/>
        </w:rPr>
        <w:t xml:space="preserve"> </w:t>
      </w:r>
      <w:r w:rsidRPr="004D4F3D">
        <w:rPr>
          <w:rFonts w:ascii="Times New Roman" w:hAnsi="Times New Roman" w:cs="Times New Roman"/>
          <w:sz w:val="24"/>
          <w:szCs w:val="24"/>
        </w:rPr>
        <w:t xml:space="preserve">kebiasaan, kebiasaan </w:t>
      </w:r>
      <w:proofErr w:type="gramStart"/>
      <w:r w:rsidRPr="004D4F3D">
        <w:rPr>
          <w:rFonts w:ascii="Times New Roman" w:hAnsi="Times New Roman" w:cs="Times New Roman"/>
          <w:sz w:val="24"/>
          <w:szCs w:val="24"/>
        </w:rPr>
        <w:t>akan</w:t>
      </w:r>
      <w:proofErr w:type="gramEnd"/>
      <w:r w:rsidRPr="004D4F3D">
        <w:rPr>
          <w:rFonts w:ascii="Times New Roman" w:hAnsi="Times New Roman" w:cs="Times New Roman"/>
          <w:sz w:val="24"/>
          <w:szCs w:val="24"/>
        </w:rPr>
        <w:t xml:space="preserve"> muncul dari pengkondisian, dan pengkondisian itu dilakukan dalam suatu tindakan yang disadari,</w:t>
      </w:r>
      <w:r>
        <w:rPr>
          <w:rFonts w:ascii="Times New Roman" w:hAnsi="Times New Roman" w:cs="Times New Roman"/>
          <w:sz w:val="24"/>
          <w:szCs w:val="24"/>
        </w:rPr>
        <w:t xml:space="preserve"> </w:t>
      </w:r>
      <w:r w:rsidRPr="004D4F3D">
        <w:rPr>
          <w:rFonts w:ascii="Times New Roman" w:hAnsi="Times New Roman" w:cs="Times New Roman"/>
          <w:sz w:val="24"/>
          <w:szCs w:val="24"/>
        </w:rPr>
        <w:t>sedangkan tindakan yang disadari lahir dari pengalamannya.</w:t>
      </w:r>
    </w:p>
    <w:p w:rsidR="00E235E1" w:rsidRDefault="00327B18" w:rsidP="007B17E9">
      <w:pPr>
        <w:autoSpaceDE w:val="0"/>
        <w:autoSpaceDN w:val="0"/>
        <w:adjustRightInd w:val="0"/>
        <w:spacing w:after="0"/>
        <w:contextualSpacing/>
        <w:rPr>
          <w:rFonts w:ascii="Times New Roman" w:hAnsi="Times New Roman" w:cs="Times New Roman"/>
          <w:b/>
          <w:color w:val="000000"/>
          <w:sz w:val="24"/>
          <w:szCs w:val="24"/>
        </w:rPr>
      </w:pPr>
      <w:r w:rsidRPr="00327B18">
        <w:rPr>
          <w:rFonts w:ascii="Times New Roman" w:hAnsi="Times New Roman" w:cs="Times New Roman"/>
          <w:b/>
          <w:color w:val="000000"/>
          <w:sz w:val="24"/>
          <w:szCs w:val="24"/>
        </w:rPr>
        <w:t>SIMPULAN</w:t>
      </w:r>
    </w:p>
    <w:p w:rsidR="00E01779" w:rsidRDefault="00E01779" w:rsidP="00E01779">
      <w:pPr>
        <w:contextualSpacing/>
        <w:rPr>
          <w:rFonts w:ascii="Times New Roman" w:hAnsi="Times New Roman" w:cs="Times New Roman"/>
          <w:sz w:val="24"/>
          <w:szCs w:val="24"/>
        </w:rPr>
      </w:pPr>
      <w:r>
        <w:rPr>
          <w:rFonts w:ascii="Times New Roman" w:hAnsi="Times New Roman" w:cs="Times New Roman"/>
          <w:sz w:val="24"/>
          <w:szCs w:val="24"/>
        </w:rPr>
        <w:tab/>
        <w:t xml:space="preserve">Pondok pesantren salafiyah Misbahulkhoir merupakan lembaga pendidikan non-formal yang menyelenggarakan proses pendidikan berbasis agama dan tradisi, dengan nilai-nilai pendidikan tradisi sunda dan salafi. Nilai-nilai pendidikan tersebut dimaknai secara Interaksi Simbolik sebagai berikut: Mempertahankan unsur-unsur pendidikan; bahan ajar, proses kegiatan belajar mengajar, konsep dan tata letak sarana dan prasana belajar, dan rekrutmen peserta didik dan tenaga pendidik, yang berdasar pada ketradisionalan (salafiyah) pola pendidikan ulama-ulama terdahulu. Kitab Kuning sebagai simbol utama dari pendidikan yang bermakna kumpulan materi ajar yang ditulis dan disusun oleh ulama-ulama terdahulu, sehingga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penyampaian materi sebagai sebuah pesan pendidikan pun dilakukan dalam proses dan teknik belajar mengajar sesuai dengan tuntutan salaf, yakni dilakukan dengan </w:t>
      </w:r>
      <w:r w:rsidRPr="00FB57F4">
        <w:rPr>
          <w:rFonts w:ascii="Times New Roman" w:hAnsi="Times New Roman" w:cs="Times New Roman"/>
          <w:i/>
          <w:sz w:val="24"/>
          <w:szCs w:val="24"/>
        </w:rPr>
        <w:t>bandongan</w:t>
      </w:r>
      <w:r>
        <w:rPr>
          <w:rFonts w:ascii="Times New Roman" w:hAnsi="Times New Roman" w:cs="Times New Roman"/>
          <w:sz w:val="24"/>
          <w:szCs w:val="24"/>
        </w:rPr>
        <w:t xml:space="preserve"> ataupun </w:t>
      </w:r>
      <w:r w:rsidRPr="00FB57F4">
        <w:rPr>
          <w:rFonts w:ascii="Times New Roman" w:hAnsi="Times New Roman" w:cs="Times New Roman"/>
          <w:i/>
          <w:sz w:val="24"/>
          <w:szCs w:val="24"/>
        </w:rPr>
        <w:t>sorogan</w:t>
      </w:r>
      <w:r>
        <w:rPr>
          <w:rFonts w:ascii="Times New Roman" w:hAnsi="Times New Roman" w:cs="Times New Roman"/>
          <w:sz w:val="24"/>
          <w:szCs w:val="24"/>
        </w:rPr>
        <w:t xml:space="preserve">. </w:t>
      </w:r>
      <w:proofErr w:type="gramStart"/>
      <w:r>
        <w:rPr>
          <w:rFonts w:ascii="Times New Roman" w:hAnsi="Times New Roman" w:cs="Times New Roman"/>
          <w:sz w:val="24"/>
          <w:szCs w:val="24"/>
        </w:rPr>
        <w:t>Kyai mengambil peran dalam komunikasi pendidikan sebagai komunikator utama dimana pesan yang disampaikan olehnya dimaknai oleh para santri dan ustad sesuai dengan konsep diri dan tata nilai lingkungan pondok pesantren.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Pola pendidikan salafiyah merupakan pola pendidikan yang terintegrasi secara untuh sebagai objek-objek simbolik yang terdapat pada lingkungan fisik dan lingkungan non fisik di dalam pondok.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Pola pendidikan salafiyah berdasar simbol disikapi oleh warga pondok pesantren dengan tindakan-tindakan simbolik dimana pemaknaan terhadap berbagai simbol tersebut merupakan hakekat yang sebenarnya dari pendidikan pesantren salafiyah.</w:t>
      </w:r>
      <w:proofErr w:type="gramEnd"/>
    </w:p>
    <w:p w:rsidR="00E01779" w:rsidRDefault="00E01779" w:rsidP="00E01779">
      <w:pPr>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Konsep diri yang terbentuk dan dibentuk warga pondok pesantren salafiyah Misbahulkhoir memunculkan identitas dan karakteristik tersendiri sebagai pola komunikasi pendidikan yang unik yang membedakan antara pola komunikasi pendidikan di lembaga pendidikan umum maupun lembaga pendidikan yang bercorak salafiyah lainnya.</w:t>
      </w:r>
      <w:proofErr w:type="gramEnd"/>
    </w:p>
    <w:p w:rsidR="00E01779" w:rsidRDefault="00E01779" w:rsidP="00E01779">
      <w:pPr>
        <w:contextualSpacing/>
        <w:rPr>
          <w:rFonts w:ascii="Times New Roman" w:hAnsi="Times New Roman" w:cs="Times New Roman"/>
          <w:sz w:val="24"/>
        </w:rPr>
      </w:pPr>
      <w:r>
        <w:rPr>
          <w:rFonts w:ascii="Times New Roman" w:hAnsi="Times New Roman" w:cs="Times New Roman"/>
          <w:sz w:val="24"/>
          <w:szCs w:val="24"/>
        </w:rPr>
        <w:tab/>
      </w:r>
      <w:r w:rsidRPr="00F04A05">
        <w:rPr>
          <w:rFonts w:ascii="Times New Roman" w:hAnsi="Times New Roman" w:cs="Times New Roman"/>
          <w:sz w:val="24"/>
        </w:rPr>
        <w:t xml:space="preserve">Pemaknaan Santri, Ustad, dan Kyai terhadap objek-objek simbolik di </w:t>
      </w:r>
      <w:r>
        <w:rPr>
          <w:rFonts w:ascii="Times New Roman" w:hAnsi="Times New Roman" w:cs="Times New Roman"/>
          <w:sz w:val="24"/>
        </w:rPr>
        <w:t>p</w:t>
      </w:r>
      <w:r w:rsidRPr="00F04A05">
        <w:rPr>
          <w:rFonts w:ascii="Times New Roman" w:hAnsi="Times New Roman" w:cs="Times New Roman"/>
          <w:sz w:val="24"/>
        </w:rPr>
        <w:t xml:space="preserve">ondok </w:t>
      </w:r>
      <w:r>
        <w:rPr>
          <w:rFonts w:ascii="Times New Roman" w:hAnsi="Times New Roman" w:cs="Times New Roman"/>
          <w:sz w:val="24"/>
        </w:rPr>
        <w:t>p</w:t>
      </w:r>
      <w:r w:rsidRPr="00F04A05">
        <w:rPr>
          <w:rFonts w:ascii="Times New Roman" w:hAnsi="Times New Roman" w:cs="Times New Roman"/>
          <w:sz w:val="24"/>
        </w:rPr>
        <w:t xml:space="preserve">esantren </w:t>
      </w:r>
      <w:r>
        <w:rPr>
          <w:rFonts w:ascii="Times New Roman" w:hAnsi="Times New Roman" w:cs="Times New Roman"/>
          <w:sz w:val="24"/>
        </w:rPr>
        <w:t>s</w:t>
      </w:r>
      <w:r w:rsidRPr="00F04A05">
        <w:rPr>
          <w:rFonts w:ascii="Times New Roman" w:hAnsi="Times New Roman" w:cs="Times New Roman"/>
          <w:sz w:val="24"/>
        </w:rPr>
        <w:t>alafiyah Misbahulkhoir</w:t>
      </w:r>
      <w:r>
        <w:rPr>
          <w:rFonts w:ascii="Times New Roman" w:hAnsi="Times New Roman" w:cs="Times New Roman"/>
          <w:sz w:val="24"/>
        </w:rPr>
        <w:t xml:space="preserve"> terbagi dalam dua sesuai dengan konstruksi dari simbol itu sendiri, yakni: pemaknaan terhadap objek simbol fisik dan non fisik.</w:t>
      </w:r>
    </w:p>
    <w:p w:rsidR="00E01779" w:rsidRDefault="00E01779" w:rsidP="00E01779">
      <w:pPr>
        <w:contextualSpacing/>
        <w:rPr>
          <w:rFonts w:ascii="Times New Roman" w:hAnsi="Times New Roman" w:cs="Times New Roman"/>
          <w:sz w:val="24"/>
        </w:rPr>
      </w:pPr>
      <w:r>
        <w:rPr>
          <w:rFonts w:ascii="Times New Roman" w:hAnsi="Times New Roman" w:cs="Times New Roman"/>
          <w:sz w:val="24"/>
        </w:rPr>
        <w:lastRenderedPageBreak/>
        <w:tab/>
      </w:r>
      <w:proofErr w:type="gramStart"/>
      <w:r w:rsidRPr="003A0EDB">
        <w:rPr>
          <w:rFonts w:ascii="Times New Roman" w:hAnsi="Times New Roman" w:cs="Times New Roman"/>
          <w:sz w:val="24"/>
        </w:rPr>
        <w:t>Tindakan simbolik sebagai bagian dari komunikasi pendidikan di pondok pesantren salafiyah Misbahulkhoir</w:t>
      </w:r>
      <w:r>
        <w:rPr>
          <w:rFonts w:ascii="Times New Roman" w:hAnsi="Times New Roman" w:cs="Times New Roman"/>
          <w:sz w:val="24"/>
        </w:rPr>
        <w:t>.</w:t>
      </w:r>
      <w:proofErr w:type="gramEnd"/>
      <w:r>
        <w:rPr>
          <w:rFonts w:ascii="Times New Roman" w:hAnsi="Times New Roman" w:cs="Times New Roman"/>
          <w:sz w:val="24"/>
        </w:rPr>
        <w:t xml:space="preserve"> Tindakan simbolik santri merupakan hasil dari pemaknaan santri terhadap objek-objek simbolik yang terdapat di pondok pesantren yang dinyatakan melalui </w:t>
      </w:r>
      <w:proofErr w:type="gramStart"/>
      <w:r>
        <w:rPr>
          <w:rFonts w:ascii="Times New Roman" w:hAnsi="Times New Roman" w:cs="Times New Roman"/>
          <w:sz w:val="24"/>
        </w:rPr>
        <w:t>cara</w:t>
      </w:r>
      <w:proofErr w:type="gramEnd"/>
      <w:r>
        <w:rPr>
          <w:rFonts w:ascii="Times New Roman" w:hAnsi="Times New Roman" w:cs="Times New Roman"/>
          <w:sz w:val="24"/>
        </w:rPr>
        <w:t xml:space="preserve"> memperlakukan objek simbolik atau pilihan tindakan yang diambil terhadap objek tersebut sesuai dengan asal pemaknaan terhadap objek tersebut.</w:t>
      </w:r>
    </w:p>
    <w:p w:rsidR="00E01779" w:rsidRDefault="00E01779" w:rsidP="00E01779">
      <w:pPr>
        <w:contextualSpacing/>
        <w:rPr>
          <w:rFonts w:ascii="Times New Roman" w:hAnsi="Times New Roman" w:cs="Times New Roman"/>
          <w:sz w:val="24"/>
          <w:szCs w:val="24"/>
        </w:rPr>
      </w:pPr>
      <w:r>
        <w:rPr>
          <w:rFonts w:ascii="Times New Roman" w:hAnsi="Times New Roman" w:cs="Times New Roman"/>
          <w:sz w:val="24"/>
        </w:rPr>
        <w:tab/>
      </w:r>
      <w:proofErr w:type="gramStart"/>
      <w:r w:rsidRPr="008A3C5B">
        <w:rPr>
          <w:rFonts w:ascii="Times New Roman" w:hAnsi="Times New Roman" w:cs="Times New Roman"/>
          <w:sz w:val="24"/>
        </w:rPr>
        <w:t>P</w:t>
      </w:r>
      <w:r>
        <w:rPr>
          <w:rFonts w:ascii="Times New Roman" w:hAnsi="Times New Roman" w:cs="Times New Roman"/>
          <w:sz w:val="24"/>
        </w:rPr>
        <w:t>emakanaan bersama (</w:t>
      </w:r>
      <w:r w:rsidRPr="008A3C5B">
        <w:rPr>
          <w:rFonts w:ascii="Times New Roman" w:hAnsi="Times New Roman" w:cs="Times New Roman"/>
          <w:i/>
          <w:sz w:val="24"/>
        </w:rPr>
        <w:t>shared meaning</w:t>
      </w:r>
      <w:r>
        <w:rPr>
          <w:rFonts w:ascii="Times New Roman" w:hAnsi="Times New Roman" w:cs="Times New Roman"/>
          <w:sz w:val="24"/>
        </w:rPr>
        <w:t>) antara santri, ustad, dan kyai terhadap simbol-simbol komunikasi pendidikan di pondok pesantren salafiyah Misbahulkhoir.</w:t>
      </w:r>
      <w:proofErr w:type="gramEnd"/>
      <w:r>
        <w:rPr>
          <w:rFonts w:ascii="Times New Roman" w:hAnsi="Times New Roman" w:cs="Times New Roman"/>
          <w:sz w:val="24"/>
        </w:rPr>
        <w:t xml:space="preserve"> </w:t>
      </w:r>
      <w:r w:rsidRPr="004D4F3D">
        <w:rPr>
          <w:rFonts w:ascii="Times New Roman" w:hAnsi="Times New Roman" w:cs="Times New Roman"/>
          <w:sz w:val="24"/>
          <w:szCs w:val="24"/>
        </w:rPr>
        <w:t>Tindakan</w:t>
      </w:r>
      <w:r>
        <w:rPr>
          <w:rFonts w:ascii="Times New Roman" w:hAnsi="Times New Roman" w:cs="Times New Roman"/>
          <w:sz w:val="24"/>
          <w:szCs w:val="24"/>
        </w:rPr>
        <w:t xml:space="preserve"> simbolik dalam komunikasi</w:t>
      </w:r>
      <w:r w:rsidRPr="004D4F3D">
        <w:rPr>
          <w:rFonts w:ascii="Times New Roman" w:hAnsi="Times New Roman" w:cs="Times New Roman"/>
          <w:sz w:val="24"/>
          <w:szCs w:val="24"/>
        </w:rPr>
        <w:t xml:space="preserve"> pendidikan yang dilakukan di luar kesengajaan</w:t>
      </w:r>
      <w:r>
        <w:rPr>
          <w:rFonts w:ascii="Times New Roman" w:hAnsi="Times New Roman" w:cs="Times New Roman"/>
          <w:sz w:val="24"/>
          <w:szCs w:val="24"/>
        </w:rPr>
        <w:t xml:space="preserve"> </w:t>
      </w:r>
      <w:r w:rsidRPr="004D4F3D">
        <w:rPr>
          <w:rFonts w:ascii="Times New Roman" w:hAnsi="Times New Roman" w:cs="Times New Roman"/>
          <w:sz w:val="24"/>
          <w:szCs w:val="24"/>
        </w:rPr>
        <w:t>(kesadaran), sesungguhnya merupakan hasil pendidikan dalam</w:t>
      </w:r>
      <w:r>
        <w:rPr>
          <w:rFonts w:ascii="Times New Roman" w:hAnsi="Times New Roman" w:cs="Times New Roman"/>
          <w:sz w:val="24"/>
          <w:szCs w:val="24"/>
        </w:rPr>
        <w:t xml:space="preserve"> </w:t>
      </w:r>
      <w:r w:rsidRPr="004D4F3D">
        <w:rPr>
          <w:rFonts w:ascii="Times New Roman" w:hAnsi="Times New Roman" w:cs="Times New Roman"/>
          <w:sz w:val="24"/>
          <w:szCs w:val="24"/>
        </w:rPr>
        <w:t xml:space="preserve">kesadararmya, karena ketidak sengajaan dalam suatu tindakan </w:t>
      </w:r>
      <w:proofErr w:type="gramStart"/>
      <w:r w:rsidRPr="004D4F3D">
        <w:rPr>
          <w:rFonts w:ascii="Times New Roman" w:hAnsi="Times New Roman" w:cs="Times New Roman"/>
          <w:sz w:val="24"/>
          <w:szCs w:val="24"/>
        </w:rPr>
        <w:t>akan</w:t>
      </w:r>
      <w:proofErr w:type="gramEnd"/>
      <w:r w:rsidRPr="004D4F3D">
        <w:rPr>
          <w:rFonts w:ascii="Times New Roman" w:hAnsi="Times New Roman" w:cs="Times New Roman"/>
          <w:sz w:val="24"/>
          <w:szCs w:val="24"/>
        </w:rPr>
        <w:t xml:space="preserve"> dipengaruhi oleh pengalaman yang disengaja.</w:t>
      </w:r>
    </w:p>
    <w:p w:rsidR="00327B18" w:rsidRDefault="00327B18" w:rsidP="007B17E9">
      <w:pPr>
        <w:autoSpaceDE w:val="0"/>
        <w:autoSpaceDN w:val="0"/>
        <w:adjustRightInd w:val="0"/>
        <w:spacing w:after="0"/>
        <w:contextualSpacing/>
        <w:rPr>
          <w:rFonts w:ascii="Times New Roman" w:hAnsi="Times New Roman" w:cs="Times New Roman"/>
          <w:b/>
          <w:color w:val="000000"/>
          <w:sz w:val="24"/>
          <w:szCs w:val="24"/>
        </w:rPr>
      </w:pPr>
      <w:r w:rsidRPr="00327B18">
        <w:rPr>
          <w:rFonts w:ascii="Times New Roman" w:hAnsi="Times New Roman" w:cs="Times New Roman"/>
          <w:b/>
          <w:color w:val="000000"/>
          <w:sz w:val="24"/>
          <w:szCs w:val="24"/>
        </w:rPr>
        <w:t>UCAPAN TERIMAKASIH</w:t>
      </w:r>
    </w:p>
    <w:p w:rsidR="005D1CB0" w:rsidRDefault="005D1CB0" w:rsidP="005D1CB0">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Penulis mengucapkan terima kasih kepada semua pihak yang telah memberikan dukungan moril, materil, dan </w:t>
      </w:r>
      <w:proofErr w:type="gramStart"/>
      <w:r>
        <w:rPr>
          <w:rFonts w:ascii="Times New Roman" w:hAnsi="Times New Roman" w:cs="Times New Roman"/>
          <w:sz w:val="24"/>
        </w:rPr>
        <w:t>doa</w:t>
      </w:r>
      <w:proofErr w:type="gramEnd"/>
      <w:r>
        <w:rPr>
          <w:rFonts w:ascii="Times New Roman" w:hAnsi="Times New Roman" w:cs="Times New Roman"/>
          <w:sz w:val="24"/>
        </w:rPr>
        <w:t xml:space="preserve"> sehingga penelitian ini dapat terselesaikan sebagaimana mestinya. Rasa terima kasih penulis sampaikan terkhusus </w:t>
      </w:r>
      <w:proofErr w:type="gramStart"/>
      <w:r>
        <w:rPr>
          <w:rFonts w:ascii="Times New Roman" w:hAnsi="Times New Roman" w:cs="Times New Roman"/>
          <w:sz w:val="24"/>
        </w:rPr>
        <w:t>kepada :</w:t>
      </w:r>
      <w:proofErr w:type="gramEnd"/>
    </w:p>
    <w:p w:rsidR="005D1CB0" w:rsidRDefault="005D1CB0" w:rsidP="005D1CB0">
      <w:pPr>
        <w:spacing w:line="240" w:lineRule="auto"/>
        <w:ind w:left="630" w:hanging="270"/>
        <w:rPr>
          <w:rFonts w:ascii="Times New Roman" w:hAnsi="Times New Roman" w:cs="Times New Roman"/>
          <w:sz w:val="24"/>
        </w:rPr>
      </w:pPr>
      <w:r>
        <w:rPr>
          <w:rFonts w:ascii="Times New Roman" w:hAnsi="Times New Roman" w:cs="Times New Roman"/>
          <w:sz w:val="24"/>
        </w:rPr>
        <w:t>1. Orang tua, Mamah Nani dan Bapa Suandi, yang selalu mendoakan dan berharap yang terbaik untuk anak-anaknya. Istri, Ulfah Latifah (Bunda), teman hidup, teman kehidupan, dan hidup itu sendiri.</w:t>
      </w:r>
      <w:r>
        <w:rPr>
          <w:rFonts w:ascii="Times New Roman" w:hAnsi="Times New Roman" w:cs="Times New Roman"/>
          <w:sz w:val="24"/>
        </w:rPr>
        <w:t xml:space="preserve"> Serta k</w:t>
      </w:r>
      <w:r>
        <w:rPr>
          <w:rFonts w:ascii="Times New Roman" w:hAnsi="Times New Roman" w:cs="Times New Roman"/>
          <w:sz w:val="24"/>
        </w:rPr>
        <w:t>edua buah hati, Hagia Sophia El-Irfana (Teteh) dan Fikra Arsyad Al-Mikraj</w:t>
      </w:r>
      <w:r>
        <w:rPr>
          <w:rFonts w:ascii="Times New Roman" w:hAnsi="Times New Roman" w:cs="Times New Roman"/>
          <w:sz w:val="24"/>
        </w:rPr>
        <w:t xml:space="preserve"> (</w:t>
      </w:r>
      <w:proofErr w:type="gramStart"/>
      <w:r>
        <w:rPr>
          <w:rFonts w:ascii="Times New Roman" w:hAnsi="Times New Roman" w:cs="Times New Roman"/>
          <w:sz w:val="24"/>
        </w:rPr>
        <w:t>Aa</w:t>
      </w:r>
      <w:proofErr w:type="gramEnd"/>
      <w:r>
        <w:rPr>
          <w:rFonts w:ascii="Times New Roman" w:hAnsi="Times New Roman" w:cs="Times New Roman"/>
          <w:sz w:val="24"/>
        </w:rPr>
        <w:t>).</w:t>
      </w:r>
    </w:p>
    <w:p w:rsidR="005D1CB0" w:rsidRDefault="005D1CB0" w:rsidP="005D1CB0">
      <w:pPr>
        <w:spacing w:line="240" w:lineRule="auto"/>
        <w:ind w:left="630" w:hanging="270"/>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Prof. Dr. H. Ali Anwar Yusuf, M.Si dan Dr. Sutrisno, M.SI selaku Ketua Pembimbing dan Anggota Pembimbing, yang selalu bersabar dalam memberikan pencerahan ilmu dan jiwa kepada penulis.</w:t>
      </w:r>
      <w:r>
        <w:rPr>
          <w:rFonts w:ascii="Times New Roman" w:hAnsi="Times New Roman" w:cs="Times New Roman"/>
          <w:sz w:val="24"/>
        </w:rPr>
        <w:t xml:space="preserve"> D</w:t>
      </w:r>
      <w:r>
        <w:rPr>
          <w:rFonts w:ascii="Times New Roman" w:hAnsi="Times New Roman" w:cs="Times New Roman"/>
          <w:sz w:val="24"/>
        </w:rPr>
        <w:t xml:space="preserve">r. H. Asep </w:t>
      </w:r>
      <w:proofErr w:type="gramStart"/>
      <w:r>
        <w:rPr>
          <w:rFonts w:ascii="Times New Roman" w:hAnsi="Times New Roman" w:cs="Times New Roman"/>
          <w:sz w:val="24"/>
        </w:rPr>
        <w:t>Saefudin  dan</w:t>
      </w:r>
      <w:proofErr w:type="gramEnd"/>
      <w:r>
        <w:rPr>
          <w:rFonts w:ascii="Times New Roman" w:hAnsi="Times New Roman" w:cs="Times New Roman"/>
          <w:sz w:val="24"/>
        </w:rPr>
        <w:t xml:space="preserve"> Dr. H. Aam Amirudin, M,Si selaku Tim Penguji yang memberikan masukan berharga dari awal penyususan penelitian ini.</w:t>
      </w:r>
    </w:p>
    <w:p w:rsidR="005D1CB0" w:rsidRDefault="005D1CB0" w:rsidP="005D1CB0">
      <w:pPr>
        <w:spacing w:line="240" w:lineRule="auto"/>
        <w:ind w:left="630" w:hanging="270"/>
        <w:rPr>
          <w:rFonts w:ascii="Times New Roman" w:hAnsi="Times New Roman" w:cs="Times New Roman"/>
          <w:sz w:val="24"/>
        </w:rPr>
      </w:pPr>
      <w:proofErr w:type="gramStart"/>
      <w:r>
        <w:rPr>
          <w:rFonts w:ascii="Times New Roman" w:hAnsi="Times New Roman" w:cs="Times New Roman"/>
          <w:sz w:val="24"/>
        </w:rPr>
        <w:t xml:space="preserve">3. </w:t>
      </w:r>
      <w:r>
        <w:rPr>
          <w:rFonts w:ascii="Times New Roman" w:hAnsi="Times New Roman" w:cs="Times New Roman"/>
          <w:sz w:val="24"/>
        </w:rPr>
        <w:t>Keluarga Besar Pondok Pesantren Salafiyah Misbahulkhoir yang mengizinkan penulis melakukan penelitian dan memberikan penulis untuk kembali belajar tentang kehidupan.</w:t>
      </w:r>
      <w:proofErr w:type="gramEnd"/>
      <w:r>
        <w:rPr>
          <w:rFonts w:ascii="Times New Roman" w:hAnsi="Times New Roman" w:cs="Times New Roman"/>
          <w:sz w:val="24"/>
        </w:rPr>
        <w:t xml:space="preserve"> Kang Haji Asep Buldanularifin, Kang Ustad Ali dan Kang Ustad Aep, serta para santri yang memberikan pelajaran penuh makna.</w:t>
      </w:r>
    </w:p>
    <w:p w:rsidR="00D02DFC" w:rsidRDefault="003B07A0" w:rsidP="007B17E9">
      <w:pPr>
        <w:contextualSpacing/>
        <w:rPr>
          <w:rFonts w:asciiTheme="majorBidi" w:hAnsiTheme="majorBidi" w:cstheme="majorBidi"/>
          <w:b/>
          <w:bCs/>
          <w:sz w:val="24"/>
          <w:szCs w:val="24"/>
        </w:rPr>
      </w:pPr>
      <w:r w:rsidRPr="003B07A0">
        <w:rPr>
          <w:rFonts w:asciiTheme="majorBidi" w:hAnsiTheme="majorBidi" w:cstheme="majorBidi"/>
          <w:b/>
          <w:bCs/>
          <w:sz w:val="24"/>
          <w:szCs w:val="24"/>
        </w:rPr>
        <w:t>DAFTAR PUSTAKA</w:t>
      </w:r>
    </w:p>
    <w:p w:rsidR="005D1CB0" w:rsidRPr="00F060C0" w:rsidRDefault="005D1CB0" w:rsidP="005D1CB0">
      <w:pPr>
        <w:spacing w:line="240" w:lineRule="auto"/>
        <w:ind w:left="720" w:hanging="720"/>
        <w:contextualSpacing/>
        <w:rPr>
          <w:rFonts w:ascii="Times New Roman" w:hAnsi="Times New Roman" w:cs="Times New Roman"/>
          <w:color w:val="000000"/>
          <w:sz w:val="28"/>
          <w:szCs w:val="24"/>
        </w:rPr>
      </w:pPr>
      <w:proofErr w:type="gramStart"/>
      <w:r w:rsidRPr="00F060C0">
        <w:rPr>
          <w:rFonts w:ascii="Times New Roman" w:hAnsi="Times New Roman" w:cs="Times New Roman"/>
          <w:sz w:val="24"/>
        </w:rPr>
        <w:t>Abidin bin Syamsudin, Zainal.</w:t>
      </w:r>
      <w:proofErr w:type="gramEnd"/>
      <w:r w:rsidRPr="00F060C0">
        <w:rPr>
          <w:rFonts w:ascii="Times New Roman" w:hAnsi="Times New Roman" w:cs="Times New Roman"/>
          <w:sz w:val="24"/>
        </w:rPr>
        <w:t xml:space="preserve"> 2009.  </w:t>
      </w:r>
      <w:r w:rsidRPr="00F060C0">
        <w:rPr>
          <w:rFonts w:ascii="Times New Roman" w:hAnsi="Times New Roman" w:cs="Times New Roman"/>
          <w:i/>
          <w:iCs/>
          <w:sz w:val="24"/>
        </w:rPr>
        <w:t>Buku Putih Dakwah Salafiyah</w:t>
      </w:r>
      <w:r w:rsidRPr="00BE180C">
        <w:rPr>
          <w:rFonts w:ascii="Times New Roman" w:hAnsi="Times New Roman" w:cs="Times New Roman"/>
          <w:i/>
          <w:sz w:val="24"/>
        </w:rPr>
        <w:t>,</w:t>
      </w:r>
      <w:r w:rsidRPr="00F060C0">
        <w:rPr>
          <w:rFonts w:ascii="Times New Roman" w:hAnsi="Times New Roman" w:cs="Times New Roman"/>
          <w:sz w:val="24"/>
        </w:rPr>
        <w:t xml:space="preserve"> Jakarta: Pustaka</w:t>
      </w:r>
      <w:r>
        <w:rPr>
          <w:rFonts w:ascii="Times New Roman" w:hAnsi="Times New Roman" w:cs="Times New Roman"/>
          <w:sz w:val="24"/>
        </w:rPr>
        <w:t xml:space="preserve"> </w:t>
      </w:r>
      <w:r w:rsidRPr="00F060C0">
        <w:rPr>
          <w:rFonts w:ascii="Times New Roman" w:hAnsi="Times New Roman" w:cs="Times New Roman"/>
          <w:sz w:val="24"/>
        </w:rPr>
        <w:t>Imam Abu Hanifah.</w:t>
      </w:r>
    </w:p>
    <w:p w:rsidR="005D1CB0" w:rsidRDefault="005D1CB0" w:rsidP="005D1CB0">
      <w:pPr>
        <w:spacing w:line="240" w:lineRule="auto"/>
        <w:ind w:left="720" w:hanging="720"/>
        <w:contextualSpacing/>
        <w:rPr>
          <w:rFonts w:asciiTheme="majorBidi" w:hAnsiTheme="majorBidi" w:cstheme="majorBidi"/>
          <w:bCs/>
          <w:sz w:val="24"/>
          <w:szCs w:val="24"/>
        </w:rPr>
      </w:pPr>
    </w:p>
    <w:p w:rsidR="005D1CB0" w:rsidRDefault="005D1CB0" w:rsidP="005D1CB0">
      <w:pPr>
        <w:spacing w:line="240" w:lineRule="auto"/>
        <w:ind w:left="720" w:hanging="720"/>
        <w:contextualSpacing/>
        <w:rPr>
          <w:rFonts w:asciiTheme="majorBidi" w:hAnsiTheme="majorBidi" w:cstheme="majorBidi"/>
          <w:bCs/>
          <w:sz w:val="24"/>
          <w:szCs w:val="24"/>
        </w:rPr>
      </w:pPr>
      <w:r>
        <w:rPr>
          <w:rFonts w:asciiTheme="majorBidi" w:hAnsiTheme="majorBidi" w:cstheme="majorBidi"/>
          <w:bCs/>
          <w:sz w:val="24"/>
          <w:szCs w:val="24"/>
        </w:rPr>
        <w:t>Bahri, M. Ghazali. 2001.</w:t>
      </w:r>
      <w:r w:rsidRPr="00BE180C">
        <w:rPr>
          <w:rFonts w:asciiTheme="majorBidi" w:hAnsiTheme="majorBidi" w:cstheme="majorBidi"/>
          <w:bCs/>
          <w:sz w:val="24"/>
          <w:szCs w:val="24"/>
        </w:rPr>
        <w:t xml:space="preserve"> </w:t>
      </w:r>
      <w:r w:rsidRPr="00BE180C">
        <w:rPr>
          <w:rFonts w:asciiTheme="majorBidi" w:hAnsiTheme="majorBidi" w:cstheme="majorBidi"/>
          <w:bCs/>
          <w:i/>
          <w:iCs/>
          <w:sz w:val="24"/>
          <w:szCs w:val="24"/>
        </w:rPr>
        <w:t>Pendidikan Pesantren Berwawasan Lingkungan</w:t>
      </w:r>
      <w:r>
        <w:rPr>
          <w:rFonts w:asciiTheme="majorBidi" w:hAnsiTheme="majorBidi" w:cstheme="majorBidi"/>
          <w:bCs/>
          <w:iCs/>
          <w:sz w:val="24"/>
          <w:szCs w:val="24"/>
        </w:rPr>
        <w:t xml:space="preserve">. </w:t>
      </w:r>
      <w:r>
        <w:rPr>
          <w:rFonts w:asciiTheme="majorBidi" w:hAnsiTheme="majorBidi" w:cstheme="majorBidi"/>
          <w:bCs/>
          <w:sz w:val="24"/>
          <w:szCs w:val="24"/>
        </w:rPr>
        <w:t>Jakarta</w:t>
      </w:r>
      <w:r w:rsidRPr="00BE180C">
        <w:rPr>
          <w:rFonts w:asciiTheme="majorBidi" w:hAnsiTheme="majorBidi" w:cstheme="majorBidi"/>
          <w:bCs/>
          <w:sz w:val="24"/>
          <w:szCs w:val="24"/>
        </w:rPr>
        <w:t>: Pedoman</w:t>
      </w:r>
      <w:r>
        <w:rPr>
          <w:rFonts w:asciiTheme="majorBidi" w:hAnsiTheme="majorBidi" w:cstheme="majorBidi"/>
          <w:bCs/>
          <w:sz w:val="24"/>
          <w:szCs w:val="24"/>
        </w:rPr>
        <w:t xml:space="preserve"> Ilmu.</w:t>
      </w:r>
    </w:p>
    <w:p w:rsidR="005D1CB0" w:rsidRPr="00AA14F8" w:rsidRDefault="005D1CB0" w:rsidP="005D1CB0">
      <w:pPr>
        <w:spacing w:line="240" w:lineRule="auto"/>
        <w:ind w:left="720" w:hanging="720"/>
        <w:contextualSpacing/>
        <w:rPr>
          <w:rFonts w:asciiTheme="majorBidi" w:hAnsiTheme="majorBidi" w:cstheme="majorBidi"/>
          <w:bCs/>
          <w:sz w:val="24"/>
          <w:szCs w:val="24"/>
        </w:rPr>
      </w:pPr>
    </w:p>
    <w:p w:rsidR="005D1CB0" w:rsidRDefault="005D1CB0" w:rsidP="005D1CB0">
      <w:pPr>
        <w:autoSpaceDE w:val="0"/>
        <w:autoSpaceDN w:val="0"/>
        <w:adjustRightInd w:val="0"/>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Berger, Arthur Asa. 2000. </w:t>
      </w:r>
      <w:r w:rsidRPr="007D27F4">
        <w:rPr>
          <w:rFonts w:ascii="Times New Roman" w:hAnsi="Times New Roman" w:cs="Times New Roman"/>
          <w:bCs/>
          <w:i/>
          <w:sz w:val="24"/>
          <w:szCs w:val="24"/>
        </w:rPr>
        <w:t>Tanda-tanda dalam Kebudayaan Kontemporer</w:t>
      </w:r>
      <w:r>
        <w:rPr>
          <w:rFonts w:ascii="Times New Roman" w:hAnsi="Times New Roman" w:cs="Times New Roman"/>
          <w:bCs/>
          <w:sz w:val="24"/>
          <w:szCs w:val="24"/>
        </w:rPr>
        <w:t xml:space="preserve">. Tejemahan M. </w:t>
      </w:r>
      <w:proofErr w:type="gramStart"/>
      <w:r>
        <w:rPr>
          <w:rFonts w:ascii="Times New Roman" w:hAnsi="Times New Roman" w:cs="Times New Roman"/>
          <w:bCs/>
          <w:sz w:val="24"/>
          <w:szCs w:val="24"/>
        </w:rPr>
        <w:t>Dwi</w:t>
      </w:r>
      <w:proofErr w:type="gramEnd"/>
      <w:r>
        <w:rPr>
          <w:rFonts w:ascii="Times New Roman" w:hAnsi="Times New Roman" w:cs="Times New Roman"/>
          <w:bCs/>
          <w:sz w:val="24"/>
          <w:szCs w:val="24"/>
        </w:rPr>
        <w:t xml:space="preserve"> Marianto dan Sunarto. </w:t>
      </w:r>
      <w:proofErr w:type="gramStart"/>
      <w:r>
        <w:rPr>
          <w:rFonts w:ascii="Times New Roman" w:hAnsi="Times New Roman" w:cs="Times New Roman"/>
          <w:bCs/>
          <w:sz w:val="24"/>
          <w:szCs w:val="24"/>
        </w:rPr>
        <w:t>Yogyakarta :</w:t>
      </w:r>
      <w:proofErr w:type="gramEnd"/>
      <w:r>
        <w:rPr>
          <w:rFonts w:ascii="Times New Roman" w:hAnsi="Times New Roman" w:cs="Times New Roman"/>
          <w:bCs/>
          <w:sz w:val="24"/>
          <w:szCs w:val="24"/>
        </w:rPr>
        <w:t xml:space="preserve"> Tiara Wacana</w:t>
      </w:r>
    </w:p>
    <w:p w:rsidR="005D1CB0" w:rsidRDefault="005D1CB0" w:rsidP="005D1CB0">
      <w:pPr>
        <w:autoSpaceDE w:val="0"/>
        <w:autoSpaceDN w:val="0"/>
        <w:adjustRightInd w:val="0"/>
        <w:spacing w:after="0" w:line="240" w:lineRule="auto"/>
        <w:ind w:left="720" w:hanging="720"/>
      </w:pPr>
    </w:p>
    <w:p w:rsidR="005D1CB0" w:rsidRDefault="005D1CB0" w:rsidP="005D1CB0">
      <w:pPr>
        <w:autoSpaceDE w:val="0"/>
        <w:autoSpaceDN w:val="0"/>
        <w:adjustRightInd w:val="0"/>
        <w:spacing w:after="0" w:line="240" w:lineRule="auto"/>
        <w:ind w:left="720" w:hanging="720"/>
        <w:rPr>
          <w:rFonts w:ascii="Times New Roman" w:hAnsi="Times New Roman" w:cs="Times New Roman"/>
          <w:sz w:val="24"/>
        </w:rPr>
      </w:pPr>
      <w:proofErr w:type="gramStart"/>
      <w:r>
        <w:rPr>
          <w:rFonts w:ascii="Times New Roman" w:hAnsi="Times New Roman" w:cs="Times New Roman"/>
          <w:sz w:val="24"/>
        </w:rPr>
        <w:t>___________________.</w:t>
      </w:r>
      <w:r w:rsidRPr="00BD79E1">
        <w:rPr>
          <w:rFonts w:ascii="Times New Roman" w:hAnsi="Times New Roman" w:cs="Times New Roman"/>
          <w:sz w:val="24"/>
        </w:rPr>
        <w:t>1982.</w:t>
      </w:r>
      <w:proofErr w:type="gramEnd"/>
      <w:r w:rsidRPr="00BD79E1">
        <w:rPr>
          <w:rFonts w:ascii="Times New Roman" w:hAnsi="Times New Roman" w:cs="Times New Roman"/>
          <w:sz w:val="24"/>
        </w:rPr>
        <w:t xml:space="preserve"> </w:t>
      </w:r>
      <w:proofErr w:type="gramStart"/>
      <w:r w:rsidRPr="00BD79E1">
        <w:rPr>
          <w:rFonts w:ascii="Times New Roman" w:hAnsi="Times New Roman" w:cs="Times New Roman"/>
          <w:i/>
          <w:sz w:val="24"/>
        </w:rPr>
        <w:t>Media Analysis Techniques</w:t>
      </w:r>
      <w:r w:rsidRPr="00BD79E1">
        <w:rPr>
          <w:rFonts w:ascii="Times New Roman" w:hAnsi="Times New Roman" w:cs="Times New Roman"/>
          <w:sz w:val="24"/>
        </w:rPr>
        <w:t>.</w:t>
      </w:r>
      <w:proofErr w:type="gramEnd"/>
      <w:r w:rsidRPr="00BD79E1">
        <w:rPr>
          <w:rFonts w:ascii="Times New Roman" w:hAnsi="Times New Roman" w:cs="Times New Roman"/>
          <w:sz w:val="24"/>
        </w:rPr>
        <w:t xml:space="preserve"> California: Sage Publications</w:t>
      </w:r>
    </w:p>
    <w:p w:rsidR="005D1CB0" w:rsidRDefault="005D1CB0" w:rsidP="005D1CB0">
      <w:pPr>
        <w:autoSpaceDE w:val="0"/>
        <w:autoSpaceDN w:val="0"/>
        <w:adjustRightInd w:val="0"/>
        <w:spacing w:after="0" w:line="240" w:lineRule="auto"/>
        <w:ind w:left="720" w:hanging="720"/>
        <w:rPr>
          <w:rFonts w:ascii="Times New Roman" w:hAnsi="Times New Roman" w:cs="Times New Roman"/>
          <w:sz w:val="24"/>
        </w:rPr>
      </w:pPr>
    </w:p>
    <w:p w:rsidR="005D1CB0" w:rsidRPr="00BD79E1" w:rsidRDefault="005D1CB0" w:rsidP="005D1CB0">
      <w:pPr>
        <w:autoSpaceDE w:val="0"/>
        <w:autoSpaceDN w:val="0"/>
        <w:adjustRightInd w:val="0"/>
        <w:spacing w:after="0"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Bignell, Jonathan. 1997</w:t>
      </w:r>
      <w:r w:rsidRPr="00BD79E1">
        <w:rPr>
          <w:rFonts w:ascii="Times New Roman" w:hAnsi="Times New Roman" w:cs="Times New Roman"/>
          <w:bCs/>
          <w:sz w:val="24"/>
          <w:szCs w:val="24"/>
        </w:rPr>
        <w:t xml:space="preserve">. </w:t>
      </w:r>
      <w:r w:rsidRPr="00BD79E1">
        <w:rPr>
          <w:rFonts w:ascii="Times New Roman" w:hAnsi="Times New Roman" w:cs="Times New Roman"/>
          <w:bCs/>
          <w:i/>
          <w:sz w:val="24"/>
          <w:szCs w:val="24"/>
        </w:rPr>
        <w:t>Media Semiotics: An Introduction</w:t>
      </w:r>
      <w:r w:rsidRPr="00BD79E1">
        <w:rPr>
          <w:rFonts w:ascii="Times New Roman" w:hAnsi="Times New Roman" w:cs="Times New Roman"/>
          <w:bCs/>
          <w:sz w:val="24"/>
          <w:szCs w:val="24"/>
        </w:rPr>
        <w:t xml:space="preserve">. Manchester and New </w:t>
      </w:r>
      <w:proofErr w:type="gramStart"/>
      <w:r w:rsidRPr="00BD79E1">
        <w:rPr>
          <w:rFonts w:ascii="Times New Roman" w:hAnsi="Times New Roman" w:cs="Times New Roman"/>
          <w:bCs/>
          <w:sz w:val="24"/>
          <w:szCs w:val="24"/>
        </w:rPr>
        <w:t>York :</w:t>
      </w:r>
      <w:proofErr w:type="gramEnd"/>
      <w:r w:rsidRPr="00BD79E1">
        <w:rPr>
          <w:rFonts w:ascii="Times New Roman" w:hAnsi="Times New Roman" w:cs="Times New Roman"/>
          <w:bCs/>
          <w:sz w:val="24"/>
          <w:szCs w:val="24"/>
        </w:rPr>
        <w:t xml:space="preserve"> Manchester University Press</w:t>
      </w:r>
    </w:p>
    <w:p w:rsidR="005D1CB0" w:rsidRDefault="005D1CB0" w:rsidP="005D1CB0">
      <w:pPr>
        <w:autoSpaceDE w:val="0"/>
        <w:autoSpaceDN w:val="0"/>
        <w:adjustRightInd w:val="0"/>
        <w:spacing w:after="0" w:line="240" w:lineRule="auto"/>
        <w:ind w:left="720" w:hanging="720"/>
        <w:jc w:val="left"/>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jc w:val="left"/>
        <w:rPr>
          <w:rFonts w:ascii="Times New Roman" w:hAnsi="Times New Roman" w:cs="Times New Roman"/>
          <w:sz w:val="24"/>
          <w:szCs w:val="24"/>
        </w:rPr>
      </w:pPr>
      <w:r>
        <w:rPr>
          <w:rFonts w:ascii="Times New Roman" w:hAnsi="Times New Roman" w:cs="Times New Roman"/>
          <w:bCs/>
          <w:sz w:val="24"/>
          <w:szCs w:val="24"/>
        </w:rPr>
        <w:lastRenderedPageBreak/>
        <w:t>Blumer, Herbert</w:t>
      </w:r>
      <w:r w:rsidRPr="009F2A24">
        <w:rPr>
          <w:rFonts w:ascii="Times New Roman" w:hAnsi="Times New Roman" w:cs="Times New Roman"/>
          <w:bCs/>
          <w:sz w:val="24"/>
          <w:szCs w:val="24"/>
        </w:rPr>
        <w:t xml:space="preserve">. 1969. </w:t>
      </w:r>
      <w:r w:rsidRPr="009F2A24">
        <w:rPr>
          <w:rFonts w:ascii="Times New Roman" w:hAnsi="Times New Roman" w:cs="Times New Roman"/>
          <w:bCs/>
          <w:i/>
          <w:sz w:val="24"/>
          <w:szCs w:val="24"/>
        </w:rPr>
        <w:t>Symbolic Interactionism Perspective and Method</w:t>
      </w:r>
      <w:r w:rsidRPr="009F2A24">
        <w:rPr>
          <w:rFonts w:ascii="Times New Roman" w:hAnsi="Times New Roman" w:cs="Times New Roman"/>
          <w:bCs/>
          <w:sz w:val="24"/>
          <w:szCs w:val="24"/>
        </w:rPr>
        <w:t xml:space="preserve">. </w:t>
      </w:r>
      <w:r w:rsidRPr="009F2A24">
        <w:rPr>
          <w:rFonts w:ascii="Times New Roman" w:hAnsi="Times New Roman" w:cs="Times New Roman"/>
          <w:sz w:val="24"/>
          <w:szCs w:val="24"/>
        </w:rPr>
        <w:t xml:space="preserve">New </w:t>
      </w:r>
      <w:proofErr w:type="gramStart"/>
      <w:r w:rsidRPr="009F2A24">
        <w:rPr>
          <w:rFonts w:ascii="Times New Roman" w:hAnsi="Times New Roman" w:cs="Times New Roman"/>
          <w:sz w:val="24"/>
          <w:szCs w:val="24"/>
        </w:rPr>
        <w:t>Jersey :</w:t>
      </w:r>
      <w:proofErr w:type="gramEnd"/>
      <w:r w:rsidRPr="009F2A24">
        <w:rPr>
          <w:rFonts w:ascii="Times New Roman" w:hAnsi="Times New Roman" w:cs="Times New Roman"/>
          <w:sz w:val="24"/>
          <w:szCs w:val="24"/>
        </w:rPr>
        <w:t xml:space="preserve"> </w:t>
      </w:r>
      <w:r>
        <w:rPr>
          <w:rFonts w:ascii="Times New Roman" w:hAnsi="Times New Roman" w:cs="Times New Roman"/>
          <w:sz w:val="24"/>
          <w:szCs w:val="24"/>
        </w:rPr>
        <w:t>Prentice Hall Inc.</w:t>
      </w:r>
    </w:p>
    <w:p w:rsidR="005D1CB0" w:rsidRPr="009F2A24" w:rsidRDefault="005D1CB0" w:rsidP="005D1CB0">
      <w:pPr>
        <w:autoSpaceDE w:val="0"/>
        <w:autoSpaceDN w:val="0"/>
        <w:adjustRightInd w:val="0"/>
        <w:spacing w:after="0" w:line="240" w:lineRule="auto"/>
        <w:ind w:left="720" w:hanging="720"/>
        <w:jc w:val="left"/>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roofErr w:type="gramStart"/>
      <w:r w:rsidRPr="009653C7">
        <w:rPr>
          <w:rFonts w:ascii="Times New Roman" w:hAnsi="Times New Roman" w:cs="Times New Roman"/>
          <w:bCs/>
          <w:sz w:val="24"/>
          <w:szCs w:val="24"/>
        </w:rPr>
        <w:t>Departemen Pendidikan dan Kebudayaan.</w:t>
      </w:r>
      <w:proofErr w:type="gramEnd"/>
      <w:r w:rsidRPr="009653C7">
        <w:rPr>
          <w:rFonts w:ascii="Times New Roman" w:hAnsi="Times New Roman" w:cs="Times New Roman"/>
          <w:bCs/>
          <w:sz w:val="24"/>
          <w:szCs w:val="24"/>
        </w:rPr>
        <w:t xml:space="preserve"> </w:t>
      </w:r>
      <w:proofErr w:type="gramStart"/>
      <w:r w:rsidRPr="009653C7">
        <w:rPr>
          <w:rFonts w:ascii="Times New Roman" w:hAnsi="Times New Roman" w:cs="Times New Roman"/>
          <w:bCs/>
          <w:sz w:val="24"/>
          <w:szCs w:val="24"/>
        </w:rPr>
        <w:t>1997. Ensiklopedi Islam Jilid 4.</w:t>
      </w:r>
      <w:proofErr w:type="gramEnd"/>
      <w:r w:rsidRPr="009653C7">
        <w:rPr>
          <w:rFonts w:ascii="Times New Roman" w:hAnsi="Times New Roman" w:cs="Times New Roman"/>
          <w:bCs/>
          <w:sz w:val="24"/>
          <w:szCs w:val="24"/>
        </w:rPr>
        <w:t xml:space="preserve"> Jakarta: PT. Ichtiar Baru van Hoeve.</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Pr="00C94EA2"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r w:rsidRPr="00C94EA2">
        <w:rPr>
          <w:rFonts w:ascii="Times New Roman" w:hAnsi="Times New Roman" w:cs="Times New Roman"/>
          <w:sz w:val="24"/>
          <w:szCs w:val="24"/>
        </w:rPr>
        <w:t xml:space="preserve">Devito, Joseph A. 1997. </w:t>
      </w:r>
      <w:proofErr w:type="gramStart"/>
      <w:r w:rsidRPr="00C94EA2">
        <w:rPr>
          <w:rFonts w:ascii="Times New Roman" w:hAnsi="Times New Roman" w:cs="Times New Roman"/>
          <w:i/>
          <w:sz w:val="24"/>
          <w:szCs w:val="24"/>
        </w:rPr>
        <w:t>Human Communication</w:t>
      </w:r>
      <w:r w:rsidRPr="00C94EA2">
        <w:rPr>
          <w:rFonts w:ascii="Times New Roman" w:hAnsi="Times New Roman" w:cs="Times New Roman"/>
          <w:sz w:val="24"/>
          <w:szCs w:val="24"/>
        </w:rPr>
        <w:t>.</w:t>
      </w:r>
      <w:proofErr w:type="gramEnd"/>
      <w:r w:rsidRPr="00C94EA2">
        <w:rPr>
          <w:rFonts w:ascii="Times New Roman" w:hAnsi="Times New Roman" w:cs="Times New Roman"/>
          <w:sz w:val="24"/>
          <w:szCs w:val="24"/>
        </w:rPr>
        <w:t xml:space="preserve"> New York: Harper Collinc College Publisher</w:t>
      </w:r>
    </w:p>
    <w:p w:rsidR="005D1CB0" w:rsidRPr="009653C7"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spacing w:line="240" w:lineRule="auto"/>
        <w:ind w:left="720" w:hanging="720"/>
        <w:contextualSpacing/>
        <w:rPr>
          <w:rFonts w:ascii="Times New Roman" w:hAnsi="Times New Roman" w:cs="Times New Roman"/>
          <w:sz w:val="24"/>
          <w:szCs w:val="24"/>
        </w:rPr>
      </w:pPr>
      <w:r w:rsidRPr="009653C7">
        <w:rPr>
          <w:rFonts w:ascii="Times New Roman" w:hAnsi="Times New Roman" w:cs="Times New Roman"/>
          <w:sz w:val="24"/>
          <w:szCs w:val="24"/>
        </w:rPr>
        <w:t xml:space="preserve">Dhofier, Zamakhsyari. 2011. </w:t>
      </w:r>
      <w:r w:rsidRPr="009653C7">
        <w:rPr>
          <w:rFonts w:ascii="Times New Roman" w:hAnsi="Times New Roman" w:cs="Times New Roman"/>
          <w:i/>
          <w:iCs/>
          <w:sz w:val="24"/>
          <w:szCs w:val="24"/>
        </w:rPr>
        <w:t>Tradisi Pesantren</w:t>
      </w:r>
      <w:r w:rsidRPr="009653C7">
        <w:rPr>
          <w:rFonts w:ascii="Times New Roman" w:hAnsi="Times New Roman" w:cs="Times New Roman"/>
          <w:iCs/>
          <w:sz w:val="24"/>
          <w:szCs w:val="24"/>
        </w:rPr>
        <w:t>.</w:t>
      </w:r>
      <w:r w:rsidRPr="009653C7">
        <w:rPr>
          <w:rFonts w:ascii="Times New Roman" w:hAnsi="Times New Roman" w:cs="Times New Roman"/>
          <w:i/>
          <w:iCs/>
          <w:sz w:val="24"/>
          <w:szCs w:val="24"/>
        </w:rPr>
        <w:t xml:space="preserve"> </w:t>
      </w:r>
      <w:r w:rsidRPr="009653C7">
        <w:rPr>
          <w:rFonts w:ascii="Times New Roman" w:hAnsi="Times New Roman" w:cs="Times New Roman"/>
          <w:sz w:val="24"/>
          <w:szCs w:val="24"/>
        </w:rPr>
        <w:t>Jakarta: LP3ES.</w:t>
      </w:r>
    </w:p>
    <w:p w:rsidR="005D1CB0" w:rsidRDefault="005D1CB0" w:rsidP="005D1CB0">
      <w:pPr>
        <w:spacing w:line="240" w:lineRule="auto"/>
        <w:ind w:left="720" w:hanging="720"/>
        <w:contextualSpacing/>
        <w:rPr>
          <w:rFonts w:ascii="Times New Roman" w:hAnsi="Times New Roman" w:cs="Times New Roman"/>
          <w:sz w:val="24"/>
          <w:szCs w:val="24"/>
        </w:rPr>
      </w:pPr>
    </w:p>
    <w:p w:rsidR="005D1CB0" w:rsidRPr="00C94EA2" w:rsidRDefault="005D1CB0" w:rsidP="005D1CB0">
      <w:pPr>
        <w:spacing w:line="240" w:lineRule="auto"/>
        <w:ind w:left="720" w:hanging="720"/>
        <w:contextualSpacing/>
        <w:rPr>
          <w:rFonts w:ascii="Times New Roman" w:hAnsi="Times New Roman" w:cs="Times New Roman"/>
          <w:sz w:val="28"/>
          <w:szCs w:val="24"/>
        </w:rPr>
      </w:pPr>
      <w:r w:rsidRPr="00C94EA2">
        <w:rPr>
          <w:rFonts w:ascii="Times New Roman" w:hAnsi="Times New Roman" w:cs="Times New Roman"/>
          <w:sz w:val="24"/>
        </w:rPr>
        <w:t>Effendy, Onong</w:t>
      </w:r>
      <w:r>
        <w:rPr>
          <w:rFonts w:ascii="Times New Roman" w:hAnsi="Times New Roman" w:cs="Times New Roman"/>
          <w:sz w:val="24"/>
        </w:rPr>
        <w:t xml:space="preserve"> </w:t>
      </w:r>
      <w:r>
        <w:rPr>
          <w:rFonts w:ascii="Times New Roman" w:hAnsi="Times New Roman" w:cs="Times New Roman"/>
          <w:sz w:val="24"/>
          <w:szCs w:val="24"/>
        </w:rPr>
        <w:t>Uchjana</w:t>
      </w:r>
      <w:r w:rsidRPr="00C94EA2">
        <w:rPr>
          <w:rFonts w:ascii="Times New Roman" w:hAnsi="Times New Roman" w:cs="Times New Roman"/>
          <w:sz w:val="24"/>
        </w:rPr>
        <w:t>.</w:t>
      </w:r>
      <w:r>
        <w:rPr>
          <w:rFonts w:ascii="Times New Roman" w:hAnsi="Times New Roman" w:cs="Times New Roman"/>
          <w:sz w:val="24"/>
        </w:rPr>
        <w:t xml:space="preserve"> </w:t>
      </w:r>
      <w:r w:rsidRPr="00C94EA2">
        <w:rPr>
          <w:rFonts w:ascii="Times New Roman" w:hAnsi="Times New Roman" w:cs="Times New Roman"/>
          <w:sz w:val="24"/>
        </w:rPr>
        <w:t xml:space="preserve">2003. </w:t>
      </w:r>
      <w:r w:rsidRPr="00C94EA2">
        <w:rPr>
          <w:rFonts w:ascii="Times New Roman" w:hAnsi="Times New Roman" w:cs="Times New Roman"/>
          <w:i/>
          <w:sz w:val="24"/>
        </w:rPr>
        <w:t>Ilmu, Teori Dan Filsafat Komunikasi</w:t>
      </w:r>
      <w:r w:rsidRPr="00C94EA2">
        <w:rPr>
          <w:rFonts w:ascii="Times New Roman" w:hAnsi="Times New Roman" w:cs="Times New Roman"/>
          <w:sz w:val="24"/>
        </w:rPr>
        <w:t>. Bandung: PT. Citra Aditya Bakti</w:t>
      </w:r>
    </w:p>
    <w:p w:rsidR="005D1CB0" w:rsidRDefault="005D1CB0" w:rsidP="005D1CB0">
      <w:pPr>
        <w:spacing w:line="240" w:lineRule="auto"/>
        <w:ind w:left="720" w:hanging="720"/>
        <w:contextualSpacing/>
        <w:rPr>
          <w:rFonts w:ascii="Times New Roman" w:hAnsi="Times New Roman" w:cs="Times New Roman"/>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_____________________. </w:t>
      </w:r>
      <w:proofErr w:type="gramStart"/>
      <w:r>
        <w:rPr>
          <w:rFonts w:ascii="Times New Roman" w:hAnsi="Times New Roman" w:cs="Times New Roman"/>
          <w:sz w:val="24"/>
          <w:szCs w:val="24"/>
        </w:rPr>
        <w:t xml:space="preserve">2004. </w:t>
      </w:r>
      <w:r w:rsidRPr="009F2A24">
        <w:rPr>
          <w:rFonts w:ascii="Times New Roman" w:hAnsi="Times New Roman" w:cs="Times New Roman"/>
          <w:i/>
          <w:sz w:val="24"/>
          <w:szCs w:val="24"/>
        </w:rPr>
        <w:t>Ilmu Komunikasi Teori dan Praktek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PT Remaja Rosdakarya</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p>
    <w:p w:rsidR="005D1CB0" w:rsidRPr="00822F7F"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Eisenberg, M. Eric &amp; H.L. Goodall, JR. 1997.</w:t>
      </w:r>
      <w:proofErr w:type="gramEnd"/>
      <w:r>
        <w:rPr>
          <w:rFonts w:ascii="Times New Roman" w:hAnsi="Times New Roman" w:cs="Times New Roman"/>
          <w:sz w:val="24"/>
          <w:szCs w:val="24"/>
        </w:rPr>
        <w:t xml:space="preserve"> </w:t>
      </w:r>
      <w:proofErr w:type="gramStart"/>
      <w:r w:rsidRPr="00822F7F">
        <w:rPr>
          <w:rFonts w:ascii="Times New Roman" w:hAnsi="Times New Roman" w:cs="Times New Roman"/>
          <w:i/>
          <w:sz w:val="24"/>
          <w:szCs w:val="24"/>
        </w:rPr>
        <w:t>Organizational Communication Balancing Creativity and Constraint</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St. Martin’s Press</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Elbadiansyah, Umiarso. </w:t>
      </w:r>
      <w:proofErr w:type="gramStart"/>
      <w:r>
        <w:rPr>
          <w:rFonts w:ascii="Times New Roman" w:hAnsi="Times New Roman" w:cs="Times New Roman"/>
          <w:sz w:val="24"/>
          <w:szCs w:val="24"/>
        </w:rPr>
        <w:t xml:space="preserve">2014. </w:t>
      </w:r>
      <w:r>
        <w:rPr>
          <w:rFonts w:ascii="Times New Roman" w:hAnsi="Times New Roman" w:cs="Times New Roman"/>
          <w:i/>
          <w:sz w:val="24"/>
          <w:szCs w:val="24"/>
        </w:rPr>
        <w:t>Interaksionosme Simbolik Dari Era Klasik Hingga Modern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Raja Grafindo Persada.</w:t>
      </w:r>
    </w:p>
    <w:p w:rsidR="005D1CB0" w:rsidRPr="00C94EA2" w:rsidRDefault="005D1CB0" w:rsidP="005D1CB0">
      <w:pPr>
        <w:autoSpaceDE w:val="0"/>
        <w:autoSpaceDN w:val="0"/>
        <w:adjustRightInd w:val="0"/>
        <w:spacing w:after="0" w:line="240" w:lineRule="auto"/>
        <w:ind w:left="720" w:hanging="720"/>
        <w:contextualSpacing/>
        <w:rPr>
          <w:rFonts w:ascii="Times New Roman" w:hAnsi="Times New Roman" w:cs="Times New Roman"/>
          <w:sz w:val="28"/>
          <w:szCs w:val="24"/>
        </w:rPr>
      </w:pPr>
    </w:p>
    <w:p w:rsidR="005D1CB0" w:rsidRPr="00C94EA2" w:rsidRDefault="005D1CB0" w:rsidP="005D1CB0">
      <w:pPr>
        <w:autoSpaceDE w:val="0"/>
        <w:autoSpaceDN w:val="0"/>
        <w:adjustRightInd w:val="0"/>
        <w:spacing w:after="0" w:line="240" w:lineRule="auto"/>
        <w:ind w:left="720" w:hanging="720"/>
        <w:contextualSpacing/>
        <w:rPr>
          <w:rFonts w:ascii="Times New Roman" w:hAnsi="Times New Roman" w:cs="Times New Roman"/>
          <w:sz w:val="28"/>
          <w:szCs w:val="24"/>
        </w:rPr>
      </w:pPr>
      <w:r w:rsidRPr="00C94EA2">
        <w:rPr>
          <w:rFonts w:ascii="Times New Roman" w:hAnsi="Times New Roman" w:cs="Times New Roman"/>
          <w:sz w:val="24"/>
        </w:rPr>
        <w:t>H</w:t>
      </w:r>
      <w:r>
        <w:rPr>
          <w:rFonts w:ascii="Times New Roman" w:hAnsi="Times New Roman" w:cs="Times New Roman"/>
          <w:sz w:val="24"/>
        </w:rPr>
        <w:t xml:space="preserve">ardjana, Agus M. </w:t>
      </w:r>
      <w:r w:rsidRPr="00C94EA2">
        <w:rPr>
          <w:rFonts w:ascii="Times New Roman" w:hAnsi="Times New Roman" w:cs="Times New Roman"/>
          <w:sz w:val="24"/>
        </w:rPr>
        <w:t xml:space="preserve">2003. </w:t>
      </w:r>
      <w:proofErr w:type="gramStart"/>
      <w:r w:rsidRPr="00C94EA2">
        <w:rPr>
          <w:rFonts w:ascii="Times New Roman" w:hAnsi="Times New Roman" w:cs="Times New Roman"/>
          <w:i/>
          <w:sz w:val="24"/>
        </w:rPr>
        <w:t>Komunikasi Intrapersonal dan Komunikasi Interpersonal</w:t>
      </w:r>
      <w:r w:rsidRPr="00C94EA2">
        <w:rPr>
          <w:rFonts w:ascii="Times New Roman" w:hAnsi="Times New Roman" w:cs="Times New Roman"/>
          <w:sz w:val="24"/>
        </w:rPr>
        <w:t>.</w:t>
      </w:r>
      <w:proofErr w:type="gramEnd"/>
      <w:r w:rsidRPr="00C94EA2">
        <w:rPr>
          <w:rFonts w:ascii="Times New Roman" w:hAnsi="Times New Roman" w:cs="Times New Roman"/>
          <w:sz w:val="24"/>
        </w:rPr>
        <w:t xml:space="preserve"> Yogyakarta: Kanisius</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Hasan, Iqbal. 2002. </w:t>
      </w:r>
      <w:r w:rsidRPr="006D3405">
        <w:rPr>
          <w:rFonts w:ascii="Times New Roman" w:hAnsi="Times New Roman" w:cs="Times New Roman"/>
          <w:i/>
          <w:sz w:val="24"/>
          <w:szCs w:val="24"/>
        </w:rPr>
        <w:t>Pokok-Pokok Materi Metodologi Penelitian dan Aplikasinya</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Ghalia Indonesia</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p>
    <w:p w:rsidR="005D1CB0" w:rsidRPr="00A41A78"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r w:rsidRPr="00A41A78">
        <w:rPr>
          <w:rFonts w:ascii="Times New Roman" w:eastAsia="Times New Roman" w:hAnsi="Times New Roman" w:cs="Times New Roman"/>
          <w:sz w:val="24"/>
          <w:szCs w:val="20"/>
        </w:rPr>
        <w:t>Horikoshi, Hiroko. 1987. </w:t>
      </w:r>
      <w:r w:rsidRPr="00A41A78">
        <w:rPr>
          <w:rFonts w:ascii="Times New Roman" w:eastAsia="Times New Roman" w:hAnsi="Times New Roman" w:cs="Times New Roman"/>
          <w:i/>
          <w:iCs/>
          <w:sz w:val="24"/>
          <w:szCs w:val="20"/>
          <w:bdr w:val="none" w:sz="0" w:space="0" w:color="auto" w:frame="1"/>
        </w:rPr>
        <w:t>Kyai dan Perubahan Sosial</w:t>
      </w:r>
      <w:r w:rsidRPr="00A41A78">
        <w:rPr>
          <w:rFonts w:ascii="Times New Roman" w:eastAsia="Times New Roman" w:hAnsi="Times New Roman" w:cs="Times New Roman"/>
          <w:sz w:val="24"/>
          <w:szCs w:val="20"/>
        </w:rPr>
        <w:t>. Jakarta: P3M</w:t>
      </w:r>
      <w:r w:rsidRPr="00A41A78">
        <w:rPr>
          <w:rFonts w:ascii="Times New Roman" w:eastAsia="Times New Roman" w:hAnsi="Times New Roman" w:cs="Times New Roman"/>
          <w:color w:val="555555"/>
          <w:sz w:val="24"/>
          <w:szCs w:val="20"/>
        </w:rPr>
        <w:t>.</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Kafrawi, H. Ahmad. 1978. </w:t>
      </w:r>
      <w:r w:rsidRPr="00CB60F9">
        <w:rPr>
          <w:rFonts w:ascii="Times New Roman" w:hAnsi="Times New Roman" w:cs="Times New Roman"/>
          <w:i/>
          <w:sz w:val="24"/>
          <w:szCs w:val="24"/>
        </w:rPr>
        <w:t>Pembaharuan Sistem Pendidikan Pesantren</w:t>
      </w:r>
      <w:r>
        <w:rPr>
          <w:rFonts w:ascii="Times New Roman" w:hAnsi="Times New Roman" w:cs="Times New Roman"/>
          <w:sz w:val="24"/>
          <w:szCs w:val="24"/>
        </w:rPr>
        <w:t>. Jakarta: Cemara Indah.</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Kaye, Michael. 1994. </w:t>
      </w:r>
      <w:r w:rsidRPr="006D3405">
        <w:rPr>
          <w:rFonts w:ascii="Times New Roman" w:hAnsi="Times New Roman" w:cs="Times New Roman"/>
          <w:i/>
          <w:sz w:val="24"/>
          <w:szCs w:val="24"/>
        </w:rPr>
        <w:t>Communication Management</w:t>
      </w:r>
      <w:r>
        <w:rPr>
          <w:rFonts w:ascii="Times New Roman" w:hAnsi="Times New Roman" w:cs="Times New Roman"/>
          <w:sz w:val="24"/>
          <w:szCs w:val="24"/>
        </w:rPr>
        <w:t xml:space="preserve">. </w:t>
      </w:r>
      <w:proofErr w:type="gramStart"/>
      <w:r>
        <w:rPr>
          <w:rFonts w:ascii="Times New Roman" w:hAnsi="Times New Roman" w:cs="Times New Roman"/>
          <w:sz w:val="24"/>
          <w:szCs w:val="24"/>
        </w:rPr>
        <w:t>Sydney :</w:t>
      </w:r>
      <w:proofErr w:type="gramEnd"/>
      <w:r>
        <w:rPr>
          <w:rFonts w:ascii="Times New Roman" w:hAnsi="Times New Roman" w:cs="Times New Roman"/>
          <w:sz w:val="24"/>
          <w:szCs w:val="24"/>
        </w:rPr>
        <w:t xml:space="preserve"> Prentice Hall Australia Pty Ltd.</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King, Robert G. 1979. </w:t>
      </w:r>
      <w:r w:rsidRPr="00DB37B2">
        <w:rPr>
          <w:rFonts w:ascii="Times New Roman" w:hAnsi="Times New Roman" w:cs="Times New Roman"/>
          <w:i/>
          <w:sz w:val="24"/>
          <w:szCs w:val="24"/>
        </w:rPr>
        <w:t xml:space="preserve">Fundamental </w:t>
      </w:r>
      <w:proofErr w:type="gramStart"/>
      <w:r w:rsidRPr="00DB37B2">
        <w:rPr>
          <w:rFonts w:ascii="Times New Roman" w:hAnsi="Times New Roman" w:cs="Times New Roman"/>
          <w:i/>
          <w:sz w:val="24"/>
          <w:szCs w:val="24"/>
        </w:rPr>
        <w:t>Of</w:t>
      </w:r>
      <w:proofErr w:type="gramEnd"/>
      <w:r w:rsidRPr="00DB37B2">
        <w:rPr>
          <w:rFonts w:ascii="Times New Roman" w:hAnsi="Times New Roman" w:cs="Times New Roman"/>
          <w:i/>
          <w:sz w:val="24"/>
          <w:szCs w:val="24"/>
        </w:rPr>
        <w:t xml:space="preserve"> Human Communication</w:t>
      </w:r>
      <w:r w:rsidRPr="00DB37B2">
        <w:rPr>
          <w:rFonts w:ascii="Times New Roman" w:hAnsi="Times New Roman" w:cs="Times New Roman"/>
          <w:sz w:val="24"/>
          <w:szCs w:val="24"/>
        </w:rPr>
        <w:t>.</w:t>
      </w:r>
      <w:r>
        <w:rPr>
          <w:rFonts w:ascii="Times New Roman" w:hAnsi="Times New Roman" w:cs="Times New Roman"/>
          <w:sz w:val="24"/>
          <w:szCs w:val="24"/>
        </w:rPr>
        <w:t xml:space="preserve"> </w:t>
      </w:r>
      <w:r w:rsidRPr="00DB37B2">
        <w:rPr>
          <w:rFonts w:ascii="Times New Roman" w:hAnsi="Times New Roman" w:cs="Times New Roman"/>
          <w:sz w:val="24"/>
          <w:szCs w:val="24"/>
        </w:rPr>
        <w:t>New York: Macmillan Publishing Co.</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p>
    <w:p w:rsidR="005D1CB0" w:rsidRPr="006D3405"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Krech, David et al. 1994. </w:t>
      </w:r>
      <w:proofErr w:type="gramStart"/>
      <w:r>
        <w:rPr>
          <w:rFonts w:ascii="Times New Roman" w:hAnsi="Times New Roman" w:cs="Times New Roman"/>
          <w:i/>
          <w:sz w:val="24"/>
          <w:szCs w:val="24"/>
        </w:rPr>
        <w:t>Individual in Society A Textbook of Social Psychology</w:t>
      </w:r>
      <w:r>
        <w:rPr>
          <w:rFonts w:ascii="Times New Roman" w:hAnsi="Times New Roman" w:cs="Times New Roman"/>
          <w:sz w:val="24"/>
          <w:szCs w:val="24"/>
        </w:rPr>
        <w:t>.</w:t>
      </w:r>
      <w:proofErr w:type="gramEnd"/>
      <w:r>
        <w:rPr>
          <w:rFonts w:ascii="Times New Roman" w:hAnsi="Times New Roman" w:cs="Times New Roman"/>
          <w:sz w:val="24"/>
          <w:szCs w:val="24"/>
        </w:rPr>
        <w:t xml:space="preserve"> Diterjemahkan </w:t>
      </w:r>
      <w:proofErr w:type="gramStart"/>
      <w:r>
        <w:rPr>
          <w:rFonts w:ascii="Times New Roman" w:hAnsi="Times New Roman" w:cs="Times New Roman"/>
          <w:sz w:val="24"/>
          <w:szCs w:val="24"/>
        </w:rPr>
        <w:t>oleh :</w:t>
      </w:r>
      <w:proofErr w:type="gramEnd"/>
      <w:r>
        <w:rPr>
          <w:rFonts w:ascii="Times New Roman" w:hAnsi="Times New Roman" w:cs="Times New Roman"/>
          <w:sz w:val="24"/>
          <w:szCs w:val="24"/>
        </w:rPr>
        <w:t xml:space="preserve"> Prof. H. Santoso S. Hamijoyo, M.Sc., Ph.D. Berkeley : McGraw-Hill Kogakusha, Ltd.</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p>
    <w:p w:rsidR="005D1CB0" w:rsidRDefault="005D1CB0" w:rsidP="005D1CB0">
      <w:pPr>
        <w:autoSpaceDE w:val="0"/>
        <w:autoSpaceDN w:val="0"/>
        <w:adjustRightInd w:val="0"/>
        <w:spacing w:after="0" w:line="240" w:lineRule="auto"/>
        <w:ind w:left="720" w:hanging="720"/>
        <w:jc w:val="left"/>
        <w:rPr>
          <w:rFonts w:ascii="Times New Roman" w:hAnsi="Times New Roman" w:cs="Times New Roman"/>
          <w:sz w:val="24"/>
          <w:szCs w:val="24"/>
        </w:rPr>
      </w:pPr>
      <w:r w:rsidRPr="009653C7">
        <w:rPr>
          <w:rFonts w:ascii="Times New Roman" w:hAnsi="Times New Roman" w:cs="Times New Roman"/>
          <w:sz w:val="24"/>
          <w:szCs w:val="24"/>
        </w:rPr>
        <w:t>Kuswarno, Engkus</w:t>
      </w:r>
      <w:r>
        <w:rPr>
          <w:rFonts w:ascii="Times New Roman" w:hAnsi="Times New Roman" w:cs="Times New Roman"/>
          <w:sz w:val="24"/>
          <w:szCs w:val="24"/>
        </w:rPr>
        <w:t xml:space="preserve">. </w:t>
      </w:r>
      <w:r w:rsidRPr="009653C7">
        <w:rPr>
          <w:rFonts w:ascii="Times New Roman" w:hAnsi="Times New Roman" w:cs="Times New Roman"/>
          <w:sz w:val="24"/>
          <w:szCs w:val="24"/>
        </w:rPr>
        <w:t xml:space="preserve">2009. </w:t>
      </w:r>
      <w:r w:rsidRPr="009653C7">
        <w:rPr>
          <w:rFonts w:ascii="Times New Roman" w:hAnsi="Times New Roman" w:cs="Times New Roman"/>
          <w:i/>
          <w:iCs/>
          <w:sz w:val="24"/>
          <w:szCs w:val="24"/>
        </w:rPr>
        <w:t>Fenomenologi</w:t>
      </w:r>
      <w:r w:rsidRPr="009653C7">
        <w:rPr>
          <w:rFonts w:ascii="Times New Roman" w:hAnsi="Times New Roman" w:cs="Times New Roman"/>
          <w:sz w:val="24"/>
          <w:szCs w:val="24"/>
        </w:rPr>
        <w:t xml:space="preserve">. </w:t>
      </w:r>
      <w:proofErr w:type="gramStart"/>
      <w:r w:rsidRPr="009653C7">
        <w:rPr>
          <w:rFonts w:ascii="Times New Roman" w:hAnsi="Times New Roman" w:cs="Times New Roman"/>
          <w:sz w:val="24"/>
          <w:szCs w:val="24"/>
        </w:rPr>
        <w:t>Bandung :</w:t>
      </w:r>
      <w:proofErr w:type="gramEnd"/>
      <w:r w:rsidRPr="009653C7">
        <w:rPr>
          <w:rFonts w:ascii="Times New Roman" w:hAnsi="Times New Roman" w:cs="Times New Roman"/>
          <w:sz w:val="24"/>
          <w:szCs w:val="24"/>
        </w:rPr>
        <w:t xml:space="preserve"> Widya Padjadjaran.</w:t>
      </w:r>
    </w:p>
    <w:p w:rsidR="005D1CB0" w:rsidRDefault="005D1CB0" w:rsidP="005D1CB0">
      <w:pPr>
        <w:autoSpaceDE w:val="0"/>
        <w:autoSpaceDN w:val="0"/>
        <w:adjustRightInd w:val="0"/>
        <w:spacing w:after="0" w:line="240" w:lineRule="auto"/>
        <w:ind w:left="720" w:hanging="720"/>
        <w:jc w:val="left"/>
        <w:rPr>
          <w:rFonts w:ascii="Times New Roman" w:hAnsi="Times New Roman" w:cs="Times New Roman"/>
          <w:sz w:val="24"/>
          <w:szCs w:val="24"/>
        </w:rPr>
      </w:pPr>
    </w:p>
    <w:p w:rsidR="005D1CB0" w:rsidRDefault="005D1CB0" w:rsidP="005D1CB0">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Liliweri, Alo. 1997. </w:t>
      </w:r>
      <w:r>
        <w:rPr>
          <w:rFonts w:ascii="Times New Roman" w:hAnsi="Times New Roman" w:cs="Times New Roman"/>
          <w:i/>
          <w:sz w:val="24"/>
          <w:szCs w:val="24"/>
        </w:rPr>
        <w:t>Komunikasi Antar Pribadi</w:t>
      </w:r>
      <w:r>
        <w:rPr>
          <w:rFonts w:ascii="Times New Roman" w:hAnsi="Times New Roman" w:cs="Times New Roman"/>
          <w:sz w:val="24"/>
          <w:szCs w:val="24"/>
        </w:rPr>
        <w:t>. Bandung: Citra Aditya Bakti.</w:t>
      </w:r>
    </w:p>
    <w:p w:rsidR="005D1CB0" w:rsidRDefault="005D1CB0" w:rsidP="005D1CB0">
      <w:pPr>
        <w:autoSpaceDE w:val="0"/>
        <w:autoSpaceDN w:val="0"/>
        <w:adjustRightInd w:val="0"/>
        <w:spacing w:after="0" w:line="240" w:lineRule="auto"/>
        <w:ind w:left="720" w:hanging="720"/>
        <w:rPr>
          <w:rFonts w:ascii="Times New Roman" w:hAnsi="Times New Roman" w:cs="Times New Roman"/>
          <w:sz w:val="24"/>
          <w:szCs w:val="24"/>
        </w:rPr>
      </w:pPr>
    </w:p>
    <w:p w:rsidR="005D1CB0" w:rsidRPr="00CB60F9" w:rsidRDefault="005D1CB0" w:rsidP="005D1CB0">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Littlejohn, Stephen W. 1996. </w:t>
      </w:r>
      <w:proofErr w:type="gramStart"/>
      <w:r w:rsidRPr="00D301C2">
        <w:rPr>
          <w:rFonts w:ascii="Times New Roman" w:hAnsi="Times New Roman" w:cs="Times New Roman"/>
          <w:i/>
          <w:sz w:val="24"/>
          <w:szCs w:val="24"/>
        </w:rPr>
        <w:t>Theories of Human Communication (Edisi 5)</w:t>
      </w:r>
      <w:r>
        <w:rPr>
          <w:rFonts w:ascii="Times New Roman" w:hAnsi="Times New Roman" w:cs="Times New Roman"/>
          <w:sz w:val="24"/>
          <w:szCs w:val="24"/>
        </w:rPr>
        <w:t>.</w:t>
      </w:r>
      <w:proofErr w:type="gramEnd"/>
      <w:r>
        <w:rPr>
          <w:rFonts w:ascii="Times New Roman" w:hAnsi="Times New Roman" w:cs="Times New Roman"/>
          <w:sz w:val="24"/>
          <w:szCs w:val="24"/>
        </w:rPr>
        <w:t xml:space="preserve"> Belmont </w:t>
      </w:r>
      <w:proofErr w:type="gramStart"/>
      <w:r>
        <w:rPr>
          <w:rFonts w:ascii="Times New Roman" w:hAnsi="Times New Roman" w:cs="Times New Roman"/>
          <w:sz w:val="24"/>
          <w:szCs w:val="24"/>
        </w:rPr>
        <w:t>California :</w:t>
      </w:r>
      <w:proofErr w:type="gramEnd"/>
      <w:r>
        <w:rPr>
          <w:rFonts w:ascii="Times New Roman" w:hAnsi="Times New Roman" w:cs="Times New Roman"/>
          <w:sz w:val="24"/>
          <w:szCs w:val="24"/>
        </w:rPr>
        <w:t xml:space="preserve"> Wadsworth</w:t>
      </w:r>
    </w:p>
    <w:p w:rsidR="005D1CB0" w:rsidRDefault="005D1CB0" w:rsidP="005D1CB0">
      <w:pPr>
        <w:autoSpaceDE w:val="0"/>
        <w:autoSpaceDN w:val="0"/>
        <w:adjustRightInd w:val="0"/>
        <w:spacing w:after="0" w:line="240" w:lineRule="auto"/>
        <w:ind w:left="720" w:hanging="720"/>
        <w:jc w:val="left"/>
        <w:rPr>
          <w:rFonts w:ascii="Times New Roman" w:hAnsi="Times New Roman" w:cs="Times New Roman"/>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r w:rsidRPr="00AD314D">
        <w:rPr>
          <w:rFonts w:ascii="Times New Roman" w:hAnsi="Times New Roman" w:cs="Times New Roman"/>
          <w:bCs/>
          <w:sz w:val="24"/>
          <w:szCs w:val="24"/>
        </w:rPr>
        <w:t>Madjid, Nurcholish. 199</w:t>
      </w:r>
      <w:r>
        <w:rPr>
          <w:rFonts w:ascii="Times New Roman" w:hAnsi="Times New Roman" w:cs="Times New Roman"/>
          <w:bCs/>
          <w:sz w:val="24"/>
          <w:szCs w:val="24"/>
        </w:rPr>
        <w:t>7</w:t>
      </w:r>
      <w:r w:rsidRPr="00AD314D">
        <w:rPr>
          <w:rFonts w:ascii="Times New Roman" w:hAnsi="Times New Roman" w:cs="Times New Roman"/>
          <w:bCs/>
          <w:sz w:val="24"/>
          <w:szCs w:val="24"/>
        </w:rPr>
        <w:t xml:space="preserve">. </w:t>
      </w:r>
      <w:r w:rsidRPr="00AD314D">
        <w:rPr>
          <w:rFonts w:ascii="Times New Roman" w:hAnsi="Times New Roman" w:cs="Times New Roman"/>
          <w:bCs/>
          <w:i/>
          <w:iCs/>
          <w:sz w:val="24"/>
          <w:szCs w:val="24"/>
        </w:rPr>
        <w:t xml:space="preserve">Bilik-Bilik Pesantren: Sebuah Potret Perjalanan. </w:t>
      </w:r>
      <w:r w:rsidRPr="00AD314D">
        <w:rPr>
          <w:rFonts w:ascii="Times New Roman" w:hAnsi="Times New Roman" w:cs="Times New Roman"/>
          <w:bCs/>
          <w:sz w:val="24"/>
          <w:szCs w:val="24"/>
        </w:rPr>
        <w:t>Jakarta: Paramadina.</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r>
        <w:rPr>
          <w:rFonts w:ascii="Times New Roman" w:hAnsi="Times New Roman" w:cs="Times New Roman"/>
          <w:bCs/>
          <w:sz w:val="24"/>
          <w:szCs w:val="24"/>
        </w:rPr>
        <w:t>Mastuhu</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1994. </w:t>
      </w:r>
      <w:r>
        <w:rPr>
          <w:rFonts w:ascii="Times New Roman" w:hAnsi="Times New Roman" w:cs="Times New Roman"/>
          <w:bCs/>
          <w:i/>
          <w:sz w:val="24"/>
          <w:szCs w:val="24"/>
        </w:rPr>
        <w:t>Dinamika Sistem Pendidikan Pesantren</w:t>
      </w:r>
      <w:r>
        <w:rPr>
          <w:rFonts w:ascii="Times New Roman" w:hAnsi="Times New Roman" w:cs="Times New Roman"/>
          <w:bCs/>
          <w:sz w:val="24"/>
          <w:szCs w:val="24"/>
        </w:rPr>
        <w:t>. Jakarta: INIS</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rPr>
      </w:pPr>
      <w:r w:rsidRPr="00C94EA2">
        <w:rPr>
          <w:rFonts w:ascii="Times New Roman" w:hAnsi="Times New Roman" w:cs="Times New Roman"/>
          <w:sz w:val="24"/>
        </w:rPr>
        <w:t xml:space="preserve">Moleong, Lexy J. 2005. </w:t>
      </w:r>
      <w:r w:rsidRPr="00C94EA2">
        <w:rPr>
          <w:rFonts w:ascii="Times New Roman" w:hAnsi="Times New Roman" w:cs="Times New Roman"/>
          <w:i/>
          <w:sz w:val="24"/>
        </w:rPr>
        <w:t>Metodologi Penelitian Kualitatif</w:t>
      </w:r>
      <w:r w:rsidRPr="00C94EA2">
        <w:rPr>
          <w:rFonts w:ascii="Times New Roman" w:hAnsi="Times New Roman" w:cs="Times New Roman"/>
          <w:sz w:val="24"/>
        </w:rPr>
        <w:t>. Bandung: Remaja Rosdakarya</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rPr>
      </w:pPr>
    </w:p>
    <w:p w:rsidR="005D1CB0" w:rsidRPr="00C94EA2" w:rsidRDefault="005D1CB0" w:rsidP="005D1CB0">
      <w:pPr>
        <w:autoSpaceDE w:val="0"/>
        <w:autoSpaceDN w:val="0"/>
        <w:adjustRightInd w:val="0"/>
        <w:spacing w:after="0" w:line="240" w:lineRule="auto"/>
        <w:ind w:left="720" w:hanging="720"/>
        <w:contextualSpacing/>
        <w:rPr>
          <w:rFonts w:ascii="Times New Roman" w:hAnsi="Times New Roman" w:cs="Times New Roman"/>
          <w:bCs/>
          <w:sz w:val="28"/>
          <w:szCs w:val="24"/>
        </w:rPr>
      </w:pPr>
      <w:r w:rsidRPr="00C94EA2">
        <w:rPr>
          <w:rFonts w:ascii="Times New Roman" w:hAnsi="Times New Roman" w:cs="Times New Roman"/>
          <w:sz w:val="24"/>
        </w:rPr>
        <w:t xml:space="preserve"> ______________. 2010. </w:t>
      </w:r>
      <w:r w:rsidRPr="00C94EA2">
        <w:rPr>
          <w:rFonts w:ascii="Times New Roman" w:hAnsi="Times New Roman" w:cs="Times New Roman"/>
          <w:i/>
          <w:sz w:val="24"/>
        </w:rPr>
        <w:t>Metodologi Penelitian Kualitatif (edisi revisi)</w:t>
      </w:r>
      <w:r w:rsidRPr="00C94EA2">
        <w:rPr>
          <w:rFonts w:ascii="Times New Roman" w:hAnsi="Times New Roman" w:cs="Times New Roman"/>
          <w:sz w:val="24"/>
        </w:rPr>
        <w:t>. Bandung: Remaja Rosdakarya</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r w:rsidRPr="00F73CB7">
        <w:rPr>
          <w:rFonts w:ascii="Times New Roman" w:hAnsi="Times New Roman" w:cs="Times New Roman"/>
          <w:bCs/>
          <w:sz w:val="24"/>
          <w:szCs w:val="24"/>
        </w:rPr>
        <w:t>Moesa,</w:t>
      </w:r>
      <w:r>
        <w:rPr>
          <w:rFonts w:ascii="Times New Roman" w:hAnsi="Times New Roman" w:cs="Times New Roman"/>
          <w:bCs/>
          <w:sz w:val="24"/>
          <w:szCs w:val="24"/>
        </w:rPr>
        <w:t xml:space="preserve"> Ali Maschan. 1999.</w:t>
      </w:r>
      <w:r w:rsidRPr="00F73CB7">
        <w:rPr>
          <w:rFonts w:ascii="Times New Roman" w:hAnsi="Times New Roman" w:cs="Times New Roman"/>
          <w:bCs/>
          <w:sz w:val="24"/>
          <w:szCs w:val="24"/>
        </w:rPr>
        <w:t xml:space="preserve"> </w:t>
      </w:r>
      <w:r w:rsidRPr="00F73CB7">
        <w:rPr>
          <w:rFonts w:ascii="Times New Roman" w:hAnsi="Times New Roman" w:cs="Times New Roman"/>
          <w:bCs/>
          <w:i/>
          <w:iCs/>
          <w:sz w:val="24"/>
          <w:szCs w:val="24"/>
        </w:rPr>
        <w:t>Kiai dan Politik dalam</w:t>
      </w:r>
      <w:r>
        <w:rPr>
          <w:rFonts w:ascii="Times New Roman" w:hAnsi="Times New Roman" w:cs="Times New Roman"/>
          <w:bCs/>
          <w:i/>
          <w:iCs/>
          <w:sz w:val="24"/>
          <w:szCs w:val="24"/>
        </w:rPr>
        <w:t xml:space="preserve"> wacana Civil Society</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Surabaya :</w:t>
      </w:r>
      <w:proofErr w:type="gramEnd"/>
      <w:r>
        <w:rPr>
          <w:rFonts w:ascii="Times New Roman" w:hAnsi="Times New Roman" w:cs="Times New Roman"/>
          <w:bCs/>
          <w:sz w:val="24"/>
          <w:szCs w:val="24"/>
        </w:rPr>
        <w:t xml:space="preserve"> LEPKISS.</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r>
        <w:rPr>
          <w:rFonts w:ascii="Times New Roman" w:hAnsi="Times New Roman" w:cs="Times New Roman"/>
          <w:bCs/>
          <w:sz w:val="24"/>
          <w:szCs w:val="24"/>
        </w:rPr>
        <w:t>Mulyana, Deddy. 2007</w:t>
      </w:r>
      <w:r w:rsidRPr="009F2A24">
        <w:rPr>
          <w:rFonts w:ascii="Times New Roman" w:hAnsi="Times New Roman" w:cs="Times New Roman"/>
          <w:bCs/>
          <w:i/>
          <w:sz w:val="24"/>
          <w:szCs w:val="24"/>
        </w:rPr>
        <w:t>. Ilmu Komunikasi Suatu Pengantar</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Bandung :</w:t>
      </w:r>
      <w:proofErr w:type="gramEnd"/>
      <w:r>
        <w:rPr>
          <w:rFonts w:ascii="Times New Roman" w:hAnsi="Times New Roman" w:cs="Times New Roman"/>
          <w:bCs/>
          <w:sz w:val="24"/>
          <w:szCs w:val="24"/>
        </w:rPr>
        <w:t xml:space="preserve"> PT Remaja Rosdakarya.</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Pr="00D60BAB"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r>
        <w:rPr>
          <w:rFonts w:ascii="Times New Roman" w:hAnsi="Times New Roman" w:cs="Times New Roman"/>
          <w:bCs/>
          <w:sz w:val="24"/>
          <w:szCs w:val="24"/>
        </w:rPr>
        <w:t xml:space="preserve">_____________. 2008. </w:t>
      </w:r>
      <w:r w:rsidRPr="00D60BAB">
        <w:rPr>
          <w:rFonts w:ascii="Times New Roman" w:hAnsi="Times New Roman" w:cs="Times New Roman"/>
          <w:bCs/>
          <w:i/>
          <w:sz w:val="24"/>
          <w:szCs w:val="24"/>
        </w:rPr>
        <w:t>Komunikasi Massa</w:t>
      </w:r>
      <w:r>
        <w:rPr>
          <w:rFonts w:ascii="Times New Roman" w:hAnsi="Times New Roman" w:cs="Times New Roman"/>
          <w:bCs/>
          <w:sz w:val="24"/>
          <w:szCs w:val="24"/>
        </w:rPr>
        <w:t xml:space="preserve"> </w:t>
      </w:r>
      <w:r w:rsidRPr="00D60BAB">
        <w:rPr>
          <w:rFonts w:ascii="Times New Roman" w:hAnsi="Times New Roman" w:cs="Times New Roman"/>
          <w:bCs/>
          <w:i/>
          <w:sz w:val="24"/>
          <w:szCs w:val="24"/>
        </w:rPr>
        <w:t>Kontroversi, Teori, dan Aplikasi</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Bandung :</w:t>
      </w:r>
      <w:proofErr w:type="gramEnd"/>
      <w:r>
        <w:rPr>
          <w:rFonts w:ascii="Times New Roman" w:hAnsi="Times New Roman" w:cs="Times New Roman"/>
          <w:bCs/>
          <w:sz w:val="24"/>
          <w:szCs w:val="24"/>
        </w:rPr>
        <w:t xml:space="preserve"> Widya Padjajaran.</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r>
        <w:rPr>
          <w:rFonts w:ascii="Times New Roman" w:hAnsi="Times New Roman" w:cs="Times New Roman"/>
          <w:bCs/>
          <w:sz w:val="24"/>
          <w:szCs w:val="24"/>
        </w:rPr>
        <w:t xml:space="preserve">Mulyana, Deddy. </w:t>
      </w:r>
      <w:proofErr w:type="gramStart"/>
      <w:r>
        <w:rPr>
          <w:rFonts w:ascii="Times New Roman" w:hAnsi="Times New Roman" w:cs="Times New Roman"/>
          <w:bCs/>
          <w:sz w:val="24"/>
          <w:szCs w:val="24"/>
        </w:rPr>
        <w:t>&amp; Solatun.</w:t>
      </w:r>
      <w:proofErr w:type="gramEnd"/>
      <w:r>
        <w:rPr>
          <w:rFonts w:ascii="Times New Roman" w:hAnsi="Times New Roman" w:cs="Times New Roman"/>
          <w:bCs/>
          <w:sz w:val="24"/>
          <w:szCs w:val="24"/>
        </w:rPr>
        <w:t xml:space="preserve"> 2007. </w:t>
      </w:r>
      <w:r w:rsidRPr="00BA3802">
        <w:rPr>
          <w:rFonts w:ascii="Times New Roman" w:hAnsi="Times New Roman" w:cs="Times New Roman"/>
          <w:bCs/>
          <w:i/>
          <w:sz w:val="24"/>
          <w:szCs w:val="24"/>
        </w:rPr>
        <w:t>Metode Penelitian Komunikasi Contoh Contoh Penelitian Kualitatif Dengan Pendekatan Praktis</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Bandung :</w:t>
      </w:r>
      <w:proofErr w:type="gramEnd"/>
      <w:r>
        <w:rPr>
          <w:rFonts w:ascii="Times New Roman" w:hAnsi="Times New Roman" w:cs="Times New Roman"/>
          <w:bCs/>
          <w:sz w:val="24"/>
          <w:szCs w:val="24"/>
        </w:rPr>
        <w:t xml:space="preserve"> PT Remaja Rosdakarya.</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Mulyana, Rohmat. 2004. </w:t>
      </w:r>
      <w:r w:rsidRPr="009653C7">
        <w:rPr>
          <w:rFonts w:ascii="Times New Roman" w:hAnsi="Times New Roman" w:cs="Times New Roman"/>
          <w:i/>
          <w:sz w:val="24"/>
          <w:szCs w:val="24"/>
        </w:rPr>
        <w:t>Mengartikulasikan Pendidikan Nilai</w:t>
      </w:r>
      <w:r>
        <w:rPr>
          <w:rFonts w:ascii="Times New Roman" w:hAnsi="Times New Roman" w:cs="Times New Roman"/>
          <w:sz w:val="24"/>
          <w:szCs w:val="24"/>
        </w:rPr>
        <w:t>. Bandung: CV. Alfabeta.</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r w:rsidRPr="00C94EA2">
        <w:rPr>
          <w:rFonts w:ascii="Times New Roman" w:hAnsi="Times New Roman" w:cs="Times New Roman"/>
          <w:sz w:val="24"/>
          <w:szCs w:val="24"/>
        </w:rPr>
        <w:t xml:space="preserve">Ricoeur, Paul. 2012. </w:t>
      </w:r>
      <w:r w:rsidRPr="00C94EA2">
        <w:rPr>
          <w:rFonts w:ascii="Times New Roman" w:hAnsi="Times New Roman" w:cs="Times New Roman"/>
          <w:i/>
          <w:sz w:val="24"/>
          <w:szCs w:val="24"/>
        </w:rPr>
        <w:t>Teori Interpretasi</w:t>
      </w:r>
      <w:r w:rsidRPr="00C94EA2">
        <w:rPr>
          <w:rFonts w:ascii="Times New Roman" w:hAnsi="Times New Roman" w:cs="Times New Roman"/>
          <w:sz w:val="24"/>
          <w:szCs w:val="24"/>
        </w:rPr>
        <w:t>. Jogjakarta: IRCiSoD.</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Poloma, Margaret. 2001. </w:t>
      </w:r>
      <w:r w:rsidRPr="00CB60F9">
        <w:rPr>
          <w:rFonts w:ascii="Times New Roman" w:hAnsi="Times New Roman" w:cs="Times New Roman"/>
          <w:i/>
          <w:sz w:val="24"/>
          <w:szCs w:val="24"/>
        </w:rPr>
        <w:t>Pengantar Sosiologi</w:t>
      </w:r>
      <w:r>
        <w:rPr>
          <w:rFonts w:ascii="Times New Roman" w:hAnsi="Times New Roman" w:cs="Times New Roman"/>
          <w:sz w:val="24"/>
          <w:szCs w:val="24"/>
        </w:rPr>
        <w:t>. Jakarta: FE-UI</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p>
    <w:p w:rsidR="005D1CB0" w:rsidRPr="00770E8B"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Prasodjo, S. 1982. </w:t>
      </w:r>
      <w:r w:rsidRPr="00770E8B">
        <w:rPr>
          <w:rFonts w:ascii="Times New Roman" w:hAnsi="Times New Roman" w:cs="Times New Roman"/>
          <w:i/>
          <w:sz w:val="24"/>
          <w:szCs w:val="24"/>
        </w:rPr>
        <w:t>Profil Pesantren</w:t>
      </w:r>
      <w:r>
        <w:rPr>
          <w:rFonts w:ascii="Times New Roman" w:hAnsi="Times New Roman" w:cs="Times New Roman"/>
          <w:sz w:val="24"/>
          <w:szCs w:val="24"/>
        </w:rPr>
        <w:t>. Jakarta: LP3S</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Rakhmat, Jalaluddin. 2007. </w:t>
      </w:r>
      <w:r>
        <w:rPr>
          <w:rFonts w:ascii="Times New Roman" w:hAnsi="Times New Roman" w:cs="Times New Roman"/>
          <w:i/>
          <w:sz w:val="24"/>
          <w:szCs w:val="24"/>
        </w:rPr>
        <w:t>Psikologi Komunikasi</w:t>
      </w:r>
      <w:r>
        <w:rPr>
          <w:rFonts w:ascii="Times New Roman" w:hAnsi="Times New Roman" w:cs="Times New Roman"/>
          <w:sz w:val="24"/>
          <w:szCs w:val="24"/>
        </w:rPr>
        <w:t>. Bandung: PT. Remaja Rosdakarya</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p>
    <w:p w:rsidR="005D1CB0" w:rsidRPr="00BD79E1" w:rsidRDefault="005D1CB0" w:rsidP="005D1CB0">
      <w:pPr>
        <w:autoSpaceDE w:val="0"/>
        <w:autoSpaceDN w:val="0"/>
        <w:adjustRightInd w:val="0"/>
        <w:spacing w:after="0" w:line="240" w:lineRule="auto"/>
        <w:ind w:left="720" w:hanging="720"/>
        <w:contextualSpacing/>
        <w:rPr>
          <w:rFonts w:ascii="Times New Roman" w:hAnsi="Times New Roman" w:cs="Times New Roman"/>
          <w:sz w:val="24"/>
        </w:rPr>
      </w:pPr>
      <w:proofErr w:type="gramStart"/>
      <w:r w:rsidRPr="00BD79E1">
        <w:rPr>
          <w:rFonts w:ascii="Times New Roman" w:hAnsi="Times New Roman" w:cs="Times New Roman"/>
          <w:sz w:val="24"/>
        </w:rPr>
        <w:t>Riswandi.</w:t>
      </w:r>
      <w:proofErr w:type="gramEnd"/>
      <w:r w:rsidRPr="00BD79E1">
        <w:rPr>
          <w:rFonts w:ascii="Times New Roman" w:hAnsi="Times New Roman" w:cs="Times New Roman"/>
          <w:sz w:val="24"/>
        </w:rPr>
        <w:t xml:space="preserve"> 2009. </w:t>
      </w:r>
      <w:r w:rsidRPr="00BD79E1">
        <w:rPr>
          <w:rFonts w:ascii="Times New Roman" w:hAnsi="Times New Roman" w:cs="Times New Roman"/>
          <w:i/>
          <w:sz w:val="24"/>
        </w:rPr>
        <w:t>Komunikasi Edisi 1</w:t>
      </w:r>
      <w:r w:rsidRPr="00BD79E1">
        <w:rPr>
          <w:rFonts w:ascii="Times New Roman" w:hAnsi="Times New Roman" w:cs="Times New Roman"/>
          <w:sz w:val="24"/>
        </w:rPr>
        <w:t>. Yogyakarta:  Graha Ilmu</w:t>
      </w:r>
    </w:p>
    <w:p w:rsidR="005D1CB0" w:rsidRDefault="005D1CB0" w:rsidP="005D1CB0">
      <w:pPr>
        <w:autoSpaceDE w:val="0"/>
        <w:autoSpaceDN w:val="0"/>
        <w:adjustRightInd w:val="0"/>
        <w:spacing w:after="0" w:line="240" w:lineRule="auto"/>
        <w:ind w:left="720" w:hanging="720"/>
        <w:contextualSpacing/>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r>
        <w:rPr>
          <w:rFonts w:ascii="Times New Roman" w:hAnsi="Times New Roman" w:cs="Times New Roman"/>
          <w:bCs/>
          <w:sz w:val="24"/>
          <w:szCs w:val="24"/>
        </w:rPr>
        <w:t xml:space="preserve">Saefullah, Ujang. </w:t>
      </w:r>
      <w:proofErr w:type="gramStart"/>
      <w:r>
        <w:rPr>
          <w:rFonts w:ascii="Times New Roman" w:hAnsi="Times New Roman" w:cs="Times New Roman"/>
          <w:bCs/>
          <w:sz w:val="24"/>
          <w:szCs w:val="24"/>
        </w:rPr>
        <w:t xml:space="preserve">2007. </w:t>
      </w:r>
      <w:r w:rsidRPr="009F2A24">
        <w:rPr>
          <w:rFonts w:ascii="Times New Roman" w:hAnsi="Times New Roman" w:cs="Times New Roman"/>
          <w:bCs/>
          <w:i/>
          <w:sz w:val="24"/>
          <w:szCs w:val="24"/>
        </w:rPr>
        <w:t>Kapita Selekta Komunikasi Pendekatan Budaya dan Agama</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Bandung: Simbiosa Rekatama Media.</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roofErr w:type="gramStart"/>
      <w:r>
        <w:rPr>
          <w:rFonts w:ascii="Times New Roman" w:hAnsi="Times New Roman" w:cs="Times New Roman"/>
          <w:bCs/>
          <w:sz w:val="24"/>
          <w:szCs w:val="24"/>
        </w:rPr>
        <w:t>Samovar, Porter, McDaniel.</w:t>
      </w:r>
      <w:proofErr w:type="gramEnd"/>
      <w:r>
        <w:rPr>
          <w:rFonts w:ascii="Times New Roman" w:hAnsi="Times New Roman" w:cs="Times New Roman"/>
          <w:bCs/>
          <w:sz w:val="24"/>
          <w:szCs w:val="24"/>
        </w:rPr>
        <w:t xml:space="preserve"> 2001. </w:t>
      </w:r>
      <w:r w:rsidRPr="00CB60F9">
        <w:rPr>
          <w:rFonts w:ascii="Times New Roman" w:hAnsi="Times New Roman" w:cs="Times New Roman"/>
          <w:bCs/>
          <w:i/>
          <w:sz w:val="24"/>
          <w:szCs w:val="24"/>
        </w:rPr>
        <w:t>Komunikasi Lintas Budaya (Edisi 7).</w:t>
      </w:r>
      <w:r>
        <w:rPr>
          <w:rFonts w:ascii="Times New Roman" w:hAnsi="Times New Roman" w:cs="Times New Roman"/>
          <w:bCs/>
          <w:sz w:val="24"/>
          <w:szCs w:val="24"/>
        </w:rPr>
        <w:t xml:space="preserve"> Jakarta: Salemba Humanika</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r w:rsidRPr="00C94EA2">
        <w:rPr>
          <w:rFonts w:ascii="Times New Roman" w:hAnsi="Times New Roman" w:cs="Times New Roman"/>
          <w:bCs/>
          <w:sz w:val="24"/>
          <w:szCs w:val="24"/>
        </w:rPr>
        <w:t xml:space="preserve">Seto, Indiwan. 2011. </w:t>
      </w:r>
      <w:r w:rsidRPr="00C94EA2">
        <w:rPr>
          <w:rFonts w:ascii="Times New Roman" w:hAnsi="Times New Roman" w:cs="Times New Roman"/>
          <w:bCs/>
          <w:i/>
          <w:sz w:val="24"/>
          <w:szCs w:val="24"/>
        </w:rPr>
        <w:t>Semiotika Komunikasi</w:t>
      </w:r>
      <w:r w:rsidRPr="00C94EA2">
        <w:rPr>
          <w:rFonts w:ascii="Times New Roman" w:hAnsi="Times New Roman" w:cs="Times New Roman"/>
          <w:bCs/>
          <w:sz w:val="24"/>
          <w:szCs w:val="24"/>
        </w:rPr>
        <w:t>. Jakarta: Mitra Wacana Media.</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r>
        <w:rPr>
          <w:rFonts w:ascii="Times New Roman" w:hAnsi="Times New Roman" w:cs="Times New Roman"/>
          <w:bCs/>
          <w:sz w:val="24"/>
          <w:szCs w:val="24"/>
        </w:rPr>
        <w:t xml:space="preserve">Steenbrink, Karel A. 1986. </w:t>
      </w:r>
      <w:r w:rsidRPr="00CB60F9">
        <w:rPr>
          <w:rFonts w:ascii="Times New Roman" w:hAnsi="Times New Roman" w:cs="Times New Roman"/>
          <w:bCs/>
          <w:i/>
          <w:sz w:val="24"/>
          <w:szCs w:val="24"/>
        </w:rPr>
        <w:t>Pesantren, Madrasah, Sekolah Pendidikan Islam dalam Kurun Modern</w:t>
      </w:r>
      <w:r>
        <w:rPr>
          <w:rFonts w:ascii="Times New Roman" w:hAnsi="Times New Roman" w:cs="Times New Roman"/>
          <w:bCs/>
          <w:sz w:val="24"/>
          <w:szCs w:val="24"/>
        </w:rPr>
        <w:t>. Jakarta: LP3ES.</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contextualSpacing/>
        <w:rPr>
          <w:rFonts w:asciiTheme="majorBidi" w:hAnsiTheme="majorBidi" w:cstheme="majorBidi"/>
          <w:sz w:val="24"/>
          <w:szCs w:val="24"/>
        </w:rPr>
      </w:pPr>
      <w:proofErr w:type="gramStart"/>
      <w:r w:rsidRPr="00F04E55">
        <w:rPr>
          <w:rFonts w:asciiTheme="majorBidi" w:hAnsiTheme="majorBidi" w:cstheme="majorBidi"/>
          <w:sz w:val="24"/>
          <w:szCs w:val="24"/>
        </w:rPr>
        <w:t>Sudirman dkk</w:t>
      </w:r>
      <w:r>
        <w:rPr>
          <w:rFonts w:asciiTheme="majorBidi" w:hAnsiTheme="majorBidi" w:cstheme="majorBidi"/>
          <w:sz w:val="24"/>
          <w:szCs w:val="24"/>
        </w:rPr>
        <w:t>.</w:t>
      </w:r>
      <w:proofErr w:type="gramEnd"/>
      <w:r>
        <w:rPr>
          <w:rFonts w:asciiTheme="majorBidi" w:hAnsiTheme="majorBidi" w:cstheme="majorBidi"/>
          <w:sz w:val="24"/>
          <w:szCs w:val="24"/>
        </w:rPr>
        <w:t xml:space="preserve"> 1991.</w:t>
      </w:r>
      <w:r w:rsidRPr="00F04E55">
        <w:rPr>
          <w:rFonts w:asciiTheme="majorBidi" w:hAnsiTheme="majorBidi" w:cstheme="majorBidi"/>
          <w:sz w:val="24"/>
          <w:szCs w:val="24"/>
        </w:rPr>
        <w:t xml:space="preserve"> </w:t>
      </w:r>
      <w:r w:rsidRPr="00F04E55">
        <w:rPr>
          <w:rFonts w:asciiTheme="majorBidi" w:hAnsiTheme="majorBidi" w:cstheme="majorBidi"/>
          <w:i/>
          <w:sz w:val="24"/>
          <w:szCs w:val="24"/>
        </w:rPr>
        <w:t>Ilmu Pendidikan</w:t>
      </w:r>
      <w:r>
        <w:rPr>
          <w:rFonts w:asciiTheme="majorBidi" w:hAnsiTheme="majorBidi" w:cstheme="majorBidi"/>
          <w:i/>
          <w:sz w:val="24"/>
          <w:szCs w:val="24"/>
        </w:rPr>
        <w:t>.</w:t>
      </w:r>
      <w:r>
        <w:rPr>
          <w:rFonts w:asciiTheme="majorBidi" w:hAnsiTheme="majorBidi" w:cstheme="majorBidi"/>
          <w:sz w:val="24"/>
          <w:szCs w:val="24"/>
        </w:rPr>
        <w:t xml:space="preserve"> Bandung:</w:t>
      </w:r>
      <w:r w:rsidRPr="00F04E55">
        <w:rPr>
          <w:rFonts w:asciiTheme="majorBidi" w:hAnsiTheme="majorBidi" w:cstheme="majorBidi"/>
          <w:sz w:val="24"/>
          <w:szCs w:val="24"/>
        </w:rPr>
        <w:t xml:space="preserve"> PT Remaja Rosda Karya</w:t>
      </w:r>
    </w:p>
    <w:p w:rsidR="005D1CB0" w:rsidRDefault="005D1CB0" w:rsidP="005D1CB0">
      <w:pPr>
        <w:autoSpaceDE w:val="0"/>
        <w:autoSpaceDN w:val="0"/>
        <w:adjustRightInd w:val="0"/>
        <w:spacing w:after="0" w:line="240" w:lineRule="auto"/>
        <w:ind w:left="720" w:hanging="720"/>
        <w:contextualSpacing/>
        <w:rPr>
          <w:rFonts w:asciiTheme="majorBidi" w:hAnsiTheme="majorBidi" w:cstheme="majorBidi"/>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r>
        <w:rPr>
          <w:rFonts w:asciiTheme="majorBidi" w:hAnsiTheme="majorBidi" w:cstheme="majorBidi"/>
          <w:sz w:val="24"/>
          <w:szCs w:val="24"/>
        </w:rPr>
        <w:t>Sukmadinata</w:t>
      </w:r>
      <w:proofErr w:type="gramStart"/>
      <w:r>
        <w:rPr>
          <w:rFonts w:asciiTheme="majorBidi" w:hAnsiTheme="majorBidi" w:cstheme="majorBidi"/>
          <w:sz w:val="24"/>
          <w:szCs w:val="24"/>
        </w:rPr>
        <w:t xml:space="preserve">, </w:t>
      </w:r>
      <w:r w:rsidRPr="00BA3802">
        <w:rPr>
          <w:rFonts w:asciiTheme="majorBidi" w:hAnsiTheme="majorBidi" w:cstheme="majorBidi"/>
          <w:sz w:val="24"/>
          <w:szCs w:val="24"/>
        </w:rPr>
        <w:t xml:space="preserve"> </w:t>
      </w:r>
      <w:r>
        <w:rPr>
          <w:rFonts w:asciiTheme="majorBidi" w:hAnsiTheme="majorBidi" w:cstheme="majorBidi"/>
          <w:sz w:val="24"/>
          <w:szCs w:val="24"/>
        </w:rPr>
        <w:t>Nana</w:t>
      </w:r>
      <w:proofErr w:type="gramEnd"/>
      <w:r>
        <w:rPr>
          <w:rFonts w:asciiTheme="majorBidi" w:hAnsiTheme="majorBidi" w:cstheme="majorBidi"/>
          <w:sz w:val="24"/>
          <w:szCs w:val="24"/>
        </w:rPr>
        <w:t xml:space="preserve"> Syaodih. 2001. </w:t>
      </w:r>
      <w:r w:rsidRPr="009F2A24">
        <w:rPr>
          <w:rFonts w:asciiTheme="majorBidi" w:hAnsiTheme="majorBidi" w:cstheme="majorBidi"/>
          <w:i/>
          <w:sz w:val="24"/>
          <w:szCs w:val="24"/>
        </w:rPr>
        <w:t xml:space="preserve">Pengembangan Kurikulum Teori dan Praktek </w:t>
      </w:r>
      <w:r>
        <w:rPr>
          <w:rFonts w:asciiTheme="majorBidi" w:hAnsiTheme="majorBidi" w:cstheme="majorBidi"/>
          <w:sz w:val="24"/>
          <w:szCs w:val="24"/>
        </w:rPr>
        <w:t>Bandung: PT. Remaja Rosdakarya.</w:t>
      </w:r>
      <w:r>
        <w:rPr>
          <w:rFonts w:ascii="Times New Roman" w:hAnsi="Times New Roman" w:cs="Times New Roman"/>
          <w:sz w:val="24"/>
          <w:szCs w:val="24"/>
        </w:rPr>
        <w:t xml:space="preserve"> </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r>
        <w:rPr>
          <w:rFonts w:ascii="Times New Roman" w:hAnsi="Times New Roman" w:cs="Times New Roman"/>
          <w:bCs/>
          <w:sz w:val="24"/>
          <w:szCs w:val="24"/>
        </w:rPr>
        <w:t xml:space="preserve">Sobur, Alex. 2009. </w:t>
      </w:r>
      <w:r w:rsidRPr="00BA3802">
        <w:rPr>
          <w:rFonts w:ascii="Times New Roman" w:hAnsi="Times New Roman" w:cs="Times New Roman"/>
          <w:bCs/>
          <w:i/>
          <w:sz w:val="24"/>
          <w:szCs w:val="24"/>
        </w:rPr>
        <w:t>Semiotika Komunikasi</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Bandung :</w:t>
      </w:r>
      <w:proofErr w:type="gramEnd"/>
      <w:r>
        <w:rPr>
          <w:rFonts w:ascii="Times New Roman" w:hAnsi="Times New Roman" w:cs="Times New Roman"/>
          <w:bCs/>
          <w:sz w:val="24"/>
          <w:szCs w:val="24"/>
        </w:rPr>
        <w:t xml:space="preserve"> PT Remaja Rosdakarya.</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r>
        <w:rPr>
          <w:rFonts w:ascii="Times New Roman" w:hAnsi="Times New Roman" w:cs="Times New Roman"/>
          <w:bCs/>
          <w:sz w:val="24"/>
          <w:szCs w:val="24"/>
        </w:rPr>
        <w:t xml:space="preserve">Soejanto, Agus. 2005. </w:t>
      </w:r>
      <w:r w:rsidRPr="00553B3C">
        <w:rPr>
          <w:rFonts w:ascii="Times New Roman" w:hAnsi="Times New Roman" w:cs="Times New Roman"/>
          <w:bCs/>
          <w:i/>
          <w:sz w:val="24"/>
          <w:szCs w:val="24"/>
        </w:rPr>
        <w:t>Psikologi Komunikasi</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Bandung :</w:t>
      </w:r>
      <w:proofErr w:type="gramEnd"/>
      <w:r>
        <w:rPr>
          <w:rFonts w:ascii="Times New Roman" w:hAnsi="Times New Roman" w:cs="Times New Roman"/>
          <w:bCs/>
          <w:sz w:val="24"/>
          <w:szCs w:val="24"/>
        </w:rPr>
        <w:t xml:space="preserve"> PT. Remaja Rosdakarya.</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Pr="00553B3C"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r>
        <w:rPr>
          <w:rFonts w:ascii="Times New Roman" w:hAnsi="Times New Roman" w:cs="Times New Roman"/>
          <w:bCs/>
          <w:sz w:val="24"/>
          <w:szCs w:val="24"/>
        </w:rPr>
        <w:t xml:space="preserve">Soekanto, Soerjono. 2012. </w:t>
      </w:r>
      <w:r w:rsidRPr="007769E7">
        <w:rPr>
          <w:rFonts w:ascii="Times New Roman" w:hAnsi="Times New Roman" w:cs="Times New Roman"/>
          <w:bCs/>
          <w:i/>
          <w:sz w:val="24"/>
          <w:szCs w:val="24"/>
        </w:rPr>
        <w:t>Sosiologi Suatu Pengantar</w:t>
      </w:r>
      <w:r>
        <w:rPr>
          <w:rFonts w:ascii="Times New Roman" w:hAnsi="Times New Roman" w:cs="Times New Roman"/>
          <w:bCs/>
          <w:sz w:val="24"/>
          <w:szCs w:val="24"/>
        </w:rPr>
        <w:t xml:space="preserve">. Jakarta: Rajawali Press. </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jc w:val="left"/>
        <w:rPr>
          <w:rFonts w:ascii="Times New Roman" w:hAnsi="Times New Roman" w:cs="Times New Roman"/>
          <w:sz w:val="24"/>
          <w:szCs w:val="24"/>
        </w:rPr>
      </w:pPr>
      <w:r w:rsidRPr="00CD076C">
        <w:rPr>
          <w:rFonts w:ascii="Times New Roman" w:hAnsi="Times New Roman" w:cs="Times New Roman"/>
          <w:sz w:val="24"/>
          <w:szCs w:val="24"/>
        </w:rPr>
        <w:t xml:space="preserve">Soeprapto, H.R. Riyadi. 2002. </w:t>
      </w:r>
      <w:r w:rsidRPr="00CD076C">
        <w:rPr>
          <w:rFonts w:ascii="Times New Roman" w:hAnsi="Times New Roman" w:cs="Times New Roman"/>
          <w:i/>
          <w:iCs/>
          <w:sz w:val="24"/>
          <w:szCs w:val="24"/>
        </w:rPr>
        <w:t>Interaksionisme Simbolik, Perspektif Sosiologi Modern</w:t>
      </w:r>
      <w:r w:rsidRPr="00CD076C">
        <w:rPr>
          <w:rFonts w:ascii="Times New Roman" w:hAnsi="Times New Roman" w:cs="Times New Roman"/>
          <w:sz w:val="24"/>
          <w:szCs w:val="24"/>
        </w:rPr>
        <w:t>. Malang: Averroes Press-Pustaka Pelajar.</w:t>
      </w:r>
    </w:p>
    <w:p w:rsidR="005D1CB0" w:rsidRDefault="005D1CB0" w:rsidP="005D1CB0">
      <w:pPr>
        <w:autoSpaceDE w:val="0"/>
        <w:autoSpaceDN w:val="0"/>
        <w:adjustRightInd w:val="0"/>
        <w:spacing w:after="0" w:line="240" w:lineRule="auto"/>
        <w:ind w:left="720" w:hanging="720"/>
        <w:jc w:val="left"/>
        <w:rPr>
          <w:rFonts w:ascii="Times New Roman" w:hAnsi="Times New Roman" w:cs="Times New Roman"/>
          <w:sz w:val="24"/>
          <w:szCs w:val="24"/>
        </w:rPr>
      </w:pPr>
    </w:p>
    <w:p w:rsidR="005D1CB0" w:rsidRPr="00CD076C" w:rsidRDefault="005D1CB0" w:rsidP="005D1CB0">
      <w:pPr>
        <w:autoSpaceDE w:val="0"/>
        <w:autoSpaceDN w:val="0"/>
        <w:adjustRightInd w:val="0"/>
        <w:spacing w:after="0" w:line="240" w:lineRule="auto"/>
        <w:ind w:left="720" w:hanging="720"/>
        <w:jc w:val="left"/>
        <w:rPr>
          <w:rFonts w:ascii="Times New Roman" w:hAnsi="Times New Roman" w:cs="Times New Roman"/>
          <w:sz w:val="24"/>
          <w:szCs w:val="24"/>
        </w:rPr>
      </w:pPr>
      <w:r>
        <w:rPr>
          <w:rFonts w:ascii="Times New Roman" w:hAnsi="Times New Roman" w:cs="Times New Roman"/>
          <w:sz w:val="24"/>
          <w:szCs w:val="24"/>
        </w:rPr>
        <w:t xml:space="preserve">Srinati, Dominic. </w:t>
      </w:r>
      <w:r w:rsidRPr="00C94EA2">
        <w:rPr>
          <w:rFonts w:ascii="Times New Roman" w:hAnsi="Times New Roman" w:cs="Times New Roman"/>
          <w:sz w:val="24"/>
          <w:szCs w:val="24"/>
        </w:rPr>
        <w:t xml:space="preserve">2003. </w:t>
      </w:r>
      <w:r w:rsidRPr="00C94EA2">
        <w:rPr>
          <w:rFonts w:ascii="Times New Roman" w:hAnsi="Times New Roman" w:cs="Times New Roman"/>
          <w:i/>
          <w:sz w:val="24"/>
          <w:szCs w:val="24"/>
        </w:rPr>
        <w:t>An Introduction to Theories of Popular Culture</w:t>
      </w:r>
      <w:r w:rsidRPr="00C94EA2">
        <w:rPr>
          <w:rFonts w:ascii="Times New Roman" w:hAnsi="Times New Roman" w:cs="Times New Roman"/>
          <w:sz w:val="24"/>
          <w:szCs w:val="24"/>
        </w:rPr>
        <w:t>. New York: Routledge</w:t>
      </w:r>
    </w:p>
    <w:p w:rsidR="005D1CB0" w:rsidRDefault="005D1CB0" w:rsidP="005D1CB0">
      <w:pPr>
        <w:autoSpaceDE w:val="0"/>
        <w:autoSpaceDN w:val="0"/>
        <w:adjustRightInd w:val="0"/>
        <w:spacing w:after="0" w:line="240" w:lineRule="auto"/>
        <w:ind w:left="720" w:hanging="720"/>
        <w:jc w:val="left"/>
        <w:rPr>
          <w:rFonts w:ascii="TimesNewRoman" w:hAnsi="TimesNewRoman" w:cs="TimesNewRoman"/>
          <w:sz w:val="23"/>
          <w:szCs w:val="23"/>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r>
        <w:rPr>
          <w:rFonts w:ascii="Times New Roman" w:hAnsi="Times New Roman" w:cs="Times New Roman"/>
          <w:bCs/>
          <w:sz w:val="24"/>
          <w:szCs w:val="24"/>
        </w:rPr>
        <w:t xml:space="preserve">Sukidin, Basrowi. 2002. </w:t>
      </w:r>
      <w:r w:rsidRPr="00BA3802">
        <w:rPr>
          <w:rFonts w:ascii="Times New Roman" w:hAnsi="Times New Roman" w:cs="Times New Roman"/>
          <w:bCs/>
          <w:i/>
          <w:sz w:val="24"/>
          <w:szCs w:val="24"/>
        </w:rPr>
        <w:t>Metode Penelitian Kualitatif Perspektif Mikro</w:t>
      </w:r>
      <w:r>
        <w:rPr>
          <w:rFonts w:ascii="Times New Roman" w:hAnsi="Times New Roman" w:cs="Times New Roman"/>
          <w:bCs/>
          <w:sz w:val="24"/>
          <w:szCs w:val="24"/>
        </w:rPr>
        <w:t>. Surabaya: Insan Cendikia.</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roofErr w:type="gramStart"/>
      <w:r>
        <w:rPr>
          <w:rFonts w:ascii="Times New Roman" w:hAnsi="Times New Roman" w:cs="Times New Roman"/>
          <w:bCs/>
          <w:sz w:val="24"/>
          <w:szCs w:val="24"/>
        </w:rPr>
        <w:t>Tubbs, L. Stewart &amp; Sylvia Moss.</w:t>
      </w:r>
      <w:proofErr w:type="gramEnd"/>
      <w:r>
        <w:rPr>
          <w:rFonts w:ascii="Times New Roman" w:hAnsi="Times New Roman" w:cs="Times New Roman"/>
          <w:bCs/>
          <w:sz w:val="24"/>
          <w:szCs w:val="24"/>
        </w:rPr>
        <w:t xml:space="preserve"> 1996. </w:t>
      </w:r>
      <w:r>
        <w:rPr>
          <w:rFonts w:ascii="Times New Roman" w:hAnsi="Times New Roman" w:cs="Times New Roman"/>
          <w:bCs/>
          <w:i/>
          <w:sz w:val="24"/>
          <w:szCs w:val="24"/>
        </w:rPr>
        <w:t>Human Communication: Prinsip-Prinsip Dasar,</w:t>
      </w:r>
      <w:r>
        <w:rPr>
          <w:rFonts w:ascii="Times New Roman" w:hAnsi="Times New Roman" w:cs="Times New Roman"/>
          <w:bCs/>
          <w:sz w:val="24"/>
          <w:szCs w:val="24"/>
        </w:rPr>
        <w:t xml:space="preserve"> diterjemahkan oleh: Dr. Deddy Mulyana, M.A. Bandung: PT Remaja Rosdakarya</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Pr="00CD076C"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roofErr w:type="gramStart"/>
      <w:r w:rsidRPr="00F04E55">
        <w:rPr>
          <w:rFonts w:ascii="Times New Roman" w:hAnsi="Times New Roman" w:cs="Times New Roman"/>
          <w:bCs/>
          <w:sz w:val="24"/>
          <w:szCs w:val="24"/>
        </w:rPr>
        <w:t>Umiarso dan Elbandiasyah.</w:t>
      </w:r>
      <w:proofErr w:type="gramEnd"/>
      <w:r w:rsidRPr="00F04E55">
        <w:rPr>
          <w:rFonts w:ascii="Times New Roman" w:hAnsi="Times New Roman" w:cs="Times New Roman"/>
          <w:bCs/>
          <w:sz w:val="24"/>
          <w:szCs w:val="24"/>
        </w:rPr>
        <w:t xml:space="preserve"> </w:t>
      </w:r>
      <w:proofErr w:type="gramStart"/>
      <w:r w:rsidRPr="00F04E55">
        <w:rPr>
          <w:rFonts w:ascii="Times New Roman" w:hAnsi="Times New Roman" w:cs="Times New Roman"/>
          <w:bCs/>
          <w:sz w:val="24"/>
          <w:szCs w:val="24"/>
        </w:rPr>
        <w:t xml:space="preserve">2014. </w:t>
      </w:r>
      <w:r w:rsidRPr="00F04E55">
        <w:rPr>
          <w:rFonts w:ascii="Times New Roman" w:hAnsi="Times New Roman" w:cs="Times New Roman"/>
          <w:bCs/>
          <w:i/>
          <w:sz w:val="24"/>
          <w:szCs w:val="24"/>
        </w:rPr>
        <w:t>Interaksionisme Simbolik Dari Era Klasik Hingga Modern</w:t>
      </w:r>
      <w:r w:rsidRPr="00F04E55">
        <w:rPr>
          <w:rFonts w:ascii="Times New Roman" w:hAnsi="Times New Roman" w:cs="Times New Roman"/>
          <w:bCs/>
          <w:sz w:val="24"/>
          <w:szCs w:val="24"/>
        </w:rPr>
        <w:t>.</w:t>
      </w:r>
      <w:proofErr w:type="gramEnd"/>
      <w:r w:rsidRPr="00F04E55">
        <w:rPr>
          <w:rFonts w:ascii="Times New Roman" w:hAnsi="Times New Roman" w:cs="Times New Roman"/>
          <w:bCs/>
          <w:sz w:val="24"/>
          <w:szCs w:val="24"/>
        </w:rPr>
        <w:t xml:space="preserve"> Jakarta: PT Raja Grafindo Persada</w:t>
      </w:r>
    </w:p>
    <w:p w:rsidR="005D1CB0" w:rsidRDefault="005D1CB0" w:rsidP="005D1CB0">
      <w:pPr>
        <w:autoSpaceDE w:val="0"/>
        <w:autoSpaceDN w:val="0"/>
        <w:adjustRightInd w:val="0"/>
        <w:spacing w:after="0" w:line="240" w:lineRule="auto"/>
        <w:ind w:left="720" w:hanging="720"/>
        <w:jc w:val="left"/>
        <w:rPr>
          <w:rFonts w:ascii="TimesNewRoman" w:hAnsi="TimesNewRoman" w:cs="TimesNewRoman"/>
          <w:sz w:val="23"/>
          <w:szCs w:val="23"/>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roofErr w:type="gramStart"/>
      <w:r>
        <w:rPr>
          <w:rFonts w:ascii="Times New Roman" w:hAnsi="Times New Roman" w:cs="Times New Roman"/>
          <w:bCs/>
          <w:sz w:val="24"/>
          <w:szCs w:val="24"/>
        </w:rPr>
        <w:t>Undang Undang RI Nomor 20 Tahun 2003.</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Tentang Sistem Pendidikan Nasional Tahun 2003.</w:t>
      </w:r>
      <w:proofErr w:type="gramEnd"/>
      <w:r>
        <w:rPr>
          <w:rFonts w:ascii="Times New Roman" w:hAnsi="Times New Roman" w:cs="Times New Roman"/>
          <w:bCs/>
          <w:sz w:val="24"/>
          <w:szCs w:val="24"/>
        </w:rPr>
        <w:t xml:space="preserve"> Jakarta: CV Mini Jaya Abadi. </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spacing w:line="240" w:lineRule="auto"/>
        <w:ind w:left="720" w:hanging="720"/>
        <w:contextualSpacing/>
        <w:rPr>
          <w:rFonts w:ascii="Times New Roman" w:hAnsi="Times New Roman" w:cs="Times New Roman"/>
          <w:color w:val="000000"/>
          <w:sz w:val="24"/>
          <w:szCs w:val="24"/>
        </w:rPr>
      </w:pPr>
      <w:r>
        <w:rPr>
          <w:rFonts w:ascii="Times New Roman" w:hAnsi="Times New Roman" w:cs="Times New Roman"/>
          <w:color w:val="000000"/>
          <w:sz w:val="24"/>
          <w:szCs w:val="24"/>
        </w:rPr>
        <w:t>Wahid, Abdurahman.</w:t>
      </w:r>
      <w:r w:rsidRPr="00AA14F8">
        <w:rPr>
          <w:rFonts w:ascii="Times New Roman" w:hAnsi="Times New Roman" w:cs="Times New Roman"/>
          <w:color w:val="000000"/>
          <w:sz w:val="24"/>
          <w:szCs w:val="24"/>
        </w:rPr>
        <w:t xml:space="preserve"> 1995.  </w:t>
      </w:r>
      <w:r w:rsidRPr="00AA14F8">
        <w:rPr>
          <w:rFonts w:ascii="Times New Roman" w:hAnsi="Times New Roman" w:cs="Times New Roman"/>
          <w:i/>
          <w:iCs/>
          <w:color w:val="000000"/>
          <w:sz w:val="24"/>
          <w:szCs w:val="24"/>
        </w:rPr>
        <w:t xml:space="preserve">Bunga Rampai Pesantren, </w:t>
      </w:r>
      <w:r w:rsidRPr="00AA14F8">
        <w:rPr>
          <w:rFonts w:ascii="Times New Roman" w:hAnsi="Times New Roman" w:cs="Times New Roman"/>
          <w:color w:val="000000"/>
          <w:sz w:val="24"/>
          <w:szCs w:val="24"/>
        </w:rPr>
        <w:t>Jakarta: CV. Dharma Bakti.</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roofErr w:type="gramStart"/>
      <w:r w:rsidRPr="00910436">
        <w:rPr>
          <w:rFonts w:ascii="Times New Roman" w:hAnsi="Times New Roman" w:cs="Times New Roman"/>
          <w:bCs/>
          <w:sz w:val="24"/>
          <w:szCs w:val="24"/>
        </w:rPr>
        <w:t>West, Richard &amp; Lynn H, Turner.</w:t>
      </w:r>
      <w:proofErr w:type="gramEnd"/>
      <w:r w:rsidRPr="00910436">
        <w:rPr>
          <w:rFonts w:ascii="Times New Roman" w:hAnsi="Times New Roman" w:cs="Times New Roman"/>
          <w:bCs/>
          <w:sz w:val="24"/>
          <w:szCs w:val="24"/>
        </w:rPr>
        <w:t xml:space="preserve"> </w:t>
      </w:r>
      <w:proofErr w:type="gramStart"/>
      <w:r w:rsidRPr="00910436">
        <w:rPr>
          <w:rFonts w:ascii="Times New Roman" w:hAnsi="Times New Roman" w:cs="Times New Roman"/>
          <w:bCs/>
          <w:sz w:val="24"/>
          <w:szCs w:val="24"/>
        </w:rPr>
        <w:t xml:space="preserve">(2007) </w:t>
      </w:r>
      <w:r w:rsidRPr="00910436">
        <w:rPr>
          <w:rFonts w:ascii="Times New Roman" w:hAnsi="Times New Roman" w:cs="Times New Roman"/>
          <w:bCs/>
          <w:i/>
          <w:iCs/>
          <w:sz w:val="24"/>
          <w:szCs w:val="24"/>
        </w:rPr>
        <w:t>Pengantar Teori Komunikasi Analisis dan</w:t>
      </w:r>
      <w:r>
        <w:rPr>
          <w:rFonts w:ascii="Times New Roman" w:hAnsi="Times New Roman" w:cs="Times New Roman"/>
          <w:bCs/>
          <w:i/>
          <w:iCs/>
          <w:sz w:val="24"/>
          <w:szCs w:val="24"/>
        </w:rPr>
        <w:t xml:space="preserve"> </w:t>
      </w:r>
      <w:r w:rsidRPr="00910436">
        <w:rPr>
          <w:rFonts w:ascii="Times New Roman" w:hAnsi="Times New Roman" w:cs="Times New Roman"/>
          <w:bCs/>
          <w:i/>
          <w:iCs/>
          <w:sz w:val="24"/>
          <w:szCs w:val="24"/>
        </w:rPr>
        <w:t>Aplikasi</w:t>
      </w:r>
      <w:r w:rsidRPr="00910436">
        <w:rPr>
          <w:rFonts w:ascii="Times New Roman" w:hAnsi="Times New Roman" w:cs="Times New Roman"/>
          <w:bCs/>
          <w:sz w:val="24"/>
          <w:szCs w:val="24"/>
        </w:rPr>
        <w:t>.</w:t>
      </w:r>
      <w:proofErr w:type="gramEnd"/>
      <w:r w:rsidRPr="00910436">
        <w:rPr>
          <w:rFonts w:ascii="Times New Roman" w:hAnsi="Times New Roman" w:cs="Times New Roman"/>
          <w:bCs/>
          <w:sz w:val="24"/>
          <w:szCs w:val="24"/>
        </w:rPr>
        <w:t xml:space="preserve"> Jakarta: Penerbit Salemba.</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r w:rsidRPr="006011CD">
        <w:rPr>
          <w:rFonts w:ascii="Times New Roman" w:hAnsi="Times New Roman" w:cs="Times New Roman"/>
          <w:bCs/>
          <w:sz w:val="24"/>
          <w:szCs w:val="24"/>
        </w:rPr>
        <w:t>Yazid bin Abduk Qadir Jawas</w:t>
      </w:r>
      <w:r>
        <w:rPr>
          <w:rFonts w:ascii="Times New Roman" w:hAnsi="Times New Roman" w:cs="Times New Roman"/>
          <w:bCs/>
          <w:sz w:val="24"/>
          <w:szCs w:val="24"/>
        </w:rPr>
        <w:t>. 2006.</w:t>
      </w:r>
      <w:r w:rsidRPr="006011CD">
        <w:rPr>
          <w:rFonts w:ascii="Times New Roman" w:hAnsi="Times New Roman" w:cs="Times New Roman"/>
          <w:bCs/>
          <w:sz w:val="24"/>
          <w:szCs w:val="24"/>
        </w:rPr>
        <w:t xml:space="preserve"> </w:t>
      </w:r>
      <w:r w:rsidRPr="006011CD">
        <w:rPr>
          <w:rFonts w:ascii="Times New Roman" w:hAnsi="Times New Roman" w:cs="Times New Roman"/>
          <w:bCs/>
          <w:i/>
          <w:iCs/>
          <w:sz w:val="24"/>
          <w:szCs w:val="24"/>
        </w:rPr>
        <w:t>Syarah Aqidah Ahlul Sunnah wal</w:t>
      </w:r>
      <w:r>
        <w:rPr>
          <w:rFonts w:ascii="Times New Roman" w:hAnsi="Times New Roman" w:cs="Times New Roman"/>
          <w:bCs/>
          <w:i/>
          <w:iCs/>
          <w:sz w:val="24"/>
          <w:szCs w:val="24"/>
        </w:rPr>
        <w:t xml:space="preserve"> </w:t>
      </w:r>
      <w:r w:rsidRPr="006011CD">
        <w:rPr>
          <w:rFonts w:ascii="Times New Roman" w:hAnsi="Times New Roman" w:cs="Times New Roman"/>
          <w:bCs/>
          <w:i/>
          <w:iCs/>
          <w:sz w:val="24"/>
          <w:szCs w:val="24"/>
        </w:rPr>
        <w:t>Jama’ah</w:t>
      </w:r>
      <w:r w:rsidRPr="006011CD">
        <w:rPr>
          <w:rFonts w:ascii="Times New Roman" w:hAnsi="Times New Roman" w:cs="Times New Roman"/>
          <w:bCs/>
          <w:sz w:val="24"/>
          <w:szCs w:val="24"/>
        </w:rPr>
        <w:t>, Pust</w:t>
      </w:r>
      <w:r>
        <w:rPr>
          <w:rFonts w:ascii="Times New Roman" w:hAnsi="Times New Roman" w:cs="Times New Roman"/>
          <w:bCs/>
          <w:sz w:val="24"/>
          <w:szCs w:val="24"/>
        </w:rPr>
        <w:t>aka Imam Syafi’i</w:t>
      </w:r>
    </w:p>
    <w:p w:rsidR="005D1CB0" w:rsidRDefault="005D1CB0" w:rsidP="005D1CB0">
      <w:pPr>
        <w:autoSpaceDE w:val="0"/>
        <w:autoSpaceDN w:val="0"/>
        <w:adjustRightInd w:val="0"/>
        <w:spacing w:after="0" w:line="240" w:lineRule="auto"/>
        <w:ind w:left="720" w:hanging="720"/>
        <w:contextualSpacing/>
        <w:rPr>
          <w:rFonts w:ascii="Times New Roman" w:hAnsi="Times New Roman" w:cs="Times New Roman"/>
          <w:bCs/>
          <w:sz w:val="24"/>
          <w:szCs w:val="24"/>
        </w:rPr>
      </w:pPr>
    </w:p>
    <w:p w:rsidR="005D1CB0" w:rsidRDefault="005D1CB0" w:rsidP="005D1CB0">
      <w:pPr>
        <w:autoSpaceDE w:val="0"/>
        <w:autoSpaceDN w:val="0"/>
        <w:adjustRightInd w:val="0"/>
        <w:spacing w:after="0" w:line="240" w:lineRule="auto"/>
        <w:ind w:left="720" w:hanging="720"/>
        <w:jc w:val="left"/>
        <w:rPr>
          <w:rFonts w:ascii="Times New Roman" w:hAnsi="Times New Roman" w:cs="Times New Roman"/>
          <w:sz w:val="24"/>
          <w:szCs w:val="24"/>
        </w:rPr>
      </w:pPr>
      <w:r w:rsidRPr="00C754C1">
        <w:rPr>
          <w:rFonts w:ascii="Times New Roman" w:hAnsi="Times New Roman" w:cs="Times New Roman"/>
          <w:sz w:val="24"/>
          <w:szCs w:val="24"/>
        </w:rPr>
        <w:t xml:space="preserve">Yusuf, Pawit M. 2010. </w:t>
      </w:r>
      <w:r w:rsidRPr="00C754C1">
        <w:rPr>
          <w:rFonts w:ascii="Times New Roman" w:hAnsi="Times New Roman" w:cs="Times New Roman"/>
          <w:i/>
          <w:sz w:val="24"/>
          <w:szCs w:val="24"/>
        </w:rPr>
        <w:t xml:space="preserve">Komunikasi </w:t>
      </w:r>
      <w:proofErr w:type="gramStart"/>
      <w:r w:rsidRPr="00C754C1">
        <w:rPr>
          <w:rFonts w:ascii="Times New Roman" w:hAnsi="Times New Roman" w:cs="Times New Roman"/>
          <w:i/>
          <w:sz w:val="24"/>
          <w:szCs w:val="24"/>
        </w:rPr>
        <w:t>Instruksional :</w:t>
      </w:r>
      <w:proofErr w:type="gramEnd"/>
      <w:r w:rsidRPr="00C754C1">
        <w:rPr>
          <w:rFonts w:ascii="Times New Roman" w:hAnsi="Times New Roman" w:cs="Times New Roman"/>
          <w:i/>
          <w:sz w:val="24"/>
          <w:szCs w:val="24"/>
        </w:rPr>
        <w:t xml:space="preserve"> teori dan praktek</w:t>
      </w:r>
      <w:r w:rsidRPr="00C754C1">
        <w:rPr>
          <w:rFonts w:ascii="Times New Roman" w:hAnsi="Times New Roman" w:cs="Times New Roman"/>
          <w:sz w:val="24"/>
          <w:szCs w:val="24"/>
        </w:rPr>
        <w:t xml:space="preserve">. </w:t>
      </w:r>
      <w:proofErr w:type="gramStart"/>
      <w:r w:rsidRPr="00C754C1">
        <w:rPr>
          <w:rFonts w:ascii="Times New Roman" w:hAnsi="Times New Roman" w:cs="Times New Roman"/>
          <w:sz w:val="24"/>
          <w:szCs w:val="24"/>
        </w:rPr>
        <w:t>Jakarta :</w:t>
      </w:r>
      <w:proofErr w:type="gramEnd"/>
      <w:r w:rsidRPr="00C754C1">
        <w:rPr>
          <w:rFonts w:ascii="Times New Roman" w:hAnsi="Times New Roman" w:cs="Times New Roman"/>
          <w:sz w:val="24"/>
          <w:szCs w:val="24"/>
        </w:rPr>
        <w:t xml:space="preserve"> PT. Bumi Aksara</w:t>
      </w:r>
    </w:p>
    <w:p w:rsidR="005D1CB0" w:rsidRDefault="005D1CB0" w:rsidP="005D1CB0">
      <w:pPr>
        <w:autoSpaceDE w:val="0"/>
        <w:autoSpaceDN w:val="0"/>
        <w:adjustRightInd w:val="0"/>
        <w:spacing w:after="0" w:line="240" w:lineRule="auto"/>
        <w:ind w:left="720" w:hanging="720"/>
        <w:jc w:val="left"/>
        <w:rPr>
          <w:rFonts w:ascii="Times New Roman" w:hAnsi="Times New Roman" w:cs="Times New Roman"/>
          <w:sz w:val="24"/>
          <w:szCs w:val="24"/>
        </w:rPr>
      </w:pPr>
    </w:p>
    <w:p w:rsidR="005D1CB0" w:rsidRDefault="005D1CB0" w:rsidP="005D1CB0">
      <w:pPr>
        <w:autoSpaceDE w:val="0"/>
        <w:autoSpaceDN w:val="0"/>
        <w:adjustRightInd w:val="0"/>
        <w:spacing w:after="0" w:line="240" w:lineRule="auto"/>
        <w:ind w:left="720" w:hanging="720"/>
        <w:jc w:val="left"/>
        <w:rPr>
          <w:rFonts w:ascii="Times New Roman" w:hAnsi="Times New Roman" w:cs="Times New Roman"/>
          <w:sz w:val="24"/>
          <w:szCs w:val="24"/>
        </w:rPr>
      </w:pPr>
      <w:r w:rsidRPr="00EE0993">
        <w:rPr>
          <w:rFonts w:ascii="Times New Roman" w:hAnsi="Times New Roman" w:cs="Times New Roman"/>
          <w:sz w:val="24"/>
          <w:szCs w:val="24"/>
        </w:rPr>
        <w:t xml:space="preserve">Ziemek, Manfred. 1986. </w:t>
      </w:r>
      <w:r w:rsidRPr="00EE0993">
        <w:rPr>
          <w:rFonts w:ascii="Times New Roman" w:hAnsi="Times New Roman" w:cs="Times New Roman"/>
          <w:i/>
          <w:sz w:val="24"/>
          <w:szCs w:val="24"/>
        </w:rPr>
        <w:t>Pesantren dalam Perubahan Sosial</w:t>
      </w:r>
      <w:r w:rsidRPr="00EE0993">
        <w:rPr>
          <w:rFonts w:ascii="Times New Roman" w:hAnsi="Times New Roman" w:cs="Times New Roman"/>
          <w:sz w:val="24"/>
          <w:szCs w:val="24"/>
        </w:rPr>
        <w:t>. Jakarta: P3M.</w:t>
      </w:r>
    </w:p>
    <w:p w:rsidR="005D1CB0" w:rsidRDefault="005D1CB0" w:rsidP="005D1CB0">
      <w:pPr>
        <w:autoSpaceDE w:val="0"/>
        <w:autoSpaceDN w:val="0"/>
        <w:adjustRightInd w:val="0"/>
        <w:spacing w:after="0" w:line="240" w:lineRule="auto"/>
        <w:jc w:val="left"/>
        <w:rPr>
          <w:rFonts w:ascii="Times New Roman" w:hAnsi="Times New Roman" w:cs="Times New Roman"/>
          <w:sz w:val="24"/>
          <w:szCs w:val="24"/>
        </w:rPr>
      </w:pPr>
    </w:p>
    <w:p w:rsidR="005D1CB0" w:rsidRDefault="005D1CB0" w:rsidP="005D1CB0">
      <w:pPr>
        <w:autoSpaceDE w:val="0"/>
        <w:autoSpaceDN w:val="0"/>
        <w:adjustRightInd w:val="0"/>
        <w:spacing w:after="0" w:line="240" w:lineRule="auto"/>
        <w:jc w:val="left"/>
        <w:rPr>
          <w:rFonts w:ascii="Times New Roman" w:hAnsi="Times New Roman" w:cs="Times New Roman"/>
          <w:sz w:val="24"/>
          <w:szCs w:val="24"/>
        </w:rPr>
      </w:pPr>
    </w:p>
    <w:p w:rsidR="005D1CB0" w:rsidRPr="00F060C0" w:rsidRDefault="005D1CB0" w:rsidP="005D1CB0">
      <w:pPr>
        <w:autoSpaceDE w:val="0"/>
        <w:autoSpaceDN w:val="0"/>
        <w:adjustRightInd w:val="0"/>
        <w:spacing w:after="0" w:line="240" w:lineRule="auto"/>
        <w:jc w:val="left"/>
        <w:rPr>
          <w:rFonts w:ascii="Times New Roman" w:hAnsi="Times New Roman" w:cs="Times New Roman"/>
          <w:sz w:val="24"/>
          <w:szCs w:val="24"/>
        </w:rPr>
      </w:pPr>
      <w:r w:rsidRPr="00F060C0">
        <w:rPr>
          <w:rFonts w:ascii="Times New Roman" w:hAnsi="Times New Roman" w:cs="Times New Roman"/>
          <w:sz w:val="24"/>
          <w:szCs w:val="24"/>
        </w:rPr>
        <w:t>Skripsi/Tesis/Desertasi:</w:t>
      </w:r>
    </w:p>
    <w:p w:rsidR="005D1CB0" w:rsidRDefault="005D1CB0" w:rsidP="005D1CB0">
      <w:pPr>
        <w:autoSpaceDE w:val="0"/>
        <w:autoSpaceDN w:val="0"/>
        <w:adjustRightInd w:val="0"/>
        <w:spacing w:after="0" w:line="240" w:lineRule="auto"/>
        <w:jc w:val="left"/>
        <w:rPr>
          <w:rFonts w:ascii="Times New Roman" w:hAnsi="Times New Roman" w:cs="Times New Roman"/>
          <w:sz w:val="24"/>
          <w:szCs w:val="24"/>
        </w:rPr>
      </w:pPr>
    </w:p>
    <w:p w:rsidR="005D1CB0" w:rsidRDefault="005D1CB0" w:rsidP="005D1C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 xml:space="preserve">Tesis oleh Abdul Jalil Hermawan, Program Pasca Sarjana Ilmu Komunikasi Unversitas Padjajaran, dengan judul </w:t>
      </w:r>
      <w:proofErr w:type="gramStart"/>
      <w:r>
        <w:rPr>
          <w:rFonts w:ascii="Times New Roman" w:hAnsi="Times New Roman" w:cs="Times New Roman"/>
          <w:bCs/>
          <w:color w:val="000000"/>
          <w:sz w:val="24"/>
          <w:szCs w:val="24"/>
        </w:rPr>
        <w:t>penelitian :</w:t>
      </w:r>
      <w:proofErr w:type="gramEnd"/>
      <w:r>
        <w:rPr>
          <w:rFonts w:ascii="Times New Roman" w:hAnsi="Times New Roman" w:cs="Times New Roman"/>
          <w:bCs/>
          <w:color w:val="000000"/>
          <w:sz w:val="24"/>
          <w:szCs w:val="24"/>
        </w:rPr>
        <w:t xml:space="preserve"> “Interaksi Simbolik Masyarakat Adat Cigugur Kuningan”.</w:t>
      </w:r>
    </w:p>
    <w:p w:rsidR="005D1CB0" w:rsidRDefault="005D1CB0" w:rsidP="005D1CB0">
      <w:pPr>
        <w:autoSpaceDE w:val="0"/>
        <w:autoSpaceDN w:val="0"/>
        <w:adjustRightInd w:val="0"/>
        <w:spacing w:after="0" w:line="240" w:lineRule="auto"/>
        <w:rPr>
          <w:rFonts w:ascii="Times New Roman" w:hAnsi="Times New Roman" w:cs="Times New Roman"/>
          <w:sz w:val="24"/>
          <w:szCs w:val="24"/>
        </w:rPr>
      </w:pPr>
    </w:p>
    <w:p w:rsidR="005D1CB0" w:rsidRDefault="005D1CB0" w:rsidP="005D1CB0">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Tesis oleh Linda Yuliani Program Pasca Sarjana Ilmu Komunikasi Universitas Padjajaran Bandung, dengan judul </w:t>
      </w:r>
      <w:proofErr w:type="gramStart"/>
      <w:r>
        <w:rPr>
          <w:rFonts w:ascii="Times New Roman" w:hAnsi="Times New Roman" w:cs="Times New Roman"/>
          <w:bCs/>
          <w:color w:val="000000"/>
          <w:sz w:val="24"/>
          <w:szCs w:val="24"/>
        </w:rPr>
        <w:t>penelitian :</w:t>
      </w:r>
      <w:proofErr w:type="gramEnd"/>
      <w:r>
        <w:rPr>
          <w:rFonts w:ascii="Times New Roman" w:hAnsi="Times New Roman" w:cs="Times New Roman"/>
          <w:bCs/>
          <w:color w:val="000000"/>
          <w:sz w:val="24"/>
          <w:szCs w:val="24"/>
        </w:rPr>
        <w:t xml:space="preserve"> “Interaksionisme Simbolik Grup Musik Slank dan Slankers Sebagai Gambaran Pembentukan Perilaku Khalayak.”</w:t>
      </w:r>
    </w:p>
    <w:p w:rsidR="005D1CB0" w:rsidRDefault="005D1CB0" w:rsidP="005D1CB0">
      <w:pPr>
        <w:autoSpaceDE w:val="0"/>
        <w:autoSpaceDN w:val="0"/>
        <w:adjustRightInd w:val="0"/>
        <w:spacing w:after="0" w:line="240" w:lineRule="auto"/>
        <w:rPr>
          <w:rFonts w:ascii="Times New Roman" w:hAnsi="Times New Roman" w:cs="Times New Roman"/>
          <w:bCs/>
          <w:color w:val="000000"/>
          <w:sz w:val="24"/>
          <w:szCs w:val="24"/>
        </w:rPr>
      </w:pPr>
    </w:p>
    <w:p w:rsidR="005D1CB0" w:rsidRDefault="005D1CB0" w:rsidP="005D1C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lastRenderedPageBreak/>
        <w:t>Tesis oleh Syahidin, Program Pasca Sarjana Pendidikan Umum Universitas Pendidikan Indonesia Bandung, dengan judul penelitian: “Komunikasi Kyai-Santri di Pondok Pesantren Miftahul Huda Manonjaya Tasik Malaya dalam Membina Kepribadian (Suatu Upaya Pengembangan Pola Komunikasi Guru-Murid dalam Pendidikan Umum).</w:t>
      </w:r>
    </w:p>
    <w:p w:rsidR="005D1CB0" w:rsidRDefault="005D1CB0" w:rsidP="005D1CB0">
      <w:pPr>
        <w:autoSpaceDE w:val="0"/>
        <w:autoSpaceDN w:val="0"/>
        <w:adjustRightInd w:val="0"/>
        <w:spacing w:after="0" w:line="240" w:lineRule="auto"/>
        <w:jc w:val="left"/>
        <w:rPr>
          <w:rFonts w:ascii="Times New Roman" w:hAnsi="Times New Roman" w:cs="Times New Roman"/>
          <w:sz w:val="24"/>
          <w:szCs w:val="24"/>
        </w:rPr>
      </w:pPr>
    </w:p>
    <w:p w:rsidR="005D1CB0" w:rsidRDefault="005D1CB0" w:rsidP="005D1CB0">
      <w:pPr>
        <w:autoSpaceDE w:val="0"/>
        <w:autoSpaceDN w:val="0"/>
        <w:adjustRightInd w:val="0"/>
        <w:spacing w:after="0" w:line="240" w:lineRule="auto"/>
        <w:jc w:val="left"/>
        <w:rPr>
          <w:rFonts w:ascii="TimesNewRoman" w:hAnsi="TimesNewRoman" w:cs="TimesNewRoman"/>
          <w:sz w:val="23"/>
          <w:szCs w:val="23"/>
        </w:rPr>
      </w:pPr>
    </w:p>
    <w:p w:rsidR="005D1CB0" w:rsidRDefault="005D1CB0" w:rsidP="005D1CB0">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Website:</w:t>
      </w:r>
    </w:p>
    <w:p w:rsidR="005D1CB0" w:rsidRPr="007B48DD" w:rsidRDefault="005D1CB0" w:rsidP="005D1CB0">
      <w:pPr>
        <w:spacing w:line="24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Alver, Fusun &amp; Caglar, Sebnem.</w:t>
      </w:r>
      <w:proofErr w:type="gramEnd"/>
      <w:r>
        <w:rPr>
          <w:rFonts w:ascii="Times New Roman" w:hAnsi="Times New Roman" w:cs="Times New Roman"/>
          <w:sz w:val="24"/>
          <w:szCs w:val="24"/>
        </w:rPr>
        <w:t xml:space="preserve"> </w:t>
      </w:r>
      <w:r w:rsidRPr="006143B3">
        <w:rPr>
          <w:rFonts w:ascii="Times New Roman" w:hAnsi="Times New Roman" w:cs="Times New Roman"/>
          <w:sz w:val="24"/>
          <w:szCs w:val="24"/>
        </w:rPr>
        <w:t>T</w:t>
      </w:r>
      <w:r>
        <w:rPr>
          <w:rFonts w:ascii="Times New Roman" w:hAnsi="Times New Roman" w:cs="Times New Roman"/>
          <w:sz w:val="24"/>
          <w:szCs w:val="24"/>
        </w:rPr>
        <w:t>he</w:t>
      </w:r>
      <w:r w:rsidRPr="006143B3">
        <w:rPr>
          <w:rFonts w:ascii="Times New Roman" w:hAnsi="Times New Roman" w:cs="Times New Roman"/>
          <w:sz w:val="24"/>
          <w:szCs w:val="24"/>
        </w:rPr>
        <w:t xml:space="preserve"> I</w:t>
      </w:r>
      <w:r>
        <w:rPr>
          <w:rFonts w:ascii="Times New Roman" w:hAnsi="Times New Roman" w:cs="Times New Roman"/>
          <w:sz w:val="24"/>
          <w:szCs w:val="24"/>
        </w:rPr>
        <w:t>mpact</w:t>
      </w:r>
      <w:r w:rsidRPr="006143B3">
        <w:rPr>
          <w:rFonts w:ascii="Times New Roman" w:hAnsi="Times New Roman" w:cs="Times New Roman"/>
          <w:sz w:val="24"/>
          <w:szCs w:val="24"/>
        </w:rPr>
        <w:t xml:space="preserve"> </w:t>
      </w:r>
      <w:proofErr w:type="gramStart"/>
      <w:r w:rsidRPr="006143B3">
        <w:rPr>
          <w:rFonts w:ascii="Times New Roman" w:hAnsi="Times New Roman" w:cs="Times New Roman"/>
          <w:sz w:val="24"/>
          <w:szCs w:val="24"/>
        </w:rPr>
        <w:t>O</w:t>
      </w:r>
      <w:r>
        <w:rPr>
          <w:rFonts w:ascii="Times New Roman" w:hAnsi="Times New Roman" w:cs="Times New Roman"/>
          <w:sz w:val="24"/>
          <w:szCs w:val="24"/>
        </w:rPr>
        <w:t>f</w:t>
      </w:r>
      <w:proofErr w:type="gramEnd"/>
      <w:r w:rsidRPr="006143B3">
        <w:rPr>
          <w:rFonts w:ascii="Times New Roman" w:hAnsi="Times New Roman" w:cs="Times New Roman"/>
          <w:sz w:val="24"/>
          <w:szCs w:val="24"/>
        </w:rPr>
        <w:t xml:space="preserve"> S</w:t>
      </w:r>
      <w:r>
        <w:rPr>
          <w:rFonts w:ascii="Times New Roman" w:hAnsi="Times New Roman" w:cs="Times New Roman"/>
          <w:sz w:val="24"/>
          <w:szCs w:val="24"/>
        </w:rPr>
        <w:t>ymbolic</w:t>
      </w:r>
      <w:r w:rsidRPr="006143B3">
        <w:rPr>
          <w:rFonts w:ascii="Times New Roman" w:hAnsi="Times New Roman" w:cs="Times New Roman"/>
          <w:sz w:val="24"/>
          <w:szCs w:val="24"/>
        </w:rPr>
        <w:t xml:space="preserve"> I</w:t>
      </w:r>
      <w:r>
        <w:rPr>
          <w:rFonts w:ascii="Times New Roman" w:hAnsi="Times New Roman" w:cs="Times New Roman"/>
          <w:sz w:val="24"/>
          <w:szCs w:val="24"/>
        </w:rPr>
        <w:t xml:space="preserve">nteractionism </w:t>
      </w:r>
      <w:r w:rsidRPr="006143B3">
        <w:rPr>
          <w:rFonts w:ascii="Times New Roman" w:hAnsi="Times New Roman" w:cs="Times New Roman"/>
          <w:sz w:val="24"/>
          <w:szCs w:val="24"/>
        </w:rPr>
        <w:t>O</w:t>
      </w:r>
      <w:r>
        <w:rPr>
          <w:rFonts w:ascii="Times New Roman" w:hAnsi="Times New Roman" w:cs="Times New Roman"/>
          <w:sz w:val="24"/>
          <w:szCs w:val="24"/>
        </w:rPr>
        <w:t>n</w:t>
      </w:r>
      <w:r w:rsidRPr="006143B3">
        <w:rPr>
          <w:rFonts w:ascii="Times New Roman" w:hAnsi="Times New Roman" w:cs="Times New Roman"/>
          <w:sz w:val="24"/>
          <w:szCs w:val="24"/>
        </w:rPr>
        <w:t xml:space="preserve"> R</w:t>
      </w:r>
      <w:r>
        <w:rPr>
          <w:rFonts w:ascii="Times New Roman" w:hAnsi="Times New Roman" w:cs="Times New Roman"/>
          <w:sz w:val="24"/>
          <w:szCs w:val="24"/>
        </w:rPr>
        <w:t>esearch Studies</w:t>
      </w:r>
      <w:r w:rsidRPr="006143B3">
        <w:rPr>
          <w:rFonts w:ascii="Times New Roman" w:hAnsi="Times New Roman" w:cs="Times New Roman"/>
          <w:sz w:val="24"/>
          <w:szCs w:val="24"/>
        </w:rPr>
        <w:t xml:space="preserve"> A</w:t>
      </w:r>
      <w:r>
        <w:rPr>
          <w:rFonts w:ascii="Times New Roman" w:hAnsi="Times New Roman" w:cs="Times New Roman"/>
          <w:sz w:val="24"/>
          <w:szCs w:val="24"/>
        </w:rPr>
        <w:t xml:space="preserve">bout Communication Science Melalui </w:t>
      </w:r>
      <w:r w:rsidRPr="007B48DD">
        <w:rPr>
          <w:rFonts w:ascii="Times New Roman" w:hAnsi="Times New Roman" w:cs="Times New Roman"/>
          <w:sz w:val="24"/>
          <w:szCs w:val="24"/>
        </w:rPr>
        <w:t>http://www.sagepub.net/isa/resources/pdf/Symbolic%20interactionism.pdf</w:t>
      </w:r>
      <w:r>
        <w:rPr>
          <w:rFonts w:ascii="Times New Roman" w:hAnsi="Times New Roman" w:cs="Times New Roman"/>
          <w:sz w:val="24"/>
          <w:szCs w:val="24"/>
        </w:rPr>
        <w:t xml:space="preserve"> [29/09/16]</w:t>
      </w:r>
    </w:p>
    <w:p w:rsidR="005D1CB0" w:rsidRDefault="005D1CB0" w:rsidP="005D1CB0">
      <w:pPr>
        <w:spacing w:line="240" w:lineRule="auto"/>
        <w:ind w:left="720" w:hanging="720"/>
        <w:contextualSpacing/>
        <w:rPr>
          <w:rFonts w:ascii="Times New Roman" w:hAnsi="Times New Roman" w:cs="Times New Roman"/>
          <w:sz w:val="24"/>
          <w:szCs w:val="24"/>
        </w:rPr>
      </w:pPr>
    </w:p>
    <w:p w:rsidR="005D1CB0" w:rsidRPr="007B48DD" w:rsidRDefault="005D1CB0" w:rsidP="005D1CB0">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Carter, J. Michael &amp; Fuller, Celene. </w:t>
      </w:r>
      <w:proofErr w:type="gramStart"/>
      <w:r>
        <w:rPr>
          <w:rFonts w:ascii="Times New Roman" w:hAnsi="Times New Roman" w:cs="Times New Roman"/>
          <w:sz w:val="24"/>
          <w:szCs w:val="24"/>
        </w:rPr>
        <w:t>Symbolic Interactionism.</w:t>
      </w:r>
      <w:proofErr w:type="gramEnd"/>
      <w:r>
        <w:rPr>
          <w:rFonts w:ascii="Times New Roman" w:hAnsi="Times New Roman" w:cs="Times New Roman"/>
          <w:sz w:val="24"/>
          <w:szCs w:val="24"/>
        </w:rPr>
        <w:t xml:space="preserve"> Melalui </w:t>
      </w:r>
      <w:r w:rsidRPr="007B48DD">
        <w:rPr>
          <w:rFonts w:ascii="Times New Roman" w:hAnsi="Times New Roman" w:cs="Times New Roman"/>
          <w:sz w:val="24"/>
          <w:szCs w:val="24"/>
        </w:rPr>
        <w:t>http://universitypublications.net/ijas/0807/pdf/V5G165.pdf</w:t>
      </w:r>
      <w:r>
        <w:rPr>
          <w:rFonts w:ascii="Times New Roman" w:hAnsi="Times New Roman" w:cs="Times New Roman"/>
          <w:sz w:val="24"/>
          <w:szCs w:val="24"/>
        </w:rPr>
        <w:t xml:space="preserve"> [29/09/16]</w:t>
      </w:r>
    </w:p>
    <w:p w:rsidR="005D1CB0" w:rsidRDefault="005D1CB0" w:rsidP="005D1CB0">
      <w:pPr>
        <w:spacing w:line="240" w:lineRule="auto"/>
        <w:ind w:left="720" w:hanging="720"/>
        <w:contextualSpacing/>
        <w:rPr>
          <w:rFonts w:ascii="Times New Roman" w:hAnsi="Times New Roman" w:cs="Times New Roman"/>
          <w:sz w:val="24"/>
          <w:szCs w:val="24"/>
        </w:rPr>
      </w:pPr>
    </w:p>
    <w:p w:rsidR="005D1CB0" w:rsidRPr="007B48DD" w:rsidRDefault="005D1CB0" w:rsidP="005D1CB0">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Ledlie, W.Susan. </w:t>
      </w:r>
      <w:proofErr w:type="gramStart"/>
      <w:r>
        <w:rPr>
          <w:rFonts w:ascii="Times New Roman" w:hAnsi="Times New Roman" w:cs="Times New Roman"/>
          <w:sz w:val="24"/>
          <w:szCs w:val="24"/>
        </w:rPr>
        <w:t>Thinking Qualitatively.</w:t>
      </w:r>
      <w:proofErr w:type="gramEnd"/>
      <w:r>
        <w:rPr>
          <w:rFonts w:ascii="Times New Roman" w:hAnsi="Times New Roman" w:cs="Times New Roman"/>
          <w:sz w:val="24"/>
          <w:szCs w:val="24"/>
        </w:rPr>
        <w:t xml:space="preserve"> Melalui </w:t>
      </w:r>
      <w:r w:rsidRPr="007B48DD">
        <w:rPr>
          <w:rFonts w:ascii="Times New Roman" w:hAnsi="Times New Roman" w:cs="Times New Roman"/>
          <w:sz w:val="24"/>
          <w:szCs w:val="24"/>
        </w:rPr>
        <w:t>http://www.columbia.edu/itc/hs/nursing/m6728/misc/IntroQualMasters.pdf</w:t>
      </w:r>
      <w:r>
        <w:rPr>
          <w:rFonts w:ascii="Times New Roman" w:hAnsi="Times New Roman" w:cs="Times New Roman"/>
          <w:sz w:val="24"/>
          <w:szCs w:val="24"/>
        </w:rPr>
        <w:t xml:space="preserve"> [01/10/16]</w:t>
      </w:r>
    </w:p>
    <w:p w:rsidR="005D1CB0" w:rsidRDefault="005D1CB0" w:rsidP="005D1CB0">
      <w:pPr>
        <w:spacing w:line="240" w:lineRule="auto"/>
        <w:ind w:left="720" w:hanging="720"/>
        <w:contextualSpacing/>
        <w:rPr>
          <w:rFonts w:ascii="Times New Roman" w:hAnsi="Times New Roman" w:cs="Times New Roman"/>
          <w:sz w:val="24"/>
          <w:szCs w:val="24"/>
        </w:rPr>
      </w:pPr>
    </w:p>
    <w:p w:rsidR="005D1CB0" w:rsidRPr="007B48DD" w:rsidRDefault="005D1CB0" w:rsidP="005D1CB0">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Legard, Robin. </w:t>
      </w:r>
      <w:proofErr w:type="gramStart"/>
      <w:r>
        <w:rPr>
          <w:rFonts w:ascii="Times New Roman" w:hAnsi="Times New Roman" w:cs="Times New Roman"/>
          <w:sz w:val="24"/>
          <w:szCs w:val="24"/>
        </w:rPr>
        <w:t>&amp;Keegan, Jill.</w:t>
      </w:r>
      <w:proofErr w:type="gramEnd"/>
      <w:r>
        <w:rPr>
          <w:rFonts w:ascii="Times New Roman" w:hAnsi="Times New Roman" w:cs="Times New Roman"/>
          <w:sz w:val="24"/>
          <w:szCs w:val="24"/>
        </w:rPr>
        <w:t xml:space="preserve"> Qualitative Reasearch Practice: </w:t>
      </w:r>
      <w:r w:rsidRPr="00B27D6E">
        <w:rPr>
          <w:rFonts w:ascii="Times New Roman" w:hAnsi="Times New Roman" w:cs="Times New Roman"/>
          <w:sz w:val="24"/>
          <w:szCs w:val="24"/>
        </w:rPr>
        <w:t>In-depth Interview</w:t>
      </w:r>
      <w:r>
        <w:rPr>
          <w:rFonts w:ascii="Times New Roman" w:hAnsi="Times New Roman" w:cs="Times New Roman"/>
          <w:sz w:val="24"/>
          <w:szCs w:val="24"/>
        </w:rPr>
        <w:t xml:space="preserve">. Melalui </w:t>
      </w:r>
      <w:r w:rsidRPr="007B48DD">
        <w:rPr>
          <w:rFonts w:ascii="Times New Roman" w:hAnsi="Times New Roman" w:cs="Times New Roman"/>
          <w:sz w:val="24"/>
          <w:szCs w:val="24"/>
        </w:rPr>
        <w:t>http://www.scope.edu/Portals/0/progs/med/precoursereadings/IEIKeyReading</w:t>
      </w:r>
      <w:r>
        <w:rPr>
          <w:rFonts w:ascii="Times New Roman" w:hAnsi="Times New Roman" w:cs="Times New Roman"/>
          <w:sz w:val="24"/>
          <w:szCs w:val="24"/>
        </w:rPr>
        <w:t>5</w:t>
      </w:r>
      <w:r w:rsidRPr="007B48DD">
        <w:rPr>
          <w:rFonts w:ascii="Times New Roman" w:hAnsi="Times New Roman" w:cs="Times New Roman"/>
          <w:sz w:val="24"/>
          <w:szCs w:val="24"/>
        </w:rPr>
        <w:t>.pdf</w:t>
      </w:r>
      <w:r>
        <w:rPr>
          <w:rFonts w:ascii="Times New Roman" w:hAnsi="Times New Roman" w:cs="Times New Roman"/>
          <w:sz w:val="24"/>
          <w:szCs w:val="24"/>
        </w:rPr>
        <w:t xml:space="preserve"> [29/09/16]</w:t>
      </w:r>
    </w:p>
    <w:p w:rsidR="005D1CB0" w:rsidRDefault="005D1CB0" w:rsidP="005D1CB0">
      <w:pPr>
        <w:spacing w:line="240" w:lineRule="auto"/>
        <w:ind w:left="720" w:hanging="720"/>
        <w:contextualSpacing/>
        <w:rPr>
          <w:rFonts w:ascii="Times New Roman" w:hAnsi="Times New Roman" w:cs="Times New Roman"/>
          <w:sz w:val="24"/>
          <w:szCs w:val="24"/>
        </w:rPr>
      </w:pPr>
    </w:p>
    <w:p w:rsidR="005D1CB0" w:rsidRPr="007B48DD" w:rsidRDefault="005D1CB0" w:rsidP="005D1CB0">
      <w:pPr>
        <w:spacing w:line="24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Smith, W. Roland.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Symbolic Interactionism Theory and Architecture.</w:t>
      </w:r>
      <w:proofErr w:type="gramEnd"/>
      <w:r>
        <w:rPr>
          <w:rFonts w:ascii="Times New Roman" w:hAnsi="Times New Roman" w:cs="Times New Roman"/>
          <w:sz w:val="24"/>
          <w:szCs w:val="24"/>
        </w:rPr>
        <w:t xml:space="preserve"> Melalui </w:t>
      </w:r>
      <w:r w:rsidRPr="007B48DD">
        <w:rPr>
          <w:rFonts w:ascii="Times New Roman" w:hAnsi="Times New Roman" w:cs="Times New Roman"/>
          <w:sz w:val="24"/>
          <w:szCs w:val="24"/>
        </w:rPr>
        <w:t>http://researchrepository.napier.ac.uk/7667/1/192-503-1-SM.pdf</w:t>
      </w:r>
      <w:r>
        <w:rPr>
          <w:rFonts w:ascii="Times New Roman" w:hAnsi="Times New Roman" w:cs="Times New Roman"/>
          <w:sz w:val="24"/>
          <w:szCs w:val="24"/>
        </w:rPr>
        <w:t xml:space="preserve"> [02/10/16]</w:t>
      </w:r>
    </w:p>
    <w:p w:rsidR="005D1CB0" w:rsidRPr="007B48DD" w:rsidRDefault="005D1CB0" w:rsidP="005D1CB0">
      <w:pPr>
        <w:spacing w:line="240" w:lineRule="auto"/>
        <w:ind w:left="720" w:hanging="720"/>
        <w:contextualSpacing/>
        <w:rPr>
          <w:rFonts w:ascii="Times New Roman" w:hAnsi="Times New Roman" w:cs="Times New Roman"/>
          <w:sz w:val="24"/>
          <w:szCs w:val="24"/>
        </w:rPr>
      </w:pPr>
    </w:p>
    <w:p w:rsidR="005D1CB0" w:rsidRDefault="005D1CB0" w:rsidP="005D1CB0">
      <w:pPr>
        <w:spacing w:line="24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Susetyo, Budi &amp; Tarsidi, Iding.</w:t>
      </w:r>
      <w:proofErr w:type="gramEnd"/>
      <w:r>
        <w:rPr>
          <w:rFonts w:ascii="Times New Roman" w:hAnsi="Times New Roman" w:cs="Times New Roman"/>
          <w:sz w:val="24"/>
          <w:szCs w:val="24"/>
        </w:rPr>
        <w:t xml:space="preserve"> Penelitian Kualitatif Naturalistik. Melalui </w:t>
      </w:r>
      <w:r w:rsidRPr="007B48DD">
        <w:rPr>
          <w:rFonts w:ascii="Times New Roman" w:hAnsi="Times New Roman" w:cs="Times New Roman"/>
          <w:sz w:val="24"/>
          <w:szCs w:val="24"/>
        </w:rPr>
        <w:t>http://file.upi.edu/Direktori/FIP/JUR._PEND._LUAR_BIASA/196505161994021ASEP_SARIPUDIN/PENELITIAN_%28KUALITATIF%29_%5BCompatibility_Mode%5D.pdf</w:t>
      </w:r>
      <w:r>
        <w:rPr>
          <w:rFonts w:ascii="Times New Roman" w:hAnsi="Times New Roman" w:cs="Times New Roman"/>
          <w:sz w:val="24"/>
          <w:szCs w:val="24"/>
        </w:rPr>
        <w:t xml:space="preserve"> [01/10/16]</w:t>
      </w:r>
    </w:p>
    <w:p w:rsidR="005D1CB0" w:rsidRDefault="005D1CB0" w:rsidP="005D1CB0">
      <w:pPr>
        <w:spacing w:line="240" w:lineRule="auto"/>
        <w:ind w:left="720" w:hanging="720"/>
        <w:contextualSpacing/>
        <w:rPr>
          <w:rFonts w:ascii="Times New Roman" w:hAnsi="Times New Roman" w:cs="Times New Roman"/>
          <w:sz w:val="24"/>
          <w:szCs w:val="24"/>
        </w:rPr>
      </w:pPr>
    </w:p>
    <w:p w:rsidR="005D1CB0" w:rsidRDefault="005D1CB0" w:rsidP="005D1CB0">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Wikipedia.com/interactionism_symbolic/ [19/10/16]</w:t>
      </w:r>
    </w:p>
    <w:p w:rsidR="005D1CB0" w:rsidRDefault="005D1CB0" w:rsidP="005D1CB0"/>
    <w:p w:rsidR="005D1CB0" w:rsidRPr="003B07A0" w:rsidRDefault="005D1CB0" w:rsidP="007B17E9">
      <w:pPr>
        <w:contextualSpacing/>
        <w:rPr>
          <w:rFonts w:asciiTheme="majorBidi" w:hAnsiTheme="majorBidi" w:cstheme="majorBidi"/>
          <w:b/>
          <w:bCs/>
          <w:sz w:val="24"/>
          <w:szCs w:val="24"/>
        </w:rPr>
      </w:pPr>
    </w:p>
    <w:p w:rsidR="00015E15" w:rsidRPr="00910E4D" w:rsidRDefault="00015E15" w:rsidP="007B17E9">
      <w:pPr>
        <w:ind w:firstLine="720"/>
        <w:contextualSpacing/>
        <w:rPr>
          <w:rFonts w:asciiTheme="majorBidi" w:hAnsiTheme="majorBidi" w:cstheme="majorBidi"/>
          <w:bCs/>
          <w:sz w:val="24"/>
          <w:szCs w:val="24"/>
        </w:rPr>
      </w:pPr>
    </w:p>
    <w:p w:rsidR="00910E4D" w:rsidRDefault="00910E4D" w:rsidP="007B17E9">
      <w:pPr>
        <w:ind w:firstLine="720"/>
        <w:contextualSpacing/>
        <w:rPr>
          <w:rFonts w:asciiTheme="majorBidi" w:hAnsiTheme="majorBidi" w:cstheme="majorBidi"/>
          <w:bCs/>
          <w:sz w:val="24"/>
          <w:szCs w:val="24"/>
        </w:rPr>
      </w:pPr>
    </w:p>
    <w:p w:rsidR="00A468CC" w:rsidRPr="00A468CC" w:rsidRDefault="00A468CC" w:rsidP="007B17E9">
      <w:pPr>
        <w:contextualSpacing/>
        <w:rPr>
          <w:rFonts w:ascii="Times New Roman" w:hAnsi="Times New Roman" w:cs="Times New Roman"/>
          <w:b/>
          <w:sz w:val="24"/>
          <w:szCs w:val="24"/>
        </w:rPr>
      </w:pPr>
    </w:p>
    <w:sectPr w:rsidR="00A468CC" w:rsidRPr="00A468CC" w:rsidSect="00DE7EFB">
      <w:footerReference w:type="default" r:id="rId8"/>
      <w:pgSz w:w="11907" w:h="16839" w:code="9"/>
      <w:pgMar w:top="1418" w:right="1418" w:bottom="1418" w:left="141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30" w:rsidRDefault="009F5430" w:rsidP="006D43EB">
      <w:pPr>
        <w:spacing w:after="0" w:line="240" w:lineRule="auto"/>
      </w:pPr>
      <w:r>
        <w:separator/>
      </w:r>
    </w:p>
  </w:endnote>
  <w:endnote w:type="continuationSeparator" w:id="0">
    <w:p w:rsidR="009F5430" w:rsidRDefault="009F5430" w:rsidP="006D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0F" w:rsidRDefault="00CE2D0F">
    <w:pPr>
      <w:pStyle w:val="Footer"/>
      <w:jc w:val="center"/>
    </w:pPr>
  </w:p>
  <w:p w:rsidR="00CE2D0F" w:rsidRDefault="00CE2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30" w:rsidRDefault="009F5430" w:rsidP="006D43EB">
      <w:pPr>
        <w:spacing w:after="0" w:line="240" w:lineRule="auto"/>
      </w:pPr>
      <w:r>
        <w:separator/>
      </w:r>
    </w:p>
  </w:footnote>
  <w:footnote w:type="continuationSeparator" w:id="0">
    <w:p w:rsidR="009F5430" w:rsidRDefault="009F5430" w:rsidP="006D4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0B"/>
    <w:rsid w:val="00015E15"/>
    <w:rsid w:val="000163C4"/>
    <w:rsid w:val="00024A4C"/>
    <w:rsid w:val="00027B6A"/>
    <w:rsid w:val="000437CD"/>
    <w:rsid w:val="000C3457"/>
    <w:rsid w:val="000D5965"/>
    <w:rsid w:val="001127B9"/>
    <w:rsid w:val="00123E22"/>
    <w:rsid w:val="00150C26"/>
    <w:rsid w:val="001B68A9"/>
    <w:rsid w:val="001E7134"/>
    <w:rsid w:val="00201912"/>
    <w:rsid w:val="002A37C6"/>
    <w:rsid w:val="002B6348"/>
    <w:rsid w:val="002D2850"/>
    <w:rsid w:val="003264EE"/>
    <w:rsid w:val="00327142"/>
    <w:rsid w:val="00327B18"/>
    <w:rsid w:val="0035202B"/>
    <w:rsid w:val="00366F33"/>
    <w:rsid w:val="003915B3"/>
    <w:rsid w:val="003A70F9"/>
    <w:rsid w:val="003B07A0"/>
    <w:rsid w:val="003D5E4F"/>
    <w:rsid w:val="00403B0F"/>
    <w:rsid w:val="004156B6"/>
    <w:rsid w:val="00440846"/>
    <w:rsid w:val="00475FE5"/>
    <w:rsid w:val="00500458"/>
    <w:rsid w:val="005265F3"/>
    <w:rsid w:val="00527401"/>
    <w:rsid w:val="00571532"/>
    <w:rsid w:val="005D1CB0"/>
    <w:rsid w:val="005E0977"/>
    <w:rsid w:val="00630E0B"/>
    <w:rsid w:val="006563ED"/>
    <w:rsid w:val="00665E34"/>
    <w:rsid w:val="006960CC"/>
    <w:rsid w:val="006C057C"/>
    <w:rsid w:val="006D43EB"/>
    <w:rsid w:val="00717640"/>
    <w:rsid w:val="00732DED"/>
    <w:rsid w:val="00740ECA"/>
    <w:rsid w:val="007B17E9"/>
    <w:rsid w:val="007D0A45"/>
    <w:rsid w:val="00804D5E"/>
    <w:rsid w:val="00844517"/>
    <w:rsid w:val="008461DF"/>
    <w:rsid w:val="0085493A"/>
    <w:rsid w:val="00892586"/>
    <w:rsid w:val="008D271B"/>
    <w:rsid w:val="00904019"/>
    <w:rsid w:val="00910E4D"/>
    <w:rsid w:val="009436AA"/>
    <w:rsid w:val="00945C86"/>
    <w:rsid w:val="009B2173"/>
    <w:rsid w:val="009D4146"/>
    <w:rsid w:val="009E2D87"/>
    <w:rsid w:val="009F18C3"/>
    <w:rsid w:val="009F5430"/>
    <w:rsid w:val="00A02E38"/>
    <w:rsid w:val="00A12C04"/>
    <w:rsid w:val="00A41A78"/>
    <w:rsid w:val="00A468CC"/>
    <w:rsid w:val="00AA6491"/>
    <w:rsid w:val="00AB06D8"/>
    <w:rsid w:val="00B2390F"/>
    <w:rsid w:val="00B55FB3"/>
    <w:rsid w:val="00B70099"/>
    <w:rsid w:val="00BE180C"/>
    <w:rsid w:val="00BF6E25"/>
    <w:rsid w:val="00C04872"/>
    <w:rsid w:val="00C42528"/>
    <w:rsid w:val="00C85E71"/>
    <w:rsid w:val="00CA4FCE"/>
    <w:rsid w:val="00CB740A"/>
    <w:rsid w:val="00CE2D0F"/>
    <w:rsid w:val="00D02DFC"/>
    <w:rsid w:val="00D04199"/>
    <w:rsid w:val="00D40C96"/>
    <w:rsid w:val="00DB37B2"/>
    <w:rsid w:val="00DE7EFB"/>
    <w:rsid w:val="00E01779"/>
    <w:rsid w:val="00E07E72"/>
    <w:rsid w:val="00E235E1"/>
    <w:rsid w:val="00E6344F"/>
    <w:rsid w:val="00E71E80"/>
    <w:rsid w:val="00EE48B4"/>
    <w:rsid w:val="00F558E3"/>
    <w:rsid w:val="00F71BCE"/>
    <w:rsid w:val="00F73CB7"/>
    <w:rsid w:val="00FF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86"/>
    <w:pPr>
      <w:spacing w:line="360" w:lineRule="auto"/>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43EB"/>
    <w:pPr>
      <w:tabs>
        <w:tab w:val="center" w:pos="4680"/>
        <w:tab w:val="right" w:pos="9360"/>
      </w:tabs>
      <w:spacing w:after="0" w:line="240" w:lineRule="auto"/>
      <w:jc w:val="left"/>
    </w:pPr>
  </w:style>
  <w:style w:type="character" w:customStyle="1" w:styleId="HeaderChar">
    <w:name w:val="Header Char"/>
    <w:basedOn w:val="DefaultParagraphFont"/>
    <w:link w:val="Header"/>
    <w:uiPriority w:val="99"/>
    <w:rsid w:val="006D43EB"/>
  </w:style>
  <w:style w:type="paragraph" w:styleId="Footer">
    <w:name w:val="footer"/>
    <w:basedOn w:val="Normal"/>
    <w:link w:val="FooterChar"/>
    <w:uiPriority w:val="99"/>
    <w:unhideWhenUsed/>
    <w:rsid w:val="006D43EB"/>
    <w:pPr>
      <w:tabs>
        <w:tab w:val="center" w:pos="4680"/>
        <w:tab w:val="right" w:pos="9360"/>
      </w:tabs>
      <w:spacing w:after="0" w:line="240" w:lineRule="auto"/>
      <w:jc w:val="left"/>
    </w:pPr>
  </w:style>
  <w:style w:type="character" w:customStyle="1" w:styleId="FooterChar">
    <w:name w:val="Footer Char"/>
    <w:basedOn w:val="DefaultParagraphFont"/>
    <w:link w:val="Footer"/>
    <w:uiPriority w:val="99"/>
    <w:rsid w:val="006D43EB"/>
  </w:style>
  <w:style w:type="character" w:styleId="Hyperlink">
    <w:name w:val="Hyperlink"/>
    <w:basedOn w:val="DefaultParagraphFont"/>
    <w:uiPriority w:val="99"/>
    <w:unhideWhenUsed/>
    <w:rsid w:val="00D40C96"/>
    <w:rPr>
      <w:color w:val="0000FF" w:themeColor="hyperlink"/>
      <w:u w:val="single"/>
    </w:rPr>
  </w:style>
  <w:style w:type="paragraph" w:styleId="FootnoteText">
    <w:name w:val="footnote text"/>
    <w:basedOn w:val="Normal"/>
    <w:link w:val="FootnoteTextChar"/>
    <w:uiPriority w:val="99"/>
    <w:semiHidden/>
    <w:unhideWhenUsed/>
    <w:rsid w:val="003520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02B"/>
    <w:rPr>
      <w:sz w:val="20"/>
      <w:szCs w:val="20"/>
    </w:rPr>
  </w:style>
  <w:style w:type="character" w:styleId="FootnoteReference">
    <w:name w:val="footnote reference"/>
    <w:basedOn w:val="DefaultParagraphFont"/>
    <w:uiPriority w:val="99"/>
    <w:semiHidden/>
    <w:unhideWhenUsed/>
    <w:rsid w:val="003520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86"/>
    <w:pPr>
      <w:spacing w:line="360" w:lineRule="auto"/>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43EB"/>
    <w:pPr>
      <w:tabs>
        <w:tab w:val="center" w:pos="4680"/>
        <w:tab w:val="right" w:pos="9360"/>
      </w:tabs>
      <w:spacing w:after="0" w:line="240" w:lineRule="auto"/>
      <w:jc w:val="left"/>
    </w:pPr>
  </w:style>
  <w:style w:type="character" w:customStyle="1" w:styleId="HeaderChar">
    <w:name w:val="Header Char"/>
    <w:basedOn w:val="DefaultParagraphFont"/>
    <w:link w:val="Header"/>
    <w:uiPriority w:val="99"/>
    <w:rsid w:val="006D43EB"/>
  </w:style>
  <w:style w:type="paragraph" w:styleId="Footer">
    <w:name w:val="footer"/>
    <w:basedOn w:val="Normal"/>
    <w:link w:val="FooterChar"/>
    <w:uiPriority w:val="99"/>
    <w:unhideWhenUsed/>
    <w:rsid w:val="006D43EB"/>
    <w:pPr>
      <w:tabs>
        <w:tab w:val="center" w:pos="4680"/>
        <w:tab w:val="right" w:pos="9360"/>
      </w:tabs>
      <w:spacing w:after="0" w:line="240" w:lineRule="auto"/>
      <w:jc w:val="left"/>
    </w:pPr>
  </w:style>
  <w:style w:type="character" w:customStyle="1" w:styleId="FooterChar">
    <w:name w:val="Footer Char"/>
    <w:basedOn w:val="DefaultParagraphFont"/>
    <w:link w:val="Footer"/>
    <w:uiPriority w:val="99"/>
    <w:rsid w:val="006D43EB"/>
  </w:style>
  <w:style w:type="character" w:styleId="Hyperlink">
    <w:name w:val="Hyperlink"/>
    <w:basedOn w:val="DefaultParagraphFont"/>
    <w:uiPriority w:val="99"/>
    <w:unhideWhenUsed/>
    <w:rsid w:val="00D40C96"/>
    <w:rPr>
      <w:color w:val="0000FF" w:themeColor="hyperlink"/>
      <w:u w:val="single"/>
    </w:rPr>
  </w:style>
  <w:style w:type="paragraph" w:styleId="FootnoteText">
    <w:name w:val="footnote text"/>
    <w:basedOn w:val="Normal"/>
    <w:link w:val="FootnoteTextChar"/>
    <w:uiPriority w:val="99"/>
    <w:semiHidden/>
    <w:unhideWhenUsed/>
    <w:rsid w:val="003520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02B"/>
    <w:rPr>
      <w:sz w:val="20"/>
      <w:szCs w:val="20"/>
    </w:rPr>
  </w:style>
  <w:style w:type="character" w:styleId="FootnoteReference">
    <w:name w:val="footnote reference"/>
    <w:basedOn w:val="DefaultParagraphFont"/>
    <w:uiPriority w:val="99"/>
    <w:semiHidden/>
    <w:unhideWhenUsed/>
    <w:rsid w:val="003520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4A4DB-C257-44D1-AD16-7882FF22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18</Pages>
  <Words>6752</Words>
  <Characters>38490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cp:lastPrinted>2017-10-18T09:46:00Z</cp:lastPrinted>
  <dcterms:created xsi:type="dcterms:W3CDTF">2017-09-29T03:39:00Z</dcterms:created>
  <dcterms:modified xsi:type="dcterms:W3CDTF">2017-10-23T03:48:00Z</dcterms:modified>
</cp:coreProperties>
</file>