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6C" w:rsidRPr="00FB54B3" w:rsidRDefault="007D2D6C" w:rsidP="00124CFF">
      <w:pPr>
        <w:spacing w:line="480" w:lineRule="auto"/>
        <w:jc w:val="center"/>
        <w:rPr>
          <w:rFonts w:ascii="Times New Roman" w:hAnsi="Times New Roman" w:cs="Times New Roman"/>
          <w:b/>
          <w:sz w:val="24"/>
          <w:szCs w:val="24"/>
        </w:rPr>
      </w:pPr>
      <w:bookmarkStart w:id="0" w:name="_GoBack"/>
      <w:r w:rsidRPr="00FB54B3">
        <w:rPr>
          <w:rFonts w:ascii="Times New Roman" w:hAnsi="Times New Roman" w:cs="Times New Roman"/>
          <w:b/>
          <w:sz w:val="24"/>
          <w:szCs w:val="24"/>
        </w:rPr>
        <w:t>BAB I</w:t>
      </w:r>
    </w:p>
    <w:bookmarkEnd w:id="0"/>
    <w:p w:rsidR="00FB54B3" w:rsidRDefault="007D2D6C" w:rsidP="00FB54B3">
      <w:pPr>
        <w:spacing w:before="200" w:line="480" w:lineRule="auto"/>
        <w:jc w:val="center"/>
        <w:rPr>
          <w:rFonts w:ascii="Times New Roman" w:hAnsi="Times New Roman" w:cs="Times New Roman"/>
          <w:b/>
          <w:sz w:val="24"/>
          <w:szCs w:val="24"/>
        </w:rPr>
      </w:pPr>
      <w:r w:rsidRPr="00FB54B3">
        <w:rPr>
          <w:rFonts w:ascii="Times New Roman" w:hAnsi="Times New Roman" w:cs="Times New Roman"/>
          <w:b/>
          <w:sz w:val="24"/>
          <w:szCs w:val="24"/>
        </w:rPr>
        <w:t>PENDAHULUAN</w:t>
      </w:r>
    </w:p>
    <w:p w:rsidR="00FB54B3" w:rsidRPr="00FB54B3" w:rsidRDefault="00FB54B3" w:rsidP="00FB54B3">
      <w:pPr>
        <w:spacing w:after="0" w:line="480" w:lineRule="auto"/>
        <w:jc w:val="center"/>
        <w:rPr>
          <w:rFonts w:ascii="Times New Roman" w:hAnsi="Times New Roman" w:cs="Times New Roman"/>
          <w:b/>
          <w:sz w:val="24"/>
          <w:szCs w:val="24"/>
        </w:rPr>
      </w:pPr>
    </w:p>
    <w:p w:rsidR="007D2D6C" w:rsidRPr="007D2D6C" w:rsidRDefault="007D2D6C" w:rsidP="006859EC">
      <w:pPr>
        <w:pStyle w:val="ListParagraph"/>
        <w:numPr>
          <w:ilvl w:val="1"/>
          <w:numId w:val="1"/>
        </w:numPr>
        <w:snapToGrid w:val="0"/>
        <w:spacing w:after="0" w:line="480" w:lineRule="auto"/>
        <w:ind w:left="720" w:hanging="720"/>
        <w:contextualSpacing w:val="0"/>
        <w:jc w:val="both"/>
        <w:rPr>
          <w:rFonts w:ascii="Times New Roman" w:eastAsia="Malgun Gothic" w:hAnsi="Times New Roman" w:cs="Times New Roman"/>
          <w:b/>
          <w:sz w:val="24"/>
          <w:szCs w:val="24"/>
          <w:lang w:eastAsia="ko-KR"/>
        </w:rPr>
      </w:pPr>
      <w:r w:rsidRPr="007D2D6C">
        <w:rPr>
          <w:rFonts w:ascii="Times New Roman" w:eastAsia="Malgun Gothic" w:hAnsi="Times New Roman" w:cs="Times New Roman"/>
          <w:b/>
          <w:sz w:val="24"/>
          <w:szCs w:val="24"/>
          <w:lang w:eastAsia="ko-KR"/>
        </w:rPr>
        <w:t xml:space="preserve">Konteks </w:t>
      </w:r>
      <w:r w:rsidRPr="007D2D6C">
        <w:rPr>
          <w:rFonts w:ascii="Times New Roman" w:hAnsi="Times New Roman" w:cs="Times New Roman"/>
          <w:b/>
          <w:sz w:val="24"/>
          <w:szCs w:val="24"/>
        </w:rPr>
        <w:t>Penelitian</w:t>
      </w:r>
    </w:p>
    <w:p w:rsidR="007D2D6C" w:rsidRDefault="007D2D6C" w:rsidP="007D2D6C">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Perkembangan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juga memunculkan yang nama nya media sosial seperti facebook, twitter, instagram dan lain – lainnya, yang dapat membuat masyarakat dapat mengetahui informasi dari belahan dunia. Namun sayangnya tidaklah semua informasi di internet adalah benar, baik itu melalui situs-situs berita media abal-abal dan juga melalui situs media sosial. Adanya media sosial ini juga dimanfaatkan oleh beberapa orang-orang yang tidak bertanggung jawab seperti maraknya penipuan yang dilakukan di berbagai media sosial, berbagai bentuk kejahatan dan bentuk kriminalitas lainnya yang muncul. Seperti penipuan berkedok online shop, pemberitaan yang tidak benar, kabar burung atau yang sering kita dengar dengan Hoax.</w:t>
      </w:r>
    </w:p>
    <w:p w:rsidR="00436FD1" w:rsidRDefault="007D2D6C" w:rsidP="00436FD1">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Hoax sendiri yaitu sebuah pemberitaan palsu atau usaha untuk menipu atau mengakali pembaca/pendengar untuk mempercayai sesuatu, padahal sang pencipta berita palsu tersebut tahu bahwa berita tersebut adalah palsu, yang biasanya digunakan dalam forum internet seperti facebook, twitter, blog, atau melalui aplikasi pesan instan seperti whatsapp, blackberry messager (BBM), bahkan dari perbincangan mulut ke mulut, dan masih banyak lagi.</w:t>
      </w:r>
      <w:r w:rsidR="00436FD1">
        <w:rPr>
          <w:rFonts w:ascii="Times New Roman" w:hAnsi="Times New Roman" w:cs="Times New Roman"/>
          <w:sz w:val="24"/>
          <w:szCs w:val="24"/>
        </w:rPr>
        <w:t xml:space="preserve"> </w:t>
      </w:r>
      <w:r w:rsidR="00436FD1" w:rsidRPr="004F0192">
        <w:rPr>
          <w:rFonts w:ascii="Times New Roman" w:hAnsi="Times New Roman" w:cs="Times New Roman"/>
          <w:color w:val="000000" w:themeColor="text1"/>
          <w:sz w:val="24"/>
          <w:szCs w:val="24"/>
        </w:rPr>
        <w:t xml:space="preserve">Salah satu contoh pemberitaan </w:t>
      </w:r>
      <w:r w:rsidR="00436FD1" w:rsidRPr="004F0192">
        <w:rPr>
          <w:rFonts w:ascii="Times New Roman" w:hAnsi="Times New Roman" w:cs="Times New Roman"/>
          <w:color w:val="000000" w:themeColor="text1"/>
          <w:sz w:val="24"/>
          <w:szCs w:val="24"/>
        </w:rPr>
        <w:lastRenderedPageBreak/>
        <w:t>palsu yang paling umum adalah mengklaim sesuatu barang atau kejadian dengan suatu sebutan yang berbeda dengan barang/kejadian sejatinya. Suatu pemberitaan palsu berbeda dengan misalnya pertunjukan sulap; dalam pemberitaan palsu, pendengar/penonton tidak sadar sedang dibohongi, sedangkan pada suatu pertunjukan sulap, penonton justru mengharapkan supaya ditipu</w:t>
      </w:r>
      <w:r w:rsidR="00436FD1">
        <w:rPr>
          <w:rFonts w:ascii="Times New Roman" w:hAnsi="Times New Roman" w:cs="Times New Roman"/>
          <w:color w:val="000000" w:themeColor="text1"/>
          <w:sz w:val="24"/>
          <w:szCs w:val="24"/>
        </w:rPr>
        <w:t>.</w:t>
      </w:r>
    </w:p>
    <w:p w:rsidR="00436FD1" w:rsidRPr="004F0192" w:rsidRDefault="00436FD1" w:rsidP="00436FD1">
      <w:pPr>
        <w:pStyle w:val="NormalWeb"/>
        <w:shd w:val="clear" w:color="auto" w:fill="FFFFFF"/>
        <w:spacing w:before="200" w:beforeAutospacing="0" w:after="200" w:afterAutospacing="0" w:line="480" w:lineRule="auto"/>
        <w:ind w:firstLine="720"/>
        <w:jc w:val="both"/>
        <w:textAlignment w:val="baseline"/>
        <w:rPr>
          <w:color w:val="000000" w:themeColor="text1"/>
        </w:rPr>
      </w:pPr>
      <w:r w:rsidRPr="004F0192">
        <w:rPr>
          <w:color w:val="000000" w:themeColor="text1"/>
        </w:rPr>
        <w:t>Informasi yang dikeluarkan baik orang perorang maupun badan usaha melalui media sosial dan elektronik ketika telah terkirim dan dibaca oleh banyak orang dapat mempengaruhi emosi, perasaan, pikiran  bahkan tindakan seseorang atau kelompok. Sangat disayangkan apabila informasi yang disampaikan tersebut adalah informasi yang tidak akurat terlebih informasi tersebut adalah informasi bohong (hoax) dengan judul yang sangat provokatif mengiring pembaca dan penerima kepada opini yang negatif. Opini negatif, fitnah, penyebar kebencian yang diterima dan menyerang pihak ataupun membuat orang menjadi takut, terancam dan dapat merugikan pihak yang diberitakan sehingga dapat merusak reputasi dan  menimbulkan kerugian materi.</w:t>
      </w:r>
    </w:p>
    <w:p w:rsidR="0048212D" w:rsidRDefault="007D2D6C" w:rsidP="0048212D">
      <w:pPr>
        <w:pStyle w:val="NormalWeb"/>
        <w:shd w:val="clear" w:color="auto" w:fill="FFFFFF"/>
        <w:spacing w:before="200" w:beforeAutospacing="0" w:after="200" w:afterAutospacing="0" w:line="480" w:lineRule="auto"/>
        <w:ind w:firstLine="720"/>
        <w:jc w:val="both"/>
        <w:textAlignment w:val="baseline"/>
        <w:rPr>
          <w:color w:val="000000" w:themeColor="text1"/>
          <w:lang w:val="en-US"/>
        </w:rPr>
      </w:pPr>
      <w:r w:rsidRPr="00436FD1">
        <w:t xml:space="preserve">Semakin maraknya berita hoax yang tersebar di berbagai media terutama media sosial, karena orang lebih cenderung percaya berita hoax jika informasinya sesuai dengan opini atau sikap yang dimiliki orang tersebut, </w:t>
      </w:r>
      <w:r w:rsidR="0048212D" w:rsidRPr="004F0192">
        <w:rPr>
          <w:color w:val="000000" w:themeColor="text1"/>
        </w:rPr>
        <w:t>Secara alami perasaan positif akan timbul dalam diri seseorang jika opini ata</w:t>
      </w:r>
      <w:r w:rsidR="0048212D">
        <w:rPr>
          <w:color w:val="000000" w:themeColor="text1"/>
        </w:rPr>
        <w:t>u keyakinannya mendapat a</w:t>
      </w:r>
      <w:r w:rsidR="0048212D" w:rsidRPr="003371EA">
        <w:rPr>
          <w:color w:val="000000" w:themeColor="text1"/>
        </w:rPr>
        <w:t>presiasi</w:t>
      </w:r>
      <w:r w:rsidR="0048212D" w:rsidRPr="004F0192">
        <w:rPr>
          <w:color w:val="000000" w:themeColor="text1"/>
        </w:rPr>
        <w:t xml:space="preserve"> sehingga cenderung tidak akan mempedulikan apakah informasi yang diterimanya benar dan bahkan mudah saja bagi mereka untuk menyebarkan kembali informasi tersebut. Hal ini dapat diperparah jika si penyebar hoax memiliki </w:t>
      </w:r>
      <w:r w:rsidR="0048212D" w:rsidRPr="004F0192">
        <w:rPr>
          <w:color w:val="000000" w:themeColor="text1"/>
        </w:rPr>
        <w:lastRenderedPageBreak/>
        <w:t xml:space="preserve">pengetahuan yang kurang dalam memanfaatkan internet guna mencari informasi lebih dalam atau sekadar </w:t>
      </w:r>
      <w:r w:rsidR="0048212D" w:rsidRPr="003371EA">
        <w:rPr>
          <w:color w:val="000000" w:themeColor="text1"/>
        </w:rPr>
        <w:t xml:space="preserve">mencari </w:t>
      </w:r>
      <w:r w:rsidR="0048212D" w:rsidRPr="004F0192">
        <w:rPr>
          <w:color w:val="000000" w:themeColor="text1"/>
        </w:rPr>
        <w:t>fakta</w:t>
      </w:r>
      <w:r w:rsidR="0048212D" w:rsidRPr="003371EA">
        <w:rPr>
          <w:color w:val="000000" w:themeColor="text1"/>
        </w:rPr>
        <w:t xml:space="preserve"> yang sebenarnya terjadi</w:t>
      </w:r>
      <w:r w:rsidR="0048212D" w:rsidRPr="004F0192">
        <w:rPr>
          <w:color w:val="000000" w:themeColor="text1"/>
        </w:rPr>
        <w:t>.</w:t>
      </w:r>
    </w:p>
    <w:p w:rsidR="00A72E37" w:rsidRPr="005B2E5A" w:rsidRDefault="00A72E37" w:rsidP="005B2E5A">
      <w:pPr>
        <w:spacing w:before="200" w:line="480" w:lineRule="auto"/>
        <w:ind w:firstLine="720"/>
        <w:jc w:val="both"/>
        <w:rPr>
          <w:rFonts w:ascii="Times New Roman" w:hAnsi="Times New Roman" w:cs="Times New Roman"/>
          <w:color w:val="000000" w:themeColor="text1"/>
          <w:sz w:val="24"/>
          <w:szCs w:val="24"/>
        </w:rPr>
      </w:pPr>
      <w:r w:rsidRPr="005B2E5A">
        <w:rPr>
          <w:rFonts w:ascii="Times New Roman" w:hAnsi="Times New Roman" w:cs="Times New Roman"/>
          <w:color w:val="000000" w:themeColor="text1"/>
          <w:sz w:val="24"/>
          <w:szCs w:val="24"/>
        </w:rPr>
        <w:t>Perilaku penyebaran hoax melalui internet sangat dipengaruhi oleh pembuat berita baik itu individu maupun berkelompok, dari yang berpendidikan rendah sampai yang tinggi, dan terstruktur rapi.</w:t>
      </w:r>
      <w:r w:rsidR="005B2E5A" w:rsidRPr="005B2E5A">
        <w:rPr>
          <w:rFonts w:ascii="Times New Roman" w:hAnsi="Times New Roman" w:cs="Times New Roman"/>
          <w:color w:val="000000" w:themeColor="text1"/>
          <w:sz w:val="24"/>
          <w:szCs w:val="24"/>
        </w:rPr>
        <w:t xml:space="preserve"> </w:t>
      </w:r>
      <w:r w:rsidR="005B2E5A">
        <w:rPr>
          <w:rFonts w:ascii="Times New Roman" w:hAnsi="Times New Roman" w:cs="Times New Roman"/>
          <w:color w:val="000000" w:themeColor="text1"/>
          <w:sz w:val="24"/>
          <w:szCs w:val="24"/>
        </w:rPr>
        <w:t>M</w:t>
      </w:r>
      <w:r w:rsidRPr="005B2E5A">
        <w:rPr>
          <w:rFonts w:ascii="Times New Roman" w:hAnsi="Times New Roman" w:cs="Times New Roman"/>
          <w:color w:val="000000" w:themeColor="text1"/>
          <w:sz w:val="24"/>
          <w:szCs w:val="24"/>
        </w:rPr>
        <w:t>enunjukkan bahwa terdapat perbedaan antara seseorang yang memiliki keahlian khusus dalam menggunakan </w:t>
      </w:r>
      <w:r w:rsidRPr="005B2E5A">
        <w:rPr>
          <w:rStyle w:val="Emphasis"/>
          <w:rFonts w:ascii="Times New Roman" w:hAnsi="Times New Roman" w:cs="Times New Roman"/>
          <w:color w:val="000000" w:themeColor="text1"/>
          <w:sz w:val="24"/>
          <w:szCs w:val="24"/>
          <w:bdr w:val="none" w:sz="0" w:space="0" w:color="auto" w:frame="1"/>
        </w:rPr>
        <w:t>search engine</w:t>
      </w:r>
      <w:r w:rsidRPr="005B2E5A">
        <w:rPr>
          <w:rFonts w:ascii="Times New Roman" w:hAnsi="Times New Roman" w:cs="Times New Roman"/>
          <w:color w:val="000000" w:themeColor="text1"/>
          <w:sz w:val="24"/>
          <w:szCs w:val="24"/>
        </w:rPr>
        <w:t> dengan orang yang masih baru atau awam dalam menggunakan </w:t>
      </w:r>
      <w:r w:rsidRPr="005B2E5A">
        <w:rPr>
          <w:rStyle w:val="Emphasis"/>
          <w:rFonts w:ascii="Times New Roman" w:hAnsi="Times New Roman" w:cs="Times New Roman"/>
          <w:color w:val="000000" w:themeColor="text1"/>
          <w:sz w:val="24"/>
          <w:szCs w:val="24"/>
          <w:bdr w:val="none" w:sz="0" w:space="0" w:color="auto" w:frame="1"/>
        </w:rPr>
        <w:t>search engine</w:t>
      </w:r>
      <w:r w:rsidRPr="005B2E5A">
        <w:rPr>
          <w:rFonts w:ascii="Times New Roman" w:hAnsi="Times New Roman" w:cs="Times New Roman"/>
          <w:color w:val="000000" w:themeColor="text1"/>
          <w:sz w:val="24"/>
          <w:szCs w:val="24"/>
        </w:rPr>
        <w:t>. Mereka dibedakan oleh pengalaman yang dimiliki. Individu yang memiliki pengalaman lebih banyak dalam memanfaatkan </w:t>
      </w:r>
      <w:r w:rsidRPr="005B2E5A">
        <w:rPr>
          <w:rStyle w:val="Emphasis"/>
          <w:rFonts w:ascii="Times New Roman" w:hAnsi="Times New Roman" w:cs="Times New Roman"/>
          <w:color w:val="000000" w:themeColor="text1"/>
          <w:sz w:val="24"/>
          <w:szCs w:val="24"/>
          <w:bdr w:val="none" w:sz="0" w:space="0" w:color="auto" w:frame="1"/>
        </w:rPr>
        <w:t>search engine</w:t>
      </w:r>
      <w:r w:rsidRPr="005B2E5A">
        <w:rPr>
          <w:rFonts w:ascii="Times New Roman" w:hAnsi="Times New Roman" w:cs="Times New Roman"/>
          <w:color w:val="000000" w:themeColor="text1"/>
          <w:sz w:val="24"/>
          <w:szCs w:val="24"/>
        </w:rPr>
        <w:t>, akan cenderung lebih sistematis dalam melakukan penelusuran dibandingkan dengan yang masih minim pengalaman (</w:t>
      </w:r>
      <w:r w:rsidRPr="005B2E5A">
        <w:rPr>
          <w:rStyle w:val="Emphasis"/>
          <w:rFonts w:ascii="Times New Roman" w:hAnsi="Times New Roman" w:cs="Times New Roman"/>
          <w:color w:val="000000" w:themeColor="text1"/>
          <w:sz w:val="24"/>
          <w:szCs w:val="24"/>
          <w:bdr w:val="none" w:sz="0" w:space="0" w:color="auto" w:frame="1"/>
        </w:rPr>
        <w:t>novice</w:t>
      </w:r>
      <w:r w:rsidRPr="005B2E5A">
        <w:rPr>
          <w:rFonts w:ascii="Times New Roman" w:hAnsi="Times New Roman" w:cs="Times New Roman"/>
          <w:color w:val="000000" w:themeColor="text1"/>
          <w:sz w:val="24"/>
          <w:szCs w:val="24"/>
        </w:rPr>
        <w:t>).</w:t>
      </w:r>
    </w:p>
    <w:p w:rsidR="00A72E37" w:rsidRPr="00A72E37" w:rsidRDefault="00A72E37" w:rsidP="005B2E5A">
      <w:pPr>
        <w:pStyle w:val="NormalWeb"/>
        <w:shd w:val="clear" w:color="auto" w:fill="FFFFFF"/>
        <w:spacing w:before="200" w:beforeAutospacing="0" w:after="200" w:afterAutospacing="0" w:line="480" w:lineRule="auto"/>
        <w:ind w:firstLine="720"/>
        <w:jc w:val="both"/>
        <w:textAlignment w:val="baseline"/>
        <w:rPr>
          <w:color w:val="000000" w:themeColor="text1"/>
        </w:rPr>
      </w:pPr>
      <w:r w:rsidRPr="004F0192">
        <w:rPr>
          <w:color w:val="000000" w:themeColor="text1"/>
        </w:rPr>
        <w:t xml:space="preserve">Berita hoax semakin sulit dibendung walaupun sampai dengan 2016 pemerintah telah memblokir 700 ribu situs, namun setiap harinya pula berita hoax terus bermunculan. Pada Januari 2017 pemerintah melakukan pemblokiran terhadap 11 situs yang mengandung konten negatif, namun kasus pemblokiran tersebut tidak sampai menyentuh meja hijau. </w:t>
      </w:r>
    </w:p>
    <w:p w:rsidR="007D2D6C" w:rsidRDefault="007D2D6C" w:rsidP="007D2D6C">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Banyaknya berita hoax yang tersebar di media sosial salah satunya adalah penyebaran berita hoax tentang lokasi razia di kota Bandung, ketika di gelar operasi zebra secara serentak di Indonesia pada tanggal 16-29 November 2016. Dalam berita tersebut menuliskan lokasi – lokasi yang akan di laksanakan razia oleh kepolisian </w:t>
      </w:r>
      <w:r w:rsidRPr="002105F5">
        <w:rPr>
          <w:rFonts w:ascii="Times New Roman" w:hAnsi="Times New Roman" w:cs="Times New Roman"/>
          <w:sz w:val="24"/>
          <w:szCs w:val="24"/>
        </w:rPr>
        <w:lastRenderedPageBreak/>
        <w:t>kota Bandung salah satunya Jalan Setiabudi, Jalan Cipaganti dan masih banyak lagi. Banyak masyarakat yang percaya dan menyebarluaskan berita hoax ini melalui media sosial maupun aplikasi pesan instan seperti whatsapp, blackberry messager (BBM).</w:t>
      </w:r>
    </w:p>
    <w:p w:rsidR="00436FD1" w:rsidRDefault="00436FD1" w:rsidP="00436FD1">
      <w:pPr>
        <w:snapToGrid w:val="0"/>
        <w:spacing w:before="20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4F0192">
        <w:rPr>
          <w:rFonts w:ascii="Times New Roman" w:hAnsi="Times New Roman" w:cs="Times New Roman"/>
          <w:color w:val="000000" w:themeColor="text1"/>
          <w:sz w:val="24"/>
          <w:szCs w:val="24"/>
        </w:rPr>
        <w:t>emajuan teknologi informasi komunikasi saat ini tidak hanya memberikan dampak yang positif tetapi juga memberikan dampak yang buruk. Penyampaian akan informasi begitu cepat dimana setiap orang telah dengan mudah memproduksi informasi, dan informasi yang begitu cepat tersebu</w:t>
      </w:r>
      <w:r>
        <w:rPr>
          <w:color w:val="000000" w:themeColor="text1"/>
        </w:rPr>
        <w:t xml:space="preserve">t melalui beberapa media sosial </w:t>
      </w:r>
      <w:r w:rsidRPr="00436FD1">
        <w:rPr>
          <w:rFonts w:ascii="Times New Roman" w:hAnsi="Times New Roman" w:cs="Times New Roman"/>
          <w:color w:val="000000" w:themeColor="text1"/>
          <w:sz w:val="24"/>
          <w:szCs w:val="24"/>
        </w:rPr>
        <w:t>seperti</w:t>
      </w:r>
      <w:r w:rsidRPr="00436FD1">
        <w:rPr>
          <w:color w:val="000000" w:themeColor="text1"/>
        </w:rPr>
        <w:t xml:space="preserve"> </w:t>
      </w:r>
      <w:r w:rsidRPr="00436FD1">
        <w:rPr>
          <w:rFonts w:ascii="Times New Roman" w:hAnsi="Times New Roman" w:cs="Times New Roman"/>
          <w:color w:val="000000" w:themeColor="text1"/>
          <w:sz w:val="24"/>
          <w:szCs w:val="24"/>
        </w:rPr>
        <w:t> </w:t>
      </w:r>
      <w:r w:rsidRPr="00436FD1">
        <w:rPr>
          <w:rStyle w:val="Emphasis"/>
          <w:rFonts w:ascii="Times New Roman" w:hAnsi="Times New Roman" w:cs="Times New Roman"/>
          <w:i w:val="0"/>
          <w:color w:val="000000" w:themeColor="text1"/>
          <w:sz w:val="24"/>
          <w:szCs w:val="24"/>
          <w:bdr w:val="none" w:sz="0" w:space="0" w:color="auto" w:frame="1"/>
        </w:rPr>
        <w:t>facebook,</w:t>
      </w:r>
      <w:r w:rsidRPr="00436FD1">
        <w:rPr>
          <w:rStyle w:val="Emphasis"/>
          <w:rFonts w:ascii="Times New Roman" w:hAnsi="Times New Roman" w:cs="Times New Roman"/>
          <w:color w:val="000000" w:themeColor="text1"/>
          <w:sz w:val="24"/>
          <w:szCs w:val="24"/>
          <w:bdr w:val="none" w:sz="0" w:space="0" w:color="auto" w:frame="1"/>
        </w:rPr>
        <w:t xml:space="preserve"> </w:t>
      </w:r>
      <w:r w:rsidRPr="00436FD1">
        <w:rPr>
          <w:rStyle w:val="Emphasis"/>
          <w:rFonts w:ascii="Times New Roman" w:hAnsi="Times New Roman" w:cs="Times New Roman"/>
          <w:i w:val="0"/>
          <w:color w:val="000000" w:themeColor="text1"/>
          <w:sz w:val="24"/>
          <w:szCs w:val="24"/>
          <w:bdr w:val="none" w:sz="0" w:space="0" w:color="auto" w:frame="1"/>
        </w:rPr>
        <w:t xml:space="preserve">twitter maupun melalui aplikasi pesan instan </w:t>
      </w:r>
      <w:r w:rsidRPr="00436FD1">
        <w:rPr>
          <w:rFonts w:ascii="Times New Roman" w:hAnsi="Times New Roman" w:cs="Times New Roman"/>
          <w:color w:val="000000" w:themeColor="text1"/>
          <w:sz w:val="24"/>
          <w:szCs w:val="24"/>
        </w:rPr>
        <w:t>seperti, </w:t>
      </w:r>
      <w:r w:rsidRPr="00436FD1">
        <w:rPr>
          <w:rStyle w:val="Emphasis"/>
          <w:rFonts w:ascii="Times New Roman" w:hAnsi="Times New Roman" w:cs="Times New Roman"/>
          <w:i w:val="0"/>
          <w:color w:val="000000" w:themeColor="text1"/>
          <w:sz w:val="24"/>
          <w:szCs w:val="24"/>
          <w:bdr w:val="none" w:sz="0" w:space="0" w:color="auto" w:frame="1"/>
        </w:rPr>
        <w:t xml:space="preserve">whatsapp, line </w:t>
      </w:r>
      <w:r w:rsidRPr="00436FD1">
        <w:rPr>
          <w:rFonts w:ascii="Times New Roman" w:hAnsi="Times New Roman" w:cs="Times New Roman"/>
          <w:color w:val="000000" w:themeColor="text1"/>
          <w:sz w:val="24"/>
          <w:szCs w:val="24"/>
        </w:rPr>
        <w:t>dan lain sebagainya yang tidak dapat difilter dengan baik.</w:t>
      </w:r>
    </w:p>
    <w:p w:rsidR="007D2D6C" w:rsidRPr="002105F5" w:rsidRDefault="007D2D6C" w:rsidP="005B2E5A">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Pentingnya informasi dan berita yang di dapat di media online membutuhkan dukungan dari pihak – pihak yang berperan dalam penyebaran informasi atau berita tersebut. Seberapa benar berita yang di sebarluaskan melalui media online maupun aplikasi pesan instan, jika masyarakat membaca berita tersebut dan mempercayai berita tersebut tanpa tau darimana asal berita itu dibuat dan siapa yang membuat berita tersebut, maka bisa </w:t>
      </w:r>
      <w:r w:rsidR="00FB54B3">
        <w:rPr>
          <w:rFonts w:ascii="Times New Roman" w:hAnsi="Times New Roman" w:cs="Times New Roman"/>
          <w:sz w:val="24"/>
          <w:szCs w:val="24"/>
        </w:rPr>
        <w:t xml:space="preserve">saja </w:t>
      </w:r>
      <w:r w:rsidRPr="002105F5">
        <w:rPr>
          <w:rFonts w:ascii="Times New Roman" w:hAnsi="Times New Roman" w:cs="Times New Roman"/>
          <w:sz w:val="24"/>
          <w:szCs w:val="24"/>
        </w:rPr>
        <w:t>berita tersebut tidak benar dan</w:t>
      </w:r>
      <w:r w:rsidR="00FB54B3">
        <w:rPr>
          <w:rFonts w:ascii="Times New Roman" w:hAnsi="Times New Roman" w:cs="Times New Roman"/>
          <w:sz w:val="24"/>
          <w:szCs w:val="24"/>
        </w:rPr>
        <w:t xml:space="preserve"> dapat menimbulkan provokasi, konflik, </w:t>
      </w:r>
      <w:r w:rsidRPr="002105F5">
        <w:rPr>
          <w:rFonts w:ascii="Times New Roman" w:hAnsi="Times New Roman" w:cs="Times New Roman"/>
          <w:sz w:val="24"/>
          <w:szCs w:val="24"/>
        </w:rPr>
        <w:t>menyesatkan</w:t>
      </w:r>
      <w:r w:rsidR="00BC3C3D">
        <w:rPr>
          <w:rFonts w:ascii="Times New Roman" w:hAnsi="Times New Roman" w:cs="Times New Roman"/>
          <w:sz w:val="24"/>
          <w:szCs w:val="24"/>
        </w:rPr>
        <w:t xml:space="preserve"> dan lain sebagainya yang sekarang lebih banyak dikenal sebagai </w:t>
      </w:r>
      <w:r w:rsidR="005B2E5A">
        <w:rPr>
          <w:rFonts w:ascii="Times New Roman" w:hAnsi="Times New Roman" w:cs="Times New Roman"/>
          <w:sz w:val="24"/>
          <w:szCs w:val="24"/>
        </w:rPr>
        <w:t xml:space="preserve">berita hoax. </w:t>
      </w:r>
      <w:r w:rsidRPr="002105F5">
        <w:rPr>
          <w:rFonts w:ascii="Times New Roman" w:hAnsi="Times New Roman" w:cs="Times New Roman"/>
          <w:sz w:val="24"/>
          <w:szCs w:val="24"/>
        </w:rPr>
        <w:t>Peran masyarakat dan media dibutuhkan sebelum menyebarluaskan berita atau informasi yang ada masyarakat harus mencari kebenaran dari berita tersebut, tidak mudah percaya terhadap berita yang tidak jelas. Media pun harus</w:t>
      </w:r>
      <w:r w:rsidR="005B2E5A">
        <w:rPr>
          <w:rFonts w:ascii="Times New Roman" w:hAnsi="Times New Roman" w:cs="Times New Roman"/>
          <w:sz w:val="24"/>
          <w:szCs w:val="24"/>
        </w:rPr>
        <w:t xml:space="preserve"> ikut membantu masyarakat mencengah penyebaran hoax dengan </w:t>
      </w:r>
      <w:r w:rsidRPr="002105F5">
        <w:rPr>
          <w:rFonts w:ascii="Times New Roman" w:hAnsi="Times New Roman" w:cs="Times New Roman"/>
          <w:sz w:val="24"/>
          <w:szCs w:val="24"/>
        </w:rPr>
        <w:t>segera mengkonfirmasi berita itu benar atau hanya berita hoax.</w:t>
      </w:r>
      <w:r w:rsidRPr="002105F5">
        <w:rPr>
          <w:rFonts w:ascii="Times New Roman" w:eastAsia="Malgun Gothic" w:hAnsi="Times New Roman" w:cs="Times New Roman"/>
          <w:sz w:val="24"/>
          <w:szCs w:val="24"/>
          <w:lang w:eastAsia="ko-KR"/>
        </w:rPr>
        <w:t xml:space="preserve"> </w:t>
      </w:r>
    </w:p>
    <w:p w:rsidR="007D2D6C" w:rsidRDefault="007D2D6C" w:rsidP="007D2D6C">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lastRenderedPageBreak/>
        <w:t xml:space="preserve">Berita yang di sajikan oleh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hanya membutuhkan hitungan detik sampai berita itu di upload dan di baca oleh masyarakat, berita yang disajikan oleh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dalam waktu tidak lama ketika peristiwa berlangsung. Karena itu banyak media cetak dan media elektronik memanfaatkan media online sebagai media tambahan untuk menyampaikan berita kepada masyarakat luas. Masyarakat pun banyak yang beralih menggunakan media online karena berita – berita yang ada lebih lengkap dan cepat dan bisa di lihat melalui gadget.</w:t>
      </w:r>
    </w:p>
    <w:p w:rsidR="005B2E5A" w:rsidRDefault="007D2D6C" w:rsidP="005B2E5A">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Media massa pada dasarnya dapat dibagi menjadi dua kategori yakni media cetak, media elektronik, seiring dengan berkembangnya teknologi muncul media baru yaitu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w:t>
      </w:r>
      <w:r w:rsidR="0048212D">
        <w:rPr>
          <w:rFonts w:ascii="Times New Roman" w:hAnsi="Times New Roman" w:cs="Times New Roman"/>
          <w:sz w:val="24"/>
          <w:szCs w:val="24"/>
        </w:rPr>
        <w:t xml:space="preserve">belakangan ini </w:t>
      </w:r>
      <w:r w:rsidRPr="002105F5">
        <w:rPr>
          <w:rFonts w:ascii="Times New Roman" w:hAnsi="Times New Roman" w:cs="Times New Roman"/>
          <w:sz w:val="24"/>
          <w:szCs w:val="24"/>
        </w:rPr>
        <w:t xml:space="preserve">sudah ramai mewarnai media massa, dan menjadi pilihan dalam kebutuhan informasi berita. Kelebihan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diantaranya yaitu </w:t>
      </w:r>
      <w:r w:rsidR="0048212D">
        <w:rPr>
          <w:rFonts w:ascii="Times New Roman" w:hAnsi="Times New Roman" w:cs="Times New Roman"/>
          <w:sz w:val="24"/>
          <w:szCs w:val="24"/>
        </w:rPr>
        <w:t xml:space="preserve">diakses sangat mudah dan </w:t>
      </w:r>
      <w:r w:rsidRPr="002105F5">
        <w:rPr>
          <w:rFonts w:ascii="Times New Roman" w:hAnsi="Times New Roman" w:cs="Times New Roman"/>
          <w:sz w:val="24"/>
          <w:szCs w:val="24"/>
        </w:rPr>
        <w:t>sangat cepat dalam</w:t>
      </w:r>
      <w:r w:rsidR="0048212D">
        <w:rPr>
          <w:rFonts w:ascii="Times New Roman" w:hAnsi="Times New Roman" w:cs="Times New Roman"/>
          <w:sz w:val="24"/>
          <w:szCs w:val="24"/>
        </w:rPr>
        <w:t xml:space="preserve"> </w:t>
      </w:r>
      <w:r w:rsidRPr="002105F5">
        <w:rPr>
          <w:rFonts w:ascii="Times New Roman" w:hAnsi="Times New Roman" w:cs="Times New Roman"/>
          <w:sz w:val="24"/>
          <w:szCs w:val="24"/>
        </w:rPr>
        <w:t xml:space="preserve">menyampaikan berita, media </w:t>
      </w:r>
      <w:r w:rsidRPr="002105F5">
        <w:rPr>
          <w:rFonts w:ascii="Times New Roman" w:hAnsi="Times New Roman" w:cs="Times New Roman"/>
          <w:i/>
          <w:sz w:val="24"/>
          <w:szCs w:val="24"/>
        </w:rPr>
        <w:t>online</w:t>
      </w:r>
      <w:r w:rsidRPr="002105F5">
        <w:rPr>
          <w:rFonts w:ascii="Times New Roman" w:hAnsi="Times New Roman" w:cs="Times New Roman"/>
          <w:sz w:val="24"/>
          <w:szCs w:val="24"/>
        </w:rPr>
        <w:t xml:space="preserve"> juga mempunyai audio visual dengan melakukan </w:t>
      </w:r>
      <w:r w:rsidRPr="002105F5">
        <w:rPr>
          <w:rFonts w:ascii="Times New Roman" w:hAnsi="Times New Roman" w:cs="Times New Roman"/>
          <w:i/>
          <w:sz w:val="24"/>
          <w:szCs w:val="24"/>
        </w:rPr>
        <w:t>streaming</w:t>
      </w:r>
      <w:r w:rsidRPr="002105F5">
        <w:rPr>
          <w:rFonts w:ascii="Times New Roman" w:hAnsi="Times New Roman" w:cs="Times New Roman"/>
          <w:sz w:val="24"/>
          <w:szCs w:val="24"/>
        </w:rPr>
        <w:t>.</w:t>
      </w:r>
      <w:r w:rsidR="005B2E5A">
        <w:rPr>
          <w:rFonts w:ascii="Times New Roman" w:hAnsi="Times New Roman" w:cs="Times New Roman"/>
          <w:sz w:val="24"/>
          <w:szCs w:val="24"/>
        </w:rPr>
        <w:t xml:space="preserve"> M</w:t>
      </w:r>
      <w:r w:rsidRPr="002105F5">
        <w:rPr>
          <w:rFonts w:ascii="Times New Roman" w:hAnsi="Times New Roman" w:cs="Times New Roman"/>
          <w:sz w:val="24"/>
          <w:szCs w:val="24"/>
        </w:rPr>
        <w:t>edia massa diyakini memiliki kekuatan yang maha dahsyat dalam mempengaruhi pengetahuan, sikap dan perilaku masyarakat. Bahkan media massa dengan mudah dapat mengarahkan masyarakat membentuk opini atau persepsi akan suatu peristiwa atau isu yang sedang berkembang di masyarakat. Media massa mampu mengarahkan, membimbing, dan mempengaruhi kehidupan di masa kini dan dimasa mendatang.</w:t>
      </w:r>
    </w:p>
    <w:p w:rsidR="0048212D" w:rsidRDefault="007D2D6C" w:rsidP="005B2E5A">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Era </w:t>
      </w:r>
      <w:r w:rsidRPr="002105F5">
        <w:rPr>
          <w:rFonts w:ascii="Times New Roman" w:hAnsi="Times New Roman" w:cs="Times New Roman"/>
          <w:sz w:val="24"/>
          <w:szCs w:val="24"/>
          <w:lang w:val="id-ID"/>
        </w:rPr>
        <w:t xml:space="preserve">modern seperti sekarang </w:t>
      </w:r>
      <w:r w:rsidRPr="002105F5">
        <w:rPr>
          <w:rFonts w:ascii="Times New Roman" w:hAnsi="Times New Roman" w:cs="Times New Roman"/>
          <w:sz w:val="24"/>
          <w:szCs w:val="24"/>
        </w:rPr>
        <w:t xml:space="preserve">manusia </w:t>
      </w:r>
      <w:r w:rsidRPr="002105F5">
        <w:rPr>
          <w:rFonts w:ascii="Times New Roman" w:hAnsi="Times New Roman" w:cs="Times New Roman"/>
          <w:sz w:val="24"/>
          <w:szCs w:val="24"/>
          <w:lang w:val="id-ID"/>
        </w:rPr>
        <w:t xml:space="preserve">sangat haus akan informasi. Manusia yang merupakan makhluk sosial menjadikan informasi sebagai kebutuhan sehari-hari. </w:t>
      </w:r>
      <w:r w:rsidR="00BC3C3D" w:rsidRPr="00BC3C3D">
        <w:rPr>
          <w:rFonts w:ascii="Times New Roman" w:hAnsi="Times New Roman" w:cs="Times New Roman"/>
          <w:sz w:val="24"/>
          <w:szCs w:val="24"/>
          <w:lang w:val="id-ID"/>
        </w:rPr>
        <w:t xml:space="preserve">Fasilitas yang dimiliki saat ini sangat mendukung untuk </w:t>
      </w:r>
      <w:r w:rsidRPr="002105F5">
        <w:rPr>
          <w:rFonts w:ascii="Times New Roman" w:hAnsi="Times New Roman" w:cs="Times New Roman"/>
          <w:sz w:val="24"/>
          <w:szCs w:val="24"/>
          <w:lang w:val="id-ID"/>
        </w:rPr>
        <w:t xml:space="preserve">masyarakat </w:t>
      </w:r>
      <w:r w:rsidR="00BC3C3D" w:rsidRPr="00BC3C3D">
        <w:rPr>
          <w:rFonts w:ascii="Times New Roman" w:hAnsi="Times New Roman" w:cs="Times New Roman"/>
          <w:sz w:val="24"/>
          <w:szCs w:val="24"/>
          <w:lang w:val="id-ID"/>
        </w:rPr>
        <w:t xml:space="preserve">agar </w:t>
      </w:r>
      <w:r w:rsidRPr="002105F5">
        <w:rPr>
          <w:rFonts w:ascii="Times New Roman" w:hAnsi="Times New Roman" w:cs="Times New Roman"/>
          <w:sz w:val="24"/>
          <w:szCs w:val="24"/>
          <w:lang w:val="id-ID"/>
        </w:rPr>
        <w:t>berbondong-</w:t>
      </w:r>
      <w:r w:rsidRPr="002105F5">
        <w:rPr>
          <w:rFonts w:ascii="Times New Roman" w:hAnsi="Times New Roman" w:cs="Times New Roman"/>
          <w:sz w:val="24"/>
          <w:szCs w:val="24"/>
          <w:lang w:val="id-ID"/>
        </w:rPr>
        <w:lastRenderedPageBreak/>
        <w:t>bondo</w:t>
      </w:r>
      <w:r w:rsidR="0048212D">
        <w:rPr>
          <w:rFonts w:ascii="Times New Roman" w:hAnsi="Times New Roman" w:cs="Times New Roman"/>
          <w:sz w:val="24"/>
          <w:szCs w:val="24"/>
          <w:lang w:val="id-ID"/>
        </w:rPr>
        <w:t>ng untuk mendapatkan informasi</w:t>
      </w:r>
      <w:r w:rsidR="005B2E5A">
        <w:rPr>
          <w:rFonts w:ascii="Times New Roman" w:hAnsi="Times New Roman" w:cs="Times New Roman"/>
          <w:sz w:val="24"/>
          <w:szCs w:val="24"/>
        </w:rPr>
        <w:t xml:space="preserve">. </w:t>
      </w:r>
      <w:r w:rsidR="0048212D">
        <w:rPr>
          <w:rFonts w:ascii="Times New Roman" w:hAnsi="Times New Roman" w:cs="Times New Roman"/>
          <w:sz w:val="24"/>
          <w:szCs w:val="24"/>
        </w:rPr>
        <w:t>P</w:t>
      </w:r>
      <w:r w:rsidR="00BC3C3D" w:rsidRPr="00BC3C3D">
        <w:rPr>
          <w:rFonts w:ascii="Times New Roman" w:hAnsi="Times New Roman" w:cs="Times New Roman"/>
          <w:sz w:val="24"/>
          <w:szCs w:val="24"/>
          <w:lang w:val="id-ID"/>
        </w:rPr>
        <w:t>erkembangan new media dengan berbagai ko</w:t>
      </w:r>
      <w:r w:rsidR="00BC3C3D">
        <w:rPr>
          <w:rFonts w:ascii="Times New Roman" w:hAnsi="Times New Roman" w:cs="Times New Roman"/>
          <w:sz w:val="24"/>
          <w:szCs w:val="24"/>
        </w:rPr>
        <w:t xml:space="preserve">nten </w:t>
      </w:r>
      <w:r w:rsidR="00BC3C3D" w:rsidRPr="00BC3C3D">
        <w:rPr>
          <w:rFonts w:ascii="Times New Roman" w:hAnsi="Times New Roman" w:cs="Times New Roman"/>
          <w:sz w:val="24"/>
          <w:szCs w:val="24"/>
          <w:lang w:val="id-ID"/>
        </w:rPr>
        <w:t xml:space="preserve">informasi </w:t>
      </w:r>
      <w:r w:rsidR="00BC3C3D">
        <w:rPr>
          <w:rFonts w:ascii="Times New Roman" w:hAnsi="Times New Roman" w:cs="Times New Roman"/>
          <w:sz w:val="24"/>
          <w:szCs w:val="24"/>
        </w:rPr>
        <w:t xml:space="preserve">yang disediakan </w:t>
      </w:r>
      <w:r w:rsidR="00BC3C3D" w:rsidRPr="00BC3C3D">
        <w:rPr>
          <w:rFonts w:ascii="Times New Roman" w:hAnsi="Times New Roman" w:cs="Times New Roman"/>
          <w:sz w:val="24"/>
          <w:szCs w:val="24"/>
          <w:lang w:val="id-ID"/>
        </w:rPr>
        <w:t>bagi penggunanya agar memenuhi k</w:t>
      </w:r>
      <w:r w:rsidRPr="002105F5">
        <w:rPr>
          <w:rFonts w:ascii="Times New Roman" w:hAnsi="Times New Roman" w:cs="Times New Roman"/>
          <w:sz w:val="24"/>
          <w:szCs w:val="24"/>
          <w:lang w:val="id-ID"/>
        </w:rPr>
        <w:t>ebutuhan masyarakat ak</w:t>
      </w:r>
      <w:r w:rsidR="00BC3C3D">
        <w:rPr>
          <w:rFonts w:ascii="Times New Roman" w:hAnsi="Times New Roman" w:cs="Times New Roman"/>
          <w:sz w:val="24"/>
          <w:szCs w:val="24"/>
          <w:lang w:val="id-ID"/>
        </w:rPr>
        <w:t>an informasi yang cepat</w:t>
      </w:r>
      <w:r w:rsidRPr="002105F5">
        <w:rPr>
          <w:rFonts w:ascii="Times New Roman" w:hAnsi="Times New Roman" w:cs="Times New Roman"/>
          <w:sz w:val="24"/>
          <w:szCs w:val="24"/>
          <w:lang w:val="id-ID"/>
        </w:rPr>
        <w:t xml:space="preserve">, </w:t>
      </w:r>
      <w:r w:rsidR="00BC3C3D">
        <w:rPr>
          <w:rFonts w:ascii="Times New Roman" w:hAnsi="Times New Roman" w:cs="Times New Roman"/>
          <w:sz w:val="24"/>
          <w:szCs w:val="24"/>
        </w:rPr>
        <w:t xml:space="preserve">tetapi karena fasilitas yang mendukung juga </w:t>
      </w:r>
      <w:r w:rsidRPr="002105F5">
        <w:rPr>
          <w:rFonts w:ascii="Times New Roman" w:hAnsi="Times New Roman" w:cs="Times New Roman"/>
          <w:sz w:val="24"/>
          <w:szCs w:val="24"/>
          <w:lang w:val="id-ID"/>
        </w:rPr>
        <w:t xml:space="preserve">dimanfaatkan oleh berbagai media massa dalam perannya menyampaikan informasi, edukasi, opini, dan ilmu pengetahuan kepada para pembacanya. </w:t>
      </w:r>
      <w:r w:rsidRPr="002105F5">
        <w:rPr>
          <w:rFonts w:ascii="Times New Roman" w:hAnsi="Times New Roman" w:cs="Times New Roman"/>
          <w:sz w:val="24"/>
          <w:szCs w:val="24"/>
        </w:rPr>
        <w:t xml:space="preserve">Dalam mencukupi kebutuhan khalayak tersebut, media massa umumnya selalu aktif dalam memproduksi informasi yang cepat, hangat dan orisinil, </w:t>
      </w:r>
      <w:r w:rsidRPr="002105F5">
        <w:rPr>
          <w:rFonts w:ascii="Times New Roman" w:hAnsi="Times New Roman" w:cs="Times New Roman"/>
          <w:sz w:val="24"/>
          <w:szCs w:val="24"/>
          <w:lang w:val="id-ID"/>
        </w:rPr>
        <w:t>maka dari itu media massa sangat berperan dalam kehidupan manusia.</w:t>
      </w:r>
      <w:r w:rsidR="0048212D">
        <w:rPr>
          <w:rFonts w:ascii="Times New Roman" w:hAnsi="Times New Roman" w:cs="Times New Roman"/>
          <w:sz w:val="24"/>
          <w:szCs w:val="24"/>
        </w:rPr>
        <w:t xml:space="preserve"> </w:t>
      </w:r>
    </w:p>
    <w:p w:rsidR="007D2D6C" w:rsidRDefault="007D2D6C" w:rsidP="0048212D">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Kemajuan ilmu pengetahuan terutama di dalam bidang teknologi khususnya di komunikasi, membuat cara memenuhi kebutuhan informasi tidak lagi harus bertatap muka (face to face), </w:t>
      </w:r>
      <w:r w:rsidRPr="002105F5">
        <w:rPr>
          <w:rFonts w:ascii="Times New Roman" w:hAnsi="Times New Roman" w:cs="Times New Roman"/>
          <w:color w:val="000000" w:themeColor="text1"/>
          <w:sz w:val="24"/>
          <w:szCs w:val="24"/>
        </w:rPr>
        <w:t>cara dan alat yang digunakan agar tetap bisa saling berhubungan melalui komunikasi yang tergolong canggih karena proses penyampaiannya melalui saluran yang disebut media massa.</w:t>
      </w:r>
    </w:p>
    <w:p w:rsidR="006859EC" w:rsidRDefault="007D2D6C" w:rsidP="007D2D6C">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Hakikatnya setiap manusia memerlukan informasi sebagai salah satu pemenuhan kebutuhan hidupnya. Kebutuhan akan informasi membuat setiap orang melakukan berbagai cara dalam mendapatkannya. Baik melalui proses interaksi dengan orang lain ataupun melalui media (interaksi media). </w:t>
      </w:r>
    </w:p>
    <w:p w:rsidR="00A72E37" w:rsidRPr="006859EC" w:rsidRDefault="007D2D6C" w:rsidP="006859EC">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Proses komunikasi merupakan proses penyampaian pesan, baik berupa informasi, sikap atau emosi dari komunikator ke komunikan melalui media sehingga</w:t>
      </w:r>
      <w:r w:rsidR="005B2E5A">
        <w:rPr>
          <w:rFonts w:ascii="Times New Roman" w:hAnsi="Times New Roman" w:cs="Times New Roman"/>
          <w:sz w:val="24"/>
          <w:szCs w:val="24"/>
        </w:rPr>
        <w:t xml:space="preserve"> menghasilkan efek dan feedback</w:t>
      </w:r>
      <w:r w:rsidRPr="002105F5">
        <w:rPr>
          <w:rFonts w:ascii="Times New Roman" w:hAnsi="Times New Roman" w:cs="Times New Roman"/>
          <w:sz w:val="24"/>
          <w:szCs w:val="24"/>
        </w:rPr>
        <w:t>.</w:t>
      </w:r>
      <w:r w:rsidR="006859EC">
        <w:rPr>
          <w:rFonts w:ascii="Times New Roman" w:hAnsi="Times New Roman" w:cs="Times New Roman"/>
          <w:sz w:val="24"/>
          <w:szCs w:val="24"/>
        </w:rPr>
        <w:t xml:space="preserve"> </w:t>
      </w:r>
      <w:r w:rsidRPr="002105F5">
        <w:rPr>
          <w:rFonts w:ascii="Times New Roman" w:hAnsi="Times New Roman" w:cs="Times New Roman"/>
          <w:color w:val="000000" w:themeColor="text1"/>
          <w:sz w:val="24"/>
          <w:szCs w:val="24"/>
        </w:rPr>
        <w:t xml:space="preserve">Komunikasi merupakan hal penting yang tidak bisa </w:t>
      </w:r>
      <w:r w:rsidRPr="002105F5">
        <w:rPr>
          <w:rFonts w:ascii="Times New Roman" w:hAnsi="Times New Roman" w:cs="Times New Roman"/>
          <w:color w:val="000000" w:themeColor="text1"/>
          <w:sz w:val="24"/>
          <w:szCs w:val="24"/>
        </w:rPr>
        <w:lastRenderedPageBreak/>
        <w:t xml:space="preserve">lepas dari seluruh bidang kehidupan. Tiap orang tentu pernah melakukannya, karena pada hakekatnya manusia adalah makhluk sosial yang selalu bergantung pada manusia lain. Kegiatan berkomunikasi perannnya sangat besar.  </w:t>
      </w:r>
    </w:p>
    <w:p w:rsidR="007D2D6C" w:rsidRDefault="007D2D6C" w:rsidP="007D2D6C">
      <w:pPr>
        <w:snapToGrid w:val="0"/>
        <w:spacing w:before="200" w:line="480" w:lineRule="auto"/>
        <w:ind w:firstLine="720"/>
        <w:jc w:val="both"/>
        <w:rPr>
          <w:rFonts w:ascii="Times New Roman" w:hAnsi="Times New Roman" w:cs="Times New Roman"/>
          <w:color w:val="000000" w:themeColor="text1"/>
          <w:sz w:val="24"/>
          <w:szCs w:val="24"/>
        </w:rPr>
      </w:pPr>
      <w:r w:rsidRPr="002105F5">
        <w:rPr>
          <w:rFonts w:ascii="Times New Roman" w:hAnsi="Times New Roman" w:cs="Times New Roman"/>
          <w:color w:val="000000" w:themeColor="text1"/>
          <w:sz w:val="24"/>
          <w:szCs w:val="24"/>
        </w:rPr>
        <w:t>Saat berkomunikasi dengan orang lain, secara sadar atau tidak kita sudah memperoleh hal-hal yang berguna untuk menamb</w:t>
      </w:r>
      <w:r w:rsidR="00A72E37">
        <w:rPr>
          <w:rFonts w:ascii="Times New Roman" w:hAnsi="Times New Roman" w:cs="Times New Roman"/>
          <w:color w:val="000000" w:themeColor="text1"/>
          <w:sz w:val="24"/>
          <w:szCs w:val="24"/>
        </w:rPr>
        <w:t>ah wawasan dan ilmu pengetahuan karena mendapatkan ilmu tidak hanya dengan belajar tetapi dengan berkomunikasi dengan banyak orang bisa menambah informasi tentang berbagai hal.</w:t>
      </w:r>
    </w:p>
    <w:p w:rsidR="00C43536" w:rsidRDefault="00C43536" w:rsidP="007D2D6C">
      <w:pPr>
        <w:snapToGrid w:val="0"/>
        <w:spacing w:before="20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Banyak definisi komunikasi bersifat khas, mencerminkan paradigma atau perspektif yang digunakan ahli-ahli komunikasi tersebut dalam mendekati fenomena komunikasi. Paradigma ilmiah (objektif, mekanistik, positivistik) yang penelaahannya berotrientasi pada</w:t>
      </w:r>
      <w:r w:rsidR="00891330">
        <w:rPr>
          <w:rFonts w:ascii="Times New Roman" w:hAnsi="Times New Roman" w:cs="Times New Roman"/>
          <w:color w:val="000000" w:themeColor="text1"/>
          <w:sz w:val="24"/>
          <w:szCs w:val="24"/>
        </w:rPr>
        <w:t xml:space="preserve"> efek komunikasi tampak dominan, mengasumsikann komunikasi sebagai suatu proses linier atau proses sebab akibat, yang mencerminkan pengirim pesan atau yang biasa disebut komunikat</w:t>
      </w:r>
      <w:r w:rsidR="00A72E37">
        <w:rPr>
          <w:rFonts w:ascii="Times New Roman" w:hAnsi="Times New Roman" w:cs="Times New Roman"/>
          <w:color w:val="000000" w:themeColor="text1"/>
          <w:sz w:val="24"/>
          <w:szCs w:val="24"/>
        </w:rPr>
        <w:t xml:space="preserve">or, sumber, </w:t>
      </w:r>
      <w:r w:rsidR="00891330">
        <w:rPr>
          <w:rFonts w:ascii="Times New Roman" w:hAnsi="Times New Roman" w:cs="Times New Roman"/>
          <w:color w:val="000000" w:themeColor="text1"/>
          <w:sz w:val="24"/>
          <w:szCs w:val="24"/>
        </w:rPr>
        <w:t>pengirim untuk mengubah p</w:t>
      </w:r>
      <w:r w:rsidR="00FB54B3">
        <w:rPr>
          <w:rFonts w:ascii="Times New Roman" w:hAnsi="Times New Roman" w:cs="Times New Roman"/>
          <w:color w:val="000000" w:themeColor="text1"/>
          <w:sz w:val="24"/>
          <w:szCs w:val="24"/>
        </w:rPr>
        <w:t xml:space="preserve">engetahuan, sikap atau perilaku </w:t>
      </w:r>
      <w:r w:rsidR="00891330">
        <w:rPr>
          <w:rFonts w:ascii="Times New Roman" w:hAnsi="Times New Roman" w:cs="Times New Roman"/>
          <w:color w:val="000000" w:themeColor="text1"/>
          <w:sz w:val="24"/>
          <w:szCs w:val="24"/>
        </w:rPr>
        <w:t>komunikat</w:t>
      </w:r>
      <w:r w:rsidR="00A72E37">
        <w:rPr>
          <w:rFonts w:ascii="Times New Roman" w:hAnsi="Times New Roman" w:cs="Times New Roman"/>
          <w:color w:val="000000" w:themeColor="text1"/>
          <w:sz w:val="24"/>
          <w:szCs w:val="24"/>
        </w:rPr>
        <w:t xml:space="preserve">e, penerima, pesan, sasaran, khalayak, </w:t>
      </w:r>
      <w:r w:rsidR="00891330">
        <w:rPr>
          <w:rFonts w:ascii="Times New Roman" w:hAnsi="Times New Roman" w:cs="Times New Roman"/>
          <w:color w:val="000000" w:themeColor="text1"/>
          <w:sz w:val="24"/>
          <w:szCs w:val="24"/>
        </w:rPr>
        <w:t>decoder (atau yang dalam wacana komunikasi di Indonesia sering disebut komunikan) yang pasif.</w:t>
      </w:r>
    </w:p>
    <w:p w:rsidR="007D2D6C" w:rsidRPr="002105F5" w:rsidRDefault="007D2D6C" w:rsidP="006859EC">
      <w:pPr>
        <w:snapToGrid w:val="0"/>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Berdasarkan latar belakang diatas, peneliti berusaha mengangkat permasalahan ini dengan mengambil Judul </w:t>
      </w:r>
      <w:r w:rsidRPr="002105F5">
        <w:rPr>
          <w:rFonts w:ascii="Times New Roman" w:hAnsi="Times New Roman" w:cs="Times New Roman"/>
          <w:b/>
          <w:sz w:val="24"/>
          <w:szCs w:val="24"/>
        </w:rPr>
        <w:t>“PERSEPSI MASYARAKAT MENGENAI BERITA HOAX LOKASI RAZIA</w:t>
      </w:r>
      <w:r>
        <w:rPr>
          <w:rFonts w:ascii="Times New Roman" w:hAnsi="Times New Roman" w:cs="Times New Roman"/>
          <w:b/>
          <w:sz w:val="24"/>
          <w:szCs w:val="24"/>
        </w:rPr>
        <w:t xml:space="preserve"> KENDARAAN BERMOTOR</w:t>
      </w:r>
      <w:r w:rsidR="006859EC">
        <w:rPr>
          <w:rFonts w:ascii="Times New Roman" w:hAnsi="Times New Roman" w:cs="Times New Roman"/>
          <w:b/>
          <w:sz w:val="24"/>
          <w:szCs w:val="24"/>
        </w:rPr>
        <w:t xml:space="preserve"> DI BANDUNG”. </w:t>
      </w:r>
      <w:r w:rsidR="006859EC">
        <w:rPr>
          <w:rFonts w:ascii="Times New Roman" w:hAnsi="Times New Roman" w:cs="Times New Roman"/>
          <w:sz w:val="24"/>
          <w:szCs w:val="24"/>
        </w:rPr>
        <w:t xml:space="preserve">Studi kualitatif deskriptif berita hoax lokasi razia kendaraan </w:t>
      </w:r>
      <w:r w:rsidR="006859EC">
        <w:rPr>
          <w:rFonts w:ascii="Times New Roman" w:hAnsi="Times New Roman" w:cs="Times New Roman"/>
          <w:sz w:val="24"/>
          <w:szCs w:val="24"/>
        </w:rPr>
        <w:lastRenderedPageBreak/>
        <w:t>bermotor di kalangan mahasiswa Universitas Pasundan, p</w:t>
      </w:r>
      <w:r w:rsidRPr="002105F5">
        <w:rPr>
          <w:rFonts w:ascii="Times New Roman" w:hAnsi="Times New Roman" w:cs="Times New Roman"/>
          <w:sz w:val="24"/>
          <w:szCs w:val="24"/>
        </w:rPr>
        <w:t xml:space="preserve">enelitian ingin </w:t>
      </w:r>
      <w:r w:rsidR="006859EC">
        <w:rPr>
          <w:rFonts w:ascii="Times New Roman" w:hAnsi="Times New Roman" w:cs="Times New Roman"/>
          <w:sz w:val="24"/>
          <w:szCs w:val="24"/>
        </w:rPr>
        <w:t xml:space="preserve">mendeskriptifkan seperti apa </w:t>
      </w:r>
      <w:r w:rsidRPr="002105F5">
        <w:rPr>
          <w:rFonts w:ascii="Times New Roman" w:hAnsi="Times New Roman" w:cs="Times New Roman"/>
          <w:sz w:val="24"/>
          <w:szCs w:val="24"/>
        </w:rPr>
        <w:t xml:space="preserve">persepsi masyarakat </w:t>
      </w:r>
      <w:r w:rsidR="006859EC">
        <w:rPr>
          <w:rFonts w:ascii="Times New Roman" w:hAnsi="Times New Roman" w:cs="Times New Roman"/>
          <w:sz w:val="24"/>
          <w:szCs w:val="24"/>
        </w:rPr>
        <w:t xml:space="preserve">khususnya mahasiswa Universitas Pasundan </w:t>
      </w:r>
      <w:r w:rsidR="000622AC">
        <w:rPr>
          <w:rFonts w:ascii="Times New Roman" w:hAnsi="Times New Roman" w:cs="Times New Roman"/>
          <w:sz w:val="24"/>
          <w:szCs w:val="24"/>
        </w:rPr>
        <w:t>dengan adanya berita</w:t>
      </w:r>
      <w:r w:rsidRPr="002105F5">
        <w:rPr>
          <w:rFonts w:ascii="Times New Roman" w:hAnsi="Times New Roman" w:cs="Times New Roman"/>
          <w:sz w:val="24"/>
          <w:szCs w:val="24"/>
        </w:rPr>
        <w:t xml:space="preserve"> hoax serta dapat memberikan gambaran dan pemaparan dari kasus yang diteliti nantinya. </w:t>
      </w:r>
    </w:p>
    <w:p w:rsidR="006859EC" w:rsidRPr="00A72E37" w:rsidRDefault="007D2D6C" w:rsidP="006859EC">
      <w:pPr>
        <w:spacing w:before="200" w:line="480" w:lineRule="auto"/>
        <w:ind w:firstLine="720"/>
        <w:jc w:val="both"/>
        <w:rPr>
          <w:rFonts w:ascii="Times New Roman" w:hAnsi="Times New Roman" w:cs="Times New Roman"/>
          <w:sz w:val="24"/>
          <w:szCs w:val="24"/>
        </w:rPr>
      </w:pPr>
      <w:r w:rsidRPr="002105F5">
        <w:rPr>
          <w:rFonts w:ascii="Times New Roman" w:hAnsi="Times New Roman" w:cs="Times New Roman"/>
          <w:sz w:val="24"/>
          <w:szCs w:val="24"/>
        </w:rPr>
        <w:t xml:space="preserve">Penelitian difokuskan pada bentuk-bentuk persepsi yang </w:t>
      </w:r>
      <w:r w:rsidR="00A72E37">
        <w:rPr>
          <w:rFonts w:ascii="Times New Roman" w:hAnsi="Times New Roman" w:cs="Times New Roman"/>
          <w:sz w:val="24"/>
          <w:szCs w:val="24"/>
        </w:rPr>
        <w:t xml:space="preserve">menjadi perhatian, yang </w:t>
      </w:r>
      <w:r w:rsidRPr="002105F5">
        <w:rPr>
          <w:rFonts w:ascii="Times New Roman" w:hAnsi="Times New Roman" w:cs="Times New Roman"/>
          <w:sz w:val="24"/>
          <w:szCs w:val="24"/>
        </w:rPr>
        <w:t>dirasaka</w:t>
      </w:r>
      <w:r w:rsidR="00A72E37">
        <w:rPr>
          <w:rFonts w:ascii="Times New Roman" w:hAnsi="Times New Roman" w:cs="Times New Roman"/>
          <w:sz w:val="24"/>
          <w:szCs w:val="24"/>
        </w:rPr>
        <w:t xml:space="preserve">n, dan yang direspon </w:t>
      </w:r>
      <w:r w:rsidR="00AE300E">
        <w:rPr>
          <w:rFonts w:ascii="Times New Roman" w:hAnsi="Times New Roman" w:cs="Times New Roman"/>
          <w:sz w:val="24"/>
          <w:szCs w:val="24"/>
        </w:rPr>
        <w:t>oleh kecenderungan masyarakat khususnya mahasiswa Universitas Pasunda</w:t>
      </w:r>
      <w:r w:rsidR="00E1431D">
        <w:rPr>
          <w:rFonts w:ascii="Times New Roman" w:hAnsi="Times New Roman" w:cs="Times New Roman"/>
          <w:sz w:val="24"/>
          <w:szCs w:val="24"/>
        </w:rPr>
        <w:t xml:space="preserve">n terhadap berita </w:t>
      </w:r>
      <w:r w:rsidRPr="002105F5">
        <w:rPr>
          <w:rFonts w:ascii="Times New Roman" w:hAnsi="Times New Roman" w:cs="Times New Roman"/>
          <w:sz w:val="24"/>
          <w:szCs w:val="24"/>
        </w:rPr>
        <w:t xml:space="preserve">hoax lokasi razia </w:t>
      </w:r>
      <w:r>
        <w:rPr>
          <w:rFonts w:ascii="Times New Roman" w:hAnsi="Times New Roman" w:cs="Times New Roman"/>
          <w:sz w:val="24"/>
          <w:szCs w:val="24"/>
        </w:rPr>
        <w:t xml:space="preserve">kendaraan bermotor </w:t>
      </w:r>
      <w:r w:rsidRPr="002105F5">
        <w:rPr>
          <w:rFonts w:ascii="Times New Roman" w:hAnsi="Times New Roman" w:cs="Times New Roman"/>
          <w:sz w:val="24"/>
          <w:szCs w:val="24"/>
        </w:rPr>
        <w:t>di Bandung.</w:t>
      </w:r>
    </w:p>
    <w:p w:rsidR="007D2D6C" w:rsidRPr="00EC2AB8" w:rsidRDefault="007D2D6C" w:rsidP="006859EC">
      <w:pPr>
        <w:pStyle w:val="NormalWeb"/>
        <w:numPr>
          <w:ilvl w:val="1"/>
          <w:numId w:val="1"/>
        </w:numPr>
        <w:shd w:val="clear" w:color="auto" w:fill="FFFFFF"/>
        <w:spacing w:before="200" w:beforeAutospacing="0" w:after="200" w:afterAutospacing="0" w:line="480" w:lineRule="auto"/>
        <w:ind w:left="720" w:hanging="720"/>
        <w:jc w:val="both"/>
        <w:rPr>
          <w:rFonts w:eastAsia="Malgun Gothic"/>
          <w:lang w:val="en-US" w:eastAsia="ko-KR"/>
        </w:rPr>
      </w:pPr>
      <w:r>
        <w:rPr>
          <w:rFonts w:eastAsia="Malgun Gothic"/>
          <w:b/>
          <w:lang w:val="en-US" w:eastAsia="ko-KR"/>
        </w:rPr>
        <w:t>Fokus dan Pertanyaan Penelitian</w:t>
      </w:r>
    </w:p>
    <w:p w:rsidR="007D2D6C" w:rsidRDefault="007D2D6C" w:rsidP="007D2D6C">
      <w:pPr>
        <w:pStyle w:val="NormalWeb"/>
        <w:numPr>
          <w:ilvl w:val="2"/>
          <w:numId w:val="1"/>
        </w:numPr>
        <w:shd w:val="clear" w:color="auto" w:fill="FFFFFF"/>
        <w:snapToGrid w:val="0"/>
        <w:spacing w:before="200" w:beforeAutospacing="0" w:after="200" w:afterAutospacing="0" w:line="480" w:lineRule="auto"/>
        <w:jc w:val="both"/>
        <w:rPr>
          <w:rFonts w:eastAsia="Malgun Gothic"/>
          <w:b/>
          <w:lang w:val="en-US" w:eastAsia="ko-KR"/>
        </w:rPr>
      </w:pPr>
      <w:r>
        <w:rPr>
          <w:rFonts w:eastAsia="Malgun Gothic"/>
          <w:b/>
          <w:lang w:val="en-US" w:eastAsia="ko-KR"/>
        </w:rPr>
        <w:t>Fokus Penelitian</w:t>
      </w:r>
    </w:p>
    <w:p w:rsidR="007D2D6C" w:rsidRPr="00EC2AB8" w:rsidRDefault="000622AC" w:rsidP="007D2D6C">
      <w:pPr>
        <w:pStyle w:val="NormalWeb"/>
        <w:shd w:val="clear" w:color="auto" w:fill="FFFFFF"/>
        <w:snapToGrid w:val="0"/>
        <w:spacing w:before="200" w:beforeAutospacing="0" w:after="200" w:afterAutospacing="0" w:line="480" w:lineRule="auto"/>
        <w:ind w:firstLine="720"/>
        <w:jc w:val="both"/>
        <w:rPr>
          <w:rFonts w:eastAsia="Malgun Gothic"/>
          <w:lang w:eastAsia="ko-KR"/>
        </w:rPr>
      </w:pPr>
      <w:r>
        <w:rPr>
          <w:rFonts w:eastAsia="Malgun Gothic"/>
          <w:lang w:eastAsia="ko-KR"/>
        </w:rPr>
        <w:t xml:space="preserve">Berdasarkan pada </w:t>
      </w:r>
      <w:r>
        <w:rPr>
          <w:rFonts w:eastAsia="Malgun Gothic"/>
          <w:lang w:val="en-US" w:eastAsia="ko-KR"/>
        </w:rPr>
        <w:t xml:space="preserve">penjelasaan yang ada </w:t>
      </w:r>
      <w:r w:rsidR="007D2D6C">
        <w:rPr>
          <w:rFonts w:eastAsia="Malgun Gothic"/>
          <w:lang w:eastAsia="ko-KR"/>
        </w:rPr>
        <w:t xml:space="preserve">pada konteks penelitian, maka masalah yang </w:t>
      </w:r>
      <w:r w:rsidR="006859EC">
        <w:rPr>
          <w:rFonts w:eastAsia="Malgun Gothic"/>
          <w:lang w:val="en-US" w:eastAsia="ko-KR"/>
        </w:rPr>
        <w:t xml:space="preserve">dapat </w:t>
      </w:r>
      <w:r w:rsidR="007D2D6C">
        <w:rPr>
          <w:rFonts w:eastAsia="Malgun Gothic"/>
          <w:lang w:eastAsia="ko-KR"/>
        </w:rPr>
        <w:t xml:space="preserve">menjadi perhatian utama </w:t>
      </w:r>
      <w:r w:rsidR="006859EC">
        <w:rPr>
          <w:rFonts w:eastAsia="Malgun Gothic"/>
          <w:lang w:val="en-US" w:eastAsia="ko-KR"/>
        </w:rPr>
        <w:t xml:space="preserve">peneliti yaitu: </w:t>
      </w:r>
      <w:r w:rsidR="007D2D6C" w:rsidRPr="00EC2AB8">
        <w:rPr>
          <w:rFonts w:eastAsia="Malgun Gothic"/>
          <w:b/>
          <w:lang w:eastAsia="ko-KR"/>
        </w:rPr>
        <w:t xml:space="preserve">“Bagaimana persepsi masyarakat terhadap berita hoax lokasi razia </w:t>
      </w:r>
      <w:r w:rsidR="007D2D6C">
        <w:rPr>
          <w:rFonts w:eastAsia="Malgun Gothic"/>
          <w:b/>
          <w:lang w:val="en-US" w:eastAsia="ko-KR"/>
        </w:rPr>
        <w:t xml:space="preserve">kendaraan bermotor </w:t>
      </w:r>
      <w:r w:rsidR="007D2D6C" w:rsidRPr="00EC2AB8">
        <w:rPr>
          <w:rFonts w:eastAsia="Malgun Gothic"/>
          <w:b/>
          <w:lang w:eastAsia="ko-KR"/>
        </w:rPr>
        <w:t xml:space="preserve">di Bandung?”. </w:t>
      </w:r>
    </w:p>
    <w:p w:rsidR="007D2D6C" w:rsidRPr="00EC2AB8" w:rsidRDefault="007D2D6C" w:rsidP="007D2D6C">
      <w:pPr>
        <w:pStyle w:val="NormalWeb"/>
        <w:numPr>
          <w:ilvl w:val="2"/>
          <w:numId w:val="1"/>
        </w:numPr>
        <w:shd w:val="clear" w:color="auto" w:fill="FFFFFF"/>
        <w:snapToGrid w:val="0"/>
        <w:spacing w:before="200" w:beforeAutospacing="0" w:after="200" w:afterAutospacing="0" w:line="480" w:lineRule="auto"/>
        <w:jc w:val="both"/>
        <w:rPr>
          <w:rFonts w:eastAsia="Malgun Gothic"/>
          <w:lang w:val="en-US" w:eastAsia="ko-KR"/>
        </w:rPr>
      </w:pPr>
      <w:r>
        <w:rPr>
          <w:rFonts w:eastAsia="Malgun Gothic"/>
          <w:b/>
          <w:lang w:val="en-US" w:eastAsia="ko-KR"/>
        </w:rPr>
        <w:t>Pertanyaan Penelitian</w:t>
      </w:r>
    </w:p>
    <w:p w:rsidR="007D2D6C" w:rsidRDefault="007D2D6C" w:rsidP="000622AC">
      <w:pPr>
        <w:pStyle w:val="NormalWeb"/>
        <w:shd w:val="clear" w:color="auto" w:fill="FFFFFF"/>
        <w:snapToGrid w:val="0"/>
        <w:spacing w:before="200" w:beforeAutospacing="0" w:after="200" w:afterAutospacing="0" w:line="480" w:lineRule="auto"/>
        <w:ind w:firstLine="720"/>
        <w:jc w:val="both"/>
        <w:rPr>
          <w:rFonts w:eastAsia="Malgun Gothic"/>
          <w:lang w:val="en-US" w:eastAsia="ko-KR"/>
        </w:rPr>
      </w:pPr>
      <w:r>
        <w:rPr>
          <w:rFonts w:eastAsia="Malgun Gothic"/>
          <w:lang w:val="en-US" w:eastAsia="ko-KR"/>
        </w:rPr>
        <w:t xml:space="preserve">Berdasarkan penjelasaan yang </w:t>
      </w:r>
      <w:r w:rsidR="000622AC">
        <w:rPr>
          <w:rFonts w:eastAsia="Malgun Gothic"/>
          <w:lang w:val="en-US" w:eastAsia="ko-KR"/>
        </w:rPr>
        <w:t xml:space="preserve">sudah </w:t>
      </w:r>
      <w:r>
        <w:rPr>
          <w:rFonts w:eastAsia="Malgun Gothic"/>
          <w:lang w:val="en-US" w:eastAsia="ko-KR"/>
        </w:rPr>
        <w:t xml:space="preserve">dipaparkan </w:t>
      </w:r>
      <w:r w:rsidR="000622AC">
        <w:rPr>
          <w:rFonts w:eastAsia="Malgun Gothic"/>
          <w:lang w:val="en-US" w:eastAsia="ko-KR"/>
        </w:rPr>
        <w:t xml:space="preserve">sebelumnya </w:t>
      </w:r>
      <w:r>
        <w:rPr>
          <w:rFonts w:eastAsia="Malgun Gothic"/>
          <w:lang w:val="en-US" w:eastAsia="ko-KR"/>
        </w:rPr>
        <w:t>pada konteks penelitian diatas, maka peneliti membu</w:t>
      </w:r>
      <w:r w:rsidR="000622AC">
        <w:rPr>
          <w:rFonts w:eastAsia="Malgun Gothic"/>
          <w:lang w:val="en-US" w:eastAsia="ko-KR"/>
        </w:rPr>
        <w:t xml:space="preserve">at pertanyaan dari fokus kajian diatas yaitu </w:t>
      </w:r>
      <w:r>
        <w:rPr>
          <w:rFonts w:eastAsia="Malgun Gothic"/>
          <w:lang w:val="en-US" w:eastAsia="ko-KR"/>
        </w:rPr>
        <w:t>:</w:t>
      </w:r>
    </w:p>
    <w:p w:rsidR="007D2D6C" w:rsidRDefault="007D2D6C" w:rsidP="000622AC">
      <w:pPr>
        <w:pStyle w:val="NormalWeb"/>
        <w:numPr>
          <w:ilvl w:val="0"/>
          <w:numId w:val="7"/>
        </w:numPr>
        <w:shd w:val="clear" w:color="auto" w:fill="FFFFFF"/>
        <w:spacing w:before="200" w:beforeAutospacing="0" w:after="200" w:afterAutospacing="0" w:line="480" w:lineRule="auto"/>
        <w:ind w:left="1094"/>
        <w:jc w:val="both"/>
        <w:rPr>
          <w:rFonts w:eastAsia="Malgun Gothic"/>
          <w:lang w:val="en-US" w:eastAsia="ko-KR"/>
        </w:rPr>
      </w:pPr>
      <w:r>
        <w:rPr>
          <w:rFonts w:eastAsia="Malgun Gothic"/>
          <w:lang w:val="en-US" w:eastAsia="ko-KR"/>
        </w:rPr>
        <w:t>Bagaimana sensasi masyarakat pada berita hoax lokasi razia kendaraan bermotor di Bandung ?</w:t>
      </w:r>
    </w:p>
    <w:p w:rsidR="007D2D6C" w:rsidRDefault="007D2D6C" w:rsidP="000622AC">
      <w:pPr>
        <w:pStyle w:val="NormalWeb"/>
        <w:numPr>
          <w:ilvl w:val="0"/>
          <w:numId w:val="7"/>
        </w:numPr>
        <w:shd w:val="clear" w:color="auto" w:fill="FFFFFF"/>
        <w:spacing w:before="200" w:beforeAutospacing="0" w:after="200" w:afterAutospacing="0" w:line="480" w:lineRule="auto"/>
        <w:ind w:left="1094"/>
        <w:jc w:val="both"/>
        <w:rPr>
          <w:rFonts w:eastAsia="Malgun Gothic"/>
          <w:lang w:val="en-US" w:eastAsia="ko-KR"/>
        </w:rPr>
      </w:pPr>
      <w:r>
        <w:rPr>
          <w:rFonts w:eastAsia="Malgun Gothic"/>
          <w:lang w:val="en-US" w:eastAsia="ko-KR"/>
        </w:rPr>
        <w:lastRenderedPageBreak/>
        <w:t>Bagaimana atensi sosial masyarakat pada berita hoax lokasi razia kendaraan bermotor di Bandung ?</w:t>
      </w:r>
    </w:p>
    <w:p w:rsidR="007D2D6C" w:rsidRPr="007D2D6C" w:rsidRDefault="007D2D6C" w:rsidP="000622AC">
      <w:pPr>
        <w:pStyle w:val="NormalWeb"/>
        <w:numPr>
          <w:ilvl w:val="0"/>
          <w:numId w:val="7"/>
        </w:numPr>
        <w:shd w:val="clear" w:color="auto" w:fill="FFFFFF"/>
        <w:spacing w:before="200" w:beforeAutospacing="0" w:after="200" w:afterAutospacing="0" w:line="480" w:lineRule="auto"/>
        <w:ind w:left="1094"/>
        <w:jc w:val="both"/>
        <w:rPr>
          <w:rFonts w:eastAsia="Malgun Gothic"/>
          <w:lang w:val="en-US" w:eastAsia="ko-KR"/>
        </w:rPr>
      </w:pPr>
      <w:r>
        <w:rPr>
          <w:rFonts w:eastAsia="Malgun Gothic"/>
          <w:lang w:val="en-US" w:eastAsia="ko-KR"/>
        </w:rPr>
        <w:t>Bagaimana interpretasi masyarakat pada berita hoax lokasi razia kendaraan bermotor di Bandung ?</w:t>
      </w:r>
    </w:p>
    <w:p w:rsidR="007D2D6C" w:rsidRPr="0070540E" w:rsidRDefault="007D2D6C" w:rsidP="006859EC">
      <w:pPr>
        <w:pStyle w:val="NormalWeb"/>
        <w:numPr>
          <w:ilvl w:val="1"/>
          <w:numId w:val="1"/>
        </w:numPr>
        <w:shd w:val="clear" w:color="auto" w:fill="FFFFFF"/>
        <w:snapToGrid w:val="0"/>
        <w:spacing w:before="200" w:beforeAutospacing="0" w:after="200" w:afterAutospacing="0" w:line="480" w:lineRule="auto"/>
        <w:ind w:left="720" w:hanging="720"/>
        <w:jc w:val="both"/>
        <w:rPr>
          <w:rFonts w:eastAsia="Malgun Gothic"/>
          <w:lang w:val="en-US" w:eastAsia="ko-KR"/>
        </w:rPr>
      </w:pPr>
      <w:r w:rsidRPr="0070540E">
        <w:rPr>
          <w:rFonts w:eastAsia="Malgun Gothic"/>
          <w:b/>
          <w:lang w:eastAsia="ko-KR"/>
        </w:rPr>
        <w:t>Tujuan dan Kegunaan Penelitian</w:t>
      </w:r>
    </w:p>
    <w:p w:rsidR="007D2D6C" w:rsidRPr="009F287E" w:rsidRDefault="007D2D6C" w:rsidP="007D2D6C">
      <w:pPr>
        <w:pStyle w:val="ListParagraph"/>
        <w:numPr>
          <w:ilvl w:val="2"/>
          <w:numId w:val="1"/>
        </w:numPr>
        <w:snapToGrid w:val="0"/>
        <w:spacing w:before="200" w:line="480" w:lineRule="auto"/>
        <w:contextualSpacing w:val="0"/>
        <w:jc w:val="both"/>
        <w:rPr>
          <w:rFonts w:ascii="Times New Roman" w:eastAsia="Malgun Gothic" w:hAnsi="Times New Roman" w:cs="Times New Roman"/>
          <w:b/>
          <w:sz w:val="24"/>
          <w:szCs w:val="24"/>
          <w:lang w:eastAsia="ko-KR"/>
        </w:rPr>
      </w:pPr>
      <w:r w:rsidRPr="009F287E">
        <w:rPr>
          <w:rFonts w:ascii="Times New Roman" w:eastAsia="Malgun Gothic" w:hAnsi="Times New Roman" w:cs="Times New Roman"/>
          <w:b/>
          <w:sz w:val="24"/>
          <w:szCs w:val="24"/>
          <w:lang w:eastAsia="ko-KR"/>
        </w:rPr>
        <w:t>Tujuan Penelitian</w:t>
      </w:r>
    </w:p>
    <w:p w:rsidR="00E1431D" w:rsidRPr="00E1431D" w:rsidRDefault="007D2D6C" w:rsidP="006859EC">
      <w:pPr>
        <w:spacing w:before="20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Penelitian ini dimaksudkan untuk mengetahui dan menelaah lebih jauh</w:t>
      </w:r>
      <w:r>
        <w:rPr>
          <w:rFonts w:ascii="Times New Roman" w:eastAsia="Malgun Gothic" w:hAnsi="Times New Roman" w:cs="Times New Roman"/>
          <w:sz w:val="24"/>
          <w:szCs w:val="24"/>
          <w:lang w:val="id-ID" w:eastAsia="ko-KR"/>
        </w:rPr>
        <w:t xml:space="preserve"> </w:t>
      </w:r>
      <w:r>
        <w:rPr>
          <w:rFonts w:ascii="Times New Roman" w:hAnsi="Times New Roman" w:cs="Times New Roman"/>
          <w:sz w:val="24"/>
          <w:szCs w:val="24"/>
          <w:lang w:val="id-ID"/>
        </w:rPr>
        <w:t>mengenai bagaimana</w:t>
      </w:r>
      <w:r w:rsidR="00E1431D">
        <w:rPr>
          <w:rFonts w:ascii="Times New Roman" w:hAnsi="Times New Roman" w:cs="Times New Roman"/>
          <w:sz w:val="24"/>
          <w:szCs w:val="24"/>
        </w:rPr>
        <w:t xml:space="preserve"> persepsi masyarakat mengenai </w:t>
      </w:r>
      <w:r>
        <w:rPr>
          <w:rFonts w:ascii="Times New Roman" w:hAnsi="Times New Roman" w:cs="Times New Roman"/>
          <w:sz w:val="24"/>
          <w:szCs w:val="24"/>
        </w:rPr>
        <w:t xml:space="preserve">berita hoax lokasi </w:t>
      </w:r>
      <w:r w:rsidRPr="00E1431D">
        <w:rPr>
          <w:rFonts w:ascii="Times New Roman" w:hAnsi="Times New Roman" w:cs="Times New Roman"/>
          <w:sz w:val="24"/>
          <w:szCs w:val="24"/>
        </w:rPr>
        <w:t xml:space="preserve">razia </w:t>
      </w:r>
      <w:r w:rsidRPr="00E1431D">
        <w:rPr>
          <w:rFonts w:ascii="Times New Roman" w:eastAsia="Malgun Gothic" w:hAnsi="Times New Roman" w:cs="Times New Roman"/>
          <w:sz w:val="24"/>
          <w:szCs w:val="24"/>
          <w:lang w:eastAsia="ko-KR"/>
        </w:rPr>
        <w:t xml:space="preserve">kendaraan bermotor </w:t>
      </w:r>
      <w:r w:rsidRPr="00E1431D">
        <w:rPr>
          <w:rFonts w:ascii="Times New Roman" w:hAnsi="Times New Roman" w:cs="Times New Roman"/>
          <w:sz w:val="24"/>
          <w:szCs w:val="24"/>
        </w:rPr>
        <w:t xml:space="preserve">di </w:t>
      </w:r>
      <w:r w:rsidR="00E1431D">
        <w:rPr>
          <w:rFonts w:ascii="Times New Roman" w:hAnsi="Times New Roman" w:cs="Times New Roman"/>
          <w:sz w:val="24"/>
          <w:szCs w:val="24"/>
        </w:rPr>
        <w:t>b</w:t>
      </w:r>
      <w:r>
        <w:rPr>
          <w:rFonts w:ascii="Times New Roman" w:hAnsi="Times New Roman" w:cs="Times New Roman"/>
          <w:sz w:val="24"/>
          <w:szCs w:val="24"/>
        </w:rPr>
        <w:t>andung</w:t>
      </w:r>
      <w:r w:rsidR="00436FD1">
        <w:rPr>
          <w:rFonts w:ascii="Times New Roman" w:hAnsi="Times New Roman" w:cs="Times New Roman"/>
          <w:sz w:val="24"/>
          <w:szCs w:val="24"/>
        </w:rPr>
        <w:t xml:space="preserve"> khususnya </w:t>
      </w:r>
      <w:r w:rsidR="00E1431D">
        <w:rPr>
          <w:rFonts w:ascii="Times New Roman" w:hAnsi="Times New Roman" w:cs="Times New Roman"/>
          <w:sz w:val="24"/>
          <w:szCs w:val="24"/>
        </w:rPr>
        <w:t>kalangan mahasiswa Universitas Pasundan</w:t>
      </w:r>
      <w:r>
        <w:rPr>
          <w:rFonts w:ascii="Times New Roman" w:eastAsia="Malgun Gothic" w:hAnsi="Times New Roman" w:cs="Times New Roman"/>
          <w:sz w:val="24"/>
          <w:szCs w:val="24"/>
          <w:lang w:val="id-ID" w:eastAsia="ko-KR"/>
        </w:rPr>
        <w:t xml:space="preserve">, serta </w:t>
      </w:r>
      <w:r>
        <w:rPr>
          <w:rFonts w:ascii="Times New Roman" w:hAnsi="Times New Roman" w:cs="Times New Roman"/>
          <w:sz w:val="24"/>
          <w:szCs w:val="24"/>
          <w:lang w:val="id-ID"/>
        </w:rPr>
        <w:t>Tujuan dari penelitian yang dilakukan oleh peneliti adalah untuk menyelesaikan program studi (S1) Ilmu Komunikasi Fakultas Ilmu Sosial dan Ilmu Politik Universitas Pasundan Bandung jurusan Ilmu Komunikasi Bidang</w:t>
      </w:r>
      <w:r>
        <w:rPr>
          <w:rFonts w:ascii="Times New Roman" w:hAnsi="Times New Roman" w:cs="Times New Roman"/>
          <w:sz w:val="24"/>
          <w:szCs w:val="24"/>
        </w:rPr>
        <w:t xml:space="preserve"> </w:t>
      </w:r>
      <w:r w:rsidR="00E1431D">
        <w:rPr>
          <w:rFonts w:ascii="Times New Roman" w:hAnsi="Times New Roman" w:cs="Times New Roman"/>
          <w:sz w:val="24"/>
          <w:szCs w:val="24"/>
          <w:lang w:val="id-ID"/>
        </w:rPr>
        <w:t>Kajian</w:t>
      </w:r>
      <w:r w:rsidR="00E1431D">
        <w:rPr>
          <w:rFonts w:ascii="Times New Roman" w:hAnsi="Times New Roman" w:cs="Times New Roman"/>
          <w:sz w:val="24"/>
          <w:szCs w:val="24"/>
        </w:rPr>
        <w:t xml:space="preserve"> </w:t>
      </w:r>
      <w:r>
        <w:rPr>
          <w:rFonts w:ascii="Times New Roman" w:eastAsia="Malgun Gothic" w:hAnsi="Times New Roman" w:cs="Times New Roman"/>
          <w:sz w:val="24"/>
          <w:szCs w:val="24"/>
          <w:lang w:val="id-ID" w:eastAsia="ko-KR"/>
        </w:rPr>
        <w:t>Jurnalistik</w:t>
      </w:r>
      <w:r>
        <w:rPr>
          <w:rFonts w:ascii="Times New Roman" w:hAnsi="Times New Roman" w:cs="Times New Roman"/>
          <w:sz w:val="24"/>
          <w:szCs w:val="24"/>
          <w:lang w:val="id-ID"/>
        </w:rPr>
        <w:t xml:space="preserve"> adalah sebagai berikut:</w:t>
      </w:r>
    </w:p>
    <w:p w:rsidR="007D2D6C" w:rsidRDefault="00FB54B3" w:rsidP="006859EC">
      <w:pPr>
        <w:pStyle w:val="NormalWeb"/>
        <w:numPr>
          <w:ilvl w:val="0"/>
          <w:numId w:val="2"/>
        </w:numPr>
        <w:shd w:val="clear" w:color="auto" w:fill="FFFFFF"/>
        <w:spacing w:before="200" w:beforeAutospacing="0" w:after="200" w:afterAutospacing="0" w:line="480" w:lineRule="auto"/>
        <w:jc w:val="both"/>
        <w:rPr>
          <w:rFonts w:eastAsia="Malgun Gothic"/>
          <w:lang w:val="en-US" w:eastAsia="ko-KR"/>
        </w:rPr>
      </w:pPr>
      <w:r>
        <w:rPr>
          <w:rFonts w:eastAsia="Malgun Gothic"/>
          <w:lang w:val="en-US" w:eastAsia="ko-KR"/>
        </w:rPr>
        <w:t>M</w:t>
      </w:r>
      <w:r w:rsidR="007D2D6C">
        <w:rPr>
          <w:rFonts w:eastAsia="Malgun Gothic"/>
          <w:lang w:eastAsia="ko-KR"/>
        </w:rPr>
        <w:t>engetahui</w:t>
      </w:r>
      <w:r w:rsidR="007D2D6C">
        <w:rPr>
          <w:rFonts w:eastAsia="Malgun Gothic"/>
          <w:lang w:val="en-US" w:eastAsia="ko-KR"/>
        </w:rPr>
        <w:t xml:space="preserve"> sensasi masyarakat pada berita hoax lokasi razia kendaraan bermotor di Bandung.</w:t>
      </w:r>
    </w:p>
    <w:p w:rsidR="007D2D6C" w:rsidRPr="007E1146" w:rsidRDefault="00FB54B3" w:rsidP="006859EC">
      <w:pPr>
        <w:pStyle w:val="NormalWeb"/>
        <w:numPr>
          <w:ilvl w:val="0"/>
          <w:numId w:val="2"/>
        </w:numPr>
        <w:shd w:val="clear" w:color="auto" w:fill="FFFFFF"/>
        <w:spacing w:before="200" w:beforeAutospacing="0" w:after="200" w:afterAutospacing="0" w:line="480" w:lineRule="auto"/>
        <w:jc w:val="both"/>
        <w:rPr>
          <w:rFonts w:eastAsia="Malgun Gothic"/>
          <w:lang w:val="en-US" w:eastAsia="ko-KR"/>
        </w:rPr>
      </w:pPr>
      <w:r>
        <w:rPr>
          <w:rFonts w:eastAsia="Malgun Gothic"/>
          <w:lang w:val="en-US" w:eastAsia="ko-KR"/>
        </w:rPr>
        <w:t>M</w:t>
      </w:r>
      <w:r w:rsidR="007D2D6C">
        <w:rPr>
          <w:rFonts w:eastAsia="Malgun Gothic"/>
          <w:lang w:val="en-US" w:eastAsia="ko-KR"/>
        </w:rPr>
        <w:t xml:space="preserve">engetahui atensi sosial </w:t>
      </w:r>
      <w:r w:rsidR="007D2D6C" w:rsidRPr="007E1146">
        <w:rPr>
          <w:rFonts w:eastAsia="Malgun Gothic"/>
          <w:lang w:val="en-US" w:eastAsia="ko-KR"/>
        </w:rPr>
        <w:t xml:space="preserve">masyarakat </w:t>
      </w:r>
      <w:r w:rsidR="007D2D6C">
        <w:rPr>
          <w:rFonts w:eastAsia="Malgun Gothic"/>
          <w:lang w:val="en-US" w:eastAsia="ko-KR"/>
        </w:rPr>
        <w:t xml:space="preserve">pada </w:t>
      </w:r>
      <w:r w:rsidR="007D2D6C" w:rsidRPr="007E1146">
        <w:rPr>
          <w:rFonts w:eastAsia="Malgun Gothic"/>
          <w:lang w:val="en-US" w:eastAsia="ko-KR"/>
        </w:rPr>
        <w:t xml:space="preserve">berita hoax lokasi razia </w:t>
      </w:r>
      <w:r w:rsidR="007D2D6C">
        <w:rPr>
          <w:rFonts w:eastAsia="Malgun Gothic"/>
          <w:lang w:val="en-US" w:eastAsia="ko-KR"/>
        </w:rPr>
        <w:t xml:space="preserve">kendaraan bermotor </w:t>
      </w:r>
      <w:r w:rsidR="007D2D6C" w:rsidRPr="007E1146">
        <w:rPr>
          <w:rFonts w:eastAsia="Malgun Gothic"/>
          <w:lang w:val="en-US" w:eastAsia="ko-KR"/>
        </w:rPr>
        <w:t>di Bandung.</w:t>
      </w:r>
    </w:p>
    <w:p w:rsidR="006859EC" w:rsidRPr="000622AC" w:rsidRDefault="00FB54B3" w:rsidP="006859EC">
      <w:pPr>
        <w:pStyle w:val="NormalWeb"/>
        <w:numPr>
          <w:ilvl w:val="0"/>
          <w:numId w:val="2"/>
        </w:numPr>
        <w:shd w:val="clear" w:color="auto" w:fill="FFFFFF"/>
        <w:spacing w:before="200" w:beforeAutospacing="0" w:after="200" w:afterAutospacing="0" w:line="480" w:lineRule="auto"/>
        <w:jc w:val="both"/>
        <w:rPr>
          <w:rFonts w:eastAsia="Malgun Gothic"/>
          <w:lang w:val="en-US" w:eastAsia="ko-KR"/>
        </w:rPr>
      </w:pPr>
      <w:r>
        <w:rPr>
          <w:rFonts w:eastAsia="Malgun Gothic"/>
          <w:lang w:val="en-US" w:eastAsia="ko-KR"/>
        </w:rPr>
        <w:t>M</w:t>
      </w:r>
      <w:r w:rsidR="007D2D6C">
        <w:rPr>
          <w:rFonts w:eastAsia="Malgun Gothic"/>
          <w:lang w:val="en-US" w:eastAsia="ko-KR"/>
        </w:rPr>
        <w:t>engetahui interpretasi masyarakat pada berita hoax lokasi razia kendaraan bermotor di Bandung.</w:t>
      </w:r>
    </w:p>
    <w:p w:rsidR="007D2D6C" w:rsidRPr="009F287E" w:rsidRDefault="007D2D6C" w:rsidP="007D2D6C">
      <w:pPr>
        <w:pStyle w:val="ListParagraph"/>
        <w:numPr>
          <w:ilvl w:val="2"/>
          <w:numId w:val="1"/>
        </w:numPr>
        <w:snapToGrid w:val="0"/>
        <w:spacing w:before="200" w:line="480" w:lineRule="auto"/>
        <w:contextualSpacing w:val="0"/>
        <w:jc w:val="both"/>
        <w:rPr>
          <w:rFonts w:ascii="Times New Roman" w:eastAsia="Malgun Gothic" w:hAnsi="Times New Roman" w:cs="Times New Roman"/>
          <w:b/>
          <w:sz w:val="24"/>
          <w:szCs w:val="24"/>
          <w:lang w:eastAsia="ko-KR"/>
        </w:rPr>
      </w:pPr>
      <w:r w:rsidRPr="009F287E">
        <w:rPr>
          <w:rFonts w:ascii="Times New Roman" w:eastAsia="Malgun Gothic" w:hAnsi="Times New Roman" w:cs="Times New Roman"/>
          <w:b/>
          <w:sz w:val="24"/>
          <w:szCs w:val="24"/>
          <w:lang w:eastAsia="ko-KR"/>
        </w:rPr>
        <w:lastRenderedPageBreak/>
        <w:t>Kegunaan Penelitian</w:t>
      </w:r>
    </w:p>
    <w:p w:rsidR="007D2D6C" w:rsidRPr="009F287E" w:rsidRDefault="007D2D6C" w:rsidP="007D2D6C">
      <w:pPr>
        <w:pStyle w:val="ListParagraph"/>
        <w:numPr>
          <w:ilvl w:val="0"/>
          <w:numId w:val="3"/>
        </w:numPr>
        <w:snapToGrid w:val="0"/>
        <w:spacing w:before="200" w:line="480" w:lineRule="auto"/>
        <w:ind w:left="0" w:firstLine="0"/>
        <w:contextualSpacing w:val="0"/>
        <w:jc w:val="both"/>
        <w:rPr>
          <w:rFonts w:ascii="Times New Roman" w:eastAsia="Malgun Gothic" w:hAnsi="Times New Roman" w:cs="Times New Roman"/>
          <w:b/>
          <w:sz w:val="24"/>
          <w:szCs w:val="24"/>
          <w:lang w:val="id-ID" w:eastAsia="ko-KR"/>
        </w:rPr>
      </w:pPr>
      <w:r w:rsidRPr="009F287E">
        <w:rPr>
          <w:rFonts w:ascii="Times New Roman" w:eastAsia="Malgun Gothic" w:hAnsi="Times New Roman" w:cs="Times New Roman"/>
          <w:b/>
          <w:sz w:val="24"/>
          <w:szCs w:val="24"/>
          <w:lang w:val="id-ID" w:eastAsia="ko-KR"/>
        </w:rPr>
        <w:t>Kegunaan Teoritis</w:t>
      </w:r>
    </w:p>
    <w:p w:rsidR="007D2D6C" w:rsidRDefault="007D2D6C" w:rsidP="00A72E37">
      <w:pPr>
        <w:pStyle w:val="ListParagraph"/>
        <w:numPr>
          <w:ilvl w:val="0"/>
          <w:numId w:val="4"/>
        </w:numPr>
        <w:snapToGrid w:val="0"/>
        <w:spacing w:after="0" w:line="480" w:lineRule="auto"/>
        <w:ind w:left="850" w:hanging="288"/>
        <w:contextualSpacing w:val="0"/>
        <w:jc w:val="both"/>
        <w:rPr>
          <w:rFonts w:ascii="Times New Roman" w:eastAsia="Malgun Gothic" w:hAnsi="Times New Roman" w:cs="Times New Roman"/>
          <w:sz w:val="24"/>
          <w:szCs w:val="24"/>
          <w:lang w:val="id-ID" w:eastAsia="ko-KR"/>
        </w:rPr>
      </w:pPr>
      <w:r>
        <w:rPr>
          <w:rFonts w:ascii="Times New Roman" w:eastAsia="Malgun Gothic" w:hAnsi="Times New Roman" w:cs="Times New Roman"/>
          <w:sz w:val="24"/>
          <w:szCs w:val="24"/>
          <w:lang w:val="id-ID" w:eastAsia="ko-KR"/>
        </w:rPr>
        <w:t>Sebagai pengembang</w:t>
      </w:r>
      <w:r w:rsidR="00436FD1">
        <w:rPr>
          <w:rFonts w:ascii="Times New Roman" w:eastAsia="Malgun Gothic" w:hAnsi="Times New Roman" w:cs="Times New Roman"/>
          <w:sz w:val="24"/>
          <w:szCs w:val="24"/>
          <w:lang w:eastAsia="ko-KR"/>
        </w:rPr>
        <w:t>an</w:t>
      </w:r>
      <w:r>
        <w:rPr>
          <w:rFonts w:ascii="Times New Roman" w:eastAsia="Malgun Gothic" w:hAnsi="Times New Roman" w:cs="Times New Roman"/>
          <w:sz w:val="24"/>
          <w:szCs w:val="24"/>
          <w:lang w:val="id-ID" w:eastAsia="ko-KR"/>
        </w:rPr>
        <w:t xml:space="preserve"> ilmu komunikasi khususnya konsentrasi Jurnalistik.</w:t>
      </w:r>
    </w:p>
    <w:p w:rsidR="007D2D6C" w:rsidRDefault="007D2D6C" w:rsidP="00A72E37">
      <w:pPr>
        <w:pStyle w:val="ListParagraph"/>
        <w:numPr>
          <w:ilvl w:val="0"/>
          <w:numId w:val="4"/>
        </w:numPr>
        <w:snapToGrid w:val="0"/>
        <w:spacing w:after="0" w:line="480" w:lineRule="auto"/>
        <w:ind w:left="850" w:hanging="288"/>
        <w:contextualSpacing w:val="0"/>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val="id-ID" w:eastAsia="ko-KR"/>
        </w:rPr>
        <w:t>M</w:t>
      </w:r>
      <w:r>
        <w:rPr>
          <w:rFonts w:ascii="Times New Roman" w:hAnsi="Times New Roman" w:cs="Times New Roman"/>
          <w:sz w:val="24"/>
          <w:szCs w:val="24"/>
        </w:rPr>
        <w:t xml:space="preserve">engembangkan pengetahuan </w:t>
      </w:r>
      <w:r>
        <w:rPr>
          <w:rFonts w:ascii="Times New Roman" w:eastAsia="Malgun Gothic" w:hAnsi="Times New Roman" w:cs="Times New Roman"/>
          <w:sz w:val="24"/>
          <w:szCs w:val="24"/>
          <w:lang w:eastAsia="ko-KR"/>
        </w:rPr>
        <w:t xml:space="preserve">dan kemampuan </w:t>
      </w:r>
      <w:r>
        <w:rPr>
          <w:rFonts w:ascii="Times New Roman" w:hAnsi="Times New Roman" w:cs="Times New Roman"/>
          <w:sz w:val="24"/>
          <w:szCs w:val="24"/>
        </w:rPr>
        <w:t xml:space="preserve">penelitian dalam menganalisa di kemudian hari mengenai </w:t>
      </w:r>
      <w:r>
        <w:rPr>
          <w:rFonts w:ascii="Times New Roman" w:eastAsia="Malgun Gothic" w:hAnsi="Times New Roman" w:cs="Times New Roman"/>
          <w:sz w:val="24"/>
          <w:szCs w:val="24"/>
          <w:lang w:eastAsia="ko-KR"/>
        </w:rPr>
        <w:t>media massa.</w:t>
      </w:r>
    </w:p>
    <w:p w:rsidR="007D2D6C" w:rsidRPr="00275A07" w:rsidRDefault="007D2D6C" w:rsidP="00A72E37">
      <w:pPr>
        <w:pStyle w:val="ListParagraph"/>
        <w:numPr>
          <w:ilvl w:val="0"/>
          <w:numId w:val="4"/>
        </w:numPr>
        <w:snapToGrid w:val="0"/>
        <w:spacing w:after="0" w:line="480" w:lineRule="auto"/>
        <w:ind w:left="850" w:hanging="288"/>
        <w:contextualSpacing w:val="0"/>
        <w:jc w:val="both"/>
        <w:rPr>
          <w:rFonts w:ascii="Times New Roman" w:hAnsi="Times New Roman" w:cs="Times New Roman"/>
          <w:sz w:val="24"/>
          <w:szCs w:val="24"/>
        </w:rPr>
      </w:pPr>
      <w:r>
        <w:rPr>
          <w:rFonts w:ascii="Times New Roman" w:eastAsia="Malgun Gothic" w:hAnsi="Times New Roman" w:cs="Times New Roman"/>
          <w:sz w:val="24"/>
          <w:szCs w:val="24"/>
          <w:lang w:eastAsia="ko-KR"/>
        </w:rPr>
        <w:t>H</w:t>
      </w:r>
      <w:r>
        <w:rPr>
          <w:rFonts w:ascii="Times New Roman" w:hAnsi="Times New Roman" w:cs="Times New Roman"/>
          <w:sz w:val="24"/>
          <w:szCs w:val="24"/>
        </w:rPr>
        <w:t>asil penelitian ini dapat melengkapi kelengkapan kepustakaan dalam bidang disiplin Ilmu Komunikasi khususnya yang berhubungan dengan</w:t>
      </w:r>
      <w:r>
        <w:rPr>
          <w:rFonts w:ascii="Times New Roman" w:eastAsia="Malgun Gothic" w:hAnsi="Times New Roman" w:cs="Times New Roman"/>
          <w:sz w:val="24"/>
          <w:szCs w:val="24"/>
          <w:lang w:eastAsia="ko-KR"/>
        </w:rPr>
        <w:t xml:space="preserve"> media massa,</w:t>
      </w:r>
      <w:r>
        <w:rPr>
          <w:rFonts w:ascii="Times New Roman" w:hAnsi="Times New Roman" w:cs="Times New Roman"/>
          <w:sz w:val="24"/>
          <w:szCs w:val="24"/>
        </w:rPr>
        <w:t xml:space="preserve"> serta dapat di jadikan informasi bagi pihak yang berkepentingan</w:t>
      </w:r>
      <w:r>
        <w:rPr>
          <w:rFonts w:ascii="Times New Roman" w:eastAsia="Malgun Gothic" w:hAnsi="Times New Roman" w:cs="Times New Roman"/>
          <w:sz w:val="24"/>
          <w:szCs w:val="24"/>
          <w:lang w:eastAsia="ko-KR"/>
        </w:rPr>
        <w:t>.</w:t>
      </w:r>
    </w:p>
    <w:p w:rsidR="007D2D6C" w:rsidRPr="009F287E" w:rsidRDefault="007D2D6C" w:rsidP="007D2D6C">
      <w:pPr>
        <w:pStyle w:val="ListParagraph"/>
        <w:numPr>
          <w:ilvl w:val="0"/>
          <w:numId w:val="3"/>
        </w:numPr>
        <w:snapToGrid w:val="0"/>
        <w:spacing w:before="200" w:line="480" w:lineRule="auto"/>
        <w:ind w:left="0" w:firstLine="0"/>
        <w:contextualSpacing w:val="0"/>
        <w:jc w:val="both"/>
        <w:rPr>
          <w:rFonts w:ascii="Times New Roman" w:eastAsia="Malgun Gothic" w:hAnsi="Times New Roman" w:cs="Times New Roman"/>
          <w:b/>
          <w:sz w:val="24"/>
          <w:szCs w:val="24"/>
          <w:lang w:val="id-ID" w:eastAsia="ko-KR"/>
        </w:rPr>
      </w:pPr>
      <w:r w:rsidRPr="009F287E">
        <w:rPr>
          <w:rFonts w:ascii="Times New Roman" w:eastAsia="Malgun Gothic" w:hAnsi="Times New Roman" w:cs="Times New Roman"/>
          <w:b/>
          <w:sz w:val="24"/>
          <w:szCs w:val="24"/>
          <w:lang w:val="id-ID" w:eastAsia="ko-KR"/>
        </w:rPr>
        <w:t xml:space="preserve"> Kegunaan Praktis </w:t>
      </w:r>
    </w:p>
    <w:p w:rsidR="007D2D6C" w:rsidRDefault="007D2D6C" w:rsidP="00A72E37">
      <w:pPr>
        <w:pStyle w:val="ListParagraph"/>
        <w:numPr>
          <w:ilvl w:val="0"/>
          <w:numId w:val="5"/>
        </w:numPr>
        <w:spacing w:after="0" w:line="480" w:lineRule="auto"/>
        <w:ind w:left="850" w:hanging="288"/>
        <w:contextualSpacing w:val="0"/>
        <w:jc w:val="both"/>
        <w:rPr>
          <w:rFonts w:ascii="Times New Roman" w:eastAsia="Malgun Gothic" w:hAnsi="Times New Roman" w:cs="Times New Roman"/>
          <w:sz w:val="24"/>
          <w:szCs w:val="24"/>
          <w:lang w:val="id-ID" w:eastAsia="ko-KR"/>
        </w:rPr>
      </w:pPr>
      <w:r>
        <w:rPr>
          <w:rFonts w:ascii="Times New Roman" w:eastAsia="Malgun Gothic" w:hAnsi="Times New Roman" w:cs="Times New Roman"/>
          <w:sz w:val="24"/>
          <w:szCs w:val="24"/>
          <w:lang w:val="id-ID" w:eastAsia="ko-KR"/>
        </w:rPr>
        <w:t>P</w:t>
      </w:r>
      <w:r>
        <w:rPr>
          <w:rFonts w:ascii="Times New Roman" w:hAnsi="Times New Roman" w:cs="Times New Roman"/>
          <w:sz w:val="24"/>
          <w:szCs w:val="24"/>
        </w:rPr>
        <w:t>enelitian ini dapat menambah pengetahuan yang bergu</w:t>
      </w:r>
      <w:r>
        <w:rPr>
          <w:rFonts w:ascii="Times New Roman" w:eastAsia="Malgun Gothic" w:hAnsi="Times New Roman" w:cs="Times New Roman"/>
          <w:sz w:val="24"/>
          <w:szCs w:val="24"/>
          <w:lang w:eastAsia="ko-KR"/>
        </w:rPr>
        <w:t>na</w:t>
      </w:r>
      <w:r>
        <w:rPr>
          <w:rFonts w:ascii="Times New Roman" w:hAnsi="Times New Roman" w:cs="Times New Roman"/>
          <w:sz w:val="24"/>
          <w:szCs w:val="24"/>
        </w:rPr>
        <w:t xml:space="preserve"> sebagai salah satu perbandingan antara materi yang di dapatkan di </w:t>
      </w:r>
      <w:r>
        <w:rPr>
          <w:rFonts w:ascii="Times New Roman" w:eastAsia="Malgun Gothic" w:hAnsi="Times New Roman" w:cs="Times New Roman"/>
          <w:sz w:val="24"/>
          <w:szCs w:val="24"/>
          <w:lang w:eastAsia="ko-KR"/>
        </w:rPr>
        <w:t xml:space="preserve">bangku </w:t>
      </w:r>
      <w:r>
        <w:rPr>
          <w:rFonts w:ascii="Times New Roman" w:hAnsi="Times New Roman" w:cs="Times New Roman"/>
          <w:sz w:val="24"/>
          <w:szCs w:val="24"/>
        </w:rPr>
        <w:t>kulia</w:t>
      </w:r>
      <w:r>
        <w:rPr>
          <w:rFonts w:ascii="Times New Roman" w:eastAsia="Malgun Gothic" w:hAnsi="Times New Roman" w:cs="Times New Roman"/>
          <w:sz w:val="24"/>
          <w:szCs w:val="24"/>
          <w:lang w:eastAsia="ko-KR"/>
        </w:rPr>
        <w:t>h</w:t>
      </w:r>
      <w:r>
        <w:rPr>
          <w:rFonts w:ascii="Times New Roman" w:hAnsi="Times New Roman" w:cs="Times New Roman"/>
          <w:sz w:val="24"/>
          <w:szCs w:val="24"/>
        </w:rPr>
        <w:t xml:space="preserve"> dengan di lapangan</w:t>
      </w:r>
      <w:r>
        <w:rPr>
          <w:rFonts w:ascii="Times New Roman" w:eastAsia="Malgun Gothic" w:hAnsi="Times New Roman" w:cs="Times New Roman"/>
          <w:sz w:val="24"/>
          <w:szCs w:val="24"/>
          <w:lang w:eastAsia="ko-KR"/>
        </w:rPr>
        <w:t>.</w:t>
      </w:r>
    </w:p>
    <w:p w:rsidR="00D9253C" w:rsidRPr="00211A5F" w:rsidRDefault="007D2D6C" w:rsidP="00A72E37">
      <w:pPr>
        <w:pStyle w:val="ListParagraph"/>
        <w:numPr>
          <w:ilvl w:val="0"/>
          <w:numId w:val="5"/>
        </w:numPr>
        <w:spacing w:after="0" w:line="480" w:lineRule="auto"/>
        <w:ind w:left="850" w:hanging="288"/>
        <w:contextualSpacing w:val="0"/>
        <w:jc w:val="both"/>
        <w:rPr>
          <w:rFonts w:ascii="Times New Roman" w:eastAsia="Malgun Gothic" w:hAnsi="Times New Roman" w:cs="Times New Roman"/>
          <w:sz w:val="24"/>
          <w:szCs w:val="24"/>
          <w:lang w:val="id-ID" w:eastAsia="ko-KR"/>
        </w:rPr>
      </w:pPr>
      <w:r>
        <w:rPr>
          <w:rFonts w:ascii="Times New Roman" w:eastAsia="Malgun Gothic" w:hAnsi="Times New Roman" w:cs="Times New Roman"/>
          <w:sz w:val="24"/>
          <w:szCs w:val="24"/>
          <w:lang w:eastAsia="ko-KR"/>
        </w:rPr>
        <w:t xml:space="preserve">Hasil penelitian diharapkan dapat dijadikan salah satu sumber pengetahuan dan bahan masukan serta pemikiran untuk menambah wawasan bagi masyarakat mengenai berita hoax lokasi razia </w:t>
      </w:r>
      <w:r w:rsidRPr="007D2D6C">
        <w:rPr>
          <w:rFonts w:ascii="Times New Roman" w:eastAsia="Malgun Gothic" w:hAnsi="Times New Roman" w:cs="Times New Roman"/>
          <w:sz w:val="24"/>
          <w:szCs w:val="24"/>
          <w:lang w:eastAsia="ko-KR"/>
        </w:rPr>
        <w:t>kendaraan bermotor</w:t>
      </w:r>
      <w:r>
        <w:rPr>
          <w:rFonts w:eastAsia="Malgun Gothic"/>
          <w:lang w:eastAsia="ko-KR"/>
        </w:rPr>
        <w:t xml:space="preserve"> </w:t>
      </w:r>
      <w:r>
        <w:rPr>
          <w:rFonts w:ascii="Times New Roman" w:eastAsia="Malgun Gothic" w:hAnsi="Times New Roman" w:cs="Times New Roman"/>
          <w:sz w:val="24"/>
          <w:szCs w:val="24"/>
          <w:lang w:eastAsia="ko-KR"/>
        </w:rPr>
        <w:t>di Bandung.</w:t>
      </w:r>
    </w:p>
    <w:sectPr w:rsidR="00D9253C" w:rsidRPr="00211A5F" w:rsidSect="00FB54B3">
      <w:headerReference w:type="default" r:id="rId9"/>
      <w:footerReference w:type="default" r:id="rId10"/>
      <w:headerReference w:type="first" r:id="rId11"/>
      <w:footerReference w:type="first" r:id="rId12"/>
      <w:pgSz w:w="12240" w:h="15840"/>
      <w:pgMar w:top="2261" w:right="1699" w:bottom="1699" w:left="22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BE" w:rsidRDefault="00DC5EBE" w:rsidP="00DD46D0">
      <w:pPr>
        <w:spacing w:after="0" w:line="240" w:lineRule="auto"/>
      </w:pPr>
      <w:r>
        <w:separator/>
      </w:r>
    </w:p>
  </w:endnote>
  <w:endnote w:type="continuationSeparator" w:id="0">
    <w:p w:rsidR="00DC5EBE" w:rsidRDefault="00DC5EBE" w:rsidP="00DD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D0" w:rsidRDefault="000622AC" w:rsidP="000622AC">
    <w:pPr>
      <w:pStyle w:val="Footer"/>
      <w:tabs>
        <w:tab w:val="left" w:pos="2670"/>
      </w:tabs>
    </w:pPr>
    <w:r>
      <w:tab/>
    </w:r>
  </w:p>
  <w:p w:rsidR="00DD46D0" w:rsidRDefault="00DD4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03392"/>
      <w:docPartObj>
        <w:docPartGallery w:val="Page Numbers (Bottom of Page)"/>
        <w:docPartUnique/>
      </w:docPartObj>
    </w:sdtPr>
    <w:sdtEndPr>
      <w:rPr>
        <w:noProof/>
      </w:rPr>
    </w:sdtEndPr>
    <w:sdtContent>
      <w:p w:rsidR="00DD46D0" w:rsidRDefault="00DD46D0">
        <w:pPr>
          <w:pStyle w:val="Footer"/>
          <w:jc w:val="center"/>
        </w:pPr>
        <w:r w:rsidRPr="008958E3">
          <w:rPr>
            <w:rFonts w:ascii="Times New Roman" w:hAnsi="Times New Roman" w:cs="Times New Roman"/>
          </w:rPr>
          <w:fldChar w:fldCharType="begin"/>
        </w:r>
        <w:r w:rsidRPr="008958E3">
          <w:rPr>
            <w:rFonts w:ascii="Times New Roman" w:hAnsi="Times New Roman" w:cs="Times New Roman"/>
          </w:rPr>
          <w:instrText xml:space="preserve"> PAGE   \* MERGEFORMAT </w:instrText>
        </w:r>
        <w:r w:rsidRPr="008958E3">
          <w:rPr>
            <w:rFonts w:ascii="Times New Roman" w:hAnsi="Times New Roman" w:cs="Times New Roman"/>
          </w:rPr>
          <w:fldChar w:fldCharType="separate"/>
        </w:r>
        <w:r w:rsidR="00124CFF">
          <w:rPr>
            <w:rFonts w:ascii="Times New Roman" w:hAnsi="Times New Roman" w:cs="Times New Roman"/>
            <w:noProof/>
          </w:rPr>
          <w:t>1</w:t>
        </w:r>
        <w:r w:rsidRPr="008958E3">
          <w:rPr>
            <w:rFonts w:ascii="Times New Roman" w:hAnsi="Times New Roman" w:cs="Times New Roman"/>
            <w:noProof/>
          </w:rPr>
          <w:fldChar w:fldCharType="end"/>
        </w:r>
      </w:p>
    </w:sdtContent>
  </w:sdt>
  <w:p w:rsidR="00DD46D0" w:rsidRDefault="00DD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BE" w:rsidRDefault="00DC5EBE" w:rsidP="00DD46D0">
      <w:pPr>
        <w:spacing w:after="0" w:line="240" w:lineRule="auto"/>
      </w:pPr>
      <w:r>
        <w:separator/>
      </w:r>
    </w:p>
  </w:footnote>
  <w:footnote w:type="continuationSeparator" w:id="0">
    <w:p w:rsidR="00DC5EBE" w:rsidRDefault="00DC5EBE" w:rsidP="00DD4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713039"/>
      <w:docPartObj>
        <w:docPartGallery w:val="Page Numbers (Top of Page)"/>
        <w:docPartUnique/>
      </w:docPartObj>
    </w:sdtPr>
    <w:sdtEndPr>
      <w:rPr>
        <w:rFonts w:ascii="Times New Roman" w:hAnsi="Times New Roman" w:cs="Times New Roman"/>
        <w:noProof/>
      </w:rPr>
    </w:sdtEndPr>
    <w:sdtContent>
      <w:p w:rsidR="00DD46D0" w:rsidRPr="00DD46D0" w:rsidRDefault="00DD46D0">
        <w:pPr>
          <w:pStyle w:val="Header"/>
          <w:jc w:val="right"/>
          <w:rPr>
            <w:rFonts w:ascii="Times New Roman" w:hAnsi="Times New Roman" w:cs="Times New Roman"/>
          </w:rPr>
        </w:pPr>
        <w:r w:rsidRPr="00DD46D0">
          <w:rPr>
            <w:rFonts w:ascii="Times New Roman" w:hAnsi="Times New Roman" w:cs="Times New Roman"/>
          </w:rPr>
          <w:fldChar w:fldCharType="begin"/>
        </w:r>
        <w:r w:rsidRPr="00DD46D0">
          <w:rPr>
            <w:rFonts w:ascii="Times New Roman" w:hAnsi="Times New Roman" w:cs="Times New Roman"/>
          </w:rPr>
          <w:instrText xml:space="preserve"> PAGE   \* MERGEFORMAT </w:instrText>
        </w:r>
        <w:r w:rsidRPr="00DD46D0">
          <w:rPr>
            <w:rFonts w:ascii="Times New Roman" w:hAnsi="Times New Roman" w:cs="Times New Roman"/>
          </w:rPr>
          <w:fldChar w:fldCharType="separate"/>
        </w:r>
        <w:r w:rsidR="00124CFF">
          <w:rPr>
            <w:rFonts w:ascii="Times New Roman" w:hAnsi="Times New Roman" w:cs="Times New Roman"/>
            <w:noProof/>
          </w:rPr>
          <w:t>10</w:t>
        </w:r>
        <w:r w:rsidRPr="00DD46D0">
          <w:rPr>
            <w:rFonts w:ascii="Times New Roman" w:hAnsi="Times New Roman" w:cs="Times New Roman"/>
            <w:noProof/>
          </w:rPr>
          <w:fldChar w:fldCharType="end"/>
        </w:r>
      </w:p>
    </w:sdtContent>
  </w:sdt>
  <w:p w:rsidR="00DD46D0" w:rsidRDefault="00DD4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D0" w:rsidRDefault="00FB54B3" w:rsidP="00FB54B3">
    <w:pPr>
      <w:pStyle w:val="Header"/>
      <w:tabs>
        <w:tab w:val="left" w:pos="1515"/>
      </w:tabs>
    </w:pPr>
    <w:r>
      <w:tab/>
    </w:r>
    <w:r>
      <w:tab/>
    </w:r>
  </w:p>
  <w:p w:rsidR="00DD46D0" w:rsidRDefault="00DD4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DFB"/>
    <w:multiLevelType w:val="multilevel"/>
    <w:tmpl w:val="FCC24A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9D4685"/>
    <w:multiLevelType w:val="hybridMultilevel"/>
    <w:tmpl w:val="246A3F08"/>
    <w:lvl w:ilvl="0" w:tplc="A08A61C0">
      <w:start w:val="1"/>
      <w:numFmt w:val="decimal"/>
      <w:lvlText w:val="%1."/>
      <w:lvlJc w:val="righ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22930B42"/>
    <w:multiLevelType w:val="hybridMultilevel"/>
    <w:tmpl w:val="9CA8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E31B4"/>
    <w:multiLevelType w:val="hybridMultilevel"/>
    <w:tmpl w:val="04E40434"/>
    <w:lvl w:ilvl="0" w:tplc="11EE3DD2">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4CDE18D7"/>
    <w:multiLevelType w:val="hybridMultilevel"/>
    <w:tmpl w:val="AF54D856"/>
    <w:lvl w:ilvl="0" w:tplc="DEA28642">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2A8C"/>
    <w:multiLevelType w:val="hybridMultilevel"/>
    <w:tmpl w:val="F16412DA"/>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nsid w:val="760D3213"/>
    <w:multiLevelType w:val="hybridMultilevel"/>
    <w:tmpl w:val="2B12B27E"/>
    <w:lvl w:ilvl="0" w:tplc="7AA20BBE">
      <w:start w:val="1"/>
      <w:numFmt w:val="decimal"/>
      <w:lvlText w:val="1.3.2.%1"/>
      <w:lvlJc w:val="left"/>
      <w:pPr>
        <w:ind w:left="2880" w:hanging="360"/>
      </w:pPr>
    </w:lvl>
    <w:lvl w:ilvl="1" w:tplc="0406B9BE">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6C"/>
    <w:rsid w:val="00022BA0"/>
    <w:rsid w:val="000504E9"/>
    <w:rsid w:val="000622AC"/>
    <w:rsid w:val="00116232"/>
    <w:rsid w:val="00124CFF"/>
    <w:rsid w:val="00211A5F"/>
    <w:rsid w:val="002B6DA5"/>
    <w:rsid w:val="00436FD1"/>
    <w:rsid w:val="0048212D"/>
    <w:rsid w:val="005B2E5A"/>
    <w:rsid w:val="006859EC"/>
    <w:rsid w:val="007856BB"/>
    <w:rsid w:val="007D2D6C"/>
    <w:rsid w:val="00866778"/>
    <w:rsid w:val="00891330"/>
    <w:rsid w:val="008958E3"/>
    <w:rsid w:val="008C6861"/>
    <w:rsid w:val="009B2DF1"/>
    <w:rsid w:val="00A72E37"/>
    <w:rsid w:val="00AE2CDD"/>
    <w:rsid w:val="00AE300E"/>
    <w:rsid w:val="00B13371"/>
    <w:rsid w:val="00B36291"/>
    <w:rsid w:val="00BA0C96"/>
    <w:rsid w:val="00BC3C3D"/>
    <w:rsid w:val="00C43536"/>
    <w:rsid w:val="00D9253C"/>
    <w:rsid w:val="00DC5EBE"/>
    <w:rsid w:val="00DD46D0"/>
    <w:rsid w:val="00E1431D"/>
    <w:rsid w:val="00E46914"/>
    <w:rsid w:val="00E67216"/>
    <w:rsid w:val="00FB54B3"/>
    <w:rsid w:val="00FD058A"/>
    <w:rsid w:val="00FD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6C"/>
    <w:pPr>
      <w:ind w:left="720"/>
      <w:contextualSpacing/>
    </w:pPr>
  </w:style>
  <w:style w:type="paragraph" w:styleId="NormalWeb">
    <w:name w:val="Normal (Web)"/>
    <w:basedOn w:val="Normal"/>
    <w:uiPriority w:val="99"/>
    <w:unhideWhenUsed/>
    <w:rsid w:val="007D2D6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D4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6D0"/>
  </w:style>
  <w:style w:type="paragraph" w:styleId="Footer">
    <w:name w:val="footer"/>
    <w:basedOn w:val="Normal"/>
    <w:link w:val="FooterChar"/>
    <w:uiPriority w:val="99"/>
    <w:unhideWhenUsed/>
    <w:rsid w:val="00DD4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6D0"/>
  </w:style>
  <w:style w:type="paragraph" w:styleId="BalloonText">
    <w:name w:val="Balloon Text"/>
    <w:basedOn w:val="Normal"/>
    <w:link w:val="BalloonTextChar"/>
    <w:uiPriority w:val="99"/>
    <w:semiHidden/>
    <w:unhideWhenUsed/>
    <w:rsid w:val="00DD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D0"/>
    <w:rPr>
      <w:rFonts w:ascii="Tahoma" w:hAnsi="Tahoma" w:cs="Tahoma"/>
      <w:sz w:val="16"/>
      <w:szCs w:val="16"/>
    </w:rPr>
  </w:style>
  <w:style w:type="character" w:styleId="Emphasis">
    <w:name w:val="Emphasis"/>
    <w:basedOn w:val="DefaultParagraphFont"/>
    <w:uiPriority w:val="20"/>
    <w:qFormat/>
    <w:rsid w:val="00436F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6C"/>
    <w:pPr>
      <w:ind w:left="720"/>
      <w:contextualSpacing/>
    </w:pPr>
  </w:style>
  <w:style w:type="paragraph" w:styleId="NormalWeb">
    <w:name w:val="Normal (Web)"/>
    <w:basedOn w:val="Normal"/>
    <w:uiPriority w:val="99"/>
    <w:unhideWhenUsed/>
    <w:rsid w:val="007D2D6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D4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6D0"/>
  </w:style>
  <w:style w:type="paragraph" w:styleId="Footer">
    <w:name w:val="footer"/>
    <w:basedOn w:val="Normal"/>
    <w:link w:val="FooterChar"/>
    <w:uiPriority w:val="99"/>
    <w:unhideWhenUsed/>
    <w:rsid w:val="00DD4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6D0"/>
  </w:style>
  <w:style w:type="paragraph" w:styleId="BalloonText">
    <w:name w:val="Balloon Text"/>
    <w:basedOn w:val="Normal"/>
    <w:link w:val="BalloonTextChar"/>
    <w:uiPriority w:val="99"/>
    <w:semiHidden/>
    <w:unhideWhenUsed/>
    <w:rsid w:val="00DD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D0"/>
    <w:rPr>
      <w:rFonts w:ascii="Tahoma" w:hAnsi="Tahoma" w:cs="Tahoma"/>
      <w:sz w:val="16"/>
      <w:szCs w:val="16"/>
    </w:rPr>
  </w:style>
  <w:style w:type="character" w:styleId="Emphasis">
    <w:name w:val="Emphasis"/>
    <w:basedOn w:val="DefaultParagraphFont"/>
    <w:uiPriority w:val="20"/>
    <w:qFormat/>
    <w:rsid w:val="00436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22B9-496E-4FA7-B58F-05D77C78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Milva Ndutz Clallu</dc:creator>
  <cp:lastModifiedBy>Milva Ndutz Clallu</cp:lastModifiedBy>
  <cp:revision>5</cp:revision>
  <dcterms:created xsi:type="dcterms:W3CDTF">2017-08-29T06:55:00Z</dcterms:created>
  <dcterms:modified xsi:type="dcterms:W3CDTF">2017-10-06T19:48:00Z</dcterms:modified>
</cp:coreProperties>
</file>