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679" w:rsidRDefault="00AD2679" w:rsidP="00AD2679">
      <w:pPr>
        <w:spacing w:line="480" w:lineRule="auto"/>
        <w:ind w:firstLine="567"/>
        <w:jc w:val="center"/>
        <w:rPr>
          <w:rFonts w:ascii="Times New Roman" w:hAnsi="Times New Roman" w:cs="Times New Roman"/>
          <w:b/>
          <w:sz w:val="28"/>
          <w:szCs w:val="28"/>
        </w:rPr>
      </w:pPr>
      <w:r>
        <w:rPr>
          <w:rFonts w:ascii="Times New Roman" w:hAnsi="Times New Roman" w:cs="Times New Roman"/>
          <w:b/>
          <w:sz w:val="28"/>
          <w:szCs w:val="28"/>
        </w:rPr>
        <w:t>BAB I</w:t>
      </w:r>
    </w:p>
    <w:p w:rsidR="00AD2679" w:rsidRDefault="00AD2679" w:rsidP="00AD2679">
      <w:pPr>
        <w:spacing w:line="480" w:lineRule="auto"/>
        <w:ind w:firstLine="567"/>
        <w:jc w:val="center"/>
        <w:rPr>
          <w:rFonts w:ascii="Times New Roman" w:hAnsi="Times New Roman" w:cs="Times New Roman"/>
          <w:b/>
          <w:sz w:val="28"/>
          <w:szCs w:val="28"/>
        </w:rPr>
      </w:pPr>
      <w:r>
        <w:rPr>
          <w:rFonts w:ascii="Times New Roman" w:hAnsi="Times New Roman" w:cs="Times New Roman"/>
          <w:b/>
          <w:sz w:val="28"/>
          <w:szCs w:val="28"/>
        </w:rPr>
        <w:t>PENDAHULUAN</w:t>
      </w:r>
    </w:p>
    <w:p w:rsidR="00AD2679" w:rsidRDefault="00AD2679" w:rsidP="00AD2679">
      <w:pPr>
        <w:spacing w:line="480" w:lineRule="auto"/>
        <w:ind w:firstLine="567"/>
        <w:jc w:val="center"/>
        <w:rPr>
          <w:rFonts w:ascii="Times New Roman" w:hAnsi="Times New Roman" w:cs="Times New Roman"/>
          <w:b/>
          <w:sz w:val="28"/>
          <w:szCs w:val="28"/>
        </w:rPr>
      </w:pPr>
    </w:p>
    <w:p w:rsidR="00AD2679" w:rsidRPr="00A95118" w:rsidRDefault="00AD2679" w:rsidP="00AD2679">
      <w:pPr>
        <w:pStyle w:val="ListParagraph"/>
        <w:numPr>
          <w:ilvl w:val="0"/>
          <w:numId w:val="1"/>
        </w:numPr>
        <w:spacing w:line="480" w:lineRule="auto"/>
        <w:ind w:hanging="436"/>
        <w:jc w:val="both"/>
        <w:rPr>
          <w:rFonts w:ascii="Times New Roman" w:hAnsi="Times New Roman" w:cs="Times New Roman"/>
          <w:b/>
          <w:sz w:val="24"/>
          <w:szCs w:val="24"/>
        </w:rPr>
      </w:pPr>
      <w:r w:rsidRPr="00A95118">
        <w:rPr>
          <w:rFonts w:ascii="Times New Roman" w:hAnsi="Times New Roman" w:cs="Times New Roman"/>
          <w:b/>
          <w:sz w:val="24"/>
          <w:szCs w:val="24"/>
        </w:rPr>
        <w:t>Latar Belakang Masalah</w:t>
      </w:r>
    </w:p>
    <w:p w:rsidR="00AD2679" w:rsidRPr="00C40461" w:rsidRDefault="00AD2679" w:rsidP="00AD2679">
      <w:pPr>
        <w:spacing w:before="100" w:beforeAutospacing="1" w:line="480" w:lineRule="auto"/>
        <w:ind w:firstLine="567"/>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Dalam studi Hubungan Internasional, hubungan antar negara menjadi sebuah bahasan fundamental dan satu kesatuan dengan sistem interaksi internasional. </w:t>
      </w:r>
      <w:r>
        <w:rPr>
          <w:rFonts w:ascii="Times New Roman" w:eastAsia="Times New Roman" w:hAnsi="Times New Roman" w:cs="Times New Roman"/>
          <w:sz w:val="24"/>
          <w:szCs w:val="24"/>
        </w:rPr>
        <w:t xml:space="preserve">Negara pada hakekatnya merupakan sebuah institusi legal yang independen dan berdaulat penuh atas wilayahnya dan berhak untuk menentukan sendiri kebijakan yang diambil tanpa campur tangan negara lain. Namun tidak ada negara yang bisa berdiri sendiri tanpa melakukan interaksi dengan negara atau pihak lain, karena itu sifat lain dari negara ialah melakukan kerjasama dengan bergabung satu sama lain, saling mempengaruhi dan mencari cara untuk behubungan satu dengan lainnya.  </w:t>
      </w:r>
    </w:p>
    <w:p w:rsidR="00AD2679" w:rsidRDefault="00AD2679" w:rsidP="00AD2679">
      <w:pPr>
        <w:spacing w:before="100" w:beforeAutospacing="1" w:line="48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Sejak berakhirnya Perang Dingin, pertumbuhan organisasi regional telah menjadi salah satu karakteristik dari sistem internasional saat ini. Sepanjang periode ini, regionalisme telah mengambil beberapa bentuk dimulai dari asosiasi kecil yang hanya mencakup beberapa aktor dan berfokus pada satu masalah, hingga bentuk </w:t>
      </w:r>
      <w:r w:rsidRPr="00CF6BBA">
        <w:rPr>
          <w:rFonts w:ascii="Times New Roman" w:hAnsi="Times New Roman" w:cs="Times New Roman"/>
          <w:i/>
          <w:sz w:val="24"/>
          <w:szCs w:val="24"/>
        </w:rPr>
        <w:t>continental-unions</w:t>
      </w:r>
      <w:r>
        <w:rPr>
          <w:rFonts w:ascii="Times New Roman" w:hAnsi="Times New Roman" w:cs="Times New Roman"/>
          <w:sz w:val="24"/>
          <w:szCs w:val="24"/>
        </w:rPr>
        <w:t xml:space="preserve">yang mengatasi beberapa masalah yang dihadapi bersama, dari isu pertahanan wilayah hingga ketahanan pangan. Regionalisme terbentuk atas keinginan negara-negara yang berada di satu kawasan geografis untuk bekerjasama satu sama lain untuk </w:t>
      </w:r>
      <w:r>
        <w:rPr>
          <w:rFonts w:ascii="Times New Roman" w:hAnsi="Times New Roman" w:cs="Times New Roman"/>
          <w:sz w:val="24"/>
          <w:szCs w:val="24"/>
        </w:rPr>
        <w:lastRenderedPageBreak/>
        <w:t>memecahkan</w:t>
      </w:r>
      <w:r w:rsidRPr="00184AD4">
        <w:rPr>
          <w:rFonts w:ascii="Times New Roman" w:eastAsia="Times New Roman" w:hAnsi="Times New Roman" w:cs="Times New Roman"/>
          <w:sz w:val="24"/>
          <w:szCs w:val="24"/>
        </w:rPr>
        <w:t xml:space="preserve"> permasalahan-permasalahan bersama dan mencapai tujuan jauh diatas kapasitas yang dapat dicapai oleh negara.</w:t>
      </w:r>
    </w:p>
    <w:p w:rsidR="00AD2679" w:rsidRDefault="00AD2679" w:rsidP="00AD2679">
      <w:pPr>
        <w:spacing w:before="100" w:beforeAutospacing="1"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Uni Eropa dapat dikatakan sebagai organisasi regional pertama yang berkembang di dunia, dimulai ketika dampak perpecahan dan kemiskinan pasca Perang Dunia II yang dirasakan di kawasan Eropa, mendorong beberapa negara membentuk sebuah penyatuan Eropa. Pada tahun 1950 Robert Schuman Menteri Luar Negeri Perancis membuat kerjasama produksi baja dan batubara antara Perancis dan Jerman yang kemudian diproyeksikan terbuka untuk negara-negara Eropa lainnya. Rencana ini bertujuan mengembalikan perekonomian negara-negara di Eropa sekaligus mengurangi kemungkinan terjadinya perang kembali. Pada Juli 1952, keinginan tersebut terwujud dengan penadatanganan perjanjian pendirian Kerjasama Batubara dan Baja Eropa atau </w:t>
      </w:r>
      <w:r w:rsidRPr="00D67CFF">
        <w:rPr>
          <w:rFonts w:ascii="Times New Roman" w:eastAsia="Times New Roman" w:hAnsi="Times New Roman" w:cs="Times New Roman"/>
          <w:i/>
          <w:sz w:val="24"/>
          <w:szCs w:val="24"/>
        </w:rPr>
        <w:t>European Coal and Steel Community (ECSC)</w:t>
      </w:r>
      <w:r>
        <w:rPr>
          <w:rFonts w:ascii="Times New Roman" w:eastAsia="Times New Roman" w:hAnsi="Times New Roman" w:cs="Times New Roman"/>
          <w:sz w:val="24"/>
          <w:szCs w:val="24"/>
        </w:rPr>
        <w:t xml:space="preserve"> oleh enam negara, yaitu Perancis, Jerman Barat, Belanda, Belgia, Luksemburg, dan Italia. Keenam negara tersebut selanjutnya disebut dengan </w:t>
      </w:r>
      <w:r w:rsidRPr="00D67CFF">
        <w:rPr>
          <w:rFonts w:ascii="Times New Roman" w:eastAsia="Times New Roman" w:hAnsi="Times New Roman" w:cs="Times New Roman"/>
          <w:i/>
          <w:sz w:val="24"/>
          <w:szCs w:val="24"/>
        </w:rPr>
        <w:t>The Six State</w:t>
      </w:r>
      <w:r>
        <w:rPr>
          <w:rFonts w:ascii="Times New Roman" w:eastAsia="Times New Roman" w:hAnsi="Times New Roman" w:cs="Times New Roman"/>
          <w:sz w:val="24"/>
          <w:szCs w:val="24"/>
        </w:rPr>
        <w:t xml:space="preserve">. Kemudian pada 25 Maret 1957 melalui penandatanganan Traktat Roma dibentuklah Komunitas Ekonomi Eropa atau </w:t>
      </w:r>
      <w:r w:rsidRPr="00195E70">
        <w:rPr>
          <w:rFonts w:ascii="Times New Roman" w:eastAsia="Times New Roman" w:hAnsi="Times New Roman" w:cs="Times New Roman"/>
          <w:i/>
          <w:sz w:val="24"/>
          <w:szCs w:val="24"/>
        </w:rPr>
        <w:t>European Economy Community (EEC)</w:t>
      </w:r>
      <w:r>
        <w:rPr>
          <w:rFonts w:ascii="Times New Roman" w:eastAsia="Times New Roman" w:hAnsi="Times New Roman" w:cs="Times New Roman"/>
          <w:sz w:val="24"/>
          <w:szCs w:val="24"/>
        </w:rPr>
        <w:t xml:space="preserve"> dan </w:t>
      </w:r>
      <w:r w:rsidRPr="00DE5CB3">
        <w:rPr>
          <w:rFonts w:ascii="Times New Roman" w:eastAsia="Times New Roman" w:hAnsi="Times New Roman" w:cs="Times New Roman"/>
          <w:i/>
          <w:sz w:val="24"/>
          <w:szCs w:val="24"/>
        </w:rPr>
        <w:t>European Atomic Energy Community</w:t>
      </w:r>
      <w:r>
        <w:rPr>
          <w:rFonts w:ascii="Times New Roman" w:eastAsia="Times New Roman" w:hAnsi="Times New Roman" w:cs="Times New Roman"/>
          <w:i/>
          <w:sz w:val="24"/>
          <w:szCs w:val="24"/>
        </w:rPr>
        <w:t>(Euratom)</w:t>
      </w:r>
      <w:r>
        <w:rPr>
          <w:rFonts w:ascii="Times New Roman" w:eastAsia="Times New Roman" w:hAnsi="Times New Roman" w:cs="Times New Roman"/>
          <w:sz w:val="24"/>
          <w:szCs w:val="24"/>
        </w:rPr>
        <w:t xml:space="preserve">. Komunitas ekonomi inilah kemudian yang menjadi awal mula dari </w:t>
      </w:r>
      <w:r>
        <w:rPr>
          <w:rFonts w:ascii="Times New Roman" w:eastAsia="Times New Roman" w:hAnsi="Times New Roman" w:cs="Times New Roman"/>
          <w:i/>
          <w:sz w:val="24"/>
          <w:szCs w:val="24"/>
        </w:rPr>
        <w:t>Common M</w:t>
      </w:r>
      <w:r w:rsidRPr="006A71BE">
        <w:rPr>
          <w:rFonts w:ascii="Times New Roman" w:eastAsia="Times New Roman" w:hAnsi="Times New Roman" w:cs="Times New Roman"/>
          <w:i/>
          <w:sz w:val="24"/>
          <w:szCs w:val="24"/>
        </w:rPr>
        <w:t>arket</w:t>
      </w:r>
      <w:r>
        <w:rPr>
          <w:rFonts w:ascii="Times New Roman" w:eastAsia="Times New Roman" w:hAnsi="Times New Roman" w:cs="Times New Roman"/>
          <w:sz w:val="24"/>
          <w:szCs w:val="24"/>
        </w:rPr>
        <w:t xml:space="preserve"> Eropa dan digabungkan berdasarkan Traktar Brussels pada 1965 di bawah payung </w:t>
      </w:r>
      <w:r w:rsidRPr="00091D8A">
        <w:rPr>
          <w:rFonts w:ascii="Times New Roman" w:eastAsia="Times New Roman" w:hAnsi="Times New Roman" w:cs="Times New Roman"/>
          <w:i/>
          <w:sz w:val="24"/>
          <w:szCs w:val="24"/>
        </w:rPr>
        <w:t>European Communities</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
      </w:r>
    </w:p>
    <w:p w:rsidR="00AD2679" w:rsidRDefault="00AD2679" w:rsidP="00AD2679">
      <w:pPr>
        <w:spacing w:before="100" w:beforeAutospacing="1"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Kesuksesan keenam negara tersebut membuat Denmark, Irlandia, dan Inggris mencalonkan diri sebagai anggota komunitas dan secara resmi menjadi anggota pada 1973.  Yunani kemudian menyusul pada 1981 serta Spanyol dan Portugis pada 1 Januari 1986 yang menggenapkan jumlah anggota EC menjadi 12 negara. Hal ini menandai awal mula dari perluasan anggota komunitas Eropa.</w:t>
      </w:r>
    </w:p>
    <w:p w:rsidR="00AD2679" w:rsidRDefault="00AD2679" w:rsidP="00AD2679">
      <w:pPr>
        <w:spacing w:before="100" w:beforeAutospacing="1"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awal 1980an terjadi resesi ekonomi dunia dan masalah finansial yang memaksa anggota EC melakukan berbagai perbaikan guna merespon perubahan yang terjadi. Dan pada 28 Februari 1986, ditandatanganilah </w:t>
      </w:r>
      <w:r w:rsidRPr="006C50C5">
        <w:rPr>
          <w:rFonts w:ascii="Times New Roman" w:eastAsia="Times New Roman" w:hAnsi="Times New Roman" w:cs="Times New Roman"/>
          <w:i/>
          <w:sz w:val="24"/>
          <w:szCs w:val="24"/>
        </w:rPr>
        <w:t>The Single European Act (SEA)</w:t>
      </w:r>
      <w:r>
        <w:rPr>
          <w:rFonts w:ascii="Times New Roman" w:eastAsia="Times New Roman" w:hAnsi="Times New Roman" w:cs="Times New Roman"/>
          <w:sz w:val="24"/>
          <w:szCs w:val="24"/>
        </w:rPr>
        <w:t xml:space="preserve"> yang mengesahkan pembentukan </w:t>
      </w:r>
      <w:r w:rsidRPr="006C50C5">
        <w:rPr>
          <w:rFonts w:ascii="Times New Roman" w:eastAsia="Times New Roman" w:hAnsi="Times New Roman" w:cs="Times New Roman"/>
          <w:i/>
          <w:sz w:val="24"/>
          <w:szCs w:val="24"/>
        </w:rPr>
        <w:t>common</w:t>
      </w:r>
      <w:r>
        <w:rPr>
          <w:rFonts w:ascii="Times New Roman" w:eastAsia="Times New Roman" w:hAnsi="Times New Roman" w:cs="Times New Roman"/>
          <w:sz w:val="24"/>
          <w:szCs w:val="24"/>
        </w:rPr>
        <w:t xml:space="preserve"> atau </w:t>
      </w:r>
      <w:r w:rsidRPr="006C50C5">
        <w:rPr>
          <w:rFonts w:ascii="Times New Roman" w:eastAsia="Times New Roman" w:hAnsi="Times New Roman" w:cs="Times New Roman"/>
          <w:i/>
          <w:sz w:val="24"/>
          <w:szCs w:val="24"/>
        </w:rPr>
        <w:t>single market</w:t>
      </w:r>
      <w:r>
        <w:rPr>
          <w:rFonts w:ascii="Times New Roman" w:eastAsia="Times New Roman" w:hAnsi="Times New Roman" w:cs="Times New Roman"/>
          <w:sz w:val="24"/>
          <w:szCs w:val="24"/>
        </w:rPr>
        <w:t xml:space="preserve"> Eropa dan meratifikasi semua anggota pada 21 Maret 1987 dan pelaksanaannya pada 1 Juli 1987. SEA mengubah beberapa perjanjian dasar sebelumnya guna melengkapi pasar internal Eropa dan membentuk suatu area tanpa batasan.</w:t>
      </w:r>
      <w:r>
        <w:rPr>
          <w:rStyle w:val="FootnoteReference"/>
          <w:rFonts w:ascii="Times New Roman" w:eastAsia="Times New Roman" w:hAnsi="Times New Roman" w:cs="Times New Roman"/>
          <w:sz w:val="24"/>
          <w:szCs w:val="24"/>
        </w:rPr>
        <w:footnoteReference w:id="2"/>
      </w:r>
    </w:p>
    <w:p w:rsidR="00AD2679" w:rsidRDefault="00AD2679" w:rsidP="00AD2679">
      <w:pPr>
        <w:spacing w:before="100" w:beforeAutospacing="1"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Peristiwa runtuhnya Tembok Berlin, diikuti dengan penyatuan Jerman Barat dan Jerman Timur tanggal 3 Oktober 1990, terlepasnya kontrol Uni Soviet, serta diikuti dengan pengaruh demokratisasi di ne</w:t>
      </w:r>
      <w:r>
        <w:rPr>
          <w:rFonts w:ascii="Times New Roman" w:eastAsia="Times New Roman" w:hAnsi="Times New Roman" w:cs="Times New Roman"/>
          <w:sz w:val="24"/>
          <w:szCs w:val="24"/>
          <w:lang w:val="id-ID"/>
        </w:rPr>
        <w:t>g</w:t>
      </w:r>
      <w:r>
        <w:rPr>
          <w:rFonts w:ascii="Times New Roman" w:eastAsia="Times New Roman" w:hAnsi="Times New Roman" w:cs="Times New Roman"/>
          <w:sz w:val="24"/>
          <w:szCs w:val="24"/>
        </w:rPr>
        <w:t xml:space="preserve">ara-negara Eropa Tengah dan Timur serta disintegrasi Uni Soviet pada Desember 1991, mengubah interaksi negara-negara Eropa dengan mempererat hubungan dan menegosiasikan traktat baru yang pokok-pokok utamanya disetujui pada Pertemuan Dewan Eropa tanggal 9 dan 10 Desember 1991. Hasil pertemuan tersebut kemudian melahirkan </w:t>
      </w:r>
      <w:r w:rsidRPr="006277BC">
        <w:rPr>
          <w:rFonts w:ascii="Times New Roman" w:eastAsia="Times New Roman" w:hAnsi="Times New Roman" w:cs="Times New Roman"/>
          <w:i/>
          <w:sz w:val="24"/>
          <w:szCs w:val="24"/>
        </w:rPr>
        <w:t>Treaty of European Union</w:t>
      </w:r>
      <w:r>
        <w:rPr>
          <w:rFonts w:ascii="Times New Roman" w:eastAsia="Times New Roman" w:hAnsi="Times New Roman" w:cs="Times New Roman"/>
          <w:sz w:val="24"/>
          <w:szCs w:val="24"/>
        </w:rPr>
        <w:t xml:space="preserve">atau juga sering disebut Traktat Maastrichtpada 7 Februari 1992 dan mulai berlaku tanggal 1 </w:t>
      </w:r>
      <w:r>
        <w:rPr>
          <w:rFonts w:ascii="Times New Roman" w:eastAsia="Times New Roman" w:hAnsi="Times New Roman" w:cs="Times New Roman"/>
          <w:sz w:val="24"/>
          <w:szCs w:val="24"/>
        </w:rPr>
        <w:lastRenderedPageBreak/>
        <w:t xml:space="preserve">November 1993. Perjanjian tersebut mencakup, memasukkan dan memodifikasi traktat-traktat terdahulu seperti </w:t>
      </w:r>
      <w:r w:rsidRPr="006277BC">
        <w:rPr>
          <w:rFonts w:ascii="Times New Roman" w:eastAsia="Times New Roman" w:hAnsi="Times New Roman" w:cs="Times New Roman"/>
          <w:i/>
          <w:sz w:val="24"/>
          <w:szCs w:val="24"/>
        </w:rPr>
        <w:t>ECSC</w:t>
      </w:r>
      <w:r>
        <w:rPr>
          <w:rFonts w:ascii="Times New Roman" w:eastAsia="Times New Roman" w:hAnsi="Times New Roman" w:cs="Times New Roman"/>
          <w:sz w:val="24"/>
          <w:szCs w:val="24"/>
        </w:rPr>
        <w:t xml:space="preserve">, </w:t>
      </w:r>
      <w:r w:rsidRPr="006277BC">
        <w:rPr>
          <w:rFonts w:ascii="Times New Roman" w:eastAsia="Times New Roman" w:hAnsi="Times New Roman" w:cs="Times New Roman"/>
          <w:i/>
          <w:sz w:val="24"/>
          <w:szCs w:val="24"/>
        </w:rPr>
        <w:t>Euratom</w:t>
      </w:r>
      <w:r>
        <w:rPr>
          <w:rFonts w:ascii="Times New Roman" w:eastAsia="Times New Roman" w:hAnsi="Times New Roman" w:cs="Times New Roman"/>
          <w:sz w:val="24"/>
          <w:szCs w:val="24"/>
        </w:rPr>
        <w:t xml:space="preserve">, dan </w:t>
      </w:r>
      <w:r w:rsidRPr="006277BC">
        <w:rPr>
          <w:rFonts w:ascii="Times New Roman" w:eastAsia="Times New Roman" w:hAnsi="Times New Roman" w:cs="Times New Roman"/>
          <w:i/>
          <w:sz w:val="24"/>
          <w:szCs w:val="24"/>
        </w:rPr>
        <w:t>EEC</w:t>
      </w:r>
      <w:r>
        <w:rPr>
          <w:rFonts w:ascii="Times New Roman" w:eastAsia="Times New Roman" w:hAnsi="Times New Roman" w:cs="Times New Roman"/>
          <w:sz w:val="24"/>
          <w:szCs w:val="24"/>
        </w:rPr>
        <w:t xml:space="preserve"> juga menambahkan kerjasama di bidang lain yaitu </w:t>
      </w:r>
      <w:r w:rsidRPr="006277BC">
        <w:rPr>
          <w:rFonts w:ascii="Times New Roman" w:eastAsia="Times New Roman" w:hAnsi="Times New Roman" w:cs="Times New Roman"/>
          <w:i/>
          <w:sz w:val="24"/>
          <w:szCs w:val="24"/>
        </w:rPr>
        <w:t>Common Foreign and Security Policy (CFSP)</w:t>
      </w:r>
      <w:r>
        <w:rPr>
          <w:rFonts w:ascii="Times New Roman" w:eastAsia="Times New Roman" w:hAnsi="Times New Roman" w:cs="Times New Roman"/>
          <w:sz w:val="24"/>
          <w:szCs w:val="24"/>
        </w:rPr>
        <w:t xml:space="preserve"> dan </w:t>
      </w:r>
      <w:r w:rsidRPr="006277BC">
        <w:rPr>
          <w:rFonts w:ascii="Times New Roman" w:eastAsia="Times New Roman" w:hAnsi="Times New Roman" w:cs="Times New Roman"/>
          <w:i/>
          <w:sz w:val="24"/>
          <w:szCs w:val="24"/>
        </w:rPr>
        <w:t>Justice Home Affairs (JHA)</w:t>
      </w:r>
      <w:r>
        <w:rPr>
          <w:rFonts w:ascii="Times New Roman" w:eastAsia="Times New Roman" w:hAnsi="Times New Roman" w:cs="Times New Roman"/>
          <w:sz w:val="24"/>
          <w:szCs w:val="24"/>
        </w:rPr>
        <w:t>.</w:t>
      </w:r>
    </w:p>
    <w:p w:rsidR="00AD2679" w:rsidRDefault="00AD2679" w:rsidP="00AD2679">
      <w:pPr>
        <w:spacing w:before="100" w:beforeAutospacing="1"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perkembangannya, Uni Eropa menjadi salah satu organisasi yang benar-benar menaungi anggotanya, banyak keuntungan yang didapat negara-negara Eropa setelah bergabung. Hal ini kemudian yang membuat Turki ingin menjadi anggota Uni Eropa. Namun jika ditelaah berdasarkan sejarahnya, Turki sudah lama ingin bergabung dengan Eropa jauh di masa terbentuknya Republik Turki pada 1923. Para pendiri negara pada jaman itu telah menetapkan tujuan politik luar negeri Turki agar diakui sebagai sebuah negara Eropa dan menjadikan sebuah negara yang berorientasi Eropa</w:t>
      </w:r>
      <w:r>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w:t>
      </w:r>
    </w:p>
    <w:p w:rsidR="00AD2679" w:rsidRDefault="00AD2679" w:rsidP="00AD2679">
      <w:pPr>
        <w:spacing w:before="100" w:beforeAutospacing="1"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Selain hal tersebut, </w:t>
      </w:r>
      <w:r w:rsidRPr="00C22130">
        <w:rPr>
          <w:rFonts w:ascii="Times New Roman" w:hAnsi="Times New Roman" w:cs="Times New Roman"/>
          <w:sz w:val="24"/>
          <w:szCs w:val="24"/>
        </w:rPr>
        <w:t>Turki memiliki alasan tersendiri untuk dapat bergabung ke</w:t>
      </w:r>
      <w:r>
        <w:rPr>
          <w:rFonts w:ascii="Times New Roman" w:hAnsi="Times New Roman" w:cs="Times New Roman"/>
          <w:sz w:val="24"/>
          <w:szCs w:val="24"/>
        </w:rPr>
        <w:t xml:space="preserve"> dalam Uni Eropa.</w:t>
      </w:r>
      <w:r w:rsidRPr="00C22130">
        <w:rPr>
          <w:rFonts w:ascii="Times New Roman" w:hAnsi="Times New Roman" w:cs="Times New Roman"/>
          <w:sz w:val="24"/>
          <w:szCs w:val="24"/>
        </w:rPr>
        <w:t xml:space="preserve"> Jika Turki berhasil bergabung kedalam Uni Eropa, maka kekuatannya di tingkat regional akan menjadi semakin kuat karena Turki memiliki kawasan ekonomi yang sangat luas dan juga kekuatan militer yang sangat besar pula karena secara tidak langsung keanggotaannya di Uni Eropa akan memperkuat posisinya di NATO. Posisi ini akan menjadi daya tawar Turki dalam menyelesaikan berbagai masalah yang ada di Timur Tengah dan sekitarnya. Daya tawar yang dimiliki Turki tersebut dapat dimanfaatkan oleh Uni Eropa untuk turut serta dalam menyelesaikan konflik yang berkepanjangan di Timur Tengah. Jika Turki menjadi </w:t>
      </w:r>
      <w:r w:rsidRPr="00C22130">
        <w:rPr>
          <w:rFonts w:ascii="Times New Roman" w:hAnsi="Times New Roman" w:cs="Times New Roman"/>
          <w:sz w:val="24"/>
          <w:szCs w:val="24"/>
        </w:rPr>
        <w:lastRenderedPageBreak/>
        <w:t>anggota Uni Eropa, maka negara ini akan menjadi kepanjangan tangan Uni Eropa terutama dalam hal memperjuangkan kepentingannya di Timur Tengah.</w:t>
      </w:r>
      <w:r>
        <w:rPr>
          <w:rStyle w:val="FootnoteReference"/>
          <w:rFonts w:ascii="Times New Roman" w:hAnsi="Times New Roman" w:cs="Times New Roman"/>
          <w:sz w:val="24"/>
          <w:szCs w:val="24"/>
        </w:rPr>
        <w:footnoteReference w:id="4"/>
      </w:r>
    </w:p>
    <w:p w:rsidR="00AD2679" w:rsidRDefault="00AD2679" w:rsidP="00AD2679">
      <w:pPr>
        <w:spacing w:before="100" w:beforeAutospacing="1" w:line="480" w:lineRule="auto"/>
        <w:ind w:firstLine="567"/>
        <w:jc w:val="both"/>
        <w:rPr>
          <w:rFonts w:ascii="Times New Roman" w:hAnsi="Times New Roman" w:cs="Times New Roman"/>
          <w:sz w:val="24"/>
          <w:szCs w:val="24"/>
        </w:rPr>
      </w:pPr>
      <w:r>
        <w:rPr>
          <w:rFonts w:ascii="Times New Roman" w:hAnsi="Times New Roman" w:cs="Times New Roman"/>
          <w:sz w:val="24"/>
          <w:szCs w:val="24"/>
        </w:rPr>
        <w:t>Agar bisa menjadi anggota Uni Eropa, negara yang bersangkutan harus memenuhi kualifikasi tertentu adanya kualifikasi tersebut berfungsi untuk menjamin hubungan antarnegara yang sehat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Kualifikasi yang harus dipenuhi tersebut tercantum dalam Kriteria Kopenhagen yang terdiri dari tiga kriteria, yaitu politik, ekonomi dan </w:t>
      </w:r>
      <w:r w:rsidRPr="005902DA">
        <w:rPr>
          <w:rFonts w:ascii="Times New Roman" w:hAnsi="Times New Roman" w:cs="Times New Roman"/>
          <w:i/>
          <w:sz w:val="24"/>
          <w:szCs w:val="24"/>
        </w:rPr>
        <w:t>acquis</w:t>
      </w:r>
      <w:r>
        <w:rPr>
          <w:rFonts w:ascii="Times New Roman" w:hAnsi="Times New Roman" w:cs="Times New Roman"/>
          <w:sz w:val="24"/>
          <w:szCs w:val="24"/>
        </w:rPr>
        <w:t>. Jika kualifikasi tersebut dimiliki suatu negara, maka sebagaimana tercantum dalam Traktat Maastricht, pasal 49 yang mengatakan negara-negara Eropa mana saja yang memiliki sikap menghormati “prinsip kebebasan, demokrasi, hak asasi manusia dan kebebasan dasar, dan aturan hukum” diperbolehkan menjadi anggota Uni Eropa.</w:t>
      </w:r>
    </w:p>
    <w:p w:rsidR="00AD2679" w:rsidRDefault="00AD2679" w:rsidP="00AD2679">
      <w:pPr>
        <w:spacing w:after="200" w:line="480" w:lineRule="auto"/>
        <w:ind w:firstLine="567"/>
        <w:jc w:val="both"/>
        <w:rPr>
          <w:rFonts w:ascii="Times New Roman" w:hAnsi="Times New Roman" w:cs="Times New Roman"/>
          <w:sz w:val="24"/>
          <w:szCs w:val="24"/>
        </w:rPr>
      </w:pPr>
      <w:r w:rsidRPr="00AB7E51">
        <w:rPr>
          <w:rFonts w:ascii="Times New Roman" w:hAnsi="Times New Roman" w:cs="Times New Roman"/>
          <w:sz w:val="24"/>
          <w:szCs w:val="24"/>
        </w:rPr>
        <w:t>Turki secara resmi mengajukan permintaan untuk menjadi anggota Uni Eropa pada 14 April 1987. Namun sejarah hubungan antara Turki dengan Uni Eropa telah terjalin sejak tanggal 12 September 1963 melalui Perjanjian Ankara, saat itu Uni Eropa masih berbentuk Masyarakat Ekonomi Eropa (MEE). Sejak saat itu hubungan Turki Eropa terus meningkat hingga ditetapkannya Turki sebagai kandidat anggota Uni Eropa pada KTT Uni Eropa di Helsinki, 10 Desember 1999.</w:t>
      </w:r>
      <w:r>
        <w:rPr>
          <w:rFonts w:ascii="Times New Roman" w:hAnsi="Times New Roman" w:cs="Times New Roman"/>
          <w:sz w:val="24"/>
          <w:szCs w:val="24"/>
        </w:rPr>
        <w:t xml:space="preserve"> Pada Oktober 2005 negosiasi aksesi Turki dibuka oleh Dewan Uni Eropa dan disepakati 16 </w:t>
      </w:r>
      <w:r w:rsidRPr="005C4A56">
        <w:rPr>
          <w:rFonts w:ascii="Times New Roman" w:hAnsi="Times New Roman" w:cs="Times New Roman"/>
          <w:i/>
          <w:sz w:val="24"/>
          <w:szCs w:val="24"/>
        </w:rPr>
        <w:t>chapters</w:t>
      </w:r>
      <w:r>
        <w:rPr>
          <w:rFonts w:ascii="Times New Roman" w:hAnsi="Times New Roman" w:cs="Times New Roman"/>
          <w:sz w:val="24"/>
          <w:szCs w:val="24"/>
        </w:rPr>
        <w:t xml:space="preserve"> atau </w:t>
      </w:r>
      <w:r>
        <w:rPr>
          <w:rFonts w:ascii="Times New Roman" w:hAnsi="Times New Roman" w:cs="Times New Roman"/>
          <w:sz w:val="24"/>
          <w:szCs w:val="24"/>
        </w:rPr>
        <w:lastRenderedPageBreak/>
        <w:t xml:space="preserve">sektor yang perlu dipenuhi oleh Turki, sejauh ini baru 1 </w:t>
      </w:r>
      <w:r w:rsidRPr="005C4A56">
        <w:rPr>
          <w:rFonts w:ascii="Times New Roman" w:hAnsi="Times New Roman" w:cs="Times New Roman"/>
          <w:i/>
          <w:sz w:val="24"/>
          <w:szCs w:val="24"/>
        </w:rPr>
        <w:t>chapter</w:t>
      </w:r>
      <w:r>
        <w:rPr>
          <w:rFonts w:ascii="Times New Roman" w:hAnsi="Times New Roman" w:cs="Times New Roman"/>
          <w:sz w:val="24"/>
          <w:szCs w:val="24"/>
        </w:rPr>
        <w:t xml:space="preserve"> yang mendapat persutujuan dan sekarang bertambah menjadi 35. </w:t>
      </w:r>
      <w:r>
        <w:rPr>
          <w:rStyle w:val="FootnoteReference"/>
          <w:rFonts w:ascii="Times New Roman" w:hAnsi="Times New Roman" w:cs="Times New Roman"/>
          <w:sz w:val="24"/>
          <w:szCs w:val="24"/>
        </w:rPr>
        <w:footnoteReference w:id="6"/>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Sejak tahun 1999, Uni Eropa menilai tidak adanya perubahan signifikan dalam konstitusi Turki untuk mejamin kebebasan warga berpendapat. Sedangkan bagi Turki sudah cukup banyak perubahan dalam konstitusi yang dilakukan agar sesuai dengan tuntutan Uni Eropa. Beberapa diantaranya adalah hilangnya hukuman mati, memberantas korupsi, dan melakukan reformasi hukum pidana.</w:t>
      </w:r>
    </w:p>
    <w:p w:rsidR="00AD2679" w:rsidRDefault="00AD2679" w:rsidP="00AD2679">
      <w:pPr>
        <w:spacing w:before="100" w:beforeAutospacing="1"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Dinamika politik luar negeri Turki sangat dipengaruhi oleh upaya untuk memenuhi segala persyaratan dan kewajiban dari Komisi Uni Eropa. Seperti bagaimana Turki menyelesaikan masalah-masalah dalam negerinya yang berkaitan dengan kriteria politik, contohnya masalah pelanggaran HAM khususnya pada kaum-kaum minoritas. Konflik Siprus merupakan salah satu isu pelanggaran HAM terbesar yang dilakukan oleh Turki, penghuni pulau yang berada di selatan Turki ini mayoritas didiami oleh Siprus-Yunani dan Siprus-Turki. Konflik antara kedua kelompok tersebut sudah berlangsung sejak lama dan memuncak ketika perbedaan keinginan untuk berintegrasi antara Yunani atau Turki. Masing-masing kelompok bersikeras untuk hanya bergabung dengan Turki atau Yunani saja, kemudian perundingan pada 16 Agustus 1960 menentapkan Siprus sebagai negara merdeka meskipun hasil ini ditolak oleh Turki dan Yunani.</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Siprus yang kemudian menjadi anggota tetap Uni Eropa pada </w:t>
      </w:r>
      <w:r>
        <w:rPr>
          <w:rFonts w:ascii="Times New Roman" w:hAnsi="Times New Roman" w:cs="Times New Roman"/>
          <w:sz w:val="24"/>
          <w:szCs w:val="24"/>
        </w:rPr>
        <w:lastRenderedPageBreak/>
        <w:t xml:space="preserve">2004 serta intervensi militer Turki terhadap konflik dua kelompok semakin memperberat posisi Turki dalam proses aksesinya. Meskipun belum ada tanda-tanda jelas dari Turki untuk memastikan implementasi non-diskriminasi dan menghapus segala hambatan terhadap alur pergerakan barang termasuk pembatasan transportasi secara langsung yang berhubungan dengan Republik Siprus, namun Turki sepakat dan menyambut kembali dimulainya pembicaraan pimpinan kedua komunitas melalui penyelesaian yang komprehensif serta menunjukkan dukungannya terhadap upaya </w:t>
      </w:r>
      <w:r w:rsidRPr="00432717">
        <w:rPr>
          <w:rFonts w:ascii="Times New Roman" w:hAnsi="Times New Roman" w:cs="Times New Roman"/>
          <w:i/>
          <w:sz w:val="24"/>
          <w:szCs w:val="24"/>
        </w:rPr>
        <w:t>UNSG Special Advisor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AD2679" w:rsidRDefault="00AD2679" w:rsidP="00AD2679">
      <w:pPr>
        <w:spacing w:before="100" w:beforeAutospacing="1" w:line="480" w:lineRule="auto"/>
        <w:ind w:firstLine="567"/>
        <w:jc w:val="both"/>
        <w:rPr>
          <w:rFonts w:ascii="Times New Roman" w:hAnsi="Times New Roman" w:cs="Times New Roman"/>
          <w:sz w:val="24"/>
          <w:szCs w:val="24"/>
        </w:rPr>
      </w:pPr>
      <w:r>
        <w:rPr>
          <w:rFonts w:ascii="Times New Roman" w:hAnsi="Times New Roman" w:cs="Times New Roman"/>
          <w:sz w:val="24"/>
          <w:szCs w:val="24"/>
        </w:rPr>
        <w:t>Salah satu isu yang juga dihadapi Turki adalah migrasi. Turki selama ini digunakan sebagai tujuan transit bagi para pengungsi.. Hal ini kemudian dimanfaatkan pemerintah Turki sebagai daya tawar terhadap Uni Eropa, besarnya jumlah migrasi yang masuk menuju wilayah Eropa terutama Yunani, Jerman dan Italia membuat beberapa negara Eropa menginginkan Turki untuk ikut mengatasi masalah ini. Turki bersedia untuk menyediakan tempat bagi para pengungsi dengan syarat mendapat bantuan dana dari Uni Eropa dan diberlakukannya bebas visa kepada warga negaranya. Hingga saat ini Turki telah menyediakan tempat penampungan bagi lebih dari 2,7 juta pengungsi yang berasal dari Suriah, Irak dan wilayah lain.</w:t>
      </w:r>
      <w:r>
        <w:rPr>
          <w:rStyle w:val="FootnoteReference"/>
          <w:rFonts w:ascii="Times New Roman" w:hAnsi="Times New Roman" w:cs="Times New Roman"/>
          <w:sz w:val="24"/>
          <w:szCs w:val="24"/>
        </w:rPr>
        <w:footnoteReference w:id="9"/>
      </w:r>
    </w:p>
    <w:p w:rsidR="00AD2679" w:rsidRDefault="00AD2679" w:rsidP="00AD2679">
      <w:pPr>
        <w:spacing w:before="100" w:beforeAutospacing="1"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Upaya kudeta Turki pada Juli 2016 yang dilakukan oleh beberapa pihak militer berperan terhadap keberlangsungan negosiasi aksesi Turki dengan Uni Eropa. Uni Eropa menganggap kejadian ini sebagai ancaman demokrasi Turki dimana demokrasi merupakan salah satu syarat utama bagi anggota Uni Eropa, upaya kudeta yang gagal ini juga dianggap mengancam kebebasan berpendapat ditunjukkan dengan banyaknya jumlah yang ditahan dan dipecat mencapai 45.000 berasal dari kalangan militer, polisi, hakim, pegawai negeri, guru, serta dekan. Selain itu sejumlah channel TV dan radio dicabut ijin siarnya karena dianggap bersengkokol dengan Gulen, tokoh yang dituduh sebagai otak kudeta.</w:t>
      </w:r>
      <w:r>
        <w:rPr>
          <w:rStyle w:val="FootnoteReference"/>
          <w:rFonts w:ascii="Times New Roman" w:hAnsi="Times New Roman" w:cs="Times New Roman"/>
          <w:sz w:val="24"/>
          <w:szCs w:val="24"/>
        </w:rPr>
        <w:footnoteReference w:id="10"/>
      </w:r>
    </w:p>
    <w:p w:rsidR="00AD2679" w:rsidRDefault="00AD2679" w:rsidP="00AD2679">
      <w:pPr>
        <w:spacing w:before="100" w:beforeAutospacing="1" w:line="480" w:lineRule="auto"/>
        <w:ind w:firstLine="567"/>
        <w:jc w:val="both"/>
        <w:rPr>
          <w:rFonts w:ascii="Times New Roman" w:hAnsi="Times New Roman" w:cs="Times New Roman"/>
          <w:sz w:val="24"/>
          <w:szCs w:val="24"/>
        </w:rPr>
      </w:pPr>
      <w:r>
        <w:rPr>
          <w:rFonts w:ascii="Times New Roman" w:hAnsi="Times New Roman" w:cs="Times New Roman"/>
          <w:sz w:val="24"/>
          <w:szCs w:val="24"/>
        </w:rPr>
        <w:t>Turki merupakan salah satu negara yang cukup serius dalam memerangi tindakan terorisme, khususnya yang dilakukan oleh PKK, kelompok teroris Kurdi, dan Da’esh. Sejarah Turki-PKK sudah berlangsung sejak lama, Turki menempatkan kelompok separatis Kurdi sebagai ancaman nyata keamanan nasional, militer Turki sendiri telah aktif melawan terror PKK terutama sejak pertengahan 1980-an.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Gerakan melawan PKK diperkuat dengan masuknya PKK dalam daftar kelompok teroris Uni Eropa. Turki juga fokus menghadapi ancaman teroris dari Da’esh dengan lebih tegas, dengan mendeklarasikan keikutsertaanya dengan koalisi lobal dalam melawan ISIL/Da’esh pada September 2014. Turki semakin menguatkan keterlibatannya dalam koalisi dan </w:t>
      </w:r>
      <w:r>
        <w:rPr>
          <w:rFonts w:ascii="Times New Roman" w:hAnsi="Times New Roman" w:cs="Times New Roman"/>
          <w:sz w:val="24"/>
          <w:szCs w:val="24"/>
        </w:rPr>
        <w:lastRenderedPageBreak/>
        <w:t>telah meluncurkan serangan udara dan darat melawan kelompok Da’esh yang berposisi di Suriah.</w:t>
      </w:r>
      <w:r>
        <w:rPr>
          <w:rStyle w:val="FootnoteReference"/>
          <w:rFonts w:ascii="Times New Roman" w:hAnsi="Times New Roman" w:cs="Times New Roman"/>
          <w:sz w:val="24"/>
          <w:szCs w:val="24"/>
        </w:rPr>
        <w:footnoteReference w:id="12"/>
      </w:r>
    </w:p>
    <w:p w:rsidR="00AD2679" w:rsidRPr="00E1751A" w:rsidRDefault="00AD2679" w:rsidP="00AD2679">
      <w:pPr>
        <w:autoSpaceDE w:val="0"/>
        <w:autoSpaceDN w:val="0"/>
        <w:adjustRightInd w:val="0"/>
        <w:spacing w:after="0" w:line="480" w:lineRule="auto"/>
        <w:ind w:firstLine="567"/>
        <w:jc w:val="both"/>
        <w:rPr>
          <w:rFonts w:ascii="Times New Roman" w:hAnsi="Times New Roman" w:cs="Times New Roman"/>
          <w:sz w:val="24"/>
          <w:szCs w:val="24"/>
        </w:rPr>
      </w:pPr>
      <w:r w:rsidRPr="00852312">
        <w:rPr>
          <w:rFonts w:ascii="Times New Roman" w:hAnsi="Times New Roman" w:cs="Times New Roman"/>
          <w:sz w:val="24"/>
          <w:szCs w:val="24"/>
        </w:rPr>
        <w:t>Hingga kini upaya Turki diterima sebagai anggota Uni Eropa masih sering menemui kebuntuan dan penolakan dari kepala negara Eropa yang lain. Adapun yang menjadi alasan penolakan dari pemimpin di negara Uni Eropa dikarenakan Turki memiliki beberapa ancaman antara lain, Turki memiliki populasi sebesar 74 Juta jiwa, hal ini akan membahayakan dan memberi ancaman bagi negara Uni Eropa yang memiliki populasi besar seperti Jerman dengan 80 Juta jiwa. Karena dalam Uni Eropa setiap hasil poling di tentukan berdasarkan jumlah populasi penduduk. Sehingga jika Turki bergabung dengan Uni Eropa akan menjadi halangan bagi negara besar dengan populasi yang kalah banyak dari Turki sebut saja Perancis sebesar (61 Juta penduduk) terancam.</w:t>
      </w:r>
      <w:r w:rsidRPr="00852312">
        <w:rPr>
          <w:rStyle w:val="FootnoteReference"/>
          <w:rFonts w:ascii="Times New Roman" w:hAnsi="Times New Roman" w:cs="Times New Roman"/>
          <w:sz w:val="24"/>
          <w:szCs w:val="24"/>
        </w:rPr>
        <w:footnoteReference w:id="13"/>
      </w:r>
      <w:r w:rsidRPr="00852312">
        <w:rPr>
          <w:rFonts w:ascii="Times New Roman" w:hAnsi="Times New Roman" w:cs="Times New Roman"/>
          <w:sz w:val="24"/>
          <w:szCs w:val="24"/>
        </w:rPr>
        <w:t xml:space="preserve"> Penolakan juga muncul dalam pembahasan kesepakatan migrasi Turki dan Uni Eropa yang disua</w:t>
      </w:r>
      <w:r>
        <w:rPr>
          <w:rFonts w:ascii="Times New Roman" w:hAnsi="Times New Roman" w:cs="Times New Roman"/>
          <w:sz w:val="24"/>
          <w:szCs w:val="24"/>
        </w:rPr>
        <w:t>rakan oleh Austria, Bulgaria, Si</w:t>
      </w:r>
      <w:r w:rsidRPr="00852312">
        <w:rPr>
          <w:rFonts w:ascii="Times New Roman" w:hAnsi="Times New Roman" w:cs="Times New Roman"/>
          <w:sz w:val="24"/>
          <w:szCs w:val="24"/>
        </w:rPr>
        <w:t>prus, Perancis, Hungaria dan Spanyol.</w:t>
      </w:r>
      <w:r w:rsidRPr="00852312">
        <w:rPr>
          <w:rStyle w:val="FootnoteReference"/>
          <w:rFonts w:ascii="Times New Roman" w:hAnsi="Times New Roman" w:cs="Times New Roman"/>
          <w:sz w:val="24"/>
          <w:szCs w:val="24"/>
        </w:rPr>
        <w:footnoteReference w:id="14"/>
      </w:r>
      <w:r w:rsidRPr="00852312">
        <w:rPr>
          <w:rFonts w:ascii="Times New Roman" w:hAnsi="Times New Roman" w:cs="Times New Roman"/>
          <w:sz w:val="24"/>
          <w:szCs w:val="24"/>
        </w:rPr>
        <w:t xml:space="preserve"> Namun penolakan tersebut tidak menghambat Turki dalam upaya aksesinya, Turki semakin berupaya menjaga hubungan baik dengar negara sekitarnya dengan sering melakukan kunjungan seperti kepada Yunani, Bulgaria, Albania, Bosnia, Herzegovina dan Serbia serta wilayah barat Balkan.</w:t>
      </w:r>
      <w:r w:rsidRPr="00852312">
        <w:rPr>
          <w:rStyle w:val="FootnoteReference"/>
          <w:rFonts w:ascii="Times New Roman" w:hAnsi="Times New Roman" w:cs="Times New Roman"/>
          <w:sz w:val="24"/>
          <w:szCs w:val="24"/>
        </w:rPr>
        <w:footnoteReference w:id="15"/>
      </w:r>
    </w:p>
    <w:p w:rsidR="00AD2679" w:rsidRDefault="00AD2679" w:rsidP="00AD2679">
      <w:pPr>
        <w:spacing w:before="100" w:beforeAutospacing="1"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Isu-isu diatas adalah bagian dari dinamika kelompok-kelompok kepentingan yang mempengaruhi sistem politik Turki dalam menghasilkan kebijakan politik luar negeri dan akhirnya mempengaruhi posisi Turki dalam negosiasi aksesi Uni Eropa. </w:t>
      </w:r>
      <w:r>
        <w:rPr>
          <w:rFonts w:ascii="Times New Roman" w:hAnsi="Times New Roman" w:cs="Times New Roman"/>
          <w:sz w:val="24"/>
          <w:szCs w:val="24"/>
        </w:rPr>
        <w:t>Seperti bagaimana kerjasama Turki-Uni Eropa dalam memerangi terorisme semakin mempengaruhi langkah Turki dalam menghadapi masalah tersebut, bagaimana negosiasi dalam menanggulangi migrasi yang menuju Eropa dijadikan sebagai kesempatan untuk mengangkat daya tawar Turki kepada Uni Eropa dan bagaimana upaya kudeta Turki melemahkan posisi Turki dalam negoisasi serta sedikitnya kemajuan yang didapat dari pemenuhan persyaratan Turki sebagai calon anggota.</w:t>
      </w:r>
    </w:p>
    <w:p w:rsidR="00AD2679" w:rsidRDefault="00AD2679" w:rsidP="00AD2679">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ab/>
      </w:r>
      <w:r w:rsidRPr="00D3189F">
        <w:rPr>
          <w:rFonts w:ascii="Times New Roman" w:hAnsi="Times New Roman" w:cs="Times New Roman"/>
          <w:sz w:val="24"/>
          <w:szCs w:val="24"/>
        </w:rPr>
        <w:t>Atas dasar uraian di atas, maka dala</w:t>
      </w:r>
      <w:r>
        <w:rPr>
          <w:rFonts w:ascii="Times New Roman" w:hAnsi="Times New Roman" w:cs="Times New Roman"/>
          <w:sz w:val="24"/>
          <w:szCs w:val="24"/>
        </w:rPr>
        <w:t>m penelitian ini penu</w:t>
      </w:r>
      <w:r w:rsidRPr="00D3189F">
        <w:rPr>
          <w:rFonts w:ascii="Times New Roman" w:hAnsi="Times New Roman" w:cs="Times New Roman"/>
          <w:sz w:val="24"/>
          <w:szCs w:val="24"/>
        </w:rPr>
        <w:t xml:space="preserve">lis memutuskan untuk mengambil judul </w:t>
      </w:r>
      <w:r>
        <w:rPr>
          <w:rFonts w:ascii="Times New Roman" w:hAnsi="Times New Roman" w:cs="Times New Roman"/>
          <w:b/>
          <w:sz w:val="24"/>
          <w:szCs w:val="24"/>
        </w:rPr>
        <w:t>PENGARUH PERLUASAN UNI EROPA DAN IMPLIKASINYA BAGI POLITIK LUAR NEGERI TURKI DI KAWASAN UNI EROPA</w:t>
      </w:r>
    </w:p>
    <w:p w:rsidR="00AD2679" w:rsidRDefault="00AD2679" w:rsidP="00AD2679">
      <w:pPr>
        <w:spacing w:line="480" w:lineRule="auto"/>
        <w:ind w:firstLine="567"/>
        <w:jc w:val="both"/>
        <w:rPr>
          <w:rFonts w:ascii="Times New Roman" w:hAnsi="Times New Roman" w:cs="Times New Roman"/>
          <w:sz w:val="24"/>
          <w:szCs w:val="24"/>
        </w:rPr>
      </w:pPr>
    </w:p>
    <w:p w:rsidR="00AD2679" w:rsidRDefault="00AD2679" w:rsidP="00AD2679">
      <w:pPr>
        <w:pStyle w:val="ListParagraph"/>
        <w:numPr>
          <w:ilvl w:val="0"/>
          <w:numId w:val="1"/>
        </w:numPr>
        <w:tabs>
          <w:tab w:val="left" w:pos="284"/>
        </w:tabs>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Identifikasi, Perumuasan dan Pembatasan Masalah</w:t>
      </w:r>
    </w:p>
    <w:p w:rsidR="00AD2679" w:rsidRPr="00FC1292" w:rsidRDefault="00AD2679" w:rsidP="00AD2679">
      <w:pPr>
        <w:pStyle w:val="ListParagraph"/>
        <w:numPr>
          <w:ilvl w:val="0"/>
          <w:numId w:val="46"/>
        </w:num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Identifikasi Masalah</w:t>
      </w:r>
    </w:p>
    <w:p w:rsidR="00AD2679" w:rsidRPr="00FC1292" w:rsidRDefault="00AD2679" w:rsidP="00AD2679">
      <w:pPr>
        <w:spacing w:line="480" w:lineRule="auto"/>
        <w:ind w:left="360" w:firstLine="360"/>
        <w:jc w:val="both"/>
        <w:rPr>
          <w:rFonts w:ascii="Times New Roman" w:hAnsi="Times New Roman" w:cs="Times New Roman"/>
          <w:b/>
          <w:sz w:val="24"/>
          <w:szCs w:val="24"/>
        </w:rPr>
      </w:pPr>
      <w:r w:rsidRPr="00FC1292">
        <w:rPr>
          <w:rFonts w:ascii="Times New Roman" w:hAnsi="Times New Roman" w:cs="Times New Roman"/>
          <w:sz w:val="24"/>
          <w:szCs w:val="24"/>
        </w:rPr>
        <w:t>Dari latar belakang yang sudah diuraikan oleh penulis, maka penulis dapat mengidentifikasi masalah sebagai berikut:</w:t>
      </w:r>
    </w:p>
    <w:p w:rsidR="00AD2679" w:rsidRDefault="00AD2679" w:rsidP="00AD2679">
      <w:pPr>
        <w:pStyle w:val="ListParagraph"/>
        <w:numPr>
          <w:ilvl w:val="0"/>
          <w:numId w:val="33"/>
        </w:numPr>
        <w:spacing w:before="100" w:beforeAutospacing="1" w:line="480" w:lineRule="auto"/>
        <w:ind w:left="1276"/>
        <w:jc w:val="both"/>
        <w:rPr>
          <w:rFonts w:ascii="Times New Roman" w:hAnsi="Times New Roman" w:cs="Times New Roman"/>
          <w:sz w:val="24"/>
          <w:szCs w:val="24"/>
        </w:rPr>
      </w:pPr>
      <w:r>
        <w:rPr>
          <w:rFonts w:ascii="Times New Roman" w:hAnsi="Times New Roman" w:cs="Times New Roman"/>
          <w:sz w:val="24"/>
          <w:szCs w:val="24"/>
          <w:lang w:val="id-ID"/>
        </w:rPr>
        <w:t>Bagaimana perkembangan Uni Eropa terhadap perluasan keanggotaan Negara Turki?</w:t>
      </w:r>
    </w:p>
    <w:p w:rsidR="00AD2679" w:rsidRPr="00605023" w:rsidRDefault="00AD2679" w:rsidP="00AD2679">
      <w:pPr>
        <w:pStyle w:val="ListParagraph"/>
        <w:numPr>
          <w:ilvl w:val="0"/>
          <w:numId w:val="33"/>
        </w:numPr>
        <w:spacing w:before="100" w:beforeAutospacing="1" w:line="480" w:lineRule="auto"/>
        <w:ind w:left="1276"/>
        <w:jc w:val="both"/>
        <w:rPr>
          <w:rFonts w:ascii="Times New Roman" w:hAnsi="Times New Roman" w:cs="Times New Roman"/>
          <w:sz w:val="24"/>
          <w:szCs w:val="24"/>
        </w:rPr>
      </w:pPr>
      <w:r w:rsidRPr="00605023">
        <w:rPr>
          <w:rFonts w:ascii="Times New Roman" w:hAnsi="Times New Roman" w:cs="Times New Roman"/>
          <w:sz w:val="24"/>
          <w:szCs w:val="24"/>
        </w:rPr>
        <w:lastRenderedPageBreak/>
        <w:t>Bagaimana pemerintah mewadahi berbagai kepentingan dinamika sistem politik dalam memenuhi persyaratan proses keanggotaan Turki di Uni Eropa?</w:t>
      </w:r>
    </w:p>
    <w:p w:rsidR="00AD2679" w:rsidRPr="00605023" w:rsidRDefault="00AD2679" w:rsidP="00AD2679">
      <w:pPr>
        <w:pStyle w:val="ListParagraph"/>
        <w:numPr>
          <w:ilvl w:val="0"/>
          <w:numId w:val="33"/>
        </w:numPr>
        <w:spacing w:before="100" w:beforeAutospacing="1" w:line="480" w:lineRule="auto"/>
        <w:ind w:left="1276"/>
        <w:jc w:val="both"/>
        <w:rPr>
          <w:rFonts w:ascii="Times New Roman" w:hAnsi="Times New Roman" w:cs="Times New Roman"/>
          <w:sz w:val="24"/>
          <w:szCs w:val="24"/>
        </w:rPr>
      </w:pPr>
      <w:r w:rsidRPr="00605023">
        <w:rPr>
          <w:rFonts w:ascii="Times New Roman" w:hAnsi="Times New Roman" w:cs="Times New Roman"/>
          <w:sz w:val="24"/>
          <w:szCs w:val="24"/>
        </w:rPr>
        <w:t>Sejauh mana kebijakan pemerintah menghadapi berbagai dinamika konflik kepentingan korelasinya dengan keanggotaannya Turki di Uni Eropa?</w:t>
      </w:r>
    </w:p>
    <w:p w:rsidR="00AD2679" w:rsidRDefault="00AD2679" w:rsidP="00AD2679">
      <w:pPr>
        <w:spacing w:line="480" w:lineRule="auto"/>
        <w:jc w:val="both"/>
        <w:rPr>
          <w:rFonts w:ascii="Times New Roman" w:hAnsi="Times New Roman" w:cs="Times New Roman"/>
          <w:b/>
          <w:sz w:val="24"/>
          <w:szCs w:val="24"/>
        </w:rPr>
      </w:pPr>
    </w:p>
    <w:p w:rsidR="00AD2679" w:rsidRPr="00FC1292" w:rsidRDefault="00AD2679" w:rsidP="00AD2679">
      <w:pPr>
        <w:pStyle w:val="ListParagraph"/>
        <w:numPr>
          <w:ilvl w:val="0"/>
          <w:numId w:val="46"/>
        </w:numPr>
        <w:spacing w:before="100" w:beforeAutospacing="1" w:line="480" w:lineRule="auto"/>
        <w:jc w:val="both"/>
        <w:rPr>
          <w:rFonts w:ascii="Times New Roman" w:hAnsi="Times New Roman" w:cs="Times New Roman"/>
          <w:b/>
          <w:sz w:val="24"/>
          <w:szCs w:val="24"/>
        </w:rPr>
      </w:pPr>
      <w:r w:rsidRPr="00FC1292">
        <w:rPr>
          <w:rFonts w:ascii="Times New Roman" w:hAnsi="Times New Roman" w:cs="Times New Roman"/>
          <w:b/>
          <w:sz w:val="24"/>
          <w:szCs w:val="24"/>
        </w:rPr>
        <w:t>Pembatasan Masalah</w:t>
      </w:r>
    </w:p>
    <w:p w:rsidR="00AD2679" w:rsidRDefault="00AD2679" w:rsidP="00AD2679">
      <w:pPr>
        <w:spacing w:before="100" w:beforeAutospacing="1" w:line="480" w:lineRule="auto"/>
        <w:ind w:left="360"/>
        <w:jc w:val="both"/>
        <w:rPr>
          <w:rFonts w:ascii="Times New Roman" w:hAnsi="Times New Roman" w:cs="Times New Roman"/>
          <w:sz w:val="24"/>
          <w:szCs w:val="24"/>
        </w:rPr>
      </w:pPr>
      <w:r w:rsidRPr="007D18F2">
        <w:rPr>
          <w:rFonts w:ascii="Times New Roman" w:hAnsi="Times New Roman" w:cs="Times New Roman"/>
          <w:sz w:val="24"/>
          <w:szCs w:val="24"/>
        </w:rPr>
        <w:t>Penulis membatasi masalah dalam arah dan tindakan pemerintah serta proses keanggotaan Turki di Uni Eropa</w:t>
      </w:r>
    </w:p>
    <w:p w:rsidR="00AD2679" w:rsidRPr="007D18F2" w:rsidRDefault="00AD2679" w:rsidP="00AD2679">
      <w:pPr>
        <w:spacing w:before="100" w:beforeAutospacing="1" w:line="480" w:lineRule="auto"/>
        <w:ind w:left="360"/>
        <w:jc w:val="both"/>
        <w:rPr>
          <w:rFonts w:ascii="Times New Roman" w:hAnsi="Times New Roman" w:cs="Times New Roman"/>
          <w:sz w:val="24"/>
          <w:szCs w:val="24"/>
        </w:rPr>
      </w:pPr>
    </w:p>
    <w:p w:rsidR="00AD2679" w:rsidRPr="00FC1292" w:rsidRDefault="00AD2679" w:rsidP="00AD2679">
      <w:pPr>
        <w:pStyle w:val="ListParagraph"/>
        <w:numPr>
          <w:ilvl w:val="0"/>
          <w:numId w:val="46"/>
        </w:numPr>
        <w:spacing w:before="100" w:beforeAutospacing="1" w:line="480" w:lineRule="auto"/>
        <w:jc w:val="both"/>
        <w:rPr>
          <w:rFonts w:ascii="Times New Roman" w:hAnsi="Times New Roman" w:cs="Times New Roman"/>
          <w:b/>
          <w:sz w:val="24"/>
          <w:szCs w:val="24"/>
        </w:rPr>
      </w:pPr>
      <w:r w:rsidRPr="00FC1292">
        <w:rPr>
          <w:rFonts w:ascii="Times New Roman" w:hAnsi="Times New Roman" w:cs="Times New Roman"/>
          <w:b/>
          <w:sz w:val="24"/>
          <w:szCs w:val="24"/>
        </w:rPr>
        <w:t>Perumusan Masalah</w:t>
      </w:r>
    </w:p>
    <w:p w:rsidR="00AD2679" w:rsidRDefault="00AD2679" w:rsidP="00AD2679">
      <w:pPr>
        <w:spacing w:before="100" w:beforeAutospacing="1" w:line="480" w:lineRule="auto"/>
        <w:ind w:left="360"/>
        <w:jc w:val="both"/>
        <w:rPr>
          <w:rFonts w:ascii="Times New Roman" w:hAnsi="Times New Roman" w:cs="Times New Roman"/>
          <w:b/>
          <w:sz w:val="24"/>
          <w:szCs w:val="24"/>
          <w:lang w:val="id-ID"/>
        </w:rPr>
      </w:pPr>
      <w:r w:rsidRPr="007D18F2">
        <w:rPr>
          <w:rFonts w:ascii="Times New Roman" w:hAnsi="Times New Roman" w:cs="Times New Roman"/>
          <w:sz w:val="24"/>
          <w:szCs w:val="24"/>
        </w:rPr>
        <w:t xml:space="preserve">Dari uraian identifikasi masalah diatas maka penulis menarik sebuah perumusan masalah sebagai berikut: </w:t>
      </w:r>
      <w:r w:rsidRPr="007D18F2">
        <w:rPr>
          <w:rFonts w:ascii="Times New Roman" w:hAnsi="Times New Roman" w:cs="Times New Roman"/>
          <w:b/>
          <w:sz w:val="24"/>
          <w:szCs w:val="24"/>
        </w:rPr>
        <w:t>Bagaimana arah serta tindakan politik pemerintah menghadapi berbagai tuntutan dan dukungan kelompok kepentingan korelasinya dengan proses keanggotaan Turki di Uni Eropa?</w:t>
      </w:r>
    </w:p>
    <w:p w:rsidR="00AD2679" w:rsidRDefault="00AD2679" w:rsidP="002D0C3C">
      <w:pPr>
        <w:spacing w:before="100" w:beforeAutospacing="1" w:line="480" w:lineRule="auto"/>
        <w:jc w:val="both"/>
        <w:rPr>
          <w:rFonts w:ascii="Times New Roman" w:hAnsi="Times New Roman" w:cs="Times New Roman"/>
          <w:b/>
          <w:sz w:val="24"/>
          <w:szCs w:val="24"/>
          <w:lang w:val="id-ID"/>
        </w:rPr>
      </w:pPr>
    </w:p>
    <w:p w:rsidR="002D0C3C" w:rsidRPr="00E1751A" w:rsidRDefault="002D0C3C" w:rsidP="002D0C3C">
      <w:pPr>
        <w:spacing w:before="100" w:beforeAutospacing="1" w:line="480" w:lineRule="auto"/>
        <w:jc w:val="both"/>
        <w:rPr>
          <w:rFonts w:ascii="Times New Roman" w:hAnsi="Times New Roman" w:cs="Times New Roman"/>
          <w:b/>
          <w:sz w:val="24"/>
          <w:szCs w:val="24"/>
        </w:rPr>
      </w:pPr>
    </w:p>
    <w:p w:rsidR="00AD2679" w:rsidRDefault="00AD2679" w:rsidP="00AD2679">
      <w:pPr>
        <w:pStyle w:val="ListParagraph"/>
        <w:numPr>
          <w:ilvl w:val="0"/>
          <w:numId w:val="1"/>
        </w:numPr>
        <w:spacing w:before="100" w:beforeAutospacing="1"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 dan Kegunaan Penelitian</w:t>
      </w:r>
    </w:p>
    <w:p w:rsidR="00AD2679" w:rsidRDefault="00AD2679" w:rsidP="00AD2679">
      <w:pPr>
        <w:pStyle w:val="ListParagraph"/>
        <w:numPr>
          <w:ilvl w:val="0"/>
          <w:numId w:val="5"/>
        </w:numPr>
        <w:spacing w:before="100" w:beforeAutospacing="1" w:line="480" w:lineRule="auto"/>
        <w:ind w:left="426" w:firstLine="567"/>
        <w:jc w:val="both"/>
        <w:rPr>
          <w:rFonts w:ascii="Times New Roman" w:hAnsi="Times New Roman" w:cs="Times New Roman"/>
          <w:b/>
          <w:sz w:val="24"/>
          <w:szCs w:val="24"/>
        </w:rPr>
      </w:pPr>
      <w:r>
        <w:rPr>
          <w:rFonts w:ascii="Times New Roman" w:hAnsi="Times New Roman" w:cs="Times New Roman"/>
          <w:b/>
          <w:sz w:val="24"/>
          <w:szCs w:val="24"/>
        </w:rPr>
        <w:t>Tujuan Penelitian</w:t>
      </w:r>
    </w:p>
    <w:p w:rsidR="00AD2679" w:rsidRDefault="00AD2679" w:rsidP="00AD2679">
      <w:pPr>
        <w:pStyle w:val="ListParagraph"/>
        <w:spacing w:before="100" w:beforeAutospacing="1"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Adapun tujuan dari penelitian ini adalah sebagai berikut:</w:t>
      </w:r>
    </w:p>
    <w:p w:rsidR="00AD2679" w:rsidRPr="00605023" w:rsidRDefault="00AD2679" w:rsidP="00AD2679">
      <w:pPr>
        <w:pStyle w:val="ListParagraph"/>
        <w:numPr>
          <w:ilvl w:val="0"/>
          <w:numId w:val="34"/>
        </w:numPr>
        <w:spacing w:before="100" w:beforeAutospacing="1" w:line="480" w:lineRule="auto"/>
        <w:ind w:left="1701"/>
        <w:jc w:val="both"/>
        <w:rPr>
          <w:rFonts w:ascii="Times New Roman" w:hAnsi="Times New Roman" w:cs="Times New Roman"/>
          <w:sz w:val="24"/>
          <w:szCs w:val="24"/>
        </w:rPr>
      </w:pPr>
      <w:r w:rsidRPr="00605023">
        <w:rPr>
          <w:rFonts w:ascii="Times New Roman" w:hAnsi="Times New Roman" w:cs="Times New Roman"/>
          <w:sz w:val="24"/>
          <w:szCs w:val="24"/>
        </w:rPr>
        <w:t xml:space="preserve">Untuk memahami perkembangan kebijakan </w:t>
      </w:r>
      <w:r w:rsidRPr="00605023">
        <w:rPr>
          <w:rFonts w:ascii="Times New Roman" w:hAnsi="Times New Roman" w:cs="Times New Roman"/>
          <w:sz w:val="24"/>
          <w:szCs w:val="24"/>
          <w:lang w:val="id-ID"/>
        </w:rPr>
        <w:t>Uni Eropa terhadap keinginan bergabung Turki</w:t>
      </w:r>
      <w:r w:rsidRPr="00605023">
        <w:rPr>
          <w:rFonts w:ascii="Times New Roman" w:hAnsi="Times New Roman" w:cs="Times New Roman"/>
          <w:sz w:val="24"/>
          <w:szCs w:val="24"/>
        </w:rPr>
        <w:t>.</w:t>
      </w:r>
    </w:p>
    <w:p w:rsidR="00AD2679" w:rsidRPr="00605023" w:rsidRDefault="00AD2679" w:rsidP="00AD2679">
      <w:pPr>
        <w:pStyle w:val="ListParagraph"/>
        <w:numPr>
          <w:ilvl w:val="0"/>
          <w:numId w:val="34"/>
        </w:numPr>
        <w:spacing w:before="100" w:beforeAutospacing="1" w:line="480" w:lineRule="auto"/>
        <w:ind w:left="1701"/>
        <w:jc w:val="both"/>
        <w:rPr>
          <w:rFonts w:ascii="Times New Roman" w:hAnsi="Times New Roman" w:cs="Times New Roman"/>
          <w:sz w:val="24"/>
          <w:szCs w:val="24"/>
        </w:rPr>
      </w:pPr>
      <w:r w:rsidRPr="00605023">
        <w:rPr>
          <w:rFonts w:ascii="Times New Roman" w:hAnsi="Times New Roman" w:cs="Times New Roman"/>
          <w:sz w:val="24"/>
          <w:szCs w:val="24"/>
        </w:rPr>
        <w:t xml:space="preserve">Untuk mengetahui strategi Turki </w:t>
      </w:r>
      <w:r w:rsidRPr="00605023">
        <w:rPr>
          <w:rFonts w:ascii="Times New Roman" w:hAnsi="Times New Roman" w:cs="Times New Roman"/>
          <w:sz w:val="24"/>
          <w:szCs w:val="24"/>
          <w:lang w:val="id-ID"/>
        </w:rPr>
        <w:t>dalam mewadahi berbagai kepentingan dinamika sistem politik</w:t>
      </w:r>
      <w:r w:rsidRPr="00605023">
        <w:rPr>
          <w:rFonts w:ascii="Times New Roman" w:hAnsi="Times New Roman" w:cs="Times New Roman"/>
          <w:sz w:val="24"/>
          <w:szCs w:val="24"/>
        </w:rPr>
        <w:t xml:space="preserve"> dalam memenuhi persyaratan Uni Eropa.</w:t>
      </w:r>
    </w:p>
    <w:p w:rsidR="00AD2679" w:rsidRPr="00605023" w:rsidRDefault="00AD2679" w:rsidP="00AD2679">
      <w:pPr>
        <w:pStyle w:val="ListParagraph"/>
        <w:numPr>
          <w:ilvl w:val="0"/>
          <w:numId w:val="34"/>
        </w:numPr>
        <w:spacing w:before="100" w:beforeAutospacing="1" w:line="480" w:lineRule="auto"/>
        <w:ind w:left="1701"/>
        <w:jc w:val="both"/>
        <w:rPr>
          <w:rFonts w:ascii="Times New Roman" w:hAnsi="Times New Roman" w:cs="Times New Roman"/>
          <w:sz w:val="24"/>
          <w:szCs w:val="24"/>
        </w:rPr>
      </w:pPr>
      <w:r w:rsidRPr="00605023">
        <w:rPr>
          <w:rFonts w:ascii="Times New Roman" w:hAnsi="Times New Roman" w:cs="Times New Roman"/>
          <w:sz w:val="24"/>
          <w:szCs w:val="24"/>
        </w:rPr>
        <w:t xml:space="preserve">Untuk mengetahui </w:t>
      </w:r>
      <w:r w:rsidRPr="00605023">
        <w:rPr>
          <w:rFonts w:ascii="Times New Roman" w:hAnsi="Times New Roman" w:cs="Times New Roman"/>
          <w:sz w:val="24"/>
          <w:szCs w:val="24"/>
          <w:lang w:val="id-ID"/>
        </w:rPr>
        <w:t>sejauh mana kebijakan pemerintah Turki dalam meghadapi berbagai dinamika konflik kepentingan</w:t>
      </w:r>
      <w:r w:rsidRPr="00605023">
        <w:rPr>
          <w:rFonts w:ascii="Times New Roman" w:hAnsi="Times New Roman" w:cs="Times New Roman"/>
          <w:sz w:val="24"/>
          <w:szCs w:val="24"/>
        </w:rPr>
        <w:t>.</w:t>
      </w:r>
    </w:p>
    <w:p w:rsidR="00AD2679" w:rsidRDefault="00AD2679" w:rsidP="00AD2679">
      <w:pPr>
        <w:pStyle w:val="ListParagraph"/>
        <w:spacing w:before="100" w:beforeAutospacing="1" w:line="480" w:lineRule="auto"/>
        <w:ind w:left="1701"/>
        <w:jc w:val="both"/>
        <w:rPr>
          <w:rFonts w:ascii="Times New Roman" w:hAnsi="Times New Roman" w:cs="Times New Roman"/>
          <w:sz w:val="24"/>
          <w:szCs w:val="24"/>
        </w:rPr>
      </w:pPr>
    </w:p>
    <w:p w:rsidR="00AD2679" w:rsidRDefault="00AD2679" w:rsidP="00AD2679">
      <w:pPr>
        <w:pStyle w:val="ListParagraph"/>
        <w:spacing w:before="100" w:beforeAutospacing="1" w:line="480" w:lineRule="auto"/>
        <w:ind w:left="1146" w:firstLine="567"/>
        <w:jc w:val="both"/>
        <w:rPr>
          <w:rFonts w:ascii="Times New Roman" w:hAnsi="Times New Roman" w:cs="Times New Roman"/>
          <w:sz w:val="24"/>
          <w:szCs w:val="24"/>
        </w:rPr>
      </w:pPr>
    </w:p>
    <w:p w:rsidR="00AD2679" w:rsidRDefault="00AD2679" w:rsidP="00AD2679">
      <w:pPr>
        <w:pStyle w:val="ListParagraph"/>
        <w:numPr>
          <w:ilvl w:val="0"/>
          <w:numId w:val="7"/>
        </w:numPr>
        <w:spacing w:before="100" w:beforeAutospacing="1" w:line="480" w:lineRule="auto"/>
        <w:ind w:left="426" w:firstLine="567"/>
        <w:jc w:val="both"/>
        <w:rPr>
          <w:rFonts w:ascii="Times New Roman" w:hAnsi="Times New Roman" w:cs="Times New Roman"/>
          <w:b/>
          <w:sz w:val="24"/>
          <w:szCs w:val="24"/>
        </w:rPr>
      </w:pPr>
      <w:r>
        <w:rPr>
          <w:rFonts w:ascii="Times New Roman" w:hAnsi="Times New Roman" w:cs="Times New Roman"/>
          <w:b/>
          <w:sz w:val="24"/>
          <w:szCs w:val="24"/>
        </w:rPr>
        <w:t>Kegunaan Penelitian</w:t>
      </w:r>
    </w:p>
    <w:p w:rsidR="00AD2679" w:rsidRDefault="00AD2679" w:rsidP="00AD2679">
      <w:pPr>
        <w:pStyle w:val="ListParagraph"/>
        <w:spacing w:before="100" w:beforeAutospacing="1"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Selain tujuan dari penelitian ada pula kegunaan dari penelitian ini, yaitu:</w:t>
      </w:r>
    </w:p>
    <w:p w:rsidR="00AD2679" w:rsidRPr="00605023" w:rsidRDefault="00AD2679" w:rsidP="00AD2679">
      <w:pPr>
        <w:pStyle w:val="ListParagraph"/>
        <w:numPr>
          <w:ilvl w:val="0"/>
          <w:numId w:val="35"/>
        </w:numPr>
        <w:spacing w:before="100" w:beforeAutospacing="1" w:line="480" w:lineRule="auto"/>
        <w:ind w:left="1843"/>
        <w:jc w:val="both"/>
        <w:rPr>
          <w:rFonts w:ascii="Times New Roman" w:hAnsi="Times New Roman" w:cs="Times New Roman"/>
          <w:sz w:val="24"/>
          <w:szCs w:val="24"/>
        </w:rPr>
      </w:pPr>
      <w:r w:rsidRPr="00605023">
        <w:rPr>
          <w:rFonts w:ascii="Times New Roman" w:hAnsi="Times New Roman" w:cs="Times New Roman"/>
          <w:sz w:val="24"/>
          <w:szCs w:val="24"/>
        </w:rPr>
        <w:t>Dari hasil penelitian ini diharapkan dapat menambah wawasan dan pengetahuan bagi penulis dan yang secara khusus tertarik untuk membahas Negara Turki dan organisasi internasional Uni Eropa sesuai topik penelitian yang dibahas.</w:t>
      </w:r>
    </w:p>
    <w:p w:rsidR="00AD2679" w:rsidRDefault="00AD2679" w:rsidP="00AD2679">
      <w:pPr>
        <w:pStyle w:val="ListParagraph"/>
        <w:numPr>
          <w:ilvl w:val="0"/>
          <w:numId w:val="35"/>
        </w:numPr>
        <w:spacing w:before="100" w:beforeAutospacing="1" w:line="480" w:lineRule="auto"/>
        <w:ind w:left="1843"/>
        <w:jc w:val="both"/>
        <w:rPr>
          <w:rFonts w:ascii="Times New Roman" w:hAnsi="Times New Roman" w:cs="Times New Roman"/>
          <w:sz w:val="24"/>
          <w:szCs w:val="24"/>
        </w:rPr>
      </w:pPr>
      <w:r w:rsidRPr="00605023">
        <w:rPr>
          <w:rFonts w:ascii="Times New Roman" w:hAnsi="Times New Roman" w:cs="Times New Roman"/>
          <w:sz w:val="24"/>
          <w:szCs w:val="24"/>
        </w:rPr>
        <w:t>Penelitian ini berguna untuk memenuhi salah satu syarat dalam menempuh ujian sarjana program strata satu pada Jurusan Hubungan Internasional Fakultas Ilmu Sosial dan Ilmu Politik Universitas Pasundan Bandung.</w:t>
      </w:r>
    </w:p>
    <w:p w:rsidR="00AD2679" w:rsidRPr="007D18F2" w:rsidRDefault="00AD2679" w:rsidP="00AD2679">
      <w:pPr>
        <w:pStyle w:val="ListParagraph"/>
        <w:spacing w:before="100" w:beforeAutospacing="1" w:line="480" w:lineRule="auto"/>
        <w:ind w:left="1843"/>
        <w:jc w:val="both"/>
        <w:rPr>
          <w:rFonts w:ascii="Times New Roman" w:hAnsi="Times New Roman" w:cs="Times New Roman"/>
          <w:sz w:val="24"/>
          <w:szCs w:val="24"/>
        </w:rPr>
      </w:pPr>
    </w:p>
    <w:p w:rsidR="00AD2679" w:rsidRDefault="00AD2679" w:rsidP="00AD2679">
      <w:pPr>
        <w:pStyle w:val="ListParagraph"/>
        <w:numPr>
          <w:ilvl w:val="0"/>
          <w:numId w:val="1"/>
        </w:numPr>
        <w:spacing w:before="100" w:beforeAutospacing="1"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Kerangka Teoritis dan Hipotesis</w:t>
      </w:r>
    </w:p>
    <w:p w:rsidR="00AD2679" w:rsidRDefault="00AD2679" w:rsidP="00AD2679">
      <w:pPr>
        <w:pStyle w:val="ListParagraph"/>
        <w:numPr>
          <w:ilvl w:val="0"/>
          <w:numId w:val="10"/>
        </w:numPr>
        <w:spacing w:before="100" w:beforeAutospacing="1" w:line="480" w:lineRule="auto"/>
        <w:ind w:left="426" w:firstLine="567"/>
        <w:jc w:val="both"/>
        <w:rPr>
          <w:rFonts w:ascii="Times New Roman" w:hAnsi="Times New Roman" w:cs="Times New Roman"/>
          <w:b/>
          <w:sz w:val="24"/>
          <w:szCs w:val="24"/>
        </w:rPr>
      </w:pPr>
      <w:r>
        <w:rPr>
          <w:rFonts w:ascii="Times New Roman" w:hAnsi="Times New Roman" w:cs="Times New Roman"/>
          <w:b/>
          <w:sz w:val="24"/>
          <w:szCs w:val="24"/>
        </w:rPr>
        <w:t>Kerangka Teoritis</w:t>
      </w:r>
    </w:p>
    <w:p w:rsidR="00AD2679" w:rsidRDefault="00AD2679" w:rsidP="00AD2679">
      <w:pPr>
        <w:tabs>
          <w:tab w:val="left" w:pos="0"/>
        </w:tabs>
        <w:spacing w:line="480" w:lineRule="auto"/>
        <w:ind w:firstLine="567"/>
        <w:jc w:val="both"/>
        <w:rPr>
          <w:rFonts w:ascii="Times New Roman" w:hAnsi="Times New Roman" w:cs="Times New Roman"/>
          <w:sz w:val="24"/>
          <w:szCs w:val="24"/>
        </w:rPr>
      </w:pPr>
      <w:r w:rsidRPr="0057706E">
        <w:rPr>
          <w:rFonts w:ascii="Times New Roman" w:hAnsi="Times New Roman" w:cs="Times New Roman"/>
          <w:sz w:val="24"/>
          <w:szCs w:val="24"/>
        </w:rPr>
        <w:t>Dalam bagian kerangka teoritis ini, penulis akan mengemukakan batasan-batasan berupa kutipan teori-teori dan konsep-konsep dari para ahli yang ada hubungannya dengan objek yang diteliti penulis. Kerangka teoritis diharapkan dapat mengukur pengetahuan baik secara teratur ataupun sistematis. Dengan kata lain, teori akan membantu membentuk kerangka pemikiran dalam upaya memaksimalkan penelitian. Pemaparan dibawah ini dimaksudkan untuk memberikan landasan bagi analisa suatu kasus secara lebih mendalam.</w:t>
      </w:r>
    </w:p>
    <w:p w:rsidR="00AD2679" w:rsidRDefault="00AD2679" w:rsidP="00AD2679">
      <w:pPr>
        <w:tabs>
          <w:tab w:val="left" w:pos="0"/>
        </w:tabs>
        <w:spacing w:line="480" w:lineRule="auto"/>
        <w:ind w:firstLine="567"/>
        <w:jc w:val="both"/>
        <w:rPr>
          <w:rFonts w:ascii="Times New Roman" w:hAnsi="Times New Roman" w:cs="Times New Roman"/>
          <w:sz w:val="24"/>
          <w:szCs w:val="24"/>
        </w:rPr>
      </w:pPr>
      <w:r w:rsidRPr="004902F6">
        <w:rPr>
          <w:rFonts w:ascii="Times New Roman" w:hAnsi="Times New Roman" w:cs="Times New Roman"/>
          <w:sz w:val="24"/>
          <w:szCs w:val="24"/>
        </w:rPr>
        <w:t>Negara-negara merdeka satu sama lain, paling tidak secara hukum mereka memiliki kedaulatan. Tetapi hal itu tidak berarti mereka terasing atau terpisah satu sama lain. Sebaliknya, mereka berdekatan dan mempengaruhi satu sama lain dan oleh karena itu tidak ada jalan lain kecuali harus mendapatkan cara untuk hidup berdampingan dan berhadapan satu sama lain</w:t>
      </w:r>
      <w:r>
        <w:rPr>
          <w:rStyle w:val="FootnoteReference"/>
          <w:rFonts w:ascii="Times New Roman" w:hAnsi="Times New Roman" w:cs="Times New Roman"/>
          <w:sz w:val="24"/>
          <w:szCs w:val="24"/>
        </w:rPr>
        <w:footnoteReference w:id="16"/>
      </w:r>
      <w:r w:rsidRPr="004902F6">
        <w:rPr>
          <w:rFonts w:ascii="Times New Roman" w:hAnsi="Times New Roman" w:cs="Times New Roman"/>
          <w:sz w:val="24"/>
          <w:szCs w:val="24"/>
        </w:rPr>
        <w:t xml:space="preserve">. Menurut Robert M. Maclver: “Negara adalah asosiasi yang menyelenggarakan penertiban di dalam suatu masyarakat dalam suatu wilayah dengan berdasarkan sistem hukum yang diselenggarakan oleh suatu pemerintah yang untuk maksud tersebut diberi kekuasaan. </w:t>
      </w:r>
      <w:r w:rsidRPr="004902F6">
        <w:rPr>
          <w:rFonts w:ascii="Times New Roman" w:hAnsi="Times New Roman" w:cs="Times New Roman"/>
          <w:i/>
          <w:iCs/>
          <w:sz w:val="24"/>
          <w:szCs w:val="24"/>
        </w:rPr>
        <w:t>(The state is an association which, acting through law as promulgated by a government endowed to this end with coercive power, maintains within a community territorially demarcated the universal external conditions of social order)”</w:t>
      </w:r>
      <w:r>
        <w:rPr>
          <w:rStyle w:val="FootnoteReference"/>
          <w:rFonts w:ascii="Times New Roman" w:hAnsi="Times New Roman" w:cs="Times New Roman"/>
          <w:i/>
          <w:iCs/>
          <w:sz w:val="24"/>
          <w:szCs w:val="24"/>
        </w:rPr>
        <w:footnoteReference w:id="17"/>
      </w:r>
      <w:r w:rsidRPr="004902F6">
        <w:rPr>
          <w:rFonts w:ascii="Times New Roman" w:hAnsi="Times New Roman" w:cs="Times New Roman"/>
          <w:i/>
          <w:iCs/>
          <w:sz w:val="24"/>
          <w:szCs w:val="24"/>
        </w:rPr>
        <w:t xml:space="preserve">. </w:t>
      </w:r>
      <w:r w:rsidRPr="004902F6">
        <w:rPr>
          <w:rFonts w:ascii="Times New Roman" w:hAnsi="Times New Roman" w:cs="Times New Roman"/>
          <w:sz w:val="24"/>
          <w:szCs w:val="24"/>
        </w:rPr>
        <w:t xml:space="preserve">Demi mencapai tujuan bersama dibutuhkan </w:t>
      </w:r>
      <w:r w:rsidRPr="004902F6">
        <w:rPr>
          <w:rFonts w:ascii="Times New Roman" w:hAnsi="Times New Roman" w:cs="Times New Roman"/>
          <w:sz w:val="24"/>
          <w:szCs w:val="24"/>
        </w:rPr>
        <w:lastRenderedPageBreak/>
        <w:t xml:space="preserve">pola interaksi hubungan internasional yang dilakukan oleh satu Negara dengan Negara lain, Pola interaksi yang berlangsung dalam pergaulan masyarakat internasional, baik oleh pelaku Negara-negara (state actors) maupun oleh pelaku </w:t>
      </w:r>
      <w:r>
        <w:rPr>
          <w:rFonts w:ascii="Times New Roman" w:hAnsi="Times New Roman" w:cs="Times New Roman"/>
          <w:sz w:val="24"/>
          <w:szCs w:val="24"/>
        </w:rPr>
        <w:t>bukan Negara (non-state actors)</w:t>
      </w:r>
      <w:r>
        <w:rPr>
          <w:rStyle w:val="FootnoteReference"/>
          <w:rFonts w:ascii="Times New Roman" w:hAnsi="Times New Roman" w:cs="Times New Roman"/>
          <w:sz w:val="24"/>
          <w:szCs w:val="24"/>
        </w:rPr>
        <w:footnoteReference w:id="18"/>
      </w:r>
      <w:r w:rsidRPr="004902F6">
        <w:rPr>
          <w:rFonts w:ascii="Times New Roman" w:hAnsi="Times New Roman" w:cs="Times New Roman"/>
          <w:sz w:val="24"/>
          <w:szCs w:val="24"/>
        </w:rPr>
        <w:t>. Menurut Stanley Hoffman dalam bukunya “</w:t>
      </w:r>
      <w:r w:rsidRPr="004902F6">
        <w:rPr>
          <w:rFonts w:ascii="Times New Roman" w:hAnsi="Times New Roman" w:cs="Times New Roman"/>
          <w:i/>
          <w:iCs/>
          <w:sz w:val="24"/>
          <w:szCs w:val="24"/>
        </w:rPr>
        <w:t>Contemporary Theory in International Relations</w:t>
      </w:r>
      <w:r w:rsidRPr="004902F6">
        <w:rPr>
          <w:rFonts w:ascii="Times New Roman" w:hAnsi="Times New Roman" w:cs="Times New Roman"/>
          <w:sz w:val="24"/>
          <w:szCs w:val="24"/>
        </w:rPr>
        <w:t>” menyatakan bahwa “</w:t>
      </w:r>
      <w:r w:rsidRPr="004902F6">
        <w:rPr>
          <w:rFonts w:ascii="Times New Roman" w:hAnsi="Times New Roman" w:cs="Times New Roman"/>
          <w:i/>
          <w:iCs/>
          <w:sz w:val="24"/>
          <w:szCs w:val="24"/>
        </w:rPr>
        <w:t>ilmu Hubungan Internasional sebagai subjek akademis terutama memperhatikan hubungan politik antar negara</w:t>
      </w:r>
      <w:r w:rsidRPr="004902F6">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Pr="004902F6">
        <w:rPr>
          <w:rFonts w:ascii="Times New Roman" w:hAnsi="Times New Roman" w:cs="Times New Roman"/>
          <w:sz w:val="24"/>
          <w:szCs w:val="24"/>
        </w:rPr>
        <w:t>.</w:t>
      </w:r>
    </w:p>
    <w:p w:rsidR="00AD2679" w:rsidRPr="00180382" w:rsidRDefault="00AD2679" w:rsidP="00AD2679">
      <w:pPr>
        <w:pStyle w:val="Default"/>
        <w:spacing w:line="480" w:lineRule="auto"/>
        <w:ind w:firstLine="567"/>
        <w:jc w:val="both"/>
      </w:pPr>
      <w:r>
        <w:tab/>
      </w:r>
      <w:r w:rsidRPr="00180382">
        <w:t xml:space="preserve">Kemudian pengertian ilmu Hubungan Internasional menurut </w:t>
      </w:r>
      <w:r w:rsidRPr="00180382">
        <w:rPr>
          <w:bCs/>
        </w:rPr>
        <w:t>Mochtar Mas’oed</w:t>
      </w:r>
      <w:r w:rsidRPr="00180382">
        <w:t xml:space="preserve">dalam bukunya </w:t>
      </w:r>
      <w:r w:rsidRPr="00180382">
        <w:rPr>
          <w:i/>
          <w:iCs/>
        </w:rPr>
        <w:t xml:space="preserve">“Ilmu Hubungan Internasional: Disiplin Ilmu dan Metodologi (LP3ES, Jakarta) suatu kerangka analisis menyatakan istilah Hubungan Internasional” </w:t>
      </w:r>
      <w:r w:rsidRPr="00180382">
        <w:t xml:space="preserve">dijelaskan sebagai berikut: </w:t>
      </w:r>
    </w:p>
    <w:p w:rsidR="00AD2679" w:rsidRPr="00180382" w:rsidRDefault="00AD2679" w:rsidP="00AD2679">
      <w:pPr>
        <w:tabs>
          <w:tab w:val="left" w:pos="567"/>
        </w:tabs>
        <w:spacing w:line="240" w:lineRule="auto"/>
        <w:ind w:left="567" w:right="333" w:firstLine="567"/>
        <w:jc w:val="both"/>
        <w:rPr>
          <w:rFonts w:ascii="Times New Roman" w:hAnsi="Times New Roman" w:cs="Times New Roman"/>
          <w:sz w:val="24"/>
          <w:szCs w:val="24"/>
        </w:rPr>
      </w:pPr>
      <w:r w:rsidRPr="00180382">
        <w:rPr>
          <w:rFonts w:ascii="Times New Roman" w:hAnsi="Times New Roman" w:cs="Times New Roman"/>
          <w:b/>
          <w:bCs/>
          <w:color w:val="000000"/>
          <w:sz w:val="24"/>
          <w:szCs w:val="24"/>
        </w:rPr>
        <w:t>“Untuk memahami aktivitas dan fenomena yang terjadi dalam Hubungan Internasional yang memiliki hubungan dasar mempelajari perilaku internasional, yaitu perilaku aktor-aktor internasional baik aktor negara maupun non-negara.Dalam interaksi internasional yang meliputi perilaku perang, konflik, kerjasama, pembentukan aliansi serta koalisi maupun interaksi yang terjadi dalam suatu wadah organisasi internasional”.</w:t>
      </w:r>
      <w:r>
        <w:rPr>
          <w:rStyle w:val="FootnoteReference"/>
          <w:rFonts w:ascii="Times New Roman" w:hAnsi="Times New Roman" w:cs="Times New Roman"/>
          <w:b/>
          <w:bCs/>
          <w:color w:val="000000"/>
          <w:sz w:val="24"/>
          <w:szCs w:val="24"/>
        </w:rPr>
        <w:footnoteReference w:id="20"/>
      </w:r>
    </w:p>
    <w:p w:rsidR="00AD2679" w:rsidRDefault="00AD2679" w:rsidP="00AD2679">
      <w:pPr>
        <w:tabs>
          <w:tab w:val="left" w:pos="0"/>
        </w:tabs>
        <w:spacing w:line="480" w:lineRule="auto"/>
        <w:ind w:firstLine="567"/>
        <w:jc w:val="both"/>
        <w:rPr>
          <w:rFonts w:ascii="Times New Roman" w:hAnsi="Times New Roman" w:cs="Times New Roman"/>
          <w:sz w:val="24"/>
          <w:szCs w:val="24"/>
        </w:rPr>
      </w:pPr>
    </w:p>
    <w:p w:rsidR="00AD2679" w:rsidRDefault="00AD2679" w:rsidP="00AD2679">
      <w:pPr>
        <w:tabs>
          <w:tab w:val="left" w:pos="0"/>
        </w:tabs>
        <w:spacing w:line="480" w:lineRule="auto"/>
        <w:ind w:firstLine="567"/>
        <w:jc w:val="both"/>
        <w:rPr>
          <w:rFonts w:ascii="Times New Roman" w:hAnsi="Times New Roman" w:cs="Times New Roman"/>
          <w:sz w:val="24"/>
          <w:szCs w:val="24"/>
        </w:rPr>
      </w:pPr>
      <w:r w:rsidRPr="00F71322">
        <w:rPr>
          <w:rFonts w:ascii="Times New Roman" w:hAnsi="Times New Roman" w:cs="Times New Roman"/>
          <w:bCs/>
          <w:sz w:val="24"/>
          <w:szCs w:val="24"/>
          <w:shd w:val="clear" w:color="auto" w:fill="FFFFFF"/>
        </w:rPr>
        <w:t xml:space="preserve">Hubungan Internasional dewasa ini tidak terlepas dari peran organisasi internasional. </w:t>
      </w:r>
      <w:r>
        <w:rPr>
          <w:rFonts w:ascii="Times New Roman" w:hAnsi="Times New Roman" w:cs="Times New Roman"/>
          <w:sz w:val="24"/>
          <w:szCs w:val="24"/>
        </w:rPr>
        <w:t xml:space="preserve">Uni Eropa merupakan salah satu organisasi internasional yang digolongkan sebagai organisasi regional yang dibentuk untuk mencapai integrasi di kawasan Eropa. Adapun definisi dari organisasi internasional menurut Clive Archer </w:t>
      </w:r>
      <w:r>
        <w:rPr>
          <w:rFonts w:ascii="Times New Roman" w:hAnsi="Times New Roman" w:cs="Times New Roman"/>
          <w:sz w:val="24"/>
          <w:szCs w:val="24"/>
        </w:rPr>
        <w:lastRenderedPageBreak/>
        <w:t>yang dikutip oleh Perwita &amp; Yani, sebagai suatu struktur formal dan berkelanjutan yang dibentuk atas suatu kesepakatan antara anggota-anggota (pemerintah dan non-pemerintah) dari dua atau lebih negara berdaulat dengan tujuannya untuk mengejar kepentingan bersama para anggotanya.</w:t>
      </w:r>
      <w:r>
        <w:rPr>
          <w:rStyle w:val="FootnoteReference"/>
          <w:rFonts w:ascii="Times New Roman" w:hAnsi="Times New Roman" w:cs="Times New Roman"/>
          <w:sz w:val="24"/>
          <w:szCs w:val="24"/>
        </w:rPr>
        <w:footnoteReference w:id="21"/>
      </w:r>
    </w:p>
    <w:p w:rsidR="00AD2679" w:rsidRPr="00FE7D2D" w:rsidRDefault="00AD2679" w:rsidP="00AD2679">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Organisasi internasional secara</w:t>
      </w:r>
      <w:r w:rsidRPr="00FE7D2D">
        <w:rPr>
          <w:rFonts w:ascii="Times New Roman" w:hAnsi="Times New Roman" w:cs="Times New Roman"/>
          <w:sz w:val="24"/>
          <w:szCs w:val="24"/>
        </w:rPr>
        <w:t xml:space="preserve"> l</w:t>
      </w:r>
      <w:r>
        <w:rPr>
          <w:rFonts w:ascii="Times New Roman" w:hAnsi="Times New Roman" w:cs="Times New Roman"/>
          <w:sz w:val="24"/>
          <w:szCs w:val="24"/>
        </w:rPr>
        <w:t xml:space="preserve">ebih lengkap dan menyeluruh </w:t>
      </w:r>
      <w:r w:rsidRPr="00FE7D2D">
        <w:rPr>
          <w:rFonts w:ascii="Times New Roman" w:hAnsi="Times New Roman" w:cs="Times New Roman"/>
          <w:sz w:val="24"/>
          <w:szCs w:val="24"/>
        </w:rPr>
        <w:t>didefinisikan sebagai berikut :</w:t>
      </w:r>
    </w:p>
    <w:p w:rsidR="00AD2679" w:rsidRDefault="00AD2679" w:rsidP="00AD2679">
      <w:pPr>
        <w:autoSpaceDE w:val="0"/>
        <w:autoSpaceDN w:val="0"/>
        <w:adjustRightInd w:val="0"/>
        <w:spacing w:after="0" w:line="240" w:lineRule="auto"/>
        <w:ind w:left="709" w:right="333" w:firstLine="567"/>
        <w:jc w:val="both"/>
        <w:rPr>
          <w:rFonts w:ascii="Times New Roman" w:hAnsi="Times New Roman" w:cs="Times New Roman"/>
          <w:sz w:val="24"/>
          <w:szCs w:val="24"/>
        </w:rPr>
      </w:pPr>
      <w:r w:rsidRPr="00FE7D2D">
        <w:rPr>
          <w:rFonts w:ascii="Times New Roman" w:hAnsi="Times New Roman" w:cs="Times New Roman"/>
          <w:b/>
          <w:sz w:val="24"/>
          <w:szCs w:val="24"/>
        </w:rPr>
        <w:t>“Organ</w:t>
      </w:r>
      <w:r>
        <w:rPr>
          <w:rFonts w:ascii="Times New Roman" w:hAnsi="Times New Roman" w:cs="Times New Roman"/>
          <w:b/>
          <w:sz w:val="24"/>
          <w:szCs w:val="24"/>
        </w:rPr>
        <w:t>isasi internasional adalah</w:t>
      </w:r>
      <w:r w:rsidRPr="00FE7D2D">
        <w:rPr>
          <w:rFonts w:ascii="Times New Roman" w:hAnsi="Times New Roman" w:cs="Times New Roman"/>
          <w:b/>
          <w:sz w:val="24"/>
          <w:szCs w:val="24"/>
        </w:rPr>
        <w:t xml:space="preserve"> pola</w:t>
      </w:r>
      <w:r>
        <w:rPr>
          <w:rFonts w:ascii="Times New Roman" w:hAnsi="Times New Roman" w:cs="Times New Roman"/>
          <w:b/>
          <w:sz w:val="24"/>
          <w:szCs w:val="24"/>
        </w:rPr>
        <w:t xml:space="preserve"> kajian</w:t>
      </w:r>
      <w:r w:rsidRPr="00FE7D2D">
        <w:rPr>
          <w:rFonts w:ascii="Times New Roman" w:hAnsi="Times New Roman" w:cs="Times New Roman"/>
          <w:b/>
          <w:sz w:val="24"/>
          <w:szCs w:val="24"/>
        </w:rPr>
        <w:t xml:space="preserve">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 sesama kelompok non-pemerintah pada negara yang berbeda”</w:t>
      </w:r>
      <w:r>
        <w:rPr>
          <w:rStyle w:val="FootnoteReference"/>
          <w:rFonts w:ascii="Times New Roman" w:hAnsi="Times New Roman" w:cs="Times New Roman"/>
          <w:sz w:val="24"/>
          <w:szCs w:val="24"/>
        </w:rPr>
        <w:footnoteReference w:id="22"/>
      </w:r>
    </w:p>
    <w:p w:rsidR="00AD2679" w:rsidRDefault="00AD2679" w:rsidP="00AD2679">
      <w:pPr>
        <w:tabs>
          <w:tab w:val="left" w:pos="0"/>
        </w:tabs>
        <w:spacing w:line="480" w:lineRule="auto"/>
        <w:ind w:firstLine="567"/>
        <w:jc w:val="both"/>
        <w:rPr>
          <w:rFonts w:ascii="Times New Roman" w:hAnsi="Times New Roman" w:cs="Times New Roman"/>
          <w:sz w:val="24"/>
          <w:szCs w:val="24"/>
        </w:rPr>
      </w:pPr>
    </w:p>
    <w:p w:rsidR="00AD2679" w:rsidRDefault="00AD2679" w:rsidP="00AD2679">
      <w:pPr>
        <w:tabs>
          <w:tab w:val="left" w:pos="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Ide awal mempersatukan Eropa ke dalam sebuah wadah muncul sebagai upaya untuk meredam konflik yang disebabkan oleh perang, dimana pada 1923 Richard Graf dari Austria menganjurkan pembentukan Eropa Serikat sebagai salah satu badan yang hendaknya dapat menghindarkan timbulnya perang. Hal ini berbanding lurus dengan apa yang diungkapkan Le Roy A. Bennet bahwa:</w:t>
      </w:r>
    </w:p>
    <w:p w:rsidR="00AD2679" w:rsidRDefault="00AD2679" w:rsidP="00AD2679">
      <w:pPr>
        <w:tabs>
          <w:tab w:val="left" w:pos="567"/>
        </w:tabs>
        <w:spacing w:line="240" w:lineRule="auto"/>
        <w:ind w:left="567" w:right="333" w:firstLine="567"/>
        <w:jc w:val="both"/>
        <w:rPr>
          <w:rFonts w:ascii="Times New Roman" w:hAnsi="Times New Roman" w:cs="Times New Roman"/>
          <w:sz w:val="24"/>
          <w:szCs w:val="24"/>
        </w:rPr>
      </w:pPr>
      <w:r w:rsidRPr="00CE63D4">
        <w:rPr>
          <w:rFonts w:ascii="Times New Roman" w:hAnsi="Times New Roman" w:cs="Times New Roman"/>
          <w:b/>
          <w:sz w:val="24"/>
          <w:szCs w:val="24"/>
        </w:rPr>
        <w:t xml:space="preserve">“Awal organisasi internasional terjadi ketika terbentuk kesepakatan pertama antara satuan-satuan politik yang otonom untuk menegaskan hak dan kewajiban berama demi kerjasama atau perdamaian. Organisasi internasional tidak pernah dibentuk untuk saling memerangi atau saling memusuhi antar anggota. Dalam arti luar, organisasi internasional dapat diartikan sebagai suatu perikatan antar subjek yang melintasi batas-batas negara dimana perikatan tersebut </w:t>
      </w:r>
      <w:r w:rsidRPr="00CE63D4">
        <w:rPr>
          <w:rFonts w:ascii="Times New Roman" w:hAnsi="Times New Roman" w:cs="Times New Roman"/>
          <w:b/>
          <w:sz w:val="24"/>
          <w:szCs w:val="24"/>
        </w:rPr>
        <w:lastRenderedPageBreak/>
        <w:t>terbentuk berdasarkan suatu perjanjian dan memiliki organ bersama.”</w:t>
      </w:r>
      <w:r>
        <w:rPr>
          <w:rStyle w:val="FootnoteReference"/>
          <w:rFonts w:ascii="Times New Roman" w:hAnsi="Times New Roman" w:cs="Times New Roman"/>
          <w:sz w:val="24"/>
          <w:szCs w:val="24"/>
        </w:rPr>
        <w:footnoteReference w:id="23"/>
      </w:r>
    </w:p>
    <w:p w:rsidR="00AD2679" w:rsidRDefault="00AD2679" w:rsidP="00AD2679">
      <w:pPr>
        <w:spacing w:line="480" w:lineRule="auto"/>
        <w:ind w:firstLine="567"/>
        <w:jc w:val="both"/>
        <w:rPr>
          <w:rFonts w:ascii="Times New Roman" w:hAnsi="Times New Roman" w:cs="Times New Roman"/>
          <w:sz w:val="24"/>
          <w:szCs w:val="24"/>
        </w:rPr>
      </w:pPr>
    </w:p>
    <w:p w:rsidR="00AD2679" w:rsidRPr="00F45EDD" w:rsidRDefault="00AD2679" w:rsidP="00AD2679">
      <w:pPr>
        <w:spacing w:line="480" w:lineRule="auto"/>
        <w:ind w:firstLine="567"/>
        <w:jc w:val="both"/>
        <w:rPr>
          <w:rFonts w:ascii="Times New Roman" w:hAnsi="Times New Roman" w:cs="Times New Roman"/>
          <w:sz w:val="24"/>
          <w:szCs w:val="24"/>
        </w:rPr>
      </w:pPr>
      <w:r w:rsidRPr="00F45EDD">
        <w:rPr>
          <w:rFonts w:ascii="Times New Roman" w:hAnsi="Times New Roman" w:cs="Times New Roman"/>
          <w:sz w:val="24"/>
          <w:szCs w:val="24"/>
        </w:rPr>
        <w:t xml:space="preserve">Organisasi internasional terbagi atas dua kategori utama yaitu </w:t>
      </w:r>
      <w:r w:rsidRPr="0006162D">
        <w:rPr>
          <w:rFonts w:ascii="Times New Roman" w:hAnsi="Times New Roman" w:cs="Times New Roman"/>
          <w:i/>
          <w:sz w:val="24"/>
          <w:szCs w:val="24"/>
        </w:rPr>
        <w:t>Inter Governmental Organization (IGO)</w:t>
      </w:r>
      <w:r w:rsidRPr="00F45EDD">
        <w:rPr>
          <w:rFonts w:ascii="Times New Roman" w:hAnsi="Times New Roman" w:cs="Times New Roman"/>
          <w:sz w:val="24"/>
          <w:szCs w:val="24"/>
        </w:rPr>
        <w:t xml:space="preserve"> dan </w:t>
      </w:r>
      <w:r w:rsidRPr="0006162D">
        <w:rPr>
          <w:rFonts w:ascii="Times New Roman" w:hAnsi="Times New Roman" w:cs="Times New Roman"/>
          <w:i/>
          <w:sz w:val="24"/>
          <w:szCs w:val="24"/>
        </w:rPr>
        <w:t>Non-Governmental Organization (NGO)</w:t>
      </w:r>
      <w:r w:rsidRPr="00F45EDD">
        <w:rPr>
          <w:rFonts w:ascii="Times New Roman" w:hAnsi="Times New Roman" w:cs="Times New Roman"/>
          <w:sz w:val="24"/>
          <w:szCs w:val="24"/>
        </w:rPr>
        <w:t>. IGO adalah organisasi yang didirikan beberapa negara untuk mencapai tujuan bersama. Ciri-ciri IGO adalah dibent</w:t>
      </w:r>
      <w:r>
        <w:rPr>
          <w:rFonts w:ascii="Times New Roman" w:hAnsi="Times New Roman" w:cs="Times New Roman"/>
          <w:sz w:val="24"/>
          <w:szCs w:val="24"/>
        </w:rPr>
        <w:t>uk oleh dua negara atau lebih, B</w:t>
      </w:r>
      <w:r w:rsidRPr="00F45EDD">
        <w:rPr>
          <w:rFonts w:ascii="Times New Roman" w:hAnsi="Times New Roman" w:cs="Times New Roman"/>
          <w:sz w:val="24"/>
          <w:szCs w:val="24"/>
        </w:rPr>
        <w:t>ersidang secara teratur, mempunyai sifat yang tetap dan keanggotaannya sukarela. IGO dapat diklarifikasikan menjadi dua kategori berdasarkan keanggotaan dan tujuan, yaitu:</w:t>
      </w:r>
      <w:r>
        <w:rPr>
          <w:rStyle w:val="FootnoteReference"/>
          <w:rFonts w:ascii="Times New Roman" w:hAnsi="Times New Roman" w:cs="Times New Roman"/>
          <w:sz w:val="24"/>
          <w:szCs w:val="24"/>
        </w:rPr>
        <w:footnoteReference w:id="24"/>
      </w:r>
    </w:p>
    <w:p w:rsidR="00AD2679" w:rsidRPr="00997CA7" w:rsidRDefault="00AD2679" w:rsidP="00AD2679">
      <w:pPr>
        <w:pStyle w:val="ListParagraph"/>
        <w:numPr>
          <w:ilvl w:val="0"/>
          <w:numId w:val="45"/>
        </w:numPr>
        <w:spacing w:after="200" w:line="480" w:lineRule="auto"/>
        <w:ind w:left="1134"/>
        <w:jc w:val="both"/>
        <w:rPr>
          <w:rFonts w:ascii="Times New Roman" w:hAnsi="Times New Roman" w:cs="Times New Roman"/>
          <w:sz w:val="24"/>
          <w:szCs w:val="24"/>
        </w:rPr>
      </w:pPr>
      <w:r w:rsidRPr="00997CA7">
        <w:rPr>
          <w:rFonts w:ascii="Times New Roman" w:hAnsi="Times New Roman" w:cs="Times New Roman"/>
          <w:sz w:val="24"/>
          <w:szCs w:val="24"/>
        </w:rPr>
        <w:t xml:space="preserve">Organisasi yang keanggotaannya dan tujuannya umum </w:t>
      </w:r>
      <w:r w:rsidRPr="0006162D">
        <w:rPr>
          <w:rFonts w:ascii="Times New Roman" w:hAnsi="Times New Roman" w:cs="Times New Roman"/>
          <w:i/>
          <w:sz w:val="24"/>
          <w:szCs w:val="24"/>
        </w:rPr>
        <w:t>(general membership and general purpose)</w:t>
      </w:r>
      <w:r w:rsidRPr="00997CA7">
        <w:rPr>
          <w:rFonts w:ascii="Times New Roman" w:hAnsi="Times New Roman" w:cs="Times New Roman"/>
          <w:sz w:val="24"/>
          <w:szCs w:val="24"/>
        </w:rPr>
        <w:t>, misalnya PBB. Organisasi ini mempunyai ruang lingkup global dan melakukan berbagai fungsi seperti keamanan, kerjasama ekonomi, sosial dan Hak Asasi Manusia (HAM)</w:t>
      </w:r>
    </w:p>
    <w:p w:rsidR="00AD2679" w:rsidRPr="00F45EDD" w:rsidRDefault="00AD2679" w:rsidP="00AD2679">
      <w:pPr>
        <w:pStyle w:val="ListParagraph"/>
        <w:numPr>
          <w:ilvl w:val="0"/>
          <w:numId w:val="45"/>
        </w:numPr>
        <w:spacing w:after="200" w:line="480" w:lineRule="auto"/>
        <w:ind w:left="1134"/>
        <w:jc w:val="both"/>
        <w:rPr>
          <w:rFonts w:ascii="Times New Roman" w:hAnsi="Times New Roman" w:cs="Times New Roman"/>
          <w:sz w:val="24"/>
          <w:szCs w:val="24"/>
        </w:rPr>
      </w:pPr>
      <w:r w:rsidRPr="00F45EDD">
        <w:rPr>
          <w:rFonts w:ascii="Times New Roman" w:hAnsi="Times New Roman" w:cs="Times New Roman"/>
          <w:sz w:val="24"/>
          <w:szCs w:val="24"/>
        </w:rPr>
        <w:t xml:space="preserve">Organisasi yang keanggotaannya umum dengan tujuan terbatas </w:t>
      </w:r>
      <w:r w:rsidRPr="0006162D">
        <w:rPr>
          <w:rFonts w:ascii="Times New Roman" w:hAnsi="Times New Roman" w:cs="Times New Roman"/>
          <w:i/>
          <w:sz w:val="24"/>
          <w:szCs w:val="24"/>
        </w:rPr>
        <w:t>(general membership and limited purpose)</w:t>
      </w:r>
      <w:r w:rsidRPr="00F45EDD">
        <w:rPr>
          <w:rFonts w:ascii="Times New Roman" w:hAnsi="Times New Roman" w:cs="Times New Roman"/>
          <w:sz w:val="24"/>
          <w:szCs w:val="24"/>
        </w:rPr>
        <w:t xml:space="preserve"> yang juga dikenal sebagai organisasi fungsional karena bergerak dalam suatu bidang yang spesifik, misalnya </w:t>
      </w:r>
      <w:r w:rsidRPr="0006162D">
        <w:rPr>
          <w:rFonts w:ascii="Times New Roman" w:hAnsi="Times New Roman" w:cs="Times New Roman"/>
          <w:i/>
          <w:sz w:val="24"/>
          <w:szCs w:val="24"/>
        </w:rPr>
        <w:t>World Health Organization</w:t>
      </w:r>
      <w:r w:rsidRPr="00F45EDD">
        <w:rPr>
          <w:rFonts w:ascii="Times New Roman" w:hAnsi="Times New Roman" w:cs="Times New Roman"/>
          <w:sz w:val="24"/>
          <w:szCs w:val="24"/>
        </w:rPr>
        <w:t xml:space="preserve"> (WHO), </w:t>
      </w:r>
      <w:r w:rsidRPr="0006162D">
        <w:rPr>
          <w:rFonts w:ascii="Times New Roman" w:hAnsi="Times New Roman" w:cs="Times New Roman"/>
          <w:i/>
          <w:sz w:val="24"/>
          <w:szCs w:val="24"/>
        </w:rPr>
        <w:t>United Nations Development Program</w:t>
      </w:r>
      <w:r w:rsidRPr="00F45EDD">
        <w:rPr>
          <w:rFonts w:ascii="Times New Roman" w:hAnsi="Times New Roman" w:cs="Times New Roman"/>
          <w:sz w:val="24"/>
          <w:szCs w:val="24"/>
        </w:rPr>
        <w:t xml:space="preserve"> (UNDP), dan lain-lain</w:t>
      </w:r>
    </w:p>
    <w:p w:rsidR="00AD2679" w:rsidRPr="00F45EDD" w:rsidRDefault="00AD2679" w:rsidP="00AD2679">
      <w:pPr>
        <w:pStyle w:val="ListParagraph"/>
        <w:numPr>
          <w:ilvl w:val="0"/>
          <w:numId w:val="45"/>
        </w:numPr>
        <w:spacing w:after="200" w:line="480" w:lineRule="auto"/>
        <w:ind w:left="1134"/>
        <w:jc w:val="both"/>
        <w:rPr>
          <w:rFonts w:ascii="Times New Roman" w:hAnsi="Times New Roman" w:cs="Times New Roman"/>
          <w:sz w:val="24"/>
          <w:szCs w:val="24"/>
        </w:rPr>
      </w:pPr>
      <w:r w:rsidRPr="00F45EDD">
        <w:rPr>
          <w:rFonts w:ascii="Times New Roman" w:hAnsi="Times New Roman" w:cs="Times New Roman"/>
          <w:sz w:val="24"/>
          <w:szCs w:val="24"/>
        </w:rPr>
        <w:t xml:space="preserve"> Organisasi yang keanggotaannya terbatas dengan tujuan umum </w:t>
      </w:r>
      <w:r w:rsidRPr="0006162D">
        <w:rPr>
          <w:rFonts w:ascii="Times New Roman" w:hAnsi="Times New Roman" w:cs="Times New Roman"/>
          <w:i/>
          <w:sz w:val="24"/>
          <w:szCs w:val="24"/>
        </w:rPr>
        <w:t>(limited membership and general purpose)</w:t>
      </w:r>
      <w:r w:rsidRPr="00F45EDD">
        <w:rPr>
          <w:rFonts w:ascii="Times New Roman" w:hAnsi="Times New Roman" w:cs="Times New Roman"/>
          <w:sz w:val="24"/>
          <w:szCs w:val="24"/>
        </w:rPr>
        <w:t xml:space="preserve">. Organisasi ini merupakan organisasi </w:t>
      </w:r>
      <w:r w:rsidRPr="00F45EDD">
        <w:rPr>
          <w:rFonts w:ascii="Times New Roman" w:hAnsi="Times New Roman" w:cs="Times New Roman"/>
          <w:sz w:val="24"/>
          <w:szCs w:val="24"/>
        </w:rPr>
        <w:lastRenderedPageBreak/>
        <w:t>regional yang memiliki fu</w:t>
      </w:r>
      <w:r>
        <w:rPr>
          <w:rFonts w:ascii="Times New Roman" w:hAnsi="Times New Roman" w:cs="Times New Roman"/>
          <w:sz w:val="24"/>
          <w:szCs w:val="24"/>
        </w:rPr>
        <w:t>ngsi dan tanggung jawab yang umum,</w:t>
      </w:r>
      <w:r w:rsidRPr="00F45EDD">
        <w:rPr>
          <w:rFonts w:ascii="Times New Roman" w:hAnsi="Times New Roman" w:cs="Times New Roman"/>
          <w:sz w:val="24"/>
          <w:szCs w:val="24"/>
        </w:rPr>
        <w:t xml:space="preserve"> misalnya </w:t>
      </w:r>
      <w:r w:rsidRPr="0006162D">
        <w:rPr>
          <w:rFonts w:ascii="Times New Roman" w:hAnsi="Times New Roman" w:cs="Times New Roman"/>
          <w:i/>
          <w:sz w:val="24"/>
          <w:szCs w:val="24"/>
        </w:rPr>
        <w:t>Association of South East Asian Nations</w:t>
      </w:r>
      <w:r w:rsidRPr="00F45EDD">
        <w:rPr>
          <w:rFonts w:ascii="Times New Roman" w:hAnsi="Times New Roman" w:cs="Times New Roman"/>
          <w:sz w:val="24"/>
          <w:szCs w:val="24"/>
        </w:rPr>
        <w:t xml:space="preserve"> (ASEAN), Liga Arab, dan lain-lain</w:t>
      </w:r>
    </w:p>
    <w:p w:rsidR="00AD2679" w:rsidRPr="007478C8" w:rsidRDefault="00AD2679" w:rsidP="00AD2679">
      <w:pPr>
        <w:pStyle w:val="ListParagraph"/>
        <w:numPr>
          <w:ilvl w:val="0"/>
          <w:numId w:val="45"/>
        </w:numPr>
        <w:spacing w:after="200" w:line="480" w:lineRule="auto"/>
        <w:ind w:left="1134"/>
        <w:jc w:val="both"/>
      </w:pPr>
      <w:r w:rsidRPr="00F45EDD">
        <w:rPr>
          <w:rFonts w:ascii="Times New Roman" w:hAnsi="Times New Roman" w:cs="Times New Roman"/>
          <w:sz w:val="24"/>
          <w:szCs w:val="24"/>
        </w:rPr>
        <w:t xml:space="preserve"> Organisasi yang keanggotaannya terbatas dan dengan tujuan yang terbatas juga </w:t>
      </w:r>
      <w:r w:rsidRPr="0006162D">
        <w:rPr>
          <w:rFonts w:ascii="Times New Roman" w:hAnsi="Times New Roman" w:cs="Times New Roman"/>
          <w:i/>
          <w:sz w:val="24"/>
          <w:szCs w:val="24"/>
        </w:rPr>
        <w:t>(limited membership and limited purpose)</w:t>
      </w:r>
      <w:r w:rsidRPr="00F45EDD">
        <w:rPr>
          <w:rFonts w:ascii="Times New Roman" w:hAnsi="Times New Roman" w:cs="Times New Roman"/>
          <w:sz w:val="24"/>
          <w:szCs w:val="24"/>
        </w:rPr>
        <w:t xml:space="preserve">. Organisasi ini dibagi atas organisasi sosial, ekonomi, militer, pertahanan, dan lain-lain. Misalnya </w:t>
      </w:r>
      <w:r w:rsidRPr="0006162D">
        <w:rPr>
          <w:rFonts w:ascii="Times New Roman" w:hAnsi="Times New Roman" w:cs="Times New Roman"/>
          <w:i/>
          <w:sz w:val="24"/>
          <w:szCs w:val="24"/>
        </w:rPr>
        <w:t>North Atlantic Treaty Organization</w:t>
      </w:r>
      <w:r w:rsidRPr="00F45EDD">
        <w:rPr>
          <w:rFonts w:ascii="Times New Roman" w:hAnsi="Times New Roman" w:cs="Times New Roman"/>
          <w:sz w:val="24"/>
          <w:szCs w:val="24"/>
        </w:rPr>
        <w:t xml:space="preserve"> (NATO), </w:t>
      </w:r>
      <w:r w:rsidRPr="0006162D">
        <w:rPr>
          <w:rFonts w:ascii="Times New Roman" w:hAnsi="Times New Roman" w:cs="Times New Roman"/>
          <w:i/>
          <w:sz w:val="24"/>
          <w:szCs w:val="24"/>
        </w:rPr>
        <w:t>North American Free Trade Agreement</w:t>
      </w:r>
      <w:r>
        <w:rPr>
          <w:rFonts w:ascii="Times New Roman" w:hAnsi="Times New Roman" w:cs="Times New Roman"/>
          <w:sz w:val="24"/>
          <w:szCs w:val="24"/>
        </w:rPr>
        <w:t xml:space="preserve"> (NAFTA), dan lain-lain.</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Di</w:t>
      </w:r>
      <w:r w:rsidRPr="00BC5CC4">
        <w:rPr>
          <w:rFonts w:ascii="Times New Roman" w:hAnsi="Times New Roman" w:cs="Times New Roman"/>
          <w:sz w:val="24"/>
          <w:szCs w:val="24"/>
        </w:rPr>
        <w:t>lihat dari keanggota</w:t>
      </w:r>
      <w:r>
        <w:rPr>
          <w:rFonts w:ascii="Times New Roman" w:hAnsi="Times New Roman" w:cs="Times New Roman"/>
          <w:sz w:val="24"/>
          <w:szCs w:val="24"/>
        </w:rPr>
        <w:t>an dan tujuan yang dimiliki, Uni Eropa</w:t>
      </w:r>
      <w:r w:rsidRPr="00BC5CC4">
        <w:rPr>
          <w:rFonts w:ascii="Times New Roman" w:hAnsi="Times New Roman" w:cs="Times New Roman"/>
          <w:sz w:val="24"/>
          <w:szCs w:val="24"/>
        </w:rPr>
        <w:t xml:space="preserve"> termasuk dalam IGO, dan keanggotaa</w:t>
      </w:r>
      <w:r>
        <w:rPr>
          <w:rFonts w:ascii="Times New Roman" w:hAnsi="Times New Roman" w:cs="Times New Roman"/>
          <w:sz w:val="24"/>
          <w:szCs w:val="24"/>
        </w:rPr>
        <w:t>nnya terbatas dengan tujuan umum</w:t>
      </w:r>
      <w:r>
        <w:rPr>
          <w:rFonts w:ascii="Times New Roman" w:hAnsi="Times New Roman" w:cs="Times New Roman"/>
          <w:i/>
          <w:sz w:val="24"/>
          <w:szCs w:val="24"/>
        </w:rPr>
        <w:t>(limitedmembership and general</w:t>
      </w:r>
      <w:r w:rsidRPr="007478C8">
        <w:rPr>
          <w:rFonts w:ascii="Times New Roman" w:hAnsi="Times New Roman" w:cs="Times New Roman"/>
          <w:i/>
          <w:sz w:val="24"/>
          <w:szCs w:val="24"/>
        </w:rPr>
        <w:t xml:space="preserve"> purpose)</w:t>
      </w:r>
      <w:r>
        <w:rPr>
          <w:rFonts w:ascii="Times New Roman" w:hAnsi="Times New Roman" w:cs="Times New Roman"/>
          <w:sz w:val="24"/>
          <w:szCs w:val="24"/>
        </w:rPr>
        <w:t xml:space="preserve"> atau dikategorikan sebagai organisasi regional. Coulumbus dan Wolfe mengungkapkan terdapat empat kriteria dari regionalisme. Keempat kriteria tersebut adalah:</w:t>
      </w:r>
      <w:r>
        <w:rPr>
          <w:rStyle w:val="FootnoteReference"/>
          <w:rFonts w:ascii="Times New Roman" w:hAnsi="Times New Roman" w:cs="Times New Roman"/>
          <w:sz w:val="24"/>
          <w:szCs w:val="24"/>
        </w:rPr>
        <w:footnoteReference w:id="25"/>
      </w:r>
    </w:p>
    <w:p w:rsidR="00AD2679" w:rsidRDefault="00AD2679" w:rsidP="00AD2679">
      <w:pPr>
        <w:pStyle w:val="ListParagraph"/>
        <w:numPr>
          <w:ilvl w:val="0"/>
          <w:numId w:val="4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Kriteria geografis: mengelompokkan negara dalam berdasarkan lokasinya dalam benua, sub-benua, kepulauan dan lain sebagainya seperti: Eropa Asia.</w:t>
      </w:r>
    </w:p>
    <w:p w:rsidR="00AD2679" w:rsidRDefault="00AD2679" w:rsidP="00AD2679">
      <w:pPr>
        <w:pStyle w:val="ListParagraph"/>
        <w:numPr>
          <w:ilvl w:val="0"/>
          <w:numId w:val="4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Kriteria politik/militer: mengelompokkan negara-negara dengan berdasarkan pada keikutsertaannya dalam berbagai aliansi, atau berdasarkan pada orientas ideologis dan orientasi politik, misalnya blok sosialis, blok kapitalis, NATO, dan Non-Blok.</w:t>
      </w:r>
    </w:p>
    <w:p w:rsidR="00AD2679" w:rsidRDefault="00AD2679" w:rsidP="00AD2679">
      <w:pPr>
        <w:pStyle w:val="ListParagraph"/>
        <w:numPr>
          <w:ilvl w:val="0"/>
          <w:numId w:val="4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Kriteria ekonomi: mengelompokkan negara-negara berdasarkan pada kriteria terpilih dalam perkembangan pembangunan ekonomi, sepeti GNP, output industri, misalnya negara-negara industry dan negara-negara yang sedang atau yang terbelakang.</w:t>
      </w:r>
    </w:p>
    <w:p w:rsidR="00AD2679" w:rsidRDefault="00AD2679" w:rsidP="00AD2679">
      <w:pPr>
        <w:pStyle w:val="ListParagraph"/>
        <w:numPr>
          <w:ilvl w:val="0"/>
          <w:numId w:val="4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Kriteria transaksional: mengelompokkan negara-negara berdasarkan pada jumlah frekuensi mobilitas penduduk, barang dan jasa, seperti imigran, turis, perdagangan dan berita. Contoh ini dapat kita lihat pada wilayah seperti Amerika, Kanada, dan Pasar Tunggal Eropa.</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Bruce Russet juga mengemukakan kriteria suatu region atau kawasan, yaitu:</w:t>
      </w:r>
      <w:r>
        <w:rPr>
          <w:rStyle w:val="FootnoteReference"/>
          <w:rFonts w:ascii="Times New Roman" w:hAnsi="Times New Roman" w:cs="Times New Roman"/>
          <w:sz w:val="24"/>
          <w:szCs w:val="24"/>
        </w:rPr>
        <w:footnoteReference w:id="26"/>
      </w:r>
    </w:p>
    <w:p w:rsidR="00AD2679" w:rsidRDefault="00AD2679" w:rsidP="00AD2679">
      <w:pPr>
        <w:pStyle w:val="ListParagraph"/>
        <w:numPr>
          <w:ilvl w:val="0"/>
          <w:numId w:val="4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Adanya kemiripan sosiokultural;</w:t>
      </w:r>
    </w:p>
    <w:p w:rsidR="00AD2679" w:rsidRDefault="00AD2679" w:rsidP="00AD2679">
      <w:pPr>
        <w:pStyle w:val="ListParagraph"/>
        <w:numPr>
          <w:ilvl w:val="0"/>
          <w:numId w:val="4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Sikap politik atau perilaku eksternal yang mirip, yang biasanya tercermin pada voting dalam sidang-sidang PBB;</w:t>
      </w:r>
    </w:p>
    <w:p w:rsidR="00AD2679" w:rsidRDefault="00AD2679" w:rsidP="00AD2679">
      <w:pPr>
        <w:pStyle w:val="ListParagraph"/>
        <w:numPr>
          <w:ilvl w:val="0"/>
          <w:numId w:val="4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Keanggotaan yang sama dalam organisasi-organisasi supranasional atau antarpemerintah;</w:t>
      </w:r>
    </w:p>
    <w:p w:rsidR="00AD2679" w:rsidRDefault="00AD2679" w:rsidP="00AD2679">
      <w:pPr>
        <w:pStyle w:val="ListParagraph"/>
        <w:numPr>
          <w:ilvl w:val="0"/>
          <w:numId w:val="4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Intedependensi ekonomi, yang diukur dengan kriteria perdagangan sebagai proporsi pendapat nasional; dan</w:t>
      </w:r>
    </w:p>
    <w:p w:rsidR="00AD2679" w:rsidRPr="003A06A7" w:rsidRDefault="00AD2679" w:rsidP="00AD2679">
      <w:pPr>
        <w:pStyle w:val="ListParagraph"/>
        <w:numPr>
          <w:ilvl w:val="0"/>
          <w:numId w:val="4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Kedekatan geografrik, yang diukur dengan jarak terbang antara ibukota-ibukota negara-negara tersebut.</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Secara singkat suatu kawasan dapat dicirikan dari geografis, sosiologis, etnolinguistik, sistem sosial-politik dan ekonomi suatu kawasan tertentu, sehingga dapat dibedakan unit-unit anggota kawasan tersebut dengan unit di luar kawasan. Uni Eropa merupakan sebuah organisasi regional yang tingkat kematangannya cukup tinggi jika dibandingkan dengan organisasi regional yang lain seperti ASEAN. Bukan hanya karena pembentukannya yang jauh lebih dulu namun karena kesadaran identitas regionalnya dan derajat interaksi serta kohesitafnya yang cukup tinggi. Salah satu contoh kentalnya kesadaran regional Eropa adalah dengan bagaimana mereka melihat budaya lain yang berasal dari luar, seperti bagaimana mereka mengidentifikasikan mereka dengan negara Timur Tengah sebagai Eropa vs Islam atau Barat vs Timur. Ini pulalah yang menjadi salah satu hambatan Turki untuk menjadi anggota Uni Eropa, fakta bahwa wilayah geografisnya 97% berada di wilayah Timur Tengah melahirkan pertentangan dari negara anggota Uni Eropa karena Turki masih dianggap sebagai </w:t>
      </w:r>
      <w:r w:rsidRPr="000E3B3A">
        <w:rPr>
          <w:rFonts w:ascii="Times New Roman" w:hAnsi="Times New Roman" w:cs="Times New Roman"/>
          <w:i/>
          <w:sz w:val="24"/>
          <w:szCs w:val="24"/>
        </w:rPr>
        <w:t>outsider</w:t>
      </w:r>
      <w:r>
        <w:rPr>
          <w:rFonts w:ascii="Times New Roman" w:hAnsi="Times New Roman" w:cs="Times New Roman"/>
          <w:i/>
          <w:sz w:val="24"/>
          <w:szCs w:val="24"/>
        </w:rPr>
        <w:t xml:space="preserve">, </w:t>
      </w:r>
      <w:r>
        <w:rPr>
          <w:rFonts w:ascii="Times New Roman" w:hAnsi="Times New Roman" w:cs="Times New Roman"/>
          <w:sz w:val="24"/>
          <w:szCs w:val="24"/>
        </w:rPr>
        <w:t>meskipun Turki sendiri telah menyatakan bahwa mereka menganut Islam sekuler.</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Di dalam regionalisme integrasi merupakan faktor pokok yang menentukan tumbuh atau tidaknya regionalisme. Menurut Martin Griffiths, integrasi dapat didefinisikan dalam empat hal yaitu:</w:t>
      </w:r>
      <w:r>
        <w:rPr>
          <w:rStyle w:val="FootnoteReference"/>
          <w:rFonts w:ascii="Times New Roman" w:hAnsi="Times New Roman" w:cs="Times New Roman"/>
          <w:sz w:val="24"/>
          <w:szCs w:val="24"/>
        </w:rPr>
        <w:footnoteReference w:id="27"/>
      </w:r>
    </w:p>
    <w:p w:rsidR="00AD2679" w:rsidRDefault="00AD2679" w:rsidP="00AD2679">
      <w:pPr>
        <w:pStyle w:val="ListParagraph"/>
        <w:numPr>
          <w:ilvl w:val="0"/>
          <w:numId w:val="4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Pergerakan menuju pergerakan kerjasama antar-negara;</w:t>
      </w:r>
    </w:p>
    <w:p w:rsidR="00AD2679" w:rsidRDefault="00AD2679" w:rsidP="00AD2679">
      <w:pPr>
        <w:pStyle w:val="ListParagraph"/>
        <w:numPr>
          <w:ilvl w:val="0"/>
          <w:numId w:val="4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Transfer otoritas kepada institusi supranasional;</w:t>
      </w:r>
    </w:p>
    <w:p w:rsidR="00AD2679" w:rsidRDefault="00AD2679" w:rsidP="00AD2679">
      <w:pPr>
        <w:pStyle w:val="ListParagraph"/>
        <w:numPr>
          <w:ilvl w:val="0"/>
          <w:numId w:val="4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Peningkatan penyamaan nilai-nilai; dan</w:t>
      </w:r>
    </w:p>
    <w:p w:rsidR="00AD2679" w:rsidRPr="00F02AD6" w:rsidRDefault="00AD2679" w:rsidP="00AD2679">
      <w:pPr>
        <w:pStyle w:val="ListParagraph"/>
        <w:numPr>
          <w:ilvl w:val="0"/>
          <w:numId w:val="4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Perubahan menuju masyarakat global, pembentukan komunitas masyarkat politik yang baru.</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Lebih jelas Ernst B. Haas menjelaskan bahwa integrasi adalah:</w:t>
      </w:r>
      <w:r>
        <w:rPr>
          <w:rStyle w:val="FootnoteReference"/>
          <w:rFonts w:ascii="Times New Roman" w:hAnsi="Times New Roman" w:cs="Times New Roman"/>
          <w:sz w:val="24"/>
          <w:szCs w:val="24"/>
        </w:rPr>
        <w:footnoteReference w:id="28"/>
      </w:r>
    </w:p>
    <w:p w:rsidR="00AD2679" w:rsidRPr="006B2DFF" w:rsidRDefault="00AD2679" w:rsidP="00AD2679">
      <w:pPr>
        <w:spacing w:after="200" w:line="240" w:lineRule="auto"/>
        <w:ind w:left="567" w:right="333" w:firstLine="567"/>
        <w:jc w:val="both"/>
        <w:rPr>
          <w:rFonts w:ascii="Times New Roman" w:hAnsi="Times New Roman" w:cs="Times New Roman"/>
          <w:b/>
          <w:sz w:val="24"/>
          <w:szCs w:val="24"/>
        </w:rPr>
      </w:pPr>
      <w:r w:rsidRPr="006B2DFF">
        <w:rPr>
          <w:rFonts w:ascii="Times New Roman" w:hAnsi="Times New Roman" w:cs="Times New Roman"/>
          <w:b/>
          <w:sz w:val="24"/>
          <w:szCs w:val="24"/>
        </w:rPr>
        <w:t>Proses dimana aktor-aktor politik nasional dari berbagai negera diminta mengarahkan loyalitas, harapan, dan kegiatan politik mereka ke institusi pusat baru dan lebih besar; yang lembaga-lembaganya memiliki atau mengambil alih yurisdiksi yang semula berada di tangan negara-bangsa.</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Atau secara singkat integrasi bisa disebut sebagai suatu proses dimana aktor-aktor di beberapa setingan nasional yang berbeda dibujuk dan diyakinkan untuk membagi loyalitas, ekspektasi dan kegiatan-kegiatan politis mereka pada suatu pusat baru.</w:t>
      </w:r>
      <w:r>
        <w:rPr>
          <w:rStyle w:val="FootnoteReference"/>
          <w:rFonts w:ascii="Times New Roman" w:hAnsi="Times New Roman" w:cs="Times New Roman"/>
          <w:sz w:val="24"/>
          <w:szCs w:val="24"/>
        </w:rPr>
        <w:footnoteReference w:id="29"/>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Proses integrasi Eropa berkembang karena menerapkan kerjasama fungsional yang menghasilkan </w:t>
      </w:r>
      <w:r w:rsidRPr="00E3437E">
        <w:rPr>
          <w:rFonts w:ascii="Times New Roman" w:hAnsi="Times New Roman" w:cs="Times New Roman"/>
          <w:i/>
          <w:sz w:val="24"/>
          <w:szCs w:val="24"/>
        </w:rPr>
        <w:t>spillover effects</w:t>
      </w:r>
      <w:r>
        <w:rPr>
          <w:rFonts w:ascii="Times New Roman" w:hAnsi="Times New Roman" w:cs="Times New Roman"/>
          <w:sz w:val="24"/>
          <w:szCs w:val="24"/>
        </w:rPr>
        <w:t xml:space="preserve">. Dalam </w:t>
      </w:r>
      <w:r w:rsidRPr="00E3437E">
        <w:rPr>
          <w:rFonts w:ascii="Times New Roman" w:hAnsi="Times New Roman" w:cs="Times New Roman"/>
          <w:i/>
          <w:sz w:val="24"/>
          <w:szCs w:val="24"/>
        </w:rPr>
        <w:t>spillover</w:t>
      </w:r>
      <w:r>
        <w:rPr>
          <w:rFonts w:ascii="Times New Roman" w:hAnsi="Times New Roman" w:cs="Times New Roman"/>
          <w:sz w:val="24"/>
          <w:szCs w:val="24"/>
        </w:rPr>
        <w:t xml:space="preserve"> terjadi peningkatan kepercayaan pada suatu pusat otoritas dari para anggota dalam mengambil keputusan disertai dengan meningkatnya jumlah cakupan isu atau permasalahan yang hendak diselesaikan bersama melalui institusi tersebut.</w:t>
      </w:r>
      <w:r>
        <w:rPr>
          <w:rStyle w:val="FootnoteReference"/>
          <w:rFonts w:ascii="Times New Roman" w:hAnsi="Times New Roman" w:cs="Times New Roman"/>
          <w:sz w:val="24"/>
          <w:szCs w:val="24"/>
        </w:rPr>
        <w:footnoteReference w:id="30"/>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Namun dalam perkembangannya, proses integrasi Uni Eropa semakin menuju ke arah intergovermentalis. Hal ini ditunjukkan ketika Perancis dua kali melakukan veto terhadap aksesi Inggris ke dalam Uni Eropa pada tahun 1963 dan 1967 yang </w:t>
      </w:r>
      <w:r>
        <w:rPr>
          <w:rFonts w:ascii="Times New Roman" w:hAnsi="Times New Roman" w:cs="Times New Roman"/>
          <w:sz w:val="24"/>
          <w:szCs w:val="24"/>
        </w:rPr>
        <w:lastRenderedPageBreak/>
        <w:t xml:space="preserve">kemudian menghambat proses </w:t>
      </w:r>
      <w:r w:rsidRPr="003A472A">
        <w:rPr>
          <w:rFonts w:ascii="Times New Roman" w:hAnsi="Times New Roman" w:cs="Times New Roman"/>
          <w:i/>
          <w:sz w:val="24"/>
          <w:szCs w:val="24"/>
        </w:rPr>
        <w:t>spillover</w:t>
      </w:r>
      <w:r>
        <w:rPr>
          <w:rFonts w:ascii="Times New Roman" w:hAnsi="Times New Roman" w:cs="Times New Roman"/>
          <w:sz w:val="24"/>
          <w:szCs w:val="24"/>
        </w:rPr>
        <w:t xml:space="preserve"> geografis yang akhirnya menghambat </w:t>
      </w:r>
      <w:r w:rsidRPr="003A472A">
        <w:rPr>
          <w:rFonts w:ascii="Times New Roman" w:hAnsi="Times New Roman" w:cs="Times New Roman"/>
          <w:i/>
          <w:sz w:val="24"/>
          <w:szCs w:val="24"/>
        </w:rPr>
        <w:t>spillover</w:t>
      </w:r>
      <w:r>
        <w:rPr>
          <w:rFonts w:ascii="Times New Roman" w:hAnsi="Times New Roman" w:cs="Times New Roman"/>
          <w:sz w:val="24"/>
          <w:szCs w:val="24"/>
        </w:rPr>
        <w:t xml:space="preserve"> secara politik</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Stanley Hoffman merupakan salah satu tokoh yang mengkritik bahwa Uni Eropa lebih mendekati integrasi intergovermentalisme dengan menggaris bawahi bahwa pemerintah-pemerintah nasional anggota Uni Eropa akan selalu mengabsahkan kepentingan nasional mereka dalam sistem yang lebih luas. Masing-masing pemerintah akan berusaha untuk meminimalkan ketidakpastian dan mempertahankan pengawasan ketat atas proses pengambilan keputusan ketika kepentingan-kepentingan nasional vital ikut terlibat.</w:t>
      </w:r>
      <w:r>
        <w:rPr>
          <w:rStyle w:val="FootnoteReference"/>
          <w:rFonts w:ascii="Times New Roman" w:hAnsi="Times New Roman" w:cs="Times New Roman"/>
          <w:sz w:val="24"/>
          <w:szCs w:val="24"/>
        </w:rPr>
        <w:footnoteReference w:id="32"/>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Asal mula nama Uni Eropa dimulai pada tahun 1991, dimana setelah Perjanjian Maastricht dilakukan perubahan dari European Community menjadi European Union yang sampai sekarang digunakan.</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Selain itu Uni Eropa menurut B.N Marbun dalam Kamus Politik, Uni Eropa adalah hasil perjuangan negara-negara Eropa Barat demi mencapai kesatuan Eropa, menciptakan perdamaian, meningkatkan kehidupan bersama, dan menghadapi persaingan ekonomi duni dibawah bendera Uni Eropa dengan berbasiskan kesepakatan Pasar Bersama Eropa (PBE) yang kemudian dikembangkan dalam Masyarakat Ekonomi Eropa.</w:t>
      </w:r>
      <w:r>
        <w:rPr>
          <w:rStyle w:val="FootnoteReference"/>
          <w:rFonts w:ascii="Times New Roman" w:hAnsi="Times New Roman" w:cs="Times New Roman"/>
          <w:sz w:val="24"/>
          <w:szCs w:val="24"/>
        </w:rPr>
        <w:footnoteReference w:id="33"/>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Sebagai sebuah organisasi regional dengan tujuan membangun integrasi dan kerjasama di seluruh Eropa, perluasan anggota menjadi salah satu caranya. Seperti bagaimana Uni Eropa yang awalnya terdiri dari negara-negara Eropa Barat melakukan perluasan ke Eropa Timur dan Eropa Tengah.</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Konsep perluasan keanggotaan atau </w:t>
      </w:r>
      <w:r w:rsidRPr="00AB7E51">
        <w:rPr>
          <w:rFonts w:ascii="Times New Roman" w:hAnsi="Times New Roman" w:cs="Times New Roman"/>
          <w:i/>
          <w:sz w:val="24"/>
          <w:szCs w:val="24"/>
        </w:rPr>
        <w:t>enlargement</w:t>
      </w:r>
      <w:r>
        <w:rPr>
          <w:rFonts w:ascii="Times New Roman" w:hAnsi="Times New Roman" w:cs="Times New Roman"/>
          <w:sz w:val="24"/>
          <w:szCs w:val="24"/>
        </w:rPr>
        <w:t xml:space="preserve"> menurut Nurani Chandrawati adalah suatu upaya untuk menambah keanggotaan dalam suatu organisasi regional</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Sejak awal berdrinya Uni Eropa secara konstan menambah keanggotaannya dan Turki telah menunjukkan keinginan bergabung sejak awal terbentuknya Republik Turki dari bentuk Kesultanan Ottoman pada 29 Oktober 1923. Penetapan republik diikuti dengan reformasi di segala bidang oleh Mustafa Kemal, Turki ditetapkan sebagai negara dengan konstitusi dan sistem hukum sekuler. Reformasi yang dilakukan tersebut ditujukan agar Turki menjadi negara yang lebih Eropa ketimbang negara Timur Tengah. </w:t>
      </w:r>
    </w:p>
    <w:p w:rsidR="00AD2679" w:rsidRDefault="00AD2679" w:rsidP="00AD2679">
      <w:pPr>
        <w:spacing w:after="20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Sebelum masuk pada penjabaran teori politik luar negeri, terlebih dahulu kita akan membahas teori sistem politik yang akan menggambarkan bagaimana pemerintah Turki membentuk dan menatapkan politik luar negerinya. Menurut David Easton, dalam Dasar-Dasar Ilmu Politik oleh Miriam Budiarjo</w:t>
      </w:r>
      <w:r w:rsidRPr="00A7611E">
        <w:rPr>
          <w:rStyle w:val="FootnoteReference"/>
          <w:rFonts w:ascii="Times New Roman" w:hAnsi="Times New Roman" w:cs="Times New Roman"/>
          <w:sz w:val="24"/>
          <w:szCs w:val="24"/>
          <w:lang w:val="id-ID"/>
        </w:rPr>
        <w:footnoteReference w:id="35"/>
      </w:r>
      <w:r>
        <w:rPr>
          <w:rFonts w:ascii="Times New Roman" w:hAnsi="Times New Roman" w:cs="Times New Roman"/>
          <w:sz w:val="24"/>
          <w:szCs w:val="24"/>
          <w:lang w:val="id-ID"/>
        </w:rPr>
        <w:t>;</w:t>
      </w:r>
    </w:p>
    <w:p w:rsidR="00AD2679" w:rsidRDefault="00AD2679" w:rsidP="00AD2679">
      <w:pPr>
        <w:tabs>
          <w:tab w:val="left" w:pos="7938"/>
        </w:tabs>
        <w:spacing w:after="200" w:line="240" w:lineRule="auto"/>
        <w:ind w:left="567" w:right="333" w:firstLine="567"/>
        <w:jc w:val="both"/>
        <w:rPr>
          <w:rFonts w:ascii="Times New Roman" w:hAnsi="Times New Roman" w:cs="Times New Roman"/>
          <w:b/>
          <w:sz w:val="24"/>
          <w:szCs w:val="24"/>
          <w:lang w:val="id-ID"/>
        </w:rPr>
      </w:pPr>
      <w:r>
        <w:rPr>
          <w:rFonts w:ascii="Times New Roman" w:hAnsi="Times New Roman" w:cs="Times New Roman"/>
          <w:b/>
          <w:sz w:val="24"/>
          <w:szCs w:val="24"/>
          <w:lang w:val="id-ID"/>
        </w:rPr>
        <w:t>...dalam suatu sistem politik (atau negara) selalu ada suatu aliran (flow) terus menerus dari input ke output dan bolak-balik. Input terdiri dari atas tuntutan dan dukungan yang berasal lingkungan. Sistem politik yang terdiri dari pembuat keputusan dan aktor-aktor politiknya lain</w:t>
      </w:r>
      <w:r w:rsidR="002D0C3C">
        <w:rPr>
          <w:rFonts w:ascii="Times New Roman" w:hAnsi="Times New Roman" w:cs="Times New Roman"/>
          <w:b/>
          <w:sz w:val="24"/>
          <w:szCs w:val="24"/>
          <w:lang w:val="id-ID"/>
        </w:rPr>
        <w:t>nya, menerima input ini dan mem</w:t>
      </w:r>
      <w:bookmarkStart w:id="0" w:name="_GoBack"/>
      <w:bookmarkEnd w:id="0"/>
      <w:r>
        <w:rPr>
          <w:rFonts w:ascii="Times New Roman" w:hAnsi="Times New Roman" w:cs="Times New Roman"/>
          <w:b/>
          <w:sz w:val="24"/>
          <w:szCs w:val="24"/>
          <w:lang w:val="id-ID"/>
        </w:rPr>
        <w:t xml:space="preserve">pertimbangkan reaksi terhadap </w:t>
      </w:r>
      <w:r>
        <w:rPr>
          <w:rFonts w:ascii="Times New Roman" w:hAnsi="Times New Roman" w:cs="Times New Roman"/>
          <w:b/>
          <w:sz w:val="24"/>
          <w:szCs w:val="24"/>
          <w:lang w:val="id-ID"/>
        </w:rPr>
        <w:lastRenderedPageBreak/>
        <w:t>kebijakan-kebijakannya. Informasi tadi dikonversikan dalam suatu black box yang terdiri dair institusi-institusi politik dan menghasilkan output dalam bentuk peraturan serta keputusan otoritatif output ini kembali lagi ke lingkungan melalui suatu lingkaran umpan balik (feedback loop) dan in menjadi input baru bagi sistem politik. Selalu terjadi suatu proses mencari keseimbangan (equilibrium). Proses ini terus berlanjut dan sistem politik dapat bertahan (persist), melalui suatu proses yang dinamis... pemerintah tidak hanya menerima desakan dari luar, tetapi juga dari sistem itu sendiri yang dinamakan input, misalnya desakan partai politik atau departemen kabinet.</w:t>
      </w:r>
    </w:p>
    <w:p w:rsidR="00AD2679" w:rsidRDefault="00AD2679" w:rsidP="00AD2679">
      <w:pPr>
        <w:spacing w:after="20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Dalam bukunya, Miriam Budiarjo menjelaskan bahwa terdapat empat variabel yang menentukan suatu sistem politik sebuah negara, yaitu;</w:t>
      </w:r>
    </w:p>
    <w:p w:rsidR="00AD2679" w:rsidRDefault="00AD2679" w:rsidP="00AD2679">
      <w:pPr>
        <w:pStyle w:val="ListParagraph"/>
        <w:numPr>
          <w:ilvl w:val="0"/>
          <w:numId w:val="40"/>
        </w:numPr>
        <w:spacing w:after="20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Kekuasaan, sebagai cara untuk mencapai hal yang diingankan, antara lain membagi sumber-sumber di antara kelompok-kelompok dalam masyarakat;</w:t>
      </w:r>
    </w:p>
    <w:p w:rsidR="00AD2679" w:rsidRDefault="00AD2679" w:rsidP="00AD2679">
      <w:pPr>
        <w:pStyle w:val="ListParagraph"/>
        <w:numPr>
          <w:ilvl w:val="0"/>
          <w:numId w:val="40"/>
        </w:numPr>
        <w:spacing w:after="20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Kepentingan, tujuan-tujuan yang dikejar oleh pelaku-pelaku atau kelompok politik;</w:t>
      </w:r>
    </w:p>
    <w:p w:rsidR="00AD2679" w:rsidRDefault="00AD2679" w:rsidP="00AD2679">
      <w:pPr>
        <w:pStyle w:val="ListParagraph"/>
        <w:numPr>
          <w:ilvl w:val="0"/>
          <w:numId w:val="40"/>
        </w:numPr>
        <w:spacing w:after="20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Kebijakan, hasil dari interaksi antara kekuasaan dan kepentingan, biasanya dalam bentuk perundang-undangan;</w:t>
      </w:r>
    </w:p>
    <w:p w:rsidR="00AD2679" w:rsidRDefault="00AD2679" w:rsidP="00AD2679">
      <w:pPr>
        <w:pStyle w:val="ListParagraph"/>
        <w:numPr>
          <w:ilvl w:val="0"/>
          <w:numId w:val="40"/>
        </w:numPr>
        <w:spacing w:after="20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Budaya politik, orientasi subyektif dari individu terhadap sistem politik.</w:t>
      </w:r>
    </w:p>
    <w:p w:rsidR="00AD2679" w:rsidRPr="00A7611E" w:rsidRDefault="00AD2679" w:rsidP="00AD2679">
      <w:pPr>
        <w:spacing w:after="20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Dalam Turki, sistem politiknya dipengaruhi dari input yang berasal dari tuntutan dan dukungan masyarakat serta kepentingan partai politik yang berkuasa, dan juga yang berasal dari luar seperti Uni Eropa dan kepentingan Turki dengan negara sekitar. Turki juga memiliki budaya politik masyarakat yang dipengaruhi oleh nilai-nilai sekuler yang telah ditanamkan sejak awal berdirinya negara Turki oleh Mustafa Kemal.</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Atat</w:t>
      </w:r>
      <w:r>
        <w:rPr>
          <w:rFonts w:ascii="Georgia" w:hAnsi="Georgia" w:cs="Times New Roman"/>
          <w:sz w:val="24"/>
          <w:szCs w:val="24"/>
        </w:rPr>
        <w:t>ü</w:t>
      </w:r>
      <w:r>
        <w:rPr>
          <w:rFonts w:ascii="Times New Roman" w:hAnsi="Times New Roman" w:cs="Times New Roman"/>
          <w:sz w:val="24"/>
          <w:szCs w:val="24"/>
        </w:rPr>
        <w:t>rk atau Bapak Turki merupakan gelar yang diberikan kepada Mustafa Kemal oleh Majelis Agung Nasional Turki (TBMM) pada 1934, juga disebut sebagai “penggerak modernisasi dan pembaratan radikal”, “pembangun-bangsa yang bervisi optimistik dan humanis”</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Pembangunan gagasan-gagasan Eropa dalam dinamika politik Turki di awal-awalnya merupakan hasil dari kekaguman Kemal terhadap Eropa, selain dipengaruhi oleh lingkungan kehidupan plural di Solanika (daerah di mana ia lahir), di mana penduduk Muslim berdampingan dengan Yahudi sebagai komunitas terbesar, Yunani, juga karena Eropa sedang berada pada era </w:t>
      </w:r>
      <w:r w:rsidRPr="0082733B">
        <w:rPr>
          <w:rFonts w:ascii="Times New Roman" w:hAnsi="Times New Roman" w:cs="Times New Roman"/>
          <w:i/>
          <w:sz w:val="24"/>
          <w:szCs w:val="24"/>
        </w:rPr>
        <w:t xml:space="preserve">belle </w:t>
      </w:r>
      <w:r w:rsidRPr="0082733B">
        <w:rPr>
          <w:rFonts w:ascii="Georgia" w:hAnsi="Georgia" w:cs="Times New Roman"/>
          <w:i/>
          <w:sz w:val="24"/>
          <w:szCs w:val="24"/>
        </w:rPr>
        <w:t>é</w:t>
      </w:r>
      <w:r w:rsidRPr="0082733B">
        <w:rPr>
          <w:rFonts w:ascii="Times New Roman" w:hAnsi="Times New Roman" w:cs="Times New Roman"/>
          <w:i/>
          <w:sz w:val="24"/>
          <w:szCs w:val="24"/>
        </w:rPr>
        <w:t>poque (beautiful era)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p>
    <w:p w:rsidR="00AD2679" w:rsidRDefault="00AD2679" w:rsidP="00AD2679">
      <w:pPr>
        <w:spacing w:after="200" w:line="480" w:lineRule="auto"/>
        <w:ind w:firstLine="567"/>
        <w:jc w:val="both"/>
        <w:rPr>
          <w:rFonts w:ascii="Times New Roman" w:hAnsi="Times New Roman" w:cs="Times New Roman"/>
          <w:sz w:val="24"/>
          <w:szCs w:val="24"/>
        </w:rPr>
      </w:pPr>
      <w:r w:rsidRPr="00221F18">
        <w:rPr>
          <w:rFonts w:ascii="Times New Roman" w:hAnsi="Times New Roman" w:cs="Times New Roman"/>
          <w:sz w:val="24"/>
          <w:szCs w:val="24"/>
        </w:rPr>
        <w:t xml:space="preserve">Berakhirnya Perang Dunia II membawah perubahan politik luar negeri yang tak terelakkan bagi Turki yang sebelumnya memposisikan diri netral </w:t>
      </w:r>
      <w:r>
        <w:rPr>
          <w:rFonts w:ascii="Times New Roman" w:hAnsi="Times New Roman" w:cs="Times New Roman"/>
          <w:sz w:val="24"/>
          <w:szCs w:val="24"/>
        </w:rPr>
        <w:t>dalam Perang Dunia II dengan dik</w:t>
      </w:r>
      <w:r w:rsidRPr="00221F18">
        <w:rPr>
          <w:rFonts w:ascii="Times New Roman" w:hAnsi="Times New Roman" w:cs="Times New Roman"/>
          <w:sz w:val="24"/>
          <w:szCs w:val="24"/>
        </w:rPr>
        <w:t>tum Kemalis “Damai di rumah, damai di seberang” (peace at home, peace abroad), pada 1945 memutuskan bergabung dengan Sekutu dan ikut menandatangani Piagam Perserikatan Bangsa-Bangsa (PBB). Turki lebih tertarik pada proyek Marshall Plan Amerika Serikat, ketimbang membangun aliansi strategis dengan Uni Soviet.</w:t>
      </w:r>
      <w:r>
        <w:rPr>
          <w:rStyle w:val="FootnoteReference"/>
          <w:rFonts w:ascii="Times New Roman" w:hAnsi="Times New Roman" w:cs="Times New Roman"/>
          <w:sz w:val="24"/>
          <w:szCs w:val="24"/>
        </w:rPr>
        <w:footnoteReference w:id="38"/>
      </w:r>
    </w:p>
    <w:p w:rsidR="00AD2679" w:rsidRPr="00476480" w:rsidRDefault="00AD2679" w:rsidP="00AD2679">
      <w:pPr>
        <w:autoSpaceDE w:val="0"/>
        <w:autoSpaceDN w:val="0"/>
        <w:adjustRightInd w:val="0"/>
        <w:spacing w:after="0" w:line="480" w:lineRule="auto"/>
        <w:ind w:firstLine="567"/>
        <w:jc w:val="both"/>
        <w:rPr>
          <w:rFonts w:ascii="Times New Roman" w:hAnsi="Times New Roman" w:cs="Times New Roman"/>
          <w:sz w:val="24"/>
          <w:szCs w:val="24"/>
        </w:rPr>
      </w:pPr>
      <w:r w:rsidRPr="00221F18">
        <w:rPr>
          <w:rFonts w:ascii="Times New Roman" w:hAnsi="Times New Roman" w:cs="Times New Roman"/>
          <w:sz w:val="24"/>
          <w:szCs w:val="24"/>
        </w:rPr>
        <w:t xml:space="preserve">Kebijakan luar negeri Turki kemudian mengalami transformasi yangsignifikan setelah kemenangan partai AKP </w:t>
      </w:r>
      <w:r w:rsidRPr="00221F18">
        <w:rPr>
          <w:rFonts w:ascii="Times New Roman" w:hAnsi="Times New Roman" w:cs="Times New Roman"/>
          <w:i/>
          <w:iCs/>
          <w:sz w:val="24"/>
          <w:szCs w:val="24"/>
        </w:rPr>
        <w:t xml:space="preserve">(Adalet ve Kalkinme Partisi </w:t>
      </w:r>
      <w:r w:rsidRPr="00221F18">
        <w:rPr>
          <w:rFonts w:ascii="Times New Roman" w:hAnsi="Times New Roman" w:cs="Times New Roman"/>
          <w:sz w:val="24"/>
          <w:szCs w:val="24"/>
        </w:rPr>
        <w:t>di</w:t>
      </w:r>
      <w:r>
        <w:rPr>
          <w:rFonts w:ascii="Times New Roman" w:hAnsi="Times New Roman" w:cs="Times New Roman"/>
          <w:sz w:val="24"/>
          <w:szCs w:val="24"/>
        </w:rPr>
        <w:t xml:space="preserve">singkat </w:t>
      </w:r>
      <w:r w:rsidRPr="00221F18">
        <w:rPr>
          <w:rFonts w:ascii="Times New Roman" w:hAnsi="Times New Roman" w:cs="Times New Roman"/>
          <w:i/>
          <w:iCs/>
          <w:sz w:val="24"/>
          <w:szCs w:val="24"/>
        </w:rPr>
        <w:t>AKP</w:t>
      </w:r>
      <w:r w:rsidRPr="00476480">
        <w:rPr>
          <w:rFonts w:ascii="Times New Roman" w:hAnsi="Times New Roman" w:cs="Times New Roman"/>
          <w:iCs/>
          <w:sz w:val="24"/>
          <w:szCs w:val="24"/>
        </w:rPr>
        <w:t>) yang dipimpin oleh Recep Tayyib Erdogan</w:t>
      </w:r>
      <w:r w:rsidRPr="00221F18">
        <w:rPr>
          <w:rFonts w:ascii="Times New Roman" w:hAnsi="Times New Roman" w:cs="Times New Roman"/>
          <w:sz w:val="24"/>
          <w:szCs w:val="24"/>
        </w:rPr>
        <w:t>dalam kompetisi pemi</w:t>
      </w:r>
      <w:r>
        <w:rPr>
          <w:rFonts w:ascii="Times New Roman" w:hAnsi="Times New Roman" w:cs="Times New Roman"/>
          <w:sz w:val="24"/>
          <w:szCs w:val="24"/>
        </w:rPr>
        <w:t xml:space="preserve">lu di Turki pada tahun 2002 dan </w:t>
      </w:r>
      <w:r w:rsidRPr="00221F18">
        <w:rPr>
          <w:rFonts w:ascii="Times New Roman" w:hAnsi="Times New Roman" w:cs="Times New Roman"/>
          <w:sz w:val="24"/>
          <w:szCs w:val="24"/>
        </w:rPr>
        <w:t xml:space="preserve">2007. </w:t>
      </w:r>
      <w:r w:rsidRPr="00221F18">
        <w:rPr>
          <w:rFonts w:ascii="Times New Roman" w:hAnsi="Times New Roman" w:cs="Times New Roman"/>
          <w:color w:val="000000"/>
          <w:sz w:val="24"/>
          <w:szCs w:val="24"/>
        </w:rPr>
        <w:t>Kebijakan luar negeri Turki pada masa kepemimpinan Recep TayyipErdogan membawa perubahan terhadap hubungan Turki dan Uni Eropa.</w:t>
      </w:r>
      <w:r w:rsidR="002D0C3C">
        <w:rPr>
          <w:rFonts w:ascii="Times New Roman" w:hAnsi="Times New Roman" w:cs="Times New Roman"/>
          <w:color w:val="000000"/>
          <w:sz w:val="24"/>
          <w:szCs w:val="24"/>
          <w:lang w:val="id-ID"/>
        </w:rPr>
        <w:t xml:space="preserve"> </w:t>
      </w:r>
      <w:r w:rsidRPr="00221F18">
        <w:rPr>
          <w:rFonts w:ascii="Times New Roman" w:hAnsi="Times New Roman" w:cs="Times New Roman"/>
          <w:color w:val="282828"/>
          <w:sz w:val="24"/>
          <w:szCs w:val="24"/>
        </w:rPr>
        <w:lastRenderedPageBreak/>
        <w:t>Kebijakan luar negeri tersebut didasari dari sebuah doktrin yang disebut</w:t>
      </w:r>
      <w:r w:rsidR="002D0C3C">
        <w:rPr>
          <w:rFonts w:ascii="Times New Roman" w:hAnsi="Times New Roman" w:cs="Times New Roman"/>
          <w:color w:val="282828"/>
          <w:sz w:val="24"/>
          <w:szCs w:val="24"/>
          <w:lang w:val="id-ID"/>
        </w:rPr>
        <w:t xml:space="preserve"> </w:t>
      </w:r>
      <w:r w:rsidRPr="00221F18">
        <w:rPr>
          <w:rFonts w:ascii="Times New Roman" w:hAnsi="Times New Roman" w:cs="Times New Roman"/>
          <w:i/>
          <w:iCs/>
          <w:color w:val="000000"/>
          <w:sz w:val="24"/>
          <w:szCs w:val="24"/>
        </w:rPr>
        <w:t xml:space="preserve">“strategic depth” </w:t>
      </w:r>
      <w:r w:rsidRPr="00221F18">
        <w:rPr>
          <w:rFonts w:ascii="Times New Roman" w:hAnsi="Times New Roman" w:cs="Times New Roman"/>
          <w:color w:val="000000"/>
          <w:sz w:val="24"/>
          <w:szCs w:val="24"/>
        </w:rPr>
        <w:t>yaitu strategi yang dibuat oleh menteri luar negeri TurkiAhmet Davutoglu yang menyatakan Turki memiliki posisi geopolitik yangstrategis sehingga bis</w:t>
      </w:r>
      <w:r>
        <w:rPr>
          <w:rFonts w:ascii="Times New Roman" w:hAnsi="Times New Roman" w:cs="Times New Roman"/>
          <w:color w:val="000000"/>
          <w:sz w:val="24"/>
          <w:szCs w:val="24"/>
        </w:rPr>
        <w:t>a menjadi aktor penting di</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dalam </w:t>
      </w:r>
      <w:r w:rsidRPr="00221F18">
        <w:rPr>
          <w:rFonts w:ascii="Times New Roman" w:hAnsi="Times New Roman" w:cs="Times New Roman"/>
          <w:color w:val="000000"/>
          <w:sz w:val="24"/>
          <w:szCs w:val="24"/>
        </w:rPr>
        <w:t>politik global.</w:t>
      </w:r>
      <w:r>
        <w:rPr>
          <w:rStyle w:val="FootnoteReference"/>
          <w:rFonts w:ascii="Times New Roman" w:hAnsi="Times New Roman" w:cs="Times New Roman"/>
          <w:color w:val="000000"/>
          <w:sz w:val="24"/>
          <w:szCs w:val="24"/>
        </w:rPr>
        <w:footnoteReference w:id="39"/>
      </w:r>
    </w:p>
    <w:p w:rsidR="00AD2679" w:rsidRDefault="00AD2679" w:rsidP="00AD2679">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b/>
        <w:t>Politik internasional merupakan salah satu wujud dari interaksi dalam hubungan internasional. Lebih lengkap penjelasan mengenai politik internasional oleh Howard Lentner yang dikutip Perwita&amp;Yani adalah</w:t>
      </w:r>
      <w:r>
        <w:rPr>
          <w:rStyle w:val="FootnoteReference"/>
          <w:rFonts w:ascii="Times New Roman" w:hAnsi="Times New Roman" w:cs="Times New Roman"/>
          <w:color w:val="000000"/>
          <w:sz w:val="24"/>
          <w:szCs w:val="24"/>
        </w:rPr>
        <w:footnoteReference w:id="40"/>
      </w:r>
      <w:r>
        <w:rPr>
          <w:rFonts w:ascii="Times New Roman" w:hAnsi="Times New Roman" w:cs="Times New Roman"/>
          <w:color w:val="000000"/>
          <w:sz w:val="24"/>
          <w:szCs w:val="24"/>
        </w:rPr>
        <w:t>:</w:t>
      </w:r>
    </w:p>
    <w:p w:rsidR="00AD2679" w:rsidRPr="00D148B1" w:rsidRDefault="00AD2679" w:rsidP="00AD2679">
      <w:pPr>
        <w:autoSpaceDE w:val="0"/>
        <w:autoSpaceDN w:val="0"/>
        <w:adjustRightInd w:val="0"/>
        <w:spacing w:after="0" w:line="240" w:lineRule="auto"/>
        <w:ind w:left="567" w:right="333" w:firstLine="567"/>
        <w:jc w:val="both"/>
        <w:rPr>
          <w:rFonts w:ascii="Times New Roman" w:hAnsi="Times New Roman" w:cs="Times New Roman"/>
          <w:b/>
          <w:color w:val="000000"/>
          <w:sz w:val="24"/>
          <w:szCs w:val="24"/>
        </w:rPr>
      </w:pPr>
      <w:r w:rsidRPr="00D148B1">
        <w:rPr>
          <w:rFonts w:ascii="Times New Roman" w:hAnsi="Times New Roman" w:cs="Times New Roman"/>
          <w:b/>
          <w:color w:val="000000"/>
          <w:sz w:val="24"/>
          <w:szCs w:val="24"/>
        </w:rPr>
        <w:t>Politik internasional membahasan keadaan atau soal-soal politik di masyarakat internasional dalam arti yang lebih sempit; yaitu dengan berfokus pada diplomasi dan hubungan antar negara dan kesatuan-kesatuan politik lainnya. Politik internasional seperti halnya politik domestik terdiri dari elemen-elemen kerjasama dan konflik, permintaan dan dukungan, gangguan dan pengaturan. Negara membuat pembedaan antara kawan dan lawan. Politik internasional adalah proses interaksi antara dua negara atau lebih.</w:t>
      </w:r>
    </w:p>
    <w:p w:rsidR="00AD2679" w:rsidRDefault="00AD2679" w:rsidP="00AD2679">
      <w:pPr>
        <w:spacing w:after="200" w:line="480" w:lineRule="auto"/>
        <w:ind w:firstLine="567"/>
        <w:jc w:val="both"/>
        <w:rPr>
          <w:rFonts w:ascii="Times New Roman" w:hAnsi="Times New Roman" w:cs="Times New Roman"/>
          <w:sz w:val="24"/>
          <w:szCs w:val="24"/>
        </w:rPr>
      </w:pPr>
    </w:p>
    <w:p w:rsidR="00AD2679" w:rsidRDefault="00AD2679" w:rsidP="00AD2679">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Politik internasional merupakan suatu proses interaksi yang berlangsung dalam suatu proses interaksi, interrelasi, dan </w:t>
      </w:r>
      <w:r w:rsidRPr="00142F69">
        <w:rPr>
          <w:rFonts w:ascii="Times New Roman" w:hAnsi="Times New Roman" w:cs="Times New Roman"/>
          <w:i/>
          <w:color w:val="000000"/>
          <w:sz w:val="24"/>
          <w:szCs w:val="24"/>
        </w:rPr>
        <w:t>interplay</w:t>
      </w:r>
      <w:r>
        <w:rPr>
          <w:rFonts w:ascii="Times New Roman" w:hAnsi="Times New Roman" w:cs="Times New Roman"/>
          <w:color w:val="000000"/>
          <w:sz w:val="24"/>
          <w:szCs w:val="24"/>
        </w:rPr>
        <w:t xml:space="preserve"> antar aktor dalam lingkungannya. Secara umum, objek yang menjadi kajian politik internasional juga merupakan kajian politik luar negeri. Adapun pengertian politik luar negeri secara umum menurut Perwita&amp;Yani:</w:t>
      </w:r>
    </w:p>
    <w:p w:rsidR="00AD2679" w:rsidRPr="00F453C6" w:rsidRDefault="00AD2679" w:rsidP="00AD2679">
      <w:pPr>
        <w:autoSpaceDE w:val="0"/>
        <w:autoSpaceDN w:val="0"/>
        <w:adjustRightInd w:val="0"/>
        <w:spacing w:after="0" w:line="240" w:lineRule="auto"/>
        <w:ind w:left="567" w:right="333"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M</w:t>
      </w:r>
      <w:r w:rsidRPr="00F453C6">
        <w:rPr>
          <w:rFonts w:ascii="Times New Roman" w:hAnsi="Times New Roman" w:cs="Times New Roman"/>
          <w:b/>
          <w:color w:val="000000"/>
          <w:sz w:val="24"/>
          <w:szCs w:val="24"/>
        </w:rPr>
        <w:t xml:space="preserve">erupakan suatu perangkat formula nilai, sikap, arah, serta sasaran untuk mempertahankan, mengamankan, dan memajukan kepentingan nasional di dalam percaturan dunia internasional. Suatu komitmen yang pada dasarnya merupakan strategi dasar untuk mencapai suatu tujuan baik dalam konteks dalam negeri dan luar negeri </w:t>
      </w:r>
      <w:r w:rsidRPr="00F453C6">
        <w:rPr>
          <w:rFonts w:ascii="Times New Roman" w:hAnsi="Times New Roman" w:cs="Times New Roman"/>
          <w:b/>
          <w:color w:val="000000"/>
          <w:sz w:val="24"/>
          <w:szCs w:val="24"/>
        </w:rPr>
        <w:lastRenderedPageBreak/>
        <w:t>serta sekaligus menentukan keterlibatan suatu negara di dalam isu-isu internasional atau lingkungan sekitarnya.</w:t>
      </w:r>
      <w:r>
        <w:rPr>
          <w:rStyle w:val="FootnoteReference"/>
          <w:rFonts w:ascii="Times New Roman" w:hAnsi="Times New Roman" w:cs="Times New Roman"/>
          <w:color w:val="000000"/>
          <w:sz w:val="24"/>
          <w:szCs w:val="24"/>
        </w:rPr>
        <w:footnoteReference w:id="41"/>
      </w:r>
    </w:p>
    <w:p w:rsidR="00AD2679" w:rsidRDefault="00AD2679" w:rsidP="00AD2679">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AD2679" w:rsidRDefault="00AD2679" w:rsidP="00AD2679">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Menurut Rosenau, dalam kajian politik luar negeri sebagai suatu sistem, rangsangan dari lingkungan eksternal dan domestic sebagai input yang mempengaruhi politik luar negeri suatu negara dipersepsikan sebagai oleh para pembuat keputusan dalam suatu proses konversi menjadi output. Proses yang terjadi dalam perumusan politik luar negeri suatu negara ini mengacu pada pemaknaan situasi, baik yang berlangsung dalam lingkungan eksternal maupun internal dengan mempertimbangkan tujuan yang ingin dicapai serta sarana dan kapabilitas yang dimilikinya.</w:t>
      </w:r>
      <w:r>
        <w:rPr>
          <w:rStyle w:val="FootnoteReference"/>
          <w:rFonts w:ascii="Times New Roman" w:hAnsi="Times New Roman" w:cs="Times New Roman"/>
          <w:color w:val="000000"/>
          <w:sz w:val="24"/>
          <w:szCs w:val="24"/>
        </w:rPr>
        <w:footnoteReference w:id="42"/>
      </w:r>
    </w:p>
    <w:p w:rsidR="00AD2679" w:rsidRDefault="00AD2679" w:rsidP="00AD2679">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Politik luar negeri erat kaitannya dengan kebijakan luar negeri yang merupakan strategi atau rencana tindakan yang dibuat oleh para pembuat keputusan negara dalam menghadapi negara lain atau unit politik internasional lainnya, dikendalikan untuk mencapai tujuan nasional spesifik yang dituangkan dalam terminology kepentingan nasional.</w:t>
      </w:r>
      <w:r>
        <w:rPr>
          <w:rStyle w:val="FootnoteReference"/>
          <w:rFonts w:ascii="Times New Roman" w:hAnsi="Times New Roman" w:cs="Times New Roman"/>
          <w:color w:val="000000"/>
          <w:sz w:val="24"/>
          <w:szCs w:val="24"/>
        </w:rPr>
        <w:footnoteReference w:id="43"/>
      </w:r>
    </w:p>
    <w:p w:rsidR="00AD2679" w:rsidRDefault="00AD2679" w:rsidP="00AD2679">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Kebijakan luar negeri melibatkan cita-cita, strategi, tindakan, metode, panduan, arahan, pemahaman, kesepakatan, dan sebagainya, yang dengannya pemerintah nasional saling melakukan hubungan internasional dengan organisasi internasional serta aktor-aktor non pemerintah.</w:t>
      </w:r>
      <w:r>
        <w:rPr>
          <w:rStyle w:val="FootnoteReference"/>
          <w:rFonts w:ascii="Times New Roman" w:hAnsi="Times New Roman" w:cs="Times New Roman"/>
          <w:color w:val="000000"/>
          <w:sz w:val="24"/>
          <w:szCs w:val="24"/>
        </w:rPr>
        <w:footnoteReference w:id="44"/>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Perwita&amp;Yani menjelaskan bahwa kebijakan luar negeri mempunyai tiga konsep untuk menjelaskan hubungan suatu negara dengan kejadia dan situasi di luar negaranya yaitu:</w:t>
      </w:r>
      <w:r>
        <w:rPr>
          <w:rStyle w:val="FootnoteReference"/>
          <w:rFonts w:ascii="Times New Roman" w:hAnsi="Times New Roman" w:cs="Times New Roman"/>
          <w:sz w:val="24"/>
          <w:szCs w:val="24"/>
        </w:rPr>
        <w:footnoteReference w:id="45"/>
      </w:r>
    </w:p>
    <w:p w:rsidR="00AD2679" w:rsidRPr="00605023" w:rsidRDefault="00AD2679" w:rsidP="00AD2679">
      <w:pPr>
        <w:pStyle w:val="ListParagraph"/>
        <w:numPr>
          <w:ilvl w:val="0"/>
          <w:numId w:val="39"/>
        </w:numPr>
        <w:spacing w:after="200" w:line="480" w:lineRule="auto"/>
        <w:ind w:left="1134"/>
        <w:jc w:val="both"/>
        <w:rPr>
          <w:rFonts w:ascii="Times New Roman" w:hAnsi="Times New Roman" w:cs="Times New Roman"/>
          <w:sz w:val="24"/>
          <w:szCs w:val="24"/>
        </w:rPr>
      </w:pPr>
      <w:r w:rsidRPr="00605023">
        <w:rPr>
          <w:rFonts w:ascii="Times New Roman" w:hAnsi="Times New Roman" w:cs="Times New Roman"/>
          <w:sz w:val="24"/>
          <w:szCs w:val="24"/>
        </w:rPr>
        <w:t>Kebijakan luar negeri sebagai sekumpuluan orientasi. Politik luar negeri sebagai sekumpulan orientasi merupakan pedoman bagi para pembuat keputusan untuk menghadapi kondisi-kondisi eksternal yang menuntut pembuatan keputusan dan tindakan berdasarkan orientasi tersebut.</w:t>
      </w:r>
    </w:p>
    <w:p w:rsidR="00AD2679" w:rsidRPr="00605023" w:rsidRDefault="00AD2679" w:rsidP="00AD2679">
      <w:pPr>
        <w:pStyle w:val="ListParagraph"/>
        <w:numPr>
          <w:ilvl w:val="0"/>
          <w:numId w:val="39"/>
        </w:numPr>
        <w:spacing w:after="200" w:line="480" w:lineRule="auto"/>
        <w:ind w:left="1134"/>
        <w:jc w:val="both"/>
        <w:rPr>
          <w:rFonts w:ascii="Times New Roman" w:hAnsi="Times New Roman" w:cs="Times New Roman"/>
          <w:sz w:val="24"/>
          <w:szCs w:val="24"/>
        </w:rPr>
      </w:pPr>
      <w:r w:rsidRPr="00605023">
        <w:rPr>
          <w:rFonts w:ascii="Times New Roman" w:hAnsi="Times New Roman" w:cs="Times New Roman"/>
          <w:sz w:val="24"/>
          <w:szCs w:val="24"/>
        </w:rPr>
        <w:t>Politik luar negeri sebagai seperangkat komitmen dan rencana untuk bertindak. Dalam hal ini kebijakan luar negeri berupa rencana dan komitmen konkrit yang dikembangkan oleh para pembuat keputusan untuk membina dan mempertahankan situasi lingkungan eskternal yang konsisten dengan orientasi kebijakan luar negeri.</w:t>
      </w:r>
    </w:p>
    <w:p w:rsidR="00AD2679" w:rsidRPr="00605023" w:rsidRDefault="00AD2679" w:rsidP="00AD2679">
      <w:pPr>
        <w:pStyle w:val="ListParagraph"/>
        <w:numPr>
          <w:ilvl w:val="0"/>
          <w:numId w:val="39"/>
        </w:numPr>
        <w:spacing w:after="200" w:line="480" w:lineRule="auto"/>
        <w:ind w:left="1134"/>
        <w:jc w:val="both"/>
        <w:rPr>
          <w:rFonts w:ascii="Times New Roman" w:hAnsi="Times New Roman" w:cs="Times New Roman"/>
          <w:sz w:val="24"/>
          <w:szCs w:val="24"/>
        </w:rPr>
      </w:pPr>
      <w:r w:rsidRPr="00605023">
        <w:rPr>
          <w:rFonts w:ascii="Times New Roman" w:hAnsi="Times New Roman" w:cs="Times New Roman"/>
          <w:sz w:val="24"/>
          <w:szCs w:val="24"/>
        </w:rPr>
        <w:t>Kebijakan luar negeri sebagai bentuk perilaku atau aksi. Pada tingkat ini kebijakan luar negeri berada dalam tingkat yang lebih empiris, yaitu berupa langkah-langkah nyata yang diambil oleh para pembuat keputusan yang berhubungan dengan kejadian serta situasi di lingkungan eksternal.</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Perumusan politik luar negeri didasari oleh beberapa model yang dikembangkan oleh para akademisi seperti yang dijelaskan dalam Perwita&amp;Yani, model model tersebut ialah: (1) Model Strategik/Rasional, (2) Model Pembuatan Keputusan, (3) Model Politik Birokrasi, (4) Model Adaptif, dan (5) Model Incremental. </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kasus politik luar negeri Turki yang lebih banyak dipengaruhi oleh pemimpin negara yang berkuasa, sepeti Mustafa Kemal dan Recep Erdogan, maka analisis yang paling cocok digunakan ialah Model Pembuatan Keputusan </w:t>
      </w:r>
      <w:r w:rsidRPr="005F5ABF">
        <w:rPr>
          <w:rFonts w:ascii="Times New Roman" w:hAnsi="Times New Roman" w:cs="Times New Roman"/>
          <w:i/>
          <w:sz w:val="24"/>
          <w:szCs w:val="24"/>
        </w:rPr>
        <w:t>(The Decision-Making Model)</w:t>
      </w:r>
      <w:r>
        <w:rPr>
          <w:rFonts w:ascii="Times New Roman" w:hAnsi="Times New Roman" w:cs="Times New Roman"/>
          <w:sz w:val="24"/>
          <w:szCs w:val="24"/>
        </w:rPr>
        <w:t>. Asumsi dasar perspektif ini yaitu bahwa tindakan internasional dapat didefinisikan sebagai skeumpulan keputusan-keputusan yang dibuat oleh unit-unit politik domestic yang diakui, dimana para pemimpin negara (baik individual maupun berkelompok) bertindak sebagai aktor-aktor utama dalam proses pengambilan keputusan tersebut. Peran kepemimpinan, persepsi, dan sistem kepercayaan dari para pembuat keputusan, arus informasi di antara mereka, dan dampak dari berbagai kebijakan luar negeri terhadap pilihan-pilihan mereka merupakan faktor-faktor penting untuk menjelaskan pilihan-pilihan kebijakan luar negeri yang diambil suatu negara.</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Dalam model ini dimensi manusia dianggap lebih efektif dari proses politik luar negeri. Maka itu faktor-faktor paling penting yang dapat menjelaskan pilihan-pilihan politik luar negeri adalah</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w:t>
      </w:r>
    </w:p>
    <w:p w:rsidR="00AD2679" w:rsidRDefault="00AD2679" w:rsidP="00AD2679">
      <w:pPr>
        <w:pStyle w:val="ListParagraph"/>
        <w:numPr>
          <w:ilvl w:val="0"/>
          <w:numId w:val="16"/>
        </w:num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Motivasi dari para pembuat keputusan (nilai-nilai dan norma-norma yang dianut)</w:t>
      </w:r>
    </w:p>
    <w:p w:rsidR="00AD2679" w:rsidRDefault="00AD2679" w:rsidP="00AD2679">
      <w:pPr>
        <w:pStyle w:val="ListParagraph"/>
        <w:numPr>
          <w:ilvl w:val="0"/>
          <w:numId w:val="16"/>
        </w:num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Arus informasi di antara mereka (jaringan informasi)</w:t>
      </w:r>
    </w:p>
    <w:p w:rsidR="00AD2679" w:rsidRDefault="00AD2679" w:rsidP="00AD2679">
      <w:pPr>
        <w:pStyle w:val="ListParagraph"/>
        <w:numPr>
          <w:ilvl w:val="0"/>
          <w:numId w:val="16"/>
        </w:num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Pengaruh dari berbagai politik luar negeri terhadap pilihan mereka sendiri</w:t>
      </w:r>
    </w:p>
    <w:p w:rsidR="00AD2679" w:rsidRDefault="00AD2679" w:rsidP="00AD2679">
      <w:pPr>
        <w:pStyle w:val="ListParagraph"/>
        <w:numPr>
          <w:ilvl w:val="0"/>
          <w:numId w:val="16"/>
        </w:num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Keadaan atau situasi untuk mengambil keputusan </w:t>
      </w:r>
      <w:r w:rsidRPr="001B24FC">
        <w:rPr>
          <w:rFonts w:ascii="Times New Roman" w:hAnsi="Times New Roman" w:cs="Times New Roman"/>
          <w:i/>
          <w:sz w:val="24"/>
          <w:szCs w:val="24"/>
        </w:rPr>
        <w:t>(occasion for decision)</w:t>
      </w:r>
      <w:r>
        <w:rPr>
          <w:rFonts w:ascii="Times New Roman" w:hAnsi="Times New Roman" w:cs="Times New Roman"/>
          <w:sz w:val="24"/>
          <w:szCs w:val="24"/>
        </w:rPr>
        <w:t xml:space="preserve"> yang mengacu pada sifat-sifat khusus situasional yang ada pada waktu keputusasn itu dibuat, apakah sedang dalam krisis atau tidak.</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semua teori yang dipaparkan, maka penulis mengambil konklusi bahwa perluasan Uni Eropa ke Turki sangat mempengaruhi kebijakan politik luar negeri Turki dalam hal pemenuhan persyaratan keanggotaan. Orientasi dan politik luar negeri Turki berkembang dengan didasari prioritas fundamentalnya yaitu bergabung dengan Uni Eropa.</w:t>
      </w:r>
    </w:p>
    <w:p w:rsidR="00AD2679" w:rsidRDefault="00AD2679" w:rsidP="00AD2679">
      <w:pPr>
        <w:spacing w:after="20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uraian diatas, penulis mencoba membuat beberapa asumsi terhadap permasalah penelitian ini, yaitu sebagai berikut:</w:t>
      </w:r>
    </w:p>
    <w:p w:rsidR="00CE0D5D" w:rsidRPr="00605023" w:rsidRDefault="00CE0D5D" w:rsidP="00CE0D5D">
      <w:pPr>
        <w:pStyle w:val="ListParagraph"/>
        <w:numPr>
          <w:ilvl w:val="0"/>
          <w:numId w:val="37"/>
        </w:numPr>
        <w:spacing w:after="200" w:line="480" w:lineRule="auto"/>
        <w:ind w:left="1701"/>
        <w:jc w:val="both"/>
        <w:rPr>
          <w:rFonts w:ascii="Times New Roman" w:hAnsi="Times New Roman" w:cs="Times New Roman"/>
          <w:sz w:val="24"/>
          <w:szCs w:val="24"/>
        </w:rPr>
      </w:pPr>
      <w:r w:rsidRPr="00605023">
        <w:rPr>
          <w:rFonts w:ascii="Times New Roman" w:hAnsi="Times New Roman" w:cs="Times New Roman"/>
          <w:sz w:val="24"/>
          <w:szCs w:val="24"/>
        </w:rPr>
        <w:t>Perluasan Uni Eropa merupakan salah satu cara bagi organisasi untuk memperkuat hubungan dengan negara anggota dan negara sekitar serta untuk mencapai integrasi yang tidak hanya secara ekonomi namun juga secara politik.</w:t>
      </w:r>
    </w:p>
    <w:p w:rsidR="00CE0D5D" w:rsidRPr="00605023" w:rsidRDefault="00CE0D5D" w:rsidP="00CE0D5D">
      <w:pPr>
        <w:pStyle w:val="ListParagraph"/>
        <w:numPr>
          <w:ilvl w:val="0"/>
          <w:numId w:val="37"/>
        </w:numPr>
        <w:spacing w:after="200" w:line="480" w:lineRule="auto"/>
        <w:ind w:left="1701"/>
        <w:jc w:val="both"/>
        <w:rPr>
          <w:rFonts w:ascii="Times New Roman" w:hAnsi="Times New Roman" w:cs="Times New Roman"/>
          <w:sz w:val="24"/>
          <w:szCs w:val="24"/>
        </w:rPr>
      </w:pPr>
      <w:r w:rsidRPr="00605023">
        <w:rPr>
          <w:rFonts w:ascii="Times New Roman" w:hAnsi="Times New Roman" w:cs="Times New Roman"/>
          <w:sz w:val="24"/>
          <w:szCs w:val="24"/>
        </w:rPr>
        <w:t xml:space="preserve">Alasan Turki ingin menjadi anggota Uni Eropa adalah karena keinginan untuk diakui sebagai negara Eropa yang telah didukung dengan perkembangan budaya yang condong ke arah barat dan juga untuk meningkatkan </w:t>
      </w:r>
      <w:r w:rsidRPr="00605023">
        <w:rPr>
          <w:rFonts w:ascii="Times New Roman" w:hAnsi="Times New Roman" w:cs="Times New Roman"/>
          <w:i/>
          <w:sz w:val="24"/>
          <w:szCs w:val="24"/>
        </w:rPr>
        <w:t>bargaining position</w:t>
      </w:r>
      <w:r w:rsidRPr="00605023">
        <w:rPr>
          <w:rFonts w:ascii="Times New Roman" w:hAnsi="Times New Roman" w:cs="Times New Roman"/>
          <w:sz w:val="24"/>
          <w:szCs w:val="24"/>
        </w:rPr>
        <w:t>-nya di dunia internasional.</w:t>
      </w:r>
    </w:p>
    <w:p w:rsidR="00CE0D5D" w:rsidRPr="00F073FA" w:rsidRDefault="00CE0D5D" w:rsidP="00CE0D5D">
      <w:pPr>
        <w:pStyle w:val="ListParagraph"/>
        <w:numPr>
          <w:ilvl w:val="0"/>
          <w:numId w:val="37"/>
        </w:numPr>
        <w:spacing w:after="200" w:line="480" w:lineRule="auto"/>
        <w:ind w:left="1701"/>
        <w:jc w:val="both"/>
        <w:rPr>
          <w:rFonts w:ascii="Times New Roman" w:hAnsi="Times New Roman" w:cs="Times New Roman"/>
          <w:sz w:val="24"/>
          <w:szCs w:val="24"/>
        </w:rPr>
      </w:pPr>
      <w:r w:rsidRPr="00F073FA">
        <w:rPr>
          <w:rFonts w:ascii="Times New Roman" w:hAnsi="Times New Roman" w:cs="Times New Roman"/>
          <w:sz w:val="24"/>
          <w:szCs w:val="24"/>
        </w:rPr>
        <w:t xml:space="preserve">Dalam pemenuhan kriteria politik, Turki dihadapkan oleh sejumlah masalah yang hingga kini belum bisa diselesaikan seperti </w:t>
      </w:r>
      <w:r w:rsidRPr="00F073FA">
        <w:rPr>
          <w:rFonts w:ascii="Times New Roman" w:hAnsi="Times New Roman" w:cs="Times New Roman"/>
          <w:sz w:val="24"/>
          <w:szCs w:val="24"/>
        </w:rPr>
        <w:lastRenderedPageBreak/>
        <w:t>pelanggaran ter</w:t>
      </w:r>
      <w:r>
        <w:rPr>
          <w:rFonts w:ascii="Times New Roman" w:hAnsi="Times New Roman" w:cs="Times New Roman"/>
          <w:sz w:val="24"/>
          <w:szCs w:val="24"/>
        </w:rPr>
        <w:t>hadap kaum minoritas, konflik Si</w:t>
      </w:r>
      <w:r w:rsidRPr="00F073FA">
        <w:rPr>
          <w:rFonts w:ascii="Times New Roman" w:hAnsi="Times New Roman" w:cs="Times New Roman"/>
          <w:sz w:val="24"/>
          <w:szCs w:val="24"/>
        </w:rPr>
        <w:t>prus,</w:t>
      </w:r>
      <w:r>
        <w:rPr>
          <w:rFonts w:ascii="Times New Roman" w:hAnsi="Times New Roman" w:cs="Times New Roman"/>
          <w:sz w:val="24"/>
          <w:szCs w:val="24"/>
          <w:lang w:val="id-ID"/>
        </w:rPr>
        <w:t xml:space="preserve"> konflik kaum Kurdi,</w:t>
      </w:r>
      <w:r w:rsidRPr="00F073FA">
        <w:rPr>
          <w:rFonts w:ascii="Times New Roman" w:hAnsi="Times New Roman" w:cs="Times New Roman"/>
          <w:sz w:val="24"/>
          <w:szCs w:val="24"/>
        </w:rPr>
        <w:t xml:space="preserve"> penjaminan kebebasan hak dan berpendapat masyarakat dll.</w:t>
      </w:r>
    </w:p>
    <w:p w:rsidR="00CE0D5D" w:rsidRDefault="00CE0D5D" w:rsidP="00CE0D5D">
      <w:pPr>
        <w:numPr>
          <w:ilvl w:val="0"/>
          <w:numId w:val="37"/>
        </w:numPr>
        <w:spacing w:after="200"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Ko</w:t>
      </w:r>
      <w:r w:rsidRPr="00F073FA">
        <w:rPr>
          <w:rFonts w:ascii="Times New Roman" w:hAnsi="Times New Roman" w:cs="Times New Roman"/>
          <w:sz w:val="24"/>
          <w:szCs w:val="24"/>
          <w:lang w:val="id-ID"/>
        </w:rPr>
        <w:t>nstalasi sistem politik Turki dipengaruhi oleh isu-isu tersebut dan keinginannya bergabung dengan Uni Eropa.</w:t>
      </w:r>
    </w:p>
    <w:p w:rsidR="00AD2679" w:rsidRDefault="00AD2679" w:rsidP="00AD2679">
      <w:pPr>
        <w:spacing w:after="200" w:line="480" w:lineRule="auto"/>
        <w:ind w:firstLine="567"/>
        <w:jc w:val="both"/>
        <w:rPr>
          <w:rFonts w:ascii="Times New Roman" w:hAnsi="Times New Roman" w:cs="Times New Roman"/>
          <w:sz w:val="24"/>
          <w:szCs w:val="24"/>
        </w:rPr>
      </w:pPr>
    </w:p>
    <w:p w:rsidR="00AD2679" w:rsidRDefault="00AD2679" w:rsidP="00AD2679">
      <w:pPr>
        <w:pStyle w:val="ListParagraph"/>
        <w:numPr>
          <w:ilvl w:val="0"/>
          <w:numId w:val="10"/>
        </w:numPr>
        <w:spacing w:before="100" w:beforeAutospacing="1" w:line="480" w:lineRule="auto"/>
        <w:ind w:left="426" w:firstLine="567"/>
        <w:jc w:val="both"/>
        <w:rPr>
          <w:rFonts w:ascii="Times New Roman" w:hAnsi="Times New Roman" w:cs="Times New Roman"/>
          <w:b/>
          <w:sz w:val="24"/>
          <w:szCs w:val="24"/>
        </w:rPr>
      </w:pPr>
      <w:r>
        <w:rPr>
          <w:rFonts w:ascii="Times New Roman" w:hAnsi="Times New Roman" w:cs="Times New Roman"/>
          <w:b/>
          <w:sz w:val="24"/>
          <w:szCs w:val="24"/>
        </w:rPr>
        <w:t>Hipotesis</w:t>
      </w:r>
    </w:p>
    <w:p w:rsidR="00AD2679" w:rsidRDefault="00AD2679" w:rsidP="00AD2679">
      <w:pPr>
        <w:spacing w:before="100" w:beforeAutospacing="1" w:line="480" w:lineRule="auto"/>
        <w:ind w:firstLine="567"/>
        <w:jc w:val="both"/>
        <w:rPr>
          <w:rFonts w:ascii="Times New Roman" w:hAnsi="Times New Roman" w:cs="Times New Roman"/>
          <w:b/>
          <w:sz w:val="24"/>
          <w:szCs w:val="24"/>
        </w:rPr>
      </w:pPr>
      <w:r w:rsidRPr="004C1149">
        <w:rPr>
          <w:rFonts w:ascii="Times New Roman" w:hAnsi="Times New Roman" w:cs="Times New Roman"/>
          <w:sz w:val="24"/>
          <w:szCs w:val="24"/>
        </w:rPr>
        <w:t>Berdasarkan pada rumusan masalah, kerangka pemikiran dan asumsi yang dikemukakan diatas, penulis dapat menarik hipotesis sebagai berikut:</w:t>
      </w:r>
      <w:r>
        <w:rPr>
          <w:rFonts w:ascii="Times New Roman" w:hAnsi="Times New Roman" w:cs="Times New Roman"/>
          <w:sz w:val="24"/>
          <w:szCs w:val="24"/>
          <w:lang w:val="id-ID"/>
        </w:rPr>
        <w:t xml:space="preserve"> </w:t>
      </w:r>
      <w:r w:rsidRPr="004C1149">
        <w:rPr>
          <w:rFonts w:ascii="Times New Roman" w:hAnsi="Times New Roman" w:cs="Times New Roman"/>
          <w:b/>
          <w:sz w:val="24"/>
          <w:szCs w:val="24"/>
        </w:rPr>
        <w:t>“</w:t>
      </w:r>
      <w:r>
        <w:rPr>
          <w:rFonts w:ascii="Times New Roman" w:hAnsi="Times New Roman" w:cs="Times New Roman"/>
          <w:b/>
          <w:sz w:val="24"/>
          <w:szCs w:val="24"/>
        </w:rPr>
        <w:t xml:space="preserve">Jika perluasan </w:t>
      </w:r>
      <w:r>
        <w:rPr>
          <w:rFonts w:ascii="Times New Roman" w:hAnsi="Times New Roman" w:cs="Times New Roman"/>
          <w:b/>
          <w:sz w:val="24"/>
          <w:szCs w:val="24"/>
          <w:lang w:val="id-ID"/>
        </w:rPr>
        <w:t>Uni Eropa didasarkan pada persyaratan penghormatan HAM dan proses demokratisasi sebagai kualifikasi keanggotaan maka tindakan dan kebijakan pemerintah secara persuasif dan koersif atas tuntutan serta dukungan terciptanya stabilitas politik keamanan merupakan orientasi sistem politik di Turki</w:t>
      </w:r>
      <w:r w:rsidRPr="004C1149">
        <w:rPr>
          <w:rFonts w:ascii="Times New Roman" w:hAnsi="Times New Roman" w:cs="Times New Roman"/>
          <w:b/>
          <w:sz w:val="24"/>
          <w:szCs w:val="24"/>
        </w:rPr>
        <w:t>”</w:t>
      </w:r>
    </w:p>
    <w:p w:rsidR="00AD2679" w:rsidRDefault="00AD2679" w:rsidP="00CE0D5D">
      <w:pPr>
        <w:spacing w:before="100" w:beforeAutospacing="1" w:line="480" w:lineRule="auto"/>
        <w:jc w:val="both"/>
        <w:rPr>
          <w:rFonts w:ascii="Times New Roman" w:hAnsi="Times New Roman" w:cs="Times New Roman"/>
          <w:b/>
          <w:sz w:val="24"/>
          <w:szCs w:val="24"/>
        </w:rPr>
      </w:pPr>
    </w:p>
    <w:p w:rsidR="00CE0D5D" w:rsidRDefault="00CE0D5D" w:rsidP="00CE0D5D">
      <w:pPr>
        <w:spacing w:before="100" w:beforeAutospacing="1" w:line="480" w:lineRule="auto"/>
        <w:jc w:val="both"/>
        <w:rPr>
          <w:rFonts w:ascii="Times New Roman" w:hAnsi="Times New Roman" w:cs="Times New Roman"/>
          <w:b/>
          <w:sz w:val="24"/>
          <w:szCs w:val="24"/>
        </w:rPr>
      </w:pPr>
    </w:p>
    <w:p w:rsidR="00AD2679" w:rsidRDefault="00AD2679" w:rsidP="00AD2679">
      <w:pPr>
        <w:pStyle w:val="ListParagraph"/>
        <w:numPr>
          <w:ilvl w:val="0"/>
          <w:numId w:val="10"/>
        </w:numPr>
        <w:spacing w:before="100" w:beforeAutospacing="1" w:line="480" w:lineRule="auto"/>
        <w:ind w:left="426" w:firstLine="567"/>
        <w:jc w:val="both"/>
        <w:rPr>
          <w:rFonts w:ascii="Times New Roman" w:hAnsi="Times New Roman" w:cs="Times New Roman"/>
          <w:b/>
          <w:sz w:val="24"/>
          <w:szCs w:val="24"/>
        </w:rPr>
      </w:pPr>
      <w:r>
        <w:rPr>
          <w:rFonts w:ascii="Times New Roman" w:hAnsi="Times New Roman" w:cs="Times New Roman"/>
          <w:b/>
          <w:sz w:val="24"/>
          <w:szCs w:val="24"/>
        </w:rPr>
        <w:t>Operasional Variabel dan Indikator</w:t>
      </w:r>
    </w:p>
    <w:p w:rsidR="00AD2679" w:rsidRDefault="00AD2679" w:rsidP="00AD2679">
      <w:pPr>
        <w:pStyle w:val="ListParagraph"/>
        <w:spacing w:before="100" w:beforeAutospacing="1"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Sebagaimana telah disebutkan dalam judul penelitian, untuk menjaga alur dan pembahasan juga upaya pembuktian hipotesis, maka berikut akan dikemukakan tabel variabel:</w:t>
      </w:r>
    </w:p>
    <w:p w:rsidR="00AD2679" w:rsidRDefault="00AD2679" w:rsidP="00AD2679">
      <w:pPr>
        <w:pStyle w:val="ListParagraph"/>
        <w:spacing w:before="100" w:beforeAutospacing="1" w:line="480" w:lineRule="auto"/>
        <w:ind w:left="0" w:firstLine="567"/>
        <w:jc w:val="both"/>
        <w:rPr>
          <w:rFonts w:ascii="Times New Roman" w:hAnsi="Times New Roman" w:cs="Times New Roman"/>
          <w:sz w:val="24"/>
          <w:szCs w:val="24"/>
        </w:rPr>
      </w:pPr>
    </w:p>
    <w:p w:rsidR="00AD2679" w:rsidRDefault="00AD2679" w:rsidP="00AD2679">
      <w:pPr>
        <w:pStyle w:val="ListParagraph"/>
        <w:spacing w:before="100" w:beforeAutospacing="1" w:line="480" w:lineRule="auto"/>
        <w:ind w:left="0" w:firstLine="567"/>
        <w:jc w:val="center"/>
        <w:rPr>
          <w:rFonts w:ascii="Times New Roman" w:hAnsi="Times New Roman" w:cs="Times New Roman"/>
          <w:sz w:val="24"/>
          <w:szCs w:val="24"/>
        </w:rPr>
      </w:pPr>
      <w:r>
        <w:rPr>
          <w:rFonts w:ascii="Times New Roman" w:hAnsi="Times New Roman" w:cs="Times New Roman"/>
          <w:sz w:val="24"/>
          <w:szCs w:val="24"/>
        </w:rPr>
        <w:t>TABEL 1</w:t>
      </w:r>
    </w:p>
    <w:p w:rsidR="00AD2679" w:rsidRDefault="00AD2679" w:rsidP="00AD2679">
      <w:pPr>
        <w:pStyle w:val="ListParagraph"/>
        <w:spacing w:before="100" w:beforeAutospacing="1" w:line="480" w:lineRule="auto"/>
        <w:ind w:left="0" w:firstLine="567"/>
        <w:jc w:val="center"/>
        <w:rPr>
          <w:rFonts w:ascii="Times New Roman" w:hAnsi="Times New Roman" w:cs="Times New Roman"/>
          <w:sz w:val="24"/>
          <w:szCs w:val="24"/>
        </w:rPr>
      </w:pPr>
      <w:r>
        <w:rPr>
          <w:rFonts w:ascii="Times New Roman" w:hAnsi="Times New Roman" w:cs="Times New Roman"/>
          <w:sz w:val="24"/>
          <w:szCs w:val="24"/>
        </w:rPr>
        <w:t>Operasional Variabel dan Indikator</w:t>
      </w:r>
    </w:p>
    <w:tbl>
      <w:tblPr>
        <w:tblStyle w:val="TableGrid"/>
        <w:tblW w:w="0" w:type="auto"/>
        <w:tblLook w:val="04A0" w:firstRow="1" w:lastRow="0" w:firstColumn="1" w:lastColumn="0" w:noHBand="0" w:noVBand="1"/>
      </w:tblPr>
      <w:tblGrid>
        <w:gridCol w:w="2753"/>
        <w:gridCol w:w="2754"/>
        <w:gridCol w:w="2754"/>
      </w:tblGrid>
      <w:tr w:rsidR="00AD2679" w:rsidTr="00D8630A">
        <w:tc>
          <w:tcPr>
            <w:tcW w:w="2753" w:type="dxa"/>
          </w:tcPr>
          <w:p w:rsidR="00AD2679" w:rsidRDefault="00AD2679" w:rsidP="00D8630A">
            <w:pPr>
              <w:pStyle w:val="ListParagraph"/>
              <w:spacing w:before="100" w:beforeAutospacing="1"/>
              <w:ind w:left="0" w:firstLine="567"/>
              <w:jc w:val="both"/>
              <w:rPr>
                <w:rFonts w:ascii="Times New Roman" w:hAnsi="Times New Roman" w:cs="Times New Roman"/>
                <w:sz w:val="24"/>
                <w:szCs w:val="24"/>
              </w:rPr>
            </w:pPr>
            <w:r>
              <w:rPr>
                <w:rFonts w:ascii="Times New Roman" w:hAnsi="Times New Roman" w:cs="Times New Roman"/>
                <w:sz w:val="24"/>
                <w:szCs w:val="24"/>
              </w:rPr>
              <w:t>Variabel dalam Hipotesis</w:t>
            </w:r>
          </w:p>
          <w:p w:rsidR="00AD2679" w:rsidRDefault="00AD2679" w:rsidP="00D8630A">
            <w:pPr>
              <w:pStyle w:val="ListParagraph"/>
              <w:spacing w:before="100" w:beforeAutospacing="1"/>
              <w:ind w:left="0" w:firstLine="567"/>
              <w:jc w:val="both"/>
              <w:rPr>
                <w:rFonts w:ascii="Times New Roman" w:hAnsi="Times New Roman" w:cs="Times New Roman"/>
                <w:sz w:val="24"/>
                <w:szCs w:val="24"/>
              </w:rPr>
            </w:pPr>
            <w:r>
              <w:rPr>
                <w:rFonts w:ascii="Times New Roman" w:hAnsi="Times New Roman" w:cs="Times New Roman"/>
                <w:sz w:val="24"/>
                <w:szCs w:val="24"/>
              </w:rPr>
              <w:t>(Teoritik)</w:t>
            </w:r>
          </w:p>
        </w:tc>
        <w:tc>
          <w:tcPr>
            <w:tcW w:w="2754" w:type="dxa"/>
          </w:tcPr>
          <w:p w:rsidR="00AD2679" w:rsidRDefault="00AD2679" w:rsidP="00D8630A">
            <w:pPr>
              <w:pStyle w:val="ListParagraph"/>
              <w:spacing w:before="100" w:beforeAutospacing="1"/>
              <w:ind w:left="0" w:firstLine="567"/>
              <w:jc w:val="both"/>
              <w:rPr>
                <w:rFonts w:ascii="Times New Roman" w:hAnsi="Times New Roman" w:cs="Times New Roman"/>
                <w:sz w:val="24"/>
                <w:szCs w:val="24"/>
              </w:rPr>
            </w:pPr>
            <w:r>
              <w:rPr>
                <w:rFonts w:ascii="Times New Roman" w:hAnsi="Times New Roman" w:cs="Times New Roman"/>
                <w:sz w:val="24"/>
                <w:szCs w:val="24"/>
              </w:rPr>
              <w:t>Indikator (Empirik)</w:t>
            </w:r>
          </w:p>
        </w:tc>
        <w:tc>
          <w:tcPr>
            <w:tcW w:w="2754" w:type="dxa"/>
          </w:tcPr>
          <w:p w:rsidR="00AD2679" w:rsidRDefault="00AD2679" w:rsidP="00D8630A">
            <w:pPr>
              <w:pStyle w:val="ListParagraph"/>
              <w:spacing w:before="100" w:beforeAutospacing="1"/>
              <w:ind w:left="0" w:firstLine="567"/>
              <w:jc w:val="both"/>
              <w:rPr>
                <w:rFonts w:ascii="Times New Roman" w:hAnsi="Times New Roman" w:cs="Times New Roman"/>
                <w:sz w:val="24"/>
                <w:szCs w:val="24"/>
              </w:rPr>
            </w:pPr>
            <w:r>
              <w:rPr>
                <w:rFonts w:ascii="Times New Roman" w:hAnsi="Times New Roman" w:cs="Times New Roman"/>
                <w:sz w:val="24"/>
                <w:szCs w:val="24"/>
              </w:rPr>
              <w:t>Verifikasi (Analisis)</w:t>
            </w:r>
          </w:p>
        </w:tc>
      </w:tr>
      <w:tr w:rsidR="00AD2679" w:rsidTr="00D8630A">
        <w:tc>
          <w:tcPr>
            <w:tcW w:w="2753" w:type="dxa"/>
          </w:tcPr>
          <w:p w:rsidR="00AD2679" w:rsidRDefault="00AD2679" w:rsidP="00D8630A">
            <w:pPr>
              <w:pStyle w:val="ListParagraph"/>
              <w:spacing w:before="100" w:beforeAutospacing="1"/>
              <w:ind w:left="0"/>
              <w:jc w:val="both"/>
              <w:rPr>
                <w:rFonts w:ascii="Times New Roman" w:hAnsi="Times New Roman" w:cs="Times New Roman"/>
                <w:sz w:val="24"/>
                <w:szCs w:val="24"/>
              </w:rPr>
            </w:pPr>
            <w:r>
              <w:rPr>
                <w:rFonts w:ascii="Times New Roman" w:hAnsi="Times New Roman" w:cs="Times New Roman"/>
                <w:sz w:val="24"/>
                <w:szCs w:val="24"/>
              </w:rPr>
              <w:t>Variabel Bebas:</w:t>
            </w:r>
          </w:p>
          <w:p w:rsidR="00AD2679" w:rsidRPr="001D5912" w:rsidRDefault="00AD2679" w:rsidP="00D8630A">
            <w:pPr>
              <w:pStyle w:val="ListParagraph"/>
              <w:spacing w:before="100" w:beforeAutospacing="1"/>
              <w:ind w:left="0"/>
              <w:rPr>
                <w:rFonts w:ascii="Times New Roman" w:hAnsi="Times New Roman" w:cs="Times New Roman"/>
                <w:sz w:val="24"/>
                <w:szCs w:val="24"/>
              </w:rPr>
            </w:pPr>
            <w:r w:rsidRPr="001D5912">
              <w:rPr>
                <w:rFonts w:ascii="Times New Roman" w:hAnsi="Times New Roman" w:cs="Times New Roman"/>
                <w:sz w:val="24"/>
                <w:szCs w:val="24"/>
              </w:rPr>
              <w:t xml:space="preserve">Jika perluasan </w:t>
            </w:r>
            <w:r w:rsidRPr="001D5912">
              <w:rPr>
                <w:rFonts w:ascii="Times New Roman" w:hAnsi="Times New Roman" w:cs="Times New Roman"/>
                <w:sz w:val="24"/>
                <w:szCs w:val="24"/>
                <w:lang w:val="id-ID"/>
              </w:rPr>
              <w:t>Uni Eropa didasarkan pada persyaratan penghormatan HAM dan proses demokratisasi sebagai kualifikasi keanggotaan</w:t>
            </w:r>
          </w:p>
        </w:tc>
        <w:tc>
          <w:tcPr>
            <w:tcW w:w="2754" w:type="dxa"/>
          </w:tcPr>
          <w:p w:rsidR="00AD2679" w:rsidRPr="001D5912" w:rsidRDefault="00AD2679" w:rsidP="00AD2679">
            <w:pPr>
              <w:pStyle w:val="ListParagraph"/>
              <w:numPr>
                <w:ilvl w:val="0"/>
                <w:numId w:val="19"/>
              </w:numPr>
              <w:spacing w:before="100" w:beforeAutospacing="1"/>
              <w:ind w:left="395" w:hanging="313"/>
              <w:rPr>
                <w:rFonts w:ascii="Times New Roman" w:hAnsi="Times New Roman" w:cs="Times New Roman"/>
                <w:sz w:val="24"/>
                <w:szCs w:val="24"/>
              </w:rPr>
            </w:pPr>
            <w:r>
              <w:rPr>
                <w:rFonts w:ascii="Times New Roman" w:hAnsi="Times New Roman" w:cs="Times New Roman"/>
                <w:sz w:val="24"/>
                <w:szCs w:val="24"/>
              </w:rPr>
              <w:t xml:space="preserve">Adanya </w:t>
            </w:r>
            <w:r>
              <w:rPr>
                <w:rFonts w:ascii="Times New Roman" w:hAnsi="Times New Roman" w:cs="Times New Roman"/>
                <w:sz w:val="24"/>
                <w:szCs w:val="24"/>
                <w:lang w:val="id-ID"/>
              </w:rPr>
              <w:t>penghormatan HAM yang harus dipenuhi oleh calon negara anggota</w:t>
            </w:r>
          </w:p>
          <w:p w:rsidR="00AD2679" w:rsidRDefault="00AD2679" w:rsidP="00AD2679">
            <w:pPr>
              <w:pStyle w:val="ListParagraph"/>
              <w:numPr>
                <w:ilvl w:val="0"/>
                <w:numId w:val="19"/>
              </w:numPr>
              <w:spacing w:before="100" w:beforeAutospacing="1"/>
              <w:ind w:left="395" w:hanging="313"/>
              <w:rPr>
                <w:rFonts w:ascii="Times New Roman" w:hAnsi="Times New Roman" w:cs="Times New Roman"/>
                <w:sz w:val="24"/>
                <w:szCs w:val="24"/>
              </w:rPr>
            </w:pPr>
            <w:r>
              <w:rPr>
                <w:rFonts w:ascii="Times New Roman" w:hAnsi="Times New Roman" w:cs="Times New Roman"/>
                <w:sz w:val="24"/>
                <w:szCs w:val="24"/>
                <w:lang w:val="id-ID"/>
              </w:rPr>
              <w:t>Adanya proses demokratisasi sebagai persyaratan keanggotaan</w:t>
            </w:r>
          </w:p>
        </w:tc>
        <w:tc>
          <w:tcPr>
            <w:tcW w:w="2754" w:type="dxa"/>
          </w:tcPr>
          <w:p w:rsidR="00AD2679" w:rsidRPr="00722260" w:rsidRDefault="00AD2679" w:rsidP="00AD2679">
            <w:pPr>
              <w:pStyle w:val="ListParagraph"/>
              <w:numPr>
                <w:ilvl w:val="0"/>
                <w:numId w:val="20"/>
              </w:numPr>
              <w:spacing w:before="100" w:beforeAutospacing="1"/>
              <w:ind w:left="334" w:hanging="312"/>
              <w:rPr>
                <w:rFonts w:ascii="Times New Roman" w:hAnsi="Times New Roman" w:cs="Times New Roman"/>
                <w:sz w:val="24"/>
                <w:szCs w:val="24"/>
              </w:rPr>
            </w:pPr>
            <w:r>
              <w:rPr>
                <w:rFonts w:ascii="Times New Roman" w:hAnsi="Times New Roman" w:cs="Times New Roman"/>
                <w:sz w:val="24"/>
                <w:szCs w:val="24"/>
                <w:lang w:val="id-ID"/>
              </w:rPr>
              <w:t>Negara Eropa mana saja yang memiliki sikap menghormati prinsip kebebasan, demokrasi, hak asasi manusia, dan kebebasan dasar, dan aturan hukum diperbolehkan menjadi anggota Uni Eropa</w:t>
            </w:r>
          </w:p>
          <w:p w:rsidR="00AD2679" w:rsidRDefault="00AD2679" w:rsidP="00D8630A">
            <w:pPr>
              <w:pStyle w:val="ListParagraph"/>
              <w:spacing w:before="100" w:beforeAutospacing="1"/>
              <w:ind w:left="334" w:hanging="29"/>
              <w:rPr>
                <w:rFonts w:ascii="Times New Roman" w:hAnsi="Times New Roman" w:cs="Times New Roman"/>
                <w:sz w:val="24"/>
                <w:szCs w:val="24"/>
              </w:rPr>
            </w:pPr>
            <w:r>
              <w:rPr>
                <w:rFonts w:ascii="Times New Roman" w:hAnsi="Times New Roman" w:cs="Times New Roman"/>
                <w:sz w:val="24"/>
                <w:szCs w:val="24"/>
                <w:lang w:val="id-ID"/>
              </w:rPr>
              <w:t>Sumber: Kriteria Kopenhagen</w:t>
            </w:r>
          </w:p>
          <w:p w:rsidR="00AD2679" w:rsidRDefault="00AD2679" w:rsidP="00D8630A">
            <w:pPr>
              <w:pStyle w:val="ListParagraph"/>
              <w:spacing w:before="100" w:beforeAutospacing="1"/>
              <w:ind w:left="395" w:firstLine="567"/>
              <w:rPr>
                <w:rFonts w:ascii="Times New Roman" w:hAnsi="Times New Roman" w:cs="Times New Roman"/>
                <w:sz w:val="24"/>
                <w:szCs w:val="24"/>
              </w:rPr>
            </w:pPr>
          </w:p>
          <w:p w:rsidR="00AD2679" w:rsidRPr="001D5912" w:rsidRDefault="00AD2679" w:rsidP="00D8630A">
            <w:pPr>
              <w:pStyle w:val="ListParagraph"/>
              <w:spacing w:before="100" w:beforeAutospacing="1"/>
              <w:ind w:left="395" w:firstLine="567"/>
              <w:jc w:val="both"/>
              <w:rPr>
                <w:rFonts w:ascii="Times New Roman" w:hAnsi="Times New Roman" w:cs="Times New Roman"/>
                <w:sz w:val="24"/>
                <w:szCs w:val="24"/>
                <w:lang w:val="id-ID"/>
              </w:rPr>
            </w:pPr>
          </w:p>
        </w:tc>
      </w:tr>
      <w:tr w:rsidR="00AD2679" w:rsidTr="00D8630A">
        <w:tc>
          <w:tcPr>
            <w:tcW w:w="2753" w:type="dxa"/>
          </w:tcPr>
          <w:p w:rsidR="00AD2679" w:rsidRDefault="00AD2679" w:rsidP="00D8630A">
            <w:pPr>
              <w:pStyle w:val="ListParagraph"/>
              <w:spacing w:before="100" w:beforeAutospacing="1"/>
              <w:ind w:left="0"/>
              <w:jc w:val="both"/>
              <w:rPr>
                <w:rFonts w:ascii="Times New Roman" w:hAnsi="Times New Roman" w:cs="Times New Roman"/>
                <w:sz w:val="24"/>
                <w:szCs w:val="24"/>
              </w:rPr>
            </w:pPr>
            <w:r>
              <w:rPr>
                <w:rFonts w:ascii="Times New Roman" w:hAnsi="Times New Roman" w:cs="Times New Roman"/>
                <w:sz w:val="24"/>
                <w:szCs w:val="24"/>
              </w:rPr>
              <w:t>Variabel Terikat:</w:t>
            </w:r>
          </w:p>
          <w:p w:rsidR="00AD2679" w:rsidRPr="00722260" w:rsidRDefault="00AD2679" w:rsidP="00D8630A">
            <w:pPr>
              <w:pStyle w:val="ListParagraph"/>
              <w:spacing w:before="100" w:beforeAutospacing="1"/>
              <w:ind w:left="0"/>
              <w:rPr>
                <w:rFonts w:ascii="Times New Roman" w:hAnsi="Times New Roman" w:cs="Times New Roman"/>
                <w:sz w:val="24"/>
                <w:szCs w:val="24"/>
              </w:rPr>
            </w:pPr>
            <w:r>
              <w:rPr>
                <w:rFonts w:ascii="Times New Roman" w:hAnsi="Times New Roman" w:cs="Times New Roman"/>
                <w:sz w:val="24"/>
                <w:szCs w:val="24"/>
                <w:lang w:val="id-ID"/>
              </w:rPr>
              <w:t>M</w:t>
            </w:r>
            <w:r w:rsidRPr="00722260">
              <w:rPr>
                <w:rFonts w:ascii="Times New Roman" w:hAnsi="Times New Roman" w:cs="Times New Roman"/>
                <w:sz w:val="24"/>
                <w:szCs w:val="24"/>
                <w:lang w:val="id-ID"/>
              </w:rPr>
              <w:t>aka tindakan pemerintah secara persuasif dan koersif atas tuntutan serta dukungan terciptanya stabilitas politik keamanan mer</w:t>
            </w:r>
            <w:r>
              <w:rPr>
                <w:rFonts w:ascii="Times New Roman" w:hAnsi="Times New Roman" w:cs="Times New Roman"/>
                <w:sz w:val="24"/>
                <w:szCs w:val="24"/>
                <w:lang w:val="id-ID"/>
              </w:rPr>
              <w:t>u</w:t>
            </w:r>
            <w:r w:rsidRPr="00722260">
              <w:rPr>
                <w:rFonts w:ascii="Times New Roman" w:hAnsi="Times New Roman" w:cs="Times New Roman"/>
                <w:sz w:val="24"/>
                <w:szCs w:val="24"/>
                <w:lang w:val="id-ID"/>
              </w:rPr>
              <w:t>pakan orientasi sistem politik di Turki ke depan</w:t>
            </w:r>
          </w:p>
        </w:tc>
        <w:tc>
          <w:tcPr>
            <w:tcW w:w="2754" w:type="dxa"/>
          </w:tcPr>
          <w:p w:rsidR="00AD2679" w:rsidRPr="00722260" w:rsidRDefault="00AD2679" w:rsidP="00AD2679">
            <w:pPr>
              <w:pStyle w:val="ListParagraph"/>
              <w:numPr>
                <w:ilvl w:val="0"/>
                <w:numId w:val="21"/>
              </w:numPr>
              <w:spacing w:before="100" w:beforeAutospacing="1"/>
              <w:ind w:left="395" w:hanging="395"/>
              <w:rPr>
                <w:rFonts w:ascii="Times New Roman" w:hAnsi="Times New Roman" w:cs="Times New Roman"/>
                <w:sz w:val="24"/>
                <w:szCs w:val="24"/>
              </w:rPr>
            </w:pPr>
            <w:r>
              <w:rPr>
                <w:rFonts w:ascii="Times New Roman" w:hAnsi="Times New Roman" w:cs="Times New Roman"/>
                <w:sz w:val="24"/>
                <w:szCs w:val="24"/>
                <w:lang w:val="id-ID"/>
              </w:rPr>
              <w:t xml:space="preserve">Adanya tindakan pemerintah secara persuasif dalam menghadapi tuntutan dan dukungan </w:t>
            </w:r>
          </w:p>
          <w:p w:rsidR="00AD2679" w:rsidRDefault="00AD2679" w:rsidP="00AD2679">
            <w:pPr>
              <w:pStyle w:val="ListParagraph"/>
              <w:numPr>
                <w:ilvl w:val="0"/>
                <w:numId w:val="21"/>
              </w:numPr>
              <w:spacing w:before="100" w:beforeAutospacing="1"/>
              <w:ind w:left="395" w:hanging="313"/>
              <w:rPr>
                <w:rFonts w:ascii="Times New Roman" w:hAnsi="Times New Roman" w:cs="Times New Roman"/>
                <w:sz w:val="24"/>
                <w:szCs w:val="24"/>
              </w:rPr>
            </w:pPr>
            <w:r>
              <w:rPr>
                <w:rFonts w:ascii="Times New Roman" w:hAnsi="Times New Roman" w:cs="Times New Roman"/>
                <w:sz w:val="24"/>
                <w:szCs w:val="24"/>
                <w:lang w:val="id-ID"/>
              </w:rPr>
              <w:t xml:space="preserve">Adanya tindakan pemerintah secara koersif untuk menciptakan stabilitas politik keamanan </w:t>
            </w:r>
          </w:p>
          <w:p w:rsidR="00AD2679" w:rsidRDefault="00AD2679" w:rsidP="00D8630A">
            <w:pPr>
              <w:pStyle w:val="ListParagraph"/>
              <w:spacing w:before="100" w:beforeAutospacing="1"/>
              <w:ind w:left="395" w:firstLine="567"/>
              <w:rPr>
                <w:rFonts w:ascii="Times New Roman" w:hAnsi="Times New Roman" w:cs="Times New Roman"/>
                <w:sz w:val="24"/>
                <w:szCs w:val="24"/>
              </w:rPr>
            </w:pPr>
          </w:p>
        </w:tc>
        <w:tc>
          <w:tcPr>
            <w:tcW w:w="2754" w:type="dxa"/>
          </w:tcPr>
          <w:p w:rsidR="00AD2679" w:rsidRPr="00722260" w:rsidRDefault="00AD2679" w:rsidP="00AD2679">
            <w:pPr>
              <w:pStyle w:val="ListParagraph"/>
              <w:numPr>
                <w:ilvl w:val="0"/>
                <w:numId w:val="22"/>
              </w:numPr>
              <w:spacing w:before="100" w:beforeAutospacing="1"/>
              <w:ind w:left="334" w:hanging="312"/>
              <w:rPr>
                <w:rFonts w:ascii="Times New Roman" w:hAnsi="Times New Roman" w:cs="Times New Roman"/>
                <w:sz w:val="24"/>
                <w:szCs w:val="24"/>
              </w:rPr>
            </w:pPr>
            <w:r>
              <w:rPr>
                <w:rFonts w:ascii="Times New Roman" w:hAnsi="Times New Roman" w:cs="Times New Roman"/>
                <w:sz w:val="24"/>
                <w:szCs w:val="24"/>
                <w:lang w:val="id-ID"/>
              </w:rPr>
              <w:t>Pemerintah Turki meluncurkan Paket Demokrasi dalam menghadapi konflik dengan kelompok Kurdi</w:t>
            </w:r>
          </w:p>
          <w:p w:rsidR="00AD2679" w:rsidRPr="00722260" w:rsidRDefault="00AD2679" w:rsidP="00D8630A">
            <w:pPr>
              <w:pStyle w:val="ListParagraph"/>
              <w:spacing w:before="100" w:beforeAutospacing="1"/>
              <w:ind w:left="334" w:hanging="29"/>
              <w:rPr>
                <w:rFonts w:ascii="Times New Roman" w:hAnsi="Times New Roman" w:cs="Times New Roman"/>
                <w:sz w:val="24"/>
                <w:szCs w:val="24"/>
                <w:lang w:val="id-ID"/>
              </w:rPr>
            </w:pPr>
            <w:r>
              <w:rPr>
                <w:rFonts w:ascii="Times New Roman" w:hAnsi="Times New Roman" w:cs="Times New Roman"/>
                <w:sz w:val="24"/>
                <w:szCs w:val="24"/>
                <w:lang w:val="id-ID"/>
              </w:rPr>
              <w:t>Sumber: Buku Militer San Politik Di Turki Karya M. Alfan Alfian</w:t>
            </w:r>
          </w:p>
          <w:p w:rsidR="00AD2679" w:rsidRPr="008078A9" w:rsidRDefault="00AD2679" w:rsidP="00AD2679">
            <w:pPr>
              <w:pStyle w:val="ListParagraph"/>
              <w:numPr>
                <w:ilvl w:val="0"/>
                <w:numId w:val="22"/>
              </w:numPr>
              <w:spacing w:before="100" w:beforeAutospacing="1"/>
              <w:ind w:left="334" w:hanging="334"/>
              <w:rPr>
                <w:rFonts w:ascii="Times New Roman" w:hAnsi="Times New Roman" w:cs="Times New Roman"/>
                <w:sz w:val="24"/>
                <w:szCs w:val="24"/>
              </w:rPr>
            </w:pPr>
            <w:r>
              <w:rPr>
                <w:rFonts w:ascii="Times New Roman" w:hAnsi="Times New Roman" w:cs="Times New Roman"/>
                <w:sz w:val="24"/>
                <w:szCs w:val="24"/>
                <w:lang w:val="id-ID"/>
              </w:rPr>
              <w:t>Sebanyak 45.000 pelaku kudeta ditangkap dan dipecat oleh Pemerintah Turki</w:t>
            </w:r>
          </w:p>
          <w:p w:rsidR="00AD2679" w:rsidRPr="008078A9" w:rsidRDefault="00AD2679" w:rsidP="00D8630A">
            <w:pPr>
              <w:pStyle w:val="ListParagraph"/>
              <w:spacing w:before="100" w:beforeAutospacing="1"/>
              <w:ind w:left="305"/>
              <w:rPr>
                <w:rFonts w:ascii="Times New Roman" w:hAnsi="Times New Roman" w:cs="Times New Roman"/>
                <w:sz w:val="24"/>
                <w:szCs w:val="24"/>
              </w:rPr>
            </w:pPr>
            <w:r>
              <w:rPr>
                <w:rFonts w:ascii="Times New Roman" w:hAnsi="Times New Roman" w:cs="Times New Roman"/>
                <w:sz w:val="24"/>
                <w:szCs w:val="24"/>
              </w:rPr>
              <w:t>Sumber:</w:t>
            </w:r>
            <w:hyperlink r:id="rId8" w:history="1">
              <w:r w:rsidRPr="00C66F10">
                <w:rPr>
                  <w:rStyle w:val="Hyperlink"/>
                  <w:rFonts w:ascii="Times New Roman" w:hAnsi="Times New Roman" w:cs="Times New Roman"/>
                  <w:sz w:val="24"/>
                  <w:szCs w:val="24"/>
                </w:rPr>
                <w:t>www.bbc.com</w:t>
              </w:r>
            </w:hyperlink>
          </w:p>
        </w:tc>
      </w:tr>
    </w:tbl>
    <w:p w:rsidR="00AD2679" w:rsidRPr="009F6186" w:rsidRDefault="00AD2679" w:rsidP="00AD2679">
      <w:pPr>
        <w:pStyle w:val="ListParagraph"/>
        <w:numPr>
          <w:ilvl w:val="0"/>
          <w:numId w:val="10"/>
        </w:numPr>
        <w:spacing w:before="100" w:beforeAutospacing="1" w:line="480" w:lineRule="auto"/>
        <w:ind w:left="426" w:firstLine="567"/>
        <w:jc w:val="both"/>
        <w:rPr>
          <w:rFonts w:ascii="Times New Roman" w:hAnsi="Times New Roman" w:cs="Times New Roman"/>
          <w:b/>
          <w:sz w:val="24"/>
          <w:szCs w:val="24"/>
        </w:rPr>
      </w:pPr>
      <w:r>
        <w:rPr>
          <w:rFonts w:ascii="Times New Roman" w:hAnsi="Times New Roman" w:cs="Times New Roman"/>
          <w:b/>
          <w:sz w:val="24"/>
          <w:szCs w:val="24"/>
        </w:rPr>
        <w:t>Skema Kerangka Teoritis</w:t>
      </w:r>
    </w:p>
    <w:p w:rsidR="00AD2679" w:rsidRPr="00CC69C0" w:rsidRDefault="00AD2679" w:rsidP="00AD2679">
      <w:pPr>
        <w:spacing w:before="100" w:beforeAutospacing="1" w:line="240" w:lineRule="auto"/>
        <w:ind w:left="360" w:firstLine="567"/>
        <w:jc w:val="center"/>
        <w:rPr>
          <w:rFonts w:ascii="Times New Roman" w:hAnsi="Times New Roman" w:cs="Times New Roman"/>
          <w:sz w:val="24"/>
          <w:szCs w:val="24"/>
        </w:rPr>
      </w:pPr>
      <w:r w:rsidRPr="00CC69C0">
        <w:rPr>
          <w:rFonts w:ascii="Times New Roman" w:hAnsi="Times New Roman" w:cs="Times New Roman"/>
          <w:sz w:val="24"/>
          <w:szCs w:val="24"/>
        </w:rPr>
        <w:lastRenderedPageBreak/>
        <w:t>SKEMA PENGARUH PERLUASAN UNI EROPA DAN IMPLIKASINYA TERHADAP POLITIK LUAR NEGERI DI KAWASAN UNI EROPA</w:t>
      </w:r>
    </w:p>
    <w:p w:rsidR="00AD2679" w:rsidRPr="00CC69C0" w:rsidRDefault="00AD2679" w:rsidP="00AD2679">
      <w:pPr>
        <w:spacing w:before="100" w:beforeAutospacing="1" w:line="480" w:lineRule="auto"/>
        <w:ind w:left="360" w:firstLine="567"/>
        <w:jc w:val="center"/>
        <w:rPr>
          <w:rFonts w:ascii="Times New Roman" w:hAnsi="Times New Roman" w:cs="Times New Roman"/>
          <w:sz w:val="24"/>
          <w:szCs w:val="24"/>
        </w:rPr>
      </w:pPr>
    </w:p>
    <w:p w:rsidR="00AD2679" w:rsidRPr="00CC69C0" w:rsidRDefault="00AD2679" w:rsidP="00AD2679">
      <w:pPr>
        <w:spacing w:before="100" w:beforeAutospacing="1" w:line="480" w:lineRule="auto"/>
        <w:ind w:left="360" w:firstLine="567"/>
        <w:jc w:val="center"/>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53120" behindDoc="0" locked="0" layoutInCell="1" allowOverlap="1">
                <wp:simplePos x="0" y="0"/>
                <wp:positionH relativeFrom="column">
                  <wp:posOffset>570230</wp:posOffset>
                </wp:positionH>
                <wp:positionV relativeFrom="paragraph">
                  <wp:posOffset>282575</wp:posOffset>
                </wp:positionV>
                <wp:extent cx="1207770" cy="327660"/>
                <wp:effectExtent l="0" t="0" r="11430"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7770" cy="327660"/>
                        </a:xfrm>
                        <a:prstGeom prst="rect">
                          <a:avLst/>
                        </a:prstGeom>
                      </wps:spPr>
                      <wps:style>
                        <a:lnRef idx="2">
                          <a:schemeClr val="dk1"/>
                        </a:lnRef>
                        <a:fillRef idx="1">
                          <a:schemeClr val="lt1"/>
                        </a:fillRef>
                        <a:effectRef idx="0">
                          <a:schemeClr val="dk1"/>
                        </a:effectRef>
                        <a:fontRef idx="minor">
                          <a:schemeClr val="dk1"/>
                        </a:fontRef>
                      </wps:style>
                      <wps:txbx>
                        <w:txbxContent>
                          <w:p w:rsidR="00AD2679" w:rsidRPr="00650CC8" w:rsidRDefault="00AD2679" w:rsidP="00AD2679">
                            <w:pPr>
                              <w:jc w:val="center"/>
                              <w:rPr>
                                <w:rFonts w:ascii="Times New Roman" w:hAnsi="Times New Roman" w:cs="Times New Roman"/>
                                <w:sz w:val="24"/>
                                <w:szCs w:val="24"/>
                              </w:rPr>
                            </w:pPr>
                            <w:r w:rsidRPr="00650CC8">
                              <w:rPr>
                                <w:rFonts w:ascii="Times New Roman" w:hAnsi="Times New Roman" w:cs="Times New Roman"/>
                                <w:sz w:val="24"/>
                                <w:szCs w:val="24"/>
                              </w:rPr>
                              <w:t>UNI EROPA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left:0;text-align:left;margin-left:44.9pt;margin-top:22.25pt;width:95.1pt;height:2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" fillcolor="white [3201]" strokecolor="black [3200]" strokeweight="1pt">
                <v:path arrowok="t"/>
                <v:textbox>
                  <w:txbxContent>
                    <w:p w:rsidR="00AD2679" w:rsidRPr="00650CC8" w:rsidRDefault="00AD2679" w:rsidP="00AD2679">
                      <w:pPr>
                        <w:jc w:val="center"/>
                        <w:rPr>
                          <w:rFonts w:ascii="Times New Roman" w:hAnsi="Times New Roman" w:cs="Times New Roman"/>
                          <w:sz w:val="24"/>
                          <w:szCs w:val="24"/>
                        </w:rPr>
                      </w:pPr>
                      <w:r w:rsidRPr="00650CC8">
                        <w:rPr>
                          <w:rFonts w:ascii="Times New Roman" w:hAnsi="Times New Roman" w:cs="Times New Roman"/>
                          <w:sz w:val="24"/>
                          <w:szCs w:val="24"/>
                        </w:rPr>
                        <w:t>UNI EROPA</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2028825</wp:posOffset>
                </wp:positionH>
                <wp:positionV relativeFrom="paragraph">
                  <wp:posOffset>290830</wp:posOffset>
                </wp:positionV>
                <wp:extent cx="1172845" cy="232410"/>
                <wp:effectExtent l="20955" t="16510" r="15875" b="17780"/>
                <wp:wrapNone/>
                <wp:docPr id="12" name="Left-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232410"/>
                        </a:xfrm>
                        <a:prstGeom prst="leftRightArrow">
                          <a:avLst>
                            <a:gd name="adj1" fmla="val 50000"/>
                            <a:gd name="adj2" fmla="val 1009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65B2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26" type="#_x0000_t69" style="position:absolute;margin-left:159.75pt;margin-top:22.9pt;width:92.35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"/>
            </w:pict>
          </mc:Fallback>
        </mc:AlternateContent>
      </w:r>
      <w:r>
        <w:rPr>
          <w:noProof/>
          <w:lang w:val="id-ID" w:eastAsia="id-ID"/>
        </w:rPr>
        <mc:AlternateContent>
          <mc:Choice Requires="wps">
            <w:drawing>
              <wp:anchor distT="0" distB="0" distL="114300" distR="114300" simplePos="0" relativeHeight="251654144" behindDoc="0" locked="0" layoutInCell="1" allowOverlap="1">
                <wp:simplePos x="0" y="0"/>
                <wp:positionH relativeFrom="column">
                  <wp:posOffset>3415665</wp:posOffset>
                </wp:positionH>
                <wp:positionV relativeFrom="paragraph">
                  <wp:posOffset>244475</wp:posOffset>
                </wp:positionV>
                <wp:extent cx="1333500" cy="365760"/>
                <wp:effectExtent l="0" t="0" r="19050" b="152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65760"/>
                        </a:xfrm>
                        <a:prstGeom prst="rect">
                          <a:avLst/>
                        </a:prstGeom>
                      </wps:spPr>
                      <wps:style>
                        <a:lnRef idx="2">
                          <a:schemeClr val="dk1"/>
                        </a:lnRef>
                        <a:fillRef idx="1">
                          <a:schemeClr val="lt1"/>
                        </a:fillRef>
                        <a:effectRef idx="0">
                          <a:schemeClr val="dk1"/>
                        </a:effectRef>
                        <a:fontRef idx="minor">
                          <a:schemeClr val="dk1"/>
                        </a:fontRef>
                      </wps:style>
                      <wps:txbx>
                        <w:txbxContent>
                          <w:p w:rsidR="00AD2679" w:rsidRPr="00650CC8" w:rsidRDefault="00AD2679" w:rsidP="00AD2679">
                            <w:pPr>
                              <w:jc w:val="center"/>
                              <w:rPr>
                                <w:rFonts w:ascii="Times New Roman" w:hAnsi="Times New Roman" w:cs="Times New Roman"/>
                                <w:sz w:val="24"/>
                                <w:szCs w:val="24"/>
                              </w:rPr>
                            </w:pPr>
                            <w:r>
                              <w:rPr>
                                <w:rFonts w:ascii="Times New Roman" w:hAnsi="Times New Roman" w:cs="Times New Roman"/>
                                <w:sz w:val="24"/>
                                <w:szCs w:val="24"/>
                              </w:rPr>
                              <w:t>TURKI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268.95pt;margin-top:19.25pt;width:10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" fillcolor="white [3201]" strokecolor="black [3200]" strokeweight="1pt">
                <v:path arrowok="t"/>
                <v:textbox>
                  <w:txbxContent>
                    <w:p w:rsidR="00AD2679" w:rsidRPr="00650CC8" w:rsidRDefault="00AD2679" w:rsidP="00AD2679">
                      <w:pPr>
                        <w:jc w:val="center"/>
                        <w:rPr>
                          <w:rFonts w:ascii="Times New Roman" w:hAnsi="Times New Roman" w:cs="Times New Roman"/>
                          <w:sz w:val="24"/>
                          <w:szCs w:val="24"/>
                        </w:rPr>
                      </w:pPr>
                      <w:r>
                        <w:rPr>
                          <w:rFonts w:ascii="Times New Roman" w:hAnsi="Times New Roman" w:cs="Times New Roman"/>
                          <w:sz w:val="24"/>
                          <w:szCs w:val="24"/>
                        </w:rPr>
                        <w:t>TURKI</w:t>
                      </w:r>
                    </w:p>
                  </w:txbxContent>
                </v:textbox>
              </v:rect>
            </w:pict>
          </mc:Fallback>
        </mc:AlternateContent>
      </w:r>
    </w:p>
    <w:p w:rsidR="00AD2679" w:rsidRDefault="00AD2679" w:rsidP="00AD2679">
      <w:pPr>
        <w:spacing w:before="100" w:beforeAutospacing="1" w:line="480" w:lineRule="auto"/>
        <w:ind w:left="360"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1096010</wp:posOffset>
                </wp:positionH>
                <wp:positionV relativeFrom="paragraph">
                  <wp:posOffset>135890</wp:posOffset>
                </wp:positionV>
                <wp:extent cx="9525" cy="819150"/>
                <wp:effectExtent l="38100" t="0" r="66675"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679E2FF" id="_x0000_t32" coordsize="21600,21600" o:spt="32" o:oned="t" path="m,l21600,21600e" filled="f">
                <v:path arrowok="t" fillok="f" o:connecttype="none"/>
                <o:lock v:ext="edit" shapetype="t"/>
              </v:shapetype>
              <v:shape id="Straight Arrow Connector 9" o:spid="_x0000_s1026" type="#_x0000_t32" style="position:absolute;margin-left:86.3pt;margin-top:10.7pt;width:.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" strokecolor="black [3200]" strokeweight=".5pt">
                <v:stroke endarrow="block" joinstyle="miter"/>
                <o:lock v:ext="edit" shapetype="f"/>
              </v:shap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299" distR="114299" simplePos="0" relativeHeight="251660288" behindDoc="0" locked="0" layoutInCell="1" allowOverlap="1">
                <wp:simplePos x="0" y="0"/>
                <wp:positionH relativeFrom="column">
                  <wp:posOffset>4063364</wp:posOffset>
                </wp:positionH>
                <wp:positionV relativeFrom="paragraph">
                  <wp:posOffset>135890</wp:posOffset>
                </wp:positionV>
                <wp:extent cx="0" cy="866775"/>
                <wp:effectExtent l="76200" t="0" r="57150"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93E571" id="Straight Arrow Connector 8" o:spid="_x0000_s1026" type="#_x0000_t32" style="position:absolute;margin-left:319.95pt;margin-top:10.7pt;width:0;height:68.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" strokecolor="black [3200]" strokeweight=".5pt">
                <v:stroke endarrow="block" joinstyle="miter"/>
                <o:lock v:ext="edit" shapetype="f"/>
              </v:shape>
            </w:pict>
          </mc:Fallback>
        </mc:AlternateContent>
      </w:r>
    </w:p>
    <w:p w:rsidR="00AD2679" w:rsidRDefault="00AD2679" w:rsidP="00AD2679">
      <w:pPr>
        <w:spacing w:before="100" w:beforeAutospacing="1" w:line="480" w:lineRule="auto"/>
        <w:ind w:left="360" w:firstLine="567"/>
        <w:jc w:val="both"/>
        <w:rPr>
          <w:rFonts w:ascii="Times New Roman" w:eastAsia="Times New Roman" w:hAnsi="Times New Roman" w:cs="Times New Roman"/>
          <w:sz w:val="24"/>
          <w:szCs w:val="24"/>
        </w:rPr>
      </w:pPr>
    </w:p>
    <w:p w:rsidR="00AD2679" w:rsidRDefault="00AD2679" w:rsidP="00AD2679">
      <w:pPr>
        <w:spacing w:before="100" w:beforeAutospacing="1" w:line="480" w:lineRule="auto"/>
        <w:ind w:left="360" w:firstLine="567"/>
        <w:jc w:val="both"/>
        <w:rPr>
          <w:rFonts w:ascii="Times New Roman" w:eastAsia="Times New Roman" w:hAnsi="Times New Roman" w:cs="Times New Roman"/>
          <w:sz w:val="24"/>
          <w:szCs w:val="24"/>
        </w:rPr>
      </w:pPr>
      <w:r>
        <w:rPr>
          <w:noProof/>
          <w:lang w:val="id-ID" w:eastAsia="id-ID"/>
        </w:rPr>
        <mc:AlternateContent>
          <mc:Choice Requires="wps">
            <w:drawing>
              <wp:anchor distT="0" distB="0" distL="114300" distR="114300" simplePos="0" relativeHeight="251655168" behindDoc="0" locked="0" layoutInCell="1" allowOverlap="1">
                <wp:simplePos x="0" y="0"/>
                <wp:positionH relativeFrom="margin">
                  <wp:posOffset>3317240</wp:posOffset>
                </wp:positionH>
                <wp:positionV relativeFrom="paragraph">
                  <wp:posOffset>15875</wp:posOffset>
                </wp:positionV>
                <wp:extent cx="1644650" cy="514985"/>
                <wp:effectExtent l="0" t="0" r="1270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0" cy="514985"/>
                        </a:xfrm>
                        <a:prstGeom prst="rect">
                          <a:avLst/>
                        </a:prstGeom>
                      </wps:spPr>
                      <wps:style>
                        <a:lnRef idx="2">
                          <a:schemeClr val="dk1"/>
                        </a:lnRef>
                        <a:fillRef idx="1">
                          <a:schemeClr val="lt1"/>
                        </a:fillRef>
                        <a:effectRef idx="0">
                          <a:schemeClr val="dk1"/>
                        </a:effectRef>
                        <a:fontRef idx="minor">
                          <a:schemeClr val="dk1"/>
                        </a:fontRef>
                      </wps:style>
                      <wps:txbx>
                        <w:txbxContent>
                          <w:p w:rsidR="00AD2679" w:rsidRDefault="00AD2679" w:rsidP="00AD2679">
                            <w:pPr>
                              <w:pStyle w:val="ListParagraph"/>
                              <w:ind w:left="426"/>
                              <w:rPr>
                                <w:rFonts w:ascii="Times New Roman" w:hAnsi="Times New Roman" w:cs="Times New Roman"/>
                                <w:sz w:val="24"/>
                                <w:szCs w:val="24"/>
                                <w:lang w:val="id-ID"/>
                              </w:rPr>
                            </w:pPr>
                            <w:r>
                              <w:rPr>
                                <w:rFonts w:ascii="Times New Roman" w:hAnsi="Times New Roman" w:cs="Times New Roman"/>
                                <w:sz w:val="24"/>
                                <w:szCs w:val="24"/>
                                <w:lang w:val="id-ID"/>
                              </w:rPr>
                              <w:t xml:space="preserve">Sistem Politik </w:t>
                            </w:r>
                          </w:p>
                          <w:p w:rsidR="00AD2679" w:rsidRPr="008078A9" w:rsidRDefault="00AD2679" w:rsidP="00AD2679">
                            <w:pPr>
                              <w:pStyle w:val="ListParagraph"/>
                              <w:ind w:left="426"/>
                              <w:rPr>
                                <w:rFonts w:ascii="Times New Roman" w:hAnsi="Times New Roman" w:cs="Times New Roman"/>
                                <w:sz w:val="24"/>
                                <w:szCs w:val="24"/>
                              </w:rPr>
                            </w:pPr>
                            <w:r>
                              <w:rPr>
                                <w:rFonts w:ascii="Times New Roman" w:hAnsi="Times New Roman" w:cs="Times New Roman"/>
                                <w:sz w:val="24"/>
                                <w:szCs w:val="24"/>
                                <w:lang w:val="id-ID"/>
                              </w:rPr>
                              <w:t>di Turki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61.2pt;margin-top:1.25pt;width:129.5pt;height:40.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" fillcolor="white [3201]" strokecolor="black [3200]" strokeweight="1pt">
                <v:path arrowok="t"/>
                <v:textbox>
                  <w:txbxContent>
                    <w:p w:rsidR="00AD2679" w:rsidRDefault="00AD2679" w:rsidP="00AD2679">
                      <w:pPr>
                        <w:pStyle w:val="ListParagraph"/>
                        <w:ind w:left="426"/>
                        <w:rPr>
                          <w:rFonts w:ascii="Times New Roman" w:hAnsi="Times New Roman" w:cs="Times New Roman"/>
                          <w:sz w:val="24"/>
                          <w:szCs w:val="24"/>
                          <w:lang w:val="id-ID"/>
                        </w:rPr>
                      </w:pPr>
                      <w:r>
                        <w:rPr>
                          <w:rFonts w:ascii="Times New Roman" w:hAnsi="Times New Roman" w:cs="Times New Roman"/>
                          <w:sz w:val="24"/>
                          <w:szCs w:val="24"/>
                          <w:lang w:val="id-ID"/>
                        </w:rPr>
                        <w:t xml:space="preserve">Sistem Politik </w:t>
                      </w:r>
                    </w:p>
                    <w:p w:rsidR="00AD2679" w:rsidRPr="008078A9" w:rsidRDefault="00AD2679" w:rsidP="00AD2679">
                      <w:pPr>
                        <w:pStyle w:val="ListParagraph"/>
                        <w:ind w:left="426"/>
                        <w:rPr>
                          <w:rFonts w:ascii="Times New Roman" w:hAnsi="Times New Roman" w:cs="Times New Roman"/>
                          <w:sz w:val="24"/>
                          <w:szCs w:val="24"/>
                        </w:rPr>
                      </w:pPr>
                      <w:r>
                        <w:rPr>
                          <w:rFonts w:ascii="Times New Roman" w:hAnsi="Times New Roman" w:cs="Times New Roman"/>
                          <w:sz w:val="24"/>
                          <w:szCs w:val="24"/>
                          <w:lang w:val="id-ID"/>
                        </w:rPr>
                        <w:t>di Turki</w:t>
                      </w:r>
                    </w:p>
                  </w:txbxContent>
                </v:textbox>
                <w10:wrap anchorx="margin"/>
              </v:rect>
            </w:pict>
          </mc:Fallback>
        </mc:AlternateContent>
      </w:r>
      <w:r>
        <w:rPr>
          <w:noProof/>
          <w:lang w:val="id-ID" w:eastAsia="id-ID"/>
        </w:rPr>
        <mc:AlternateContent>
          <mc:Choice Requires="wps">
            <w:drawing>
              <wp:anchor distT="0" distB="0" distL="114300" distR="114300" simplePos="0" relativeHeight="251656192" behindDoc="0" locked="0" layoutInCell="1" allowOverlap="1">
                <wp:simplePos x="0" y="0"/>
                <wp:positionH relativeFrom="margin">
                  <wp:posOffset>285750</wp:posOffset>
                </wp:positionH>
                <wp:positionV relativeFrom="paragraph">
                  <wp:posOffset>33655</wp:posOffset>
                </wp:positionV>
                <wp:extent cx="1622425" cy="541655"/>
                <wp:effectExtent l="0" t="0" r="1587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2425" cy="541655"/>
                        </a:xfrm>
                        <a:prstGeom prst="rect">
                          <a:avLst/>
                        </a:prstGeom>
                      </wps:spPr>
                      <wps:style>
                        <a:lnRef idx="2">
                          <a:schemeClr val="dk1"/>
                        </a:lnRef>
                        <a:fillRef idx="1">
                          <a:schemeClr val="lt1"/>
                        </a:fillRef>
                        <a:effectRef idx="0">
                          <a:schemeClr val="dk1"/>
                        </a:effectRef>
                        <a:fontRef idx="minor">
                          <a:schemeClr val="dk1"/>
                        </a:fontRef>
                      </wps:style>
                      <wps:txbx>
                        <w:txbxContent>
                          <w:p w:rsidR="00AD2679" w:rsidRPr="00654D16" w:rsidRDefault="00AD2679" w:rsidP="00AD2679">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Perluasan Anggota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2.5pt;margin-top:2.65pt;width:127.75pt;height:42.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" fillcolor="white [3201]" strokecolor="black [3200]" strokeweight="1pt">
                <v:path arrowok="t"/>
                <v:textbox>
                  <w:txbxContent>
                    <w:p w:rsidR="00AD2679" w:rsidRPr="00654D16" w:rsidRDefault="00AD2679" w:rsidP="00AD2679">
                      <w:pPr>
                        <w:pStyle w:val="ListParagraph"/>
                        <w:rPr>
                          <w:rFonts w:ascii="Times New Roman" w:hAnsi="Times New Roman" w:cs="Times New Roman"/>
                          <w:sz w:val="24"/>
                          <w:szCs w:val="24"/>
                          <w:lang w:val="id-ID"/>
                        </w:rPr>
                      </w:pPr>
                      <w:r>
                        <w:rPr>
                          <w:rFonts w:ascii="Times New Roman" w:hAnsi="Times New Roman" w:cs="Times New Roman"/>
                          <w:sz w:val="24"/>
                          <w:szCs w:val="24"/>
                          <w:lang w:val="id-ID"/>
                        </w:rPr>
                        <w:t>Perluasan Anggota</w:t>
                      </w:r>
                    </w:p>
                  </w:txbxContent>
                </v:textbox>
                <w10:wrap anchorx="margin"/>
              </v:rect>
            </w:pict>
          </mc:Fallback>
        </mc:AlternateContent>
      </w:r>
    </w:p>
    <w:p w:rsidR="00AD2679" w:rsidRDefault="00AD2679" w:rsidP="00AD2679">
      <w:pPr>
        <w:spacing w:before="100" w:beforeAutospacing="1" w:line="480" w:lineRule="auto"/>
        <w:ind w:left="360"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1051560</wp:posOffset>
                </wp:positionH>
                <wp:positionV relativeFrom="paragraph">
                  <wp:posOffset>173990</wp:posOffset>
                </wp:positionV>
                <wp:extent cx="971550" cy="906145"/>
                <wp:effectExtent l="9525" t="8890" r="55880" b="1968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71550" cy="906145"/>
                        </a:xfrm>
                        <a:prstGeom prst="bent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72DE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82.8pt;margin-top:13.7pt;width:76.5pt;height:71.3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" strokecolor="black [3200]" strokeweight=".5pt">
                <v:stroke endarrow="block"/>
              </v:shape>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3053080</wp:posOffset>
                </wp:positionH>
                <wp:positionV relativeFrom="paragraph">
                  <wp:posOffset>83185</wp:posOffset>
                </wp:positionV>
                <wp:extent cx="1105535" cy="1033780"/>
                <wp:effectExtent l="52705" t="9525" r="8890" b="1841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05535" cy="1033780"/>
                        </a:xfrm>
                        <a:prstGeom prst="bentConnector3">
                          <a:avLst>
                            <a:gd name="adj1" fmla="val 49972"/>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19C41" id="Elbow Connector 4" o:spid="_x0000_s1026" type="#_x0000_t34" style="position:absolute;margin-left:240.4pt;margin-top:6.55pt;width:87.05pt;height:81.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" adj="10794" strokecolor="black [3200]" strokeweight=".5pt">
                <v:stroke endarrow="block"/>
              </v:shape>
            </w:pict>
          </mc:Fallback>
        </mc:AlternateContent>
      </w:r>
    </w:p>
    <w:p w:rsidR="00AD2679" w:rsidRDefault="00AD2679" w:rsidP="00AD2679">
      <w:pPr>
        <w:spacing w:before="100" w:beforeAutospacing="1" w:line="480" w:lineRule="auto"/>
        <w:ind w:left="360" w:firstLine="567"/>
        <w:jc w:val="both"/>
        <w:rPr>
          <w:rFonts w:ascii="Times New Roman" w:eastAsia="Times New Roman" w:hAnsi="Times New Roman" w:cs="Times New Roman"/>
          <w:sz w:val="24"/>
          <w:szCs w:val="24"/>
        </w:rPr>
      </w:pPr>
    </w:p>
    <w:p w:rsidR="00AD2679" w:rsidRDefault="00AD2679" w:rsidP="00AD2679">
      <w:pPr>
        <w:spacing w:before="100" w:beforeAutospacing="1" w:line="480" w:lineRule="auto"/>
        <w:ind w:left="360" w:firstLine="567"/>
        <w:jc w:val="both"/>
        <w:rPr>
          <w:rFonts w:ascii="Times New Roman" w:eastAsia="Times New Roman" w:hAnsi="Times New Roman" w:cs="Times New Roman"/>
          <w:sz w:val="24"/>
          <w:szCs w:val="24"/>
        </w:rPr>
      </w:pPr>
      <w:r>
        <w:rPr>
          <w:noProof/>
          <w:lang w:val="id-ID" w:eastAsia="id-ID"/>
        </w:rPr>
        <mc:AlternateContent>
          <mc:Choice Requires="wps">
            <w:drawing>
              <wp:anchor distT="0" distB="0" distL="114300" distR="114300" simplePos="0" relativeHeight="251657216" behindDoc="0" locked="0" layoutInCell="1" allowOverlap="1">
                <wp:simplePos x="0" y="0"/>
                <wp:positionH relativeFrom="margin">
                  <wp:posOffset>1530985</wp:posOffset>
                </wp:positionH>
                <wp:positionV relativeFrom="paragraph">
                  <wp:posOffset>234950</wp:posOffset>
                </wp:positionV>
                <wp:extent cx="2106295" cy="826135"/>
                <wp:effectExtent l="0" t="0" r="2730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6295" cy="826135"/>
                        </a:xfrm>
                        <a:prstGeom prst="rect">
                          <a:avLst/>
                        </a:prstGeom>
                      </wps:spPr>
                      <wps:style>
                        <a:lnRef idx="2">
                          <a:schemeClr val="dk1"/>
                        </a:lnRef>
                        <a:fillRef idx="1">
                          <a:schemeClr val="lt1"/>
                        </a:fillRef>
                        <a:effectRef idx="0">
                          <a:schemeClr val="dk1"/>
                        </a:effectRef>
                        <a:fontRef idx="minor">
                          <a:schemeClr val="dk1"/>
                        </a:fontRef>
                      </wps:style>
                      <wps:txbx>
                        <w:txbxContent>
                          <w:p w:rsidR="00AD2679" w:rsidRDefault="00AD2679" w:rsidP="00AD2679">
                            <w:pPr>
                              <w:pStyle w:val="ListParagraph"/>
                              <w:numPr>
                                <w:ilvl w:val="0"/>
                                <w:numId w:val="47"/>
                              </w:numPr>
                              <w:jc w:val="both"/>
                              <w:rPr>
                                <w:rFonts w:ascii="Times New Roman" w:hAnsi="Times New Roman" w:cs="Times New Roman"/>
                                <w:sz w:val="24"/>
                                <w:szCs w:val="24"/>
                                <w:lang w:val="id-ID"/>
                              </w:rPr>
                            </w:pPr>
                            <w:r>
                              <w:rPr>
                                <w:rFonts w:ascii="Times New Roman" w:hAnsi="Times New Roman" w:cs="Times New Roman"/>
                                <w:sz w:val="24"/>
                                <w:szCs w:val="24"/>
                                <w:lang w:val="id-ID"/>
                              </w:rPr>
                              <w:t>Pernhormatan HAM</w:t>
                            </w:r>
                          </w:p>
                          <w:p w:rsidR="00AD2679" w:rsidRPr="00654D16" w:rsidRDefault="00AD2679" w:rsidP="00AD2679">
                            <w:pPr>
                              <w:pStyle w:val="ListParagraph"/>
                              <w:numPr>
                                <w:ilvl w:val="0"/>
                                <w:numId w:val="47"/>
                              </w:numPr>
                              <w:jc w:val="both"/>
                              <w:rPr>
                                <w:rFonts w:ascii="Times New Roman" w:hAnsi="Times New Roman" w:cs="Times New Roman"/>
                                <w:sz w:val="24"/>
                                <w:szCs w:val="24"/>
                                <w:lang w:val="id-ID"/>
                              </w:rPr>
                            </w:pPr>
                            <w:r>
                              <w:rPr>
                                <w:rFonts w:ascii="Times New Roman" w:hAnsi="Times New Roman" w:cs="Times New Roman"/>
                                <w:sz w:val="24"/>
                                <w:szCs w:val="24"/>
                                <w:lang w:val="id-ID"/>
                              </w:rPr>
                              <w:t>Proses Demokratisasi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left:0;text-align:left;margin-left:120.55pt;margin-top:18.5pt;width:165.85pt;height:6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" fillcolor="white [3201]" strokecolor="black [3200]" strokeweight="1pt">
                <v:path arrowok="t"/>
                <v:textbox>
                  <w:txbxContent>
                    <w:p w:rsidR="00AD2679" w:rsidRDefault="00AD2679" w:rsidP="00AD2679">
                      <w:pPr>
                        <w:pStyle w:val="ListParagraph"/>
                        <w:numPr>
                          <w:ilvl w:val="0"/>
                          <w:numId w:val="47"/>
                        </w:numPr>
                        <w:jc w:val="both"/>
                        <w:rPr>
                          <w:rFonts w:ascii="Times New Roman" w:hAnsi="Times New Roman" w:cs="Times New Roman"/>
                          <w:sz w:val="24"/>
                          <w:szCs w:val="24"/>
                          <w:lang w:val="id-ID"/>
                        </w:rPr>
                      </w:pPr>
                      <w:r>
                        <w:rPr>
                          <w:rFonts w:ascii="Times New Roman" w:hAnsi="Times New Roman" w:cs="Times New Roman"/>
                          <w:sz w:val="24"/>
                          <w:szCs w:val="24"/>
                          <w:lang w:val="id-ID"/>
                        </w:rPr>
                        <w:t>Pernhormatan HAM</w:t>
                      </w:r>
                    </w:p>
                    <w:p w:rsidR="00AD2679" w:rsidRPr="00654D16" w:rsidRDefault="00AD2679" w:rsidP="00AD2679">
                      <w:pPr>
                        <w:pStyle w:val="ListParagraph"/>
                        <w:numPr>
                          <w:ilvl w:val="0"/>
                          <w:numId w:val="47"/>
                        </w:numPr>
                        <w:jc w:val="both"/>
                        <w:rPr>
                          <w:rFonts w:ascii="Times New Roman" w:hAnsi="Times New Roman" w:cs="Times New Roman"/>
                          <w:sz w:val="24"/>
                          <w:szCs w:val="24"/>
                          <w:lang w:val="id-ID"/>
                        </w:rPr>
                      </w:pPr>
                      <w:r>
                        <w:rPr>
                          <w:rFonts w:ascii="Times New Roman" w:hAnsi="Times New Roman" w:cs="Times New Roman"/>
                          <w:sz w:val="24"/>
                          <w:szCs w:val="24"/>
                          <w:lang w:val="id-ID"/>
                        </w:rPr>
                        <w:t>Proses Demokratisasi</w:t>
                      </w:r>
                    </w:p>
                  </w:txbxContent>
                </v:textbox>
                <w10:wrap anchorx="margin"/>
              </v:rect>
            </w:pict>
          </mc:Fallback>
        </mc:AlternateContent>
      </w:r>
    </w:p>
    <w:p w:rsidR="00AD2679" w:rsidRDefault="00AD2679" w:rsidP="00AD2679">
      <w:pPr>
        <w:spacing w:before="100" w:beforeAutospacing="1" w:line="480" w:lineRule="auto"/>
        <w:jc w:val="both"/>
        <w:rPr>
          <w:rFonts w:ascii="Times New Roman" w:eastAsia="Times New Roman" w:hAnsi="Times New Roman" w:cs="Times New Roman"/>
          <w:sz w:val="24"/>
          <w:szCs w:val="24"/>
        </w:rPr>
      </w:pPr>
    </w:p>
    <w:p w:rsidR="00CE0D5D" w:rsidRDefault="00CE0D5D" w:rsidP="00AD2679">
      <w:pPr>
        <w:spacing w:before="100" w:beforeAutospacing="1" w:line="480" w:lineRule="auto"/>
        <w:jc w:val="both"/>
        <w:rPr>
          <w:rFonts w:ascii="Times New Roman" w:eastAsia="Times New Roman" w:hAnsi="Times New Roman" w:cs="Times New Roman"/>
          <w:sz w:val="24"/>
          <w:szCs w:val="24"/>
        </w:rPr>
      </w:pPr>
    </w:p>
    <w:p w:rsidR="00AD2679" w:rsidRDefault="00AD2679" w:rsidP="00AD2679">
      <w:pPr>
        <w:spacing w:before="100" w:beforeAutospacing="1" w:line="480" w:lineRule="auto"/>
        <w:jc w:val="both"/>
        <w:rPr>
          <w:rFonts w:ascii="Times New Roman" w:eastAsia="Times New Roman" w:hAnsi="Times New Roman" w:cs="Times New Roman"/>
          <w:sz w:val="24"/>
          <w:szCs w:val="24"/>
        </w:rPr>
      </w:pPr>
    </w:p>
    <w:p w:rsidR="00AD2679" w:rsidRPr="00DB778F" w:rsidRDefault="00AD2679" w:rsidP="00AD2679">
      <w:pPr>
        <w:pStyle w:val="ListParagraph"/>
        <w:numPr>
          <w:ilvl w:val="0"/>
          <w:numId w:val="1"/>
        </w:numPr>
        <w:spacing w:before="100" w:beforeAutospacing="1" w:line="480" w:lineRule="auto"/>
        <w:jc w:val="both"/>
        <w:rPr>
          <w:rFonts w:ascii="Times New Roman" w:hAnsi="Times New Roman" w:cs="Times New Roman"/>
          <w:b/>
          <w:sz w:val="24"/>
          <w:szCs w:val="24"/>
        </w:rPr>
      </w:pPr>
      <w:r>
        <w:rPr>
          <w:rFonts w:ascii="Times New Roman" w:hAnsi="Times New Roman" w:cs="Times New Roman"/>
          <w:b/>
          <w:sz w:val="24"/>
          <w:szCs w:val="24"/>
        </w:rPr>
        <w:t>Metode dan Teknik Pengumpulan Data</w:t>
      </w:r>
    </w:p>
    <w:p w:rsidR="00AD2679" w:rsidRDefault="00AD2679" w:rsidP="00AD2679">
      <w:pPr>
        <w:pStyle w:val="ListParagraph"/>
        <w:numPr>
          <w:ilvl w:val="0"/>
          <w:numId w:val="27"/>
        </w:numPr>
        <w:spacing w:before="100" w:beforeAutospacing="1" w:line="480" w:lineRule="auto"/>
        <w:ind w:left="426" w:firstLine="567"/>
        <w:jc w:val="both"/>
        <w:rPr>
          <w:rFonts w:ascii="Times New Roman" w:hAnsi="Times New Roman" w:cs="Times New Roman"/>
          <w:b/>
          <w:sz w:val="24"/>
          <w:szCs w:val="24"/>
        </w:rPr>
      </w:pPr>
      <w:r>
        <w:rPr>
          <w:rFonts w:ascii="Times New Roman" w:hAnsi="Times New Roman" w:cs="Times New Roman"/>
          <w:b/>
          <w:sz w:val="24"/>
          <w:szCs w:val="24"/>
        </w:rPr>
        <w:t>Tingkat Analisis</w:t>
      </w:r>
    </w:p>
    <w:p w:rsidR="00AD2679" w:rsidRPr="00CC69C0" w:rsidRDefault="00AD2679" w:rsidP="00AD2679">
      <w:pPr>
        <w:spacing w:after="0" w:line="480" w:lineRule="auto"/>
        <w:ind w:firstLine="567"/>
        <w:jc w:val="both"/>
        <w:rPr>
          <w:rFonts w:ascii="Times New Roman" w:hAnsi="Times New Roman" w:cs="Times New Roman"/>
          <w:sz w:val="24"/>
          <w:szCs w:val="24"/>
        </w:rPr>
      </w:pPr>
      <w:r w:rsidRPr="00CC69C0">
        <w:rPr>
          <w:rFonts w:ascii="Times New Roman" w:hAnsi="Times New Roman" w:cs="Times New Roman"/>
          <w:sz w:val="24"/>
          <w:szCs w:val="24"/>
        </w:rPr>
        <w:lastRenderedPageBreak/>
        <w:t xml:space="preserve">Dalam penulisan skripsi ini, Unit Variabel Dependen (variabel yang dipengaruhi) yaitu: </w:t>
      </w:r>
      <w:r>
        <w:rPr>
          <w:rFonts w:ascii="Times New Roman" w:hAnsi="Times New Roman" w:cs="Times New Roman"/>
          <w:sz w:val="24"/>
          <w:szCs w:val="24"/>
        </w:rPr>
        <w:t>Politik Luar Negeri Turki</w:t>
      </w:r>
      <w:r w:rsidRPr="00CC69C0">
        <w:rPr>
          <w:rFonts w:ascii="Times New Roman" w:hAnsi="Times New Roman" w:cs="Times New Roman"/>
          <w:sz w:val="24"/>
          <w:szCs w:val="24"/>
        </w:rPr>
        <w:t>. Sedangkan, Unit Variabel Independen yang dijadikan sebagai Unit Eksplanasi, yaitu: Per</w:t>
      </w:r>
      <w:r>
        <w:rPr>
          <w:rFonts w:ascii="Times New Roman" w:hAnsi="Times New Roman" w:cs="Times New Roman"/>
          <w:sz w:val="24"/>
          <w:szCs w:val="24"/>
        </w:rPr>
        <w:t>luasan Uni Eropa.</w:t>
      </w:r>
    </w:p>
    <w:p w:rsidR="00AD2679" w:rsidRPr="00CC69C0" w:rsidRDefault="00AD2679" w:rsidP="00AD2679">
      <w:pPr>
        <w:spacing w:after="0" w:line="480" w:lineRule="auto"/>
        <w:ind w:firstLine="567"/>
        <w:jc w:val="both"/>
        <w:rPr>
          <w:rFonts w:ascii="Times New Roman" w:hAnsi="Times New Roman" w:cs="Times New Roman"/>
          <w:sz w:val="24"/>
          <w:szCs w:val="24"/>
        </w:rPr>
      </w:pPr>
      <w:r w:rsidRPr="00CC69C0">
        <w:rPr>
          <w:rFonts w:ascii="Times New Roman" w:hAnsi="Times New Roman" w:cs="Times New Roman"/>
          <w:sz w:val="24"/>
          <w:szCs w:val="24"/>
        </w:rPr>
        <w:t xml:space="preserve">Penggunaan tingkat analisis dalam penelitian ini adalah </w:t>
      </w:r>
      <w:r>
        <w:rPr>
          <w:rFonts w:ascii="Times New Roman" w:hAnsi="Times New Roman" w:cs="Times New Roman"/>
          <w:sz w:val="24"/>
          <w:szCs w:val="24"/>
        </w:rPr>
        <w:t xml:space="preserve">analiasa reduksionis </w:t>
      </w:r>
      <w:r w:rsidRPr="00CC69C0">
        <w:rPr>
          <w:rFonts w:ascii="Times New Roman" w:hAnsi="Times New Roman" w:cs="Times New Roman"/>
          <w:sz w:val="24"/>
          <w:szCs w:val="24"/>
        </w:rPr>
        <w:t xml:space="preserve">yang unit </w:t>
      </w:r>
      <w:r>
        <w:rPr>
          <w:rFonts w:ascii="Times New Roman" w:hAnsi="Times New Roman" w:cs="Times New Roman"/>
          <w:sz w:val="24"/>
          <w:szCs w:val="24"/>
          <w:lang w:val="sv-SE"/>
        </w:rPr>
        <w:t>eksplanasinya pada tingkat yang lebih rendah.</w:t>
      </w:r>
    </w:p>
    <w:p w:rsidR="00AD2679" w:rsidRDefault="00AD2679" w:rsidP="00AD2679">
      <w:pPr>
        <w:pStyle w:val="ListParagraph"/>
        <w:numPr>
          <w:ilvl w:val="0"/>
          <w:numId w:val="27"/>
        </w:numPr>
        <w:spacing w:before="100" w:beforeAutospacing="1" w:line="480" w:lineRule="auto"/>
        <w:ind w:left="426" w:firstLine="567"/>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rsidR="00AD2679" w:rsidRPr="00D3189F" w:rsidRDefault="00AD2679" w:rsidP="00AD2679">
      <w:pPr>
        <w:tabs>
          <w:tab w:val="left" w:pos="0"/>
        </w:tabs>
        <w:spacing w:line="480" w:lineRule="auto"/>
        <w:ind w:firstLine="567"/>
        <w:jc w:val="both"/>
        <w:rPr>
          <w:rFonts w:ascii="Times New Roman" w:hAnsi="Times New Roman" w:cs="Times New Roman"/>
          <w:sz w:val="24"/>
          <w:szCs w:val="24"/>
        </w:rPr>
      </w:pPr>
      <w:r w:rsidRPr="00D3189F">
        <w:rPr>
          <w:rFonts w:ascii="Times New Roman" w:hAnsi="Times New Roman" w:cs="Times New Roman"/>
          <w:sz w:val="24"/>
          <w:szCs w:val="24"/>
        </w:rPr>
        <w:t>Dalam skripsi ini penulis menggunakan beberapa metode penelitian, yaitu:</w:t>
      </w:r>
    </w:p>
    <w:p w:rsidR="00AD2679" w:rsidRDefault="00AD2679" w:rsidP="00AD2679">
      <w:pPr>
        <w:pStyle w:val="ListParagraph"/>
        <w:numPr>
          <w:ilvl w:val="0"/>
          <w:numId w:val="36"/>
        </w:numPr>
        <w:tabs>
          <w:tab w:val="left" w:pos="0"/>
        </w:tabs>
        <w:spacing w:after="200" w:line="480" w:lineRule="auto"/>
        <w:ind w:left="1134"/>
        <w:jc w:val="both"/>
        <w:rPr>
          <w:rFonts w:ascii="Times New Roman" w:hAnsi="Times New Roman" w:cs="Times New Roman"/>
          <w:sz w:val="24"/>
          <w:szCs w:val="24"/>
        </w:rPr>
      </w:pPr>
      <w:r w:rsidRPr="00D3189F">
        <w:rPr>
          <w:rFonts w:ascii="Times New Roman" w:hAnsi="Times New Roman" w:cs="Times New Roman"/>
          <w:sz w:val="24"/>
          <w:szCs w:val="24"/>
        </w:rPr>
        <w:t>Metode Deskriptif: Penulis menggunakan metode penelitian deskriptif dimana penulis mencoba menggambarkan masalah yang muncul secara sistematis dengan ilmu hubungan internasional, terutama mengenai eksistensi bahasa di dalam sistem hubungan internasional. Selain itu juga menerangkan hubungan, menguji hipotesa-hipotesa, membuat prediksi serta mendapatkan makna dan implikasi dari suatu masalah yang ingin dipecahkan</w:t>
      </w:r>
      <w:r w:rsidRPr="00D3189F">
        <w:rPr>
          <w:rStyle w:val="FootnoteReference"/>
          <w:rFonts w:ascii="Times New Roman" w:hAnsi="Times New Roman" w:cs="Times New Roman"/>
          <w:sz w:val="24"/>
          <w:szCs w:val="24"/>
        </w:rPr>
        <w:footnoteReference w:id="48"/>
      </w:r>
      <w:r w:rsidRPr="00D3189F">
        <w:rPr>
          <w:rFonts w:ascii="Times New Roman" w:hAnsi="Times New Roman" w:cs="Times New Roman"/>
          <w:sz w:val="24"/>
          <w:szCs w:val="24"/>
        </w:rPr>
        <w:t>.</w:t>
      </w:r>
    </w:p>
    <w:p w:rsidR="00AD2679" w:rsidRPr="00DB778F" w:rsidRDefault="00AD2679" w:rsidP="00AD2679">
      <w:pPr>
        <w:pStyle w:val="ListParagraph"/>
        <w:numPr>
          <w:ilvl w:val="0"/>
          <w:numId w:val="36"/>
        </w:numPr>
        <w:spacing w:before="100" w:beforeAutospacing="1" w:line="480" w:lineRule="auto"/>
        <w:ind w:left="1134"/>
        <w:jc w:val="both"/>
        <w:rPr>
          <w:rFonts w:ascii="Times New Roman" w:hAnsi="Times New Roman" w:cs="Times New Roman"/>
          <w:b/>
          <w:sz w:val="24"/>
          <w:szCs w:val="24"/>
        </w:rPr>
      </w:pPr>
      <w:r w:rsidRPr="00CC69C0">
        <w:rPr>
          <w:rFonts w:ascii="Times New Roman" w:hAnsi="Times New Roman" w:cs="Times New Roman"/>
          <w:sz w:val="24"/>
          <w:szCs w:val="24"/>
        </w:rPr>
        <w:t>Metode Historis: Metode penelitian yang digunakan unt</w:t>
      </w:r>
      <w:r>
        <w:rPr>
          <w:rFonts w:ascii="Times New Roman" w:hAnsi="Times New Roman" w:cs="Times New Roman"/>
          <w:sz w:val="24"/>
          <w:szCs w:val="24"/>
        </w:rPr>
        <w:t>uk menganalisis suatu fenomena-</w:t>
      </w:r>
      <w:r w:rsidRPr="00CC69C0">
        <w:rPr>
          <w:rFonts w:ascii="Times New Roman" w:hAnsi="Times New Roman" w:cs="Times New Roman"/>
          <w:sz w:val="24"/>
          <w:szCs w:val="24"/>
        </w:rPr>
        <w:t>fenomena atau kejadian di masa lampau secara generalis di dalam memahami situasi sekarang dan kemungkinan dapat berkembang di masa yang akan datang berdasarkan sumber data sekunder.</w:t>
      </w:r>
    </w:p>
    <w:p w:rsidR="00AD2679" w:rsidRPr="00DB778F" w:rsidRDefault="00AD2679" w:rsidP="00AD2679">
      <w:pPr>
        <w:pStyle w:val="ListParagraph"/>
        <w:spacing w:before="100" w:beforeAutospacing="1" w:line="480" w:lineRule="auto"/>
        <w:ind w:left="567" w:firstLine="567"/>
        <w:jc w:val="both"/>
        <w:rPr>
          <w:rFonts w:ascii="Times New Roman" w:hAnsi="Times New Roman" w:cs="Times New Roman"/>
          <w:b/>
          <w:sz w:val="24"/>
          <w:szCs w:val="24"/>
        </w:rPr>
      </w:pPr>
    </w:p>
    <w:p w:rsidR="00AD2679" w:rsidRPr="00DB778F" w:rsidRDefault="00AD2679" w:rsidP="00AD2679">
      <w:pPr>
        <w:pStyle w:val="ListParagraph"/>
        <w:numPr>
          <w:ilvl w:val="0"/>
          <w:numId w:val="27"/>
        </w:numPr>
        <w:spacing w:before="100" w:beforeAutospacing="1" w:line="480" w:lineRule="auto"/>
        <w:ind w:left="426" w:firstLine="567"/>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AD2679" w:rsidRDefault="00AD2679" w:rsidP="00AD2679">
      <w:pPr>
        <w:spacing w:line="480" w:lineRule="auto"/>
        <w:ind w:firstLine="567"/>
        <w:jc w:val="both"/>
        <w:rPr>
          <w:rFonts w:ascii="Times New Roman" w:hAnsi="Times New Roman" w:cs="Times New Roman"/>
          <w:sz w:val="24"/>
          <w:szCs w:val="24"/>
        </w:rPr>
      </w:pPr>
      <w:r w:rsidRPr="00CC69C0">
        <w:rPr>
          <w:rFonts w:ascii="Times New Roman" w:hAnsi="Times New Roman" w:cs="Times New Roman"/>
          <w:sz w:val="24"/>
          <w:szCs w:val="24"/>
        </w:rPr>
        <w:lastRenderedPageBreak/>
        <w:t>Teknik pengumpulan data yang digunakan penulis adalah teknik pengumpulan dokumen atau data historis karena sesuai dengan kondisi yang ada, dikarenakan tidak dapat berhubungan langsung dengan pihak negara terkait yang sedang d</w:t>
      </w:r>
      <w:r>
        <w:rPr>
          <w:rFonts w:ascii="Times New Roman" w:hAnsi="Times New Roman" w:cs="Times New Roman"/>
          <w:sz w:val="24"/>
          <w:szCs w:val="24"/>
        </w:rPr>
        <w:t>ibahas, karena keterbatasan dari kondisi penulis</w:t>
      </w:r>
      <w:r w:rsidRPr="00CC69C0">
        <w:rPr>
          <w:rFonts w:ascii="Times New Roman" w:hAnsi="Times New Roman" w:cs="Times New Roman"/>
          <w:sz w:val="24"/>
          <w:szCs w:val="24"/>
        </w:rPr>
        <w:t>. Dokumen historis yang dimaksud yaitu berupa buku-buku, artikel majalah, surat kabar, jurnal, serta data dari website terpercaya, yang berhubungan dengan penelitian.</w:t>
      </w:r>
    </w:p>
    <w:p w:rsidR="00AD2679" w:rsidRDefault="00AD2679" w:rsidP="00AD2679">
      <w:pPr>
        <w:spacing w:line="480" w:lineRule="auto"/>
        <w:ind w:firstLine="567"/>
        <w:jc w:val="both"/>
        <w:rPr>
          <w:rFonts w:ascii="Times New Roman" w:hAnsi="Times New Roman" w:cs="Times New Roman"/>
          <w:sz w:val="24"/>
          <w:szCs w:val="24"/>
        </w:rPr>
      </w:pPr>
    </w:p>
    <w:p w:rsidR="00AD2679" w:rsidRDefault="00AD2679" w:rsidP="00AD2679">
      <w:pPr>
        <w:spacing w:line="480" w:lineRule="auto"/>
        <w:ind w:firstLine="567"/>
        <w:jc w:val="both"/>
        <w:rPr>
          <w:rFonts w:ascii="Times New Roman" w:hAnsi="Times New Roman" w:cs="Times New Roman"/>
          <w:sz w:val="24"/>
          <w:szCs w:val="24"/>
        </w:rPr>
      </w:pPr>
    </w:p>
    <w:p w:rsidR="00AD2679" w:rsidRDefault="00AD2679" w:rsidP="00AD2679">
      <w:pPr>
        <w:spacing w:line="480" w:lineRule="auto"/>
        <w:jc w:val="both"/>
        <w:rPr>
          <w:rFonts w:ascii="Times New Roman" w:hAnsi="Times New Roman" w:cs="Times New Roman"/>
          <w:sz w:val="24"/>
          <w:szCs w:val="24"/>
        </w:rPr>
      </w:pPr>
    </w:p>
    <w:p w:rsidR="00AD2679" w:rsidRDefault="00AD2679" w:rsidP="00AD2679">
      <w:pPr>
        <w:pStyle w:val="ListParagraph"/>
        <w:numPr>
          <w:ilvl w:val="0"/>
          <w:numId w:val="1"/>
        </w:numPr>
        <w:spacing w:after="0" w:line="480" w:lineRule="auto"/>
        <w:jc w:val="both"/>
        <w:rPr>
          <w:rFonts w:ascii="Times New Roman" w:hAnsi="Times New Roman" w:cs="Times New Roman"/>
          <w:b/>
          <w:sz w:val="24"/>
          <w:szCs w:val="24"/>
        </w:rPr>
      </w:pPr>
      <w:r w:rsidRPr="00960149">
        <w:rPr>
          <w:rFonts w:ascii="Times New Roman" w:hAnsi="Times New Roman" w:cs="Times New Roman"/>
          <w:b/>
          <w:sz w:val="24"/>
          <w:szCs w:val="24"/>
        </w:rPr>
        <w:t>Lokasi dan Lama Penelitian</w:t>
      </w:r>
    </w:p>
    <w:p w:rsidR="00AD2679" w:rsidRDefault="00AD2679" w:rsidP="00AD2679">
      <w:pPr>
        <w:pStyle w:val="ListParagraph"/>
        <w:numPr>
          <w:ilvl w:val="2"/>
          <w:numId w:val="30"/>
        </w:numPr>
        <w:spacing w:after="0" w:line="480" w:lineRule="auto"/>
        <w:ind w:firstLine="567"/>
        <w:jc w:val="both"/>
        <w:rPr>
          <w:rFonts w:ascii="Times New Roman" w:hAnsi="Times New Roman" w:cs="Times New Roman"/>
          <w:b/>
          <w:sz w:val="24"/>
          <w:szCs w:val="24"/>
        </w:rPr>
      </w:pPr>
      <w:r w:rsidRPr="00E36D56">
        <w:rPr>
          <w:rFonts w:ascii="Times New Roman" w:hAnsi="Times New Roman" w:cs="Times New Roman"/>
          <w:b/>
          <w:sz w:val="24"/>
          <w:szCs w:val="24"/>
        </w:rPr>
        <w:t>Lokasi Penelitian</w:t>
      </w:r>
    </w:p>
    <w:p w:rsidR="00AD2679" w:rsidRDefault="00AD2679" w:rsidP="00AD2679">
      <w:pPr>
        <w:pStyle w:val="ListParagraph"/>
        <w:numPr>
          <w:ilvl w:val="1"/>
          <w:numId w:val="48"/>
        </w:numPr>
        <w:spacing w:after="0" w:line="480" w:lineRule="auto"/>
        <w:jc w:val="both"/>
        <w:rPr>
          <w:rFonts w:ascii="Times New Roman" w:hAnsi="Times New Roman" w:cs="Times New Roman"/>
          <w:sz w:val="24"/>
          <w:szCs w:val="24"/>
        </w:rPr>
      </w:pPr>
      <w:r w:rsidRPr="00E36D56">
        <w:rPr>
          <w:rFonts w:ascii="Times New Roman" w:hAnsi="Times New Roman" w:cs="Times New Roman"/>
          <w:sz w:val="24"/>
          <w:szCs w:val="24"/>
        </w:rPr>
        <w:t>Perpustakaan Fakultas Ilmu Sosial dan Ilmu Politik Universitas Pasundan Bandung</w:t>
      </w:r>
    </w:p>
    <w:p w:rsidR="00AD2679" w:rsidRDefault="00AD2679" w:rsidP="00AD2679">
      <w:pPr>
        <w:pStyle w:val="ListParagraph"/>
        <w:numPr>
          <w:ilvl w:val="1"/>
          <w:numId w:val="48"/>
        </w:numPr>
        <w:spacing w:after="0" w:line="480" w:lineRule="auto"/>
        <w:jc w:val="both"/>
        <w:rPr>
          <w:rFonts w:ascii="Times New Roman" w:hAnsi="Times New Roman" w:cs="Times New Roman"/>
          <w:sz w:val="24"/>
          <w:szCs w:val="24"/>
        </w:rPr>
      </w:pPr>
      <w:r w:rsidRPr="00E36D56">
        <w:rPr>
          <w:rFonts w:ascii="Times New Roman" w:hAnsi="Times New Roman" w:cs="Times New Roman"/>
          <w:sz w:val="24"/>
          <w:szCs w:val="24"/>
        </w:rPr>
        <w:t>Jalan Lengkong Besar No. 68 Bandung</w:t>
      </w:r>
      <w:r w:rsidRPr="00E36D56">
        <w:rPr>
          <w:rFonts w:ascii="Times New Roman" w:hAnsi="Times New Roman" w:cs="Times New Roman"/>
          <w:sz w:val="24"/>
          <w:szCs w:val="24"/>
        </w:rPr>
        <w:tab/>
        <w:t xml:space="preserve">Tlp. (022) 4205945 – 4262456 / Fax. (022) 4205945 – 4210656. Website: </w:t>
      </w:r>
      <w:hyperlink r:id="rId9" w:history="1">
        <w:r w:rsidRPr="00E36D56">
          <w:rPr>
            <w:rStyle w:val="Hyperlink"/>
            <w:rFonts w:ascii="Times New Roman" w:hAnsi="Times New Roman" w:cs="Times New Roman"/>
            <w:sz w:val="24"/>
            <w:szCs w:val="24"/>
          </w:rPr>
          <w:t>http://fisip.unpas.ac.id/</w:t>
        </w:r>
      </w:hyperlink>
    </w:p>
    <w:p w:rsidR="00AD2679" w:rsidRPr="00474E3D" w:rsidRDefault="00AD2679" w:rsidP="00AD2679">
      <w:pPr>
        <w:pStyle w:val="ListParagraph"/>
        <w:numPr>
          <w:ilvl w:val="1"/>
          <w:numId w:val="48"/>
        </w:numPr>
        <w:tabs>
          <w:tab w:val="left" w:pos="450"/>
        </w:tabs>
        <w:spacing w:after="0" w:line="480" w:lineRule="auto"/>
        <w:jc w:val="both"/>
        <w:rPr>
          <w:rFonts w:ascii="Times New Roman" w:hAnsi="Times New Roman" w:cs="Times New Roman"/>
          <w:sz w:val="24"/>
          <w:szCs w:val="24"/>
        </w:rPr>
      </w:pPr>
      <w:r w:rsidRPr="00E36D56">
        <w:rPr>
          <w:rFonts w:ascii="Times New Roman" w:hAnsi="Times New Roman" w:cs="Times New Roman"/>
          <w:sz w:val="24"/>
          <w:szCs w:val="24"/>
        </w:rPr>
        <w:t>Perpustakaan Pusat Universitas Katolik Parahyangan</w:t>
      </w:r>
      <w:r w:rsidRPr="00474E3D">
        <w:rPr>
          <w:rFonts w:ascii="Times New Roman" w:hAnsi="Times New Roman" w:cs="Times New Roman"/>
          <w:sz w:val="24"/>
          <w:szCs w:val="24"/>
          <w:shd w:val="clear" w:color="auto" w:fill="FFFFFF"/>
        </w:rPr>
        <w:t>Gedung 9 Lantai 2 &amp; 3</w:t>
      </w:r>
    </w:p>
    <w:p w:rsidR="00AD2679" w:rsidRDefault="00AD2679" w:rsidP="00AD2679">
      <w:pPr>
        <w:pStyle w:val="ListParagraph"/>
        <w:numPr>
          <w:ilvl w:val="1"/>
          <w:numId w:val="48"/>
        </w:numPr>
        <w:tabs>
          <w:tab w:val="left" w:pos="0"/>
        </w:tabs>
        <w:spacing w:line="480" w:lineRule="auto"/>
        <w:jc w:val="both"/>
        <w:rPr>
          <w:rFonts w:ascii="Times New Roman" w:hAnsi="Times New Roman" w:cs="Times New Roman"/>
          <w:sz w:val="24"/>
          <w:szCs w:val="24"/>
          <w:shd w:val="clear" w:color="auto" w:fill="FFFFFF"/>
        </w:rPr>
      </w:pPr>
      <w:r w:rsidRPr="00960149">
        <w:rPr>
          <w:rFonts w:ascii="Times New Roman" w:hAnsi="Times New Roman" w:cs="Times New Roman"/>
          <w:sz w:val="24"/>
          <w:szCs w:val="24"/>
          <w:shd w:val="clear" w:color="auto" w:fill="FFFFFF"/>
        </w:rPr>
        <w:t>Jl. Ciumbuleuit No. 94 Bandung</w:t>
      </w:r>
      <w:r w:rsidR="00CE0D5D">
        <w:rPr>
          <w:rFonts w:ascii="Times New Roman" w:hAnsi="Times New Roman" w:cs="Times New Roman"/>
          <w:sz w:val="24"/>
          <w:szCs w:val="24"/>
          <w:shd w:val="clear" w:color="auto" w:fill="FFFFFF"/>
          <w:lang w:val="id-ID"/>
        </w:rPr>
        <w:t xml:space="preserve"> </w:t>
      </w:r>
      <w:r w:rsidRPr="00960149">
        <w:rPr>
          <w:rFonts w:ascii="Times New Roman" w:hAnsi="Times New Roman" w:cs="Times New Roman"/>
          <w:sz w:val="24"/>
          <w:szCs w:val="24"/>
          <w:shd w:val="clear" w:color="auto" w:fill="FFFFFF"/>
        </w:rPr>
        <w:t>Tlp. (022) 2032655 ext / voip. 190202</w:t>
      </w:r>
      <w:r>
        <w:rPr>
          <w:rFonts w:ascii="Times New Roman" w:hAnsi="Times New Roman" w:cs="Times New Roman"/>
          <w:sz w:val="24"/>
          <w:szCs w:val="24"/>
          <w:shd w:val="clear" w:color="auto" w:fill="FFFFFF"/>
        </w:rPr>
        <w:t xml:space="preserve">. </w:t>
      </w:r>
      <w:r w:rsidRPr="00960149">
        <w:rPr>
          <w:rFonts w:ascii="Times New Roman" w:hAnsi="Times New Roman" w:cs="Times New Roman"/>
          <w:sz w:val="24"/>
          <w:szCs w:val="24"/>
          <w:shd w:val="clear" w:color="auto" w:fill="FFFFFF"/>
        </w:rPr>
        <w:t xml:space="preserve">E-mail: </w:t>
      </w:r>
      <w:hyperlink r:id="rId10" w:history="1">
        <w:r w:rsidRPr="000F65C6">
          <w:rPr>
            <w:rStyle w:val="Hyperlink"/>
            <w:rFonts w:ascii="Times New Roman" w:hAnsi="Times New Roman" w:cs="Times New Roman"/>
            <w:sz w:val="24"/>
            <w:szCs w:val="24"/>
            <w:shd w:val="clear" w:color="auto" w:fill="FFFFFF"/>
          </w:rPr>
          <w:t>perpust@unpar.ac.id</w:t>
        </w:r>
      </w:hyperlink>
    </w:p>
    <w:p w:rsidR="00AD2679" w:rsidRPr="006654F4" w:rsidRDefault="00AD2679" w:rsidP="00AD2679">
      <w:pPr>
        <w:pStyle w:val="ListParagraph"/>
        <w:numPr>
          <w:ilvl w:val="1"/>
          <w:numId w:val="48"/>
        </w:numPr>
        <w:tabs>
          <w:tab w:val="left" w:pos="0"/>
        </w:tabs>
        <w:spacing w:after="20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Perpustakaan Pusat Universitas Komputer Gedung IV Lantai 7 Jl. Dipatiukur No. 114 Bandung Tlp. (022) 2504119. Website: </w:t>
      </w:r>
      <w:hyperlink r:id="rId11" w:history="1">
        <w:r w:rsidRPr="00927323">
          <w:rPr>
            <w:rStyle w:val="Hyperlink"/>
            <w:rFonts w:ascii="Times New Roman" w:hAnsi="Times New Roman" w:cs="Times New Roman"/>
            <w:sz w:val="24"/>
            <w:szCs w:val="24"/>
          </w:rPr>
          <w:t>http://www.unikom.ac.id/</w:t>
        </w:r>
      </w:hyperlink>
    </w:p>
    <w:p w:rsidR="00AD2679" w:rsidRDefault="00AD2679" w:rsidP="00AD2679">
      <w:pPr>
        <w:pStyle w:val="ListParagraph"/>
        <w:tabs>
          <w:tab w:val="left" w:pos="0"/>
        </w:tabs>
        <w:spacing w:after="200" w:line="480" w:lineRule="auto"/>
        <w:ind w:left="426" w:firstLine="567"/>
        <w:jc w:val="both"/>
        <w:rPr>
          <w:rFonts w:ascii="Times New Roman" w:hAnsi="Times New Roman" w:cs="Times New Roman"/>
          <w:sz w:val="24"/>
          <w:szCs w:val="24"/>
        </w:rPr>
      </w:pPr>
    </w:p>
    <w:p w:rsidR="00AD2679" w:rsidRDefault="00AD2679" w:rsidP="00AD2679">
      <w:pPr>
        <w:pStyle w:val="ListParagraph"/>
        <w:tabs>
          <w:tab w:val="left" w:pos="0"/>
        </w:tabs>
        <w:spacing w:after="200" w:line="480" w:lineRule="auto"/>
        <w:ind w:left="426" w:firstLine="567"/>
        <w:jc w:val="both"/>
      </w:pPr>
    </w:p>
    <w:p w:rsidR="00AD2679" w:rsidRPr="006654F4" w:rsidRDefault="00AD2679" w:rsidP="00AD2679">
      <w:pPr>
        <w:pStyle w:val="ListParagraph"/>
        <w:tabs>
          <w:tab w:val="left" w:pos="0"/>
        </w:tabs>
        <w:spacing w:after="200" w:line="480" w:lineRule="auto"/>
        <w:ind w:left="426" w:firstLine="567"/>
        <w:jc w:val="both"/>
        <w:rPr>
          <w:rFonts w:ascii="Times New Roman" w:hAnsi="Times New Roman" w:cs="Times New Roman"/>
          <w:sz w:val="24"/>
          <w:szCs w:val="24"/>
          <w:shd w:val="clear" w:color="auto" w:fill="FFFFFF"/>
        </w:rPr>
      </w:pPr>
    </w:p>
    <w:p w:rsidR="00AD2679" w:rsidRDefault="00AD2679" w:rsidP="00AD2679">
      <w:pPr>
        <w:pStyle w:val="ListParagraph"/>
        <w:numPr>
          <w:ilvl w:val="2"/>
          <w:numId w:val="30"/>
        </w:numPr>
        <w:tabs>
          <w:tab w:val="left" w:pos="0"/>
        </w:tabs>
        <w:spacing w:after="0" w:line="480" w:lineRule="auto"/>
        <w:ind w:left="357" w:firstLine="567"/>
        <w:jc w:val="both"/>
        <w:rPr>
          <w:rFonts w:ascii="Times New Roman" w:hAnsi="Times New Roman" w:cs="Times New Roman"/>
          <w:b/>
          <w:sz w:val="24"/>
          <w:szCs w:val="24"/>
          <w:shd w:val="clear" w:color="auto" w:fill="FFFFFF"/>
        </w:rPr>
      </w:pPr>
      <w:r w:rsidRPr="00E36D56">
        <w:rPr>
          <w:rFonts w:ascii="Times New Roman" w:hAnsi="Times New Roman" w:cs="Times New Roman"/>
          <w:b/>
          <w:sz w:val="24"/>
          <w:szCs w:val="24"/>
          <w:shd w:val="clear" w:color="auto" w:fill="FFFFFF"/>
        </w:rPr>
        <w:t>Lama Penelitian</w:t>
      </w:r>
    </w:p>
    <w:p w:rsidR="00AD2679" w:rsidRDefault="00AD2679" w:rsidP="00AD2679">
      <w:pPr>
        <w:tabs>
          <w:tab w:val="left" w:pos="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t>Penelitian dikerjakan selama 10</w:t>
      </w:r>
      <w:r w:rsidRPr="00474E3D">
        <w:rPr>
          <w:rFonts w:ascii="Times New Roman" w:hAnsi="Times New Roman" w:cs="Times New Roman"/>
          <w:sz w:val="24"/>
          <w:szCs w:val="24"/>
        </w:rPr>
        <w:t xml:space="preserve"> bulan se</w:t>
      </w:r>
      <w:r>
        <w:rPr>
          <w:rFonts w:ascii="Times New Roman" w:hAnsi="Times New Roman" w:cs="Times New Roman"/>
          <w:sz w:val="24"/>
          <w:szCs w:val="24"/>
        </w:rPr>
        <w:t xml:space="preserve">terhitung sejak 24 Januari 2017 hingga </w:t>
      </w:r>
      <w:r>
        <w:rPr>
          <w:rFonts w:ascii="Times New Roman" w:hAnsi="Times New Roman" w:cs="Times New Roman"/>
          <w:sz w:val="24"/>
          <w:szCs w:val="24"/>
          <w:lang w:val="id-ID"/>
        </w:rPr>
        <w:t xml:space="preserve">12 </w:t>
      </w:r>
      <w:r>
        <w:rPr>
          <w:rFonts w:ascii="Times New Roman" w:hAnsi="Times New Roman" w:cs="Times New Roman"/>
          <w:sz w:val="24"/>
          <w:szCs w:val="24"/>
        </w:rPr>
        <w:t>Oktober 2017</w:t>
      </w:r>
      <w:r w:rsidRPr="00474E3D">
        <w:rPr>
          <w:rFonts w:ascii="Times New Roman" w:hAnsi="Times New Roman" w:cs="Times New Roman"/>
          <w:sz w:val="24"/>
          <w:szCs w:val="24"/>
        </w:rPr>
        <w:t xml:space="preserve">. </w:t>
      </w:r>
    </w:p>
    <w:p w:rsidR="00AD2679" w:rsidRDefault="00AD2679" w:rsidP="00AD2679">
      <w:pPr>
        <w:tabs>
          <w:tab w:val="left" w:pos="0"/>
        </w:tabs>
        <w:spacing w:line="480" w:lineRule="auto"/>
        <w:ind w:firstLine="567"/>
        <w:jc w:val="both"/>
        <w:rPr>
          <w:rFonts w:ascii="Times New Roman" w:hAnsi="Times New Roman" w:cs="Times New Roman"/>
          <w:b/>
          <w:sz w:val="24"/>
          <w:szCs w:val="24"/>
          <w:shd w:val="clear" w:color="auto" w:fill="FFFFFF"/>
        </w:rPr>
      </w:pPr>
    </w:p>
    <w:p w:rsidR="00AD2679" w:rsidRPr="00474E3D" w:rsidRDefault="00AD2679" w:rsidP="00AD2679">
      <w:pPr>
        <w:tabs>
          <w:tab w:val="left" w:pos="0"/>
        </w:tabs>
        <w:spacing w:line="480" w:lineRule="auto"/>
        <w:jc w:val="both"/>
        <w:rPr>
          <w:rFonts w:ascii="Times New Roman" w:hAnsi="Times New Roman" w:cs="Times New Roman"/>
          <w:b/>
          <w:sz w:val="24"/>
          <w:szCs w:val="24"/>
          <w:shd w:val="clear" w:color="auto" w:fill="FFFFFF"/>
        </w:rPr>
      </w:pPr>
    </w:p>
    <w:p w:rsidR="00AD2679" w:rsidRPr="00E36D56" w:rsidRDefault="00AD2679" w:rsidP="00AD2679">
      <w:pPr>
        <w:pStyle w:val="ListParagraph"/>
        <w:numPr>
          <w:ilvl w:val="0"/>
          <w:numId w:val="1"/>
        </w:numPr>
        <w:spacing w:after="0" w:line="480" w:lineRule="auto"/>
        <w:jc w:val="both"/>
        <w:rPr>
          <w:rFonts w:ascii="Times New Roman" w:hAnsi="Times New Roman" w:cs="Times New Roman"/>
          <w:b/>
          <w:sz w:val="24"/>
          <w:szCs w:val="24"/>
        </w:rPr>
      </w:pPr>
      <w:r w:rsidRPr="00E36D56">
        <w:rPr>
          <w:rFonts w:ascii="Times New Roman" w:hAnsi="Times New Roman" w:cs="Times New Roman"/>
          <w:b/>
          <w:sz w:val="24"/>
          <w:szCs w:val="24"/>
        </w:rPr>
        <w:t>Sistematika Penulisan</w:t>
      </w:r>
    </w:p>
    <w:p w:rsidR="00AD2679" w:rsidRDefault="00AD2679" w:rsidP="00AD2679">
      <w:pPr>
        <w:tabs>
          <w:tab w:val="left" w:pos="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484569">
        <w:rPr>
          <w:rFonts w:ascii="Times New Roman" w:hAnsi="Times New Roman" w:cs="Times New Roman"/>
          <w:sz w:val="24"/>
          <w:szCs w:val="24"/>
        </w:rPr>
        <w:t>Rencana penulisan usulan penelitian ini dibagi dalam lima bab dengan lingkup pembahasan sebagai beriku</w:t>
      </w:r>
      <w:r>
        <w:rPr>
          <w:rFonts w:ascii="Times New Roman" w:hAnsi="Times New Roman" w:cs="Times New Roman"/>
          <w:sz w:val="24"/>
          <w:szCs w:val="24"/>
        </w:rPr>
        <w:t>:</w:t>
      </w:r>
    </w:p>
    <w:p w:rsidR="00AD2679" w:rsidRPr="00E36D56" w:rsidRDefault="00AD2679" w:rsidP="00AD2679">
      <w:pPr>
        <w:tabs>
          <w:tab w:val="left" w:pos="0"/>
        </w:tabs>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BAB I </w:t>
      </w:r>
      <w:r w:rsidRPr="00E36D56">
        <w:rPr>
          <w:rFonts w:ascii="Times New Roman" w:hAnsi="Times New Roman" w:cs="Times New Roman"/>
          <w:b/>
          <w:sz w:val="24"/>
          <w:szCs w:val="24"/>
        </w:rPr>
        <w:t>PENDAHULUAN</w:t>
      </w:r>
    </w:p>
    <w:p w:rsidR="00AD2679" w:rsidRDefault="00AD2679" w:rsidP="00AD2679">
      <w:pPr>
        <w:tabs>
          <w:tab w:val="left" w:pos="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Pr="00484569">
        <w:rPr>
          <w:rFonts w:ascii="Times New Roman" w:hAnsi="Times New Roman" w:cs="Times New Roman"/>
          <w:sz w:val="24"/>
          <w:szCs w:val="24"/>
        </w:rPr>
        <w:t xml:space="preserve">erisi latar </w:t>
      </w:r>
      <w:r>
        <w:rPr>
          <w:rFonts w:ascii="Times New Roman" w:hAnsi="Times New Roman" w:cs="Times New Roman"/>
          <w:sz w:val="24"/>
          <w:szCs w:val="24"/>
        </w:rPr>
        <w:t xml:space="preserve">belakang masalah yang diteliti, </w:t>
      </w:r>
      <w:r w:rsidRPr="00484569">
        <w:rPr>
          <w:rFonts w:ascii="Times New Roman" w:hAnsi="Times New Roman" w:cs="Times New Roman"/>
          <w:sz w:val="24"/>
          <w:szCs w:val="24"/>
        </w:rPr>
        <w:t>identifikasi masalah, tujuan dan kegunaan penelitian, kerangka teoritis dan hipotesis, metode penelitian dan teknik pengumpulan data, serta lokasi dan waktu penel</w:t>
      </w:r>
      <w:r>
        <w:rPr>
          <w:rFonts w:ascii="Times New Roman" w:hAnsi="Times New Roman" w:cs="Times New Roman"/>
          <w:sz w:val="24"/>
          <w:szCs w:val="24"/>
        </w:rPr>
        <w:t>itian.</w:t>
      </w:r>
    </w:p>
    <w:p w:rsidR="00AD2679" w:rsidRDefault="00AD2679" w:rsidP="00AD2679">
      <w:pPr>
        <w:tabs>
          <w:tab w:val="left" w:pos="0"/>
        </w:tabs>
        <w:spacing w:line="480" w:lineRule="auto"/>
        <w:ind w:firstLine="567"/>
        <w:jc w:val="both"/>
        <w:rPr>
          <w:rFonts w:ascii="Times New Roman" w:hAnsi="Times New Roman" w:cs="Times New Roman"/>
          <w:b/>
          <w:sz w:val="24"/>
          <w:szCs w:val="24"/>
        </w:rPr>
      </w:pPr>
      <w:r w:rsidRPr="00E36D56">
        <w:rPr>
          <w:rFonts w:ascii="Times New Roman" w:hAnsi="Times New Roman" w:cs="Times New Roman"/>
          <w:b/>
          <w:sz w:val="24"/>
          <w:szCs w:val="24"/>
        </w:rPr>
        <w:t>BAB II</w:t>
      </w:r>
      <w:r>
        <w:rPr>
          <w:rFonts w:ascii="Times New Roman" w:hAnsi="Times New Roman" w:cs="Times New Roman"/>
          <w:b/>
          <w:sz w:val="24"/>
          <w:szCs w:val="24"/>
          <w:lang w:val="id-ID"/>
        </w:rPr>
        <w:t xml:space="preserve"> </w:t>
      </w:r>
      <w:r>
        <w:rPr>
          <w:rFonts w:ascii="Times New Roman" w:hAnsi="Times New Roman" w:cs="Times New Roman"/>
          <w:b/>
          <w:sz w:val="24"/>
          <w:szCs w:val="24"/>
        </w:rPr>
        <w:t>OBJEK PENELITIAN V</w:t>
      </w:r>
      <w:r w:rsidRPr="000A53BC">
        <w:rPr>
          <w:rFonts w:ascii="Times New Roman" w:hAnsi="Times New Roman" w:cs="Times New Roman"/>
          <w:b/>
          <w:sz w:val="24"/>
          <w:szCs w:val="24"/>
        </w:rPr>
        <w:t>ARIABEL BEBAS</w:t>
      </w:r>
    </w:p>
    <w:p w:rsidR="00AD2679" w:rsidRPr="00F55158" w:rsidRDefault="00AD2679" w:rsidP="00AD2679">
      <w:pPr>
        <w:spacing w:after="120" w:line="480" w:lineRule="auto"/>
        <w:ind w:firstLine="567"/>
        <w:jc w:val="both"/>
        <w:rPr>
          <w:rFonts w:ascii="Times New Roman" w:hAnsi="Times New Roman" w:cs="Times New Roman"/>
          <w:b/>
          <w:sz w:val="24"/>
          <w:szCs w:val="24"/>
          <w:lang w:val="id-ID"/>
        </w:rPr>
      </w:pPr>
      <w:r w:rsidRPr="000A53BC">
        <w:rPr>
          <w:rFonts w:ascii="Times New Roman" w:hAnsi="Times New Roman" w:cs="Times New Roman"/>
          <w:sz w:val="24"/>
          <w:szCs w:val="24"/>
        </w:rPr>
        <w:t>Bab II ini akan membahas uraian atau informasi umum mengenai tema yang dijad</w:t>
      </w:r>
      <w:r>
        <w:rPr>
          <w:rFonts w:ascii="Times New Roman" w:hAnsi="Times New Roman" w:cs="Times New Roman"/>
          <w:sz w:val="24"/>
          <w:szCs w:val="24"/>
        </w:rPr>
        <w:t>i</w:t>
      </w:r>
      <w:r w:rsidRPr="000A53BC">
        <w:rPr>
          <w:rFonts w:ascii="Times New Roman" w:hAnsi="Times New Roman" w:cs="Times New Roman"/>
          <w:sz w:val="24"/>
          <w:szCs w:val="24"/>
        </w:rPr>
        <w:t xml:space="preserve">kan variabel bebas, yaitu konsep yang menjelaskan dan meramalkan masalah </w:t>
      </w:r>
      <w:r w:rsidRPr="000A53BC">
        <w:rPr>
          <w:rFonts w:ascii="Times New Roman" w:hAnsi="Times New Roman" w:cs="Times New Roman"/>
          <w:sz w:val="24"/>
          <w:szCs w:val="24"/>
        </w:rPr>
        <w:lastRenderedPageBreak/>
        <w:t>tersebut. Adapun yang menjadi variabel be</w:t>
      </w:r>
      <w:r>
        <w:rPr>
          <w:rFonts w:ascii="Times New Roman" w:hAnsi="Times New Roman" w:cs="Times New Roman"/>
          <w:sz w:val="24"/>
          <w:szCs w:val="24"/>
        </w:rPr>
        <w:t xml:space="preserve">basnya adalah mengenai </w:t>
      </w:r>
      <w:r w:rsidRPr="00F55158">
        <w:rPr>
          <w:rFonts w:ascii="Times New Roman" w:hAnsi="Times New Roman" w:cs="Times New Roman"/>
          <w:sz w:val="24"/>
          <w:szCs w:val="24"/>
        </w:rPr>
        <w:t>Situasi &amp; Kondisi Geopolitik Uni Eropa</w:t>
      </w:r>
      <w:r>
        <w:rPr>
          <w:rFonts w:ascii="Times New Roman" w:hAnsi="Times New Roman" w:cs="Times New Roman"/>
          <w:sz w:val="24"/>
          <w:szCs w:val="24"/>
          <w:lang w:val="id-ID"/>
        </w:rPr>
        <w:t>.</w:t>
      </w:r>
    </w:p>
    <w:p w:rsidR="00AD2679" w:rsidRPr="000A53BC" w:rsidRDefault="00AD2679" w:rsidP="00AD2679">
      <w:pPr>
        <w:spacing w:after="120" w:line="480" w:lineRule="auto"/>
        <w:ind w:firstLine="567"/>
        <w:jc w:val="both"/>
        <w:rPr>
          <w:rFonts w:ascii="Times New Roman" w:hAnsi="Times New Roman" w:cs="Times New Roman"/>
          <w:sz w:val="24"/>
          <w:szCs w:val="24"/>
        </w:rPr>
      </w:pPr>
    </w:p>
    <w:p w:rsidR="00AD2679" w:rsidRPr="000A53BC" w:rsidRDefault="00AD2679" w:rsidP="00AD2679">
      <w:pPr>
        <w:spacing w:after="120" w:line="480" w:lineRule="auto"/>
        <w:ind w:firstLine="567"/>
        <w:jc w:val="both"/>
        <w:rPr>
          <w:rFonts w:ascii="Times New Roman" w:hAnsi="Times New Roman" w:cs="Times New Roman"/>
          <w:b/>
          <w:sz w:val="24"/>
          <w:szCs w:val="24"/>
        </w:rPr>
      </w:pPr>
      <w:r w:rsidRPr="000A53BC">
        <w:rPr>
          <w:rFonts w:ascii="Times New Roman" w:hAnsi="Times New Roman" w:cs="Times New Roman"/>
          <w:b/>
          <w:sz w:val="24"/>
          <w:szCs w:val="24"/>
        </w:rPr>
        <w:t>BAB II</w:t>
      </w:r>
      <w:r>
        <w:rPr>
          <w:rFonts w:ascii="Times New Roman" w:hAnsi="Times New Roman" w:cs="Times New Roman"/>
          <w:b/>
          <w:sz w:val="24"/>
          <w:szCs w:val="24"/>
        </w:rPr>
        <w:t xml:space="preserve">I </w:t>
      </w:r>
      <w:r w:rsidRPr="000A53BC">
        <w:rPr>
          <w:rFonts w:ascii="Times New Roman" w:hAnsi="Times New Roman" w:cs="Times New Roman"/>
          <w:b/>
          <w:sz w:val="24"/>
          <w:szCs w:val="24"/>
        </w:rPr>
        <w:t>OBJEK PENELITIAN VARIABEL TERIKAT</w:t>
      </w:r>
    </w:p>
    <w:p w:rsidR="00AD2679" w:rsidRPr="000A53BC" w:rsidRDefault="00AD2679" w:rsidP="00AD2679">
      <w:pPr>
        <w:spacing w:after="120" w:line="480" w:lineRule="auto"/>
        <w:ind w:firstLine="567"/>
        <w:jc w:val="both"/>
        <w:rPr>
          <w:rFonts w:ascii="Times New Roman" w:hAnsi="Times New Roman" w:cs="Times New Roman"/>
          <w:sz w:val="24"/>
          <w:szCs w:val="24"/>
        </w:rPr>
      </w:pPr>
      <w:r w:rsidRPr="000A53BC">
        <w:rPr>
          <w:rFonts w:ascii="Times New Roman" w:hAnsi="Times New Roman" w:cs="Times New Roman"/>
          <w:sz w:val="24"/>
          <w:szCs w:val="24"/>
        </w:rPr>
        <w:t>Bab III ini berisi uraian atau informasi umum mengenai masalah yang menjadi variabel terikat yaitu konsep yang hendak dijelaskan kejadiannya dan terjadi akibat variabel la</w:t>
      </w:r>
      <w:r>
        <w:rPr>
          <w:rFonts w:ascii="Times New Roman" w:hAnsi="Times New Roman" w:cs="Times New Roman"/>
          <w:sz w:val="24"/>
          <w:szCs w:val="24"/>
        </w:rPr>
        <w:t>in. Dalam penyusunan skripsi ini</w:t>
      </w:r>
      <w:r w:rsidRPr="000A53BC">
        <w:rPr>
          <w:rFonts w:ascii="Times New Roman" w:hAnsi="Times New Roman" w:cs="Times New Roman"/>
          <w:sz w:val="24"/>
          <w:szCs w:val="24"/>
        </w:rPr>
        <w:t xml:space="preserve"> yang menjadi variabel terikatnya adalah </w:t>
      </w:r>
      <w:r>
        <w:rPr>
          <w:rFonts w:ascii="Times New Roman" w:hAnsi="Times New Roman" w:cs="Times New Roman"/>
          <w:sz w:val="24"/>
          <w:szCs w:val="24"/>
        </w:rPr>
        <w:t>Politik Luar Negeri Turki.</w:t>
      </w:r>
    </w:p>
    <w:p w:rsidR="00AD2679" w:rsidRPr="000A53BC" w:rsidRDefault="00AD2679" w:rsidP="00AD2679">
      <w:pPr>
        <w:spacing w:after="120"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BAB IV </w:t>
      </w:r>
      <w:r w:rsidRPr="000A53BC">
        <w:rPr>
          <w:rFonts w:ascii="Times New Roman" w:hAnsi="Times New Roman" w:cs="Times New Roman"/>
          <w:b/>
          <w:sz w:val="24"/>
          <w:szCs w:val="24"/>
        </w:rPr>
        <w:t>VERIFIKASI DATA</w:t>
      </w:r>
    </w:p>
    <w:p w:rsidR="00AD2679" w:rsidRPr="000A53BC" w:rsidRDefault="00AD2679" w:rsidP="00AD2679">
      <w:pPr>
        <w:spacing w:after="120" w:line="480" w:lineRule="auto"/>
        <w:ind w:firstLine="567"/>
        <w:jc w:val="both"/>
        <w:rPr>
          <w:rFonts w:ascii="Times New Roman" w:hAnsi="Times New Roman" w:cs="Times New Roman"/>
          <w:sz w:val="24"/>
          <w:szCs w:val="24"/>
        </w:rPr>
      </w:pPr>
      <w:r w:rsidRPr="000A53BC">
        <w:rPr>
          <w:rFonts w:ascii="Times New Roman" w:hAnsi="Times New Roman" w:cs="Times New Roman"/>
          <w:sz w:val="24"/>
          <w:szCs w:val="24"/>
        </w:rPr>
        <w:t>Dalam bab ini berisi pembahasan, menguraikan serta menjawab hipotesis dan indokator-indikator penelitian yang di deskripsikan dalam data (fakta maupun angka)</w:t>
      </w:r>
    </w:p>
    <w:p w:rsidR="00AD2679" w:rsidRPr="000A53BC" w:rsidRDefault="00AD2679" w:rsidP="00AD2679">
      <w:pPr>
        <w:spacing w:after="120"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BAB V </w:t>
      </w:r>
      <w:r w:rsidRPr="000A53BC">
        <w:rPr>
          <w:rFonts w:ascii="Times New Roman" w:hAnsi="Times New Roman" w:cs="Times New Roman"/>
          <w:b/>
          <w:sz w:val="24"/>
          <w:szCs w:val="24"/>
        </w:rPr>
        <w:t>KESIMPULAN</w:t>
      </w:r>
    </w:p>
    <w:p w:rsidR="00AD2679" w:rsidRDefault="00AD2679" w:rsidP="00AD2679">
      <w:pPr>
        <w:spacing w:line="480" w:lineRule="auto"/>
        <w:ind w:firstLine="567"/>
      </w:pPr>
      <w:r w:rsidRPr="000A53BC">
        <w:rPr>
          <w:rFonts w:ascii="Times New Roman" w:hAnsi="Times New Roman" w:cs="Times New Roman"/>
          <w:sz w:val="24"/>
          <w:szCs w:val="24"/>
        </w:rPr>
        <w:t>Dalam bab ini akan dipaparkan beberapa kesimpulan atau hasi</w:t>
      </w:r>
      <w:r>
        <w:rPr>
          <w:rFonts w:ascii="Times New Roman" w:hAnsi="Times New Roman" w:cs="Times New Roman"/>
          <w:sz w:val="24"/>
          <w:szCs w:val="24"/>
        </w:rPr>
        <w:t>l penelitian yang telah dilakuka</w:t>
      </w:r>
      <w:r w:rsidRPr="000A53BC">
        <w:rPr>
          <w:rFonts w:ascii="Times New Roman" w:hAnsi="Times New Roman" w:cs="Times New Roman"/>
          <w:sz w:val="24"/>
          <w:szCs w:val="24"/>
        </w:rPr>
        <w:t>n, dalam bentuk ringkasan yang singkat namun masih informatif.</w:t>
      </w:r>
    </w:p>
    <w:p w:rsidR="00C0578E" w:rsidRPr="00AD2679" w:rsidRDefault="00C0578E" w:rsidP="00AD2679"/>
    <w:sectPr w:rsidR="00C0578E" w:rsidRPr="00AD2679" w:rsidSect="00BC67FA">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34" w:rsidRDefault="00B17B34" w:rsidP="00BC67FA">
      <w:pPr>
        <w:spacing w:after="0" w:line="240" w:lineRule="auto"/>
      </w:pPr>
      <w:r>
        <w:separator/>
      </w:r>
    </w:p>
  </w:endnote>
  <w:endnote w:type="continuationSeparator" w:id="0">
    <w:p w:rsidR="00B17B34" w:rsidRDefault="00B17B34" w:rsidP="00BC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34" w:rsidRDefault="00B17B34" w:rsidP="00BC67FA">
      <w:pPr>
        <w:spacing w:after="0" w:line="240" w:lineRule="auto"/>
      </w:pPr>
      <w:r>
        <w:separator/>
      </w:r>
    </w:p>
  </w:footnote>
  <w:footnote w:type="continuationSeparator" w:id="0">
    <w:p w:rsidR="00B17B34" w:rsidRDefault="00B17B34" w:rsidP="00BC67FA">
      <w:pPr>
        <w:spacing w:after="0" w:line="240" w:lineRule="auto"/>
      </w:pPr>
      <w:r>
        <w:continuationSeparator/>
      </w:r>
    </w:p>
  </w:footnote>
  <w:footnote w:id="1">
    <w:p w:rsidR="00AD2679" w:rsidRPr="00A654F6" w:rsidRDefault="00AD2679" w:rsidP="00AD2679">
      <w:pPr>
        <w:pStyle w:val="FootnoteText"/>
        <w:rPr>
          <w:rFonts w:ascii="Times New Roman" w:hAnsi="Times New Roman" w:cs="Times New Roman"/>
        </w:rPr>
      </w:pPr>
      <w:r w:rsidRPr="00A654F6">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rPr>
        <w:t xml:space="preserve">“The History of European Union”, dalam </w:t>
      </w:r>
      <w:hyperlink r:id="rId1" w:history="1">
        <w:r w:rsidRPr="00A654F6">
          <w:rPr>
            <w:rStyle w:val="Hyperlink"/>
            <w:rFonts w:ascii="Times New Roman" w:hAnsi="Times New Roman" w:cs="Times New Roman"/>
          </w:rPr>
          <w:t>https://europa.eu/european-union/about-eu/history_en</w:t>
        </w:r>
      </w:hyperlink>
      <w:r w:rsidRPr="00A654F6">
        <w:rPr>
          <w:rFonts w:ascii="Times New Roman" w:hAnsi="Times New Roman" w:cs="Times New Roman"/>
        </w:rPr>
        <w:t xml:space="preserve"> diakses pada 14 Maret 2017</w:t>
      </w:r>
    </w:p>
  </w:footnote>
  <w:footnote w:id="2">
    <w:p w:rsidR="00AD2679" w:rsidRPr="001547C6" w:rsidRDefault="00AD2679" w:rsidP="00AD2679">
      <w:pPr>
        <w:pStyle w:val="FootnoteText"/>
        <w:rPr>
          <w:rFonts w:ascii="Times New Roman" w:hAnsi="Times New Roman" w:cs="Times New Roman"/>
        </w:rPr>
      </w:pPr>
      <w:r w:rsidRPr="001547C6">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rPr>
        <w:t xml:space="preserve">Nuraeini S., Deasy Silvya, dan Arfin Sudirman, </w:t>
      </w:r>
      <w:r w:rsidRPr="001547C6">
        <w:rPr>
          <w:rFonts w:ascii="Times New Roman" w:hAnsi="Times New Roman" w:cs="Times New Roman"/>
          <w:i/>
        </w:rPr>
        <w:t>Regionalisme Dalam Studi Hubungan Internasional</w:t>
      </w:r>
      <w:r>
        <w:rPr>
          <w:rFonts w:ascii="Times New Roman" w:hAnsi="Times New Roman" w:cs="Times New Roman"/>
          <w:i/>
          <w:lang w:val="id-ID"/>
        </w:rPr>
        <w:t xml:space="preserve"> </w:t>
      </w:r>
      <w:r>
        <w:rPr>
          <w:rFonts w:ascii="Times New Roman" w:hAnsi="Times New Roman" w:cs="Times New Roman"/>
        </w:rPr>
        <w:t xml:space="preserve">(Yogyakarta: Pustaka Pelajar, 2010), </w:t>
      </w:r>
      <w:r w:rsidRPr="001547C6">
        <w:rPr>
          <w:rFonts w:ascii="Times New Roman" w:hAnsi="Times New Roman" w:cs="Times New Roman"/>
        </w:rPr>
        <w:t>hal</w:t>
      </w:r>
      <w:r>
        <w:rPr>
          <w:rFonts w:ascii="Times New Roman" w:hAnsi="Times New Roman" w:cs="Times New Roman"/>
        </w:rPr>
        <w:t>.</w:t>
      </w:r>
      <w:r w:rsidRPr="001547C6">
        <w:rPr>
          <w:rFonts w:ascii="Times New Roman" w:hAnsi="Times New Roman" w:cs="Times New Roman"/>
        </w:rPr>
        <w:t xml:space="preserve"> 143</w:t>
      </w:r>
      <w:r>
        <w:rPr>
          <w:rFonts w:ascii="Times New Roman" w:hAnsi="Times New Roman" w:cs="Times New Roman"/>
        </w:rPr>
        <w:t>.</w:t>
      </w:r>
    </w:p>
  </w:footnote>
  <w:footnote w:id="3">
    <w:p w:rsidR="00AD2679" w:rsidRPr="00A654F6" w:rsidRDefault="00AD2679" w:rsidP="00AD2679">
      <w:pPr>
        <w:pStyle w:val="FootnoteText"/>
        <w:rPr>
          <w:rFonts w:ascii="Times New Roman" w:hAnsi="Times New Roman" w:cs="Times New Roman"/>
        </w:rPr>
      </w:pPr>
      <w:r w:rsidRPr="00A654F6">
        <w:rPr>
          <w:rStyle w:val="FootnoteReference"/>
          <w:rFonts w:ascii="Times New Roman" w:hAnsi="Times New Roman" w:cs="Times New Roman"/>
        </w:rPr>
        <w:footnoteRef/>
      </w:r>
      <w:r w:rsidRPr="00A654F6">
        <w:rPr>
          <w:rFonts w:ascii="Times New Roman" w:hAnsi="Times New Roman" w:cs="Times New Roman"/>
        </w:rPr>
        <w:t xml:space="preserve"> Meltem Müftüler Bac</w:t>
      </w:r>
      <w:r>
        <w:rPr>
          <w:rFonts w:ascii="Times New Roman" w:hAnsi="Times New Roman" w:cs="Times New Roman"/>
        </w:rPr>
        <w:t>, “</w:t>
      </w:r>
      <w:r w:rsidRPr="00C625C5">
        <w:rPr>
          <w:rFonts w:ascii="Times New Roman" w:hAnsi="Times New Roman" w:cs="Times New Roman"/>
        </w:rPr>
        <w:t>Turkey’s Political Reforms and the Impact of the European Union</w:t>
      </w:r>
      <w:r>
        <w:rPr>
          <w:rFonts w:ascii="Times New Roman" w:hAnsi="Times New Roman" w:cs="Times New Roman"/>
        </w:rPr>
        <w:t xml:space="preserve">”, dalam </w:t>
      </w:r>
      <w:r w:rsidRPr="00C625C5">
        <w:rPr>
          <w:rFonts w:ascii="Times New Roman" w:hAnsi="Times New Roman" w:cs="Times New Roman"/>
          <w:i/>
        </w:rPr>
        <w:t>South European Society &amp; Politics</w:t>
      </w:r>
      <w:r>
        <w:rPr>
          <w:rFonts w:ascii="Times New Roman" w:hAnsi="Times New Roman" w:cs="Times New Roman"/>
        </w:rPr>
        <w:t xml:space="preserve"> Vol 10, No. 1, </w:t>
      </w:r>
      <w:r>
        <w:rPr>
          <w:rFonts w:ascii="Times New Roman" w:hAnsi="Times New Roman" w:cs="Times New Roman"/>
          <w:lang w:val="id-ID"/>
        </w:rPr>
        <w:t>(</w:t>
      </w:r>
      <w:r>
        <w:rPr>
          <w:rFonts w:ascii="Times New Roman" w:hAnsi="Times New Roman" w:cs="Times New Roman"/>
        </w:rPr>
        <w:t>Taylor &amp; Francis Group Ltd</w:t>
      </w:r>
      <w:r>
        <w:rPr>
          <w:rFonts w:ascii="Times New Roman" w:hAnsi="Times New Roman" w:cs="Times New Roman"/>
          <w:lang w:val="id-ID"/>
        </w:rPr>
        <w:t>:</w:t>
      </w:r>
      <w:r>
        <w:rPr>
          <w:rFonts w:ascii="Times New Roman" w:hAnsi="Times New Roman" w:cs="Times New Roman"/>
        </w:rPr>
        <w:t xml:space="preserve"> 2005</w:t>
      </w:r>
      <w:r>
        <w:rPr>
          <w:rFonts w:ascii="Times New Roman" w:hAnsi="Times New Roman" w:cs="Times New Roman"/>
          <w:lang w:val="id-ID"/>
        </w:rPr>
        <w:t>)</w:t>
      </w:r>
      <w:r>
        <w:rPr>
          <w:rFonts w:ascii="Times New Roman" w:hAnsi="Times New Roman" w:cs="Times New Roman"/>
        </w:rPr>
        <w:t>,</w:t>
      </w:r>
      <w:r w:rsidRPr="00A654F6">
        <w:rPr>
          <w:rFonts w:ascii="Times New Roman" w:hAnsi="Times New Roman" w:cs="Times New Roman"/>
        </w:rPr>
        <w:t xml:space="preserve"> hal</w:t>
      </w:r>
      <w:r>
        <w:rPr>
          <w:rFonts w:ascii="Times New Roman" w:hAnsi="Times New Roman" w:cs="Times New Roman"/>
        </w:rPr>
        <w:t>.</w:t>
      </w:r>
      <w:r w:rsidRPr="00A654F6">
        <w:rPr>
          <w:rFonts w:ascii="Times New Roman" w:hAnsi="Times New Roman" w:cs="Times New Roman"/>
        </w:rPr>
        <w:t xml:space="preserve"> 17. </w:t>
      </w:r>
    </w:p>
  </w:footnote>
  <w:footnote w:id="4">
    <w:p w:rsidR="00AD2679" w:rsidRPr="001547C6" w:rsidRDefault="00AD2679" w:rsidP="00AD2679">
      <w:pPr>
        <w:pStyle w:val="FootnoteText"/>
        <w:rPr>
          <w:rFonts w:ascii="Times New Roman" w:hAnsi="Times New Roman" w:cs="Times New Roman"/>
        </w:rPr>
      </w:pPr>
      <w:r w:rsidRPr="001547C6">
        <w:rPr>
          <w:rStyle w:val="FootnoteReference"/>
          <w:rFonts w:ascii="Times New Roman" w:hAnsi="Times New Roman" w:cs="Times New Roman"/>
        </w:rPr>
        <w:footnoteRef/>
      </w:r>
      <w:r>
        <w:rPr>
          <w:rFonts w:ascii="Times New Roman" w:hAnsi="Times New Roman" w:cs="Times New Roman"/>
        </w:rPr>
        <w:t xml:space="preserve"> Adhi Wardhana, “Upaya Pemerintah Turki untuk Bergabung dengan Uni Eropa (2004-2008)”, Skripsi Hubungan Internasional, tidak diterbitkan, Universitas Komputer, 2013, hal 7</w:t>
      </w:r>
      <w:r w:rsidRPr="001547C6">
        <w:rPr>
          <w:rFonts w:ascii="Times New Roman" w:hAnsi="Times New Roman" w:cs="Times New Roman"/>
        </w:rPr>
        <w:t>.</w:t>
      </w:r>
    </w:p>
  </w:footnote>
  <w:footnote w:id="5">
    <w:p w:rsidR="00AD2679" w:rsidRPr="001547C6" w:rsidRDefault="00AD2679" w:rsidP="00AD2679">
      <w:pPr>
        <w:pStyle w:val="FootnoteText"/>
        <w:rPr>
          <w:rFonts w:ascii="Times New Roman" w:hAnsi="Times New Roman" w:cs="Times New Roman"/>
        </w:rPr>
      </w:pPr>
      <w:r w:rsidRPr="001547C6">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rPr>
        <w:t xml:space="preserve">Petrikor Immanuel dan Wahyudi N, </w:t>
      </w:r>
      <w:r w:rsidRPr="008E490C">
        <w:rPr>
          <w:rFonts w:ascii="Times New Roman" w:hAnsi="Times New Roman" w:cs="Times New Roman"/>
          <w:i/>
        </w:rPr>
        <w:t>Sejarah Uni Eropa</w:t>
      </w:r>
      <w:r>
        <w:rPr>
          <w:rFonts w:ascii="Times New Roman" w:hAnsi="Times New Roman" w:cs="Times New Roman"/>
          <w:i/>
          <w:lang w:val="id-ID"/>
        </w:rPr>
        <w:t>: Membedah Masa Lalu &amp; Isu Terkini,</w:t>
      </w:r>
      <w:r>
        <w:rPr>
          <w:rFonts w:ascii="Times New Roman" w:hAnsi="Times New Roman" w:cs="Times New Roman"/>
        </w:rPr>
        <w:t xml:space="preserve"> (Yogyakarta: Azka Pressindo, 2016), </w:t>
      </w:r>
      <w:r w:rsidRPr="001547C6">
        <w:rPr>
          <w:rFonts w:ascii="Times New Roman" w:hAnsi="Times New Roman" w:cs="Times New Roman"/>
        </w:rPr>
        <w:t>hal. 183</w:t>
      </w:r>
      <w:r>
        <w:rPr>
          <w:rFonts w:ascii="Times New Roman" w:hAnsi="Times New Roman" w:cs="Times New Roman"/>
        </w:rPr>
        <w:t>.</w:t>
      </w:r>
    </w:p>
  </w:footnote>
  <w:footnote w:id="6">
    <w:p w:rsidR="00AD2679" w:rsidRPr="001547C6" w:rsidRDefault="00AD2679" w:rsidP="00AD2679">
      <w:pPr>
        <w:pStyle w:val="FootnoteText"/>
        <w:rPr>
          <w:rFonts w:ascii="Times New Roman" w:hAnsi="Times New Roman" w:cs="Times New Roman"/>
        </w:rPr>
      </w:pPr>
      <w:r w:rsidRPr="001547C6">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rPr>
        <w:t xml:space="preserve">“Turkey”, dalam </w:t>
      </w:r>
      <w:hyperlink r:id="rId2" w:history="1">
        <w:r w:rsidRPr="001547C6">
          <w:rPr>
            <w:rStyle w:val="Hyperlink"/>
            <w:rFonts w:ascii="Times New Roman" w:hAnsi="Times New Roman" w:cs="Times New Roman"/>
          </w:rPr>
          <w:t>https://ec.europa.eu/neighbourhood-enlargement/countries/detailed-country-information/turkey_en</w:t>
        </w:r>
      </w:hyperlink>
      <w:r>
        <w:rPr>
          <w:rStyle w:val="Hyperlink"/>
          <w:rFonts w:ascii="Times New Roman" w:hAnsi="Times New Roman" w:cs="Times New Roman"/>
          <w:lang w:val="id-ID"/>
        </w:rPr>
        <w:t xml:space="preserve"> </w:t>
      </w:r>
      <w:r>
        <w:rPr>
          <w:rFonts w:ascii="Times New Roman" w:hAnsi="Times New Roman" w:cs="Times New Roman"/>
        </w:rPr>
        <w:t xml:space="preserve">diakses pada </w:t>
      </w:r>
      <w:r w:rsidRPr="001547C6">
        <w:rPr>
          <w:rFonts w:ascii="Times New Roman" w:hAnsi="Times New Roman" w:cs="Times New Roman"/>
        </w:rPr>
        <w:t>16 Maret 2017</w:t>
      </w:r>
    </w:p>
  </w:footnote>
  <w:footnote w:id="7">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sidRPr="008E490C">
        <w:rPr>
          <w:rFonts w:ascii="Times New Roman" w:hAnsi="Times New Roman" w:cs="Times New Roman"/>
        </w:rPr>
        <w:t xml:space="preserve"> Siti Octarina</w:t>
      </w:r>
      <w:r>
        <w:rPr>
          <w:rFonts w:ascii="Times New Roman" w:hAnsi="Times New Roman" w:cs="Times New Roman"/>
        </w:rPr>
        <w:t>, “Peran Uni Eropa Dalam Penyelesaian Sengketa Antara Siprus Turki dan Siprus Yunani”, Tugas Hubungan Internasional, tidak diterbitkan, Universitas Paramadina, 2010,</w:t>
      </w:r>
      <w:r w:rsidRPr="008E490C">
        <w:rPr>
          <w:rFonts w:ascii="Times New Roman" w:hAnsi="Times New Roman" w:cs="Times New Roman"/>
        </w:rPr>
        <w:t xml:space="preserve"> hal</w:t>
      </w:r>
      <w:r>
        <w:rPr>
          <w:rFonts w:ascii="Times New Roman" w:hAnsi="Times New Roman" w:cs="Times New Roman"/>
        </w:rPr>
        <w:t>.</w:t>
      </w:r>
      <w:r w:rsidRPr="008E490C">
        <w:rPr>
          <w:rFonts w:ascii="Times New Roman" w:hAnsi="Times New Roman" w:cs="Times New Roman"/>
        </w:rPr>
        <w:t xml:space="preserve"> 3</w:t>
      </w:r>
      <w:r>
        <w:rPr>
          <w:rFonts w:ascii="Times New Roman" w:hAnsi="Times New Roman" w:cs="Times New Roman"/>
        </w:rPr>
        <w:t>.</w:t>
      </w:r>
    </w:p>
  </w:footnote>
  <w:footnote w:id="8">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rPr>
        <w:t xml:space="preserve">“Turkey 2015 Report”, dalam </w:t>
      </w:r>
      <w:hyperlink r:id="rId3" w:history="1">
        <w:r w:rsidRPr="00927323">
          <w:rPr>
            <w:rStyle w:val="Hyperlink"/>
            <w:rFonts w:ascii="Times New Roman" w:hAnsi="Times New Roman" w:cs="Times New Roman"/>
            <w:shd w:val="clear" w:color="auto" w:fill="FFFFFF"/>
          </w:rPr>
          <w:t xml:space="preserve">https://ec.europa.eu/neighbourhood.../sites/.../2015/20151110_report_turkey.pdf </w:t>
        </w:r>
        <w:r w:rsidRPr="00927323">
          <w:rPr>
            <w:rStyle w:val="Hyperlink"/>
            <w:rFonts w:ascii="Times New Roman" w:hAnsi="Times New Roman" w:cs="Times New Roman"/>
          </w:rPr>
          <w:t>hal 26</w:t>
        </w:r>
      </w:hyperlink>
      <w:r>
        <w:rPr>
          <w:rFonts w:ascii="Times New Roman" w:hAnsi="Times New Roman" w:cs="Times New Roman"/>
        </w:rPr>
        <w:t>, diakses pada 14 Maret 2017.</w:t>
      </w:r>
    </w:p>
  </w:footnote>
  <w:footnote w:id="9">
    <w:p w:rsidR="00AD2679" w:rsidRDefault="00AD2679" w:rsidP="00AD2679">
      <w:pPr>
        <w:pStyle w:val="FootnoteText"/>
      </w:pPr>
      <w:r w:rsidRPr="008E490C">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rPr>
        <w:t xml:space="preserve">“Kesepakatan Uni Eropa dan Turki Soal Migran Resmi Berlaku”, dalam </w:t>
      </w:r>
      <w:hyperlink r:id="rId4" w:history="1">
        <w:r w:rsidRPr="008E490C">
          <w:rPr>
            <w:rStyle w:val="Hyperlink"/>
            <w:rFonts w:ascii="Times New Roman" w:hAnsi="Times New Roman" w:cs="Times New Roman"/>
          </w:rPr>
          <w:t>http://www.bbc.com/indonesia/dunia/2016/03/160320_dunia_turki_unieropa_migran</w:t>
        </w:r>
      </w:hyperlink>
      <w:r w:rsidRPr="00B44BE1">
        <w:rPr>
          <w:rStyle w:val="Hyperlink"/>
          <w:rFonts w:ascii="Times New Roman" w:hAnsi="Times New Roman" w:cs="Times New Roman"/>
          <w:lang w:val="id-ID"/>
        </w:rPr>
        <w:t xml:space="preserve">, </w:t>
      </w:r>
      <w:r>
        <w:rPr>
          <w:rFonts w:ascii="Times New Roman" w:hAnsi="Times New Roman" w:cs="Times New Roman"/>
        </w:rPr>
        <w:t xml:space="preserve">diakses pada </w:t>
      </w:r>
      <w:r w:rsidRPr="008E490C">
        <w:rPr>
          <w:rFonts w:ascii="Times New Roman" w:hAnsi="Times New Roman" w:cs="Times New Roman"/>
        </w:rPr>
        <w:t>30 Maret 2017</w:t>
      </w:r>
    </w:p>
  </w:footnote>
  <w:footnote w:id="10">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rPr>
        <w:t xml:space="preserve">“Upaya Kudeta Turki: 45.000 Orang Ditangkap dan Dipecat” dalam </w:t>
      </w:r>
      <w:hyperlink r:id="rId5" w:history="1">
        <w:r w:rsidRPr="008E490C">
          <w:rPr>
            <w:rStyle w:val="Hyperlink"/>
            <w:rFonts w:ascii="Times New Roman" w:hAnsi="Times New Roman" w:cs="Times New Roman"/>
          </w:rPr>
          <w:t>http://www.bbc.com/indonesia/dunia/2016/07/160720_dunia_turki_tambah_ditahan</w:t>
        </w:r>
      </w:hyperlink>
      <w:r w:rsidRPr="00B44BE1">
        <w:rPr>
          <w:rStyle w:val="Hyperlink"/>
          <w:rFonts w:ascii="Times New Roman" w:hAnsi="Times New Roman" w:cs="Times New Roman"/>
          <w:lang w:val="id-ID"/>
        </w:rPr>
        <w:t xml:space="preserve">, </w:t>
      </w:r>
      <w:r>
        <w:rPr>
          <w:rFonts w:ascii="Times New Roman" w:hAnsi="Times New Roman" w:cs="Times New Roman"/>
        </w:rPr>
        <w:t xml:space="preserve">diakses pada </w:t>
      </w:r>
      <w:r w:rsidRPr="008E490C">
        <w:rPr>
          <w:rFonts w:ascii="Times New Roman" w:hAnsi="Times New Roman" w:cs="Times New Roman"/>
        </w:rPr>
        <w:t>30 Maret</w:t>
      </w:r>
      <w:r>
        <w:rPr>
          <w:rFonts w:ascii="Times New Roman" w:hAnsi="Times New Roman" w:cs="Times New Roman"/>
        </w:rPr>
        <w:t xml:space="preserve"> 2017.</w:t>
      </w:r>
    </w:p>
  </w:footnote>
  <w:footnote w:id="11">
    <w:p w:rsidR="00AD2679" w:rsidRDefault="00AD2679" w:rsidP="00AD2679">
      <w:pPr>
        <w:pStyle w:val="FootnoteText"/>
      </w:pPr>
      <w:r w:rsidRPr="008E490C">
        <w:rPr>
          <w:rStyle w:val="FootnoteReference"/>
          <w:rFonts w:ascii="Times New Roman" w:hAnsi="Times New Roman" w:cs="Times New Roman"/>
        </w:rPr>
        <w:footnoteRef/>
      </w:r>
      <w:r w:rsidRPr="008E490C">
        <w:rPr>
          <w:rFonts w:ascii="Times New Roman" w:hAnsi="Times New Roman" w:cs="Times New Roman"/>
        </w:rPr>
        <w:t xml:space="preserve"> M Alfan Alfian</w:t>
      </w:r>
      <w:r>
        <w:rPr>
          <w:rFonts w:ascii="Times New Roman" w:hAnsi="Times New Roman" w:cs="Times New Roman"/>
        </w:rPr>
        <w:t xml:space="preserve">, </w:t>
      </w:r>
      <w:r>
        <w:rPr>
          <w:rFonts w:ascii="Times New Roman" w:hAnsi="Times New Roman" w:cs="Times New Roman"/>
          <w:i/>
        </w:rPr>
        <w:t>Militer dan Politik di Turki</w:t>
      </w:r>
      <w:r>
        <w:rPr>
          <w:rFonts w:ascii="Times New Roman" w:hAnsi="Times New Roman" w:cs="Times New Roman"/>
        </w:rPr>
        <w:t xml:space="preserve"> (Bekasi: PT Penjuru Ilmu Sejati, 2015),</w:t>
      </w:r>
      <w:r w:rsidRPr="008E490C">
        <w:rPr>
          <w:rFonts w:ascii="Times New Roman" w:hAnsi="Times New Roman" w:cs="Times New Roman"/>
        </w:rPr>
        <w:t xml:space="preserve"> hal</w:t>
      </w:r>
      <w:r>
        <w:rPr>
          <w:rFonts w:ascii="Times New Roman" w:hAnsi="Times New Roman" w:cs="Times New Roman"/>
        </w:rPr>
        <w:t>.</w:t>
      </w:r>
      <w:r w:rsidRPr="008E490C">
        <w:rPr>
          <w:rFonts w:ascii="Times New Roman" w:hAnsi="Times New Roman" w:cs="Times New Roman"/>
        </w:rPr>
        <w:t xml:space="preserve"> 121</w:t>
      </w:r>
      <w:r>
        <w:rPr>
          <w:rFonts w:ascii="Times New Roman" w:hAnsi="Times New Roman" w:cs="Times New Roman"/>
        </w:rPr>
        <w:t>.</w:t>
      </w:r>
    </w:p>
  </w:footnote>
  <w:footnote w:id="12">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sidRPr="008E490C">
        <w:rPr>
          <w:rFonts w:ascii="Times New Roman" w:hAnsi="Times New Roman" w:cs="Times New Roman"/>
        </w:rPr>
        <w:t xml:space="preserve"> Turkey</w:t>
      </w:r>
      <w:r>
        <w:rPr>
          <w:rFonts w:ascii="Times New Roman" w:hAnsi="Times New Roman" w:cs="Times New Roman"/>
        </w:rPr>
        <w:t xml:space="preserve"> 2016 Report, dalam </w:t>
      </w:r>
      <w:hyperlink r:id="rId6" w:history="1">
        <w:r w:rsidRPr="008E490C">
          <w:rPr>
            <w:rStyle w:val="Hyperlink"/>
            <w:rFonts w:ascii="Times New Roman" w:hAnsi="Times New Roman" w:cs="Times New Roman"/>
            <w:shd w:val="clear" w:color="auto" w:fill="FFFFFF"/>
          </w:rPr>
          <w:t>https://ec.europa.eu/neighbourhood.../sites/.../2016/20161109_report_turkey.pdf</w:t>
        </w:r>
      </w:hyperlink>
      <w:r>
        <w:rPr>
          <w:rStyle w:val="Hyperlink"/>
          <w:rFonts w:ascii="Times New Roman" w:hAnsi="Times New Roman" w:cs="Times New Roman"/>
          <w:shd w:val="clear" w:color="auto" w:fill="FFFFFF"/>
          <w:lang w:val="id-ID"/>
        </w:rPr>
        <w:t>,</w:t>
      </w:r>
      <w:r>
        <w:rPr>
          <w:rFonts w:ascii="Times New Roman" w:hAnsi="Times New Roman" w:cs="Times New Roman"/>
        </w:rPr>
        <w:t xml:space="preserve"> diakses pada 14 Maret 2017.</w:t>
      </w:r>
    </w:p>
  </w:footnote>
  <w:footnote w:id="13">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Pr>
          <w:rFonts w:ascii="Times New Roman" w:hAnsi="Times New Roman" w:cs="Times New Roman"/>
        </w:rPr>
        <w:t xml:space="preserve"> Adhi W</w:t>
      </w:r>
      <w:r w:rsidRPr="008E490C">
        <w:rPr>
          <w:rFonts w:ascii="Times New Roman" w:hAnsi="Times New Roman" w:cs="Times New Roman"/>
        </w:rPr>
        <w:t>ardhana</w:t>
      </w:r>
      <w:r>
        <w:rPr>
          <w:rFonts w:ascii="Times New Roman" w:hAnsi="Times New Roman" w:cs="Times New Roman"/>
        </w:rPr>
        <w:t xml:space="preserve">, </w:t>
      </w:r>
      <w:r w:rsidRPr="00235818">
        <w:rPr>
          <w:rFonts w:ascii="Times New Roman" w:hAnsi="Times New Roman" w:cs="Times New Roman"/>
          <w:i/>
        </w:rPr>
        <w:t>Op.Cit</w:t>
      </w:r>
      <w:r>
        <w:rPr>
          <w:rFonts w:ascii="Times New Roman" w:hAnsi="Times New Roman" w:cs="Times New Roman"/>
        </w:rPr>
        <w:t>.,</w:t>
      </w:r>
      <w:r w:rsidRPr="008E490C">
        <w:rPr>
          <w:rFonts w:ascii="Times New Roman" w:hAnsi="Times New Roman" w:cs="Times New Roman"/>
        </w:rPr>
        <w:t xml:space="preserve"> hal</w:t>
      </w:r>
      <w:r>
        <w:rPr>
          <w:rFonts w:ascii="Times New Roman" w:hAnsi="Times New Roman" w:cs="Times New Roman"/>
        </w:rPr>
        <w:t>.</w:t>
      </w:r>
      <w:r w:rsidRPr="008E490C">
        <w:rPr>
          <w:rFonts w:ascii="Times New Roman" w:hAnsi="Times New Roman" w:cs="Times New Roman"/>
        </w:rPr>
        <w:t xml:space="preserve"> 106</w:t>
      </w:r>
      <w:r>
        <w:rPr>
          <w:rFonts w:ascii="Times New Roman" w:hAnsi="Times New Roman" w:cs="Times New Roman"/>
        </w:rPr>
        <w:t>.</w:t>
      </w:r>
    </w:p>
  </w:footnote>
  <w:footnote w:id="14">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rPr>
        <w:t xml:space="preserve">“6 Countries that Could Derail the EU-Turkey Migration Deal”, dalam </w:t>
      </w:r>
      <w:hyperlink r:id="rId7" w:history="1">
        <w:r w:rsidRPr="008E490C">
          <w:rPr>
            <w:rStyle w:val="Hyperlink"/>
            <w:rFonts w:ascii="Times New Roman" w:hAnsi="Times New Roman" w:cs="Times New Roman"/>
          </w:rPr>
          <w:t>http://www.politico.eu/article/six-countries-could-shoot-down-controversial-eu-turkey-deal/</w:t>
        </w:r>
      </w:hyperlink>
      <w:r>
        <w:rPr>
          <w:rFonts w:ascii="Times New Roman" w:hAnsi="Times New Roman" w:cs="Times New Roman"/>
        </w:rPr>
        <w:t xml:space="preserve">diakses </w:t>
      </w:r>
      <w:r w:rsidRPr="008E490C">
        <w:rPr>
          <w:rFonts w:ascii="Times New Roman" w:hAnsi="Times New Roman" w:cs="Times New Roman"/>
        </w:rPr>
        <w:t>pada 26 Maret</w:t>
      </w:r>
      <w:r>
        <w:rPr>
          <w:rFonts w:ascii="Times New Roman" w:hAnsi="Times New Roman" w:cs="Times New Roman"/>
          <w:lang w:val="id-ID"/>
        </w:rPr>
        <w:t xml:space="preserve"> 2017</w:t>
      </w:r>
      <w:r>
        <w:rPr>
          <w:rFonts w:ascii="Times New Roman" w:hAnsi="Times New Roman" w:cs="Times New Roman"/>
        </w:rPr>
        <w:t>.</w:t>
      </w:r>
    </w:p>
  </w:footnote>
  <w:footnote w:id="15">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sidRPr="008E490C">
        <w:rPr>
          <w:rFonts w:ascii="Times New Roman" w:hAnsi="Times New Roman" w:cs="Times New Roman"/>
        </w:rPr>
        <w:t xml:space="preserve"> Turkey</w:t>
      </w:r>
      <w:r>
        <w:rPr>
          <w:rFonts w:ascii="Times New Roman" w:hAnsi="Times New Roman" w:cs="Times New Roman"/>
        </w:rPr>
        <w:t xml:space="preserve"> 2016 Report, Op.Cit., hal. 31.</w:t>
      </w:r>
    </w:p>
  </w:footnote>
  <w:footnote w:id="16">
    <w:p w:rsidR="00AD2679" w:rsidRPr="00180382" w:rsidRDefault="00AD2679" w:rsidP="00AD2679">
      <w:pPr>
        <w:pStyle w:val="FootnoteText"/>
        <w:rPr>
          <w:rFonts w:ascii="Times New Roman" w:hAnsi="Times New Roman" w:cs="Times New Roman"/>
        </w:rPr>
      </w:pPr>
      <w:r w:rsidRPr="00180382">
        <w:rPr>
          <w:rStyle w:val="FootnoteReference"/>
          <w:rFonts w:ascii="Times New Roman" w:hAnsi="Times New Roman" w:cs="Times New Roman"/>
        </w:rPr>
        <w:footnoteRef/>
      </w:r>
      <w:r w:rsidRPr="00180382">
        <w:rPr>
          <w:rFonts w:ascii="Times New Roman" w:hAnsi="Times New Roman" w:cs="Times New Roman"/>
        </w:rPr>
        <w:t xml:space="preserve"> Robert Jackson dan Georg Sørensen, </w:t>
      </w:r>
      <w:r w:rsidRPr="00180382">
        <w:rPr>
          <w:rFonts w:ascii="Times New Roman" w:hAnsi="Times New Roman" w:cs="Times New Roman"/>
          <w:i/>
          <w:iCs/>
        </w:rPr>
        <w:t xml:space="preserve">Introduction to International Relations: Theories and Approaches, </w:t>
      </w:r>
      <w:r w:rsidRPr="00180382">
        <w:rPr>
          <w:rFonts w:ascii="Times New Roman" w:hAnsi="Times New Roman" w:cs="Times New Roman"/>
        </w:rPr>
        <w:t>(New York:</w:t>
      </w:r>
      <w:r>
        <w:rPr>
          <w:rFonts w:ascii="Times New Roman" w:hAnsi="Times New Roman" w:cs="Times New Roman"/>
          <w:lang w:val="id-ID"/>
        </w:rPr>
        <w:t xml:space="preserve"> </w:t>
      </w:r>
      <w:r w:rsidRPr="00180382">
        <w:rPr>
          <w:rFonts w:ascii="Times New Roman" w:hAnsi="Times New Roman" w:cs="Times New Roman"/>
        </w:rPr>
        <w:t>Oxford University Press Inc., 2010) hal. 2.</w:t>
      </w:r>
    </w:p>
  </w:footnote>
  <w:footnote w:id="17">
    <w:p w:rsidR="00AD2679" w:rsidRPr="00180382" w:rsidRDefault="00AD2679" w:rsidP="00AD2679">
      <w:pPr>
        <w:pStyle w:val="FootnoteText"/>
        <w:rPr>
          <w:rFonts w:ascii="Times New Roman" w:hAnsi="Times New Roman" w:cs="Times New Roman"/>
        </w:rPr>
      </w:pPr>
      <w:r w:rsidRPr="00180382">
        <w:rPr>
          <w:rStyle w:val="FootnoteReference"/>
          <w:rFonts w:ascii="Times New Roman" w:hAnsi="Times New Roman" w:cs="Times New Roman"/>
        </w:rPr>
        <w:footnoteRef/>
      </w:r>
      <w:r w:rsidRPr="00180382">
        <w:rPr>
          <w:rFonts w:ascii="Times New Roman" w:hAnsi="Times New Roman" w:cs="Times New Roman"/>
        </w:rPr>
        <w:t xml:space="preserve"> R.M. Maclver, </w:t>
      </w:r>
      <w:r w:rsidRPr="00180382">
        <w:rPr>
          <w:rFonts w:ascii="Times New Roman" w:hAnsi="Times New Roman" w:cs="Times New Roman"/>
          <w:i/>
          <w:iCs/>
        </w:rPr>
        <w:t xml:space="preserve">The Modern State </w:t>
      </w:r>
      <w:r w:rsidRPr="00180382">
        <w:rPr>
          <w:rFonts w:ascii="Times New Roman" w:hAnsi="Times New Roman" w:cs="Times New Roman"/>
        </w:rPr>
        <w:t>(London: Oxf</w:t>
      </w:r>
      <w:r>
        <w:rPr>
          <w:rFonts w:ascii="Times New Roman" w:hAnsi="Times New Roman" w:cs="Times New Roman"/>
        </w:rPr>
        <w:t>ord University Press, 1926), hal.</w:t>
      </w:r>
      <w:r w:rsidRPr="00180382">
        <w:rPr>
          <w:rFonts w:ascii="Times New Roman" w:hAnsi="Times New Roman" w:cs="Times New Roman"/>
        </w:rPr>
        <w:t xml:space="preserve"> 22</w:t>
      </w:r>
    </w:p>
  </w:footnote>
  <w:footnote w:id="18">
    <w:p w:rsidR="00AD2679" w:rsidRPr="00180382" w:rsidRDefault="00AD2679" w:rsidP="00AD2679">
      <w:pPr>
        <w:pStyle w:val="FootnoteText"/>
        <w:rPr>
          <w:rFonts w:ascii="Times New Roman" w:hAnsi="Times New Roman" w:cs="Times New Roman"/>
        </w:rPr>
      </w:pPr>
      <w:r w:rsidRPr="00180382">
        <w:rPr>
          <w:rStyle w:val="FootnoteReference"/>
          <w:rFonts w:ascii="Times New Roman" w:hAnsi="Times New Roman" w:cs="Times New Roman"/>
        </w:rPr>
        <w:footnoteRef/>
      </w:r>
      <w:r w:rsidRPr="00180382">
        <w:rPr>
          <w:rFonts w:ascii="Times New Roman" w:hAnsi="Times New Roman" w:cs="Times New Roman"/>
        </w:rPr>
        <w:t xml:space="preserve"> Wawan Juanda, </w:t>
      </w:r>
      <w:r w:rsidRPr="00B44BE1">
        <w:rPr>
          <w:rFonts w:ascii="Times New Roman" w:hAnsi="Times New Roman" w:cs="Times New Roman"/>
          <w:i/>
        </w:rPr>
        <w:t>Politik Internasional:</w:t>
      </w:r>
      <w:r w:rsidRPr="00B44BE1">
        <w:rPr>
          <w:rFonts w:ascii="Times New Roman" w:hAnsi="Times New Roman" w:cs="Times New Roman"/>
          <w:i/>
          <w:lang w:val="id-ID"/>
        </w:rPr>
        <w:t xml:space="preserve"> </w:t>
      </w:r>
      <w:r w:rsidRPr="00B44BE1">
        <w:rPr>
          <w:rFonts w:ascii="Times New Roman" w:hAnsi="Times New Roman" w:cs="Times New Roman"/>
          <w:i/>
        </w:rPr>
        <w:t>Suatu Kerangka Analisi</w:t>
      </w:r>
      <w:r w:rsidRPr="00180382">
        <w:rPr>
          <w:rFonts w:ascii="Times New Roman" w:hAnsi="Times New Roman" w:cs="Times New Roman"/>
        </w:rPr>
        <w:t xml:space="preserve">, </w:t>
      </w:r>
      <w:r>
        <w:rPr>
          <w:rFonts w:ascii="Times New Roman" w:hAnsi="Times New Roman" w:cs="Times New Roman"/>
          <w:lang w:val="id-ID"/>
        </w:rPr>
        <w:t>(</w:t>
      </w:r>
      <w:r w:rsidRPr="00180382">
        <w:rPr>
          <w:rFonts w:ascii="Times New Roman" w:hAnsi="Times New Roman" w:cs="Times New Roman"/>
        </w:rPr>
        <w:t>Ban</w:t>
      </w:r>
      <w:r>
        <w:rPr>
          <w:rFonts w:ascii="Times New Roman" w:hAnsi="Times New Roman" w:cs="Times New Roman"/>
        </w:rPr>
        <w:t>dung: Bina Cipta, 1997</w:t>
      </w:r>
      <w:r>
        <w:rPr>
          <w:rFonts w:ascii="Times New Roman" w:hAnsi="Times New Roman" w:cs="Times New Roman"/>
          <w:lang w:val="id-ID"/>
        </w:rPr>
        <w:t>)</w:t>
      </w:r>
      <w:r>
        <w:rPr>
          <w:rFonts w:ascii="Times New Roman" w:hAnsi="Times New Roman" w:cs="Times New Roman"/>
        </w:rPr>
        <w:t>, hal</w:t>
      </w:r>
      <w:r w:rsidRPr="00180382">
        <w:rPr>
          <w:rFonts w:ascii="Times New Roman" w:hAnsi="Times New Roman" w:cs="Times New Roman"/>
        </w:rPr>
        <w:t>. 26</w:t>
      </w:r>
    </w:p>
  </w:footnote>
  <w:footnote w:id="19">
    <w:p w:rsidR="00AD2679" w:rsidRDefault="00AD2679" w:rsidP="00AD2679">
      <w:pPr>
        <w:pStyle w:val="FootnoteText"/>
      </w:pPr>
      <w:r w:rsidRPr="00180382">
        <w:rPr>
          <w:rStyle w:val="FootnoteReference"/>
          <w:rFonts w:ascii="Times New Roman" w:hAnsi="Times New Roman" w:cs="Times New Roman"/>
        </w:rPr>
        <w:footnoteRef/>
      </w:r>
      <w:r>
        <w:rPr>
          <w:rFonts w:ascii="Times New Roman" w:hAnsi="Times New Roman" w:cs="Times New Roman"/>
        </w:rPr>
        <w:t xml:space="preserve"> Stanley Hoffman, (ed), </w:t>
      </w:r>
      <w:r w:rsidRPr="00180382">
        <w:rPr>
          <w:rFonts w:ascii="Times New Roman" w:hAnsi="Times New Roman" w:cs="Times New Roman"/>
          <w:i/>
          <w:iCs/>
        </w:rPr>
        <w:t>Contemporary Theory in International Relations</w:t>
      </w:r>
      <w:r w:rsidRPr="00180382">
        <w:rPr>
          <w:rFonts w:ascii="Times New Roman" w:hAnsi="Times New Roman" w:cs="Times New Roman"/>
        </w:rPr>
        <w:t xml:space="preserve">. </w:t>
      </w:r>
      <w:r>
        <w:rPr>
          <w:rFonts w:ascii="Times New Roman" w:hAnsi="Times New Roman" w:cs="Times New Roman"/>
          <w:lang w:val="id-ID"/>
        </w:rPr>
        <w:t>(</w:t>
      </w:r>
      <w:r w:rsidRPr="00180382">
        <w:rPr>
          <w:rFonts w:ascii="Times New Roman" w:hAnsi="Times New Roman" w:cs="Times New Roman"/>
        </w:rPr>
        <w:t>N</w:t>
      </w:r>
      <w:r>
        <w:rPr>
          <w:rFonts w:ascii="Times New Roman" w:hAnsi="Times New Roman" w:cs="Times New Roman"/>
        </w:rPr>
        <w:t>ew Jersey: Englewood Cliffs,</w:t>
      </w:r>
      <w:r>
        <w:rPr>
          <w:rFonts w:ascii="Times New Roman" w:hAnsi="Times New Roman" w:cs="Times New Roman"/>
          <w:lang w:val="id-ID"/>
        </w:rPr>
        <w:t xml:space="preserve"> 1960),</w:t>
      </w:r>
      <w:r>
        <w:rPr>
          <w:rFonts w:ascii="Times New Roman" w:hAnsi="Times New Roman" w:cs="Times New Roman"/>
        </w:rPr>
        <w:t xml:space="preserve"> hal</w:t>
      </w:r>
      <w:r w:rsidRPr="00180382">
        <w:rPr>
          <w:rFonts w:ascii="Times New Roman" w:hAnsi="Times New Roman" w:cs="Times New Roman"/>
        </w:rPr>
        <w:t>. 6</w:t>
      </w:r>
    </w:p>
  </w:footnote>
  <w:footnote w:id="20">
    <w:p w:rsidR="00AD2679" w:rsidRPr="00180382" w:rsidRDefault="00AD2679" w:rsidP="00AD2679">
      <w:pPr>
        <w:pStyle w:val="FootnoteText"/>
        <w:rPr>
          <w:rFonts w:ascii="Times New Roman" w:hAnsi="Times New Roman" w:cs="Times New Roman"/>
        </w:rPr>
      </w:pPr>
      <w:r w:rsidRPr="00180382">
        <w:rPr>
          <w:rStyle w:val="FootnoteReference"/>
          <w:rFonts w:ascii="Times New Roman" w:hAnsi="Times New Roman" w:cs="Times New Roman"/>
        </w:rPr>
        <w:footnoteRef/>
      </w:r>
      <w:r w:rsidRPr="00180382">
        <w:rPr>
          <w:rFonts w:ascii="Times New Roman" w:hAnsi="Times New Roman" w:cs="Times New Roman"/>
        </w:rPr>
        <w:t xml:space="preserve"> Mas’oed, Mochtar, </w:t>
      </w:r>
      <w:r w:rsidRPr="00180382">
        <w:rPr>
          <w:rFonts w:ascii="Times New Roman" w:hAnsi="Times New Roman" w:cs="Times New Roman"/>
          <w:i/>
          <w:iCs/>
        </w:rPr>
        <w:t xml:space="preserve">Ilmu Hubungan Internasional: Disiplin dan Metodelogi </w:t>
      </w:r>
      <w:r w:rsidRPr="00180382">
        <w:rPr>
          <w:rFonts w:ascii="Times New Roman" w:hAnsi="Times New Roman" w:cs="Times New Roman"/>
        </w:rPr>
        <w:t>(Jakarta: LP3ES, 1994) hal. 28.</w:t>
      </w:r>
    </w:p>
  </w:footnote>
  <w:footnote w:id="21">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Pr>
          <w:rFonts w:ascii="Times New Roman" w:hAnsi="Times New Roman" w:cs="Times New Roman"/>
        </w:rPr>
        <w:t xml:space="preserve"> Anak Agung Banyu Perwita dan Yanyan Mochamad Yani, </w:t>
      </w:r>
      <w:r>
        <w:rPr>
          <w:rFonts w:ascii="Times New Roman" w:hAnsi="Times New Roman" w:cs="Times New Roman"/>
          <w:i/>
        </w:rPr>
        <w:t>Pengantar Ilmu Hubungan Internasional</w:t>
      </w:r>
      <w:r>
        <w:rPr>
          <w:rFonts w:ascii="Times New Roman" w:hAnsi="Times New Roman" w:cs="Times New Roman"/>
        </w:rPr>
        <w:t xml:space="preserve"> (Bandung: PT Remaja Rosdakarya, 2011),</w:t>
      </w:r>
      <w:r w:rsidRPr="008E490C">
        <w:rPr>
          <w:rFonts w:ascii="Times New Roman" w:hAnsi="Times New Roman" w:cs="Times New Roman"/>
        </w:rPr>
        <w:t xml:space="preserve"> hal</w:t>
      </w:r>
      <w:r>
        <w:rPr>
          <w:rFonts w:ascii="Times New Roman" w:hAnsi="Times New Roman" w:cs="Times New Roman"/>
        </w:rPr>
        <w:t>.</w:t>
      </w:r>
      <w:r w:rsidRPr="008E490C">
        <w:rPr>
          <w:rFonts w:ascii="Times New Roman" w:hAnsi="Times New Roman" w:cs="Times New Roman"/>
        </w:rPr>
        <w:t xml:space="preserve"> 92</w:t>
      </w:r>
      <w:r>
        <w:rPr>
          <w:rFonts w:ascii="Times New Roman" w:hAnsi="Times New Roman" w:cs="Times New Roman"/>
        </w:rPr>
        <w:t>.</w:t>
      </w:r>
    </w:p>
  </w:footnote>
  <w:footnote w:id="22">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Pr>
          <w:rFonts w:ascii="Times New Roman" w:hAnsi="Times New Roman" w:cs="Times New Roman"/>
          <w:lang w:val="id-ID"/>
        </w:rPr>
        <w:t xml:space="preserve"> </w:t>
      </w:r>
      <w:r w:rsidRPr="008E490C">
        <w:rPr>
          <w:rFonts w:ascii="Times New Roman" w:hAnsi="Times New Roman" w:cs="Times New Roman"/>
        </w:rPr>
        <w:t>Teuku May</w:t>
      </w:r>
      <w:r>
        <w:rPr>
          <w:rFonts w:ascii="Times New Roman" w:hAnsi="Times New Roman" w:cs="Times New Roman"/>
        </w:rPr>
        <w:t xml:space="preserve"> Rudy,</w:t>
      </w:r>
      <w:r>
        <w:rPr>
          <w:rFonts w:ascii="Times New Roman" w:hAnsi="Times New Roman" w:cs="Times New Roman"/>
          <w:lang w:val="id-ID"/>
        </w:rPr>
        <w:t xml:space="preserve"> </w:t>
      </w:r>
      <w:r w:rsidRPr="008E490C">
        <w:rPr>
          <w:rFonts w:ascii="Times New Roman" w:hAnsi="Times New Roman" w:cs="Times New Roman"/>
          <w:i/>
        </w:rPr>
        <w:t>Administrasi dan Organisasi Internasional</w:t>
      </w:r>
      <w:r>
        <w:rPr>
          <w:rFonts w:ascii="Times New Roman" w:hAnsi="Times New Roman" w:cs="Times New Roman"/>
          <w:i/>
          <w:lang w:val="id-ID"/>
        </w:rPr>
        <w:t xml:space="preserve"> </w:t>
      </w:r>
      <w:r>
        <w:rPr>
          <w:rFonts w:ascii="Times New Roman" w:hAnsi="Times New Roman" w:cs="Times New Roman"/>
        </w:rPr>
        <w:t xml:space="preserve">(Bandung: Refika Aditama, 2005), hal. </w:t>
      </w:r>
      <w:r w:rsidRPr="008E490C">
        <w:rPr>
          <w:rFonts w:ascii="Times New Roman" w:hAnsi="Times New Roman" w:cs="Times New Roman"/>
        </w:rPr>
        <w:t>3</w:t>
      </w:r>
      <w:r>
        <w:rPr>
          <w:rFonts w:ascii="Times New Roman" w:hAnsi="Times New Roman" w:cs="Times New Roman"/>
        </w:rPr>
        <w:t>.</w:t>
      </w:r>
    </w:p>
  </w:footnote>
  <w:footnote w:id="23">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sidRPr="008E490C">
        <w:rPr>
          <w:rFonts w:ascii="Times New Roman" w:hAnsi="Times New Roman" w:cs="Times New Roman"/>
        </w:rPr>
        <w:t xml:space="preserve"> Perwita&amp;Yani</w:t>
      </w:r>
      <w:r>
        <w:rPr>
          <w:rFonts w:ascii="Times New Roman" w:hAnsi="Times New Roman" w:cs="Times New Roman"/>
        </w:rPr>
        <w:t xml:space="preserve">, </w:t>
      </w:r>
      <w:r w:rsidRPr="00235818">
        <w:rPr>
          <w:rFonts w:ascii="Times New Roman" w:hAnsi="Times New Roman" w:cs="Times New Roman"/>
          <w:i/>
        </w:rPr>
        <w:t>Op.Cit</w:t>
      </w:r>
      <w:r>
        <w:rPr>
          <w:rFonts w:ascii="Times New Roman" w:hAnsi="Times New Roman" w:cs="Times New Roman"/>
        </w:rPr>
        <w:t>.,</w:t>
      </w:r>
      <w:r w:rsidRPr="008E490C">
        <w:rPr>
          <w:rFonts w:ascii="Times New Roman" w:hAnsi="Times New Roman" w:cs="Times New Roman"/>
        </w:rPr>
        <w:t xml:space="preserve"> hal</w:t>
      </w:r>
      <w:r>
        <w:rPr>
          <w:rFonts w:ascii="Times New Roman" w:hAnsi="Times New Roman" w:cs="Times New Roman"/>
        </w:rPr>
        <w:t>.</w:t>
      </w:r>
      <w:r w:rsidRPr="008E490C">
        <w:rPr>
          <w:rFonts w:ascii="Times New Roman" w:hAnsi="Times New Roman" w:cs="Times New Roman"/>
        </w:rPr>
        <w:t xml:space="preserve"> 93</w:t>
      </w:r>
      <w:r>
        <w:rPr>
          <w:rFonts w:ascii="Times New Roman" w:hAnsi="Times New Roman" w:cs="Times New Roman"/>
        </w:rPr>
        <w:t>.</w:t>
      </w:r>
    </w:p>
  </w:footnote>
  <w:footnote w:id="24">
    <w:p w:rsidR="00AD2679" w:rsidRDefault="00AD2679" w:rsidP="00AD2679">
      <w:pPr>
        <w:pStyle w:val="FootnoteText"/>
      </w:pPr>
      <w:r w:rsidRPr="008E490C">
        <w:rPr>
          <w:rStyle w:val="FootnoteReference"/>
          <w:rFonts w:ascii="Times New Roman" w:hAnsi="Times New Roman" w:cs="Times New Roman"/>
        </w:rPr>
        <w:footnoteRef/>
      </w:r>
      <w:r w:rsidRPr="008E490C">
        <w:rPr>
          <w:rFonts w:ascii="Times New Roman" w:hAnsi="Times New Roman" w:cs="Times New Roman"/>
        </w:rPr>
        <w:t xml:space="preserve"> Kelly Kate Pease, </w:t>
      </w:r>
      <w:r w:rsidRPr="008E490C">
        <w:rPr>
          <w:rFonts w:ascii="Times New Roman" w:hAnsi="Times New Roman" w:cs="Times New Roman"/>
          <w:i/>
        </w:rPr>
        <w:t>International</w:t>
      </w:r>
      <w:r>
        <w:rPr>
          <w:rFonts w:ascii="Times New Roman" w:hAnsi="Times New Roman" w:cs="Times New Roman"/>
          <w:i/>
          <w:lang w:val="id-ID"/>
        </w:rPr>
        <w:t xml:space="preserve"> </w:t>
      </w:r>
      <w:r w:rsidRPr="008E490C">
        <w:rPr>
          <w:rFonts w:ascii="Times New Roman" w:hAnsi="Times New Roman" w:cs="Times New Roman"/>
          <w:i/>
        </w:rPr>
        <w:t>Organization:</w:t>
      </w:r>
      <w:r>
        <w:rPr>
          <w:rFonts w:ascii="Times New Roman" w:hAnsi="Times New Roman" w:cs="Times New Roman"/>
          <w:i/>
          <w:lang w:val="id-ID"/>
        </w:rPr>
        <w:t xml:space="preserve"> </w:t>
      </w:r>
      <w:r w:rsidRPr="008E490C">
        <w:rPr>
          <w:rFonts w:ascii="Times New Roman" w:hAnsi="Times New Roman" w:cs="Times New Roman"/>
          <w:i/>
        </w:rPr>
        <w:t>Perspective on Governance in Twentieth First Century</w:t>
      </w:r>
      <w:r w:rsidRPr="008E490C">
        <w:rPr>
          <w:rFonts w:ascii="Times New Roman" w:hAnsi="Times New Roman" w:cs="Times New Roman"/>
        </w:rPr>
        <w:t>, (New Jersey: P</w:t>
      </w:r>
      <w:r>
        <w:rPr>
          <w:rFonts w:ascii="Times New Roman" w:hAnsi="Times New Roman" w:cs="Times New Roman"/>
        </w:rPr>
        <w:t>renctice Hall. Inc., 2000), hal</w:t>
      </w:r>
      <w:r w:rsidRPr="008E490C">
        <w:rPr>
          <w:rFonts w:ascii="Times New Roman" w:hAnsi="Times New Roman" w:cs="Times New Roman"/>
        </w:rPr>
        <w:t>. 276.</w:t>
      </w:r>
    </w:p>
  </w:footnote>
  <w:footnote w:id="25">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Pr>
          <w:rFonts w:ascii="Times New Roman" w:hAnsi="Times New Roman" w:cs="Times New Roman"/>
        </w:rPr>
        <w:t xml:space="preserve"> Nuraeini dkk, </w:t>
      </w:r>
      <w:r w:rsidRPr="00235818">
        <w:rPr>
          <w:rFonts w:ascii="Times New Roman" w:hAnsi="Times New Roman" w:cs="Times New Roman"/>
          <w:i/>
        </w:rPr>
        <w:t>Op.Cit</w:t>
      </w:r>
      <w:r>
        <w:rPr>
          <w:rFonts w:ascii="Times New Roman" w:hAnsi="Times New Roman" w:cs="Times New Roman"/>
        </w:rPr>
        <w:t>.,</w:t>
      </w:r>
      <w:r w:rsidRPr="008E490C">
        <w:rPr>
          <w:rFonts w:ascii="Times New Roman" w:hAnsi="Times New Roman" w:cs="Times New Roman"/>
        </w:rPr>
        <w:t xml:space="preserve"> hal. 2</w:t>
      </w:r>
    </w:p>
  </w:footnote>
  <w:footnote w:id="26">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sidRPr="008E490C">
        <w:rPr>
          <w:rFonts w:ascii="Times New Roman" w:hAnsi="Times New Roman" w:cs="Times New Roman"/>
        </w:rPr>
        <w:t xml:space="preserve"> </w:t>
      </w:r>
      <w:r w:rsidRPr="00235818">
        <w:rPr>
          <w:rFonts w:ascii="Times New Roman" w:hAnsi="Times New Roman" w:cs="Times New Roman"/>
          <w:i/>
        </w:rPr>
        <w:t>Ibid</w:t>
      </w:r>
      <w:r>
        <w:rPr>
          <w:rFonts w:ascii="Times New Roman" w:hAnsi="Times New Roman" w:cs="Times New Roman"/>
        </w:rPr>
        <w:t>.</w:t>
      </w:r>
    </w:p>
  </w:footnote>
  <w:footnote w:id="27">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Pr>
          <w:rFonts w:ascii="Times New Roman" w:hAnsi="Times New Roman" w:cs="Times New Roman"/>
        </w:rPr>
        <w:t xml:space="preserve"> </w:t>
      </w:r>
      <w:r w:rsidRPr="00235818">
        <w:rPr>
          <w:rFonts w:ascii="Times New Roman" w:hAnsi="Times New Roman" w:cs="Times New Roman"/>
          <w:i/>
        </w:rPr>
        <w:t>Ibid</w:t>
      </w:r>
      <w:r>
        <w:rPr>
          <w:rFonts w:ascii="Times New Roman" w:hAnsi="Times New Roman" w:cs="Times New Roman"/>
        </w:rPr>
        <w:t>.,</w:t>
      </w:r>
      <w:r w:rsidRPr="008E490C">
        <w:rPr>
          <w:rFonts w:ascii="Times New Roman" w:hAnsi="Times New Roman" w:cs="Times New Roman"/>
        </w:rPr>
        <w:t xml:space="preserve"> hal</w:t>
      </w:r>
      <w:r>
        <w:rPr>
          <w:rFonts w:ascii="Times New Roman" w:hAnsi="Times New Roman" w:cs="Times New Roman"/>
        </w:rPr>
        <w:t>.</w:t>
      </w:r>
      <w:r w:rsidRPr="008E490C">
        <w:rPr>
          <w:rFonts w:ascii="Times New Roman" w:hAnsi="Times New Roman" w:cs="Times New Roman"/>
        </w:rPr>
        <w:t xml:space="preserve"> 103</w:t>
      </w:r>
      <w:r>
        <w:rPr>
          <w:rFonts w:ascii="Times New Roman" w:hAnsi="Times New Roman" w:cs="Times New Roman"/>
        </w:rPr>
        <w:t>.</w:t>
      </w:r>
    </w:p>
  </w:footnote>
  <w:footnote w:id="28">
    <w:p w:rsidR="00AD2679" w:rsidRPr="008E490C" w:rsidRDefault="00AD2679" w:rsidP="00AD2679">
      <w:pPr>
        <w:pStyle w:val="FootnoteText"/>
        <w:rPr>
          <w:rFonts w:ascii="Times New Roman" w:hAnsi="Times New Roman" w:cs="Times New Roman"/>
        </w:rPr>
      </w:pPr>
      <w:r w:rsidRPr="008E490C">
        <w:rPr>
          <w:rStyle w:val="FootnoteReference"/>
          <w:rFonts w:ascii="Times New Roman" w:hAnsi="Times New Roman" w:cs="Times New Roman"/>
        </w:rPr>
        <w:footnoteRef/>
      </w:r>
      <w:r>
        <w:rPr>
          <w:rFonts w:ascii="Times New Roman" w:hAnsi="Times New Roman" w:cs="Times New Roman"/>
        </w:rPr>
        <w:t xml:space="preserve"> </w:t>
      </w:r>
      <w:r w:rsidRPr="00235818">
        <w:rPr>
          <w:rFonts w:ascii="Times New Roman" w:hAnsi="Times New Roman" w:cs="Times New Roman"/>
          <w:i/>
        </w:rPr>
        <w:t>Ibid</w:t>
      </w:r>
      <w:r>
        <w:rPr>
          <w:rFonts w:ascii="Times New Roman" w:hAnsi="Times New Roman" w:cs="Times New Roman"/>
        </w:rPr>
        <w:t>.,</w:t>
      </w:r>
      <w:r w:rsidRPr="008E490C">
        <w:rPr>
          <w:rFonts w:ascii="Times New Roman" w:hAnsi="Times New Roman" w:cs="Times New Roman"/>
        </w:rPr>
        <w:t xml:space="preserve"> hal</w:t>
      </w:r>
      <w:r>
        <w:rPr>
          <w:rFonts w:ascii="Times New Roman" w:hAnsi="Times New Roman" w:cs="Times New Roman"/>
        </w:rPr>
        <w:t>.</w:t>
      </w:r>
      <w:r w:rsidRPr="008E490C">
        <w:rPr>
          <w:rFonts w:ascii="Times New Roman" w:hAnsi="Times New Roman" w:cs="Times New Roman"/>
        </w:rPr>
        <w:t xml:space="preserve"> 102</w:t>
      </w:r>
      <w:r>
        <w:rPr>
          <w:rFonts w:ascii="Times New Roman" w:hAnsi="Times New Roman" w:cs="Times New Roman"/>
        </w:rPr>
        <w:t>.</w:t>
      </w:r>
    </w:p>
  </w:footnote>
  <w:footnote w:id="29">
    <w:p w:rsidR="00AD2679" w:rsidRDefault="00AD2679" w:rsidP="00AD2679">
      <w:pPr>
        <w:pStyle w:val="FootnoteText"/>
      </w:pPr>
      <w:r w:rsidRPr="008E490C">
        <w:rPr>
          <w:rStyle w:val="FootnoteReference"/>
          <w:rFonts w:ascii="Times New Roman" w:hAnsi="Times New Roman" w:cs="Times New Roman"/>
        </w:rPr>
        <w:footnoteRef/>
      </w:r>
      <w:r>
        <w:rPr>
          <w:rFonts w:ascii="Times New Roman" w:hAnsi="Times New Roman" w:cs="Times New Roman"/>
          <w:lang w:val="id-ID"/>
        </w:rPr>
        <w:t xml:space="preserve"> </w:t>
      </w:r>
      <w:r w:rsidRPr="00235818">
        <w:rPr>
          <w:rFonts w:ascii="Times New Roman" w:hAnsi="Times New Roman" w:cs="Times New Roman"/>
          <w:i/>
        </w:rPr>
        <w:t>Ibid</w:t>
      </w:r>
      <w:r>
        <w:rPr>
          <w:rFonts w:ascii="Times New Roman" w:hAnsi="Times New Roman" w:cs="Times New Roman"/>
        </w:rPr>
        <w:t>., hal.</w:t>
      </w:r>
      <w:r w:rsidRPr="008E490C">
        <w:rPr>
          <w:rFonts w:ascii="Times New Roman" w:hAnsi="Times New Roman" w:cs="Times New Roman"/>
        </w:rPr>
        <w:t xml:space="preserve"> 54</w:t>
      </w:r>
      <w:r>
        <w:rPr>
          <w:rFonts w:ascii="Times New Roman" w:hAnsi="Times New Roman" w:cs="Times New Roman"/>
        </w:rPr>
        <w:t>.</w:t>
      </w:r>
    </w:p>
  </w:footnote>
  <w:footnote w:id="30">
    <w:p w:rsidR="00AD2679" w:rsidRPr="007B37FA" w:rsidRDefault="00AD2679" w:rsidP="00AD2679">
      <w:pPr>
        <w:pStyle w:val="FootnoteText"/>
        <w:rPr>
          <w:rFonts w:ascii="Times New Roman" w:hAnsi="Times New Roman" w:cs="Times New Roman"/>
        </w:rPr>
      </w:pPr>
      <w:r w:rsidRPr="007B37FA">
        <w:rPr>
          <w:rStyle w:val="FootnoteReference"/>
          <w:rFonts w:ascii="Times New Roman" w:hAnsi="Times New Roman" w:cs="Times New Roman"/>
        </w:rPr>
        <w:footnoteRef/>
      </w:r>
      <w:r>
        <w:rPr>
          <w:rFonts w:ascii="Times New Roman" w:hAnsi="Times New Roman" w:cs="Times New Roman"/>
        </w:rPr>
        <w:t xml:space="preserve"> </w:t>
      </w:r>
      <w:r w:rsidRPr="00235818">
        <w:rPr>
          <w:rFonts w:ascii="Times New Roman" w:hAnsi="Times New Roman" w:cs="Times New Roman"/>
          <w:i/>
        </w:rPr>
        <w:t>Ibid</w:t>
      </w:r>
      <w:r>
        <w:rPr>
          <w:rFonts w:ascii="Times New Roman" w:hAnsi="Times New Roman" w:cs="Times New Roman"/>
        </w:rPr>
        <w:t>.,</w:t>
      </w:r>
      <w:r w:rsidRPr="007B37FA">
        <w:rPr>
          <w:rFonts w:ascii="Times New Roman" w:hAnsi="Times New Roman" w:cs="Times New Roman"/>
        </w:rPr>
        <w:t xml:space="preserve"> hal</w:t>
      </w:r>
      <w:r>
        <w:rPr>
          <w:rFonts w:ascii="Times New Roman" w:hAnsi="Times New Roman" w:cs="Times New Roman"/>
        </w:rPr>
        <w:t>,</w:t>
      </w:r>
      <w:r w:rsidRPr="007B37FA">
        <w:rPr>
          <w:rFonts w:ascii="Times New Roman" w:hAnsi="Times New Roman" w:cs="Times New Roman"/>
        </w:rPr>
        <w:t xml:space="preserve"> 105</w:t>
      </w:r>
      <w:r>
        <w:rPr>
          <w:rFonts w:ascii="Times New Roman" w:hAnsi="Times New Roman" w:cs="Times New Roman"/>
        </w:rPr>
        <w:t>.</w:t>
      </w:r>
    </w:p>
  </w:footnote>
  <w:footnote w:id="31">
    <w:p w:rsidR="00AD2679" w:rsidRPr="007B37FA" w:rsidRDefault="00AD2679" w:rsidP="00AD2679">
      <w:pPr>
        <w:pStyle w:val="FootnoteText"/>
        <w:rPr>
          <w:rFonts w:ascii="Times New Roman" w:hAnsi="Times New Roman" w:cs="Times New Roman"/>
        </w:rPr>
      </w:pPr>
      <w:r w:rsidRPr="007B37FA">
        <w:rPr>
          <w:rStyle w:val="FootnoteReference"/>
          <w:rFonts w:ascii="Times New Roman" w:hAnsi="Times New Roman" w:cs="Times New Roman"/>
        </w:rPr>
        <w:footnoteRef/>
      </w:r>
      <w:r w:rsidRPr="007B37FA">
        <w:rPr>
          <w:rFonts w:ascii="Times New Roman" w:hAnsi="Times New Roman" w:cs="Times New Roman"/>
        </w:rPr>
        <w:t xml:space="preserve"> Theodore L. Morga</w:t>
      </w:r>
      <w:r>
        <w:rPr>
          <w:rFonts w:ascii="Times New Roman" w:hAnsi="Times New Roman" w:cs="Times New Roman"/>
        </w:rPr>
        <w:t xml:space="preserve">n, “The Contribution of the Neofunctionalist and Intergovernmentalist Theories to the Evolution of the European Integration Process”, dalam </w:t>
      </w:r>
      <w:r w:rsidRPr="00B44BE1">
        <w:rPr>
          <w:rFonts w:ascii="Times New Roman" w:hAnsi="Times New Roman" w:cs="Times New Roman"/>
          <w:i/>
        </w:rPr>
        <w:t>Journal of Altenartive Perspective in the Social Sciences</w:t>
      </w:r>
      <w:r>
        <w:rPr>
          <w:rFonts w:ascii="Times New Roman" w:hAnsi="Times New Roman" w:cs="Times New Roman"/>
        </w:rPr>
        <w:t>, Vol. 1, N0. 3, 2009,</w:t>
      </w:r>
      <w:r w:rsidRPr="007B37FA">
        <w:rPr>
          <w:rFonts w:ascii="Times New Roman" w:hAnsi="Times New Roman" w:cs="Times New Roman"/>
        </w:rPr>
        <w:t xml:space="preserve"> hal 799</w:t>
      </w:r>
      <w:r>
        <w:rPr>
          <w:rFonts w:ascii="Times New Roman" w:hAnsi="Times New Roman" w:cs="Times New Roman"/>
        </w:rPr>
        <w:t>.</w:t>
      </w:r>
    </w:p>
  </w:footnote>
  <w:footnote w:id="32">
    <w:p w:rsidR="00AD2679" w:rsidRPr="007B37FA" w:rsidRDefault="00AD2679" w:rsidP="00AD2679">
      <w:pPr>
        <w:pStyle w:val="FootnoteText"/>
        <w:rPr>
          <w:rFonts w:ascii="Times New Roman" w:hAnsi="Times New Roman" w:cs="Times New Roman"/>
        </w:rPr>
      </w:pPr>
      <w:r w:rsidRPr="007B37FA">
        <w:rPr>
          <w:rStyle w:val="FootnoteReference"/>
          <w:rFonts w:ascii="Times New Roman" w:hAnsi="Times New Roman" w:cs="Times New Roman"/>
        </w:rPr>
        <w:footnoteRef/>
      </w:r>
      <w:r>
        <w:rPr>
          <w:rFonts w:ascii="Times New Roman" w:hAnsi="Times New Roman" w:cs="Times New Roman"/>
        </w:rPr>
        <w:t xml:space="preserve"> </w:t>
      </w:r>
      <w:r w:rsidRPr="00235818">
        <w:rPr>
          <w:rFonts w:ascii="Times New Roman" w:hAnsi="Times New Roman" w:cs="Times New Roman"/>
          <w:i/>
        </w:rPr>
        <w:t>Ibid</w:t>
      </w:r>
      <w:r>
        <w:rPr>
          <w:rFonts w:ascii="Times New Roman" w:hAnsi="Times New Roman" w:cs="Times New Roman"/>
        </w:rPr>
        <w:t>.,</w:t>
      </w:r>
      <w:r w:rsidRPr="007B37FA">
        <w:rPr>
          <w:rFonts w:ascii="Times New Roman" w:hAnsi="Times New Roman" w:cs="Times New Roman"/>
        </w:rPr>
        <w:t xml:space="preserve"> hal</w:t>
      </w:r>
      <w:r>
        <w:rPr>
          <w:rFonts w:ascii="Times New Roman" w:hAnsi="Times New Roman" w:cs="Times New Roman"/>
        </w:rPr>
        <w:t>.</w:t>
      </w:r>
      <w:r w:rsidRPr="007B37FA">
        <w:rPr>
          <w:rFonts w:ascii="Times New Roman" w:hAnsi="Times New Roman" w:cs="Times New Roman"/>
        </w:rPr>
        <w:t xml:space="preserve"> 801</w:t>
      </w:r>
      <w:r>
        <w:rPr>
          <w:rFonts w:ascii="Times New Roman" w:hAnsi="Times New Roman" w:cs="Times New Roman"/>
        </w:rPr>
        <w:t>.</w:t>
      </w:r>
    </w:p>
  </w:footnote>
  <w:footnote w:id="33">
    <w:p w:rsidR="00AD2679" w:rsidRPr="007B37FA" w:rsidRDefault="00AD2679" w:rsidP="00AD2679">
      <w:pPr>
        <w:pStyle w:val="FootnoteText"/>
        <w:rPr>
          <w:rFonts w:ascii="Times New Roman" w:hAnsi="Times New Roman" w:cs="Times New Roman"/>
        </w:rPr>
      </w:pPr>
      <w:r w:rsidRPr="007B37FA">
        <w:rPr>
          <w:rStyle w:val="FootnoteReference"/>
          <w:rFonts w:ascii="Times New Roman" w:hAnsi="Times New Roman" w:cs="Times New Roman"/>
        </w:rPr>
        <w:footnoteRef/>
      </w:r>
      <w:r w:rsidRPr="007B37FA">
        <w:rPr>
          <w:rFonts w:ascii="Times New Roman" w:hAnsi="Times New Roman" w:cs="Times New Roman"/>
        </w:rPr>
        <w:t xml:space="preserve"> B.N. Marbun. </w:t>
      </w:r>
      <w:r w:rsidRPr="007B37FA">
        <w:rPr>
          <w:rFonts w:ascii="Times New Roman" w:hAnsi="Times New Roman" w:cs="Times New Roman"/>
          <w:i/>
        </w:rPr>
        <w:t>Kamus Politik</w:t>
      </w:r>
      <w:r>
        <w:rPr>
          <w:rFonts w:ascii="Times New Roman" w:hAnsi="Times New Roman" w:cs="Times New Roman"/>
        </w:rPr>
        <w:t xml:space="preserve"> (Jakarta: Pustaka Sinar Harapan, 1996), h</w:t>
      </w:r>
      <w:r w:rsidRPr="007B37FA">
        <w:rPr>
          <w:rFonts w:ascii="Times New Roman" w:hAnsi="Times New Roman" w:cs="Times New Roman"/>
        </w:rPr>
        <w:t>al</w:t>
      </w:r>
      <w:r>
        <w:rPr>
          <w:rFonts w:ascii="Times New Roman" w:hAnsi="Times New Roman" w:cs="Times New Roman"/>
        </w:rPr>
        <w:t>.</w:t>
      </w:r>
      <w:r w:rsidRPr="007B37FA">
        <w:rPr>
          <w:rFonts w:ascii="Times New Roman" w:hAnsi="Times New Roman" w:cs="Times New Roman"/>
        </w:rPr>
        <w:t xml:space="preserve"> 61.</w:t>
      </w:r>
    </w:p>
  </w:footnote>
  <w:footnote w:id="34">
    <w:p w:rsidR="00AD2679" w:rsidRPr="00EA4045" w:rsidRDefault="00AD2679" w:rsidP="00AD2679">
      <w:pPr>
        <w:pStyle w:val="FootnoteText"/>
        <w:rPr>
          <w:rFonts w:ascii="Times New Roman" w:hAnsi="Times New Roman" w:cs="Times New Roman"/>
        </w:rPr>
      </w:pPr>
      <w:r w:rsidRPr="00EA4045">
        <w:rPr>
          <w:rStyle w:val="FootnoteReference"/>
          <w:rFonts w:ascii="Times New Roman" w:hAnsi="Times New Roman" w:cs="Times New Roman"/>
        </w:rPr>
        <w:footnoteRef/>
      </w:r>
      <w:r w:rsidRPr="00EA4045">
        <w:rPr>
          <w:rFonts w:ascii="Times New Roman" w:hAnsi="Times New Roman" w:cs="Times New Roman"/>
        </w:rPr>
        <w:t xml:space="preserve"> Nurani Candrawati, Global “Jurnal Politik Internasional” (Kedaulatan Kontemporer: Terkikisnya Kontrol Negara?). Jakarta: Departemen Ilmu Hubungan Internasional. Vol. 6 No 2. 2004. Hal 71</w:t>
      </w:r>
    </w:p>
  </w:footnote>
  <w:footnote w:id="35">
    <w:p w:rsidR="00AD2679" w:rsidRPr="00A7611E" w:rsidRDefault="00AD2679" w:rsidP="00AD2679">
      <w:pPr>
        <w:pStyle w:val="FootnoteText"/>
        <w:rPr>
          <w:lang w:val="id-ID"/>
        </w:rPr>
      </w:pPr>
      <w:r w:rsidRPr="00EA4045">
        <w:rPr>
          <w:rStyle w:val="FootnoteReference"/>
          <w:rFonts w:ascii="Times New Roman" w:hAnsi="Times New Roman" w:cs="Times New Roman"/>
        </w:rPr>
        <w:footnoteRef/>
      </w:r>
      <w:r>
        <w:rPr>
          <w:rFonts w:ascii="Times New Roman" w:hAnsi="Times New Roman" w:cs="Times New Roman"/>
          <w:lang w:val="id-ID"/>
        </w:rPr>
        <w:t xml:space="preserve"> Miriam Budiarjo,  </w:t>
      </w:r>
      <w:r w:rsidRPr="00C00FA9">
        <w:rPr>
          <w:rFonts w:ascii="Times New Roman" w:hAnsi="Times New Roman" w:cs="Times New Roman"/>
          <w:i/>
          <w:lang w:val="id-ID"/>
        </w:rPr>
        <w:t>Dasar-Dasar Ilmu Politik</w:t>
      </w:r>
      <w:r>
        <w:rPr>
          <w:rFonts w:ascii="Times New Roman" w:hAnsi="Times New Roman" w:cs="Times New Roman"/>
          <w:lang w:val="id-ID"/>
        </w:rPr>
        <w:t xml:space="preserve">, </w:t>
      </w:r>
      <w:r w:rsidRPr="00EA4045">
        <w:rPr>
          <w:rFonts w:ascii="Times New Roman" w:hAnsi="Times New Roman" w:cs="Times New Roman"/>
          <w:lang w:val="id-ID"/>
        </w:rPr>
        <w:t xml:space="preserve"> </w:t>
      </w:r>
      <w:r>
        <w:rPr>
          <w:rFonts w:ascii="Times New Roman" w:hAnsi="Times New Roman" w:cs="Times New Roman"/>
          <w:lang w:val="id-ID"/>
        </w:rPr>
        <w:t xml:space="preserve">(Jakarta: PT Gramedia Pustaka Utama: 2008), </w:t>
      </w:r>
      <w:r w:rsidRPr="00EA4045">
        <w:rPr>
          <w:rFonts w:ascii="Times New Roman" w:hAnsi="Times New Roman" w:cs="Times New Roman"/>
          <w:lang w:val="id-ID"/>
        </w:rPr>
        <w:t xml:space="preserve"> hal. 78</w:t>
      </w:r>
    </w:p>
  </w:footnote>
  <w:footnote w:id="36">
    <w:p w:rsidR="00AD2679" w:rsidRPr="009F6186" w:rsidRDefault="00AD2679" w:rsidP="00AD2679">
      <w:pPr>
        <w:pStyle w:val="FootnoteText"/>
        <w:rPr>
          <w:rFonts w:ascii="Times New Roman" w:hAnsi="Times New Roman" w:cs="Times New Roman"/>
        </w:rPr>
      </w:pPr>
      <w:r w:rsidRPr="009F6186">
        <w:rPr>
          <w:rStyle w:val="FootnoteReference"/>
          <w:rFonts w:ascii="Times New Roman" w:hAnsi="Times New Roman" w:cs="Times New Roman"/>
        </w:rPr>
        <w:footnoteRef/>
      </w:r>
      <w:r>
        <w:rPr>
          <w:rFonts w:ascii="Times New Roman" w:hAnsi="Times New Roman" w:cs="Times New Roman"/>
        </w:rPr>
        <w:t xml:space="preserve"> M. Alfan Alfian, </w:t>
      </w:r>
      <w:r w:rsidRPr="00235818">
        <w:rPr>
          <w:rFonts w:ascii="Times New Roman" w:hAnsi="Times New Roman" w:cs="Times New Roman"/>
          <w:i/>
        </w:rPr>
        <w:t>Op.Cit</w:t>
      </w:r>
      <w:r>
        <w:rPr>
          <w:rFonts w:ascii="Times New Roman" w:hAnsi="Times New Roman" w:cs="Times New Roman"/>
        </w:rPr>
        <w:t>.,</w:t>
      </w:r>
      <w:r w:rsidRPr="009F6186">
        <w:rPr>
          <w:rFonts w:ascii="Times New Roman" w:hAnsi="Times New Roman" w:cs="Times New Roman"/>
        </w:rPr>
        <w:t xml:space="preserve"> hal. 33</w:t>
      </w:r>
      <w:r>
        <w:rPr>
          <w:rFonts w:ascii="Times New Roman" w:hAnsi="Times New Roman" w:cs="Times New Roman"/>
        </w:rPr>
        <w:t>.</w:t>
      </w:r>
    </w:p>
  </w:footnote>
  <w:footnote w:id="37">
    <w:p w:rsidR="00AD2679" w:rsidRPr="009F6186" w:rsidRDefault="00AD2679" w:rsidP="00AD2679">
      <w:pPr>
        <w:pStyle w:val="FootnoteText"/>
        <w:rPr>
          <w:rFonts w:ascii="Times New Roman" w:hAnsi="Times New Roman" w:cs="Times New Roman"/>
        </w:rPr>
      </w:pPr>
      <w:r w:rsidRPr="009F6186">
        <w:rPr>
          <w:rStyle w:val="FootnoteReference"/>
          <w:rFonts w:ascii="Times New Roman" w:hAnsi="Times New Roman" w:cs="Times New Roman"/>
        </w:rPr>
        <w:footnoteRef/>
      </w:r>
      <w:r w:rsidRPr="009F6186">
        <w:rPr>
          <w:rFonts w:ascii="Times New Roman" w:hAnsi="Times New Roman" w:cs="Times New Roman"/>
        </w:rPr>
        <w:t xml:space="preserve"> </w:t>
      </w:r>
      <w:r w:rsidRPr="00235818">
        <w:rPr>
          <w:rFonts w:ascii="Times New Roman" w:hAnsi="Times New Roman" w:cs="Times New Roman"/>
          <w:i/>
        </w:rPr>
        <w:t>Ibid</w:t>
      </w:r>
      <w:r>
        <w:rPr>
          <w:rFonts w:ascii="Times New Roman" w:hAnsi="Times New Roman" w:cs="Times New Roman"/>
        </w:rPr>
        <w:t>.,</w:t>
      </w:r>
      <w:r w:rsidRPr="009F6186">
        <w:rPr>
          <w:rFonts w:ascii="Times New Roman" w:hAnsi="Times New Roman" w:cs="Times New Roman"/>
        </w:rPr>
        <w:t xml:space="preserve"> hal 35</w:t>
      </w:r>
      <w:r>
        <w:rPr>
          <w:rFonts w:ascii="Times New Roman" w:hAnsi="Times New Roman" w:cs="Times New Roman"/>
        </w:rPr>
        <w:t>.</w:t>
      </w:r>
    </w:p>
  </w:footnote>
  <w:footnote w:id="38">
    <w:p w:rsidR="00AD2679" w:rsidRDefault="00AD2679" w:rsidP="00AD2679">
      <w:pPr>
        <w:pStyle w:val="FootnoteText"/>
      </w:pPr>
      <w:r w:rsidRPr="009F6186">
        <w:rPr>
          <w:rStyle w:val="FootnoteReference"/>
          <w:rFonts w:ascii="Times New Roman" w:hAnsi="Times New Roman" w:cs="Times New Roman"/>
        </w:rPr>
        <w:footnoteRef/>
      </w:r>
      <w:r w:rsidRPr="009F6186">
        <w:rPr>
          <w:rFonts w:ascii="Times New Roman" w:hAnsi="Times New Roman" w:cs="Times New Roman"/>
        </w:rPr>
        <w:t xml:space="preserve"> </w:t>
      </w:r>
      <w:r w:rsidRPr="00235818">
        <w:rPr>
          <w:rFonts w:ascii="Times New Roman" w:hAnsi="Times New Roman" w:cs="Times New Roman"/>
          <w:i/>
        </w:rPr>
        <w:t>Ibid</w:t>
      </w:r>
      <w:r>
        <w:rPr>
          <w:rFonts w:ascii="Times New Roman" w:hAnsi="Times New Roman" w:cs="Times New Roman"/>
        </w:rPr>
        <w:t>.,</w:t>
      </w:r>
      <w:r w:rsidRPr="009F6186">
        <w:rPr>
          <w:rFonts w:ascii="Times New Roman" w:hAnsi="Times New Roman" w:cs="Times New Roman"/>
        </w:rPr>
        <w:t xml:space="preserve"> hal 43</w:t>
      </w:r>
      <w:r>
        <w:rPr>
          <w:rFonts w:ascii="Times New Roman" w:hAnsi="Times New Roman" w:cs="Times New Roman"/>
        </w:rPr>
        <w:t>.</w:t>
      </w:r>
    </w:p>
  </w:footnote>
  <w:footnote w:id="39">
    <w:p w:rsidR="00AD2679" w:rsidRPr="00180D73" w:rsidRDefault="00AD2679" w:rsidP="00AD2679">
      <w:pPr>
        <w:autoSpaceDE w:val="0"/>
        <w:autoSpaceDN w:val="0"/>
        <w:adjustRightInd w:val="0"/>
        <w:spacing w:after="0" w:line="240" w:lineRule="auto"/>
        <w:rPr>
          <w:rFonts w:ascii="Times New Roman" w:hAnsi="Times New Roman" w:cs="Times New Roman"/>
          <w:iCs/>
          <w:sz w:val="20"/>
          <w:szCs w:val="20"/>
          <w:lang w:val="id-ID"/>
        </w:rPr>
      </w:pPr>
      <w:r w:rsidRPr="009F6186">
        <w:rPr>
          <w:rStyle w:val="FootnoteReference"/>
          <w:rFonts w:ascii="Times New Roman" w:hAnsi="Times New Roman" w:cs="Times New Roman"/>
        </w:rPr>
        <w:footnoteRef/>
      </w:r>
      <w:r>
        <w:rPr>
          <w:rFonts w:ascii="Times New Roman" w:hAnsi="Times New Roman" w:cs="Times New Roman"/>
          <w:sz w:val="20"/>
          <w:szCs w:val="20"/>
          <w:lang w:val="id-ID"/>
        </w:rPr>
        <w:t xml:space="preserve"> </w:t>
      </w:r>
      <w:r w:rsidRPr="009F6186">
        <w:rPr>
          <w:rFonts w:ascii="Times New Roman" w:hAnsi="Times New Roman" w:cs="Times New Roman"/>
          <w:sz w:val="20"/>
          <w:szCs w:val="20"/>
        </w:rPr>
        <w:t xml:space="preserve">Emiliano Alessandri, </w:t>
      </w:r>
      <w:r>
        <w:rPr>
          <w:rFonts w:ascii="Times New Roman" w:hAnsi="Times New Roman" w:cs="Times New Roman"/>
          <w:sz w:val="20"/>
          <w:szCs w:val="20"/>
          <w:lang w:val="id-ID"/>
        </w:rPr>
        <w:t>“</w:t>
      </w:r>
      <w:r w:rsidRPr="00C00FA9">
        <w:rPr>
          <w:rFonts w:ascii="Times New Roman" w:hAnsi="Times New Roman" w:cs="Times New Roman"/>
          <w:iCs/>
          <w:sz w:val="20"/>
          <w:szCs w:val="20"/>
        </w:rPr>
        <w:t>The New Turkish Foreign Policy and the Future of Turkey-EU Relations</w:t>
      </w:r>
      <w:r>
        <w:rPr>
          <w:rFonts w:ascii="Times New Roman" w:hAnsi="Times New Roman" w:cs="Times New Roman"/>
          <w:i/>
          <w:iCs/>
          <w:sz w:val="20"/>
          <w:szCs w:val="20"/>
          <w:lang w:val="id-ID"/>
        </w:rPr>
        <w:t>”</w:t>
      </w:r>
      <w:r w:rsidRPr="009F6186">
        <w:rPr>
          <w:rFonts w:ascii="Times New Roman" w:hAnsi="Times New Roman" w:cs="Times New Roman"/>
          <w:i/>
          <w:iCs/>
          <w:sz w:val="20"/>
          <w:szCs w:val="20"/>
        </w:rPr>
        <w:t>,</w:t>
      </w:r>
      <w:r>
        <w:rPr>
          <w:rFonts w:ascii="Times New Roman" w:hAnsi="Times New Roman" w:cs="Times New Roman"/>
          <w:iCs/>
          <w:sz w:val="20"/>
          <w:szCs w:val="20"/>
          <w:lang w:val="id-ID"/>
        </w:rPr>
        <w:t xml:space="preserve"> </w:t>
      </w:r>
      <w:r w:rsidRPr="00C00FA9">
        <w:rPr>
          <w:rFonts w:ascii="Times New Roman" w:hAnsi="Times New Roman" w:cs="Times New Roman"/>
          <w:i/>
          <w:iCs/>
          <w:sz w:val="20"/>
          <w:szCs w:val="20"/>
          <w:lang w:val="id-ID"/>
        </w:rPr>
        <w:t>The International Spectator</w:t>
      </w:r>
      <w:r>
        <w:rPr>
          <w:rFonts w:ascii="Times New Roman" w:hAnsi="Times New Roman" w:cs="Times New Roman"/>
          <w:iCs/>
          <w:sz w:val="20"/>
          <w:szCs w:val="20"/>
          <w:lang w:val="id-ID"/>
        </w:rPr>
        <w:t xml:space="preserve">, Vol. 45, No. 3 (September 2010), dalam </w:t>
      </w:r>
      <w:hyperlink r:id="rId8" w:history="1">
        <w:r w:rsidRPr="00F41A21">
          <w:rPr>
            <w:rStyle w:val="Hyperlink"/>
            <w:rFonts w:ascii="Times New Roman" w:hAnsi="Times New Roman" w:cs="Times New Roman"/>
            <w:iCs/>
            <w:sz w:val="20"/>
            <w:szCs w:val="20"/>
            <w:lang w:val="id-ID"/>
          </w:rPr>
          <w:t>http://www.iai.it/sites/default/files/iai1003.pdf</w:t>
        </w:r>
      </w:hyperlink>
      <w:r>
        <w:rPr>
          <w:rFonts w:ascii="Times New Roman" w:hAnsi="Times New Roman" w:cs="Times New Roman"/>
          <w:iCs/>
          <w:sz w:val="20"/>
          <w:szCs w:val="20"/>
          <w:lang w:val="id-ID"/>
        </w:rPr>
        <w:t xml:space="preserve"> diakses 26 Maret 2017.</w:t>
      </w:r>
    </w:p>
  </w:footnote>
  <w:footnote w:id="40">
    <w:p w:rsidR="00AD2679" w:rsidRDefault="00AD2679" w:rsidP="00AD2679">
      <w:pPr>
        <w:pStyle w:val="FootnoteText"/>
      </w:pPr>
      <w:r w:rsidRPr="009F6186">
        <w:rPr>
          <w:rStyle w:val="FootnoteReference"/>
          <w:rFonts w:ascii="Times New Roman" w:hAnsi="Times New Roman" w:cs="Times New Roman"/>
        </w:rPr>
        <w:footnoteRef/>
      </w:r>
      <w:r w:rsidRPr="009F6186">
        <w:rPr>
          <w:rFonts w:ascii="Times New Roman" w:hAnsi="Times New Roman" w:cs="Times New Roman"/>
        </w:rPr>
        <w:t xml:space="preserve"> Perwita</w:t>
      </w:r>
      <w:r>
        <w:rPr>
          <w:rFonts w:ascii="Times New Roman" w:hAnsi="Times New Roman" w:cs="Times New Roman"/>
          <w:lang w:val="id-ID"/>
        </w:rPr>
        <w:t xml:space="preserve"> </w:t>
      </w:r>
      <w:r>
        <w:rPr>
          <w:rFonts w:ascii="Times New Roman" w:hAnsi="Times New Roman" w:cs="Times New Roman"/>
        </w:rPr>
        <w:t xml:space="preserve">&amp;Yani, </w:t>
      </w:r>
      <w:r w:rsidRPr="00235818">
        <w:rPr>
          <w:rFonts w:ascii="Times New Roman" w:hAnsi="Times New Roman" w:cs="Times New Roman"/>
          <w:i/>
        </w:rPr>
        <w:t>Op.Cit</w:t>
      </w:r>
      <w:r>
        <w:rPr>
          <w:rFonts w:ascii="Times New Roman" w:hAnsi="Times New Roman" w:cs="Times New Roman"/>
        </w:rPr>
        <w:t>.,</w:t>
      </w:r>
      <w:r w:rsidRPr="009F6186">
        <w:rPr>
          <w:rFonts w:ascii="Times New Roman" w:hAnsi="Times New Roman" w:cs="Times New Roman"/>
        </w:rPr>
        <w:t xml:space="preserve"> hal</w:t>
      </w:r>
      <w:r>
        <w:rPr>
          <w:rFonts w:ascii="Times New Roman" w:hAnsi="Times New Roman" w:cs="Times New Roman"/>
        </w:rPr>
        <w:t>.</w:t>
      </w:r>
      <w:r w:rsidRPr="009F6186">
        <w:rPr>
          <w:rFonts w:ascii="Times New Roman" w:hAnsi="Times New Roman" w:cs="Times New Roman"/>
        </w:rPr>
        <w:t xml:space="preserve"> 40</w:t>
      </w:r>
      <w:r>
        <w:rPr>
          <w:rFonts w:ascii="Times New Roman" w:hAnsi="Times New Roman" w:cs="Times New Roman"/>
        </w:rPr>
        <w:t>.</w:t>
      </w:r>
    </w:p>
  </w:footnote>
  <w:footnote w:id="41">
    <w:p w:rsidR="00AD2679" w:rsidRPr="009F6186" w:rsidRDefault="00AD2679" w:rsidP="00AD2679">
      <w:pPr>
        <w:pStyle w:val="FootnoteText"/>
        <w:rPr>
          <w:rFonts w:ascii="Times New Roman" w:hAnsi="Times New Roman" w:cs="Times New Roman"/>
        </w:rPr>
      </w:pPr>
      <w:r w:rsidRPr="009F6186">
        <w:rPr>
          <w:rStyle w:val="FootnoteReference"/>
          <w:rFonts w:ascii="Times New Roman" w:hAnsi="Times New Roman" w:cs="Times New Roman"/>
        </w:rPr>
        <w:footnoteRef/>
      </w:r>
      <w:r w:rsidRPr="009F6186">
        <w:rPr>
          <w:rFonts w:ascii="Times New Roman" w:hAnsi="Times New Roman" w:cs="Times New Roman"/>
        </w:rPr>
        <w:t xml:space="preserve"> </w:t>
      </w:r>
      <w:r w:rsidRPr="00235818">
        <w:rPr>
          <w:rFonts w:ascii="Times New Roman" w:hAnsi="Times New Roman" w:cs="Times New Roman"/>
          <w:i/>
          <w:lang w:val="id-ID"/>
        </w:rPr>
        <w:t>Ibid</w:t>
      </w:r>
      <w:r>
        <w:rPr>
          <w:rFonts w:ascii="Times New Roman" w:hAnsi="Times New Roman" w:cs="Times New Roman"/>
        </w:rPr>
        <w:t>.,</w:t>
      </w:r>
      <w:r w:rsidRPr="009F6186">
        <w:rPr>
          <w:rFonts w:ascii="Times New Roman" w:hAnsi="Times New Roman" w:cs="Times New Roman"/>
        </w:rPr>
        <w:t xml:space="preserve"> hal</w:t>
      </w:r>
      <w:r>
        <w:rPr>
          <w:rFonts w:ascii="Times New Roman" w:hAnsi="Times New Roman" w:cs="Times New Roman"/>
        </w:rPr>
        <w:t>.</w:t>
      </w:r>
      <w:r w:rsidRPr="009F6186">
        <w:rPr>
          <w:rFonts w:ascii="Times New Roman" w:hAnsi="Times New Roman" w:cs="Times New Roman"/>
        </w:rPr>
        <w:t xml:space="preserve"> 47</w:t>
      </w:r>
      <w:r>
        <w:rPr>
          <w:rFonts w:ascii="Times New Roman" w:hAnsi="Times New Roman" w:cs="Times New Roman"/>
        </w:rPr>
        <w:t>.</w:t>
      </w:r>
    </w:p>
  </w:footnote>
  <w:footnote w:id="42">
    <w:p w:rsidR="00AD2679" w:rsidRPr="009F6186" w:rsidRDefault="00AD2679" w:rsidP="00AD2679">
      <w:pPr>
        <w:pStyle w:val="FootnoteText"/>
        <w:rPr>
          <w:rFonts w:ascii="Times New Roman" w:hAnsi="Times New Roman" w:cs="Times New Roman"/>
        </w:rPr>
      </w:pPr>
      <w:r w:rsidRPr="009F6186">
        <w:rPr>
          <w:rStyle w:val="FootnoteReference"/>
          <w:rFonts w:ascii="Times New Roman" w:hAnsi="Times New Roman" w:cs="Times New Roman"/>
        </w:rPr>
        <w:footnoteRef/>
      </w:r>
      <w:r w:rsidRPr="009F6186">
        <w:rPr>
          <w:rFonts w:ascii="Times New Roman" w:hAnsi="Times New Roman" w:cs="Times New Roman"/>
        </w:rPr>
        <w:t xml:space="preserve"> </w:t>
      </w:r>
      <w:r w:rsidRPr="00235818">
        <w:rPr>
          <w:rFonts w:ascii="Times New Roman" w:hAnsi="Times New Roman" w:cs="Times New Roman"/>
          <w:i/>
        </w:rPr>
        <w:t>Ibid</w:t>
      </w:r>
      <w:r>
        <w:rPr>
          <w:rFonts w:ascii="Times New Roman" w:hAnsi="Times New Roman" w:cs="Times New Roman"/>
        </w:rPr>
        <w:t>., hal.</w:t>
      </w:r>
      <w:r w:rsidRPr="009F6186">
        <w:rPr>
          <w:rFonts w:ascii="Times New Roman" w:hAnsi="Times New Roman" w:cs="Times New Roman"/>
        </w:rPr>
        <w:t xml:space="preserve"> 49</w:t>
      </w:r>
      <w:r>
        <w:rPr>
          <w:rFonts w:ascii="Times New Roman" w:hAnsi="Times New Roman" w:cs="Times New Roman"/>
        </w:rPr>
        <w:t>.</w:t>
      </w:r>
    </w:p>
  </w:footnote>
  <w:footnote w:id="43">
    <w:p w:rsidR="00AD2679" w:rsidRPr="009F6186" w:rsidRDefault="00AD2679" w:rsidP="00AD2679">
      <w:pPr>
        <w:pStyle w:val="FootnoteText"/>
        <w:rPr>
          <w:rFonts w:ascii="Times New Roman" w:hAnsi="Times New Roman" w:cs="Times New Roman"/>
        </w:rPr>
      </w:pPr>
      <w:r w:rsidRPr="009F6186">
        <w:rPr>
          <w:rStyle w:val="FootnoteReference"/>
          <w:rFonts w:ascii="Times New Roman" w:hAnsi="Times New Roman" w:cs="Times New Roman"/>
        </w:rPr>
        <w:footnoteRef/>
      </w:r>
      <w:r w:rsidRPr="009F6186">
        <w:rPr>
          <w:rFonts w:ascii="Times New Roman" w:hAnsi="Times New Roman" w:cs="Times New Roman"/>
        </w:rPr>
        <w:t xml:space="preserve"> </w:t>
      </w:r>
      <w:r w:rsidRPr="00235818">
        <w:rPr>
          <w:rFonts w:ascii="Times New Roman" w:hAnsi="Times New Roman" w:cs="Times New Roman"/>
          <w:i/>
        </w:rPr>
        <w:t>Ibid</w:t>
      </w:r>
      <w:r>
        <w:rPr>
          <w:rFonts w:ascii="Times New Roman" w:hAnsi="Times New Roman" w:cs="Times New Roman"/>
        </w:rPr>
        <w:t>.</w:t>
      </w:r>
    </w:p>
  </w:footnote>
  <w:footnote w:id="44">
    <w:p w:rsidR="00AD2679" w:rsidRDefault="00AD2679" w:rsidP="00AD2679">
      <w:pPr>
        <w:pStyle w:val="FootnoteText"/>
      </w:pPr>
      <w:r w:rsidRPr="009F6186">
        <w:rPr>
          <w:rStyle w:val="FootnoteReference"/>
          <w:rFonts w:ascii="Times New Roman" w:hAnsi="Times New Roman" w:cs="Times New Roman"/>
        </w:rPr>
        <w:footnoteRef/>
      </w:r>
      <w:r>
        <w:rPr>
          <w:rFonts w:ascii="Times New Roman" w:hAnsi="Times New Roman" w:cs="Times New Roman"/>
        </w:rPr>
        <w:t xml:space="preserve"> Jackson &amp; Sorensen, </w:t>
      </w:r>
      <w:r w:rsidRPr="00235818">
        <w:rPr>
          <w:rFonts w:ascii="Times New Roman" w:hAnsi="Times New Roman" w:cs="Times New Roman"/>
          <w:i/>
          <w:lang w:val="id-ID"/>
        </w:rPr>
        <w:t>Op.Cit</w:t>
      </w:r>
      <w:r>
        <w:rPr>
          <w:rFonts w:ascii="Times New Roman" w:hAnsi="Times New Roman" w:cs="Times New Roman"/>
          <w:lang w:val="id-ID"/>
        </w:rPr>
        <w:t xml:space="preserve">., </w:t>
      </w:r>
      <w:r w:rsidRPr="009F6186">
        <w:rPr>
          <w:rFonts w:ascii="Times New Roman" w:hAnsi="Times New Roman" w:cs="Times New Roman"/>
        </w:rPr>
        <w:t>hal</w:t>
      </w:r>
      <w:r>
        <w:rPr>
          <w:rFonts w:ascii="Times New Roman" w:hAnsi="Times New Roman" w:cs="Times New Roman"/>
        </w:rPr>
        <w:t>.</w:t>
      </w:r>
      <w:r w:rsidRPr="009F6186">
        <w:rPr>
          <w:rFonts w:ascii="Times New Roman" w:hAnsi="Times New Roman" w:cs="Times New Roman"/>
        </w:rPr>
        <w:t xml:space="preserve"> 439</w:t>
      </w:r>
      <w:r>
        <w:rPr>
          <w:rFonts w:ascii="Times New Roman" w:hAnsi="Times New Roman" w:cs="Times New Roman"/>
        </w:rPr>
        <w:t>.</w:t>
      </w:r>
    </w:p>
  </w:footnote>
  <w:footnote w:id="45">
    <w:p w:rsidR="00AD2679" w:rsidRPr="009F6186" w:rsidRDefault="00AD2679" w:rsidP="00AD2679">
      <w:pPr>
        <w:pStyle w:val="FootnoteText"/>
        <w:rPr>
          <w:rFonts w:ascii="Times New Roman" w:hAnsi="Times New Roman" w:cs="Times New Roman"/>
        </w:rPr>
      </w:pPr>
      <w:r w:rsidRPr="009F6186">
        <w:rPr>
          <w:rStyle w:val="FootnoteReference"/>
          <w:rFonts w:ascii="Times New Roman" w:hAnsi="Times New Roman" w:cs="Times New Roman"/>
        </w:rPr>
        <w:footnoteRef/>
      </w:r>
      <w:r>
        <w:rPr>
          <w:rFonts w:ascii="Times New Roman" w:hAnsi="Times New Roman" w:cs="Times New Roman"/>
        </w:rPr>
        <w:t xml:space="preserve"> Perwita</w:t>
      </w:r>
      <w:r>
        <w:rPr>
          <w:rFonts w:ascii="Times New Roman" w:hAnsi="Times New Roman" w:cs="Times New Roman"/>
          <w:lang w:val="id-ID"/>
        </w:rPr>
        <w:t xml:space="preserve"> </w:t>
      </w:r>
      <w:r>
        <w:rPr>
          <w:rFonts w:ascii="Times New Roman" w:hAnsi="Times New Roman" w:cs="Times New Roman"/>
        </w:rPr>
        <w:t>&amp;Y</w:t>
      </w:r>
      <w:r w:rsidRPr="009F6186">
        <w:rPr>
          <w:rFonts w:ascii="Times New Roman" w:hAnsi="Times New Roman" w:cs="Times New Roman"/>
        </w:rPr>
        <w:t>ani</w:t>
      </w:r>
      <w:r>
        <w:rPr>
          <w:rFonts w:ascii="Times New Roman" w:hAnsi="Times New Roman" w:cs="Times New Roman"/>
        </w:rPr>
        <w:t xml:space="preserve">, </w:t>
      </w:r>
      <w:r w:rsidRPr="00235818">
        <w:rPr>
          <w:rFonts w:ascii="Times New Roman" w:hAnsi="Times New Roman" w:cs="Times New Roman"/>
          <w:i/>
        </w:rPr>
        <w:t>Op.Cit</w:t>
      </w:r>
      <w:r>
        <w:rPr>
          <w:rFonts w:ascii="Times New Roman" w:hAnsi="Times New Roman" w:cs="Times New Roman"/>
        </w:rPr>
        <w:t>.,</w:t>
      </w:r>
      <w:r w:rsidRPr="009F6186">
        <w:rPr>
          <w:rFonts w:ascii="Times New Roman" w:hAnsi="Times New Roman" w:cs="Times New Roman"/>
        </w:rPr>
        <w:t xml:space="preserve"> hal 53-55</w:t>
      </w:r>
      <w:r>
        <w:rPr>
          <w:rFonts w:ascii="Times New Roman" w:hAnsi="Times New Roman" w:cs="Times New Roman"/>
        </w:rPr>
        <w:t>.</w:t>
      </w:r>
    </w:p>
  </w:footnote>
  <w:footnote w:id="46">
    <w:p w:rsidR="00AD2679" w:rsidRPr="009F6186" w:rsidRDefault="00AD2679" w:rsidP="00AD2679">
      <w:pPr>
        <w:pStyle w:val="FootnoteText"/>
        <w:rPr>
          <w:rFonts w:ascii="Times New Roman" w:hAnsi="Times New Roman" w:cs="Times New Roman"/>
        </w:rPr>
      </w:pPr>
      <w:r w:rsidRPr="009F6186">
        <w:rPr>
          <w:rStyle w:val="FootnoteReference"/>
          <w:rFonts w:ascii="Times New Roman" w:hAnsi="Times New Roman" w:cs="Times New Roman"/>
        </w:rPr>
        <w:footnoteRef/>
      </w:r>
      <w:r>
        <w:rPr>
          <w:rFonts w:ascii="Times New Roman" w:hAnsi="Times New Roman" w:cs="Times New Roman"/>
        </w:rPr>
        <w:t xml:space="preserve"> Perwita</w:t>
      </w:r>
      <w:r>
        <w:rPr>
          <w:rFonts w:ascii="Times New Roman" w:hAnsi="Times New Roman" w:cs="Times New Roman"/>
          <w:lang w:val="id-ID"/>
        </w:rPr>
        <w:t xml:space="preserve"> </w:t>
      </w:r>
      <w:r>
        <w:rPr>
          <w:rFonts w:ascii="Times New Roman" w:hAnsi="Times New Roman" w:cs="Times New Roman"/>
        </w:rPr>
        <w:t>&amp;Y</w:t>
      </w:r>
      <w:r w:rsidRPr="009F6186">
        <w:rPr>
          <w:rFonts w:ascii="Times New Roman" w:hAnsi="Times New Roman" w:cs="Times New Roman"/>
        </w:rPr>
        <w:t>ani</w:t>
      </w:r>
      <w:r>
        <w:rPr>
          <w:rFonts w:ascii="Times New Roman" w:hAnsi="Times New Roman" w:cs="Times New Roman"/>
        </w:rPr>
        <w:t xml:space="preserve">, </w:t>
      </w:r>
      <w:r w:rsidRPr="00235818">
        <w:rPr>
          <w:rFonts w:ascii="Times New Roman" w:hAnsi="Times New Roman" w:cs="Times New Roman"/>
          <w:i/>
        </w:rPr>
        <w:t>Op.Cit</w:t>
      </w:r>
      <w:r>
        <w:rPr>
          <w:rFonts w:ascii="Times New Roman" w:hAnsi="Times New Roman" w:cs="Times New Roman"/>
        </w:rPr>
        <w:t>.,</w:t>
      </w:r>
      <w:r w:rsidRPr="009F6186">
        <w:rPr>
          <w:rFonts w:ascii="Times New Roman" w:hAnsi="Times New Roman" w:cs="Times New Roman"/>
        </w:rPr>
        <w:t xml:space="preserve"> hal</w:t>
      </w:r>
      <w:r>
        <w:rPr>
          <w:rFonts w:ascii="Times New Roman" w:hAnsi="Times New Roman" w:cs="Times New Roman"/>
        </w:rPr>
        <w:t>.</w:t>
      </w:r>
      <w:r w:rsidRPr="009F6186">
        <w:rPr>
          <w:rFonts w:ascii="Times New Roman" w:hAnsi="Times New Roman" w:cs="Times New Roman"/>
        </w:rPr>
        <w:t xml:space="preserve"> 64</w:t>
      </w:r>
      <w:r>
        <w:rPr>
          <w:rFonts w:ascii="Times New Roman" w:hAnsi="Times New Roman" w:cs="Times New Roman"/>
        </w:rPr>
        <w:t>.</w:t>
      </w:r>
    </w:p>
  </w:footnote>
  <w:footnote w:id="47">
    <w:p w:rsidR="00AD2679" w:rsidRDefault="00AD2679" w:rsidP="00AD2679">
      <w:pPr>
        <w:pStyle w:val="FootnoteText"/>
      </w:pPr>
      <w:r w:rsidRPr="009F6186">
        <w:rPr>
          <w:rStyle w:val="FootnoteReference"/>
          <w:rFonts w:ascii="Times New Roman" w:hAnsi="Times New Roman" w:cs="Times New Roman"/>
        </w:rPr>
        <w:footnoteRef/>
      </w:r>
      <w:r w:rsidRPr="009F6186">
        <w:rPr>
          <w:rFonts w:ascii="Times New Roman" w:hAnsi="Times New Roman" w:cs="Times New Roman"/>
        </w:rPr>
        <w:t xml:space="preserve"> </w:t>
      </w:r>
      <w:r w:rsidRPr="00235818">
        <w:rPr>
          <w:rFonts w:ascii="Times New Roman" w:hAnsi="Times New Roman" w:cs="Times New Roman"/>
          <w:i/>
        </w:rPr>
        <w:t>Ibid</w:t>
      </w:r>
      <w:r>
        <w:rPr>
          <w:rFonts w:ascii="Times New Roman" w:hAnsi="Times New Roman" w:cs="Times New Roman"/>
        </w:rPr>
        <w:t>., hal.</w:t>
      </w:r>
      <w:r w:rsidRPr="009F6186">
        <w:rPr>
          <w:rFonts w:ascii="Times New Roman" w:hAnsi="Times New Roman" w:cs="Times New Roman"/>
        </w:rPr>
        <w:t xml:space="preserve"> 65</w:t>
      </w:r>
      <w:r>
        <w:rPr>
          <w:rFonts w:ascii="Times New Roman" w:hAnsi="Times New Roman" w:cs="Times New Roman"/>
        </w:rPr>
        <w:t>.</w:t>
      </w:r>
    </w:p>
  </w:footnote>
  <w:footnote w:id="48">
    <w:p w:rsidR="00AD2679" w:rsidRPr="00551426" w:rsidRDefault="00AD2679" w:rsidP="00AD2679">
      <w:pPr>
        <w:pStyle w:val="FootnoteText"/>
        <w:rPr>
          <w:rFonts w:ascii="Times New Roman" w:hAnsi="Times New Roman" w:cs="Times New Roman"/>
        </w:rPr>
      </w:pPr>
      <w:r w:rsidRPr="00551426">
        <w:rPr>
          <w:rStyle w:val="FootnoteReference"/>
          <w:rFonts w:ascii="Times New Roman" w:hAnsi="Times New Roman" w:cs="Times New Roman"/>
        </w:rPr>
        <w:footnoteRef/>
      </w:r>
      <w:r w:rsidRPr="00551426">
        <w:rPr>
          <w:rFonts w:ascii="Times New Roman" w:hAnsi="Times New Roman" w:cs="Times New Roman"/>
        </w:rPr>
        <w:t xml:space="preserve"> Muhammad Nazir, </w:t>
      </w:r>
      <w:r w:rsidRPr="00551426">
        <w:rPr>
          <w:rFonts w:ascii="Times New Roman" w:hAnsi="Times New Roman" w:cs="Times New Roman"/>
          <w:i/>
        </w:rPr>
        <w:t xml:space="preserve">Metode Penelitian </w:t>
      </w:r>
      <w:r w:rsidRPr="00551426">
        <w:rPr>
          <w:rFonts w:ascii="Times New Roman" w:hAnsi="Times New Roman" w:cs="Times New Roman"/>
        </w:rPr>
        <w:t>(Jakarta: Gha</w:t>
      </w:r>
      <w:r>
        <w:rPr>
          <w:rFonts w:ascii="Times New Roman" w:hAnsi="Times New Roman" w:cs="Times New Roman"/>
        </w:rPr>
        <w:t>lla Indonesia, 1988) hlm.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0E7B"/>
    <w:multiLevelType w:val="hybridMultilevel"/>
    <w:tmpl w:val="60CE25B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2744D4A"/>
    <w:multiLevelType w:val="hybridMultilevel"/>
    <w:tmpl w:val="BC5CC6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A41456"/>
    <w:multiLevelType w:val="hybridMultilevel"/>
    <w:tmpl w:val="9868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55066"/>
    <w:multiLevelType w:val="hybridMultilevel"/>
    <w:tmpl w:val="488C794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C4F17"/>
    <w:multiLevelType w:val="hybridMultilevel"/>
    <w:tmpl w:val="C8029C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5F043C3"/>
    <w:multiLevelType w:val="hybridMultilevel"/>
    <w:tmpl w:val="14B002B6"/>
    <w:lvl w:ilvl="0" w:tplc="0409000F">
      <w:start w:val="1"/>
      <w:numFmt w:val="decimal"/>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6">
    <w:nsid w:val="1C580E68"/>
    <w:multiLevelType w:val="hybridMultilevel"/>
    <w:tmpl w:val="9D6E05CC"/>
    <w:lvl w:ilvl="0" w:tplc="0421000F">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6A71444"/>
    <w:multiLevelType w:val="hybridMultilevel"/>
    <w:tmpl w:val="6B66BD8A"/>
    <w:lvl w:ilvl="0" w:tplc="04210019">
      <w:start w:val="1"/>
      <w:numFmt w:val="lowerLetter"/>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8">
    <w:nsid w:val="26C16748"/>
    <w:multiLevelType w:val="hybridMultilevel"/>
    <w:tmpl w:val="F7806B5A"/>
    <w:lvl w:ilvl="0" w:tplc="04210019">
      <w:start w:val="1"/>
      <w:numFmt w:val="lowerLetter"/>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9">
    <w:nsid w:val="2C160D12"/>
    <w:multiLevelType w:val="hybridMultilevel"/>
    <w:tmpl w:val="5B9AB82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D4278BE"/>
    <w:multiLevelType w:val="hybridMultilevel"/>
    <w:tmpl w:val="26B8D4AC"/>
    <w:lvl w:ilvl="0" w:tplc="60309EE2">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0B00FBA"/>
    <w:multiLevelType w:val="hybridMultilevel"/>
    <w:tmpl w:val="FBCE9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574DE"/>
    <w:multiLevelType w:val="hybridMultilevel"/>
    <w:tmpl w:val="59BCF9C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95813"/>
    <w:multiLevelType w:val="hybridMultilevel"/>
    <w:tmpl w:val="C238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E0B5C"/>
    <w:multiLevelType w:val="hybridMultilevel"/>
    <w:tmpl w:val="E0420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051DF"/>
    <w:multiLevelType w:val="hybridMultilevel"/>
    <w:tmpl w:val="18D85A72"/>
    <w:lvl w:ilvl="0" w:tplc="0421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6">
    <w:nsid w:val="38B24613"/>
    <w:multiLevelType w:val="hybridMultilevel"/>
    <w:tmpl w:val="FD3C7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93E29"/>
    <w:multiLevelType w:val="hybridMultilevel"/>
    <w:tmpl w:val="FCDC452C"/>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9E66F74"/>
    <w:multiLevelType w:val="hybridMultilevel"/>
    <w:tmpl w:val="26642E1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B305228"/>
    <w:multiLevelType w:val="hybridMultilevel"/>
    <w:tmpl w:val="624C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31899"/>
    <w:multiLevelType w:val="hybridMultilevel"/>
    <w:tmpl w:val="31C84AA8"/>
    <w:lvl w:ilvl="0" w:tplc="3A5A0C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085E66"/>
    <w:multiLevelType w:val="hybridMultilevel"/>
    <w:tmpl w:val="887A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891E5E"/>
    <w:multiLevelType w:val="hybridMultilevel"/>
    <w:tmpl w:val="800A8B3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840060C"/>
    <w:multiLevelType w:val="hybridMultilevel"/>
    <w:tmpl w:val="009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3550B"/>
    <w:multiLevelType w:val="hybridMultilevel"/>
    <w:tmpl w:val="096E3178"/>
    <w:lvl w:ilvl="0" w:tplc="45149232">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447E56"/>
    <w:multiLevelType w:val="hybridMultilevel"/>
    <w:tmpl w:val="9FEA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477DD6"/>
    <w:multiLevelType w:val="hybridMultilevel"/>
    <w:tmpl w:val="03E23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A5B50"/>
    <w:multiLevelType w:val="multilevel"/>
    <w:tmpl w:val="DA2C7208"/>
    <w:lvl w:ilvl="0">
      <w:start w:val="1"/>
      <w:numFmt w:val="decimal"/>
      <w:lvlText w:val="%1."/>
      <w:lvlJc w:val="left"/>
      <w:pPr>
        <w:tabs>
          <w:tab w:val="num" w:pos="720"/>
        </w:tabs>
        <w:ind w:left="720" w:hanging="360"/>
      </w:pPr>
      <w:rPr>
        <w:rFonts w:hint="default"/>
      </w:rPr>
    </w:lvl>
    <w:lvl w:ilvl="1">
      <w:start w:val="6"/>
      <w:numFmt w:val="upperLetter"/>
      <w:lvlText w:val="%2."/>
      <w:lvlJc w:val="left"/>
      <w:pPr>
        <w:ind w:left="360" w:hanging="360"/>
      </w:pPr>
      <w:rPr>
        <w:rFonts w:hint="default"/>
        <w:b/>
      </w:rPr>
    </w:lvl>
    <w:lvl w:ilvl="2">
      <w:start w:val="1"/>
      <w:numFmt w:val="decimal"/>
      <w:lvlText w:val="%3."/>
      <w:lvlJc w:val="left"/>
      <w:pPr>
        <w:ind w:left="360" w:hanging="360"/>
      </w:pPr>
      <w:rPr>
        <w:rFonts w:hint="default"/>
      </w:rPr>
    </w:lvl>
    <w:lvl w:ilvl="3">
      <w:start w:val="6"/>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51736124"/>
    <w:multiLevelType w:val="hybridMultilevel"/>
    <w:tmpl w:val="0068DD3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27E0073"/>
    <w:multiLevelType w:val="hybridMultilevel"/>
    <w:tmpl w:val="E33C1F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8404774"/>
    <w:multiLevelType w:val="hybridMultilevel"/>
    <w:tmpl w:val="FBC43E9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BD672D2"/>
    <w:multiLevelType w:val="hybridMultilevel"/>
    <w:tmpl w:val="E718159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2">
    <w:nsid w:val="682B1858"/>
    <w:multiLevelType w:val="hybridMultilevel"/>
    <w:tmpl w:val="5136D424"/>
    <w:lvl w:ilvl="0" w:tplc="8DD0D64E">
      <w:start w:val="1"/>
      <w:numFmt w:val="decimal"/>
      <w:lvlText w:val="%1."/>
      <w:lvlJc w:val="left"/>
      <w:pPr>
        <w:ind w:left="1429" w:hanging="360"/>
      </w:pPr>
      <w:rPr>
        <w:rFonts w:hint="default"/>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E8B299A2">
      <w:start w:val="1"/>
      <w:numFmt w:val="upperLetter"/>
      <w:lvlText w:val="%4."/>
      <w:lvlJc w:val="left"/>
      <w:pPr>
        <w:ind w:left="360" w:hanging="360"/>
      </w:pPr>
      <w:rPr>
        <w:rFonts w:hint="default"/>
        <w:b/>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687F255E"/>
    <w:multiLevelType w:val="hybridMultilevel"/>
    <w:tmpl w:val="750E3376"/>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ADA74CD"/>
    <w:multiLevelType w:val="hybridMultilevel"/>
    <w:tmpl w:val="5184B394"/>
    <w:lvl w:ilvl="0" w:tplc="0421000F">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35">
    <w:nsid w:val="6B0D14DE"/>
    <w:multiLevelType w:val="hybridMultilevel"/>
    <w:tmpl w:val="9C62E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DF6C46"/>
    <w:multiLevelType w:val="hybridMultilevel"/>
    <w:tmpl w:val="F868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A251D7"/>
    <w:multiLevelType w:val="hybridMultilevel"/>
    <w:tmpl w:val="0E36A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956FC"/>
    <w:multiLevelType w:val="hybridMultilevel"/>
    <w:tmpl w:val="6FCEAB5A"/>
    <w:lvl w:ilvl="0" w:tplc="7D12838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714F2FFF"/>
    <w:multiLevelType w:val="hybridMultilevel"/>
    <w:tmpl w:val="200272B6"/>
    <w:lvl w:ilvl="0" w:tplc="7A7AFADE">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CA1B6D"/>
    <w:multiLevelType w:val="hybridMultilevel"/>
    <w:tmpl w:val="0E36A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6B6CDE"/>
    <w:multiLevelType w:val="hybridMultilevel"/>
    <w:tmpl w:val="C43CA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2961F1"/>
    <w:multiLevelType w:val="hybridMultilevel"/>
    <w:tmpl w:val="375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904973"/>
    <w:multiLevelType w:val="hybridMultilevel"/>
    <w:tmpl w:val="050CFD08"/>
    <w:lvl w:ilvl="0" w:tplc="0421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4">
    <w:nsid w:val="7AB4261C"/>
    <w:multiLevelType w:val="hybridMultilevel"/>
    <w:tmpl w:val="5172FC3C"/>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EC4D98"/>
    <w:multiLevelType w:val="hybridMultilevel"/>
    <w:tmpl w:val="06D6A44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DB261E6"/>
    <w:multiLevelType w:val="hybridMultilevel"/>
    <w:tmpl w:val="DF66E4EA"/>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FE96254"/>
    <w:multiLevelType w:val="hybridMultilevel"/>
    <w:tmpl w:val="8DB6F3CC"/>
    <w:lvl w:ilvl="0" w:tplc="7D12838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0"/>
  </w:num>
  <w:num w:numId="2">
    <w:abstractNumId w:val="41"/>
  </w:num>
  <w:num w:numId="3">
    <w:abstractNumId w:val="5"/>
  </w:num>
  <w:num w:numId="4">
    <w:abstractNumId w:val="16"/>
  </w:num>
  <w:num w:numId="5">
    <w:abstractNumId w:val="25"/>
  </w:num>
  <w:num w:numId="6">
    <w:abstractNumId w:val="47"/>
  </w:num>
  <w:num w:numId="7">
    <w:abstractNumId w:val="39"/>
  </w:num>
  <w:num w:numId="8">
    <w:abstractNumId w:val="17"/>
  </w:num>
  <w:num w:numId="9">
    <w:abstractNumId w:val="18"/>
  </w:num>
  <w:num w:numId="10">
    <w:abstractNumId w:val="40"/>
  </w:num>
  <w:num w:numId="11">
    <w:abstractNumId w:val="23"/>
  </w:num>
  <w:num w:numId="12">
    <w:abstractNumId w:val="24"/>
  </w:num>
  <w:num w:numId="13">
    <w:abstractNumId w:val="13"/>
  </w:num>
  <w:num w:numId="14">
    <w:abstractNumId w:val="36"/>
  </w:num>
  <w:num w:numId="15">
    <w:abstractNumId w:val="30"/>
  </w:num>
  <w:num w:numId="16">
    <w:abstractNumId w:val="0"/>
  </w:num>
  <w:num w:numId="17">
    <w:abstractNumId w:val="9"/>
  </w:num>
  <w:num w:numId="18">
    <w:abstractNumId w:val="11"/>
  </w:num>
  <w:num w:numId="19">
    <w:abstractNumId w:val="35"/>
  </w:num>
  <w:num w:numId="20">
    <w:abstractNumId w:val="19"/>
  </w:num>
  <w:num w:numId="21">
    <w:abstractNumId w:val="26"/>
  </w:num>
  <w:num w:numId="22">
    <w:abstractNumId w:val="14"/>
  </w:num>
  <w:num w:numId="23">
    <w:abstractNumId w:val="42"/>
  </w:num>
  <w:num w:numId="24">
    <w:abstractNumId w:val="21"/>
  </w:num>
  <w:num w:numId="25">
    <w:abstractNumId w:val="2"/>
  </w:num>
  <w:num w:numId="26">
    <w:abstractNumId w:val="10"/>
  </w:num>
  <w:num w:numId="27">
    <w:abstractNumId w:val="37"/>
  </w:num>
  <w:num w:numId="28">
    <w:abstractNumId w:val="38"/>
  </w:num>
  <w:num w:numId="29">
    <w:abstractNumId w:val="32"/>
  </w:num>
  <w:num w:numId="30">
    <w:abstractNumId w:val="27"/>
  </w:num>
  <w:num w:numId="31">
    <w:abstractNumId w:val="22"/>
  </w:num>
  <w:num w:numId="32">
    <w:abstractNumId w:val="4"/>
  </w:num>
  <w:num w:numId="33">
    <w:abstractNumId w:val="31"/>
  </w:num>
  <w:num w:numId="34">
    <w:abstractNumId w:val="8"/>
  </w:num>
  <w:num w:numId="35">
    <w:abstractNumId w:val="7"/>
  </w:num>
  <w:num w:numId="36">
    <w:abstractNumId w:val="6"/>
  </w:num>
  <w:num w:numId="37">
    <w:abstractNumId w:val="43"/>
  </w:num>
  <w:num w:numId="38">
    <w:abstractNumId w:val="15"/>
  </w:num>
  <w:num w:numId="39">
    <w:abstractNumId w:val="34"/>
  </w:num>
  <w:num w:numId="40">
    <w:abstractNumId w:val="28"/>
  </w:num>
  <w:num w:numId="41">
    <w:abstractNumId w:val="44"/>
  </w:num>
  <w:num w:numId="42">
    <w:abstractNumId w:val="12"/>
  </w:num>
  <w:num w:numId="43">
    <w:abstractNumId w:val="3"/>
  </w:num>
  <w:num w:numId="44">
    <w:abstractNumId w:val="46"/>
  </w:num>
  <w:num w:numId="45">
    <w:abstractNumId w:val="33"/>
  </w:num>
  <w:num w:numId="46">
    <w:abstractNumId w:val="1"/>
  </w:num>
  <w:num w:numId="47">
    <w:abstractNumId w:val="29"/>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FA"/>
    <w:rsid w:val="0000013C"/>
    <w:rsid w:val="000039CF"/>
    <w:rsid w:val="00041B19"/>
    <w:rsid w:val="000510FE"/>
    <w:rsid w:val="000533DE"/>
    <w:rsid w:val="00053B9A"/>
    <w:rsid w:val="00055C64"/>
    <w:rsid w:val="0006162D"/>
    <w:rsid w:val="0006790F"/>
    <w:rsid w:val="00073327"/>
    <w:rsid w:val="000873B2"/>
    <w:rsid w:val="00091D8A"/>
    <w:rsid w:val="00097A36"/>
    <w:rsid w:val="000B4338"/>
    <w:rsid w:val="000E3B3A"/>
    <w:rsid w:val="000E5F1C"/>
    <w:rsid w:val="000F025C"/>
    <w:rsid w:val="00106D92"/>
    <w:rsid w:val="00117789"/>
    <w:rsid w:val="00141889"/>
    <w:rsid w:val="00142F69"/>
    <w:rsid w:val="001547C6"/>
    <w:rsid w:val="00161E9C"/>
    <w:rsid w:val="00165CA7"/>
    <w:rsid w:val="001708A8"/>
    <w:rsid w:val="00180382"/>
    <w:rsid w:val="00193B29"/>
    <w:rsid w:val="00195E70"/>
    <w:rsid w:val="001B24FC"/>
    <w:rsid w:val="001D5912"/>
    <w:rsid w:val="001E4158"/>
    <w:rsid w:val="001E64B9"/>
    <w:rsid w:val="0020242E"/>
    <w:rsid w:val="0020719B"/>
    <w:rsid w:val="0021066C"/>
    <w:rsid w:val="00210976"/>
    <w:rsid w:val="00217567"/>
    <w:rsid w:val="00221F18"/>
    <w:rsid w:val="00234918"/>
    <w:rsid w:val="0026133A"/>
    <w:rsid w:val="00271DC5"/>
    <w:rsid w:val="002977B8"/>
    <w:rsid w:val="002A58EC"/>
    <w:rsid w:val="002C4908"/>
    <w:rsid w:val="002D0C3C"/>
    <w:rsid w:val="002F5013"/>
    <w:rsid w:val="00302B5F"/>
    <w:rsid w:val="00323091"/>
    <w:rsid w:val="003248C8"/>
    <w:rsid w:val="00364518"/>
    <w:rsid w:val="003663E8"/>
    <w:rsid w:val="00367092"/>
    <w:rsid w:val="0037034A"/>
    <w:rsid w:val="00381320"/>
    <w:rsid w:val="00387AE4"/>
    <w:rsid w:val="003A06A7"/>
    <w:rsid w:val="003A16F0"/>
    <w:rsid w:val="003A472A"/>
    <w:rsid w:val="003A5F3D"/>
    <w:rsid w:val="003B2BE8"/>
    <w:rsid w:val="003D30AD"/>
    <w:rsid w:val="003E4894"/>
    <w:rsid w:val="003E71D2"/>
    <w:rsid w:val="004003BC"/>
    <w:rsid w:val="00403077"/>
    <w:rsid w:val="00426E0B"/>
    <w:rsid w:val="00432717"/>
    <w:rsid w:val="0044221F"/>
    <w:rsid w:val="0045344E"/>
    <w:rsid w:val="0046434C"/>
    <w:rsid w:val="00476480"/>
    <w:rsid w:val="00487F39"/>
    <w:rsid w:val="004902F6"/>
    <w:rsid w:val="004919A4"/>
    <w:rsid w:val="00492C7F"/>
    <w:rsid w:val="004976C3"/>
    <w:rsid w:val="004A5D7C"/>
    <w:rsid w:val="004C1149"/>
    <w:rsid w:val="004E2404"/>
    <w:rsid w:val="005138D3"/>
    <w:rsid w:val="005149B0"/>
    <w:rsid w:val="00520951"/>
    <w:rsid w:val="00531C0F"/>
    <w:rsid w:val="0053651E"/>
    <w:rsid w:val="00546F79"/>
    <w:rsid w:val="00550EEF"/>
    <w:rsid w:val="00570580"/>
    <w:rsid w:val="0057706E"/>
    <w:rsid w:val="00584162"/>
    <w:rsid w:val="0058703F"/>
    <w:rsid w:val="005902DA"/>
    <w:rsid w:val="005B1408"/>
    <w:rsid w:val="005C4A56"/>
    <w:rsid w:val="005E1037"/>
    <w:rsid w:val="005F5ABF"/>
    <w:rsid w:val="0060018A"/>
    <w:rsid w:val="00605023"/>
    <w:rsid w:val="00623B17"/>
    <w:rsid w:val="00624077"/>
    <w:rsid w:val="006277BC"/>
    <w:rsid w:val="00650CC8"/>
    <w:rsid w:val="006534CD"/>
    <w:rsid w:val="00653DA3"/>
    <w:rsid w:val="00654365"/>
    <w:rsid w:val="006654F4"/>
    <w:rsid w:val="006660D5"/>
    <w:rsid w:val="00674416"/>
    <w:rsid w:val="006758BD"/>
    <w:rsid w:val="006A1FB0"/>
    <w:rsid w:val="006A71BE"/>
    <w:rsid w:val="006B1759"/>
    <w:rsid w:val="006B1775"/>
    <w:rsid w:val="006B2DFF"/>
    <w:rsid w:val="006C50C5"/>
    <w:rsid w:val="006E667B"/>
    <w:rsid w:val="006F1120"/>
    <w:rsid w:val="007018CD"/>
    <w:rsid w:val="00714871"/>
    <w:rsid w:val="00722260"/>
    <w:rsid w:val="00726252"/>
    <w:rsid w:val="00730103"/>
    <w:rsid w:val="00731A4F"/>
    <w:rsid w:val="00744E5A"/>
    <w:rsid w:val="007478C8"/>
    <w:rsid w:val="00757F4E"/>
    <w:rsid w:val="007A4C74"/>
    <w:rsid w:val="007A720A"/>
    <w:rsid w:val="007B37FA"/>
    <w:rsid w:val="007B65B0"/>
    <w:rsid w:val="007C4E2F"/>
    <w:rsid w:val="007E6018"/>
    <w:rsid w:val="00802A36"/>
    <w:rsid w:val="00806CD8"/>
    <w:rsid w:val="008078A9"/>
    <w:rsid w:val="008104C8"/>
    <w:rsid w:val="00815EA5"/>
    <w:rsid w:val="00821CBC"/>
    <w:rsid w:val="0082733B"/>
    <w:rsid w:val="00847869"/>
    <w:rsid w:val="00852312"/>
    <w:rsid w:val="008533DB"/>
    <w:rsid w:val="00854593"/>
    <w:rsid w:val="008774F3"/>
    <w:rsid w:val="008A0984"/>
    <w:rsid w:val="008A3D66"/>
    <w:rsid w:val="008B42BF"/>
    <w:rsid w:val="008B52E0"/>
    <w:rsid w:val="008E3703"/>
    <w:rsid w:val="008E490C"/>
    <w:rsid w:val="008E7EF5"/>
    <w:rsid w:val="008F1C51"/>
    <w:rsid w:val="00905E5D"/>
    <w:rsid w:val="009106A2"/>
    <w:rsid w:val="00931FB3"/>
    <w:rsid w:val="009323F6"/>
    <w:rsid w:val="009342FA"/>
    <w:rsid w:val="009668E0"/>
    <w:rsid w:val="00966F2C"/>
    <w:rsid w:val="00985574"/>
    <w:rsid w:val="00994976"/>
    <w:rsid w:val="009F6186"/>
    <w:rsid w:val="00A029F6"/>
    <w:rsid w:val="00A301AD"/>
    <w:rsid w:val="00A44964"/>
    <w:rsid w:val="00A4692E"/>
    <w:rsid w:val="00A50004"/>
    <w:rsid w:val="00A63A87"/>
    <w:rsid w:val="00A654F6"/>
    <w:rsid w:val="00A7611E"/>
    <w:rsid w:val="00A806B8"/>
    <w:rsid w:val="00A830EE"/>
    <w:rsid w:val="00A95118"/>
    <w:rsid w:val="00AA3C8F"/>
    <w:rsid w:val="00AA7FDC"/>
    <w:rsid w:val="00AB605D"/>
    <w:rsid w:val="00AB7E51"/>
    <w:rsid w:val="00AC5BE0"/>
    <w:rsid w:val="00AD2679"/>
    <w:rsid w:val="00AE248F"/>
    <w:rsid w:val="00B17B34"/>
    <w:rsid w:val="00B30220"/>
    <w:rsid w:val="00B365A7"/>
    <w:rsid w:val="00B40C8D"/>
    <w:rsid w:val="00B804F1"/>
    <w:rsid w:val="00B810A0"/>
    <w:rsid w:val="00BC3C8F"/>
    <w:rsid w:val="00BC67FA"/>
    <w:rsid w:val="00BD2E51"/>
    <w:rsid w:val="00BE1A05"/>
    <w:rsid w:val="00C0578E"/>
    <w:rsid w:val="00C143C1"/>
    <w:rsid w:val="00C22130"/>
    <w:rsid w:val="00C27D39"/>
    <w:rsid w:val="00C40461"/>
    <w:rsid w:val="00C41EAE"/>
    <w:rsid w:val="00C60FF8"/>
    <w:rsid w:val="00C657C7"/>
    <w:rsid w:val="00C731A4"/>
    <w:rsid w:val="00C77C34"/>
    <w:rsid w:val="00C8646C"/>
    <w:rsid w:val="00CB0C76"/>
    <w:rsid w:val="00CB4D2A"/>
    <w:rsid w:val="00CC0B40"/>
    <w:rsid w:val="00CC2AE5"/>
    <w:rsid w:val="00CC4E2F"/>
    <w:rsid w:val="00CC69C0"/>
    <w:rsid w:val="00CC773C"/>
    <w:rsid w:val="00CD75F2"/>
    <w:rsid w:val="00CE0D5D"/>
    <w:rsid w:val="00CE63D4"/>
    <w:rsid w:val="00CF6BBA"/>
    <w:rsid w:val="00D04589"/>
    <w:rsid w:val="00D148B1"/>
    <w:rsid w:val="00D1622D"/>
    <w:rsid w:val="00D1676C"/>
    <w:rsid w:val="00D304A8"/>
    <w:rsid w:val="00D30E8F"/>
    <w:rsid w:val="00D43618"/>
    <w:rsid w:val="00D505F6"/>
    <w:rsid w:val="00D558B1"/>
    <w:rsid w:val="00D67CFF"/>
    <w:rsid w:val="00D76B42"/>
    <w:rsid w:val="00D86717"/>
    <w:rsid w:val="00D87FEF"/>
    <w:rsid w:val="00D924AA"/>
    <w:rsid w:val="00DA01DD"/>
    <w:rsid w:val="00DA7495"/>
    <w:rsid w:val="00DB087B"/>
    <w:rsid w:val="00DB778F"/>
    <w:rsid w:val="00DD24FD"/>
    <w:rsid w:val="00DE5CB3"/>
    <w:rsid w:val="00E3437E"/>
    <w:rsid w:val="00E43875"/>
    <w:rsid w:val="00E50575"/>
    <w:rsid w:val="00E5745F"/>
    <w:rsid w:val="00E6064D"/>
    <w:rsid w:val="00E61182"/>
    <w:rsid w:val="00E6202A"/>
    <w:rsid w:val="00E7199F"/>
    <w:rsid w:val="00E8588A"/>
    <w:rsid w:val="00E93593"/>
    <w:rsid w:val="00EA62E0"/>
    <w:rsid w:val="00EB04A5"/>
    <w:rsid w:val="00EB706D"/>
    <w:rsid w:val="00EF560D"/>
    <w:rsid w:val="00F02AD6"/>
    <w:rsid w:val="00F31DE6"/>
    <w:rsid w:val="00F453C6"/>
    <w:rsid w:val="00F516A9"/>
    <w:rsid w:val="00F54864"/>
    <w:rsid w:val="00F63AF6"/>
    <w:rsid w:val="00F71F66"/>
    <w:rsid w:val="00F81F0E"/>
    <w:rsid w:val="00F84867"/>
    <w:rsid w:val="00FD5612"/>
    <w:rsid w:val="00FE7D2D"/>
    <w:rsid w:val="00FF098C"/>
    <w:rsid w:val="00FF36DF"/>
    <w:rsid w:val="00FF44C6"/>
    <w:rsid w:val="00FF4E4E"/>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13075-CD06-454A-BC9B-2406BB80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7FA"/>
  </w:style>
  <w:style w:type="paragraph" w:styleId="Footer">
    <w:name w:val="footer"/>
    <w:basedOn w:val="Normal"/>
    <w:link w:val="FooterChar"/>
    <w:uiPriority w:val="99"/>
    <w:unhideWhenUsed/>
    <w:rsid w:val="00BC6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7FA"/>
  </w:style>
  <w:style w:type="paragraph" w:styleId="ListParagraph">
    <w:name w:val="List Paragraph"/>
    <w:basedOn w:val="Normal"/>
    <w:uiPriority w:val="34"/>
    <w:qFormat/>
    <w:rsid w:val="00BC67FA"/>
    <w:pPr>
      <w:ind w:left="720"/>
      <w:contextualSpacing/>
    </w:pPr>
  </w:style>
  <w:style w:type="paragraph" w:styleId="FootnoteText">
    <w:name w:val="footnote text"/>
    <w:basedOn w:val="Normal"/>
    <w:link w:val="FootnoteTextChar"/>
    <w:uiPriority w:val="99"/>
    <w:unhideWhenUsed/>
    <w:rsid w:val="00C0578E"/>
    <w:pPr>
      <w:spacing w:after="0" w:line="240" w:lineRule="auto"/>
    </w:pPr>
    <w:rPr>
      <w:sz w:val="20"/>
      <w:szCs w:val="20"/>
    </w:rPr>
  </w:style>
  <w:style w:type="character" w:customStyle="1" w:styleId="FootnoteTextChar">
    <w:name w:val="Footnote Text Char"/>
    <w:basedOn w:val="DefaultParagraphFont"/>
    <w:link w:val="FootnoteText"/>
    <w:uiPriority w:val="99"/>
    <w:rsid w:val="00C0578E"/>
    <w:rPr>
      <w:sz w:val="20"/>
      <w:szCs w:val="20"/>
    </w:rPr>
  </w:style>
  <w:style w:type="character" w:styleId="FootnoteReference">
    <w:name w:val="footnote reference"/>
    <w:basedOn w:val="DefaultParagraphFont"/>
    <w:uiPriority w:val="99"/>
    <w:semiHidden/>
    <w:unhideWhenUsed/>
    <w:rsid w:val="00C0578E"/>
    <w:rPr>
      <w:vertAlign w:val="superscript"/>
    </w:rPr>
  </w:style>
  <w:style w:type="character" w:styleId="Hyperlink">
    <w:name w:val="Hyperlink"/>
    <w:basedOn w:val="DefaultParagraphFont"/>
    <w:uiPriority w:val="99"/>
    <w:unhideWhenUsed/>
    <w:rsid w:val="006A71BE"/>
    <w:rPr>
      <w:color w:val="0563C1" w:themeColor="hyperlink"/>
      <w:u w:val="single"/>
    </w:rPr>
  </w:style>
  <w:style w:type="character" w:customStyle="1" w:styleId="apple-converted-space">
    <w:name w:val="apple-converted-space"/>
    <w:basedOn w:val="DefaultParagraphFont"/>
    <w:rsid w:val="00195E70"/>
  </w:style>
  <w:style w:type="character" w:styleId="Emphasis">
    <w:name w:val="Emphasis"/>
    <w:basedOn w:val="DefaultParagraphFont"/>
    <w:uiPriority w:val="20"/>
    <w:qFormat/>
    <w:rsid w:val="00195E70"/>
    <w:rPr>
      <w:i/>
      <w:iCs/>
    </w:rPr>
  </w:style>
  <w:style w:type="paragraph" w:customStyle="1" w:styleId="Default">
    <w:name w:val="Default"/>
    <w:rsid w:val="00D76B4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71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kom.ac.id/" TargetMode="External"/><Relationship Id="rId5" Type="http://schemas.openxmlformats.org/officeDocument/2006/relationships/webSettings" Target="webSettings.xml"/><Relationship Id="rId10" Type="http://schemas.openxmlformats.org/officeDocument/2006/relationships/hyperlink" Target="mailto:perpust@unpar.ac.id" TargetMode="External"/><Relationship Id="rId4" Type="http://schemas.openxmlformats.org/officeDocument/2006/relationships/settings" Target="settings.xml"/><Relationship Id="rId9" Type="http://schemas.openxmlformats.org/officeDocument/2006/relationships/hyperlink" Target="http://fisip.unpas.ac.i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ai.it/sites/default/files/iai1003.pdf" TargetMode="External"/><Relationship Id="rId3" Type="http://schemas.openxmlformats.org/officeDocument/2006/relationships/hyperlink" Target="https://ec.europa.eu/neighbourhood.../sites/.../2015/20151110_report_turkey.pdf%20hal%2026" TargetMode="External"/><Relationship Id="rId7" Type="http://schemas.openxmlformats.org/officeDocument/2006/relationships/hyperlink" Target="http://www.politico.eu/article/six-countries-could-shoot-down-controversial-eu-turkey-deal/" TargetMode="External"/><Relationship Id="rId2" Type="http://schemas.openxmlformats.org/officeDocument/2006/relationships/hyperlink" Target="https://ec.europa.eu/neighbourhood-enlargement/countries/detailed-country-information/turkey_en" TargetMode="External"/><Relationship Id="rId1" Type="http://schemas.openxmlformats.org/officeDocument/2006/relationships/hyperlink" Target="https://europa.eu/european-union/about-eu/history_en" TargetMode="External"/><Relationship Id="rId6" Type="http://schemas.openxmlformats.org/officeDocument/2006/relationships/hyperlink" Target="https://ec.europa.eu/neighbourhood.../sites/.../2016/20161109_report_turkey.pdf" TargetMode="External"/><Relationship Id="rId5" Type="http://schemas.openxmlformats.org/officeDocument/2006/relationships/hyperlink" Target="http://www.bbc.com/indonesia/dunia/2016/07/160720_dunia_turki_tambah_ditahan" TargetMode="External"/><Relationship Id="rId4" Type="http://schemas.openxmlformats.org/officeDocument/2006/relationships/hyperlink" Target="http://www.bbc.com/indonesia/dunia/2016/03/160320_dunia_turki_unieropa_mig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433F6-81F3-4779-858E-0843A2C8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3409</TotalTime>
  <Pages>36</Pages>
  <Words>6653</Words>
  <Characters>37925</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 sulpiani</dc:creator>
  <cp:keywords/>
  <dc:description/>
  <cp:lastModifiedBy>windows8.1</cp:lastModifiedBy>
  <cp:revision>67</cp:revision>
  <dcterms:created xsi:type="dcterms:W3CDTF">2017-03-14T09:44:00Z</dcterms:created>
  <dcterms:modified xsi:type="dcterms:W3CDTF">2017-10-16T14:40:00Z</dcterms:modified>
</cp:coreProperties>
</file>