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C2" w:rsidRPr="00E63215" w:rsidRDefault="002633C2" w:rsidP="002633C2">
      <w:pPr>
        <w:pStyle w:val="Heading2"/>
        <w:jc w:val="center"/>
        <w:rPr>
          <w:rFonts w:cs="Times New Roman"/>
          <w:szCs w:val="24"/>
        </w:rPr>
      </w:pPr>
      <w:bookmarkStart w:id="0" w:name="_Toc493339514"/>
      <w:r w:rsidRPr="00E63215">
        <w:rPr>
          <w:rFonts w:cs="Times New Roman"/>
          <w:szCs w:val="24"/>
        </w:rPr>
        <w:t>DAFTAR PUSTAKA</w:t>
      </w:r>
      <w:bookmarkEnd w:id="0"/>
    </w:p>
    <w:p w:rsidR="002633C2" w:rsidRPr="00E63215" w:rsidRDefault="002633C2" w:rsidP="002633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3C2" w:rsidRPr="00E63215" w:rsidRDefault="002633C2" w:rsidP="0026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633C2" w:rsidRPr="00E63215" w:rsidRDefault="002633C2" w:rsidP="002633C2">
      <w:pPr>
        <w:jc w:val="both"/>
        <w:rPr>
          <w:rFonts w:ascii="Times New Roman" w:hAnsi="Times New Roman" w:cs="Times New Roman"/>
          <w:sz w:val="24"/>
          <w:szCs w:val="24"/>
        </w:rPr>
      </w:pPr>
      <w:r w:rsidRPr="00E63215">
        <w:rPr>
          <w:rFonts w:ascii="Times New Roman" w:hAnsi="Times New Roman" w:cs="Times New Roman"/>
          <w:sz w:val="24"/>
          <w:szCs w:val="24"/>
        </w:rPr>
        <w:t xml:space="preserve">Arikunto, Suharsimi. 2006. </w:t>
      </w:r>
      <w:r w:rsidRPr="00E63215">
        <w:rPr>
          <w:rFonts w:ascii="Times New Roman" w:hAnsi="Times New Roman" w:cs="Times New Roman"/>
          <w:i/>
          <w:sz w:val="24"/>
          <w:szCs w:val="24"/>
        </w:rPr>
        <w:t>Metodologi Penelitian.</w:t>
      </w:r>
      <w:r w:rsidRPr="00E63215">
        <w:rPr>
          <w:rFonts w:ascii="Times New Roman" w:hAnsi="Times New Roman" w:cs="Times New Roman"/>
          <w:sz w:val="24"/>
          <w:szCs w:val="24"/>
        </w:rPr>
        <w:t xml:space="preserve"> Yogyakarta. Bina Aksara</w:t>
      </w:r>
    </w:p>
    <w:p w:rsidR="002633C2" w:rsidRPr="00E63215" w:rsidRDefault="002633C2" w:rsidP="002633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 w:rsidRPr="00E632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Bogdan, R.C dan Biklen, S.K. (1982). </w:t>
      </w:r>
      <w:r w:rsidRPr="00E6321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Qualitative Research for Education</w:t>
      </w:r>
      <w:r w:rsidRPr="00E632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 </w:t>
      </w:r>
      <w:r w:rsidRPr="00E6321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An</w:t>
      </w:r>
    </w:p>
    <w:p w:rsidR="002633C2" w:rsidRPr="00E63215" w:rsidRDefault="002633C2" w:rsidP="002633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</w:pPr>
      <w:r w:rsidRPr="00E6321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</w:p>
    <w:p w:rsidR="002633C2" w:rsidRPr="00E63215" w:rsidRDefault="002633C2" w:rsidP="0026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63215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              </w:t>
      </w:r>
      <w:r w:rsidRPr="00E6321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Introduction to Theory and Mehtods</w:t>
      </w:r>
      <w:r w:rsidRPr="00E63215">
        <w:rPr>
          <w:rFonts w:ascii="Times New Roman" w:eastAsia="Times New Roman" w:hAnsi="Times New Roman" w:cs="Times New Roman"/>
          <w:sz w:val="24"/>
          <w:szCs w:val="24"/>
          <w:lang w:eastAsia="id-ID"/>
        </w:rPr>
        <w:t>, Boston : Allyn and Bacon, Inc</w:t>
      </w:r>
    </w:p>
    <w:p w:rsidR="002633C2" w:rsidRPr="00E63215" w:rsidRDefault="002633C2" w:rsidP="0026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633C2" w:rsidRPr="00E63215" w:rsidRDefault="002633C2" w:rsidP="002633C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E63215">
        <w:rPr>
          <w:rFonts w:ascii="Times New Roman" w:eastAsia="Times New Roman" w:hAnsi="Times New Roman" w:cs="Times New Roman"/>
          <w:sz w:val="24"/>
          <w:szCs w:val="24"/>
          <w:lang w:eastAsia="id-ID"/>
        </w:rPr>
        <w:t>De Vito, Joseph H. 2002.</w:t>
      </w:r>
      <w:r w:rsidRPr="00E6321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The Interpersonal Communication Book</w:t>
      </w:r>
      <w:r w:rsidRPr="00E6321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E6321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E632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Person </w:t>
      </w:r>
      <w:r w:rsidRPr="00E6321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</w:p>
    <w:p w:rsidR="002633C2" w:rsidRPr="00E63215" w:rsidRDefault="002633C2" w:rsidP="002633C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2633C2" w:rsidRPr="00E63215" w:rsidRDefault="002633C2" w:rsidP="002633C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6321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            </w:t>
      </w:r>
      <w:r w:rsidRPr="00E63215">
        <w:rPr>
          <w:rFonts w:ascii="Times New Roman" w:eastAsia="Times New Roman" w:hAnsi="Times New Roman" w:cs="Times New Roman"/>
          <w:sz w:val="24"/>
          <w:szCs w:val="24"/>
          <w:lang w:eastAsia="id-ID"/>
        </w:rPr>
        <w:t>Education.Inc</w:t>
      </w:r>
    </w:p>
    <w:p w:rsidR="002633C2" w:rsidRPr="00E63215" w:rsidRDefault="002633C2" w:rsidP="0026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633C2" w:rsidRPr="00E63215" w:rsidRDefault="002633C2" w:rsidP="002633C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63215">
        <w:rPr>
          <w:rFonts w:ascii="Times New Roman" w:eastAsia="Times New Roman" w:hAnsi="Times New Roman" w:cs="Times New Roman"/>
          <w:sz w:val="24"/>
          <w:szCs w:val="24"/>
          <w:lang w:eastAsia="id-ID"/>
        </w:rPr>
        <w:t>Eriyanto. 2008. Analisis Wacana: Pengantar Analisa Teks Media. Yogyakarta: LKIS</w:t>
      </w:r>
    </w:p>
    <w:p w:rsidR="002633C2" w:rsidRPr="00E63215" w:rsidRDefault="002633C2" w:rsidP="0026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633C2" w:rsidRPr="00E63215" w:rsidRDefault="002633C2" w:rsidP="002633C2">
      <w:pPr>
        <w:spacing w:line="360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63215">
        <w:rPr>
          <w:rFonts w:ascii="Times New Roman" w:hAnsi="Times New Roman" w:cs="Times New Roman"/>
          <w:sz w:val="24"/>
          <w:szCs w:val="24"/>
        </w:rPr>
        <w:t>Effendy, Onong Uchjana. 2009</w:t>
      </w:r>
      <w:r w:rsidRPr="00E63215">
        <w:rPr>
          <w:rFonts w:ascii="Times New Roman" w:hAnsi="Times New Roman" w:cs="Times New Roman"/>
          <w:i/>
          <w:sz w:val="24"/>
          <w:szCs w:val="24"/>
        </w:rPr>
        <w:t>. Ilmu komunikas Teori Dan Praktek . Bandung</w:t>
      </w:r>
      <w:r w:rsidRPr="00E63215">
        <w:rPr>
          <w:rFonts w:ascii="Times New Roman" w:hAnsi="Times New Roman" w:cs="Times New Roman"/>
          <w:sz w:val="24"/>
          <w:szCs w:val="24"/>
        </w:rPr>
        <w:t>: PT Remaja Rosdakarya.</w:t>
      </w:r>
    </w:p>
    <w:p w:rsidR="002633C2" w:rsidRPr="00E63215" w:rsidRDefault="002633C2" w:rsidP="002633C2">
      <w:pPr>
        <w:spacing w:line="360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63215">
        <w:rPr>
          <w:rFonts w:ascii="Times New Roman" w:hAnsi="Times New Roman" w:cs="Times New Roman"/>
          <w:sz w:val="24"/>
          <w:szCs w:val="24"/>
        </w:rPr>
        <w:t xml:space="preserve">Mulyana, Deddy. 2007. </w:t>
      </w:r>
      <w:r w:rsidRPr="00E63215">
        <w:rPr>
          <w:rFonts w:ascii="Times New Roman" w:hAnsi="Times New Roman" w:cs="Times New Roman"/>
          <w:i/>
          <w:sz w:val="24"/>
          <w:szCs w:val="24"/>
        </w:rPr>
        <w:t>Ilmu Komunkasi Satu Pengantar</w:t>
      </w:r>
      <w:r w:rsidRPr="00E63215">
        <w:rPr>
          <w:rFonts w:ascii="Times New Roman" w:hAnsi="Times New Roman" w:cs="Times New Roman"/>
          <w:sz w:val="24"/>
          <w:szCs w:val="24"/>
        </w:rPr>
        <w:t xml:space="preserve">. Bandung : PT Remaja Rosdakarya. </w:t>
      </w:r>
    </w:p>
    <w:p w:rsidR="002633C2" w:rsidRPr="002358B6" w:rsidRDefault="002633C2" w:rsidP="002633C2">
      <w:pPr>
        <w:spacing w:line="360" w:lineRule="auto"/>
        <w:ind w:left="851" w:right="-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Fairclough</w:t>
      </w:r>
      <w:proofErr w:type="spellEnd"/>
      <w:r w:rsidRPr="00235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Norman (1989). </w:t>
      </w:r>
      <w:r w:rsidRPr="002358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Language and Power</w:t>
      </w:r>
      <w:r w:rsidRPr="00235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 London: Longman.</w:t>
      </w:r>
    </w:p>
    <w:p w:rsidR="002633C2" w:rsidRPr="002358B6" w:rsidRDefault="002633C2" w:rsidP="002633C2">
      <w:pPr>
        <w:shd w:val="clear" w:color="auto" w:fill="FFFFFF"/>
        <w:spacing w:before="100" w:beforeAutospacing="1" w:after="24" w:line="240" w:lineRule="auto"/>
        <w:ind w:left="709" w:hanging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235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Fairclough</w:t>
      </w:r>
      <w:proofErr w:type="spellEnd"/>
      <w:r w:rsidRPr="00235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Norman (1995). </w:t>
      </w:r>
      <w:r w:rsidRPr="002358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Critical Discourse Analysis</w:t>
      </w:r>
      <w:r w:rsidRPr="00235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Boston: Addison  </w:t>
      </w:r>
    </w:p>
    <w:p w:rsidR="002633C2" w:rsidRPr="002358B6" w:rsidRDefault="002633C2" w:rsidP="002633C2">
      <w:pPr>
        <w:shd w:val="clear" w:color="auto" w:fill="FFFFFF"/>
        <w:tabs>
          <w:tab w:val="left" w:pos="0"/>
        </w:tabs>
        <w:spacing w:before="100" w:beforeAutospacing="1" w:after="24" w:line="240" w:lineRule="auto"/>
        <w:ind w:left="851" w:hanging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235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Wesley.</w:t>
      </w:r>
    </w:p>
    <w:p w:rsidR="002633C2" w:rsidRPr="002358B6" w:rsidRDefault="002633C2" w:rsidP="00263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2633C2" w:rsidRPr="002358B6" w:rsidRDefault="002633C2" w:rsidP="00263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235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Pawito, 2008, </w:t>
      </w:r>
      <w:r w:rsidRPr="002358B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Penelitian Komunikasi Kualitatif</w:t>
      </w:r>
      <w:r w:rsidRPr="00235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, Yogyakarta, LKIS Pelangi Aksara</w:t>
      </w:r>
    </w:p>
    <w:p w:rsidR="002633C2" w:rsidRPr="002358B6" w:rsidRDefault="002633C2" w:rsidP="00263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2633C2" w:rsidRPr="002358B6" w:rsidRDefault="002633C2" w:rsidP="002633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</w:pPr>
      <w:r w:rsidRPr="00235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Miles, Mattew B dan A. Michael Huberman. (2007). </w:t>
      </w:r>
      <w:r w:rsidRPr="002358B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Analisis Data Kualitatif, Buku</w:t>
      </w:r>
      <w:r w:rsidRPr="002358B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  </w:t>
      </w:r>
    </w:p>
    <w:p w:rsidR="002633C2" w:rsidRPr="002358B6" w:rsidRDefault="002633C2" w:rsidP="002633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</w:pPr>
      <w:r w:rsidRPr="002358B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</w:p>
    <w:p w:rsidR="002633C2" w:rsidRPr="002358B6" w:rsidRDefault="002633C2" w:rsidP="002633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</w:pPr>
      <w:r w:rsidRPr="002358B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 xml:space="preserve"> sumber tentang metode-metode baru.</w:t>
      </w:r>
      <w:r w:rsidRPr="00235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Jakarta: Universitas Indonesia Press.</w:t>
      </w:r>
    </w:p>
    <w:p w:rsidR="002633C2" w:rsidRPr="002358B6" w:rsidRDefault="002633C2" w:rsidP="00263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2633C2" w:rsidRPr="002358B6" w:rsidRDefault="002633C2" w:rsidP="002633C2">
      <w:pPr>
        <w:tabs>
          <w:tab w:val="left" w:pos="6210"/>
        </w:tabs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Pradopo, Rachmat Djoko. (1990). </w:t>
      </w:r>
      <w:r w:rsidRPr="002358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Pengkajian Puisi. </w:t>
      </w:r>
      <w:r w:rsidRPr="002358B6">
        <w:rPr>
          <w:rFonts w:ascii="Times New Roman" w:hAnsi="Times New Roman" w:cs="Times New Roman"/>
          <w:color w:val="000000" w:themeColor="text1"/>
          <w:sz w:val="24"/>
          <w:szCs w:val="24"/>
        </w:rPr>
        <w:t>Yogyakarta: Gadjah Mada University Press.</w:t>
      </w:r>
    </w:p>
    <w:p w:rsidR="002633C2" w:rsidRPr="002358B6" w:rsidRDefault="002633C2" w:rsidP="002633C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8B6">
        <w:rPr>
          <w:rFonts w:ascii="Times New Roman" w:hAnsi="Times New Roman" w:cs="Times New Roman"/>
          <w:color w:val="000000" w:themeColor="text1"/>
          <w:sz w:val="24"/>
          <w:szCs w:val="24"/>
        </w:rPr>
        <w:t>Tarigan, Henry Guntur. 1987. Pengajaran Bahasa Komunikatif. Bandung: Angkasa</w:t>
      </w:r>
    </w:p>
    <w:p w:rsidR="002633C2" w:rsidRPr="002358B6" w:rsidRDefault="002633C2" w:rsidP="002633C2">
      <w:pPr>
        <w:spacing w:line="360" w:lineRule="auto"/>
        <w:ind w:left="709" w:right="-1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Suharsono dan Ana Retnoningsih. 2005. </w:t>
      </w:r>
      <w:r w:rsidRPr="002358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Kamus Besar Bahasa Indonesia</w:t>
      </w:r>
      <w:r w:rsidRPr="002358B6">
        <w:rPr>
          <w:rFonts w:ascii="Times New Roman" w:hAnsi="Times New Roman" w:cs="Times New Roman"/>
          <w:color w:val="000000" w:themeColor="text1"/>
          <w:sz w:val="24"/>
          <w:szCs w:val="24"/>
        </w:rPr>
        <w:t>. Semarang: Widya Karya.</w:t>
      </w:r>
    </w:p>
    <w:p w:rsidR="002633C2" w:rsidRPr="00E63215" w:rsidRDefault="002633C2" w:rsidP="002633C2">
      <w:pPr>
        <w:tabs>
          <w:tab w:val="left" w:pos="62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33C2" w:rsidRPr="00E63215" w:rsidRDefault="002633C2" w:rsidP="002633C2">
      <w:pPr>
        <w:tabs>
          <w:tab w:val="left" w:pos="621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3215">
        <w:rPr>
          <w:rFonts w:ascii="Times New Roman" w:hAnsi="Times New Roman" w:cs="Times New Roman"/>
          <w:sz w:val="24"/>
          <w:szCs w:val="24"/>
          <w:lang w:val="en-US"/>
        </w:rPr>
        <w:t xml:space="preserve">Internet </w:t>
      </w:r>
      <w:proofErr w:type="gramStart"/>
      <w:r w:rsidRPr="00E63215">
        <w:rPr>
          <w:rFonts w:ascii="Times New Roman" w:hAnsi="Times New Roman" w:cs="Times New Roman"/>
          <w:sz w:val="24"/>
          <w:szCs w:val="24"/>
          <w:lang w:val="en-US"/>
        </w:rPr>
        <w:t>Searching :</w:t>
      </w:r>
      <w:proofErr w:type="gramEnd"/>
    </w:p>
    <w:p w:rsidR="002633C2" w:rsidRPr="00E63215" w:rsidRDefault="004C01FB" w:rsidP="002633C2">
      <w:pPr>
        <w:tabs>
          <w:tab w:val="left" w:pos="621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2633C2" w:rsidRPr="00E6321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https://lirik-lagu-dunia.blogspot.co.id/2015/05/lirik-lagu-krisdayanti-surga-yang-tak.html</w:t>
        </w:r>
      </w:hyperlink>
    </w:p>
    <w:p w:rsidR="002633C2" w:rsidRPr="00E63215" w:rsidRDefault="002633C2" w:rsidP="002633C2">
      <w:pPr>
        <w:tabs>
          <w:tab w:val="left" w:pos="621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3215">
        <w:rPr>
          <w:rFonts w:ascii="Times New Roman" w:hAnsi="Times New Roman" w:cs="Times New Roman"/>
          <w:sz w:val="24"/>
          <w:szCs w:val="24"/>
          <w:lang w:val="en-US"/>
        </w:rPr>
        <w:t>http://assalambs.blogspot.co.id/2013/05/hukum-nikah-dan-hukum-poligami-dalam.html</w:t>
      </w:r>
    </w:p>
    <w:p w:rsidR="002633C2" w:rsidRPr="00E63215" w:rsidRDefault="004C01FB" w:rsidP="002633C2">
      <w:pPr>
        <w:tabs>
          <w:tab w:val="left" w:pos="621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633C2" w:rsidRPr="00E63215">
          <w:rPr>
            <w:rStyle w:val="Hyperlink"/>
            <w:rFonts w:ascii="Times New Roman" w:hAnsi="Times New Roman" w:cs="Times New Roman"/>
            <w:sz w:val="24"/>
            <w:szCs w:val="24"/>
          </w:rPr>
          <w:t>https://konsultasihukum2.wordpress.com/2010/08/12/apakah-arti-akad-nikah-terdiri-dari-apa-saja-akad-nikah-itu/</w:t>
        </w:r>
      </w:hyperlink>
    </w:p>
    <w:p w:rsidR="002633C2" w:rsidRDefault="004C01FB" w:rsidP="002633C2">
      <w:pPr>
        <w:tabs>
          <w:tab w:val="left" w:pos="6210"/>
        </w:tabs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="002633C2" w:rsidRPr="00E63215">
          <w:rPr>
            <w:rStyle w:val="Hyperlink"/>
            <w:rFonts w:ascii="Times New Roman" w:hAnsi="Times New Roman" w:cs="Times New Roman"/>
            <w:sz w:val="24"/>
            <w:szCs w:val="24"/>
          </w:rPr>
          <w:t>http://hidayatul-husnah.blogspot.co.id/2011/12/jenis-jenis-musik.html</w:t>
        </w:r>
      </w:hyperlink>
    </w:p>
    <w:p w:rsidR="006358CF" w:rsidRPr="00F07B80" w:rsidRDefault="002633C2" w:rsidP="00F07B80">
      <w:pPr>
        <w:tabs>
          <w:tab w:val="left" w:pos="6210"/>
        </w:tabs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856825">
        <w:rPr>
          <w:rStyle w:val="Hyperlink"/>
          <w:rFonts w:ascii="Times New Roman" w:hAnsi="Times New Roman" w:cs="Times New Roman"/>
          <w:sz w:val="24"/>
          <w:szCs w:val="24"/>
        </w:rPr>
        <w:t>https://id.</w:t>
      </w:r>
      <w:r>
        <w:rPr>
          <w:rStyle w:val="Hyperlink"/>
          <w:rFonts w:ascii="Times New Roman" w:hAnsi="Times New Roman" w:cs="Times New Roman"/>
          <w:sz w:val="24"/>
          <w:szCs w:val="24"/>
        </w:rPr>
        <w:t>wikipedia.org/wiki/jenismusik</w:t>
      </w:r>
      <w:bookmarkStart w:id="1" w:name="_GoBack"/>
      <w:bookmarkEnd w:id="1"/>
    </w:p>
    <w:sectPr w:rsidR="006358CF" w:rsidRPr="00F07B80" w:rsidSect="00E04155">
      <w:headerReference w:type="default" r:id="rId10"/>
      <w:pgSz w:w="11907" w:h="16840" w:code="9"/>
      <w:pgMar w:top="2268" w:right="1701" w:bottom="1701" w:left="2268" w:header="709" w:footer="709" w:gutter="0"/>
      <w:pgNumType w:start="10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1FB" w:rsidRDefault="004C01FB" w:rsidP="002633C2">
      <w:pPr>
        <w:spacing w:after="0" w:line="240" w:lineRule="auto"/>
      </w:pPr>
      <w:r>
        <w:separator/>
      </w:r>
    </w:p>
  </w:endnote>
  <w:endnote w:type="continuationSeparator" w:id="0">
    <w:p w:rsidR="004C01FB" w:rsidRDefault="004C01FB" w:rsidP="0026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1FB" w:rsidRDefault="004C01FB" w:rsidP="002633C2">
      <w:pPr>
        <w:spacing w:after="0" w:line="240" w:lineRule="auto"/>
      </w:pPr>
      <w:r>
        <w:separator/>
      </w:r>
    </w:p>
  </w:footnote>
  <w:footnote w:type="continuationSeparator" w:id="0">
    <w:p w:rsidR="004C01FB" w:rsidRDefault="004C01FB" w:rsidP="0026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3425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33C2" w:rsidRDefault="002633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B80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2633C2" w:rsidRDefault="002633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0EC1"/>
    <w:multiLevelType w:val="hybridMultilevel"/>
    <w:tmpl w:val="68CA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5677"/>
    <w:multiLevelType w:val="hybridMultilevel"/>
    <w:tmpl w:val="F1722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4E0"/>
    <w:multiLevelType w:val="hybridMultilevel"/>
    <w:tmpl w:val="9D626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A63D3"/>
    <w:multiLevelType w:val="hybridMultilevel"/>
    <w:tmpl w:val="68CA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A2C33"/>
    <w:multiLevelType w:val="hybridMultilevel"/>
    <w:tmpl w:val="68CA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4203E"/>
    <w:multiLevelType w:val="hybridMultilevel"/>
    <w:tmpl w:val="DA848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B78E7"/>
    <w:multiLevelType w:val="hybridMultilevel"/>
    <w:tmpl w:val="2E4A4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82E70"/>
    <w:multiLevelType w:val="multilevel"/>
    <w:tmpl w:val="34D0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C2"/>
    <w:rsid w:val="00067792"/>
    <w:rsid w:val="002630E0"/>
    <w:rsid w:val="002633C2"/>
    <w:rsid w:val="004C01FB"/>
    <w:rsid w:val="006358CF"/>
    <w:rsid w:val="0089075F"/>
    <w:rsid w:val="00AC1DC5"/>
    <w:rsid w:val="00D3488C"/>
    <w:rsid w:val="00E04155"/>
    <w:rsid w:val="00E6617D"/>
    <w:rsid w:val="00F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70095-0D77-4027-85EF-39143EFC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3C2"/>
    <w:rPr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3C2"/>
    <w:pPr>
      <w:keepNext/>
      <w:keepLines/>
      <w:spacing w:before="40"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3C2"/>
    <w:rPr>
      <w:rFonts w:ascii="Times New Roman" w:eastAsiaTheme="majorEastAsia" w:hAnsi="Times New Roman" w:cstheme="majorBidi"/>
      <w:b/>
      <w:sz w:val="24"/>
      <w:szCs w:val="2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2633C2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2633C2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33C2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C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6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3C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sultasihukum2.wordpress.com/2010/08/12/apakah-arti-akad-nikah-terdiri-dari-apa-saja-akad-nikah-it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rik-lagu-dunia.blogspot.co.id/2015/05/lirik-lagu-krisdayanti-surga-yang-ta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idayatul-husnah.blogspot.co.id/2011/12/jenis-jenis-musi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 I3</dc:creator>
  <cp:keywords/>
  <dc:description/>
  <cp:lastModifiedBy>CORE  I3</cp:lastModifiedBy>
  <cp:revision>6</cp:revision>
  <dcterms:created xsi:type="dcterms:W3CDTF">2017-10-24T06:31:00Z</dcterms:created>
  <dcterms:modified xsi:type="dcterms:W3CDTF">2017-10-24T08:57:00Z</dcterms:modified>
</cp:coreProperties>
</file>