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0DE9" w:rsidRPr="00250DE9" w:rsidRDefault="00250DE9" w:rsidP="00250DE9">
      <w:pPr>
        <w:pStyle w:val="Header"/>
        <w:tabs>
          <w:tab w:val="clear" w:pos="4320"/>
          <w:tab w:val="clear" w:pos="8640"/>
        </w:tabs>
        <w:jc w:val="center"/>
        <w:rPr>
          <w:rFonts w:ascii="Arial" w:hAnsi="Arial" w:cs="Arial"/>
          <w:b/>
          <w:bCs/>
          <w:sz w:val="24"/>
          <w:szCs w:val="24"/>
          <w:lang w:val="id-ID"/>
        </w:rPr>
      </w:pPr>
      <w:r w:rsidRPr="00250DE9">
        <w:rPr>
          <w:rFonts w:ascii="Arial" w:hAnsi="Arial" w:cs="Arial"/>
          <w:b/>
          <w:bCs/>
          <w:sz w:val="24"/>
          <w:szCs w:val="24"/>
          <w:lang w:val="id-ID"/>
        </w:rPr>
        <w:t>PENGARUH KESESUAIAN INDIVIDU-PEKERJAAN DAN</w:t>
      </w:r>
    </w:p>
    <w:p w:rsidR="00E30B34" w:rsidRDefault="00250DE9" w:rsidP="00250DE9">
      <w:pPr>
        <w:pStyle w:val="Header"/>
        <w:pBdr>
          <w:bottom w:val="double" w:sz="6" w:space="1" w:color="auto"/>
        </w:pBdr>
        <w:tabs>
          <w:tab w:val="clear" w:pos="4320"/>
          <w:tab w:val="clear" w:pos="8640"/>
        </w:tabs>
        <w:jc w:val="center"/>
        <w:rPr>
          <w:rFonts w:ascii="Arial" w:hAnsi="Arial" w:cs="Arial"/>
          <w:b/>
          <w:bCs/>
          <w:i/>
          <w:sz w:val="24"/>
          <w:szCs w:val="24"/>
          <w:lang w:val="id-ID"/>
        </w:rPr>
      </w:pPr>
      <w:r w:rsidRPr="00250DE9">
        <w:rPr>
          <w:rFonts w:ascii="Arial" w:hAnsi="Arial" w:cs="Arial"/>
          <w:b/>
          <w:bCs/>
          <w:sz w:val="24"/>
          <w:szCs w:val="24"/>
          <w:lang w:val="id-ID"/>
        </w:rPr>
        <w:t xml:space="preserve">KOMITMEN AFEKTIF SUPERVISOR YANG DIMODERASI OLEH KETIDAKAMANAN KERJA TERHADAP MINAT PINDAH KERJA SERTA IMPLIKASINYA PADA </w:t>
      </w:r>
      <w:r w:rsidRPr="00250DE9">
        <w:rPr>
          <w:rFonts w:ascii="Arial" w:hAnsi="Arial" w:cs="Arial"/>
          <w:b/>
          <w:bCs/>
          <w:i/>
          <w:sz w:val="24"/>
          <w:szCs w:val="24"/>
          <w:lang w:val="id-ID"/>
        </w:rPr>
        <w:t>ORGANIZATIONAL CITIZENSHIP BEHAVIOR</w:t>
      </w:r>
      <w:bookmarkStart w:id="0" w:name="_GoBack"/>
      <w:bookmarkEnd w:id="0"/>
    </w:p>
    <w:p w:rsidR="00250DE9" w:rsidRDefault="00250DE9" w:rsidP="00250DE9">
      <w:pPr>
        <w:pStyle w:val="Header"/>
        <w:pBdr>
          <w:bottom w:val="double" w:sz="6" w:space="1" w:color="auto"/>
        </w:pBdr>
        <w:tabs>
          <w:tab w:val="clear" w:pos="4320"/>
          <w:tab w:val="clear" w:pos="8640"/>
        </w:tabs>
        <w:jc w:val="center"/>
        <w:rPr>
          <w:rFonts w:ascii="Arial" w:hAnsi="Arial" w:cs="Arial"/>
          <w:b/>
          <w:sz w:val="24"/>
          <w:szCs w:val="24"/>
          <w:lang w:val="id-ID"/>
        </w:rPr>
      </w:pPr>
      <w:r w:rsidRPr="00250DE9">
        <w:rPr>
          <w:rFonts w:ascii="Arial" w:hAnsi="Arial" w:cs="Arial"/>
          <w:b/>
          <w:sz w:val="24"/>
          <w:szCs w:val="24"/>
        </w:rPr>
        <w:t>(</w:t>
      </w:r>
      <w:r w:rsidRPr="00250DE9">
        <w:rPr>
          <w:rFonts w:ascii="Arial" w:hAnsi="Arial" w:cs="Arial"/>
          <w:b/>
          <w:i/>
          <w:sz w:val="24"/>
          <w:szCs w:val="24"/>
        </w:rPr>
        <w:t>SURV</w:t>
      </w:r>
      <w:r w:rsidRPr="00250DE9">
        <w:rPr>
          <w:rFonts w:ascii="Arial" w:hAnsi="Arial" w:cs="Arial"/>
          <w:b/>
          <w:i/>
          <w:sz w:val="24"/>
          <w:szCs w:val="24"/>
          <w:lang w:val="id-ID"/>
        </w:rPr>
        <w:t>EY</w:t>
      </w:r>
      <w:r w:rsidRPr="00250DE9">
        <w:rPr>
          <w:rFonts w:ascii="Arial" w:hAnsi="Arial" w:cs="Arial"/>
          <w:b/>
          <w:sz w:val="24"/>
          <w:szCs w:val="24"/>
          <w:lang w:val="id-ID"/>
        </w:rPr>
        <w:t xml:space="preserve"> </w:t>
      </w:r>
      <w:r w:rsidRPr="00250DE9">
        <w:rPr>
          <w:rFonts w:ascii="Arial" w:hAnsi="Arial" w:cs="Arial"/>
          <w:b/>
          <w:sz w:val="24"/>
          <w:szCs w:val="24"/>
        </w:rPr>
        <w:t>PADA</w:t>
      </w:r>
      <w:r w:rsidRPr="00250DE9">
        <w:rPr>
          <w:rFonts w:ascii="Arial" w:hAnsi="Arial" w:cs="Arial"/>
          <w:b/>
          <w:sz w:val="24"/>
          <w:szCs w:val="24"/>
          <w:lang w:val="id-ID"/>
        </w:rPr>
        <w:t xml:space="preserve"> </w:t>
      </w:r>
      <w:r w:rsidRPr="00250DE9">
        <w:rPr>
          <w:rFonts w:ascii="Arial" w:hAnsi="Arial" w:cs="Arial"/>
          <w:b/>
          <w:i/>
          <w:sz w:val="24"/>
          <w:szCs w:val="24"/>
          <w:lang w:val="id-ID"/>
        </w:rPr>
        <w:t>SUPERVISOR SALES</w:t>
      </w:r>
      <w:r>
        <w:rPr>
          <w:rFonts w:ascii="Arial" w:hAnsi="Arial" w:cs="Arial"/>
          <w:b/>
          <w:sz w:val="24"/>
          <w:szCs w:val="24"/>
          <w:lang w:val="id-ID"/>
        </w:rPr>
        <w:t xml:space="preserve"> </w:t>
      </w:r>
    </w:p>
    <w:p w:rsidR="00250DE9" w:rsidRPr="00250DE9" w:rsidRDefault="00250DE9" w:rsidP="00250DE9">
      <w:pPr>
        <w:pStyle w:val="Header"/>
        <w:pBdr>
          <w:bottom w:val="double" w:sz="6" w:space="1" w:color="auto"/>
        </w:pBdr>
        <w:tabs>
          <w:tab w:val="clear" w:pos="4320"/>
          <w:tab w:val="clear" w:pos="8640"/>
        </w:tabs>
        <w:jc w:val="center"/>
        <w:rPr>
          <w:rFonts w:ascii="Arial" w:hAnsi="Arial" w:cs="Arial"/>
          <w:sz w:val="24"/>
          <w:szCs w:val="24"/>
        </w:rPr>
      </w:pPr>
      <w:r>
        <w:rPr>
          <w:rFonts w:ascii="Arial" w:hAnsi="Arial" w:cs="Arial"/>
          <w:b/>
          <w:sz w:val="24"/>
          <w:szCs w:val="24"/>
          <w:lang w:val="id-ID"/>
        </w:rPr>
        <w:t>PT. ENSEVAL PUTERA MEGAT</w:t>
      </w:r>
      <w:r w:rsidRPr="00250DE9">
        <w:rPr>
          <w:rFonts w:ascii="Arial" w:hAnsi="Arial" w:cs="Arial"/>
          <w:b/>
          <w:sz w:val="24"/>
          <w:szCs w:val="24"/>
          <w:lang w:val="id-ID"/>
        </w:rPr>
        <w:t>RADING TBK. DI INDONESIA</w:t>
      </w:r>
      <w:r w:rsidRPr="00250DE9">
        <w:rPr>
          <w:rFonts w:ascii="Arial" w:hAnsi="Arial" w:cs="Arial"/>
          <w:b/>
          <w:sz w:val="24"/>
          <w:szCs w:val="24"/>
        </w:rPr>
        <w:t>)</w:t>
      </w:r>
    </w:p>
    <w:p w:rsidR="00250DE9" w:rsidRDefault="00250DE9" w:rsidP="003F462A">
      <w:pPr>
        <w:jc w:val="center"/>
        <w:rPr>
          <w:rFonts w:ascii="Arial" w:hAnsi="Arial" w:cs="Arial"/>
          <w:b/>
          <w:sz w:val="24"/>
          <w:szCs w:val="24"/>
        </w:rPr>
      </w:pPr>
      <w:r>
        <w:rPr>
          <w:rFonts w:ascii="Arial" w:hAnsi="Arial" w:cs="Arial"/>
          <w:b/>
          <w:sz w:val="24"/>
          <w:szCs w:val="24"/>
        </w:rPr>
        <w:t>MARLIANA BUDHININGTIAS WINANTI</w:t>
      </w:r>
    </w:p>
    <w:p w:rsidR="00250DE9" w:rsidRDefault="00250DE9" w:rsidP="003F462A">
      <w:pPr>
        <w:jc w:val="center"/>
        <w:rPr>
          <w:rFonts w:ascii="Arial" w:hAnsi="Arial" w:cs="Arial"/>
          <w:b/>
          <w:sz w:val="24"/>
          <w:szCs w:val="24"/>
        </w:rPr>
      </w:pPr>
      <w:r w:rsidRPr="00250DE9">
        <w:rPr>
          <w:rFonts w:ascii="Arial" w:hAnsi="Arial" w:cs="Arial"/>
          <w:b/>
          <w:sz w:val="24"/>
          <w:szCs w:val="24"/>
        </w:rPr>
        <w:drawing>
          <wp:inline distT="0" distB="0" distL="0" distR="0">
            <wp:extent cx="1438275" cy="1467040"/>
            <wp:effectExtent l="0" t="0" r="9525" b="0"/>
            <wp:docPr id="1" name="Picture 1" descr="http://4.bp.blogspot.com/-mZjJLvaRKKU/UxhRZ5AZa8I/AAAAAAAAAEI/xqZn_GqolQ8/s16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mZjJLvaRKKU/UxhRZ5AZa8I/AAAAAAAAAEI/xqZn_GqolQ8/s1600/2.png"/>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6148" cy="1475070"/>
                    </a:xfrm>
                    <a:prstGeom prst="rect">
                      <a:avLst/>
                    </a:prstGeom>
                    <a:noFill/>
                    <a:ln>
                      <a:noFill/>
                    </a:ln>
                  </pic:spPr>
                </pic:pic>
              </a:graphicData>
            </a:graphic>
          </wp:inline>
        </w:drawing>
      </w:r>
    </w:p>
    <w:p w:rsidR="00250DE9" w:rsidRPr="00250DE9" w:rsidRDefault="00250DE9" w:rsidP="00250DE9">
      <w:pPr>
        <w:spacing w:after="0" w:line="240" w:lineRule="auto"/>
        <w:jc w:val="center"/>
        <w:rPr>
          <w:rFonts w:ascii="Arial" w:hAnsi="Arial" w:cs="Arial"/>
          <w:b/>
          <w:sz w:val="24"/>
          <w:szCs w:val="24"/>
        </w:rPr>
      </w:pPr>
      <w:r w:rsidRPr="00250DE9">
        <w:rPr>
          <w:rFonts w:ascii="Arial" w:hAnsi="Arial" w:cs="Arial"/>
          <w:b/>
          <w:sz w:val="24"/>
          <w:szCs w:val="24"/>
        </w:rPr>
        <w:t>NPM. 119113013</w:t>
      </w:r>
    </w:p>
    <w:p w:rsidR="00250DE9" w:rsidRPr="00250DE9" w:rsidRDefault="00250DE9" w:rsidP="00250DE9">
      <w:pPr>
        <w:spacing w:after="0" w:line="240" w:lineRule="auto"/>
        <w:jc w:val="center"/>
        <w:rPr>
          <w:rFonts w:ascii="Arial" w:hAnsi="Arial" w:cs="Arial"/>
          <w:b/>
          <w:bCs/>
          <w:sz w:val="24"/>
          <w:szCs w:val="24"/>
        </w:rPr>
      </w:pPr>
      <w:r w:rsidRPr="00250DE9">
        <w:rPr>
          <w:rFonts w:ascii="Arial" w:hAnsi="Arial" w:cs="Arial"/>
          <w:b/>
          <w:bCs/>
          <w:sz w:val="24"/>
          <w:szCs w:val="24"/>
        </w:rPr>
        <w:t>PROGRAM  DOKTOR ILMU MANAJEMEN</w:t>
      </w:r>
      <w:r w:rsidR="00E30B34">
        <w:rPr>
          <w:rFonts w:ascii="Arial" w:hAnsi="Arial" w:cs="Arial"/>
          <w:b/>
          <w:bCs/>
          <w:sz w:val="24"/>
          <w:szCs w:val="24"/>
        </w:rPr>
        <w:t xml:space="preserve"> </w:t>
      </w:r>
      <w:r w:rsidRPr="00250DE9">
        <w:rPr>
          <w:rFonts w:ascii="Arial" w:hAnsi="Arial" w:cs="Arial"/>
          <w:b/>
          <w:bCs/>
          <w:sz w:val="24"/>
          <w:szCs w:val="24"/>
        </w:rPr>
        <w:t>PROGRAM PASCASARJANA</w:t>
      </w:r>
    </w:p>
    <w:p w:rsidR="00250DE9" w:rsidRPr="00250DE9" w:rsidRDefault="00250DE9" w:rsidP="00250DE9">
      <w:pPr>
        <w:spacing w:after="0" w:line="240" w:lineRule="auto"/>
        <w:jc w:val="center"/>
        <w:rPr>
          <w:rFonts w:ascii="Arial" w:hAnsi="Arial" w:cs="Arial"/>
          <w:b/>
          <w:bCs/>
          <w:sz w:val="24"/>
          <w:szCs w:val="24"/>
        </w:rPr>
      </w:pPr>
      <w:r w:rsidRPr="00250DE9">
        <w:rPr>
          <w:rFonts w:ascii="Arial" w:hAnsi="Arial" w:cs="Arial"/>
          <w:b/>
          <w:bCs/>
          <w:sz w:val="24"/>
          <w:szCs w:val="24"/>
        </w:rPr>
        <w:t>UNIVERSITAS  PASUNDAN</w:t>
      </w:r>
      <w:r w:rsidR="00E30B34">
        <w:rPr>
          <w:rFonts w:ascii="Arial" w:hAnsi="Arial" w:cs="Arial"/>
          <w:b/>
          <w:bCs/>
          <w:sz w:val="24"/>
          <w:szCs w:val="24"/>
        </w:rPr>
        <w:t xml:space="preserve"> </w:t>
      </w:r>
      <w:r w:rsidRPr="00250DE9">
        <w:rPr>
          <w:rFonts w:ascii="Arial" w:hAnsi="Arial" w:cs="Arial"/>
          <w:b/>
          <w:bCs/>
          <w:sz w:val="24"/>
          <w:szCs w:val="24"/>
        </w:rPr>
        <w:t xml:space="preserve">BANDUNG  </w:t>
      </w:r>
    </w:p>
    <w:p w:rsidR="00250DE9" w:rsidRPr="00250DE9" w:rsidRDefault="00250DE9" w:rsidP="00250DE9">
      <w:pPr>
        <w:spacing w:after="0" w:line="240" w:lineRule="auto"/>
        <w:jc w:val="center"/>
        <w:rPr>
          <w:rFonts w:ascii="Arial" w:hAnsi="Arial" w:cs="Arial"/>
          <w:b/>
          <w:bCs/>
          <w:sz w:val="24"/>
          <w:szCs w:val="24"/>
        </w:rPr>
      </w:pPr>
      <w:r w:rsidRPr="00250DE9">
        <w:rPr>
          <w:rFonts w:ascii="Arial" w:hAnsi="Arial" w:cs="Arial"/>
          <w:b/>
          <w:bCs/>
          <w:sz w:val="24"/>
          <w:szCs w:val="24"/>
        </w:rPr>
        <w:t>2017</w:t>
      </w:r>
    </w:p>
    <w:p w:rsidR="00E30B34" w:rsidRDefault="00E30B34" w:rsidP="003F462A">
      <w:pPr>
        <w:jc w:val="center"/>
        <w:rPr>
          <w:rFonts w:ascii="Arial" w:hAnsi="Arial" w:cs="Arial"/>
          <w:b/>
          <w:sz w:val="24"/>
          <w:szCs w:val="24"/>
        </w:rPr>
      </w:pPr>
    </w:p>
    <w:p w:rsidR="00E3133D" w:rsidRPr="002D45E0" w:rsidRDefault="003F462A" w:rsidP="003F462A">
      <w:pPr>
        <w:jc w:val="center"/>
        <w:rPr>
          <w:rFonts w:ascii="Arial" w:hAnsi="Arial" w:cs="Arial"/>
          <w:b/>
        </w:rPr>
      </w:pPr>
      <w:r w:rsidRPr="002D45E0">
        <w:rPr>
          <w:rFonts w:ascii="Arial" w:hAnsi="Arial" w:cs="Arial"/>
          <w:b/>
        </w:rPr>
        <w:t>ABSTRAK</w:t>
      </w:r>
    </w:p>
    <w:p w:rsidR="00E04FDC" w:rsidRPr="002D45E0" w:rsidRDefault="003D1984" w:rsidP="003F462A">
      <w:pPr>
        <w:jc w:val="both"/>
        <w:rPr>
          <w:rFonts w:ascii="Arial" w:hAnsi="Arial" w:cs="Arial"/>
        </w:rPr>
      </w:pPr>
      <w:r w:rsidRPr="002D45E0">
        <w:rPr>
          <w:rFonts w:ascii="Arial" w:hAnsi="Arial" w:cs="Arial"/>
        </w:rPr>
        <w:t xml:space="preserve">Latar belakang dari penelitian ini berdasarkan pada </w:t>
      </w:r>
      <w:r w:rsidRPr="002D45E0">
        <w:rPr>
          <w:rFonts w:ascii="Arial" w:hAnsi="Arial" w:cs="Arial"/>
          <w:i/>
        </w:rPr>
        <w:t>Organizational Citizenship Behavior</w:t>
      </w:r>
      <w:r w:rsidR="00267FD1" w:rsidRPr="002D45E0">
        <w:rPr>
          <w:rFonts w:ascii="Arial" w:hAnsi="Arial" w:cs="Arial"/>
        </w:rPr>
        <w:t>, dimana saat ini dirasakan</w:t>
      </w:r>
      <w:r w:rsidR="005A6217" w:rsidRPr="002D45E0">
        <w:rPr>
          <w:rFonts w:ascii="Arial" w:hAnsi="Arial" w:cs="Arial"/>
        </w:rPr>
        <w:t xml:space="preserve"> belum berjalan optimal.  Kunci utama untuk meningkatkan</w:t>
      </w:r>
      <w:r w:rsidR="001A5193" w:rsidRPr="002D45E0">
        <w:rPr>
          <w:rFonts w:ascii="Arial" w:hAnsi="Arial" w:cs="Arial"/>
        </w:rPr>
        <w:t xml:space="preserve"> produktifitas organisasi </w:t>
      </w:r>
      <w:r w:rsidR="00112DFA" w:rsidRPr="002D45E0">
        <w:rPr>
          <w:rFonts w:ascii="Arial" w:hAnsi="Arial" w:cs="Arial"/>
        </w:rPr>
        <w:t xml:space="preserve">adalah adanya kesesuaian individu-pekerjaan dan komitmen yang tinggi terhadap organisasi, sehingga merasakan keamanan kerja dan mengakibatkan keinginan lebih lama berada di organisasi.  Keberhasilan pencapaian </w:t>
      </w:r>
      <w:r w:rsidR="00BD06C5" w:rsidRPr="002D45E0">
        <w:rPr>
          <w:rFonts w:ascii="Arial" w:hAnsi="Arial" w:cs="Arial"/>
        </w:rPr>
        <w:t>tujuan strategis akan bergantung pada komitmen, tekad, dan semangat pekerja dalam berusaha mewujudkannya.</w:t>
      </w:r>
      <w:r w:rsidR="00B135F7" w:rsidRPr="002D45E0">
        <w:rPr>
          <w:rFonts w:ascii="Arial" w:hAnsi="Arial" w:cs="Arial"/>
        </w:rPr>
        <w:t xml:space="preserve"> </w:t>
      </w:r>
      <w:r w:rsidR="00BD06C5" w:rsidRPr="002D45E0">
        <w:rPr>
          <w:rFonts w:ascii="Arial" w:hAnsi="Arial" w:cs="Arial"/>
        </w:rPr>
        <w:t xml:space="preserve">Penelitian ini dilakukan di PT. Enseval Putera Megatrading, Tbk dengan unit observasi adalah </w:t>
      </w:r>
      <w:r w:rsidR="00576075" w:rsidRPr="002D45E0">
        <w:rPr>
          <w:rFonts w:ascii="Arial" w:hAnsi="Arial" w:cs="Arial"/>
        </w:rPr>
        <w:t xml:space="preserve">karyawan dengan jabatan </w:t>
      </w:r>
      <w:r w:rsidR="00BD06C5" w:rsidRPr="002D45E0">
        <w:rPr>
          <w:rFonts w:ascii="Arial" w:hAnsi="Arial" w:cs="Arial"/>
          <w:i/>
        </w:rPr>
        <w:t>supervisor sales</w:t>
      </w:r>
      <w:r w:rsidR="00E04FDC" w:rsidRPr="002D45E0">
        <w:rPr>
          <w:rFonts w:ascii="Arial" w:hAnsi="Arial" w:cs="Arial"/>
        </w:rPr>
        <w:t xml:space="preserve">.  </w:t>
      </w:r>
      <w:r w:rsidR="0030219D" w:rsidRPr="002D45E0">
        <w:rPr>
          <w:rFonts w:ascii="Arial" w:hAnsi="Arial" w:cs="Arial"/>
        </w:rPr>
        <w:t>Tujuan penelitian ini untuk mengetahui, mengkaji dan menganalisa Kesesuaian Individu-Pekerjaan Dan Komitmen</w:t>
      </w:r>
      <w:r w:rsidR="00B135F7" w:rsidRPr="002D45E0">
        <w:rPr>
          <w:rFonts w:ascii="Arial" w:hAnsi="Arial" w:cs="Arial"/>
        </w:rPr>
        <w:t xml:space="preserve"> Afektif</w:t>
      </w:r>
      <w:r w:rsidR="0030219D" w:rsidRPr="002D45E0">
        <w:rPr>
          <w:rFonts w:ascii="Arial" w:hAnsi="Arial" w:cs="Arial"/>
        </w:rPr>
        <w:t xml:space="preserve"> Supervisor Yang Dimoderasi Oleh Ketidakamanan Kerja Terhadap Minat Pindah Kerja Serta Implikasinya Pada </w:t>
      </w:r>
      <w:r w:rsidR="0030219D" w:rsidRPr="002D45E0">
        <w:rPr>
          <w:rFonts w:ascii="Arial" w:hAnsi="Arial" w:cs="Arial"/>
          <w:i/>
        </w:rPr>
        <w:t>Organizational Citizenship Behavior.</w:t>
      </w:r>
    </w:p>
    <w:p w:rsidR="00BD06C5" w:rsidRPr="002D45E0" w:rsidRDefault="00E04FDC" w:rsidP="003F462A">
      <w:pPr>
        <w:jc w:val="both"/>
        <w:rPr>
          <w:rFonts w:ascii="Arial" w:hAnsi="Arial" w:cs="Arial"/>
        </w:rPr>
      </w:pPr>
      <w:r w:rsidRPr="002D45E0">
        <w:rPr>
          <w:rFonts w:ascii="Arial" w:hAnsi="Arial" w:cs="Arial"/>
        </w:rPr>
        <w:t>Metode penelitian dilakukan se</w:t>
      </w:r>
      <w:r w:rsidR="008F363C" w:rsidRPr="002D45E0">
        <w:rPr>
          <w:rFonts w:ascii="Arial" w:hAnsi="Arial" w:cs="Arial"/>
        </w:rPr>
        <w:t xml:space="preserve">cara </w:t>
      </w:r>
      <w:r w:rsidR="008F363C" w:rsidRPr="002D45E0">
        <w:rPr>
          <w:rFonts w:ascii="Arial" w:hAnsi="Arial" w:cs="Arial"/>
          <w:i/>
        </w:rPr>
        <w:t>descriptive survey</w:t>
      </w:r>
      <w:r w:rsidR="008F363C" w:rsidRPr="002D45E0">
        <w:rPr>
          <w:rFonts w:ascii="Arial" w:hAnsi="Arial" w:cs="Arial"/>
        </w:rPr>
        <w:t xml:space="preserve"> dan </w:t>
      </w:r>
      <w:r w:rsidR="008F363C" w:rsidRPr="002D45E0">
        <w:rPr>
          <w:rFonts w:ascii="Arial" w:hAnsi="Arial" w:cs="Arial"/>
          <w:i/>
        </w:rPr>
        <w:t>explanatory survey</w:t>
      </w:r>
      <w:r w:rsidR="008F363C" w:rsidRPr="002D45E0">
        <w:rPr>
          <w:rFonts w:ascii="Arial" w:hAnsi="Arial" w:cs="Arial"/>
        </w:rPr>
        <w:t xml:space="preserve">.  </w:t>
      </w:r>
      <w:r w:rsidR="008F363C" w:rsidRPr="002D45E0">
        <w:rPr>
          <w:rFonts w:ascii="Arial" w:hAnsi="Arial" w:cs="Arial"/>
          <w:i/>
        </w:rPr>
        <w:t>Descriptive survey</w:t>
      </w:r>
      <w:r w:rsidR="008F363C" w:rsidRPr="002D45E0">
        <w:rPr>
          <w:rFonts w:ascii="Arial" w:hAnsi="Arial" w:cs="Arial"/>
        </w:rPr>
        <w:t xml:space="preserve"> dilakukan untuk mendapatkan gambaran tentang variabel yang diteliti.  Sedangkan </w:t>
      </w:r>
      <w:r w:rsidR="008F363C" w:rsidRPr="002D45E0">
        <w:rPr>
          <w:rFonts w:ascii="Arial" w:hAnsi="Arial" w:cs="Arial"/>
          <w:i/>
        </w:rPr>
        <w:t xml:space="preserve">explanatory survey </w:t>
      </w:r>
      <w:r w:rsidR="008F363C" w:rsidRPr="002D45E0">
        <w:rPr>
          <w:rFonts w:ascii="Arial" w:hAnsi="Arial" w:cs="Arial"/>
        </w:rPr>
        <w:t>untuk memperoleh gambaran keterkaitan sebab akibat antar variabel yang teliti melalui pengujian hipotesis berdasarkan data yang diperoleh di lapangan.</w:t>
      </w:r>
    </w:p>
    <w:p w:rsidR="008F363C" w:rsidRPr="002D45E0" w:rsidRDefault="008F363C" w:rsidP="003F462A">
      <w:pPr>
        <w:jc w:val="both"/>
        <w:rPr>
          <w:rFonts w:ascii="Arial" w:hAnsi="Arial" w:cs="Arial"/>
          <w:i/>
        </w:rPr>
      </w:pPr>
      <w:r w:rsidRPr="002D45E0">
        <w:rPr>
          <w:rFonts w:ascii="Arial" w:hAnsi="Arial" w:cs="Arial"/>
        </w:rPr>
        <w:t xml:space="preserve">Hasil penelitian secara deskriptif membuktikan bahwa, </w:t>
      </w:r>
      <w:r w:rsidR="00B23F91" w:rsidRPr="002D45E0">
        <w:rPr>
          <w:rFonts w:ascii="Arial" w:hAnsi="Arial" w:cs="Arial"/>
        </w:rPr>
        <w:t xml:space="preserve">secara umum </w:t>
      </w:r>
      <w:r w:rsidRPr="002D45E0">
        <w:rPr>
          <w:rFonts w:ascii="Arial" w:hAnsi="Arial" w:cs="Arial"/>
        </w:rPr>
        <w:t>pengaruh</w:t>
      </w:r>
      <w:r w:rsidR="00B23F91" w:rsidRPr="002D45E0">
        <w:rPr>
          <w:rFonts w:ascii="Arial" w:hAnsi="Arial" w:cs="Arial"/>
        </w:rPr>
        <w:t xml:space="preserve"> kesesuaian individu-pekerjaan dan komitmen </w:t>
      </w:r>
      <w:r w:rsidR="00E30B34" w:rsidRPr="002D45E0">
        <w:rPr>
          <w:rFonts w:ascii="Arial" w:hAnsi="Arial" w:cs="Arial"/>
        </w:rPr>
        <w:t xml:space="preserve">afektif </w:t>
      </w:r>
      <w:r w:rsidR="00B23F91" w:rsidRPr="002D45E0">
        <w:rPr>
          <w:rFonts w:ascii="Arial" w:hAnsi="Arial" w:cs="Arial"/>
        </w:rPr>
        <w:t xml:space="preserve">supervisor yang dimoderasi oleh ketidakamanan kerja terhadap minat pindah kerja serta implikasinya pada </w:t>
      </w:r>
      <w:r w:rsidR="00B23F91" w:rsidRPr="002D45E0">
        <w:rPr>
          <w:rFonts w:ascii="Arial" w:hAnsi="Arial" w:cs="Arial"/>
          <w:i/>
        </w:rPr>
        <w:t>organizational citizenship behavior</w:t>
      </w:r>
      <w:r w:rsidR="00B23F91" w:rsidRPr="002D45E0">
        <w:rPr>
          <w:rFonts w:ascii="Arial" w:hAnsi="Arial" w:cs="Arial"/>
        </w:rPr>
        <w:t xml:space="preserve"> berada pada kategori cukup baik menuju baik, </w:t>
      </w:r>
      <w:r w:rsidR="0030219D" w:rsidRPr="002D45E0">
        <w:rPr>
          <w:rFonts w:ascii="Arial" w:hAnsi="Arial" w:cs="Arial"/>
        </w:rPr>
        <w:t>dan ada beberapa kategori yang harus ditingkatkan.  Hasil penelitian secara verifikatif membuktikan bahwa terdapat pengaruh yang positif dan signifikan secara parsial maupun simultan baik secara langsung maupun tidak langsung dari Kesesuaian Individu-Pekerjaan Dan Komitmen</w:t>
      </w:r>
      <w:r w:rsidR="00E30B34" w:rsidRPr="002D45E0">
        <w:rPr>
          <w:rFonts w:ascii="Arial" w:hAnsi="Arial" w:cs="Arial"/>
        </w:rPr>
        <w:t xml:space="preserve"> Afektif </w:t>
      </w:r>
      <w:r w:rsidR="0030219D" w:rsidRPr="002D45E0">
        <w:rPr>
          <w:rFonts w:ascii="Arial" w:hAnsi="Arial" w:cs="Arial"/>
        </w:rPr>
        <w:t xml:space="preserve"> Supervisor Yang Dimoderasi Oleh Ketidakamanan Kerja Terhadap Minat Pindah Kerja Serta Implikasinya Pada </w:t>
      </w:r>
      <w:r w:rsidR="0030219D" w:rsidRPr="002D45E0">
        <w:rPr>
          <w:rFonts w:ascii="Arial" w:hAnsi="Arial" w:cs="Arial"/>
          <w:i/>
        </w:rPr>
        <w:t>Organizational Citizenship Behavior.</w:t>
      </w:r>
    </w:p>
    <w:p w:rsidR="0030219D" w:rsidRPr="002D45E0" w:rsidRDefault="0030219D" w:rsidP="003F462A">
      <w:pPr>
        <w:jc w:val="both"/>
        <w:rPr>
          <w:rFonts w:ascii="Arial" w:hAnsi="Arial" w:cs="Arial"/>
        </w:rPr>
      </w:pPr>
      <w:r w:rsidRPr="002D45E0">
        <w:rPr>
          <w:rFonts w:ascii="Arial" w:hAnsi="Arial" w:cs="Arial"/>
        </w:rPr>
        <w:t xml:space="preserve">Kata Kunci : Kesesuaian Individu-Pekerjaan, Komitmen Supervisor, Ketidakamanan Kerja, Minat Pindah Kerja dan </w:t>
      </w:r>
      <w:r w:rsidRPr="002D45E0">
        <w:rPr>
          <w:rFonts w:ascii="Arial" w:hAnsi="Arial" w:cs="Arial"/>
          <w:i/>
        </w:rPr>
        <w:t>Organizational Citizenship Behavior</w:t>
      </w:r>
    </w:p>
    <w:p w:rsidR="002D45E0" w:rsidRDefault="002D45E0" w:rsidP="00E30B34">
      <w:pPr>
        <w:jc w:val="center"/>
        <w:rPr>
          <w:rStyle w:val="shorttext"/>
          <w:rFonts w:ascii="Arial" w:hAnsi="Arial" w:cs="Arial"/>
          <w:b/>
          <w:i/>
        </w:rPr>
      </w:pPr>
    </w:p>
    <w:p w:rsidR="002D45E0" w:rsidRDefault="002D45E0" w:rsidP="00E30B34">
      <w:pPr>
        <w:jc w:val="center"/>
        <w:rPr>
          <w:rStyle w:val="shorttext"/>
          <w:rFonts w:ascii="Arial" w:hAnsi="Arial" w:cs="Arial"/>
          <w:b/>
          <w:i/>
        </w:rPr>
      </w:pPr>
    </w:p>
    <w:p w:rsidR="002D45E0" w:rsidRDefault="002D45E0" w:rsidP="00E30B34">
      <w:pPr>
        <w:jc w:val="center"/>
        <w:rPr>
          <w:rStyle w:val="shorttext"/>
          <w:rFonts w:ascii="Arial" w:hAnsi="Arial" w:cs="Arial"/>
          <w:b/>
          <w:i/>
        </w:rPr>
      </w:pPr>
    </w:p>
    <w:p w:rsidR="002D45E0" w:rsidRDefault="002D45E0" w:rsidP="00E30B34">
      <w:pPr>
        <w:jc w:val="center"/>
        <w:rPr>
          <w:rStyle w:val="shorttext"/>
          <w:rFonts w:ascii="Arial" w:hAnsi="Arial" w:cs="Arial"/>
          <w:b/>
          <w:i/>
        </w:rPr>
      </w:pPr>
    </w:p>
    <w:p w:rsidR="00E30B34" w:rsidRPr="00E3133D" w:rsidRDefault="00E30B34" w:rsidP="00E30B34">
      <w:pPr>
        <w:jc w:val="center"/>
        <w:rPr>
          <w:rStyle w:val="shorttext"/>
          <w:rFonts w:ascii="Arial" w:hAnsi="Arial" w:cs="Arial"/>
          <w:b/>
          <w:i/>
          <w:sz w:val="20"/>
          <w:szCs w:val="20"/>
        </w:rPr>
      </w:pPr>
      <w:r w:rsidRPr="00E3133D">
        <w:rPr>
          <w:rStyle w:val="shorttext"/>
          <w:rFonts w:ascii="Arial" w:hAnsi="Arial" w:cs="Arial"/>
          <w:b/>
          <w:i/>
          <w:sz w:val="20"/>
          <w:szCs w:val="20"/>
        </w:rPr>
        <w:t>ABSTRACT</w:t>
      </w:r>
    </w:p>
    <w:p w:rsidR="00E30B34" w:rsidRPr="00E3133D" w:rsidRDefault="00E30B34" w:rsidP="00E30B34">
      <w:pPr>
        <w:jc w:val="both"/>
        <w:rPr>
          <w:rFonts w:ascii="Arial" w:hAnsi="Arial" w:cs="Arial"/>
          <w:i/>
          <w:sz w:val="20"/>
          <w:szCs w:val="20"/>
        </w:rPr>
      </w:pPr>
      <w:r w:rsidRPr="00E3133D">
        <w:rPr>
          <w:rFonts w:ascii="Arial" w:hAnsi="Arial" w:cs="Arial"/>
          <w:i/>
          <w:sz w:val="20"/>
          <w:szCs w:val="20"/>
        </w:rPr>
        <w:t>The background of this research is based on Organizational Citizenship Behavior, which is currently not optimal</w:t>
      </w:r>
      <w:r w:rsidRPr="00E3133D">
        <w:rPr>
          <w:rFonts w:ascii="Arial" w:hAnsi="Arial" w:cs="Arial"/>
          <w:i/>
          <w:sz w:val="20"/>
          <w:szCs w:val="20"/>
          <w:lang w:val="en-ID"/>
        </w:rPr>
        <w:t xml:space="preserve"> yet</w:t>
      </w:r>
      <w:r w:rsidRPr="00E3133D">
        <w:rPr>
          <w:rFonts w:ascii="Arial" w:hAnsi="Arial" w:cs="Arial"/>
          <w:i/>
          <w:sz w:val="20"/>
          <w:szCs w:val="20"/>
        </w:rPr>
        <w:t>. The key to incr</w:t>
      </w:r>
      <w:r w:rsidRPr="00E3133D">
        <w:rPr>
          <w:rFonts w:ascii="Arial" w:hAnsi="Arial" w:cs="Arial"/>
          <w:i/>
          <w:sz w:val="20"/>
          <w:szCs w:val="20"/>
          <w:lang w:val="en-ID"/>
        </w:rPr>
        <w:t>ease</w:t>
      </w:r>
      <w:r w:rsidRPr="00E3133D">
        <w:rPr>
          <w:rFonts w:ascii="Arial" w:hAnsi="Arial" w:cs="Arial"/>
          <w:i/>
          <w:sz w:val="20"/>
          <w:szCs w:val="20"/>
        </w:rPr>
        <w:t xml:space="preserve"> organizational productivity is </w:t>
      </w:r>
      <w:r w:rsidRPr="00E3133D">
        <w:rPr>
          <w:rFonts w:ascii="Arial" w:hAnsi="Arial" w:cs="Arial"/>
          <w:i/>
          <w:sz w:val="20"/>
          <w:szCs w:val="20"/>
          <w:lang w:val="en-ID"/>
        </w:rPr>
        <w:t>person job - fit</w:t>
      </w:r>
      <w:r w:rsidRPr="00E3133D">
        <w:rPr>
          <w:rFonts w:ascii="Arial" w:hAnsi="Arial" w:cs="Arial"/>
          <w:i/>
          <w:sz w:val="20"/>
          <w:szCs w:val="20"/>
        </w:rPr>
        <w:t xml:space="preserve"> and</w:t>
      </w:r>
      <w:r w:rsidRPr="00E3133D">
        <w:rPr>
          <w:rFonts w:ascii="Arial" w:hAnsi="Arial" w:cs="Arial"/>
          <w:i/>
          <w:sz w:val="20"/>
          <w:szCs w:val="20"/>
          <w:lang w:val="en-ID"/>
        </w:rPr>
        <w:t xml:space="preserve"> high</w:t>
      </w:r>
      <w:r w:rsidRPr="00E3133D">
        <w:rPr>
          <w:rFonts w:ascii="Arial" w:hAnsi="Arial" w:cs="Arial"/>
          <w:i/>
          <w:sz w:val="20"/>
          <w:szCs w:val="20"/>
        </w:rPr>
        <w:t xml:space="preserve"> commitment affective to the organization, thereby sensing job security and </w:t>
      </w:r>
      <w:r w:rsidRPr="00E3133D">
        <w:rPr>
          <w:rFonts w:ascii="Arial" w:hAnsi="Arial" w:cs="Arial"/>
          <w:i/>
          <w:sz w:val="20"/>
          <w:szCs w:val="20"/>
          <w:lang w:val="en-ID"/>
        </w:rPr>
        <w:t>the result is</w:t>
      </w:r>
      <w:r w:rsidRPr="00E3133D">
        <w:rPr>
          <w:rFonts w:ascii="Arial" w:hAnsi="Arial" w:cs="Arial"/>
          <w:i/>
          <w:sz w:val="20"/>
          <w:szCs w:val="20"/>
        </w:rPr>
        <w:t>desire</w:t>
      </w:r>
      <w:r w:rsidRPr="00E3133D">
        <w:rPr>
          <w:rFonts w:ascii="Arial" w:hAnsi="Arial" w:cs="Arial"/>
          <w:i/>
          <w:sz w:val="20"/>
          <w:szCs w:val="20"/>
          <w:lang w:val="en-ID"/>
        </w:rPr>
        <w:t xml:space="preserve"> to work longer</w:t>
      </w:r>
      <w:r w:rsidRPr="00E3133D">
        <w:rPr>
          <w:rFonts w:ascii="Arial" w:hAnsi="Arial" w:cs="Arial"/>
          <w:i/>
          <w:sz w:val="20"/>
          <w:szCs w:val="20"/>
        </w:rPr>
        <w:t xml:space="preserve"> at the organization. The success of achieving the strategic goals will depend on the commitment, determination, and spirit of the employee in trying to make it happen. This research was conducted at PT. Enseval Putera Megatrading, Tbk with an observation unit are employee with</w:t>
      </w:r>
      <w:r w:rsidRPr="00E3133D">
        <w:rPr>
          <w:rFonts w:ascii="Arial" w:hAnsi="Arial" w:cs="Arial"/>
          <w:i/>
          <w:sz w:val="20"/>
          <w:szCs w:val="20"/>
          <w:lang w:val="en-ID"/>
        </w:rPr>
        <w:t xml:space="preserve"> position as </w:t>
      </w:r>
      <w:r w:rsidRPr="00E3133D">
        <w:rPr>
          <w:rFonts w:ascii="Arial" w:hAnsi="Arial" w:cs="Arial"/>
          <w:i/>
          <w:sz w:val="20"/>
          <w:szCs w:val="20"/>
        </w:rPr>
        <w:t xml:space="preserve">sales supervisor. The purpose of this study is to know, review and analyze </w:t>
      </w:r>
      <w:r w:rsidRPr="00E3133D">
        <w:rPr>
          <w:rFonts w:ascii="Arial" w:hAnsi="Arial" w:cs="Arial"/>
          <w:i/>
          <w:sz w:val="20"/>
          <w:szCs w:val="20"/>
          <w:lang w:val="en-ID"/>
        </w:rPr>
        <w:t>person job - fit</w:t>
      </w:r>
      <w:r w:rsidRPr="00E3133D">
        <w:rPr>
          <w:rFonts w:ascii="Arial" w:hAnsi="Arial" w:cs="Arial"/>
          <w:i/>
          <w:sz w:val="20"/>
          <w:szCs w:val="20"/>
        </w:rPr>
        <w:t xml:space="preserve"> and Supervisor’</w:t>
      </w:r>
      <w:r w:rsidRPr="00E3133D">
        <w:rPr>
          <w:rFonts w:ascii="Arial" w:hAnsi="Arial" w:cs="Arial"/>
          <w:i/>
          <w:sz w:val="20"/>
          <w:szCs w:val="20"/>
          <w:lang w:val="en-ID"/>
        </w:rPr>
        <w:t>s commitment</w:t>
      </w:r>
      <w:r w:rsidRPr="00E3133D">
        <w:rPr>
          <w:rFonts w:ascii="Arial" w:hAnsi="Arial" w:cs="Arial"/>
          <w:i/>
          <w:sz w:val="20"/>
          <w:szCs w:val="20"/>
        </w:rPr>
        <w:t xml:space="preserve"> affective </w:t>
      </w:r>
      <w:r w:rsidRPr="00E3133D">
        <w:rPr>
          <w:rFonts w:ascii="Arial" w:hAnsi="Arial" w:cs="Arial"/>
          <w:i/>
          <w:sz w:val="20"/>
          <w:szCs w:val="20"/>
          <w:lang w:val="en-ID"/>
        </w:rPr>
        <w:t>moderated by job insecurity on turnover intention and its implication to organizational citizenship behaviour</w:t>
      </w:r>
      <w:r w:rsidRPr="00E3133D">
        <w:rPr>
          <w:rFonts w:ascii="Arial" w:hAnsi="Arial" w:cs="Arial"/>
          <w:i/>
          <w:sz w:val="20"/>
          <w:szCs w:val="20"/>
        </w:rPr>
        <w:t>.</w:t>
      </w:r>
    </w:p>
    <w:p w:rsidR="00E30B34" w:rsidRPr="00E3133D" w:rsidRDefault="00E30B34" w:rsidP="00E30B34">
      <w:pPr>
        <w:jc w:val="both"/>
        <w:rPr>
          <w:rFonts w:ascii="Arial" w:hAnsi="Arial" w:cs="Arial"/>
          <w:i/>
          <w:sz w:val="20"/>
          <w:szCs w:val="20"/>
        </w:rPr>
      </w:pPr>
      <w:r w:rsidRPr="00E3133D">
        <w:rPr>
          <w:rFonts w:ascii="Arial" w:hAnsi="Arial" w:cs="Arial"/>
          <w:i/>
          <w:sz w:val="20"/>
          <w:szCs w:val="20"/>
        </w:rPr>
        <w:t>The research method is done by descriptive survey and explanatory survey. Descriptive survey is conducted to get a picture of the variables studied. While the explanatory survey to obtain a picture of causal relationships between variables meticulous through hypothesis testing based on data obtained in the field.</w:t>
      </w:r>
    </w:p>
    <w:p w:rsidR="00E30B34" w:rsidRPr="00E3133D" w:rsidRDefault="00E30B34" w:rsidP="00E30B34">
      <w:pPr>
        <w:jc w:val="both"/>
        <w:rPr>
          <w:rFonts w:ascii="Arial" w:hAnsi="Arial" w:cs="Arial"/>
          <w:i/>
          <w:sz w:val="20"/>
          <w:szCs w:val="20"/>
        </w:rPr>
      </w:pPr>
      <w:r w:rsidRPr="00E3133D">
        <w:rPr>
          <w:rFonts w:ascii="Arial" w:hAnsi="Arial" w:cs="Arial"/>
          <w:i/>
          <w:sz w:val="20"/>
          <w:szCs w:val="20"/>
        </w:rPr>
        <w:t xml:space="preserve">Descriptive </w:t>
      </w:r>
      <w:r w:rsidRPr="00E3133D">
        <w:rPr>
          <w:rFonts w:ascii="Arial" w:hAnsi="Arial" w:cs="Arial"/>
          <w:i/>
          <w:sz w:val="20"/>
          <w:szCs w:val="20"/>
          <w:lang w:val="en-ID"/>
        </w:rPr>
        <w:t>research</w:t>
      </w:r>
      <w:r w:rsidRPr="00E3133D">
        <w:rPr>
          <w:rFonts w:ascii="Arial" w:hAnsi="Arial" w:cs="Arial"/>
          <w:i/>
          <w:sz w:val="20"/>
          <w:szCs w:val="20"/>
        </w:rPr>
        <w:t xml:space="preserve"> proved that, in general, the impact of </w:t>
      </w:r>
      <w:r w:rsidRPr="00E3133D">
        <w:rPr>
          <w:rFonts w:ascii="Arial" w:hAnsi="Arial" w:cs="Arial"/>
          <w:i/>
          <w:sz w:val="20"/>
          <w:szCs w:val="20"/>
          <w:lang w:val="en-ID"/>
        </w:rPr>
        <w:t>person job fit</w:t>
      </w:r>
      <w:r w:rsidRPr="00E3133D">
        <w:rPr>
          <w:rFonts w:ascii="Arial" w:hAnsi="Arial" w:cs="Arial"/>
          <w:i/>
          <w:sz w:val="20"/>
          <w:szCs w:val="20"/>
        </w:rPr>
        <w:t xml:space="preserve"> and supervisor’</w:t>
      </w:r>
      <w:r w:rsidRPr="00E3133D">
        <w:rPr>
          <w:rFonts w:ascii="Arial" w:hAnsi="Arial" w:cs="Arial"/>
          <w:i/>
          <w:sz w:val="20"/>
          <w:szCs w:val="20"/>
          <w:lang w:val="en-ID"/>
        </w:rPr>
        <w:t>s</w:t>
      </w:r>
      <w:r w:rsidRPr="00E3133D">
        <w:rPr>
          <w:rFonts w:ascii="Arial" w:hAnsi="Arial" w:cs="Arial"/>
          <w:i/>
          <w:sz w:val="20"/>
          <w:szCs w:val="20"/>
        </w:rPr>
        <w:t xml:space="preserve"> commitment affectife moderated by</w:t>
      </w:r>
      <w:r w:rsidRPr="00E3133D">
        <w:rPr>
          <w:rFonts w:ascii="Arial" w:hAnsi="Arial" w:cs="Arial"/>
          <w:i/>
          <w:sz w:val="20"/>
          <w:szCs w:val="20"/>
          <w:lang w:val="en-ID"/>
        </w:rPr>
        <w:t xml:space="preserve"> job insecurity on turnover intention and its implication to organizational citizenship behaviour</w:t>
      </w:r>
      <w:r w:rsidRPr="00E3133D">
        <w:rPr>
          <w:rFonts w:ascii="Arial" w:hAnsi="Arial" w:cs="Arial"/>
          <w:i/>
          <w:sz w:val="20"/>
          <w:szCs w:val="20"/>
        </w:rPr>
        <w:t xml:space="preserve"> are in </w:t>
      </w:r>
      <w:r w:rsidRPr="00E3133D">
        <w:rPr>
          <w:rFonts w:ascii="Arial" w:hAnsi="Arial" w:cs="Arial"/>
          <w:i/>
          <w:sz w:val="20"/>
          <w:szCs w:val="20"/>
          <w:lang w:val="en-ID"/>
        </w:rPr>
        <w:t>fair</w:t>
      </w:r>
      <w:r w:rsidRPr="00E3133D">
        <w:rPr>
          <w:rFonts w:ascii="Arial" w:hAnsi="Arial" w:cs="Arial"/>
          <w:i/>
          <w:sz w:val="20"/>
          <w:szCs w:val="20"/>
        </w:rPr>
        <w:t xml:space="preserve"> category to good</w:t>
      </w:r>
      <w:r w:rsidRPr="00E3133D">
        <w:rPr>
          <w:rFonts w:ascii="Arial" w:hAnsi="Arial" w:cs="Arial"/>
          <w:i/>
          <w:sz w:val="20"/>
          <w:szCs w:val="20"/>
          <w:lang w:val="en-ID"/>
        </w:rPr>
        <w:t xml:space="preserve"> category</w:t>
      </w:r>
      <w:r w:rsidRPr="00E3133D">
        <w:rPr>
          <w:rFonts w:ascii="Arial" w:hAnsi="Arial" w:cs="Arial"/>
          <w:i/>
          <w:sz w:val="20"/>
          <w:szCs w:val="20"/>
        </w:rPr>
        <w:t xml:space="preserve">, and there are several categories that must be improved. The results of the research proved that there is a positive and significant influence partially or simultaneously either directly or indirectly from </w:t>
      </w:r>
      <w:r w:rsidRPr="00E3133D">
        <w:rPr>
          <w:rFonts w:ascii="Arial" w:hAnsi="Arial" w:cs="Arial"/>
          <w:i/>
          <w:sz w:val="20"/>
          <w:szCs w:val="20"/>
          <w:lang w:val="en-ID"/>
        </w:rPr>
        <w:t>person job fit</w:t>
      </w:r>
      <w:r w:rsidRPr="00E3133D">
        <w:rPr>
          <w:rFonts w:ascii="Arial" w:hAnsi="Arial" w:cs="Arial"/>
          <w:i/>
          <w:sz w:val="20"/>
          <w:szCs w:val="20"/>
        </w:rPr>
        <w:t xml:space="preserve"> and supervisor’</w:t>
      </w:r>
      <w:r w:rsidRPr="00E3133D">
        <w:rPr>
          <w:rFonts w:ascii="Arial" w:hAnsi="Arial" w:cs="Arial"/>
          <w:i/>
          <w:sz w:val="20"/>
          <w:szCs w:val="20"/>
          <w:lang w:val="en-ID"/>
        </w:rPr>
        <w:t>s</w:t>
      </w:r>
      <w:r w:rsidRPr="00E3133D">
        <w:rPr>
          <w:rFonts w:ascii="Arial" w:hAnsi="Arial" w:cs="Arial"/>
          <w:i/>
          <w:sz w:val="20"/>
          <w:szCs w:val="20"/>
        </w:rPr>
        <w:t xml:space="preserve"> commitment affective moderated by</w:t>
      </w:r>
      <w:r w:rsidRPr="00E3133D">
        <w:rPr>
          <w:rFonts w:ascii="Arial" w:hAnsi="Arial" w:cs="Arial"/>
          <w:i/>
          <w:sz w:val="20"/>
          <w:szCs w:val="20"/>
          <w:lang w:val="en-ID"/>
        </w:rPr>
        <w:t xml:space="preserve"> job insecurity on turnover intention and its implication to organizational citizenship behaviour</w:t>
      </w:r>
      <w:r w:rsidRPr="00E3133D">
        <w:rPr>
          <w:rFonts w:ascii="Arial" w:hAnsi="Arial" w:cs="Arial"/>
          <w:i/>
          <w:sz w:val="20"/>
          <w:szCs w:val="20"/>
        </w:rPr>
        <w:t>.</w:t>
      </w:r>
    </w:p>
    <w:p w:rsidR="00E30B34" w:rsidRPr="00E3133D" w:rsidRDefault="00E30B34" w:rsidP="00E30B34">
      <w:pPr>
        <w:jc w:val="both"/>
        <w:rPr>
          <w:rFonts w:ascii="Arial" w:hAnsi="Arial" w:cs="Arial"/>
          <w:sz w:val="20"/>
          <w:szCs w:val="20"/>
          <w:lang w:val="en-ID"/>
        </w:rPr>
      </w:pPr>
      <w:proofErr w:type="gramStart"/>
      <w:r w:rsidRPr="00E3133D">
        <w:rPr>
          <w:rFonts w:ascii="Arial" w:hAnsi="Arial" w:cs="Arial"/>
          <w:i/>
          <w:sz w:val="20"/>
          <w:szCs w:val="20"/>
          <w:lang w:val="en-ID"/>
        </w:rPr>
        <w:t>Keywords :</w:t>
      </w:r>
      <w:proofErr w:type="gramEnd"/>
      <w:r w:rsidRPr="00E3133D">
        <w:rPr>
          <w:rFonts w:ascii="Arial" w:hAnsi="Arial" w:cs="Arial"/>
          <w:i/>
          <w:sz w:val="20"/>
          <w:szCs w:val="20"/>
          <w:lang w:val="en-ID"/>
        </w:rPr>
        <w:t xml:space="preserve"> person job – fit, supervisor’s commitment</w:t>
      </w:r>
      <w:r w:rsidRPr="00E3133D">
        <w:rPr>
          <w:rFonts w:ascii="Arial" w:hAnsi="Arial" w:cs="Arial"/>
          <w:i/>
          <w:sz w:val="20"/>
          <w:szCs w:val="20"/>
        </w:rPr>
        <w:t xml:space="preserve"> affective </w:t>
      </w:r>
      <w:r w:rsidRPr="00E3133D">
        <w:rPr>
          <w:rFonts w:ascii="Arial" w:hAnsi="Arial" w:cs="Arial"/>
          <w:i/>
          <w:sz w:val="20"/>
          <w:szCs w:val="20"/>
          <w:lang w:val="en-ID"/>
        </w:rPr>
        <w:t>, job insecurity, turnover intention, organizational citizenship behaviour</w:t>
      </w:r>
    </w:p>
    <w:p w:rsidR="003A5EFE" w:rsidRPr="00E3133D" w:rsidRDefault="003A5EFE" w:rsidP="002D45E0">
      <w:pPr>
        <w:spacing w:after="0" w:line="240" w:lineRule="auto"/>
        <w:jc w:val="both"/>
        <w:rPr>
          <w:rFonts w:ascii="Arial" w:hAnsi="Arial" w:cs="Arial"/>
          <w:b/>
          <w:sz w:val="20"/>
          <w:szCs w:val="20"/>
        </w:rPr>
      </w:pPr>
      <w:r w:rsidRPr="00E3133D">
        <w:rPr>
          <w:rFonts w:ascii="Arial" w:hAnsi="Arial" w:cs="Arial"/>
          <w:b/>
          <w:sz w:val="20"/>
          <w:szCs w:val="20"/>
        </w:rPr>
        <w:t>PENDAHULUAN</w:t>
      </w:r>
    </w:p>
    <w:p w:rsidR="003A5EFE" w:rsidRPr="00E3133D" w:rsidRDefault="003A5EFE" w:rsidP="002D45E0">
      <w:pPr>
        <w:pStyle w:val="ListParagraph"/>
        <w:numPr>
          <w:ilvl w:val="0"/>
          <w:numId w:val="1"/>
        </w:numPr>
        <w:spacing w:after="0" w:line="240" w:lineRule="auto"/>
        <w:ind w:left="426" w:hanging="426"/>
        <w:jc w:val="both"/>
        <w:rPr>
          <w:rFonts w:ascii="Arial" w:hAnsi="Arial" w:cs="Arial"/>
          <w:b/>
          <w:sz w:val="20"/>
          <w:szCs w:val="20"/>
        </w:rPr>
      </w:pPr>
      <w:r w:rsidRPr="00E3133D">
        <w:rPr>
          <w:rFonts w:ascii="Arial" w:hAnsi="Arial" w:cs="Arial"/>
          <w:b/>
          <w:sz w:val="20"/>
          <w:szCs w:val="20"/>
        </w:rPr>
        <w:t>Latar Belakang Penelitian</w:t>
      </w:r>
    </w:p>
    <w:p w:rsidR="003A5EFE" w:rsidRPr="00E3133D" w:rsidRDefault="003A5EFE" w:rsidP="002D45E0">
      <w:pPr>
        <w:pStyle w:val="ListParagraph"/>
        <w:spacing w:after="0" w:line="240" w:lineRule="auto"/>
        <w:ind w:left="426"/>
        <w:jc w:val="both"/>
        <w:rPr>
          <w:rFonts w:ascii="Arial" w:hAnsi="Arial" w:cs="Arial"/>
          <w:sz w:val="20"/>
          <w:szCs w:val="20"/>
        </w:rPr>
      </w:pPr>
    </w:p>
    <w:p w:rsidR="00687903" w:rsidRPr="00E3133D" w:rsidRDefault="00687903" w:rsidP="002D45E0">
      <w:pPr>
        <w:pStyle w:val="Title"/>
        <w:spacing w:line="240" w:lineRule="auto"/>
        <w:ind w:firstLine="720"/>
        <w:jc w:val="both"/>
        <w:rPr>
          <w:rFonts w:ascii="Arial" w:hAnsi="Arial" w:cs="Arial"/>
          <w:b w:val="0"/>
          <w:sz w:val="20"/>
          <w:lang w:val="id-ID"/>
        </w:rPr>
      </w:pPr>
      <w:r w:rsidRPr="00E3133D">
        <w:rPr>
          <w:rFonts w:ascii="Arial" w:hAnsi="Arial" w:cs="Arial"/>
          <w:b w:val="0"/>
          <w:sz w:val="20"/>
          <w:lang w:val="id-ID"/>
        </w:rPr>
        <w:t>Globalisasi ekonomi secara struktural mendorong perekonomian nasional menjadi bagian terintegrasi dengan perekonomian global.  Dalam hal ini perekonomian Indonesia berada dalam lingkungan perekonomian global yang kompleks dan sarat dengan persaingan. Tuntutan globalisasi telah memaksa hampir semua pihak untuk beradaptasi, agar tidak ketinggalan jaman maka harus mempunyai keunggulan – keunggulan.</w:t>
      </w:r>
    </w:p>
    <w:p w:rsidR="00687903" w:rsidRPr="00E3133D" w:rsidRDefault="00687903" w:rsidP="002D45E0">
      <w:pPr>
        <w:pStyle w:val="Title"/>
        <w:spacing w:line="240" w:lineRule="auto"/>
        <w:ind w:firstLine="720"/>
        <w:jc w:val="both"/>
        <w:rPr>
          <w:rFonts w:ascii="Arial" w:hAnsi="Arial" w:cs="Arial"/>
          <w:b w:val="0"/>
          <w:sz w:val="20"/>
          <w:lang w:val="id-ID"/>
        </w:rPr>
      </w:pPr>
      <w:r w:rsidRPr="00E3133D">
        <w:rPr>
          <w:rFonts w:ascii="Arial" w:hAnsi="Arial" w:cs="Arial"/>
          <w:b w:val="0"/>
          <w:sz w:val="20"/>
          <w:lang w:val="id-ID"/>
        </w:rPr>
        <w:t>Saat ini hanya perusahaan yang memiliki keunggulan kompetitif yang dapat bersaing di pasar global.  Hasil penelitian Tjiptohadi dan Agustine (2011) menyatakan bahwa ”Agar dapat terus bertahan, perusahaan-perusahaan dengan cepat mengubah dari bisnis yang didasarkan pada tenaga kerja (</w:t>
      </w:r>
      <w:r w:rsidRPr="00E3133D">
        <w:rPr>
          <w:rFonts w:ascii="Arial" w:hAnsi="Arial" w:cs="Arial"/>
          <w:b w:val="0"/>
          <w:i/>
          <w:sz w:val="20"/>
          <w:lang w:val="id-ID"/>
        </w:rPr>
        <w:t>labor based business</w:t>
      </w:r>
      <w:r w:rsidRPr="00E3133D">
        <w:rPr>
          <w:rFonts w:ascii="Arial" w:hAnsi="Arial" w:cs="Arial"/>
          <w:b w:val="0"/>
          <w:sz w:val="20"/>
          <w:lang w:val="id-ID"/>
        </w:rPr>
        <w:t xml:space="preserve">) menuju </w:t>
      </w:r>
      <w:r w:rsidRPr="00E3133D">
        <w:rPr>
          <w:rFonts w:ascii="Arial" w:hAnsi="Arial" w:cs="Arial"/>
          <w:b w:val="0"/>
          <w:i/>
          <w:sz w:val="20"/>
          <w:lang w:val="id-ID"/>
        </w:rPr>
        <w:t>knowledge based business</w:t>
      </w:r>
      <w:r w:rsidRPr="00E3133D">
        <w:rPr>
          <w:rFonts w:ascii="Arial" w:hAnsi="Arial" w:cs="Arial"/>
          <w:b w:val="0"/>
          <w:sz w:val="20"/>
          <w:lang w:val="id-ID"/>
        </w:rPr>
        <w:t xml:space="preserve"> (bisnis berdasarkan pengetahuan), dengan karakteristik utama ilmu pengetahuan”. Dengan demikian jelaslah sudah bahwa sumber daya manusia memegang peranan yang sangat penting untuk mewujudkan tujuan perusahaan terutama terkait dengan persaingan perdagangan bebas. Di sebuah perusahaan distribusi, </w:t>
      </w:r>
      <w:r w:rsidRPr="00E3133D">
        <w:rPr>
          <w:rFonts w:ascii="Arial" w:hAnsi="Arial" w:cs="Arial"/>
          <w:b w:val="0"/>
          <w:i/>
          <w:sz w:val="20"/>
          <w:lang w:val="id-ID"/>
        </w:rPr>
        <w:t>sales people</w:t>
      </w:r>
      <w:r w:rsidRPr="00E3133D">
        <w:rPr>
          <w:rFonts w:ascii="Arial" w:hAnsi="Arial" w:cs="Arial"/>
          <w:b w:val="0"/>
          <w:sz w:val="20"/>
          <w:lang w:val="id-ID"/>
        </w:rPr>
        <w:t xml:space="preserve"> merupakan salah satu ujung tombak perusahaan dan memiliki peran strategis untuk mencapai pertumbuhan bisnis. Karena itu diperlukan insan </w:t>
      </w:r>
      <w:r w:rsidRPr="00E3133D">
        <w:rPr>
          <w:rFonts w:ascii="Arial" w:hAnsi="Arial" w:cs="Arial"/>
          <w:b w:val="0"/>
          <w:i/>
          <w:sz w:val="20"/>
          <w:lang w:val="id-ID"/>
        </w:rPr>
        <w:t>sales people</w:t>
      </w:r>
      <w:r w:rsidRPr="00E3133D">
        <w:rPr>
          <w:rFonts w:ascii="Arial" w:hAnsi="Arial" w:cs="Arial"/>
          <w:b w:val="0"/>
          <w:sz w:val="20"/>
          <w:lang w:val="id-ID"/>
        </w:rPr>
        <w:t xml:space="preserve"> yang kompeten. Pentingnya </w:t>
      </w:r>
      <w:r w:rsidRPr="00E3133D">
        <w:rPr>
          <w:rFonts w:ascii="Arial" w:hAnsi="Arial" w:cs="Arial"/>
          <w:b w:val="0"/>
          <w:i/>
          <w:sz w:val="20"/>
          <w:lang w:val="id-ID"/>
        </w:rPr>
        <w:t>sales people</w:t>
      </w:r>
      <w:r w:rsidRPr="00E3133D">
        <w:rPr>
          <w:rFonts w:ascii="Arial" w:hAnsi="Arial" w:cs="Arial"/>
          <w:b w:val="0"/>
          <w:sz w:val="20"/>
          <w:lang w:val="id-ID"/>
        </w:rPr>
        <w:t xml:space="preserve"> yang kompeten ini perlu disadari oleh semua tingkatan manajemen di perusahaan. Bagaimanapun majunya teknologi saat ini, namun faktor manusia tetap memegang peranan penting bagi keberhasilan suatu organisasi. Terutama yang memiliki kesesuaian antara karakteristik kepribadian individu dengan pekerjaan.</w:t>
      </w:r>
    </w:p>
    <w:p w:rsidR="00687903" w:rsidRPr="00E3133D" w:rsidRDefault="00687903" w:rsidP="002D45E0">
      <w:pPr>
        <w:pStyle w:val="Title"/>
        <w:spacing w:line="240" w:lineRule="auto"/>
        <w:ind w:firstLine="720"/>
        <w:jc w:val="both"/>
        <w:rPr>
          <w:rFonts w:ascii="Arial" w:hAnsi="Arial" w:cs="Arial"/>
          <w:b w:val="0"/>
          <w:sz w:val="20"/>
          <w:lang w:val="id-ID"/>
        </w:rPr>
      </w:pPr>
      <w:r w:rsidRPr="00E3133D">
        <w:rPr>
          <w:rFonts w:ascii="Arial" w:hAnsi="Arial" w:cs="Arial"/>
          <w:b w:val="0"/>
          <w:sz w:val="20"/>
          <w:lang w:val="id-ID"/>
        </w:rPr>
        <w:t xml:space="preserve">Pada kenyataannya kesesuaian tersebut belum sepenuhnya dapat dijalankan dengan baik, hal ini ditunjukkan dengan meningkatnya </w:t>
      </w:r>
      <w:r w:rsidRPr="00E3133D">
        <w:rPr>
          <w:rFonts w:ascii="Arial" w:hAnsi="Arial" w:cs="Arial"/>
          <w:b w:val="0"/>
          <w:i/>
          <w:sz w:val="20"/>
          <w:lang w:val="id-ID"/>
        </w:rPr>
        <w:t>turnover</w:t>
      </w:r>
      <w:r w:rsidRPr="00E3133D">
        <w:rPr>
          <w:rFonts w:ascii="Arial" w:hAnsi="Arial" w:cs="Arial"/>
          <w:b w:val="0"/>
          <w:sz w:val="20"/>
          <w:lang w:val="id-ID"/>
        </w:rPr>
        <w:t xml:space="preserve"> di perusahaan distribusi yang mencapai lebih dari 20% dalam setahun (Abdillah &amp; Satiningsih, 2013).  Tingginya </w:t>
      </w:r>
      <w:r w:rsidRPr="00E3133D">
        <w:rPr>
          <w:rFonts w:ascii="Arial" w:hAnsi="Arial" w:cs="Arial"/>
          <w:b w:val="0"/>
          <w:i/>
          <w:sz w:val="20"/>
          <w:lang w:val="id-ID"/>
        </w:rPr>
        <w:t>turnover</w:t>
      </w:r>
      <w:r w:rsidRPr="00E3133D">
        <w:rPr>
          <w:rFonts w:ascii="Arial" w:hAnsi="Arial" w:cs="Arial"/>
          <w:b w:val="0"/>
          <w:sz w:val="20"/>
          <w:lang w:val="id-ID"/>
        </w:rPr>
        <w:t xml:space="preserve"> ini ada indikasi bahwa perusahaan distribusi belum mampu memelihara atau mempertahankan keberadaan SDM-nya terutama SDM yang berkualitas sebagai tenaga kerja di perusahaan tersebut.  </w:t>
      </w:r>
    </w:p>
    <w:p w:rsidR="00687903" w:rsidRPr="00E3133D" w:rsidRDefault="00687903" w:rsidP="002D45E0">
      <w:pPr>
        <w:pStyle w:val="Title"/>
        <w:spacing w:line="240" w:lineRule="auto"/>
        <w:ind w:firstLine="720"/>
        <w:jc w:val="both"/>
        <w:rPr>
          <w:rFonts w:ascii="Arial" w:hAnsi="Arial" w:cs="Arial"/>
          <w:b w:val="0"/>
          <w:sz w:val="20"/>
          <w:lang w:val="id-ID"/>
        </w:rPr>
      </w:pPr>
      <w:r w:rsidRPr="00E3133D">
        <w:rPr>
          <w:rFonts w:ascii="Arial" w:hAnsi="Arial" w:cs="Arial"/>
          <w:b w:val="0"/>
          <w:i/>
          <w:sz w:val="20"/>
          <w:lang w:val="id-ID"/>
        </w:rPr>
        <w:t>Turnover</w:t>
      </w:r>
      <w:r w:rsidRPr="00E3133D">
        <w:rPr>
          <w:rFonts w:ascii="Arial" w:hAnsi="Arial" w:cs="Arial"/>
          <w:b w:val="0"/>
          <w:sz w:val="20"/>
          <w:lang w:val="id-ID"/>
        </w:rPr>
        <w:t xml:space="preserve"> yang tinggi berdampak kurang baik terhadap perusahaan, karena </w:t>
      </w:r>
      <w:r w:rsidRPr="00E3133D">
        <w:rPr>
          <w:rFonts w:ascii="Arial" w:hAnsi="Arial" w:cs="Arial"/>
          <w:b w:val="0"/>
          <w:i/>
          <w:sz w:val="20"/>
          <w:lang w:val="id-ID"/>
        </w:rPr>
        <w:t>turnover</w:t>
      </w:r>
      <w:r w:rsidRPr="00E3133D">
        <w:rPr>
          <w:rFonts w:ascii="Arial" w:hAnsi="Arial" w:cs="Arial"/>
          <w:b w:val="0"/>
          <w:sz w:val="20"/>
          <w:lang w:val="id-ID"/>
        </w:rPr>
        <w:t xml:space="preserve"> yang tinggi dapat menimbulkan biaya yang akan mengganggu pencapaian tujuan.  Tingkat </w:t>
      </w:r>
      <w:r w:rsidRPr="00E3133D">
        <w:rPr>
          <w:rFonts w:ascii="Arial" w:hAnsi="Arial" w:cs="Arial"/>
          <w:b w:val="0"/>
          <w:i/>
          <w:sz w:val="20"/>
          <w:lang w:val="id-ID"/>
        </w:rPr>
        <w:t>turnover</w:t>
      </w:r>
      <w:r w:rsidRPr="00E3133D">
        <w:rPr>
          <w:rFonts w:ascii="Arial" w:hAnsi="Arial" w:cs="Arial"/>
          <w:b w:val="0"/>
          <w:sz w:val="20"/>
          <w:lang w:val="id-ID"/>
        </w:rPr>
        <w:t xml:space="preserve"> yang tinggi memiliki efek negatif pada suatu organisasi, karena dapat menyebabkan hilangnya produktivitas, profitabilitas, pengetahuan perusahaan, dan keterampilan serta kompetensi (Butali, 2013).  Makhbul et al., (2011) dalam penelitiannya mengatakan bahwa </w:t>
      </w:r>
      <w:r w:rsidRPr="00E3133D">
        <w:rPr>
          <w:rFonts w:ascii="Arial" w:hAnsi="Arial" w:cs="Arial"/>
          <w:b w:val="0"/>
          <w:i/>
          <w:sz w:val="20"/>
          <w:lang w:val="id-ID"/>
        </w:rPr>
        <w:t xml:space="preserve">turnover </w:t>
      </w:r>
      <w:r w:rsidRPr="00E3133D">
        <w:rPr>
          <w:rFonts w:ascii="Arial" w:hAnsi="Arial" w:cs="Arial"/>
          <w:b w:val="0"/>
          <w:sz w:val="20"/>
          <w:lang w:val="id-ID"/>
        </w:rPr>
        <w:t xml:space="preserve">karyawan merupakan manifestasi (perwujudan) dari </w:t>
      </w:r>
      <w:r w:rsidRPr="00E3133D">
        <w:rPr>
          <w:rFonts w:ascii="Arial" w:hAnsi="Arial" w:cs="Arial"/>
          <w:b w:val="0"/>
          <w:i/>
          <w:sz w:val="20"/>
          <w:lang w:val="id-ID"/>
        </w:rPr>
        <w:t xml:space="preserve">Turnover intention </w:t>
      </w:r>
      <w:r w:rsidRPr="00E3133D">
        <w:rPr>
          <w:rFonts w:ascii="Arial" w:hAnsi="Arial" w:cs="Arial"/>
          <w:b w:val="0"/>
          <w:sz w:val="20"/>
          <w:lang w:val="id-ID"/>
        </w:rPr>
        <w:t xml:space="preserve">(minat pindah kerja).  Dari pengertian ini terkandung arti bahwa jumlah minat untuk pindah kerja lebih besar jika dibandingkan dengan </w:t>
      </w:r>
      <w:r w:rsidRPr="00E3133D">
        <w:rPr>
          <w:rFonts w:ascii="Arial" w:hAnsi="Arial" w:cs="Arial"/>
          <w:b w:val="0"/>
          <w:i/>
          <w:sz w:val="20"/>
          <w:lang w:val="id-ID"/>
        </w:rPr>
        <w:t>turnover</w:t>
      </w:r>
      <w:r w:rsidRPr="00E3133D">
        <w:rPr>
          <w:rFonts w:ascii="Arial" w:hAnsi="Arial" w:cs="Arial"/>
          <w:b w:val="0"/>
          <w:sz w:val="20"/>
          <w:lang w:val="id-ID"/>
        </w:rPr>
        <w:t xml:space="preserve"> itu sendiri.  </w:t>
      </w:r>
      <w:r w:rsidRPr="00E3133D">
        <w:rPr>
          <w:rFonts w:ascii="Arial" w:hAnsi="Arial" w:cs="Arial"/>
          <w:b w:val="0"/>
          <w:i/>
          <w:sz w:val="20"/>
          <w:lang w:val="id-ID"/>
        </w:rPr>
        <w:t xml:space="preserve">Turnover Intention </w:t>
      </w:r>
      <w:r w:rsidRPr="00E3133D">
        <w:rPr>
          <w:rFonts w:ascii="Arial" w:hAnsi="Arial" w:cs="Arial"/>
          <w:b w:val="0"/>
          <w:sz w:val="20"/>
          <w:lang w:val="id-ID"/>
        </w:rPr>
        <w:t>baik benar-benar berhenti mau pun pindah kerja merupakan masalah besar bagi organisasi karena ketika pikiran karyawan tidak berada di dalam organisasi, konsentrasi dan motivasi akan hilang, dan ini akan menurunkan produktivitas dan efisiensi organisasi tersebut.</w:t>
      </w:r>
    </w:p>
    <w:p w:rsidR="009C1460" w:rsidRDefault="00687903" w:rsidP="002D45E0">
      <w:pPr>
        <w:tabs>
          <w:tab w:val="left" w:pos="709"/>
        </w:tabs>
        <w:spacing w:after="0" w:line="240" w:lineRule="auto"/>
        <w:jc w:val="both"/>
        <w:rPr>
          <w:rFonts w:ascii="Arial" w:eastAsia="Calibri" w:hAnsi="Arial" w:cs="Arial"/>
          <w:sz w:val="20"/>
          <w:szCs w:val="20"/>
        </w:rPr>
      </w:pPr>
      <w:r w:rsidRPr="00E3133D">
        <w:rPr>
          <w:rFonts w:ascii="Arial" w:eastAsia="Calibri" w:hAnsi="Arial" w:cs="Arial"/>
          <w:sz w:val="20"/>
          <w:szCs w:val="20"/>
        </w:rPr>
        <w:lastRenderedPageBreak/>
        <w:t>Tetapi justru yang terjadi di perusahaan dist</w:t>
      </w:r>
      <w:r w:rsidR="002D45E0" w:rsidRPr="00E3133D">
        <w:rPr>
          <w:rFonts w:ascii="Arial" w:eastAsia="Calibri" w:hAnsi="Arial" w:cs="Arial"/>
          <w:sz w:val="20"/>
          <w:szCs w:val="20"/>
        </w:rPr>
        <w:t>ribusi PT. Enseval Putera Megat</w:t>
      </w:r>
      <w:r w:rsidRPr="00E3133D">
        <w:rPr>
          <w:rFonts w:ascii="Arial" w:eastAsia="Calibri" w:hAnsi="Arial" w:cs="Arial"/>
          <w:sz w:val="20"/>
          <w:szCs w:val="20"/>
        </w:rPr>
        <w:t xml:space="preserve">rading Tbk. terlihat para </w:t>
      </w:r>
      <w:r w:rsidRPr="00E3133D">
        <w:rPr>
          <w:rFonts w:ascii="Arial" w:eastAsia="Calibri" w:hAnsi="Arial" w:cs="Arial"/>
          <w:i/>
          <w:sz w:val="20"/>
          <w:szCs w:val="20"/>
        </w:rPr>
        <w:t>supervisor sales</w:t>
      </w:r>
      <w:r w:rsidRPr="00E3133D">
        <w:rPr>
          <w:rFonts w:ascii="Arial" w:eastAsia="Calibri" w:hAnsi="Arial" w:cs="Arial"/>
          <w:sz w:val="20"/>
          <w:szCs w:val="20"/>
        </w:rPr>
        <w:t xml:space="preserve"> sebagian besar merasa kurang aman jika sudah terjadi rotasi ke cabang lain yang biasanya dilakukan sewaktu-waktu dan mengakibatkan munculnya minat pindah kerja. Rotasi ini memang dilakukan perusahaan karena untuk menyesuaikan kebutuhan perusahaan di cabang-cabang tertentu.</w:t>
      </w:r>
    </w:p>
    <w:p w:rsidR="00687903" w:rsidRPr="00E3133D" w:rsidRDefault="009C1460" w:rsidP="002D45E0">
      <w:pPr>
        <w:tabs>
          <w:tab w:val="left" w:pos="709"/>
        </w:tabs>
        <w:spacing w:after="0" w:line="240" w:lineRule="auto"/>
        <w:jc w:val="both"/>
        <w:rPr>
          <w:rFonts w:ascii="Arial" w:eastAsia="Calibri" w:hAnsi="Arial" w:cs="Arial"/>
          <w:color w:val="000000"/>
          <w:sz w:val="20"/>
          <w:szCs w:val="20"/>
        </w:rPr>
      </w:pPr>
      <w:r>
        <w:rPr>
          <w:rFonts w:ascii="Arial" w:eastAsia="Calibri" w:hAnsi="Arial" w:cs="Arial"/>
          <w:sz w:val="20"/>
          <w:szCs w:val="20"/>
        </w:rPr>
        <w:tab/>
      </w:r>
      <w:r w:rsidR="00687903" w:rsidRPr="00E3133D">
        <w:rPr>
          <w:rFonts w:ascii="Arial" w:eastAsia="Calibri" w:hAnsi="Arial" w:cs="Arial"/>
          <w:sz w:val="20"/>
          <w:szCs w:val="20"/>
        </w:rPr>
        <w:t xml:space="preserve">Dukungan Pemerintah terhadap perusahaan dalam hal pelayanan penempatan tenaga kerja juga tercermin dalam Undang – undang Republik </w:t>
      </w:r>
      <w:r w:rsidR="00687903" w:rsidRPr="00E3133D">
        <w:rPr>
          <w:rFonts w:ascii="Arial" w:eastAsia="Calibri" w:hAnsi="Arial" w:cs="Arial"/>
          <w:color w:val="000000"/>
          <w:sz w:val="20"/>
          <w:szCs w:val="20"/>
        </w:rPr>
        <w:t xml:space="preserve">Indonesia No.13 Tahun 2003 tentang ketenagakerjaan pada Pasal 32 Ayat (1) yaitu penempatan tenaga kerja dilaksanakan berdasarkan asas terbuka, bebas, obyektif, serta adil, dan setara tanpa diskriminasi. Sedangkan hal penyelenggaraan pelayanan penempatan tenaga kerja juga diatur dalam Undang – undang No.13 Tahun 2003 tentang ketenagakerjaan pada Pasal 32 Ayat (2) yaitu penempatan tenaga kerja diarahkan untuk menempatkan tenaga kerja pada jabatan yang tepat sesuai dengan keahlian, keterampilan, bakat, minat dan kemampuan dengan memperhatikan harkat, martabat, hak asasi dan perlindungan hukum.  </w:t>
      </w:r>
      <w:r w:rsidR="00687903" w:rsidRPr="00E3133D">
        <w:rPr>
          <w:rFonts w:ascii="Arial" w:eastAsia="Calibri" w:hAnsi="Arial" w:cs="Arial"/>
          <w:sz w:val="20"/>
          <w:szCs w:val="20"/>
        </w:rPr>
        <w:t xml:space="preserve">Lebih dapat dijelaskan pada </w:t>
      </w:r>
      <w:r w:rsidR="00687903" w:rsidRPr="00E3133D">
        <w:rPr>
          <w:rFonts w:ascii="Arial" w:eastAsia="Calibri" w:hAnsi="Arial" w:cs="Arial"/>
          <w:color w:val="000000"/>
          <w:sz w:val="20"/>
          <w:szCs w:val="20"/>
        </w:rPr>
        <w:t>Peraturan Perusahaan PT. Enseval Putera Megatrading Tbk Tahun 2016, Pasal 7 No.1 bahwa perusahaan memiliki kewenangan penuh untuk mengatur penempatan pekerja termasuk melakukan perubahan penempatan pekerja bilamana dianggap perlu melalui mekanisme Mutasi/Promosi/Demosi.</w:t>
      </w:r>
    </w:p>
    <w:p w:rsidR="00687903" w:rsidRPr="00E3133D" w:rsidRDefault="00687903" w:rsidP="002D45E0">
      <w:pPr>
        <w:pStyle w:val="Title"/>
        <w:spacing w:line="240" w:lineRule="auto"/>
        <w:ind w:firstLine="720"/>
        <w:jc w:val="both"/>
        <w:rPr>
          <w:rFonts w:ascii="Arial" w:hAnsi="Arial" w:cs="Arial"/>
          <w:b w:val="0"/>
          <w:sz w:val="20"/>
          <w:lang w:val="id-ID"/>
        </w:rPr>
      </w:pPr>
      <w:r w:rsidRPr="00E3133D">
        <w:rPr>
          <w:rFonts w:ascii="Arial" w:hAnsi="Arial" w:cs="Arial"/>
          <w:b w:val="0"/>
          <w:sz w:val="20"/>
          <w:lang w:val="id-ID"/>
        </w:rPr>
        <w:t xml:space="preserve">Kemudian masalah yang terjadi juga tentang jenjang karir di bidang </w:t>
      </w:r>
      <w:r w:rsidRPr="00E3133D">
        <w:rPr>
          <w:rFonts w:ascii="Arial" w:hAnsi="Arial" w:cs="Arial"/>
          <w:b w:val="0"/>
          <w:i/>
          <w:sz w:val="20"/>
          <w:lang w:val="id-ID"/>
        </w:rPr>
        <w:t>sales</w:t>
      </w:r>
      <w:r w:rsidRPr="00E3133D">
        <w:rPr>
          <w:rFonts w:ascii="Arial" w:hAnsi="Arial" w:cs="Arial"/>
          <w:b w:val="0"/>
          <w:sz w:val="20"/>
          <w:lang w:val="id-ID"/>
        </w:rPr>
        <w:t xml:space="preserve"> yang terhenti pada jabatan </w:t>
      </w:r>
      <w:r w:rsidRPr="00E3133D">
        <w:rPr>
          <w:rFonts w:ascii="Arial" w:hAnsi="Arial" w:cs="Arial"/>
          <w:b w:val="0"/>
          <w:i/>
          <w:sz w:val="20"/>
          <w:lang w:val="id-ID"/>
        </w:rPr>
        <w:t>supervisor</w:t>
      </w:r>
      <w:r w:rsidRPr="00E3133D">
        <w:rPr>
          <w:rFonts w:ascii="Arial" w:hAnsi="Arial" w:cs="Arial"/>
          <w:b w:val="0"/>
          <w:sz w:val="20"/>
          <w:lang w:val="id-ID"/>
        </w:rPr>
        <w:t xml:space="preserve"> dan juga mengakibatkan munculnya minat keluar.  Dimana para </w:t>
      </w:r>
      <w:r w:rsidRPr="00E3133D">
        <w:rPr>
          <w:rFonts w:ascii="Arial" w:hAnsi="Arial" w:cs="Arial"/>
          <w:b w:val="0"/>
          <w:i/>
          <w:sz w:val="20"/>
          <w:lang w:val="id-ID"/>
        </w:rPr>
        <w:t>supervisor sales</w:t>
      </w:r>
      <w:r w:rsidRPr="00E3133D">
        <w:rPr>
          <w:rFonts w:ascii="Arial" w:hAnsi="Arial" w:cs="Arial"/>
          <w:b w:val="0"/>
          <w:sz w:val="20"/>
          <w:lang w:val="id-ID"/>
        </w:rPr>
        <w:t xml:space="preserve"> mulai mencari peluang-peluang pekerjaan baru diperusahaan lain yang sesuai dengan harapan para </w:t>
      </w:r>
      <w:r w:rsidRPr="00E3133D">
        <w:rPr>
          <w:rFonts w:ascii="Arial" w:hAnsi="Arial" w:cs="Arial"/>
          <w:b w:val="0"/>
          <w:i/>
          <w:sz w:val="20"/>
          <w:lang w:val="id-ID"/>
        </w:rPr>
        <w:t>supervisor sales</w:t>
      </w:r>
      <w:r w:rsidRPr="00E3133D">
        <w:rPr>
          <w:rFonts w:ascii="Arial" w:hAnsi="Arial" w:cs="Arial"/>
          <w:b w:val="0"/>
          <w:sz w:val="20"/>
          <w:lang w:val="id-ID"/>
        </w:rPr>
        <w:t xml:space="preserve"> khususnya mengenai kenaikan jenjang karir secara bertahap. Dan masalah ketiga yang sering ditemukan adalah </w:t>
      </w:r>
      <w:r w:rsidRPr="00E3133D">
        <w:rPr>
          <w:rFonts w:ascii="Arial" w:hAnsi="Arial" w:cs="Arial"/>
          <w:b w:val="0"/>
          <w:i/>
          <w:sz w:val="20"/>
          <w:lang w:val="id-ID"/>
        </w:rPr>
        <w:t>background</w:t>
      </w:r>
      <w:r w:rsidRPr="00E3133D">
        <w:rPr>
          <w:rFonts w:ascii="Arial" w:hAnsi="Arial" w:cs="Arial"/>
          <w:b w:val="0"/>
          <w:sz w:val="20"/>
          <w:lang w:val="id-ID"/>
        </w:rPr>
        <w:t xml:space="preserve"> pendidikan dari </w:t>
      </w:r>
      <w:r w:rsidRPr="00E3133D">
        <w:rPr>
          <w:rFonts w:ascii="Arial" w:hAnsi="Arial" w:cs="Arial"/>
          <w:b w:val="0"/>
          <w:i/>
          <w:sz w:val="20"/>
          <w:lang w:val="id-ID"/>
        </w:rPr>
        <w:t>supervisor sales</w:t>
      </w:r>
      <w:r w:rsidRPr="00E3133D">
        <w:rPr>
          <w:rFonts w:ascii="Arial" w:hAnsi="Arial" w:cs="Arial"/>
          <w:b w:val="0"/>
          <w:sz w:val="20"/>
          <w:lang w:val="id-ID"/>
        </w:rPr>
        <w:t xml:space="preserve"> yang seharusnya S1 ekonomi manajemen pemasaran ternyata banyak yang tidak sesuai.  Mengingat  </w:t>
      </w:r>
      <w:r w:rsidRPr="00E3133D">
        <w:rPr>
          <w:rFonts w:ascii="Arial" w:hAnsi="Arial" w:cs="Arial"/>
          <w:b w:val="0"/>
          <w:i/>
          <w:sz w:val="20"/>
          <w:lang w:val="id-ID"/>
        </w:rPr>
        <w:t>rekruitmen supervisor sales</w:t>
      </w:r>
      <w:r w:rsidRPr="00E3133D">
        <w:rPr>
          <w:rFonts w:ascii="Arial" w:hAnsi="Arial" w:cs="Arial"/>
          <w:b w:val="0"/>
          <w:sz w:val="20"/>
          <w:lang w:val="id-ID"/>
        </w:rPr>
        <w:t xml:space="preserve"> ada yg berasal dari eksternal dan internal,  yang paling menjadi masalah adalah </w:t>
      </w:r>
      <w:r w:rsidRPr="00E3133D">
        <w:rPr>
          <w:rFonts w:ascii="Arial" w:hAnsi="Arial" w:cs="Arial"/>
          <w:b w:val="0"/>
          <w:i/>
          <w:sz w:val="20"/>
          <w:lang w:val="id-ID"/>
        </w:rPr>
        <w:t>rekruitmen</w:t>
      </w:r>
      <w:r w:rsidRPr="00E3133D">
        <w:rPr>
          <w:rFonts w:ascii="Arial" w:hAnsi="Arial" w:cs="Arial"/>
          <w:b w:val="0"/>
          <w:sz w:val="20"/>
          <w:lang w:val="id-ID"/>
        </w:rPr>
        <w:t xml:space="preserve"> dari internal, dimana para </w:t>
      </w:r>
      <w:r w:rsidRPr="00E3133D">
        <w:rPr>
          <w:rFonts w:ascii="Arial" w:hAnsi="Arial" w:cs="Arial"/>
          <w:b w:val="0"/>
          <w:i/>
          <w:sz w:val="20"/>
          <w:lang w:val="id-ID"/>
        </w:rPr>
        <w:t>supervisor sales</w:t>
      </w:r>
      <w:r w:rsidRPr="00E3133D">
        <w:rPr>
          <w:rFonts w:ascii="Arial" w:hAnsi="Arial" w:cs="Arial"/>
          <w:b w:val="0"/>
          <w:sz w:val="20"/>
          <w:lang w:val="id-ID"/>
        </w:rPr>
        <w:t xml:space="preserve"> memiliki </w:t>
      </w:r>
      <w:r w:rsidRPr="00E3133D">
        <w:rPr>
          <w:rFonts w:ascii="Arial" w:hAnsi="Arial" w:cs="Arial"/>
          <w:b w:val="0"/>
          <w:i/>
          <w:sz w:val="20"/>
          <w:lang w:val="id-ID"/>
        </w:rPr>
        <w:t>background</w:t>
      </w:r>
      <w:r w:rsidRPr="00E3133D">
        <w:rPr>
          <w:rFonts w:ascii="Arial" w:hAnsi="Arial" w:cs="Arial"/>
          <w:b w:val="0"/>
          <w:sz w:val="20"/>
          <w:lang w:val="id-ID"/>
        </w:rPr>
        <w:t xml:space="preserve"> pendidikan yang tidak sesuai dikarenakan adanya yang menjadi </w:t>
      </w:r>
      <w:r w:rsidRPr="00E3133D">
        <w:rPr>
          <w:rFonts w:ascii="Arial" w:hAnsi="Arial" w:cs="Arial"/>
          <w:b w:val="0"/>
          <w:i/>
          <w:sz w:val="20"/>
          <w:lang w:val="id-ID"/>
        </w:rPr>
        <w:t>supervisor sales</w:t>
      </w:r>
      <w:r w:rsidRPr="00E3133D">
        <w:rPr>
          <w:rFonts w:ascii="Arial" w:hAnsi="Arial" w:cs="Arial"/>
          <w:b w:val="0"/>
          <w:sz w:val="20"/>
          <w:lang w:val="id-ID"/>
        </w:rPr>
        <w:t xml:space="preserve"> ini berasal dari kenaikan jenjang karir sales sehingga tidak ada kesesuaian individu dengan pekerjaan.  Sedangkan </w:t>
      </w:r>
      <w:r w:rsidRPr="00E3133D">
        <w:rPr>
          <w:rFonts w:ascii="Arial" w:hAnsi="Arial" w:cs="Arial"/>
          <w:b w:val="0"/>
          <w:i/>
          <w:sz w:val="20"/>
          <w:lang w:val="id-ID"/>
        </w:rPr>
        <w:t>rekruitmen</w:t>
      </w:r>
      <w:r w:rsidRPr="00E3133D">
        <w:rPr>
          <w:rFonts w:ascii="Arial" w:hAnsi="Arial" w:cs="Arial"/>
          <w:b w:val="0"/>
          <w:sz w:val="20"/>
          <w:lang w:val="id-ID"/>
        </w:rPr>
        <w:t xml:space="preserve"> dari eksternal, biasanya sudah disesuaikan dengan </w:t>
      </w:r>
      <w:r w:rsidRPr="00E3133D">
        <w:rPr>
          <w:rFonts w:ascii="Arial" w:hAnsi="Arial" w:cs="Arial"/>
          <w:b w:val="0"/>
          <w:i/>
          <w:sz w:val="20"/>
          <w:lang w:val="id-ID"/>
        </w:rPr>
        <w:t>background</w:t>
      </w:r>
      <w:r w:rsidRPr="00E3133D">
        <w:rPr>
          <w:rFonts w:ascii="Arial" w:hAnsi="Arial" w:cs="Arial"/>
          <w:b w:val="0"/>
          <w:sz w:val="20"/>
          <w:lang w:val="id-ID"/>
        </w:rPr>
        <w:t xml:space="preserve"> yang diharapkan beserta persyaratan pengalamannya tetapi masih ada juga yang berasal bukan dari </w:t>
      </w:r>
      <w:r w:rsidRPr="00E3133D">
        <w:rPr>
          <w:rFonts w:ascii="Arial" w:hAnsi="Arial" w:cs="Arial"/>
          <w:b w:val="0"/>
          <w:i/>
          <w:sz w:val="20"/>
          <w:lang w:val="id-ID"/>
        </w:rPr>
        <w:t xml:space="preserve">background </w:t>
      </w:r>
      <w:r w:rsidRPr="00E3133D">
        <w:rPr>
          <w:rFonts w:ascii="Arial" w:hAnsi="Arial" w:cs="Arial"/>
          <w:b w:val="0"/>
          <w:sz w:val="20"/>
          <w:lang w:val="id-ID"/>
        </w:rPr>
        <w:t xml:space="preserve">ekonomi manajemen pemasaran.  Hal itu bisa terjadi dikarenakan sudah memiliki pengalaman yang mencukupi untuk bekerja di bidang sales, walaupun pada dasarnya tetap terkadang masih sering ditemukan ketidaksesuaian individu dengan pekerjaannya.  Sedangkan untuk saat ini sangat dibutuhkan </w:t>
      </w:r>
      <w:r w:rsidRPr="00E3133D">
        <w:rPr>
          <w:rFonts w:ascii="Arial" w:hAnsi="Arial" w:cs="Arial"/>
          <w:b w:val="0"/>
          <w:i/>
          <w:sz w:val="20"/>
          <w:lang w:val="id-ID"/>
        </w:rPr>
        <w:t>supervisor sales</w:t>
      </w:r>
      <w:r w:rsidRPr="00E3133D">
        <w:rPr>
          <w:rFonts w:ascii="Arial" w:hAnsi="Arial" w:cs="Arial"/>
          <w:b w:val="0"/>
          <w:sz w:val="20"/>
          <w:lang w:val="id-ID"/>
        </w:rPr>
        <w:t xml:space="preserve"> yang memiliki kompetensi supaya memiliki daya saing, dan salah satunya adalah diperlukannya </w:t>
      </w:r>
      <w:r w:rsidRPr="00E3133D">
        <w:rPr>
          <w:rFonts w:ascii="Arial" w:hAnsi="Arial" w:cs="Arial"/>
          <w:b w:val="0"/>
          <w:i/>
          <w:sz w:val="20"/>
          <w:lang w:val="id-ID"/>
        </w:rPr>
        <w:t>background</w:t>
      </w:r>
      <w:r w:rsidRPr="00E3133D">
        <w:rPr>
          <w:rFonts w:ascii="Arial" w:hAnsi="Arial" w:cs="Arial"/>
          <w:b w:val="0"/>
          <w:sz w:val="20"/>
          <w:lang w:val="id-ID"/>
        </w:rPr>
        <w:t xml:space="preserve"> pendidikan yang sejalur dengan pekerjaannya.</w:t>
      </w:r>
    </w:p>
    <w:p w:rsidR="00687903" w:rsidRPr="00E3133D" w:rsidRDefault="00687903" w:rsidP="002D45E0">
      <w:pPr>
        <w:pStyle w:val="Title"/>
        <w:spacing w:line="240" w:lineRule="auto"/>
        <w:ind w:firstLine="720"/>
        <w:jc w:val="both"/>
        <w:rPr>
          <w:rFonts w:ascii="Arial" w:hAnsi="Arial" w:cs="Arial"/>
          <w:b w:val="0"/>
          <w:color w:val="FF0000"/>
          <w:sz w:val="20"/>
          <w:lang w:val="id-ID"/>
        </w:rPr>
      </w:pPr>
      <w:r w:rsidRPr="00E3133D">
        <w:rPr>
          <w:rFonts w:ascii="Arial" w:hAnsi="Arial" w:cs="Arial"/>
          <w:b w:val="0"/>
          <w:sz w:val="20"/>
          <w:lang w:val="id-ID"/>
        </w:rPr>
        <w:t xml:space="preserve">Seperti yang telah ditetapkan pada Undang – undang Republik </w:t>
      </w:r>
      <w:r w:rsidRPr="00E3133D">
        <w:rPr>
          <w:rFonts w:ascii="Arial" w:hAnsi="Arial" w:cs="Arial"/>
          <w:b w:val="0"/>
          <w:color w:val="000000"/>
          <w:sz w:val="20"/>
          <w:lang w:val="id-ID"/>
        </w:rPr>
        <w:t>Indonesia No.1 Tahun 2017 Pasal 2 Ayat (5) yang</w:t>
      </w:r>
      <w:r w:rsidRPr="00E3133D">
        <w:rPr>
          <w:rFonts w:ascii="Arial" w:hAnsi="Arial" w:cs="Arial"/>
          <w:b w:val="0"/>
          <w:sz w:val="20"/>
          <w:lang w:val="id-ID"/>
        </w:rPr>
        <w:t xml:space="preserve"> menyatakan</w:t>
      </w:r>
      <w:r w:rsidRPr="00E3133D">
        <w:rPr>
          <w:rFonts w:ascii="Arial" w:hAnsi="Arial" w:cs="Arial"/>
          <w:b w:val="0"/>
          <w:color w:val="FF0000"/>
          <w:sz w:val="20"/>
          <w:lang w:val="id-ID"/>
        </w:rPr>
        <w:t xml:space="preserve"> </w:t>
      </w:r>
      <w:r w:rsidRPr="00E3133D">
        <w:rPr>
          <w:rFonts w:ascii="Arial" w:hAnsi="Arial" w:cs="Arial"/>
          <w:b w:val="0"/>
          <w:sz w:val="20"/>
          <w:lang w:val="id-ID"/>
        </w:rPr>
        <w:t>pendidikan sebagaimana dimaksud pada ayat (1) merupakan tingkat pengetahuan yang diperoleh dari jenjang pendidikan formal sesuai dengan sistem pendidikan nasional yang dipersyaratkan dalam suatu jabatan.  Sedangkan untuk kompetensi tertuang pada Undang – undang Republik Indonesia No.13 Tahun 2003 tentang ketenagakerjaan pada Pasal 1 Ayat (10) yaitu kompetensi kerja adalah kemampuan kerja setiap individu yang mencakup aspek pengetahuan, keterampilan dan sikap kerja yang sesuai dengan standar yang ditetapkan.</w:t>
      </w:r>
      <w:r w:rsidRPr="00E3133D">
        <w:rPr>
          <w:rFonts w:ascii="Arial" w:hAnsi="Arial" w:cs="Arial"/>
          <w:b w:val="0"/>
          <w:color w:val="FF0000"/>
          <w:sz w:val="20"/>
          <w:lang w:val="id-ID"/>
        </w:rPr>
        <w:t xml:space="preserve"> </w:t>
      </w:r>
    </w:p>
    <w:p w:rsidR="00687903" w:rsidRPr="00E3133D" w:rsidRDefault="00687903" w:rsidP="002D45E0">
      <w:pPr>
        <w:pStyle w:val="Title"/>
        <w:spacing w:line="240" w:lineRule="auto"/>
        <w:ind w:firstLine="720"/>
        <w:jc w:val="both"/>
        <w:rPr>
          <w:rFonts w:ascii="Arial" w:hAnsi="Arial" w:cs="Arial"/>
          <w:b w:val="0"/>
          <w:sz w:val="20"/>
          <w:lang w:val="id-ID"/>
        </w:rPr>
      </w:pPr>
      <w:r w:rsidRPr="00E3133D">
        <w:rPr>
          <w:rFonts w:ascii="Arial" w:hAnsi="Arial" w:cs="Arial"/>
          <w:b w:val="0"/>
          <w:sz w:val="20"/>
          <w:lang w:val="id-ID"/>
        </w:rPr>
        <w:t>Minat pindah kerja</w:t>
      </w:r>
      <w:r w:rsidRPr="00E3133D">
        <w:rPr>
          <w:rFonts w:ascii="Arial" w:hAnsi="Arial" w:cs="Arial"/>
          <w:b w:val="0"/>
          <w:sz w:val="20"/>
        </w:rPr>
        <w:t xml:space="preserve"> merupakan permasalahan yang kerap terjadi di </w:t>
      </w:r>
      <w:r w:rsidRPr="00E3133D">
        <w:rPr>
          <w:rFonts w:ascii="Arial" w:hAnsi="Arial" w:cs="Arial"/>
          <w:b w:val="0"/>
          <w:sz w:val="20"/>
          <w:lang w:val="id-ID"/>
        </w:rPr>
        <w:t>perusahaan distribusi</w:t>
      </w:r>
      <w:r w:rsidRPr="00E3133D">
        <w:rPr>
          <w:rFonts w:ascii="Arial" w:hAnsi="Arial" w:cs="Arial"/>
          <w:b w:val="0"/>
          <w:sz w:val="20"/>
        </w:rPr>
        <w:t xml:space="preserve">. </w:t>
      </w:r>
      <w:proofErr w:type="gramStart"/>
      <w:r w:rsidRPr="00E3133D">
        <w:rPr>
          <w:rFonts w:ascii="Arial" w:hAnsi="Arial" w:cs="Arial"/>
          <w:b w:val="0"/>
          <w:sz w:val="20"/>
        </w:rPr>
        <w:t xml:space="preserve">Tingkat </w:t>
      </w:r>
      <w:r w:rsidRPr="00E3133D">
        <w:rPr>
          <w:rFonts w:ascii="Arial" w:hAnsi="Arial" w:cs="Arial"/>
          <w:b w:val="0"/>
          <w:i/>
          <w:sz w:val="20"/>
        </w:rPr>
        <w:t>turnover</w:t>
      </w:r>
      <w:r w:rsidRPr="00E3133D">
        <w:rPr>
          <w:rFonts w:ascii="Arial" w:hAnsi="Arial" w:cs="Arial"/>
          <w:b w:val="0"/>
          <w:sz w:val="20"/>
        </w:rPr>
        <w:t xml:space="preserve"> karyawan yang tinggi merupakan akibat dari keinginan untuk meninggalkan organisasi pada </w:t>
      </w:r>
      <w:r w:rsidRPr="00E3133D">
        <w:rPr>
          <w:rFonts w:ascii="Arial" w:hAnsi="Arial" w:cs="Arial"/>
          <w:b w:val="0"/>
          <w:i/>
          <w:sz w:val="20"/>
          <w:lang w:val="id-ID"/>
        </w:rPr>
        <w:t>supervisor sales</w:t>
      </w:r>
      <w:r w:rsidRPr="00E3133D">
        <w:rPr>
          <w:rFonts w:ascii="Arial" w:hAnsi="Arial" w:cs="Arial"/>
          <w:b w:val="0"/>
          <w:sz w:val="20"/>
        </w:rPr>
        <w:t xml:space="preserve"> yang sudah begitu kuat.</w:t>
      </w:r>
      <w:proofErr w:type="gramEnd"/>
      <w:r w:rsidRPr="00E3133D">
        <w:rPr>
          <w:rFonts w:ascii="Arial" w:hAnsi="Arial" w:cs="Arial"/>
          <w:b w:val="0"/>
          <w:sz w:val="20"/>
        </w:rPr>
        <w:t xml:space="preserve"> Salah satunya adalah kondisi </w:t>
      </w:r>
      <w:r w:rsidRPr="00E3133D">
        <w:rPr>
          <w:rFonts w:ascii="Arial" w:hAnsi="Arial" w:cs="Arial"/>
          <w:b w:val="0"/>
          <w:sz w:val="20"/>
          <w:lang w:val="id-ID"/>
        </w:rPr>
        <w:t>perusahaan distribusi</w:t>
      </w:r>
      <w:r w:rsidRPr="00E3133D">
        <w:rPr>
          <w:rFonts w:ascii="Arial" w:hAnsi="Arial" w:cs="Arial"/>
          <w:b w:val="0"/>
          <w:sz w:val="20"/>
        </w:rPr>
        <w:t xml:space="preserve"> yang belakangan ini selalu </w:t>
      </w:r>
      <w:r w:rsidRPr="00E3133D">
        <w:rPr>
          <w:rFonts w:ascii="Arial" w:hAnsi="Arial" w:cs="Arial"/>
          <w:b w:val="0"/>
          <w:sz w:val="20"/>
          <w:lang w:val="id-ID"/>
        </w:rPr>
        <w:t xml:space="preserve">menjadi alternatif pilihan dari para perusahaan pemilik </w:t>
      </w:r>
      <w:proofErr w:type="gramStart"/>
      <w:r w:rsidRPr="00E3133D">
        <w:rPr>
          <w:rFonts w:ascii="Arial" w:hAnsi="Arial" w:cs="Arial"/>
          <w:b w:val="0"/>
          <w:sz w:val="20"/>
          <w:lang w:val="id-ID"/>
        </w:rPr>
        <w:t xml:space="preserve">produk </w:t>
      </w:r>
      <w:r w:rsidRPr="00E3133D">
        <w:rPr>
          <w:rFonts w:ascii="Arial" w:hAnsi="Arial" w:cs="Arial"/>
          <w:b w:val="0"/>
          <w:sz w:val="20"/>
        </w:rPr>
        <w:t>,</w:t>
      </w:r>
      <w:proofErr w:type="gramEnd"/>
      <w:r w:rsidRPr="00E3133D">
        <w:rPr>
          <w:rFonts w:ascii="Arial" w:hAnsi="Arial" w:cs="Arial"/>
          <w:b w:val="0"/>
          <w:sz w:val="20"/>
        </w:rPr>
        <w:t xml:space="preserve"> tak jarang membuat </w:t>
      </w:r>
      <w:r w:rsidRPr="00E3133D">
        <w:rPr>
          <w:rFonts w:ascii="Arial" w:hAnsi="Arial" w:cs="Arial"/>
          <w:b w:val="0"/>
          <w:i/>
          <w:sz w:val="20"/>
          <w:lang w:val="id-ID"/>
        </w:rPr>
        <w:t>supervisor sales</w:t>
      </w:r>
      <w:r w:rsidRPr="00E3133D">
        <w:rPr>
          <w:rFonts w:ascii="Arial" w:hAnsi="Arial" w:cs="Arial"/>
          <w:b w:val="0"/>
          <w:sz w:val="20"/>
        </w:rPr>
        <w:t xml:space="preserve"> harus melakukan pekerjaan yang lebih daripada deskripsi tugasnya sendiri. Beban ini mampu mendorong </w:t>
      </w:r>
      <w:r w:rsidRPr="00E3133D">
        <w:rPr>
          <w:rFonts w:ascii="Arial" w:hAnsi="Arial" w:cs="Arial"/>
          <w:b w:val="0"/>
          <w:i/>
          <w:sz w:val="20"/>
          <w:lang w:val="id-ID"/>
        </w:rPr>
        <w:t>supervisor sales</w:t>
      </w:r>
      <w:r w:rsidRPr="00E3133D">
        <w:rPr>
          <w:rFonts w:ascii="Arial" w:hAnsi="Arial" w:cs="Arial"/>
          <w:b w:val="0"/>
          <w:sz w:val="20"/>
        </w:rPr>
        <w:t xml:space="preserve"> untuk mengalami stress kerja. Masalah </w:t>
      </w:r>
      <w:proofErr w:type="gramStart"/>
      <w:r w:rsidRPr="00E3133D">
        <w:rPr>
          <w:rFonts w:ascii="Arial" w:hAnsi="Arial" w:cs="Arial"/>
          <w:b w:val="0"/>
          <w:sz w:val="20"/>
        </w:rPr>
        <w:t>lain</w:t>
      </w:r>
      <w:proofErr w:type="gramEnd"/>
      <w:r w:rsidRPr="00E3133D">
        <w:rPr>
          <w:rFonts w:ascii="Arial" w:hAnsi="Arial" w:cs="Arial"/>
          <w:b w:val="0"/>
          <w:sz w:val="20"/>
        </w:rPr>
        <w:t xml:space="preserve"> juga terjadi saat </w:t>
      </w:r>
      <w:r w:rsidRPr="00E3133D">
        <w:rPr>
          <w:rFonts w:ascii="Arial" w:hAnsi="Arial" w:cs="Arial"/>
          <w:b w:val="0"/>
          <w:sz w:val="20"/>
          <w:lang w:val="id-ID"/>
        </w:rPr>
        <w:t>perusahaan distribusi</w:t>
      </w:r>
      <w:r w:rsidRPr="00E3133D">
        <w:rPr>
          <w:rFonts w:ascii="Arial" w:hAnsi="Arial" w:cs="Arial"/>
          <w:b w:val="0"/>
          <w:sz w:val="20"/>
        </w:rPr>
        <w:t xml:space="preserve"> kurang bisa menghargai dengan baik pekerjaan ekstra diluar deskripsi kerja yang telah dilakukan </w:t>
      </w:r>
      <w:r w:rsidRPr="00E3133D">
        <w:rPr>
          <w:rFonts w:ascii="Arial" w:hAnsi="Arial" w:cs="Arial"/>
          <w:b w:val="0"/>
          <w:i/>
          <w:sz w:val="20"/>
          <w:lang w:val="id-ID"/>
        </w:rPr>
        <w:t>supervisor sales</w:t>
      </w:r>
      <w:r w:rsidRPr="00E3133D">
        <w:rPr>
          <w:rFonts w:ascii="Arial" w:hAnsi="Arial" w:cs="Arial"/>
          <w:b w:val="0"/>
          <w:sz w:val="20"/>
        </w:rPr>
        <w:t xml:space="preserve">. </w:t>
      </w:r>
      <w:proofErr w:type="gramStart"/>
      <w:r w:rsidRPr="00E3133D">
        <w:rPr>
          <w:rFonts w:ascii="Arial" w:hAnsi="Arial" w:cs="Arial"/>
          <w:b w:val="0"/>
          <w:sz w:val="20"/>
        </w:rPr>
        <w:t xml:space="preserve">Kondisi seperti ini apabila terus dbiarkan begitu saja dapat membuat </w:t>
      </w:r>
      <w:r w:rsidRPr="00E3133D">
        <w:rPr>
          <w:rFonts w:ascii="Arial" w:hAnsi="Arial" w:cs="Arial"/>
          <w:b w:val="0"/>
          <w:i/>
          <w:sz w:val="20"/>
          <w:lang w:val="id-ID"/>
        </w:rPr>
        <w:t>supervisor sales</w:t>
      </w:r>
      <w:r w:rsidRPr="00E3133D">
        <w:rPr>
          <w:rFonts w:ascii="Arial" w:hAnsi="Arial" w:cs="Arial"/>
          <w:b w:val="0"/>
          <w:sz w:val="20"/>
        </w:rPr>
        <w:t xml:space="preserve"> berkeinginan untuk meninggalkan organisasi dan bisa berdampak lebih buruk menjadi suatu tindakan dimana</w:t>
      </w:r>
      <w:r w:rsidRPr="00E3133D">
        <w:rPr>
          <w:rFonts w:ascii="Arial" w:hAnsi="Arial" w:cs="Arial"/>
          <w:b w:val="0"/>
          <w:sz w:val="20"/>
          <w:lang w:val="id-ID"/>
        </w:rPr>
        <w:t xml:space="preserve"> </w:t>
      </w:r>
      <w:r w:rsidRPr="00E3133D">
        <w:rPr>
          <w:rFonts w:ascii="Arial" w:hAnsi="Arial" w:cs="Arial"/>
          <w:b w:val="0"/>
          <w:i/>
          <w:sz w:val="20"/>
          <w:lang w:val="id-ID"/>
        </w:rPr>
        <w:t>supervisor sales</w:t>
      </w:r>
      <w:r w:rsidRPr="00E3133D">
        <w:rPr>
          <w:rFonts w:ascii="Arial" w:hAnsi="Arial" w:cs="Arial"/>
          <w:b w:val="0"/>
          <w:sz w:val="20"/>
        </w:rPr>
        <w:t xml:space="preserve"> benar-benar keluar dari organisasi (</w:t>
      </w:r>
      <w:r w:rsidRPr="00E3133D">
        <w:rPr>
          <w:rFonts w:ascii="Arial" w:hAnsi="Arial" w:cs="Arial"/>
          <w:b w:val="0"/>
          <w:i/>
          <w:sz w:val="20"/>
        </w:rPr>
        <w:t>turnover</w:t>
      </w:r>
      <w:r w:rsidRPr="00E3133D">
        <w:rPr>
          <w:rFonts w:ascii="Arial" w:hAnsi="Arial" w:cs="Arial"/>
          <w:b w:val="0"/>
          <w:sz w:val="20"/>
        </w:rPr>
        <w:t>).</w:t>
      </w:r>
      <w:proofErr w:type="gramEnd"/>
      <w:r w:rsidRPr="00E3133D">
        <w:rPr>
          <w:rFonts w:ascii="Arial" w:hAnsi="Arial" w:cs="Arial"/>
          <w:b w:val="0"/>
          <w:sz w:val="20"/>
        </w:rPr>
        <w:t xml:space="preserve"> </w:t>
      </w:r>
      <w:r w:rsidRPr="00E3133D">
        <w:rPr>
          <w:rFonts w:ascii="Arial" w:hAnsi="Arial" w:cs="Arial"/>
          <w:b w:val="0"/>
          <w:i/>
          <w:sz w:val="20"/>
        </w:rPr>
        <w:t>Turnover</w:t>
      </w:r>
      <w:r w:rsidRPr="00E3133D">
        <w:rPr>
          <w:rFonts w:ascii="Arial" w:hAnsi="Arial" w:cs="Arial"/>
          <w:b w:val="0"/>
          <w:sz w:val="20"/>
        </w:rPr>
        <w:t xml:space="preserve"> menjadi isu menarik bagi </w:t>
      </w:r>
      <w:r w:rsidRPr="00E3133D">
        <w:rPr>
          <w:rFonts w:ascii="Arial" w:hAnsi="Arial" w:cs="Arial"/>
          <w:b w:val="0"/>
          <w:sz w:val="20"/>
          <w:lang w:val="id-ID"/>
        </w:rPr>
        <w:t>perusahaan distribusi</w:t>
      </w:r>
      <w:r w:rsidRPr="00E3133D">
        <w:rPr>
          <w:rFonts w:ascii="Arial" w:hAnsi="Arial" w:cs="Arial"/>
          <w:b w:val="0"/>
          <w:sz w:val="20"/>
        </w:rPr>
        <w:t xml:space="preserve"> saat ini karena terjadinya </w:t>
      </w:r>
      <w:r w:rsidRPr="00E3133D">
        <w:rPr>
          <w:rFonts w:ascii="Arial" w:hAnsi="Arial" w:cs="Arial"/>
          <w:b w:val="0"/>
          <w:i/>
          <w:sz w:val="20"/>
        </w:rPr>
        <w:t>turnover</w:t>
      </w:r>
      <w:r w:rsidRPr="00E3133D">
        <w:rPr>
          <w:rFonts w:ascii="Arial" w:hAnsi="Arial" w:cs="Arial"/>
          <w:b w:val="0"/>
          <w:sz w:val="20"/>
        </w:rPr>
        <w:t xml:space="preserve"> </w:t>
      </w:r>
      <w:proofErr w:type="gramStart"/>
      <w:r w:rsidRPr="00E3133D">
        <w:rPr>
          <w:rFonts w:ascii="Arial" w:hAnsi="Arial" w:cs="Arial"/>
          <w:b w:val="0"/>
          <w:sz w:val="20"/>
        </w:rPr>
        <w:t>akan</w:t>
      </w:r>
      <w:proofErr w:type="gramEnd"/>
      <w:r w:rsidRPr="00E3133D">
        <w:rPr>
          <w:rFonts w:ascii="Arial" w:hAnsi="Arial" w:cs="Arial"/>
          <w:b w:val="0"/>
          <w:sz w:val="20"/>
        </w:rPr>
        <w:t xml:space="preserve"> mengganggu operasional </w:t>
      </w:r>
      <w:r w:rsidRPr="00E3133D">
        <w:rPr>
          <w:rFonts w:ascii="Arial" w:hAnsi="Arial" w:cs="Arial"/>
          <w:b w:val="0"/>
          <w:sz w:val="20"/>
          <w:lang w:val="id-ID"/>
        </w:rPr>
        <w:t>perusahaan distribusi</w:t>
      </w:r>
      <w:r w:rsidRPr="00E3133D">
        <w:rPr>
          <w:rFonts w:ascii="Arial" w:hAnsi="Arial" w:cs="Arial"/>
          <w:b w:val="0"/>
          <w:sz w:val="20"/>
        </w:rPr>
        <w:t xml:space="preserve">, baik dari sisi biaya maupun waktu (Khan </w:t>
      </w:r>
      <w:r w:rsidRPr="00E3133D">
        <w:rPr>
          <w:rFonts w:ascii="Arial" w:hAnsi="Arial" w:cs="Arial"/>
          <w:b w:val="0"/>
          <w:sz w:val="20"/>
          <w:lang w:val="id-ID"/>
        </w:rPr>
        <w:t>&amp; Ali</w:t>
      </w:r>
      <w:r w:rsidRPr="00E3133D">
        <w:rPr>
          <w:rFonts w:ascii="Arial" w:hAnsi="Arial" w:cs="Arial"/>
          <w:b w:val="0"/>
          <w:sz w:val="20"/>
        </w:rPr>
        <w:t>, 201</w:t>
      </w:r>
      <w:r w:rsidRPr="00E3133D">
        <w:rPr>
          <w:rFonts w:ascii="Arial" w:hAnsi="Arial" w:cs="Arial"/>
          <w:b w:val="0"/>
          <w:sz w:val="20"/>
          <w:lang w:val="id-ID"/>
        </w:rPr>
        <w:t>3</w:t>
      </w:r>
      <w:r w:rsidRPr="00E3133D">
        <w:rPr>
          <w:rFonts w:ascii="Arial" w:hAnsi="Arial" w:cs="Arial"/>
          <w:b w:val="0"/>
          <w:sz w:val="20"/>
        </w:rPr>
        <w:t>).</w:t>
      </w:r>
    </w:p>
    <w:p w:rsidR="00687903" w:rsidRPr="00E3133D" w:rsidRDefault="00687903" w:rsidP="002D45E0">
      <w:pPr>
        <w:pStyle w:val="Title"/>
        <w:spacing w:line="240" w:lineRule="auto"/>
        <w:jc w:val="both"/>
        <w:rPr>
          <w:rFonts w:ascii="Arial" w:hAnsi="Arial" w:cs="Arial"/>
          <w:b w:val="0"/>
          <w:sz w:val="20"/>
          <w:lang w:val="id-ID"/>
        </w:rPr>
      </w:pPr>
      <w:r w:rsidRPr="00E3133D">
        <w:rPr>
          <w:rFonts w:ascii="Arial" w:hAnsi="Arial" w:cs="Arial"/>
          <w:b w:val="0"/>
          <w:i/>
          <w:sz w:val="20"/>
          <w:lang w:val="id-ID"/>
        </w:rPr>
        <w:t>Organizational Citizenship Behavior</w:t>
      </w:r>
      <w:r w:rsidRPr="00E3133D">
        <w:rPr>
          <w:rFonts w:ascii="Arial" w:hAnsi="Arial" w:cs="Arial"/>
          <w:b w:val="0"/>
          <w:sz w:val="20"/>
          <w:lang w:val="id-ID"/>
        </w:rPr>
        <w:t xml:space="preserve"> sebagai perilaku yang bebas memilih, tidak diatur secara langsung atau eksplisit oleh sistem penghargaan formal dan secara bertingkat mempromosikan fungsi organisasi (Luthans, 2011).  Menurut Robbins (2013) organisasi yang sukses membutuhkan karyawan yang mampu bertindak melebihi tugas pekerjaan umum mereka, atau memberikan kinerja yang melampaui perkiraan dan fakta menunjukkan bahwa organisasi yang mempunyai karyawanan yang memiliki </w:t>
      </w:r>
      <w:r w:rsidRPr="00E3133D">
        <w:rPr>
          <w:rFonts w:ascii="Arial" w:hAnsi="Arial" w:cs="Arial"/>
          <w:b w:val="0"/>
          <w:i/>
          <w:sz w:val="20"/>
          <w:lang w:val="id-ID"/>
        </w:rPr>
        <w:t>organizational citizenship behavior</w:t>
      </w:r>
      <w:r w:rsidRPr="00E3133D">
        <w:rPr>
          <w:rFonts w:ascii="Arial" w:hAnsi="Arial" w:cs="Arial"/>
          <w:b w:val="0"/>
          <w:sz w:val="20"/>
          <w:lang w:val="id-ID"/>
        </w:rPr>
        <w:t xml:space="preserve"> yang baik akan memiliki kinerja yang lebih baik daripada organisasi lain.</w:t>
      </w:r>
    </w:p>
    <w:p w:rsidR="00687903" w:rsidRPr="00E3133D" w:rsidRDefault="00687903" w:rsidP="002D45E0">
      <w:pPr>
        <w:pStyle w:val="Title"/>
        <w:spacing w:line="240" w:lineRule="auto"/>
        <w:jc w:val="both"/>
        <w:rPr>
          <w:rFonts w:ascii="Arial" w:hAnsi="Arial" w:cs="Arial"/>
          <w:b w:val="0"/>
          <w:sz w:val="20"/>
          <w:lang w:val="id-ID"/>
        </w:rPr>
      </w:pPr>
      <w:r w:rsidRPr="00E3133D">
        <w:rPr>
          <w:rFonts w:ascii="Arial" w:hAnsi="Arial" w:cs="Arial"/>
          <w:b w:val="0"/>
          <w:sz w:val="20"/>
          <w:lang w:val="id-ID"/>
        </w:rPr>
        <w:tab/>
        <w:t xml:space="preserve">Sebagai gambaran umum tentang </w:t>
      </w:r>
      <w:r w:rsidRPr="00E3133D">
        <w:rPr>
          <w:rFonts w:ascii="Arial" w:hAnsi="Arial" w:cs="Arial"/>
          <w:b w:val="0"/>
          <w:i/>
          <w:sz w:val="20"/>
          <w:lang w:val="id-ID"/>
        </w:rPr>
        <w:t>organizational citizenship behavior</w:t>
      </w:r>
      <w:r w:rsidRPr="00E3133D">
        <w:rPr>
          <w:rFonts w:ascii="Arial" w:hAnsi="Arial" w:cs="Arial"/>
          <w:b w:val="0"/>
          <w:sz w:val="20"/>
          <w:lang w:val="id-ID"/>
        </w:rPr>
        <w:t xml:space="preserve"> para </w:t>
      </w:r>
      <w:r w:rsidRPr="00E3133D">
        <w:rPr>
          <w:rFonts w:ascii="Arial" w:hAnsi="Arial" w:cs="Arial"/>
          <w:b w:val="0"/>
          <w:i/>
          <w:sz w:val="20"/>
          <w:lang w:val="id-ID"/>
        </w:rPr>
        <w:t>supervisor sales</w:t>
      </w:r>
      <w:r w:rsidRPr="00E3133D">
        <w:rPr>
          <w:rFonts w:ascii="Arial" w:hAnsi="Arial" w:cs="Arial"/>
          <w:b w:val="0"/>
          <w:sz w:val="20"/>
          <w:lang w:val="id-ID"/>
        </w:rPr>
        <w:t xml:space="preserve"> PT. Enseval Putera Mega Trading Tbk. yaitu hanya sebagian kecil yang memperlihatkan </w:t>
      </w:r>
      <w:r w:rsidRPr="00E3133D">
        <w:rPr>
          <w:rFonts w:ascii="Arial" w:hAnsi="Arial" w:cs="Arial"/>
          <w:b w:val="0"/>
          <w:i/>
          <w:sz w:val="20"/>
          <w:lang w:val="id-ID"/>
        </w:rPr>
        <w:t>organizational citizenship behavior</w:t>
      </w:r>
      <w:r w:rsidRPr="00E3133D">
        <w:rPr>
          <w:rFonts w:ascii="Arial" w:hAnsi="Arial" w:cs="Arial"/>
          <w:b w:val="0"/>
          <w:sz w:val="20"/>
          <w:lang w:val="id-ID"/>
        </w:rPr>
        <w:t xml:space="preserve"> seperti </w:t>
      </w:r>
      <w:r w:rsidRPr="00E3133D">
        <w:rPr>
          <w:rFonts w:ascii="Arial" w:hAnsi="Arial" w:cs="Arial"/>
          <w:b w:val="0"/>
          <w:i/>
          <w:sz w:val="20"/>
          <w:lang w:val="id-ID"/>
        </w:rPr>
        <w:t>supervisor sales</w:t>
      </w:r>
      <w:r w:rsidRPr="00E3133D">
        <w:rPr>
          <w:rFonts w:ascii="Arial" w:hAnsi="Arial" w:cs="Arial"/>
          <w:b w:val="0"/>
          <w:sz w:val="20"/>
          <w:lang w:val="id-ID"/>
        </w:rPr>
        <w:t xml:space="preserve"> bersedia mengerjakan tugas rekan kerja yang tidak masuk atau sakit, mau membantu pekerjaan rekan kerja yang </w:t>
      </w:r>
      <w:r w:rsidRPr="00E3133D">
        <w:rPr>
          <w:rFonts w:ascii="Arial" w:hAnsi="Arial" w:cs="Arial"/>
          <w:b w:val="0"/>
          <w:i/>
          <w:sz w:val="20"/>
          <w:lang w:val="id-ID"/>
        </w:rPr>
        <w:t>overload</w:t>
      </w:r>
      <w:r w:rsidRPr="00E3133D">
        <w:rPr>
          <w:rFonts w:ascii="Arial" w:hAnsi="Arial" w:cs="Arial"/>
          <w:b w:val="0"/>
          <w:sz w:val="20"/>
          <w:lang w:val="id-ID"/>
        </w:rPr>
        <w:t xml:space="preserve">, bersedia menyelesaikan pekerjaan lebih cepat dari waktu yang ditetapkan, datang ke kantor lebih awal dan bersedia mengerjakan pekerjaan tambahan yang tidak tertuang ke dalam </w:t>
      </w:r>
      <w:r w:rsidRPr="00E3133D">
        <w:rPr>
          <w:rFonts w:ascii="Arial" w:hAnsi="Arial" w:cs="Arial"/>
          <w:b w:val="0"/>
          <w:i/>
          <w:sz w:val="20"/>
          <w:lang w:val="id-ID"/>
        </w:rPr>
        <w:t>job deskripsi</w:t>
      </w:r>
      <w:r w:rsidRPr="00E3133D">
        <w:rPr>
          <w:rFonts w:ascii="Arial" w:hAnsi="Arial" w:cs="Arial"/>
          <w:b w:val="0"/>
          <w:sz w:val="20"/>
          <w:lang w:val="id-ID"/>
        </w:rPr>
        <w:t xml:space="preserve"> tanpa mengharapkan imbalan lebih.</w:t>
      </w:r>
    </w:p>
    <w:p w:rsidR="00687903" w:rsidRPr="00E3133D" w:rsidRDefault="00687903" w:rsidP="002D45E0">
      <w:pPr>
        <w:pStyle w:val="Title"/>
        <w:spacing w:line="240" w:lineRule="auto"/>
        <w:jc w:val="both"/>
        <w:rPr>
          <w:rFonts w:ascii="Arial" w:hAnsi="Arial" w:cs="Arial"/>
          <w:b w:val="0"/>
          <w:sz w:val="20"/>
          <w:lang w:val="id-ID"/>
        </w:rPr>
      </w:pPr>
      <w:r w:rsidRPr="00E3133D">
        <w:rPr>
          <w:rFonts w:ascii="Arial" w:hAnsi="Arial" w:cs="Arial"/>
          <w:b w:val="0"/>
          <w:sz w:val="20"/>
          <w:lang w:val="id-ID"/>
        </w:rPr>
        <w:tab/>
        <w:t xml:space="preserve">Disamping itu ada beberapa </w:t>
      </w:r>
      <w:r w:rsidRPr="00E3133D">
        <w:rPr>
          <w:rFonts w:ascii="Arial" w:hAnsi="Arial" w:cs="Arial"/>
          <w:b w:val="0"/>
          <w:i/>
          <w:sz w:val="20"/>
          <w:lang w:val="id-ID"/>
        </w:rPr>
        <w:t>supervisor sales</w:t>
      </w:r>
      <w:r w:rsidRPr="00E3133D">
        <w:rPr>
          <w:rFonts w:ascii="Arial" w:hAnsi="Arial" w:cs="Arial"/>
          <w:b w:val="0"/>
          <w:sz w:val="20"/>
          <w:lang w:val="id-ID"/>
        </w:rPr>
        <w:t xml:space="preserve"> memperlihatkan perilaku yang bukan termasuk </w:t>
      </w:r>
      <w:r w:rsidRPr="00E3133D">
        <w:rPr>
          <w:rFonts w:ascii="Arial" w:hAnsi="Arial" w:cs="Arial"/>
          <w:b w:val="0"/>
          <w:i/>
          <w:sz w:val="20"/>
          <w:lang w:val="id-ID"/>
        </w:rPr>
        <w:t>organizational citizenship behavior</w:t>
      </w:r>
      <w:r w:rsidRPr="00E3133D">
        <w:rPr>
          <w:rFonts w:ascii="Arial" w:hAnsi="Arial" w:cs="Arial"/>
          <w:b w:val="0"/>
          <w:sz w:val="20"/>
          <w:lang w:val="id-ID"/>
        </w:rPr>
        <w:t xml:space="preserve"> yaitu terlihat dari rendahnya tingkat kepatuhan beberapa </w:t>
      </w:r>
      <w:r w:rsidRPr="00E3133D">
        <w:rPr>
          <w:rFonts w:ascii="Arial" w:hAnsi="Arial" w:cs="Arial"/>
          <w:b w:val="0"/>
          <w:i/>
          <w:sz w:val="20"/>
          <w:lang w:val="id-ID"/>
        </w:rPr>
        <w:t xml:space="preserve">supervisor sales </w:t>
      </w:r>
      <w:r w:rsidRPr="00E3133D">
        <w:rPr>
          <w:rFonts w:ascii="Arial" w:hAnsi="Arial" w:cs="Arial"/>
          <w:b w:val="0"/>
          <w:sz w:val="20"/>
          <w:lang w:val="id-ID"/>
        </w:rPr>
        <w:t xml:space="preserve">terhadap aturan disiplin yang berlaku, senang menjelek-jelekan sesama </w:t>
      </w:r>
      <w:r w:rsidRPr="00E3133D">
        <w:rPr>
          <w:rFonts w:ascii="Arial" w:hAnsi="Arial" w:cs="Arial"/>
          <w:b w:val="0"/>
          <w:i/>
          <w:sz w:val="20"/>
          <w:lang w:val="id-ID"/>
        </w:rPr>
        <w:t>supervisor sales</w:t>
      </w:r>
      <w:r w:rsidRPr="00E3133D">
        <w:rPr>
          <w:rFonts w:ascii="Arial" w:hAnsi="Arial" w:cs="Arial"/>
          <w:b w:val="0"/>
          <w:sz w:val="20"/>
          <w:lang w:val="id-ID"/>
        </w:rPr>
        <w:t xml:space="preserve"> didepan pimpinan dengan maksud untuk menjatuhkan, tidak bersedia membantu pekerjaan teman yang sedang berhalangan.  Hal ini disebabkan oleh adanya minat pindah kerja yang dirasakan.</w:t>
      </w:r>
    </w:p>
    <w:p w:rsidR="00687903" w:rsidRDefault="00687903" w:rsidP="007F300A">
      <w:pPr>
        <w:pStyle w:val="Title"/>
        <w:spacing w:line="240" w:lineRule="auto"/>
        <w:jc w:val="both"/>
        <w:rPr>
          <w:rFonts w:ascii="Arial" w:hAnsi="Arial" w:cs="Arial"/>
          <w:b w:val="0"/>
          <w:i/>
          <w:iCs/>
          <w:sz w:val="20"/>
          <w:lang w:val="id-ID" w:eastAsia="id-ID"/>
        </w:rPr>
      </w:pPr>
      <w:r w:rsidRPr="00E3133D">
        <w:rPr>
          <w:rFonts w:ascii="Arial" w:hAnsi="Arial" w:cs="Arial"/>
          <w:b w:val="0"/>
          <w:sz w:val="20"/>
          <w:lang w:val="id-ID"/>
        </w:rPr>
        <w:tab/>
      </w:r>
      <w:r w:rsidRPr="00E3133D">
        <w:rPr>
          <w:rFonts w:ascii="Arial" w:hAnsi="Arial" w:cs="Arial"/>
          <w:b w:val="0"/>
          <w:i/>
          <w:iCs/>
          <w:sz w:val="20"/>
          <w:lang w:val="id-ID" w:eastAsia="id-ID"/>
        </w:rPr>
        <w:t xml:space="preserve"> </w:t>
      </w:r>
    </w:p>
    <w:p w:rsidR="009C1460" w:rsidRDefault="009C1460" w:rsidP="007F300A">
      <w:pPr>
        <w:pStyle w:val="Title"/>
        <w:spacing w:line="240" w:lineRule="auto"/>
        <w:jc w:val="both"/>
        <w:rPr>
          <w:rFonts w:ascii="Arial" w:hAnsi="Arial" w:cs="Arial"/>
          <w:b w:val="0"/>
          <w:i/>
          <w:iCs/>
          <w:sz w:val="20"/>
          <w:lang w:val="id-ID" w:eastAsia="id-ID"/>
        </w:rPr>
      </w:pPr>
    </w:p>
    <w:p w:rsidR="003A5EFE" w:rsidRPr="00E3133D" w:rsidRDefault="002D45E0" w:rsidP="002D45E0">
      <w:pPr>
        <w:pStyle w:val="ListParagraph"/>
        <w:numPr>
          <w:ilvl w:val="0"/>
          <w:numId w:val="1"/>
        </w:numPr>
        <w:spacing w:after="0" w:line="240" w:lineRule="auto"/>
        <w:ind w:left="426" w:hanging="426"/>
        <w:jc w:val="both"/>
        <w:rPr>
          <w:rFonts w:ascii="Arial" w:hAnsi="Arial" w:cs="Arial"/>
          <w:b/>
          <w:sz w:val="20"/>
          <w:szCs w:val="20"/>
        </w:rPr>
      </w:pPr>
      <w:r w:rsidRPr="00E3133D">
        <w:rPr>
          <w:rFonts w:ascii="Arial" w:hAnsi="Arial" w:cs="Arial"/>
          <w:b/>
          <w:sz w:val="20"/>
          <w:szCs w:val="20"/>
        </w:rPr>
        <w:lastRenderedPageBreak/>
        <w:t>Identifikasi Masalah</w:t>
      </w:r>
    </w:p>
    <w:p w:rsidR="00687903" w:rsidRPr="00E3133D" w:rsidRDefault="00687903" w:rsidP="002D45E0">
      <w:pPr>
        <w:pStyle w:val="ListParagraph"/>
        <w:spacing w:after="0" w:line="240" w:lineRule="auto"/>
        <w:ind w:left="426"/>
        <w:jc w:val="both"/>
        <w:rPr>
          <w:rFonts w:ascii="Arial" w:hAnsi="Arial" w:cs="Arial"/>
          <w:sz w:val="20"/>
          <w:szCs w:val="20"/>
        </w:rPr>
      </w:pPr>
    </w:p>
    <w:p w:rsidR="00687903" w:rsidRDefault="00687903" w:rsidP="002D45E0">
      <w:pPr>
        <w:spacing w:after="0" w:line="240" w:lineRule="auto"/>
        <w:ind w:left="426" w:firstLine="283"/>
        <w:jc w:val="both"/>
        <w:rPr>
          <w:rFonts w:ascii="Arial" w:eastAsia="Calibri" w:hAnsi="Arial" w:cs="Arial"/>
          <w:sz w:val="20"/>
          <w:szCs w:val="20"/>
        </w:rPr>
      </w:pPr>
      <w:r w:rsidRPr="00E3133D">
        <w:rPr>
          <w:rFonts w:ascii="Arial" w:eastAsia="Calibri" w:hAnsi="Arial" w:cs="Arial"/>
          <w:sz w:val="20"/>
          <w:szCs w:val="20"/>
        </w:rPr>
        <w:t>Berdasarkan uraian pada latar Belakang penelitian di atas, maka yang menjadi permasalahan pada objek yang diteliti teridentifikasikan bahwa :</w:t>
      </w:r>
    </w:p>
    <w:p w:rsidR="00687903" w:rsidRPr="00E3133D" w:rsidRDefault="00687903" w:rsidP="002D45E0">
      <w:pPr>
        <w:numPr>
          <w:ilvl w:val="0"/>
          <w:numId w:val="2"/>
        </w:numPr>
        <w:spacing w:after="0" w:line="240" w:lineRule="auto"/>
        <w:ind w:left="709" w:hanging="283"/>
        <w:jc w:val="both"/>
        <w:rPr>
          <w:rFonts w:ascii="Arial" w:eastAsia="Calibri" w:hAnsi="Arial" w:cs="Arial"/>
          <w:sz w:val="20"/>
          <w:szCs w:val="20"/>
        </w:rPr>
      </w:pPr>
      <w:r w:rsidRPr="00E3133D">
        <w:rPr>
          <w:rFonts w:ascii="Arial" w:eastAsia="Calibri" w:hAnsi="Arial" w:cs="Arial"/>
          <w:sz w:val="20"/>
          <w:szCs w:val="20"/>
        </w:rPr>
        <w:t xml:space="preserve">Para karyawan </w:t>
      </w:r>
      <w:r w:rsidRPr="00E3133D">
        <w:rPr>
          <w:rFonts w:ascii="Arial" w:eastAsia="Calibri" w:hAnsi="Arial" w:cs="Arial"/>
          <w:i/>
          <w:sz w:val="20"/>
          <w:szCs w:val="20"/>
        </w:rPr>
        <w:t>supervisor sales</w:t>
      </w:r>
      <w:r w:rsidRPr="00E3133D">
        <w:rPr>
          <w:rFonts w:ascii="Arial" w:eastAsia="Calibri" w:hAnsi="Arial" w:cs="Arial"/>
          <w:sz w:val="20"/>
          <w:szCs w:val="20"/>
        </w:rPr>
        <w:t xml:space="preserve"> cenderung mudah frustasi dalam menyikapi permasalahan rotasi. </w:t>
      </w:r>
    </w:p>
    <w:p w:rsidR="00687903" w:rsidRPr="00E3133D" w:rsidRDefault="00687903" w:rsidP="002D45E0">
      <w:pPr>
        <w:numPr>
          <w:ilvl w:val="0"/>
          <w:numId w:val="2"/>
        </w:numPr>
        <w:spacing w:after="0" w:line="240" w:lineRule="auto"/>
        <w:ind w:left="709" w:hanging="283"/>
        <w:jc w:val="both"/>
        <w:rPr>
          <w:rFonts w:ascii="Arial" w:eastAsia="Calibri" w:hAnsi="Arial" w:cs="Arial"/>
          <w:sz w:val="20"/>
          <w:szCs w:val="20"/>
        </w:rPr>
      </w:pPr>
      <w:r w:rsidRPr="00E3133D">
        <w:rPr>
          <w:rFonts w:ascii="Arial" w:eastAsia="Calibri" w:hAnsi="Arial" w:cs="Arial"/>
          <w:sz w:val="20"/>
          <w:szCs w:val="20"/>
        </w:rPr>
        <w:t xml:space="preserve">Ketidaksesuaian </w:t>
      </w:r>
      <w:r w:rsidRPr="00E3133D">
        <w:rPr>
          <w:rFonts w:ascii="Arial" w:eastAsia="Calibri" w:hAnsi="Arial" w:cs="Arial"/>
          <w:i/>
          <w:sz w:val="20"/>
          <w:szCs w:val="20"/>
        </w:rPr>
        <w:t>background</w:t>
      </w:r>
      <w:r w:rsidRPr="00E3133D">
        <w:rPr>
          <w:rFonts w:ascii="Arial" w:eastAsia="Calibri" w:hAnsi="Arial" w:cs="Arial"/>
          <w:sz w:val="20"/>
          <w:szCs w:val="20"/>
        </w:rPr>
        <w:t xml:space="preserve"> pendidikan dari </w:t>
      </w:r>
      <w:r w:rsidRPr="00E3133D">
        <w:rPr>
          <w:rFonts w:ascii="Arial" w:eastAsia="Calibri" w:hAnsi="Arial" w:cs="Arial"/>
          <w:i/>
          <w:sz w:val="20"/>
          <w:szCs w:val="20"/>
        </w:rPr>
        <w:t xml:space="preserve">supervisor sales. </w:t>
      </w:r>
    </w:p>
    <w:p w:rsidR="00687903" w:rsidRPr="00E3133D" w:rsidRDefault="00687903" w:rsidP="002D45E0">
      <w:pPr>
        <w:numPr>
          <w:ilvl w:val="0"/>
          <w:numId w:val="2"/>
        </w:numPr>
        <w:spacing w:after="0" w:line="240" w:lineRule="auto"/>
        <w:ind w:left="709" w:hanging="283"/>
        <w:jc w:val="both"/>
        <w:rPr>
          <w:rFonts w:ascii="Arial" w:eastAsia="Calibri" w:hAnsi="Arial" w:cs="Arial"/>
          <w:sz w:val="20"/>
          <w:szCs w:val="20"/>
        </w:rPr>
      </w:pPr>
      <w:r w:rsidRPr="00E3133D">
        <w:rPr>
          <w:rFonts w:ascii="Arial" w:eastAsia="Calibri" w:hAnsi="Arial" w:cs="Arial"/>
          <w:sz w:val="20"/>
          <w:szCs w:val="20"/>
        </w:rPr>
        <w:t xml:space="preserve">Tingkat kehadiran dan keterlambatan </w:t>
      </w:r>
      <w:r w:rsidRPr="00E3133D">
        <w:rPr>
          <w:rFonts w:ascii="Arial" w:eastAsia="Calibri" w:hAnsi="Arial" w:cs="Arial"/>
          <w:i/>
          <w:sz w:val="20"/>
          <w:szCs w:val="20"/>
        </w:rPr>
        <w:t>supervisor sales</w:t>
      </w:r>
      <w:r w:rsidRPr="00E3133D">
        <w:rPr>
          <w:rFonts w:ascii="Arial" w:eastAsia="Calibri" w:hAnsi="Arial" w:cs="Arial"/>
          <w:sz w:val="20"/>
          <w:szCs w:val="20"/>
        </w:rPr>
        <w:t xml:space="preserve"> memiliki persentasi yang cukup tinggi.</w:t>
      </w:r>
    </w:p>
    <w:p w:rsidR="00687903" w:rsidRPr="00E3133D" w:rsidRDefault="00687903" w:rsidP="002D45E0">
      <w:pPr>
        <w:numPr>
          <w:ilvl w:val="0"/>
          <w:numId w:val="2"/>
        </w:numPr>
        <w:spacing w:after="0" w:line="240" w:lineRule="auto"/>
        <w:ind w:left="709" w:hanging="283"/>
        <w:jc w:val="both"/>
        <w:rPr>
          <w:rFonts w:ascii="Arial" w:eastAsia="Calibri" w:hAnsi="Arial" w:cs="Arial"/>
          <w:sz w:val="20"/>
          <w:szCs w:val="20"/>
        </w:rPr>
      </w:pPr>
      <w:r w:rsidRPr="00E3133D">
        <w:rPr>
          <w:rFonts w:ascii="Arial" w:eastAsia="Calibri" w:hAnsi="Arial" w:cs="Arial"/>
          <w:sz w:val="20"/>
          <w:szCs w:val="20"/>
          <w:lang w:val="sv-SE"/>
        </w:rPr>
        <w:t xml:space="preserve">Tingkat </w:t>
      </w:r>
      <w:r w:rsidRPr="00E3133D">
        <w:rPr>
          <w:rFonts w:ascii="Arial" w:eastAsia="Calibri" w:hAnsi="Arial" w:cs="Arial"/>
          <w:sz w:val="20"/>
          <w:szCs w:val="20"/>
        </w:rPr>
        <w:t xml:space="preserve">kepatuhan akan ketentuan organisasi masih rendah terutama dalam hal mutasi para </w:t>
      </w:r>
      <w:r w:rsidRPr="00E3133D">
        <w:rPr>
          <w:rFonts w:ascii="Arial" w:eastAsia="Calibri" w:hAnsi="Arial" w:cs="Arial"/>
          <w:i/>
          <w:sz w:val="20"/>
          <w:szCs w:val="20"/>
        </w:rPr>
        <w:t>supervisor sales</w:t>
      </w:r>
      <w:r w:rsidRPr="00E3133D">
        <w:rPr>
          <w:rFonts w:ascii="Arial" w:eastAsia="Calibri" w:hAnsi="Arial" w:cs="Arial"/>
          <w:sz w:val="20"/>
          <w:szCs w:val="20"/>
        </w:rPr>
        <w:t>.</w:t>
      </w:r>
    </w:p>
    <w:p w:rsidR="00687903" w:rsidRPr="00E3133D" w:rsidRDefault="00687903" w:rsidP="002D45E0">
      <w:pPr>
        <w:numPr>
          <w:ilvl w:val="0"/>
          <w:numId w:val="2"/>
        </w:numPr>
        <w:spacing w:after="0" w:line="240" w:lineRule="auto"/>
        <w:ind w:left="709" w:hanging="283"/>
        <w:jc w:val="both"/>
        <w:rPr>
          <w:rFonts w:ascii="Arial" w:eastAsia="Calibri" w:hAnsi="Arial" w:cs="Arial"/>
          <w:sz w:val="20"/>
          <w:szCs w:val="20"/>
        </w:rPr>
      </w:pPr>
      <w:r w:rsidRPr="00E3133D">
        <w:rPr>
          <w:rFonts w:ascii="Arial" w:eastAsia="Calibri" w:hAnsi="Arial" w:cs="Arial"/>
          <w:i/>
          <w:sz w:val="20"/>
          <w:szCs w:val="20"/>
        </w:rPr>
        <w:t>Supervisor sales</w:t>
      </w:r>
      <w:r w:rsidRPr="00E3133D">
        <w:rPr>
          <w:rFonts w:ascii="Arial" w:eastAsia="Calibri" w:hAnsi="Arial" w:cs="Arial"/>
          <w:sz w:val="20"/>
          <w:szCs w:val="20"/>
        </w:rPr>
        <w:t xml:space="preserve"> tidak memilik</w:t>
      </w:r>
      <w:r w:rsidRPr="00E3133D">
        <w:rPr>
          <w:rFonts w:ascii="Arial" w:eastAsia="Calibri" w:hAnsi="Arial" w:cs="Arial"/>
          <w:sz w:val="20"/>
          <w:szCs w:val="20"/>
          <w:lang w:val="sv-SE"/>
        </w:rPr>
        <w:t>i</w:t>
      </w:r>
      <w:r w:rsidRPr="00E3133D">
        <w:rPr>
          <w:rFonts w:ascii="Arial" w:eastAsia="Calibri" w:hAnsi="Arial" w:cs="Arial"/>
          <w:sz w:val="20"/>
          <w:szCs w:val="20"/>
        </w:rPr>
        <w:t xml:space="preserve"> keyakinan bahwa organisasi adalah tempat yang paling tepat, sehingga ada peluang yang lebih baik di tempat lain merupakan pilihannya.</w:t>
      </w:r>
    </w:p>
    <w:p w:rsidR="00687903" w:rsidRPr="00E3133D" w:rsidRDefault="00687903" w:rsidP="002D45E0">
      <w:pPr>
        <w:numPr>
          <w:ilvl w:val="0"/>
          <w:numId w:val="2"/>
        </w:numPr>
        <w:spacing w:after="0" w:line="240" w:lineRule="auto"/>
        <w:ind w:left="709" w:hanging="283"/>
        <w:jc w:val="both"/>
        <w:rPr>
          <w:rFonts w:ascii="Arial" w:eastAsia="Calibri" w:hAnsi="Arial" w:cs="Arial"/>
          <w:sz w:val="20"/>
          <w:szCs w:val="20"/>
        </w:rPr>
      </w:pPr>
      <w:r w:rsidRPr="00E3133D">
        <w:rPr>
          <w:rFonts w:ascii="Arial" w:eastAsia="Calibri" w:hAnsi="Arial" w:cs="Arial"/>
          <w:sz w:val="20"/>
          <w:szCs w:val="20"/>
        </w:rPr>
        <w:t xml:space="preserve">Tingginya tingkat peluang kehilangan pekerjaan bagi </w:t>
      </w:r>
      <w:r w:rsidRPr="00E3133D">
        <w:rPr>
          <w:rFonts w:ascii="Arial" w:eastAsia="Calibri" w:hAnsi="Arial" w:cs="Arial"/>
          <w:i/>
          <w:sz w:val="20"/>
          <w:szCs w:val="20"/>
        </w:rPr>
        <w:t>supervisor sales</w:t>
      </w:r>
      <w:r w:rsidRPr="00E3133D">
        <w:rPr>
          <w:rFonts w:ascii="Arial" w:eastAsia="Calibri" w:hAnsi="Arial" w:cs="Arial"/>
          <w:sz w:val="20"/>
          <w:szCs w:val="20"/>
        </w:rPr>
        <w:t>, ketika menolak untuk dimutasikan.</w:t>
      </w:r>
    </w:p>
    <w:p w:rsidR="00687903" w:rsidRPr="00E3133D" w:rsidRDefault="00687903" w:rsidP="002D45E0">
      <w:pPr>
        <w:numPr>
          <w:ilvl w:val="0"/>
          <w:numId w:val="2"/>
        </w:numPr>
        <w:spacing w:after="0" w:line="240" w:lineRule="auto"/>
        <w:ind w:left="709" w:hanging="283"/>
        <w:jc w:val="both"/>
        <w:rPr>
          <w:rFonts w:ascii="Arial" w:eastAsia="Calibri" w:hAnsi="Arial" w:cs="Arial"/>
          <w:sz w:val="20"/>
          <w:szCs w:val="20"/>
        </w:rPr>
      </w:pPr>
      <w:r w:rsidRPr="00E3133D">
        <w:rPr>
          <w:rFonts w:ascii="Arial" w:eastAsia="Calibri" w:hAnsi="Arial" w:cs="Arial"/>
          <w:sz w:val="20"/>
          <w:szCs w:val="20"/>
        </w:rPr>
        <w:t xml:space="preserve">Posisi manajer, saat ini hanya diduduki oleh orang-orang yang memiliki kedekatan khusus dengan para CEO. </w:t>
      </w:r>
    </w:p>
    <w:p w:rsidR="00687903" w:rsidRPr="00E3133D" w:rsidRDefault="00687903" w:rsidP="002D45E0">
      <w:pPr>
        <w:numPr>
          <w:ilvl w:val="0"/>
          <w:numId w:val="2"/>
        </w:numPr>
        <w:spacing w:after="0" w:line="240" w:lineRule="auto"/>
        <w:ind w:left="709" w:hanging="283"/>
        <w:jc w:val="both"/>
        <w:rPr>
          <w:rFonts w:ascii="Arial" w:eastAsia="Calibri" w:hAnsi="Arial" w:cs="Arial"/>
          <w:sz w:val="20"/>
          <w:szCs w:val="20"/>
        </w:rPr>
      </w:pPr>
      <w:r w:rsidRPr="00E3133D">
        <w:rPr>
          <w:rFonts w:ascii="Arial" w:eastAsia="Calibri" w:hAnsi="Arial" w:cs="Arial"/>
          <w:sz w:val="20"/>
          <w:szCs w:val="20"/>
        </w:rPr>
        <w:t xml:space="preserve">Terdapat indikasi bahwa status jenjang karir yang mayoritas terhenti pada jabatan </w:t>
      </w:r>
      <w:r w:rsidRPr="00E3133D">
        <w:rPr>
          <w:rFonts w:ascii="Arial" w:eastAsia="Calibri" w:hAnsi="Arial" w:cs="Arial"/>
          <w:i/>
          <w:sz w:val="20"/>
          <w:szCs w:val="20"/>
        </w:rPr>
        <w:t>supervisor sales.</w:t>
      </w:r>
      <w:r w:rsidRPr="00E3133D">
        <w:rPr>
          <w:rFonts w:ascii="Arial" w:eastAsia="Calibri" w:hAnsi="Arial" w:cs="Arial"/>
          <w:sz w:val="20"/>
          <w:szCs w:val="20"/>
        </w:rPr>
        <w:t xml:space="preserve"> </w:t>
      </w:r>
    </w:p>
    <w:p w:rsidR="00687903" w:rsidRPr="00E3133D" w:rsidRDefault="00687903" w:rsidP="002D45E0">
      <w:pPr>
        <w:numPr>
          <w:ilvl w:val="0"/>
          <w:numId w:val="2"/>
        </w:numPr>
        <w:spacing w:after="0" w:line="240" w:lineRule="auto"/>
        <w:ind w:left="709" w:hanging="283"/>
        <w:jc w:val="both"/>
        <w:rPr>
          <w:rFonts w:ascii="Arial" w:eastAsia="Calibri" w:hAnsi="Arial" w:cs="Arial"/>
          <w:sz w:val="20"/>
          <w:szCs w:val="20"/>
        </w:rPr>
      </w:pPr>
      <w:r w:rsidRPr="00E3133D">
        <w:rPr>
          <w:rFonts w:ascii="Arial" w:eastAsia="Calibri" w:hAnsi="Arial" w:cs="Arial"/>
          <w:sz w:val="20"/>
          <w:szCs w:val="20"/>
        </w:rPr>
        <w:t xml:space="preserve">Kecenderungan minat pindah kerja sebagai akibat, suasana kerja yang tidak kondusif. </w:t>
      </w:r>
    </w:p>
    <w:p w:rsidR="00687903" w:rsidRPr="00E3133D" w:rsidRDefault="00687903" w:rsidP="00E3133D">
      <w:pPr>
        <w:numPr>
          <w:ilvl w:val="0"/>
          <w:numId w:val="2"/>
        </w:numPr>
        <w:spacing w:after="0" w:line="240" w:lineRule="auto"/>
        <w:ind w:left="709" w:hanging="283"/>
        <w:jc w:val="both"/>
        <w:rPr>
          <w:rFonts w:ascii="Arial" w:eastAsia="Calibri" w:hAnsi="Arial" w:cs="Arial"/>
          <w:sz w:val="20"/>
          <w:szCs w:val="20"/>
        </w:rPr>
      </w:pPr>
      <w:r w:rsidRPr="00E3133D">
        <w:rPr>
          <w:rFonts w:ascii="Arial" w:eastAsia="Calibri" w:hAnsi="Arial" w:cs="Arial"/>
          <w:sz w:val="20"/>
          <w:szCs w:val="20"/>
        </w:rPr>
        <w:t xml:space="preserve">Persentase </w:t>
      </w:r>
      <w:r w:rsidRPr="00E3133D">
        <w:rPr>
          <w:rFonts w:ascii="Arial" w:eastAsia="Calibri" w:hAnsi="Arial" w:cs="Arial"/>
          <w:i/>
          <w:sz w:val="20"/>
          <w:szCs w:val="20"/>
        </w:rPr>
        <w:t xml:space="preserve">turnover supervisor sales </w:t>
      </w:r>
      <w:r w:rsidRPr="00E3133D">
        <w:rPr>
          <w:rFonts w:ascii="Arial" w:eastAsia="Calibri" w:hAnsi="Arial" w:cs="Arial"/>
          <w:sz w:val="20"/>
          <w:szCs w:val="20"/>
        </w:rPr>
        <w:t>PT. Enseval Putera Mega Trading Tbk. mencapai 22%, sementara persentase yang berminat untuk pindah kerja lebih besar lagi yaitu mencapai 46,5%.</w:t>
      </w:r>
    </w:p>
    <w:p w:rsidR="00687903" w:rsidRPr="00E3133D" w:rsidRDefault="00687903" w:rsidP="00E3133D">
      <w:pPr>
        <w:numPr>
          <w:ilvl w:val="0"/>
          <w:numId w:val="2"/>
        </w:numPr>
        <w:spacing w:after="0" w:line="240" w:lineRule="auto"/>
        <w:ind w:left="709" w:hanging="283"/>
        <w:jc w:val="both"/>
        <w:rPr>
          <w:rFonts w:ascii="Arial" w:eastAsia="Calibri" w:hAnsi="Arial" w:cs="Arial"/>
          <w:sz w:val="20"/>
          <w:szCs w:val="20"/>
        </w:rPr>
      </w:pPr>
      <w:r w:rsidRPr="00E3133D">
        <w:rPr>
          <w:rFonts w:ascii="Arial" w:eastAsia="Calibri" w:hAnsi="Arial" w:cs="Arial"/>
          <w:sz w:val="20"/>
          <w:szCs w:val="20"/>
        </w:rPr>
        <w:t xml:space="preserve">Alasan pengajuan keluarnya </w:t>
      </w:r>
      <w:r w:rsidRPr="00E3133D">
        <w:rPr>
          <w:rFonts w:ascii="Arial" w:eastAsia="Calibri" w:hAnsi="Arial" w:cs="Arial"/>
          <w:i/>
          <w:sz w:val="20"/>
          <w:szCs w:val="20"/>
        </w:rPr>
        <w:t>supervisor sales</w:t>
      </w:r>
      <w:r w:rsidRPr="00E3133D">
        <w:rPr>
          <w:rFonts w:ascii="Arial" w:eastAsia="Calibri" w:hAnsi="Arial" w:cs="Arial"/>
          <w:sz w:val="20"/>
          <w:szCs w:val="20"/>
        </w:rPr>
        <w:t>, mayoritas adalah alasan organisasi.</w:t>
      </w:r>
    </w:p>
    <w:p w:rsidR="00687903" w:rsidRPr="00E3133D" w:rsidRDefault="00687903" w:rsidP="00E3133D">
      <w:pPr>
        <w:numPr>
          <w:ilvl w:val="0"/>
          <w:numId w:val="2"/>
        </w:numPr>
        <w:spacing w:after="0" w:line="240" w:lineRule="auto"/>
        <w:ind w:left="709" w:hanging="283"/>
        <w:jc w:val="both"/>
        <w:rPr>
          <w:rFonts w:ascii="Arial" w:eastAsia="Calibri" w:hAnsi="Arial" w:cs="Arial"/>
          <w:sz w:val="20"/>
          <w:szCs w:val="20"/>
        </w:rPr>
      </w:pPr>
      <w:r w:rsidRPr="00E3133D">
        <w:rPr>
          <w:rFonts w:ascii="Arial" w:eastAsia="Calibri" w:hAnsi="Arial" w:cs="Arial"/>
          <w:sz w:val="20"/>
          <w:szCs w:val="20"/>
        </w:rPr>
        <w:t xml:space="preserve">Masih adanya supervisor yang tidak berperilaku </w:t>
      </w:r>
      <w:r w:rsidRPr="00E3133D">
        <w:rPr>
          <w:rFonts w:ascii="Arial" w:eastAsia="Calibri" w:hAnsi="Arial" w:cs="Arial"/>
          <w:i/>
          <w:sz w:val="20"/>
          <w:szCs w:val="20"/>
        </w:rPr>
        <w:t>Organizational Citizenship Behavior</w:t>
      </w:r>
      <w:r w:rsidRPr="00E3133D">
        <w:rPr>
          <w:rFonts w:ascii="Arial" w:eastAsia="Calibri" w:hAnsi="Arial" w:cs="Arial"/>
          <w:sz w:val="20"/>
          <w:szCs w:val="20"/>
        </w:rPr>
        <w:t xml:space="preserve"> terutama dalam hal menolong pekerjaan sesama rekan kerja yang beban kerjanya berlebih.</w:t>
      </w:r>
    </w:p>
    <w:p w:rsidR="00687903" w:rsidRPr="00E3133D" w:rsidRDefault="00687903" w:rsidP="002D45E0">
      <w:pPr>
        <w:pStyle w:val="ListParagraph"/>
        <w:spacing w:after="0" w:line="240" w:lineRule="auto"/>
        <w:ind w:left="426"/>
        <w:jc w:val="both"/>
        <w:rPr>
          <w:rFonts w:ascii="Arial" w:hAnsi="Arial" w:cs="Arial"/>
          <w:sz w:val="20"/>
          <w:szCs w:val="20"/>
        </w:rPr>
      </w:pPr>
    </w:p>
    <w:p w:rsidR="003A5EFE" w:rsidRPr="00E3133D" w:rsidRDefault="00690ADC" w:rsidP="002D45E0">
      <w:pPr>
        <w:pStyle w:val="ListParagraph"/>
        <w:numPr>
          <w:ilvl w:val="0"/>
          <w:numId w:val="1"/>
        </w:numPr>
        <w:spacing w:after="0" w:line="240" w:lineRule="auto"/>
        <w:ind w:left="426" w:hanging="426"/>
        <w:jc w:val="both"/>
        <w:rPr>
          <w:rFonts w:ascii="Arial" w:hAnsi="Arial" w:cs="Arial"/>
          <w:b/>
          <w:sz w:val="20"/>
          <w:szCs w:val="20"/>
        </w:rPr>
      </w:pPr>
      <w:r w:rsidRPr="00E3133D">
        <w:rPr>
          <w:rFonts w:ascii="Arial" w:hAnsi="Arial" w:cs="Arial"/>
          <w:b/>
          <w:sz w:val="20"/>
          <w:szCs w:val="20"/>
        </w:rPr>
        <w:t>P</w:t>
      </w:r>
      <w:r w:rsidR="002D45E0" w:rsidRPr="00E3133D">
        <w:rPr>
          <w:rFonts w:ascii="Arial" w:hAnsi="Arial" w:cs="Arial"/>
          <w:b/>
          <w:sz w:val="20"/>
          <w:szCs w:val="20"/>
        </w:rPr>
        <w:t>erumusan Masalah</w:t>
      </w:r>
    </w:p>
    <w:p w:rsidR="00690ADC" w:rsidRPr="00E3133D" w:rsidRDefault="00690ADC" w:rsidP="002D45E0">
      <w:pPr>
        <w:pStyle w:val="ListParagraph"/>
        <w:spacing w:after="0" w:line="240" w:lineRule="auto"/>
        <w:ind w:left="426"/>
        <w:jc w:val="both"/>
        <w:rPr>
          <w:rFonts w:ascii="Arial" w:hAnsi="Arial" w:cs="Arial"/>
          <w:sz w:val="20"/>
          <w:szCs w:val="20"/>
        </w:rPr>
      </w:pPr>
    </w:p>
    <w:p w:rsidR="00690ADC" w:rsidRPr="00E3133D" w:rsidRDefault="00690ADC" w:rsidP="007F300A">
      <w:pPr>
        <w:spacing w:after="0" w:line="240" w:lineRule="auto"/>
        <w:ind w:left="426" w:firstLine="283"/>
        <w:jc w:val="both"/>
        <w:rPr>
          <w:rFonts w:ascii="Arial" w:eastAsia="Calibri" w:hAnsi="Arial" w:cs="Arial"/>
          <w:sz w:val="20"/>
          <w:szCs w:val="20"/>
        </w:rPr>
      </w:pPr>
      <w:r w:rsidRPr="00E3133D">
        <w:rPr>
          <w:rFonts w:ascii="Arial" w:eastAsia="Calibri" w:hAnsi="Arial" w:cs="Arial"/>
          <w:sz w:val="20"/>
          <w:szCs w:val="20"/>
        </w:rPr>
        <w:t>Berdasarkan uraian dalam identifikasi masalah, maka permasalahan penelitian ini dirumuskan sebagai berikut :</w:t>
      </w:r>
    </w:p>
    <w:p w:rsidR="00690ADC" w:rsidRPr="00E3133D" w:rsidRDefault="00690ADC" w:rsidP="002D45E0">
      <w:pPr>
        <w:pStyle w:val="Title"/>
        <w:numPr>
          <w:ilvl w:val="0"/>
          <w:numId w:val="4"/>
        </w:numPr>
        <w:spacing w:line="240" w:lineRule="auto"/>
        <w:ind w:left="709" w:hanging="283"/>
        <w:jc w:val="both"/>
        <w:rPr>
          <w:rFonts w:ascii="Arial" w:hAnsi="Arial" w:cs="Arial"/>
          <w:b w:val="0"/>
          <w:sz w:val="20"/>
          <w:lang w:val="id-ID"/>
        </w:rPr>
      </w:pPr>
      <w:r w:rsidRPr="00E3133D">
        <w:rPr>
          <w:rFonts w:ascii="Arial" w:hAnsi="Arial" w:cs="Arial"/>
          <w:b w:val="0"/>
          <w:bCs/>
          <w:sz w:val="20"/>
          <w:lang w:val="id-ID"/>
        </w:rPr>
        <w:t xml:space="preserve">Bagaimana gambaran </w:t>
      </w:r>
      <w:r w:rsidRPr="00E3133D">
        <w:rPr>
          <w:rFonts w:ascii="Arial" w:hAnsi="Arial" w:cs="Arial"/>
          <w:b w:val="0"/>
          <w:color w:val="000000"/>
          <w:sz w:val="20"/>
        </w:rPr>
        <w:t>kesesuaian individu-pekerjaan</w:t>
      </w:r>
      <w:r w:rsidRPr="00E3133D">
        <w:rPr>
          <w:rFonts w:ascii="Arial" w:hAnsi="Arial" w:cs="Arial"/>
          <w:b w:val="0"/>
          <w:bCs/>
          <w:sz w:val="20"/>
          <w:lang w:val="id-ID"/>
        </w:rPr>
        <w:t xml:space="preserve"> dan komitmen afektif para </w:t>
      </w:r>
      <w:r w:rsidRPr="00E3133D">
        <w:rPr>
          <w:rFonts w:ascii="Arial" w:hAnsi="Arial" w:cs="Arial"/>
          <w:b w:val="0"/>
          <w:bCs/>
          <w:i/>
          <w:sz w:val="20"/>
          <w:lang w:val="id-ID"/>
        </w:rPr>
        <w:t>supervisor sales</w:t>
      </w:r>
      <w:r w:rsidRPr="00E3133D">
        <w:rPr>
          <w:rFonts w:ascii="Arial" w:hAnsi="Arial" w:cs="Arial"/>
          <w:b w:val="0"/>
          <w:bCs/>
          <w:sz w:val="20"/>
          <w:lang w:val="id-ID"/>
        </w:rPr>
        <w:t xml:space="preserve"> PT. Enseval Putera Megatrading Tbk.</w:t>
      </w:r>
    </w:p>
    <w:p w:rsidR="00690ADC" w:rsidRPr="00E3133D" w:rsidRDefault="00690ADC" w:rsidP="002D45E0">
      <w:pPr>
        <w:pStyle w:val="Title"/>
        <w:numPr>
          <w:ilvl w:val="0"/>
          <w:numId w:val="4"/>
        </w:numPr>
        <w:spacing w:line="240" w:lineRule="auto"/>
        <w:ind w:left="709" w:hanging="283"/>
        <w:jc w:val="both"/>
        <w:rPr>
          <w:rFonts w:ascii="Arial" w:hAnsi="Arial" w:cs="Arial"/>
          <w:b w:val="0"/>
          <w:sz w:val="20"/>
          <w:lang w:val="id-ID"/>
        </w:rPr>
      </w:pPr>
      <w:r w:rsidRPr="00E3133D">
        <w:rPr>
          <w:rFonts w:ascii="Arial" w:hAnsi="Arial" w:cs="Arial"/>
          <w:b w:val="0"/>
          <w:bCs/>
          <w:sz w:val="20"/>
          <w:lang w:val="id-ID"/>
        </w:rPr>
        <w:t xml:space="preserve">Bagaimana gambaran ketidakamanan kerja dan minat pindah kerja para </w:t>
      </w:r>
      <w:r w:rsidRPr="00E3133D">
        <w:rPr>
          <w:rFonts w:ascii="Arial" w:hAnsi="Arial" w:cs="Arial"/>
          <w:b w:val="0"/>
          <w:bCs/>
          <w:i/>
          <w:sz w:val="20"/>
          <w:lang w:val="id-ID"/>
        </w:rPr>
        <w:t>supervisor sales</w:t>
      </w:r>
      <w:r w:rsidRPr="00E3133D">
        <w:rPr>
          <w:rFonts w:ascii="Arial" w:hAnsi="Arial" w:cs="Arial"/>
          <w:b w:val="0"/>
          <w:bCs/>
          <w:sz w:val="20"/>
          <w:lang w:val="id-ID"/>
        </w:rPr>
        <w:t xml:space="preserve"> PT. Enseval Putera Megatrading Tbk.</w:t>
      </w:r>
    </w:p>
    <w:p w:rsidR="00690ADC" w:rsidRPr="00E3133D" w:rsidRDefault="00690ADC" w:rsidP="002D45E0">
      <w:pPr>
        <w:pStyle w:val="Title"/>
        <w:numPr>
          <w:ilvl w:val="0"/>
          <w:numId w:val="4"/>
        </w:numPr>
        <w:spacing w:line="240" w:lineRule="auto"/>
        <w:ind w:left="709" w:hanging="283"/>
        <w:jc w:val="both"/>
        <w:rPr>
          <w:rFonts w:ascii="Arial" w:hAnsi="Arial" w:cs="Arial"/>
          <w:b w:val="0"/>
          <w:sz w:val="20"/>
          <w:lang w:val="id-ID"/>
        </w:rPr>
      </w:pPr>
      <w:r w:rsidRPr="00E3133D">
        <w:rPr>
          <w:rFonts w:ascii="Arial" w:hAnsi="Arial" w:cs="Arial"/>
          <w:b w:val="0"/>
          <w:bCs/>
          <w:sz w:val="20"/>
          <w:lang w:val="id-ID"/>
        </w:rPr>
        <w:t xml:space="preserve">Bagaimana gambaran </w:t>
      </w:r>
      <w:r w:rsidRPr="00E3133D">
        <w:rPr>
          <w:rFonts w:ascii="Arial" w:hAnsi="Arial" w:cs="Arial"/>
          <w:b w:val="0"/>
          <w:i/>
          <w:sz w:val="20"/>
          <w:lang w:val="id-ID"/>
        </w:rPr>
        <w:t>Organizational Citizenship Behavior</w:t>
      </w:r>
      <w:r w:rsidRPr="00E3133D">
        <w:rPr>
          <w:rFonts w:ascii="Arial" w:hAnsi="Arial" w:cs="Arial"/>
          <w:b w:val="0"/>
          <w:bCs/>
          <w:sz w:val="20"/>
          <w:lang w:val="id-ID"/>
        </w:rPr>
        <w:t xml:space="preserve"> para </w:t>
      </w:r>
      <w:r w:rsidRPr="00E3133D">
        <w:rPr>
          <w:rFonts w:ascii="Arial" w:hAnsi="Arial" w:cs="Arial"/>
          <w:b w:val="0"/>
          <w:bCs/>
          <w:i/>
          <w:sz w:val="20"/>
          <w:lang w:val="id-ID"/>
        </w:rPr>
        <w:t>supervisor sales</w:t>
      </w:r>
      <w:r w:rsidRPr="00E3133D">
        <w:rPr>
          <w:rFonts w:ascii="Arial" w:hAnsi="Arial" w:cs="Arial"/>
          <w:b w:val="0"/>
          <w:bCs/>
          <w:sz w:val="20"/>
          <w:lang w:val="id-ID"/>
        </w:rPr>
        <w:t xml:space="preserve"> </w:t>
      </w:r>
      <w:r w:rsidRPr="00E3133D">
        <w:rPr>
          <w:rFonts w:ascii="Arial" w:hAnsi="Arial" w:cs="Arial"/>
          <w:b w:val="0"/>
          <w:sz w:val="20"/>
          <w:lang w:val="id-ID"/>
        </w:rPr>
        <w:t xml:space="preserve">PT. Enseval Putera Megatrading Tbk. </w:t>
      </w:r>
    </w:p>
    <w:p w:rsidR="00690ADC" w:rsidRPr="00E3133D" w:rsidRDefault="00690ADC" w:rsidP="002D45E0">
      <w:pPr>
        <w:pStyle w:val="Title"/>
        <w:numPr>
          <w:ilvl w:val="0"/>
          <w:numId w:val="4"/>
        </w:numPr>
        <w:spacing w:line="240" w:lineRule="auto"/>
        <w:ind w:left="709" w:hanging="283"/>
        <w:jc w:val="both"/>
        <w:rPr>
          <w:rFonts w:ascii="Arial" w:hAnsi="Arial" w:cs="Arial"/>
          <w:b w:val="0"/>
          <w:sz w:val="20"/>
          <w:lang w:val="id-ID"/>
        </w:rPr>
      </w:pPr>
      <w:r w:rsidRPr="00E3133D">
        <w:rPr>
          <w:rFonts w:ascii="Arial" w:hAnsi="Arial" w:cs="Arial"/>
          <w:b w:val="0"/>
          <w:sz w:val="20"/>
          <w:lang w:val="id-ID"/>
        </w:rPr>
        <w:t xml:space="preserve">Seberapa besar pengaruh kesesuaian individu-pekerjaan dan komitmen afektif supervisor kepada </w:t>
      </w:r>
      <w:r w:rsidRPr="00E3133D">
        <w:rPr>
          <w:rFonts w:ascii="Arial" w:hAnsi="Arial" w:cs="Arial"/>
          <w:b w:val="0"/>
          <w:bCs/>
          <w:sz w:val="20"/>
          <w:lang w:val="id-ID"/>
        </w:rPr>
        <w:t xml:space="preserve">minat pindah kerja </w:t>
      </w:r>
      <w:r w:rsidRPr="00E3133D">
        <w:rPr>
          <w:rFonts w:ascii="Arial" w:hAnsi="Arial" w:cs="Arial"/>
          <w:b w:val="0"/>
          <w:bCs/>
          <w:i/>
          <w:sz w:val="20"/>
          <w:lang w:val="id-ID"/>
        </w:rPr>
        <w:t>supervisor sales</w:t>
      </w:r>
      <w:r w:rsidRPr="00E3133D">
        <w:rPr>
          <w:rFonts w:ascii="Arial" w:hAnsi="Arial" w:cs="Arial"/>
          <w:b w:val="0"/>
          <w:bCs/>
          <w:sz w:val="20"/>
          <w:lang w:val="id-ID"/>
        </w:rPr>
        <w:t xml:space="preserve"> </w:t>
      </w:r>
      <w:r w:rsidRPr="00E3133D">
        <w:rPr>
          <w:rFonts w:ascii="Arial" w:hAnsi="Arial" w:cs="Arial"/>
          <w:b w:val="0"/>
          <w:sz w:val="20"/>
          <w:lang w:val="id-ID"/>
        </w:rPr>
        <w:t>PT. Enseval Putera Megatrading Tbk</w:t>
      </w:r>
    </w:p>
    <w:p w:rsidR="00690ADC" w:rsidRPr="00E3133D" w:rsidRDefault="00690ADC" w:rsidP="002D45E0">
      <w:pPr>
        <w:pStyle w:val="Title"/>
        <w:numPr>
          <w:ilvl w:val="0"/>
          <w:numId w:val="4"/>
        </w:numPr>
        <w:spacing w:line="240" w:lineRule="auto"/>
        <w:ind w:left="709" w:hanging="283"/>
        <w:jc w:val="both"/>
        <w:rPr>
          <w:rFonts w:ascii="Arial" w:hAnsi="Arial" w:cs="Arial"/>
          <w:b w:val="0"/>
          <w:sz w:val="20"/>
          <w:lang w:val="id-ID"/>
        </w:rPr>
      </w:pPr>
      <w:r w:rsidRPr="00E3133D">
        <w:rPr>
          <w:rFonts w:ascii="Arial" w:hAnsi="Arial" w:cs="Arial"/>
          <w:b w:val="0"/>
          <w:sz w:val="20"/>
          <w:lang w:val="id-ID"/>
        </w:rPr>
        <w:t xml:space="preserve">Seberapa besar pengaruh </w:t>
      </w:r>
      <w:r w:rsidRPr="00E3133D">
        <w:rPr>
          <w:rFonts w:ascii="Arial" w:hAnsi="Arial" w:cs="Arial"/>
          <w:b w:val="0"/>
          <w:bCs/>
          <w:sz w:val="20"/>
          <w:lang w:val="id-ID"/>
        </w:rPr>
        <w:t xml:space="preserve">kesesuaian individu-pekerjaan terhadap minat pindah kerja </w:t>
      </w:r>
      <w:r w:rsidRPr="00E3133D">
        <w:rPr>
          <w:rFonts w:ascii="Arial" w:hAnsi="Arial" w:cs="Arial"/>
          <w:b w:val="0"/>
          <w:bCs/>
          <w:i/>
          <w:sz w:val="20"/>
          <w:lang w:val="id-ID"/>
        </w:rPr>
        <w:t>supervisor sales</w:t>
      </w:r>
      <w:r w:rsidRPr="00E3133D">
        <w:rPr>
          <w:rFonts w:ascii="Arial" w:hAnsi="Arial" w:cs="Arial"/>
          <w:b w:val="0"/>
          <w:bCs/>
          <w:sz w:val="20"/>
          <w:lang w:val="id-ID"/>
        </w:rPr>
        <w:t xml:space="preserve"> </w:t>
      </w:r>
      <w:r w:rsidRPr="00E3133D">
        <w:rPr>
          <w:rFonts w:ascii="Arial" w:hAnsi="Arial" w:cs="Arial"/>
          <w:b w:val="0"/>
          <w:sz w:val="20"/>
          <w:lang w:val="id-ID"/>
        </w:rPr>
        <w:t>PT. Enseval Putera Megatrading Tbk</w:t>
      </w:r>
    </w:p>
    <w:p w:rsidR="00690ADC" w:rsidRPr="00E3133D" w:rsidRDefault="00690ADC" w:rsidP="002D45E0">
      <w:pPr>
        <w:pStyle w:val="Title"/>
        <w:numPr>
          <w:ilvl w:val="0"/>
          <w:numId w:val="4"/>
        </w:numPr>
        <w:spacing w:line="240" w:lineRule="auto"/>
        <w:ind w:left="709" w:hanging="283"/>
        <w:jc w:val="both"/>
        <w:rPr>
          <w:rFonts w:ascii="Arial" w:hAnsi="Arial" w:cs="Arial"/>
          <w:b w:val="0"/>
          <w:sz w:val="20"/>
          <w:lang w:val="id-ID"/>
        </w:rPr>
      </w:pPr>
      <w:r w:rsidRPr="00E3133D">
        <w:rPr>
          <w:rFonts w:ascii="Arial" w:hAnsi="Arial" w:cs="Arial"/>
          <w:b w:val="0"/>
          <w:sz w:val="20"/>
          <w:lang w:val="id-ID"/>
        </w:rPr>
        <w:t xml:space="preserve">Seberapa besar pengaruh komitmen afektif </w:t>
      </w:r>
      <w:r w:rsidRPr="00E3133D">
        <w:rPr>
          <w:rFonts w:ascii="Arial" w:hAnsi="Arial" w:cs="Arial"/>
          <w:b w:val="0"/>
          <w:i/>
          <w:sz w:val="20"/>
          <w:lang w:val="id-ID"/>
        </w:rPr>
        <w:t>supervisor</w:t>
      </w:r>
      <w:r w:rsidRPr="00E3133D">
        <w:rPr>
          <w:rFonts w:ascii="Arial" w:hAnsi="Arial" w:cs="Arial"/>
          <w:b w:val="0"/>
          <w:sz w:val="20"/>
          <w:lang w:val="id-ID"/>
        </w:rPr>
        <w:t xml:space="preserve"> terhadap minat pindah kerja </w:t>
      </w:r>
      <w:r w:rsidRPr="00E3133D">
        <w:rPr>
          <w:rFonts w:ascii="Arial" w:hAnsi="Arial" w:cs="Arial"/>
          <w:b w:val="0"/>
          <w:bCs/>
          <w:i/>
          <w:sz w:val="20"/>
          <w:lang w:val="id-ID"/>
        </w:rPr>
        <w:t>supervisor sales</w:t>
      </w:r>
      <w:r w:rsidRPr="00E3133D">
        <w:rPr>
          <w:rFonts w:ascii="Arial" w:hAnsi="Arial" w:cs="Arial"/>
          <w:b w:val="0"/>
          <w:bCs/>
          <w:sz w:val="20"/>
          <w:lang w:val="id-ID"/>
        </w:rPr>
        <w:t xml:space="preserve"> </w:t>
      </w:r>
      <w:r w:rsidRPr="00E3133D">
        <w:rPr>
          <w:rFonts w:ascii="Arial" w:hAnsi="Arial" w:cs="Arial"/>
          <w:b w:val="0"/>
          <w:sz w:val="20"/>
          <w:lang w:val="id-ID"/>
        </w:rPr>
        <w:t>PT. Enseval Putera Megatrading Tbk setelah dimoderasi oleh ketidakamanan kerja</w:t>
      </w:r>
    </w:p>
    <w:p w:rsidR="00690ADC" w:rsidRPr="00E3133D" w:rsidRDefault="00690ADC" w:rsidP="002D45E0">
      <w:pPr>
        <w:pStyle w:val="Title"/>
        <w:numPr>
          <w:ilvl w:val="0"/>
          <w:numId w:val="4"/>
        </w:numPr>
        <w:spacing w:line="240" w:lineRule="auto"/>
        <w:ind w:left="709" w:hanging="283"/>
        <w:jc w:val="both"/>
        <w:rPr>
          <w:rFonts w:ascii="Arial" w:hAnsi="Arial" w:cs="Arial"/>
          <w:sz w:val="20"/>
          <w:lang w:val="id-ID"/>
        </w:rPr>
      </w:pPr>
      <w:r w:rsidRPr="00E3133D">
        <w:rPr>
          <w:rFonts w:ascii="Arial" w:hAnsi="Arial" w:cs="Arial"/>
          <w:b w:val="0"/>
          <w:sz w:val="20"/>
          <w:lang w:val="id-ID"/>
        </w:rPr>
        <w:t xml:space="preserve">Seberapa besar pengaruh minat pindah kerja </w:t>
      </w:r>
      <w:r w:rsidRPr="00E3133D">
        <w:rPr>
          <w:rFonts w:ascii="Arial" w:hAnsi="Arial" w:cs="Arial"/>
          <w:b w:val="0"/>
          <w:i/>
          <w:sz w:val="20"/>
          <w:lang w:val="id-ID"/>
        </w:rPr>
        <w:t>supervisor sales</w:t>
      </w:r>
      <w:r w:rsidRPr="00E3133D">
        <w:rPr>
          <w:rFonts w:ascii="Arial" w:hAnsi="Arial" w:cs="Arial"/>
          <w:b w:val="0"/>
          <w:sz w:val="20"/>
          <w:lang w:val="id-ID"/>
        </w:rPr>
        <w:t xml:space="preserve"> terhadap </w:t>
      </w:r>
      <w:r w:rsidRPr="00E3133D">
        <w:rPr>
          <w:rFonts w:ascii="Arial" w:hAnsi="Arial" w:cs="Arial"/>
          <w:b w:val="0"/>
          <w:i/>
          <w:sz w:val="20"/>
          <w:lang w:val="id-ID"/>
        </w:rPr>
        <w:t>Organizational Citizenship Behavior</w:t>
      </w:r>
      <w:r w:rsidRPr="00E3133D">
        <w:rPr>
          <w:rFonts w:ascii="Arial" w:hAnsi="Arial" w:cs="Arial"/>
          <w:b w:val="0"/>
          <w:sz w:val="20"/>
          <w:lang w:val="id-ID"/>
        </w:rPr>
        <w:t xml:space="preserve"> para </w:t>
      </w:r>
      <w:r w:rsidRPr="00E3133D">
        <w:rPr>
          <w:rFonts w:ascii="Arial" w:hAnsi="Arial" w:cs="Arial"/>
          <w:b w:val="0"/>
          <w:i/>
          <w:sz w:val="20"/>
          <w:lang w:val="id-ID"/>
        </w:rPr>
        <w:t>supervisor sales</w:t>
      </w:r>
      <w:r w:rsidRPr="00E3133D">
        <w:rPr>
          <w:rFonts w:ascii="Arial" w:hAnsi="Arial" w:cs="Arial"/>
          <w:b w:val="0"/>
          <w:sz w:val="20"/>
          <w:lang w:val="id-ID"/>
        </w:rPr>
        <w:t xml:space="preserve"> PT. Enseval Putera Megatrading Tbk</w:t>
      </w:r>
    </w:p>
    <w:p w:rsidR="00690ADC" w:rsidRPr="00E3133D" w:rsidRDefault="00690ADC" w:rsidP="002D45E0">
      <w:pPr>
        <w:pStyle w:val="ListParagraph"/>
        <w:spacing w:after="0" w:line="240" w:lineRule="auto"/>
        <w:ind w:left="426"/>
        <w:jc w:val="both"/>
        <w:rPr>
          <w:rFonts w:ascii="Arial" w:hAnsi="Arial" w:cs="Arial"/>
          <w:sz w:val="20"/>
          <w:szCs w:val="20"/>
        </w:rPr>
      </w:pPr>
    </w:p>
    <w:p w:rsidR="00690ADC" w:rsidRPr="00E3133D" w:rsidRDefault="002D45E0" w:rsidP="002D45E0">
      <w:pPr>
        <w:pStyle w:val="ListParagraph"/>
        <w:numPr>
          <w:ilvl w:val="0"/>
          <w:numId w:val="1"/>
        </w:numPr>
        <w:spacing w:after="0" w:line="240" w:lineRule="auto"/>
        <w:ind w:left="426" w:hanging="426"/>
        <w:jc w:val="both"/>
        <w:rPr>
          <w:rFonts w:ascii="Arial" w:hAnsi="Arial" w:cs="Arial"/>
          <w:b/>
          <w:sz w:val="20"/>
          <w:szCs w:val="20"/>
        </w:rPr>
      </w:pPr>
      <w:r w:rsidRPr="00E3133D">
        <w:rPr>
          <w:rFonts w:ascii="Arial" w:hAnsi="Arial" w:cs="Arial"/>
          <w:b/>
          <w:sz w:val="20"/>
          <w:szCs w:val="20"/>
        </w:rPr>
        <w:t>Tujuan Masalah</w:t>
      </w:r>
    </w:p>
    <w:p w:rsidR="00690ADC" w:rsidRPr="00E3133D" w:rsidRDefault="00690ADC" w:rsidP="002D45E0">
      <w:pPr>
        <w:spacing w:after="0" w:line="240" w:lineRule="auto"/>
        <w:ind w:left="426" w:firstLine="294"/>
        <w:jc w:val="both"/>
        <w:rPr>
          <w:rFonts w:ascii="Arial" w:eastAsia="Calibri" w:hAnsi="Arial" w:cs="Arial"/>
          <w:sz w:val="20"/>
          <w:szCs w:val="20"/>
        </w:rPr>
      </w:pPr>
      <w:r w:rsidRPr="00E3133D">
        <w:rPr>
          <w:rFonts w:ascii="Arial" w:eastAsia="Calibri" w:hAnsi="Arial" w:cs="Arial"/>
          <w:sz w:val="20"/>
          <w:szCs w:val="20"/>
        </w:rPr>
        <w:t xml:space="preserve">Sehubungan dengan perumusan masalah yang dikemukakan, maka penelitian ini bermaksud untuk menganalisis variabel-variabel yang diteliti, yaitu:  kesesuaian individu-pekerjaan, komitmen afektif </w:t>
      </w:r>
      <w:r w:rsidRPr="00E3133D">
        <w:rPr>
          <w:rFonts w:ascii="Arial" w:eastAsia="Calibri" w:hAnsi="Arial" w:cs="Arial"/>
          <w:i/>
          <w:sz w:val="20"/>
          <w:szCs w:val="20"/>
        </w:rPr>
        <w:t>supervisor</w:t>
      </w:r>
      <w:r w:rsidRPr="00E3133D">
        <w:rPr>
          <w:rFonts w:ascii="Arial" w:eastAsia="Calibri" w:hAnsi="Arial" w:cs="Arial"/>
          <w:sz w:val="20"/>
          <w:szCs w:val="20"/>
        </w:rPr>
        <w:t xml:space="preserve">, ketidakamanan kerja, minat pindah kerja dan </w:t>
      </w:r>
      <w:r w:rsidRPr="00E3133D">
        <w:rPr>
          <w:rFonts w:ascii="Arial" w:eastAsia="Calibri" w:hAnsi="Arial" w:cs="Arial"/>
          <w:i/>
          <w:sz w:val="20"/>
          <w:szCs w:val="20"/>
        </w:rPr>
        <w:t>Organizational Citizenship Behavior</w:t>
      </w:r>
      <w:r w:rsidRPr="00E3133D">
        <w:rPr>
          <w:rFonts w:ascii="Arial" w:eastAsia="Calibri" w:hAnsi="Arial" w:cs="Arial"/>
          <w:sz w:val="20"/>
          <w:szCs w:val="20"/>
        </w:rPr>
        <w:t>. Selanjutnya tujuan diadakannya penelitian ini adalah untuk:</w:t>
      </w:r>
    </w:p>
    <w:p w:rsidR="00690ADC" w:rsidRPr="00E3133D" w:rsidRDefault="00690ADC" w:rsidP="002D45E0">
      <w:pPr>
        <w:pStyle w:val="Title"/>
        <w:numPr>
          <w:ilvl w:val="0"/>
          <w:numId w:val="3"/>
        </w:numPr>
        <w:spacing w:line="240" w:lineRule="auto"/>
        <w:ind w:left="709" w:hanging="283"/>
        <w:jc w:val="both"/>
        <w:rPr>
          <w:rFonts w:ascii="Arial" w:hAnsi="Arial" w:cs="Arial"/>
          <w:b w:val="0"/>
          <w:sz w:val="20"/>
          <w:lang w:val="id-ID"/>
        </w:rPr>
      </w:pPr>
      <w:proofErr w:type="gramStart"/>
      <w:r w:rsidRPr="00E3133D">
        <w:rPr>
          <w:rFonts w:ascii="Arial" w:hAnsi="Arial" w:cs="Arial"/>
          <w:b w:val="0"/>
          <w:sz w:val="20"/>
        </w:rPr>
        <w:t>Mengetahui  tingkat</w:t>
      </w:r>
      <w:proofErr w:type="gramEnd"/>
      <w:r w:rsidRPr="00E3133D">
        <w:rPr>
          <w:rFonts w:ascii="Arial" w:hAnsi="Arial" w:cs="Arial"/>
          <w:b w:val="0"/>
          <w:sz w:val="20"/>
        </w:rPr>
        <w:t xml:space="preserve">  </w:t>
      </w:r>
      <w:r w:rsidRPr="00E3133D">
        <w:rPr>
          <w:rFonts w:ascii="Arial" w:hAnsi="Arial" w:cs="Arial"/>
          <w:b w:val="0"/>
          <w:color w:val="000000"/>
          <w:sz w:val="20"/>
        </w:rPr>
        <w:t>kesesuaian individu-pekerjaan</w:t>
      </w:r>
      <w:r w:rsidRPr="00E3133D">
        <w:rPr>
          <w:rFonts w:ascii="Arial" w:hAnsi="Arial" w:cs="Arial"/>
          <w:b w:val="0"/>
          <w:bCs/>
          <w:sz w:val="20"/>
          <w:lang w:val="id-ID"/>
        </w:rPr>
        <w:t xml:space="preserve"> dan  komitmen afektif para </w:t>
      </w:r>
      <w:r w:rsidRPr="00E3133D">
        <w:rPr>
          <w:rFonts w:ascii="Arial" w:hAnsi="Arial" w:cs="Arial"/>
          <w:b w:val="0"/>
          <w:i/>
          <w:sz w:val="20"/>
          <w:lang w:val="id-ID"/>
        </w:rPr>
        <w:t>supervisor</w:t>
      </w:r>
      <w:r w:rsidRPr="00E3133D">
        <w:rPr>
          <w:rFonts w:ascii="Arial" w:hAnsi="Arial" w:cs="Arial"/>
          <w:b w:val="0"/>
          <w:bCs/>
          <w:sz w:val="20"/>
          <w:lang w:val="id-ID"/>
        </w:rPr>
        <w:t xml:space="preserve"> </w:t>
      </w:r>
      <w:r w:rsidRPr="00E3133D">
        <w:rPr>
          <w:rFonts w:ascii="Arial" w:hAnsi="Arial" w:cs="Arial"/>
          <w:b w:val="0"/>
          <w:bCs/>
          <w:i/>
          <w:sz w:val="20"/>
          <w:lang w:val="id-ID"/>
        </w:rPr>
        <w:t>sales</w:t>
      </w:r>
      <w:r w:rsidRPr="00E3133D">
        <w:rPr>
          <w:rFonts w:ascii="Arial" w:hAnsi="Arial" w:cs="Arial"/>
          <w:b w:val="0"/>
          <w:bCs/>
          <w:sz w:val="20"/>
          <w:lang w:val="id-ID"/>
        </w:rPr>
        <w:t xml:space="preserve"> PT. </w:t>
      </w:r>
      <w:r w:rsidRPr="00E3133D">
        <w:rPr>
          <w:rFonts w:ascii="Arial" w:hAnsi="Arial" w:cs="Arial"/>
          <w:b w:val="0"/>
          <w:sz w:val="20"/>
          <w:lang w:val="id-ID"/>
        </w:rPr>
        <w:t xml:space="preserve">Enseval Putera Megatrading Tbk. </w:t>
      </w:r>
    </w:p>
    <w:p w:rsidR="00690ADC" w:rsidRPr="00E3133D" w:rsidRDefault="00690ADC" w:rsidP="002D45E0">
      <w:pPr>
        <w:pStyle w:val="Title"/>
        <w:numPr>
          <w:ilvl w:val="0"/>
          <w:numId w:val="3"/>
        </w:numPr>
        <w:spacing w:line="240" w:lineRule="auto"/>
        <w:ind w:left="709" w:hanging="283"/>
        <w:jc w:val="both"/>
        <w:rPr>
          <w:rFonts w:ascii="Arial" w:hAnsi="Arial" w:cs="Arial"/>
          <w:b w:val="0"/>
          <w:sz w:val="20"/>
          <w:lang w:val="id-ID"/>
        </w:rPr>
      </w:pPr>
      <w:r w:rsidRPr="00E3133D">
        <w:rPr>
          <w:rFonts w:ascii="Arial" w:hAnsi="Arial" w:cs="Arial"/>
          <w:b w:val="0"/>
          <w:bCs/>
          <w:sz w:val="20"/>
          <w:lang w:val="id-ID"/>
        </w:rPr>
        <w:t xml:space="preserve">Mengetahui tingkat ketidakamanan kerja dan minat pindah kerja para </w:t>
      </w:r>
      <w:r w:rsidRPr="00E3133D">
        <w:rPr>
          <w:rFonts w:ascii="Arial" w:hAnsi="Arial" w:cs="Arial"/>
          <w:b w:val="0"/>
          <w:i/>
          <w:sz w:val="20"/>
          <w:lang w:val="id-ID"/>
        </w:rPr>
        <w:t>supervisor</w:t>
      </w:r>
      <w:r w:rsidRPr="00E3133D">
        <w:rPr>
          <w:rFonts w:ascii="Arial" w:hAnsi="Arial" w:cs="Arial"/>
          <w:b w:val="0"/>
          <w:bCs/>
          <w:sz w:val="20"/>
          <w:lang w:val="id-ID"/>
        </w:rPr>
        <w:t xml:space="preserve"> </w:t>
      </w:r>
      <w:r w:rsidRPr="00E3133D">
        <w:rPr>
          <w:rFonts w:ascii="Arial" w:hAnsi="Arial" w:cs="Arial"/>
          <w:b w:val="0"/>
          <w:bCs/>
          <w:i/>
          <w:sz w:val="20"/>
          <w:lang w:val="id-ID"/>
        </w:rPr>
        <w:t>sales</w:t>
      </w:r>
      <w:r w:rsidRPr="00E3133D">
        <w:rPr>
          <w:rFonts w:ascii="Arial" w:hAnsi="Arial" w:cs="Arial"/>
          <w:b w:val="0"/>
          <w:bCs/>
          <w:sz w:val="20"/>
          <w:lang w:val="id-ID"/>
        </w:rPr>
        <w:t xml:space="preserve"> PT. </w:t>
      </w:r>
      <w:r w:rsidRPr="00E3133D">
        <w:rPr>
          <w:rFonts w:ascii="Arial" w:hAnsi="Arial" w:cs="Arial"/>
          <w:b w:val="0"/>
          <w:sz w:val="20"/>
          <w:lang w:val="id-ID"/>
        </w:rPr>
        <w:t>Enseval Putera Megatrading Tbk.</w:t>
      </w:r>
    </w:p>
    <w:p w:rsidR="00690ADC" w:rsidRPr="00E3133D" w:rsidRDefault="00690ADC" w:rsidP="002D45E0">
      <w:pPr>
        <w:pStyle w:val="Title"/>
        <w:numPr>
          <w:ilvl w:val="0"/>
          <w:numId w:val="3"/>
        </w:numPr>
        <w:spacing w:line="240" w:lineRule="auto"/>
        <w:ind w:left="709" w:hanging="283"/>
        <w:jc w:val="both"/>
        <w:rPr>
          <w:rFonts w:ascii="Arial" w:hAnsi="Arial" w:cs="Arial"/>
          <w:b w:val="0"/>
          <w:sz w:val="20"/>
          <w:lang w:val="id-ID"/>
        </w:rPr>
      </w:pPr>
      <w:r w:rsidRPr="00E3133D">
        <w:rPr>
          <w:rFonts w:ascii="Arial" w:hAnsi="Arial" w:cs="Arial"/>
          <w:b w:val="0"/>
          <w:bCs/>
          <w:sz w:val="20"/>
          <w:lang w:val="id-ID"/>
        </w:rPr>
        <w:t xml:space="preserve">Mengetahui tingkat </w:t>
      </w:r>
      <w:r w:rsidRPr="00E3133D">
        <w:rPr>
          <w:rFonts w:ascii="Arial" w:hAnsi="Arial" w:cs="Arial"/>
          <w:b w:val="0"/>
          <w:i/>
          <w:sz w:val="20"/>
          <w:lang w:val="id-ID"/>
        </w:rPr>
        <w:t>Organizational Citizenship Behavior</w:t>
      </w:r>
      <w:r w:rsidRPr="00E3133D">
        <w:rPr>
          <w:rFonts w:ascii="Arial" w:hAnsi="Arial" w:cs="Arial"/>
          <w:b w:val="0"/>
          <w:bCs/>
          <w:sz w:val="20"/>
          <w:lang w:val="id-ID"/>
        </w:rPr>
        <w:t xml:space="preserve"> para </w:t>
      </w:r>
      <w:r w:rsidRPr="00E3133D">
        <w:rPr>
          <w:rFonts w:ascii="Arial" w:hAnsi="Arial" w:cs="Arial"/>
          <w:b w:val="0"/>
          <w:bCs/>
          <w:i/>
          <w:sz w:val="20"/>
          <w:lang w:val="id-ID"/>
        </w:rPr>
        <w:t>supervisor sales</w:t>
      </w:r>
      <w:r w:rsidRPr="00E3133D">
        <w:rPr>
          <w:rFonts w:ascii="Arial" w:hAnsi="Arial" w:cs="Arial"/>
          <w:b w:val="0"/>
          <w:bCs/>
          <w:sz w:val="20"/>
          <w:lang w:val="id-ID"/>
        </w:rPr>
        <w:t xml:space="preserve"> </w:t>
      </w:r>
      <w:r w:rsidRPr="00E3133D">
        <w:rPr>
          <w:rFonts w:ascii="Arial" w:hAnsi="Arial" w:cs="Arial"/>
          <w:b w:val="0"/>
          <w:sz w:val="20"/>
          <w:lang w:val="id-ID"/>
        </w:rPr>
        <w:t xml:space="preserve">PT. Enseval Putera Megatrading Tbk. </w:t>
      </w:r>
    </w:p>
    <w:p w:rsidR="00690ADC" w:rsidRPr="00E3133D" w:rsidRDefault="00690ADC" w:rsidP="002D45E0">
      <w:pPr>
        <w:pStyle w:val="Title"/>
        <w:numPr>
          <w:ilvl w:val="0"/>
          <w:numId w:val="3"/>
        </w:numPr>
        <w:spacing w:line="240" w:lineRule="auto"/>
        <w:ind w:left="709" w:hanging="283"/>
        <w:jc w:val="both"/>
        <w:rPr>
          <w:rFonts w:ascii="Arial" w:hAnsi="Arial" w:cs="Arial"/>
          <w:b w:val="0"/>
          <w:sz w:val="20"/>
          <w:lang w:val="id-ID"/>
        </w:rPr>
      </w:pPr>
      <w:r w:rsidRPr="00E3133D">
        <w:rPr>
          <w:rFonts w:ascii="Arial" w:hAnsi="Arial" w:cs="Arial"/>
          <w:b w:val="0"/>
          <w:sz w:val="20"/>
          <w:lang w:val="id-ID"/>
        </w:rPr>
        <w:t xml:space="preserve">Mengetahui besar pengaruh kesesuaian individu-pekerjaan dan komitmen afektif </w:t>
      </w:r>
      <w:r w:rsidRPr="00E3133D">
        <w:rPr>
          <w:rFonts w:ascii="Arial" w:hAnsi="Arial" w:cs="Arial"/>
          <w:b w:val="0"/>
          <w:i/>
          <w:sz w:val="20"/>
          <w:lang w:val="id-ID"/>
        </w:rPr>
        <w:t xml:space="preserve">supervisor </w:t>
      </w:r>
      <w:r w:rsidRPr="00E3133D">
        <w:rPr>
          <w:rFonts w:ascii="Arial" w:hAnsi="Arial" w:cs="Arial"/>
          <w:b w:val="0"/>
          <w:sz w:val="20"/>
          <w:lang w:val="id-ID"/>
        </w:rPr>
        <w:t xml:space="preserve">kepada </w:t>
      </w:r>
      <w:r w:rsidRPr="00E3133D">
        <w:rPr>
          <w:rFonts w:ascii="Arial" w:hAnsi="Arial" w:cs="Arial"/>
          <w:b w:val="0"/>
          <w:bCs/>
          <w:sz w:val="20"/>
          <w:lang w:val="id-ID"/>
        </w:rPr>
        <w:t xml:space="preserve">minat pindah kerja </w:t>
      </w:r>
      <w:r w:rsidRPr="00E3133D">
        <w:rPr>
          <w:rFonts w:ascii="Arial" w:hAnsi="Arial" w:cs="Arial"/>
          <w:b w:val="0"/>
          <w:bCs/>
          <w:i/>
          <w:sz w:val="20"/>
          <w:lang w:val="id-ID"/>
        </w:rPr>
        <w:t>supervisor sales</w:t>
      </w:r>
      <w:r w:rsidRPr="00E3133D">
        <w:rPr>
          <w:rFonts w:ascii="Arial" w:hAnsi="Arial" w:cs="Arial"/>
          <w:b w:val="0"/>
          <w:bCs/>
          <w:sz w:val="20"/>
          <w:lang w:val="id-ID"/>
        </w:rPr>
        <w:t xml:space="preserve"> </w:t>
      </w:r>
      <w:r w:rsidRPr="00E3133D">
        <w:rPr>
          <w:rFonts w:ascii="Arial" w:hAnsi="Arial" w:cs="Arial"/>
          <w:b w:val="0"/>
          <w:sz w:val="20"/>
          <w:lang w:val="id-ID"/>
        </w:rPr>
        <w:t>PT. Enseval Putera Megatrading Tbk.</w:t>
      </w:r>
    </w:p>
    <w:p w:rsidR="00690ADC" w:rsidRPr="00E3133D" w:rsidRDefault="00690ADC" w:rsidP="002D45E0">
      <w:pPr>
        <w:pStyle w:val="Title"/>
        <w:numPr>
          <w:ilvl w:val="0"/>
          <w:numId w:val="3"/>
        </w:numPr>
        <w:spacing w:line="240" w:lineRule="auto"/>
        <w:ind w:left="709" w:hanging="283"/>
        <w:jc w:val="both"/>
        <w:rPr>
          <w:rFonts w:ascii="Arial" w:hAnsi="Arial" w:cs="Arial"/>
          <w:b w:val="0"/>
          <w:sz w:val="20"/>
          <w:lang w:val="id-ID"/>
        </w:rPr>
      </w:pPr>
      <w:r w:rsidRPr="00E3133D">
        <w:rPr>
          <w:rFonts w:ascii="Arial" w:hAnsi="Arial" w:cs="Arial"/>
          <w:b w:val="0"/>
          <w:sz w:val="20"/>
          <w:lang w:val="id-ID"/>
        </w:rPr>
        <w:t xml:space="preserve">Mengetahui besar pengaruh kesesuaian individu-pekerjaan terhadap minat pindah kerja </w:t>
      </w:r>
      <w:r w:rsidRPr="00E3133D">
        <w:rPr>
          <w:rFonts w:ascii="Arial" w:hAnsi="Arial" w:cs="Arial"/>
          <w:b w:val="0"/>
          <w:i/>
          <w:sz w:val="20"/>
          <w:lang w:val="id-ID"/>
        </w:rPr>
        <w:t>supervisor sales</w:t>
      </w:r>
      <w:r w:rsidRPr="00E3133D">
        <w:rPr>
          <w:rFonts w:ascii="Arial" w:hAnsi="Arial" w:cs="Arial"/>
          <w:b w:val="0"/>
          <w:sz w:val="20"/>
          <w:lang w:val="id-ID"/>
        </w:rPr>
        <w:t xml:space="preserve"> PT. Enseval Putera Megatrading Tbk.</w:t>
      </w:r>
    </w:p>
    <w:p w:rsidR="00690ADC" w:rsidRPr="00E3133D" w:rsidRDefault="00690ADC" w:rsidP="002D45E0">
      <w:pPr>
        <w:pStyle w:val="Title"/>
        <w:numPr>
          <w:ilvl w:val="0"/>
          <w:numId w:val="3"/>
        </w:numPr>
        <w:spacing w:line="240" w:lineRule="auto"/>
        <w:ind w:left="709" w:hanging="283"/>
        <w:jc w:val="both"/>
        <w:rPr>
          <w:rFonts w:ascii="Arial" w:hAnsi="Arial" w:cs="Arial"/>
          <w:b w:val="0"/>
          <w:sz w:val="20"/>
          <w:lang w:val="id-ID"/>
        </w:rPr>
      </w:pPr>
      <w:r w:rsidRPr="00E3133D">
        <w:rPr>
          <w:rFonts w:ascii="Arial" w:hAnsi="Arial" w:cs="Arial"/>
          <w:b w:val="0"/>
          <w:sz w:val="20"/>
          <w:lang w:val="id-ID"/>
        </w:rPr>
        <w:t xml:space="preserve">Mengetahui besar pengaruh komitmen afektif supervisor terhadap minat pindah kerja </w:t>
      </w:r>
      <w:r w:rsidRPr="00E3133D">
        <w:rPr>
          <w:rFonts w:ascii="Arial" w:hAnsi="Arial" w:cs="Arial"/>
          <w:b w:val="0"/>
          <w:i/>
          <w:sz w:val="20"/>
          <w:lang w:val="id-ID"/>
        </w:rPr>
        <w:t xml:space="preserve">supervisor sales </w:t>
      </w:r>
      <w:r w:rsidRPr="00E3133D">
        <w:rPr>
          <w:rFonts w:ascii="Arial" w:hAnsi="Arial" w:cs="Arial"/>
          <w:b w:val="0"/>
          <w:sz w:val="20"/>
          <w:lang w:val="id-ID"/>
        </w:rPr>
        <w:t>PT. Enseval Putera Megatrading Tbk setelah dimoderasi oleh ketidakamanan kerja.</w:t>
      </w:r>
    </w:p>
    <w:p w:rsidR="00690ADC" w:rsidRPr="00E3133D" w:rsidRDefault="00690ADC" w:rsidP="002D45E0">
      <w:pPr>
        <w:pStyle w:val="Title"/>
        <w:numPr>
          <w:ilvl w:val="0"/>
          <w:numId w:val="3"/>
        </w:numPr>
        <w:spacing w:line="240" w:lineRule="auto"/>
        <w:ind w:left="709" w:hanging="283"/>
        <w:jc w:val="both"/>
        <w:rPr>
          <w:rFonts w:ascii="Arial" w:hAnsi="Arial" w:cs="Arial"/>
          <w:b w:val="0"/>
          <w:sz w:val="20"/>
          <w:lang w:val="id-ID"/>
        </w:rPr>
      </w:pPr>
      <w:r w:rsidRPr="00E3133D">
        <w:rPr>
          <w:rFonts w:ascii="Arial" w:hAnsi="Arial" w:cs="Arial"/>
          <w:b w:val="0"/>
          <w:sz w:val="20"/>
          <w:lang w:val="id-ID"/>
        </w:rPr>
        <w:t xml:space="preserve">Mengetahui besar pengaruh minat pindah kerja supervisor sales terhadap </w:t>
      </w:r>
      <w:r w:rsidRPr="00E3133D">
        <w:rPr>
          <w:rFonts w:ascii="Arial" w:hAnsi="Arial" w:cs="Arial"/>
          <w:b w:val="0"/>
          <w:i/>
          <w:sz w:val="20"/>
          <w:lang w:val="id-ID"/>
        </w:rPr>
        <w:t>Organizational Citizenship Behavior</w:t>
      </w:r>
      <w:r w:rsidRPr="00E3133D">
        <w:rPr>
          <w:rFonts w:ascii="Arial" w:hAnsi="Arial" w:cs="Arial"/>
          <w:b w:val="0"/>
          <w:bCs/>
          <w:sz w:val="20"/>
          <w:lang w:val="id-ID"/>
        </w:rPr>
        <w:t xml:space="preserve"> para </w:t>
      </w:r>
      <w:r w:rsidRPr="00E3133D">
        <w:rPr>
          <w:rFonts w:ascii="Arial" w:hAnsi="Arial" w:cs="Arial"/>
          <w:b w:val="0"/>
          <w:bCs/>
          <w:i/>
          <w:sz w:val="20"/>
          <w:lang w:val="id-ID"/>
        </w:rPr>
        <w:t>supervisor sales</w:t>
      </w:r>
      <w:r w:rsidRPr="00E3133D">
        <w:rPr>
          <w:rFonts w:ascii="Arial" w:hAnsi="Arial" w:cs="Arial"/>
          <w:b w:val="0"/>
          <w:bCs/>
          <w:sz w:val="20"/>
          <w:lang w:val="id-ID"/>
        </w:rPr>
        <w:t xml:space="preserve"> </w:t>
      </w:r>
      <w:r w:rsidRPr="00E3133D">
        <w:rPr>
          <w:rFonts w:ascii="Arial" w:hAnsi="Arial" w:cs="Arial"/>
          <w:b w:val="0"/>
          <w:sz w:val="20"/>
          <w:lang w:val="id-ID"/>
        </w:rPr>
        <w:t xml:space="preserve">PT. Enseval Putera Megatrading Tbk. </w:t>
      </w:r>
    </w:p>
    <w:p w:rsidR="00690ADC" w:rsidRPr="00E3133D" w:rsidRDefault="00690ADC" w:rsidP="00FB0812">
      <w:pPr>
        <w:pStyle w:val="ListParagraph"/>
        <w:spacing w:after="0" w:line="240" w:lineRule="auto"/>
        <w:ind w:left="709" w:hanging="283"/>
        <w:rPr>
          <w:rFonts w:ascii="Arial" w:hAnsi="Arial" w:cs="Arial"/>
          <w:sz w:val="20"/>
          <w:szCs w:val="20"/>
        </w:rPr>
      </w:pPr>
    </w:p>
    <w:p w:rsidR="00FB0812" w:rsidRPr="00E3133D" w:rsidRDefault="00FB0812" w:rsidP="00FB0812">
      <w:pPr>
        <w:pStyle w:val="Heading5"/>
        <w:jc w:val="left"/>
        <w:rPr>
          <w:rFonts w:cs="Arial"/>
          <w:bCs/>
          <w:color w:val="000000"/>
          <w:sz w:val="20"/>
          <w:lang w:val="id-ID"/>
        </w:rPr>
      </w:pPr>
      <w:r w:rsidRPr="00E3133D">
        <w:rPr>
          <w:rFonts w:cs="Arial"/>
          <w:bCs/>
          <w:color w:val="000000"/>
          <w:sz w:val="20"/>
        </w:rPr>
        <w:t>KAJIAN PUSTAKA</w:t>
      </w:r>
      <w:r w:rsidRPr="00E3133D">
        <w:rPr>
          <w:rFonts w:cs="Arial"/>
          <w:bCs/>
          <w:color w:val="000000"/>
          <w:sz w:val="20"/>
          <w:lang w:val="id-ID"/>
        </w:rPr>
        <w:t xml:space="preserve"> DAN</w:t>
      </w:r>
      <w:r w:rsidRPr="00E3133D">
        <w:rPr>
          <w:rFonts w:cs="Arial"/>
          <w:bCs/>
          <w:color w:val="000000"/>
          <w:sz w:val="20"/>
        </w:rPr>
        <w:t xml:space="preserve"> KERANGKA </w:t>
      </w:r>
      <w:r w:rsidRPr="00E3133D">
        <w:rPr>
          <w:rFonts w:cs="Arial"/>
          <w:bCs/>
          <w:color w:val="000000"/>
          <w:sz w:val="20"/>
          <w:lang w:val="id-ID"/>
        </w:rPr>
        <w:t>PEMIKIRAN</w:t>
      </w:r>
    </w:p>
    <w:p w:rsidR="00FB0812" w:rsidRPr="00E3133D" w:rsidRDefault="00FB0812" w:rsidP="00FB0812">
      <w:pPr>
        <w:pStyle w:val="ListParagraph"/>
        <w:numPr>
          <w:ilvl w:val="0"/>
          <w:numId w:val="5"/>
        </w:numPr>
        <w:rPr>
          <w:rFonts w:ascii="Arial" w:hAnsi="Arial" w:cs="Arial"/>
          <w:b/>
          <w:sz w:val="20"/>
          <w:szCs w:val="20"/>
        </w:rPr>
      </w:pPr>
      <w:r w:rsidRPr="00E3133D">
        <w:rPr>
          <w:rFonts w:ascii="Arial" w:hAnsi="Arial" w:cs="Arial"/>
          <w:b/>
          <w:sz w:val="20"/>
          <w:szCs w:val="20"/>
        </w:rPr>
        <w:t>Kajian Pustaka</w:t>
      </w:r>
    </w:p>
    <w:p w:rsidR="00FB0812" w:rsidRPr="00E3133D" w:rsidRDefault="00FB0812" w:rsidP="00E3133D">
      <w:pPr>
        <w:pStyle w:val="ListParagraph"/>
        <w:spacing w:line="240" w:lineRule="auto"/>
        <w:rPr>
          <w:rFonts w:ascii="Arial" w:hAnsi="Arial" w:cs="Arial"/>
          <w:sz w:val="20"/>
          <w:szCs w:val="20"/>
        </w:rPr>
      </w:pPr>
    </w:p>
    <w:p w:rsidR="00FB0812" w:rsidRDefault="00FB0812" w:rsidP="00E3133D">
      <w:pPr>
        <w:pStyle w:val="ListParagraph"/>
        <w:spacing w:after="0" w:line="240" w:lineRule="auto"/>
        <w:jc w:val="both"/>
        <w:rPr>
          <w:rFonts w:ascii="Arial" w:hAnsi="Arial" w:cs="Arial"/>
          <w:color w:val="000000"/>
          <w:sz w:val="20"/>
          <w:szCs w:val="20"/>
        </w:rPr>
      </w:pPr>
      <w:r w:rsidRPr="00E3133D">
        <w:rPr>
          <w:rFonts w:ascii="Arial" w:hAnsi="Arial" w:cs="Arial"/>
          <w:bCs/>
          <w:color w:val="000000"/>
          <w:sz w:val="20"/>
          <w:szCs w:val="20"/>
        </w:rPr>
        <w:t xml:space="preserve">Menurut </w:t>
      </w:r>
      <w:r w:rsidRPr="00E3133D">
        <w:rPr>
          <w:rFonts w:ascii="Arial" w:hAnsi="Arial" w:cs="Arial"/>
          <w:bCs/>
          <w:sz w:val="20"/>
          <w:szCs w:val="20"/>
        </w:rPr>
        <w:t>Holland seperti dikutip oleh Robbins dan Coulter (2012)</w:t>
      </w:r>
      <w:r w:rsidRPr="00E3133D">
        <w:rPr>
          <w:rFonts w:ascii="Arial" w:hAnsi="Arial" w:cs="Arial"/>
          <w:bCs/>
          <w:color w:val="000000"/>
          <w:sz w:val="20"/>
          <w:szCs w:val="20"/>
        </w:rPr>
        <w:t xml:space="preserve"> menyatakan bahwa teori kesesuaian individu dengan pekerjaandidasarkan pada gagasan kesesuaian antara karakteristik seorang individu dengan lingkungan kerjanya</w:t>
      </w:r>
      <w:r w:rsidR="0074718A" w:rsidRPr="00E3133D">
        <w:rPr>
          <w:rFonts w:ascii="Arial" w:hAnsi="Arial" w:cs="Arial"/>
          <w:bCs/>
          <w:color w:val="000000"/>
          <w:sz w:val="20"/>
          <w:szCs w:val="20"/>
        </w:rPr>
        <w:t xml:space="preserve">. </w:t>
      </w:r>
      <w:r w:rsidRPr="00E3133D">
        <w:rPr>
          <w:rFonts w:ascii="Arial" w:hAnsi="Arial" w:cs="Arial"/>
          <w:sz w:val="20"/>
          <w:szCs w:val="20"/>
        </w:rPr>
        <w:t>Mello (2015 : 247) yang menyatakan</w:t>
      </w:r>
      <w:r w:rsidRPr="00E3133D">
        <w:rPr>
          <w:rFonts w:ascii="Arial" w:hAnsi="Arial" w:cs="Arial"/>
          <w:color w:val="000000"/>
          <w:sz w:val="20"/>
          <w:szCs w:val="20"/>
        </w:rPr>
        <w:t xml:space="preserve"> bahwa </w:t>
      </w:r>
      <w:r w:rsidRPr="00E3133D">
        <w:rPr>
          <w:rFonts w:ascii="Arial" w:hAnsi="Arial" w:cs="Arial"/>
          <w:color w:val="000000"/>
          <w:sz w:val="20"/>
          <w:szCs w:val="20"/>
        </w:rPr>
        <w:lastRenderedPageBreak/>
        <w:t>penting bagi perusahaan untuk melakukan penyesuaian individu-pekerjaan sehingga memperoleh kinerja individu yang optimal, dengan memperhatikan faktor-faktor:</w:t>
      </w:r>
    </w:p>
    <w:p w:rsidR="00FB0812" w:rsidRPr="00E3133D" w:rsidRDefault="00FB0812" w:rsidP="00E3133D">
      <w:pPr>
        <w:spacing w:after="0" w:line="240" w:lineRule="auto"/>
        <w:ind w:left="709" w:firstLine="11"/>
        <w:jc w:val="both"/>
        <w:rPr>
          <w:rFonts w:ascii="Arial" w:hAnsi="Arial" w:cs="Arial"/>
          <w:color w:val="000000"/>
          <w:sz w:val="20"/>
          <w:szCs w:val="20"/>
        </w:rPr>
      </w:pPr>
      <w:r w:rsidRPr="00E3133D">
        <w:rPr>
          <w:rFonts w:ascii="Arial" w:hAnsi="Arial" w:cs="Arial"/>
          <w:color w:val="000000"/>
          <w:sz w:val="20"/>
          <w:szCs w:val="20"/>
        </w:rPr>
        <w:t>1.</w:t>
      </w:r>
      <w:r w:rsidR="002A0586">
        <w:rPr>
          <w:rFonts w:ascii="Arial" w:hAnsi="Arial" w:cs="Arial"/>
          <w:color w:val="000000"/>
          <w:sz w:val="20"/>
          <w:szCs w:val="20"/>
        </w:rPr>
        <w:t xml:space="preserve"> </w:t>
      </w:r>
      <w:r w:rsidRPr="00E3133D">
        <w:rPr>
          <w:rFonts w:ascii="Arial" w:hAnsi="Arial" w:cs="Arial"/>
          <w:color w:val="000000"/>
          <w:sz w:val="20"/>
          <w:szCs w:val="20"/>
        </w:rPr>
        <w:t>Pengetahuan teknis, keterampilan khusus, dan kemampuan personal</w:t>
      </w:r>
    </w:p>
    <w:p w:rsidR="00FB0812" w:rsidRPr="00E3133D" w:rsidRDefault="00FB0812" w:rsidP="00E3133D">
      <w:pPr>
        <w:spacing w:after="0" w:line="240" w:lineRule="auto"/>
        <w:ind w:left="709" w:firstLine="11"/>
        <w:jc w:val="both"/>
        <w:rPr>
          <w:rFonts w:ascii="Arial" w:hAnsi="Arial" w:cs="Arial"/>
          <w:color w:val="000000"/>
          <w:sz w:val="20"/>
          <w:szCs w:val="20"/>
        </w:rPr>
      </w:pPr>
      <w:r w:rsidRPr="00E3133D">
        <w:rPr>
          <w:rFonts w:ascii="Arial" w:hAnsi="Arial" w:cs="Arial"/>
          <w:color w:val="000000"/>
          <w:sz w:val="20"/>
          <w:szCs w:val="20"/>
        </w:rPr>
        <w:t>2. Keterampilan Sosial</w:t>
      </w:r>
    </w:p>
    <w:p w:rsidR="002A0586" w:rsidRDefault="00FB0812" w:rsidP="002A0586">
      <w:pPr>
        <w:spacing w:after="0" w:line="240" w:lineRule="auto"/>
        <w:ind w:left="709" w:firstLine="11"/>
        <w:jc w:val="both"/>
        <w:rPr>
          <w:rFonts w:ascii="Arial" w:hAnsi="Arial" w:cs="Arial"/>
          <w:color w:val="000000"/>
          <w:sz w:val="20"/>
          <w:szCs w:val="20"/>
        </w:rPr>
      </w:pPr>
      <w:r w:rsidRPr="00E3133D">
        <w:rPr>
          <w:rFonts w:ascii="Arial" w:hAnsi="Arial" w:cs="Arial"/>
          <w:color w:val="000000"/>
          <w:sz w:val="20"/>
          <w:szCs w:val="20"/>
        </w:rPr>
        <w:t>3. Kebutuhan-Kebutuhan Personal, Nilai-nilai dan minat atau keinginan</w:t>
      </w:r>
    </w:p>
    <w:p w:rsidR="00FB0812" w:rsidRPr="002A0586" w:rsidRDefault="002A0586" w:rsidP="002A0586">
      <w:pPr>
        <w:spacing w:after="0" w:line="240" w:lineRule="auto"/>
        <w:ind w:left="709" w:firstLine="11"/>
        <w:jc w:val="both"/>
        <w:rPr>
          <w:rFonts w:ascii="Arial" w:hAnsi="Arial" w:cs="Arial"/>
          <w:color w:val="000000"/>
          <w:sz w:val="20"/>
          <w:szCs w:val="20"/>
        </w:rPr>
      </w:pPr>
      <w:r>
        <w:rPr>
          <w:rFonts w:ascii="Arial" w:hAnsi="Arial" w:cs="Arial"/>
          <w:color w:val="000000"/>
          <w:sz w:val="20"/>
          <w:szCs w:val="20"/>
        </w:rPr>
        <w:t xml:space="preserve">4. </w:t>
      </w:r>
      <w:r w:rsidR="00FB0812" w:rsidRPr="002A0586">
        <w:rPr>
          <w:rFonts w:ascii="Arial" w:hAnsi="Arial" w:cs="Arial"/>
          <w:color w:val="000000"/>
          <w:sz w:val="20"/>
          <w:szCs w:val="20"/>
        </w:rPr>
        <w:t>Sifat-sifat Personal</w:t>
      </w:r>
    </w:p>
    <w:p w:rsidR="00FB0812" w:rsidRPr="00E3133D" w:rsidRDefault="00FB0812" w:rsidP="00E3133D">
      <w:pPr>
        <w:pStyle w:val="ListParagraph"/>
        <w:spacing w:after="0" w:line="240" w:lineRule="auto"/>
        <w:ind w:left="993"/>
        <w:jc w:val="both"/>
        <w:rPr>
          <w:rFonts w:ascii="Arial" w:hAnsi="Arial" w:cs="Arial"/>
          <w:color w:val="000000"/>
          <w:sz w:val="20"/>
          <w:szCs w:val="20"/>
        </w:rPr>
      </w:pPr>
    </w:p>
    <w:p w:rsidR="00FB0812" w:rsidRPr="00E3133D" w:rsidRDefault="00FB0812" w:rsidP="008208C3">
      <w:pPr>
        <w:pStyle w:val="ListParagraph"/>
        <w:spacing w:after="0" w:line="240" w:lineRule="auto"/>
        <w:jc w:val="both"/>
        <w:rPr>
          <w:rFonts w:ascii="Arial" w:hAnsi="Arial" w:cs="Arial"/>
          <w:sz w:val="20"/>
          <w:szCs w:val="20"/>
          <w:lang w:eastAsia="id-ID"/>
        </w:rPr>
      </w:pPr>
      <w:r w:rsidRPr="00E3133D">
        <w:rPr>
          <w:rFonts w:ascii="Arial" w:hAnsi="Arial" w:cs="Arial"/>
          <w:sz w:val="20"/>
          <w:szCs w:val="20"/>
        </w:rPr>
        <w:t>Komitmen Afektif merupakan bagian dari komitmen organisasional yang mengacu kepada sisi emosional yang melekat pada diri seorang karyawan terkait keterlibatannya dalam sebuah organisasi.  Terdapat kecenderungan bahwa karyawan yang memiliki Komitmen Afektif yang kuat akan senantiasa setia terhadap organisasi tempat bekerja oleh karena keinginan untuk bertahan tersebut berasal dari dalam hatinya.</w:t>
      </w:r>
      <w:r w:rsidR="0074718A" w:rsidRPr="00E3133D">
        <w:rPr>
          <w:rFonts w:ascii="Arial" w:hAnsi="Arial" w:cs="Arial"/>
          <w:sz w:val="20"/>
          <w:szCs w:val="20"/>
        </w:rPr>
        <w:t xml:space="preserve"> (Meyer, Allen, &amp; Smith dalam Tjun Han et al, 2012).</w:t>
      </w:r>
      <w:r w:rsidR="008208C3" w:rsidRPr="00E3133D">
        <w:rPr>
          <w:rFonts w:ascii="Arial" w:hAnsi="Arial" w:cs="Arial"/>
          <w:sz w:val="20"/>
          <w:szCs w:val="20"/>
        </w:rPr>
        <w:t xml:space="preserve">  </w:t>
      </w:r>
      <w:r w:rsidRPr="00E3133D">
        <w:rPr>
          <w:rFonts w:ascii="Arial" w:hAnsi="Arial" w:cs="Arial"/>
          <w:sz w:val="20"/>
          <w:szCs w:val="20"/>
          <w:lang w:eastAsia="id-ID"/>
        </w:rPr>
        <w:t xml:space="preserve">Supervisor merupakan target komitmen terpenting bagi karyawan.  Bertindak sebagai agen organisasi, supervisor sering berinteraksi dengan karyawan sehari-hari,terlibat dalam prosedur aktivitas terorganisasi secara formal maupun informal, dan yang paling penting bertindak sebagai pengatur imbalan bagi bawahannya (Farh,Podsakof, &amp; Organ dalam Chen </w:t>
      </w:r>
      <w:r w:rsidRPr="00E3133D">
        <w:rPr>
          <w:rFonts w:ascii="Arial" w:hAnsi="Arial" w:cs="Arial"/>
          <w:i/>
          <w:iCs/>
          <w:sz w:val="20"/>
          <w:szCs w:val="20"/>
          <w:lang w:eastAsia="id-ID"/>
        </w:rPr>
        <w:t xml:space="preserve">et al., </w:t>
      </w:r>
      <w:r w:rsidRPr="00E3133D">
        <w:rPr>
          <w:rFonts w:ascii="Arial" w:hAnsi="Arial" w:cs="Arial"/>
          <w:sz w:val="20"/>
          <w:szCs w:val="20"/>
          <w:lang w:eastAsia="id-ID"/>
        </w:rPr>
        <w:t>2002).</w:t>
      </w:r>
    </w:p>
    <w:p w:rsidR="0074718A" w:rsidRPr="00E3133D" w:rsidRDefault="0074718A" w:rsidP="008208C3">
      <w:pPr>
        <w:tabs>
          <w:tab w:val="left" w:pos="709"/>
        </w:tabs>
        <w:spacing w:after="0" w:line="240" w:lineRule="auto"/>
        <w:ind w:left="709"/>
        <w:jc w:val="both"/>
        <w:rPr>
          <w:rFonts w:ascii="Arial" w:hAnsi="Arial" w:cs="Arial"/>
          <w:color w:val="000000"/>
          <w:sz w:val="20"/>
          <w:szCs w:val="20"/>
        </w:rPr>
      </w:pPr>
      <w:r w:rsidRPr="00E3133D">
        <w:rPr>
          <w:rFonts w:ascii="Arial" w:hAnsi="Arial" w:cs="Arial"/>
          <w:color w:val="000000"/>
          <w:sz w:val="20"/>
          <w:szCs w:val="20"/>
        </w:rPr>
        <w:t>Dalam konstruk terebut terkandung unsur-unsur 1).Mengenali organisasinya, 2).Mempertahankan keanggotaan, 3).Berpartisipasi aktif, dan 4).Memberikan segalanya. (Asfhforth et al, 2008)</w:t>
      </w:r>
    </w:p>
    <w:p w:rsidR="0074718A" w:rsidRPr="00E3133D" w:rsidRDefault="0074718A" w:rsidP="0074718A">
      <w:pPr>
        <w:pStyle w:val="ListParagraph"/>
        <w:tabs>
          <w:tab w:val="left" w:pos="993"/>
        </w:tabs>
        <w:ind w:left="993" w:hanging="284"/>
        <w:jc w:val="both"/>
        <w:rPr>
          <w:rFonts w:ascii="Arial" w:hAnsi="Arial" w:cs="Arial"/>
          <w:sz w:val="20"/>
          <w:szCs w:val="20"/>
          <w:lang w:eastAsia="id-ID"/>
        </w:rPr>
      </w:pPr>
    </w:p>
    <w:p w:rsidR="0074718A" w:rsidRPr="00E3133D" w:rsidRDefault="0074718A" w:rsidP="0074718A">
      <w:pPr>
        <w:pStyle w:val="ListParagraph"/>
        <w:jc w:val="both"/>
        <w:rPr>
          <w:rFonts w:ascii="Arial" w:hAnsi="Arial" w:cs="Arial"/>
          <w:bCs/>
          <w:color w:val="000000"/>
          <w:sz w:val="20"/>
          <w:szCs w:val="20"/>
        </w:rPr>
      </w:pPr>
      <w:r w:rsidRPr="00E3133D">
        <w:rPr>
          <w:rFonts w:ascii="Arial" w:hAnsi="Arial" w:cs="Arial"/>
          <w:bCs/>
          <w:color w:val="000000"/>
          <w:sz w:val="20"/>
          <w:szCs w:val="20"/>
        </w:rPr>
        <w:t>Ketidakamanan kerja (</w:t>
      </w:r>
      <w:r w:rsidRPr="00E3133D">
        <w:rPr>
          <w:rFonts w:ascii="Arial" w:hAnsi="Arial" w:cs="Arial"/>
          <w:bCs/>
          <w:i/>
          <w:color w:val="000000"/>
          <w:sz w:val="20"/>
          <w:szCs w:val="20"/>
        </w:rPr>
        <w:t>job insecurity</w:t>
      </w:r>
      <w:r w:rsidRPr="00E3133D">
        <w:rPr>
          <w:rFonts w:ascii="Arial" w:hAnsi="Arial" w:cs="Arial"/>
          <w:bCs/>
          <w:color w:val="000000"/>
          <w:sz w:val="20"/>
          <w:szCs w:val="20"/>
        </w:rPr>
        <w:t xml:space="preserve">) </w:t>
      </w:r>
      <w:r w:rsidR="008208C3" w:rsidRPr="00E3133D">
        <w:rPr>
          <w:rFonts w:ascii="Arial" w:hAnsi="Arial" w:cs="Arial"/>
          <w:bCs/>
          <w:color w:val="000000"/>
          <w:sz w:val="20"/>
          <w:szCs w:val="20"/>
        </w:rPr>
        <w:t xml:space="preserve">menurut Banu dkk (2012) </w:t>
      </w:r>
      <w:r w:rsidRPr="00E3133D">
        <w:rPr>
          <w:rFonts w:ascii="Arial" w:hAnsi="Arial" w:cs="Arial"/>
          <w:bCs/>
          <w:color w:val="000000"/>
          <w:sz w:val="20"/>
          <w:szCs w:val="20"/>
        </w:rPr>
        <w:t>merupakan kekhawatiran akan rasa aman karyawan dalam melanjutkan pekerjaan mereka dalam perusahaan, kondisi ini akan berdampak atau mempengaruhi tingkat kepuasan kerja, komitmen organisasi, dan kepercayaan pada organisasi.  Akibat lebih lanjut adalah karyawan akan mencari alternatif pekerjaan lain di luar perusahaan</w:t>
      </w:r>
      <w:r w:rsidR="008208C3" w:rsidRPr="00E3133D">
        <w:rPr>
          <w:rFonts w:ascii="Arial" w:hAnsi="Arial" w:cs="Arial"/>
          <w:bCs/>
          <w:color w:val="000000"/>
          <w:sz w:val="20"/>
          <w:szCs w:val="20"/>
        </w:rPr>
        <w:t xml:space="preserve">.  </w:t>
      </w:r>
      <w:r w:rsidRPr="00E3133D">
        <w:rPr>
          <w:rFonts w:ascii="Arial" w:hAnsi="Arial" w:cs="Arial"/>
          <w:bCs/>
          <w:color w:val="000000"/>
          <w:sz w:val="20"/>
          <w:szCs w:val="20"/>
        </w:rPr>
        <w:t xml:space="preserve">Banu dkk (2012) dan Bosman (2005) menggolongkan </w:t>
      </w:r>
      <w:r w:rsidRPr="00E3133D">
        <w:rPr>
          <w:rFonts w:ascii="Arial" w:hAnsi="Arial" w:cs="Arial"/>
          <w:bCs/>
          <w:i/>
          <w:color w:val="000000"/>
          <w:sz w:val="20"/>
          <w:szCs w:val="20"/>
        </w:rPr>
        <w:t>job insecurity</w:t>
      </w:r>
      <w:r w:rsidRPr="00E3133D">
        <w:rPr>
          <w:rFonts w:ascii="Arial" w:hAnsi="Arial" w:cs="Arial"/>
          <w:bCs/>
          <w:color w:val="000000"/>
          <w:sz w:val="20"/>
          <w:szCs w:val="20"/>
        </w:rPr>
        <w:t xml:space="preserve"> pada persfektif ”</w:t>
      </w:r>
      <w:r w:rsidRPr="00E3133D">
        <w:rPr>
          <w:rFonts w:ascii="Arial" w:hAnsi="Arial" w:cs="Arial"/>
          <w:bCs/>
          <w:i/>
          <w:color w:val="000000"/>
          <w:sz w:val="20"/>
          <w:szCs w:val="20"/>
        </w:rPr>
        <w:t>subjektif</w:t>
      </w:r>
      <w:r w:rsidRPr="00E3133D">
        <w:rPr>
          <w:rFonts w:ascii="Arial" w:hAnsi="Arial" w:cs="Arial"/>
          <w:bCs/>
          <w:color w:val="000000"/>
          <w:sz w:val="20"/>
          <w:szCs w:val="20"/>
        </w:rPr>
        <w:t>” dan ”</w:t>
      </w:r>
      <w:r w:rsidRPr="00E3133D">
        <w:rPr>
          <w:rFonts w:ascii="Arial" w:hAnsi="Arial" w:cs="Arial"/>
          <w:bCs/>
          <w:i/>
          <w:color w:val="000000"/>
          <w:sz w:val="20"/>
          <w:szCs w:val="20"/>
        </w:rPr>
        <w:t>objektif</w:t>
      </w:r>
      <w:r w:rsidRPr="00E3133D">
        <w:rPr>
          <w:rFonts w:ascii="Arial" w:hAnsi="Arial" w:cs="Arial"/>
          <w:bCs/>
          <w:color w:val="000000"/>
          <w:sz w:val="20"/>
          <w:szCs w:val="20"/>
        </w:rPr>
        <w:t>”. Perspektif subjektif meliputi rasa tidak aman terhadap sulitnya memperoleh kesempatan untuk mendapatkan promosi, karakteristik pekerjaan itu sendiri, kehilangan penghasilan jika keluar dari perusahaan ini yang belum tentu akan didapatkan dari perusahaan lain, dan peluang kerja yang ditempat lain.  Sedangkan dalam perspektif objektif meliputi : kebijakan pemerintah yang dapat merugikan pihak karyawan, kebijakan perusahaan tentang status pekerjaan dan perubahan lingkungan yang sangat dinamis.</w:t>
      </w:r>
    </w:p>
    <w:p w:rsidR="0074718A" w:rsidRPr="00E3133D" w:rsidRDefault="0074718A" w:rsidP="00E3133D">
      <w:pPr>
        <w:pStyle w:val="ListParagraph"/>
        <w:spacing w:line="240" w:lineRule="auto"/>
        <w:jc w:val="both"/>
        <w:rPr>
          <w:rFonts w:ascii="Arial" w:hAnsi="Arial" w:cs="Arial"/>
          <w:bCs/>
          <w:color w:val="000000"/>
          <w:sz w:val="20"/>
          <w:szCs w:val="20"/>
        </w:rPr>
      </w:pPr>
    </w:p>
    <w:p w:rsidR="0074718A" w:rsidRPr="00E3133D" w:rsidRDefault="0074718A" w:rsidP="0074718A">
      <w:pPr>
        <w:pStyle w:val="ListParagraph"/>
        <w:jc w:val="both"/>
        <w:rPr>
          <w:rFonts w:ascii="Arial" w:hAnsi="Arial" w:cs="Arial"/>
          <w:bCs/>
          <w:iCs/>
          <w:color w:val="000000"/>
          <w:sz w:val="20"/>
          <w:szCs w:val="20"/>
        </w:rPr>
      </w:pPr>
      <w:r w:rsidRPr="00E3133D">
        <w:rPr>
          <w:rFonts w:ascii="Arial" w:hAnsi="Arial" w:cs="Arial"/>
          <w:color w:val="000000"/>
          <w:sz w:val="20"/>
          <w:szCs w:val="20"/>
        </w:rPr>
        <w:t>Khan dan Ali (2013), mengacu pada para peneliti sebelumnya menjelaskan bahwa minat adalah faktor penentu yang paling langsung dari perilaku aktual.  Oleh karena itu minat pindah kerja (</w:t>
      </w:r>
      <w:r w:rsidRPr="00E3133D">
        <w:rPr>
          <w:rFonts w:ascii="Arial" w:hAnsi="Arial" w:cs="Arial"/>
          <w:i/>
          <w:color w:val="000000"/>
          <w:sz w:val="20"/>
          <w:szCs w:val="20"/>
        </w:rPr>
        <w:t xml:space="preserve">Turnover </w:t>
      </w:r>
      <w:r w:rsidRPr="00E3133D">
        <w:rPr>
          <w:rFonts w:ascii="Arial" w:hAnsi="Arial" w:cs="Arial"/>
          <w:bCs/>
          <w:i/>
          <w:iCs/>
          <w:color w:val="000000"/>
          <w:sz w:val="20"/>
          <w:szCs w:val="20"/>
        </w:rPr>
        <w:t>Intention</w:t>
      </w:r>
      <w:r w:rsidRPr="00E3133D">
        <w:rPr>
          <w:rFonts w:ascii="Arial" w:hAnsi="Arial" w:cs="Arial"/>
          <w:bCs/>
          <w:iCs/>
          <w:color w:val="000000"/>
          <w:sz w:val="20"/>
          <w:szCs w:val="20"/>
        </w:rPr>
        <w:t>) didefinisikan sebagai cikal bakal untuk benar-benar berhenti dan keluat dari pekerjaan tertentu.</w:t>
      </w:r>
      <w:r w:rsidR="008208C3" w:rsidRPr="00E3133D">
        <w:rPr>
          <w:rFonts w:ascii="Arial" w:hAnsi="Arial" w:cs="Arial"/>
          <w:bCs/>
          <w:iCs/>
          <w:color w:val="000000"/>
          <w:sz w:val="20"/>
          <w:szCs w:val="20"/>
        </w:rPr>
        <w:t xml:space="preserve">  </w:t>
      </w:r>
      <w:r w:rsidRPr="00E3133D">
        <w:rPr>
          <w:rFonts w:ascii="Arial" w:hAnsi="Arial" w:cs="Arial"/>
          <w:bCs/>
          <w:iCs/>
          <w:color w:val="000000"/>
          <w:sz w:val="20"/>
          <w:szCs w:val="20"/>
        </w:rPr>
        <w:t>Mengacu pada pendapat Balogun et al (2013) , Elangovan (2001), Schalkwyk et al (2010), Mxenge et al (2014) dapat dibuat konstruk bahwa niat berhenti (</w:t>
      </w:r>
      <w:r w:rsidRPr="00E3133D">
        <w:rPr>
          <w:rFonts w:ascii="Arial" w:hAnsi="Arial" w:cs="Arial"/>
          <w:bCs/>
          <w:i/>
          <w:iCs/>
          <w:color w:val="000000"/>
          <w:sz w:val="20"/>
          <w:szCs w:val="20"/>
        </w:rPr>
        <w:t>intention to quit</w:t>
      </w:r>
      <w:r w:rsidRPr="00E3133D">
        <w:rPr>
          <w:rFonts w:ascii="Arial" w:hAnsi="Arial" w:cs="Arial"/>
          <w:bCs/>
          <w:iCs/>
          <w:color w:val="000000"/>
          <w:sz w:val="20"/>
          <w:szCs w:val="20"/>
        </w:rPr>
        <w:t>) atau minat pindah kerja (turnover intention) adalah niat karyawan untuk berhenti dari pekerjaannya baik benar-benar berhenti atau pun pindah ke perusahaan lain dalam waktu dekat yang disebabkan oleh faktor individu maupun organisasi.</w:t>
      </w:r>
    </w:p>
    <w:p w:rsidR="0074718A" w:rsidRPr="00E3133D" w:rsidRDefault="0074718A" w:rsidP="0074718A">
      <w:pPr>
        <w:pStyle w:val="ListParagraph"/>
        <w:spacing w:after="0" w:line="240" w:lineRule="auto"/>
        <w:jc w:val="both"/>
        <w:rPr>
          <w:rFonts w:ascii="Arial" w:hAnsi="Arial" w:cs="Arial"/>
          <w:bCs/>
          <w:iCs/>
          <w:color w:val="000000"/>
          <w:sz w:val="20"/>
          <w:szCs w:val="20"/>
        </w:rPr>
      </w:pPr>
    </w:p>
    <w:p w:rsidR="0074718A" w:rsidRPr="00E3133D" w:rsidRDefault="0074718A" w:rsidP="0074718A">
      <w:pPr>
        <w:tabs>
          <w:tab w:val="left" w:pos="709"/>
          <w:tab w:val="left" w:pos="1134"/>
        </w:tabs>
        <w:spacing w:after="0" w:line="240" w:lineRule="auto"/>
        <w:ind w:left="709"/>
        <w:jc w:val="both"/>
        <w:rPr>
          <w:rFonts w:ascii="Arial" w:hAnsi="Arial" w:cs="Arial"/>
          <w:bCs/>
          <w:iCs/>
          <w:color w:val="000000"/>
          <w:sz w:val="20"/>
          <w:szCs w:val="20"/>
        </w:rPr>
      </w:pPr>
      <w:r w:rsidRPr="00E3133D">
        <w:rPr>
          <w:rFonts w:ascii="Arial" w:hAnsi="Arial" w:cs="Arial"/>
          <w:bCs/>
          <w:iCs/>
          <w:color w:val="000000"/>
          <w:sz w:val="20"/>
          <w:szCs w:val="20"/>
        </w:rPr>
        <w:t xml:space="preserve">Greenberg dan Baron (2003), mengatakan bahwa </w:t>
      </w:r>
      <w:r w:rsidRPr="00E3133D">
        <w:rPr>
          <w:rFonts w:ascii="Arial" w:hAnsi="Arial" w:cs="Arial"/>
          <w:bCs/>
          <w:i/>
          <w:iCs/>
          <w:color w:val="000000"/>
          <w:sz w:val="20"/>
          <w:szCs w:val="20"/>
        </w:rPr>
        <w:t>Organizational Citizenship Behavior</w:t>
      </w:r>
      <w:r w:rsidRPr="00E3133D">
        <w:rPr>
          <w:rFonts w:ascii="Arial" w:hAnsi="Arial" w:cs="Arial"/>
          <w:bCs/>
          <w:iCs/>
          <w:color w:val="000000"/>
          <w:sz w:val="20"/>
          <w:szCs w:val="20"/>
        </w:rPr>
        <w:t xml:space="preserve"> adalah tindakan yang dilakukan anggota organisasi yang melebihi dari ketentuan formal pekerjaannya.  Menurut Organ et al (2006), dimensi </w:t>
      </w:r>
      <w:r w:rsidRPr="00E3133D">
        <w:rPr>
          <w:rFonts w:ascii="Arial" w:hAnsi="Arial" w:cs="Arial"/>
          <w:bCs/>
          <w:i/>
          <w:iCs/>
          <w:color w:val="000000"/>
          <w:sz w:val="20"/>
          <w:szCs w:val="20"/>
        </w:rPr>
        <w:t>Organizational Citizenship Behavior</w:t>
      </w:r>
      <w:r w:rsidRPr="00E3133D">
        <w:rPr>
          <w:rFonts w:ascii="Arial" w:hAnsi="Arial" w:cs="Arial"/>
          <w:bCs/>
          <w:iCs/>
          <w:color w:val="000000"/>
          <w:sz w:val="20"/>
          <w:szCs w:val="20"/>
        </w:rPr>
        <w:t xml:space="preserve"> sebagai berikut : </w:t>
      </w:r>
    </w:p>
    <w:p w:rsidR="0074718A" w:rsidRPr="00E3133D" w:rsidRDefault="0074718A" w:rsidP="000A2642">
      <w:pPr>
        <w:pStyle w:val="ListParagraph"/>
        <w:numPr>
          <w:ilvl w:val="0"/>
          <w:numId w:val="6"/>
        </w:numPr>
        <w:tabs>
          <w:tab w:val="left" w:pos="426"/>
          <w:tab w:val="left" w:pos="1134"/>
        </w:tabs>
        <w:spacing w:after="0" w:line="240" w:lineRule="auto"/>
        <w:ind w:left="993" w:hanging="284"/>
        <w:jc w:val="both"/>
        <w:rPr>
          <w:rFonts w:ascii="Arial" w:hAnsi="Arial" w:cs="Arial"/>
          <w:bCs/>
          <w:iCs/>
          <w:color w:val="000000"/>
          <w:sz w:val="20"/>
          <w:szCs w:val="20"/>
        </w:rPr>
      </w:pPr>
      <w:r w:rsidRPr="00E3133D">
        <w:rPr>
          <w:rFonts w:ascii="Arial" w:eastAsia="Calibri" w:hAnsi="Arial" w:cs="Arial"/>
          <w:sz w:val="20"/>
          <w:szCs w:val="20"/>
        </w:rPr>
        <w:t>Berusaha memberikan pertolongan yang bukan merupakan kewajiban yang ditanggungnya (</w:t>
      </w:r>
      <w:r w:rsidRPr="00E3133D">
        <w:rPr>
          <w:rFonts w:ascii="Arial" w:hAnsi="Arial" w:cs="Arial"/>
          <w:bCs/>
          <w:i/>
          <w:iCs/>
          <w:color w:val="000000"/>
          <w:sz w:val="20"/>
          <w:szCs w:val="20"/>
        </w:rPr>
        <w:t>Altruism</w:t>
      </w:r>
      <w:r w:rsidRPr="00E3133D">
        <w:rPr>
          <w:rFonts w:ascii="Arial" w:hAnsi="Arial" w:cs="Arial"/>
          <w:bCs/>
          <w:iCs/>
          <w:color w:val="000000"/>
          <w:sz w:val="20"/>
          <w:szCs w:val="20"/>
        </w:rPr>
        <w:t>)</w:t>
      </w:r>
    </w:p>
    <w:p w:rsidR="0074718A" w:rsidRPr="00E3133D" w:rsidRDefault="0074718A" w:rsidP="000A2642">
      <w:pPr>
        <w:pStyle w:val="ListParagraph"/>
        <w:numPr>
          <w:ilvl w:val="0"/>
          <w:numId w:val="6"/>
        </w:numPr>
        <w:tabs>
          <w:tab w:val="left" w:pos="426"/>
          <w:tab w:val="left" w:pos="1134"/>
        </w:tabs>
        <w:spacing w:after="0" w:line="240" w:lineRule="auto"/>
        <w:ind w:left="993" w:hanging="284"/>
        <w:jc w:val="both"/>
        <w:rPr>
          <w:rFonts w:ascii="Arial" w:hAnsi="Arial" w:cs="Arial"/>
          <w:bCs/>
          <w:iCs/>
          <w:color w:val="000000"/>
          <w:sz w:val="20"/>
          <w:szCs w:val="20"/>
        </w:rPr>
      </w:pPr>
      <w:r w:rsidRPr="00E3133D">
        <w:rPr>
          <w:rFonts w:ascii="Arial" w:eastAsia="Calibri" w:hAnsi="Arial" w:cs="Arial"/>
          <w:sz w:val="20"/>
          <w:szCs w:val="20"/>
        </w:rPr>
        <w:t>Berusaha melakukan lebih dari yang diharapkan perusahaan (</w:t>
      </w:r>
      <w:r w:rsidRPr="00E3133D">
        <w:rPr>
          <w:rFonts w:ascii="Arial" w:eastAsia="Calibri" w:hAnsi="Arial" w:cs="Arial"/>
          <w:i/>
          <w:sz w:val="20"/>
          <w:szCs w:val="20"/>
        </w:rPr>
        <w:t>Conscientiousness</w:t>
      </w:r>
      <w:r w:rsidRPr="00E3133D">
        <w:rPr>
          <w:rFonts w:ascii="Arial" w:eastAsia="Calibri" w:hAnsi="Arial" w:cs="Arial"/>
          <w:sz w:val="20"/>
          <w:szCs w:val="20"/>
        </w:rPr>
        <w:t>)</w:t>
      </w:r>
    </w:p>
    <w:p w:rsidR="0074718A" w:rsidRPr="00E3133D" w:rsidRDefault="0074718A" w:rsidP="000A2642">
      <w:pPr>
        <w:pStyle w:val="ListParagraph"/>
        <w:numPr>
          <w:ilvl w:val="0"/>
          <w:numId w:val="6"/>
        </w:numPr>
        <w:tabs>
          <w:tab w:val="left" w:pos="426"/>
          <w:tab w:val="left" w:pos="1134"/>
        </w:tabs>
        <w:spacing w:after="0" w:line="240" w:lineRule="auto"/>
        <w:ind w:left="993" w:hanging="284"/>
        <w:jc w:val="both"/>
        <w:rPr>
          <w:rFonts w:ascii="Arial" w:hAnsi="Arial" w:cs="Arial"/>
          <w:bCs/>
          <w:iCs/>
          <w:color w:val="000000"/>
          <w:sz w:val="20"/>
          <w:szCs w:val="20"/>
        </w:rPr>
      </w:pPr>
      <w:r w:rsidRPr="00E3133D">
        <w:rPr>
          <w:rFonts w:ascii="Arial" w:eastAsia="Calibri" w:hAnsi="Arial" w:cs="Arial"/>
          <w:sz w:val="20"/>
          <w:szCs w:val="20"/>
        </w:rPr>
        <w:t>Memberikan toleransi terhadap keadaan ideal dalam organisasi tanpa mengajukan keberatan (</w:t>
      </w:r>
      <w:r w:rsidRPr="00E3133D">
        <w:rPr>
          <w:rFonts w:ascii="Arial" w:eastAsia="Calibri" w:hAnsi="Arial" w:cs="Arial"/>
          <w:i/>
          <w:sz w:val="20"/>
          <w:szCs w:val="20"/>
        </w:rPr>
        <w:t>Sportmanship</w:t>
      </w:r>
      <w:r w:rsidRPr="00E3133D">
        <w:rPr>
          <w:rFonts w:ascii="Arial" w:eastAsia="Calibri" w:hAnsi="Arial" w:cs="Arial"/>
          <w:sz w:val="20"/>
          <w:szCs w:val="20"/>
        </w:rPr>
        <w:t>)</w:t>
      </w:r>
    </w:p>
    <w:p w:rsidR="0074718A" w:rsidRPr="00E3133D" w:rsidRDefault="0074718A" w:rsidP="000A2642">
      <w:pPr>
        <w:pStyle w:val="ListParagraph"/>
        <w:numPr>
          <w:ilvl w:val="0"/>
          <w:numId w:val="6"/>
        </w:numPr>
        <w:tabs>
          <w:tab w:val="left" w:pos="426"/>
          <w:tab w:val="left" w:pos="1134"/>
        </w:tabs>
        <w:spacing w:after="0" w:line="240" w:lineRule="auto"/>
        <w:ind w:left="993" w:hanging="284"/>
        <w:jc w:val="both"/>
        <w:rPr>
          <w:rFonts w:ascii="Arial" w:hAnsi="Arial" w:cs="Arial"/>
          <w:bCs/>
          <w:iCs/>
          <w:color w:val="000000"/>
          <w:sz w:val="20"/>
          <w:szCs w:val="20"/>
        </w:rPr>
      </w:pPr>
      <w:r w:rsidRPr="00E3133D">
        <w:rPr>
          <w:rFonts w:ascii="Arial" w:eastAsia="Calibri" w:hAnsi="Arial" w:cs="Arial"/>
          <w:sz w:val="20"/>
          <w:szCs w:val="20"/>
        </w:rPr>
        <w:t>Berusaha menghargai dan memperhatikan orang lain (</w:t>
      </w:r>
      <w:r w:rsidRPr="00E3133D">
        <w:rPr>
          <w:rFonts w:ascii="Arial" w:eastAsia="Calibri" w:hAnsi="Arial" w:cs="Arial"/>
          <w:i/>
          <w:sz w:val="20"/>
          <w:szCs w:val="20"/>
        </w:rPr>
        <w:t>Courtessy</w:t>
      </w:r>
      <w:r w:rsidRPr="00E3133D">
        <w:rPr>
          <w:rFonts w:ascii="Arial" w:eastAsia="Calibri" w:hAnsi="Arial" w:cs="Arial"/>
          <w:sz w:val="20"/>
          <w:szCs w:val="20"/>
        </w:rPr>
        <w:t>)</w:t>
      </w:r>
    </w:p>
    <w:p w:rsidR="0074718A" w:rsidRPr="00E3133D" w:rsidRDefault="0074718A" w:rsidP="000A2642">
      <w:pPr>
        <w:pStyle w:val="ListParagraph"/>
        <w:numPr>
          <w:ilvl w:val="0"/>
          <w:numId w:val="6"/>
        </w:numPr>
        <w:tabs>
          <w:tab w:val="left" w:pos="426"/>
          <w:tab w:val="left" w:pos="1134"/>
        </w:tabs>
        <w:spacing w:after="0" w:line="240" w:lineRule="auto"/>
        <w:ind w:left="993" w:hanging="284"/>
        <w:jc w:val="both"/>
        <w:rPr>
          <w:rFonts w:ascii="Arial" w:hAnsi="Arial" w:cs="Arial"/>
          <w:bCs/>
          <w:iCs/>
          <w:color w:val="000000"/>
          <w:sz w:val="20"/>
          <w:szCs w:val="20"/>
        </w:rPr>
      </w:pPr>
      <w:r w:rsidRPr="00E3133D">
        <w:rPr>
          <w:rFonts w:ascii="Arial" w:eastAsia="Calibri" w:hAnsi="Arial" w:cs="Arial"/>
          <w:sz w:val="20"/>
          <w:szCs w:val="20"/>
        </w:rPr>
        <w:t>Berusaha meningkatkan kualitas bidang pekerjaan yang ditekuni (</w:t>
      </w:r>
      <w:r w:rsidRPr="00E3133D">
        <w:rPr>
          <w:rFonts w:ascii="Arial" w:eastAsia="Calibri" w:hAnsi="Arial" w:cs="Arial"/>
          <w:i/>
          <w:sz w:val="20"/>
          <w:szCs w:val="20"/>
        </w:rPr>
        <w:t>Civic Virtue</w:t>
      </w:r>
      <w:r w:rsidRPr="00E3133D">
        <w:rPr>
          <w:rFonts w:ascii="Arial" w:eastAsia="Calibri" w:hAnsi="Arial" w:cs="Arial"/>
          <w:sz w:val="20"/>
          <w:szCs w:val="20"/>
        </w:rPr>
        <w:t>)</w:t>
      </w:r>
    </w:p>
    <w:p w:rsidR="00FB0812" w:rsidRPr="00E3133D" w:rsidRDefault="00FB0812" w:rsidP="00FB0812">
      <w:pPr>
        <w:pStyle w:val="ListParagraph"/>
        <w:rPr>
          <w:rFonts w:ascii="Arial" w:hAnsi="Arial" w:cs="Arial"/>
          <w:sz w:val="20"/>
          <w:szCs w:val="20"/>
        </w:rPr>
      </w:pPr>
    </w:p>
    <w:p w:rsidR="00FB0812" w:rsidRPr="00E3133D" w:rsidRDefault="00FB0812" w:rsidP="008208C3">
      <w:pPr>
        <w:pStyle w:val="ListParagraph"/>
        <w:numPr>
          <w:ilvl w:val="0"/>
          <w:numId w:val="5"/>
        </w:numPr>
        <w:rPr>
          <w:rFonts w:ascii="Arial" w:hAnsi="Arial" w:cs="Arial"/>
          <w:b/>
          <w:sz w:val="20"/>
          <w:szCs w:val="20"/>
        </w:rPr>
      </w:pPr>
      <w:r w:rsidRPr="00E3133D">
        <w:rPr>
          <w:rFonts w:ascii="Arial" w:hAnsi="Arial" w:cs="Arial"/>
          <w:b/>
          <w:sz w:val="20"/>
          <w:szCs w:val="20"/>
        </w:rPr>
        <w:t>Kerangka Pemikiran</w:t>
      </w:r>
    </w:p>
    <w:p w:rsidR="008208C3" w:rsidRPr="00E3133D" w:rsidRDefault="00267FD1" w:rsidP="008208C3">
      <w:pPr>
        <w:spacing w:after="0" w:line="240" w:lineRule="auto"/>
        <w:ind w:left="709"/>
        <w:jc w:val="both"/>
        <w:rPr>
          <w:rFonts w:ascii="Arial" w:hAnsi="Arial" w:cs="Arial"/>
          <w:sz w:val="20"/>
          <w:szCs w:val="20"/>
        </w:rPr>
      </w:pPr>
      <w:r w:rsidRPr="00E3133D">
        <w:rPr>
          <w:rFonts w:ascii="Arial" w:hAnsi="Arial" w:cs="Arial"/>
          <w:sz w:val="20"/>
          <w:szCs w:val="20"/>
        </w:rPr>
        <w:t xml:space="preserve">   </w:t>
      </w:r>
      <w:r w:rsidR="008208C3" w:rsidRPr="00E3133D">
        <w:rPr>
          <w:rFonts w:ascii="Arial" w:hAnsi="Arial" w:cs="Arial"/>
          <w:sz w:val="20"/>
          <w:szCs w:val="20"/>
        </w:rPr>
        <w:t xml:space="preserve">        Kesesuaian individu – pekerjaan telah memberikan pengertian yang mendalam tentang meningkatkan kesesuaian antara supervisor dengan pekerjaannya, mempertahankan supervisor dalam jangka panjang dengan meningkatkan komitmen supervisor terhadap perusahaan (</w:t>
      </w:r>
      <w:r w:rsidR="008208C3" w:rsidRPr="00E3133D">
        <w:rPr>
          <w:rFonts w:ascii="Arial" w:hAnsi="Arial" w:cs="Arial"/>
          <w:bCs/>
          <w:sz w:val="20"/>
          <w:szCs w:val="20"/>
        </w:rPr>
        <w:t xml:space="preserve">Valentine, Godkin &amp; Lureco, 2002; Kristof, 2006) terhadap minat pindah kerja menurut  Newman &amp; Thanacoody (2010) yang di moderasi oleh ketidakamana kerja (Hanafiah, 2014; Banu, et al, 2012; </w:t>
      </w:r>
      <w:r w:rsidR="008208C3" w:rsidRPr="00E3133D">
        <w:rPr>
          <w:rFonts w:ascii="Arial" w:hAnsi="Arial" w:cs="Arial"/>
          <w:color w:val="000000"/>
          <w:sz w:val="20"/>
          <w:szCs w:val="20"/>
          <w:lang w:eastAsia="id-ID"/>
        </w:rPr>
        <w:t>Ashford et al, 2008;</w:t>
      </w:r>
      <w:r w:rsidR="008208C3" w:rsidRPr="00E3133D">
        <w:rPr>
          <w:rFonts w:ascii="Arial" w:hAnsi="Arial" w:cs="Arial"/>
          <w:bCs/>
          <w:sz w:val="20"/>
          <w:szCs w:val="20"/>
        </w:rPr>
        <w:t xml:space="preserve"> Peene, 2009;) dan implikasinya terhadap </w:t>
      </w:r>
      <w:r w:rsidR="008208C3" w:rsidRPr="00E3133D">
        <w:rPr>
          <w:rFonts w:ascii="Arial" w:hAnsi="Arial" w:cs="Arial"/>
          <w:bCs/>
          <w:i/>
          <w:sz w:val="20"/>
          <w:szCs w:val="20"/>
        </w:rPr>
        <w:t xml:space="preserve">Organizational Citizenship Behavior </w:t>
      </w:r>
      <w:r w:rsidR="008208C3" w:rsidRPr="00E3133D">
        <w:rPr>
          <w:rFonts w:ascii="Arial" w:hAnsi="Arial" w:cs="Arial"/>
          <w:bCs/>
          <w:sz w:val="20"/>
          <w:szCs w:val="20"/>
        </w:rPr>
        <w:t>(</w:t>
      </w:r>
      <w:r w:rsidR="008208C3" w:rsidRPr="00E3133D">
        <w:rPr>
          <w:rFonts w:ascii="Arial" w:hAnsi="Arial" w:cs="Arial"/>
          <w:sz w:val="20"/>
          <w:szCs w:val="20"/>
          <w:lang w:eastAsia="id-ID"/>
        </w:rPr>
        <w:t xml:space="preserve">Pablo &amp;  Ricardo, 2014; </w:t>
      </w:r>
      <w:r w:rsidR="008208C3" w:rsidRPr="00E3133D">
        <w:rPr>
          <w:rFonts w:ascii="Arial" w:hAnsi="Arial" w:cs="Arial"/>
          <w:color w:val="000000"/>
          <w:sz w:val="20"/>
          <w:szCs w:val="20"/>
        </w:rPr>
        <w:t>Benjamin 2012).</w:t>
      </w:r>
    </w:p>
    <w:p w:rsidR="008208C3" w:rsidRPr="00E3133D" w:rsidRDefault="008208C3" w:rsidP="008208C3">
      <w:pPr>
        <w:pStyle w:val="BodyTextIndent2"/>
        <w:spacing w:after="0" w:line="240" w:lineRule="auto"/>
        <w:rPr>
          <w:rFonts w:ascii="Arial" w:hAnsi="Arial" w:cs="Arial"/>
          <w:bCs/>
          <w:color w:val="FF0000"/>
          <w:spacing w:val="0"/>
          <w:sz w:val="20"/>
          <w:szCs w:val="20"/>
          <w:lang w:val="id-ID"/>
        </w:rPr>
      </w:pPr>
    </w:p>
    <w:p w:rsidR="008208C3" w:rsidRPr="00E3133D" w:rsidRDefault="008208C3" w:rsidP="008208C3">
      <w:pPr>
        <w:pStyle w:val="Title"/>
        <w:spacing w:line="240" w:lineRule="auto"/>
        <w:ind w:left="709" w:firstLine="709"/>
        <w:jc w:val="both"/>
        <w:rPr>
          <w:rFonts w:ascii="Arial" w:hAnsi="Arial" w:cs="Arial"/>
          <w:b w:val="0"/>
          <w:bCs/>
          <w:color w:val="000000"/>
          <w:sz w:val="20"/>
          <w:lang w:val="id-ID"/>
        </w:rPr>
      </w:pPr>
      <w:proofErr w:type="gramStart"/>
      <w:r w:rsidRPr="00E3133D">
        <w:rPr>
          <w:rFonts w:ascii="Arial" w:hAnsi="Arial" w:cs="Arial"/>
          <w:b w:val="0"/>
          <w:color w:val="000000"/>
          <w:sz w:val="20"/>
        </w:rPr>
        <w:t xml:space="preserve">Oleh karena itu peneliti tertarik untuk menguji kembali teori-teori tersebut dalam suatu penelitian untuk menentukan </w:t>
      </w:r>
      <w:r w:rsidRPr="00E3133D">
        <w:rPr>
          <w:rFonts w:ascii="Arial" w:hAnsi="Arial" w:cs="Arial"/>
          <w:b w:val="0"/>
          <w:sz w:val="20"/>
          <w:lang w:val="id-ID"/>
        </w:rPr>
        <w:t xml:space="preserve">pengaruh kesesuaian individu-pekerjaan dan komitmen afektif supervisor yang dimoderasi oleh ketidakamanan kerja terhadap minat pindah kerja serta implikasinya pada </w:t>
      </w:r>
      <w:r w:rsidRPr="00E3133D">
        <w:rPr>
          <w:rFonts w:ascii="Arial" w:hAnsi="Arial" w:cs="Arial"/>
          <w:b w:val="0"/>
          <w:bCs/>
          <w:i/>
          <w:iCs/>
          <w:color w:val="000000"/>
          <w:sz w:val="20"/>
          <w:lang w:val="id-ID"/>
        </w:rPr>
        <w:t>Organizational Citizenship Behavior</w:t>
      </w:r>
      <w:r w:rsidRPr="00E3133D">
        <w:rPr>
          <w:rFonts w:ascii="Arial" w:hAnsi="Arial" w:cs="Arial"/>
          <w:b w:val="0"/>
          <w:color w:val="000000"/>
          <w:sz w:val="20"/>
        </w:rPr>
        <w:t>.</w:t>
      </w:r>
      <w:proofErr w:type="gramEnd"/>
      <w:r w:rsidRPr="00E3133D">
        <w:rPr>
          <w:rFonts w:ascii="Arial" w:hAnsi="Arial" w:cs="Arial"/>
          <w:b w:val="0"/>
          <w:color w:val="000000"/>
          <w:sz w:val="20"/>
          <w:lang w:val="id-ID"/>
        </w:rPr>
        <w:t xml:space="preserve"> </w:t>
      </w:r>
      <w:r w:rsidRPr="00E3133D">
        <w:rPr>
          <w:rFonts w:ascii="Arial" w:hAnsi="Arial" w:cs="Arial"/>
          <w:b w:val="0"/>
          <w:color w:val="000000"/>
          <w:sz w:val="20"/>
        </w:rPr>
        <w:t>M</w:t>
      </w:r>
      <w:r w:rsidRPr="00E3133D">
        <w:rPr>
          <w:rFonts w:ascii="Arial" w:hAnsi="Arial" w:cs="Arial"/>
          <w:b w:val="0"/>
          <w:bCs/>
          <w:color w:val="000000"/>
          <w:sz w:val="20"/>
        </w:rPr>
        <w:t xml:space="preserve">aka di bawah </w:t>
      </w:r>
      <w:proofErr w:type="gramStart"/>
      <w:r w:rsidRPr="00E3133D">
        <w:rPr>
          <w:rFonts w:ascii="Arial" w:hAnsi="Arial" w:cs="Arial"/>
          <w:b w:val="0"/>
          <w:bCs/>
          <w:color w:val="000000"/>
          <w:sz w:val="20"/>
        </w:rPr>
        <w:t>ini  disajikan</w:t>
      </w:r>
      <w:proofErr w:type="gramEnd"/>
      <w:r w:rsidRPr="00E3133D">
        <w:rPr>
          <w:rFonts w:ascii="Arial" w:hAnsi="Arial" w:cs="Arial"/>
          <w:b w:val="0"/>
          <w:bCs/>
          <w:color w:val="000000"/>
          <w:sz w:val="20"/>
        </w:rPr>
        <w:t xml:space="preserve"> paradigma penelitian ini pada Gambar </w:t>
      </w:r>
      <w:r w:rsidRPr="00E3133D">
        <w:rPr>
          <w:rFonts w:ascii="Arial" w:hAnsi="Arial" w:cs="Arial"/>
          <w:b w:val="0"/>
          <w:bCs/>
          <w:color w:val="000000"/>
          <w:sz w:val="20"/>
          <w:lang w:val="id-ID"/>
        </w:rPr>
        <w:t xml:space="preserve">1 </w:t>
      </w:r>
      <w:r w:rsidRPr="00E3133D">
        <w:rPr>
          <w:rFonts w:ascii="Arial" w:hAnsi="Arial" w:cs="Arial"/>
          <w:b w:val="0"/>
          <w:bCs/>
          <w:color w:val="000000"/>
          <w:sz w:val="20"/>
        </w:rPr>
        <w:t>di bawah ini.</w:t>
      </w:r>
      <w:bookmarkStart w:id="1" w:name="_Toc11456756"/>
      <w:bookmarkStart w:id="2" w:name="_Toc11456842"/>
    </w:p>
    <w:p w:rsidR="00E326DB" w:rsidRPr="00E326DB" w:rsidRDefault="00E326DB" w:rsidP="00E3133D">
      <w:pPr>
        <w:pStyle w:val="Title"/>
        <w:spacing w:line="240" w:lineRule="auto"/>
        <w:rPr>
          <w:rFonts w:ascii="Arial" w:hAnsi="Arial" w:cs="Arial"/>
          <w:b w:val="0"/>
          <w:bCs/>
          <w:color w:val="000000"/>
          <w:sz w:val="22"/>
          <w:szCs w:val="22"/>
          <w:lang w:val="id-ID"/>
        </w:rPr>
      </w:pPr>
      <w:r>
        <w:rPr>
          <w:rFonts w:ascii="Arial" w:hAnsi="Arial" w:cs="Arial"/>
          <w:bCs/>
          <w:noProof/>
          <w:color w:val="000000"/>
          <w:lang w:val="id-ID" w:eastAsia="id-ID"/>
        </w:rPr>
        <w:lastRenderedPageBreak/>
        <w:drawing>
          <wp:inline distT="0" distB="0" distL="0" distR="0">
            <wp:extent cx="5438775" cy="3729971"/>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l="23237" t="25040" r="29264" b="14448"/>
                    <a:stretch>
                      <a:fillRect/>
                    </a:stretch>
                  </pic:blipFill>
                  <pic:spPr bwMode="auto">
                    <a:xfrm>
                      <a:off x="0" y="0"/>
                      <a:ext cx="5438775" cy="3729971"/>
                    </a:xfrm>
                    <a:prstGeom prst="rect">
                      <a:avLst/>
                    </a:prstGeom>
                    <a:noFill/>
                    <a:ln w="9525">
                      <a:noFill/>
                      <a:miter lim="800000"/>
                      <a:headEnd/>
                      <a:tailEnd/>
                    </a:ln>
                  </pic:spPr>
                </pic:pic>
              </a:graphicData>
            </a:graphic>
          </wp:inline>
        </w:drawing>
      </w:r>
    </w:p>
    <w:p w:rsidR="008208C3" w:rsidRPr="00E3133D" w:rsidRDefault="008208C3" w:rsidP="008208C3">
      <w:pPr>
        <w:pStyle w:val="BodyText"/>
        <w:spacing w:line="360" w:lineRule="auto"/>
        <w:jc w:val="center"/>
        <w:rPr>
          <w:rFonts w:cs="Arial"/>
          <w:b/>
          <w:bCs/>
          <w:color w:val="000000"/>
          <w:sz w:val="20"/>
          <w:lang w:val="id-ID"/>
        </w:rPr>
      </w:pPr>
      <w:r w:rsidRPr="00E3133D">
        <w:rPr>
          <w:rFonts w:cs="Arial"/>
          <w:b/>
          <w:bCs/>
          <w:color w:val="000000"/>
          <w:sz w:val="20"/>
          <w:lang w:val="id-ID"/>
        </w:rPr>
        <w:t>Gambar 1</w:t>
      </w:r>
    </w:p>
    <w:p w:rsidR="008208C3" w:rsidRPr="00E3133D" w:rsidRDefault="008208C3" w:rsidP="008208C3">
      <w:pPr>
        <w:pStyle w:val="BodyText"/>
        <w:tabs>
          <w:tab w:val="center" w:pos="3969"/>
          <w:tab w:val="left" w:pos="6986"/>
        </w:tabs>
        <w:spacing w:line="360" w:lineRule="auto"/>
        <w:jc w:val="center"/>
        <w:rPr>
          <w:rFonts w:cs="Arial"/>
          <w:b/>
          <w:bCs/>
          <w:color w:val="000000"/>
          <w:sz w:val="20"/>
          <w:lang w:val="id-ID"/>
        </w:rPr>
      </w:pPr>
      <w:r w:rsidRPr="00E3133D">
        <w:rPr>
          <w:rFonts w:cs="Arial"/>
          <w:b/>
          <w:bCs/>
          <w:color w:val="000000"/>
          <w:sz w:val="20"/>
          <w:lang w:val="id-ID"/>
        </w:rPr>
        <w:t>Paradigma Penelitian</w:t>
      </w:r>
    </w:p>
    <w:bookmarkEnd w:id="1"/>
    <w:bookmarkEnd w:id="2"/>
    <w:p w:rsidR="008208C3" w:rsidRPr="00E3133D" w:rsidRDefault="008208C3" w:rsidP="008208C3">
      <w:pPr>
        <w:pStyle w:val="Heading2"/>
        <w:numPr>
          <w:ilvl w:val="0"/>
          <w:numId w:val="5"/>
        </w:numPr>
        <w:rPr>
          <w:rFonts w:ascii="Arial" w:hAnsi="Arial" w:cs="Arial"/>
          <w:color w:val="000000"/>
          <w:sz w:val="20"/>
          <w:szCs w:val="20"/>
        </w:rPr>
      </w:pPr>
      <w:r w:rsidRPr="00E3133D">
        <w:rPr>
          <w:rFonts w:ascii="Arial" w:hAnsi="Arial" w:cs="Arial"/>
          <w:color w:val="000000"/>
          <w:sz w:val="20"/>
          <w:szCs w:val="20"/>
        </w:rPr>
        <w:t>Hipotesis Penelitian</w:t>
      </w:r>
    </w:p>
    <w:p w:rsidR="00E326DB" w:rsidRPr="00E3133D" w:rsidRDefault="00E326DB" w:rsidP="00E326DB">
      <w:pPr>
        <w:tabs>
          <w:tab w:val="left" w:pos="-360"/>
        </w:tabs>
        <w:spacing w:after="0" w:line="240" w:lineRule="auto"/>
        <w:ind w:left="720"/>
        <w:jc w:val="both"/>
        <w:rPr>
          <w:rFonts w:ascii="Arial" w:hAnsi="Arial" w:cs="Arial"/>
          <w:color w:val="000000"/>
          <w:sz w:val="20"/>
          <w:szCs w:val="20"/>
        </w:rPr>
      </w:pPr>
    </w:p>
    <w:p w:rsidR="008208C3" w:rsidRPr="00E3133D" w:rsidRDefault="00E326DB" w:rsidP="008208C3">
      <w:pPr>
        <w:tabs>
          <w:tab w:val="left" w:pos="-360"/>
        </w:tabs>
        <w:spacing w:after="0" w:line="240" w:lineRule="auto"/>
        <w:jc w:val="both"/>
        <w:rPr>
          <w:rFonts w:ascii="Arial" w:hAnsi="Arial" w:cs="Arial"/>
          <w:color w:val="000000"/>
          <w:sz w:val="20"/>
          <w:szCs w:val="20"/>
        </w:rPr>
      </w:pPr>
      <w:r w:rsidRPr="00E3133D">
        <w:rPr>
          <w:rFonts w:ascii="Arial" w:hAnsi="Arial" w:cs="Arial"/>
          <w:color w:val="000000"/>
          <w:sz w:val="20"/>
          <w:szCs w:val="20"/>
        </w:rPr>
        <w:tab/>
      </w:r>
      <w:r w:rsidR="008208C3" w:rsidRPr="00E3133D">
        <w:rPr>
          <w:rFonts w:ascii="Arial" w:hAnsi="Arial" w:cs="Arial"/>
          <w:color w:val="000000"/>
          <w:sz w:val="20"/>
          <w:szCs w:val="20"/>
        </w:rPr>
        <w:t xml:space="preserve">Berdasarkan kerangka pemikiran yang telah diuraikan, maka dapat diajukan jawaban sementara atas permasalahan </w:t>
      </w:r>
      <w:r w:rsidR="008208C3" w:rsidRPr="00E3133D">
        <w:rPr>
          <w:rFonts w:ascii="Arial" w:hAnsi="Arial" w:cs="Arial"/>
          <w:sz w:val="20"/>
          <w:szCs w:val="20"/>
        </w:rPr>
        <w:t>yang</w:t>
      </w:r>
      <w:r w:rsidR="008208C3" w:rsidRPr="00E3133D">
        <w:rPr>
          <w:rFonts w:ascii="Arial" w:hAnsi="Arial" w:cs="Arial"/>
          <w:color w:val="000000"/>
          <w:sz w:val="20"/>
          <w:szCs w:val="20"/>
        </w:rPr>
        <w:t xml:space="preserve"> dirumuskan menjadi hipotesis sebagai berikut:</w:t>
      </w:r>
    </w:p>
    <w:p w:rsidR="008208C3" w:rsidRPr="00E3133D" w:rsidRDefault="008208C3" w:rsidP="000A2642">
      <w:pPr>
        <w:pStyle w:val="Title"/>
        <w:numPr>
          <w:ilvl w:val="0"/>
          <w:numId w:val="7"/>
        </w:numPr>
        <w:tabs>
          <w:tab w:val="left" w:pos="462"/>
        </w:tabs>
        <w:spacing w:line="240" w:lineRule="auto"/>
        <w:jc w:val="both"/>
        <w:rPr>
          <w:rFonts w:ascii="Arial" w:hAnsi="Arial" w:cs="Arial"/>
          <w:b w:val="0"/>
          <w:bCs/>
          <w:sz w:val="20"/>
          <w:lang w:val="id-ID"/>
        </w:rPr>
      </w:pPr>
      <w:r w:rsidRPr="00E3133D">
        <w:rPr>
          <w:rFonts w:ascii="Arial" w:hAnsi="Arial" w:cs="Arial"/>
          <w:b w:val="0"/>
          <w:color w:val="000000"/>
          <w:sz w:val="20"/>
          <w:lang w:val="id-ID"/>
        </w:rPr>
        <w:t>K</w:t>
      </w:r>
      <w:r w:rsidRPr="00E3133D">
        <w:rPr>
          <w:rFonts w:ascii="Arial" w:hAnsi="Arial" w:cs="Arial"/>
          <w:b w:val="0"/>
          <w:color w:val="000000"/>
          <w:sz w:val="20"/>
        </w:rPr>
        <w:t>esesuaian individu-pekerjaan</w:t>
      </w:r>
      <w:r w:rsidRPr="00E3133D">
        <w:rPr>
          <w:rFonts w:ascii="Arial" w:hAnsi="Arial" w:cs="Arial"/>
          <w:b w:val="0"/>
          <w:bCs/>
          <w:sz w:val="20"/>
          <w:lang w:val="id-ID"/>
        </w:rPr>
        <w:t xml:space="preserve"> dan komitmen afektif </w:t>
      </w:r>
      <w:r w:rsidRPr="00E3133D">
        <w:rPr>
          <w:rFonts w:ascii="Arial" w:hAnsi="Arial" w:cs="Arial"/>
          <w:b w:val="0"/>
          <w:bCs/>
          <w:i/>
          <w:sz w:val="20"/>
          <w:lang w:val="id-ID"/>
        </w:rPr>
        <w:t xml:space="preserve">supervisor </w:t>
      </w:r>
      <w:r w:rsidRPr="00E3133D">
        <w:rPr>
          <w:rFonts w:ascii="Arial" w:hAnsi="Arial" w:cs="Arial"/>
          <w:b w:val="0"/>
          <w:bCs/>
          <w:sz w:val="20"/>
          <w:lang w:val="id-ID"/>
        </w:rPr>
        <w:t>memiliki pengaruh terhadap minat pindah kerja</w:t>
      </w:r>
    </w:p>
    <w:p w:rsidR="008208C3" w:rsidRPr="00E3133D" w:rsidRDefault="008208C3" w:rsidP="000A2642">
      <w:pPr>
        <w:pStyle w:val="Title"/>
        <w:numPr>
          <w:ilvl w:val="0"/>
          <w:numId w:val="7"/>
        </w:numPr>
        <w:tabs>
          <w:tab w:val="left" w:pos="462"/>
        </w:tabs>
        <w:spacing w:line="240" w:lineRule="auto"/>
        <w:jc w:val="both"/>
        <w:rPr>
          <w:rFonts w:ascii="Arial" w:hAnsi="Arial" w:cs="Arial"/>
          <w:b w:val="0"/>
          <w:bCs/>
          <w:sz w:val="20"/>
          <w:lang w:val="id-ID"/>
        </w:rPr>
      </w:pPr>
      <w:r w:rsidRPr="00E3133D">
        <w:rPr>
          <w:rFonts w:ascii="Arial" w:hAnsi="Arial" w:cs="Arial"/>
          <w:b w:val="0"/>
          <w:bCs/>
          <w:sz w:val="20"/>
          <w:lang w:val="id-ID"/>
        </w:rPr>
        <w:t>Adanya pengaruh antara kesesuaian individu-pekerjaan terhadap minat pindah kerja</w:t>
      </w:r>
    </w:p>
    <w:p w:rsidR="008208C3" w:rsidRPr="00E3133D" w:rsidRDefault="008208C3" w:rsidP="000A2642">
      <w:pPr>
        <w:pStyle w:val="Title"/>
        <w:numPr>
          <w:ilvl w:val="0"/>
          <w:numId w:val="7"/>
        </w:numPr>
        <w:tabs>
          <w:tab w:val="left" w:pos="476"/>
        </w:tabs>
        <w:spacing w:line="240" w:lineRule="auto"/>
        <w:jc w:val="both"/>
        <w:rPr>
          <w:rFonts w:ascii="Arial" w:hAnsi="Arial" w:cs="Arial"/>
          <w:b w:val="0"/>
          <w:bCs/>
          <w:sz w:val="20"/>
          <w:lang w:val="id-ID"/>
        </w:rPr>
      </w:pPr>
      <w:r w:rsidRPr="00E3133D">
        <w:rPr>
          <w:rFonts w:ascii="Arial" w:hAnsi="Arial" w:cs="Arial"/>
          <w:b w:val="0"/>
          <w:color w:val="000000"/>
          <w:sz w:val="20"/>
          <w:lang w:val="id-ID"/>
        </w:rPr>
        <w:t xml:space="preserve">Adanya pengaruh antara </w:t>
      </w:r>
      <w:r w:rsidRPr="00E3133D">
        <w:rPr>
          <w:rFonts w:ascii="Arial" w:hAnsi="Arial" w:cs="Arial"/>
          <w:b w:val="0"/>
          <w:sz w:val="20"/>
          <w:lang w:val="id-ID"/>
        </w:rPr>
        <w:t xml:space="preserve">komitmen afektif </w:t>
      </w:r>
      <w:r w:rsidRPr="00E3133D">
        <w:rPr>
          <w:rFonts w:ascii="Arial" w:hAnsi="Arial" w:cs="Arial"/>
          <w:b w:val="0"/>
          <w:i/>
          <w:sz w:val="20"/>
          <w:lang w:val="id-ID"/>
        </w:rPr>
        <w:t>supervisor</w:t>
      </w:r>
      <w:r w:rsidRPr="00E3133D">
        <w:rPr>
          <w:rFonts w:ascii="Arial" w:hAnsi="Arial" w:cs="Arial"/>
          <w:b w:val="0"/>
          <w:sz w:val="20"/>
          <w:lang w:val="id-ID"/>
        </w:rPr>
        <w:t xml:space="preserve"> terhadap minat pindah kerja setelah dimoderasi oleh ketidakamanan kerja</w:t>
      </w:r>
    </w:p>
    <w:p w:rsidR="008208C3" w:rsidRPr="00E3133D" w:rsidRDefault="008208C3" w:rsidP="000A2642">
      <w:pPr>
        <w:pStyle w:val="Title"/>
        <w:numPr>
          <w:ilvl w:val="0"/>
          <w:numId w:val="7"/>
        </w:numPr>
        <w:tabs>
          <w:tab w:val="left" w:pos="476"/>
        </w:tabs>
        <w:spacing w:line="240" w:lineRule="auto"/>
        <w:jc w:val="both"/>
        <w:rPr>
          <w:rFonts w:ascii="Arial" w:hAnsi="Arial" w:cs="Arial"/>
          <w:b w:val="0"/>
          <w:bCs/>
          <w:sz w:val="20"/>
          <w:lang w:val="id-ID"/>
        </w:rPr>
      </w:pPr>
      <w:r w:rsidRPr="00E3133D">
        <w:rPr>
          <w:rFonts w:ascii="Arial" w:hAnsi="Arial" w:cs="Arial"/>
          <w:b w:val="0"/>
          <w:color w:val="000000"/>
          <w:sz w:val="20"/>
          <w:lang w:val="id-ID"/>
        </w:rPr>
        <w:t xml:space="preserve">Adanya </w:t>
      </w:r>
      <w:r w:rsidRPr="00E3133D">
        <w:rPr>
          <w:rFonts w:ascii="Arial" w:hAnsi="Arial" w:cs="Arial"/>
          <w:b w:val="0"/>
          <w:sz w:val="20"/>
          <w:lang w:val="id-ID"/>
        </w:rPr>
        <w:t xml:space="preserve">pengaruh minat pindah kerja </w:t>
      </w:r>
      <w:r w:rsidRPr="00E3133D">
        <w:rPr>
          <w:rFonts w:ascii="Arial" w:hAnsi="Arial" w:cs="Arial"/>
          <w:b w:val="0"/>
          <w:bCs/>
          <w:i/>
          <w:sz w:val="20"/>
          <w:lang w:val="id-ID"/>
        </w:rPr>
        <w:t xml:space="preserve">supervisor </w:t>
      </w:r>
      <w:r w:rsidRPr="00E3133D">
        <w:rPr>
          <w:rFonts w:ascii="Arial" w:hAnsi="Arial" w:cs="Arial"/>
          <w:b w:val="0"/>
          <w:bCs/>
          <w:sz w:val="20"/>
          <w:lang w:val="id-ID"/>
        </w:rPr>
        <w:t xml:space="preserve">terhadap </w:t>
      </w:r>
      <w:r w:rsidRPr="00E3133D">
        <w:rPr>
          <w:rFonts w:ascii="Arial" w:hAnsi="Arial" w:cs="Arial"/>
          <w:b w:val="0"/>
          <w:bCs/>
          <w:i/>
          <w:iCs/>
          <w:color w:val="000000"/>
          <w:sz w:val="20"/>
          <w:lang w:val="id-ID"/>
        </w:rPr>
        <w:t>Organizational Citizenship Behavior</w:t>
      </w:r>
    </w:p>
    <w:p w:rsidR="003D1984" w:rsidRPr="00E3133D" w:rsidRDefault="003D1984" w:rsidP="002D45E0">
      <w:pPr>
        <w:spacing w:after="0" w:line="240" w:lineRule="auto"/>
        <w:jc w:val="both"/>
        <w:rPr>
          <w:rFonts w:ascii="Arial" w:hAnsi="Arial" w:cs="Arial"/>
          <w:sz w:val="20"/>
          <w:szCs w:val="20"/>
        </w:rPr>
      </w:pPr>
    </w:p>
    <w:p w:rsidR="00E326DB" w:rsidRPr="00E3133D" w:rsidRDefault="000C0E1A" w:rsidP="002D45E0">
      <w:pPr>
        <w:spacing w:after="0" w:line="240" w:lineRule="auto"/>
        <w:jc w:val="both"/>
        <w:rPr>
          <w:rFonts w:ascii="Arial" w:hAnsi="Arial" w:cs="Arial"/>
          <w:b/>
          <w:sz w:val="20"/>
          <w:szCs w:val="20"/>
        </w:rPr>
      </w:pPr>
      <w:r w:rsidRPr="00E3133D">
        <w:rPr>
          <w:rFonts w:ascii="Arial" w:hAnsi="Arial" w:cs="Arial"/>
          <w:b/>
          <w:sz w:val="20"/>
          <w:szCs w:val="20"/>
        </w:rPr>
        <w:t>METODE PENELITIAN</w:t>
      </w:r>
    </w:p>
    <w:p w:rsidR="000C0E1A" w:rsidRPr="00E3133D" w:rsidRDefault="000C0E1A" w:rsidP="002D45E0">
      <w:pPr>
        <w:spacing w:after="0" w:line="240" w:lineRule="auto"/>
        <w:jc w:val="both"/>
        <w:rPr>
          <w:rFonts w:ascii="Arial" w:hAnsi="Arial" w:cs="Arial"/>
          <w:b/>
          <w:sz w:val="20"/>
          <w:szCs w:val="20"/>
        </w:rPr>
      </w:pPr>
    </w:p>
    <w:p w:rsidR="000C0E1A" w:rsidRPr="00E3133D" w:rsidRDefault="000C0E1A" w:rsidP="000A2642">
      <w:pPr>
        <w:pStyle w:val="ListParagraph"/>
        <w:numPr>
          <w:ilvl w:val="0"/>
          <w:numId w:val="8"/>
        </w:numPr>
        <w:spacing w:after="0" w:line="240" w:lineRule="auto"/>
        <w:ind w:left="284" w:hanging="284"/>
        <w:rPr>
          <w:rFonts w:ascii="Arial" w:hAnsi="Arial" w:cs="Arial"/>
          <w:b/>
          <w:sz w:val="20"/>
          <w:szCs w:val="20"/>
          <w:lang w:val="nb-NO"/>
        </w:rPr>
      </w:pPr>
      <w:r w:rsidRPr="00E3133D">
        <w:rPr>
          <w:rFonts w:ascii="Arial" w:hAnsi="Arial" w:cs="Arial"/>
          <w:b/>
          <w:sz w:val="20"/>
          <w:szCs w:val="20"/>
          <w:lang w:val="nb-NO"/>
        </w:rPr>
        <w:t xml:space="preserve">Metode yang Digunakan  </w:t>
      </w:r>
    </w:p>
    <w:p w:rsidR="000C0E1A" w:rsidRPr="00E3133D" w:rsidRDefault="000C0E1A" w:rsidP="000C0E1A">
      <w:pPr>
        <w:pStyle w:val="Title"/>
        <w:spacing w:line="240" w:lineRule="auto"/>
        <w:ind w:firstLine="624"/>
        <w:jc w:val="both"/>
        <w:rPr>
          <w:rFonts w:ascii="Arial" w:hAnsi="Arial" w:cs="Arial"/>
          <w:b w:val="0"/>
          <w:noProof/>
          <w:sz w:val="20"/>
          <w:lang w:val="id-ID"/>
        </w:rPr>
      </w:pPr>
      <w:r w:rsidRPr="00E3133D">
        <w:rPr>
          <w:rFonts w:ascii="Arial" w:hAnsi="Arial" w:cs="Arial"/>
          <w:b w:val="0"/>
          <w:sz w:val="20"/>
          <w:lang w:val="nb-NO"/>
        </w:rPr>
        <w:t xml:space="preserve">Penelitian ini menggunakan pendekatan ilmu ekonomi, secara khusus menggunakan pendekatan manajemen </w:t>
      </w:r>
      <w:r w:rsidRPr="00E3133D">
        <w:rPr>
          <w:rFonts w:ascii="Arial" w:hAnsi="Arial" w:cs="Arial"/>
          <w:b w:val="0"/>
          <w:sz w:val="20"/>
          <w:lang w:val="id-ID"/>
        </w:rPr>
        <w:t>sumber daya manusia</w:t>
      </w:r>
      <w:r w:rsidRPr="00E3133D">
        <w:rPr>
          <w:rFonts w:ascii="Arial" w:hAnsi="Arial" w:cs="Arial"/>
          <w:b w:val="0"/>
          <w:sz w:val="20"/>
          <w:lang w:val="nb-NO"/>
        </w:rPr>
        <w:t>, khususnya tentang</w:t>
      </w:r>
      <w:r w:rsidRPr="00E3133D">
        <w:rPr>
          <w:rFonts w:ascii="Arial" w:hAnsi="Arial" w:cs="Arial"/>
          <w:b w:val="0"/>
          <w:sz w:val="20"/>
          <w:lang w:val="id-ID"/>
        </w:rPr>
        <w:t xml:space="preserve"> </w:t>
      </w:r>
      <w:r w:rsidRPr="00E3133D">
        <w:rPr>
          <w:rFonts w:ascii="Arial" w:hAnsi="Arial" w:cs="Arial"/>
          <w:b w:val="0"/>
          <w:noProof/>
          <w:sz w:val="20"/>
        </w:rPr>
        <w:t xml:space="preserve">model </w:t>
      </w:r>
      <w:r w:rsidRPr="00E3133D">
        <w:rPr>
          <w:rFonts w:ascii="Arial" w:hAnsi="Arial" w:cs="Arial"/>
          <w:b w:val="0"/>
          <w:sz w:val="20"/>
          <w:lang w:val="id-ID"/>
        </w:rPr>
        <w:t xml:space="preserve">pengaruh kesesuaian individu-pekerjaan dan komitmen afektif supervisor yang dimoderasi oleh ketidakamanan kerja terhadap minat pindah kerja serta implikasinya pada </w:t>
      </w:r>
      <w:r w:rsidRPr="00E3133D">
        <w:rPr>
          <w:rFonts w:ascii="Arial" w:hAnsi="Arial" w:cs="Arial"/>
          <w:b w:val="0"/>
          <w:i/>
          <w:sz w:val="20"/>
          <w:lang w:val="id-ID"/>
        </w:rPr>
        <w:t>organizational citizenship behavior</w:t>
      </w:r>
      <w:r w:rsidRPr="00E3133D">
        <w:rPr>
          <w:rFonts w:ascii="Arial" w:hAnsi="Arial" w:cs="Arial"/>
          <w:b w:val="0"/>
          <w:sz w:val="20"/>
          <w:lang w:val="id-ID"/>
        </w:rPr>
        <w:t xml:space="preserve"> </w:t>
      </w:r>
      <w:r w:rsidRPr="00E3133D">
        <w:rPr>
          <w:rFonts w:ascii="Arial" w:hAnsi="Arial" w:cs="Arial"/>
          <w:b w:val="0"/>
          <w:i/>
          <w:noProof/>
          <w:sz w:val="20"/>
          <w:lang w:val="id-ID"/>
        </w:rPr>
        <w:t xml:space="preserve">supervisor </w:t>
      </w:r>
      <w:r w:rsidRPr="00E3133D">
        <w:rPr>
          <w:rFonts w:ascii="Arial" w:hAnsi="Arial" w:cs="Arial"/>
          <w:b w:val="0"/>
          <w:noProof/>
          <w:sz w:val="20"/>
          <w:lang w:val="id-ID"/>
        </w:rPr>
        <w:t>di PT. Enseval Putera Mega Trading Tbk.</w:t>
      </w:r>
    </w:p>
    <w:p w:rsidR="000C0E1A" w:rsidRPr="00E3133D" w:rsidRDefault="000C0E1A" w:rsidP="000C0E1A">
      <w:pPr>
        <w:spacing w:after="0" w:line="240" w:lineRule="auto"/>
        <w:ind w:firstLine="720"/>
        <w:jc w:val="both"/>
        <w:rPr>
          <w:rFonts w:ascii="Arial" w:hAnsi="Arial" w:cs="Arial"/>
          <w:sz w:val="20"/>
          <w:szCs w:val="20"/>
          <w:lang w:val="nb-NO"/>
        </w:rPr>
      </w:pPr>
      <w:r w:rsidRPr="00E3133D">
        <w:rPr>
          <w:rFonts w:ascii="Arial" w:hAnsi="Arial" w:cs="Arial"/>
          <w:sz w:val="20"/>
          <w:szCs w:val="20"/>
        </w:rPr>
        <w:t xml:space="preserve">Mengacu pada variabel-variabel penelitian di atas, maka penelitian ini dilakukan dengan menggunakan metode survai (Churchill and Iacobucci, 2005:79), yaitu suatu metode yang digunakan di dalam mengungkap fakta-fakta dari suatu fenomena, sehingga dapat di evaluasi berdasarkan tinjauan teoritis, maupun berbagai penelitian sebelumnya, untuk selanjutnya dapat ditarik suatu kesimpulan mengenai sejumlah 362 </w:t>
      </w:r>
      <w:r w:rsidRPr="00E3133D">
        <w:rPr>
          <w:rFonts w:ascii="Arial" w:hAnsi="Arial" w:cs="Arial"/>
          <w:i/>
          <w:sz w:val="20"/>
          <w:szCs w:val="20"/>
        </w:rPr>
        <w:t>supervisor sales</w:t>
      </w:r>
      <w:r w:rsidRPr="00E3133D">
        <w:rPr>
          <w:rFonts w:ascii="Arial" w:hAnsi="Arial" w:cs="Arial"/>
          <w:sz w:val="20"/>
          <w:szCs w:val="20"/>
        </w:rPr>
        <w:t xml:space="preserve"> yang tersebar dalam 46 cabang yang tersebar di seluruh Indonesia.</w:t>
      </w:r>
    </w:p>
    <w:p w:rsidR="009C1460" w:rsidRDefault="000C0E1A" w:rsidP="00AA4A73">
      <w:pPr>
        <w:ind w:firstLine="720"/>
        <w:jc w:val="both"/>
        <w:rPr>
          <w:rFonts w:ascii="Arial" w:hAnsi="Arial" w:cs="Arial"/>
          <w:sz w:val="20"/>
          <w:szCs w:val="20"/>
        </w:rPr>
      </w:pPr>
      <w:r w:rsidRPr="00E3133D">
        <w:rPr>
          <w:rFonts w:ascii="Arial" w:hAnsi="Arial" w:cs="Arial"/>
          <w:sz w:val="20"/>
          <w:szCs w:val="20"/>
        </w:rPr>
        <w:t xml:space="preserve">Penelitian ini dikelompokkan ke dalam 2 jenis penelitian, </w:t>
      </w:r>
      <w:r w:rsidRPr="00E3133D">
        <w:rPr>
          <w:rFonts w:ascii="Arial" w:hAnsi="Arial" w:cs="Arial"/>
          <w:i/>
          <w:sz w:val="20"/>
          <w:szCs w:val="20"/>
        </w:rPr>
        <w:t>deskriptif</w:t>
      </w:r>
      <w:r w:rsidRPr="00E3133D">
        <w:rPr>
          <w:rFonts w:ascii="Arial" w:hAnsi="Arial" w:cs="Arial"/>
          <w:iCs/>
          <w:sz w:val="20"/>
          <w:szCs w:val="20"/>
        </w:rPr>
        <w:t xml:space="preserve"> dengan maksud memberikan gambaran terhadap berbagai karakteristik variabel yang diajukan serta keterkaitannya</w:t>
      </w:r>
      <w:r w:rsidRPr="00E3133D">
        <w:rPr>
          <w:rFonts w:ascii="Arial" w:hAnsi="Arial" w:cs="Arial"/>
          <w:sz w:val="20"/>
          <w:szCs w:val="20"/>
        </w:rPr>
        <w:t xml:space="preserve"> dengan fenomena yang terjadi secara faktual, melalui persepsi responden berkenaan dengan upaya </w:t>
      </w:r>
      <w:r w:rsidRPr="00E3133D">
        <w:rPr>
          <w:rFonts w:ascii="Arial" w:hAnsi="Arial" w:cs="Arial"/>
          <w:noProof/>
          <w:sz w:val="20"/>
          <w:szCs w:val="20"/>
        </w:rPr>
        <w:t>penekanan minat keluar melalui kesesuaian individu pekerjaan, komitmen karyawan serta keamanan kerja.</w:t>
      </w:r>
      <w:r w:rsidRPr="00E3133D">
        <w:rPr>
          <w:rFonts w:ascii="Arial" w:hAnsi="Arial" w:cs="Arial"/>
          <w:iCs/>
          <w:sz w:val="20"/>
          <w:szCs w:val="20"/>
        </w:rPr>
        <w:t>Sedangkan dalam upaya menjawab hipotesis penelitian, digunakan penelitian</w:t>
      </w:r>
      <w:r w:rsidRPr="00E3133D">
        <w:rPr>
          <w:rFonts w:ascii="Arial" w:hAnsi="Arial" w:cs="Arial"/>
          <w:i/>
          <w:sz w:val="20"/>
          <w:szCs w:val="20"/>
        </w:rPr>
        <w:t xml:space="preserve"> verifikatif </w:t>
      </w:r>
      <w:r w:rsidRPr="00E3133D">
        <w:rPr>
          <w:rFonts w:ascii="Arial" w:hAnsi="Arial" w:cs="Arial"/>
          <w:sz w:val="20"/>
          <w:szCs w:val="20"/>
        </w:rPr>
        <w:t xml:space="preserve">yang dapat bersandarkan pada penggunaan metode survei dengan tipe penelitian yang dapat dikelompokkan ke dalam tipe </w:t>
      </w:r>
      <w:r w:rsidRPr="00E3133D">
        <w:rPr>
          <w:rFonts w:ascii="Arial" w:hAnsi="Arial" w:cs="Arial"/>
          <w:i/>
          <w:iCs/>
          <w:sz w:val="20"/>
          <w:szCs w:val="20"/>
        </w:rPr>
        <w:t>exploratory research</w:t>
      </w:r>
      <w:r w:rsidRPr="00E3133D">
        <w:rPr>
          <w:rFonts w:ascii="Arial" w:hAnsi="Arial" w:cs="Arial"/>
          <w:sz w:val="20"/>
          <w:szCs w:val="20"/>
        </w:rPr>
        <w:t xml:space="preserve"> karena mampu menggambarkan hubungan kausal antara variabel-variabel (Aaker, 2004:75; Churchill and Iacobucci,2005:74; Cooper and Schindler, 2011: 20).</w:t>
      </w:r>
      <w:r w:rsidR="00AA4A73" w:rsidRPr="00E3133D">
        <w:rPr>
          <w:rFonts w:ascii="Arial" w:hAnsi="Arial" w:cs="Arial"/>
          <w:sz w:val="20"/>
          <w:szCs w:val="20"/>
        </w:rPr>
        <w:t xml:space="preserve"> </w:t>
      </w:r>
      <w:r w:rsidRPr="00E3133D">
        <w:rPr>
          <w:rFonts w:ascii="Arial" w:hAnsi="Arial" w:cs="Arial"/>
          <w:sz w:val="20"/>
          <w:szCs w:val="20"/>
        </w:rPr>
        <w:t xml:space="preserve">Penelitian ini dilakukan di PT. Enseval Putera Mega Trading Tbk. di Indonesia.  Penelitian ini dimulai dari April 2016 – Oktober 2016 meliputi tahap persiapan, pra penelitian, penyusunan sampai dengan bentuk laporan hasil penelitian. </w:t>
      </w:r>
    </w:p>
    <w:p w:rsidR="000C0E1A" w:rsidRPr="00E3133D" w:rsidRDefault="000C0E1A" w:rsidP="000A2642">
      <w:pPr>
        <w:pStyle w:val="sub"/>
        <w:numPr>
          <w:ilvl w:val="0"/>
          <w:numId w:val="8"/>
        </w:numPr>
        <w:tabs>
          <w:tab w:val="left" w:pos="1535"/>
        </w:tabs>
        <w:spacing w:line="240" w:lineRule="auto"/>
        <w:ind w:left="426" w:hanging="426"/>
        <w:rPr>
          <w:rFonts w:ascii="Arial" w:hAnsi="Arial" w:cs="Arial"/>
          <w:sz w:val="20"/>
          <w:lang w:val="id-ID"/>
        </w:rPr>
      </w:pPr>
      <w:r w:rsidRPr="00E3133D">
        <w:rPr>
          <w:rFonts w:ascii="Arial" w:hAnsi="Arial" w:cs="Arial"/>
          <w:sz w:val="20"/>
          <w:lang w:val="id-ID"/>
        </w:rPr>
        <w:t xml:space="preserve"> Desain Penelitian</w:t>
      </w:r>
    </w:p>
    <w:p w:rsidR="000C0E1A" w:rsidRPr="00E3133D" w:rsidRDefault="000C0E1A" w:rsidP="000C0E1A">
      <w:pPr>
        <w:pStyle w:val="sub"/>
        <w:tabs>
          <w:tab w:val="left" w:pos="1535"/>
        </w:tabs>
        <w:spacing w:line="240" w:lineRule="auto"/>
        <w:ind w:left="0" w:firstLine="0"/>
        <w:rPr>
          <w:rFonts w:ascii="Arial" w:hAnsi="Arial" w:cs="Arial"/>
          <w:b w:val="0"/>
          <w:sz w:val="20"/>
          <w:lang w:val="id-ID"/>
        </w:rPr>
      </w:pPr>
      <w:r w:rsidRPr="00E3133D">
        <w:rPr>
          <w:rFonts w:ascii="Arial" w:hAnsi="Arial" w:cs="Arial"/>
          <w:sz w:val="20"/>
          <w:lang w:val="id-ID"/>
        </w:rPr>
        <w:tab/>
      </w:r>
    </w:p>
    <w:p w:rsidR="000C0E1A" w:rsidRPr="00E3133D" w:rsidRDefault="000C0E1A" w:rsidP="000C0E1A">
      <w:pPr>
        <w:pStyle w:val="sub"/>
        <w:tabs>
          <w:tab w:val="left" w:pos="709"/>
        </w:tabs>
        <w:spacing w:line="240" w:lineRule="auto"/>
        <w:ind w:left="0" w:firstLine="0"/>
        <w:rPr>
          <w:rFonts w:ascii="Arial" w:hAnsi="Arial" w:cs="Arial"/>
          <w:b w:val="0"/>
          <w:sz w:val="20"/>
          <w:lang w:val="id-ID"/>
        </w:rPr>
      </w:pPr>
      <w:r w:rsidRPr="00E3133D">
        <w:rPr>
          <w:rFonts w:ascii="Arial" w:hAnsi="Arial" w:cs="Arial"/>
          <w:b w:val="0"/>
          <w:sz w:val="20"/>
          <w:lang w:val="id-ID"/>
        </w:rPr>
        <w:tab/>
      </w:r>
      <w:r w:rsidRPr="00E3133D">
        <w:rPr>
          <w:rFonts w:ascii="Arial" w:hAnsi="Arial" w:cs="Arial"/>
          <w:b w:val="0"/>
          <w:sz w:val="20"/>
          <w:lang w:val="id-ID"/>
        </w:rPr>
        <w:tab/>
        <w:t>Secara rinci urutan kegiatan yang dilaksanakan dalam penelitian ini digambarkan dalam skema berikut :</w:t>
      </w:r>
    </w:p>
    <w:p w:rsidR="000C0E1A" w:rsidRDefault="000C0E1A" w:rsidP="000C0E1A">
      <w:pPr>
        <w:pStyle w:val="sub"/>
        <w:tabs>
          <w:tab w:val="left" w:pos="709"/>
        </w:tabs>
        <w:ind w:left="0" w:firstLine="0"/>
        <w:jc w:val="center"/>
        <w:rPr>
          <w:rFonts w:ascii="Arial" w:hAnsi="Arial" w:cs="Arial"/>
          <w:b w:val="0"/>
          <w:szCs w:val="24"/>
          <w:lang w:val="id-ID"/>
        </w:rPr>
      </w:pPr>
      <w:r>
        <w:rPr>
          <w:rFonts w:ascii="Arial" w:hAnsi="Arial" w:cs="Arial"/>
          <w:noProof/>
          <w:szCs w:val="24"/>
          <w:lang w:val="id-ID" w:eastAsia="id-ID"/>
        </w:rPr>
        <w:lastRenderedPageBreak/>
        <w:drawing>
          <wp:inline distT="0" distB="0" distL="0" distR="0">
            <wp:extent cx="3397642" cy="320992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l="28173" t="24211" r="31552" b="5263"/>
                    <a:stretch>
                      <a:fillRect/>
                    </a:stretch>
                  </pic:blipFill>
                  <pic:spPr bwMode="auto">
                    <a:xfrm>
                      <a:off x="0" y="0"/>
                      <a:ext cx="3401259" cy="3213342"/>
                    </a:xfrm>
                    <a:prstGeom prst="rect">
                      <a:avLst/>
                    </a:prstGeom>
                    <a:noFill/>
                    <a:ln w="9525">
                      <a:noFill/>
                      <a:miter lim="800000"/>
                      <a:headEnd/>
                      <a:tailEnd/>
                    </a:ln>
                  </pic:spPr>
                </pic:pic>
              </a:graphicData>
            </a:graphic>
          </wp:inline>
        </w:drawing>
      </w:r>
    </w:p>
    <w:p w:rsidR="000C0E1A" w:rsidRPr="00AA4A73" w:rsidRDefault="000C0E1A" w:rsidP="000C0E1A">
      <w:pPr>
        <w:pStyle w:val="sub"/>
        <w:tabs>
          <w:tab w:val="left" w:pos="709"/>
        </w:tabs>
        <w:spacing w:line="240" w:lineRule="auto"/>
        <w:ind w:left="0" w:firstLine="0"/>
        <w:jc w:val="center"/>
        <w:rPr>
          <w:rFonts w:ascii="Arial" w:hAnsi="Arial" w:cs="Arial"/>
          <w:b w:val="0"/>
          <w:sz w:val="22"/>
          <w:szCs w:val="22"/>
          <w:lang w:val="id-ID"/>
        </w:rPr>
      </w:pPr>
      <w:r w:rsidRPr="00AA4A73">
        <w:rPr>
          <w:rFonts w:ascii="Arial" w:hAnsi="Arial" w:cs="Arial"/>
          <w:b w:val="0"/>
          <w:sz w:val="22"/>
          <w:szCs w:val="22"/>
          <w:lang w:val="id-ID"/>
        </w:rPr>
        <w:t xml:space="preserve">Gambar </w:t>
      </w:r>
      <w:r w:rsidR="00AA4A73" w:rsidRPr="00AA4A73">
        <w:rPr>
          <w:rFonts w:ascii="Arial" w:hAnsi="Arial" w:cs="Arial"/>
          <w:b w:val="0"/>
          <w:sz w:val="22"/>
          <w:szCs w:val="22"/>
          <w:lang w:val="id-ID"/>
        </w:rPr>
        <w:t>2</w:t>
      </w:r>
      <w:r w:rsidRPr="00AA4A73">
        <w:rPr>
          <w:rFonts w:ascii="Arial" w:hAnsi="Arial" w:cs="Arial"/>
          <w:b w:val="0"/>
          <w:sz w:val="22"/>
          <w:szCs w:val="22"/>
          <w:lang w:val="id-ID"/>
        </w:rPr>
        <w:t>. Desain penelitian</w:t>
      </w:r>
    </w:p>
    <w:p w:rsidR="000C0E1A" w:rsidRPr="00AA4A73" w:rsidRDefault="000C0E1A" w:rsidP="000C0E1A">
      <w:pPr>
        <w:pStyle w:val="sub"/>
        <w:tabs>
          <w:tab w:val="left" w:pos="709"/>
        </w:tabs>
        <w:spacing w:line="240" w:lineRule="auto"/>
        <w:ind w:left="0" w:firstLine="0"/>
        <w:jc w:val="center"/>
        <w:rPr>
          <w:rFonts w:ascii="Arial" w:hAnsi="Arial" w:cs="Arial"/>
          <w:b w:val="0"/>
          <w:sz w:val="22"/>
          <w:szCs w:val="22"/>
          <w:lang w:val="id-ID"/>
        </w:rPr>
      </w:pPr>
      <w:r w:rsidRPr="00AA4A73">
        <w:rPr>
          <w:rFonts w:ascii="Arial" w:hAnsi="Arial" w:cs="Arial"/>
          <w:b w:val="0"/>
          <w:sz w:val="22"/>
          <w:szCs w:val="22"/>
          <w:lang w:val="id-ID"/>
        </w:rPr>
        <w:t>Sumber . Oleh Penulis</w:t>
      </w:r>
    </w:p>
    <w:p w:rsidR="000C0E1A" w:rsidRDefault="000C0E1A" w:rsidP="000A2642">
      <w:pPr>
        <w:pStyle w:val="sub"/>
        <w:numPr>
          <w:ilvl w:val="0"/>
          <w:numId w:val="8"/>
        </w:numPr>
        <w:tabs>
          <w:tab w:val="left" w:pos="1535"/>
        </w:tabs>
        <w:ind w:left="426" w:hanging="426"/>
        <w:rPr>
          <w:rFonts w:ascii="Arial" w:hAnsi="Arial" w:cs="Arial"/>
          <w:szCs w:val="24"/>
          <w:lang w:val="id-ID"/>
        </w:rPr>
      </w:pPr>
      <w:r w:rsidRPr="0058535C">
        <w:rPr>
          <w:rFonts w:ascii="Arial" w:hAnsi="Arial" w:cs="Arial"/>
          <w:szCs w:val="24"/>
          <w:lang w:val="fr-FR"/>
        </w:rPr>
        <w:t>Operasionalisasi Variabel</w:t>
      </w:r>
    </w:p>
    <w:p w:rsidR="00AA4A73" w:rsidRPr="00AA4A73" w:rsidRDefault="00AA4A73" w:rsidP="00AA4A73">
      <w:pPr>
        <w:pStyle w:val="Footer"/>
        <w:ind w:left="357" w:hanging="357"/>
        <w:jc w:val="center"/>
        <w:rPr>
          <w:rFonts w:ascii="Arial" w:hAnsi="Arial" w:cs="Arial"/>
          <w:sz w:val="22"/>
          <w:szCs w:val="22"/>
          <w:lang w:val="id-ID"/>
        </w:rPr>
      </w:pPr>
      <w:r w:rsidRPr="00AA4A73">
        <w:rPr>
          <w:rFonts w:ascii="Arial" w:hAnsi="Arial" w:cs="Arial"/>
          <w:sz w:val="22"/>
          <w:szCs w:val="22"/>
        </w:rPr>
        <w:t xml:space="preserve">Tabel </w:t>
      </w:r>
      <w:r w:rsidRPr="00AA4A73">
        <w:rPr>
          <w:rFonts w:ascii="Arial" w:hAnsi="Arial" w:cs="Arial"/>
          <w:sz w:val="22"/>
          <w:szCs w:val="22"/>
          <w:lang w:val="id-ID"/>
        </w:rPr>
        <w:t>1</w:t>
      </w:r>
    </w:p>
    <w:p w:rsidR="00AA4A73" w:rsidRPr="00AA4A73" w:rsidRDefault="00AA4A73" w:rsidP="00AA4A73">
      <w:pPr>
        <w:pStyle w:val="Footer"/>
        <w:ind w:left="357" w:hanging="357"/>
        <w:jc w:val="center"/>
        <w:rPr>
          <w:rFonts w:ascii="Arial" w:hAnsi="Arial" w:cs="Arial"/>
          <w:sz w:val="22"/>
          <w:szCs w:val="22"/>
          <w:lang w:val="id-ID"/>
        </w:rPr>
      </w:pPr>
      <w:r w:rsidRPr="00AA4A73">
        <w:rPr>
          <w:rFonts w:ascii="Arial" w:hAnsi="Arial" w:cs="Arial"/>
          <w:sz w:val="22"/>
          <w:szCs w:val="22"/>
        </w:rPr>
        <w:t>Operasionalisasi</w:t>
      </w:r>
      <w:r w:rsidRPr="00AA4A73">
        <w:rPr>
          <w:rFonts w:ascii="Arial" w:hAnsi="Arial" w:cs="Arial"/>
          <w:sz w:val="22"/>
          <w:szCs w:val="22"/>
          <w:lang w:val="id-ID"/>
        </w:rPr>
        <w:t xml:space="preserve"> Variabel</w:t>
      </w:r>
    </w:p>
    <w:p w:rsidR="00AA4A73" w:rsidRPr="0058535C" w:rsidRDefault="00AA4A73" w:rsidP="00AA4A73">
      <w:pPr>
        <w:pStyle w:val="Footer"/>
        <w:ind w:left="360" w:hanging="360"/>
        <w:jc w:val="center"/>
        <w:rPr>
          <w:rFonts w:ascii="Arial" w:hAnsi="Arial" w:cs="Arial"/>
          <w:b/>
          <w:sz w:val="24"/>
          <w:szCs w:val="24"/>
          <w:lang w:val="id-ID"/>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1985"/>
        <w:gridCol w:w="1984"/>
        <w:gridCol w:w="2268"/>
        <w:gridCol w:w="1134"/>
      </w:tblGrid>
      <w:tr w:rsidR="00AA4A73" w:rsidRPr="00AA4A73" w:rsidTr="00AA4A73">
        <w:trPr>
          <w:trHeight w:val="789"/>
          <w:jc w:val="center"/>
        </w:trPr>
        <w:tc>
          <w:tcPr>
            <w:tcW w:w="1809" w:type="dxa"/>
            <w:shd w:val="clear" w:color="auto" w:fill="CCECFF"/>
            <w:vAlign w:val="bottom"/>
          </w:tcPr>
          <w:p w:rsidR="00AA4A73" w:rsidRPr="00AA4A73" w:rsidRDefault="00AA4A73" w:rsidP="00AA4A73">
            <w:pPr>
              <w:spacing w:after="0" w:line="240" w:lineRule="auto"/>
              <w:jc w:val="center"/>
              <w:rPr>
                <w:rFonts w:ascii="Arial" w:hAnsi="Arial" w:cs="Arial"/>
                <w:b/>
                <w:sz w:val="16"/>
                <w:szCs w:val="16"/>
              </w:rPr>
            </w:pPr>
            <w:r w:rsidRPr="00AA4A73">
              <w:rPr>
                <w:rFonts w:ascii="Arial" w:hAnsi="Arial" w:cs="Arial"/>
                <w:b/>
                <w:sz w:val="16"/>
                <w:szCs w:val="16"/>
              </w:rPr>
              <w:t>VARIABEL DAN KONSEP</w:t>
            </w:r>
          </w:p>
          <w:p w:rsidR="00AA4A73" w:rsidRPr="00AA4A73" w:rsidRDefault="00AA4A73" w:rsidP="00AA4A73">
            <w:pPr>
              <w:spacing w:after="0" w:line="240" w:lineRule="auto"/>
              <w:jc w:val="center"/>
              <w:rPr>
                <w:rFonts w:ascii="Arial" w:hAnsi="Arial" w:cs="Arial"/>
                <w:b/>
                <w:sz w:val="16"/>
                <w:szCs w:val="16"/>
              </w:rPr>
            </w:pPr>
          </w:p>
        </w:tc>
        <w:tc>
          <w:tcPr>
            <w:tcW w:w="1985" w:type="dxa"/>
            <w:shd w:val="clear" w:color="auto" w:fill="CCECFF"/>
            <w:vAlign w:val="center"/>
          </w:tcPr>
          <w:p w:rsidR="00AA4A73" w:rsidRPr="00AA4A73" w:rsidRDefault="00AA4A73" w:rsidP="00AA4A73">
            <w:pPr>
              <w:pStyle w:val="Heading1"/>
              <w:spacing w:before="0" w:line="240" w:lineRule="auto"/>
              <w:jc w:val="center"/>
              <w:rPr>
                <w:rFonts w:ascii="Arial" w:hAnsi="Arial" w:cs="Arial"/>
                <w:b w:val="0"/>
                <w:bCs w:val="0"/>
                <w:color w:val="auto"/>
                <w:sz w:val="16"/>
                <w:szCs w:val="16"/>
              </w:rPr>
            </w:pPr>
            <w:r>
              <w:rPr>
                <w:rFonts w:ascii="Arial" w:hAnsi="Arial" w:cs="Arial"/>
                <w:color w:val="auto"/>
                <w:sz w:val="16"/>
                <w:szCs w:val="16"/>
              </w:rPr>
              <w:t>DIM</w:t>
            </w:r>
            <w:r w:rsidRPr="00AA4A73">
              <w:rPr>
                <w:rFonts w:ascii="Arial" w:hAnsi="Arial" w:cs="Arial"/>
                <w:color w:val="auto"/>
                <w:sz w:val="16"/>
                <w:szCs w:val="16"/>
              </w:rPr>
              <w:t>ENSI</w:t>
            </w:r>
          </w:p>
        </w:tc>
        <w:tc>
          <w:tcPr>
            <w:tcW w:w="1984" w:type="dxa"/>
            <w:shd w:val="clear" w:color="auto" w:fill="CCECFF"/>
            <w:vAlign w:val="center"/>
          </w:tcPr>
          <w:p w:rsidR="00AA4A73" w:rsidRPr="00AA4A73" w:rsidRDefault="00AA4A73" w:rsidP="00AA4A73">
            <w:pPr>
              <w:pStyle w:val="Heading1"/>
              <w:spacing w:before="0" w:line="240" w:lineRule="auto"/>
              <w:jc w:val="center"/>
              <w:rPr>
                <w:rFonts w:ascii="Arial" w:hAnsi="Arial" w:cs="Arial"/>
                <w:b w:val="0"/>
                <w:bCs w:val="0"/>
                <w:color w:val="auto"/>
                <w:sz w:val="16"/>
                <w:szCs w:val="16"/>
              </w:rPr>
            </w:pPr>
            <w:r w:rsidRPr="00AA4A73">
              <w:rPr>
                <w:rFonts w:ascii="Arial" w:hAnsi="Arial" w:cs="Arial"/>
                <w:color w:val="auto"/>
                <w:sz w:val="16"/>
                <w:szCs w:val="16"/>
              </w:rPr>
              <w:t>INDIKATOR</w:t>
            </w:r>
          </w:p>
        </w:tc>
        <w:tc>
          <w:tcPr>
            <w:tcW w:w="2268" w:type="dxa"/>
            <w:shd w:val="clear" w:color="auto" w:fill="CCECFF"/>
            <w:vAlign w:val="center"/>
          </w:tcPr>
          <w:p w:rsidR="00AA4A73" w:rsidRPr="00AA4A73" w:rsidRDefault="00AA4A73" w:rsidP="00AA4A73">
            <w:pPr>
              <w:spacing w:after="0" w:line="240" w:lineRule="auto"/>
              <w:jc w:val="center"/>
              <w:rPr>
                <w:rFonts w:ascii="Arial" w:hAnsi="Arial" w:cs="Arial"/>
                <w:b/>
                <w:sz w:val="16"/>
                <w:szCs w:val="16"/>
              </w:rPr>
            </w:pPr>
            <w:r w:rsidRPr="00AA4A73">
              <w:rPr>
                <w:rFonts w:ascii="Arial" w:hAnsi="Arial" w:cs="Arial"/>
                <w:b/>
                <w:sz w:val="16"/>
                <w:szCs w:val="16"/>
              </w:rPr>
              <w:t>UKURAN</w:t>
            </w:r>
          </w:p>
        </w:tc>
        <w:tc>
          <w:tcPr>
            <w:tcW w:w="1134" w:type="dxa"/>
            <w:shd w:val="clear" w:color="auto" w:fill="CCECFF"/>
            <w:vAlign w:val="center"/>
          </w:tcPr>
          <w:p w:rsidR="00AA4A73" w:rsidRPr="00AA4A73" w:rsidRDefault="00AA4A73" w:rsidP="00AA4A73">
            <w:pPr>
              <w:spacing w:after="0" w:line="240" w:lineRule="auto"/>
              <w:ind w:right="-108"/>
              <w:jc w:val="center"/>
              <w:rPr>
                <w:rFonts w:ascii="Arial" w:hAnsi="Arial" w:cs="Arial"/>
                <w:b/>
                <w:sz w:val="16"/>
                <w:szCs w:val="16"/>
              </w:rPr>
            </w:pPr>
            <w:r w:rsidRPr="00AA4A73">
              <w:rPr>
                <w:rFonts w:ascii="Arial" w:hAnsi="Arial" w:cs="Arial"/>
                <w:b/>
                <w:sz w:val="16"/>
                <w:szCs w:val="16"/>
              </w:rPr>
              <w:t>SKALA</w:t>
            </w:r>
          </w:p>
        </w:tc>
      </w:tr>
      <w:tr w:rsidR="00AA4A73" w:rsidRPr="00AA4A73" w:rsidTr="00AA4A73">
        <w:trPr>
          <w:trHeight w:val="2560"/>
          <w:jc w:val="center"/>
        </w:trPr>
        <w:tc>
          <w:tcPr>
            <w:tcW w:w="1809" w:type="dxa"/>
            <w:vMerge w:val="restart"/>
            <w:shd w:val="clear" w:color="auto" w:fill="auto"/>
          </w:tcPr>
          <w:p w:rsidR="00AA4A73" w:rsidRPr="00CC7128" w:rsidRDefault="00AA4A73" w:rsidP="00E3133D">
            <w:pPr>
              <w:rPr>
                <w:rFonts w:ascii="Arial" w:hAnsi="Arial" w:cs="Arial"/>
                <w:b/>
                <w:bCs/>
                <w:sz w:val="16"/>
                <w:szCs w:val="16"/>
              </w:rPr>
            </w:pPr>
            <w:r w:rsidRPr="00CC7128">
              <w:rPr>
                <w:rFonts w:ascii="Arial" w:hAnsi="Arial" w:cs="Arial"/>
                <w:b/>
                <w:bCs/>
                <w:sz w:val="16"/>
                <w:szCs w:val="16"/>
              </w:rPr>
              <w:t>KESESUAIAN INDIVIDU-PEKERJAAN (</w:t>
            </w:r>
            <w:r w:rsidRPr="00CC7128">
              <w:rPr>
                <w:rFonts w:ascii="Arial" w:hAnsi="Arial" w:cs="Arial"/>
                <w:b/>
                <w:bCs/>
                <w:i/>
                <w:sz w:val="16"/>
                <w:szCs w:val="16"/>
              </w:rPr>
              <w:t>PERSON-JOB FIT</w:t>
            </w:r>
            <w:r w:rsidRPr="00CC7128">
              <w:rPr>
                <w:rFonts w:ascii="Arial" w:hAnsi="Arial" w:cs="Arial"/>
                <w:b/>
                <w:bCs/>
                <w:sz w:val="16"/>
                <w:szCs w:val="16"/>
              </w:rPr>
              <w:t>) (X1)</w:t>
            </w:r>
          </w:p>
          <w:p w:rsidR="00AA4A73" w:rsidRPr="00CC7128" w:rsidRDefault="00AA4A73" w:rsidP="00E3133D">
            <w:pPr>
              <w:rPr>
                <w:rFonts w:ascii="Arial" w:hAnsi="Arial" w:cs="Arial"/>
                <w:bCs/>
                <w:sz w:val="16"/>
                <w:szCs w:val="16"/>
              </w:rPr>
            </w:pPr>
            <w:r w:rsidRPr="00CC7128">
              <w:rPr>
                <w:rFonts w:ascii="Arial" w:hAnsi="Arial" w:cs="Arial"/>
                <w:bCs/>
                <w:sz w:val="16"/>
                <w:szCs w:val="16"/>
              </w:rPr>
              <w:t>Proses spesifikasi pekerjaan sebagai upaya untuk membantu mengidentifkasikan kompetensi individual karyawan yang dibutuhkan untuk memperoleh kesuksesan.</w:t>
            </w:r>
          </w:p>
          <w:p w:rsidR="00AA4A73" w:rsidRPr="00CC7128" w:rsidRDefault="00AA4A73" w:rsidP="00E3133D">
            <w:pPr>
              <w:rPr>
                <w:rFonts w:ascii="Arial" w:hAnsi="Arial" w:cs="Arial"/>
                <w:sz w:val="16"/>
                <w:szCs w:val="16"/>
              </w:rPr>
            </w:pPr>
            <w:r w:rsidRPr="00CC7128">
              <w:rPr>
                <w:rFonts w:ascii="Arial" w:hAnsi="Arial" w:cs="Arial"/>
                <w:color w:val="000000"/>
                <w:sz w:val="16"/>
                <w:szCs w:val="16"/>
              </w:rPr>
              <w:t>Mello</w:t>
            </w:r>
            <w:r w:rsidRPr="00CC7128">
              <w:rPr>
                <w:rFonts w:ascii="Arial" w:hAnsi="Arial" w:cs="Arial"/>
                <w:sz w:val="16"/>
                <w:szCs w:val="16"/>
              </w:rPr>
              <w:t xml:space="preserve"> (2015)</w:t>
            </w:r>
          </w:p>
          <w:p w:rsidR="00AA4A73" w:rsidRPr="00CC7128" w:rsidRDefault="00AA4A73" w:rsidP="00E3133D">
            <w:pPr>
              <w:rPr>
                <w:rFonts w:ascii="Arial" w:hAnsi="Arial" w:cs="Arial"/>
                <w:sz w:val="16"/>
                <w:szCs w:val="16"/>
              </w:rPr>
            </w:pPr>
          </w:p>
        </w:tc>
        <w:tc>
          <w:tcPr>
            <w:tcW w:w="1985" w:type="dxa"/>
            <w:shd w:val="clear" w:color="auto" w:fill="auto"/>
          </w:tcPr>
          <w:p w:rsidR="00AA4A73" w:rsidRPr="00AA4A73" w:rsidRDefault="00AA4A73" w:rsidP="000A2642">
            <w:pPr>
              <w:numPr>
                <w:ilvl w:val="0"/>
                <w:numId w:val="10"/>
              </w:numPr>
              <w:tabs>
                <w:tab w:val="clear" w:pos="0"/>
                <w:tab w:val="num" w:pos="249"/>
              </w:tabs>
              <w:spacing w:after="0" w:line="240" w:lineRule="auto"/>
              <w:ind w:left="263" w:hanging="263"/>
              <w:rPr>
                <w:rFonts w:ascii="Arial" w:hAnsi="Arial" w:cs="Arial"/>
                <w:sz w:val="16"/>
                <w:szCs w:val="16"/>
              </w:rPr>
            </w:pPr>
            <w:r w:rsidRPr="00AA4A73">
              <w:rPr>
                <w:rFonts w:ascii="Arial" w:hAnsi="Arial" w:cs="Arial"/>
                <w:color w:val="000000"/>
                <w:sz w:val="16"/>
                <w:szCs w:val="16"/>
              </w:rPr>
              <w:t>Pengetahuan teknis, keterampilan khusus, dan kemampuan personal</w:t>
            </w:r>
          </w:p>
        </w:tc>
        <w:tc>
          <w:tcPr>
            <w:tcW w:w="1984" w:type="dxa"/>
            <w:shd w:val="clear" w:color="auto" w:fill="auto"/>
          </w:tcPr>
          <w:p w:rsidR="00AA4A73" w:rsidRPr="00AA4A73" w:rsidRDefault="00AA4A73" w:rsidP="000A2642">
            <w:pPr>
              <w:numPr>
                <w:ilvl w:val="1"/>
                <w:numId w:val="10"/>
              </w:numPr>
              <w:spacing w:after="0" w:line="240" w:lineRule="auto"/>
              <w:ind w:left="218" w:hanging="218"/>
              <w:rPr>
                <w:rFonts w:ascii="Arial" w:hAnsi="Arial" w:cs="Arial"/>
                <w:color w:val="000000"/>
                <w:sz w:val="16"/>
                <w:szCs w:val="16"/>
              </w:rPr>
            </w:pPr>
            <w:r w:rsidRPr="00AA4A73">
              <w:rPr>
                <w:rFonts w:ascii="Arial" w:hAnsi="Arial" w:cs="Arial"/>
                <w:sz w:val="16"/>
                <w:szCs w:val="16"/>
              </w:rPr>
              <w:t xml:space="preserve">Memiliki </w:t>
            </w:r>
            <w:r w:rsidRPr="00AA4A73">
              <w:rPr>
                <w:rFonts w:ascii="Arial" w:hAnsi="Arial" w:cs="Arial"/>
                <w:color w:val="000000"/>
                <w:sz w:val="16"/>
                <w:szCs w:val="16"/>
              </w:rPr>
              <w:t>Pengetahuan terhadap hal-hal yang berhubungan dengan pekerjaan yang dilakukan</w:t>
            </w:r>
          </w:p>
          <w:p w:rsidR="00AA4A73" w:rsidRPr="00AA4A73" w:rsidRDefault="00AA4A73" w:rsidP="000A2642">
            <w:pPr>
              <w:numPr>
                <w:ilvl w:val="1"/>
                <w:numId w:val="10"/>
              </w:numPr>
              <w:spacing w:after="0" w:line="240" w:lineRule="auto"/>
              <w:ind w:left="218" w:hanging="218"/>
              <w:rPr>
                <w:rFonts w:ascii="Arial" w:hAnsi="Arial" w:cs="Arial"/>
                <w:color w:val="000000"/>
                <w:sz w:val="16"/>
                <w:szCs w:val="16"/>
              </w:rPr>
            </w:pPr>
            <w:r w:rsidRPr="00AA4A73">
              <w:rPr>
                <w:rFonts w:ascii="Arial" w:hAnsi="Arial" w:cs="Arial"/>
                <w:color w:val="000000"/>
                <w:sz w:val="16"/>
                <w:szCs w:val="16"/>
              </w:rPr>
              <w:t>Adanya keterampilan khusus yang diperlukan untuk menjalankan suatu pekerjaan</w:t>
            </w:r>
          </w:p>
          <w:p w:rsidR="00AA4A73" w:rsidRPr="00AA4A73" w:rsidRDefault="00AA4A73" w:rsidP="000A2642">
            <w:pPr>
              <w:numPr>
                <w:ilvl w:val="1"/>
                <w:numId w:val="10"/>
              </w:numPr>
              <w:spacing w:after="0" w:line="240" w:lineRule="auto"/>
              <w:ind w:left="218" w:hanging="218"/>
              <w:rPr>
                <w:rFonts w:ascii="Arial" w:hAnsi="Arial" w:cs="Arial"/>
                <w:sz w:val="16"/>
                <w:szCs w:val="16"/>
              </w:rPr>
            </w:pPr>
            <w:r w:rsidRPr="00AA4A73">
              <w:rPr>
                <w:rFonts w:ascii="Arial" w:hAnsi="Arial" w:cs="Arial"/>
                <w:sz w:val="16"/>
                <w:szCs w:val="16"/>
              </w:rPr>
              <w:t xml:space="preserve">Memiliki </w:t>
            </w:r>
            <w:r w:rsidRPr="00AA4A73">
              <w:rPr>
                <w:rFonts w:ascii="Arial" w:hAnsi="Arial" w:cs="Arial"/>
                <w:color w:val="000000"/>
                <w:sz w:val="16"/>
                <w:szCs w:val="16"/>
              </w:rPr>
              <w:t>kemampuan untuk bekerja</w:t>
            </w:r>
          </w:p>
        </w:tc>
        <w:tc>
          <w:tcPr>
            <w:tcW w:w="2268" w:type="dxa"/>
            <w:shd w:val="clear" w:color="auto" w:fill="auto"/>
          </w:tcPr>
          <w:p w:rsidR="00AA4A73" w:rsidRPr="00AA4A73" w:rsidRDefault="00AA4A73" w:rsidP="000A2642">
            <w:pPr>
              <w:pStyle w:val="ListParagraph"/>
              <w:numPr>
                <w:ilvl w:val="0"/>
                <w:numId w:val="32"/>
              </w:numPr>
              <w:spacing w:after="0" w:line="240" w:lineRule="auto"/>
              <w:ind w:left="227" w:hanging="227"/>
              <w:contextualSpacing w:val="0"/>
              <w:rPr>
                <w:rFonts w:ascii="Arial" w:hAnsi="Arial" w:cs="Arial"/>
                <w:color w:val="000000"/>
                <w:sz w:val="16"/>
                <w:szCs w:val="16"/>
              </w:rPr>
            </w:pPr>
            <w:r w:rsidRPr="00AA4A73">
              <w:rPr>
                <w:rFonts w:ascii="Arial" w:hAnsi="Arial" w:cs="Arial"/>
                <w:sz w:val="16"/>
                <w:szCs w:val="16"/>
              </w:rPr>
              <w:t xml:space="preserve">Tingkat </w:t>
            </w:r>
            <w:r w:rsidRPr="00AA4A73">
              <w:rPr>
                <w:rFonts w:ascii="Arial" w:hAnsi="Arial" w:cs="Arial"/>
                <w:color w:val="000000"/>
                <w:sz w:val="16"/>
                <w:szCs w:val="16"/>
              </w:rPr>
              <w:t>Pengetahuan terhadap hal-hal yang berhubungan dengan pekerjaan yang dilakukan</w:t>
            </w:r>
          </w:p>
          <w:p w:rsidR="00AA4A73" w:rsidRPr="00AA4A73" w:rsidRDefault="00AA4A73" w:rsidP="000A2642">
            <w:pPr>
              <w:numPr>
                <w:ilvl w:val="0"/>
                <w:numId w:val="32"/>
              </w:numPr>
              <w:spacing w:after="0" w:line="240" w:lineRule="auto"/>
              <w:ind w:left="213" w:hanging="213"/>
              <w:rPr>
                <w:rFonts w:ascii="Arial" w:hAnsi="Arial" w:cs="Arial"/>
                <w:color w:val="000000"/>
                <w:sz w:val="16"/>
                <w:szCs w:val="16"/>
              </w:rPr>
            </w:pPr>
            <w:r w:rsidRPr="00AA4A73">
              <w:rPr>
                <w:rFonts w:ascii="Arial" w:hAnsi="Arial" w:cs="Arial"/>
                <w:sz w:val="16"/>
                <w:szCs w:val="16"/>
              </w:rPr>
              <w:t xml:space="preserve">Tingkat </w:t>
            </w:r>
            <w:r w:rsidRPr="00AA4A73">
              <w:rPr>
                <w:rFonts w:ascii="Arial" w:hAnsi="Arial" w:cs="Arial"/>
                <w:color w:val="000000"/>
                <w:sz w:val="16"/>
                <w:szCs w:val="16"/>
              </w:rPr>
              <w:t>keterampilan khusus yang diperlukan untuk menjalankan suatu pekerjaan</w:t>
            </w:r>
          </w:p>
          <w:p w:rsidR="00AA4A73" w:rsidRPr="00AA4A73" w:rsidRDefault="00AA4A73" w:rsidP="000A2642">
            <w:pPr>
              <w:numPr>
                <w:ilvl w:val="0"/>
                <w:numId w:val="32"/>
              </w:numPr>
              <w:spacing w:after="0" w:line="240" w:lineRule="auto"/>
              <w:ind w:left="239" w:hanging="239"/>
              <w:rPr>
                <w:rFonts w:ascii="Arial" w:hAnsi="Arial" w:cs="Arial"/>
                <w:sz w:val="16"/>
                <w:szCs w:val="16"/>
                <w:lang w:val="fi-FI"/>
              </w:rPr>
            </w:pPr>
            <w:r w:rsidRPr="00AA4A73">
              <w:rPr>
                <w:rFonts w:ascii="Arial" w:hAnsi="Arial" w:cs="Arial"/>
                <w:sz w:val="16"/>
                <w:szCs w:val="16"/>
              </w:rPr>
              <w:t xml:space="preserve">Tingkat </w:t>
            </w:r>
            <w:r w:rsidRPr="00AA4A73">
              <w:rPr>
                <w:rFonts w:ascii="Arial" w:hAnsi="Arial" w:cs="Arial"/>
                <w:color w:val="000000"/>
                <w:sz w:val="16"/>
                <w:szCs w:val="16"/>
              </w:rPr>
              <w:t>kemampuan untuk bekerja</w:t>
            </w:r>
          </w:p>
        </w:tc>
        <w:tc>
          <w:tcPr>
            <w:tcW w:w="1134" w:type="dxa"/>
            <w:shd w:val="clear" w:color="auto" w:fill="auto"/>
          </w:tcPr>
          <w:p w:rsidR="00AA4A73" w:rsidRPr="00AA4A73" w:rsidRDefault="00AA4A73" w:rsidP="00E3133D">
            <w:pPr>
              <w:ind w:left="-124" w:right="-108" w:firstLine="4"/>
              <w:jc w:val="center"/>
              <w:rPr>
                <w:rFonts w:ascii="Arial" w:hAnsi="Arial" w:cs="Arial"/>
                <w:bCs/>
                <w:sz w:val="16"/>
                <w:szCs w:val="16"/>
              </w:rPr>
            </w:pPr>
            <w:r w:rsidRPr="00AA4A73">
              <w:rPr>
                <w:rFonts w:ascii="Arial" w:hAnsi="Arial" w:cs="Arial"/>
                <w:bCs/>
                <w:sz w:val="16"/>
                <w:szCs w:val="16"/>
              </w:rPr>
              <w:t>Ordinal</w:t>
            </w:r>
          </w:p>
          <w:p w:rsidR="00AA4A73" w:rsidRPr="00AA4A73" w:rsidRDefault="00AA4A73" w:rsidP="00E3133D">
            <w:pPr>
              <w:ind w:left="-124" w:right="-108" w:firstLine="4"/>
              <w:jc w:val="center"/>
              <w:rPr>
                <w:rFonts w:ascii="Arial" w:hAnsi="Arial" w:cs="Arial"/>
                <w:sz w:val="16"/>
                <w:szCs w:val="16"/>
              </w:rPr>
            </w:pPr>
            <w:r w:rsidRPr="00AA4A73">
              <w:rPr>
                <w:rFonts w:ascii="Arial" w:hAnsi="Arial" w:cs="Arial"/>
                <w:bCs/>
                <w:sz w:val="16"/>
                <w:szCs w:val="16"/>
              </w:rPr>
              <w:t>(Item 1-3)</w:t>
            </w:r>
          </w:p>
        </w:tc>
      </w:tr>
      <w:tr w:rsidR="00AA4A73" w:rsidRPr="00AA4A73" w:rsidTr="00CC7128">
        <w:trPr>
          <w:trHeight w:val="2084"/>
          <w:jc w:val="center"/>
        </w:trPr>
        <w:tc>
          <w:tcPr>
            <w:tcW w:w="1809" w:type="dxa"/>
            <w:vMerge/>
            <w:shd w:val="clear" w:color="auto" w:fill="auto"/>
          </w:tcPr>
          <w:p w:rsidR="00AA4A73" w:rsidRPr="00CC7128" w:rsidRDefault="00AA4A73" w:rsidP="00E3133D">
            <w:pPr>
              <w:rPr>
                <w:rFonts w:ascii="Arial" w:hAnsi="Arial" w:cs="Arial"/>
                <w:b/>
                <w:bCs/>
                <w:sz w:val="16"/>
                <w:szCs w:val="16"/>
              </w:rPr>
            </w:pPr>
          </w:p>
        </w:tc>
        <w:tc>
          <w:tcPr>
            <w:tcW w:w="1985" w:type="dxa"/>
            <w:shd w:val="clear" w:color="auto" w:fill="auto"/>
          </w:tcPr>
          <w:p w:rsidR="00AA4A73" w:rsidRPr="00AA4A73" w:rsidRDefault="00AA4A73" w:rsidP="000A2642">
            <w:pPr>
              <w:pStyle w:val="ListParagraph"/>
              <w:numPr>
                <w:ilvl w:val="0"/>
                <w:numId w:val="10"/>
              </w:numPr>
              <w:spacing w:after="0" w:line="240" w:lineRule="auto"/>
              <w:ind w:left="263" w:hanging="263"/>
              <w:contextualSpacing w:val="0"/>
              <w:rPr>
                <w:rFonts w:ascii="Arial" w:hAnsi="Arial" w:cs="Arial"/>
                <w:sz w:val="16"/>
                <w:szCs w:val="16"/>
              </w:rPr>
            </w:pPr>
            <w:r w:rsidRPr="00AA4A73">
              <w:rPr>
                <w:rFonts w:ascii="Arial" w:hAnsi="Arial" w:cs="Arial"/>
                <w:color w:val="000000"/>
                <w:sz w:val="16"/>
                <w:szCs w:val="16"/>
              </w:rPr>
              <w:t>Keterampilan Sosial</w:t>
            </w:r>
          </w:p>
          <w:p w:rsidR="00AA4A73" w:rsidRPr="00AA4A73" w:rsidRDefault="00AA4A73" w:rsidP="00E3133D">
            <w:pPr>
              <w:ind w:left="45"/>
              <w:rPr>
                <w:rFonts w:ascii="Arial" w:hAnsi="Arial" w:cs="Arial"/>
                <w:sz w:val="16"/>
                <w:szCs w:val="16"/>
              </w:rPr>
            </w:pPr>
          </w:p>
          <w:p w:rsidR="00AA4A73" w:rsidRPr="00AA4A73" w:rsidRDefault="00AA4A73" w:rsidP="00E3133D">
            <w:pPr>
              <w:ind w:left="45"/>
              <w:rPr>
                <w:rFonts w:ascii="Arial" w:hAnsi="Arial" w:cs="Arial"/>
                <w:sz w:val="16"/>
                <w:szCs w:val="16"/>
              </w:rPr>
            </w:pPr>
          </w:p>
          <w:p w:rsidR="00AA4A73" w:rsidRPr="00AA4A73" w:rsidRDefault="00AA4A73" w:rsidP="00E3133D">
            <w:pPr>
              <w:pStyle w:val="Header"/>
              <w:tabs>
                <w:tab w:val="clear" w:pos="4320"/>
                <w:tab w:val="clear" w:pos="8640"/>
              </w:tabs>
              <w:rPr>
                <w:rFonts w:ascii="Arial" w:hAnsi="Arial" w:cs="Arial"/>
                <w:sz w:val="16"/>
                <w:szCs w:val="16"/>
              </w:rPr>
            </w:pPr>
          </w:p>
          <w:p w:rsidR="00AA4A73" w:rsidRPr="00AA4A73" w:rsidRDefault="00AA4A73" w:rsidP="00E3133D">
            <w:pPr>
              <w:rPr>
                <w:rFonts w:ascii="Arial" w:hAnsi="Arial" w:cs="Arial"/>
                <w:sz w:val="16"/>
                <w:szCs w:val="16"/>
              </w:rPr>
            </w:pPr>
          </w:p>
        </w:tc>
        <w:tc>
          <w:tcPr>
            <w:tcW w:w="1984" w:type="dxa"/>
            <w:shd w:val="clear" w:color="auto" w:fill="auto"/>
          </w:tcPr>
          <w:p w:rsidR="00AA4A73" w:rsidRPr="00AA4A73" w:rsidRDefault="00AA4A73" w:rsidP="000A2642">
            <w:pPr>
              <w:pStyle w:val="ListParagraph"/>
              <w:numPr>
                <w:ilvl w:val="1"/>
                <w:numId w:val="10"/>
              </w:numPr>
              <w:tabs>
                <w:tab w:val="clear" w:pos="0"/>
                <w:tab w:val="left" w:pos="175"/>
                <w:tab w:val="left" w:pos="238"/>
                <w:tab w:val="num" w:pos="317"/>
              </w:tabs>
              <w:spacing w:after="0" w:line="240" w:lineRule="auto"/>
              <w:ind w:left="224" w:hanging="224"/>
              <w:contextualSpacing w:val="0"/>
              <w:rPr>
                <w:rFonts w:ascii="Arial" w:hAnsi="Arial" w:cs="Arial"/>
                <w:sz w:val="16"/>
                <w:szCs w:val="16"/>
              </w:rPr>
            </w:pPr>
            <w:r w:rsidRPr="00AA4A73">
              <w:rPr>
                <w:rFonts w:ascii="Arial" w:hAnsi="Arial" w:cs="Arial"/>
                <w:color w:val="000000"/>
                <w:sz w:val="16"/>
                <w:szCs w:val="16"/>
              </w:rPr>
              <w:t xml:space="preserve">Bersedia mempelajari berbagai hal yang baru </w:t>
            </w:r>
          </w:p>
          <w:p w:rsidR="00AA4A73" w:rsidRPr="00AA4A73" w:rsidRDefault="00AA4A73" w:rsidP="000A2642">
            <w:pPr>
              <w:pStyle w:val="ListParagraph"/>
              <w:numPr>
                <w:ilvl w:val="1"/>
                <w:numId w:val="10"/>
              </w:numPr>
              <w:tabs>
                <w:tab w:val="left" w:pos="196"/>
              </w:tabs>
              <w:spacing w:after="0" w:line="240" w:lineRule="auto"/>
              <w:ind w:left="210" w:hanging="210"/>
              <w:rPr>
                <w:rFonts w:ascii="Arial" w:hAnsi="Arial" w:cs="Arial"/>
                <w:sz w:val="16"/>
                <w:szCs w:val="16"/>
              </w:rPr>
            </w:pPr>
            <w:r w:rsidRPr="00AA4A73">
              <w:rPr>
                <w:rFonts w:ascii="Arial" w:hAnsi="Arial" w:cs="Arial"/>
                <w:sz w:val="16"/>
                <w:szCs w:val="16"/>
              </w:rPr>
              <w:t>Bersedia menerima berbagai hal yang baru</w:t>
            </w:r>
          </w:p>
          <w:p w:rsidR="00AA4A73" w:rsidRPr="00CC7128" w:rsidRDefault="00AA4A73" w:rsidP="000A2642">
            <w:pPr>
              <w:pStyle w:val="ListParagraph"/>
              <w:numPr>
                <w:ilvl w:val="1"/>
                <w:numId w:val="10"/>
              </w:numPr>
              <w:tabs>
                <w:tab w:val="left" w:pos="196"/>
              </w:tabs>
              <w:spacing w:after="0" w:line="240" w:lineRule="auto"/>
              <w:ind w:left="196" w:hanging="196"/>
              <w:contextualSpacing w:val="0"/>
              <w:rPr>
                <w:rFonts w:ascii="Arial" w:hAnsi="Arial" w:cs="Arial"/>
                <w:sz w:val="16"/>
                <w:szCs w:val="16"/>
              </w:rPr>
            </w:pPr>
            <w:r w:rsidRPr="00AA4A73">
              <w:rPr>
                <w:rFonts w:ascii="Arial" w:hAnsi="Arial" w:cs="Arial"/>
                <w:color w:val="000000"/>
                <w:sz w:val="16"/>
                <w:szCs w:val="16"/>
              </w:rPr>
              <w:t xml:space="preserve">Bersedia turut berpartisipasi secara aktif dalam upaya pengambilan </w:t>
            </w:r>
            <w:r w:rsidRPr="00AA4A73">
              <w:rPr>
                <w:rFonts w:ascii="Arial" w:hAnsi="Arial" w:cs="Arial"/>
                <w:sz w:val="16"/>
                <w:szCs w:val="16"/>
              </w:rPr>
              <w:t xml:space="preserve">keputusan </w:t>
            </w:r>
          </w:p>
        </w:tc>
        <w:tc>
          <w:tcPr>
            <w:tcW w:w="2268" w:type="dxa"/>
            <w:shd w:val="clear" w:color="auto" w:fill="auto"/>
          </w:tcPr>
          <w:p w:rsidR="00AA4A73" w:rsidRPr="00AA4A73" w:rsidRDefault="00AA4A73" w:rsidP="000A2642">
            <w:pPr>
              <w:pStyle w:val="ListParagraph"/>
              <w:numPr>
                <w:ilvl w:val="0"/>
                <w:numId w:val="9"/>
              </w:numPr>
              <w:tabs>
                <w:tab w:val="clear" w:pos="170"/>
                <w:tab w:val="num" w:pos="318"/>
              </w:tabs>
              <w:spacing w:after="0" w:line="240" w:lineRule="auto"/>
              <w:ind w:left="318" w:hanging="318"/>
              <w:rPr>
                <w:rFonts w:ascii="Arial" w:hAnsi="Arial" w:cs="Arial"/>
                <w:sz w:val="16"/>
                <w:szCs w:val="16"/>
              </w:rPr>
            </w:pPr>
            <w:r w:rsidRPr="00AA4A73">
              <w:rPr>
                <w:rFonts w:ascii="Arial" w:hAnsi="Arial" w:cs="Arial"/>
                <w:sz w:val="16"/>
                <w:szCs w:val="16"/>
              </w:rPr>
              <w:t>Tingkat mempelajari berbagai hal baru</w:t>
            </w:r>
          </w:p>
          <w:p w:rsidR="00AA4A73" w:rsidRPr="00AA4A73" w:rsidRDefault="00AA4A73" w:rsidP="000A2642">
            <w:pPr>
              <w:pStyle w:val="ListParagraph"/>
              <w:numPr>
                <w:ilvl w:val="0"/>
                <w:numId w:val="9"/>
              </w:numPr>
              <w:tabs>
                <w:tab w:val="clear" w:pos="170"/>
                <w:tab w:val="num" w:pos="318"/>
              </w:tabs>
              <w:spacing w:after="0" w:line="240" w:lineRule="auto"/>
              <w:ind w:left="318" w:hanging="318"/>
              <w:rPr>
                <w:rFonts w:ascii="Arial" w:hAnsi="Arial" w:cs="Arial"/>
                <w:sz w:val="16"/>
                <w:szCs w:val="16"/>
              </w:rPr>
            </w:pPr>
            <w:r w:rsidRPr="00AA4A73">
              <w:rPr>
                <w:rFonts w:ascii="Arial" w:hAnsi="Arial" w:cs="Arial"/>
                <w:sz w:val="16"/>
                <w:szCs w:val="16"/>
              </w:rPr>
              <w:t>Tingkat menerima berbagai hal yang baru</w:t>
            </w:r>
          </w:p>
          <w:p w:rsidR="00AA4A73" w:rsidRPr="00AA4A73" w:rsidRDefault="00AA4A73" w:rsidP="000A2642">
            <w:pPr>
              <w:pStyle w:val="ListParagraph"/>
              <w:numPr>
                <w:ilvl w:val="0"/>
                <w:numId w:val="9"/>
              </w:numPr>
              <w:tabs>
                <w:tab w:val="clear" w:pos="170"/>
                <w:tab w:val="num" w:pos="318"/>
              </w:tabs>
              <w:spacing w:after="0" w:line="240" w:lineRule="auto"/>
              <w:ind w:left="318" w:hanging="318"/>
              <w:rPr>
                <w:rFonts w:ascii="Arial" w:hAnsi="Arial" w:cs="Arial"/>
                <w:sz w:val="16"/>
                <w:szCs w:val="16"/>
              </w:rPr>
            </w:pPr>
            <w:r w:rsidRPr="00AA4A73">
              <w:rPr>
                <w:rFonts w:ascii="Arial" w:hAnsi="Arial" w:cs="Arial"/>
                <w:sz w:val="16"/>
                <w:szCs w:val="16"/>
              </w:rPr>
              <w:t>Tingkat kesediaan untuk turut berpartisipasi secara aktif dalam upaya pengambilan keputusan</w:t>
            </w:r>
          </w:p>
        </w:tc>
        <w:tc>
          <w:tcPr>
            <w:tcW w:w="1134" w:type="dxa"/>
            <w:shd w:val="clear" w:color="auto" w:fill="auto"/>
          </w:tcPr>
          <w:p w:rsidR="00AA4A73" w:rsidRPr="00AA4A73" w:rsidRDefault="00AA4A73" w:rsidP="00E3133D">
            <w:pPr>
              <w:ind w:left="-124" w:right="-108" w:firstLine="4"/>
              <w:jc w:val="center"/>
              <w:rPr>
                <w:rFonts w:ascii="Arial" w:hAnsi="Arial" w:cs="Arial"/>
                <w:bCs/>
                <w:sz w:val="16"/>
                <w:szCs w:val="16"/>
              </w:rPr>
            </w:pPr>
            <w:r w:rsidRPr="00AA4A73">
              <w:rPr>
                <w:rFonts w:ascii="Arial" w:hAnsi="Arial" w:cs="Arial"/>
                <w:bCs/>
                <w:sz w:val="16"/>
                <w:szCs w:val="16"/>
              </w:rPr>
              <w:t>Ordinal</w:t>
            </w:r>
          </w:p>
          <w:p w:rsidR="00AA4A73" w:rsidRPr="00AA4A73" w:rsidRDefault="00AA4A73" w:rsidP="00E3133D">
            <w:pPr>
              <w:ind w:left="-108" w:right="-108" w:hanging="12"/>
              <w:jc w:val="center"/>
              <w:rPr>
                <w:rFonts w:ascii="Arial" w:hAnsi="Arial" w:cs="Arial"/>
                <w:sz w:val="16"/>
                <w:szCs w:val="16"/>
              </w:rPr>
            </w:pPr>
            <w:r w:rsidRPr="00AA4A73">
              <w:rPr>
                <w:rFonts w:ascii="Arial" w:hAnsi="Arial" w:cs="Arial"/>
                <w:bCs/>
                <w:sz w:val="16"/>
                <w:szCs w:val="16"/>
              </w:rPr>
              <w:t>(Item 4-6)</w:t>
            </w:r>
          </w:p>
        </w:tc>
      </w:tr>
      <w:tr w:rsidR="00AA4A73" w:rsidRPr="00AA4A73" w:rsidTr="009B2754">
        <w:trPr>
          <w:trHeight w:val="1691"/>
          <w:jc w:val="center"/>
        </w:trPr>
        <w:tc>
          <w:tcPr>
            <w:tcW w:w="1809" w:type="dxa"/>
            <w:vMerge/>
            <w:shd w:val="clear" w:color="auto" w:fill="auto"/>
          </w:tcPr>
          <w:p w:rsidR="00AA4A73" w:rsidRPr="00CC7128" w:rsidRDefault="00AA4A73" w:rsidP="00E3133D">
            <w:pPr>
              <w:rPr>
                <w:rFonts w:ascii="Arial" w:hAnsi="Arial" w:cs="Arial"/>
                <w:b/>
                <w:bCs/>
                <w:sz w:val="16"/>
                <w:szCs w:val="16"/>
              </w:rPr>
            </w:pPr>
          </w:p>
        </w:tc>
        <w:tc>
          <w:tcPr>
            <w:tcW w:w="1985" w:type="dxa"/>
            <w:shd w:val="clear" w:color="auto" w:fill="auto"/>
          </w:tcPr>
          <w:p w:rsidR="00AA4A73" w:rsidRPr="00AA4A73" w:rsidRDefault="00AA4A73" w:rsidP="000A2642">
            <w:pPr>
              <w:numPr>
                <w:ilvl w:val="0"/>
                <w:numId w:val="10"/>
              </w:numPr>
              <w:spacing w:after="0" w:line="240" w:lineRule="auto"/>
              <w:ind w:left="263" w:hanging="263"/>
              <w:rPr>
                <w:rFonts w:ascii="Arial" w:hAnsi="Arial" w:cs="Arial"/>
                <w:sz w:val="16"/>
                <w:szCs w:val="16"/>
                <w:lang w:val="fi-FI"/>
              </w:rPr>
            </w:pPr>
            <w:r w:rsidRPr="00AA4A73">
              <w:rPr>
                <w:rFonts w:ascii="Arial" w:hAnsi="Arial" w:cs="Arial"/>
                <w:color w:val="000000"/>
                <w:sz w:val="16"/>
                <w:szCs w:val="16"/>
              </w:rPr>
              <w:t>Kebutuhan-Kebutuhan Personal, Nilai-nilai dan minat atau keinginan</w:t>
            </w:r>
          </w:p>
          <w:p w:rsidR="00AA4A73" w:rsidRPr="00AA4A73" w:rsidRDefault="00AA4A73" w:rsidP="00E3133D">
            <w:pPr>
              <w:rPr>
                <w:rFonts w:ascii="Arial" w:hAnsi="Arial" w:cs="Arial"/>
                <w:sz w:val="16"/>
                <w:szCs w:val="16"/>
                <w:lang w:val="fi-FI"/>
              </w:rPr>
            </w:pPr>
          </w:p>
        </w:tc>
        <w:tc>
          <w:tcPr>
            <w:tcW w:w="1984" w:type="dxa"/>
            <w:shd w:val="clear" w:color="auto" w:fill="auto"/>
          </w:tcPr>
          <w:p w:rsidR="00AA4A73" w:rsidRPr="00CC7128" w:rsidRDefault="00AA4A73" w:rsidP="000A2642">
            <w:pPr>
              <w:numPr>
                <w:ilvl w:val="1"/>
                <w:numId w:val="10"/>
              </w:numPr>
              <w:spacing w:after="0" w:line="240" w:lineRule="auto"/>
              <w:ind w:left="224" w:hanging="224"/>
              <w:rPr>
                <w:rFonts w:ascii="Arial" w:hAnsi="Arial" w:cs="Arial"/>
                <w:sz w:val="16"/>
                <w:szCs w:val="16"/>
              </w:rPr>
            </w:pPr>
            <w:r w:rsidRPr="00CC7128">
              <w:rPr>
                <w:rFonts w:ascii="Arial" w:hAnsi="Arial" w:cs="Arial"/>
                <w:sz w:val="16"/>
                <w:szCs w:val="16"/>
              </w:rPr>
              <w:t>Adanya kebutuhan-kebutuhan fisik</w:t>
            </w:r>
          </w:p>
          <w:p w:rsidR="00AA4A73" w:rsidRPr="00CC7128" w:rsidRDefault="00CC7128" w:rsidP="000A2642">
            <w:pPr>
              <w:numPr>
                <w:ilvl w:val="1"/>
                <w:numId w:val="10"/>
              </w:numPr>
              <w:spacing w:after="0" w:line="240" w:lineRule="auto"/>
              <w:ind w:left="140" w:hanging="140"/>
              <w:rPr>
                <w:rFonts w:ascii="Arial" w:hAnsi="Arial" w:cs="Arial"/>
                <w:sz w:val="16"/>
                <w:szCs w:val="16"/>
              </w:rPr>
            </w:pPr>
            <w:r>
              <w:rPr>
                <w:rFonts w:ascii="Arial" w:hAnsi="Arial" w:cs="Arial"/>
                <w:sz w:val="16"/>
                <w:szCs w:val="16"/>
              </w:rPr>
              <w:t xml:space="preserve">  </w:t>
            </w:r>
            <w:r w:rsidR="00AA4A73" w:rsidRPr="00CC7128">
              <w:rPr>
                <w:rFonts w:ascii="Arial" w:hAnsi="Arial" w:cs="Arial"/>
                <w:sz w:val="16"/>
                <w:szCs w:val="16"/>
              </w:rPr>
              <w:t>Adanya rasa ama</w:t>
            </w:r>
            <w:r w:rsidRPr="00CC7128">
              <w:rPr>
                <w:rFonts w:ascii="Arial" w:hAnsi="Arial" w:cs="Arial"/>
                <w:sz w:val="16"/>
                <w:szCs w:val="16"/>
              </w:rPr>
              <w:t>n</w:t>
            </w:r>
          </w:p>
          <w:p w:rsidR="00AA4A73" w:rsidRPr="00CC7128" w:rsidRDefault="00AA4A73" w:rsidP="000A2642">
            <w:pPr>
              <w:numPr>
                <w:ilvl w:val="1"/>
                <w:numId w:val="10"/>
              </w:numPr>
              <w:spacing w:after="0" w:line="240" w:lineRule="auto"/>
              <w:ind w:left="175" w:hanging="175"/>
              <w:rPr>
                <w:rFonts w:ascii="Arial" w:hAnsi="Arial" w:cs="Arial"/>
                <w:sz w:val="16"/>
                <w:szCs w:val="16"/>
              </w:rPr>
            </w:pPr>
            <w:r w:rsidRPr="00CC7128">
              <w:rPr>
                <w:rFonts w:ascii="Arial" w:hAnsi="Arial" w:cs="Arial"/>
                <w:color w:val="000000"/>
                <w:sz w:val="16"/>
                <w:szCs w:val="16"/>
              </w:rPr>
              <w:t>kebutuhan pengembangan diri</w:t>
            </w:r>
          </w:p>
          <w:p w:rsidR="00AA4A73" w:rsidRPr="00CC7128" w:rsidRDefault="00AA4A73" w:rsidP="000A2642">
            <w:pPr>
              <w:numPr>
                <w:ilvl w:val="1"/>
                <w:numId w:val="10"/>
              </w:numPr>
              <w:tabs>
                <w:tab w:val="left" w:pos="317"/>
              </w:tabs>
              <w:spacing w:after="0" w:line="240" w:lineRule="auto"/>
              <w:ind w:left="252" w:hanging="252"/>
              <w:rPr>
                <w:rFonts w:ascii="Arial" w:hAnsi="Arial" w:cs="Arial"/>
                <w:sz w:val="16"/>
                <w:szCs w:val="16"/>
              </w:rPr>
            </w:pPr>
            <w:r w:rsidRPr="00CC7128">
              <w:rPr>
                <w:rFonts w:ascii="Arial" w:hAnsi="Arial" w:cs="Arial"/>
                <w:sz w:val="16"/>
                <w:szCs w:val="16"/>
              </w:rPr>
              <w:t>kebutuhan akan penghargaan diri dari orang lain</w:t>
            </w:r>
          </w:p>
          <w:p w:rsidR="009B2754" w:rsidRPr="009B2754" w:rsidRDefault="00AA4A73" w:rsidP="000A2642">
            <w:pPr>
              <w:numPr>
                <w:ilvl w:val="1"/>
                <w:numId w:val="10"/>
              </w:numPr>
              <w:tabs>
                <w:tab w:val="left" w:pos="317"/>
              </w:tabs>
              <w:spacing w:after="0" w:line="240" w:lineRule="auto"/>
              <w:ind w:left="252" w:hanging="252"/>
              <w:rPr>
                <w:rFonts w:ascii="Arial" w:hAnsi="Arial" w:cs="Arial"/>
                <w:sz w:val="16"/>
                <w:szCs w:val="16"/>
              </w:rPr>
            </w:pPr>
            <w:r w:rsidRPr="009B2754">
              <w:rPr>
                <w:rFonts w:ascii="Arial" w:hAnsi="Arial" w:cs="Arial"/>
                <w:color w:val="000000"/>
                <w:sz w:val="16"/>
                <w:szCs w:val="16"/>
              </w:rPr>
              <w:t>kebutuhan untuk menjalin  hubungan   dengan manusia lainnya</w:t>
            </w:r>
          </w:p>
          <w:p w:rsidR="00AA4A73" w:rsidRPr="009B2754" w:rsidRDefault="00AA4A73" w:rsidP="000A2642">
            <w:pPr>
              <w:numPr>
                <w:ilvl w:val="1"/>
                <w:numId w:val="10"/>
              </w:numPr>
              <w:tabs>
                <w:tab w:val="left" w:pos="317"/>
              </w:tabs>
              <w:spacing w:after="0" w:line="240" w:lineRule="auto"/>
              <w:ind w:left="252" w:hanging="252"/>
              <w:rPr>
                <w:rFonts w:ascii="Arial" w:hAnsi="Arial" w:cs="Arial"/>
                <w:sz w:val="16"/>
                <w:szCs w:val="16"/>
              </w:rPr>
            </w:pPr>
            <w:r w:rsidRPr="009B2754">
              <w:rPr>
                <w:rFonts w:ascii="Arial" w:hAnsi="Arial" w:cs="Arial"/>
                <w:color w:val="000000"/>
                <w:sz w:val="16"/>
                <w:szCs w:val="16"/>
              </w:rPr>
              <w:t>kebutuhan akan nilai-nilai  yang positif</w:t>
            </w:r>
          </w:p>
          <w:p w:rsidR="00AA4A73" w:rsidRPr="00AA4A73" w:rsidRDefault="00AA4A73" w:rsidP="000A2642">
            <w:pPr>
              <w:numPr>
                <w:ilvl w:val="1"/>
                <w:numId w:val="10"/>
              </w:numPr>
              <w:tabs>
                <w:tab w:val="left" w:pos="317"/>
              </w:tabs>
              <w:spacing w:after="0" w:line="240" w:lineRule="auto"/>
              <w:ind w:left="252" w:hanging="252"/>
              <w:rPr>
                <w:rFonts w:ascii="Arial" w:hAnsi="Arial" w:cs="Arial"/>
                <w:sz w:val="16"/>
                <w:szCs w:val="16"/>
              </w:rPr>
            </w:pPr>
            <w:r w:rsidRPr="00AA4A73">
              <w:rPr>
                <w:rFonts w:ascii="Arial" w:hAnsi="Arial" w:cs="Arial"/>
                <w:color w:val="000000"/>
                <w:sz w:val="16"/>
                <w:szCs w:val="16"/>
              </w:rPr>
              <w:t>berminat terhadap pekerjaan yang dimiliki</w:t>
            </w:r>
          </w:p>
          <w:p w:rsidR="00AA4A73" w:rsidRPr="00AA4A73" w:rsidRDefault="00CC7128" w:rsidP="000A2642">
            <w:pPr>
              <w:numPr>
                <w:ilvl w:val="1"/>
                <w:numId w:val="10"/>
              </w:numPr>
              <w:tabs>
                <w:tab w:val="left" w:pos="317"/>
              </w:tabs>
              <w:spacing w:after="0" w:line="240" w:lineRule="auto"/>
              <w:ind w:left="252" w:hanging="252"/>
              <w:rPr>
                <w:rFonts w:ascii="Arial" w:hAnsi="Arial" w:cs="Arial"/>
                <w:sz w:val="16"/>
                <w:szCs w:val="16"/>
              </w:rPr>
            </w:pPr>
            <w:r>
              <w:rPr>
                <w:rFonts w:ascii="Arial" w:hAnsi="Arial" w:cs="Arial"/>
                <w:color w:val="000000"/>
                <w:sz w:val="16"/>
                <w:szCs w:val="16"/>
              </w:rPr>
              <w:t>K</w:t>
            </w:r>
            <w:r w:rsidR="00AA4A73" w:rsidRPr="00AA4A73">
              <w:rPr>
                <w:rFonts w:ascii="Arial" w:hAnsi="Arial" w:cs="Arial"/>
                <w:color w:val="000000"/>
                <w:sz w:val="16"/>
                <w:szCs w:val="16"/>
              </w:rPr>
              <w:t xml:space="preserve">einginan-keinginan seseorang dalam </w:t>
            </w:r>
            <w:r w:rsidR="00AA4A73" w:rsidRPr="00AA4A73">
              <w:rPr>
                <w:rFonts w:ascii="Arial" w:hAnsi="Arial" w:cs="Arial"/>
                <w:color w:val="000000"/>
                <w:sz w:val="16"/>
                <w:szCs w:val="16"/>
              </w:rPr>
              <w:lastRenderedPageBreak/>
              <w:t>suatu perkerjaan</w:t>
            </w:r>
          </w:p>
          <w:p w:rsidR="00AA4A73" w:rsidRPr="00AA4A73" w:rsidRDefault="00AA4A73" w:rsidP="000A2642">
            <w:pPr>
              <w:numPr>
                <w:ilvl w:val="1"/>
                <w:numId w:val="10"/>
              </w:numPr>
              <w:tabs>
                <w:tab w:val="left" w:pos="317"/>
              </w:tabs>
              <w:spacing w:after="0" w:line="240" w:lineRule="auto"/>
              <w:ind w:left="252" w:hanging="252"/>
              <w:rPr>
                <w:rFonts w:ascii="Arial" w:hAnsi="Arial" w:cs="Arial"/>
                <w:sz w:val="16"/>
                <w:szCs w:val="16"/>
              </w:rPr>
            </w:pPr>
            <w:r w:rsidRPr="00AA4A73">
              <w:rPr>
                <w:rFonts w:ascii="Arial" w:hAnsi="Arial" w:cs="Arial"/>
                <w:color w:val="000000"/>
                <w:sz w:val="16"/>
                <w:szCs w:val="16"/>
              </w:rPr>
              <w:t>pencapaian jenjang   karir yang memuaskan</w:t>
            </w:r>
          </w:p>
          <w:p w:rsidR="00AA4A73" w:rsidRPr="00AA4A73" w:rsidRDefault="00AA4A73" w:rsidP="000A2642">
            <w:pPr>
              <w:numPr>
                <w:ilvl w:val="1"/>
                <w:numId w:val="10"/>
              </w:numPr>
              <w:tabs>
                <w:tab w:val="left" w:pos="317"/>
              </w:tabs>
              <w:spacing w:after="0" w:line="240" w:lineRule="auto"/>
              <w:ind w:left="252" w:hanging="252"/>
              <w:rPr>
                <w:rFonts w:ascii="Arial" w:hAnsi="Arial" w:cs="Arial"/>
                <w:sz w:val="16"/>
                <w:szCs w:val="16"/>
              </w:rPr>
            </w:pPr>
            <w:r w:rsidRPr="00AA4A73">
              <w:rPr>
                <w:rFonts w:ascii="Arial" w:hAnsi="Arial" w:cs="Arial"/>
                <w:sz w:val="16"/>
                <w:szCs w:val="16"/>
              </w:rPr>
              <w:t>keamanan financial</w:t>
            </w:r>
          </w:p>
          <w:p w:rsidR="00AA4A73" w:rsidRPr="00AA4A73" w:rsidRDefault="00AA4A73" w:rsidP="000A2642">
            <w:pPr>
              <w:numPr>
                <w:ilvl w:val="1"/>
                <w:numId w:val="10"/>
              </w:numPr>
              <w:tabs>
                <w:tab w:val="left" w:pos="317"/>
              </w:tabs>
              <w:spacing w:after="0" w:line="240" w:lineRule="auto"/>
              <w:ind w:left="252" w:hanging="252"/>
              <w:rPr>
                <w:rFonts w:ascii="Arial" w:hAnsi="Arial" w:cs="Arial"/>
                <w:sz w:val="16"/>
                <w:szCs w:val="16"/>
              </w:rPr>
            </w:pPr>
            <w:r w:rsidRPr="00AA4A73">
              <w:rPr>
                <w:rFonts w:ascii="Arial" w:hAnsi="Arial" w:cs="Arial"/>
                <w:color w:val="000000"/>
                <w:sz w:val="16"/>
                <w:szCs w:val="16"/>
              </w:rPr>
              <w:t>pengakuan sosial atas pencapaian yang telah didapatkan</w:t>
            </w:r>
          </w:p>
        </w:tc>
        <w:tc>
          <w:tcPr>
            <w:tcW w:w="2268" w:type="dxa"/>
            <w:shd w:val="clear" w:color="auto" w:fill="auto"/>
          </w:tcPr>
          <w:p w:rsidR="00AA4A73" w:rsidRPr="00AA4A73" w:rsidRDefault="00AA4A73" w:rsidP="000A2642">
            <w:pPr>
              <w:numPr>
                <w:ilvl w:val="0"/>
                <w:numId w:val="17"/>
              </w:numPr>
              <w:spacing w:after="0" w:line="240" w:lineRule="auto"/>
              <w:rPr>
                <w:rFonts w:ascii="Arial" w:hAnsi="Arial" w:cs="Arial"/>
                <w:sz w:val="16"/>
                <w:szCs w:val="16"/>
              </w:rPr>
            </w:pPr>
            <w:r w:rsidRPr="00AA4A73">
              <w:rPr>
                <w:rFonts w:ascii="Arial" w:hAnsi="Arial" w:cs="Arial"/>
                <w:sz w:val="16"/>
                <w:szCs w:val="16"/>
              </w:rPr>
              <w:lastRenderedPageBreak/>
              <w:t>Tingkat kebutuhan fisik yang dimiliki supervisor</w:t>
            </w:r>
          </w:p>
          <w:p w:rsidR="00AA4A73" w:rsidRPr="00AA4A73" w:rsidRDefault="00AA4A73" w:rsidP="000A2642">
            <w:pPr>
              <w:numPr>
                <w:ilvl w:val="0"/>
                <w:numId w:val="17"/>
              </w:numPr>
              <w:spacing w:after="0" w:line="240" w:lineRule="auto"/>
              <w:ind w:right="-108"/>
              <w:rPr>
                <w:rFonts w:ascii="Arial" w:hAnsi="Arial" w:cs="Arial"/>
                <w:sz w:val="16"/>
                <w:szCs w:val="16"/>
              </w:rPr>
            </w:pPr>
            <w:r w:rsidRPr="00AA4A73">
              <w:rPr>
                <w:rFonts w:ascii="Arial" w:hAnsi="Arial" w:cs="Arial"/>
                <w:sz w:val="16"/>
                <w:szCs w:val="16"/>
              </w:rPr>
              <w:t>Tingkat rasa aman yang dimiliki supervisor</w:t>
            </w:r>
          </w:p>
          <w:p w:rsidR="00AA4A73" w:rsidRPr="00AA4A73" w:rsidRDefault="00AA4A73" w:rsidP="000A2642">
            <w:pPr>
              <w:numPr>
                <w:ilvl w:val="0"/>
                <w:numId w:val="17"/>
              </w:numPr>
              <w:spacing w:after="0" w:line="240" w:lineRule="auto"/>
              <w:rPr>
                <w:rFonts w:ascii="Arial" w:hAnsi="Arial" w:cs="Arial"/>
                <w:sz w:val="16"/>
                <w:szCs w:val="16"/>
              </w:rPr>
            </w:pPr>
            <w:r w:rsidRPr="00AA4A73">
              <w:rPr>
                <w:rFonts w:ascii="Arial" w:hAnsi="Arial" w:cs="Arial"/>
                <w:sz w:val="16"/>
                <w:szCs w:val="16"/>
              </w:rPr>
              <w:t>Tingkat kebutuhan akan pengembangan diri</w:t>
            </w:r>
          </w:p>
          <w:p w:rsidR="00AA4A73" w:rsidRPr="00AA4A73" w:rsidRDefault="00AA4A73" w:rsidP="000A2642">
            <w:pPr>
              <w:numPr>
                <w:ilvl w:val="0"/>
                <w:numId w:val="17"/>
              </w:numPr>
              <w:spacing w:after="0" w:line="240" w:lineRule="auto"/>
              <w:rPr>
                <w:rFonts w:ascii="Arial" w:hAnsi="Arial" w:cs="Arial"/>
                <w:sz w:val="16"/>
                <w:szCs w:val="16"/>
              </w:rPr>
            </w:pPr>
            <w:r w:rsidRPr="00AA4A73">
              <w:rPr>
                <w:rFonts w:ascii="Arial" w:hAnsi="Arial" w:cs="Arial"/>
                <w:sz w:val="16"/>
                <w:szCs w:val="16"/>
              </w:rPr>
              <w:t>Tingkat penghargaan diri dari orang lain</w:t>
            </w:r>
          </w:p>
          <w:p w:rsidR="009B2754" w:rsidRDefault="00AA4A73" w:rsidP="000A2642">
            <w:pPr>
              <w:numPr>
                <w:ilvl w:val="0"/>
                <w:numId w:val="17"/>
              </w:numPr>
              <w:spacing w:after="0" w:line="240" w:lineRule="auto"/>
              <w:rPr>
                <w:rFonts w:ascii="Arial" w:hAnsi="Arial" w:cs="Arial"/>
                <w:sz w:val="16"/>
                <w:szCs w:val="16"/>
              </w:rPr>
            </w:pPr>
            <w:r w:rsidRPr="009B2754">
              <w:rPr>
                <w:rFonts w:ascii="Arial" w:hAnsi="Arial" w:cs="Arial"/>
                <w:sz w:val="16"/>
                <w:szCs w:val="16"/>
              </w:rPr>
              <w:t>Tingkat kebutuhan untuk menjalin hubungan dengan manusia lainnya</w:t>
            </w:r>
          </w:p>
          <w:p w:rsidR="00AA4A73" w:rsidRPr="009B2754" w:rsidRDefault="00AA4A73" w:rsidP="000A2642">
            <w:pPr>
              <w:numPr>
                <w:ilvl w:val="0"/>
                <w:numId w:val="17"/>
              </w:numPr>
              <w:spacing w:after="0" w:line="240" w:lineRule="auto"/>
              <w:rPr>
                <w:rFonts w:ascii="Arial" w:hAnsi="Arial" w:cs="Arial"/>
                <w:sz w:val="16"/>
                <w:szCs w:val="16"/>
              </w:rPr>
            </w:pPr>
            <w:r w:rsidRPr="009B2754">
              <w:rPr>
                <w:rFonts w:ascii="Arial" w:hAnsi="Arial" w:cs="Arial"/>
                <w:sz w:val="16"/>
                <w:szCs w:val="16"/>
              </w:rPr>
              <w:t>Tingkat kebutuhan akan nilai-nilai positif dalam diri supervisor</w:t>
            </w:r>
          </w:p>
          <w:p w:rsidR="00AA4A73" w:rsidRPr="00AA4A73" w:rsidRDefault="00AA4A73" w:rsidP="000A2642">
            <w:pPr>
              <w:numPr>
                <w:ilvl w:val="0"/>
                <w:numId w:val="17"/>
              </w:numPr>
              <w:spacing w:after="0" w:line="240" w:lineRule="auto"/>
              <w:rPr>
                <w:rFonts w:ascii="Arial" w:hAnsi="Arial" w:cs="Arial"/>
                <w:sz w:val="16"/>
                <w:szCs w:val="16"/>
              </w:rPr>
            </w:pPr>
            <w:r w:rsidRPr="00AA4A73">
              <w:rPr>
                <w:rFonts w:ascii="Arial" w:hAnsi="Arial" w:cs="Arial"/>
                <w:sz w:val="16"/>
                <w:szCs w:val="16"/>
              </w:rPr>
              <w:t>Tingkat minat terhadap pekerjaan yang supervisor miliki</w:t>
            </w:r>
          </w:p>
          <w:p w:rsidR="00AA4A73" w:rsidRPr="00AA4A73" w:rsidRDefault="00AA4A73" w:rsidP="000A2642">
            <w:pPr>
              <w:numPr>
                <w:ilvl w:val="0"/>
                <w:numId w:val="17"/>
              </w:numPr>
              <w:spacing w:after="0" w:line="240" w:lineRule="auto"/>
              <w:rPr>
                <w:rFonts w:ascii="Arial" w:hAnsi="Arial" w:cs="Arial"/>
                <w:sz w:val="16"/>
                <w:szCs w:val="16"/>
              </w:rPr>
            </w:pPr>
            <w:r w:rsidRPr="00AA4A73">
              <w:rPr>
                <w:rFonts w:ascii="Arial" w:hAnsi="Arial" w:cs="Arial"/>
                <w:sz w:val="16"/>
                <w:szCs w:val="16"/>
              </w:rPr>
              <w:t xml:space="preserve">Tingkat keinginan </w:t>
            </w:r>
            <w:r w:rsidRPr="00AA4A73">
              <w:rPr>
                <w:rFonts w:ascii="Arial" w:hAnsi="Arial" w:cs="Arial"/>
                <w:sz w:val="16"/>
                <w:szCs w:val="16"/>
              </w:rPr>
              <w:lastRenderedPageBreak/>
              <w:t>supervisor dalam suatu pekerjaan</w:t>
            </w:r>
          </w:p>
          <w:p w:rsidR="00AA4A73" w:rsidRPr="00AA4A73" w:rsidRDefault="00AA4A73" w:rsidP="000A2642">
            <w:pPr>
              <w:numPr>
                <w:ilvl w:val="0"/>
                <w:numId w:val="17"/>
              </w:numPr>
              <w:spacing w:after="0" w:line="240" w:lineRule="auto"/>
              <w:rPr>
                <w:rFonts w:ascii="Arial" w:hAnsi="Arial" w:cs="Arial"/>
                <w:sz w:val="16"/>
                <w:szCs w:val="16"/>
              </w:rPr>
            </w:pPr>
            <w:r w:rsidRPr="00AA4A73">
              <w:rPr>
                <w:rFonts w:ascii="Arial" w:hAnsi="Arial" w:cs="Arial"/>
                <w:sz w:val="16"/>
                <w:szCs w:val="16"/>
              </w:rPr>
              <w:t>Tingkat pencapaian jenjang karir yang memuaskan</w:t>
            </w:r>
          </w:p>
          <w:p w:rsidR="00AA4A73" w:rsidRPr="00AA4A73" w:rsidRDefault="00AA4A73" w:rsidP="000A2642">
            <w:pPr>
              <w:numPr>
                <w:ilvl w:val="0"/>
                <w:numId w:val="17"/>
              </w:numPr>
              <w:spacing w:after="0" w:line="240" w:lineRule="auto"/>
              <w:rPr>
                <w:rFonts w:ascii="Arial" w:hAnsi="Arial" w:cs="Arial"/>
                <w:sz w:val="16"/>
                <w:szCs w:val="16"/>
              </w:rPr>
            </w:pPr>
            <w:r w:rsidRPr="00AA4A73">
              <w:rPr>
                <w:rFonts w:ascii="Arial" w:hAnsi="Arial" w:cs="Arial"/>
                <w:sz w:val="16"/>
                <w:szCs w:val="16"/>
              </w:rPr>
              <w:t>Tingkat keamanan financial</w:t>
            </w:r>
          </w:p>
          <w:p w:rsidR="00AA4A73" w:rsidRPr="00AA4A73" w:rsidRDefault="00AA4A73" w:rsidP="000A2642">
            <w:pPr>
              <w:numPr>
                <w:ilvl w:val="0"/>
                <w:numId w:val="17"/>
              </w:numPr>
              <w:spacing w:after="0" w:line="240" w:lineRule="auto"/>
              <w:rPr>
                <w:rFonts w:ascii="Arial" w:hAnsi="Arial" w:cs="Arial"/>
                <w:sz w:val="16"/>
                <w:szCs w:val="16"/>
              </w:rPr>
            </w:pPr>
            <w:r w:rsidRPr="00AA4A73">
              <w:rPr>
                <w:rFonts w:ascii="Arial" w:hAnsi="Arial" w:cs="Arial"/>
                <w:sz w:val="16"/>
                <w:szCs w:val="16"/>
              </w:rPr>
              <w:t>Tingkat pengakuan sosial atas pencapaian yang telah didapat</w:t>
            </w:r>
          </w:p>
        </w:tc>
        <w:tc>
          <w:tcPr>
            <w:tcW w:w="1134" w:type="dxa"/>
            <w:shd w:val="clear" w:color="auto" w:fill="auto"/>
          </w:tcPr>
          <w:p w:rsidR="00CC7128" w:rsidRDefault="00AA4A73" w:rsidP="00E3133D">
            <w:pPr>
              <w:ind w:left="-124" w:right="-108" w:firstLine="4"/>
              <w:jc w:val="center"/>
              <w:rPr>
                <w:rFonts w:ascii="Arial" w:hAnsi="Arial" w:cs="Arial"/>
                <w:bCs/>
                <w:sz w:val="16"/>
                <w:szCs w:val="16"/>
              </w:rPr>
            </w:pPr>
            <w:r w:rsidRPr="00AA4A73">
              <w:rPr>
                <w:rFonts w:ascii="Arial" w:hAnsi="Arial" w:cs="Arial"/>
                <w:bCs/>
                <w:sz w:val="16"/>
                <w:szCs w:val="16"/>
              </w:rPr>
              <w:lastRenderedPageBreak/>
              <w:t xml:space="preserve">Ordinal </w:t>
            </w:r>
          </w:p>
          <w:p w:rsidR="00AA4A73" w:rsidRPr="00AA4A73" w:rsidRDefault="00AA4A73" w:rsidP="00E3133D">
            <w:pPr>
              <w:ind w:left="-124" w:right="-108" w:firstLine="4"/>
              <w:jc w:val="center"/>
              <w:rPr>
                <w:rFonts w:ascii="Arial" w:hAnsi="Arial" w:cs="Arial"/>
                <w:sz w:val="16"/>
                <w:szCs w:val="16"/>
              </w:rPr>
            </w:pPr>
            <w:r w:rsidRPr="00AA4A73">
              <w:rPr>
                <w:rFonts w:ascii="Arial" w:hAnsi="Arial" w:cs="Arial"/>
                <w:bCs/>
                <w:sz w:val="16"/>
                <w:szCs w:val="16"/>
              </w:rPr>
              <w:t>(Item 7-17)</w:t>
            </w:r>
          </w:p>
        </w:tc>
      </w:tr>
      <w:tr w:rsidR="00AA4A73" w:rsidRPr="00AA4A73" w:rsidTr="00CC7128">
        <w:trPr>
          <w:trHeight w:val="2547"/>
          <w:jc w:val="center"/>
        </w:trPr>
        <w:tc>
          <w:tcPr>
            <w:tcW w:w="1809" w:type="dxa"/>
            <w:vMerge/>
            <w:shd w:val="clear" w:color="auto" w:fill="auto"/>
          </w:tcPr>
          <w:p w:rsidR="00AA4A73" w:rsidRPr="00CC7128" w:rsidRDefault="00AA4A73" w:rsidP="00E3133D">
            <w:pPr>
              <w:rPr>
                <w:rFonts w:ascii="Arial" w:hAnsi="Arial" w:cs="Arial"/>
                <w:sz w:val="16"/>
                <w:szCs w:val="16"/>
              </w:rPr>
            </w:pPr>
          </w:p>
        </w:tc>
        <w:tc>
          <w:tcPr>
            <w:tcW w:w="1985" w:type="dxa"/>
            <w:shd w:val="clear" w:color="auto" w:fill="auto"/>
          </w:tcPr>
          <w:p w:rsidR="00AA4A73" w:rsidRPr="00AA4A73" w:rsidRDefault="00AA4A73" w:rsidP="000A2642">
            <w:pPr>
              <w:pStyle w:val="ListParagraph"/>
              <w:numPr>
                <w:ilvl w:val="0"/>
                <w:numId w:val="10"/>
              </w:numPr>
              <w:spacing w:after="0" w:line="240" w:lineRule="auto"/>
              <w:ind w:left="249" w:hanging="249"/>
              <w:contextualSpacing w:val="0"/>
              <w:rPr>
                <w:rFonts w:ascii="Arial" w:hAnsi="Arial" w:cs="Arial"/>
                <w:sz w:val="16"/>
                <w:szCs w:val="16"/>
              </w:rPr>
            </w:pPr>
            <w:r w:rsidRPr="00AA4A73">
              <w:rPr>
                <w:rFonts w:ascii="Arial" w:hAnsi="Arial" w:cs="Arial"/>
                <w:color w:val="000000"/>
                <w:sz w:val="16"/>
                <w:szCs w:val="16"/>
              </w:rPr>
              <w:t>Sifat-sifat personal</w:t>
            </w:r>
          </w:p>
        </w:tc>
        <w:tc>
          <w:tcPr>
            <w:tcW w:w="1984" w:type="dxa"/>
            <w:shd w:val="clear" w:color="auto" w:fill="auto"/>
          </w:tcPr>
          <w:p w:rsidR="00AA4A73" w:rsidRPr="00AA4A73" w:rsidRDefault="00AA4A73" w:rsidP="000A2642">
            <w:pPr>
              <w:pStyle w:val="ListParagraph"/>
              <w:numPr>
                <w:ilvl w:val="1"/>
                <w:numId w:val="10"/>
              </w:numPr>
              <w:tabs>
                <w:tab w:val="clear" w:pos="0"/>
                <w:tab w:val="left" w:pos="2727"/>
              </w:tabs>
              <w:spacing w:after="0" w:line="240" w:lineRule="auto"/>
              <w:ind w:left="238" w:hanging="238"/>
              <w:contextualSpacing w:val="0"/>
              <w:rPr>
                <w:rFonts w:ascii="Arial" w:hAnsi="Arial" w:cs="Arial"/>
                <w:sz w:val="16"/>
                <w:szCs w:val="16"/>
              </w:rPr>
            </w:pPr>
            <w:r w:rsidRPr="00AA4A73">
              <w:rPr>
                <w:rFonts w:ascii="Arial" w:hAnsi="Arial" w:cs="Arial"/>
                <w:sz w:val="16"/>
                <w:szCs w:val="16"/>
              </w:rPr>
              <w:t>Adanya kejujuran</w:t>
            </w:r>
          </w:p>
          <w:p w:rsidR="00AA4A73" w:rsidRPr="00AA4A73" w:rsidRDefault="00AA4A73" w:rsidP="000A2642">
            <w:pPr>
              <w:numPr>
                <w:ilvl w:val="1"/>
                <w:numId w:val="10"/>
              </w:numPr>
              <w:tabs>
                <w:tab w:val="left" w:pos="364"/>
              </w:tabs>
              <w:spacing w:after="0" w:line="240" w:lineRule="auto"/>
              <w:ind w:left="252" w:hanging="252"/>
              <w:rPr>
                <w:rFonts w:ascii="Arial" w:hAnsi="Arial" w:cs="Arial"/>
                <w:sz w:val="16"/>
                <w:szCs w:val="16"/>
              </w:rPr>
            </w:pPr>
            <w:r w:rsidRPr="00AA4A73">
              <w:rPr>
                <w:rFonts w:ascii="Arial" w:hAnsi="Arial" w:cs="Arial"/>
                <w:sz w:val="16"/>
                <w:szCs w:val="16"/>
              </w:rPr>
              <w:t>Adanya keterbukaan</w:t>
            </w:r>
          </w:p>
          <w:p w:rsidR="00AA4A73" w:rsidRPr="00AA4A73" w:rsidRDefault="00AA4A73" w:rsidP="000A2642">
            <w:pPr>
              <w:numPr>
                <w:ilvl w:val="1"/>
                <w:numId w:val="10"/>
              </w:numPr>
              <w:spacing w:after="0" w:line="240" w:lineRule="auto"/>
              <w:ind w:left="252" w:hanging="252"/>
              <w:rPr>
                <w:rFonts w:ascii="Arial" w:hAnsi="Arial" w:cs="Arial"/>
                <w:sz w:val="16"/>
                <w:szCs w:val="16"/>
              </w:rPr>
            </w:pPr>
            <w:r w:rsidRPr="00AA4A73">
              <w:rPr>
                <w:rFonts w:ascii="Arial" w:hAnsi="Arial" w:cs="Arial"/>
                <w:sz w:val="16"/>
                <w:szCs w:val="16"/>
              </w:rPr>
              <w:t xml:space="preserve">Adanya </w:t>
            </w:r>
            <w:r w:rsidRPr="00AA4A73">
              <w:rPr>
                <w:rFonts w:ascii="Arial" w:hAnsi="Arial" w:cs="Arial"/>
                <w:color w:val="000000"/>
                <w:sz w:val="16"/>
                <w:szCs w:val="16"/>
              </w:rPr>
              <w:t xml:space="preserve">kemampuan untuk bekerjasama </w:t>
            </w:r>
            <w:r w:rsidRPr="00AA4A73">
              <w:rPr>
                <w:rFonts w:ascii="Arial" w:hAnsi="Arial" w:cs="Arial"/>
                <w:color w:val="333333"/>
                <w:sz w:val="16"/>
                <w:szCs w:val="16"/>
              </w:rPr>
              <w:t>dan</w:t>
            </w:r>
            <w:r w:rsidRPr="00AA4A73">
              <w:rPr>
                <w:rFonts w:ascii="Arial" w:hAnsi="Arial" w:cs="Arial"/>
                <w:color w:val="000000"/>
                <w:sz w:val="16"/>
                <w:szCs w:val="16"/>
              </w:rPr>
              <w:t>beradaptasi dengan orang lain</w:t>
            </w:r>
          </w:p>
          <w:p w:rsidR="00AA4A73" w:rsidRPr="00AA4A73" w:rsidRDefault="00AA4A73" w:rsidP="000A2642">
            <w:pPr>
              <w:numPr>
                <w:ilvl w:val="1"/>
                <w:numId w:val="10"/>
              </w:numPr>
              <w:spacing w:after="0" w:line="240" w:lineRule="auto"/>
              <w:ind w:left="252" w:hanging="252"/>
              <w:rPr>
                <w:rFonts w:ascii="Arial" w:hAnsi="Arial" w:cs="Arial"/>
                <w:sz w:val="16"/>
                <w:szCs w:val="16"/>
              </w:rPr>
            </w:pPr>
            <w:r w:rsidRPr="00AA4A73">
              <w:rPr>
                <w:rFonts w:ascii="Arial" w:hAnsi="Arial" w:cs="Arial"/>
                <w:sz w:val="16"/>
                <w:szCs w:val="16"/>
              </w:rPr>
              <w:t xml:space="preserve">Adanya </w:t>
            </w:r>
            <w:r w:rsidRPr="00AA4A73">
              <w:rPr>
                <w:rFonts w:ascii="Arial" w:hAnsi="Arial" w:cs="Arial"/>
                <w:color w:val="000000"/>
                <w:sz w:val="16"/>
                <w:szCs w:val="16"/>
              </w:rPr>
              <w:t>komitmen terhadap pekerjaan</w:t>
            </w:r>
          </w:p>
          <w:p w:rsidR="00AA4A73" w:rsidRPr="00AA4A73" w:rsidRDefault="00AA4A73" w:rsidP="000A2642">
            <w:pPr>
              <w:numPr>
                <w:ilvl w:val="1"/>
                <w:numId w:val="10"/>
              </w:numPr>
              <w:tabs>
                <w:tab w:val="clear" w:pos="0"/>
              </w:tabs>
              <w:spacing w:after="0" w:line="240" w:lineRule="auto"/>
              <w:ind w:left="252" w:hanging="252"/>
              <w:rPr>
                <w:rFonts w:ascii="Arial" w:hAnsi="Arial" w:cs="Arial"/>
                <w:sz w:val="16"/>
                <w:szCs w:val="16"/>
              </w:rPr>
            </w:pPr>
            <w:r w:rsidRPr="00AA4A73">
              <w:rPr>
                <w:rFonts w:ascii="Arial" w:hAnsi="Arial" w:cs="Arial"/>
                <w:color w:val="000000"/>
                <w:sz w:val="16"/>
                <w:szCs w:val="16"/>
              </w:rPr>
              <w:t>Adanya stabilitas emosi</w:t>
            </w:r>
          </w:p>
        </w:tc>
        <w:tc>
          <w:tcPr>
            <w:tcW w:w="2268" w:type="dxa"/>
            <w:shd w:val="clear" w:color="auto" w:fill="auto"/>
          </w:tcPr>
          <w:p w:rsidR="00AA4A73" w:rsidRPr="00AA4A73" w:rsidRDefault="00AA4A73" w:rsidP="000A2642">
            <w:pPr>
              <w:numPr>
                <w:ilvl w:val="0"/>
                <w:numId w:val="16"/>
              </w:numPr>
              <w:tabs>
                <w:tab w:val="clear" w:pos="1125"/>
                <w:tab w:val="num" w:pos="239"/>
              </w:tabs>
              <w:spacing w:after="0" w:line="240" w:lineRule="auto"/>
              <w:ind w:left="239" w:hanging="239"/>
              <w:rPr>
                <w:rFonts w:ascii="Arial" w:hAnsi="Arial" w:cs="Arial"/>
                <w:sz w:val="16"/>
                <w:szCs w:val="16"/>
                <w:lang w:val="fi-FI"/>
              </w:rPr>
            </w:pPr>
            <w:r w:rsidRPr="00AA4A73">
              <w:rPr>
                <w:rFonts w:ascii="Arial" w:hAnsi="Arial" w:cs="Arial"/>
                <w:sz w:val="16"/>
                <w:szCs w:val="16"/>
                <w:lang w:val="fi-FI"/>
              </w:rPr>
              <w:t>T</w:t>
            </w:r>
            <w:r w:rsidRPr="00AA4A73">
              <w:rPr>
                <w:rFonts w:ascii="Arial" w:hAnsi="Arial" w:cs="Arial"/>
                <w:sz w:val="16"/>
                <w:szCs w:val="16"/>
              </w:rPr>
              <w:t>ingkat kejujuran yang dimiliki supervisor</w:t>
            </w:r>
          </w:p>
          <w:p w:rsidR="00AA4A73" w:rsidRPr="00AA4A73" w:rsidRDefault="00AA4A73" w:rsidP="000A2642">
            <w:pPr>
              <w:numPr>
                <w:ilvl w:val="0"/>
                <w:numId w:val="16"/>
              </w:numPr>
              <w:tabs>
                <w:tab w:val="clear" w:pos="1125"/>
                <w:tab w:val="num" w:pos="239"/>
              </w:tabs>
              <w:spacing w:after="0" w:line="240" w:lineRule="auto"/>
              <w:ind w:left="239" w:hanging="239"/>
              <w:rPr>
                <w:rFonts w:ascii="Arial" w:hAnsi="Arial" w:cs="Arial"/>
                <w:sz w:val="16"/>
                <w:szCs w:val="16"/>
                <w:lang w:val="fi-FI"/>
              </w:rPr>
            </w:pPr>
            <w:r w:rsidRPr="00AA4A73">
              <w:rPr>
                <w:rFonts w:ascii="Arial" w:hAnsi="Arial" w:cs="Arial"/>
                <w:sz w:val="16"/>
                <w:szCs w:val="16"/>
              </w:rPr>
              <w:t>Tingkat keterbukaan yang dimiliki supervisor</w:t>
            </w:r>
          </w:p>
          <w:p w:rsidR="00AA4A73" w:rsidRPr="00AA4A73" w:rsidRDefault="00AA4A73" w:rsidP="000A2642">
            <w:pPr>
              <w:numPr>
                <w:ilvl w:val="0"/>
                <w:numId w:val="16"/>
              </w:numPr>
              <w:tabs>
                <w:tab w:val="clear" w:pos="1125"/>
                <w:tab w:val="num" w:pos="239"/>
              </w:tabs>
              <w:spacing w:after="0" w:line="240" w:lineRule="auto"/>
              <w:ind w:left="239" w:hanging="239"/>
              <w:rPr>
                <w:rFonts w:ascii="Arial" w:hAnsi="Arial" w:cs="Arial"/>
                <w:sz w:val="16"/>
                <w:szCs w:val="16"/>
              </w:rPr>
            </w:pPr>
            <w:r w:rsidRPr="00AA4A73">
              <w:rPr>
                <w:rFonts w:ascii="Arial" w:hAnsi="Arial" w:cs="Arial"/>
                <w:sz w:val="16"/>
                <w:szCs w:val="16"/>
              </w:rPr>
              <w:t xml:space="preserve">Tingkat </w:t>
            </w:r>
            <w:r w:rsidRPr="00AA4A73">
              <w:rPr>
                <w:rFonts w:ascii="Arial" w:hAnsi="Arial" w:cs="Arial"/>
                <w:color w:val="000000"/>
                <w:sz w:val="16"/>
                <w:szCs w:val="16"/>
              </w:rPr>
              <w:t xml:space="preserve">kemampuan untuk bekerjasama </w:t>
            </w:r>
            <w:r w:rsidRPr="00AA4A73">
              <w:rPr>
                <w:rFonts w:ascii="Arial" w:hAnsi="Arial" w:cs="Arial"/>
                <w:color w:val="333333"/>
                <w:sz w:val="16"/>
                <w:szCs w:val="16"/>
              </w:rPr>
              <w:t>dan</w:t>
            </w:r>
            <w:r w:rsidRPr="00AA4A73">
              <w:rPr>
                <w:rFonts w:ascii="Arial" w:hAnsi="Arial" w:cs="Arial"/>
                <w:color w:val="000000"/>
                <w:sz w:val="16"/>
                <w:szCs w:val="16"/>
              </w:rPr>
              <w:t>beradaptasi dengan orang lain</w:t>
            </w:r>
          </w:p>
          <w:p w:rsidR="00AA4A73" w:rsidRPr="00AA4A73" w:rsidRDefault="00AA4A73" w:rsidP="000A2642">
            <w:pPr>
              <w:pStyle w:val="ListParagraph"/>
              <w:numPr>
                <w:ilvl w:val="0"/>
                <w:numId w:val="16"/>
              </w:numPr>
              <w:tabs>
                <w:tab w:val="clear" w:pos="1125"/>
              </w:tabs>
              <w:spacing w:after="0" w:line="240" w:lineRule="auto"/>
              <w:ind w:left="227" w:hanging="227"/>
              <w:contextualSpacing w:val="0"/>
              <w:rPr>
                <w:rFonts w:ascii="Arial" w:hAnsi="Arial" w:cs="Arial"/>
                <w:sz w:val="16"/>
                <w:szCs w:val="16"/>
              </w:rPr>
            </w:pPr>
            <w:r w:rsidRPr="00AA4A73">
              <w:rPr>
                <w:rFonts w:ascii="Arial" w:hAnsi="Arial" w:cs="Arial"/>
                <w:sz w:val="16"/>
                <w:szCs w:val="16"/>
              </w:rPr>
              <w:t>Tingkat komitmen yang dimiliki supervisor terhadap pekerjaannya</w:t>
            </w:r>
          </w:p>
          <w:p w:rsidR="00CC7128" w:rsidRPr="00AA4A73" w:rsidRDefault="00AA4A73" w:rsidP="000A2642">
            <w:pPr>
              <w:pStyle w:val="ListParagraph"/>
              <w:numPr>
                <w:ilvl w:val="0"/>
                <w:numId w:val="16"/>
              </w:numPr>
              <w:tabs>
                <w:tab w:val="clear" w:pos="1125"/>
              </w:tabs>
              <w:spacing w:after="0" w:line="240" w:lineRule="auto"/>
              <w:ind w:left="227" w:hanging="227"/>
              <w:contextualSpacing w:val="0"/>
              <w:rPr>
                <w:rFonts w:ascii="Arial" w:hAnsi="Arial" w:cs="Arial"/>
                <w:sz w:val="16"/>
                <w:szCs w:val="16"/>
              </w:rPr>
            </w:pPr>
            <w:r w:rsidRPr="00AA17DB">
              <w:rPr>
                <w:rFonts w:ascii="Arial" w:hAnsi="Arial" w:cs="Arial"/>
                <w:sz w:val="16"/>
                <w:szCs w:val="16"/>
              </w:rPr>
              <w:t>Tingkat stabilitas emosi yang dimiliki supervisor</w:t>
            </w:r>
          </w:p>
        </w:tc>
        <w:tc>
          <w:tcPr>
            <w:tcW w:w="1134" w:type="dxa"/>
            <w:shd w:val="clear" w:color="auto" w:fill="auto"/>
          </w:tcPr>
          <w:p w:rsidR="00AA4A73" w:rsidRPr="00AA4A73" w:rsidRDefault="00AA4A73" w:rsidP="00E3133D">
            <w:pPr>
              <w:ind w:left="-124" w:right="-108" w:firstLine="4"/>
              <w:jc w:val="center"/>
              <w:rPr>
                <w:rFonts w:ascii="Arial" w:hAnsi="Arial" w:cs="Arial"/>
                <w:bCs/>
                <w:sz w:val="16"/>
                <w:szCs w:val="16"/>
              </w:rPr>
            </w:pPr>
            <w:r w:rsidRPr="00AA4A73">
              <w:rPr>
                <w:rFonts w:ascii="Arial" w:hAnsi="Arial" w:cs="Arial"/>
                <w:bCs/>
                <w:sz w:val="16"/>
                <w:szCs w:val="16"/>
              </w:rPr>
              <w:t>Ordinal</w:t>
            </w:r>
          </w:p>
          <w:p w:rsidR="00AA4A73" w:rsidRPr="00AA4A73" w:rsidRDefault="00AA4A73" w:rsidP="00E3133D">
            <w:pPr>
              <w:ind w:left="-124" w:right="-108" w:firstLine="4"/>
              <w:jc w:val="center"/>
              <w:rPr>
                <w:rFonts w:ascii="Arial" w:hAnsi="Arial" w:cs="Arial"/>
                <w:sz w:val="16"/>
                <w:szCs w:val="16"/>
              </w:rPr>
            </w:pPr>
            <w:r w:rsidRPr="00AA4A73">
              <w:rPr>
                <w:rFonts w:ascii="Arial" w:hAnsi="Arial" w:cs="Arial"/>
                <w:bCs/>
                <w:sz w:val="16"/>
                <w:szCs w:val="16"/>
              </w:rPr>
              <w:t>(Item 18-22)</w:t>
            </w:r>
          </w:p>
        </w:tc>
      </w:tr>
      <w:tr w:rsidR="00AA4A73" w:rsidRPr="00AA4A73" w:rsidTr="00CC7128">
        <w:trPr>
          <w:trHeight w:val="1260"/>
          <w:jc w:val="center"/>
        </w:trPr>
        <w:tc>
          <w:tcPr>
            <w:tcW w:w="1809" w:type="dxa"/>
            <w:vMerge w:val="restart"/>
            <w:shd w:val="clear" w:color="auto" w:fill="auto"/>
          </w:tcPr>
          <w:p w:rsidR="00AA4A73" w:rsidRPr="00AA4A73" w:rsidRDefault="00AA4A73" w:rsidP="00CC7128">
            <w:pPr>
              <w:spacing w:after="0" w:line="240" w:lineRule="auto"/>
              <w:ind w:right="-108"/>
              <w:rPr>
                <w:rFonts w:ascii="Arial" w:hAnsi="Arial" w:cs="Arial"/>
                <w:b/>
                <w:bCs/>
                <w:sz w:val="16"/>
                <w:szCs w:val="16"/>
              </w:rPr>
            </w:pPr>
            <w:r w:rsidRPr="00AA4A73">
              <w:rPr>
                <w:rFonts w:ascii="Arial" w:hAnsi="Arial" w:cs="Arial"/>
                <w:b/>
                <w:bCs/>
                <w:sz w:val="16"/>
                <w:szCs w:val="16"/>
              </w:rPr>
              <w:t xml:space="preserve">KOMITMEN AFEKTIF       </w:t>
            </w:r>
          </w:p>
          <w:p w:rsidR="00CC7128" w:rsidRDefault="00AA4A73" w:rsidP="00CC7128">
            <w:pPr>
              <w:spacing w:after="0" w:line="240" w:lineRule="auto"/>
              <w:ind w:right="-108"/>
              <w:rPr>
                <w:rFonts w:ascii="Arial" w:hAnsi="Arial" w:cs="Arial"/>
                <w:b/>
                <w:bCs/>
                <w:sz w:val="16"/>
                <w:szCs w:val="16"/>
              </w:rPr>
            </w:pPr>
            <w:r w:rsidRPr="00AA4A73">
              <w:rPr>
                <w:rFonts w:ascii="Arial" w:hAnsi="Arial" w:cs="Arial"/>
                <w:b/>
                <w:bCs/>
                <w:i/>
                <w:sz w:val="16"/>
                <w:szCs w:val="16"/>
              </w:rPr>
              <w:t>SUPERVISOR</w:t>
            </w:r>
            <w:r w:rsidRPr="00AA4A73">
              <w:rPr>
                <w:rFonts w:ascii="Arial" w:hAnsi="Arial" w:cs="Arial"/>
                <w:b/>
                <w:bCs/>
                <w:sz w:val="16"/>
                <w:szCs w:val="16"/>
              </w:rPr>
              <w:t xml:space="preserve"> (</w:t>
            </w:r>
            <w:r w:rsidRPr="00AA4A73">
              <w:rPr>
                <w:rFonts w:ascii="Arial" w:hAnsi="Arial" w:cs="Arial"/>
                <w:b/>
                <w:bCs/>
                <w:i/>
                <w:sz w:val="16"/>
                <w:szCs w:val="16"/>
              </w:rPr>
              <w:t xml:space="preserve">SUPERVISOR COMMITMENT </w:t>
            </w:r>
            <w:r w:rsidRPr="00AA4A73">
              <w:rPr>
                <w:rFonts w:ascii="Arial" w:hAnsi="Arial" w:cs="Arial"/>
                <w:b/>
                <w:i/>
                <w:sz w:val="16"/>
                <w:szCs w:val="16"/>
              </w:rPr>
              <w:t>AFFECTIVE</w:t>
            </w:r>
            <w:r w:rsidRPr="00AA4A73">
              <w:rPr>
                <w:rFonts w:ascii="Arial" w:hAnsi="Arial" w:cs="Arial"/>
                <w:b/>
                <w:bCs/>
                <w:sz w:val="16"/>
                <w:szCs w:val="16"/>
              </w:rPr>
              <w:t>)</w:t>
            </w:r>
            <w:r w:rsidR="00CC7128">
              <w:rPr>
                <w:rFonts w:ascii="Arial" w:hAnsi="Arial" w:cs="Arial"/>
                <w:b/>
                <w:bCs/>
                <w:sz w:val="16"/>
                <w:szCs w:val="16"/>
              </w:rPr>
              <w:t xml:space="preserve"> </w:t>
            </w:r>
          </w:p>
          <w:p w:rsidR="00AA4A73" w:rsidRPr="00AA4A73" w:rsidRDefault="00AA4A73" w:rsidP="00CC7128">
            <w:pPr>
              <w:spacing w:after="0" w:line="240" w:lineRule="auto"/>
              <w:ind w:right="-108"/>
              <w:rPr>
                <w:rFonts w:ascii="Arial" w:hAnsi="Arial" w:cs="Arial"/>
                <w:b/>
                <w:sz w:val="16"/>
                <w:szCs w:val="16"/>
              </w:rPr>
            </w:pPr>
            <w:r w:rsidRPr="00AA4A73">
              <w:rPr>
                <w:rFonts w:ascii="Arial" w:hAnsi="Arial" w:cs="Arial"/>
                <w:b/>
                <w:sz w:val="16"/>
                <w:szCs w:val="16"/>
              </w:rPr>
              <w:t>(X2)</w:t>
            </w:r>
          </w:p>
          <w:p w:rsidR="00AA4A73" w:rsidRPr="00AA4A73" w:rsidRDefault="00AA4A73" w:rsidP="00CC7128">
            <w:pPr>
              <w:spacing w:after="0" w:line="240" w:lineRule="auto"/>
              <w:rPr>
                <w:rFonts w:ascii="Arial" w:hAnsi="Arial" w:cs="Arial"/>
                <w:sz w:val="16"/>
                <w:szCs w:val="16"/>
              </w:rPr>
            </w:pPr>
          </w:p>
          <w:p w:rsidR="00AA4A73" w:rsidRPr="00AA4A73" w:rsidRDefault="00AA4A73" w:rsidP="00CC7128">
            <w:pPr>
              <w:spacing w:after="0" w:line="240" w:lineRule="auto"/>
              <w:rPr>
                <w:rFonts w:ascii="Arial" w:hAnsi="Arial" w:cs="Arial"/>
                <w:color w:val="000000"/>
                <w:sz w:val="16"/>
                <w:szCs w:val="16"/>
              </w:rPr>
            </w:pPr>
            <w:r w:rsidRPr="00AA4A73">
              <w:rPr>
                <w:rFonts w:ascii="Arial" w:hAnsi="Arial" w:cs="Arial"/>
                <w:color w:val="000000"/>
                <w:sz w:val="16"/>
                <w:szCs w:val="16"/>
              </w:rPr>
              <w:t>Supervisor yang memihak organisasinya karena mengenali nilai-nilai dan tujuan organisasi tersebut, oleh karenanya mereka ingin mempertahankan keanggotaan dan membantu organisasi dengan berpartisipasi aktif dan memberikan segalanya untuk mencapai tujuan dan nilai-nilai organisasi tersebut.</w:t>
            </w:r>
          </w:p>
          <w:p w:rsidR="00AA4A73" w:rsidRPr="00AA4A73" w:rsidRDefault="00AA4A73" w:rsidP="00CC7128">
            <w:pPr>
              <w:spacing w:after="0" w:line="240" w:lineRule="auto"/>
              <w:rPr>
                <w:rFonts w:ascii="Arial" w:hAnsi="Arial" w:cs="Arial"/>
                <w:sz w:val="16"/>
                <w:szCs w:val="16"/>
              </w:rPr>
            </w:pPr>
            <w:r w:rsidRPr="00AA4A73">
              <w:rPr>
                <w:rFonts w:ascii="Arial" w:hAnsi="Arial" w:cs="Arial"/>
                <w:sz w:val="16"/>
                <w:szCs w:val="16"/>
              </w:rPr>
              <w:t xml:space="preserve">Benjamin </w:t>
            </w:r>
            <w:r w:rsidRPr="00AA4A73">
              <w:rPr>
                <w:rFonts w:ascii="Arial" w:hAnsi="Arial" w:cs="Arial"/>
                <w:color w:val="000000"/>
                <w:sz w:val="16"/>
                <w:szCs w:val="16"/>
              </w:rPr>
              <w:t>(2012)</w:t>
            </w:r>
          </w:p>
          <w:p w:rsidR="00AA4A73" w:rsidRPr="00AA4A73" w:rsidRDefault="00AA4A73" w:rsidP="00E3133D">
            <w:pPr>
              <w:rPr>
                <w:rFonts w:ascii="Arial" w:hAnsi="Arial" w:cs="Arial"/>
                <w:color w:val="FF0000"/>
                <w:sz w:val="16"/>
                <w:szCs w:val="16"/>
              </w:rPr>
            </w:pPr>
          </w:p>
        </w:tc>
        <w:tc>
          <w:tcPr>
            <w:tcW w:w="1985" w:type="dxa"/>
            <w:shd w:val="clear" w:color="auto" w:fill="auto"/>
          </w:tcPr>
          <w:p w:rsidR="00AA4A73" w:rsidRPr="00CC7128" w:rsidRDefault="00AA4A73" w:rsidP="000A2642">
            <w:pPr>
              <w:numPr>
                <w:ilvl w:val="0"/>
                <w:numId w:val="11"/>
              </w:numPr>
              <w:tabs>
                <w:tab w:val="left" w:pos="207"/>
              </w:tabs>
              <w:spacing w:after="0" w:line="240" w:lineRule="auto"/>
              <w:ind w:left="72" w:hanging="72"/>
              <w:rPr>
                <w:rFonts w:ascii="Arial" w:hAnsi="Arial" w:cs="Arial"/>
                <w:sz w:val="16"/>
                <w:szCs w:val="16"/>
              </w:rPr>
            </w:pPr>
            <w:r w:rsidRPr="00CC7128">
              <w:rPr>
                <w:rFonts w:ascii="Arial" w:hAnsi="Arial" w:cs="Arial"/>
                <w:sz w:val="16"/>
                <w:szCs w:val="16"/>
              </w:rPr>
              <w:t>Mengenali organisasi</w:t>
            </w:r>
          </w:p>
          <w:p w:rsidR="00AA4A73" w:rsidRPr="00AA4A73" w:rsidRDefault="00AA4A73" w:rsidP="00E3133D">
            <w:pPr>
              <w:ind w:left="144" w:hanging="144"/>
              <w:rPr>
                <w:rFonts w:ascii="Arial" w:hAnsi="Arial" w:cs="Arial"/>
                <w:sz w:val="16"/>
                <w:szCs w:val="16"/>
              </w:rPr>
            </w:pPr>
          </w:p>
        </w:tc>
        <w:tc>
          <w:tcPr>
            <w:tcW w:w="1984" w:type="dxa"/>
            <w:shd w:val="clear" w:color="auto" w:fill="auto"/>
          </w:tcPr>
          <w:p w:rsidR="00AA4A73" w:rsidRPr="00AA4A73" w:rsidRDefault="00AA4A73" w:rsidP="000A2642">
            <w:pPr>
              <w:numPr>
                <w:ilvl w:val="0"/>
                <w:numId w:val="18"/>
              </w:numPr>
              <w:spacing w:after="0" w:line="240" w:lineRule="auto"/>
              <w:rPr>
                <w:rFonts w:ascii="Arial" w:hAnsi="Arial" w:cs="Arial"/>
                <w:sz w:val="16"/>
                <w:szCs w:val="16"/>
              </w:rPr>
            </w:pPr>
            <w:r w:rsidRPr="00AA4A73">
              <w:rPr>
                <w:rFonts w:ascii="Arial" w:hAnsi="Arial" w:cs="Arial"/>
                <w:sz w:val="16"/>
                <w:szCs w:val="16"/>
              </w:rPr>
              <w:t>Kesamaan tujuan</w:t>
            </w:r>
          </w:p>
          <w:p w:rsidR="00AA4A73" w:rsidRPr="00AA4A73" w:rsidRDefault="00AA4A73" w:rsidP="000A2642">
            <w:pPr>
              <w:numPr>
                <w:ilvl w:val="0"/>
                <w:numId w:val="18"/>
              </w:numPr>
              <w:spacing w:after="0" w:line="240" w:lineRule="auto"/>
              <w:rPr>
                <w:rFonts w:ascii="Arial" w:hAnsi="Arial" w:cs="Arial"/>
                <w:sz w:val="16"/>
                <w:szCs w:val="16"/>
              </w:rPr>
            </w:pPr>
            <w:r w:rsidRPr="00AA4A73">
              <w:rPr>
                <w:rFonts w:ascii="Arial" w:hAnsi="Arial" w:cs="Arial"/>
                <w:sz w:val="16"/>
                <w:szCs w:val="16"/>
              </w:rPr>
              <w:t>Kesamaan nilai</w:t>
            </w:r>
          </w:p>
        </w:tc>
        <w:tc>
          <w:tcPr>
            <w:tcW w:w="2268" w:type="dxa"/>
            <w:shd w:val="clear" w:color="auto" w:fill="auto"/>
          </w:tcPr>
          <w:p w:rsidR="00AA4A73" w:rsidRPr="00AA4A73" w:rsidRDefault="00AA4A73" w:rsidP="000A2642">
            <w:pPr>
              <w:numPr>
                <w:ilvl w:val="0"/>
                <w:numId w:val="19"/>
              </w:numPr>
              <w:spacing w:after="0" w:line="240" w:lineRule="auto"/>
              <w:ind w:right="-108"/>
              <w:rPr>
                <w:rFonts w:ascii="Arial" w:hAnsi="Arial" w:cs="Arial"/>
                <w:sz w:val="16"/>
                <w:szCs w:val="16"/>
                <w:lang w:val="sv-SE"/>
              </w:rPr>
            </w:pPr>
            <w:r w:rsidRPr="00AA4A73">
              <w:rPr>
                <w:rFonts w:ascii="Arial" w:hAnsi="Arial" w:cs="Arial"/>
                <w:sz w:val="16"/>
                <w:szCs w:val="16"/>
                <w:lang w:val="sv-SE"/>
              </w:rPr>
              <w:t xml:space="preserve">Tingkat </w:t>
            </w:r>
            <w:r w:rsidRPr="00AA4A73">
              <w:rPr>
                <w:rFonts w:ascii="Arial" w:hAnsi="Arial" w:cs="Arial"/>
                <w:sz w:val="16"/>
                <w:szCs w:val="16"/>
              </w:rPr>
              <w:t>pemahaman atas tujuan organisasi</w:t>
            </w:r>
          </w:p>
          <w:p w:rsidR="00AA4A73" w:rsidRPr="00AA4A73" w:rsidRDefault="00AA4A73" w:rsidP="000A2642">
            <w:pPr>
              <w:numPr>
                <w:ilvl w:val="0"/>
                <w:numId w:val="19"/>
              </w:numPr>
              <w:spacing w:after="0" w:line="240" w:lineRule="auto"/>
              <w:rPr>
                <w:rFonts w:ascii="Arial" w:hAnsi="Arial" w:cs="Arial"/>
                <w:sz w:val="16"/>
                <w:szCs w:val="16"/>
                <w:lang w:val="sv-SE"/>
              </w:rPr>
            </w:pPr>
            <w:r w:rsidRPr="00AA4A73">
              <w:rPr>
                <w:rFonts w:ascii="Arial" w:hAnsi="Arial" w:cs="Arial"/>
                <w:sz w:val="16"/>
                <w:szCs w:val="16"/>
                <w:lang w:val="sv-SE"/>
              </w:rPr>
              <w:t xml:space="preserve">Tingkat </w:t>
            </w:r>
            <w:r w:rsidRPr="00AA4A73">
              <w:rPr>
                <w:rFonts w:ascii="Arial" w:hAnsi="Arial" w:cs="Arial"/>
                <w:sz w:val="16"/>
                <w:szCs w:val="16"/>
              </w:rPr>
              <w:t>pemahaman apakah kompetensi yang yang dimiliki sudah sesuai dengan tujuan organisasi</w:t>
            </w:r>
          </w:p>
        </w:tc>
        <w:tc>
          <w:tcPr>
            <w:tcW w:w="1134" w:type="dxa"/>
            <w:shd w:val="clear" w:color="auto" w:fill="auto"/>
          </w:tcPr>
          <w:p w:rsidR="00AA4A73" w:rsidRPr="00AA4A73" w:rsidRDefault="00AA4A73" w:rsidP="00E3133D">
            <w:pPr>
              <w:jc w:val="center"/>
              <w:rPr>
                <w:rFonts w:ascii="Arial" w:hAnsi="Arial" w:cs="Arial"/>
                <w:bCs/>
                <w:sz w:val="16"/>
                <w:szCs w:val="16"/>
              </w:rPr>
            </w:pPr>
            <w:r w:rsidRPr="00AA4A73">
              <w:rPr>
                <w:rFonts w:ascii="Arial" w:hAnsi="Arial" w:cs="Arial"/>
                <w:bCs/>
                <w:sz w:val="16"/>
                <w:szCs w:val="16"/>
              </w:rPr>
              <w:t>Ordinal</w:t>
            </w:r>
          </w:p>
          <w:p w:rsidR="00AA4A73" w:rsidRPr="00AA4A73" w:rsidRDefault="00CC7128" w:rsidP="00E3133D">
            <w:pPr>
              <w:jc w:val="center"/>
              <w:rPr>
                <w:rFonts w:ascii="Arial" w:hAnsi="Arial" w:cs="Arial"/>
                <w:sz w:val="16"/>
                <w:szCs w:val="16"/>
              </w:rPr>
            </w:pPr>
            <w:r w:rsidRPr="00AA4A73">
              <w:rPr>
                <w:rFonts w:ascii="Arial" w:hAnsi="Arial" w:cs="Arial"/>
                <w:bCs/>
                <w:sz w:val="16"/>
                <w:szCs w:val="16"/>
              </w:rPr>
              <w:t xml:space="preserve"> </w:t>
            </w:r>
            <w:r w:rsidR="00AA4A73" w:rsidRPr="00AA4A73">
              <w:rPr>
                <w:rFonts w:ascii="Arial" w:hAnsi="Arial" w:cs="Arial"/>
                <w:bCs/>
                <w:sz w:val="16"/>
                <w:szCs w:val="16"/>
              </w:rPr>
              <w:t>(</w:t>
            </w:r>
            <w:r>
              <w:rPr>
                <w:rFonts w:ascii="Arial" w:hAnsi="Arial" w:cs="Arial"/>
                <w:bCs/>
                <w:sz w:val="16"/>
                <w:szCs w:val="16"/>
              </w:rPr>
              <w:t xml:space="preserve">Item </w:t>
            </w:r>
            <w:r w:rsidR="00AA4A73" w:rsidRPr="00AA4A73">
              <w:rPr>
                <w:rFonts w:ascii="Arial" w:hAnsi="Arial" w:cs="Arial"/>
                <w:bCs/>
                <w:sz w:val="16"/>
                <w:szCs w:val="16"/>
              </w:rPr>
              <w:t>23-24)</w:t>
            </w:r>
          </w:p>
          <w:p w:rsidR="00AA4A73" w:rsidRPr="00AA4A73" w:rsidRDefault="00AA4A73" w:rsidP="00E3133D">
            <w:pPr>
              <w:jc w:val="center"/>
              <w:rPr>
                <w:rFonts w:ascii="Arial" w:hAnsi="Arial" w:cs="Arial"/>
                <w:sz w:val="16"/>
                <w:szCs w:val="16"/>
              </w:rPr>
            </w:pPr>
          </w:p>
        </w:tc>
      </w:tr>
      <w:tr w:rsidR="00AA4A73" w:rsidRPr="00AA4A73" w:rsidTr="00AA4A73">
        <w:trPr>
          <w:trHeight w:val="1550"/>
          <w:jc w:val="center"/>
        </w:trPr>
        <w:tc>
          <w:tcPr>
            <w:tcW w:w="1809" w:type="dxa"/>
            <w:vMerge/>
            <w:shd w:val="clear" w:color="auto" w:fill="auto"/>
          </w:tcPr>
          <w:p w:rsidR="00AA4A73" w:rsidRPr="00AA4A73" w:rsidRDefault="00AA4A73" w:rsidP="00E3133D">
            <w:pPr>
              <w:rPr>
                <w:rFonts w:ascii="Arial" w:hAnsi="Arial" w:cs="Arial"/>
                <w:color w:val="FF0000"/>
                <w:sz w:val="16"/>
                <w:szCs w:val="16"/>
              </w:rPr>
            </w:pPr>
          </w:p>
        </w:tc>
        <w:tc>
          <w:tcPr>
            <w:tcW w:w="1985" w:type="dxa"/>
            <w:shd w:val="clear" w:color="auto" w:fill="auto"/>
          </w:tcPr>
          <w:p w:rsidR="00AA4A73" w:rsidRPr="00AA4A73" w:rsidRDefault="00AA4A73" w:rsidP="000A2642">
            <w:pPr>
              <w:numPr>
                <w:ilvl w:val="0"/>
                <w:numId w:val="11"/>
              </w:numPr>
              <w:tabs>
                <w:tab w:val="left" w:pos="207"/>
              </w:tabs>
              <w:spacing w:after="0" w:line="240" w:lineRule="auto"/>
              <w:rPr>
                <w:rFonts w:ascii="Arial" w:hAnsi="Arial" w:cs="Arial"/>
                <w:b/>
                <w:sz w:val="16"/>
                <w:szCs w:val="16"/>
              </w:rPr>
            </w:pPr>
            <w:r w:rsidRPr="00AA4A73">
              <w:rPr>
                <w:rFonts w:ascii="Arial" w:hAnsi="Arial" w:cs="Arial"/>
                <w:sz w:val="16"/>
                <w:szCs w:val="16"/>
              </w:rPr>
              <w:t>Mempertahankan keanggotaan dalam organisasi</w:t>
            </w:r>
          </w:p>
        </w:tc>
        <w:tc>
          <w:tcPr>
            <w:tcW w:w="1984" w:type="dxa"/>
            <w:shd w:val="clear" w:color="auto" w:fill="auto"/>
          </w:tcPr>
          <w:p w:rsidR="00AA4A73" w:rsidRPr="00AA4A73" w:rsidRDefault="00AA4A73" w:rsidP="000A2642">
            <w:pPr>
              <w:numPr>
                <w:ilvl w:val="0"/>
                <w:numId w:val="20"/>
              </w:numPr>
              <w:spacing w:after="0" w:line="240" w:lineRule="auto"/>
              <w:rPr>
                <w:rFonts w:ascii="Arial" w:hAnsi="Arial" w:cs="Arial"/>
                <w:sz w:val="16"/>
                <w:szCs w:val="16"/>
                <w:lang w:val="fi-FI"/>
              </w:rPr>
            </w:pPr>
            <w:r w:rsidRPr="00AA4A73">
              <w:rPr>
                <w:rFonts w:ascii="Arial" w:hAnsi="Arial" w:cs="Arial"/>
                <w:sz w:val="16"/>
                <w:szCs w:val="16"/>
              </w:rPr>
              <w:t>Attendance (Kehadiran)</w:t>
            </w:r>
          </w:p>
          <w:p w:rsidR="00AA4A73" w:rsidRPr="00AA4A73" w:rsidRDefault="00AA4A73" w:rsidP="000A2642">
            <w:pPr>
              <w:numPr>
                <w:ilvl w:val="0"/>
                <w:numId w:val="20"/>
              </w:numPr>
              <w:spacing w:after="0" w:line="240" w:lineRule="auto"/>
              <w:rPr>
                <w:rFonts w:ascii="Arial" w:hAnsi="Arial" w:cs="Arial"/>
                <w:sz w:val="16"/>
                <w:szCs w:val="16"/>
                <w:lang w:val="fi-FI"/>
              </w:rPr>
            </w:pPr>
            <w:r w:rsidRPr="00AA4A73">
              <w:rPr>
                <w:rFonts w:ascii="Arial" w:hAnsi="Arial" w:cs="Arial"/>
                <w:sz w:val="16"/>
                <w:szCs w:val="16"/>
              </w:rPr>
              <w:t>Compliance (Kepatuhan)</w:t>
            </w:r>
          </w:p>
          <w:p w:rsidR="00AA4A73" w:rsidRPr="00AA4A73" w:rsidRDefault="00AA4A73" w:rsidP="000A2642">
            <w:pPr>
              <w:numPr>
                <w:ilvl w:val="0"/>
                <w:numId w:val="20"/>
              </w:numPr>
              <w:spacing w:after="0" w:line="240" w:lineRule="auto"/>
              <w:rPr>
                <w:rFonts w:ascii="Arial" w:hAnsi="Arial" w:cs="Arial"/>
                <w:sz w:val="16"/>
                <w:szCs w:val="16"/>
                <w:lang w:val="fi-FI"/>
              </w:rPr>
            </w:pPr>
            <w:r w:rsidRPr="00AA4A73">
              <w:rPr>
                <w:rFonts w:ascii="Arial" w:hAnsi="Arial" w:cs="Arial"/>
                <w:sz w:val="16"/>
                <w:szCs w:val="16"/>
              </w:rPr>
              <w:t>Confidence (Keyakinan)</w:t>
            </w:r>
          </w:p>
          <w:p w:rsidR="00AA4A73" w:rsidRPr="00AA4A73" w:rsidRDefault="00AA4A73" w:rsidP="000A2642">
            <w:pPr>
              <w:numPr>
                <w:ilvl w:val="0"/>
                <w:numId w:val="20"/>
              </w:numPr>
              <w:spacing w:after="0" w:line="240" w:lineRule="auto"/>
              <w:ind w:left="317"/>
              <w:rPr>
                <w:rFonts w:ascii="Arial" w:hAnsi="Arial" w:cs="Arial"/>
                <w:b/>
                <w:sz w:val="16"/>
                <w:szCs w:val="16"/>
                <w:lang w:val="fi-FI"/>
              </w:rPr>
            </w:pPr>
            <w:r w:rsidRPr="00AA4A73">
              <w:rPr>
                <w:rFonts w:ascii="Arial" w:hAnsi="Arial" w:cs="Arial"/>
                <w:sz w:val="16"/>
                <w:szCs w:val="16"/>
              </w:rPr>
              <w:t>Competence (Kompetensi)</w:t>
            </w:r>
          </w:p>
        </w:tc>
        <w:tc>
          <w:tcPr>
            <w:tcW w:w="2268" w:type="dxa"/>
            <w:shd w:val="clear" w:color="auto" w:fill="auto"/>
          </w:tcPr>
          <w:p w:rsidR="00AA4A73" w:rsidRPr="00AA4A73" w:rsidRDefault="00AA4A73" w:rsidP="000A2642">
            <w:pPr>
              <w:numPr>
                <w:ilvl w:val="0"/>
                <w:numId w:val="21"/>
              </w:numPr>
              <w:spacing w:after="0" w:line="240" w:lineRule="auto"/>
              <w:ind w:right="-108"/>
              <w:rPr>
                <w:rFonts w:ascii="Arial" w:hAnsi="Arial" w:cs="Arial"/>
                <w:sz w:val="16"/>
                <w:szCs w:val="16"/>
                <w:lang w:val="fi-FI"/>
              </w:rPr>
            </w:pPr>
            <w:r w:rsidRPr="00AA4A73">
              <w:rPr>
                <w:rFonts w:ascii="Arial" w:hAnsi="Arial" w:cs="Arial"/>
                <w:sz w:val="16"/>
                <w:szCs w:val="16"/>
                <w:lang w:val="fi-FI"/>
              </w:rPr>
              <w:t xml:space="preserve">Tingkat </w:t>
            </w:r>
            <w:r w:rsidRPr="00AA4A73">
              <w:rPr>
                <w:rFonts w:ascii="Arial" w:hAnsi="Arial" w:cs="Arial"/>
                <w:sz w:val="16"/>
                <w:szCs w:val="16"/>
              </w:rPr>
              <w:t>pengaruh kehadiran saya bagi kesuksan organisasi</w:t>
            </w:r>
          </w:p>
          <w:p w:rsidR="00AA4A73" w:rsidRPr="00AA4A73" w:rsidRDefault="00AA4A73" w:rsidP="000A2642">
            <w:pPr>
              <w:numPr>
                <w:ilvl w:val="0"/>
                <w:numId w:val="21"/>
              </w:numPr>
              <w:spacing w:after="0" w:line="240" w:lineRule="auto"/>
              <w:ind w:right="-108"/>
              <w:rPr>
                <w:rFonts w:ascii="Arial" w:hAnsi="Arial" w:cs="Arial"/>
                <w:sz w:val="16"/>
                <w:szCs w:val="16"/>
                <w:lang w:val="sv-SE"/>
              </w:rPr>
            </w:pPr>
            <w:r w:rsidRPr="00AA4A73">
              <w:rPr>
                <w:rFonts w:ascii="Arial" w:hAnsi="Arial" w:cs="Arial"/>
                <w:sz w:val="16"/>
                <w:szCs w:val="16"/>
                <w:lang w:val="sv-SE"/>
              </w:rPr>
              <w:t xml:space="preserve">Tingkat </w:t>
            </w:r>
            <w:r w:rsidRPr="00AA4A73">
              <w:rPr>
                <w:rFonts w:ascii="Arial" w:hAnsi="Arial" w:cs="Arial"/>
                <w:sz w:val="16"/>
                <w:szCs w:val="16"/>
              </w:rPr>
              <w:t>kepatuhan akan ketentuan organisasi</w:t>
            </w:r>
          </w:p>
          <w:p w:rsidR="00AA4A73" w:rsidRPr="00AA4A73" w:rsidRDefault="00AA4A73" w:rsidP="000A2642">
            <w:pPr>
              <w:numPr>
                <w:ilvl w:val="0"/>
                <w:numId w:val="21"/>
              </w:numPr>
              <w:spacing w:after="0" w:line="240" w:lineRule="auto"/>
              <w:rPr>
                <w:rFonts w:ascii="Arial" w:hAnsi="Arial" w:cs="Arial"/>
                <w:sz w:val="16"/>
                <w:szCs w:val="16"/>
                <w:lang w:val="sv-SE"/>
              </w:rPr>
            </w:pPr>
            <w:r w:rsidRPr="00AA4A73">
              <w:rPr>
                <w:rFonts w:ascii="Arial" w:hAnsi="Arial" w:cs="Arial"/>
                <w:sz w:val="16"/>
                <w:szCs w:val="16"/>
                <w:lang w:val="sv-SE"/>
              </w:rPr>
              <w:t xml:space="preserve">Tingkat </w:t>
            </w:r>
            <w:r w:rsidRPr="00AA4A73">
              <w:rPr>
                <w:rFonts w:ascii="Arial" w:hAnsi="Arial" w:cs="Arial"/>
                <w:sz w:val="16"/>
                <w:szCs w:val="16"/>
              </w:rPr>
              <w:t>keyakinan bahwa organisasi adalah teapat yang paling tepat</w:t>
            </w:r>
          </w:p>
          <w:p w:rsidR="00AA4A73" w:rsidRPr="00AA4A73" w:rsidRDefault="00AA4A73" w:rsidP="000A2642">
            <w:pPr>
              <w:numPr>
                <w:ilvl w:val="0"/>
                <w:numId w:val="21"/>
              </w:numPr>
              <w:spacing w:after="0" w:line="240" w:lineRule="auto"/>
              <w:rPr>
                <w:rFonts w:ascii="Arial" w:hAnsi="Arial" w:cs="Arial"/>
                <w:sz w:val="16"/>
                <w:szCs w:val="16"/>
                <w:lang w:val="sv-SE"/>
              </w:rPr>
            </w:pPr>
            <w:r w:rsidRPr="00AA4A73">
              <w:rPr>
                <w:rFonts w:ascii="Arial" w:hAnsi="Arial" w:cs="Arial"/>
                <w:sz w:val="16"/>
                <w:szCs w:val="16"/>
              </w:rPr>
              <w:t>Tingkat keperluan kopetensi dari setiap supervisor</w:t>
            </w:r>
          </w:p>
        </w:tc>
        <w:tc>
          <w:tcPr>
            <w:tcW w:w="1134" w:type="dxa"/>
            <w:shd w:val="clear" w:color="auto" w:fill="auto"/>
          </w:tcPr>
          <w:p w:rsidR="00AA4A73" w:rsidRPr="00AA4A73" w:rsidRDefault="00AA4A73" w:rsidP="00E3133D">
            <w:pPr>
              <w:jc w:val="center"/>
              <w:rPr>
                <w:rFonts w:ascii="Arial" w:hAnsi="Arial" w:cs="Arial"/>
                <w:sz w:val="16"/>
                <w:szCs w:val="16"/>
              </w:rPr>
            </w:pPr>
            <w:r w:rsidRPr="00AA4A73">
              <w:rPr>
                <w:rFonts w:ascii="Arial" w:hAnsi="Arial" w:cs="Arial"/>
                <w:sz w:val="16"/>
                <w:szCs w:val="16"/>
              </w:rPr>
              <w:t>Ordinal</w:t>
            </w:r>
          </w:p>
          <w:p w:rsidR="00AA4A73" w:rsidRPr="00AA4A73" w:rsidRDefault="00485108" w:rsidP="00E3133D">
            <w:pPr>
              <w:jc w:val="center"/>
              <w:rPr>
                <w:rFonts w:ascii="Arial" w:hAnsi="Arial" w:cs="Arial"/>
                <w:sz w:val="16"/>
                <w:szCs w:val="16"/>
              </w:rPr>
            </w:pPr>
            <w:r>
              <w:rPr>
                <w:rFonts w:ascii="Arial" w:hAnsi="Arial" w:cs="Arial"/>
                <w:sz w:val="16"/>
                <w:szCs w:val="16"/>
              </w:rPr>
              <w:t xml:space="preserve">(Item </w:t>
            </w:r>
            <w:r w:rsidR="00AA4A73" w:rsidRPr="00AA4A73">
              <w:rPr>
                <w:rFonts w:ascii="Arial" w:hAnsi="Arial" w:cs="Arial"/>
                <w:sz w:val="16"/>
                <w:szCs w:val="16"/>
              </w:rPr>
              <w:t>25-28)</w:t>
            </w:r>
          </w:p>
        </w:tc>
      </w:tr>
      <w:tr w:rsidR="00AA4A73" w:rsidRPr="00AA4A73" w:rsidTr="00485108">
        <w:trPr>
          <w:trHeight w:val="1437"/>
          <w:jc w:val="center"/>
        </w:trPr>
        <w:tc>
          <w:tcPr>
            <w:tcW w:w="1809" w:type="dxa"/>
            <w:vMerge/>
            <w:shd w:val="clear" w:color="auto" w:fill="auto"/>
          </w:tcPr>
          <w:p w:rsidR="00AA4A73" w:rsidRPr="00AA4A73" w:rsidRDefault="00AA4A73" w:rsidP="00E3133D">
            <w:pPr>
              <w:rPr>
                <w:rFonts w:ascii="Arial" w:hAnsi="Arial" w:cs="Arial"/>
                <w:color w:val="FF0000"/>
                <w:sz w:val="16"/>
                <w:szCs w:val="16"/>
              </w:rPr>
            </w:pPr>
          </w:p>
        </w:tc>
        <w:tc>
          <w:tcPr>
            <w:tcW w:w="1985" w:type="dxa"/>
            <w:shd w:val="clear" w:color="auto" w:fill="auto"/>
          </w:tcPr>
          <w:p w:rsidR="00AA4A73" w:rsidRPr="00AA4A73" w:rsidRDefault="00AA4A73" w:rsidP="000A2642">
            <w:pPr>
              <w:numPr>
                <w:ilvl w:val="0"/>
                <w:numId w:val="11"/>
              </w:numPr>
              <w:tabs>
                <w:tab w:val="left" w:pos="249"/>
              </w:tabs>
              <w:spacing w:after="0" w:line="240" w:lineRule="auto"/>
              <w:rPr>
                <w:rFonts w:ascii="Arial" w:hAnsi="Arial" w:cs="Arial"/>
                <w:sz w:val="16"/>
                <w:szCs w:val="16"/>
              </w:rPr>
            </w:pPr>
            <w:r w:rsidRPr="00AA4A73">
              <w:rPr>
                <w:rFonts w:ascii="Arial" w:hAnsi="Arial" w:cs="Arial"/>
                <w:sz w:val="16"/>
                <w:szCs w:val="16"/>
              </w:rPr>
              <w:t>Berpartisipasi aktif</w:t>
            </w:r>
          </w:p>
          <w:p w:rsidR="00AA4A73" w:rsidRPr="00AA4A73" w:rsidRDefault="00AA4A73" w:rsidP="00E3133D">
            <w:pPr>
              <w:rPr>
                <w:rFonts w:ascii="Arial" w:hAnsi="Arial" w:cs="Arial"/>
                <w:b/>
                <w:sz w:val="16"/>
                <w:szCs w:val="16"/>
              </w:rPr>
            </w:pPr>
          </w:p>
        </w:tc>
        <w:tc>
          <w:tcPr>
            <w:tcW w:w="1984" w:type="dxa"/>
            <w:shd w:val="clear" w:color="auto" w:fill="auto"/>
          </w:tcPr>
          <w:p w:rsidR="00AA4A73" w:rsidRPr="00AA4A73" w:rsidRDefault="00AA4A73" w:rsidP="000A2642">
            <w:pPr>
              <w:numPr>
                <w:ilvl w:val="0"/>
                <w:numId w:val="22"/>
              </w:numPr>
              <w:spacing w:after="0" w:line="240" w:lineRule="auto"/>
              <w:rPr>
                <w:rFonts w:ascii="Arial" w:hAnsi="Arial" w:cs="Arial"/>
                <w:sz w:val="16"/>
                <w:szCs w:val="16"/>
              </w:rPr>
            </w:pPr>
            <w:r w:rsidRPr="00AA4A73">
              <w:rPr>
                <w:rFonts w:ascii="Arial" w:hAnsi="Arial" w:cs="Arial"/>
                <w:sz w:val="16"/>
                <w:szCs w:val="16"/>
              </w:rPr>
              <w:t>Mensukseskan organisasi</w:t>
            </w:r>
          </w:p>
          <w:p w:rsidR="00AA4A73" w:rsidRPr="00AA4A73" w:rsidRDefault="00AA4A73" w:rsidP="000A2642">
            <w:pPr>
              <w:numPr>
                <w:ilvl w:val="0"/>
                <w:numId w:val="22"/>
              </w:numPr>
              <w:spacing w:after="0" w:line="240" w:lineRule="auto"/>
              <w:rPr>
                <w:rFonts w:ascii="Arial" w:hAnsi="Arial" w:cs="Arial"/>
                <w:sz w:val="16"/>
                <w:szCs w:val="16"/>
                <w:lang w:val="sv-SE"/>
              </w:rPr>
            </w:pPr>
            <w:r w:rsidRPr="00AA4A73">
              <w:rPr>
                <w:rFonts w:ascii="Arial" w:hAnsi="Arial" w:cs="Arial"/>
                <w:sz w:val="16"/>
                <w:szCs w:val="16"/>
              </w:rPr>
              <w:t>Mengharumkan organisasi</w:t>
            </w:r>
          </w:p>
          <w:p w:rsidR="00AA4A73" w:rsidRPr="00AA4A73" w:rsidRDefault="00AA4A73" w:rsidP="00E3133D">
            <w:pPr>
              <w:rPr>
                <w:rFonts w:ascii="Arial" w:hAnsi="Arial" w:cs="Arial"/>
                <w:sz w:val="16"/>
                <w:szCs w:val="16"/>
                <w:lang w:val="sv-SE"/>
              </w:rPr>
            </w:pPr>
          </w:p>
          <w:p w:rsidR="00AA4A73" w:rsidRPr="00AA4A73" w:rsidRDefault="00AA4A73" w:rsidP="00E3133D">
            <w:pPr>
              <w:ind w:left="360" w:right="-108"/>
              <w:rPr>
                <w:rFonts w:ascii="Arial" w:hAnsi="Arial" w:cs="Arial"/>
                <w:sz w:val="16"/>
                <w:szCs w:val="16"/>
                <w:lang w:val="sv-SE"/>
              </w:rPr>
            </w:pPr>
          </w:p>
        </w:tc>
        <w:tc>
          <w:tcPr>
            <w:tcW w:w="2268" w:type="dxa"/>
            <w:shd w:val="clear" w:color="auto" w:fill="auto"/>
          </w:tcPr>
          <w:p w:rsidR="00AA4A73" w:rsidRPr="00AA4A73" w:rsidRDefault="00AA4A73" w:rsidP="000A2642">
            <w:pPr>
              <w:numPr>
                <w:ilvl w:val="0"/>
                <w:numId w:val="23"/>
              </w:numPr>
              <w:spacing w:after="0" w:line="240" w:lineRule="auto"/>
              <w:rPr>
                <w:rFonts w:ascii="Arial" w:hAnsi="Arial" w:cs="Arial"/>
                <w:sz w:val="16"/>
                <w:szCs w:val="16"/>
                <w:lang w:val="sv-SE"/>
              </w:rPr>
            </w:pPr>
            <w:r w:rsidRPr="00AA4A73">
              <w:rPr>
                <w:rFonts w:ascii="Arial" w:hAnsi="Arial" w:cs="Arial"/>
                <w:sz w:val="16"/>
                <w:szCs w:val="16"/>
                <w:lang w:val="sv-SE"/>
              </w:rPr>
              <w:t xml:space="preserve">Tingkat </w:t>
            </w:r>
            <w:r w:rsidRPr="00AA4A73">
              <w:rPr>
                <w:rFonts w:ascii="Arial" w:hAnsi="Arial" w:cs="Arial"/>
                <w:sz w:val="16"/>
                <w:szCs w:val="16"/>
              </w:rPr>
              <w:t>keinginan supervisor dalam mensukseskan organisasi</w:t>
            </w:r>
          </w:p>
          <w:p w:rsidR="00AA4A73" w:rsidRPr="00AA4A73" w:rsidRDefault="00AA4A73" w:rsidP="000A2642">
            <w:pPr>
              <w:numPr>
                <w:ilvl w:val="0"/>
                <w:numId w:val="23"/>
              </w:numPr>
              <w:spacing w:after="0" w:line="240" w:lineRule="auto"/>
              <w:ind w:right="-108"/>
              <w:rPr>
                <w:rFonts w:ascii="Arial" w:hAnsi="Arial" w:cs="Arial"/>
                <w:sz w:val="16"/>
                <w:szCs w:val="16"/>
                <w:lang w:val="sv-SE"/>
              </w:rPr>
            </w:pPr>
            <w:r w:rsidRPr="00AA4A73">
              <w:rPr>
                <w:rFonts w:ascii="Arial" w:hAnsi="Arial" w:cs="Arial"/>
                <w:sz w:val="16"/>
                <w:szCs w:val="16"/>
                <w:lang w:val="sv-SE"/>
              </w:rPr>
              <w:t xml:space="preserve">Tingkat </w:t>
            </w:r>
            <w:r w:rsidRPr="00AA4A73">
              <w:rPr>
                <w:rFonts w:ascii="Arial" w:hAnsi="Arial" w:cs="Arial"/>
                <w:sz w:val="16"/>
                <w:szCs w:val="16"/>
              </w:rPr>
              <w:t>keinginan supervisor dalam mengharusmkan nama organisasi</w:t>
            </w:r>
          </w:p>
        </w:tc>
        <w:tc>
          <w:tcPr>
            <w:tcW w:w="1134" w:type="dxa"/>
            <w:shd w:val="clear" w:color="auto" w:fill="auto"/>
          </w:tcPr>
          <w:p w:rsidR="00AA4A73" w:rsidRPr="00AA4A73" w:rsidRDefault="00AA4A73" w:rsidP="00E3133D">
            <w:pPr>
              <w:jc w:val="center"/>
              <w:rPr>
                <w:rFonts w:ascii="Arial" w:hAnsi="Arial" w:cs="Arial"/>
                <w:sz w:val="16"/>
                <w:szCs w:val="16"/>
              </w:rPr>
            </w:pPr>
            <w:r w:rsidRPr="00AA4A73">
              <w:rPr>
                <w:rFonts w:ascii="Arial" w:hAnsi="Arial" w:cs="Arial"/>
                <w:sz w:val="16"/>
                <w:szCs w:val="16"/>
              </w:rPr>
              <w:t>Ordinal</w:t>
            </w:r>
          </w:p>
          <w:p w:rsidR="00AA4A73" w:rsidRPr="00AA4A73" w:rsidRDefault="00485108" w:rsidP="00E3133D">
            <w:pPr>
              <w:jc w:val="center"/>
              <w:rPr>
                <w:rFonts w:ascii="Arial" w:hAnsi="Arial" w:cs="Arial"/>
                <w:sz w:val="16"/>
                <w:szCs w:val="16"/>
              </w:rPr>
            </w:pPr>
            <w:r>
              <w:rPr>
                <w:rFonts w:ascii="Arial" w:hAnsi="Arial" w:cs="Arial"/>
                <w:sz w:val="16"/>
                <w:szCs w:val="16"/>
              </w:rPr>
              <w:t xml:space="preserve">(Item </w:t>
            </w:r>
            <w:r w:rsidR="00AA4A73" w:rsidRPr="00AA4A73">
              <w:rPr>
                <w:rFonts w:ascii="Arial" w:hAnsi="Arial" w:cs="Arial"/>
                <w:sz w:val="16"/>
                <w:szCs w:val="16"/>
              </w:rPr>
              <w:t>29-30)</w:t>
            </w:r>
          </w:p>
        </w:tc>
      </w:tr>
      <w:tr w:rsidR="00AA4A73" w:rsidRPr="00AA4A73" w:rsidTr="00AA4A73">
        <w:trPr>
          <w:jc w:val="center"/>
        </w:trPr>
        <w:tc>
          <w:tcPr>
            <w:tcW w:w="1809" w:type="dxa"/>
            <w:vMerge/>
            <w:shd w:val="clear" w:color="auto" w:fill="auto"/>
          </w:tcPr>
          <w:p w:rsidR="00AA4A73" w:rsidRPr="00AA4A73" w:rsidRDefault="00AA4A73" w:rsidP="00E3133D">
            <w:pPr>
              <w:rPr>
                <w:rFonts w:ascii="Arial" w:hAnsi="Arial" w:cs="Arial"/>
                <w:color w:val="FF0000"/>
                <w:sz w:val="16"/>
                <w:szCs w:val="16"/>
              </w:rPr>
            </w:pPr>
          </w:p>
        </w:tc>
        <w:tc>
          <w:tcPr>
            <w:tcW w:w="1985" w:type="dxa"/>
            <w:shd w:val="clear" w:color="auto" w:fill="auto"/>
          </w:tcPr>
          <w:p w:rsidR="00AA4A73" w:rsidRPr="00AA4A73" w:rsidRDefault="00AA4A73" w:rsidP="000A2642">
            <w:pPr>
              <w:numPr>
                <w:ilvl w:val="0"/>
                <w:numId w:val="11"/>
              </w:numPr>
              <w:tabs>
                <w:tab w:val="left" w:pos="176"/>
                <w:tab w:val="left" w:pos="221"/>
              </w:tabs>
              <w:spacing w:after="0" w:line="240" w:lineRule="auto"/>
              <w:rPr>
                <w:rFonts w:ascii="Arial" w:hAnsi="Arial" w:cs="Arial"/>
                <w:sz w:val="16"/>
                <w:szCs w:val="16"/>
              </w:rPr>
            </w:pPr>
            <w:r w:rsidRPr="00AA4A73">
              <w:rPr>
                <w:rFonts w:ascii="Arial" w:hAnsi="Arial" w:cs="Arial"/>
                <w:sz w:val="16"/>
                <w:szCs w:val="16"/>
              </w:rPr>
              <w:t>Melibatkan diri ke dalam perusahaan</w:t>
            </w:r>
          </w:p>
          <w:p w:rsidR="00AA4A73" w:rsidRPr="00AA4A73" w:rsidRDefault="00AA4A73" w:rsidP="00E3133D">
            <w:pPr>
              <w:rPr>
                <w:rFonts w:ascii="Arial" w:hAnsi="Arial" w:cs="Arial"/>
                <w:b/>
                <w:sz w:val="16"/>
                <w:szCs w:val="16"/>
              </w:rPr>
            </w:pPr>
          </w:p>
        </w:tc>
        <w:tc>
          <w:tcPr>
            <w:tcW w:w="1984" w:type="dxa"/>
            <w:shd w:val="clear" w:color="auto" w:fill="auto"/>
          </w:tcPr>
          <w:p w:rsidR="00AA4A73" w:rsidRPr="00AA4A73" w:rsidRDefault="00AA4A73" w:rsidP="000A2642">
            <w:pPr>
              <w:numPr>
                <w:ilvl w:val="0"/>
                <w:numId w:val="24"/>
              </w:numPr>
              <w:spacing w:after="0" w:line="240" w:lineRule="auto"/>
              <w:ind w:left="252" w:hanging="252"/>
              <w:rPr>
                <w:rFonts w:ascii="Arial" w:hAnsi="Arial" w:cs="Arial"/>
                <w:sz w:val="16"/>
                <w:szCs w:val="16"/>
                <w:lang w:val="sv-SE"/>
              </w:rPr>
            </w:pPr>
            <w:r w:rsidRPr="00AA4A73">
              <w:rPr>
                <w:rFonts w:ascii="Arial" w:hAnsi="Arial" w:cs="Arial"/>
                <w:sz w:val="16"/>
                <w:szCs w:val="16"/>
              </w:rPr>
              <w:t>Kesetiaan</w:t>
            </w:r>
          </w:p>
          <w:p w:rsidR="00AA4A73" w:rsidRPr="00AA4A73" w:rsidRDefault="00AA4A73" w:rsidP="000A2642">
            <w:pPr>
              <w:numPr>
                <w:ilvl w:val="0"/>
                <w:numId w:val="24"/>
              </w:numPr>
              <w:spacing w:after="0" w:line="240" w:lineRule="auto"/>
              <w:ind w:left="252" w:hanging="252"/>
              <w:rPr>
                <w:rFonts w:ascii="Arial" w:hAnsi="Arial" w:cs="Arial"/>
                <w:sz w:val="16"/>
                <w:szCs w:val="16"/>
              </w:rPr>
            </w:pPr>
            <w:r w:rsidRPr="00AA4A73">
              <w:rPr>
                <w:rFonts w:ascii="Arial" w:hAnsi="Arial" w:cs="Arial"/>
                <w:sz w:val="16"/>
                <w:szCs w:val="16"/>
              </w:rPr>
              <w:t>Mencurahkan pikiran</w:t>
            </w:r>
          </w:p>
          <w:p w:rsidR="00AA4A73" w:rsidRPr="00AA4A73" w:rsidRDefault="00AA4A73" w:rsidP="000A2642">
            <w:pPr>
              <w:numPr>
                <w:ilvl w:val="0"/>
                <w:numId w:val="24"/>
              </w:numPr>
              <w:spacing w:after="0" w:line="240" w:lineRule="auto"/>
              <w:ind w:left="252" w:hanging="252"/>
              <w:rPr>
                <w:rFonts w:ascii="Arial" w:hAnsi="Arial" w:cs="Arial"/>
                <w:sz w:val="16"/>
                <w:szCs w:val="16"/>
              </w:rPr>
            </w:pPr>
            <w:r w:rsidRPr="00AA4A73">
              <w:rPr>
                <w:rFonts w:ascii="Arial" w:hAnsi="Arial" w:cs="Arial"/>
                <w:sz w:val="16"/>
                <w:szCs w:val="16"/>
              </w:rPr>
              <w:t>Mencurahkan waktu</w:t>
            </w:r>
          </w:p>
        </w:tc>
        <w:tc>
          <w:tcPr>
            <w:tcW w:w="2268" w:type="dxa"/>
            <w:shd w:val="clear" w:color="auto" w:fill="auto"/>
          </w:tcPr>
          <w:p w:rsidR="00AA4A73" w:rsidRPr="00AA4A73" w:rsidRDefault="00AA4A73" w:rsidP="000A2642">
            <w:pPr>
              <w:numPr>
                <w:ilvl w:val="0"/>
                <w:numId w:val="25"/>
              </w:numPr>
              <w:spacing w:after="0" w:line="240" w:lineRule="auto"/>
              <w:rPr>
                <w:rFonts w:ascii="Arial" w:hAnsi="Arial" w:cs="Arial"/>
                <w:sz w:val="16"/>
                <w:szCs w:val="16"/>
                <w:lang w:val="sv-SE"/>
              </w:rPr>
            </w:pPr>
            <w:r w:rsidRPr="00AA4A73">
              <w:rPr>
                <w:rFonts w:ascii="Arial" w:hAnsi="Arial" w:cs="Arial"/>
                <w:sz w:val="16"/>
                <w:szCs w:val="16"/>
                <w:lang w:val="sv-SE"/>
              </w:rPr>
              <w:t xml:space="preserve">Tingkat </w:t>
            </w:r>
            <w:r w:rsidRPr="00AA4A73">
              <w:rPr>
                <w:rFonts w:ascii="Arial" w:hAnsi="Arial" w:cs="Arial"/>
                <w:sz w:val="16"/>
                <w:szCs w:val="16"/>
              </w:rPr>
              <w:t>kesetiaan supervisor untuk tetap ada di organisasi</w:t>
            </w:r>
          </w:p>
          <w:p w:rsidR="00AA4A73" w:rsidRPr="00AA4A73" w:rsidRDefault="00AA4A73" w:rsidP="000A2642">
            <w:pPr>
              <w:numPr>
                <w:ilvl w:val="0"/>
                <w:numId w:val="25"/>
              </w:numPr>
              <w:spacing w:after="0" w:line="240" w:lineRule="auto"/>
              <w:rPr>
                <w:rFonts w:ascii="Arial" w:hAnsi="Arial" w:cs="Arial"/>
                <w:sz w:val="16"/>
                <w:szCs w:val="16"/>
                <w:lang w:val="fi-FI"/>
              </w:rPr>
            </w:pPr>
            <w:r w:rsidRPr="00AA4A73">
              <w:rPr>
                <w:rFonts w:ascii="Arial" w:hAnsi="Arial" w:cs="Arial"/>
                <w:sz w:val="16"/>
                <w:szCs w:val="16"/>
                <w:lang w:val="fi-FI"/>
              </w:rPr>
              <w:t xml:space="preserve">Tingkat </w:t>
            </w:r>
            <w:r w:rsidRPr="00AA4A73">
              <w:rPr>
                <w:rFonts w:ascii="Arial" w:hAnsi="Arial" w:cs="Arial"/>
                <w:sz w:val="16"/>
                <w:szCs w:val="16"/>
              </w:rPr>
              <w:t>kemauan supervisor untuk mencurahkan pikiran bagi organisasi</w:t>
            </w:r>
          </w:p>
          <w:p w:rsidR="00AA4A73" w:rsidRPr="00AA4A73" w:rsidRDefault="00AA4A73" w:rsidP="000A2642">
            <w:pPr>
              <w:numPr>
                <w:ilvl w:val="0"/>
                <w:numId w:val="25"/>
              </w:numPr>
              <w:spacing w:after="0" w:line="240" w:lineRule="auto"/>
              <w:rPr>
                <w:rFonts w:ascii="Arial" w:hAnsi="Arial" w:cs="Arial"/>
                <w:sz w:val="16"/>
                <w:szCs w:val="16"/>
                <w:lang w:val="fi-FI"/>
              </w:rPr>
            </w:pPr>
            <w:r w:rsidRPr="00AA4A73">
              <w:rPr>
                <w:rFonts w:ascii="Arial" w:hAnsi="Arial" w:cs="Arial"/>
                <w:sz w:val="16"/>
                <w:szCs w:val="16"/>
                <w:lang w:val="fi-FI"/>
              </w:rPr>
              <w:t xml:space="preserve">Tingkat </w:t>
            </w:r>
            <w:r w:rsidRPr="00AA4A73">
              <w:rPr>
                <w:rFonts w:ascii="Arial" w:hAnsi="Arial" w:cs="Arial"/>
                <w:sz w:val="16"/>
                <w:szCs w:val="16"/>
              </w:rPr>
              <w:t>kemauan supervisor untuk menghabiskan waktu bagi organisasi</w:t>
            </w:r>
          </w:p>
        </w:tc>
        <w:tc>
          <w:tcPr>
            <w:tcW w:w="1134" w:type="dxa"/>
            <w:shd w:val="clear" w:color="auto" w:fill="auto"/>
          </w:tcPr>
          <w:p w:rsidR="00AA4A73" w:rsidRPr="00485108" w:rsidRDefault="00AA4A73" w:rsidP="00485108">
            <w:pPr>
              <w:pStyle w:val="Heading1"/>
              <w:spacing w:before="0" w:line="240" w:lineRule="auto"/>
              <w:jc w:val="center"/>
              <w:rPr>
                <w:rFonts w:ascii="Arial" w:hAnsi="Arial" w:cs="Arial"/>
                <w:b w:val="0"/>
                <w:bCs w:val="0"/>
                <w:color w:val="auto"/>
                <w:sz w:val="16"/>
                <w:szCs w:val="16"/>
              </w:rPr>
            </w:pPr>
            <w:r w:rsidRPr="00485108">
              <w:rPr>
                <w:rFonts w:ascii="Arial" w:hAnsi="Arial" w:cs="Arial"/>
                <w:b w:val="0"/>
                <w:color w:val="auto"/>
                <w:sz w:val="16"/>
                <w:szCs w:val="16"/>
              </w:rPr>
              <w:t>Ordinal</w:t>
            </w:r>
          </w:p>
          <w:p w:rsidR="00485108" w:rsidRDefault="00485108" w:rsidP="00485108">
            <w:pPr>
              <w:pStyle w:val="Heading1"/>
              <w:spacing w:before="0" w:line="240" w:lineRule="auto"/>
              <w:jc w:val="center"/>
              <w:rPr>
                <w:rFonts w:ascii="Arial" w:hAnsi="Arial" w:cs="Arial"/>
                <w:b w:val="0"/>
                <w:color w:val="auto"/>
                <w:sz w:val="16"/>
                <w:szCs w:val="16"/>
              </w:rPr>
            </w:pPr>
          </w:p>
          <w:p w:rsidR="00AA4A73" w:rsidRPr="00485108" w:rsidRDefault="00AA4A73" w:rsidP="00485108">
            <w:pPr>
              <w:pStyle w:val="Heading1"/>
              <w:spacing w:before="0" w:line="240" w:lineRule="auto"/>
              <w:jc w:val="center"/>
              <w:rPr>
                <w:rFonts w:ascii="Arial" w:hAnsi="Arial" w:cs="Arial"/>
                <w:b w:val="0"/>
                <w:bCs w:val="0"/>
                <w:color w:val="auto"/>
                <w:sz w:val="16"/>
                <w:szCs w:val="16"/>
              </w:rPr>
            </w:pPr>
            <w:r w:rsidRPr="00485108">
              <w:rPr>
                <w:rFonts w:ascii="Arial" w:hAnsi="Arial" w:cs="Arial"/>
                <w:b w:val="0"/>
                <w:color w:val="auto"/>
                <w:sz w:val="16"/>
                <w:szCs w:val="16"/>
              </w:rPr>
              <w:t>(</w:t>
            </w:r>
            <w:r w:rsidR="00485108">
              <w:rPr>
                <w:rFonts w:ascii="Arial" w:hAnsi="Arial" w:cs="Arial"/>
                <w:b w:val="0"/>
                <w:color w:val="auto"/>
                <w:sz w:val="16"/>
                <w:szCs w:val="16"/>
              </w:rPr>
              <w:t xml:space="preserve">Item </w:t>
            </w:r>
            <w:r w:rsidRPr="00485108">
              <w:rPr>
                <w:rFonts w:ascii="Arial" w:hAnsi="Arial" w:cs="Arial"/>
                <w:b w:val="0"/>
                <w:color w:val="auto"/>
                <w:sz w:val="16"/>
                <w:szCs w:val="16"/>
              </w:rPr>
              <w:t>31-33)</w:t>
            </w:r>
          </w:p>
        </w:tc>
      </w:tr>
      <w:tr w:rsidR="00AA4A73" w:rsidRPr="00AA4A73" w:rsidTr="00485108">
        <w:trPr>
          <w:trHeight w:val="2084"/>
          <w:jc w:val="center"/>
        </w:trPr>
        <w:tc>
          <w:tcPr>
            <w:tcW w:w="1809" w:type="dxa"/>
            <w:vMerge w:val="restart"/>
            <w:shd w:val="clear" w:color="auto" w:fill="auto"/>
          </w:tcPr>
          <w:p w:rsidR="00AA4A73" w:rsidRPr="00AA4A73" w:rsidRDefault="00AA4A73" w:rsidP="00485108">
            <w:pPr>
              <w:spacing w:after="0" w:line="240" w:lineRule="auto"/>
              <w:ind w:right="-108"/>
              <w:rPr>
                <w:rFonts w:ascii="Arial" w:hAnsi="Arial" w:cs="Arial"/>
                <w:b/>
                <w:bCs/>
                <w:sz w:val="16"/>
                <w:szCs w:val="16"/>
              </w:rPr>
            </w:pPr>
            <w:r w:rsidRPr="00AA4A73">
              <w:rPr>
                <w:rFonts w:ascii="Arial" w:hAnsi="Arial" w:cs="Arial"/>
                <w:b/>
                <w:bCs/>
                <w:sz w:val="16"/>
                <w:szCs w:val="16"/>
              </w:rPr>
              <w:t>KETIDAKAMANAN KERJA (</w:t>
            </w:r>
            <w:r w:rsidRPr="00AA4A73">
              <w:rPr>
                <w:rFonts w:ascii="Arial" w:hAnsi="Arial" w:cs="Arial"/>
                <w:b/>
                <w:bCs/>
                <w:i/>
                <w:sz w:val="16"/>
                <w:szCs w:val="16"/>
              </w:rPr>
              <w:t>JOB INSECURITY</w:t>
            </w:r>
            <w:r w:rsidRPr="00AA4A73">
              <w:rPr>
                <w:rFonts w:ascii="Arial" w:hAnsi="Arial" w:cs="Arial"/>
                <w:b/>
                <w:bCs/>
                <w:sz w:val="16"/>
                <w:szCs w:val="16"/>
              </w:rPr>
              <w:t>)</w:t>
            </w:r>
          </w:p>
          <w:p w:rsidR="00AA4A73" w:rsidRPr="00AA4A73" w:rsidRDefault="00AA4A73" w:rsidP="00485108">
            <w:pPr>
              <w:spacing w:after="0" w:line="240" w:lineRule="auto"/>
              <w:rPr>
                <w:rFonts w:ascii="Arial" w:hAnsi="Arial" w:cs="Arial"/>
                <w:b/>
                <w:sz w:val="16"/>
                <w:szCs w:val="16"/>
              </w:rPr>
            </w:pPr>
            <w:r w:rsidRPr="00AA4A73">
              <w:rPr>
                <w:rFonts w:ascii="Arial" w:hAnsi="Arial" w:cs="Arial"/>
                <w:b/>
                <w:sz w:val="16"/>
                <w:szCs w:val="16"/>
              </w:rPr>
              <w:t>(M)</w:t>
            </w:r>
          </w:p>
          <w:p w:rsidR="00AA4A73" w:rsidRPr="00AA4A73" w:rsidRDefault="00AA4A73" w:rsidP="00485108">
            <w:pPr>
              <w:spacing w:after="0" w:line="240" w:lineRule="auto"/>
              <w:rPr>
                <w:rFonts w:ascii="Arial" w:hAnsi="Arial" w:cs="Arial"/>
                <w:sz w:val="16"/>
                <w:szCs w:val="16"/>
              </w:rPr>
            </w:pPr>
          </w:p>
          <w:p w:rsidR="00AA4A73" w:rsidRPr="00AA4A73" w:rsidRDefault="00AA4A73" w:rsidP="00485108">
            <w:pPr>
              <w:spacing w:after="0" w:line="240" w:lineRule="auto"/>
              <w:rPr>
                <w:rFonts w:ascii="Arial" w:hAnsi="Arial" w:cs="Arial"/>
                <w:sz w:val="16"/>
                <w:szCs w:val="16"/>
              </w:rPr>
            </w:pPr>
            <w:r w:rsidRPr="00AA4A73">
              <w:rPr>
                <w:rFonts w:ascii="Arial" w:hAnsi="Arial" w:cs="Arial"/>
                <w:sz w:val="16"/>
                <w:szCs w:val="16"/>
              </w:rPr>
              <w:t>Kekhawatiran tentang keberlanjutan dari pekerjaan karyawan.</w:t>
            </w:r>
          </w:p>
          <w:p w:rsidR="00AA4A73" w:rsidRPr="00AA4A73" w:rsidRDefault="00AA4A73" w:rsidP="00485108">
            <w:pPr>
              <w:spacing w:after="0" w:line="240" w:lineRule="auto"/>
              <w:rPr>
                <w:rFonts w:ascii="Arial" w:hAnsi="Arial" w:cs="Arial"/>
                <w:sz w:val="16"/>
                <w:szCs w:val="16"/>
              </w:rPr>
            </w:pPr>
            <w:r w:rsidRPr="00AA4A73">
              <w:rPr>
                <w:rFonts w:ascii="Arial" w:hAnsi="Arial" w:cs="Arial"/>
                <w:sz w:val="16"/>
                <w:szCs w:val="16"/>
              </w:rPr>
              <w:t>Banu dkk. (2012)</w:t>
            </w:r>
          </w:p>
          <w:p w:rsidR="00AA4A73" w:rsidRPr="00AA4A73" w:rsidRDefault="00AA4A73" w:rsidP="00485108">
            <w:pPr>
              <w:spacing w:after="0" w:line="240" w:lineRule="auto"/>
              <w:rPr>
                <w:rFonts w:ascii="Arial" w:hAnsi="Arial" w:cs="Arial"/>
                <w:sz w:val="16"/>
                <w:szCs w:val="16"/>
              </w:rPr>
            </w:pPr>
          </w:p>
        </w:tc>
        <w:tc>
          <w:tcPr>
            <w:tcW w:w="1985" w:type="dxa"/>
            <w:tcBorders>
              <w:bottom w:val="single" w:sz="4" w:space="0" w:color="auto"/>
            </w:tcBorders>
            <w:shd w:val="clear" w:color="auto" w:fill="auto"/>
          </w:tcPr>
          <w:p w:rsidR="00AA4A73" w:rsidRPr="00AA4A73" w:rsidRDefault="00AA4A73" w:rsidP="000A2642">
            <w:pPr>
              <w:numPr>
                <w:ilvl w:val="0"/>
                <w:numId w:val="12"/>
              </w:numPr>
              <w:tabs>
                <w:tab w:val="left" w:pos="263"/>
              </w:tabs>
              <w:spacing w:after="0" w:line="240" w:lineRule="auto"/>
              <w:ind w:right="-108"/>
              <w:rPr>
                <w:rFonts w:ascii="Arial" w:hAnsi="Arial" w:cs="Arial"/>
                <w:sz w:val="16"/>
                <w:szCs w:val="16"/>
                <w:lang w:val="sv-SE"/>
              </w:rPr>
            </w:pPr>
            <w:r w:rsidRPr="00AA4A73">
              <w:rPr>
                <w:rFonts w:ascii="Arial" w:hAnsi="Arial" w:cs="Arial"/>
                <w:sz w:val="16"/>
                <w:szCs w:val="16"/>
              </w:rPr>
              <w:t>Persepektif subjektif</w:t>
            </w:r>
          </w:p>
          <w:p w:rsidR="00AA4A73" w:rsidRPr="00AA4A73" w:rsidRDefault="00AA4A73" w:rsidP="00E3133D">
            <w:pPr>
              <w:rPr>
                <w:rFonts w:ascii="Arial" w:hAnsi="Arial" w:cs="Arial"/>
                <w:sz w:val="16"/>
                <w:szCs w:val="16"/>
                <w:lang w:val="sv-SE"/>
              </w:rPr>
            </w:pPr>
          </w:p>
        </w:tc>
        <w:tc>
          <w:tcPr>
            <w:tcW w:w="1984" w:type="dxa"/>
            <w:tcBorders>
              <w:bottom w:val="single" w:sz="4" w:space="0" w:color="auto"/>
            </w:tcBorders>
            <w:shd w:val="clear" w:color="auto" w:fill="auto"/>
          </w:tcPr>
          <w:p w:rsidR="00AA4A73" w:rsidRPr="00AA4A73" w:rsidRDefault="00AA4A73" w:rsidP="000A2642">
            <w:pPr>
              <w:numPr>
                <w:ilvl w:val="0"/>
                <w:numId w:val="13"/>
              </w:numPr>
              <w:tabs>
                <w:tab w:val="left" w:pos="224"/>
              </w:tabs>
              <w:spacing w:after="0" w:line="240" w:lineRule="auto"/>
              <w:rPr>
                <w:rFonts w:ascii="Arial" w:hAnsi="Arial" w:cs="Arial"/>
                <w:sz w:val="16"/>
                <w:szCs w:val="16"/>
                <w:lang w:val="fi-FI"/>
              </w:rPr>
            </w:pPr>
            <w:r w:rsidRPr="00AA4A73">
              <w:rPr>
                <w:rFonts w:ascii="Arial" w:hAnsi="Arial" w:cs="Arial"/>
                <w:sz w:val="16"/>
                <w:szCs w:val="16"/>
              </w:rPr>
              <w:t>Kesempatan Promosi</w:t>
            </w:r>
          </w:p>
          <w:p w:rsidR="00AA4A73" w:rsidRPr="00AA4A73" w:rsidRDefault="00AA4A73" w:rsidP="000A2642">
            <w:pPr>
              <w:numPr>
                <w:ilvl w:val="0"/>
                <w:numId w:val="13"/>
              </w:numPr>
              <w:tabs>
                <w:tab w:val="clear" w:pos="170"/>
                <w:tab w:val="num" w:pos="238"/>
              </w:tabs>
              <w:spacing w:after="0" w:line="240" w:lineRule="auto"/>
              <w:ind w:right="-108"/>
              <w:rPr>
                <w:rFonts w:ascii="Arial" w:hAnsi="Arial" w:cs="Arial"/>
                <w:sz w:val="16"/>
                <w:szCs w:val="16"/>
                <w:lang w:val="fi-FI"/>
              </w:rPr>
            </w:pPr>
            <w:r w:rsidRPr="00AA4A73">
              <w:rPr>
                <w:rFonts w:ascii="Arial" w:hAnsi="Arial" w:cs="Arial"/>
                <w:sz w:val="16"/>
                <w:szCs w:val="16"/>
              </w:rPr>
              <w:t>Karakteristik pekerjaan</w:t>
            </w:r>
          </w:p>
          <w:p w:rsidR="00AA4A73" w:rsidRPr="00AA4A73" w:rsidRDefault="00AA4A73" w:rsidP="000A2642">
            <w:pPr>
              <w:numPr>
                <w:ilvl w:val="0"/>
                <w:numId w:val="13"/>
              </w:numPr>
              <w:tabs>
                <w:tab w:val="left" w:pos="238"/>
              </w:tabs>
              <w:spacing w:after="0" w:line="240" w:lineRule="auto"/>
              <w:rPr>
                <w:rFonts w:ascii="Arial" w:hAnsi="Arial" w:cs="Arial"/>
                <w:sz w:val="16"/>
                <w:szCs w:val="16"/>
                <w:lang w:val="sv-SE"/>
              </w:rPr>
            </w:pPr>
            <w:r w:rsidRPr="00AA4A73">
              <w:rPr>
                <w:rFonts w:ascii="Arial" w:hAnsi="Arial" w:cs="Arial"/>
                <w:sz w:val="16"/>
                <w:szCs w:val="16"/>
              </w:rPr>
              <w:t>Kehilangan penghasilan</w:t>
            </w:r>
          </w:p>
          <w:p w:rsidR="00AA4A73" w:rsidRPr="00AA4A73" w:rsidRDefault="00AA4A73" w:rsidP="000A2642">
            <w:pPr>
              <w:numPr>
                <w:ilvl w:val="0"/>
                <w:numId w:val="13"/>
              </w:numPr>
              <w:tabs>
                <w:tab w:val="clear" w:pos="170"/>
                <w:tab w:val="num" w:pos="224"/>
              </w:tabs>
              <w:spacing w:after="0" w:line="240" w:lineRule="auto"/>
              <w:rPr>
                <w:rFonts w:ascii="Arial" w:hAnsi="Arial" w:cs="Arial"/>
                <w:sz w:val="16"/>
                <w:szCs w:val="16"/>
                <w:lang w:val="sv-SE"/>
              </w:rPr>
            </w:pPr>
            <w:r w:rsidRPr="00AA4A73">
              <w:rPr>
                <w:rFonts w:ascii="Arial" w:hAnsi="Arial" w:cs="Arial"/>
                <w:sz w:val="16"/>
                <w:szCs w:val="16"/>
              </w:rPr>
              <w:t>Peluang kerja di tempat lain</w:t>
            </w:r>
          </w:p>
          <w:p w:rsidR="00AA4A73" w:rsidRPr="00AA4A73" w:rsidRDefault="00AA4A73" w:rsidP="00E3133D">
            <w:pPr>
              <w:rPr>
                <w:rFonts w:ascii="Arial" w:hAnsi="Arial" w:cs="Arial"/>
                <w:sz w:val="16"/>
                <w:szCs w:val="16"/>
                <w:lang w:val="sv-SE"/>
              </w:rPr>
            </w:pPr>
          </w:p>
        </w:tc>
        <w:tc>
          <w:tcPr>
            <w:tcW w:w="2268" w:type="dxa"/>
            <w:tcBorders>
              <w:bottom w:val="single" w:sz="4" w:space="0" w:color="auto"/>
            </w:tcBorders>
            <w:shd w:val="clear" w:color="auto" w:fill="auto"/>
          </w:tcPr>
          <w:p w:rsidR="00AA4A73" w:rsidRPr="00AA4A73" w:rsidRDefault="00AA4A73" w:rsidP="000A2642">
            <w:pPr>
              <w:numPr>
                <w:ilvl w:val="0"/>
                <w:numId w:val="26"/>
              </w:numPr>
              <w:tabs>
                <w:tab w:val="left" w:pos="227"/>
              </w:tabs>
              <w:spacing w:after="0" w:line="240" w:lineRule="auto"/>
              <w:rPr>
                <w:rFonts w:ascii="Arial" w:hAnsi="Arial" w:cs="Arial"/>
                <w:sz w:val="16"/>
                <w:szCs w:val="16"/>
                <w:lang w:val="sv-SE"/>
              </w:rPr>
            </w:pPr>
            <w:r w:rsidRPr="00AA4A73">
              <w:rPr>
                <w:rFonts w:ascii="Arial" w:hAnsi="Arial" w:cs="Arial"/>
                <w:sz w:val="16"/>
                <w:szCs w:val="16"/>
                <w:lang w:val="sv-SE"/>
              </w:rPr>
              <w:t xml:space="preserve">Tingkat </w:t>
            </w:r>
            <w:r w:rsidRPr="00AA4A73">
              <w:rPr>
                <w:rFonts w:ascii="Arial" w:hAnsi="Arial" w:cs="Arial"/>
                <w:sz w:val="16"/>
                <w:szCs w:val="16"/>
              </w:rPr>
              <w:t xml:space="preserve">ketersediaan kesempatan dalam promosi </w:t>
            </w:r>
          </w:p>
          <w:p w:rsidR="00AA4A73" w:rsidRPr="00AA4A73" w:rsidRDefault="00AA4A73" w:rsidP="000A2642">
            <w:pPr>
              <w:numPr>
                <w:ilvl w:val="0"/>
                <w:numId w:val="26"/>
              </w:numPr>
              <w:tabs>
                <w:tab w:val="left" w:pos="241"/>
              </w:tabs>
              <w:spacing w:after="0" w:line="240" w:lineRule="auto"/>
              <w:rPr>
                <w:rFonts w:ascii="Arial" w:hAnsi="Arial" w:cs="Arial"/>
                <w:sz w:val="16"/>
                <w:szCs w:val="16"/>
                <w:lang w:val="sv-SE"/>
              </w:rPr>
            </w:pPr>
            <w:r w:rsidRPr="00AA4A73">
              <w:rPr>
                <w:rFonts w:ascii="Arial" w:hAnsi="Arial" w:cs="Arial"/>
                <w:sz w:val="16"/>
                <w:szCs w:val="16"/>
              </w:rPr>
              <w:t>Tingkat karakteristik dari pekerjaan supervisor</w:t>
            </w:r>
          </w:p>
          <w:p w:rsidR="00AA4A73" w:rsidRPr="00AA4A73" w:rsidRDefault="00AA4A73" w:rsidP="000A2642">
            <w:pPr>
              <w:numPr>
                <w:ilvl w:val="0"/>
                <w:numId w:val="26"/>
              </w:numPr>
              <w:tabs>
                <w:tab w:val="left" w:pos="213"/>
                <w:tab w:val="left" w:pos="404"/>
              </w:tabs>
              <w:spacing w:after="0" w:line="240" w:lineRule="auto"/>
              <w:rPr>
                <w:rFonts w:ascii="Arial" w:hAnsi="Arial" w:cs="Arial"/>
                <w:sz w:val="16"/>
                <w:szCs w:val="16"/>
                <w:lang w:val="sv-SE"/>
              </w:rPr>
            </w:pPr>
            <w:r w:rsidRPr="00AA4A73">
              <w:rPr>
                <w:rFonts w:ascii="Arial" w:hAnsi="Arial" w:cs="Arial"/>
                <w:sz w:val="16"/>
                <w:szCs w:val="16"/>
              </w:rPr>
              <w:t>Tingkat peluang kehilangan pekerjaan bagi supervisor</w:t>
            </w:r>
          </w:p>
          <w:p w:rsidR="009C1460" w:rsidRPr="009C1460" w:rsidRDefault="00AA4A73" w:rsidP="000A2642">
            <w:pPr>
              <w:numPr>
                <w:ilvl w:val="0"/>
                <w:numId w:val="26"/>
              </w:numPr>
              <w:tabs>
                <w:tab w:val="clear" w:pos="170"/>
                <w:tab w:val="num" w:pos="227"/>
              </w:tabs>
              <w:spacing w:after="0" w:line="240" w:lineRule="auto"/>
              <w:rPr>
                <w:rFonts w:ascii="Arial" w:hAnsi="Arial" w:cs="Arial"/>
                <w:sz w:val="16"/>
                <w:szCs w:val="16"/>
                <w:lang w:val="sv-SE"/>
              </w:rPr>
            </w:pPr>
            <w:r w:rsidRPr="00AA4A73">
              <w:rPr>
                <w:rFonts w:ascii="Arial" w:hAnsi="Arial" w:cs="Arial"/>
                <w:sz w:val="16"/>
                <w:szCs w:val="16"/>
              </w:rPr>
              <w:t>Tingkat peluang mendapatkan pekerjaan di organisasi lain</w:t>
            </w:r>
          </w:p>
        </w:tc>
        <w:tc>
          <w:tcPr>
            <w:tcW w:w="1134" w:type="dxa"/>
            <w:tcBorders>
              <w:bottom w:val="single" w:sz="4" w:space="0" w:color="auto"/>
            </w:tcBorders>
            <w:shd w:val="clear" w:color="auto" w:fill="auto"/>
          </w:tcPr>
          <w:p w:rsidR="00AA4A73" w:rsidRPr="00485108" w:rsidRDefault="00AA4A73" w:rsidP="00485108">
            <w:pPr>
              <w:pStyle w:val="Heading1"/>
              <w:spacing w:before="0" w:line="240" w:lineRule="auto"/>
              <w:jc w:val="center"/>
              <w:rPr>
                <w:rFonts w:ascii="Arial" w:hAnsi="Arial" w:cs="Arial"/>
                <w:b w:val="0"/>
                <w:bCs w:val="0"/>
                <w:color w:val="auto"/>
                <w:sz w:val="16"/>
                <w:szCs w:val="16"/>
              </w:rPr>
            </w:pPr>
            <w:r w:rsidRPr="00485108">
              <w:rPr>
                <w:rFonts w:ascii="Arial" w:hAnsi="Arial" w:cs="Arial"/>
                <w:b w:val="0"/>
                <w:color w:val="auto"/>
                <w:sz w:val="16"/>
                <w:szCs w:val="16"/>
              </w:rPr>
              <w:t>Ordinal</w:t>
            </w:r>
          </w:p>
          <w:p w:rsidR="00485108" w:rsidRDefault="00485108" w:rsidP="00485108">
            <w:pPr>
              <w:spacing w:after="0" w:line="240" w:lineRule="auto"/>
              <w:jc w:val="center"/>
              <w:rPr>
                <w:rFonts w:ascii="Arial" w:hAnsi="Arial" w:cs="Arial"/>
                <w:sz w:val="16"/>
                <w:szCs w:val="16"/>
              </w:rPr>
            </w:pPr>
          </w:p>
          <w:p w:rsidR="00AA4A73" w:rsidRPr="00485108" w:rsidRDefault="00485108" w:rsidP="00485108">
            <w:pPr>
              <w:spacing w:after="0" w:line="240" w:lineRule="auto"/>
              <w:jc w:val="center"/>
              <w:rPr>
                <w:rFonts w:ascii="Arial" w:hAnsi="Arial" w:cs="Arial"/>
                <w:sz w:val="16"/>
                <w:szCs w:val="16"/>
              </w:rPr>
            </w:pPr>
            <w:r w:rsidRPr="00485108">
              <w:rPr>
                <w:rFonts w:ascii="Arial" w:hAnsi="Arial" w:cs="Arial"/>
                <w:sz w:val="16"/>
                <w:szCs w:val="16"/>
              </w:rPr>
              <w:t xml:space="preserve"> </w:t>
            </w:r>
            <w:r w:rsidR="00AA4A73" w:rsidRPr="00485108">
              <w:rPr>
                <w:rFonts w:ascii="Arial" w:hAnsi="Arial" w:cs="Arial"/>
                <w:sz w:val="16"/>
                <w:szCs w:val="16"/>
              </w:rPr>
              <w:t>(</w:t>
            </w:r>
            <w:r>
              <w:rPr>
                <w:rFonts w:ascii="Arial" w:hAnsi="Arial" w:cs="Arial"/>
                <w:sz w:val="16"/>
                <w:szCs w:val="16"/>
              </w:rPr>
              <w:t xml:space="preserve">Item </w:t>
            </w:r>
            <w:r w:rsidR="00AA4A73" w:rsidRPr="00485108">
              <w:rPr>
                <w:rFonts w:ascii="Arial" w:hAnsi="Arial" w:cs="Arial"/>
                <w:sz w:val="16"/>
                <w:szCs w:val="16"/>
              </w:rPr>
              <w:t>34-37)</w:t>
            </w:r>
          </w:p>
        </w:tc>
      </w:tr>
      <w:tr w:rsidR="00AA4A73" w:rsidRPr="00AA4A73" w:rsidTr="00AA4A73">
        <w:trPr>
          <w:jc w:val="center"/>
        </w:trPr>
        <w:tc>
          <w:tcPr>
            <w:tcW w:w="1809" w:type="dxa"/>
            <w:vMerge/>
            <w:shd w:val="clear" w:color="auto" w:fill="auto"/>
          </w:tcPr>
          <w:p w:rsidR="00AA4A73" w:rsidRPr="00AA4A73" w:rsidRDefault="00AA4A73" w:rsidP="00E3133D">
            <w:pPr>
              <w:rPr>
                <w:rFonts w:ascii="Arial" w:hAnsi="Arial" w:cs="Arial"/>
                <w:sz w:val="16"/>
                <w:szCs w:val="16"/>
              </w:rPr>
            </w:pPr>
          </w:p>
        </w:tc>
        <w:tc>
          <w:tcPr>
            <w:tcW w:w="1985" w:type="dxa"/>
            <w:tcBorders>
              <w:bottom w:val="single" w:sz="4" w:space="0" w:color="auto"/>
            </w:tcBorders>
            <w:shd w:val="clear" w:color="auto" w:fill="auto"/>
          </w:tcPr>
          <w:p w:rsidR="00AA4A73" w:rsidRPr="00AA4A73" w:rsidRDefault="00AA4A73" w:rsidP="000A2642">
            <w:pPr>
              <w:numPr>
                <w:ilvl w:val="0"/>
                <w:numId w:val="12"/>
              </w:numPr>
              <w:tabs>
                <w:tab w:val="clear" w:pos="170"/>
                <w:tab w:val="num" w:pos="235"/>
              </w:tabs>
              <w:spacing w:after="0" w:line="240" w:lineRule="auto"/>
              <w:rPr>
                <w:rFonts w:ascii="Arial" w:hAnsi="Arial" w:cs="Arial"/>
                <w:sz w:val="16"/>
                <w:szCs w:val="16"/>
              </w:rPr>
            </w:pPr>
            <w:r w:rsidRPr="00AA4A73">
              <w:rPr>
                <w:rFonts w:ascii="Arial" w:hAnsi="Arial" w:cs="Arial"/>
                <w:sz w:val="16"/>
                <w:szCs w:val="16"/>
              </w:rPr>
              <w:t>Perspektif objektif</w:t>
            </w:r>
          </w:p>
          <w:p w:rsidR="00AA4A73" w:rsidRPr="00AA4A73" w:rsidRDefault="00AA4A73" w:rsidP="00E3133D">
            <w:pPr>
              <w:rPr>
                <w:rFonts w:ascii="Arial" w:hAnsi="Arial" w:cs="Arial"/>
                <w:sz w:val="16"/>
                <w:szCs w:val="16"/>
              </w:rPr>
            </w:pPr>
          </w:p>
        </w:tc>
        <w:tc>
          <w:tcPr>
            <w:tcW w:w="1984" w:type="dxa"/>
            <w:tcBorders>
              <w:bottom w:val="single" w:sz="4" w:space="0" w:color="auto"/>
            </w:tcBorders>
            <w:shd w:val="clear" w:color="auto" w:fill="auto"/>
          </w:tcPr>
          <w:p w:rsidR="00AA4A73" w:rsidRPr="00AA4A73" w:rsidRDefault="00AA4A73" w:rsidP="000A2642">
            <w:pPr>
              <w:numPr>
                <w:ilvl w:val="0"/>
                <w:numId w:val="27"/>
              </w:numPr>
              <w:tabs>
                <w:tab w:val="clear" w:pos="170"/>
                <w:tab w:val="num" w:pos="224"/>
              </w:tabs>
              <w:spacing w:after="0" w:line="240" w:lineRule="auto"/>
              <w:rPr>
                <w:rFonts w:ascii="Arial" w:hAnsi="Arial" w:cs="Arial"/>
                <w:sz w:val="16"/>
                <w:szCs w:val="16"/>
              </w:rPr>
            </w:pPr>
            <w:r w:rsidRPr="00AA4A73">
              <w:rPr>
                <w:rFonts w:ascii="Arial" w:hAnsi="Arial" w:cs="Arial"/>
                <w:sz w:val="16"/>
                <w:szCs w:val="16"/>
              </w:rPr>
              <w:t>Kebijakan pemerintah tentang kepegawaian</w:t>
            </w:r>
          </w:p>
          <w:p w:rsidR="00AA4A73" w:rsidRPr="00AA4A73" w:rsidRDefault="00AA4A73" w:rsidP="000A2642">
            <w:pPr>
              <w:numPr>
                <w:ilvl w:val="0"/>
                <w:numId w:val="27"/>
              </w:numPr>
              <w:tabs>
                <w:tab w:val="left" w:pos="252"/>
              </w:tabs>
              <w:spacing w:after="0" w:line="240" w:lineRule="auto"/>
              <w:ind w:right="-108"/>
              <w:rPr>
                <w:rFonts w:ascii="Arial" w:hAnsi="Arial" w:cs="Arial"/>
                <w:sz w:val="16"/>
                <w:szCs w:val="16"/>
              </w:rPr>
            </w:pPr>
            <w:r w:rsidRPr="00AA4A73">
              <w:rPr>
                <w:rFonts w:ascii="Arial" w:hAnsi="Arial" w:cs="Arial"/>
                <w:sz w:val="16"/>
                <w:szCs w:val="16"/>
              </w:rPr>
              <w:t>Kebijakan perusahaan tentang status pekerjaan</w:t>
            </w:r>
          </w:p>
          <w:p w:rsidR="00AA4A73" w:rsidRPr="00AA4A73" w:rsidRDefault="00AA4A73" w:rsidP="000A2642">
            <w:pPr>
              <w:numPr>
                <w:ilvl w:val="0"/>
                <w:numId w:val="27"/>
              </w:numPr>
              <w:tabs>
                <w:tab w:val="left" w:pos="196"/>
              </w:tabs>
              <w:spacing w:after="0" w:line="240" w:lineRule="auto"/>
              <w:ind w:right="-108"/>
              <w:rPr>
                <w:rFonts w:ascii="Arial" w:hAnsi="Arial" w:cs="Arial"/>
                <w:sz w:val="16"/>
                <w:szCs w:val="16"/>
              </w:rPr>
            </w:pPr>
            <w:r w:rsidRPr="00AA4A73">
              <w:rPr>
                <w:rFonts w:ascii="Arial" w:hAnsi="Arial" w:cs="Arial"/>
                <w:sz w:val="16"/>
                <w:szCs w:val="16"/>
              </w:rPr>
              <w:t>Perubahan lingkungan yang dinamis</w:t>
            </w:r>
          </w:p>
        </w:tc>
        <w:tc>
          <w:tcPr>
            <w:tcW w:w="2268" w:type="dxa"/>
            <w:tcBorders>
              <w:bottom w:val="single" w:sz="4" w:space="0" w:color="auto"/>
            </w:tcBorders>
            <w:shd w:val="clear" w:color="auto" w:fill="auto"/>
          </w:tcPr>
          <w:p w:rsidR="00AA4A73" w:rsidRPr="00AA4A73" w:rsidRDefault="00AA4A73" w:rsidP="000A2642">
            <w:pPr>
              <w:numPr>
                <w:ilvl w:val="0"/>
                <w:numId w:val="28"/>
              </w:numPr>
              <w:tabs>
                <w:tab w:val="clear" w:pos="170"/>
                <w:tab w:val="num" w:pos="269"/>
              </w:tabs>
              <w:spacing w:after="0" w:line="240" w:lineRule="auto"/>
              <w:ind w:right="-108"/>
              <w:rPr>
                <w:rFonts w:ascii="Arial" w:hAnsi="Arial" w:cs="Arial"/>
                <w:sz w:val="16"/>
                <w:szCs w:val="16"/>
                <w:lang w:val="sv-SE"/>
              </w:rPr>
            </w:pPr>
            <w:r w:rsidRPr="00AA4A73">
              <w:rPr>
                <w:rFonts w:ascii="Arial" w:hAnsi="Arial" w:cs="Arial"/>
                <w:sz w:val="16"/>
                <w:szCs w:val="16"/>
                <w:lang w:val="sv-SE"/>
              </w:rPr>
              <w:t xml:space="preserve">Tingkat </w:t>
            </w:r>
            <w:r w:rsidRPr="00AA4A73">
              <w:rPr>
                <w:rFonts w:ascii="Arial" w:hAnsi="Arial" w:cs="Arial"/>
                <w:sz w:val="16"/>
                <w:szCs w:val="16"/>
              </w:rPr>
              <w:t xml:space="preserve">pengaruh kebijakan pemerintah tentang kepegawaian bagi organisasi </w:t>
            </w:r>
          </w:p>
          <w:p w:rsidR="00AA4A73" w:rsidRPr="00AA4A73" w:rsidRDefault="00AA4A73" w:rsidP="000A2642">
            <w:pPr>
              <w:numPr>
                <w:ilvl w:val="0"/>
                <w:numId w:val="28"/>
              </w:numPr>
              <w:tabs>
                <w:tab w:val="clear" w:pos="170"/>
                <w:tab w:val="left" w:pos="241"/>
              </w:tabs>
              <w:spacing w:after="0" w:line="240" w:lineRule="auto"/>
              <w:ind w:right="-108"/>
              <w:rPr>
                <w:rFonts w:ascii="Arial" w:hAnsi="Arial" w:cs="Arial"/>
                <w:sz w:val="16"/>
                <w:szCs w:val="16"/>
              </w:rPr>
            </w:pPr>
            <w:r w:rsidRPr="00AA4A73">
              <w:rPr>
                <w:rFonts w:ascii="Arial" w:hAnsi="Arial" w:cs="Arial"/>
                <w:sz w:val="16"/>
                <w:szCs w:val="16"/>
              </w:rPr>
              <w:t>Tingkat pengaruh kebijakan perusahaan tentang status pekerjaan bagi supervisor</w:t>
            </w:r>
          </w:p>
          <w:p w:rsidR="00AA4A73" w:rsidRPr="00AA4A73" w:rsidRDefault="00AA4A73" w:rsidP="000A2642">
            <w:pPr>
              <w:numPr>
                <w:ilvl w:val="0"/>
                <w:numId w:val="28"/>
              </w:numPr>
              <w:tabs>
                <w:tab w:val="left" w:pos="227"/>
              </w:tabs>
              <w:spacing w:after="0" w:line="240" w:lineRule="auto"/>
              <w:ind w:right="-108"/>
              <w:rPr>
                <w:rFonts w:ascii="Arial" w:hAnsi="Arial" w:cs="Arial"/>
                <w:sz w:val="16"/>
                <w:szCs w:val="16"/>
              </w:rPr>
            </w:pPr>
            <w:r w:rsidRPr="00AA4A73">
              <w:rPr>
                <w:rFonts w:ascii="Arial" w:hAnsi="Arial" w:cs="Arial"/>
                <w:sz w:val="16"/>
                <w:szCs w:val="16"/>
              </w:rPr>
              <w:t>Tingkat perubahan yang terjadi pada organisasi yang dinamis</w:t>
            </w:r>
          </w:p>
        </w:tc>
        <w:tc>
          <w:tcPr>
            <w:tcW w:w="1134" w:type="dxa"/>
            <w:tcBorders>
              <w:bottom w:val="single" w:sz="4" w:space="0" w:color="auto"/>
            </w:tcBorders>
            <w:shd w:val="clear" w:color="auto" w:fill="auto"/>
          </w:tcPr>
          <w:p w:rsidR="00485108" w:rsidRDefault="00AA4A73" w:rsidP="00485108">
            <w:pPr>
              <w:pStyle w:val="Heading1"/>
              <w:spacing w:before="0" w:line="240" w:lineRule="auto"/>
              <w:jc w:val="center"/>
              <w:rPr>
                <w:rFonts w:ascii="Arial" w:hAnsi="Arial" w:cs="Arial"/>
                <w:sz w:val="16"/>
                <w:szCs w:val="16"/>
              </w:rPr>
            </w:pPr>
            <w:r w:rsidRPr="00485108">
              <w:rPr>
                <w:rFonts w:ascii="Arial" w:hAnsi="Arial" w:cs="Arial"/>
                <w:b w:val="0"/>
                <w:color w:val="auto"/>
                <w:sz w:val="16"/>
                <w:szCs w:val="16"/>
              </w:rPr>
              <w:t>Ordinal</w:t>
            </w:r>
            <w:r w:rsidR="00485108" w:rsidRPr="00485108">
              <w:rPr>
                <w:rFonts w:ascii="Arial" w:hAnsi="Arial" w:cs="Arial"/>
                <w:sz w:val="16"/>
                <w:szCs w:val="16"/>
              </w:rPr>
              <w:t xml:space="preserve"> </w:t>
            </w:r>
          </w:p>
          <w:p w:rsidR="00485108" w:rsidRDefault="00485108" w:rsidP="00485108">
            <w:pPr>
              <w:pStyle w:val="Heading1"/>
              <w:spacing w:before="0" w:line="240" w:lineRule="auto"/>
              <w:jc w:val="center"/>
              <w:rPr>
                <w:rFonts w:ascii="Arial" w:hAnsi="Arial" w:cs="Arial"/>
                <w:sz w:val="16"/>
                <w:szCs w:val="16"/>
              </w:rPr>
            </w:pPr>
          </w:p>
          <w:p w:rsidR="00AA4A73" w:rsidRPr="00485108" w:rsidRDefault="00AA4A73" w:rsidP="00485108">
            <w:pPr>
              <w:pStyle w:val="Heading1"/>
              <w:spacing w:before="0" w:line="240" w:lineRule="auto"/>
              <w:jc w:val="center"/>
              <w:rPr>
                <w:rFonts w:ascii="Arial" w:hAnsi="Arial" w:cs="Arial"/>
                <w:b w:val="0"/>
                <w:bCs w:val="0"/>
                <w:color w:val="auto"/>
                <w:sz w:val="16"/>
                <w:szCs w:val="16"/>
              </w:rPr>
            </w:pPr>
            <w:r w:rsidRPr="00485108">
              <w:rPr>
                <w:rFonts w:ascii="Arial" w:hAnsi="Arial" w:cs="Arial"/>
                <w:b w:val="0"/>
                <w:color w:val="auto"/>
                <w:sz w:val="16"/>
                <w:szCs w:val="16"/>
              </w:rPr>
              <w:t>(</w:t>
            </w:r>
            <w:r w:rsidR="00485108" w:rsidRPr="00485108">
              <w:rPr>
                <w:rFonts w:ascii="Arial" w:hAnsi="Arial" w:cs="Arial"/>
                <w:b w:val="0"/>
                <w:color w:val="auto"/>
                <w:sz w:val="16"/>
                <w:szCs w:val="16"/>
              </w:rPr>
              <w:t xml:space="preserve">Item </w:t>
            </w:r>
            <w:r w:rsidRPr="00485108">
              <w:rPr>
                <w:rFonts w:ascii="Arial" w:hAnsi="Arial" w:cs="Arial"/>
                <w:b w:val="0"/>
                <w:color w:val="auto"/>
                <w:sz w:val="16"/>
                <w:szCs w:val="16"/>
              </w:rPr>
              <w:t>38-40)</w:t>
            </w:r>
          </w:p>
        </w:tc>
      </w:tr>
      <w:tr w:rsidR="00AA4A73" w:rsidRPr="00AA4A73" w:rsidTr="00485108">
        <w:trPr>
          <w:trHeight w:val="3103"/>
          <w:jc w:val="center"/>
        </w:trPr>
        <w:tc>
          <w:tcPr>
            <w:tcW w:w="1809" w:type="dxa"/>
            <w:vMerge w:val="restart"/>
            <w:shd w:val="clear" w:color="auto" w:fill="auto"/>
          </w:tcPr>
          <w:p w:rsidR="00AA4A73" w:rsidRPr="00AA4A73" w:rsidRDefault="00AA4A73" w:rsidP="00485108">
            <w:pPr>
              <w:spacing w:after="0" w:line="240" w:lineRule="auto"/>
              <w:ind w:right="-108"/>
              <w:rPr>
                <w:rFonts w:ascii="Arial" w:hAnsi="Arial" w:cs="Arial"/>
                <w:b/>
                <w:i/>
                <w:sz w:val="16"/>
                <w:szCs w:val="16"/>
              </w:rPr>
            </w:pPr>
            <w:r w:rsidRPr="00AA4A73">
              <w:rPr>
                <w:rFonts w:ascii="Arial" w:hAnsi="Arial" w:cs="Arial"/>
                <w:b/>
                <w:sz w:val="16"/>
                <w:szCs w:val="16"/>
              </w:rPr>
              <w:lastRenderedPageBreak/>
              <w:t>MINAT PINDAH KERJA (</w:t>
            </w:r>
            <w:r w:rsidRPr="00AA4A73">
              <w:rPr>
                <w:rFonts w:ascii="Arial" w:hAnsi="Arial" w:cs="Arial"/>
                <w:b/>
                <w:i/>
                <w:sz w:val="16"/>
                <w:szCs w:val="16"/>
              </w:rPr>
              <w:t>TURNOVER INTENTION</w:t>
            </w:r>
            <w:r w:rsidRPr="00AA4A73">
              <w:rPr>
                <w:rFonts w:ascii="Arial" w:hAnsi="Arial" w:cs="Arial"/>
                <w:b/>
                <w:sz w:val="16"/>
                <w:szCs w:val="16"/>
              </w:rPr>
              <w:t>)</w:t>
            </w:r>
          </w:p>
          <w:p w:rsidR="00AA4A73" w:rsidRPr="00AA4A73" w:rsidRDefault="00AA4A73" w:rsidP="00485108">
            <w:pPr>
              <w:spacing w:after="0" w:line="240" w:lineRule="auto"/>
              <w:rPr>
                <w:rFonts w:ascii="Arial" w:hAnsi="Arial" w:cs="Arial"/>
                <w:b/>
                <w:sz w:val="16"/>
                <w:szCs w:val="16"/>
              </w:rPr>
            </w:pPr>
            <w:r w:rsidRPr="00AA4A73">
              <w:rPr>
                <w:rFonts w:ascii="Arial" w:hAnsi="Arial" w:cs="Arial"/>
                <w:b/>
                <w:sz w:val="16"/>
                <w:szCs w:val="16"/>
              </w:rPr>
              <w:t>(Y)</w:t>
            </w:r>
          </w:p>
          <w:p w:rsidR="00AA4A73" w:rsidRPr="00AA4A73" w:rsidRDefault="00AA4A73" w:rsidP="00485108">
            <w:pPr>
              <w:spacing w:after="0" w:line="240" w:lineRule="auto"/>
              <w:rPr>
                <w:rFonts w:ascii="Arial" w:hAnsi="Arial" w:cs="Arial"/>
                <w:b/>
                <w:sz w:val="16"/>
                <w:szCs w:val="16"/>
              </w:rPr>
            </w:pPr>
          </w:p>
          <w:p w:rsidR="00AA4A73" w:rsidRPr="00AA4A73" w:rsidRDefault="00AA4A73" w:rsidP="00485108">
            <w:pPr>
              <w:spacing w:after="0" w:line="240" w:lineRule="auto"/>
              <w:rPr>
                <w:rFonts w:ascii="Arial" w:hAnsi="Arial" w:cs="Arial"/>
                <w:sz w:val="16"/>
                <w:szCs w:val="16"/>
              </w:rPr>
            </w:pPr>
            <w:r w:rsidRPr="00AA4A73">
              <w:rPr>
                <w:rFonts w:ascii="Arial" w:hAnsi="Arial" w:cs="Arial"/>
                <w:sz w:val="16"/>
                <w:szCs w:val="16"/>
              </w:rPr>
              <w:t>Minat atau kesediaan karyawan untuk berhenti dari pekerjaannya atau meninggalkan pekerjaannya dalam waktu dekat atau segera setelah ada kesempatan kerja.</w:t>
            </w:r>
          </w:p>
          <w:p w:rsidR="00AA4A73" w:rsidRPr="00AA4A73" w:rsidRDefault="00AA4A73" w:rsidP="00485108">
            <w:pPr>
              <w:spacing w:after="0" w:line="240" w:lineRule="auto"/>
              <w:rPr>
                <w:rFonts w:ascii="Arial" w:hAnsi="Arial" w:cs="Arial"/>
                <w:sz w:val="16"/>
                <w:szCs w:val="16"/>
              </w:rPr>
            </w:pPr>
            <w:r w:rsidRPr="00AA4A73">
              <w:rPr>
                <w:rFonts w:ascii="Arial" w:hAnsi="Arial" w:cs="Arial"/>
                <w:sz w:val="16"/>
                <w:szCs w:val="16"/>
              </w:rPr>
              <w:t>Balogun, dkk (2013)</w:t>
            </w:r>
          </w:p>
          <w:p w:rsidR="00AA4A73" w:rsidRPr="00AA4A73" w:rsidRDefault="00AA4A73" w:rsidP="00485108">
            <w:pPr>
              <w:spacing w:after="0" w:line="240" w:lineRule="auto"/>
              <w:rPr>
                <w:rFonts w:ascii="Arial" w:hAnsi="Arial" w:cs="Arial"/>
                <w:b/>
                <w:sz w:val="16"/>
                <w:szCs w:val="16"/>
              </w:rPr>
            </w:pPr>
          </w:p>
        </w:tc>
        <w:tc>
          <w:tcPr>
            <w:tcW w:w="1985" w:type="dxa"/>
            <w:tcBorders>
              <w:bottom w:val="single" w:sz="4" w:space="0" w:color="auto"/>
            </w:tcBorders>
            <w:shd w:val="clear" w:color="auto" w:fill="auto"/>
          </w:tcPr>
          <w:p w:rsidR="00AA4A73" w:rsidRPr="00AA4A73" w:rsidRDefault="00AA4A73" w:rsidP="000A2642">
            <w:pPr>
              <w:pStyle w:val="BodyTextIndent"/>
              <w:numPr>
                <w:ilvl w:val="0"/>
                <w:numId w:val="14"/>
              </w:numPr>
              <w:tabs>
                <w:tab w:val="clear" w:pos="170"/>
                <w:tab w:val="num" w:pos="221"/>
              </w:tabs>
              <w:spacing w:after="0" w:line="240" w:lineRule="auto"/>
              <w:rPr>
                <w:rFonts w:ascii="Arial" w:hAnsi="Arial" w:cs="Arial"/>
                <w:sz w:val="16"/>
                <w:szCs w:val="16"/>
                <w:lang w:val="fi-FI"/>
              </w:rPr>
            </w:pPr>
            <w:r w:rsidRPr="00AA4A73">
              <w:rPr>
                <w:rFonts w:ascii="Arial" w:hAnsi="Arial" w:cs="Arial"/>
                <w:sz w:val="16"/>
                <w:szCs w:val="16"/>
              </w:rPr>
              <w:t xml:space="preserve">Alasan individu </w:t>
            </w:r>
          </w:p>
          <w:p w:rsidR="00AA4A73" w:rsidRPr="00AA4A73" w:rsidRDefault="00AA4A73" w:rsidP="00E3133D">
            <w:pPr>
              <w:ind w:left="72" w:hanging="72"/>
              <w:rPr>
                <w:rFonts w:ascii="Arial" w:hAnsi="Arial" w:cs="Arial"/>
                <w:sz w:val="16"/>
                <w:szCs w:val="16"/>
                <w:lang w:val="fi-FI"/>
              </w:rPr>
            </w:pPr>
          </w:p>
        </w:tc>
        <w:tc>
          <w:tcPr>
            <w:tcW w:w="1984" w:type="dxa"/>
            <w:tcBorders>
              <w:bottom w:val="single" w:sz="4" w:space="0" w:color="auto"/>
            </w:tcBorders>
            <w:shd w:val="clear" w:color="auto" w:fill="auto"/>
          </w:tcPr>
          <w:p w:rsidR="00AA4A73" w:rsidRPr="00AA4A73" w:rsidRDefault="00AA4A73" w:rsidP="000A2642">
            <w:pPr>
              <w:numPr>
                <w:ilvl w:val="0"/>
                <w:numId w:val="15"/>
              </w:numPr>
              <w:tabs>
                <w:tab w:val="clear" w:pos="170"/>
                <w:tab w:val="num" w:pos="238"/>
              </w:tabs>
              <w:spacing w:after="0" w:line="240" w:lineRule="auto"/>
              <w:rPr>
                <w:rFonts w:ascii="Arial" w:hAnsi="Arial" w:cs="Arial"/>
                <w:sz w:val="16"/>
                <w:szCs w:val="16"/>
                <w:lang w:val="fi-FI"/>
              </w:rPr>
            </w:pPr>
            <w:r w:rsidRPr="00AA4A73">
              <w:rPr>
                <w:rFonts w:ascii="Arial" w:hAnsi="Arial" w:cs="Arial"/>
                <w:sz w:val="16"/>
                <w:szCs w:val="16"/>
              </w:rPr>
              <w:t>Tidak mampu lagi bekerja</w:t>
            </w:r>
          </w:p>
          <w:p w:rsidR="00AA4A73" w:rsidRPr="00AA4A73" w:rsidRDefault="00AA4A73" w:rsidP="000A2642">
            <w:pPr>
              <w:numPr>
                <w:ilvl w:val="0"/>
                <w:numId w:val="15"/>
              </w:numPr>
              <w:spacing w:after="0" w:line="240" w:lineRule="auto"/>
              <w:ind w:left="252" w:hanging="252"/>
              <w:rPr>
                <w:rFonts w:ascii="Arial" w:hAnsi="Arial" w:cs="Arial"/>
                <w:sz w:val="16"/>
                <w:szCs w:val="16"/>
                <w:lang w:val="fi-FI"/>
              </w:rPr>
            </w:pPr>
            <w:r w:rsidRPr="00AA4A73">
              <w:rPr>
                <w:rFonts w:ascii="Arial" w:hAnsi="Arial" w:cs="Arial"/>
                <w:sz w:val="16"/>
                <w:szCs w:val="16"/>
              </w:rPr>
              <w:t>Waktu untuk keluarga</w:t>
            </w:r>
          </w:p>
          <w:p w:rsidR="00AA4A73" w:rsidRPr="00AA4A73" w:rsidRDefault="00AA4A73" w:rsidP="000A2642">
            <w:pPr>
              <w:numPr>
                <w:ilvl w:val="0"/>
                <w:numId w:val="15"/>
              </w:numPr>
              <w:tabs>
                <w:tab w:val="clear" w:pos="170"/>
                <w:tab w:val="num" w:pos="224"/>
              </w:tabs>
              <w:spacing w:after="0" w:line="240" w:lineRule="auto"/>
              <w:rPr>
                <w:rFonts w:ascii="Arial" w:hAnsi="Arial" w:cs="Arial"/>
                <w:sz w:val="16"/>
                <w:szCs w:val="16"/>
              </w:rPr>
            </w:pPr>
            <w:r w:rsidRPr="00AA4A73">
              <w:rPr>
                <w:rFonts w:ascii="Arial" w:hAnsi="Arial" w:cs="Arial"/>
                <w:sz w:val="16"/>
                <w:szCs w:val="16"/>
              </w:rPr>
              <w:t>Bosan menjadi pegawai</w:t>
            </w:r>
          </w:p>
          <w:p w:rsidR="00AA4A73" w:rsidRPr="00AA4A73" w:rsidRDefault="00AA4A73" w:rsidP="000A2642">
            <w:pPr>
              <w:numPr>
                <w:ilvl w:val="0"/>
                <w:numId w:val="15"/>
              </w:numPr>
              <w:tabs>
                <w:tab w:val="left" w:pos="224"/>
              </w:tabs>
              <w:spacing w:after="0" w:line="240" w:lineRule="auto"/>
              <w:rPr>
                <w:rFonts w:ascii="Arial" w:hAnsi="Arial" w:cs="Arial"/>
                <w:sz w:val="16"/>
                <w:szCs w:val="16"/>
                <w:lang w:val="fi-FI"/>
              </w:rPr>
            </w:pPr>
            <w:r w:rsidRPr="00AA4A73">
              <w:rPr>
                <w:rFonts w:ascii="Arial" w:hAnsi="Arial" w:cs="Arial"/>
                <w:sz w:val="16"/>
                <w:szCs w:val="16"/>
              </w:rPr>
              <w:t>Tidak menjiwai pekerjaan</w:t>
            </w:r>
          </w:p>
          <w:p w:rsidR="00AA4A73" w:rsidRPr="00AA4A73" w:rsidRDefault="00AA4A73" w:rsidP="000A2642">
            <w:pPr>
              <w:numPr>
                <w:ilvl w:val="0"/>
                <w:numId w:val="15"/>
              </w:numPr>
              <w:tabs>
                <w:tab w:val="clear" w:pos="170"/>
                <w:tab w:val="num" w:pos="238"/>
              </w:tabs>
              <w:spacing w:after="0" w:line="240" w:lineRule="auto"/>
              <w:rPr>
                <w:rFonts w:ascii="Arial" w:hAnsi="Arial" w:cs="Arial"/>
                <w:sz w:val="16"/>
                <w:szCs w:val="16"/>
                <w:lang w:val="fi-FI"/>
              </w:rPr>
            </w:pPr>
            <w:r w:rsidRPr="00AA4A73">
              <w:rPr>
                <w:rFonts w:ascii="Arial" w:hAnsi="Arial" w:cs="Arial"/>
                <w:sz w:val="16"/>
                <w:szCs w:val="16"/>
              </w:rPr>
              <w:t xml:space="preserve">Mendapat tawaran kerja lebih baik </w:t>
            </w:r>
          </w:p>
        </w:tc>
        <w:tc>
          <w:tcPr>
            <w:tcW w:w="2268" w:type="dxa"/>
            <w:tcBorders>
              <w:bottom w:val="single" w:sz="4" w:space="0" w:color="auto"/>
            </w:tcBorders>
            <w:shd w:val="clear" w:color="auto" w:fill="auto"/>
          </w:tcPr>
          <w:p w:rsidR="00AA4A73" w:rsidRPr="00AA4A73" w:rsidRDefault="00AA4A73" w:rsidP="000A2642">
            <w:pPr>
              <w:numPr>
                <w:ilvl w:val="0"/>
                <w:numId w:val="29"/>
              </w:numPr>
              <w:tabs>
                <w:tab w:val="clear" w:pos="170"/>
                <w:tab w:val="num" w:pos="255"/>
              </w:tabs>
              <w:spacing w:after="0" w:line="240" w:lineRule="auto"/>
              <w:rPr>
                <w:rFonts w:ascii="Arial" w:hAnsi="Arial" w:cs="Arial"/>
                <w:sz w:val="16"/>
                <w:szCs w:val="16"/>
                <w:lang w:val="fi-FI"/>
              </w:rPr>
            </w:pPr>
            <w:r w:rsidRPr="00AA4A73">
              <w:rPr>
                <w:rFonts w:ascii="Arial" w:hAnsi="Arial" w:cs="Arial"/>
                <w:sz w:val="16"/>
                <w:szCs w:val="16"/>
                <w:lang w:val="fi-FI"/>
              </w:rPr>
              <w:t xml:space="preserve">Tingkat </w:t>
            </w:r>
            <w:r w:rsidRPr="00AA4A73">
              <w:rPr>
                <w:rFonts w:ascii="Arial" w:hAnsi="Arial" w:cs="Arial"/>
                <w:sz w:val="16"/>
                <w:szCs w:val="16"/>
              </w:rPr>
              <w:t>kemampuan supervisor dalam bekerja di organisasi</w:t>
            </w:r>
          </w:p>
          <w:p w:rsidR="00AA4A73" w:rsidRPr="00AA4A73" w:rsidRDefault="00AA4A73" w:rsidP="000A2642">
            <w:pPr>
              <w:numPr>
                <w:ilvl w:val="0"/>
                <w:numId w:val="29"/>
              </w:numPr>
              <w:tabs>
                <w:tab w:val="clear" w:pos="170"/>
                <w:tab w:val="num" w:pos="227"/>
              </w:tabs>
              <w:spacing w:after="0" w:line="240" w:lineRule="auto"/>
              <w:rPr>
                <w:rFonts w:ascii="Arial" w:hAnsi="Arial" w:cs="Arial"/>
                <w:sz w:val="16"/>
                <w:szCs w:val="16"/>
                <w:lang w:val="fi-FI"/>
              </w:rPr>
            </w:pPr>
            <w:r w:rsidRPr="00AA4A73">
              <w:rPr>
                <w:rFonts w:ascii="Arial" w:hAnsi="Arial" w:cs="Arial"/>
                <w:sz w:val="16"/>
                <w:szCs w:val="16"/>
                <w:lang w:val="fi-FI"/>
              </w:rPr>
              <w:t xml:space="preserve">Tingkat </w:t>
            </w:r>
            <w:r w:rsidRPr="00AA4A73">
              <w:rPr>
                <w:rFonts w:ascii="Arial" w:hAnsi="Arial" w:cs="Arial"/>
                <w:sz w:val="16"/>
                <w:szCs w:val="16"/>
              </w:rPr>
              <w:t>kemungkinan supervisor dalam membagi waktu untuk keluarga</w:t>
            </w:r>
          </w:p>
          <w:p w:rsidR="00AA4A73" w:rsidRPr="00AA4A73" w:rsidRDefault="00AA4A73" w:rsidP="000A2642">
            <w:pPr>
              <w:numPr>
                <w:ilvl w:val="0"/>
                <w:numId w:val="29"/>
              </w:numPr>
              <w:tabs>
                <w:tab w:val="clear" w:pos="170"/>
                <w:tab w:val="num" w:pos="213"/>
              </w:tabs>
              <w:spacing w:after="0" w:line="240" w:lineRule="auto"/>
              <w:rPr>
                <w:rFonts w:ascii="Arial" w:hAnsi="Arial" w:cs="Arial"/>
                <w:sz w:val="16"/>
                <w:szCs w:val="16"/>
              </w:rPr>
            </w:pPr>
            <w:r w:rsidRPr="00AA4A73">
              <w:rPr>
                <w:rFonts w:ascii="Arial" w:hAnsi="Arial" w:cs="Arial"/>
                <w:sz w:val="16"/>
                <w:szCs w:val="16"/>
              </w:rPr>
              <w:t>Tingkat kemungkinankaryawan mengaami kebosanan menjadi pegawai</w:t>
            </w:r>
          </w:p>
          <w:p w:rsidR="00AA4A73" w:rsidRPr="00AA4A73" w:rsidRDefault="00AA4A73" w:rsidP="000A2642">
            <w:pPr>
              <w:numPr>
                <w:ilvl w:val="0"/>
                <w:numId w:val="29"/>
              </w:numPr>
              <w:tabs>
                <w:tab w:val="left" w:pos="227"/>
              </w:tabs>
              <w:spacing w:after="0" w:line="240" w:lineRule="auto"/>
              <w:rPr>
                <w:rFonts w:ascii="Arial" w:hAnsi="Arial" w:cs="Arial"/>
                <w:sz w:val="16"/>
                <w:szCs w:val="16"/>
                <w:lang w:val="fi-FI"/>
              </w:rPr>
            </w:pPr>
            <w:r w:rsidRPr="00AA4A73">
              <w:rPr>
                <w:rFonts w:ascii="Arial" w:hAnsi="Arial" w:cs="Arial"/>
                <w:sz w:val="16"/>
                <w:szCs w:val="16"/>
                <w:lang w:val="fi-FI"/>
              </w:rPr>
              <w:t xml:space="preserve">Tingkat </w:t>
            </w:r>
            <w:r w:rsidRPr="00AA4A73">
              <w:rPr>
                <w:rFonts w:ascii="Arial" w:hAnsi="Arial" w:cs="Arial"/>
                <w:sz w:val="16"/>
                <w:szCs w:val="16"/>
              </w:rPr>
              <w:t>keungkinan supervisor dalam penjiwaan pekerjaannya</w:t>
            </w:r>
          </w:p>
          <w:p w:rsidR="00AA4A73" w:rsidRPr="00AA4A73" w:rsidRDefault="00AA4A73" w:rsidP="000A2642">
            <w:pPr>
              <w:numPr>
                <w:ilvl w:val="0"/>
                <w:numId w:val="29"/>
              </w:numPr>
              <w:tabs>
                <w:tab w:val="clear" w:pos="170"/>
                <w:tab w:val="num" w:pos="227"/>
              </w:tabs>
              <w:spacing w:after="0" w:line="240" w:lineRule="auto"/>
              <w:rPr>
                <w:rFonts w:ascii="Arial" w:hAnsi="Arial" w:cs="Arial"/>
                <w:sz w:val="16"/>
                <w:szCs w:val="16"/>
                <w:lang w:val="fi-FI"/>
              </w:rPr>
            </w:pPr>
            <w:r w:rsidRPr="00AA4A73">
              <w:rPr>
                <w:rFonts w:ascii="Arial" w:hAnsi="Arial" w:cs="Arial"/>
                <w:sz w:val="16"/>
                <w:szCs w:val="16"/>
              </w:rPr>
              <w:t>Tingkat dimana supervisor mendapatkan tawaran kerja yang lebih baik</w:t>
            </w:r>
          </w:p>
        </w:tc>
        <w:tc>
          <w:tcPr>
            <w:tcW w:w="1134" w:type="dxa"/>
            <w:tcBorders>
              <w:bottom w:val="single" w:sz="4" w:space="0" w:color="auto"/>
            </w:tcBorders>
            <w:shd w:val="clear" w:color="auto" w:fill="auto"/>
          </w:tcPr>
          <w:p w:rsidR="00AA4A73" w:rsidRPr="00AA4A73" w:rsidRDefault="00AA4A73" w:rsidP="00E3133D">
            <w:pPr>
              <w:jc w:val="center"/>
              <w:rPr>
                <w:rFonts w:ascii="Arial" w:hAnsi="Arial" w:cs="Arial"/>
                <w:bCs/>
                <w:sz w:val="16"/>
                <w:szCs w:val="16"/>
              </w:rPr>
            </w:pPr>
            <w:r w:rsidRPr="00AA4A73">
              <w:rPr>
                <w:rFonts w:ascii="Arial" w:hAnsi="Arial" w:cs="Arial"/>
                <w:bCs/>
                <w:sz w:val="16"/>
                <w:szCs w:val="16"/>
              </w:rPr>
              <w:t>Ordinal</w:t>
            </w:r>
          </w:p>
          <w:p w:rsidR="00AA4A73" w:rsidRPr="00AA4A73" w:rsidRDefault="00485108" w:rsidP="00E3133D">
            <w:pPr>
              <w:jc w:val="center"/>
              <w:rPr>
                <w:rFonts w:ascii="Arial" w:hAnsi="Arial" w:cs="Arial"/>
                <w:b/>
                <w:bCs/>
                <w:sz w:val="16"/>
                <w:szCs w:val="16"/>
              </w:rPr>
            </w:pPr>
            <w:r w:rsidRPr="00AA4A73">
              <w:rPr>
                <w:rFonts w:ascii="Arial" w:hAnsi="Arial" w:cs="Arial"/>
                <w:bCs/>
                <w:sz w:val="16"/>
                <w:szCs w:val="16"/>
              </w:rPr>
              <w:t xml:space="preserve"> </w:t>
            </w:r>
            <w:r w:rsidR="00AA4A73" w:rsidRPr="00AA4A73">
              <w:rPr>
                <w:rFonts w:ascii="Arial" w:hAnsi="Arial" w:cs="Arial"/>
                <w:bCs/>
                <w:sz w:val="16"/>
                <w:szCs w:val="16"/>
              </w:rPr>
              <w:t>(</w:t>
            </w:r>
            <w:r>
              <w:rPr>
                <w:rFonts w:ascii="Arial" w:hAnsi="Arial" w:cs="Arial"/>
                <w:bCs/>
                <w:sz w:val="16"/>
                <w:szCs w:val="16"/>
              </w:rPr>
              <w:t xml:space="preserve">Item </w:t>
            </w:r>
            <w:r w:rsidR="00AA4A73" w:rsidRPr="00AA4A73">
              <w:rPr>
                <w:rFonts w:ascii="Arial" w:hAnsi="Arial" w:cs="Arial"/>
                <w:bCs/>
                <w:sz w:val="16"/>
                <w:szCs w:val="16"/>
              </w:rPr>
              <w:t>41-45)</w:t>
            </w:r>
          </w:p>
        </w:tc>
      </w:tr>
      <w:tr w:rsidR="00AA4A73" w:rsidRPr="00AA4A73" w:rsidTr="00485108">
        <w:trPr>
          <w:trHeight w:val="1125"/>
          <w:jc w:val="center"/>
        </w:trPr>
        <w:tc>
          <w:tcPr>
            <w:tcW w:w="1809" w:type="dxa"/>
            <w:vMerge/>
            <w:shd w:val="clear" w:color="auto" w:fill="auto"/>
          </w:tcPr>
          <w:p w:rsidR="00AA4A73" w:rsidRPr="00AA4A73" w:rsidRDefault="00AA4A73" w:rsidP="00E3133D">
            <w:pPr>
              <w:rPr>
                <w:rFonts w:ascii="Arial" w:hAnsi="Arial" w:cs="Arial"/>
                <w:sz w:val="16"/>
                <w:szCs w:val="16"/>
              </w:rPr>
            </w:pPr>
          </w:p>
        </w:tc>
        <w:tc>
          <w:tcPr>
            <w:tcW w:w="1985" w:type="dxa"/>
            <w:shd w:val="clear" w:color="auto" w:fill="auto"/>
          </w:tcPr>
          <w:p w:rsidR="00AA4A73" w:rsidRPr="00AA4A73" w:rsidRDefault="00AA4A73" w:rsidP="000A2642">
            <w:pPr>
              <w:numPr>
                <w:ilvl w:val="0"/>
                <w:numId w:val="14"/>
              </w:numPr>
              <w:tabs>
                <w:tab w:val="left" w:pos="221"/>
              </w:tabs>
              <w:spacing w:after="0" w:line="240" w:lineRule="auto"/>
              <w:rPr>
                <w:rFonts w:ascii="Arial" w:hAnsi="Arial" w:cs="Arial"/>
                <w:sz w:val="16"/>
                <w:szCs w:val="16"/>
              </w:rPr>
            </w:pPr>
            <w:r w:rsidRPr="00AA4A73">
              <w:rPr>
                <w:rFonts w:ascii="Arial" w:hAnsi="Arial" w:cs="Arial"/>
                <w:sz w:val="16"/>
                <w:szCs w:val="16"/>
              </w:rPr>
              <w:t>Alasan organisasi</w:t>
            </w:r>
          </w:p>
          <w:p w:rsidR="00AA4A73" w:rsidRPr="00AA4A73" w:rsidRDefault="00AA4A73" w:rsidP="00E3133D">
            <w:pPr>
              <w:ind w:left="252" w:hanging="252"/>
              <w:rPr>
                <w:rFonts w:ascii="Arial" w:hAnsi="Arial" w:cs="Arial"/>
                <w:sz w:val="16"/>
                <w:szCs w:val="16"/>
              </w:rPr>
            </w:pPr>
          </w:p>
          <w:p w:rsidR="00AA4A73" w:rsidRPr="00AA4A73" w:rsidRDefault="00AA4A73" w:rsidP="00E3133D">
            <w:pPr>
              <w:ind w:left="252" w:hanging="252"/>
              <w:rPr>
                <w:rFonts w:ascii="Arial" w:hAnsi="Arial" w:cs="Arial"/>
                <w:sz w:val="16"/>
                <w:szCs w:val="16"/>
              </w:rPr>
            </w:pPr>
          </w:p>
        </w:tc>
        <w:tc>
          <w:tcPr>
            <w:tcW w:w="1984" w:type="dxa"/>
            <w:shd w:val="clear" w:color="auto" w:fill="auto"/>
          </w:tcPr>
          <w:p w:rsidR="00AA4A73" w:rsidRPr="00AA4A73" w:rsidRDefault="00AA4A73" w:rsidP="000A2642">
            <w:pPr>
              <w:numPr>
                <w:ilvl w:val="0"/>
                <w:numId w:val="30"/>
              </w:numPr>
              <w:tabs>
                <w:tab w:val="clear" w:pos="170"/>
                <w:tab w:val="left" w:pos="175"/>
                <w:tab w:val="left" w:pos="224"/>
              </w:tabs>
              <w:spacing w:after="0" w:line="240" w:lineRule="auto"/>
              <w:rPr>
                <w:rFonts w:ascii="Arial" w:hAnsi="Arial" w:cs="Arial"/>
                <w:sz w:val="16"/>
                <w:szCs w:val="16"/>
                <w:lang w:val="fi-FI"/>
              </w:rPr>
            </w:pPr>
            <w:r w:rsidRPr="00AA4A73">
              <w:rPr>
                <w:rFonts w:ascii="Arial" w:hAnsi="Arial" w:cs="Arial"/>
                <w:sz w:val="16"/>
                <w:szCs w:val="16"/>
              </w:rPr>
              <w:t>Bekerja dibawah tekanan</w:t>
            </w:r>
          </w:p>
          <w:p w:rsidR="00AA4A73" w:rsidRPr="00AA4A73" w:rsidRDefault="00AA4A73" w:rsidP="000A2642">
            <w:pPr>
              <w:numPr>
                <w:ilvl w:val="0"/>
                <w:numId w:val="30"/>
              </w:numPr>
              <w:tabs>
                <w:tab w:val="left" w:pos="210"/>
              </w:tabs>
              <w:spacing w:after="0" w:line="240" w:lineRule="auto"/>
              <w:rPr>
                <w:rFonts w:ascii="Arial" w:hAnsi="Arial" w:cs="Arial"/>
                <w:sz w:val="16"/>
                <w:szCs w:val="16"/>
                <w:lang w:val="fi-FI"/>
              </w:rPr>
            </w:pPr>
            <w:r w:rsidRPr="00AA4A73">
              <w:rPr>
                <w:rFonts w:ascii="Arial" w:hAnsi="Arial" w:cs="Arial"/>
                <w:sz w:val="16"/>
                <w:szCs w:val="16"/>
              </w:rPr>
              <w:t>Kebijakan gaji</w:t>
            </w:r>
          </w:p>
          <w:p w:rsidR="00AA4A73" w:rsidRPr="00AA4A73" w:rsidRDefault="00AA4A73" w:rsidP="000A2642">
            <w:pPr>
              <w:numPr>
                <w:ilvl w:val="0"/>
                <w:numId w:val="30"/>
              </w:numPr>
              <w:tabs>
                <w:tab w:val="clear" w:pos="170"/>
                <w:tab w:val="left" w:pos="175"/>
                <w:tab w:val="left" w:pos="224"/>
              </w:tabs>
              <w:spacing w:after="0" w:line="240" w:lineRule="auto"/>
              <w:rPr>
                <w:rFonts w:ascii="Arial" w:hAnsi="Arial" w:cs="Arial"/>
                <w:sz w:val="16"/>
                <w:szCs w:val="16"/>
                <w:lang w:val="fi-FI"/>
              </w:rPr>
            </w:pPr>
            <w:r w:rsidRPr="00AA4A73">
              <w:rPr>
                <w:rFonts w:ascii="Arial" w:hAnsi="Arial" w:cs="Arial"/>
                <w:sz w:val="16"/>
                <w:szCs w:val="16"/>
              </w:rPr>
              <w:t>Suasana kerja tidak kondusif</w:t>
            </w:r>
          </w:p>
          <w:p w:rsidR="00AA4A73" w:rsidRPr="00AA4A73" w:rsidRDefault="00AA4A73" w:rsidP="000A2642">
            <w:pPr>
              <w:numPr>
                <w:ilvl w:val="0"/>
                <w:numId w:val="30"/>
              </w:numPr>
              <w:tabs>
                <w:tab w:val="left" w:pos="224"/>
              </w:tabs>
              <w:spacing w:after="0" w:line="240" w:lineRule="auto"/>
              <w:rPr>
                <w:rFonts w:ascii="Arial" w:hAnsi="Arial" w:cs="Arial"/>
                <w:sz w:val="16"/>
                <w:szCs w:val="16"/>
                <w:lang w:val="fi-FI"/>
              </w:rPr>
            </w:pPr>
            <w:r w:rsidRPr="00AA4A73">
              <w:rPr>
                <w:rFonts w:ascii="Arial" w:hAnsi="Arial" w:cs="Arial"/>
                <w:sz w:val="16"/>
                <w:szCs w:val="16"/>
              </w:rPr>
              <w:t>Tidak menjajikan masa depan</w:t>
            </w:r>
          </w:p>
          <w:p w:rsidR="00AA4A73" w:rsidRPr="00AA4A73" w:rsidRDefault="00AA4A73" w:rsidP="000A2642">
            <w:pPr>
              <w:numPr>
                <w:ilvl w:val="0"/>
                <w:numId w:val="30"/>
              </w:numPr>
              <w:tabs>
                <w:tab w:val="left" w:pos="224"/>
              </w:tabs>
              <w:spacing w:after="0" w:line="240" w:lineRule="auto"/>
              <w:rPr>
                <w:rFonts w:ascii="Arial" w:hAnsi="Arial" w:cs="Arial"/>
                <w:sz w:val="16"/>
                <w:szCs w:val="16"/>
                <w:lang w:val="fi-FI"/>
              </w:rPr>
            </w:pPr>
            <w:r w:rsidRPr="00AA4A73">
              <w:rPr>
                <w:rFonts w:ascii="Arial" w:hAnsi="Arial" w:cs="Arial"/>
                <w:sz w:val="16"/>
                <w:szCs w:val="16"/>
              </w:rPr>
              <w:t>Tidak ada tantangan dalam bekerja</w:t>
            </w:r>
          </w:p>
        </w:tc>
        <w:tc>
          <w:tcPr>
            <w:tcW w:w="2268" w:type="dxa"/>
            <w:shd w:val="clear" w:color="auto" w:fill="auto"/>
          </w:tcPr>
          <w:p w:rsidR="00AA4A73" w:rsidRPr="00AA4A73" w:rsidRDefault="00AA4A73" w:rsidP="000A2642">
            <w:pPr>
              <w:numPr>
                <w:ilvl w:val="0"/>
                <w:numId w:val="31"/>
              </w:numPr>
              <w:tabs>
                <w:tab w:val="left" w:pos="227"/>
              </w:tabs>
              <w:spacing w:after="0" w:line="240" w:lineRule="auto"/>
              <w:rPr>
                <w:rFonts w:ascii="Arial" w:hAnsi="Arial" w:cs="Arial"/>
                <w:sz w:val="16"/>
                <w:szCs w:val="16"/>
                <w:lang w:val="fi-FI"/>
              </w:rPr>
            </w:pPr>
            <w:r w:rsidRPr="00AA4A73">
              <w:rPr>
                <w:rFonts w:ascii="Arial" w:hAnsi="Arial" w:cs="Arial"/>
                <w:sz w:val="16"/>
                <w:szCs w:val="16"/>
                <w:lang w:val="fi-FI"/>
              </w:rPr>
              <w:t xml:space="preserve">Tingkat </w:t>
            </w:r>
            <w:r w:rsidRPr="00AA4A73">
              <w:rPr>
                <w:rFonts w:ascii="Arial" w:hAnsi="Arial" w:cs="Arial"/>
                <w:sz w:val="16"/>
                <w:szCs w:val="16"/>
              </w:rPr>
              <w:t>kemungkinan supervisor bekerja dibawah tekanan</w:t>
            </w:r>
          </w:p>
          <w:p w:rsidR="00AA4A73" w:rsidRPr="00AA4A73" w:rsidRDefault="00AA4A73" w:rsidP="000A2642">
            <w:pPr>
              <w:numPr>
                <w:ilvl w:val="0"/>
                <w:numId w:val="31"/>
              </w:numPr>
              <w:tabs>
                <w:tab w:val="left" w:pos="241"/>
              </w:tabs>
              <w:spacing w:after="0" w:line="240" w:lineRule="auto"/>
              <w:rPr>
                <w:rFonts w:ascii="Arial" w:hAnsi="Arial" w:cs="Arial"/>
                <w:sz w:val="16"/>
                <w:szCs w:val="16"/>
              </w:rPr>
            </w:pPr>
            <w:r w:rsidRPr="00AA4A73">
              <w:rPr>
                <w:rFonts w:ascii="Arial" w:hAnsi="Arial" w:cs="Arial"/>
                <w:sz w:val="16"/>
                <w:szCs w:val="16"/>
              </w:rPr>
              <w:t>Tingkat kemungkinanorganisasi memberikan kebijakan gaji yang lebih baik</w:t>
            </w:r>
          </w:p>
          <w:p w:rsidR="00AA4A73" w:rsidRPr="00AA4A73" w:rsidRDefault="00AA4A73" w:rsidP="000A2642">
            <w:pPr>
              <w:numPr>
                <w:ilvl w:val="0"/>
                <w:numId w:val="31"/>
              </w:numPr>
              <w:tabs>
                <w:tab w:val="clear" w:pos="170"/>
                <w:tab w:val="left" w:pos="176"/>
                <w:tab w:val="left" w:pos="213"/>
              </w:tabs>
              <w:spacing w:after="0" w:line="240" w:lineRule="auto"/>
              <w:rPr>
                <w:rFonts w:ascii="Arial" w:hAnsi="Arial" w:cs="Arial"/>
                <w:sz w:val="16"/>
                <w:szCs w:val="16"/>
              </w:rPr>
            </w:pPr>
            <w:r w:rsidRPr="00AA4A73">
              <w:rPr>
                <w:rFonts w:ascii="Arial" w:hAnsi="Arial" w:cs="Arial"/>
                <w:sz w:val="16"/>
                <w:szCs w:val="16"/>
              </w:rPr>
              <w:t>Tingkat pemikiran supervisor merasakan suasana kerja yang tidak kondusif</w:t>
            </w:r>
          </w:p>
          <w:p w:rsidR="00AA4A73" w:rsidRPr="00AA4A73" w:rsidRDefault="00AA4A73" w:rsidP="000A2642">
            <w:pPr>
              <w:numPr>
                <w:ilvl w:val="0"/>
                <w:numId w:val="31"/>
              </w:numPr>
              <w:tabs>
                <w:tab w:val="clear" w:pos="170"/>
                <w:tab w:val="left" w:pos="199"/>
                <w:tab w:val="num" w:pos="227"/>
              </w:tabs>
              <w:spacing w:after="0" w:line="240" w:lineRule="auto"/>
              <w:rPr>
                <w:rFonts w:ascii="Arial" w:hAnsi="Arial" w:cs="Arial"/>
                <w:sz w:val="16"/>
                <w:szCs w:val="16"/>
              </w:rPr>
            </w:pPr>
            <w:r w:rsidRPr="00AA4A73">
              <w:rPr>
                <w:rFonts w:ascii="Arial" w:hAnsi="Arial" w:cs="Arial"/>
                <w:sz w:val="16"/>
                <w:szCs w:val="16"/>
              </w:rPr>
              <w:t>Tingkat pemikiran supervisor dimana organisasi tidak menjanjikan masa depan</w:t>
            </w:r>
          </w:p>
          <w:p w:rsidR="00AA4A73" w:rsidRPr="00AA4A73" w:rsidRDefault="00AA4A73" w:rsidP="000A2642">
            <w:pPr>
              <w:numPr>
                <w:ilvl w:val="0"/>
                <w:numId w:val="31"/>
              </w:numPr>
              <w:tabs>
                <w:tab w:val="left" w:pos="227"/>
              </w:tabs>
              <w:spacing w:after="0" w:line="240" w:lineRule="auto"/>
              <w:ind w:right="-108"/>
              <w:rPr>
                <w:rFonts w:ascii="Arial" w:hAnsi="Arial" w:cs="Arial"/>
                <w:sz w:val="16"/>
                <w:szCs w:val="16"/>
              </w:rPr>
            </w:pPr>
            <w:r w:rsidRPr="00AA4A73">
              <w:rPr>
                <w:rFonts w:ascii="Arial" w:hAnsi="Arial" w:cs="Arial"/>
                <w:sz w:val="16"/>
                <w:szCs w:val="16"/>
              </w:rPr>
              <w:t>Tingkat pemikiran supervisor dalam merasakan tantangan dalam pekerjaannya</w:t>
            </w:r>
          </w:p>
        </w:tc>
        <w:tc>
          <w:tcPr>
            <w:tcW w:w="1134" w:type="dxa"/>
            <w:shd w:val="clear" w:color="auto" w:fill="auto"/>
          </w:tcPr>
          <w:p w:rsidR="00AA4A73" w:rsidRPr="00AA4A73" w:rsidRDefault="00AA4A73" w:rsidP="00485108">
            <w:pPr>
              <w:pStyle w:val="BodyText3"/>
              <w:jc w:val="center"/>
              <w:rPr>
                <w:rFonts w:ascii="Arial" w:hAnsi="Arial" w:cs="Arial"/>
                <w:b/>
              </w:rPr>
            </w:pPr>
            <w:r w:rsidRPr="00AA4A73">
              <w:rPr>
                <w:rFonts w:ascii="Arial" w:hAnsi="Arial" w:cs="Arial"/>
              </w:rPr>
              <w:t>Ordinal</w:t>
            </w:r>
          </w:p>
          <w:p w:rsidR="00AA4A73" w:rsidRPr="00AA4A73" w:rsidRDefault="00AA4A73" w:rsidP="00485108">
            <w:pPr>
              <w:pStyle w:val="BodyText3"/>
              <w:jc w:val="center"/>
              <w:rPr>
                <w:rFonts w:ascii="Arial" w:hAnsi="Arial" w:cs="Arial"/>
                <w:b/>
              </w:rPr>
            </w:pPr>
            <w:r w:rsidRPr="00AA4A73">
              <w:rPr>
                <w:rFonts w:ascii="Arial" w:hAnsi="Arial" w:cs="Arial"/>
              </w:rPr>
              <w:t>(</w:t>
            </w:r>
            <w:r w:rsidR="00485108">
              <w:rPr>
                <w:rFonts w:ascii="Arial" w:hAnsi="Arial" w:cs="Arial"/>
              </w:rPr>
              <w:t xml:space="preserve">Item </w:t>
            </w:r>
            <w:r w:rsidRPr="00AA4A73">
              <w:rPr>
                <w:rFonts w:ascii="Arial" w:hAnsi="Arial" w:cs="Arial"/>
              </w:rPr>
              <w:t>46-50)</w:t>
            </w:r>
          </w:p>
          <w:p w:rsidR="00AA4A73" w:rsidRPr="00AA4A73" w:rsidRDefault="00AA4A73" w:rsidP="00E3133D">
            <w:pPr>
              <w:jc w:val="center"/>
              <w:rPr>
                <w:rFonts w:ascii="Arial" w:hAnsi="Arial" w:cs="Arial"/>
                <w:sz w:val="16"/>
                <w:szCs w:val="16"/>
              </w:rPr>
            </w:pPr>
          </w:p>
          <w:p w:rsidR="00AA4A73" w:rsidRPr="00AA4A73" w:rsidRDefault="00AA4A73" w:rsidP="00E3133D">
            <w:pPr>
              <w:jc w:val="center"/>
              <w:rPr>
                <w:rFonts w:ascii="Arial" w:hAnsi="Arial" w:cs="Arial"/>
                <w:sz w:val="16"/>
                <w:szCs w:val="16"/>
              </w:rPr>
            </w:pPr>
          </w:p>
          <w:p w:rsidR="00AA4A73" w:rsidRPr="00AA4A73" w:rsidRDefault="00AA4A73" w:rsidP="00E3133D">
            <w:pPr>
              <w:jc w:val="center"/>
              <w:rPr>
                <w:rFonts w:ascii="Arial" w:hAnsi="Arial" w:cs="Arial"/>
                <w:sz w:val="16"/>
                <w:szCs w:val="16"/>
              </w:rPr>
            </w:pPr>
          </w:p>
          <w:p w:rsidR="00AA4A73" w:rsidRPr="00AA4A73" w:rsidRDefault="00AA4A73" w:rsidP="00E3133D">
            <w:pPr>
              <w:jc w:val="center"/>
              <w:rPr>
                <w:rFonts w:ascii="Arial" w:hAnsi="Arial" w:cs="Arial"/>
                <w:sz w:val="16"/>
                <w:szCs w:val="16"/>
              </w:rPr>
            </w:pPr>
          </w:p>
          <w:p w:rsidR="00AA4A73" w:rsidRPr="00AA4A73" w:rsidRDefault="00AA4A73" w:rsidP="00E3133D">
            <w:pPr>
              <w:jc w:val="center"/>
              <w:rPr>
                <w:rFonts w:ascii="Arial" w:hAnsi="Arial" w:cs="Arial"/>
                <w:sz w:val="16"/>
                <w:szCs w:val="16"/>
              </w:rPr>
            </w:pPr>
          </w:p>
          <w:p w:rsidR="00AA4A73" w:rsidRPr="00AA4A73" w:rsidRDefault="00AA4A73" w:rsidP="00E3133D">
            <w:pPr>
              <w:jc w:val="center"/>
              <w:rPr>
                <w:rFonts w:ascii="Arial" w:hAnsi="Arial" w:cs="Arial"/>
                <w:sz w:val="16"/>
                <w:szCs w:val="16"/>
              </w:rPr>
            </w:pPr>
          </w:p>
          <w:p w:rsidR="00AA4A73" w:rsidRPr="00AA4A73" w:rsidRDefault="00AA4A73" w:rsidP="00E3133D">
            <w:pPr>
              <w:jc w:val="center"/>
              <w:rPr>
                <w:rFonts w:ascii="Arial" w:hAnsi="Arial" w:cs="Arial"/>
                <w:bCs/>
                <w:sz w:val="16"/>
                <w:szCs w:val="16"/>
              </w:rPr>
            </w:pPr>
          </w:p>
        </w:tc>
      </w:tr>
      <w:tr w:rsidR="0079328B" w:rsidRPr="00AA4A73" w:rsidTr="00AA4A73">
        <w:trPr>
          <w:jc w:val="center"/>
        </w:trPr>
        <w:tc>
          <w:tcPr>
            <w:tcW w:w="1809" w:type="dxa"/>
            <w:vMerge w:val="restart"/>
            <w:shd w:val="clear" w:color="auto" w:fill="auto"/>
          </w:tcPr>
          <w:p w:rsidR="0079328B" w:rsidRPr="00AA4A73" w:rsidRDefault="0079328B" w:rsidP="00485108">
            <w:pPr>
              <w:spacing w:after="0" w:line="240" w:lineRule="auto"/>
              <w:ind w:right="-108"/>
              <w:rPr>
                <w:rFonts w:ascii="Arial" w:hAnsi="Arial" w:cs="Arial"/>
                <w:b/>
                <w:i/>
                <w:sz w:val="16"/>
                <w:szCs w:val="16"/>
              </w:rPr>
            </w:pPr>
            <w:r w:rsidRPr="00AA4A73">
              <w:rPr>
                <w:rFonts w:ascii="Arial" w:hAnsi="Arial" w:cs="Arial"/>
                <w:b/>
                <w:i/>
                <w:sz w:val="16"/>
                <w:szCs w:val="16"/>
              </w:rPr>
              <w:t>ORGANIZATION CITIZENSHIP BEHAVIOR</w:t>
            </w:r>
          </w:p>
          <w:p w:rsidR="0079328B" w:rsidRPr="00AA4A73" w:rsidRDefault="0079328B" w:rsidP="00485108">
            <w:pPr>
              <w:spacing w:after="0" w:line="240" w:lineRule="auto"/>
              <w:rPr>
                <w:rFonts w:ascii="Arial" w:hAnsi="Arial" w:cs="Arial"/>
                <w:b/>
                <w:sz w:val="16"/>
                <w:szCs w:val="16"/>
              </w:rPr>
            </w:pPr>
            <w:r w:rsidRPr="00AA4A73">
              <w:rPr>
                <w:rFonts w:ascii="Arial" w:hAnsi="Arial" w:cs="Arial"/>
                <w:b/>
                <w:sz w:val="16"/>
                <w:szCs w:val="16"/>
              </w:rPr>
              <w:t>(Z)</w:t>
            </w:r>
          </w:p>
          <w:p w:rsidR="0079328B" w:rsidRPr="00AA4A73" w:rsidRDefault="0079328B" w:rsidP="00485108">
            <w:pPr>
              <w:spacing w:after="0" w:line="240" w:lineRule="auto"/>
              <w:rPr>
                <w:rFonts w:ascii="Arial" w:hAnsi="Arial" w:cs="Arial"/>
                <w:b/>
                <w:sz w:val="16"/>
                <w:szCs w:val="16"/>
              </w:rPr>
            </w:pPr>
          </w:p>
          <w:p w:rsidR="0079328B" w:rsidRPr="00AA4A73" w:rsidRDefault="0079328B" w:rsidP="00485108">
            <w:pPr>
              <w:spacing w:after="0" w:line="240" w:lineRule="auto"/>
              <w:jc w:val="both"/>
              <w:rPr>
                <w:rFonts w:ascii="Arial" w:hAnsi="Arial" w:cs="Arial"/>
                <w:sz w:val="16"/>
                <w:szCs w:val="16"/>
              </w:rPr>
            </w:pPr>
            <w:r w:rsidRPr="00AA4A73">
              <w:rPr>
                <w:rFonts w:ascii="Arial" w:hAnsi="Arial" w:cs="Arial"/>
                <w:sz w:val="16"/>
                <w:szCs w:val="16"/>
              </w:rPr>
              <w:t>Perilaku individu yang bersifat bebas (</w:t>
            </w:r>
            <w:r w:rsidRPr="00AA4A73">
              <w:rPr>
                <w:rFonts w:ascii="Arial" w:hAnsi="Arial" w:cs="Arial"/>
                <w:i/>
                <w:sz w:val="16"/>
                <w:szCs w:val="16"/>
              </w:rPr>
              <w:t>discretionary</w:t>
            </w:r>
            <w:r w:rsidRPr="00AA4A73">
              <w:rPr>
                <w:rFonts w:ascii="Arial" w:hAnsi="Arial" w:cs="Arial"/>
                <w:sz w:val="16"/>
                <w:szCs w:val="16"/>
              </w:rPr>
              <w:t>), yang tidak secara langsung atau eksplisit mendapat penghargaan dari sistem imbalan formal, dan yang secara keseluruhan mendorong keefektifan fungsi-fungsi organisasi.</w:t>
            </w:r>
          </w:p>
          <w:p w:rsidR="0079328B" w:rsidRPr="00AA4A73" w:rsidRDefault="0079328B" w:rsidP="00485108">
            <w:pPr>
              <w:spacing w:after="0" w:line="240" w:lineRule="auto"/>
              <w:jc w:val="both"/>
              <w:rPr>
                <w:rFonts w:ascii="Arial" w:hAnsi="Arial" w:cs="Arial"/>
                <w:sz w:val="16"/>
                <w:szCs w:val="16"/>
              </w:rPr>
            </w:pPr>
            <w:r w:rsidRPr="00AA4A73">
              <w:rPr>
                <w:rFonts w:ascii="Arial" w:hAnsi="Arial" w:cs="Arial"/>
                <w:sz w:val="16"/>
                <w:szCs w:val="16"/>
              </w:rPr>
              <w:t>Organ et.al. (2006)</w:t>
            </w:r>
          </w:p>
          <w:p w:rsidR="0079328B" w:rsidRPr="00AA4A73" w:rsidRDefault="0079328B" w:rsidP="00485108">
            <w:pPr>
              <w:spacing w:after="0" w:line="240" w:lineRule="auto"/>
              <w:rPr>
                <w:rFonts w:ascii="Arial" w:hAnsi="Arial" w:cs="Arial"/>
                <w:b/>
                <w:sz w:val="16"/>
                <w:szCs w:val="16"/>
              </w:rPr>
            </w:pPr>
          </w:p>
        </w:tc>
        <w:tc>
          <w:tcPr>
            <w:tcW w:w="1985" w:type="dxa"/>
            <w:shd w:val="clear" w:color="auto" w:fill="auto"/>
          </w:tcPr>
          <w:p w:rsidR="0079328B" w:rsidRPr="00AA4A73" w:rsidRDefault="0079328B" w:rsidP="000A2642">
            <w:pPr>
              <w:pStyle w:val="ListParagraph"/>
              <w:numPr>
                <w:ilvl w:val="1"/>
                <w:numId w:val="27"/>
              </w:numPr>
              <w:tabs>
                <w:tab w:val="left" w:pos="221"/>
              </w:tabs>
              <w:spacing w:after="0" w:line="240" w:lineRule="auto"/>
              <w:contextualSpacing w:val="0"/>
              <w:rPr>
                <w:rFonts w:ascii="Arial" w:hAnsi="Arial" w:cs="Arial"/>
                <w:sz w:val="16"/>
                <w:szCs w:val="16"/>
              </w:rPr>
            </w:pPr>
            <w:r w:rsidRPr="00AA4A73">
              <w:rPr>
                <w:rFonts w:ascii="Arial" w:eastAsia="Calibri" w:hAnsi="Arial" w:cs="Arial"/>
                <w:sz w:val="16"/>
                <w:szCs w:val="16"/>
              </w:rPr>
              <w:t>Berusaha memberikan pertolongan yang bukan merupakan kewajiban yang ditanggungnya (</w:t>
            </w:r>
            <w:r w:rsidRPr="00AA4A73">
              <w:rPr>
                <w:rFonts w:ascii="Arial" w:hAnsi="Arial" w:cs="Arial"/>
                <w:bCs/>
                <w:i/>
                <w:iCs/>
                <w:color w:val="000000"/>
                <w:sz w:val="16"/>
                <w:szCs w:val="16"/>
              </w:rPr>
              <w:t>Altruism</w:t>
            </w:r>
            <w:r w:rsidRPr="00AA4A73">
              <w:rPr>
                <w:rFonts w:ascii="Arial" w:hAnsi="Arial" w:cs="Arial"/>
                <w:bCs/>
                <w:iCs/>
                <w:color w:val="000000"/>
                <w:sz w:val="16"/>
                <w:szCs w:val="16"/>
              </w:rPr>
              <w:t>)</w:t>
            </w:r>
          </w:p>
        </w:tc>
        <w:tc>
          <w:tcPr>
            <w:tcW w:w="1984" w:type="dxa"/>
            <w:shd w:val="clear" w:color="auto" w:fill="auto"/>
          </w:tcPr>
          <w:p w:rsidR="0079328B" w:rsidRPr="00AA4A73" w:rsidRDefault="0079328B" w:rsidP="000A2642">
            <w:pPr>
              <w:pStyle w:val="ListParagraph"/>
              <w:numPr>
                <w:ilvl w:val="0"/>
                <w:numId w:val="33"/>
              </w:numPr>
              <w:tabs>
                <w:tab w:val="left" w:pos="224"/>
              </w:tabs>
              <w:spacing w:after="0" w:line="240" w:lineRule="auto"/>
              <w:ind w:left="175" w:hanging="175"/>
              <w:contextualSpacing w:val="0"/>
              <w:rPr>
                <w:rFonts w:ascii="Arial" w:hAnsi="Arial" w:cs="Arial"/>
                <w:sz w:val="16"/>
                <w:szCs w:val="16"/>
              </w:rPr>
            </w:pPr>
            <w:r w:rsidRPr="00AA4A73">
              <w:rPr>
                <w:rFonts w:ascii="Arial" w:hAnsi="Arial" w:cs="Arial"/>
                <w:sz w:val="16"/>
                <w:szCs w:val="16"/>
                <w:lang w:eastAsia="id-ID"/>
              </w:rPr>
              <w:t>Perilaku membantu orang tertentu</w:t>
            </w:r>
          </w:p>
          <w:p w:rsidR="0079328B" w:rsidRPr="00AA4A73" w:rsidRDefault="0079328B" w:rsidP="000A2642">
            <w:pPr>
              <w:pStyle w:val="ListParagraph"/>
              <w:numPr>
                <w:ilvl w:val="0"/>
                <w:numId w:val="33"/>
              </w:numPr>
              <w:tabs>
                <w:tab w:val="left" w:pos="224"/>
              </w:tabs>
              <w:spacing w:after="0" w:line="240" w:lineRule="auto"/>
              <w:ind w:left="175" w:hanging="175"/>
              <w:contextualSpacing w:val="0"/>
              <w:rPr>
                <w:rFonts w:ascii="Arial" w:hAnsi="Arial" w:cs="Arial"/>
                <w:sz w:val="16"/>
                <w:szCs w:val="16"/>
              </w:rPr>
            </w:pPr>
            <w:r w:rsidRPr="00AA4A73">
              <w:rPr>
                <w:rFonts w:ascii="Arial" w:hAnsi="Arial" w:cs="Arial"/>
                <w:sz w:val="16"/>
                <w:szCs w:val="16"/>
                <w:lang w:eastAsia="id-ID"/>
              </w:rPr>
              <w:t>Menggantikan rekan kerja yang tidak masuk atau sakit</w:t>
            </w:r>
          </w:p>
          <w:p w:rsidR="0079328B" w:rsidRPr="00AA4A73" w:rsidRDefault="0079328B" w:rsidP="000A2642">
            <w:pPr>
              <w:pStyle w:val="ListParagraph"/>
              <w:numPr>
                <w:ilvl w:val="0"/>
                <w:numId w:val="33"/>
              </w:numPr>
              <w:tabs>
                <w:tab w:val="left" w:pos="224"/>
              </w:tabs>
              <w:spacing w:after="0" w:line="240" w:lineRule="auto"/>
              <w:ind w:left="175" w:hanging="175"/>
              <w:contextualSpacing w:val="0"/>
              <w:rPr>
                <w:rFonts w:ascii="Arial" w:hAnsi="Arial" w:cs="Arial"/>
                <w:sz w:val="16"/>
                <w:szCs w:val="16"/>
              </w:rPr>
            </w:pPr>
            <w:r w:rsidRPr="00AA4A73">
              <w:rPr>
                <w:rFonts w:ascii="Arial" w:hAnsi="Arial" w:cs="Arial"/>
                <w:sz w:val="16"/>
                <w:szCs w:val="16"/>
                <w:lang w:eastAsia="id-ID"/>
              </w:rPr>
              <w:t xml:space="preserve">Membantu orang lain yang pekerjaannya </w:t>
            </w:r>
            <w:r w:rsidRPr="00AA4A73">
              <w:rPr>
                <w:rFonts w:ascii="Arial" w:hAnsi="Arial" w:cs="Arial"/>
                <w:i/>
                <w:iCs/>
                <w:sz w:val="16"/>
                <w:szCs w:val="16"/>
                <w:lang w:eastAsia="id-ID"/>
              </w:rPr>
              <w:t>overload</w:t>
            </w:r>
          </w:p>
          <w:p w:rsidR="0079328B" w:rsidRPr="00AA4A73" w:rsidRDefault="0079328B" w:rsidP="000A2642">
            <w:pPr>
              <w:pStyle w:val="ListParagraph"/>
              <w:numPr>
                <w:ilvl w:val="0"/>
                <w:numId w:val="33"/>
              </w:numPr>
              <w:tabs>
                <w:tab w:val="left" w:pos="224"/>
              </w:tabs>
              <w:spacing w:after="0" w:line="240" w:lineRule="auto"/>
              <w:ind w:left="175" w:hanging="175"/>
              <w:contextualSpacing w:val="0"/>
              <w:rPr>
                <w:rFonts w:ascii="Arial" w:hAnsi="Arial" w:cs="Arial"/>
                <w:sz w:val="16"/>
                <w:szCs w:val="16"/>
              </w:rPr>
            </w:pPr>
            <w:r w:rsidRPr="00AA4A73">
              <w:rPr>
                <w:rFonts w:ascii="Arial" w:hAnsi="Arial" w:cs="Arial"/>
                <w:sz w:val="16"/>
                <w:szCs w:val="16"/>
                <w:lang w:eastAsia="id-ID"/>
              </w:rPr>
              <w:t>Membantu proses orientasi karyawan baru meskipun tidak diminta</w:t>
            </w:r>
          </w:p>
          <w:p w:rsidR="0079328B" w:rsidRPr="00AA4A73" w:rsidRDefault="0079328B" w:rsidP="000A2642">
            <w:pPr>
              <w:pStyle w:val="ListParagraph"/>
              <w:numPr>
                <w:ilvl w:val="0"/>
                <w:numId w:val="33"/>
              </w:numPr>
              <w:tabs>
                <w:tab w:val="left" w:pos="224"/>
              </w:tabs>
              <w:spacing w:after="0" w:line="240" w:lineRule="auto"/>
              <w:ind w:left="175" w:hanging="175"/>
              <w:contextualSpacing w:val="0"/>
              <w:rPr>
                <w:rFonts w:ascii="Arial" w:hAnsi="Arial" w:cs="Arial"/>
                <w:sz w:val="16"/>
                <w:szCs w:val="16"/>
              </w:rPr>
            </w:pPr>
            <w:r w:rsidRPr="00AA4A73">
              <w:rPr>
                <w:rFonts w:ascii="Arial" w:hAnsi="Arial" w:cs="Arial"/>
                <w:sz w:val="16"/>
                <w:szCs w:val="16"/>
                <w:lang w:eastAsia="id-ID"/>
              </w:rPr>
              <w:t xml:space="preserve">Menjadi </w:t>
            </w:r>
            <w:r w:rsidRPr="00AA4A73">
              <w:rPr>
                <w:rFonts w:ascii="Arial" w:hAnsi="Arial" w:cs="Arial"/>
                <w:i/>
                <w:iCs/>
                <w:sz w:val="16"/>
                <w:szCs w:val="16"/>
                <w:lang w:eastAsia="id-ID"/>
              </w:rPr>
              <w:t>volunteer</w:t>
            </w:r>
            <w:r w:rsidRPr="00AA4A73">
              <w:rPr>
                <w:rFonts w:ascii="Arial" w:hAnsi="Arial" w:cs="Arial"/>
                <w:sz w:val="16"/>
                <w:szCs w:val="16"/>
                <w:lang w:eastAsia="id-ID"/>
              </w:rPr>
              <w:t xml:space="preserve"> untuk mengerjakan sesuatu tanpa diminta</w:t>
            </w:r>
          </w:p>
          <w:p w:rsidR="0079328B" w:rsidRPr="00AA4A73" w:rsidRDefault="0079328B" w:rsidP="000A2642">
            <w:pPr>
              <w:pStyle w:val="ListParagraph"/>
              <w:numPr>
                <w:ilvl w:val="0"/>
                <w:numId w:val="33"/>
              </w:numPr>
              <w:tabs>
                <w:tab w:val="left" w:pos="224"/>
              </w:tabs>
              <w:spacing w:after="0" w:line="240" w:lineRule="auto"/>
              <w:ind w:left="175" w:hanging="175"/>
              <w:contextualSpacing w:val="0"/>
              <w:rPr>
                <w:rFonts w:ascii="Arial" w:hAnsi="Arial" w:cs="Arial"/>
                <w:sz w:val="16"/>
                <w:szCs w:val="16"/>
              </w:rPr>
            </w:pPr>
            <w:r w:rsidRPr="00AA4A73">
              <w:rPr>
                <w:rFonts w:ascii="Arial" w:hAnsi="Arial" w:cs="Arial"/>
                <w:sz w:val="16"/>
                <w:szCs w:val="16"/>
                <w:lang w:eastAsia="id-ID"/>
              </w:rPr>
              <w:t>Membantu pelanggan dan para tamu jika mereka memiliki permasalahan</w:t>
            </w:r>
          </w:p>
        </w:tc>
        <w:tc>
          <w:tcPr>
            <w:tcW w:w="2268" w:type="dxa"/>
            <w:shd w:val="clear" w:color="auto" w:fill="auto"/>
          </w:tcPr>
          <w:p w:rsidR="0079328B" w:rsidRPr="00AA4A73" w:rsidRDefault="0079328B" w:rsidP="000A2642">
            <w:pPr>
              <w:pStyle w:val="ListParagraph"/>
              <w:numPr>
                <w:ilvl w:val="0"/>
                <w:numId w:val="34"/>
              </w:numPr>
              <w:tabs>
                <w:tab w:val="left" w:pos="227"/>
              </w:tabs>
              <w:spacing w:after="0" w:line="240" w:lineRule="auto"/>
              <w:ind w:left="176" w:hanging="176"/>
              <w:contextualSpacing w:val="0"/>
              <w:rPr>
                <w:rFonts w:ascii="Arial" w:hAnsi="Arial" w:cs="Arial"/>
                <w:sz w:val="16"/>
                <w:szCs w:val="16"/>
              </w:rPr>
            </w:pPr>
            <w:r w:rsidRPr="00AA4A73">
              <w:rPr>
                <w:rFonts w:ascii="Arial" w:hAnsi="Arial" w:cs="Arial"/>
                <w:sz w:val="16"/>
                <w:szCs w:val="16"/>
              </w:rPr>
              <w:t>Tingkat memiliki perilaku membantu orang tertentu</w:t>
            </w:r>
          </w:p>
          <w:p w:rsidR="0079328B" w:rsidRPr="00AA4A73" w:rsidRDefault="0079328B" w:rsidP="000A2642">
            <w:pPr>
              <w:pStyle w:val="ListParagraph"/>
              <w:numPr>
                <w:ilvl w:val="0"/>
                <w:numId w:val="34"/>
              </w:numPr>
              <w:tabs>
                <w:tab w:val="left" w:pos="227"/>
              </w:tabs>
              <w:spacing w:after="0" w:line="240" w:lineRule="auto"/>
              <w:ind w:left="176" w:hanging="176"/>
              <w:contextualSpacing w:val="0"/>
              <w:rPr>
                <w:rFonts w:ascii="Arial" w:hAnsi="Arial" w:cs="Arial"/>
                <w:sz w:val="16"/>
                <w:szCs w:val="16"/>
              </w:rPr>
            </w:pPr>
            <w:r w:rsidRPr="00AA4A73">
              <w:rPr>
                <w:rFonts w:ascii="Arial" w:hAnsi="Arial" w:cs="Arial"/>
                <w:sz w:val="16"/>
                <w:szCs w:val="16"/>
              </w:rPr>
              <w:t xml:space="preserve">Tingkat menggantikan rekan kerja yang tidak masuk/sakit </w:t>
            </w:r>
          </w:p>
          <w:p w:rsidR="0079328B" w:rsidRPr="00AA4A73" w:rsidRDefault="0079328B" w:rsidP="000A2642">
            <w:pPr>
              <w:pStyle w:val="ListParagraph"/>
              <w:numPr>
                <w:ilvl w:val="0"/>
                <w:numId w:val="34"/>
              </w:numPr>
              <w:tabs>
                <w:tab w:val="left" w:pos="227"/>
              </w:tabs>
              <w:spacing w:after="0" w:line="240" w:lineRule="auto"/>
              <w:ind w:left="176" w:hanging="176"/>
              <w:contextualSpacing w:val="0"/>
              <w:rPr>
                <w:rFonts w:ascii="Arial" w:hAnsi="Arial" w:cs="Arial"/>
                <w:sz w:val="16"/>
                <w:szCs w:val="16"/>
              </w:rPr>
            </w:pPr>
            <w:r w:rsidRPr="00AA4A73">
              <w:rPr>
                <w:rFonts w:ascii="Arial" w:hAnsi="Arial" w:cs="Arial"/>
                <w:sz w:val="16"/>
                <w:szCs w:val="16"/>
              </w:rPr>
              <w:t>Tingkat membantu orang lain yang pekerjaannya overload</w:t>
            </w:r>
          </w:p>
          <w:p w:rsidR="0079328B" w:rsidRPr="00AA4A73" w:rsidRDefault="0079328B" w:rsidP="000A2642">
            <w:pPr>
              <w:pStyle w:val="ListParagraph"/>
              <w:numPr>
                <w:ilvl w:val="0"/>
                <w:numId w:val="34"/>
              </w:numPr>
              <w:tabs>
                <w:tab w:val="left" w:pos="224"/>
              </w:tabs>
              <w:spacing w:after="0" w:line="240" w:lineRule="auto"/>
              <w:ind w:left="176" w:hanging="176"/>
              <w:contextualSpacing w:val="0"/>
              <w:rPr>
                <w:rFonts w:ascii="Arial" w:hAnsi="Arial" w:cs="Arial"/>
                <w:sz w:val="16"/>
                <w:szCs w:val="16"/>
              </w:rPr>
            </w:pPr>
            <w:r w:rsidRPr="00AA4A73">
              <w:rPr>
                <w:rFonts w:ascii="Arial" w:hAnsi="Arial" w:cs="Arial"/>
                <w:sz w:val="16"/>
                <w:szCs w:val="16"/>
              </w:rPr>
              <w:t xml:space="preserve">Tingkat </w:t>
            </w:r>
            <w:r w:rsidRPr="00AA4A73">
              <w:rPr>
                <w:rFonts w:ascii="Arial" w:hAnsi="Arial" w:cs="Arial"/>
                <w:sz w:val="16"/>
                <w:szCs w:val="16"/>
                <w:lang w:eastAsia="id-ID"/>
              </w:rPr>
              <w:t>membantu proses orientasi karyawan baru meskipun tidak diminta</w:t>
            </w:r>
          </w:p>
          <w:p w:rsidR="0079328B" w:rsidRPr="00AA4A73" w:rsidRDefault="0079328B" w:rsidP="000A2642">
            <w:pPr>
              <w:pStyle w:val="ListParagraph"/>
              <w:numPr>
                <w:ilvl w:val="0"/>
                <w:numId w:val="34"/>
              </w:numPr>
              <w:tabs>
                <w:tab w:val="left" w:pos="224"/>
              </w:tabs>
              <w:spacing w:after="0" w:line="240" w:lineRule="auto"/>
              <w:ind w:left="176" w:hanging="176"/>
              <w:contextualSpacing w:val="0"/>
              <w:rPr>
                <w:rFonts w:ascii="Arial" w:hAnsi="Arial" w:cs="Arial"/>
                <w:sz w:val="16"/>
                <w:szCs w:val="16"/>
              </w:rPr>
            </w:pPr>
            <w:r w:rsidRPr="00AA4A73">
              <w:rPr>
                <w:rFonts w:ascii="Arial" w:hAnsi="Arial" w:cs="Arial"/>
                <w:sz w:val="16"/>
                <w:szCs w:val="16"/>
              </w:rPr>
              <w:t xml:space="preserve">Tingkat </w:t>
            </w:r>
            <w:r w:rsidRPr="00AA4A73">
              <w:rPr>
                <w:rFonts w:ascii="Arial" w:hAnsi="Arial" w:cs="Arial"/>
                <w:sz w:val="16"/>
                <w:szCs w:val="16"/>
                <w:lang w:eastAsia="id-ID"/>
              </w:rPr>
              <w:t xml:space="preserve">Menjadi </w:t>
            </w:r>
            <w:r w:rsidRPr="00AA4A73">
              <w:rPr>
                <w:rFonts w:ascii="Arial" w:hAnsi="Arial" w:cs="Arial"/>
                <w:i/>
                <w:iCs/>
                <w:sz w:val="16"/>
                <w:szCs w:val="16"/>
                <w:lang w:eastAsia="id-ID"/>
              </w:rPr>
              <w:t>volunteer</w:t>
            </w:r>
            <w:r w:rsidRPr="00AA4A73">
              <w:rPr>
                <w:rFonts w:ascii="Arial" w:hAnsi="Arial" w:cs="Arial"/>
                <w:sz w:val="16"/>
                <w:szCs w:val="16"/>
                <w:lang w:eastAsia="id-ID"/>
              </w:rPr>
              <w:t xml:space="preserve"> untuk mengerjakan sesuatu tanpa diminta</w:t>
            </w:r>
          </w:p>
          <w:p w:rsidR="0079328B" w:rsidRPr="00AA4A73" w:rsidRDefault="0079328B" w:rsidP="000A2642">
            <w:pPr>
              <w:pStyle w:val="ListParagraph"/>
              <w:numPr>
                <w:ilvl w:val="0"/>
                <w:numId w:val="34"/>
              </w:numPr>
              <w:tabs>
                <w:tab w:val="left" w:pos="227"/>
              </w:tabs>
              <w:spacing w:after="0" w:line="240" w:lineRule="auto"/>
              <w:ind w:left="176" w:hanging="176"/>
              <w:contextualSpacing w:val="0"/>
              <w:rPr>
                <w:rFonts w:ascii="Arial" w:hAnsi="Arial" w:cs="Arial"/>
                <w:sz w:val="16"/>
                <w:szCs w:val="16"/>
              </w:rPr>
            </w:pPr>
            <w:r w:rsidRPr="00AA4A73">
              <w:rPr>
                <w:rFonts w:ascii="Arial" w:hAnsi="Arial" w:cs="Arial"/>
                <w:sz w:val="16"/>
                <w:szCs w:val="16"/>
              </w:rPr>
              <w:t>Tingkat membantu pelanggan dan para tamu jika mereka memiliki permasalahan</w:t>
            </w:r>
          </w:p>
        </w:tc>
        <w:tc>
          <w:tcPr>
            <w:tcW w:w="1134" w:type="dxa"/>
            <w:shd w:val="clear" w:color="auto" w:fill="auto"/>
          </w:tcPr>
          <w:p w:rsidR="0079328B" w:rsidRPr="00AA4A73" w:rsidRDefault="0079328B" w:rsidP="00E3133D">
            <w:pPr>
              <w:pStyle w:val="BodyText3"/>
              <w:jc w:val="center"/>
              <w:rPr>
                <w:rFonts w:ascii="Arial" w:hAnsi="Arial" w:cs="Arial"/>
                <w:b/>
              </w:rPr>
            </w:pPr>
            <w:r w:rsidRPr="00AA4A73">
              <w:rPr>
                <w:rFonts w:ascii="Arial" w:hAnsi="Arial" w:cs="Arial"/>
              </w:rPr>
              <w:t>Ordinal</w:t>
            </w:r>
          </w:p>
          <w:p w:rsidR="0079328B" w:rsidRPr="00AA4A73" w:rsidRDefault="0079328B" w:rsidP="00E3133D">
            <w:pPr>
              <w:pStyle w:val="BodyText3"/>
              <w:jc w:val="center"/>
              <w:rPr>
                <w:rFonts w:ascii="Arial" w:hAnsi="Arial" w:cs="Arial"/>
                <w:b/>
              </w:rPr>
            </w:pPr>
            <w:r w:rsidRPr="00AA4A73">
              <w:rPr>
                <w:rFonts w:ascii="Arial" w:hAnsi="Arial" w:cs="Arial"/>
              </w:rPr>
              <w:t>(</w:t>
            </w:r>
            <w:r>
              <w:rPr>
                <w:rFonts w:ascii="Arial" w:hAnsi="Arial" w:cs="Arial"/>
              </w:rPr>
              <w:t>Item 51</w:t>
            </w:r>
            <w:r w:rsidRPr="00AA4A73">
              <w:rPr>
                <w:rFonts w:ascii="Arial" w:hAnsi="Arial" w:cs="Arial"/>
              </w:rPr>
              <w:t>-</w:t>
            </w:r>
            <w:r>
              <w:rPr>
                <w:rFonts w:ascii="Arial" w:hAnsi="Arial" w:cs="Arial"/>
              </w:rPr>
              <w:t>56</w:t>
            </w:r>
            <w:r w:rsidRPr="00AA4A73">
              <w:rPr>
                <w:rFonts w:ascii="Arial" w:hAnsi="Arial" w:cs="Arial"/>
              </w:rPr>
              <w:t>)</w:t>
            </w:r>
          </w:p>
          <w:p w:rsidR="0079328B" w:rsidRPr="00AA4A73" w:rsidRDefault="0079328B" w:rsidP="00E3133D">
            <w:pPr>
              <w:jc w:val="center"/>
              <w:rPr>
                <w:rFonts w:ascii="Arial" w:hAnsi="Arial" w:cs="Arial"/>
                <w:sz w:val="16"/>
                <w:szCs w:val="16"/>
              </w:rPr>
            </w:pPr>
          </w:p>
          <w:p w:rsidR="0079328B" w:rsidRPr="00AA4A73" w:rsidRDefault="0079328B" w:rsidP="00E3133D">
            <w:pPr>
              <w:jc w:val="center"/>
              <w:rPr>
                <w:rFonts w:ascii="Arial" w:hAnsi="Arial" w:cs="Arial"/>
                <w:sz w:val="16"/>
                <w:szCs w:val="16"/>
              </w:rPr>
            </w:pPr>
          </w:p>
          <w:p w:rsidR="0079328B" w:rsidRPr="00AA4A73" w:rsidRDefault="0079328B" w:rsidP="00E3133D">
            <w:pPr>
              <w:jc w:val="center"/>
              <w:rPr>
                <w:rFonts w:ascii="Arial" w:hAnsi="Arial" w:cs="Arial"/>
                <w:sz w:val="16"/>
                <w:szCs w:val="16"/>
              </w:rPr>
            </w:pPr>
          </w:p>
          <w:p w:rsidR="0079328B" w:rsidRPr="00AA4A73" w:rsidRDefault="0079328B" w:rsidP="00E3133D">
            <w:pPr>
              <w:jc w:val="center"/>
              <w:rPr>
                <w:rFonts w:ascii="Arial" w:hAnsi="Arial" w:cs="Arial"/>
                <w:sz w:val="16"/>
                <w:szCs w:val="16"/>
              </w:rPr>
            </w:pPr>
          </w:p>
          <w:p w:rsidR="0079328B" w:rsidRPr="00AA4A73" w:rsidRDefault="0079328B" w:rsidP="00E3133D">
            <w:pPr>
              <w:jc w:val="center"/>
              <w:rPr>
                <w:rFonts w:ascii="Arial" w:hAnsi="Arial" w:cs="Arial"/>
                <w:sz w:val="16"/>
                <w:szCs w:val="16"/>
              </w:rPr>
            </w:pPr>
          </w:p>
          <w:p w:rsidR="0079328B" w:rsidRPr="00AA4A73" w:rsidRDefault="0079328B" w:rsidP="00E3133D">
            <w:pPr>
              <w:jc w:val="center"/>
              <w:rPr>
                <w:rFonts w:ascii="Arial" w:hAnsi="Arial" w:cs="Arial"/>
                <w:sz w:val="16"/>
                <w:szCs w:val="16"/>
              </w:rPr>
            </w:pPr>
          </w:p>
          <w:p w:rsidR="0079328B" w:rsidRPr="00AA4A73" w:rsidRDefault="0079328B" w:rsidP="00E3133D">
            <w:pPr>
              <w:jc w:val="center"/>
              <w:rPr>
                <w:rFonts w:ascii="Arial" w:hAnsi="Arial" w:cs="Arial"/>
                <w:bCs/>
                <w:sz w:val="16"/>
                <w:szCs w:val="16"/>
              </w:rPr>
            </w:pPr>
          </w:p>
        </w:tc>
      </w:tr>
      <w:tr w:rsidR="0079328B" w:rsidRPr="00AA4A73" w:rsidTr="00AA4A73">
        <w:trPr>
          <w:jc w:val="center"/>
        </w:trPr>
        <w:tc>
          <w:tcPr>
            <w:tcW w:w="1809" w:type="dxa"/>
            <w:vMerge/>
            <w:shd w:val="clear" w:color="auto" w:fill="auto"/>
          </w:tcPr>
          <w:p w:rsidR="0079328B" w:rsidRPr="00AA4A73" w:rsidRDefault="0079328B" w:rsidP="00E3133D">
            <w:pPr>
              <w:rPr>
                <w:rFonts w:ascii="Arial" w:hAnsi="Arial" w:cs="Arial"/>
                <w:sz w:val="16"/>
                <w:szCs w:val="16"/>
              </w:rPr>
            </w:pPr>
          </w:p>
        </w:tc>
        <w:tc>
          <w:tcPr>
            <w:tcW w:w="1985" w:type="dxa"/>
            <w:shd w:val="clear" w:color="auto" w:fill="auto"/>
          </w:tcPr>
          <w:p w:rsidR="0079328B" w:rsidRPr="00AA4A73" w:rsidRDefault="0079328B" w:rsidP="000A2642">
            <w:pPr>
              <w:pStyle w:val="ListParagraph"/>
              <w:numPr>
                <w:ilvl w:val="1"/>
                <w:numId w:val="27"/>
              </w:numPr>
              <w:tabs>
                <w:tab w:val="left" w:pos="221"/>
              </w:tabs>
              <w:spacing w:after="0" w:line="240" w:lineRule="auto"/>
              <w:contextualSpacing w:val="0"/>
              <w:rPr>
                <w:rFonts w:ascii="Arial" w:hAnsi="Arial" w:cs="Arial"/>
                <w:sz w:val="16"/>
                <w:szCs w:val="16"/>
              </w:rPr>
            </w:pPr>
            <w:r w:rsidRPr="00AA4A73">
              <w:rPr>
                <w:rFonts w:ascii="Arial" w:eastAsia="Calibri" w:hAnsi="Arial" w:cs="Arial"/>
                <w:sz w:val="16"/>
                <w:szCs w:val="16"/>
              </w:rPr>
              <w:t>Berusaha melakukan lebih dari yang diharapkan perusahaan (</w:t>
            </w:r>
            <w:r w:rsidRPr="00AA4A73">
              <w:rPr>
                <w:rFonts w:ascii="Arial" w:eastAsia="Calibri" w:hAnsi="Arial" w:cs="Arial"/>
                <w:i/>
                <w:sz w:val="16"/>
                <w:szCs w:val="16"/>
              </w:rPr>
              <w:t>Conscientiousness</w:t>
            </w:r>
            <w:r w:rsidRPr="00AA4A73">
              <w:rPr>
                <w:rFonts w:ascii="Arial" w:eastAsia="Calibri" w:hAnsi="Arial" w:cs="Arial"/>
                <w:sz w:val="16"/>
                <w:szCs w:val="16"/>
              </w:rPr>
              <w:t>)</w:t>
            </w:r>
          </w:p>
        </w:tc>
        <w:tc>
          <w:tcPr>
            <w:tcW w:w="1984" w:type="dxa"/>
            <w:shd w:val="clear" w:color="auto" w:fill="auto"/>
          </w:tcPr>
          <w:p w:rsidR="0079328B" w:rsidRPr="00AA4A73" w:rsidRDefault="0079328B" w:rsidP="000A2642">
            <w:pPr>
              <w:pStyle w:val="ListParagraph"/>
              <w:numPr>
                <w:ilvl w:val="0"/>
                <w:numId w:val="35"/>
              </w:numPr>
              <w:tabs>
                <w:tab w:val="left" w:pos="224"/>
              </w:tabs>
              <w:spacing w:after="0" w:line="240" w:lineRule="auto"/>
              <w:ind w:left="196" w:hanging="210"/>
              <w:contextualSpacing w:val="0"/>
              <w:rPr>
                <w:rFonts w:ascii="Arial" w:hAnsi="Arial" w:cs="Arial"/>
                <w:sz w:val="16"/>
                <w:szCs w:val="16"/>
              </w:rPr>
            </w:pPr>
            <w:r w:rsidRPr="00AA4A73">
              <w:rPr>
                <w:rFonts w:ascii="Arial" w:hAnsi="Arial" w:cs="Arial"/>
                <w:sz w:val="16"/>
                <w:szCs w:val="16"/>
              </w:rPr>
              <w:t>Kehadiran</w:t>
            </w:r>
          </w:p>
          <w:p w:rsidR="0079328B" w:rsidRPr="00AA4A73" w:rsidRDefault="0079328B" w:rsidP="000A2642">
            <w:pPr>
              <w:pStyle w:val="ListParagraph"/>
              <w:numPr>
                <w:ilvl w:val="0"/>
                <w:numId w:val="35"/>
              </w:numPr>
              <w:tabs>
                <w:tab w:val="left" w:pos="224"/>
              </w:tabs>
              <w:spacing w:after="0" w:line="240" w:lineRule="auto"/>
              <w:ind w:left="196" w:hanging="210"/>
              <w:contextualSpacing w:val="0"/>
              <w:rPr>
                <w:rFonts w:ascii="Arial" w:hAnsi="Arial" w:cs="Arial"/>
                <w:sz w:val="16"/>
                <w:szCs w:val="16"/>
              </w:rPr>
            </w:pPr>
            <w:r w:rsidRPr="00AA4A73">
              <w:rPr>
                <w:rFonts w:ascii="Arial" w:hAnsi="Arial" w:cs="Arial"/>
                <w:sz w:val="16"/>
                <w:szCs w:val="16"/>
              </w:rPr>
              <w:t>Kepatuhan terhadap aturan</w:t>
            </w:r>
          </w:p>
          <w:p w:rsidR="0079328B" w:rsidRPr="00AA4A73" w:rsidRDefault="0079328B" w:rsidP="000A2642">
            <w:pPr>
              <w:pStyle w:val="ListParagraph"/>
              <w:numPr>
                <w:ilvl w:val="0"/>
                <w:numId w:val="35"/>
              </w:numPr>
              <w:tabs>
                <w:tab w:val="left" w:pos="224"/>
              </w:tabs>
              <w:spacing w:after="0" w:line="240" w:lineRule="auto"/>
              <w:ind w:left="196" w:hanging="210"/>
              <w:contextualSpacing w:val="0"/>
              <w:rPr>
                <w:rFonts w:ascii="Arial" w:hAnsi="Arial" w:cs="Arial"/>
                <w:sz w:val="16"/>
                <w:szCs w:val="16"/>
              </w:rPr>
            </w:pPr>
            <w:r w:rsidRPr="00AA4A73">
              <w:rPr>
                <w:rFonts w:ascii="Arial" w:hAnsi="Arial" w:cs="Arial"/>
                <w:sz w:val="16"/>
                <w:szCs w:val="16"/>
                <w:lang w:eastAsia="id-ID"/>
              </w:rPr>
              <w:t>Tiba lebih awal sehingga siap bekerja pada saat jadwal kerja dimulai</w:t>
            </w:r>
          </w:p>
          <w:p w:rsidR="0079328B" w:rsidRPr="00AA4A73" w:rsidRDefault="0079328B" w:rsidP="000A2642">
            <w:pPr>
              <w:pStyle w:val="ListParagraph"/>
              <w:numPr>
                <w:ilvl w:val="0"/>
                <w:numId w:val="35"/>
              </w:numPr>
              <w:tabs>
                <w:tab w:val="left" w:pos="224"/>
              </w:tabs>
              <w:spacing w:after="0" w:line="240" w:lineRule="auto"/>
              <w:ind w:left="196" w:hanging="210"/>
              <w:contextualSpacing w:val="0"/>
              <w:rPr>
                <w:rFonts w:ascii="Arial" w:hAnsi="Arial" w:cs="Arial"/>
                <w:sz w:val="16"/>
                <w:szCs w:val="16"/>
              </w:rPr>
            </w:pPr>
            <w:r w:rsidRPr="00AA4A73">
              <w:rPr>
                <w:rFonts w:ascii="Arial" w:hAnsi="Arial" w:cs="Arial"/>
                <w:sz w:val="16"/>
                <w:szCs w:val="16"/>
                <w:lang w:eastAsia="id-ID"/>
              </w:rPr>
              <w:t>Tepat waktu setiap hari tidak peduli pada musim ataupun lalu lintas</w:t>
            </w:r>
          </w:p>
          <w:p w:rsidR="0079328B" w:rsidRPr="00AA4A73" w:rsidRDefault="0079328B" w:rsidP="000A2642">
            <w:pPr>
              <w:pStyle w:val="ListParagraph"/>
              <w:numPr>
                <w:ilvl w:val="0"/>
                <w:numId w:val="35"/>
              </w:numPr>
              <w:tabs>
                <w:tab w:val="left" w:pos="224"/>
              </w:tabs>
              <w:spacing w:after="0" w:line="240" w:lineRule="auto"/>
              <w:ind w:left="196" w:hanging="210"/>
              <w:contextualSpacing w:val="0"/>
              <w:rPr>
                <w:rFonts w:ascii="Arial" w:hAnsi="Arial" w:cs="Arial"/>
                <w:sz w:val="16"/>
                <w:szCs w:val="16"/>
              </w:rPr>
            </w:pPr>
            <w:r w:rsidRPr="00AA4A73">
              <w:rPr>
                <w:rFonts w:ascii="Arial" w:hAnsi="Arial" w:cs="Arial"/>
                <w:sz w:val="16"/>
                <w:szCs w:val="16"/>
                <w:lang w:eastAsia="id-ID"/>
              </w:rPr>
              <w:t>Berbicara seperlunya dalam percakapan ditelepon</w:t>
            </w:r>
          </w:p>
          <w:p w:rsidR="0079328B" w:rsidRPr="00AA4A73" w:rsidRDefault="0079328B" w:rsidP="000A2642">
            <w:pPr>
              <w:pStyle w:val="ListParagraph"/>
              <w:numPr>
                <w:ilvl w:val="0"/>
                <w:numId w:val="35"/>
              </w:numPr>
              <w:tabs>
                <w:tab w:val="left" w:pos="224"/>
              </w:tabs>
              <w:spacing w:after="0" w:line="240" w:lineRule="auto"/>
              <w:ind w:left="196" w:hanging="210"/>
              <w:contextualSpacing w:val="0"/>
              <w:rPr>
                <w:rFonts w:ascii="Arial" w:hAnsi="Arial" w:cs="Arial"/>
                <w:sz w:val="16"/>
                <w:szCs w:val="16"/>
              </w:rPr>
            </w:pPr>
            <w:r w:rsidRPr="00AA4A73">
              <w:rPr>
                <w:rFonts w:ascii="Arial" w:hAnsi="Arial" w:cs="Arial"/>
                <w:sz w:val="16"/>
                <w:szCs w:val="16"/>
                <w:lang w:eastAsia="id-ID"/>
              </w:rPr>
              <w:t>Datang segera jika dibutuhkan</w:t>
            </w:r>
          </w:p>
        </w:tc>
        <w:tc>
          <w:tcPr>
            <w:tcW w:w="2268" w:type="dxa"/>
            <w:shd w:val="clear" w:color="auto" w:fill="auto"/>
          </w:tcPr>
          <w:p w:rsidR="0079328B" w:rsidRPr="00AA4A73" w:rsidRDefault="0079328B" w:rsidP="000A2642">
            <w:pPr>
              <w:pStyle w:val="ListParagraph"/>
              <w:numPr>
                <w:ilvl w:val="0"/>
                <w:numId w:val="36"/>
              </w:numPr>
              <w:tabs>
                <w:tab w:val="left" w:pos="318"/>
              </w:tabs>
              <w:spacing w:after="0" w:line="240" w:lineRule="auto"/>
              <w:ind w:left="227" w:hanging="227"/>
              <w:contextualSpacing w:val="0"/>
              <w:rPr>
                <w:rFonts w:ascii="Arial" w:hAnsi="Arial" w:cs="Arial"/>
                <w:sz w:val="16"/>
                <w:szCs w:val="16"/>
              </w:rPr>
            </w:pPr>
            <w:r w:rsidRPr="00AA4A73">
              <w:rPr>
                <w:rFonts w:ascii="Arial" w:hAnsi="Arial" w:cs="Arial"/>
                <w:sz w:val="16"/>
                <w:szCs w:val="16"/>
              </w:rPr>
              <w:t xml:space="preserve">Tingkat kehadiran supervisor </w:t>
            </w:r>
          </w:p>
          <w:p w:rsidR="0079328B" w:rsidRPr="00AA4A73" w:rsidRDefault="0079328B" w:rsidP="000A2642">
            <w:pPr>
              <w:pStyle w:val="ListParagraph"/>
              <w:numPr>
                <w:ilvl w:val="0"/>
                <w:numId w:val="36"/>
              </w:numPr>
              <w:tabs>
                <w:tab w:val="left" w:pos="318"/>
              </w:tabs>
              <w:spacing w:after="0" w:line="240" w:lineRule="auto"/>
              <w:ind w:left="227" w:hanging="227"/>
              <w:contextualSpacing w:val="0"/>
              <w:rPr>
                <w:rFonts w:ascii="Arial" w:hAnsi="Arial" w:cs="Arial"/>
                <w:sz w:val="16"/>
                <w:szCs w:val="16"/>
              </w:rPr>
            </w:pPr>
            <w:r w:rsidRPr="00AA4A73">
              <w:rPr>
                <w:rFonts w:ascii="Arial" w:hAnsi="Arial" w:cs="Arial"/>
                <w:sz w:val="16"/>
                <w:szCs w:val="16"/>
              </w:rPr>
              <w:t>Tingkar kepatuhan terhadap aturan</w:t>
            </w:r>
          </w:p>
          <w:p w:rsidR="0079328B" w:rsidRPr="00AA4A73" w:rsidRDefault="0079328B" w:rsidP="000A2642">
            <w:pPr>
              <w:pStyle w:val="ListParagraph"/>
              <w:numPr>
                <w:ilvl w:val="0"/>
                <w:numId w:val="36"/>
              </w:numPr>
              <w:tabs>
                <w:tab w:val="left" w:pos="318"/>
              </w:tabs>
              <w:spacing w:after="0" w:line="240" w:lineRule="auto"/>
              <w:ind w:left="227" w:hanging="227"/>
              <w:contextualSpacing w:val="0"/>
              <w:rPr>
                <w:rFonts w:ascii="Arial" w:hAnsi="Arial" w:cs="Arial"/>
                <w:sz w:val="16"/>
                <w:szCs w:val="16"/>
              </w:rPr>
            </w:pPr>
            <w:r w:rsidRPr="00AA4A73">
              <w:rPr>
                <w:rFonts w:ascii="Arial" w:hAnsi="Arial" w:cs="Arial"/>
                <w:sz w:val="16"/>
                <w:szCs w:val="16"/>
              </w:rPr>
              <w:t>Tingkat ketepatan tiba</w:t>
            </w:r>
            <w:r w:rsidRPr="00AA4A73">
              <w:rPr>
                <w:rFonts w:ascii="Arial" w:hAnsi="Arial" w:cs="Arial"/>
                <w:sz w:val="16"/>
                <w:szCs w:val="16"/>
                <w:lang w:eastAsia="id-ID"/>
              </w:rPr>
              <w:t xml:space="preserve"> lebih awal sehingga siap bekerja pada saat jadwal kerja dimulai</w:t>
            </w:r>
          </w:p>
          <w:p w:rsidR="0079328B" w:rsidRPr="00AA4A73" w:rsidRDefault="0079328B" w:rsidP="000A2642">
            <w:pPr>
              <w:pStyle w:val="ListParagraph"/>
              <w:numPr>
                <w:ilvl w:val="0"/>
                <w:numId w:val="36"/>
              </w:numPr>
              <w:tabs>
                <w:tab w:val="left" w:pos="318"/>
              </w:tabs>
              <w:spacing w:after="0" w:line="240" w:lineRule="auto"/>
              <w:ind w:left="227" w:hanging="227"/>
              <w:contextualSpacing w:val="0"/>
              <w:rPr>
                <w:rFonts w:ascii="Arial" w:hAnsi="Arial" w:cs="Arial"/>
                <w:sz w:val="16"/>
                <w:szCs w:val="16"/>
              </w:rPr>
            </w:pPr>
            <w:r w:rsidRPr="00AA4A73">
              <w:rPr>
                <w:rFonts w:ascii="Arial" w:hAnsi="Arial" w:cs="Arial"/>
                <w:sz w:val="16"/>
                <w:szCs w:val="16"/>
              </w:rPr>
              <w:t xml:space="preserve">Tingkat ketepatan </w:t>
            </w:r>
            <w:r w:rsidRPr="00AA4A73">
              <w:rPr>
                <w:rFonts w:ascii="Arial" w:hAnsi="Arial" w:cs="Arial"/>
                <w:sz w:val="16"/>
                <w:szCs w:val="16"/>
                <w:lang w:eastAsia="id-ID"/>
              </w:rPr>
              <w:t>waktu setiap hari tidak peduli pada musim ataupun lalu lintas</w:t>
            </w:r>
          </w:p>
          <w:p w:rsidR="0079328B" w:rsidRPr="00AA4A73" w:rsidRDefault="0079328B" w:rsidP="000A2642">
            <w:pPr>
              <w:pStyle w:val="ListParagraph"/>
              <w:numPr>
                <w:ilvl w:val="0"/>
                <w:numId w:val="36"/>
              </w:numPr>
              <w:tabs>
                <w:tab w:val="left" w:pos="318"/>
              </w:tabs>
              <w:spacing w:after="0" w:line="240" w:lineRule="auto"/>
              <w:ind w:left="227" w:hanging="227"/>
              <w:contextualSpacing w:val="0"/>
              <w:rPr>
                <w:rFonts w:ascii="Arial" w:hAnsi="Arial" w:cs="Arial"/>
                <w:sz w:val="16"/>
                <w:szCs w:val="16"/>
              </w:rPr>
            </w:pPr>
            <w:r w:rsidRPr="00AA4A73">
              <w:rPr>
                <w:rFonts w:ascii="Arial" w:hAnsi="Arial" w:cs="Arial"/>
                <w:sz w:val="16"/>
                <w:szCs w:val="16"/>
              </w:rPr>
              <w:t xml:space="preserve"> Tingkat keperluan berbicara seperlunya dalam percakapan di telepon</w:t>
            </w:r>
          </w:p>
          <w:p w:rsidR="009C1460" w:rsidRPr="009C1460" w:rsidRDefault="0079328B" w:rsidP="000A2642">
            <w:pPr>
              <w:pStyle w:val="ListParagraph"/>
              <w:numPr>
                <w:ilvl w:val="0"/>
                <w:numId w:val="36"/>
              </w:numPr>
              <w:tabs>
                <w:tab w:val="left" w:pos="318"/>
              </w:tabs>
              <w:spacing w:after="0" w:line="240" w:lineRule="auto"/>
              <w:ind w:left="227" w:hanging="227"/>
              <w:contextualSpacing w:val="0"/>
              <w:rPr>
                <w:rFonts w:ascii="Arial" w:hAnsi="Arial" w:cs="Arial"/>
                <w:sz w:val="16"/>
                <w:szCs w:val="16"/>
              </w:rPr>
            </w:pPr>
            <w:r w:rsidRPr="009C1460">
              <w:rPr>
                <w:rFonts w:ascii="Arial" w:hAnsi="Arial" w:cs="Arial"/>
                <w:sz w:val="16"/>
                <w:szCs w:val="16"/>
              </w:rPr>
              <w:t xml:space="preserve">Tingkat kecepatan supervisor untuk datang saat dibutuhkan </w:t>
            </w:r>
          </w:p>
        </w:tc>
        <w:tc>
          <w:tcPr>
            <w:tcW w:w="1134" w:type="dxa"/>
            <w:shd w:val="clear" w:color="auto" w:fill="auto"/>
          </w:tcPr>
          <w:p w:rsidR="0079328B" w:rsidRPr="00AA4A73" w:rsidRDefault="0079328B" w:rsidP="00E3133D">
            <w:pPr>
              <w:pStyle w:val="BodyText3"/>
              <w:jc w:val="center"/>
              <w:rPr>
                <w:rFonts w:ascii="Arial" w:hAnsi="Arial" w:cs="Arial"/>
                <w:b/>
              </w:rPr>
            </w:pPr>
            <w:r w:rsidRPr="00AA4A73">
              <w:rPr>
                <w:rFonts w:ascii="Arial" w:hAnsi="Arial" w:cs="Arial"/>
              </w:rPr>
              <w:t>Ordinal</w:t>
            </w:r>
          </w:p>
          <w:p w:rsidR="0079328B" w:rsidRPr="00AA4A73" w:rsidRDefault="0079328B" w:rsidP="00E3133D">
            <w:pPr>
              <w:pStyle w:val="BodyText3"/>
              <w:jc w:val="center"/>
              <w:rPr>
                <w:rFonts w:ascii="Arial" w:hAnsi="Arial" w:cs="Arial"/>
                <w:b/>
              </w:rPr>
            </w:pPr>
            <w:r w:rsidRPr="00AA4A73">
              <w:rPr>
                <w:rFonts w:ascii="Arial" w:hAnsi="Arial" w:cs="Arial"/>
              </w:rPr>
              <w:t>(</w:t>
            </w:r>
            <w:r>
              <w:rPr>
                <w:rFonts w:ascii="Arial" w:hAnsi="Arial" w:cs="Arial"/>
              </w:rPr>
              <w:t>Item 57</w:t>
            </w:r>
            <w:r w:rsidRPr="00AA4A73">
              <w:rPr>
                <w:rFonts w:ascii="Arial" w:hAnsi="Arial" w:cs="Arial"/>
              </w:rPr>
              <w:t>-</w:t>
            </w:r>
            <w:r>
              <w:rPr>
                <w:rFonts w:ascii="Arial" w:hAnsi="Arial" w:cs="Arial"/>
              </w:rPr>
              <w:t>63</w:t>
            </w:r>
            <w:r w:rsidRPr="00AA4A73">
              <w:rPr>
                <w:rFonts w:ascii="Arial" w:hAnsi="Arial" w:cs="Arial"/>
              </w:rPr>
              <w:t>)</w:t>
            </w:r>
          </w:p>
          <w:p w:rsidR="0079328B" w:rsidRPr="00AA4A73" w:rsidRDefault="0079328B" w:rsidP="00E3133D">
            <w:pPr>
              <w:jc w:val="center"/>
              <w:rPr>
                <w:rFonts w:ascii="Arial" w:hAnsi="Arial" w:cs="Arial"/>
                <w:sz w:val="16"/>
                <w:szCs w:val="16"/>
              </w:rPr>
            </w:pPr>
          </w:p>
          <w:p w:rsidR="0079328B" w:rsidRPr="00AA4A73" w:rsidRDefault="0079328B" w:rsidP="00E3133D">
            <w:pPr>
              <w:jc w:val="center"/>
              <w:rPr>
                <w:rFonts w:ascii="Arial" w:hAnsi="Arial" w:cs="Arial"/>
                <w:sz w:val="16"/>
                <w:szCs w:val="16"/>
              </w:rPr>
            </w:pPr>
          </w:p>
          <w:p w:rsidR="0079328B" w:rsidRPr="00AA4A73" w:rsidRDefault="0079328B" w:rsidP="00E3133D">
            <w:pPr>
              <w:jc w:val="center"/>
              <w:rPr>
                <w:rFonts w:ascii="Arial" w:hAnsi="Arial" w:cs="Arial"/>
                <w:sz w:val="16"/>
                <w:szCs w:val="16"/>
              </w:rPr>
            </w:pPr>
          </w:p>
          <w:p w:rsidR="0079328B" w:rsidRPr="00AA4A73" w:rsidRDefault="0079328B" w:rsidP="00E3133D">
            <w:pPr>
              <w:jc w:val="center"/>
              <w:rPr>
                <w:rFonts w:ascii="Arial" w:hAnsi="Arial" w:cs="Arial"/>
                <w:sz w:val="16"/>
                <w:szCs w:val="16"/>
              </w:rPr>
            </w:pPr>
          </w:p>
          <w:p w:rsidR="0079328B" w:rsidRPr="00AA4A73" w:rsidRDefault="0079328B" w:rsidP="00E3133D">
            <w:pPr>
              <w:jc w:val="center"/>
              <w:rPr>
                <w:rFonts w:ascii="Arial" w:hAnsi="Arial" w:cs="Arial"/>
                <w:sz w:val="16"/>
                <w:szCs w:val="16"/>
              </w:rPr>
            </w:pPr>
          </w:p>
          <w:p w:rsidR="0079328B" w:rsidRPr="00AA4A73" w:rsidRDefault="0079328B" w:rsidP="00E3133D">
            <w:pPr>
              <w:jc w:val="center"/>
              <w:rPr>
                <w:rFonts w:ascii="Arial" w:hAnsi="Arial" w:cs="Arial"/>
                <w:sz w:val="16"/>
                <w:szCs w:val="16"/>
              </w:rPr>
            </w:pPr>
          </w:p>
          <w:p w:rsidR="0079328B" w:rsidRPr="00AA4A73" w:rsidRDefault="0079328B" w:rsidP="00E3133D">
            <w:pPr>
              <w:jc w:val="center"/>
              <w:rPr>
                <w:rFonts w:ascii="Arial" w:hAnsi="Arial" w:cs="Arial"/>
                <w:bCs/>
                <w:sz w:val="16"/>
                <w:szCs w:val="16"/>
              </w:rPr>
            </w:pPr>
          </w:p>
        </w:tc>
      </w:tr>
      <w:tr w:rsidR="0079328B" w:rsidRPr="00AA4A73" w:rsidTr="00AA4A73">
        <w:trPr>
          <w:jc w:val="center"/>
        </w:trPr>
        <w:tc>
          <w:tcPr>
            <w:tcW w:w="1809" w:type="dxa"/>
            <w:vMerge/>
            <w:shd w:val="clear" w:color="auto" w:fill="auto"/>
          </w:tcPr>
          <w:p w:rsidR="0079328B" w:rsidRPr="00AA4A73" w:rsidRDefault="0079328B" w:rsidP="00E3133D">
            <w:pPr>
              <w:rPr>
                <w:rFonts w:ascii="Arial" w:hAnsi="Arial" w:cs="Arial"/>
                <w:sz w:val="16"/>
                <w:szCs w:val="16"/>
              </w:rPr>
            </w:pPr>
          </w:p>
        </w:tc>
        <w:tc>
          <w:tcPr>
            <w:tcW w:w="1985" w:type="dxa"/>
            <w:shd w:val="clear" w:color="auto" w:fill="auto"/>
          </w:tcPr>
          <w:p w:rsidR="0079328B" w:rsidRPr="00AA4A73" w:rsidRDefault="0079328B" w:rsidP="000A2642">
            <w:pPr>
              <w:pStyle w:val="ListParagraph"/>
              <w:numPr>
                <w:ilvl w:val="1"/>
                <w:numId w:val="27"/>
              </w:numPr>
              <w:tabs>
                <w:tab w:val="left" w:pos="221"/>
              </w:tabs>
              <w:spacing w:after="0" w:line="240" w:lineRule="auto"/>
              <w:contextualSpacing w:val="0"/>
              <w:rPr>
                <w:rFonts w:ascii="Arial" w:hAnsi="Arial" w:cs="Arial"/>
                <w:sz w:val="16"/>
                <w:szCs w:val="16"/>
              </w:rPr>
            </w:pPr>
            <w:r w:rsidRPr="00AA4A73">
              <w:rPr>
                <w:rFonts w:ascii="Arial" w:eastAsia="Calibri" w:hAnsi="Arial" w:cs="Arial"/>
                <w:sz w:val="16"/>
                <w:szCs w:val="16"/>
              </w:rPr>
              <w:t>Memberikan toleransi terhadap keadaan ideal dalam organisasi tanpa mengajukan keberatan (</w:t>
            </w:r>
            <w:r w:rsidRPr="00AA4A73">
              <w:rPr>
                <w:rFonts w:ascii="Arial" w:eastAsia="Calibri" w:hAnsi="Arial" w:cs="Arial"/>
                <w:i/>
                <w:sz w:val="16"/>
                <w:szCs w:val="16"/>
              </w:rPr>
              <w:t>Sportmanship</w:t>
            </w:r>
            <w:r w:rsidRPr="00AA4A73">
              <w:rPr>
                <w:rFonts w:ascii="Arial" w:eastAsia="Calibri" w:hAnsi="Arial" w:cs="Arial"/>
                <w:sz w:val="16"/>
                <w:szCs w:val="16"/>
              </w:rPr>
              <w:t>)</w:t>
            </w:r>
          </w:p>
        </w:tc>
        <w:tc>
          <w:tcPr>
            <w:tcW w:w="1984" w:type="dxa"/>
            <w:shd w:val="clear" w:color="auto" w:fill="auto"/>
          </w:tcPr>
          <w:p w:rsidR="0079328B" w:rsidRPr="00AA4A73" w:rsidRDefault="0079328B" w:rsidP="000A2642">
            <w:pPr>
              <w:pStyle w:val="ListParagraph"/>
              <w:numPr>
                <w:ilvl w:val="0"/>
                <w:numId w:val="37"/>
              </w:numPr>
              <w:tabs>
                <w:tab w:val="left" w:pos="224"/>
              </w:tabs>
              <w:spacing w:after="0" w:line="240" w:lineRule="auto"/>
              <w:ind w:left="182" w:hanging="182"/>
              <w:contextualSpacing w:val="0"/>
              <w:rPr>
                <w:rFonts w:ascii="Arial" w:hAnsi="Arial" w:cs="Arial"/>
                <w:sz w:val="16"/>
                <w:szCs w:val="16"/>
              </w:rPr>
            </w:pPr>
            <w:r w:rsidRPr="00AA4A73">
              <w:rPr>
                <w:rFonts w:ascii="Arial" w:hAnsi="Arial" w:cs="Arial"/>
                <w:sz w:val="16"/>
                <w:szCs w:val="16"/>
                <w:lang w:eastAsia="id-ID"/>
              </w:rPr>
              <w:t>Menyimpan informasi tentang kejadian atau perubahan dalam organisasi</w:t>
            </w:r>
          </w:p>
          <w:p w:rsidR="0079328B" w:rsidRPr="00AA4A73" w:rsidRDefault="0079328B" w:rsidP="000A2642">
            <w:pPr>
              <w:pStyle w:val="ListParagraph"/>
              <w:numPr>
                <w:ilvl w:val="0"/>
                <w:numId w:val="37"/>
              </w:numPr>
              <w:tabs>
                <w:tab w:val="left" w:pos="224"/>
              </w:tabs>
              <w:spacing w:after="0" w:line="240" w:lineRule="auto"/>
              <w:ind w:left="182" w:hanging="182"/>
              <w:contextualSpacing w:val="0"/>
              <w:rPr>
                <w:rFonts w:ascii="Arial" w:hAnsi="Arial" w:cs="Arial"/>
                <w:sz w:val="16"/>
                <w:szCs w:val="16"/>
              </w:rPr>
            </w:pPr>
            <w:r w:rsidRPr="00AA4A73">
              <w:rPr>
                <w:rFonts w:ascii="Arial" w:hAnsi="Arial" w:cs="Arial"/>
                <w:sz w:val="16"/>
                <w:szCs w:val="16"/>
                <w:lang w:eastAsia="id-ID"/>
              </w:rPr>
              <w:t>Mengikuti perubahan dan perkembangan dalam organisasi</w:t>
            </w:r>
          </w:p>
          <w:p w:rsidR="0079328B" w:rsidRPr="00AA4A73" w:rsidRDefault="0079328B" w:rsidP="000A2642">
            <w:pPr>
              <w:pStyle w:val="ListParagraph"/>
              <w:numPr>
                <w:ilvl w:val="0"/>
                <w:numId w:val="37"/>
              </w:numPr>
              <w:tabs>
                <w:tab w:val="left" w:pos="224"/>
              </w:tabs>
              <w:spacing w:after="0" w:line="240" w:lineRule="auto"/>
              <w:ind w:left="182" w:hanging="182"/>
              <w:contextualSpacing w:val="0"/>
              <w:rPr>
                <w:rFonts w:ascii="Arial" w:hAnsi="Arial" w:cs="Arial"/>
                <w:sz w:val="16"/>
                <w:szCs w:val="16"/>
              </w:rPr>
            </w:pPr>
            <w:r w:rsidRPr="00AA4A73">
              <w:rPr>
                <w:rFonts w:ascii="Arial" w:hAnsi="Arial" w:cs="Arial"/>
                <w:sz w:val="16"/>
                <w:szCs w:val="16"/>
                <w:lang w:eastAsia="id-ID"/>
              </w:rPr>
              <w:t>Membaca dan mengikuti pengumuman organisasi</w:t>
            </w:r>
          </w:p>
          <w:p w:rsidR="0079328B" w:rsidRPr="00AA4A73" w:rsidRDefault="0079328B" w:rsidP="000A2642">
            <w:pPr>
              <w:pStyle w:val="ListParagraph"/>
              <w:numPr>
                <w:ilvl w:val="0"/>
                <w:numId w:val="37"/>
              </w:numPr>
              <w:tabs>
                <w:tab w:val="left" w:pos="224"/>
              </w:tabs>
              <w:spacing w:after="0" w:line="240" w:lineRule="auto"/>
              <w:ind w:left="182" w:hanging="182"/>
              <w:contextualSpacing w:val="0"/>
              <w:rPr>
                <w:rFonts w:ascii="Arial" w:hAnsi="Arial" w:cs="Arial"/>
                <w:sz w:val="16"/>
                <w:szCs w:val="16"/>
              </w:rPr>
            </w:pPr>
            <w:r w:rsidRPr="00AA4A73">
              <w:rPr>
                <w:rFonts w:ascii="Arial" w:hAnsi="Arial" w:cs="Arial"/>
                <w:sz w:val="16"/>
                <w:szCs w:val="16"/>
                <w:lang w:eastAsia="id-ID"/>
              </w:rPr>
              <w:t xml:space="preserve">Membuat pertimbangan dalam menilai apa yang </w:t>
            </w:r>
            <w:r w:rsidRPr="00AA4A73">
              <w:rPr>
                <w:rFonts w:ascii="Arial" w:hAnsi="Arial" w:cs="Arial"/>
                <w:sz w:val="16"/>
                <w:szCs w:val="16"/>
                <w:lang w:eastAsia="id-ID"/>
              </w:rPr>
              <w:lastRenderedPageBreak/>
              <w:t>terbaik untuk organisasi</w:t>
            </w:r>
          </w:p>
        </w:tc>
        <w:tc>
          <w:tcPr>
            <w:tcW w:w="2268" w:type="dxa"/>
            <w:shd w:val="clear" w:color="auto" w:fill="auto"/>
          </w:tcPr>
          <w:p w:rsidR="0079328B" w:rsidRPr="00AA4A73" w:rsidRDefault="0079328B" w:rsidP="000A2642">
            <w:pPr>
              <w:pStyle w:val="ListParagraph"/>
              <w:numPr>
                <w:ilvl w:val="0"/>
                <w:numId w:val="38"/>
              </w:numPr>
              <w:tabs>
                <w:tab w:val="left" w:pos="227"/>
              </w:tabs>
              <w:spacing w:after="0" w:line="240" w:lineRule="auto"/>
              <w:ind w:left="227" w:hanging="227"/>
              <w:contextualSpacing w:val="0"/>
              <w:rPr>
                <w:rFonts w:ascii="Arial" w:hAnsi="Arial" w:cs="Arial"/>
                <w:sz w:val="16"/>
                <w:szCs w:val="16"/>
              </w:rPr>
            </w:pPr>
            <w:r w:rsidRPr="00AA4A73">
              <w:rPr>
                <w:rFonts w:ascii="Arial" w:hAnsi="Arial" w:cs="Arial"/>
                <w:sz w:val="16"/>
                <w:szCs w:val="16"/>
              </w:rPr>
              <w:lastRenderedPageBreak/>
              <w:t xml:space="preserve">Tingkat penyimpanan </w:t>
            </w:r>
            <w:r w:rsidRPr="00AA4A73">
              <w:rPr>
                <w:rFonts w:ascii="Arial" w:hAnsi="Arial" w:cs="Arial"/>
                <w:sz w:val="16"/>
                <w:szCs w:val="16"/>
                <w:lang w:eastAsia="id-ID"/>
              </w:rPr>
              <w:t>informasi tentang kejadian atau perubahan dalam organisasi</w:t>
            </w:r>
          </w:p>
          <w:p w:rsidR="0079328B" w:rsidRPr="00AA4A73" w:rsidRDefault="0079328B" w:rsidP="000A2642">
            <w:pPr>
              <w:pStyle w:val="ListParagraph"/>
              <w:numPr>
                <w:ilvl w:val="0"/>
                <w:numId w:val="38"/>
              </w:numPr>
              <w:tabs>
                <w:tab w:val="left" w:pos="224"/>
              </w:tabs>
              <w:spacing w:after="0" w:line="240" w:lineRule="auto"/>
              <w:ind w:left="227" w:hanging="227"/>
              <w:contextualSpacing w:val="0"/>
              <w:rPr>
                <w:rFonts w:ascii="Arial" w:hAnsi="Arial" w:cs="Arial"/>
                <w:sz w:val="16"/>
                <w:szCs w:val="16"/>
              </w:rPr>
            </w:pPr>
            <w:r w:rsidRPr="00AA4A73">
              <w:rPr>
                <w:rFonts w:ascii="Arial" w:hAnsi="Arial" w:cs="Arial"/>
                <w:sz w:val="16"/>
                <w:szCs w:val="16"/>
                <w:lang w:eastAsia="id-ID"/>
              </w:rPr>
              <w:t>Tingkat supervisor dalam mengikuti perubahan dan perkembangan dalam organisasi</w:t>
            </w:r>
          </w:p>
          <w:p w:rsidR="0079328B" w:rsidRPr="00AA4A73" w:rsidRDefault="0079328B" w:rsidP="000A2642">
            <w:pPr>
              <w:pStyle w:val="ListParagraph"/>
              <w:numPr>
                <w:ilvl w:val="0"/>
                <w:numId w:val="38"/>
              </w:numPr>
              <w:tabs>
                <w:tab w:val="left" w:pos="224"/>
              </w:tabs>
              <w:spacing w:after="0" w:line="240" w:lineRule="auto"/>
              <w:ind w:left="227" w:hanging="227"/>
              <w:contextualSpacing w:val="0"/>
              <w:rPr>
                <w:rFonts w:ascii="Arial" w:hAnsi="Arial" w:cs="Arial"/>
                <w:sz w:val="16"/>
                <w:szCs w:val="16"/>
              </w:rPr>
            </w:pPr>
            <w:r w:rsidRPr="00AA4A73">
              <w:rPr>
                <w:rFonts w:ascii="Arial" w:hAnsi="Arial" w:cs="Arial"/>
                <w:sz w:val="16"/>
                <w:szCs w:val="16"/>
              </w:rPr>
              <w:t xml:space="preserve">Tingkat supervisor  dalam membaca </w:t>
            </w:r>
            <w:r w:rsidRPr="00AA4A73">
              <w:rPr>
                <w:rFonts w:ascii="Arial" w:hAnsi="Arial" w:cs="Arial"/>
                <w:sz w:val="16"/>
                <w:szCs w:val="16"/>
                <w:lang w:eastAsia="id-ID"/>
              </w:rPr>
              <w:t>dan mengikuti pengumuman organisasi</w:t>
            </w:r>
          </w:p>
          <w:p w:rsidR="0079328B" w:rsidRPr="00AA4A73" w:rsidRDefault="0079328B" w:rsidP="000A2642">
            <w:pPr>
              <w:pStyle w:val="ListParagraph"/>
              <w:numPr>
                <w:ilvl w:val="0"/>
                <w:numId w:val="38"/>
              </w:numPr>
              <w:tabs>
                <w:tab w:val="left" w:pos="227"/>
              </w:tabs>
              <w:spacing w:after="0" w:line="240" w:lineRule="auto"/>
              <w:ind w:left="227" w:hanging="227"/>
              <w:contextualSpacing w:val="0"/>
              <w:rPr>
                <w:rFonts w:ascii="Arial" w:hAnsi="Arial" w:cs="Arial"/>
                <w:sz w:val="16"/>
                <w:szCs w:val="16"/>
              </w:rPr>
            </w:pPr>
            <w:r w:rsidRPr="00AA4A73">
              <w:rPr>
                <w:rFonts w:ascii="Arial" w:hAnsi="Arial" w:cs="Arial"/>
                <w:sz w:val="16"/>
                <w:szCs w:val="16"/>
              </w:rPr>
              <w:t xml:space="preserve">Tingkat supervisor dalam membuat </w:t>
            </w:r>
            <w:r w:rsidRPr="00AA4A73">
              <w:rPr>
                <w:rFonts w:ascii="Arial" w:hAnsi="Arial" w:cs="Arial"/>
                <w:sz w:val="16"/>
                <w:szCs w:val="16"/>
                <w:lang w:eastAsia="id-ID"/>
              </w:rPr>
              <w:t xml:space="preserve">pertimbangan </w:t>
            </w:r>
            <w:r w:rsidRPr="00AA4A73">
              <w:rPr>
                <w:rFonts w:ascii="Arial" w:hAnsi="Arial" w:cs="Arial"/>
                <w:sz w:val="16"/>
                <w:szCs w:val="16"/>
                <w:lang w:eastAsia="id-ID"/>
              </w:rPr>
              <w:lastRenderedPageBreak/>
              <w:t>dalam menilai apa yang terbaik untuk organisasi</w:t>
            </w:r>
          </w:p>
        </w:tc>
        <w:tc>
          <w:tcPr>
            <w:tcW w:w="1134" w:type="dxa"/>
            <w:shd w:val="clear" w:color="auto" w:fill="auto"/>
          </w:tcPr>
          <w:p w:rsidR="0079328B" w:rsidRPr="00AA4A73" w:rsidRDefault="0079328B" w:rsidP="00E3133D">
            <w:pPr>
              <w:pStyle w:val="BodyText3"/>
              <w:jc w:val="center"/>
              <w:rPr>
                <w:rFonts w:ascii="Arial" w:hAnsi="Arial" w:cs="Arial"/>
                <w:b/>
              </w:rPr>
            </w:pPr>
            <w:r w:rsidRPr="00AA4A73">
              <w:rPr>
                <w:rFonts w:ascii="Arial" w:hAnsi="Arial" w:cs="Arial"/>
              </w:rPr>
              <w:lastRenderedPageBreak/>
              <w:t>Ordinal</w:t>
            </w:r>
          </w:p>
          <w:p w:rsidR="0079328B" w:rsidRPr="00AA4A73" w:rsidRDefault="0079328B" w:rsidP="00E3133D">
            <w:pPr>
              <w:pStyle w:val="BodyText3"/>
              <w:jc w:val="center"/>
              <w:rPr>
                <w:rFonts w:ascii="Arial" w:hAnsi="Arial" w:cs="Arial"/>
                <w:b/>
              </w:rPr>
            </w:pPr>
            <w:r w:rsidRPr="00AA4A73">
              <w:rPr>
                <w:rFonts w:ascii="Arial" w:hAnsi="Arial" w:cs="Arial"/>
              </w:rPr>
              <w:t>(</w:t>
            </w:r>
            <w:r>
              <w:rPr>
                <w:rFonts w:ascii="Arial" w:hAnsi="Arial" w:cs="Arial"/>
              </w:rPr>
              <w:t>Item 64</w:t>
            </w:r>
            <w:r w:rsidRPr="00AA4A73">
              <w:rPr>
                <w:rFonts w:ascii="Arial" w:hAnsi="Arial" w:cs="Arial"/>
              </w:rPr>
              <w:t>-</w:t>
            </w:r>
            <w:r>
              <w:rPr>
                <w:rFonts w:ascii="Arial" w:hAnsi="Arial" w:cs="Arial"/>
              </w:rPr>
              <w:t>67</w:t>
            </w:r>
            <w:r w:rsidRPr="00AA4A73">
              <w:rPr>
                <w:rFonts w:ascii="Arial" w:hAnsi="Arial" w:cs="Arial"/>
              </w:rPr>
              <w:t>)</w:t>
            </w:r>
          </w:p>
          <w:p w:rsidR="0079328B" w:rsidRPr="00AA4A73" w:rsidRDefault="0079328B" w:rsidP="00E3133D">
            <w:pPr>
              <w:jc w:val="center"/>
              <w:rPr>
                <w:rFonts w:ascii="Arial" w:hAnsi="Arial" w:cs="Arial"/>
                <w:sz w:val="16"/>
                <w:szCs w:val="16"/>
              </w:rPr>
            </w:pPr>
          </w:p>
          <w:p w:rsidR="0079328B" w:rsidRPr="00AA4A73" w:rsidRDefault="0079328B" w:rsidP="00E3133D">
            <w:pPr>
              <w:jc w:val="center"/>
              <w:rPr>
                <w:rFonts w:ascii="Arial" w:hAnsi="Arial" w:cs="Arial"/>
                <w:sz w:val="16"/>
                <w:szCs w:val="16"/>
              </w:rPr>
            </w:pPr>
          </w:p>
          <w:p w:rsidR="0079328B" w:rsidRPr="00AA4A73" w:rsidRDefault="0079328B" w:rsidP="00E3133D">
            <w:pPr>
              <w:jc w:val="center"/>
              <w:rPr>
                <w:rFonts w:ascii="Arial" w:hAnsi="Arial" w:cs="Arial"/>
                <w:sz w:val="16"/>
                <w:szCs w:val="16"/>
              </w:rPr>
            </w:pPr>
          </w:p>
          <w:p w:rsidR="0079328B" w:rsidRPr="00AA4A73" w:rsidRDefault="0079328B" w:rsidP="00E3133D">
            <w:pPr>
              <w:jc w:val="center"/>
              <w:rPr>
                <w:rFonts w:ascii="Arial" w:hAnsi="Arial" w:cs="Arial"/>
                <w:sz w:val="16"/>
                <w:szCs w:val="16"/>
              </w:rPr>
            </w:pPr>
          </w:p>
          <w:p w:rsidR="0079328B" w:rsidRPr="00AA4A73" w:rsidRDefault="0079328B" w:rsidP="00E3133D">
            <w:pPr>
              <w:jc w:val="center"/>
              <w:rPr>
                <w:rFonts w:ascii="Arial" w:hAnsi="Arial" w:cs="Arial"/>
                <w:bCs/>
                <w:sz w:val="16"/>
                <w:szCs w:val="16"/>
              </w:rPr>
            </w:pPr>
          </w:p>
        </w:tc>
      </w:tr>
      <w:tr w:rsidR="0079328B" w:rsidRPr="00AA4A73" w:rsidTr="00AA4A73">
        <w:trPr>
          <w:jc w:val="center"/>
        </w:trPr>
        <w:tc>
          <w:tcPr>
            <w:tcW w:w="1809" w:type="dxa"/>
            <w:vMerge/>
            <w:shd w:val="clear" w:color="auto" w:fill="auto"/>
          </w:tcPr>
          <w:p w:rsidR="0079328B" w:rsidRPr="00AA4A73" w:rsidRDefault="0079328B" w:rsidP="00E3133D">
            <w:pPr>
              <w:rPr>
                <w:rFonts w:ascii="Arial" w:hAnsi="Arial" w:cs="Arial"/>
                <w:sz w:val="16"/>
                <w:szCs w:val="16"/>
              </w:rPr>
            </w:pPr>
          </w:p>
        </w:tc>
        <w:tc>
          <w:tcPr>
            <w:tcW w:w="1985" w:type="dxa"/>
            <w:shd w:val="clear" w:color="auto" w:fill="auto"/>
          </w:tcPr>
          <w:p w:rsidR="0079328B" w:rsidRPr="00AA4A73" w:rsidRDefault="0079328B" w:rsidP="000A2642">
            <w:pPr>
              <w:pStyle w:val="ListParagraph"/>
              <w:numPr>
                <w:ilvl w:val="1"/>
                <w:numId w:val="27"/>
              </w:numPr>
              <w:tabs>
                <w:tab w:val="clear" w:pos="170"/>
                <w:tab w:val="left" w:pos="176"/>
              </w:tabs>
              <w:spacing w:after="0" w:line="240" w:lineRule="auto"/>
              <w:jc w:val="both"/>
              <w:rPr>
                <w:rFonts w:ascii="Arial" w:hAnsi="Arial" w:cs="Arial"/>
                <w:bCs/>
                <w:iCs/>
                <w:color w:val="000000"/>
                <w:sz w:val="16"/>
                <w:szCs w:val="16"/>
              </w:rPr>
            </w:pPr>
            <w:r w:rsidRPr="00AA4A73">
              <w:rPr>
                <w:rFonts w:ascii="Arial" w:eastAsia="Calibri" w:hAnsi="Arial" w:cs="Arial"/>
                <w:sz w:val="16"/>
                <w:szCs w:val="16"/>
              </w:rPr>
              <w:t>Berusaha menghargai dan memperhatikan orang lain (</w:t>
            </w:r>
            <w:r w:rsidRPr="00AA4A73">
              <w:rPr>
                <w:rFonts w:ascii="Arial" w:eastAsia="Calibri" w:hAnsi="Arial" w:cs="Arial"/>
                <w:i/>
                <w:sz w:val="16"/>
                <w:szCs w:val="16"/>
              </w:rPr>
              <w:t>Courtessy</w:t>
            </w:r>
            <w:r w:rsidRPr="00AA4A73">
              <w:rPr>
                <w:rFonts w:ascii="Arial" w:eastAsia="Calibri" w:hAnsi="Arial" w:cs="Arial"/>
                <w:sz w:val="16"/>
                <w:szCs w:val="16"/>
              </w:rPr>
              <w:t>)</w:t>
            </w:r>
          </w:p>
          <w:p w:rsidR="0079328B" w:rsidRPr="00AA4A73" w:rsidRDefault="0079328B" w:rsidP="00E3133D">
            <w:pPr>
              <w:pStyle w:val="ListParagraph"/>
              <w:tabs>
                <w:tab w:val="left" w:pos="221"/>
              </w:tabs>
              <w:ind w:left="170"/>
              <w:rPr>
                <w:rFonts w:ascii="Arial" w:hAnsi="Arial" w:cs="Arial"/>
                <w:sz w:val="16"/>
                <w:szCs w:val="16"/>
              </w:rPr>
            </w:pPr>
          </w:p>
        </w:tc>
        <w:tc>
          <w:tcPr>
            <w:tcW w:w="1984" w:type="dxa"/>
            <w:shd w:val="clear" w:color="auto" w:fill="auto"/>
          </w:tcPr>
          <w:p w:rsidR="0079328B" w:rsidRPr="00AA4A73" w:rsidRDefault="0079328B" w:rsidP="000A2642">
            <w:pPr>
              <w:pStyle w:val="ListParagraph"/>
              <w:numPr>
                <w:ilvl w:val="0"/>
                <w:numId w:val="39"/>
              </w:numPr>
              <w:tabs>
                <w:tab w:val="left" w:pos="224"/>
              </w:tabs>
              <w:spacing w:after="0" w:line="240" w:lineRule="auto"/>
              <w:ind w:left="182" w:hanging="168"/>
              <w:contextualSpacing w:val="0"/>
              <w:rPr>
                <w:rFonts w:ascii="Arial" w:hAnsi="Arial" w:cs="Arial"/>
                <w:sz w:val="16"/>
                <w:szCs w:val="16"/>
              </w:rPr>
            </w:pPr>
            <w:r w:rsidRPr="00AA4A73">
              <w:rPr>
                <w:rFonts w:ascii="Arial" w:hAnsi="Arial" w:cs="Arial"/>
                <w:sz w:val="16"/>
                <w:szCs w:val="16"/>
                <w:lang w:eastAsia="id-ID"/>
              </w:rPr>
              <w:t>Keterlibatan dalam fungsi –fungsi yang membantu organisasi</w:t>
            </w:r>
          </w:p>
          <w:p w:rsidR="0079328B" w:rsidRPr="00AA4A73" w:rsidRDefault="0079328B" w:rsidP="000A2642">
            <w:pPr>
              <w:pStyle w:val="ListParagraph"/>
              <w:numPr>
                <w:ilvl w:val="0"/>
                <w:numId w:val="39"/>
              </w:numPr>
              <w:tabs>
                <w:tab w:val="left" w:pos="224"/>
              </w:tabs>
              <w:spacing w:after="0" w:line="240" w:lineRule="auto"/>
              <w:ind w:left="182" w:hanging="168"/>
              <w:contextualSpacing w:val="0"/>
              <w:rPr>
                <w:rFonts w:ascii="Arial" w:hAnsi="Arial" w:cs="Arial"/>
                <w:sz w:val="16"/>
                <w:szCs w:val="16"/>
              </w:rPr>
            </w:pPr>
            <w:r w:rsidRPr="00AA4A73">
              <w:rPr>
                <w:rFonts w:ascii="Arial" w:hAnsi="Arial" w:cs="Arial"/>
                <w:sz w:val="16"/>
                <w:szCs w:val="16"/>
                <w:lang w:eastAsia="id-ID"/>
              </w:rPr>
              <w:t>Memberikan perhatian terhadap fungsi-fungsi yang membantu image organisasi</w:t>
            </w:r>
          </w:p>
          <w:p w:rsidR="0079328B" w:rsidRPr="00AA4A73" w:rsidRDefault="0079328B" w:rsidP="000A2642">
            <w:pPr>
              <w:pStyle w:val="ListParagraph"/>
              <w:numPr>
                <w:ilvl w:val="0"/>
                <w:numId w:val="39"/>
              </w:numPr>
              <w:tabs>
                <w:tab w:val="left" w:pos="224"/>
              </w:tabs>
              <w:spacing w:after="0" w:line="240" w:lineRule="auto"/>
              <w:ind w:left="182" w:hanging="168"/>
              <w:contextualSpacing w:val="0"/>
              <w:rPr>
                <w:rFonts w:ascii="Arial" w:hAnsi="Arial" w:cs="Arial"/>
                <w:sz w:val="16"/>
                <w:szCs w:val="16"/>
              </w:rPr>
            </w:pPr>
            <w:r w:rsidRPr="00AA4A73">
              <w:rPr>
                <w:rFonts w:ascii="Arial" w:hAnsi="Arial" w:cs="Arial"/>
                <w:sz w:val="16"/>
                <w:szCs w:val="16"/>
                <w:lang w:eastAsia="id-ID"/>
              </w:rPr>
              <w:t>Memberikan perhatian terhadap pertemuan yang dianggap penting</w:t>
            </w:r>
          </w:p>
          <w:p w:rsidR="0079328B" w:rsidRPr="00AA4A73" w:rsidRDefault="0079328B" w:rsidP="000A2642">
            <w:pPr>
              <w:pStyle w:val="ListParagraph"/>
              <w:numPr>
                <w:ilvl w:val="0"/>
                <w:numId w:val="39"/>
              </w:numPr>
              <w:tabs>
                <w:tab w:val="left" w:pos="224"/>
              </w:tabs>
              <w:spacing w:after="0" w:line="240" w:lineRule="auto"/>
              <w:ind w:left="182" w:hanging="168"/>
              <w:contextualSpacing w:val="0"/>
              <w:rPr>
                <w:rFonts w:ascii="Arial" w:hAnsi="Arial" w:cs="Arial"/>
                <w:sz w:val="16"/>
                <w:szCs w:val="16"/>
              </w:rPr>
            </w:pPr>
            <w:r w:rsidRPr="00AA4A73">
              <w:rPr>
                <w:rFonts w:ascii="Arial" w:hAnsi="Arial" w:cs="Arial"/>
                <w:sz w:val="16"/>
                <w:szCs w:val="16"/>
                <w:lang w:eastAsia="id-ID"/>
              </w:rPr>
              <w:t>Membantu mengatur kebersamaan secara departemental</w:t>
            </w:r>
          </w:p>
        </w:tc>
        <w:tc>
          <w:tcPr>
            <w:tcW w:w="2268" w:type="dxa"/>
            <w:shd w:val="clear" w:color="auto" w:fill="auto"/>
          </w:tcPr>
          <w:p w:rsidR="0079328B" w:rsidRPr="00AA4A73" w:rsidRDefault="0079328B" w:rsidP="000A2642">
            <w:pPr>
              <w:pStyle w:val="ListParagraph"/>
              <w:numPr>
                <w:ilvl w:val="0"/>
                <w:numId w:val="40"/>
              </w:numPr>
              <w:tabs>
                <w:tab w:val="left" w:pos="227"/>
              </w:tabs>
              <w:spacing w:after="0" w:line="240" w:lineRule="auto"/>
              <w:ind w:left="241" w:hanging="241"/>
              <w:contextualSpacing w:val="0"/>
              <w:rPr>
                <w:rFonts w:ascii="Arial" w:hAnsi="Arial" w:cs="Arial"/>
                <w:sz w:val="16"/>
                <w:szCs w:val="16"/>
              </w:rPr>
            </w:pPr>
            <w:r w:rsidRPr="00AA4A73">
              <w:rPr>
                <w:rFonts w:ascii="Arial" w:hAnsi="Arial" w:cs="Arial"/>
                <w:sz w:val="16"/>
                <w:szCs w:val="16"/>
              </w:rPr>
              <w:t xml:space="preserve">Tingkat supervisor dalam keterlibatan fungsi-fungsi </w:t>
            </w:r>
            <w:r w:rsidRPr="00AA4A73">
              <w:rPr>
                <w:rFonts w:ascii="Arial" w:hAnsi="Arial" w:cs="Arial"/>
                <w:sz w:val="16"/>
                <w:szCs w:val="16"/>
                <w:lang w:eastAsia="id-ID"/>
              </w:rPr>
              <w:t>yang membantu organisasi</w:t>
            </w:r>
          </w:p>
          <w:p w:rsidR="0079328B" w:rsidRPr="00AA4A73" w:rsidRDefault="0079328B" w:rsidP="000A2642">
            <w:pPr>
              <w:pStyle w:val="ListParagraph"/>
              <w:numPr>
                <w:ilvl w:val="0"/>
                <w:numId w:val="40"/>
              </w:numPr>
              <w:tabs>
                <w:tab w:val="left" w:pos="227"/>
              </w:tabs>
              <w:spacing w:after="0" w:line="240" w:lineRule="auto"/>
              <w:ind w:left="241" w:hanging="241"/>
              <w:contextualSpacing w:val="0"/>
              <w:rPr>
                <w:rFonts w:ascii="Arial" w:hAnsi="Arial" w:cs="Arial"/>
                <w:sz w:val="16"/>
                <w:szCs w:val="16"/>
              </w:rPr>
            </w:pPr>
            <w:r w:rsidRPr="00AA4A73">
              <w:rPr>
                <w:rFonts w:ascii="Arial" w:hAnsi="Arial" w:cs="Arial"/>
                <w:sz w:val="16"/>
                <w:szCs w:val="16"/>
                <w:lang w:eastAsia="id-ID"/>
              </w:rPr>
              <w:t>Tingkat supervisor dalam memberikan perhatian terhadap fungsi-fungsi yang membantu image organisasi</w:t>
            </w:r>
          </w:p>
          <w:p w:rsidR="0079328B" w:rsidRPr="00AA4A73" w:rsidRDefault="0079328B" w:rsidP="000A2642">
            <w:pPr>
              <w:pStyle w:val="ListParagraph"/>
              <w:numPr>
                <w:ilvl w:val="0"/>
                <w:numId w:val="40"/>
              </w:numPr>
              <w:tabs>
                <w:tab w:val="left" w:pos="224"/>
              </w:tabs>
              <w:spacing w:after="0" w:line="240" w:lineRule="auto"/>
              <w:ind w:left="241" w:hanging="241"/>
              <w:contextualSpacing w:val="0"/>
              <w:rPr>
                <w:rFonts w:ascii="Arial" w:hAnsi="Arial" w:cs="Arial"/>
                <w:sz w:val="16"/>
                <w:szCs w:val="16"/>
              </w:rPr>
            </w:pPr>
            <w:r w:rsidRPr="00AA4A73">
              <w:rPr>
                <w:rFonts w:ascii="Arial" w:hAnsi="Arial" w:cs="Arial"/>
                <w:sz w:val="16"/>
                <w:szCs w:val="16"/>
                <w:lang w:eastAsia="id-ID"/>
              </w:rPr>
              <w:t>Tingkat supervisor dalam memberikan perhatian terhadap pertemuan yang dianggap penting</w:t>
            </w:r>
          </w:p>
          <w:p w:rsidR="0079328B" w:rsidRPr="00AA4A73" w:rsidRDefault="0079328B" w:rsidP="000A2642">
            <w:pPr>
              <w:pStyle w:val="ListParagraph"/>
              <w:numPr>
                <w:ilvl w:val="0"/>
                <w:numId w:val="40"/>
              </w:numPr>
              <w:tabs>
                <w:tab w:val="left" w:pos="227"/>
              </w:tabs>
              <w:spacing w:after="0" w:line="240" w:lineRule="auto"/>
              <w:ind w:left="241" w:hanging="241"/>
              <w:contextualSpacing w:val="0"/>
              <w:rPr>
                <w:rFonts w:ascii="Arial" w:hAnsi="Arial" w:cs="Arial"/>
                <w:sz w:val="16"/>
                <w:szCs w:val="16"/>
              </w:rPr>
            </w:pPr>
            <w:r w:rsidRPr="00AA4A73">
              <w:rPr>
                <w:rFonts w:ascii="Arial" w:hAnsi="Arial" w:cs="Arial"/>
                <w:sz w:val="16"/>
                <w:szCs w:val="16"/>
              </w:rPr>
              <w:t xml:space="preserve">Tingkat supervisor dalam membantu </w:t>
            </w:r>
            <w:r w:rsidRPr="00AA4A73">
              <w:rPr>
                <w:rFonts w:ascii="Arial" w:hAnsi="Arial" w:cs="Arial"/>
                <w:sz w:val="16"/>
                <w:szCs w:val="16"/>
                <w:lang w:eastAsia="id-ID"/>
              </w:rPr>
              <w:t>mengatur kebersamaan secara departemental</w:t>
            </w:r>
          </w:p>
        </w:tc>
        <w:tc>
          <w:tcPr>
            <w:tcW w:w="1134" w:type="dxa"/>
            <w:shd w:val="clear" w:color="auto" w:fill="auto"/>
          </w:tcPr>
          <w:p w:rsidR="0079328B" w:rsidRPr="00AA4A73" w:rsidRDefault="0079328B" w:rsidP="00E3133D">
            <w:pPr>
              <w:pStyle w:val="BodyText3"/>
              <w:jc w:val="center"/>
              <w:rPr>
                <w:rFonts w:ascii="Arial" w:hAnsi="Arial" w:cs="Arial"/>
                <w:b/>
              </w:rPr>
            </w:pPr>
            <w:r w:rsidRPr="00AA4A73">
              <w:rPr>
                <w:rFonts w:ascii="Arial" w:hAnsi="Arial" w:cs="Arial"/>
              </w:rPr>
              <w:t>Ordinal</w:t>
            </w:r>
          </w:p>
          <w:p w:rsidR="0079328B" w:rsidRPr="00AA4A73" w:rsidRDefault="0079328B" w:rsidP="00E3133D">
            <w:pPr>
              <w:pStyle w:val="BodyText3"/>
              <w:jc w:val="center"/>
              <w:rPr>
                <w:rFonts w:ascii="Arial" w:hAnsi="Arial" w:cs="Arial"/>
                <w:b/>
              </w:rPr>
            </w:pPr>
            <w:r w:rsidRPr="00AA4A73">
              <w:rPr>
                <w:rFonts w:ascii="Arial" w:hAnsi="Arial" w:cs="Arial"/>
              </w:rPr>
              <w:t>(</w:t>
            </w:r>
            <w:r>
              <w:rPr>
                <w:rFonts w:ascii="Arial" w:hAnsi="Arial" w:cs="Arial"/>
              </w:rPr>
              <w:t>Item 68</w:t>
            </w:r>
            <w:r w:rsidRPr="00AA4A73">
              <w:rPr>
                <w:rFonts w:ascii="Arial" w:hAnsi="Arial" w:cs="Arial"/>
              </w:rPr>
              <w:t>-</w:t>
            </w:r>
            <w:r>
              <w:rPr>
                <w:rFonts w:ascii="Arial" w:hAnsi="Arial" w:cs="Arial"/>
              </w:rPr>
              <w:t>71</w:t>
            </w:r>
            <w:r w:rsidRPr="00AA4A73">
              <w:rPr>
                <w:rFonts w:ascii="Arial" w:hAnsi="Arial" w:cs="Arial"/>
              </w:rPr>
              <w:t>)</w:t>
            </w:r>
          </w:p>
          <w:p w:rsidR="0079328B" w:rsidRPr="00AA4A73" w:rsidRDefault="0079328B" w:rsidP="00E3133D">
            <w:pPr>
              <w:jc w:val="center"/>
              <w:rPr>
                <w:rFonts w:ascii="Arial" w:hAnsi="Arial" w:cs="Arial"/>
                <w:sz w:val="16"/>
                <w:szCs w:val="16"/>
              </w:rPr>
            </w:pPr>
          </w:p>
          <w:p w:rsidR="0079328B" w:rsidRPr="00AA4A73" w:rsidRDefault="0079328B" w:rsidP="00E3133D">
            <w:pPr>
              <w:jc w:val="center"/>
              <w:rPr>
                <w:rFonts w:ascii="Arial" w:hAnsi="Arial" w:cs="Arial"/>
                <w:sz w:val="16"/>
                <w:szCs w:val="16"/>
              </w:rPr>
            </w:pPr>
          </w:p>
          <w:p w:rsidR="0079328B" w:rsidRPr="00AA4A73" w:rsidRDefault="0079328B" w:rsidP="00E3133D">
            <w:pPr>
              <w:jc w:val="center"/>
              <w:rPr>
                <w:rFonts w:ascii="Arial" w:hAnsi="Arial" w:cs="Arial"/>
                <w:sz w:val="16"/>
                <w:szCs w:val="16"/>
              </w:rPr>
            </w:pPr>
          </w:p>
          <w:p w:rsidR="0079328B" w:rsidRPr="00AA4A73" w:rsidRDefault="0079328B" w:rsidP="00E3133D">
            <w:pPr>
              <w:jc w:val="center"/>
              <w:rPr>
                <w:rFonts w:ascii="Arial" w:hAnsi="Arial" w:cs="Arial"/>
                <w:sz w:val="16"/>
                <w:szCs w:val="16"/>
              </w:rPr>
            </w:pPr>
          </w:p>
          <w:p w:rsidR="0079328B" w:rsidRPr="00AA4A73" w:rsidRDefault="0079328B" w:rsidP="00E3133D">
            <w:pPr>
              <w:jc w:val="center"/>
              <w:rPr>
                <w:rFonts w:ascii="Arial" w:hAnsi="Arial" w:cs="Arial"/>
                <w:bCs/>
                <w:sz w:val="16"/>
                <w:szCs w:val="16"/>
              </w:rPr>
            </w:pPr>
          </w:p>
        </w:tc>
      </w:tr>
      <w:tr w:rsidR="0079328B" w:rsidRPr="00AA4A73" w:rsidTr="00485108">
        <w:trPr>
          <w:trHeight w:val="841"/>
          <w:jc w:val="center"/>
        </w:trPr>
        <w:tc>
          <w:tcPr>
            <w:tcW w:w="1809" w:type="dxa"/>
            <w:vMerge/>
            <w:shd w:val="clear" w:color="auto" w:fill="auto"/>
          </w:tcPr>
          <w:p w:rsidR="0079328B" w:rsidRPr="00AA4A73" w:rsidRDefault="0079328B" w:rsidP="00E3133D">
            <w:pPr>
              <w:rPr>
                <w:rFonts w:ascii="Arial" w:hAnsi="Arial" w:cs="Arial"/>
                <w:sz w:val="16"/>
                <w:szCs w:val="16"/>
              </w:rPr>
            </w:pPr>
          </w:p>
        </w:tc>
        <w:tc>
          <w:tcPr>
            <w:tcW w:w="1985" w:type="dxa"/>
            <w:shd w:val="clear" w:color="auto" w:fill="auto"/>
          </w:tcPr>
          <w:p w:rsidR="0079328B" w:rsidRPr="00AA4A73" w:rsidRDefault="0079328B" w:rsidP="000A2642">
            <w:pPr>
              <w:pStyle w:val="ListParagraph"/>
              <w:numPr>
                <w:ilvl w:val="1"/>
                <w:numId w:val="27"/>
              </w:numPr>
              <w:tabs>
                <w:tab w:val="clear" w:pos="170"/>
                <w:tab w:val="left" w:pos="318"/>
              </w:tabs>
              <w:spacing w:after="0" w:line="240" w:lineRule="auto"/>
              <w:ind w:left="235" w:hanging="235"/>
              <w:jc w:val="both"/>
              <w:rPr>
                <w:rFonts w:ascii="Arial" w:hAnsi="Arial" w:cs="Arial"/>
                <w:bCs/>
                <w:iCs/>
                <w:color w:val="000000"/>
                <w:sz w:val="16"/>
                <w:szCs w:val="16"/>
              </w:rPr>
            </w:pPr>
            <w:r w:rsidRPr="00AA4A73">
              <w:rPr>
                <w:rFonts w:ascii="Arial" w:eastAsia="Calibri" w:hAnsi="Arial" w:cs="Arial"/>
                <w:sz w:val="16"/>
                <w:szCs w:val="16"/>
              </w:rPr>
              <w:t>Berusaha meningkatkan kualitas bidang pekerjaan yang ditekuni (</w:t>
            </w:r>
            <w:r w:rsidRPr="00AA4A73">
              <w:rPr>
                <w:rFonts w:ascii="Arial" w:eastAsia="Calibri" w:hAnsi="Arial" w:cs="Arial"/>
                <w:i/>
                <w:sz w:val="16"/>
                <w:szCs w:val="16"/>
              </w:rPr>
              <w:t>Civic Virtue</w:t>
            </w:r>
            <w:r w:rsidRPr="00AA4A73">
              <w:rPr>
                <w:rFonts w:ascii="Arial" w:eastAsia="Calibri" w:hAnsi="Arial" w:cs="Arial"/>
                <w:sz w:val="16"/>
                <w:szCs w:val="16"/>
              </w:rPr>
              <w:t>)</w:t>
            </w:r>
          </w:p>
          <w:p w:rsidR="0079328B" w:rsidRPr="00AA4A73" w:rsidRDefault="0079328B" w:rsidP="00E3133D">
            <w:pPr>
              <w:tabs>
                <w:tab w:val="left" w:pos="221"/>
              </w:tabs>
              <w:ind w:left="170"/>
              <w:rPr>
                <w:rFonts w:ascii="Arial" w:hAnsi="Arial" w:cs="Arial"/>
                <w:sz w:val="16"/>
                <w:szCs w:val="16"/>
              </w:rPr>
            </w:pPr>
          </w:p>
        </w:tc>
        <w:tc>
          <w:tcPr>
            <w:tcW w:w="1984" w:type="dxa"/>
            <w:shd w:val="clear" w:color="auto" w:fill="auto"/>
          </w:tcPr>
          <w:p w:rsidR="0079328B" w:rsidRPr="00AA4A73" w:rsidRDefault="0079328B" w:rsidP="000A2642">
            <w:pPr>
              <w:pStyle w:val="ListParagraph"/>
              <w:numPr>
                <w:ilvl w:val="0"/>
                <w:numId w:val="41"/>
              </w:numPr>
              <w:tabs>
                <w:tab w:val="clear" w:pos="720"/>
                <w:tab w:val="num" w:pos="196"/>
              </w:tabs>
              <w:spacing w:after="0" w:line="240" w:lineRule="auto"/>
              <w:ind w:left="210" w:hanging="196"/>
              <w:contextualSpacing w:val="0"/>
              <w:jc w:val="both"/>
              <w:rPr>
                <w:rFonts w:ascii="Arial" w:hAnsi="Arial" w:cs="Arial"/>
                <w:sz w:val="16"/>
                <w:szCs w:val="16"/>
                <w:lang w:eastAsia="id-ID"/>
              </w:rPr>
            </w:pPr>
            <w:r w:rsidRPr="00AA4A73">
              <w:rPr>
                <w:rFonts w:ascii="Arial" w:hAnsi="Arial" w:cs="Arial"/>
                <w:sz w:val="16"/>
                <w:szCs w:val="16"/>
                <w:lang w:eastAsia="id-ID"/>
              </w:rPr>
              <w:t>Kemauan untuk bertoleransi tanpa mengeluh</w:t>
            </w:r>
          </w:p>
          <w:p w:rsidR="0079328B" w:rsidRPr="00AA4A73" w:rsidRDefault="0079328B" w:rsidP="000A2642">
            <w:pPr>
              <w:numPr>
                <w:ilvl w:val="0"/>
                <w:numId w:val="41"/>
              </w:numPr>
              <w:tabs>
                <w:tab w:val="clear" w:pos="720"/>
                <w:tab w:val="num" w:pos="196"/>
              </w:tabs>
              <w:spacing w:after="0" w:line="240" w:lineRule="auto"/>
              <w:ind w:left="210" w:hanging="196"/>
              <w:jc w:val="both"/>
              <w:rPr>
                <w:rFonts w:ascii="Arial" w:hAnsi="Arial" w:cs="Arial"/>
                <w:sz w:val="16"/>
                <w:szCs w:val="16"/>
                <w:lang w:eastAsia="id-ID"/>
              </w:rPr>
            </w:pPr>
            <w:r w:rsidRPr="00AA4A73">
              <w:rPr>
                <w:rFonts w:ascii="Arial" w:hAnsi="Arial" w:cs="Arial"/>
                <w:sz w:val="16"/>
                <w:szCs w:val="16"/>
                <w:lang w:eastAsia="id-ID"/>
              </w:rPr>
              <w:t>Menahan diri dari aktivitas-aktivitas mengeluh dan mengumpat</w:t>
            </w:r>
          </w:p>
          <w:p w:rsidR="0079328B" w:rsidRPr="00AA4A73" w:rsidRDefault="0079328B" w:rsidP="000A2642">
            <w:pPr>
              <w:numPr>
                <w:ilvl w:val="0"/>
                <w:numId w:val="41"/>
              </w:numPr>
              <w:tabs>
                <w:tab w:val="clear" w:pos="720"/>
                <w:tab w:val="num" w:pos="196"/>
              </w:tabs>
              <w:spacing w:after="0" w:line="240" w:lineRule="auto"/>
              <w:ind w:left="210" w:hanging="196"/>
              <w:jc w:val="both"/>
              <w:rPr>
                <w:rFonts w:ascii="Arial" w:hAnsi="Arial" w:cs="Arial"/>
                <w:sz w:val="16"/>
                <w:szCs w:val="16"/>
                <w:lang w:eastAsia="id-ID"/>
              </w:rPr>
            </w:pPr>
            <w:r w:rsidRPr="00AA4A73">
              <w:rPr>
                <w:rFonts w:ascii="Arial" w:hAnsi="Arial" w:cs="Arial"/>
                <w:sz w:val="16"/>
                <w:szCs w:val="16"/>
                <w:lang w:eastAsia="id-ID"/>
              </w:rPr>
              <w:t>Tidak menemukan kesalahan dalam organisasi</w:t>
            </w:r>
          </w:p>
          <w:p w:rsidR="0079328B" w:rsidRPr="00AA4A73" w:rsidRDefault="0079328B" w:rsidP="000A2642">
            <w:pPr>
              <w:numPr>
                <w:ilvl w:val="0"/>
                <w:numId w:val="41"/>
              </w:numPr>
              <w:tabs>
                <w:tab w:val="clear" w:pos="720"/>
                <w:tab w:val="num" w:pos="196"/>
              </w:tabs>
              <w:spacing w:after="0" w:line="240" w:lineRule="auto"/>
              <w:ind w:left="210" w:hanging="196"/>
              <w:jc w:val="both"/>
              <w:rPr>
                <w:rFonts w:ascii="Arial" w:hAnsi="Arial" w:cs="Arial"/>
                <w:sz w:val="16"/>
                <w:szCs w:val="16"/>
                <w:lang w:eastAsia="id-ID"/>
              </w:rPr>
            </w:pPr>
            <w:r w:rsidRPr="00AA4A73">
              <w:rPr>
                <w:rFonts w:ascii="Arial" w:hAnsi="Arial" w:cs="Arial"/>
                <w:sz w:val="16"/>
                <w:szCs w:val="16"/>
                <w:lang w:eastAsia="id-ID"/>
              </w:rPr>
              <w:t>Tidak mengeluh tentang segala sesuatu</w:t>
            </w:r>
          </w:p>
          <w:p w:rsidR="0079328B" w:rsidRPr="00AA4A73" w:rsidRDefault="0079328B" w:rsidP="00E3133D">
            <w:pPr>
              <w:ind w:left="210"/>
              <w:jc w:val="both"/>
              <w:rPr>
                <w:rFonts w:ascii="Arial" w:hAnsi="Arial" w:cs="Arial"/>
                <w:sz w:val="16"/>
                <w:szCs w:val="16"/>
                <w:lang w:eastAsia="id-ID"/>
              </w:rPr>
            </w:pPr>
          </w:p>
          <w:p w:rsidR="0079328B" w:rsidRPr="00981478" w:rsidRDefault="0079328B" w:rsidP="000A2642">
            <w:pPr>
              <w:numPr>
                <w:ilvl w:val="0"/>
                <w:numId w:val="41"/>
              </w:numPr>
              <w:tabs>
                <w:tab w:val="clear" w:pos="720"/>
                <w:tab w:val="num" w:pos="196"/>
              </w:tabs>
              <w:spacing w:after="0" w:line="240" w:lineRule="auto"/>
              <w:ind w:left="210" w:hanging="196"/>
              <w:jc w:val="both"/>
              <w:rPr>
                <w:rFonts w:ascii="Arial" w:hAnsi="Arial" w:cs="Arial"/>
                <w:sz w:val="16"/>
                <w:szCs w:val="16"/>
                <w:lang w:eastAsia="id-ID"/>
              </w:rPr>
            </w:pPr>
            <w:r w:rsidRPr="00AA4A73">
              <w:rPr>
                <w:rFonts w:ascii="Arial" w:hAnsi="Arial" w:cs="Arial"/>
                <w:sz w:val="16"/>
                <w:szCs w:val="16"/>
                <w:lang w:eastAsia="id-ID"/>
              </w:rPr>
              <w:t>Tidak membesar-besarkan permasalahan di luar proporsinya</w:t>
            </w:r>
          </w:p>
        </w:tc>
        <w:tc>
          <w:tcPr>
            <w:tcW w:w="2268" w:type="dxa"/>
            <w:shd w:val="clear" w:color="auto" w:fill="auto"/>
          </w:tcPr>
          <w:p w:rsidR="0079328B" w:rsidRPr="00AA4A73" w:rsidRDefault="0079328B" w:rsidP="000A2642">
            <w:pPr>
              <w:pStyle w:val="ListParagraph"/>
              <w:numPr>
                <w:ilvl w:val="0"/>
                <w:numId w:val="42"/>
              </w:numPr>
              <w:tabs>
                <w:tab w:val="left" w:pos="227"/>
              </w:tabs>
              <w:spacing w:after="0" w:line="240" w:lineRule="auto"/>
              <w:ind w:left="227" w:hanging="227"/>
              <w:contextualSpacing w:val="0"/>
              <w:rPr>
                <w:rFonts w:ascii="Arial" w:hAnsi="Arial" w:cs="Arial"/>
                <w:sz w:val="16"/>
                <w:szCs w:val="16"/>
              </w:rPr>
            </w:pPr>
            <w:r w:rsidRPr="00AA4A73">
              <w:rPr>
                <w:rFonts w:ascii="Arial" w:hAnsi="Arial" w:cs="Arial"/>
                <w:sz w:val="16"/>
                <w:szCs w:val="16"/>
              </w:rPr>
              <w:t>Tingkat kemauan supervisor untuk bertoleransi tanpa mengeluh</w:t>
            </w:r>
          </w:p>
          <w:p w:rsidR="0079328B" w:rsidRPr="00AA4A73" w:rsidRDefault="0079328B" w:rsidP="000A2642">
            <w:pPr>
              <w:pStyle w:val="ListParagraph"/>
              <w:numPr>
                <w:ilvl w:val="0"/>
                <w:numId w:val="42"/>
              </w:numPr>
              <w:tabs>
                <w:tab w:val="left" w:pos="227"/>
              </w:tabs>
              <w:spacing w:after="0" w:line="240" w:lineRule="auto"/>
              <w:ind w:left="227" w:hanging="227"/>
              <w:contextualSpacing w:val="0"/>
              <w:rPr>
                <w:rFonts w:ascii="Arial" w:hAnsi="Arial" w:cs="Arial"/>
                <w:sz w:val="16"/>
                <w:szCs w:val="16"/>
              </w:rPr>
            </w:pPr>
            <w:r w:rsidRPr="00AA4A73">
              <w:rPr>
                <w:rFonts w:ascii="Arial" w:hAnsi="Arial" w:cs="Arial"/>
                <w:sz w:val="16"/>
                <w:szCs w:val="16"/>
              </w:rPr>
              <w:t xml:space="preserve">Tingkat menahan </w:t>
            </w:r>
            <w:r w:rsidRPr="00AA4A73">
              <w:rPr>
                <w:rFonts w:ascii="Arial" w:hAnsi="Arial" w:cs="Arial"/>
                <w:sz w:val="16"/>
                <w:szCs w:val="16"/>
                <w:lang w:eastAsia="id-ID"/>
              </w:rPr>
              <w:t>diri dari aktivitas-aktivitas mengeluh dan mengumpat</w:t>
            </w:r>
          </w:p>
          <w:p w:rsidR="0079328B" w:rsidRPr="00AA4A73" w:rsidRDefault="0079328B" w:rsidP="000A2642">
            <w:pPr>
              <w:pStyle w:val="ListParagraph"/>
              <w:numPr>
                <w:ilvl w:val="0"/>
                <w:numId w:val="42"/>
              </w:numPr>
              <w:tabs>
                <w:tab w:val="left" w:pos="227"/>
              </w:tabs>
              <w:spacing w:after="0" w:line="240" w:lineRule="auto"/>
              <w:ind w:left="227" w:hanging="227"/>
              <w:contextualSpacing w:val="0"/>
              <w:rPr>
                <w:rFonts w:ascii="Arial" w:hAnsi="Arial" w:cs="Arial"/>
                <w:sz w:val="16"/>
                <w:szCs w:val="16"/>
              </w:rPr>
            </w:pPr>
            <w:r w:rsidRPr="00AA4A73">
              <w:rPr>
                <w:rFonts w:ascii="Arial" w:hAnsi="Arial" w:cs="Arial"/>
                <w:sz w:val="16"/>
                <w:szCs w:val="16"/>
                <w:lang w:eastAsia="id-ID"/>
              </w:rPr>
              <w:t>Tingkat supervisor untuk tidak menemukan kesalahan dalam organisasi</w:t>
            </w:r>
          </w:p>
          <w:p w:rsidR="0079328B" w:rsidRPr="00AA4A73" w:rsidRDefault="0079328B" w:rsidP="000A2642">
            <w:pPr>
              <w:pStyle w:val="ListParagraph"/>
              <w:numPr>
                <w:ilvl w:val="0"/>
                <w:numId w:val="42"/>
              </w:numPr>
              <w:tabs>
                <w:tab w:val="left" w:pos="227"/>
              </w:tabs>
              <w:spacing w:after="0" w:line="240" w:lineRule="auto"/>
              <w:ind w:left="227" w:hanging="227"/>
              <w:contextualSpacing w:val="0"/>
              <w:rPr>
                <w:rFonts w:ascii="Arial" w:hAnsi="Arial" w:cs="Arial"/>
                <w:sz w:val="16"/>
                <w:szCs w:val="16"/>
              </w:rPr>
            </w:pPr>
            <w:r w:rsidRPr="00AA4A73">
              <w:rPr>
                <w:rFonts w:ascii="Arial" w:hAnsi="Arial" w:cs="Arial"/>
                <w:sz w:val="16"/>
                <w:szCs w:val="16"/>
                <w:lang w:eastAsia="id-ID"/>
              </w:rPr>
              <w:t>Tingkat untuk tidak mengeluh tentang segala sesuatu</w:t>
            </w:r>
          </w:p>
          <w:p w:rsidR="0079328B" w:rsidRPr="00AA4A73" w:rsidRDefault="0079328B" w:rsidP="000A2642">
            <w:pPr>
              <w:pStyle w:val="ListParagraph"/>
              <w:numPr>
                <w:ilvl w:val="0"/>
                <w:numId w:val="42"/>
              </w:numPr>
              <w:tabs>
                <w:tab w:val="left" w:pos="227"/>
              </w:tabs>
              <w:spacing w:after="0" w:line="240" w:lineRule="auto"/>
              <w:ind w:left="227" w:hanging="227"/>
              <w:contextualSpacing w:val="0"/>
              <w:rPr>
                <w:rFonts w:ascii="Arial" w:hAnsi="Arial" w:cs="Arial"/>
                <w:sz w:val="16"/>
                <w:szCs w:val="16"/>
              </w:rPr>
            </w:pPr>
            <w:r w:rsidRPr="00AA4A73">
              <w:rPr>
                <w:rFonts w:ascii="Arial" w:hAnsi="Arial" w:cs="Arial"/>
                <w:sz w:val="16"/>
                <w:szCs w:val="16"/>
                <w:lang w:eastAsia="id-ID"/>
              </w:rPr>
              <w:t>Tingkat supervisor untuk tidak membesar-besarkan permasalahan di luar proporsinya</w:t>
            </w:r>
          </w:p>
        </w:tc>
        <w:tc>
          <w:tcPr>
            <w:tcW w:w="1134" w:type="dxa"/>
            <w:shd w:val="clear" w:color="auto" w:fill="auto"/>
          </w:tcPr>
          <w:p w:rsidR="0079328B" w:rsidRPr="00AA4A73" w:rsidRDefault="0079328B" w:rsidP="00E3133D">
            <w:pPr>
              <w:pStyle w:val="BodyText3"/>
              <w:jc w:val="center"/>
              <w:rPr>
                <w:rFonts w:ascii="Arial" w:hAnsi="Arial" w:cs="Arial"/>
                <w:b/>
              </w:rPr>
            </w:pPr>
            <w:r w:rsidRPr="00AA4A73">
              <w:rPr>
                <w:rFonts w:ascii="Arial" w:hAnsi="Arial" w:cs="Arial"/>
              </w:rPr>
              <w:t>Ordinal</w:t>
            </w:r>
          </w:p>
          <w:p w:rsidR="0079328B" w:rsidRPr="00AA4A73" w:rsidRDefault="0079328B" w:rsidP="00E3133D">
            <w:pPr>
              <w:pStyle w:val="BodyText3"/>
              <w:jc w:val="center"/>
              <w:rPr>
                <w:rFonts w:ascii="Arial" w:hAnsi="Arial" w:cs="Arial"/>
                <w:b/>
              </w:rPr>
            </w:pPr>
            <w:r w:rsidRPr="00AA4A73">
              <w:rPr>
                <w:rFonts w:ascii="Arial" w:hAnsi="Arial" w:cs="Arial"/>
              </w:rPr>
              <w:t>(</w:t>
            </w:r>
            <w:r>
              <w:rPr>
                <w:rFonts w:ascii="Arial" w:hAnsi="Arial" w:cs="Arial"/>
              </w:rPr>
              <w:t>Item 72</w:t>
            </w:r>
            <w:r w:rsidRPr="00AA4A73">
              <w:rPr>
                <w:rFonts w:ascii="Arial" w:hAnsi="Arial" w:cs="Arial"/>
              </w:rPr>
              <w:t>-</w:t>
            </w:r>
            <w:r>
              <w:rPr>
                <w:rFonts w:ascii="Arial" w:hAnsi="Arial" w:cs="Arial"/>
              </w:rPr>
              <w:t>76</w:t>
            </w:r>
            <w:r w:rsidRPr="00AA4A73">
              <w:rPr>
                <w:rFonts w:ascii="Arial" w:hAnsi="Arial" w:cs="Arial"/>
              </w:rPr>
              <w:t>)</w:t>
            </w:r>
          </w:p>
          <w:p w:rsidR="0079328B" w:rsidRPr="00AA4A73" w:rsidRDefault="0079328B" w:rsidP="00E3133D">
            <w:pPr>
              <w:jc w:val="center"/>
              <w:rPr>
                <w:rFonts w:ascii="Arial" w:hAnsi="Arial" w:cs="Arial"/>
                <w:sz w:val="16"/>
                <w:szCs w:val="16"/>
              </w:rPr>
            </w:pPr>
          </w:p>
          <w:p w:rsidR="0079328B" w:rsidRPr="00AA4A73" w:rsidRDefault="0079328B" w:rsidP="00E3133D">
            <w:pPr>
              <w:jc w:val="center"/>
              <w:rPr>
                <w:rFonts w:ascii="Arial" w:hAnsi="Arial" w:cs="Arial"/>
                <w:sz w:val="16"/>
                <w:szCs w:val="16"/>
              </w:rPr>
            </w:pPr>
          </w:p>
          <w:p w:rsidR="0079328B" w:rsidRPr="00AA4A73" w:rsidRDefault="0079328B" w:rsidP="00E3133D">
            <w:pPr>
              <w:jc w:val="center"/>
              <w:rPr>
                <w:rFonts w:ascii="Arial" w:hAnsi="Arial" w:cs="Arial"/>
                <w:sz w:val="16"/>
                <w:szCs w:val="16"/>
              </w:rPr>
            </w:pPr>
          </w:p>
          <w:p w:rsidR="0079328B" w:rsidRPr="00AA4A73" w:rsidRDefault="0079328B" w:rsidP="00E3133D">
            <w:pPr>
              <w:jc w:val="center"/>
              <w:rPr>
                <w:rFonts w:ascii="Arial" w:hAnsi="Arial" w:cs="Arial"/>
                <w:sz w:val="16"/>
                <w:szCs w:val="16"/>
              </w:rPr>
            </w:pPr>
          </w:p>
          <w:p w:rsidR="0079328B" w:rsidRPr="00AA4A73" w:rsidRDefault="0079328B" w:rsidP="00E3133D">
            <w:pPr>
              <w:jc w:val="center"/>
              <w:rPr>
                <w:rFonts w:ascii="Arial" w:hAnsi="Arial" w:cs="Arial"/>
                <w:bCs/>
                <w:sz w:val="16"/>
                <w:szCs w:val="16"/>
              </w:rPr>
            </w:pPr>
          </w:p>
        </w:tc>
      </w:tr>
    </w:tbl>
    <w:p w:rsidR="00AA4A73" w:rsidRPr="00034080" w:rsidRDefault="00AA4A73" w:rsidP="00034080">
      <w:pPr>
        <w:spacing w:after="0" w:line="240" w:lineRule="auto"/>
        <w:rPr>
          <w:rFonts w:ascii="Arial" w:hAnsi="Arial" w:cs="Arial"/>
        </w:rPr>
      </w:pPr>
    </w:p>
    <w:p w:rsidR="00034080" w:rsidRPr="00AA17DB" w:rsidRDefault="00034080" w:rsidP="000A2642">
      <w:pPr>
        <w:pStyle w:val="ListParagraph"/>
        <w:numPr>
          <w:ilvl w:val="0"/>
          <w:numId w:val="14"/>
        </w:numPr>
        <w:tabs>
          <w:tab w:val="left" w:pos="540"/>
          <w:tab w:val="left" w:pos="1496"/>
          <w:tab w:val="left" w:pos="1870"/>
        </w:tabs>
        <w:spacing w:after="0" w:line="240" w:lineRule="auto"/>
        <w:jc w:val="both"/>
        <w:rPr>
          <w:rFonts w:ascii="Arial" w:hAnsi="Arial" w:cs="Arial"/>
          <w:b/>
          <w:sz w:val="20"/>
          <w:szCs w:val="20"/>
        </w:rPr>
      </w:pPr>
      <w:r w:rsidRPr="00AA17DB">
        <w:rPr>
          <w:rFonts w:ascii="Arial" w:hAnsi="Arial" w:cs="Arial"/>
          <w:b/>
          <w:sz w:val="20"/>
          <w:szCs w:val="20"/>
        </w:rPr>
        <w:t xml:space="preserve">Teknik Pengambilan Sampel </w:t>
      </w:r>
    </w:p>
    <w:p w:rsidR="00034080" w:rsidRPr="00AA17DB" w:rsidRDefault="00034080" w:rsidP="00AA17DB">
      <w:pPr>
        <w:spacing w:after="0" w:line="240" w:lineRule="auto"/>
        <w:ind w:firstLine="624"/>
        <w:jc w:val="both"/>
        <w:rPr>
          <w:rFonts w:ascii="Arial" w:hAnsi="Arial" w:cs="Arial"/>
          <w:color w:val="FF0000"/>
          <w:sz w:val="20"/>
          <w:szCs w:val="20"/>
        </w:rPr>
      </w:pPr>
      <w:r w:rsidRPr="00AA17DB">
        <w:rPr>
          <w:rFonts w:ascii="Arial" w:hAnsi="Arial" w:cs="Arial"/>
          <w:sz w:val="20"/>
          <w:szCs w:val="20"/>
        </w:rPr>
        <w:t xml:space="preserve">Agar sampel yang diperoleh dalam penelitian ini dapat mewakili populasi, ada beberapa langkah yang akan dilakukan yaitu: pertama, menginventarisasi jumlah kantor cabang .Kedua, menentukan jumlah sampel dari besarnya populasi yang terdiri dari </w:t>
      </w:r>
      <w:r w:rsidRPr="00AA17DB">
        <w:rPr>
          <w:rFonts w:ascii="Arial" w:hAnsi="Arial" w:cs="Arial"/>
          <w:i/>
          <w:sz w:val="20"/>
          <w:szCs w:val="20"/>
        </w:rPr>
        <w:t>supervisor sales</w:t>
      </w:r>
      <w:r w:rsidRPr="00AA17DB">
        <w:rPr>
          <w:rFonts w:ascii="Arial" w:hAnsi="Arial" w:cs="Arial"/>
          <w:sz w:val="20"/>
          <w:szCs w:val="20"/>
        </w:rPr>
        <w:t xml:space="preserve">.  Saat ini jumlah </w:t>
      </w:r>
      <w:r w:rsidRPr="00AA17DB">
        <w:rPr>
          <w:rFonts w:ascii="Arial" w:hAnsi="Arial" w:cs="Arial"/>
          <w:i/>
          <w:sz w:val="20"/>
          <w:szCs w:val="20"/>
        </w:rPr>
        <w:t>supervisor sales</w:t>
      </w:r>
      <w:r w:rsidRPr="00AA17DB">
        <w:rPr>
          <w:rFonts w:ascii="Arial" w:hAnsi="Arial" w:cs="Arial"/>
          <w:sz w:val="20"/>
          <w:szCs w:val="20"/>
        </w:rPr>
        <w:t xml:space="preserve"> sebanyak 362 tersebar diseluruh wilayah Indonesia.</w:t>
      </w:r>
    </w:p>
    <w:p w:rsidR="00034080" w:rsidRPr="00AA17DB" w:rsidRDefault="00034080" w:rsidP="00AA17DB">
      <w:pPr>
        <w:pStyle w:val="BodyTextIndent"/>
        <w:spacing w:after="0" w:line="240" w:lineRule="auto"/>
        <w:ind w:left="0"/>
        <w:jc w:val="both"/>
        <w:rPr>
          <w:rFonts w:ascii="Arial" w:hAnsi="Arial" w:cs="Arial"/>
          <w:position w:val="-30"/>
          <w:sz w:val="20"/>
          <w:szCs w:val="20"/>
        </w:rPr>
      </w:pPr>
      <w:r w:rsidRPr="00AA17DB">
        <w:rPr>
          <w:rFonts w:ascii="Arial" w:hAnsi="Arial" w:cs="Arial"/>
          <w:sz w:val="20"/>
          <w:szCs w:val="20"/>
        </w:rPr>
        <w:tab/>
        <w:t xml:space="preserve">Proses penarikan sampel minimal dapat dilakukan dengan teknik </w:t>
      </w:r>
      <w:r w:rsidRPr="00AA17DB">
        <w:rPr>
          <w:rFonts w:ascii="Arial" w:hAnsi="Arial" w:cs="Arial"/>
          <w:i/>
          <w:sz w:val="20"/>
          <w:szCs w:val="20"/>
        </w:rPr>
        <w:t>stratified random sampling</w:t>
      </w:r>
      <w:r w:rsidRPr="00AA17DB">
        <w:rPr>
          <w:rFonts w:ascii="Arial" w:hAnsi="Arial" w:cs="Arial"/>
          <w:sz w:val="20"/>
          <w:szCs w:val="20"/>
        </w:rPr>
        <w:t xml:space="preserve"> untuk menentukan jumlah </w:t>
      </w:r>
      <w:r w:rsidRPr="00AA17DB">
        <w:rPr>
          <w:rFonts w:ascii="Arial" w:hAnsi="Arial" w:cs="Arial"/>
          <w:i/>
          <w:sz w:val="20"/>
          <w:szCs w:val="20"/>
        </w:rPr>
        <w:t>supervisor sales</w:t>
      </w:r>
      <w:r w:rsidRPr="00AA17DB">
        <w:rPr>
          <w:rFonts w:ascii="Arial" w:hAnsi="Arial" w:cs="Arial"/>
          <w:sz w:val="20"/>
          <w:szCs w:val="20"/>
        </w:rPr>
        <w:t xml:space="preserve"> yang akan menjadi responden</w:t>
      </w:r>
      <w:r w:rsidRPr="00AA17DB">
        <w:rPr>
          <w:rFonts w:ascii="Arial" w:hAnsi="Arial" w:cs="Arial"/>
          <w:sz w:val="20"/>
          <w:szCs w:val="20"/>
          <w:lang w:val="nb-NO"/>
        </w:rPr>
        <w:t xml:space="preserve">, </w:t>
      </w:r>
      <w:r w:rsidRPr="00AA17DB">
        <w:rPr>
          <w:rFonts w:ascii="Arial" w:hAnsi="Arial" w:cs="Arial"/>
          <w:sz w:val="20"/>
          <w:szCs w:val="20"/>
        </w:rPr>
        <w:t>dengan</w:t>
      </w:r>
      <w:r w:rsidRPr="00AA17DB">
        <w:rPr>
          <w:rFonts w:ascii="Arial" w:hAnsi="Arial" w:cs="Arial"/>
          <w:sz w:val="20"/>
          <w:szCs w:val="20"/>
          <w:lang w:val="nb-NO"/>
        </w:rPr>
        <w:t xml:space="preserve"> ukuran sampel minimal penelitian ini dengan menggunakan rumus Slovin dan Sevilla dalam </w:t>
      </w:r>
      <w:r w:rsidRPr="00AA17DB">
        <w:rPr>
          <w:rFonts w:ascii="Arial" w:hAnsi="Arial" w:cs="Arial"/>
          <w:sz w:val="20"/>
          <w:szCs w:val="20"/>
        </w:rPr>
        <w:t>Husein Umar (2003</w:t>
      </w:r>
      <w:r w:rsidRPr="00AA17DB">
        <w:rPr>
          <w:rFonts w:ascii="Arial" w:hAnsi="Arial" w:cs="Arial"/>
          <w:sz w:val="20"/>
          <w:szCs w:val="20"/>
          <w:lang w:val="nb-NO"/>
        </w:rPr>
        <w:t xml:space="preserve">) sebagai berikut.        </w:t>
      </w:r>
      <w:r w:rsidRPr="00AA17DB">
        <w:rPr>
          <w:rFonts w:ascii="Arial" w:hAnsi="Arial" w:cs="Arial"/>
          <w:position w:val="-30"/>
          <w:sz w:val="20"/>
          <w:szCs w:val="20"/>
          <w:lang w:val="sv-SE"/>
        </w:rPr>
        <w:object w:dxaOrig="154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78pt;height:34.5pt" o:ole="">
            <v:imagedata r:id="rId10" o:title=""/>
          </v:shape>
          <o:OLEObject Type="Embed" ProgID="Equation.3" ShapeID="_x0000_i1031" DrawAspect="Content" ObjectID="_1570267842" r:id="rId11"/>
        </w:object>
      </w:r>
    </w:p>
    <w:p w:rsidR="00034080" w:rsidRPr="00AA17DB" w:rsidRDefault="00034080" w:rsidP="00AA17DB">
      <w:pPr>
        <w:pStyle w:val="BodyTextIndent"/>
        <w:tabs>
          <w:tab w:val="left" w:pos="1800"/>
          <w:tab w:val="left" w:pos="1980"/>
        </w:tabs>
        <w:spacing w:after="0" w:line="240" w:lineRule="auto"/>
        <w:ind w:left="357"/>
        <w:jc w:val="both"/>
        <w:rPr>
          <w:rFonts w:ascii="Arial" w:hAnsi="Arial" w:cs="Arial"/>
          <w:sz w:val="20"/>
          <w:szCs w:val="20"/>
          <w:lang w:val="sv-SE"/>
        </w:rPr>
      </w:pPr>
      <w:r w:rsidRPr="00AA17DB">
        <w:rPr>
          <w:rFonts w:ascii="Arial" w:hAnsi="Arial" w:cs="Arial"/>
          <w:sz w:val="20"/>
          <w:szCs w:val="20"/>
          <w:lang w:val="sv-SE"/>
        </w:rPr>
        <w:t xml:space="preserve">Dimana :   n </w:t>
      </w:r>
      <w:r w:rsidRPr="00AA17DB">
        <w:rPr>
          <w:rFonts w:ascii="Arial" w:hAnsi="Arial" w:cs="Arial"/>
          <w:sz w:val="20"/>
          <w:szCs w:val="20"/>
          <w:lang w:val="sv-SE"/>
        </w:rPr>
        <w:tab/>
        <w:t>=    ukuran sampel minimal</w:t>
      </w:r>
    </w:p>
    <w:p w:rsidR="00034080" w:rsidRPr="00AA17DB" w:rsidRDefault="00034080" w:rsidP="00AA17DB">
      <w:pPr>
        <w:pStyle w:val="BodyTextIndent"/>
        <w:tabs>
          <w:tab w:val="left" w:pos="1484"/>
          <w:tab w:val="left" w:pos="1800"/>
          <w:tab w:val="left" w:pos="2160"/>
        </w:tabs>
        <w:spacing w:after="0" w:line="240" w:lineRule="auto"/>
        <w:ind w:left="357" w:firstLine="539"/>
        <w:jc w:val="both"/>
        <w:rPr>
          <w:rFonts w:ascii="Arial" w:hAnsi="Arial" w:cs="Arial"/>
          <w:sz w:val="20"/>
          <w:szCs w:val="20"/>
          <w:lang w:val="sv-SE"/>
        </w:rPr>
      </w:pPr>
      <w:r w:rsidRPr="00AA17DB">
        <w:rPr>
          <w:rFonts w:ascii="Arial" w:hAnsi="Arial" w:cs="Arial"/>
          <w:sz w:val="20"/>
          <w:szCs w:val="20"/>
          <w:lang w:val="sv-SE"/>
        </w:rPr>
        <w:tab/>
        <w:t xml:space="preserve">N </w:t>
      </w:r>
      <w:r w:rsidRPr="00AA17DB">
        <w:rPr>
          <w:rFonts w:ascii="Arial" w:hAnsi="Arial" w:cs="Arial"/>
          <w:sz w:val="20"/>
          <w:szCs w:val="20"/>
          <w:lang w:val="sv-SE"/>
        </w:rPr>
        <w:tab/>
        <w:t>=</w:t>
      </w:r>
      <w:r w:rsidRPr="00AA17DB">
        <w:rPr>
          <w:rFonts w:ascii="Arial" w:hAnsi="Arial" w:cs="Arial"/>
          <w:sz w:val="20"/>
          <w:szCs w:val="20"/>
          <w:lang w:val="sv-SE"/>
        </w:rPr>
        <w:tab/>
        <w:t>ukuran populasi</w:t>
      </w:r>
    </w:p>
    <w:p w:rsidR="00034080" w:rsidRPr="00AA17DB" w:rsidRDefault="00034080" w:rsidP="00AA17DB">
      <w:pPr>
        <w:pStyle w:val="BodyTextIndent"/>
        <w:tabs>
          <w:tab w:val="left" w:pos="1484"/>
          <w:tab w:val="left" w:pos="1800"/>
          <w:tab w:val="left" w:pos="2160"/>
        </w:tabs>
        <w:spacing w:after="0" w:line="240" w:lineRule="auto"/>
        <w:ind w:left="357" w:firstLine="539"/>
        <w:jc w:val="both"/>
        <w:rPr>
          <w:rFonts w:ascii="Arial" w:hAnsi="Arial" w:cs="Arial"/>
          <w:sz w:val="20"/>
          <w:szCs w:val="20"/>
          <w:lang w:val="sv-SE"/>
        </w:rPr>
      </w:pPr>
      <w:r w:rsidRPr="00AA17DB">
        <w:rPr>
          <w:rFonts w:ascii="Arial" w:hAnsi="Arial" w:cs="Arial"/>
          <w:sz w:val="20"/>
          <w:szCs w:val="20"/>
          <w:lang w:val="sv-SE"/>
        </w:rPr>
        <w:tab/>
        <w:t>E</w:t>
      </w:r>
      <w:r w:rsidRPr="00AA17DB">
        <w:rPr>
          <w:rFonts w:ascii="Arial" w:hAnsi="Arial" w:cs="Arial"/>
          <w:sz w:val="20"/>
          <w:szCs w:val="20"/>
          <w:lang w:val="sv-SE"/>
        </w:rPr>
        <w:tab/>
        <w:t>=</w:t>
      </w:r>
      <w:r w:rsidRPr="00AA17DB">
        <w:rPr>
          <w:rFonts w:ascii="Arial" w:hAnsi="Arial" w:cs="Arial"/>
          <w:sz w:val="20"/>
          <w:szCs w:val="20"/>
          <w:lang w:val="sv-SE"/>
        </w:rPr>
        <w:tab/>
        <w:t>tingkat kesalahan yang ditolerir</w:t>
      </w:r>
    </w:p>
    <w:p w:rsidR="00034080" w:rsidRPr="00AA17DB" w:rsidRDefault="00034080" w:rsidP="00AA17DB">
      <w:pPr>
        <w:pStyle w:val="BodyTextIndent"/>
        <w:tabs>
          <w:tab w:val="left" w:pos="1484"/>
          <w:tab w:val="left" w:pos="1800"/>
          <w:tab w:val="left" w:pos="2160"/>
        </w:tabs>
        <w:spacing w:after="0" w:line="240" w:lineRule="auto"/>
        <w:ind w:left="357" w:firstLine="539"/>
        <w:jc w:val="both"/>
        <w:rPr>
          <w:rFonts w:ascii="Arial" w:hAnsi="Arial" w:cs="Arial"/>
          <w:sz w:val="20"/>
          <w:szCs w:val="20"/>
          <w:lang w:val="sv-SE"/>
        </w:rPr>
      </w:pPr>
    </w:p>
    <w:p w:rsidR="00034080" w:rsidRPr="00AA17DB" w:rsidRDefault="00034080" w:rsidP="00AA17DB">
      <w:pPr>
        <w:pStyle w:val="BodyTextIndent"/>
        <w:tabs>
          <w:tab w:val="left" w:pos="567"/>
          <w:tab w:val="left" w:pos="1800"/>
          <w:tab w:val="left" w:pos="2160"/>
        </w:tabs>
        <w:spacing w:after="0" w:line="240" w:lineRule="auto"/>
        <w:ind w:left="0"/>
        <w:jc w:val="both"/>
        <w:rPr>
          <w:rFonts w:ascii="Arial" w:hAnsi="Arial" w:cs="Arial"/>
          <w:sz w:val="20"/>
          <w:szCs w:val="20"/>
        </w:rPr>
      </w:pPr>
      <w:r w:rsidRPr="00AA17DB">
        <w:rPr>
          <w:rFonts w:ascii="Arial" w:hAnsi="Arial" w:cs="Arial"/>
          <w:sz w:val="20"/>
          <w:szCs w:val="20"/>
          <w:lang w:val="fi-FI"/>
        </w:rPr>
        <w:tab/>
        <w:t xml:space="preserve">Untuk keperluan penelitian ini, ditetapkan tingkat kesalahan sebesar 5%.  Dengan demikian, ukuran sampel yang dibutuhkan untuk penelitian ini adalah </w:t>
      </w:r>
      <w:r w:rsidRPr="00AA17DB">
        <w:rPr>
          <w:rFonts w:ascii="Arial" w:hAnsi="Arial" w:cs="Arial"/>
          <w:sz w:val="20"/>
          <w:szCs w:val="20"/>
        </w:rPr>
        <w:t>190,02 dibulatkan menjadi 190 supervisor sales.Namun untuk sampel dalam penelitian ini, peneliti menetapkan sampel minimal 200.</w:t>
      </w:r>
    </w:p>
    <w:p w:rsidR="00BA0529" w:rsidRDefault="00BA0529" w:rsidP="00AA17DB">
      <w:pPr>
        <w:tabs>
          <w:tab w:val="num" w:pos="-180"/>
          <w:tab w:val="left" w:pos="360"/>
          <w:tab w:val="left" w:pos="709"/>
        </w:tabs>
        <w:spacing w:after="0" w:line="240" w:lineRule="auto"/>
        <w:jc w:val="both"/>
        <w:rPr>
          <w:rFonts w:ascii="Arial" w:hAnsi="Arial" w:cs="Arial"/>
          <w:sz w:val="20"/>
          <w:szCs w:val="20"/>
        </w:rPr>
      </w:pPr>
      <w:r w:rsidRPr="00AA17DB">
        <w:rPr>
          <w:rFonts w:ascii="Arial" w:hAnsi="Arial" w:cs="Arial"/>
          <w:sz w:val="20"/>
          <w:szCs w:val="20"/>
        </w:rPr>
        <w:t>Dari model teoritis, selanjutnya dikembangkan dalam diagram jalur (</w:t>
      </w:r>
      <w:r w:rsidRPr="00AA17DB">
        <w:rPr>
          <w:rFonts w:ascii="Arial" w:hAnsi="Arial" w:cs="Arial"/>
          <w:i/>
          <w:sz w:val="20"/>
          <w:szCs w:val="20"/>
        </w:rPr>
        <w:t>Path Diagram</w:t>
      </w:r>
      <w:r w:rsidRPr="00AA17DB">
        <w:rPr>
          <w:rFonts w:ascii="Arial" w:hAnsi="Arial" w:cs="Arial"/>
          <w:sz w:val="20"/>
          <w:szCs w:val="20"/>
        </w:rPr>
        <w:t>).  Untuk lebih jelasnya dapat dilihat pada gambar 3 berikut:</w:t>
      </w:r>
    </w:p>
    <w:p w:rsidR="009B2754" w:rsidRPr="00AA17DB" w:rsidRDefault="009B2754" w:rsidP="00AA17DB">
      <w:pPr>
        <w:tabs>
          <w:tab w:val="num" w:pos="-180"/>
          <w:tab w:val="left" w:pos="360"/>
          <w:tab w:val="left" w:pos="709"/>
        </w:tabs>
        <w:spacing w:after="0" w:line="240" w:lineRule="auto"/>
        <w:jc w:val="both"/>
        <w:rPr>
          <w:rFonts w:ascii="Arial" w:hAnsi="Arial" w:cs="Arial"/>
          <w:sz w:val="20"/>
          <w:szCs w:val="20"/>
        </w:rPr>
      </w:pPr>
    </w:p>
    <w:p w:rsidR="00BA0529" w:rsidRPr="00BA0529" w:rsidRDefault="00AA17DB" w:rsidP="00BA0529">
      <w:pPr>
        <w:tabs>
          <w:tab w:val="num" w:pos="-180"/>
          <w:tab w:val="left" w:pos="360"/>
        </w:tabs>
        <w:spacing w:after="0" w:line="240" w:lineRule="auto"/>
        <w:jc w:val="center"/>
        <w:rPr>
          <w:rFonts w:ascii="Arial" w:hAnsi="Arial" w:cs="Arial"/>
        </w:rPr>
      </w:pPr>
      <w:r w:rsidRPr="00BA0529">
        <w:rPr>
          <w:rFonts w:ascii="Arial" w:hAnsi="Arial" w:cs="Arial"/>
          <w:noProof/>
          <w:lang w:eastAsia="id-ID"/>
        </w:rPr>
        <w:lastRenderedPageBreak/>
        <w:pict>
          <v:rect id="_x0000_s1043" style="position:absolute;left:0;text-align:left;margin-left:226.6pt;margin-top:159.1pt;width:113.35pt;height:8.15pt;z-index:251662336" stroked="f"/>
        </w:pict>
      </w:r>
      <w:r w:rsidRPr="00BA0529">
        <w:rPr>
          <w:rFonts w:ascii="Arial" w:hAnsi="Arial" w:cs="Arial"/>
          <w:noProof/>
          <w:lang w:eastAsia="id-ID"/>
        </w:rPr>
        <w:pict>
          <v:rect id="_x0000_s1042" style="position:absolute;left:0;text-align:left;margin-left:159.75pt;margin-top:161.05pt;width:62.5pt;height:6.2pt;z-index:251661312" stroked="f"/>
        </w:pict>
      </w:r>
      <w:r w:rsidR="00BA0529" w:rsidRPr="00BA0529">
        <w:rPr>
          <w:rFonts w:ascii="Arial" w:hAnsi="Arial" w:cs="Arial"/>
          <w:noProof/>
          <w:lang w:eastAsia="id-ID"/>
        </w:rPr>
        <w:pict>
          <v:rect id="_x0000_s1045" style="position:absolute;left:0;text-align:left;margin-left:184.6pt;margin-top:32.75pt;width:150.85pt;height:16.9pt;z-index:251664384" stroked="f"/>
        </w:pict>
      </w:r>
      <w:r w:rsidR="00BA0529">
        <w:rPr>
          <w:rFonts w:ascii="Arial" w:hAnsi="Arial" w:cs="Arial"/>
          <w:noProof/>
          <w:lang w:eastAsia="id-ID"/>
        </w:rPr>
        <w:pict>
          <v:rect id="_x0000_s1047" style="position:absolute;left:0;text-align:left;margin-left:330.55pt;margin-top:39.3pt;width:9.4pt;height:31.65pt;z-index:251666432" stroked="f"/>
        </w:pict>
      </w:r>
      <w:r w:rsidR="00BA0529" w:rsidRPr="00BA0529">
        <w:rPr>
          <w:rFonts w:ascii="Arial" w:hAnsi="Arial" w:cs="Arial"/>
          <w:noProof/>
          <w:lang w:eastAsia="id-ID"/>
        </w:rPr>
        <w:pict>
          <v:rect id="_x0000_s1044" style="position:absolute;left:0;text-align:left;margin-left:319.85pt;margin-top:98.5pt;width:30.05pt;height:66.35pt;z-index:251663360" stroked="f"/>
        </w:pict>
      </w:r>
      <w:r w:rsidR="00BA0529" w:rsidRPr="00BA0529">
        <w:rPr>
          <w:rFonts w:ascii="Arial" w:hAnsi="Arial" w:cs="Arial"/>
          <w:noProof/>
          <w:lang w:eastAsia="id-ID"/>
        </w:rPr>
        <w:pict>
          <v:rect id="_x0000_s1041" style="position:absolute;left:0;text-align:left;margin-left:148.25pt;margin-top:141.65pt;width:16.9pt;height:29.4pt;z-index:251660288" stroked="f"/>
        </w:pict>
      </w:r>
      <w:r w:rsidR="00BA0529" w:rsidRPr="00BA0529">
        <w:rPr>
          <w:rFonts w:ascii="Arial" w:hAnsi="Arial" w:cs="Arial"/>
          <w:noProof/>
          <w:lang w:eastAsia="id-ID"/>
        </w:rPr>
        <w:pict>
          <v:rect id="_x0000_s1046" style="position:absolute;left:0;text-align:left;margin-left:298.55pt;margin-top:45.9pt;width:9.4pt;height:25.05pt;z-index:251665408" stroked="f"/>
        </w:pict>
      </w:r>
      <w:r w:rsidR="00BA0529" w:rsidRPr="00BA0529">
        <w:rPr>
          <w:rFonts w:ascii="Arial" w:hAnsi="Arial" w:cs="Arial"/>
          <w:noProof/>
          <w:lang w:eastAsia="id-ID"/>
        </w:rPr>
        <w:drawing>
          <wp:inline distT="0" distB="0" distL="0" distR="0">
            <wp:extent cx="5165200" cy="2806810"/>
            <wp:effectExtent l="19050" t="0" r="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l="17386" t="20351" r="21536" b="18246"/>
                    <a:stretch>
                      <a:fillRect/>
                    </a:stretch>
                  </pic:blipFill>
                  <pic:spPr bwMode="auto">
                    <a:xfrm>
                      <a:off x="0" y="0"/>
                      <a:ext cx="5165200" cy="2806810"/>
                    </a:xfrm>
                    <a:prstGeom prst="rect">
                      <a:avLst/>
                    </a:prstGeom>
                    <a:noFill/>
                    <a:ln w="9525">
                      <a:noFill/>
                      <a:miter lim="800000"/>
                      <a:headEnd/>
                      <a:tailEnd/>
                    </a:ln>
                  </pic:spPr>
                </pic:pic>
              </a:graphicData>
            </a:graphic>
          </wp:inline>
        </w:drawing>
      </w:r>
    </w:p>
    <w:p w:rsidR="00BA0529" w:rsidRPr="00AA17DB" w:rsidRDefault="00BA0529" w:rsidP="00BA0529">
      <w:pPr>
        <w:spacing w:after="0" w:line="240" w:lineRule="auto"/>
        <w:rPr>
          <w:rFonts w:ascii="Arial" w:hAnsi="Arial" w:cs="Arial"/>
          <w:b/>
          <w:bCs/>
          <w:sz w:val="20"/>
          <w:szCs w:val="20"/>
        </w:rPr>
      </w:pPr>
      <w:r w:rsidRPr="00AA17DB">
        <w:rPr>
          <w:rFonts w:ascii="Arial" w:hAnsi="Arial" w:cs="Arial"/>
          <w:b/>
          <w:bCs/>
          <w:sz w:val="20"/>
          <w:szCs w:val="20"/>
        </w:rPr>
        <w:t xml:space="preserve">                                                                  Gambar. 3</w:t>
      </w:r>
    </w:p>
    <w:p w:rsidR="00BA0529" w:rsidRPr="00AA17DB" w:rsidRDefault="00BA0529" w:rsidP="00BA0529">
      <w:pPr>
        <w:tabs>
          <w:tab w:val="num" w:pos="-180"/>
          <w:tab w:val="right" w:pos="540"/>
        </w:tabs>
        <w:spacing w:after="0" w:line="240" w:lineRule="auto"/>
        <w:jc w:val="center"/>
        <w:rPr>
          <w:rFonts w:ascii="Arial" w:hAnsi="Arial" w:cs="Arial"/>
          <w:b/>
          <w:i/>
          <w:sz w:val="20"/>
          <w:szCs w:val="20"/>
        </w:rPr>
      </w:pPr>
      <w:r w:rsidRPr="00AA17DB">
        <w:rPr>
          <w:rFonts w:ascii="Arial" w:hAnsi="Arial" w:cs="Arial"/>
          <w:b/>
          <w:sz w:val="20"/>
          <w:szCs w:val="20"/>
          <w:lang w:val="sv-SE"/>
        </w:rPr>
        <w:t xml:space="preserve">Diagram Jalur Dalam </w:t>
      </w:r>
      <w:r w:rsidRPr="00AA17DB">
        <w:rPr>
          <w:rFonts w:ascii="Arial" w:hAnsi="Arial" w:cs="Arial"/>
          <w:b/>
          <w:i/>
          <w:sz w:val="20"/>
          <w:szCs w:val="20"/>
          <w:lang w:val="sv-SE"/>
        </w:rPr>
        <w:t>Structur Equation Modelling</w:t>
      </w:r>
    </w:p>
    <w:p w:rsidR="00BA0529" w:rsidRPr="00AA17DB" w:rsidRDefault="00BA0529" w:rsidP="00BA0529">
      <w:pPr>
        <w:tabs>
          <w:tab w:val="num" w:pos="-180"/>
          <w:tab w:val="right" w:pos="540"/>
        </w:tabs>
        <w:spacing w:after="0" w:line="240" w:lineRule="auto"/>
        <w:jc w:val="center"/>
        <w:rPr>
          <w:rFonts w:ascii="Arial" w:hAnsi="Arial" w:cs="Arial"/>
          <w:b/>
          <w:i/>
          <w:sz w:val="20"/>
          <w:szCs w:val="20"/>
        </w:rPr>
      </w:pPr>
    </w:p>
    <w:p w:rsidR="00BA0529" w:rsidRPr="00AA17DB" w:rsidRDefault="00BA0529" w:rsidP="00BA0529">
      <w:pPr>
        <w:spacing w:after="0" w:line="240" w:lineRule="auto"/>
        <w:jc w:val="lowKashida"/>
        <w:rPr>
          <w:rFonts w:ascii="Arial" w:hAnsi="Arial" w:cs="Arial"/>
          <w:bCs/>
          <w:sz w:val="20"/>
          <w:szCs w:val="20"/>
        </w:rPr>
      </w:pPr>
      <w:r w:rsidRPr="00AA17DB">
        <w:rPr>
          <w:rFonts w:ascii="Arial" w:hAnsi="Arial" w:cs="Arial"/>
          <w:bCs/>
          <w:sz w:val="20"/>
          <w:szCs w:val="20"/>
        </w:rPr>
        <w:t>Keterangan :</w:t>
      </w:r>
    </w:p>
    <w:p w:rsidR="00BA0529" w:rsidRPr="00AA17DB" w:rsidRDefault="00BA0529" w:rsidP="00BA0529">
      <w:pPr>
        <w:spacing w:after="0" w:line="240" w:lineRule="auto"/>
        <w:jc w:val="both"/>
        <w:rPr>
          <w:rFonts w:ascii="Arial" w:hAnsi="Arial" w:cs="Arial"/>
          <w:sz w:val="20"/>
          <w:szCs w:val="20"/>
        </w:rPr>
      </w:pPr>
      <w:r w:rsidRPr="00AA17DB">
        <w:rPr>
          <w:rFonts w:ascii="Arial" w:hAnsi="Arial" w:cs="Arial"/>
          <w:sz w:val="20"/>
          <w:szCs w:val="20"/>
        </w:rPr>
        <w:t>X1     =  Kesesuaian individu-pekerjaan (PJF)</w:t>
      </w:r>
    </w:p>
    <w:p w:rsidR="00BA0529" w:rsidRPr="00AA17DB" w:rsidRDefault="00BA0529" w:rsidP="00BA0529">
      <w:pPr>
        <w:spacing w:after="0" w:line="240" w:lineRule="auto"/>
        <w:jc w:val="both"/>
        <w:rPr>
          <w:rFonts w:ascii="Arial" w:hAnsi="Arial" w:cs="Arial"/>
          <w:sz w:val="20"/>
          <w:szCs w:val="20"/>
        </w:rPr>
      </w:pPr>
      <w:r w:rsidRPr="00AA17DB">
        <w:rPr>
          <w:rFonts w:ascii="Arial" w:hAnsi="Arial" w:cs="Arial"/>
          <w:sz w:val="20"/>
          <w:szCs w:val="20"/>
        </w:rPr>
        <w:t>X2     =  Komitmen Afektif Supervisor (SC)</w:t>
      </w:r>
      <w:r w:rsidRPr="00AA17DB">
        <w:rPr>
          <w:rFonts w:ascii="Arial" w:hAnsi="Arial" w:cs="Arial"/>
          <w:sz w:val="20"/>
          <w:szCs w:val="20"/>
        </w:rPr>
        <w:tab/>
      </w:r>
    </w:p>
    <w:p w:rsidR="00BA0529" w:rsidRPr="00AA17DB" w:rsidRDefault="00BA0529" w:rsidP="00BA0529">
      <w:pPr>
        <w:spacing w:after="0" w:line="240" w:lineRule="auto"/>
        <w:jc w:val="both"/>
        <w:rPr>
          <w:rFonts w:ascii="Arial" w:hAnsi="Arial" w:cs="Arial"/>
          <w:sz w:val="20"/>
          <w:szCs w:val="20"/>
        </w:rPr>
      </w:pPr>
      <w:r w:rsidRPr="00AA17DB">
        <w:rPr>
          <w:rFonts w:ascii="Arial" w:hAnsi="Arial" w:cs="Arial"/>
          <w:sz w:val="20"/>
          <w:szCs w:val="20"/>
        </w:rPr>
        <w:t>M      =  Ketidakamanan Kerja (JI)</w:t>
      </w:r>
    </w:p>
    <w:p w:rsidR="00BA0529" w:rsidRPr="00AA17DB" w:rsidRDefault="00BA0529" w:rsidP="00BA0529">
      <w:pPr>
        <w:spacing w:after="0" w:line="240" w:lineRule="auto"/>
        <w:jc w:val="both"/>
        <w:rPr>
          <w:rFonts w:ascii="Arial" w:hAnsi="Arial" w:cs="Arial"/>
          <w:sz w:val="20"/>
          <w:szCs w:val="20"/>
        </w:rPr>
      </w:pPr>
      <w:r w:rsidRPr="00AA17DB">
        <w:rPr>
          <w:rFonts w:ascii="Arial" w:hAnsi="Arial" w:cs="Arial"/>
          <w:sz w:val="20"/>
          <w:szCs w:val="20"/>
        </w:rPr>
        <w:t>Y       =  Minat Pindah Kerja (TOI)</w:t>
      </w:r>
    </w:p>
    <w:p w:rsidR="00BA0529" w:rsidRPr="00AA17DB" w:rsidRDefault="00BA0529" w:rsidP="00BA0529">
      <w:pPr>
        <w:spacing w:after="0" w:line="240" w:lineRule="auto"/>
        <w:jc w:val="both"/>
        <w:rPr>
          <w:rFonts w:ascii="Arial" w:hAnsi="Arial" w:cs="Arial"/>
          <w:sz w:val="20"/>
          <w:szCs w:val="20"/>
        </w:rPr>
      </w:pPr>
      <w:r w:rsidRPr="00AA17DB">
        <w:rPr>
          <w:rFonts w:ascii="Arial" w:hAnsi="Arial" w:cs="Arial"/>
          <w:sz w:val="20"/>
          <w:szCs w:val="20"/>
        </w:rPr>
        <w:t xml:space="preserve">Z       =  </w:t>
      </w:r>
      <w:r w:rsidRPr="00AA17DB">
        <w:rPr>
          <w:rFonts w:ascii="Arial" w:hAnsi="Arial" w:cs="Arial"/>
          <w:i/>
          <w:sz w:val="20"/>
          <w:szCs w:val="20"/>
        </w:rPr>
        <w:t>Organizational Citizenship Behavior</w:t>
      </w:r>
      <w:r w:rsidRPr="00AA17DB">
        <w:rPr>
          <w:rFonts w:ascii="Arial" w:hAnsi="Arial" w:cs="Arial"/>
          <w:sz w:val="20"/>
          <w:szCs w:val="20"/>
        </w:rPr>
        <w:t xml:space="preserve"> (OCB)</w:t>
      </w:r>
    </w:p>
    <w:p w:rsidR="00BA0529" w:rsidRPr="00AA17DB" w:rsidRDefault="00BA0529" w:rsidP="00BA0529">
      <w:pPr>
        <w:spacing w:after="0" w:line="240" w:lineRule="auto"/>
        <w:jc w:val="both"/>
        <w:rPr>
          <w:rFonts w:ascii="Arial" w:hAnsi="Arial" w:cs="Arial"/>
          <w:sz w:val="20"/>
          <w:szCs w:val="20"/>
        </w:rPr>
      </w:pPr>
      <w:r w:rsidRPr="00AA17DB">
        <w:rPr>
          <w:rFonts w:ascii="Arial" w:hAnsi="Arial" w:cs="Arial"/>
          <w:sz w:val="20"/>
          <w:szCs w:val="20"/>
        </w:rPr>
        <w:tab/>
      </w:r>
    </w:p>
    <w:p w:rsidR="00BA0529" w:rsidRPr="00AA17DB" w:rsidRDefault="00BA0529" w:rsidP="00BA0529">
      <w:pPr>
        <w:tabs>
          <w:tab w:val="left" w:pos="709"/>
        </w:tabs>
        <w:spacing w:after="0" w:line="240" w:lineRule="auto"/>
        <w:ind w:firstLine="624"/>
        <w:jc w:val="both"/>
        <w:rPr>
          <w:rFonts w:ascii="Arial" w:hAnsi="Arial" w:cs="Arial"/>
          <w:i/>
          <w:iCs/>
          <w:color w:val="000000"/>
          <w:sz w:val="20"/>
          <w:szCs w:val="20"/>
        </w:rPr>
      </w:pPr>
      <w:r w:rsidRPr="00AA17DB">
        <w:rPr>
          <w:rFonts w:ascii="Arial" w:hAnsi="Arial" w:cs="Arial"/>
          <w:sz w:val="20"/>
          <w:szCs w:val="20"/>
        </w:rPr>
        <w:tab/>
      </w:r>
      <w:r w:rsidRPr="00AA17DB">
        <w:rPr>
          <w:rFonts w:ascii="Arial" w:hAnsi="Arial" w:cs="Arial"/>
          <w:color w:val="000000"/>
          <w:sz w:val="20"/>
          <w:szCs w:val="20"/>
        </w:rPr>
        <w:t xml:space="preserve">Besarnya koefisien dalam persamaan tersebut di atas disesuaikan dengan paradigma penelitian yang menerangkan besamya pengaruh antara variabel, tingkat signifikansinya dan ini dapat dilakukan dengan menggunakan alat bantu statistik komputer program </w:t>
      </w:r>
      <w:r w:rsidRPr="00AA17DB">
        <w:rPr>
          <w:rFonts w:ascii="Arial" w:hAnsi="Arial" w:cs="Arial"/>
          <w:i/>
          <w:iCs/>
          <w:color w:val="000000"/>
          <w:sz w:val="20"/>
          <w:szCs w:val="20"/>
        </w:rPr>
        <w:t>Lisrel version 8.72 for windows.</w:t>
      </w:r>
    </w:p>
    <w:p w:rsidR="00BA0529" w:rsidRPr="00AA17DB" w:rsidRDefault="00BA0529" w:rsidP="00BA0529">
      <w:pPr>
        <w:tabs>
          <w:tab w:val="left" w:pos="709"/>
        </w:tabs>
        <w:spacing w:after="0" w:line="240" w:lineRule="auto"/>
        <w:jc w:val="both"/>
        <w:rPr>
          <w:rFonts w:ascii="Arial" w:hAnsi="Arial" w:cs="Arial"/>
          <w:iCs/>
          <w:color w:val="000000"/>
          <w:sz w:val="20"/>
          <w:szCs w:val="20"/>
        </w:rPr>
      </w:pPr>
    </w:p>
    <w:p w:rsidR="00BA0529" w:rsidRPr="00AA17DB" w:rsidRDefault="00B765F9" w:rsidP="00FE4D93">
      <w:pPr>
        <w:tabs>
          <w:tab w:val="left" w:pos="709"/>
        </w:tabs>
        <w:spacing w:after="0" w:line="240" w:lineRule="auto"/>
        <w:jc w:val="both"/>
        <w:rPr>
          <w:rFonts w:ascii="Arial" w:hAnsi="Arial" w:cs="Arial"/>
          <w:b/>
          <w:sz w:val="20"/>
          <w:szCs w:val="20"/>
        </w:rPr>
      </w:pPr>
      <w:r w:rsidRPr="00AA17DB">
        <w:rPr>
          <w:rFonts w:ascii="Arial" w:hAnsi="Arial" w:cs="Arial"/>
          <w:b/>
          <w:sz w:val="20"/>
          <w:szCs w:val="20"/>
        </w:rPr>
        <w:t>HASIL PENELITIAN DAN PEMBAHASAN</w:t>
      </w:r>
    </w:p>
    <w:p w:rsidR="00AA17DB" w:rsidRDefault="00AA17DB" w:rsidP="00FE4D93">
      <w:pPr>
        <w:pStyle w:val="ListParagraph"/>
        <w:tabs>
          <w:tab w:val="left" w:pos="284"/>
        </w:tabs>
        <w:spacing w:after="0" w:line="240" w:lineRule="auto"/>
        <w:ind w:left="170"/>
        <w:jc w:val="both"/>
        <w:rPr>
          <w:rFonts w:ascii="Arial" w:hAnsi="Arial" w:cs="Arial"/>
          <w:sz w:val="20"/>
          <w:szCs w:val="20"/>
        </w:rPr>
      </w:pPr>
    </w:p>
    <w:p w:rsidR="00B765F9" w:rsidRDefault="00535857" w:rsidP="000A2642">
      <w:pPr>
        <w:pStyle w:val="ListParagraph"/>
        <w:numPr>
          <w:ilvl w:val="1"/>
          <w:numId w:val="13"/>
        </w:numPr>
        <w:tabs>
          <w:tab w:val="left" w:pos="284"/>
        </w:tabs>
        <w:spacing w:after="0" w:line="240" w:lineRule="auto"/>
        <w:jc w:val="both"/>
        <w:rPr>
          <w:rFonts w:ascii="Arial" w:hAnsi="Arial" w:cs="Arial"/>
          <w:b/>
          <w:sz w:val="20"/>
          <w:szCs w:val="20"/>
        </w:rPr>
      </w:pPr>
      <w:r>
        <w:rPr>
          <w:rFonts w:ascii="Arial" w:hAnsi="Arial" w:cs="Arial"/>
          <w:b/>
          <w:sz w:val="20"/>
          <w:szCs w:val="20"/>
        </w:rPr>
        <w:t xml:space="preserve">  </w:t>
      </w:r>
      <w:r w:rsidR="00B765F9" w:rsidRPr="00AA17DB">
        <w:rPr>
          <w:rFonts w:ascii="Arial" w:hAnsi="Arial" w:cs="Arial"/>
          <w:b/>
          <w:sz w:val="20"/>
          <w:szCs w:val="20"/>
        </w:rPr>
        <w:t>Uji Intrumen Penelitian</w:t>
      </w:r>
    </w:p>
    <w:p w:rsidR="008040CB" w:rsidRDefault="008040CB" w:rsidP="00FE4D93">
      <w:pPr>
        <w:tabs>
          <w:tab w:val="left" w:pos="284"/>
        </w:tabs>
        <w:spacing w:after="0" w:line="240" w:lineRule="auto"/>
        <w:jc w:val="both"/>
        <w:rPr>
          <w:rFonts w:ascii="Arial" w:hAnsi="Arial" w:cs="Arial"/>
          <w:b/>
          <w:sz w:val="20"/>
          <w:szCs w:val="20"/>
        </w:rPr>
      </w:pPr>
    </w:p>
    <w:p w:rsidR="00535857" w:rsidRPr="00535857" w:rsidRDefault="00535857" w:rsidP="00FE4D93">
      <w:pPr>
        <w:pStyle w:val="ListParagraph"/>
        <w:numPr>
          <w:ilvl w:val="1"/>
          <w:numId w:val="3"/>
        </w:numPr>
        <w:spacing w:after="0" w:line="240" w:lineRule="auto"/>
        <w:ind w:left="567" w:hanging="283"/>
        <w:jc w:val="both"/>
        <w:rPr>
          <w:rFonts w:ascii="Arial" w:hAnsi="Arial" w:cs="Arial"/>
          <w:sz w:val="20"/>
          <w:szCs w:val="20"/>
        </w:rPr>
      </w:pPr>
      <w:r w:rsidRPr="00535857">
        <w:rPr>
          <w:rFonts w:ascii="Arial" w:hAnsi="Arial" w:cs="Arial"/>
          <w:sz w:val="20"/>
          <w:szCs w:val="20"/>
        </w:rPr>
        <w:t>Pengujian Validitas</w:t>
      </w:r>
    </w:p>
    <w:p w:rsidR="00FE4D93" w:rsidRDefault="00535857" w:rsidP="00FE4D93">
      <w:pPr>
        <w:pStyle w:val="ListParagraph"/>
        <w:spacing w:after="0" w:line="240" w:lineRule="auto"/>
        <w:ind w:left="567" w:firstLine="568"/>
        <w:jc w:val="both"/>
        <w:rPr>
          <w:rFonts w:ascii="Arial" w:hAnsi="Arial" w:cs="Arial"/>
          <w:sz w:val="24"/>
          <w:szCs w:val="24"/>
        </w:rPr>
      </w:pPr>
      <w:r w:rsidRPr="00535857">
        <w:rPr>
          <w:rFonts w:ascii="Arial" w:hAnsi="Arial" w:cs="Arial"/>
          <w:sz w:val="20"/>
          <w:szCs w:val="20"/>
        </w:rPr>
        <w:t>Melalui koefisien bobot faktor yang distandarkan (</w:t>
      </w:r>
      <w:r w:rsidRPr="00535857">
        <w:rPr>
          <w:rFonts w:ascii="Arial" w:hAnsi="Arial" w:cs="Arial"/>
          <w:i/>
          <w:iCs/>
          <w:sz w:val="20"/>
          <w:szCs w:val="20"/>
        </w:rPr>
        <w:t>standardized factor loadings</w:t>
      </w:r>
      <w:r w:rsidRPr="00535857">
        <w:rPr>
          <w:rFonts w:ascii="Arial" w:hAnsi="Arial" w:cs="Arial"/>
          <w:sz w:val="20"/>
          <w:szCs w:val="20"/>
        </w:rPr>
        <w:t>), validitas setiap variabel manifest atau indikator dalam mengukur variabel latennya dievaluasi (Bollen, 2014). Hair dkk., (2010) menyatakan bahwa dalam konteks ini validitas menunjukkan ketepatan suatu indikator mengukur dengan benar konstruk yang diukur. Dengan demikian semakin tinggi koefisien bobot faktor yang distandarkan mengindikasikan semkain tinggi ketepatan yang dimiliki oleh indikator dal</w:t>
      </w:r>
      <w:r w:rsidRPr="00FE4D93">
        <w:rPr>
          <w:rFonts w:ascii="Arial" w:hAnsi="Arial" w:cs="Arial"/>
          <w:sz w:val="20"/>
          <w:szCs w:val="20"/>
        </w:rPr>
        <w:t>am mengukur konstruk yang diukur. Adapun hasil pengujian tingkat validitas setiap pertanyaan yang dihitung dengan menggunakan SPSS (</w:t>
      </w:r>
      <w:r w:rsidRPr="00FE4D93">
        <w:rPr>
          <w:rFonts w:ascii="Arial" w:hAnsi="Arial" w:cs="Arial"/>
          <w:i/>
          <w:iCs/>
          <w:sz w:val="20"/>
          <w:szCs w:val="20"/>
        </w:rPr>
        <w:t>Statistical Packed For Social Science</w:t>
      </w:r>
      <w:r w:rsidRPr="00FE4D93">
        <w:rPr>
          <w:rFonts w:ascii="Arial" w:hAnsi="Arial" w:cs="Arial"/>
          <w:sz w:val="20"/>
          <w:szCs w:val="20"/>
        </w:rPr>
        <w:t>)</w:t>
      </w:r>
      <w:r w:rsidR="00FE4D93" w:rsidRPr="00FE4D93">
        <w:rPr>
          <w:rFonts w:ascii="Arial" w:hAnsi="Arial" w:cs="Arial"/>
          <w:sz w:val="20"/>
          <w:szCs w:val="20"/>
        </w:rPr>
        <w:t xml:space="preserve">. Berdasarkan </w:t>
      </w:r>
      <w:r w:rsidR="00FE4D93">
        <w:rPr>
          <w:rFonts w:ascii="Arial" w:hAnsi="Arial" w:cs="Arial"/>
          <w:sz w:val="20"/>
          <w:szCs w:val="20"/>
        </w:rPr>
        <w:t>hasil validitas</w:t>
      </w:r>
      <w:r w:rsidR="00FE4D93" w:rsidRPr="00FE4D93">
        <w:rPr>
          <w:rFonts w:ascii="Arial" w:hAnsi="Arial" w:cs="Arial"/>
          <w:sz w:val="20"/>
          <w:szCs w:val="20"/>
        </w:rPr>
        <w:t xml:space="preserve">, maka kuesioner </w:t>
      </w:r>
      <w:r w:rsidR="00FE4D93">
        <w:rPr>
          <w:rFonts w:ascii="Arial" w:hAnsi="Arial" w:cs="Arial"/>
          <w:sz w:val="20"/>
          <w:szCs w:val="20"/>
        </w:rPr>
        <w:t xml:space="preserve">baik tentang </w:t>
      </w:r>
      <w:r w:rsidR="00FE4D93" w:rsidRPr="00FE4D93">
        <w:rPr>
          <w:rFonts w:ascii="Arial" w:hAnsi="Arial" w:cs="Arial"/>
          <w:sz w:val="20"/>
          <w:szCs w:val="20"/>
        </w:rPr>
        <w:t xml:space="preserve"> </w:t>
      </w:r>
      <w:r w:rsidR="00FE4D93">
        <w:rPr>
          <w:rFonts w:ascii="Arial" w:hAnsi="Arial" w:cs="Arial"/>
          <w:sz w:val="20"/>
          <w:szCs w:val="20"/>
        </w:rPr>
        <w:t xml:space="preserve">kesesuaian individu-pekerjaan, komitmen afektif supervisor, </w:t>
      </w:r>
      <w:r w:rsidR="00FE4D93" w:rsidRPr="00FE4D93">
        <w:rPr>
          <w:rFonts w:ascii="Arial" w:hAnsi="Arial" w:cs="Arial"/>
          <w:sz w:val="20"/>
          <w:szCs w:val="20"/>
        </w:rPr>
        <w:t>minat untuk pindah kerja</w:t>
      </w:r>
      <w:r w:rsidR="00FE4D93">
        <w:rPr>
          <w:rFonts w:ascii="Arial" w:hAnsi="Arial" w:cs="Arial"/>
          <w:sz w:val="20"/>
          <w:szCs w:val="20"/>
        </w:rPr>
        <w:t xml:space="preserve">, ketidakamanan kerja dan organizational citizenship </w:t>
      </w:r>
      <w:r w:rsidR="00C96860">
        <w:rPr>
          <w:rFonts w:ascii="Arial" w:hAnsi="Arial" w:cs="Arial"/>
          <w:sz w:val="20"/>
          <w:szCs w:val="20"/>
        </w:rPr>
        <w:t>behavior</w:t>
      </w:r>
      <w:r w:rsidR="00FE4D93" w:rsidRPr="00FE4D93">
        <w:rPr>
          <w:rFonts w:ascii="Arial" w:hAnsi="Arial" w:cs="Arial"/>
          <w:sz w:val="20"/>
          <w:szCs w:val="20"/>
        </w:rPr>
        <w:t xml:space="preserve"> semuanya dinyatakan valid karena nilai r-hitung lebih besar dibandingkan dengan nilai r-kritis yaitu 0,300. Hal ini mengindikasikan bahwa seluruh </w:t>
      </w:r>
      <w:r w:rsidR="00FE4D93" w:rsidRPr="00FE4D93">
        <w:rPr>
          <w:rFonts w:ascii="Arial" w:hAnsi="Arial" w:cs="Arial"/>
          <w:i/>
          <w:iCs/>
          <w:sz w:val="20"/>
          <w:szCs w:val="20"/>
        </w:rPr>
        <w:t xml:space="preserve">option </w:t>
      </w:r>
      <w:r w:rsidR="00FE4D93" w:rsidRPr="00FE4D93">
        <w:rPr>
          <w:rFonts w:ascii="Arial" w:hAnsi="Arial" w:cs="Arial"/>
          <w:sz w:val="20"/>
          <w:szCs w:val="20"/>
        </w:rPr>
        <w:t xml:space="preserve">jawaban dari responden dinyatakan valid, artinya bahwa seluruh pernyataan yang diberikan kepada responden sudah cukup tepat untuk mengukur </w:t>
      </w:r>
      <w:r w:rsidR="00C96860">
        <w:rPr>
          <w:rFonts w:ascii="Arial" w:hAnsi="Arial" w:cs="Arial"/>
          <w:sz w:val="20"/>
          <w:szCs w:val="20"/>
        </w:rPr>
        <w:t xml:space="preserve">kesesuaian individu-pekerjaan, komitmen afektif supervisor, </w:t>
      </w:r>
      <w:r w:rsidR="00C96860" w:rsidRPr="00FE4D93">
        <w:rPr>
          <w:rFonts w:ascii="Arial" w:hAnsi="Arial" w:cs="Arial"/>
          <w:sz w:val="20"/>
          <w:szCs w:val="20"/>
        </w:rPr>
        <w:t>minat untuk pindah kerja</w:t>
      </w:r>
      <w:r w:rsidR="00C96860">
        <w:rPr>
          <w:rFonts w:ascii="Arial" w:hAnsi="Arial" w:cs="Arial"/>
          <w:sz w:val="20"/>
          <w:szCs w:val="20"/>
        </w:rPr>
        <w:t>, ketidakamanan kerja dan organizational citizenship behavior.</w:t>
      </w:r>
    </w:p>
    <w:p w:rsidR="008040CB" w:rsidRPr="00535857" w:rsidRDefault="008040CB" w:rsidP="00535857">
      <w:pPr>
        <w:tabs>
          <w:tab w:val="left" w:pos="284"/>
        </w:tabs>
        <w:spacing w:after="0" w:line="240" w:lineRule="auto"/>
        <w:jc w:val="both"/>
        <w:rPr>
          <w:rFonts w:ascii="Arial" w:hAnsi="Arial" w:cs="Arial"/>
          <w:b/>
          <w:sz w:val="20"/>
          <w:szCs w:val="20"/>
        </w:rPr>
      </w:pPr>
    </w:p>
    <w:p w:rsidR="00C96860" w:rsidRDefault="00C96860" w:rsidP="00C96860">
      <w:pPr>
        <w:pStyle w:val="ListParagraph"/>
        <w:numPr>
          <w:ilvl w:val="1"/>
          <w:numId w:val="3"/>
        </w:numPr>
        <w:spacing w:after="0" w:line="480" w:lineRule="auto"/>
        <w:ind w:left="567" w:hanging="283"/>
        <w:jc w:val="both"/>
        <w:rPr>
          <w:rFonts w:ascii="Arial" w:hAnsi="Arial" w:cs="Arial"/>
          <w:sz w:val="20"/>
          <w:szCs w:val="20"/>
        </w:rPr>
      </w:pPr>
      <w:r w:rsidRPr="00C96860">
        <w:rPr>
          <w:rFonts w:ascii="Arial" w:hAnsi="Arial" w:cs="Arial"/>
          <w:sz w:val="20"/>
          <w:szCs w:val="20"/>
        </w:rPr>
        <w:t>Pengujian Reliabilitas</w:t>
      </w:r>
    </w:p>
    <w:p w:rsidR="00C96860" w:rsidRDefault="00C96860" w:rsidP="00C96860">
      <w:pPr>
        <w:spacing w:after="0" w:line="240" w:lineRule="auto"/>
        <w:ind w:left="567" w:firstLine="567"/>
        <w:jc w:val="both"/>
        <w:rPr>
          <w:rFonts w:ascii="Arial" w:hAnsi="Arial" w:cs="Arial"/>
          <w:sz w:val="20"/>
          <w:szCs w:val="20"/>
        </w:rPr>
      </w:pPr>
      <w:r w:rsidRPr="00C96860">
        <w:rPr>
          <w:rFonts w:ascii="Arial" w:hAnsi="Arial" w:cs="Arial"/>
          <w:sz w:val="20"/>
          <w:szCs w:val="20"/>
        </w:rPr>
        <w:t>Menurut Joreskog dan Sorbom dalam hooper et al (2008) menilai tingkat reliabilitas dalam variabel penelitian dapat dinilai dari besaran koefisien R</w:t>
      </w:r>
      <w:r w:rsidRPr="00C96860">
        <w:rPr>
          <w:rFonts w:ascii="Arial" w:hAnsi="Arial" w:cs="Arial"/>
          <w:sz w:val="20"/>
          <w:szCs w:val="20"/>
          <w:vertAlign w:val="superscript"/>
        </w:rPr>
        <w:t>2</w:t>
      </w:r>
      <w:r w:rsidRPr="00C96860">
        <w:rPr>
          <w:rFonts w:ascii="Arial" w:hAnsi="Arial" w:cs="Arial"/>
          <w:sz w:val="20"/>
          <w:szCs w:val="20"/>
        </w:rPr>
        <w:t xml:space="preserve"> yang terdapat dalam setiap persamaan pengukuran dapat diidentifikasi reliabilitas, yaitu kemantapan atau kekonsistenan setiap indikator dalam mengukur konstruk yang diukur.</w:t>
      </w:r>
    </w:p>
    <w:p w:rsidR="00C96860" w:rsidRDefault="00C96860" w:rsidP="00C96860">
      <w:pPr>
        <w:spacing w:after="0" w:line="240" w:lineRule="auto"/>
        <w:ind w:left="567" w:firstLine="567"/>
        <w:jc w:val="both"/>
        <w:rPr>
          <w:rFonts w:ascii="Arial" w:hAnsi="Arial" w:cs="Arial"/>
          <w:sz w:val="20"/>
          <w:szCs w:val="20"/>
        </w:rPr>
      </w:pPr>
    </w:p>
    <w:p w:rsidR="00C96860" w:rsidRPr="00C96860" w:rsidRDefault="00C96860" w:rsidP="00C96860">
      <w:pPr>
        <w:spacing w:after="0" w:line="240" w:lineRule="auto"/>
        <w:jc w:val="center"/>
        <w:rPr>
          <w:rFonts w:ascii="Arial" w:hAnsi="Arial" w:cs="Arial"/>
          <w:sz w:val="20"/>
          <w:szCs w:val="20"/>
        </w:rPr>
      </w:pPr>
      <w:r>
        <w:rPr>
          <w:rFonts w:ascii="Arial" w:hAnsi="Arial" w:cs="Arial"/>
          <w:sz w:val="20"/>
          <w:szCs w:val="20"/>
        </w:rPr>
        <w:t>Tabel 2.</w:t>
      </w:r>
      <w:r w:rsidRPr="00C96860">
        <w:rPr>
          <w:rFonts w:ascii="Arial" w:hAnsi="Arial" w:cs="Arial"/>
          <w:sz w:val="20"/>
          <w:szCs w:val="20"/>
        </w:rPr>
        <w:t xml:space="preserve">  Uji Reliabilitas Varibel</w:t>
      </w:r>
    </w:p>
    <w:tbl>
      <w:tblPr>
        <w:tblStyle w:val="TableGrid"/>
        <w:tblW w:w="0" w:type="auto"/>
        <w:tblInd w:w="616" w:type="dxa"/>
        <w:tblLook w:val="04A0"/>
      </w:tblPr>
      <w:tblGrid>
        <w:gridCol w:w="2038"/>
        <w:gridCol w:w="2038"/>
        <w:gridCol w:w="2039"/>
        <w:gridCol w:w="2039"/>
      </w:tblGrid>
      <w:tr w:rsidR="00C96860" w:rsidRPr="00C96860" w:rsidTr="00C96860">
        <w:tc>
          <w:tcPr>
            <w:tcW w:w="2038" w:type="dxa"/>
          </w:tcPr>
          <w:p w:rsidR="00C96860" w:rsidRPr="00C96860" w:rsidRDefault="00C96860" w:rsidP="00C96860">
            <w:pPr>
              <w:jc w:val="center"/>
              <w:rPr>
                <w:rFonts w:ascii="Arial" w:hAnsi="Arial" w:cs="Arial"/>
                <w:b/>
              </w:rPr>
            </w:pPr>
            <w:r w:rsidRPr="00C96860">
              <w:rPr>
                <w:rFonts w:ascii="Arial" w:hAnsi="Arial" w:cs="Arial"/>
                <w:b/>
              </w:rPr>
              <w:t>Variabel</w:t>
            </w:r>
          </w:p>
        </w:tc>
        <w:tc>
          <w:tcPr>
            <w:tcW w:w="2038" w:type="dxa"/>
          </w:tcPr>
          <w:p w:rsidR="00C96860" w:rsidRPr="00C96860" w:rsidRDefault="00C96860" w:rsidP="00C96860">
            <w:pPr>
              <w:jc w:val="center"/>
              <w:rPr>
                <w:rFonts w:ascii="Arial" w:hAnsi="Arial" w:cs="Arial"/>
                <w:b/>
              </w:rPr>
            </w:pPr>
            <w:r w:rsidRPr="00C96860">
              <w:rPr>
                <w:rFonts w:ascii="Arial" w:hAnsi="Arial" w:cs="Arial"/>
                <w:b/>
              </w:rPr>
              <w:t>r hitung</w:t>
            </w:r>
          </w:p>
        </w:tc>
        <w:tc>
          <w:tcPr>
            <w:tcW w:w="2039" w:type="dxa"/>
          </w:tcPr>
          <w:p w:rsidR="00C96860" w:rsidRPr="00C96860" w:rsidRDefault="00C96860" w:rsidP="00C96860">
            <w:pPr>
              <w:jc w:val="center"/>
              <w:rPr>
                <w:rFonts w:ascii="Arial" w:hAnsi="Arial" w:cs="Arial"/>
                <w:b/>
              </w:rPr>
            </w:pPr>
            <w:r w:rsidRPr="00C96860">
              <w:rPr>
                <w:rFonts w:ascii="Arial" w:hAnsi="Arial" w:cs="Arial"/>
                <w:b/>
              </w:rPr>
              <w:t>r kritis</w:t>
            </w:r>
          </w:p>
        </w:tc>
        <w:tc>
          <w:tcPr>
            <w:tcW w:w="2039" w:type="dxa"/>
          </w:tcPr>
          <w:p w:rsidR="00C96860" w:rsidRPr="00C96860" w:rsidRDefault="00C96860" w:rsidP="00C96860">
            <w:pPr>
              <w:jc w:val="center"/>
              <w:rPr>
                <w:rFonts w:ascii="Arial" w:hAnsi="Arial" w:cs="Arial"/>
                <w:b/>
              </w:rPr>
            </w:pPr>
            <w:r w:rsidRPr="00C96860">
              <w:rPr>
                <w:rFonts w:ascii="Arial" w:hAnsi="Arial" w:cs="Arial"/>
                <w:b/>
              </w:rPr>
              <w:t>Keterangan</w:t>
            </w:r>
          </w:p>
        </w:tc>
      </w:tr>
      <w:tr w:rsidR="00C96860" w:rsidRPr="00C96860" w:rsidTr="00C96860">
        <w:tc>
          <w:tcPr>
            <w:tcW w:w="2038" w:type="dxa"/>
          </w:tcPr>
          <w:p w:rsidR="00C96860" w:rsidRPr="00C96860" w:rsidRDefault="00C96860" w:rsidP="00C96860">
            <w:pPr>
              <w:jc w:val="center"/>
              <w:rPr>
                <w:rFonts w:ascii="Arial" w:hAnsi="Arial" w:cs="Arial"/>
              </w:rPr>
            </w:pPr>
            <w:r w:rsidRPr="00C96860">
              <w:rPr>
                <w:rFonts w:ascii="Arial" w:hAnsi="Arial" w:cs="Arial"/>
              </w:rPr>
              <w:t>X1</w:t>
            </w:r>
          </w:p>
        </w:tc>
        <w:tc>
          <w:tcPr>
            <w:tcW w:w="2038" w:type="dxa"/>
          </w:tcPr>
          <w:p w:rsidR="00C96860" w:rsidRPr="00C96860" w:rsidRDefault="00C96860" w:rsidP="00C96860">
            <w:pPr>
              <w:jc w:val="center"/>
              <w:rPr>
                <w:rFonts w:ascii="Arial" w:hAnsi="Arial" w:cs="Arial"/>
              </w:rPr>
            </w:pPr>
            <w:r w:rsidRPr="00C96860">
              <w:rPr>
                <w:rFonts w:ascii="Arial" w:hAnsi="Arial" w:cs="Arial"/>
              </w:rPr>
              <w:t>0,785</w:t>
            </w:r>
          </w:p>
        </w:tc>
        <w:tc>
          <w:tcPr>
            <w:tcW w:w="2039" w:type="dxa"/>
          </w:tcPr>
          <w:p w:rsidR="00C96860" w:rsidRPr="00C96860" w:rsidRDefault="00C96860" w:rsidP="00C96860">
            <w:pPr>
              <w:jc w:val="center"/>
              <w:rPr>
                <w:rFonts w:ascii="Arial" w:hAnsi="Arial" w:cs="Arial"/>
              </w:rPr>
            </w:pPr>
            <w:r w:rsidRPr="00C96860">
              <w:rPr>
                <w:rFonts w:ascii="Arial" w:hAnsi="Arial" w:cs="Arial"/>
              </w:rPr>
              <w:t>0,700</w:t>
            </w:r>
          </w:p>
        </w:tc>
        <w:tc>
          <w:tcPr>
            <w:tcW w:w="2039" w:type="dxa"/>
          </w:tcPr>
          <w:p w:rsidR="00C96860" w:rsidRPr="00C96860" w:rsidRDefault="00C96860" w:rsidP="00C96860">
            <w:pPr>
              <w:jc w:val="center"/>
              <w:rPr>
                <w:rFonts w:ascii="Arial" w:hAnsi="Arial" w:cs="Arial"/>
              </w:rPr>
            </w:pPr>
            <w:r w:rsidRPr="00C96860">
              <w:rPr>
                <w:rFonts w:ascii="Arial" w:hAnsi="Arial" w:cs="Arial"/>
              </w:rPr>
              <w:t>Reliabel</w:t>
            </w:r>
          </w:p>
        </w:tc>
      </w:tr>
      <w:tr w:rsidR="00C96860" w:rsidRPr="00C96860" w:rsidTr="00C96860">
        <w:tc>
          <w:tcPr>
            <w:tcW w:w="2038" w:type="dxa"/>
          </w:tcPr>
          <w:p w:rsidR="00C96860" w:rsidRPr="00C96860" w:rsidRDefault="00C96860" w:rsidP="00C96860">
            <w:pPr>
              <w:jc w:val="center"/>
              <w:rPr>
                <w:rFonts w:ascii="Arial" w:hAnsi="Arial" w:cs="Arial"/>
              </w:rPr>
            </w:pPr>
            <w:r w:rsidRPr="00C96860">
              <w:rPr>
                <w:rFonts w:ascii="Arial" w:hAnsi="Arial" w:cs="Arial"/>
              </w:rPr>
              <w:t>X2</w:t>
            </w:r>
          </w:p>
        </w:tc>
        <w:tc>
          <w:tcPr>
            <w:tcW w:w="2038" w:type="dxa"/>
          </w:tcPr>
          <w:p w:rsidR="00C96860" w:rsidRPr="00C96860" w:rsidRDefault="00C96860" w:rsidP="00C96860">
            <w:pPr>
              <w:jc w:val="center"/>
              <w:rPr>
                <w:rFonts w:ascii="Arial" w:hAnsi="Arial" w:cs="Arial"/>
              </w:rPr>
            </w:pPr>
            <w:r w:rsidRPr="00C96860">
              <w:rPr>
                <w:rFonts w:ascii="Arial" w:hAnsi="Arial" w:cs="Arial"/>
              </w:rPr>
              <w:t>0,745</w:t>
            </w:r>
          </w:p>
        </w:tc>
        <w:tc>
          <w:tcPr>
            <w:tcW w:w="2039" w:type="dxa"/>
          </w:tcPr>
          <w:p w:rsidR="00C96860" w:rsidRPr="00C96860" w:rsidRDefault="00C96860" w:rsidP="00C96860">
            <w:pPr>
              <w:jc w:val="center"/>
              <w:rPr>
                <w:rFonts w:ascii="Arial" w:hAnsi="Arial" w:cs="Arial"/>
              </w:rPr>
            </w:pPr>
            <w:r w:rsidRPr="00C96860">
              <w:rPr>
                <w:rFonts w:ascii="Arial" w:hAnsi="Arial" w:cs="Arial"/>
              </w:rPr>
              <w:t>0,700</w:t>
            </w:r>
          </w:p>
        </w:tc>
        <w:tc>
          <w:tcPr>
            <w:tcW w:w="2039" w:type="dxa"/>
          </w:tcPr>
          <w:p w:rsidR="00C96860" w:rsidRPr="00C96860" w:rsidRDefault="00C96860" w:rsidP="00C96860">
            <w:pPr>
              <w:jc w:val="center"/>
              <w:rPr>
                <w:rFonts w:ascii="Arial" w:hAnsi="Arial" w:cs="Arial"/>
              </w:rPr>
            </w:pPr>
            <w:r w:rsidRPr="00C96860">
              <w:rPr>
                <w:rFonts w:ascii="Arial" w:hAnsi="Arial" w:cs="Arial"/>
              </w:rPr>
              <w:t>Reliabel</w:t>
            </w:r>
          </w:p>
        </w:tc>
      </w:tr>
      <w:tr w:rsidR="00C96860" w:rsidRPr="00C96860" w:rsidTr="00C96860">
        <w:tc>
          <w:tcPr>
            <w:tcW w:w="2038" w:type="dxa"/>
          </w:tcPr>
          <w:p w:rsidR="00C96860" w:rsidRPr="00C96860" w:rsidRDefault="00C96860" w:rsidP="00C96860">
            <w:pPr>
              <w:jc w:val="center"/>
              <w:rPr>
                <w:rFonts w:ascii="Arial" w:hAnsi="Arial" w:cs="Arial"/>
              </w:rPr>
            </w:pPr>
            <w:r w:rsidRPr="00C96860">
              <w:rPr>
                <w:rFonts w:ascii="Arial" w:hAnsi="Arial" w:cs="Arial"/>
              </w:rPr>
              <w:t>M</w:t>
            </w:r>
          </w:p>
        </w:tc>
        <w:tc>
          <w:tcPr>
            <w:tcW w:w="2038" w:type="dxa"/>
          </w:tcPr>
          <w:p w:rsidR="00C96860" w:rsidRPr="00C96860" w:rsidRDefault="00C96860" w:rsidP="00C96860">
            <w:pPr>
              <w:jc w:val="center"/>
              <w:rPr>
                <w:rFonts w:ascii="Arial" w:hAnsi="Arial" w:cs="Arial"/>
              </w:rPr>
            </w:pPr>
            <w:r w:rsidRPr="00C96860">
              <w:rPr>
                <w:rFonts w:ascii="Arial" w:hAnsi="Arial" w:cs="Arial"/>
              </w:rPr>
              <w:t>0,712</w:t>
            </w:r>
          </w:p>
        </w:tc>
        <w:tc>
          <w:tcPr>
            <w:tcW w:w="2039" w:type="dxa"/>
          </w:tcPr>
          <w:p w:rsidR="00C96860" w:rsidRPr="00C96860" w:rsidRDefault="00C96860" w:rsidP="00C96860">
            <w:pPr>
              <w:jc w:val="center"/>
              <w:rPr>
                <w:rFonts w:ascii="Arial" w:hAnsi="Arial" w:cs="Arial"/>
              </w:rPr>
            </w:pPr>
            <w:r w:rsidRPr="00C96860">
              <w:rPr>
                <w:rFonts w:ascii="Arial" w:hAnsi="Arial" w:cs="Arial"/>
              </w:rPr>
              <w:t>0,700</w:t>
            </w:r>
          </w:p>
        </w:tc>
        <w:tc>
          <w:tcPr>
            <w:tcW w:w="2039" w:type="dxa"/>
          </w:tcPr>
          <w:p w:rsidR="00C96860" w:rsidRPr="00C96860" w:rsidRDefault="00C96860" w:rsidP="00C96860">
            <w:pPr>
              <w:jc w:val="center"/>
              <w:rPr>
                <w:rFonts w:ascii="Arial" w:hAnsi="Arial" w:cs="Arial"/>
              </w:rPr>
            </w:pPr>
            <w:r w:rsidRPr="00C96860">
              <w:rPr>
                <w:rFonts w:ascii="Arial" w:hAnsi="Arial" w:cs="Arial"/>
              </w:rPr>
              <w:t>Reliabel</w:t>
            </w:r>
          </w:p>
        </w:tc>
      </w:tr>
      <w:tr w:rsidR="00C96860" w:rsidRPr="00C96860" w:rsidTr="00C96860">
        <w:tc>
          <w:tcPr>
            <w:tcW w:w="2038" w:type="dxa"/>
          </w:tcPr>
          <w:p w:rsidR="00C96860" w:rsidRPr="00C96860" w:rsidRDefault="00C96860" w:rsidP="00C96860">
            <w:pPr>
              <w:jc w:val="center"/>
              <w:rPr>
                <w:rFonts w:ascii="Arial" w:hAnsi="Arial" w:cs="Arial"/>
              </w:rPr>
            </w:pPr>
            <w:r w:rsidRPr="00C96860">
              <w:rPr>
                <w:rFonts w:ascii="Arial" w:hAnsi="Arial" w:cs="Arial"/>
              </w:rPr>
              <w:t>Y</w:t>
            </w:r>
          </w:p>
        </w:tc>
        <w:tc>
          <w:tcPr>
            <w:tcW w:w="2038" w:type="dxa"/>
          </w:tcPr>
          <w:p w:rsidR="00C96860" w:rsidRPr="00C96860" w:rsidRDefault="00C96860" w:rsidP="00C96860">
            <w:pPr>
              <w:jc w:val="center"/>
              <w:rPr>
                <w:rFonts w:ascii="Arial" w:hAnsi="Arial" w:cs="Arial"/>
              </w:rPr>
            </w:pPr>
            <w:r w:rsidRPr="00C96860">
              <w:rPr>
                <w:rFonts w:ascii="Arial" w:hAnsi="Arial" w:cs="Arial"/>
              </w:rPr>
              <w:t>0,824</w:t>
            </w:r>
          </w:p>
        </w:tc>
        <w:tc>
          <w:tcPr>
            <w:tcW w:w="2039" w:type="dxa"/>
          </w:tcPr>
          <w:p w:rsidR="00C96860" w:rsidRPr="00C96860" w:rsidRDefault="00C96860" w:rsidP="00C96860">
            <w:pPr>
              <w:jc w:val="center"/>
              <w:rPr>
                <w:rFonts w:ascii="Arial" w:hAnsi="Arial" w:cs="Arial"/>
              </w:rPr>
            </w:pPr>
            <w:r w:rsidRPr="00C96860">
              <w:rPr>
                <w:rFonts w:ascii="Arial" w:hAnsi="Arial" w:cs="Arial"/>
              </w:rPr>
              <w:t>0,700</w:t>
            </w:r>
          </w:p>
        </w:tc>
        <w:tc>
          <w:tcPr>
            <w:tcW w:w="2039" w:type="dxa"/>
          </w:tcPr>
          <w:p w:rsidR="00C96860" w:rsidRPr="00C96860" w:rsidRDefault="00C96860" w:rsidP="00C96860">
            <w:pPr>
              <w:jc w:val="center"/>
              <w:rPr>
                <w:rFonts w:ascii="Arial" w:hAnsi="Arial" w:cs="Arial"/>
              </w:rPr>
            </w:pPr>
            <w:r w:rsidRPr="00C96860">
              <w:rPr>
                <w:rFonts w:ascii="Arial" w:hAnsi="Arial" w:cs="Arial"/>
              </w:rPr>
              <w:t>Reliabel</w:t>
            </w:r>
          </w:p>
        </w:tc>
      </w:tr>
      <w:tr w:rsidR="00C96860" w:rsidRPr="00C96860" w:rsidTr="00C96860">
        <w:tc>
          <w:tcPr>
            <w:tcW w:w="2038" w:type="dxa"/>
          </w:tcPr>
          <w:p w:rsidR="00C96860" w:rsidRPr="00C96860" w:rsidRDefault="00C96860" w:rsidP="00C96860">
            <w:pPr>
              <w:jc w:val="center"/>
              <w:rPr>
                <w:rFonts w:ascii="Arial" w:hAnsi="Arial" w:cs="Arial"/>
              </w:rPr>
            </w:pPr>
            <w:r w:rsidRPr="00C96860">
              <w:rPr>
                <w:rFonts w:ascii="Arial" w:hAnsi="Arial" w:cs="Arial"/>
              </w:rPr>
              <w:t>Z</w:t>
            </w:r>
          </w:p>
        </w:tc>
        <w:tc>
          <w:tcPr>
            <w:tcW w:w="2038" w:type="dxa"/>
          </w:tcPr>
          <w:p w:rsidR="00C96860" w:rsidRPr="00C96860" w:rsidRDefault="00C96860" w:rsidP="00C96860">
            <w:pPr>
              <w:jc w:val="center"/>
              <w:rPr>
                <w:rFonts w:ascii="Arial" w:hAnsi="Arial" w:cs="Arial"/>
              </w:rPr>
            </w:pPr>
            <w:r w:rsidRPr="00C96860">
              <w:rPr>
                <w:rFonts w:ascii="Arial" w:hAnsi="Arial" w:cs="Arial"/>
              </w:rPr>
              <w:t>0,811</w:t>
            </w:r>
          </w:p>
        </w:tc>
        <w:tc>
          <w:tcPr>
            <w:tcW w:w="2039" w:type="dxa"/>
          </w:tcPr>
          <w:p w:rsidR="00C96860" w:rsidRPr="00C96860" w:rsidRDefault="00C96860" w:rsidP="00C96860">
            <w:pPr>
              <w:jc w:val="center"/>
              <w:rPr>
                <w:rFonts w:ascii="Arial" w:hAnsi="Arial" w:cs="Arial"/>
              </w:rPr>
            </w:pPr>
            <w:r w:rsidRPr="00C96860">
              <w:rPr>
                <w:rFonts w:ascii="Arial" w:hAnsi="Arial" w:cs="Arial"/>
              </w:rPr>
              <w:t>0,700</w:t>
            </w:r>
          </w:p>
        </w:tc>
        <w:tc>
          <w:tcPr>
            <w:tcW w:w="2039" w:type="dxa"/>
          </w:tcPr>
          <w:p w:rsidR="00C96860" w:rsidRPr="00C96860" w:rsidRDefault="00C96860" w:rsidP="00C96860">
            <w:pPr>
              <w:jc w:val="center"/>
              <w:rPr>
                <w:rFonts w:ascii="Arial" w:hAnsi="Arial" w:cs="Arial"/>
              </w:rPr>
            </w:pPr>
            <w:r w:rsidRPr="00C96860">
              <w:rPr>
                <w:rFonts w:ascii="Arial" w:hAnsi="Arial" w:cs="Arial"/>
              </w:rPr>
              <w:t>Reliabel</w:t>
            </w:r>
          </w:p>
        </w:tc>
      </w:tr>
    </w:tbl>
    <w:p w:rsidR="00C96860" w:rsidRPr="00C96860" w:rsidRDefault="00C96860" w:rsidP="00C96860">
      <w:pPr>
        <w:spacing w:after="0" w:line="240" w:lineRule="auto"/>
        <w:jc w:val="both"/>
        <w:rPr>
          <w:rFonts w:ascii="Arial" w:hAnsi="Arial" w:cs="Arial"/>
          <w:sz w:val="20"/>
          <w:szCs w:val="20"/>
        </w:rPr>
      </w:pPr>
      <w:r>
        <w:rPr>
          <w:rFonts w:ascii="Arial" w:hAnsi="Arial" w:cs="Arial"/>
          <w:sz w:val="20"/>
          <w:szCs w:val="20"/>
        </w:rPr>
        <w:t xml:space="preserve">        </w:t>
      </w:r>
      <w:r w:rsidRPr="00C96860">
        <w:rPr>
          <w:rFonts w:ascii="Arial" w:hAnsi="Arial" w:cs="Arial"/>
          <w:sz w:val="20"/>
          <w:szCs w:val="20"/>
        </w:rPr>
        <w:t>Sumber : Data diolah 2017</w:t>
      </w:r>
    </w:p>
    <w:p w:rsidR="009C1460" w:rsidRDefault="009C1460" w:rsidP="009C1460">
      <w:pPr>
        <w:tabs>
          <w:tab w:val="left" w:pos="3675"/>
        </w:tabs>
        <w:spacing w:after="0" w:line="240" w:lineRule="auto"/>
        <w:ind w:left="284" w:firstLine="851"/>
        <w:jc w:val="both"/>
        <w:rPr>
          <w:rFonts w:ascii="Arial" w:hAnsi="Arial" w:cs="Arial"/>
          <w:sz w:val="20"/>
          <w:szCs w:val="20"/>
        </w:rPr>
      </w:pPr>
      <w:r>
        <w:rPr>
          <w:rFonts w:ascii="Arial" w:hAnsi="Arial" w:cs="Arial"/>
          <w:sz w:val="20"/>
          <w:szCs w:val="20"/>
        </w:rPr>
        <w:tab/>
      </w:r>
    </w:p>
    <w:p w:rsidR="00C96860" w:rsidRPr="00C96860" w:rsidRDefault="00C96860" w:rsidP="00C96860">
      <w:pPr>
        <w:spacing w:after="0" w:line="240" w:lineRule="auto"/>
        <w:ind w:left="560" w:firstLine="575"/>
        <w:jc w:val="both"/>
        <w:rPr>
          <w:rFonts w:ascii="Arial" w:hAnsi="Arial" w:cs="Arial"/>
          <w:sz w:val="20"/>
          <w:szCs w:val="20"/>
        </w:rPr>
      </w:pPr>
      <w:r w:rsidRPr="00C96860">
        <w:rPr>
          <w:rFonts w:ascii="Arial" w:hAnsi="Arial" w:cs="Arial"/>
          <w:sz w:val="20"/>
          <w:szCs w:val="20"/>
        </w:rPr>
        <w:lastRenderedPageBreak/>
        <w:t xml:space="preserve">Berdasarkan hasil uji reliabilitas di atas didapat nilai untuk koefisien reliabilitas </w:t>
      </w:r>
      <w:r w:rsidRPr="00C96860">
        <w:rPr>
          <w:rFonts w:ascii="Arial" w:hAnsi="Arial" w:cs="Arial"/>
          <w:i/>
          <w:iCs/>
          <w:sz w:val="20"/>
          <w:szCs w:val="20"/>
        </w:rPr>
        <w:t xml:space="preserve">instrument </w:t>
      </w:r>
      <w:r w:rsidRPr="00C96860">
        <w:rPr>
          <w:rFonts w:ascii="Arial" w:hAnsi="Arial" w:cs="Arial"/>
          <w:sz w:val="20"/>
          <w:szCs w:val="20"/>
        </w:rPr>
        <w:t>penelitian berada di antara 0,712 – 0,824, Artinya, hasil tersebut menunjukan memiliki nilai “</w:t>
      </w:r>
      <w:r w:rsidRPr="00C96860">
        <w:rPr>
          <w:rFonts w:ascii="Arial" w:hAnsi="Arial" w:cs="Arial"/>
          <w:i/>
          <w:iCs/>
          <w:sz w:val="20"/>
          <w:szCs w:val="20"/>
        </w:rPr>
        <w:t>reliabilitas</w:t>
      </w:r>
      <w:r w:rsidRPr="00C96860">
        <w:rPr>
          <w:rFonts w:ascii="Arial" w:hAnsi="Arial" w:cs="Arial"/>
          <w:sz w:val="20"/>
          <w:szCs w:val="20"/>
        </w:rPr>
        <w:t xml:space="preserve">” lebih besar dari 0,70, yang berarti seluruh variabel penelitian dinyatakan </w:t>
      </w:r>
      <w:r w:rsidRPr="00C96860">
        <w:rPr>
          <w:rFonts w:ascii="Arial" w:hAnsi="Arial" w:cs="Arial"/>
          <w:i/>
          <w:iCs/>
          <w:sz w:val="20"/>
          <w:szCs w:val="20"/>
        </w:rPr>
        <w:t xml:space="preserve">reliable </w:t>
      </w:r>
      <w:r w:rsidRPr="00C96860">
        <w:rPr>
          <w:rFonts w:ascii="Arial" w:hAnsi="Arial" w:cs="Arial"/>
          <w:sz w:val="20"/>
          <w:szCs w:val="20"/>
        </w:rPr>
        <w:t>atau memenuhi persyaratan, Karena uji validitas dan uji reliabilitas menyatakan bahwa seluruh variabel valid dan reliabel maka artinya instrumen (kuesioner) yang digunakan valid dan reliabel.</w:t>
      </w:r>
    </w:p>
    <w:p w:rsidR="00C96860" w:rsidRPr="00C96860" w:rsidRDefault="00C96860" w:rsidP="00C96860">
      <w:pPr>
        <w:spacing w:after="0" w:line="240" w:lineRule="auto"/>
        <w:ind w:left="567" w:firstLine="567"/>
        <w:jc w:val="both"/>
        <w:rPr>
          <w:rFonts w:ascii="Arial" w:hAnsi="Arial" w:cs="Arial"/>
          <w:sz w:val="20"/>
          <w:szCs w:val="20"/>
        </w:rPr>
      </w:pPr>
    </w:p>
    <w:p w:rsidR="00C96860" w:rsidRDefault="00C96860" w:rsidP="00C96860">
      <w:pPr>
        <w:pStyle w:val="ListParagraph"/>
        <w:numPr>
          <w:ilvl w:val="1"/>
          <w:numId w:val="3"/>
        </w:numPr>
        <w:spacing w:after="0" w:line="240" w:lineRule="auto"/>
        <w:ind w:left="567" w:hanging="283"/>
        <w:jc w:val="both"/>
        <w:rPr>
          <w:rFonts w:ascii="Arial" w:hAnsi="Arial" w:cs="Arial"/>
          <w:sz w:val="20"/>
          <w:szCs w:val="20"/>
        </w:rPr>
      </w:pPr>
      <w:r>
        <w:rPr>
          <w:rFonts w:ascii="Arial" w:hAnsi="Arial" w:cs="Arial"/>
          <w:sz w:val="20"/>
          <w:szCs w:val="20"/>
        </w:rPr>
        <w:t>Pengujian Normalitas</w:t>
      </w:r>
    </w:p>
    <w:p w:rsidR="000A03E0" w:rsidRPr="000A03E0" w:rsidRDefault="000A03E0" w:rsidP="000A03E0">
      <w:pPr>
        <w:pStyle w:val="ListParagraph"/>
        <w:spacing w:after="0" w:line="240" w:lineRule="auto"/>
        <w:ind w:left="567" w:firstLine="567"/>
        <w:jc w:val="both"/>
        <w:rPr>
          <w:rFonts w:ascii="Arial" w:hAnsi="Arial" w:cs="Arial"/>
          <w:sz w:val="20"/>
          <w:szCs w:val="20"/>
        </w:rPr>
      </w:pPr>
      <w:r w:rsidRPr="000A03E0">
        <w:rPr>
          <w:rFonts w:ascii="Arial" w:hAnsi="Arial" w:cs="Arial"/>
          <w:sz w:val="20"/>
          <w:szCs w:val="20"/>
        </w:rPr>
        <w:t xml:space="preserve">Penggunaan metode estimasi </w:t>
      </w:r>
      <w:r w:rsidRPr="000A03E0">
        <w:rPr>
          <w:rFonts w:ascii="Arial" w:hAnsi="Arial" w:cs="Arial"/>
          <w:i/>
          <w:sz w:val="20"/>
          <w:szCs w:val="20"/>
        </w:rPr>
        <w:t>maximum likelihood</w:t>
      </w:r>
      <w:r w:rsidRPr="000A03E0">
        <w:rPr>
          <w:rFonts w:ascii="Arial" w:hAnsi="Arial" w:cs="Arial"/>
          <w:sz w:val="20"/>
          <w:szCs w:val="20"/>
        </w:rPr>
        <w:t xml:space="preserve"> dalam </w:t>
      </w:r>
      <w:r w:rsidRPr="000A03E0">
        <w:rPr>
          <w:rFonts w:ascii="Arial" w:hAnsi="Arial" w:cs="Arial"/>
          <w:bCs/>
          <w:i/>
          <w:sz w:val="20"/>
          <w:szCs w:val="20"/>
        </w:rPr>
        <w:t>Structural Equation Modelling</w:t>
      </w:r>
      <w:r w:rsidRPr="000A03E0">
        <w:rPr>
          <w:rFonts w:ascii="Arial" w:hAnsi="Arial" w:cs="Arial"/>
          <w:sz w:val="20"/>
          <w:szCs w:val="20"/>
        </w:rPr>
        <w:t xml:space="preserve"> (SEM) mengharuskan data berdistribusi normal multivariat. Untuk menguji apakah data yang digunakan berdistribusi normal multivariate, terlebih dahulu dilakukan uji normalitas menggunakan uji </w:t>
      </w:r>
      <w:r w:rsidRPr="000A03E0">
        <w:rPr>
          <w:rFonts w:ascii="Arial" w:hAnsi="Arial" w:cs="Arial"/>
          <w:i/>
          <w:sz w:val="20"/>
          <w:szCs w:val="20"/>
        </w:rPr>
        <w:t>Chi-square</w:t>
      </w:r>
      <w:r w:rsidRPr="000A03E0">
        <w:rPr>
          <w:rFonts w:ascii="Arial" w:hAnsi="Arial" w:cs="Arial"/>
          <w:sz w:val="20"/>
          <w:szCs w:val="20"/>
        </w:rPr>
        <w:t xml:space="preserve"> (sesuai dengan aplikasi yang ada pada program LISREL 8.7)  dan hasilnya dapat dilihat pada tabel berikut.</w:t>
      </w:r>
    </w:p>
    <w:p w:rsidR="000A03E0" w:rsidRPr="000A03E0" w:rsidRDefault="000A03E0" w:rsidP="000A03E0">
      <w:pPr>
        <w:pStyle w:val="ListParagraph"/>
        <w:spacing w:after="0" w:line="240" w:lineRule="auto"/>
        <w:ind w:left="990"/>
        <w:rPr>
          <w:rFonts w:ascii="Arial" w:hAnsi="Arial" w:cs="Arial"/>
          <w:sz w:val="20"/>
          <w:szCs w:val="20"/>
        </w:rPr>
      </w:pPr>
      <w:r>
        <w:rPr>
          <w:rFonts w:ascii="Arial" w:hAnsi="Arial" w:cs="Arial"/>
          <w:sz w:val="20"/>
          <w:szCs w:val="20"/>
        </w:rPr>
        <w:t xml:space="preserve">                                   </w:t>
      </w:r>
      <w:r w:rsidRPr="000A03E0">
        <w:rPr>
          <w:rFonts w:ascii="Arial" w:hAnsi="Arial" w:cs="Arial"/>
          <w:sz w:val="20"/>
          <w:szCs w:val="20"/>
        </w:rPr>
        <w:t>Tabel 3. Hasil Uji Normalitas Multivariat</w:t>
      </w:r>
    </w:p>
    <w:tbl>
      <w:tblPr>
        <w:tblW w:w="8177" w:type="dxa"/>
        <w:jc w:val="center"/>
        <w:tblInd w:w="4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7"/>
      </w:tblGrid>
      <w:tr w:rsidR="000A03E0" w:rsidRPr="004E5101" w:rsidTr="000A03E0">
        <w:trPr>
          <w:trHeight w:val="1553"/>
          <w:jc w:val="center"/>
        </w:trPr>
        <w:tc>
          <w:tcPr>
            <w:tcW w:w="8177" w:type="dxa"/>
          </w:tcPr>
          <w:p w:rsidR="000A03E0" w:rsidRPr="000A03E0" w:rsidRDefault="000A03E0" w:rsidP="000A03E0">
            <w:pPr>
              <w:autoSpaceDE w:val="0"/>
              <w:autoSpaceDN w:val="0"/>
              <w:adjustRightInd w:val="0"/>
              <w:spacing w:after="0" w:line="240" w:lineRule="auto"/>
              <w:jc w:val="center"/>
              <w:rPr>
                <w:rFonts w:ascii="Arial" w:hAnsi="Arial" w:cs="Arial"/>
                <w:color w:val="000000"/>
                <w:sz w:val="20"/>
                <w:szCs w:val="20"/>
              </w:rPr>
            </w:pPr>
            <w:r w:rsidRPr="000A03E0">
              <w:rPr>
                <w:rFonts w:ascii="Arial" w:hAnsi="Arial" w:cs="Arial"/>
                <w:color w:val="000000"/>
                <w:sz w:val="20"/>
                <w:szCs w:val="20"/>
              </w:rPr>
              <w:t>Test of Multivariate Normality for Continuous Variables</w:t>
            </w:r>
          </w:p>
          <w:p w:rsidR="000A03E0" w:rsidRPr="000A03E0" w:rsidRDefault="000A03E0" w:rsidP="000A03E0">
            <w:pPr>
              <w:autoSpaceDE w:val="0"/>
              <w:autoSpaceDN w:val="0"/>
              <w:adjustRightInd w:val="0"/>
              <w:spacing w:after="0" w:line="240" w:lineRule="auto"/>
              <w:rPr>
                <w:rFonts w:ascii="Arial" w:hAnsi="Arial" w:cs="Arial"/>
                <w:sz w:val="20"/>
                <w:szCs w:val="20"/>
              </w:rPr>
            </w:pPr>
            <w:r w:rsidRPr="000A03E0">
              <w:rPr>
                <w:rFonts w:ascii="Arial" w:hAnsi="Arial" w:cs="Arial"/>
                <w:color w:val="000000"/>
                <w:sz w:val="20"/>
                <w:szCs w:val="20"/>
              </w:rPr>
              <w:t xml:space="preserve">Skewness               </w:t>
            </w:r>
            <w:r>
              <w:rPr>
                <w:rFonts w:ascii="Arial" w:hAnsi="Arial" w:cs="Arial"/>
                <w:color w:val="000000"/>
                <w:sz w:val="20"/>
                <w:szCs w:val="20"/>
              </w:rPr>
              <w:t xml:space="preserve">          </w:t>
            </w:r>
            <w:r w:rsidRPr="000A03E0">
              <w:rPr>
                <w:rFonts w:ascii="Arial" w:hAnsi="Arial" w:cs="Arial"/>
                <w:color w:val="000000"/>
                <w:sz w:val="20"/>
                <w:szCs w:val="20"/>
              </w:rPr>
              <w:t xml:space="preserve">    Kurtosis           </w:t>
            </w:r>
            <w:r>
              <w:rPr>
                <w:rFonts w:ascii="Arial" w:hAnsi="Arial" w:cs="Arial"/>
                <w:color w:val="000000"/>
                <w:sz w:val="20"/>
                <w:szCs w:val="20"/>
              </w:rPr>
              <w:t xml:space="preserve">                  </w:t>
            </w:r>
            <w:r w:rsidRPr="000A03E0">
              <w:rPr>
                <w:rFonts w:ascii="Arial" w:hAnsi="Arial" w:cs="Arial"/>
                <w:color w:val="000000"/>
                <w:sz w:val="20"/>
                <w:szCs w:val="20"/>
              </w:rPr>
              <w:t>Skewness and Kurtosis</w:t>
            </w:r>
          </w:p>
          <w:p w:rsidR="000A03E0" w:rsidRPr="000A03E0" w:rsidRDefault="000A03E0" w:rsidP="000A03E0">
            <w:pPr>
              <w:autoSpaceDE w:val="0"/>
              <w:autoSpaceDN w:val="0"/>
              <w:adjustRightInd w:val="0"/>
              <w:spacing w:after="0" w:line="240" w:lineRule="auto"/>
              <w:rPr>
                <w:rFonts w:ascii="Arial" w:hAnsi="Arial" w:cs="Arial"/>
                <w:sz w:val="20"/>
                <w:szCs w:val="20"/>
              </w:rPr>
            </w:pPr>
            <w:r w:rsidRPr="000A03E0">
              <w:rPr>
                <w:rFonts w:ascii="Arial" w:hAnsi="Arial" w:cs="Arial"/>
                <w:color w:val="000000"/>
                <w:sz w:val="20"/>
                <w:szCs w:val="20"/>
              </w:rPr>
              <w:t xml:space="preserve"> Value   </w:t>
            </w:r>
            <w:r>
              <w:rPr>
                <w:rFonts w:ascii="Arial" w:hAnsi="Arial" w:cs="Arial"/>
                <w:color w:val="000000"/>
                <w:sz w:val="20"/>
                <w:szCs w:val="20"/>
              </w:rPr>
              <w:t xml:space="preserve">             </w:t>
            </w:r>
            <w:r w:rsidRPr="000A03E0">
              <w:rPr>
                <w:rFonts w:ascii="Arial" w:hAnsi="Arial" w:cs="Arial"/>
                <w:color w:val="000000"/>
                <w:sz w:val="20"/>
                <w:szCs w:val="20"/>
              </w:rPr>
              <w:t xml:space="preserve"> Z-Score</w:t>
            </w:r>
            <w:r>
              <w:rPr>
                <w:rFonts w:ascii="Arial" w:hAnsi="Arial" w:cs="Arial"/>
                <w:color w:val="000000"/>
                <w:sz w:val="20"/>
                <w:szCs w:val="20"/>
              </w:rPr>
              <w:t xml:space="preserve">     </w:t>
            </w:r>
            <w:r w:rsidRPr="000A03E0">
              <w:rPr>
                <w:rFonts w:ascii="Arial" w:hAnsi="Arial" w:cs="Arial"/>
                <w:color w:val="000000"/>
                <w:sz w:val="20"/>
                <w:szCs w:val="20"/>
              </w:rPr>
              <w:t xml:space="preserve"> P-Value     Value    Z-Score P-Value      Chi-Square P-Value</w:t>
            </w:r>
          </w:p>
          <w:p w:rsidR="000A03E0" w:rsidRPr="000A03E0" w:rsidRDefault="000A03E0" w:rsidP="000A03E0">
            <w:pPr>
              <w:autoSpaceDE w:val="0"/>
              <w:autoSpaceDN w:val="0"/>
              <w:adjustRightInd w:val="0"/>
              <w:spacing w:after="0" w:line="240" w:lineRule="auto"/>
              <w:rPr>
                <w:rFonts w:ascii="Arial" w:hAnsi="Arial" w:cs="Arial"/>
                <w:sz w:val="20"/>
                <w:szCs w:val="20"/>
              </w:rPr>
            </w:pPr>
            <w:r w:rsidRPr="000A03E0">
              <w:rPr>
                <w:rFonts w:ascii="Arial" w:hAnsi="Arial" w:cs="Arial"/>
                <w:color w:val="000000"/>
                <w:sz w:val="20"/>
                <w:szCs w:val="20"/>
              </w:rPr>
              <w:t xml:space="preserve">------  </w:t>
            </w:r>
            <w:r>
              <w:rPr>
                <w:rFonts w:ascii="Arial" w:hAnsi="Arial" w:cs="Arial"/>
                <w:color w:val="000000"/>
                <w:sz w:val="20"/>
                <w:szCs w:val="20"/>
              </w:rPr>
              <w:t xml:space="preserve">                     </w:t>
            </w:r>
            <w:r w:rsidRPr="000A03E0">
              <w:rPr>
                <w:rFonts w:ascii="Arial" w:hAnsi="Arial" w:cs="Arial"/>
                <w:color w:val="000000"/>
                <w:sz w:val="20"/>
                <w:szCs w:val="20"/>
              </w:rPr>
              <w:t>-------</w:t>
            </w:r>
            <w:r>
              <w:rPr>
                <w:rFonts w:ascii="Arial" w:hAnsi="Arial" w:cs="Arial"/>
                <w:color w:val="000000"/>
                <w:sz w:val="20"/>
                <w:szCs w:val="20"/>
              </w:rPr>
              <w:t xml:space="preserve">        </w:t>
            </w:r>
            <w:r w:rsidRPr="000A03E0">
              <w:rPr>
                <w:rFonts w:ascii="Arial" w:hAnsi="Arial" w:cs="Arial"/>
                <w:color w:val="000000"/>
                <w:sz w:val="20"/>
                <w:szCs w:val="20"/>
              </w:rPr>
              <w:t xml:space="preserve"> -------</w:t>
            </w:r>
            <w:r>
              <w:rPr>
                <w:rFonts w:ascii="Arial" w:hAnsi="Arial" w:cs="Arial"/>
                <w:color w:val="000000"/>
                <w:sz w:val="20"/>
                <w:szCs w:val="20"/>
              </w:rPr>
              <w:t xml:space="preserve">      </w:t>
            </w:r>
            <w:r w:rsidRPr="000A03E0">
              <w:rPr>
                <w:rFonts w:ascii="Arial" w:hAnsi="Arial" w:cs="Arial"/>
                <w:color w:val="000000"/>
                <w:sz w:val="20"/>
                <w:szCs w:val="20"/>
              </w:rPr>
              <w:t xml:space="preserve">   -------</w:t>
            </w:r>
            <w:r>
              <w:rPr>
                <w:rFonts w:ascii="Arial" w:hAnsi="Arial" w:cs="Arial"/>
                <w:color w:val="000000"/>
                <w:sz w:val="20"/>
                <w:szCs w:val="20"/>
              </w:rPr>
              <w:t xml:space="preserve">     </w:t>
            </w:r>
            <w:r w:rsidRPr="000A03E0">
              <w:rPr>
                <w:rFonts w:ascii="Arial" w:hAnsi="Arial" w:cs="Arial"/>
                <w:color w:val="000000"/>
                <w:sz w:val="20"/>
                <w:szCs w:val="20"/>
              </w:rPr>
              <w:t xml:space="preserve">  -------</w:t>
            </w:r>
            <w:r>
              <w:rPr>
                <w:rFonts w:ascii="Arial" w:hAnsi="Arial" w:cs="Arial"/>
                <w:color w:val="000000"/>
                <w:sz w:val="20"/>
                <w:szCs w:val="20"/>
              </w:rPr>
              <w:t xml:space="preserve">    </w:t>
            </w:r>
            <w:r w:rsidRPr="000A03E0">
              <w:rPr>
                <w:rFonts w:ascii="Arial" w:hAnsi="Arial" w:cs="Arial"/>
                <w:color w:val="000000"/>
                <w:sz w:val="20"/>
                <w:szCs w:val="20"/>
              </w:rPr>
              <w:t xml:space="preserve"> -------   </w:t>
            </w:r>
            <w:r>
              <w:rPr>
                <w:rFonts w:ascii="Arial" w:hAnsi="Arial" w:cs="Arial"/>
                <w:color w:val="000000"/>
                <w:sz w:val="20"/>
                <w:szCs w:val="20"/>
              </w:rPr>
              <w:t xml:space="preserve">      </w:t>
            </w:r>
            <w:r w:rsidRPr="000A03E0">
              <w:rPr>
                <w:rFonts w:ascii="Arial" w:hAnsi="Arial" w:cs="Arial"/>
                <w:color w:val="000000"/>
                <w:sz w:val="20"/>
                <w:szCs w:val="20"/>
              </w:rPr>
              <w:t xml:space="preserve">   ---------- </w:t>
            </w:r>
            <w:r>
              <w:rPr>
                <w:rFonts w:ascii="Arial" w:hAnsi="Arial" w:cs="Arial"/>
                <w:color w:val="000000"/>
                <w:sz w:val="20"/>
                <w:szCs w:val="20"/>
              </w:rPr>
              <w:t xml:space="preserve">    </w:t>
            </w:r>
            <w:r w:rsidRPr="000A03E0">
              <w:rPr>
                <w:rFonts w:ascii="Arial" w:hAnsi="Arial" w:cs="Arial"/>
                <w:color w:val="000000"/>
                <w:sz w:val="20"/>
                <w:szCs w:val="20"/>
              </w:rPr>
              <w:t>-------</w:t>
            </w:r>
          </w:p>
          <w:p w:rsidR="000A03E0" w:rsidRPr="004E5101" w:rsidRDefault="000A03E0" w:rsidP="000A03E0">
            <w:pPr>
              <w:autoSpaceDE w:val="0"/>
              <w:autoSpaceDN w:val="0"/>
              <w:adjustRightInd w:val="0"/>
              <w:spacing w:after="0" w:line="240" w:lineRule="auto"/>
              <w:rPr>
                <w:rFonts w:ascii="Arial" w:hAnsi="Arial" w:cs="Arial"/>
                <w:sz w:val="24"/>
                <w:szCs w:val="24"/>
              </w:rPr>
            </w:pPr>
            <w:r w:rsidRPr="000A03E0">
              <w:rPr>
                <w:rFonts w:ascii="Arial" w:hAnsi="Arial" w:cs="Arial"/>
                <w:color w:val="000000"/>
                <w:sz w:val="20"/>
                <w:szCs w:val="20"/>
              </w:rPr>
              <w:t xml:space="preserve"> 62.846  </w:t>
            </w:r>
            <w:r>
              <w:rPr>
                <w:rFonts w:ascii="Arial" w:hAnsi="Arial" w:cs="Arial"/>
                <w:color w:val="000000"/>
                <w:sz w:val="20"/>
                <w:szCs w:val="20"/>
              </w:rPr>
              <w:t xml:space="preserve">          </w:t>
            </w:r>
            <w:r w:rsidRPr="000A03E0">
              <w:rPr>
                <w:rFonts w:ascii="Arial" w:hAnsi="Arial" w:cs="Arial"/>
                <w:color w:val="000000"/>
                <w:sz w:val="20"/>
                <w:szCs w:val="20"/>
              </w:rPr>
              <w:t xml:space="preserve"> 16.119  </w:t>
            </w:r>
            <w:r>
              <w:rPr>
                <w:rFonts w:ascii="Arial" w:hAnsi="Arial" w:cs="Arial"/>
                <w:color w:val="000000"/>
                <w:sz w:val="20"/>
                <w:szCs w:val="20"/>
              </w:rPr>
              <w:t xml:space="preserve">        </w:t>
            </w:r>
            <w:r w:rsidRPr="000A03E0">
              <w:rPr>
                <w:rFonts w:ascii="Arial" w:hAnsi="Arial" w:cs="Arial"/>
                <w:color w:val="000000"/>
                <w:sz w:val="20"/>
                <w:szCs w:val="20"/>
              </w:rPr>
              <w:t xml:space="preserve"> 0.000     392.252    6.784     0.000       </w:t>
            </w:r>
            <w:r>
              <w:rPr>
                <w:rFonts w:ascii="Arial" w:hAnsi="Arial" w:cs="Arial"/>
                <w:color w:val="000000"/>
                <w:sz w:val="20"/>
                <w:szCs w:val="20"/>
              </w:rPr>
              <w:t xml:space="preserve">    </w:t>
            </w:r>
            <w:r w:rsidRPr="000A03E0">
              <w:rPr>
                <w:rFonts w:ascii="Arial" w:hAnsi="Arial" w:cs="Arial"/>
                <w:color w:val="000000"/>
                <w:sz w:val="20"/>
                <w:szCs w:val="20"/>
              </w:rPr>
              <w:t xml:space="preserve"> 305.840     0.000</w:t>
            </w:r>
          </w:p>
        </w:tc>
      </w:tr>
    </w:tbl>
    <w:p w:rsidR="000A03E0" w:rsidRDefault="000A03E0" w:rsidP="000A03E0">
      <w:pPr>
        <w:pStyle w:val="ListParagraph"/>
        <w:spacing w:after="0" w:line="240" w:lineRule="auto"/>
        <w:ind w:left="567" w:firstLine="567"/>
        <w:jc w:val="both"/>
        <w:rPr>
          <w:rFonts w:ascii="Arial" w:hAnsi="Arial" w:cs="Arial"/>
          <w:sz w:val="20"/>
          <w:szCs w:val="20"/>
        </w:rPr>
      </w:pPr>
    </w:p>
    <w:p w:rsidR="000A03E0" w:rsidRPr="000A03E0" w:rsidRDefault="000A03E0" w:rsidP="000A03E0">
      <w:pPr>
        <w:pStyle w:val="ListParagraph"/>
        <w:spacing w:after="0" w:line="240" w:lineRule="auto"/>
        <w:ind w:left="567" w:firstLine="567"/>
        <w:jc w:val="both"/>
        <w:rPr>
          <w:rFonts w:ascii="Arial" w:hAnsi="Arial" w:cs="Arial"/>
          <w:sz w:val="20"/>
          <w:szCs w:val="20"/>
        </w:rPr>
      </w:pPr>
      <w:r w:rsidRPr="000A03E0">
        <w:rPr>
          <w:rFonts w:ascii="Arial" w:hAnsi="Arial" w:cs="Arial"/>
          <w:sz w:val="20"/>
          <w:szCs w:val="20"/>
        </w:rPr>
        <w:t xml:space="preserve">Pada uji normalitas multivariat, diperoleh nilai </w:t>
      </w:r>
      <w:r w:rsidRPr="000A03E0">
        <w:rPr>
          <w:rFonts w:ascii="Arial" w:hAnsi="Arial" w:cs="Arial"/>
          <w:i/>
          <w:sz w:val="20"/>
          <w:szCs w:val="20"/>
        </w:rPr>
        <w:t>chi-square</w:t>
      </w:r>
      <w:r w:rsidRPr="000A03E0">
        <w:rPr>
          <w:rFonts w:ascii="Arial" w:hAnsi="Arial" w:cs="Arial"/>
          <w:sz w:val="20"/>
          <w:szCs w:val="20"/>
        </w:rPr>
        <w:t xml:space="preserve"> sebesar 305,84 dengan </w:t>
      </w:r>
      <w:r w:rsidRPr="000A03E0">
        <w:rPr>
          <w:rFonts w:ascii="Arial" w:hAnsi="Arial" w:cs="Arial"/>
          <w:i/>
          <w:sz w:val="20"/>
          <w:szCs w:val="20"/>
        </w:rPr>
        <w:t xml:space="preserve">p-value </w:t>
      </w:r>
      <w:r w:rsidRPr="000A03E0">
        <w:rPr>
          <w:rFonts w:ascii="Arial" w:hAnsi="Arial" w:cs="Arial"/>
          <w:sz w:val="20"/>
          <w:szCs w:val="20"/>
        </w:rPr>
        <w:t xml:space="preserve">mendekati nol, karena </w:t>
      </w:r>
      <w:r w:rsidRPr="000A03E0">
        <w:rPr>
          <w:rFonts w:ascii="Arial" w:hAnsi="Arial" w:cs="Arial"/>
          <w:i/>
          <w:sz w:val="20"/>
          <w:szCs w:val="20"/>
        </w:rPr>
        <w:t>p-value</w:t>
      </w:r>
      <w:r w:rsidRPr="000A03E0">
        <w:rPr>
          <w:rFonts w:ascii="Arial" w:hAnsi="Arial" w:cs="Arial"/>
          <w:sz w:val="20"/>
          <w:szCs w:val="20"/>
        </w:rPr>
        <w:t xml:space="preserve"> lebih kecil dari 0,05 maka disimpulkan bahwa data variabel manifes (indikator) tidak berdistribusi normal multivariate. Karena hasil uji normalitas menunjukkan bahwa data tidak berdistribusi normal secara multivariat, maka seperti yang dikemukakan Raykov and Marcoulides (2006 : 30) apabila data tidak berdistribusi normal multivariat, maka input semula yang digunakan matriks korelasi dirubah menggunakan input matriks kovarian dengan metode estimasi yang digunakan adalah </w:t>
      </w:r>
      <w:r w:rsidRPr="000A03E0">
        <w:rPr>
          <w:rFonts w:ascii="Arial" w:hAnsi="Arial" w:cs="Arial"/>
          <w:i/>
          <w:sz w:val="20"/>
          <w:szCs w:val="20"/>
        </w:rPr>
        <w:t>Satorra-Bentler robust maximum likelihood</w:t>
      </w:r>
      <w:r w:rsidRPr="000A03E0">
        <w:rPr>
          <w:rFonts w:ascii="Arial" w:hAnsi="Arial" w:cs="Arial"/>
          <w:sz w:val="20"/>
          <w:szCs w:val="20"/>
        </w:rPr>
        <w:t>.</w:t>
      </w:r>
    </w:p>
    <w:p w:rsidR="00C96860" w:rsidRDefault="00C96860" w:rsidP="00C96860">
      <w:pPr>
        <w:pStyle w:val="ListParagraph"/>
        <w:spacing w:after="0" w:line="240" w:lineRule="auto"/>
        <w:ind w:left="567"/>
        <w:jc w:val="both"/>
        <w:rPr>
          <w:rFonts w:ascii="Arial" w:hAnsi="Arial" w:cs="Arial"/>
          <w:sz w:val="20"/>
          <w:szCs w:val="20"/>
        </w:rPr>
      </w:pPr>
    </w:p>
    <w:p w:rsidR="00C96860" w:rsidRDefault="000A03E0" w:rsidP="00C96860">
      <w:pPr>
        <w:pStyle w:val="ListParagraph"/>
        <w:numPr>
          <w:ilvl w:val="1"/>
          <w:numId w:val="3"/>
        </w:numPr>
        <w:spacing w:after="0" w:line="240" w:lineRule="auto"/>
        <w:ind w:left="567" w:hanging="283"/>
        <w:jc w:val="both"/>
        <w:rPr>
          <w:rFonts w:ascii="Arial" w:hAnsi="Arial" w:cs="Arial"/>
          <w:sz w:val="20"/>
          <w:szCs w:val="20"/>
        </w:rPr>
      </w:pPr>
      <w:r>
        <w:rPr>
          <w:rFonts w:ascii="Arial" w:hAnsi="Arial" w:cs="Arial"/>
          <w:sz w:val="20"/>
          <w:szCs w:val="20"/>
        </w:rPr>
        <w:t>Pengujian</w:t>
      </w:r>
      <w:r w:rsidRPr="000A03E0">
        <w:rPr>
          <w:rFonts w:ascii="Arial" w:hAnsi="Arial" w:cs="Arial"/>
          <w:sz w:val="20"/>
          <w:szCs w:val="20"/>
        </w:rPr>
        <w:t xml:space="preserve"> Kesesuaian Model</w:t>
      </w:r>
    </w:p>
    <w:p w:rsidR="000A03E0" w:rsidRPr="000A03E0" w:rsidRDefault="000A03E0" w:rsidP="000A03E0">
      <w:pPr>
        <w:pStyle w:val="BodyText"/>
        <w:spacing w:line="240" w:lineRule="auto"/>
        <w:ind w:left="567" w:firstLine="567"/>
        <w:rPr>
          <w:rFonts w:cs="Arial"/>
          <w:color w:val="000000"/>
          <w:sz w:val="20"/>
          <w:lang w:val="sv-SE"/>
        </w:rPr>
      </w:pPr>
      <w:r w:rsidRPr="000A03E0">
        <w:rPr>
          <w:rFonts w:cs="Arial"/>
          <w:color w:val="000000"/>
          <w:sz w:val="20"/>
          <w:lang w:val="sv-SE"/>
        </w:rPr>
        <w:t>Uji ke</w:t>
      </w:r>
      <w:r w:rsidRPr="000A03E0">
        <w:rPr>
          <w:rFonts w:cs="Arial"/>
          <w:color w:val="000000"/>
          <w:sz w:val="20"/>
          <w:lang w:val="id-ID"/>
        </w:rPr>
        <w:t>sesuaian</w:t>
      </w:r>
      <w:r w:rsidRPr="000A03E0">
        <w:rPr>
          <w:rFonts w:cs="Arial"/>
          <w:color w:val="000000"/>
          <w:sz w:val="20"/>
          <w:lang w:val="sv-SE"/>
        </w:rPr>
        <w:t xml:space="preserve"> model (</w:t>
      </w:r>
      <w:r w:rsidRPr="000A03E0">
        <w:rPr>
          <w:rFonts w:cs="Arial"/>
          <w:i/>
          <w:color w:val="000000"/>
          <w:sz w:val="20"/>
          <w:lang w:val="sv-SE"/>
        </w:rPr>
        <w:t>goodness of fit</w:t>
      </w:r>
      <w:r w:rsidRPr="000A03E0">
        <w:rPr>
          <w:rFonts w:cs="Arial"/>
          <w:color w:val="000000"/>
          <w:sz w:val="20"/>
          <w:lang w:val="sv-SE"/>
        </w:rPr>
        <w:t>) dilakukan untuk mengetahui apakah model yang diperoleh telah tepat dalam menggambarkan hubungan antar variabel yang sedang diteliti sehingga dapat dikategorikan kedalam model yang baik. Uji ke</w:t>
      </w:r>
      <w:r w:rsidRPr="000A03E0">
        <w:rPr>
          <w:rFonts w:cs="Arial"/>
          <w:color w:val="000000"/>
          <w:sz w:val="20"/>
          <w:lang w:val="id-ID"/>
        </w:rPr>
        <w:t>sesuaian</w:t>
      </w:r>
      <w:r w:rsidRPr="000A03E0">
        <w:rPr>
          <w:rFonts w:cs="Arial"/>
          <w:color w:val="000000"/>
          <w:sz w:val="20"/>
          <w:lang w:val="sv-SE"/>
        </w:rPr>
        <w:t xml:space="preserve"> model dalam </w:t>
      </w:r>
      <w:r w:rsidRPr="000A03E0">
        <w:rPr>
          <w:rFonts w:cs="Arial"/>
          <w:i/>
          <w:noProof/>
          <w:color w:val="000000"/>
          <w:sz w:val="20"/>
          <w:lang w:val="sv-SE"/>
        </w:rPr>
        <w:t>structural equation modelling</w:t>
      </w:r>
      <w:r w:rsidRPr="000A03E0">
        <w:rPr>
          <w:rFonts w:cs="Arial"/>
          <w:i/>
          <w:noProof/>
          <w:color w:val="000000"/>
          <w:sz w:val="20"/>
          <w:lang w:val="id-ID"/>
        </w:rPr>
        <w:t xml:space="preserve"> </w:t>
      </w:r>
      <w:r w:rsidRPr="000A03E0">
        <w:rPr>
          <w:rFonts w:cs="Arial"/>
          <w:color w:val="000000"/>
          <w:sz w:val="20"/>
          <w:lang w:val="sv-SE"/>
        </w:rPr>
        <w:t>dapat dilihat berdasarkan beberapa kriteria pengujian ke</w:t>
      </w:r>
      <w:r w:rsidRPr="000A03E0">
        <w:rPr>
          <w:rFonts w:cs="Arial"/>
          <w:color w:val="000000"/>
          <w:sz w:val="20"/>
          <w:lang w:val="id-ID"/>
        </w:rPr>
        <w:t>layakan</w:t>
      </w:r>
      <w:r w:rsidRPr="000A03E0">
        <w:rPr>
          <w:rFonts w:cs="Arial"/>
          <w:color w:val="000000"/>
          <w:sz w:val="20"/>
          <w:lang w:val="sv-SE"/>
        </w:rPr>
        <w:t xml:space="preserve"> model seperti disajikan pada tabel berikut.</w:t>
      </w:r>
    </w:p>
    <w:p w:rsidR="000A03E0" w:rsidRPr="000A03E0" w:rsidRDefault="000A03E0" w:rsidP="000A03E0">
      <w:pPr>
        <w:pStyle w:val="BodyText"/>
        <w:spacing w:line="240" w:lineRule="auto"/>
        <w:rPr>
          <w:rFonts w:cs="Arial"/>
          <w:sz w:val="20"/>
          <w:lang w:val="sv-SE"/>
        </w:rPr>
      </w:pPr>
      <w:r>
        <w:rPr>
          <w:rFonts w:cs="Arial"/>
          <w:sz w:val="20"/>
          <w:lang w:val="id-ID"/>
        </w:rPr>
        <w:t xml:space="preserve">                                                                            </w:t>
      </w:r>
      <w:r w:rsidRPr="000A03E0">
        <w:rPr>
          <w:rFonts w:cs="Arial"/>
          <w:sz w:val="20"/>
          <w:lang w:val="sv-SE"/>
        </w:rPr>
        <w:t xml:space="preserve">Tabel </w:t>
      </w:r>
      <w:r w:rsidRPr="000A03E0">
        <w:rPr>
          <w:rFonts w:cs="Arial"/>
          <w:sz w:val="20"/>
          <w:lang w:val="id-ID"/>
        </w:rPr>
        <w:t>4</w:t>
      </w:r>
    </w:p>
    <w:p w:rsidR="000A03E0" w:rsidRPr="000A03E0" w:rsidRDefault="000A03E0" w:rsidP="000A03E0">
      <w:pPr>
        <w:pStyle w:val="BodyText"/>
        <w:spacing w:line="240" w:lineRule="auto"/>
        <w:ind w:left="3153" w:firstLine="448"/>
        <w:rPr>
          <w:rFonts w:cs="Arial"/>
          <w:sz w:val="20"/>
          <w:lang w:val="id-ID"/>
        </w:rPr>
      </w:pPr>
      <w:r w:rsidRPr="000A03E0">
        <w:rPr>
          <w:rFonts w:cs="Arial"/>
          <w:sz w:val="20"/>
          <w:lang w:val="sv-SE"/>
        </w:rPr>
        <w:t>Hasil Uji ke</w:t>
      </w:r>
      <w:r w:rsidRPr="000A03E0">
        <w:rPr>
          <w:rFonts w:cs="Arial"/>
          <w:sz w:val="20"/>
          <w:lang w:val="id-ID"/>
        </w:rPr>
        <w:t>sesuaian</w:t>
      </w:r>
      <w:r w:rsidRPr="000A03E0">
        <w:rPr>
          <w:rFonts w:cs="Arial"/>
          <w:sz w:val="20"/>
          <w:lang w:val="sv-SE"/>
        </w:rPr>
        <w:t xml:space="preserve"> Model</w:t>
      </w:r>
    </w:p>
    <w:tbl>
      <w:tblPr>
        <w:tblStyle w:val="TableGrid"/>
        <w:tblpPr w:leftFromText="180" w:rightFromText="180" w:vertAnchor="text" w:horzAnchor="page" w:tblpXSpec="center" w:tblpY="104"/>
        <w:tblW w:w="8472" w:type="dxa"/>
        <w:tblLook w:val="04A0"/>
      </w:tblPr>
      <w:tblGrid>
        <w:gridCol w:w="5637"/>
        <w:gridCol w:w="1134"/>
        <w:gridCol w:w="1701"/>
      </w:tblGrid>
      <w:tr w:rsidR="000A03E0" w:rsidTr="000A03E0">
        <w:tc>
          <w:tcPr>
            <w:tcW w:w="5637" w:type="dxa"/>
          </w:tcPr>
          <w:p w:rsidR="000A03E0" w:rsidRPr="007206F7" w:rsidRDefault="000A03E0" w:rsidP="000A03E0">
            <w:pPr>
              <w:pStyle w:val="BodyText"/>
              <w:spacing w:line="240" w:lineRule="auto"/>
              <w:jc w:val="center"/>
              <w:rPr>
                <w:rFonts w:cs="Arial"/>
                <w:b/>
                <w:sz w:val="20"/>
                <w:lang w:val="id-ID"/>
              </w:rPr>
            </w:pPr>
            <w:r w:rsidRPr="007206F7">
              <w:rPr>
                <w:rFonts w:cs="Arial"/>
                <w:b/>
                <w:sz w:val="20"/>
                <w:lang w:val="id-ID"/>
              </w:rPr>
              <w:t>Ukuran Goodness of fit Measuares (GOF)</w:t>
            </w:r>
          </w:p>
        </w:tc>
        <w:tc>
          <w:tcPr>
            <w:tcW w:w="1134" w:type="dxa"/>
          </w:tcPr>
          <w:p w:rsidR="000A03E0" w:rsidRPr="007206F7" w:rsidRDefault="000A03E0" w:rsidP="000A03E0">
            <w:pPr>
              <w:pStyle w:val="BodyText"/>
              <w:spacing w:line="240" w:lineRule="auto"/>
              <w:jc w:val="center"/>
              <w:rPr>
                <w:rFonts w:cs="Arial"/>
                <w:b/>
                <w:sz w:val="20"/>
                <w:lang w:val="id-ID"/>
              </w:rPr>
            </w:pPr>
            <w:r w:rsidRPr="007206F7">
              <w:rPr>
                <w:rFonts w:cs="Arial"/>
                <w:b/>
                <w:sz w:val="20"/>
                <w:lang w:val="id-ID"/>
              </w:rPr>
              <w:t>Estimasi</w:t>
            </w:r>
          </w:p>
        </w:tc>
        <w:tc>
          <w:tcPr>
            <w:tcW w:w="1701" w:type="dxa"/>
          </w:tcPr>
          <w:p w:rsidR="000A03E0" w:rsidRPr="007206F7" w:rsidRDefault="000A03E0" w:rsidP="000A03E0">
            <w:pPr>
              <w:pStyle w:val="BodyText"/>
              <w:spacing w:line="240" w:lineRule="auto"/>
              <w:jc w:val="center"/>
              <w:rPr>
                <w:rFonts w:cs="Arial"/>
                <w:b/>
                <w:sz w:val="20"/>
                <w:lang w:val="id-ID"/>
              </w:rPr>
            </w:pPr>
            <w:r w:rsidRPr="007206F7">
              <w:rPr>
                <w:rFonts w:cs="Arial"/>
                <w:b/>
                <w:sz w:val="20"/>
                <w:lang w:val="id-ID"/>
              </w:rPr>
              <w:t>Hasil Uji</w:t>
            </w:r>
          </w:p>
        </w:tc>
      </w:tr>
      <w:tr w:rsidR="000A03E0" w:rsidTr="000A03E0">
        <w:tc>
          <w:tcPr>
            <w:tcW w:w="5637" w:type="dxa"/>
          </w:tcPr>
          <w:p w:rsidR="000A03E0" w:rsidRPr="007206F7" w:rsidRDefault="000A03E0" w:rsidP="000A03E0">
            <w:pPr>
              <w:pStyle w:val="BodyText"/>
              <w:spacing w:line="240" w:lineRule="auto"/>
              <w:rPr>
                <w:rFonts w:cs="Arial"/>
                <w:sz w:val="20"/>
                <w:lang w:val="id-ID"/>
              </w:rPr>
            </w:pPr>
            <w:r>
              <w:rPr>
                <w:rFonts w:cs="Arial"/>
                <w:sz w:val="20"/>
                <w:lang w:val="id-ID"/>
              </w:rPr>
              <w:t>Statistik Chi-Dquare (X</w:t>
            </w:r>
            <w:r w:rsidRPr="007206F7">
              <w:rPr>
                <w:rFonts w:cs="Arial"/>
                <w:sz w:val="20"/>
                <w:vertAlign w:val="superscript"/>
                <w:lang w:val="id-ID"/>
              </w:rPr>
              <w:t>2</w:t>
            </w:r>
            <w:r>
              <w:rPr>
                <w:rFonts w:cs="Arial"/>
                <w:sz w:val="20"/>
                <w:lang w:val="id-ID"/>
              </w:rPr>
              <w:t>)</w:t>
            </w:r>
          </w:p>
        </w:tc>
        <w:tc>
          <w:tcPr>
            <w:tcW w:w="1134" w:type="dxa"/>
          </w:tcPr>
          <w:p w:rsidR="000A03E0" w:rsidRPr="007206F7" w:rsidRDefault="000A03E0" w:rsidP="000A03E0">
            <w:pPr>
              <w:pStyle w:val="BodyText"/>
              <w:spacing w:line="240" w:lineRule="auto"/>
              <w:jc w:val="center"/>
              <w:rPr>
                <w:rFonts w:cs="Arial"/>
                <w:sz w:val="20"/>
                <w:lang w:val="id-ID"/>
              </w:rPr>
            </w:pPr>
            <w:r>
              <w:rPr>
                <w:rFonts w:cs="Arial"/>
                <w:sz w:val="20"/>
                <w:lang w:val="id-ID"/>
              </w:rPr>
              <w:t>252,00</w:t>
            </w:r>
          </w:p>
        </w:tc>
        <w:tc>
          <w:tcPr>
            <w:tcW w:w="1701" w:type="dxa"/>
          </w:tcPr>
          <w:p w:rsidR="000A03E0" w:rsidRPr="007206F7" w:rsidRDefault="000A03E0" w:rsidP="000A03E0">
            <w:pPr>
              <w:pStyle w:val="BodyText"/>
              <w:spacing w:line="240" w:lineRule="auto"/>
              <w:jc w:val="center"/>
              <w:rPr>
                <w:rFonts w:cs="Arial"/>
                <w:sz w:val="20"/>
                <w:lang w:val="id-ID"/>
              </w:rPr>
            </w:pPr>
            <w:r>
              <w:rPr>
                <w:rFonts w:cs="Arial"/>
                <w:sz w:val="20"/>
                <w:lang w:val="id-ID"/>
              </w:rPr>
              <w:t>Tidak  Fit</w:t>
            </w:r>
          </w:p>
        </w:tc>
      </w:tr>
      <w:tr w:rsidR="000A03E0" w:rsidTr="000A03E0">
        <w:tc>
          <w:tcPr>
            <w:tcW w:w="5637" w:type="dxa"/>
          </w:tcPr>
          <w:p w:rsidR="000A03E0" w:rsidRPr="007206F7" w:rsidRDefault="000A03E0" w:rsidP="000A03E0">
            <w:pPr>
              <w:pStyle w:val="BodyText"/>
              <w:spacing w:line="240" w:lineRule="auto"/>
              <w:rPr>
                <w:rFonts w:cs="Arial"/>
                <w:sz w:val="20"/>
                <w:lang w:val="id-ID"/>
              </w:rPr>
            </w:pPr>
            <w:r>
              <w:rPr>
                <w:rFonts w:cs="Arial"/>
                <w:sz w:val="20"/>
                <w:lang w:val="id-ID"/>
              </w:rPr>
              <w:t>P-Value</w:t>
            </w:r>
          </w:p>
        </w:tc>
        <w:tc>
          <w:tcPr>
            <w:tcW w:w="1134" w:type="dxa"/>
          </w:tcPr>
          <w:p w:rsidR="000A03E0" w:rsidRPr="007206F7" w:rsidRDefault="000A03E0" w:rsidP="000A03E0">
            <w:pPr>
              <w:pStyle w:val="BodyText"/>
              <w:spacing w:line="240" w:lineRule="auto"/>
              <w:jc w:val="center"/>
              <w:rPr>
                <w:rFonts w:cs="Arial"/>
                <w:sz w:val="20"/>
                <w:lang w:val="id-ID"/>
              </w:rPr>
            </w:pPr>
            <w:r>
              <w:rPr>
                <w:rFonts w:cs="Arial"/>
                <w:sz w:val="20"/>
                <w:lang w:val="id-ID"/>
              </w:rPr>
              <w:t>0,000</w:t>
            </w:r>
          </w:p>
        </w:tc>
        <w:tc>
          <w:tcPr>
            <w:tcW w:w="1701" w:type="dxa"/>
          </w:tcPr>
          <w:p w:rsidR="000A03E0" w:rsidRPr="007206F7" w:rsidRDefault="000A03E0" w:rsidP="000A03E0">
            <w:pPr>
              <w:pStyle w:val="BodyText"/>
              <w:spacing w:line="240" w:lineRule="auto"/>
              <w:jc w:val="center"/>
              <w:rPr>
                <w:rFonts w:cs="Arial"/>
                <w:sz w:val="20"/>
                <w:lang w:val="id-ID"/>
              </w:rPr>
            </w:pPr>
            <w:r>
              <w:rPr>
                <w:rFonts w:cs="Arial"/>
                <w:sz w:val="20"/>
                <w:lang w:val="id-ID"/>
              </w:rPr>
              <w:t>Fit</w:t>
            </w:r>
          </w:p>
        </w:tc>
      </w:tr>
      <w:tr w:rsidR="000A03E0" w:rsidTr="000A03E0">
        <w:tc>
          <w:tcPr>
            <w:tcW w:w="5637" w:type="dxa"/>
          </w:tcPr>
          <w:p w:rsidR="000A03E0" w:rsidRPr="007206F7" w:rsidRDefault="000A03E0" w:rsidP="000A03E0">
            <w:pPr>
              <w:pStyle w:val="BodyText"/>
              <w:spacing w:line="240" w:lineRule="auto"/>
              <w:rPr>
                <w:rFonts w:cs="Arial"/>
                <w:sz w:val="20"/>
                <w:lang w:val="id-ID"/>
              </w:rPr>
            </w:pPr>
            <w:r>
              <w:rPr>
                <w:rFonts w:cs="Arial"/>
                <w:sz w:val="20"/>
                <w:lang w:val="id-ID"/>
              </w:rPr>
              <w:t>Non-Centrality Parameter (NCP)</w:t>
            </w:r>
          </w:p>
        </w:tc>
        <w:tc>
          <w:tcPr>
            <w:tcW w:w="1134" w:type="dxa"/>
          </w:tcPr>
          <w:p w:rsidR="000A03E0" w:rsidRPr="007206F7" w:rsidRDefault="000A03E0" w:rsidP="000A03E0">
            <w:pPr>
              <w:pStyle w:val="BodyText"/>
              <w:spacing w:line="240" w:lineRule="auto"/>
              <w:jc w:val="center"/>
              <w:rPr>
                <w:rFonts w:cs="Arial"/>
                <w:sz w:val="20"/>
                <w:lang w:val="id-ID"/>
              </w:rPr>
            </w:pPr>
            <w:r>
              <w:rPr>
                <w:rFonts w:cs="Arial"/>
                <w:sz w:val="20"/>
                <w:lang w:val="id-ID"/>
              </w:rPr>
              <w:t>70,02</w:t>
            </w:r>
          </w:p>
        </w:tc>
        <w:tc>
          <w:tcPr>
            <w:tcW w:w="1701" w:type="dxa"/>
          </w:tcPr>
          <w:p w:rsidR="000A03E0" w:rsidRPr="007206F7" w:rsidRDefault="000A03E0" w:rsidP="000A03E0">
            <w:pPr>
              <w:pStyle w:val="BodyText"/>
              <w:spacing w:line="240" w:lineRule="auto"/>
              <w:jc w:val="center"/>
              <w:rPr>
                <w:rFonts w:cs="Arial"/>
                <w:sz w:val="20"/>
                <w:lang w:val="id-ID"/>
              </w:rPr>
            </w:pPr>
            <w:r>
              <w:rPr>
                <w:rFonts w:cs="Arial"/>
                <w:sz w:val="20"/>
                <w:lang w:val="id-ID"/>
              </w:rPr>
              <w:t>Fit</w:t>
            </w:r>
          </w:p>
        </w:tc>
      </w:tr>
      <w:tr w:rsidR="000A03E0" w:rsidTr="000A03E0">
        <w:tc>
          <w:tcPr>
            <w:tcW w:w="5637" w:type="dxa"/>
          </w:tcPr>
          <w:p w:rsidR="000A03E0" w:rsidRPr="007206F7" w:rsidRDefault="000A03E0" w:rsidP="000A03E0">
            <w:pPr>
              <w:pStyle w:val="BodyText"/>
              <w:spacing w:line="240" w:lineRule="auto"/>
              <w:rPr>
                <w:rFonts w:cs="Arial"/>
                <w:sz w:val="20"/>
                <w:lang w:val="id-ID"/>
              </w:rPr>
            </w:pPr>
            <w:r>
              <w:rPr>
                <w:rFonts w:cs="Arial"/>
                <w:sz w:val="20"/>
                <w:lang w:val="id-ID"/>
              </w:rPr>
              <w:t>Goodness of Fit Index (GFI)</w:t>
            </w:r>
          </w:p>
        </w:tc>
        <w:tc>
          <w:tcPr>
            <w:tcW w:w="1134" w:type="dxa"/>
          </w:tcPr>
          <w:p w:rsidR="000A03E0" w:rsidRPr="007206F7" w:rsidRDefault="000A03E0" w:rsidP="000A03E0">
            <w:pPr>
              <w:pStyle w:val="BodyText"/>
              <w:spacing w:line="240" w:lineRule="auto"/>
              <w:jc w:val="center"/>
              <w:rPr>
                <w:rFonts w:cs="Arial"/>
                <w:sz w:val="20"/>
                <w:lang w:val="id-ID"/>
              </w:rPr>
            </w:pPr>
            <w:r>
              <w:rPr>
                <w:rFonts w:cs="Arial"/>
                <w:sz w:val="20"/>
                <w:lang w:val="id-ID"/>
              </w:rPr>
              <w:t>0,955</w:t>
            </w:r>
          </w:p>
        </w:tc>
        <w:tc>
          <w:tcPr>
            <w:tcW w:w="1701" w:type="dxa"/>
          </w:tcPr>
          <w:p w:rsidR="000A03E0" w:rsidRPr="007206F7" w:rsidRDefault="000A03E0" w:rsidP="000A03E0">
            <w:pPr>
              <w:pStyle w:val="BodyText"/>
              <w:spacing w:line="240" w:lineRule="auto"/>
              <w:jc w:val="center"/>
              <w:rPr>
                <w:rFonts w:cs="Arial"/>
                <w:sz w:val="20"/>
                <w:lang w:val="id-ID"/>
              </w:rPr>
            </w:pPr>
            <w:r>
              <w:rPr>
                <w:rFonts w:cs="Arial"/>
                <w:sz w:val="20"/>
                <w:lang w:val="id-ID"/>
              </w:rPr>
              <w:t>Good Fit</w:t>
            </w:r>
          </w:p>
        </w:tc>
      </w:tr>
      <w:tr w:rsidR="000A03E0" w:rsidTr="000A03E0">
        <w:tc>
          <w:tcPr>
            <w:tcW w:w="5637" w:type="dxa"/>
          </w:tcPr>
          <w:p w:rsidR="000A03E0" w:rsidRPr="007206F7" w:rsidRDefault="000A03E0" w:rsidP="000A03E0">
            <w:pPr>
              <w:pStyle w:val="BodyText"/>
              <w:spacing w:line="240" w:lineRule="auto"/>
              <w:rPr>
                <w:rFonts w:cs="Arial"/>
                <w:sz w:val="20"/>
                <w:lang w:val="id-ID"/>
              </w:rPr>
            </w:pPr>
            <w:r>
              <w:rPr>
                <w:rFonts w:cs="Arial"/>
                <w:sz w:val="20"/>
                <w:lang w:val="id-ID"/>
              </w:rPr>
              <w:t>Root Mean Square Error of Approximation (RMSEA)</w:t>
            </w:r>
          </w:p>
        </w:tc>
        <w:tc>
          <w:tcPr>
            <w:tcW w:w="1134" w:type="dxa"/>
          </w:tcPr>
          <w:p w:rsidR="000A03E0" w:rsidRPr="007206F7" w:rsidRDefault="000A03E0" w:rsidP="000A03E0">
            <w:pPr>
              <w:pStyle w:val="BodyText"/>
              <w:spacing w:line="240" w:lineRule="auto"/>
              <w:jc w:val="center"/>
              <w:rPr>
                <w:rFonts w:cs="Arial"/>
                <w:sz w:val="20"/>
                <w:lang w:val="id-ID"/>
              </w:rPr>
            </w:pPr>
            <w:r>
              <w:rPr>
                <w:rFonts w:cs="Arial"/>
                <w:sz w:val="20"/>
                <w:lang w:val="id-ID"/>
              </w:rPr>
              <w:t>0,071</w:t>
            </w:r>
          </w:p>
        </w:tc>
        <w:tc>
          <w:tcPr>
            <w:tcW w:w="1701" w:type="dxa"/>
          </w:tcPr>
          <w:p w:rsidR="000A03E0" w:rsidRPr="007206F7" w:rsidRDefault="000A03E0" w:rsidP="000A03E0">
            <w:pPr>
              <w:pStyle w:val="BodyText"/>
              <w:spacing w:line="240" w:lineRule="auto"/>
              <w:jc w:val="center"/>
              <w:rPr>
                <w:rFonts w:cs="Arial"/>
                <w:sz w:val="20"/>
                <w:lang w:val="id-ID"/>
              </w:rPr>
            </w:pPr>
            <w:r>
              <w:rPr>
                <w:rFonts w:cs="Arial"/>
                <w:sz w:val="20"/>
                <w:lang w:val="id-ID"/>
              </w:rPr>
              <w:t>Good Fit</w:t>
            </w:r>
          </w:p>
        </w:tc>
      </w:tr>
      <w:tr w:rsidR="000A03E0" w:rsidTr="000A03E0">
        <w:tc>
          <w:tcPr>
            <w:tcW w:w="5637" w:type="dxa"/>
          </w:tcPr>
          <w:p w:rsidR="000A03E0" w:rsidRPr="007206F7" w:rsidRDefault="000A03E0" w:rsidP="000A03E0">
            <w:pPr>
              <w:pStyle w:val="BodyText"/>
              <w:spacing w:line="240" w:lineRule="auto"/>
              <w:rPr>
                <w:rFonts w:cs="Arial"/>
                <w:sz w:val="20"/>
                <w:lang w:val="id-ID"/>
              </w:rPr>
            </w:pPr>
            <w:r>
              <w:rPr>
                <w:rFonts w:cs="Arial"/>
                <w:sz w:val="20"/>
                <w:lang w:val="id-ID"/>
              </w:rPr>
              <w:t>Expected Cross-Validation index (ECVI)</w:t>
            </w:r>
          </w:p>
        </w:tc>
        <w:tc>
          <w:tcPr>
            <w:tcW w:w="1134" w:type="dxa"/>
          </w:tcPr>
          <w:p w:rsidR="000A03E0" w:rsidRPr="007206F7" w:rsidRDefault="000A03E0" w:rsidP="000A03E0">
            <w:pPr>
              <w:pStyle w:val="BodyText"/>
              <w:spacing w:line="240" w:lineRule="auto"/>
              <w:jc w:val="center"/>
              <w:rPr>
                <w:rFonts w:cs="Arial"/>
                <w:sz w:val="20"/>
                <w:lang w:val="id-ID"/>
              </w:rPr>
            </w:pPr>
            <w:r>
              <w:rPr>
                <w:rFonts w:cs="Arial"/>
                <w:sz w:val="20"/>
                <w:lang w:val="id-ID"/>
              </w:rPr>
              <w:t>0,744</w:t>
            </w:r>
          </w:p>
        </w:tc>
        <w:tc>
          <w:tcPr>
            <w:tcW w:w="1701" w:type="dxa"/>
          </w:tcPr>
          <w:p w:rsidR="000A03E0" w:rsidRPr="007206F7" w:rsidRDefault="000A03E0" w:rsidP="000A03E0">
            <w:pPr>
              <w:pStyle w:val="BodyText"/>
              <w:spacing w:line="240" w:lineRule="auto"/>
              <w:jc w:val="center"/>
              <w:rPr>
                <w:rFonts w:cs="Arial"/>
                <w:sz w:val="20"/>
                <w:lang w:val="id-ID"/>
              </w:rPr>
            </w:pPr>
            <w:r>
              <w:rPr>
                <w:rFonts w:cs="Arial"/>
                <w:sz w:val="20"/>
                <w:lang w:val="id-ID"/>
              </w:rPr>
              <w:t>Good Fit</w:t>
            </w:r>
          </w:p>
        </w:tc>
      </w:tr>
      <w:tr w:rsidR="000A03E0" w:rsidTr="000A03E0">
        <w:tc>
          <w:tcPr>
            <w:tcW w:w="5637" w:type="dxa"/>
          </w:tcPr>
          <w:p w:rsidR="000A03E0" w:rsidRPr="007206F7" w:rsidRDefault="000A03E0" w:rsidP="000A03E0">
            <w:pPr>
              <w:pStyle w:val="BodyText"/>
              <w:spacing w:line="240" w:lineRule="auto"/>
              <w:rPr>
                <w:rFonts w:cs="Arial"/>
                <w:sz w:val="20"/>
                <w:lang w:val="id-ID"/>
              </w:rPr>
            </w:pPr>
            <w:r>
              <w:rPr>
                <w:rFonts w:cs="Arial"/>
                <w:sz w:val="20"/>
                <w:lang w:val="id-ID"/>
              </w:rPr>
              <w:t>Tucker-lewis Index (TLI) atau Non-Normed Fit Index (NNFI)</w:t>
            </w:r>
          </w:p>
        </w:tc>
        <w:tc>
          <w:tcPr>
            <w:tcW w:w="1134" w:type="dxa"/>
          </w:tcPr>
          <w:p w:rsidR="000A03E0" w:rsidRPr="007206F7" w:rsidRDefault="000A03E0" w:rsidP="000A03E0">
            <w:pPr>
              <w:pStyle w:val="BodyText"/>
              <w:spacing w:line="240" w:lineRule="auto"/>
              <w:jc w:val="center"/>
              <w:rPr>
                <w:rFonts w:cs="Arial"/>
                <w:sz w:val="20"/>
                <w:lang w:val="id-ID"/>
              </w:rPr>
            </w:pPr>
            <w:r>
              <w:rPr>
                <w:rFonts w:cs="Arial"/>
                <w:sz w:val="20"/>
                <w:lang w:val="id-ID"/>
              </w:rPr>
              <w:t>0,948</w:t>
            </w:r>
          </w:p>
        </w:tc>
        <w:tc>
          <w:tcPr>
            <w:tcW w:w="1701" w:type="dxa"/>
          </w:tcPr>
          <w:p w:rsidR="000A03E0" w:rsidRPr="007206F7" w:rsidRDefault="000A03E0" w:rsidP="000A03E0">
            <w:pPr>
              <w:pStyle w:val="BodyText"/>
              <w:spacing w:line="240" w:lineRule="auto"/>
              <w:jc w:val="center"/>
              <w:rPr>
                <w:rFonts w:cs="Arial"/>
                <w:sz w:val="20"/>
                <w:lang w:val="id-ID"/>
              </w:rPr>
            </w:pPr>
            <w:r>
              <w:rPr>
                <w:rFonts w:cs="Arial"/>
                <w:sz w:val="20"/>
                <w:lang w:val="id-ID"/>
              </w:rPr>
              <w:t>Good Fit</w:t>
            </w:r>
          </w:p>
        </w:tc>
      </w:tr>
      <w:tr w:rsidR="000A03E0" w:rsidTr="000A03E0">
        <w:tc>
          <w:tcPr>
            <w:tcW w:w="5637" w:type="dxa"/>
          </w:tcPr>
          <w:p w:rsidR="000A03E0" w:rsidRDefault="000A03E0" w:rsidP="000A03E0">
            <w:pPr>
              <w:pStyle w:val="BodyText"/>
              <w:spacing w:line="240" w:lineRule="auto"/>
              <w:rPr>
                <w:rFonts w:cs="Arial"/>
                <w:sz w:val="20"/>
                <w:lang w:val="id-ID"/>
              </w:rPr>
            </w:pPr>
            <w:r>
              <w:rPr>
                <w:rFonts w:cs="Arial"/>
                <w:sz w:val="20"/>
                <w:lang w:val="id-ID"/>
              </w:rPr>
              <w:t>Normed Fit Index (NFI)</w:t>
            </w:r>
          </w:p>
        </w:tc>
        <w:tc>
          <w:tcPr>
            <w:tcW w:w="1134" w:type="dxa"/>
          </w:tcPr>
          <w:p w:rsidR="000A03E0" w:rsidRPr="007206F7" w:rsidRDefault="000A03E0" w:rsidP="000A03E0">
            <w:pPr>
              <w:pStyle w:val="BodyText"/>
              <w:spacing w:line="240" w:lineRule="auto"/>
              <w:jc w:val="center"/>
              <w:rPr>
                <w:rFonts w:cs="Arial"/>
                <w:sz w:val="20"/>
                <w:lang w:val="id-ID"/>
              </w:rPr>
            </w:pPr>
            <w:r>
              <w:rPr>
                <w:rFonts w:cs="Arial"/>
                <w:sz w:val="20"/>
                <w:lang w:val="id-ID"/>
              </w:rPr>
              <w:t>0,958</w:t>
            </w:r>
          </w:p>
        </w:tc>
        <w:tc>
          <w:tcPr>
            <w:tcW w:w="1701" w:type="dxa"/>
          </w:tcPr>
          <w:p w:rsidR="000A03E0" w:rsidRPr="007206F7" w:rsidRDefault="000A03E0" w:rsidP="000A03E0">
            <w:pPr>
              <w:pStyle w:val="BodyText"/>
              <w:spacing w:line="240" w:lineRule="auto"/>
              <w:jc w:val="center"/>
              <w:rPr>
                <w:rFonts w:cs="Arial"/>
                <w:sz w:val="20"/>
                <w:lang w:val="id-ID"/>
              </w:rPr>
            </w:pPr>
            <w:r>
              <w:rPr>
                <w:rFonts w:cs="Arial"/>
                <w:sz w:val="20"/>
                <w:lang w:val="id-ID"/>
              </w:rPr>
              <w:t>Good Fit</w:t>
            </w:r>
          </w:p>
        </w:tc>
      </w:tr>
      <w:tr w:rsidR="000A03E0" w:rsidTr="000A03E0">
        <w:tc>
          <w:tcPr>
            <w:tcW w:w="5637" w:type="dxa"/>
          </w:tcPr>
          <w:p w:rsidR="000A03E0" w:rsidRDefault="000A03E0" w:rsidP="000A03E0">
            <w:pPr>
              <w:pStyle w:val="BodyText"/>
              <w:spacing w:line="240" w:lineRule="auto"/>
              <w:rPr>
                <w:rFonts w:cs="Arial"/>
                <w:sz w:val="20"/>
                <w:lang w:val="id-ID"/>
              </w:rPr>
            </w:pPr>
            <w:r>
              <w:rPr>
                <w:rFonts w:cs="Arial"/>
                <w:sz w:val="20"/>
                <w:lang w:val="id-ID"/>
              </w:rPr>
              <w:t xml:space="preserve">Adjusted Goodness of Fit Index (AGFI) </w:t>
            </w:r>
          </w:p>
        </w:tc>
        <w:tc>
          <w:tcPr>
            <w:tcW w:w="1134" w:type="dxa"/>
          </w:tcPr>
          <w:p w:rsidR="000A03E0" w:rsidRPr="007206F7" w:rsidRDefault="000A03E0" w:rsidP="000A03E0">
            <w:pPr>
              <w:pStyle w:val="BodyText"/>
              <w:spacing w:line="240" w:lineRule="auto"/>
              <w:jc w:val="center"/>
              <w:rPr>
                <w:rFonts w:cs="Arial"/>
                <w:sz w:val="20"/>
                <w:lang w:val="id-ID"/>
              </w:rPr>
            </w:pPr>
            <w:r>
              <w:rPr>
                <w:rFonts w:cs="Arial"/>
                <w:sz w:val="20"/>
                <w:lang w:val="id-ID"/>
              </w:rPr>
              <w:t>0,826</w:t>
            </w:r>
          </w:p>
        </w:tc>
        <w:tc>
          <w:tcPr>
            <w:tcW w:w="1701" w:type="dxa"/>
          </w:tcPr>
          <w:p w:rsidR="000A03E0" w:rsidRPr="007206F7" w:rsidRDefault="000A03E0" w:rsidP="000A03E0">
            <w:pPr>
              <w:pStyle w:val="BodyText"/>
              <w:spacing w:line="240" w:lineRule="auto"/>
              <w:jc w:val="center"/>
              <w:rPr>
                <w:rFonts w:cs="Arial"/>
                <w:sz w:val="20"/>
                <w:lang w:val="id-ID"/>
              </w:rPr>
            </w:pPr>
            <w:r>
              <w:rPr>
                <w:rFonts w:cs="Arial"/>
                <w:sz w:val="20"/>
                <w:lang w:val="id-ID"/>
              </w:rPr>
              <w:t>Fit</w:t>
            </w:r>
          </w:p>
        </w:tc>
      </w:tr>
      <w:tr w:rsidR="000A03E0" w:rsidTr="000A03E0">
        <w:tc>
          <w:tcPr>
            <w:tcW w:w="5637" w:type="dxa"/>
          </w:tcPr>
          <w:p w:rsidR="000A03E0" w:rsidRDefault="000A03E0" w:rsidP="000A03E0">
            <w:pPr>
              <w:pStyle w:val="BodyText"/>
              <w:spacing w:line="240" w:lineRule="auto"/>
              <w:rPr>
                <w:rFonts w:cs="Arial"/>
                <w:sz w:val="20"/>
                <w:lang w:val="id-ID"/>
              </w:rPr>
            </w:pPr>
            <w:r>
              <w:rPr>
                <w:rFonts w:cs="Arial"/>
                <w:sz w:val="20"/>
                <w:lang w:val="id-ID"/>
              </w:rPr>
              <w:t>Incremental Fit Index (IFI)</w:t>
            </w:r>
          </w:p>
        </w:tc>
        <w:tc>
          <w:tcPr>
            <w:tcW w:w="1134" w:type="dxa"/>
          </w:tcPr>
          <w:p w:rsidR="000A03E0" w:rsidRPr="007206F7" w:rsidRDefault="000A03E0" w:rsidP="000A03E0">
            <w:pPr>
              <w:pStyle w:val="BodyText"/>
              <w:spacing w:line="240" w:lineRule="auto"/>
              <w:jc w:val="center"/>
              <w:rPr>
                <w:rFonts w:cs="Arial"/>
                <w:sz w:val="20"/>
                <w:lang w:val="id-ID"/>
              </w:rPr>
            </w:pPr>
            <w:r>
              <w:rPr>
                <w:rFonts w:cs="Arial"/>
                <w:sz w:val="20"/>
                <w:lang w:val="id-ID"/>
              </w:rPr>
              <w:t>0,978</w:t>
            </w:r>
          </w:p>
        </w:tc>
        <w:tc>
          <w:tcPr>
            <w:tcW w:w="1701" w:type="dxa"/>
          </w:tcPr>
          <w:p w:rsidR="000A03E0" w:rsidRPr="007206F7" w:rsidRDefault="000A03E0" w:rsidP="000A03E0">
            <w:pPr>
              <w:pStyle w:val="BodyText"/>
              <w:spacing w:line="240" w:lineRule="auto"/>
              <w:jc w:val="center"/>
              <w:rPr>
                <w:rFonts w:cs="Arial"/>
                <w:sz w:val="20"/>
                <w:lang w:val="id-ID"/>
              </w:rPr>
            </w:pPr>
            <w:r>
              <w:rPr>
                <w:rFonts w:cs="Arial"/>
                <w:sz w:val="20"/>
                <w:lang w:val="id-ID"/>
              </w:rPr>
              <w:t>Good Fit</w:t>
            </w:r>
          </w:p>
        </w:tc>
      </w:tr>
      <w:tr w:rsidR="000A03E0" w:rsidTr="000A03E0">
        <w:tc>
          <w:tcPr>
            <w:tcW w:w="5637" w:type="dxa"/>
          </w:tcPr>
          <w:p w:rsidR="000A03E0" w:rsidRPr="007206F7" w:rsidRDefault="000A03E0" w:rsidP="000A03E0">
            <w:pPr>
              <w:pStyle w:val="BodyText"/>
              <w:spacing w:line="240" w:lineRule="auto"/>
              <w:jc w:val="center"/>
              <w:rPr>
                <w:rFonts w:cs="Arial"/>
                <w:b/>
                <w:sz w:val="20"/>
                <w:lang w:val="id-ID"/>
              </w:rPr>
            </w:pPr>
            <w:r w:rsidRPr="007206F7">
              <w:rPr>
                <w:rFonts w:cs="Arial"/>
                <w:b/>
                <w:sz w:val="20"/>
                <w:lang w:val="id-ID"/>
              </w:rPr>
              <w:t>Ukuran Goodness of fit Measuares (GOF)</w:t>
            </w:r>
          </w:p>
        </w:tc>
        <w:tc>
          <w:tcPr>
            <w:tcW w:w="1134" w:type="dxa"/>
          </w:tcPr>
          <w:p w:rsidR="000A03E0" w:rsidRPr="007206F7" w:rsidRDefault="000A03E0" w:rsidP="000A03E0">
            <w:pPr>
              <w:pStyle w:val="BodyText"/>
              <w:spacing w:line="240" w:lineRule="auto"/>
              <w:jc w:val="center"/>
              <w:rPr>
                <w:rFonts w:cs="Arial"/>
                <w:b/>
                <w:sz w:val="20"/>
                <w:lang w:val="id-ID"/>
              </w:rPr>
            </w:pPr>
            <w:r w:rsidRPr="007206F7">
              <w:rPr>
                <w:rFonts w:cs="Arial"/>
                <w:b/>
                <w:sz w:val="20"/>
                <w:lang w:val="id-ID"/>
              </w:rPr>
              <w:t>Estimasi</w:t>
            </w:r>
          </w:p>
        </w:tc>
        <w:tc>
          <w:tcPr>
            <w:tcW w:w="1701" w:type="dxa"/>
          </w:tcPr>
          <w:p w:rsidR="000A03E0" w:rsidRPr="007206F7" w:rsidRDefault="000A03E0" w:rsidP="000A03E0">
            <w:pPr>
              <w:pStyle w:val="BodyText"/>
              <w:spacing w:line="240" w:lineRule="auto"/>
              <w:jc w:val="center"/>
              <w:rPr>
                <w:rFonts w:cs="Arial"/>
                <w:b/>
                <w:sz w:val="20"/>
                <w:lang w:val="id-ID"/>
              </w:rPr>
            </w:pPr>
            <w:r w:rsidRPr="007206F7">
              <w:rPr>
                <w:rFonts w:cs="Arial"/>
                <w:b/>
                <w:sz w:val="20"/>
                <w:lang w:val="id-ID"/>
              </w:rPr>
              <w:t>Hasil Uji</w:t>
            </w:r>
          </w:p>
        </w:tc>
      </w:tr>
      <w:tr w:rsidR="000A03E0" w:rsidTr="000A03E0">
        <w:tc>
          <w:tcPr>
            <w:tcW w:w="5637" w:type="dxa"/>
          </w:tcPr>
          <w:p w:rsidR="000A03E0" w:rsidRDefault="000A03E0" w:rsidP="000A03E0">
            <w:pPr>
              <w:pStyle w:val="BodyText"/>
              <w:spacing w:line="240" w:lineRule="auto"/>
              <w:rPr>
                <w:rFonts w:cs="Arial"/>
                <w:sz w:val="20"/>
                <w:lang w:val="id-ID"/>
              </w:rPr>
            </w:pPr>
            <w:r>
              <w:rPr>
                <w:rFonts w:cs="Arial"/>
                <w:sz w:val="20"/>
                <w:lang w:val="id-ID"/>
              </w:rPr>
              <w:t>Comparative Fit Index (CFI)</w:t>
            </w:r>
          </w:p>
        </w:tc>
        <w:tc>
          <w:tcPr>
            <w:tcW w:w="1134" w:type="dxa"/>
          </w:tcPr>
          <w:p w:rsidR="000A03E0" w:rsidRPr="007206F7" w:rsidRDefault="000A03E0" w:rsidP="000A03E0">
            <w:pPr>
              <w:pStyle w:val="BodyText"/>
              <w:spacing w:line="240" w:lineRule="auto"/>
              <w:jc w:val="center"/>
              <w:rPr>
                <w:rFonts w:cs="Arial"/>
                <w:sz w:val="20"/>
                <w:lang w:val="id-ID"/>
              </w:rPr>
            </w:pPr>
            <w:r>
              <w:rPr>
                <w:rFonts w:cs="Arial"/>
                <w:sz w:val="20"/>
                <w:lang w:val="id-ID"/>
              </w:rPr>
              <w:t>0,978</w:t>
            </w:r>
          </w:p>
        </w:tc>
        <w:tc>
          <w:tcPr>
            <w:tcW w:w="1701" w:type="dxa"/>
          </w:tcPr>
          <w:p w:rsidR="000A03E0" w:rsidRPr="007206F7" w:rsidRDefault="000A03E0" w:rsidP="000A03E0">
            <w:pPr>
              <w:pStyle w:val="BodyText"/>
              <w:spacing w:line="240" w:lineRule="auto"/>
              <w:jc w:val="center"/>
              <w:rPr>
                <w:rFonts w:cs="Arial"/>
                <w:sz w:val="20"/>
                <w:lang w:val="id-ID"/>
              </w:rPr>
            </w:pPr>
            <w:r>
              <w:rPr>
                <w:rFonts w:cs="Arial"/>
                <w:sz w:val="20"/>
                <w:lang w:val="id-ID"/>
              </w:rPr>
              <w:t>Good Fit</w:t>
            </w:r>
          </w:p>
        </w:tc>
      </w:tr>
      <w:tr w:rsidR="000A03E0" w:rsidTr="000A03E0">
        <w:tc>
          <w:tcPr>
            <w:tcW w:w="5637" w:type="dxa"/>
          </w:tcPr>
          <w:p w:rsidR="000A03E0" w:rsidRDefault="000A03E0" w:rsidP="000A03E0">
            <w:pPr>
              <w:pStyle w:val="BodyText"/>
              <w:spacing w:line="240" w:lineRule="auto"/>
              <w:rPr>
                <w:rFonts w:cs="Arial"/>
                <w:sz w:val="20"/>
                <w:lang w:val="id-ID"/>
              </w:rPr>
            </w:pPr>
            <w:r>
              <w:rPr>
                <w:rFonts w:cs="Arial"/>
                <w:sz w:val="20"/>
                <w:lang w:val="id-ID"/>
              </w:rPr>
              <w:t xml:space="preserve">Parsimony Goodness of Fit Index (PGFI) </w:t>
            </w:r>
          </w:p>
        </w:tc>
        <w:tc>
          <w:tcPr>
            <w:tcW w:w="1134" w:type="dxa"/>
          </w:tcPr>
          <w:p w:rsidR="000A03E0" w:rsidRPr="007206F7" w:rsidRDefault="000A03E0" w:rsidP="000A03E0">
            <w:pPr>
              <w:pStyle w:val="BodyText"/>
              <w:spacing w:line="240" w:lineRule="auto"/>
              <w:jc w:val="center"/>
              <w:rPr>
                <w:rFonts w:cs="Arial"/>
                <w:sz w:val="20"/>
                <w:lang w:val="id-ID"/>
              </w:rPr>
            </w:pPr>
            <w:r>
              <w:rPr>
                <w:rFonts w:cs="Arial"/>
                <w:sz w:val="20"/>
                <w:lang w:val="id-ID"/>
              </w:rPr>
              <w:t>0,873</w:t>
            </w:r>
          </w:p>
        </w:tc>
        <w:tc>
          <w:tcPr>
            <w:tcW w:w="1701" w:type="dxa"/>
          </w:tcPr>
          <w:p w:rsidR="000A03E0" w:rsidRPr="007206F7" w:rsidRDefault="000A03E0" w:rsidP="000A03E0">
            <w:pPr>
              <w:pStyle w:val="BodyText"/>
              <w:spacing w:line="240" w:lineRule="auto"/>
              <w:jc w:val="center"/>
              <w:rPr>
                <w:rFonts w:cs="Arial"/>
                <w:sz w:val="20"/>
                <w:lang w:val="id-ID"/>
              </w:rPr>
            </w:pPr>
            <w:r>
              <w:rPr>
                <w:rFonts w:cs="Arial"/>
                <w:sz w:val="20"/>
                <w:lang w:val="id-ID"/>
              </w:rPr>
              <w:t>Fit</w:t>
            </w:r>
          </w:p>
        </w:tc>
      </w:tr>
      <w:tr w:rsidR="000A03E0" w:rsidTr="000A03E0">
        <w:tc>
          <w:tcPr>
            <w:tcW w:w="5637" w:type="dxa"/>
          </w:tcPr>
          <w:p w:rsidR="000A03E0" w:rsidRDefault="000A03E0" w:rsidP="000A03E0">
            <w:pPr>
              <w:pStyle w:val="BodyText"/>
              <w:spacing w:line="240" w:lineRule="auto"/>
              <w:rPr>
                <w:rFonts w:cs="Arial"/>
                <w:sz w:val="20"/>
                <w:lang w:val="id-ID"/>
              </w:rPr>
            </w:pPr>
            <w:r>
              <w:rPr>
                <w:rFonts w:cs="Arial"/>
                <w:sz w:val="20"/>
                <w:lang w:val="id-ID"/>
              </w:rPr>
              <w:t>Parsimony Normed Fit Index (PNFI)</w:t>
            </w:r>
          </w:p>
        </w:tc>
        <w:tc>
          <w:tcPr>
            <w:tcW w:w="1134" w:type="dxa"/>
          </w:tcPr>
          <w:p w:rsidR="000A03E0" w:rsidRPr="007206F7" w:rsidRDefault="000A03E0" w:rsidP="000A03E0">
            <w:pPr>
              <w:pStyle w:val="BodyText"/>
              <w:spacing w:line="240" w:lineRule="auto"/>
              <w:jc w:val="center"/>
              <w:rPr>
                <w:rFonts w:cs="Arial"/>
                <w:sz w:val="20"/>
                <w:lang w:val="id-ID"/>
              </w:rPr>
            </w:pPr>
            <w:r>
              <w:rPr>
                <w:rFonts w:cs="Arial"/>
                <w:sz w:val="20"/>
                <w:lang w:val="id-ID"/>
              </w:rPr>
              <w:t>0,793</w:t>
            </w:r>
          </w:p>
        </w:tc>
        <w:tc>
          <w:tcPr>
            <w:tcW w:w="1701" w:type="dxa"/>
          </w:tcPr>
          <w:p w:rsidR="000A03E0" w:rsidRPr="007206F7" w:rsidRDefault="000A03E0" w:rsidP="000A03E0">
            <w:pPr>
              <w:pStyle w:val="BodyText"/>
              <w:spacing w:line="240" w:lineRule="auto"/>
              <w:jc w:val="center"/>
              <w:rPr>
                <w:rFonts w:cs="Arial"/>
                <w:sz w:val="20"/>
                <w:lang w:val="id-ID"/>
              </w:rPr>
            </w:pPr>
            <w:r>
              <w:rPr>
                <w:rFonts w:cs="Arial"/>
                <w:sz w:val="20"/>
                <w:lang w:val="id-ID"/>
              </w:rPr>
              <w:t>Fit</w:t>
            </w:r>
          </w:p>
        </w:tc>
      </w:tr>
    </w:tbl>
    <w:p w:rsidR="000A03E0" w:rsidRPr="000A03E0" w:rsidRDefault="000A03E0" w:rsidP="000A03E0">
      <w:pPr>
        <w:pStyle w:val="BodyText"/>
        <w:rPr>
          <w:rFonts w:cs="Arial"/>
          <w:sz w:val="20"/>
          <w:lang w:val="id-ID"/>
        </w:rPr>
      </w:pPr>
      <w:r>
        <w:rPr>
          <w:rFonts w:cs="Arial"/>
          <w:sz w:val="20"/>
          <w:lang w:val="id-ID"/>
        </w:rPr>
        <w:t xml:space="preserve">        </w:t>
      </w:r>
      <w:r w:rsidRPr="000A03E0">
        <w:rPr>
          <w:rFonts w:cs="Arial"/>
          <w:sz w:val="20"/>
          <w:lang w:val="id-ID"/>
        </w:rPr>
        <w:t>Sumber : Data oleh peneliti (2016)</w:t>
      </w:r>
    </w:p>
    <w:p w:rsidR="000A03E0" w:rsidRDefault="000A03E0" w:rsidP="00C96860">
      <w:pPr>
        <w:pStyle w:val="ListParagraph"/>
        <w:numPr>
          <w:ilvl w:val="1"/>
          <w:numId w:val="3"/>
        </w:numPr>
        <w:spacing w:after="0" w:line="240" w:lineRule="auto"/>
        <w:ind w:left="567" w:hanging="283"/>
        <w:jc w:val="both"/>
        <w:rPr>
          <w:rFonts w:ascii="Arial" w:hAnsi="Arial" w:cs="Arial"/>
          <w:sz w:val="20"/>
          <w:szCs w:val="20"/>
        </w:rPr>
      </w:pPr>
      <w:r>
        <w:rPr>
          <w:rFonts w:ascii="Arial" w:hAnsi="Arial" w:cs="Arial"/>
          <w:sz w:val="20"/>
          <w:szCs w:val="20"/>
        </w:rPr>
        <w:t>Kelayakan Model</w:t>
      </w:r>
    </w:p>
    <w:p w:rsidR="001B160C" w:rsidRPr="001B160C" w:rsidRDefault="001B160C" w:rsidP="001B160C">
      <w:pPr>
        <w:pStyle w:val="BodyText"/>
        <w:spacing w:line="240" w:lineRule="auto"/>
        <w:ind w:left="567" w:firstLine="567"/>
        <w:rPr>
          <w:rFonts w:cs="Arial"/>
          <w:sz w:val="20"/>
          <w:lang w:val="id-ID"/>
        </w:rPr>
      </w:pPr>
      <w:proofErr w:type="gramStart"/>
      <w:r w:rsidRPr="001B160C">
        <w:rPr>
          <w:rFonts w:cs="Arial"/>
          <w:sz w:val="20"/>
        </w:rPr>
        <w:t>Pada uji ke</w:t>
      </w:r>
      <w:r w:rsidRPr="001B160C">
        <w:rPr>
          <w:rFonts w:cs="Arial"/>
          <w:sz w:val="20"/>
          <w:lang w:val="id-ID"/>
        </w:rPr>
        <w:t>layakan</w:t>
      </w:r>
      <w:r w:rsidRPr="001B160C">
        <w:rPr>
          <w:rFonts w:cs="Arial"/>
          <w:sz w:val="20"/>
        </w:rPr>
        <w:t xml:space="preserve"> model (</w:t>
      </w:r>
      <w:r w:rsidRPr="001B160C">
        <w:rPr>
          <w:rFonts w:cs="Arial"/>
          <w:i/>
          <w:sz w:val="20"/>
        </w:rPr>
        <w:t>goodness of fit</w:t>
      </w:r>
      <w:r w:rsidRPr="001B160C">
        <w:rPr>
          <w:rFonts w:cs="Arial"/>
          <w:sz w:val="20"/>
        </w:rPr>
        <w:t xml:space="preserve">) </w:t>
      </w:r>
      <w:r w:rsidRPr="001B160C">
        <w:rPr>
          <w:rFonts w:cs="Arial"/>
          <w:sz w:val="20"/>
          <w:lang w:val="id-ID"/>
        </w:rPr>
        <w:t>disimpulkan</w:t>
      </w:r>
      <w:r w:rsidRPr="001B160C">
        <w:rPr>
          <w:rFonts w:cs="Arial"/>
          <w:sz w:val="20"/>
        </w:rPr>
        <w:t xml:space="preserve"> bahwa model dapat diterima, artinya model yang diperoleh dapat digunakan untuk menguji hipotesis penelitian yang </w:t>
      </w:r>
      <w:r w:rsidRPr="001B160C">
        <w:rPr>
          <w:rFonts w:cs="Arial"/>
          <w:sz w:val="20"/>
          <w:lang w:val="id-ID"/>
        </w:rPr>
        <w:t>diajukan</w:t>
      </w:r>
      <w:r w:rsidRPr="001B160C">
        <w:rPr>
          <w:rFonts w:cs="Arial"/>
          <w:sz w:val="20"/>
        </w:rPr>
        <w:t>.</w:t>
      </w:r>
      <w:proofErr w:type="gramEnd"/>
      <w:r w:rsidRPr="001B160C">
        <w:rPr>
          <w:rFonts w:cs="Arial"/>
          <w:sz w:val="20"/>
        </w:rPr>
        <w:t xml:space="preserve"> Menggunakan metode estimasi </w:t>
      </w:r>
      <w:r w:rsidRPr="001B160C">
        <w:rPr>
          <w:rFonts w:cs="Arial"/>
          <w:i/>
          <w:sz w:val="20"/>
        </w:rPr>
        <w:t>robust maximum likelihood</w:t>
      </w:r>
      <w:r w:rsidRPr="001B160C">
        <w:rPr>
          <w:rFonts w:cs="Arial"/>
          <w:sz w:val="20"/>
        </w:rPr>
        <w:t xml:space="preserve"> diperoleh diagram jalur full model </w:t>
      </w:r>
      <w:r w:rsidRPr="001B160C">
        <w:rPr>
          <w:rFonts w:cs="Arial"/>
          <w:sz w:val="20"/>
          <w:lang w:val="id-ID"/>
        </w:rPr>
        <w:t xml:space="preserve">pengaruh </w:t>
      </w:r>
      <w:r w:rsidRPr="001B160C">
        <w:rPr>
          <w:rFonts w:cs="Arial"/>
          <w:sz w:val="20"/>
        </w:rPr>
        <w:t>kesesuaian individu-pekerjaan</w:t>
      </w:r>
      <w:r w:rsidRPr="001B160C">
        <w:rPr>
          <w:rFonts w:cs="Arial"/>
          <w:sz w:val="20"/>
          <w:lang w:val="id-ID"/>
        </w:rPr>
        <w:t xml:space="preserve"> dan </w:t>
      </w:r>
      <w:r w:rsidRPr="001B160C">
        <w:rPr>
          <w:rFonts w:cs="Arial"/>
          <w:sz w:val="20"/>
        </w:rPr>
        <w:t xml:space="preserve">komitmen </w:t>
      </w:r>
      <w:r w:rsidRPr="001B160C">
        <w:rPr>
          <w:rFonts w:cs="Arial"/>
          <w:sz w:val="20"/>
          <w:lang w:val="id-ID"/>
        </w:rPr>
        <w:t xml:space="preserve">afektif </w:t>
      </w:r>
      <w:r w:rsidRPr="001B160C">
        <w:rPr>
          <w:rFonts w:cs="Arial"/>
          <w:sz w:val="20"/>
        </w:rPr>
        <w:t>supervisor</w:t>
      </w:r>
      <w:r w:rsidRPr="001B160C">
        <w:rPr>
          <w:rFonts w:cs="Arial"/>
          <w:sz w:val="20"/>
          <w:lang w:val="id-ID"/>
        </w:rPr>
        <w:t xml:space="preserve"> yang dimoderasi ketidakamanan kerja </w:t>
      </w:r>
      <w:proofErr w:type="gramStart"/>
      <w:r w:rsidRPr="001B160C">
        <w:rPr>
          <w:rFonts w:cs="Arial"/>
          <w:sz w:val="20"/>
        </w:rPr>
        <w:t>terhadap  minat</w:t>
      </w:r>
      <w:proofErr w:type="gramEnd"/>
      <w:r w:rsidRPr="001B160C">
        <w:rPr>
          <w:rFonts w:cs="Arial"/>
          <w:sz w:val="20"/>
        </w:rPr>
        <w:t xml:space="preserve"> pindah kerja serta implikasinya </w:t>
      </w:r>
      <w:r w:rsidRPr="001B160C">
        <w:rPr>
          <w:rFonts w:cs="Arial"/>
          <w:sz w:val="20"/>
          <w:lang w:val="id-ID"/>
        </w:rPr>
        <w:t xml:space="preserve">pada </w:t>
      </w:r>
      <w:r w:rsidRPr="001B160C">
        <w:rPr>
          <w:rFonts w:cs="Arial"/>
          <w:i/>
          <w:sz w:val="20"/>
          <w:lang w:val="id-ID"/>
        </w:rPr>
        <w:t>organizational citizenship behavior</w:t>
      </w:r>
      <w:r w:rsidRPr="001B160C">
        <w:rPr>
          <w:rFonts w:cs="Arial"/>
          <w:sz w:val="20"/>
        </w:rPr>
        <w:t>.</w:t>
      </w:r>
    </w:p>
    <w:p w:rsidR="008040CB" w:rsidRPr="00535857" w:rsidRDefault="008040CB" w:rsidP="008040CB">
      <w:pPr>
        <w:tabs>
          <w:tab w:val="left" w:pos="284"/>
        </w:tabs>
        <w:spacing w:after="0" w:line="240" w:lineRule="auto"/>
        <w:jc w:val="both"/>
        <w:rPr>
          <w:rFonts w:ascii="Arial" w:hAnsi="Arial" w:cs="Arial"/>
          <w:b/>
          <w:sz w:val="20"/>
          <w:szCs w:val="20"/>
        </w:rPr>
      </w:pPr>
    </w:p>
    <w:p w:rsidR="00B765F9" w:rsidRDefault="00B765F9" w:rsidP="000A2642">
      <w:pPr>
        <w:pStyle w:val="ListParagraph"/>
        <w:numPr>
          <w:ilvl w:val="1"/>
          <w:numId w:val="13"/>
        </w:numPr>
        <w:tabs>
          <w:tab w:val="left" w:pos="284"/>
        </w:tabs>
        <w:spacing w:after="0" w:line="240" w:lineRule="auto"/>
        <w:jc w:val="both"/>
        <w:rPr>
          <w:rFonts w:ascii="Arial" w:hAnsi="Arial" w:cs="Arial"/>
          <w:b/>
          <w:sz w:val="20"/>
          <w:szCs w:val="20"/>
        </w:rPr>
      </w:pPr>
      <w:r w:rsidRPr="00AA17DB">
        <w:rPr>
          <w:rFonts w:ascii="Arial" w:hAnsi="Arial" w:cs="Arial"/>
          <w:b/>
          <w:sz w:val="20"/>
          <w:szCs w:val="20"/>
        </w:rPr>
        <w:t>Analisis Deskriptif</w:t>
      </w:r>
    </w:p>
    <w:p w:rsidR="005D6228" w:rsidRPr="005D6228" w:rsidRDefault="005D6228" w:rsidP="005D6228">
      <w:pPr>
        <w:tabs>
          <w:tab w:val="left" w:pos="284"/>
        </w:tabs>
        <w:spacing w:after="0" w:line="240" w:lineRule="auto"/>
        <w:jc w:val="both"/>
        <w:rPr>
          <w:rFonts w:ascii="Arial" w:hAnsi="Arial" w:cs="Arial"/>
          <w:sz w:val="20"/>
          <w:szCs w:val="20"/>
        </w:rPr>
      </w:pPr>
      <w:r>
        <w:rPr>
          <w:rFonts w:ascii="Arial" w:hAnsi="Arial" w:cs="Arial"/>
          <w:b/>
          <w:sz w:val="20"/>
          <w:szCs w:val="20"/>
        </w:rPr>
        <w:t xml:space="preserve">                  </w:t>
      </w:r>
      <w:r w:rsidRPr="005D6228">
        <w:rPr>
          <w:rFonts w:ascii="Arial" w:hAnsi="Arial" w:cs="Arial"/>
          <w:sz w:val="20"/>
          <w:szCs w:val="20"/>
        </w:rPr>
        <w:t xml:space="preserve">Struktur hubungan seluruh </w:t>
      </w:r>
      <w:r>
        <w:rPr>
          <w:rFonts w:ascii="Arial" w:hAnsi="Arial" w:cs="Arial"/>
          <w:sz w:val="20"/>
          <w:szCs w:val="20"/>
        </w:rPr>
        <w:t>variabel terlihat pada gambar dibawah ini :</w:t>
      </w:r>
    </w:p>
    <w:p w:rsidR="005D6228" w:rsidRDefault="005D6228" w:rsidP="005D6228">
      <w:pPr>
        <w:tabs>
          <w:tab w:val="left" w:pos="284"/>
        </w:tabs>
        <w:spacing w:after="0" w:line="240" w:lineRule="auto"/>
        <w:jc w:val="center"/>
        <w:rPr>
          <w:rFonts w:ascii="Arial" w:hAnsi="Arial" w:cs="Arial"/>
          <w:b/>
          <w:sz w:val="20"/>
          <w:szCs w:val="20"/>
        </w:rPr>
      </w:pPr>
      <w:r>
        <w:rPr>
          <w:rFonts w:ascii="Arial" w:hAnsi="Arial" w:cs="Arial"/>
          <w:b/>
          <w:noProof/>
          <w:sz w:val="20"/>
          <w:szCs w:val="20"/>
          <w:lang w:eastAsia="id-ID"/>
        </w:rPr>
        <w:lastRenderedPageBreak/>
        <w:drawing>
          <wp:inline distT="0" distB="0" distL="0" distR="0">
            <wp:extent cx="5048250" cy="3057680"/>
            <wp:effectExtent l="19050" t="0" r="0" b="0"/>
            <wp:docPr id="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srcRect l="32721" t="33631" r="27822" b="22024"/>
                    <a:stretch>
                      <a:fillRect/>
                    </a:stretch>
                  </pic:blipFill>
                  <pic:spPr bwMode="auto">
                    <a:xfrm>
                      <a:off x="0" y="0"/>
                      <a:ext cx="5048250" cy="3057680"/>
                    </a:xfrm>
                    <a:prstGeom prst="rect">
                      <a:avLst/>
                    </a:prstGeom>
                    <a:noFill/>
                    <a:ln w="9525">
                      <a:noFill/>
                      <a:miter lim="800000"/>
                      <a:headEnd/>
                      <a:tailEnd/>
                    </a:ln>
                  </pic:spPr>
                </pic:pic>
              </a:graphicData>
            </a:graphic>
          </wp:inline>
        </w:drawing>
      </w:r>
    </w:p>
    <w:p w:rsidR="005D6228" w:rsidRDefault="005D6228" w:rsidP="005D6228">
      <w:pPr>
        <w:tabs>
          <w:tab w:val="left" w:pos="284"/>
        </w:tabs>
        <w:spacing w:after="0" w:line="240" w:lineRule="auto"/>
        <w:jc w:val="both"/>
        <w:rPr>
          <w:rFonts w:ascii="Arial" w:hAnsi="Arial" w:cs="Arial"/>
          <w:b/>
          <w:sz w:val="20"/>
          <w:szCs w:val="20"/>
        </w:rPr>
      </w:pPr>
    </w:p>
    <w:p w:rsidR="005D6228" w:rsidRPr="005D6228" w:rsidRDefault="005D6228" w:rsidP="005D6228">
      <w:pPr>
        <w:spacing w:after="0" w:line="240" w:lineRule="auto"/>
        <w:jc w:val="center"/>
        <w:rPr>
          <w:rFonts w:ascii="Arial" w:hAnsi="Arial" w:cs="Arial"/>
          <w:sz w:val="20"/>
          <w:szCs w:val="20"/>
        </w:rPr>
      </w:pPr>
      <w:r w:rsidRPr="005D6228">
        <w:rPr>
          <w:rFonts w:ascii="Arial" w:hAnsi="Arial" w:cs="Arial"/>
          <w:sz w:val="20"/>
          <w:szCs w:val="20"/>
        </w:rPr>
        <w:t>Gambar 4</w:t>
      </w:r>
    </w:p>
    <w:p w:rsidR="005D6228" w:rsidRPr="005D6228" w:rsidRDefault="005D6228" w:rsidP="005D6228">
      <w:pPr>
        <w:spacing w:after="0" w:line="240" w:lineRule="auto"/>
        <w:jc w:val="center"/>
        <w:rPr>
          <w:rFonts w:ascii="Arial" w:hAnsi="Arial" w:cs="Arial"/>
          <w:sz w:val="20"/>
          <w:szCs w:val="20"/>
        </w:rPr>
      </w:pPr>
      <w:r w:rsidRPr="005D6228">
        <w:rPr>
          <w:rFonts w:ascii="Arial" w:hAnsi="Arial" w:cs="Arial"/>
          <w:sz w:val="20"/>
          <w:szCs w:val="20"/>
        </w:rPr>
        <w:t>Struktur Hubungan Seluruh Variabel</w:t>
      </w:r>
    </w:p>
    <w:p w:rsidR="005D6228" w:rsidRPr="00C35AFC" w:rsidRDefault="005D6228" w:rsidP="00C35AFC">
      <w:pPr>
        <w:tabs>
          <w:tab w:val="left" w:pos="284"/>
        </w:tabs>
        <w:spacing w:after="0" w:line="240" w:lineRule="auto"/>
        <w:ind w:left="567" w:firstLine="567"/>
        <w:jc w:val="both"/>
        <w:rPr>
          <w:rFonts w:ascii="Arial" w:hAnsi="Arial" w:cs="Arial"/>
          <w:b/>
          <w:sz w:val="20"/>
          <w:szCs w:val="20"/>
        </w:rPr>
      </w:pPr>
    </w:p>
    <w:p w:rsidR="00C35AFC" w:rsidRPr="00C35AFC" w:rsidRDefault="00C35AFC" w:rsidP="00C35AFC">
      <w:pPr>
        <w:spacing w:after="0" w:line="240" w:lineRule="auto"/>
        <w:ind w:left="567" w:firstLine="567"/>
        <w:jc w:val="both"/>
        <w:rPr>
          <w:rFonts w:ascii="Arial" w:hAnsi="Arial" w:cs="Arial"/>
          <w:sz w:val="20"/>
          <w:szCs w:val="20"/>
        </w:rPr>
      </w:pPr>
      <w:r w:rsidRPr="00C35AFC">
        <w:rPr>
          <w:rFonts w:ascii="Arial" w:hAnsi="Arial" w:cs="Arial"/>
          <w:sz w:val="20"/>
          <w:szCs w:val="20"/>
        </w:rPr>
        <w:t xml:space="preserve">Model struktural adalah model yang menghubungkan variabel laten </w:t>
      </w:r>
      <w:r w:rsidRPr="00C35AFC">
        <w:rPr>
          <w:rFonts w:ascii="Arial" w:hAnsi="Arial" w:cs="Arial"/>
          <w:i/>
          <w:sz w:val="20"/>
          <w:szCs w:val="20"/>
        </w:rPr>
        <w:t>exogenous</w:t>
      </w:r>
      <w:r w:rsidRPr="00C35AFC">
        <w:rPr>
          <w:rFonts w:ascii="Arial" w:hAnsi="Arial" w:cs="Arial"/>
          <w:sz w:val="20"/>
          <w:szCs w:val="20"/>
        </w:rPr>
        <w:t xml:space="preserve"> dengan variabel laten </w:t>
      </w:r>
      <w:r w:rsidRPr="00C35AFC">
        <w:rPr>
          <w:rFonts w:ascii="Arial" w:hAnsi="Arial" w:cs="Arial"/>
          <w:i/>
          <w:sz w:val="20"/>
          <w:szCs w:val="20"/>
        </w:rPr>
        <w:t>endogenous</w:t>
      </w:r>
      <w:r w:rsidRPr="00C35AFC">
        <w:rPr>
          <w:rFonts w:ascii="Arial" w:hAnsi="Arial" w:cs="Arial"/>
          <w:sz w:val="20"/>
          <w:szCs w:val="20"/>
        </w:rPr>
        <w:t xml:space="preserve"> atau hubungan variabel </w:t>
      </w:r>
      <w:r w:rsidRPr="00C35AFC">
        <w:rPr>
          <w:rFonts w:ascii="Arial" w:hAnsi="Arial" w:cs="Arial"/>
          <w:i/>
          <w:sz w:val="20"/>
          <w:szCs w:val="20"/>
        </w:rPr>
        <w:t>endogenous</w:t>
      </w:r>
      <w:r w:rsidRPr="00C35AFC">
        <w:rPr>
          <w:rFonts w:ascii="Arial" w:hAnsi="Arial" w:cs="Arial"/>
          <w:sz w:val="20"/>
          <w:szCs w:val="20"/>
        </w:rPr>
        <w:t xml:space="preserve"> dengan variabel </w:t>
      </w:r>
      <w:r w:rsidRPr="00C35AFC">
        <w:rPr>
          <w:rFonts w:ascii="Arial" w:hAnsi="Arial" w:cs="Arial"/>
          <w:i/>
          <w:sz w:val="20"/>
          <w:szCs w:val="20"/>
        </w:rPr>
        <w:t>endogenous</w:t>
      </w:r>
      <w:r w:rsidRPr="00C35AFC">
        <w:rPr>
          <w:rFonts w:ascii="Arial" w:hAnsi="Arial" w:cs="Arial"/>
          <w:sz w:val="20"/>
          <w:szCs w:val="20"/>
        </w:rPr>
        <w:t xml:space="preserve"> lainnya. Berikut ini disajikan rangkuman nilai-nilai yang digunakan dalam model struktural.</w:t>
      </w:r>
    </w:p>
    <w:p w:rsidR="00C35AFC" w:rsidRDefault="00C35AFC" w:rsidP="00C35AFC">
      <w:pPr>
        <w:pStyle w:val="BodyText"/>
        <w:spacing w:line="240" w:lineRule="auto"/>
        <w:jc w:val="center"/>
        <w:rPr>
          <w:rFonts w:cs="Arial"/>
          <w:sz w:val="20"/>
          <w:lang w:val="id-ID"/>
        </w:rPr>
      </w:pPr>
    </w:p>
    <w:p w:rsidR="009C1460" w:rsidRDefault="009C1460" w:rsidP="00C35AFC">
      <w:pPr>
        <w:pStyle w:val="BodyText"/>
        <w:spacing w:line="240" w:lineRule="auto"/>
        <w:jc w:val="center"/>
        <w:rPr>
          <w:rFonts w:cs="Arial"/>
          <w:sz w:val="20"/>
          <w:lang w:val="id-ID"/>
        </w:rPr>
      </w:pPr>
    </w:p>
    <w:p w:rsidR="009C1460" w:rsidRDefault="009C1460" w:rsidP="00C35AFC">
      <w:pPr>
        <w:pStyle w:val="BodyText"/>
        <w:spacing w:line="240" w:lineRule="auto"/>
        <w:jc w:val="center"/>
        <w:rPr>
          <w:rFonts w:cs="Arial"/>
          <w:sz w:val="20"/>
          <w:lang w:val="id-ID"/>
        </w:rPr>
      </w:pPr>
    </w:p>
    <w:p w:rsidR="00C35AFC" w:rsidRPr="00C35AFC" w:rsidRDefault="00C35AFC" w:rsidP="00C35AFC">
      <w:pPr>
        <w:pStyle w:val="BodyText"/>
        <w:spacing w:line="240" w:lineRule="auto"/>
        <w:jc w:val="center"/>
        <w:rPr>
          <w:rFonts w:cs="Arial"/>
          <w:sz w:val="20"/>
          <w:lang w:val="id-ID"/>
        </w:rPr>
      </w:pPr>
      <w:r w:rsidRPr="00C35AFC">
        <w:rPr>
          <w:rFonts w:cs="Arial"/>
          <w:sz w:val="20"/>
          <w:lang w:val="sv-SE"/>
        </w:rPr>
        <w:t xml:space="preserve">Tabel </w:t>
      </w:r>
      <w:r>
        <w:rPr>
          <w:rFonts w:cs="Arial"/>
          <w:sz w:val="20"/>
          <w:lang w:val="id-ID"/>
        </w:rPr>
        <w:t>5</w:t>
      </w:r>
    </w:p>
    <w:p w:rsidR="00C35AFC" w:rsidRPr="00C35AFC" w:rsidRDefault="00C35AFC" w:rsidP="00C35AFC">
      <w:pPr>
        <w:pStyle w:val="BodyText"/>
        <w:spacing w:line="240" w:lineRule="auto"/>
        <w:jc w:val="center"/>
        <w:rPr>
          <w:rFonts w:cs="Arial"/>
          <w:sz w:val="20"/>
          <w:lang w:val="sv-SE"/>
        </w:rPr>
      </w:pPr>
      <w:r w:rsidRPr="00C35AFC">
        <w:rPr>
          <w:rFonts w:cs="Arial"/>
          <w:sz w:val="20"/>
          <w:lang w:val="sv-SE"/>
        </w:rPr>
        <w:t>Rangkuman Hasil Uji Statistik</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51"/>
        <w:gridCol w:w="1801"/>
        <w:gridCol w:w="1176"/>
        <w:gridCol w:w="992"/>
        <w:gridCol w:w="1134"/>
        <w:gridCol w:w="1100"/>
      </w:tblGrid>
      <w:tr w:rsidR="00C35AFC" w:rsidRPr="00C35AFC" w:rsidTr="009C1460">
        <w:trPr>
          <w:jc w:val="center"/>
        </w:trPr>
        <w:tc>
          <w:tcPr>
            <w:tcW w:w="1951" w:type="dxa"/>
          </w:tcPr>
          <w:p w:rsidR="00C35AFC" w:rsidRPr="00C35AFC" w:rsidRDefault="00C35AFC" w:rsidP="00C35AFC">
            <w:pPr>
              <w:pStyle w:val="BodyText"/>
              <w:spacing w:line="240" w:lineRule="auto"/>
              <w:jc w:val="center"/>
              <w:rPr>
                <w:rFonts w:cs="Arial"/>
                <w:b/>
                <w:sz w:val="20"/>
                <w:lang w:val="sv-SE"/>
              </w:rPr>
            </w:pPr>
            <w:r w:rsidRPr="00C35AFC">
              <w:rPr>
                <w:rFonts w:cs="Arial"/>
                <w:b/>
                <w:sz w:val="20"/>
                <w:lang w:val="sv-SE"/>
              </w:rPr>
              <w:t>Sub Struktur</w:t>
            </w:r>
          </w:p>
        </w:tc>
        <w:tc>
          <w:tcPr>
            <w:tcW w:w="1801" w:type="dxa"/>
          </w:tcPr>
          <w:p w:rsidR="00C35AFC" w:rsidRPr="00C35AFC" w:rsidRDefault="00C35AFC" w:rsidP="00C35AFC">
            <w:pPr>
              <w:pStyle w:val="BodyText"/>
              <w:spacing w:line="240" w:lineRule="auto"/>
              <w:jc w:val="center"/>
              <w:rPr>
                <w:rFonts w:cs="Arial"/>
                <w:b/>
                <w:sz w:val="20"/>
                <w:lang w:val="sv-SE"/>
              </w:rPr>
            </w:pPr>
            <w:r w:rsidRPr="00C35AFC">
              <w:rPr>
                <w:rFonts w:cs="Arial"/>
                <w:b/>
                <w:sz w:val="20"/>
                <w:lang w:val="sv-SE"/>
              </w:rPr>
              <w:t>Jalur</w:t>
            </w:r>
          </w:p>
        </w:tc>
        <w:tc>
          <w:tcPr>
            <w:tcW w:w="1176" w:type="dxa"/>
          </w:tcPr>
          <w:p w:rsidR="00C35AFC" w:rsidRPr="00C35AFC" w:rsidRDefault="00C35AFC" w:rsidP="00C35AFC">
            <w:pPr>
              <w:pStyle w:val="BodyText"/>
              <w:spacing w:line="240" w:lineRule="auto"/>
              <w:jc w:val="center"/>
              <w:rPr>
                <w:rFonts w:cs="Arial"/>
                <w:b/>
                <w:sz w:val="20"/>
                <w:lang w:val="sv-SE"/>
              </w:rPr>
            </w:pPr>
            <w:r w:rsidRPr="00C35AFC">
              <w:rPr>
                <w:rFonts w:cs="Arial"/>
                <w:b/>
                <w:sz w:val="20"/>
                <w:lang w:val="sv-SE"/>
              </w:rPr>
              <w:t>Koefisien</w:t>
            </w:r>
          </w:p>
        </w:tc>
        <w:tc>
          <w:tcPr>
            <w:tcW w:w="992" w:type="dxa"/>
          </w:tcPr>
          <w:p w:rsidR="00C35AFC" w:rsidRPr="00C35AFC" w:rsidRDefault="00C35AFC" w:rsidP="00C35AFC">
            <w:pPr>
              <w:pStyle w:val="BodyText"/>
              <w:spacing w:line="240" w:lineRule="auto"/>
              <w:jc w:val="center"/>
              <w:rPr>
                <w:rFonts w:cs="Arial"/>
                <w:b/>
                <w:sz w:val="20"/>
                <w:lang w:val="sv-SE"/>
              </w:rPr>
            </w:pPr>
            <w:r w:rsidRPr="00C35AFC">
              <w:rPr>
                <w:rFonts w:cs="Arial"/>
                <w:b/>
                <w:sz w:val="20"/>
                <w:lang w:val="sv-SE"/>
              </w:rPr>
              <w:t>t</w:t>
            </w:r>
            <w:r w:rsidRPr="00C35AFC">
              <w:rPr>
                <w:rFonts w:cs="Arial"/>
                <w:b/>
                <w:sz w:val="20"/>
                <w:vertAlign w:val="subscript"/>
                <w:lang w:val="sv-SE"/>
              </w:rPr>
              <w:t>hitung</w:t>
            </w:r>
            <w:r w:rsidRPr="00C35AFC">
              <w:rPr>
                <w:rFonts w:cs="Arial"/>
                <w:b/>
                <w:sz w:val="20"/>
                <w:lang w:val="sv-SE"/>
              </w:rPr>
              <w:t>*</w:t>
            </w:r>
          </w:p>
        </w:tc>
        <w:tc>
          <w:tcPr>
            <w:tcW w:w="1134" w:type="dxa"/>
          </w:tcPr>
          <w:p w:rsidR="00C35AFC" w:rsidRPr="00C35AFC" w:rsidRDefault="00C35AFC" w:rsidP="00C35AFC">
            <w:pPr>
              <w:pStyle w:val="BodyText"/>
              <w:spacing w:line="240" w:lineRule="auto"/>
              <w:jc w:val="center"/>
              <w:rPr>
                <w:rFonts w:cs="Arial"/>
                <w:b/>
                <w:i/>
                <w:sz w:val="20"/>
                <w:lang w:val="id-ID"/>
              </w:rPr>
            </w:pPr>
            <w:r w:rsidRPr="00C35AFC">
              <w:rPr>
                <w:rFonts w:cs="Arial"/>
                <w:b/>
                <w:i/>
                <w:sz w:val="20"/>
                <w:lang w:val="id-ID"/>
              </w:rPr>
              <w:t>p-value</w:t>
            </w:r>
          </w:p>
        </w:tc>
        <w:tc>
          <w:tcPr>
            <w:tcW w:w="1100" w:type="dxa"/>
          </w:tcPr>
          <w:p w:rsidR="00C35AFC" w:rsidRPr="00C35AFC" w:rsidRDefault="00C35AFC" w:rsidP="00C35AFC">
            <w:pPr>
              <w:pStyle w:val="BodyText"/>
              <w:spacing w:line="240" w:lineRule="auto"/>
              <w:jc w:val="center"/>
              <w:rPr>
                <w:rFonts w:cs="Arial"/>
                <w:b/>
                <w:sz w:val="20"/>
                <w:lang w:val="id-ID"/>
              </w:rPr>
            </w:pPr>
            <w:r w:rsidRPr="00C35AFC">
              <w:rPr>
                <w:rFonts w:cs="Arial"/>
                <w:b/>
                <w:sz w:val="20"/>
                <w:lang w:val="sv-SE"/>
              </w:rPr>
              <w:t>R</w:t>
            </w:r>
            <w:r w:rsidRPr="00C35AFC">
              <w:rPr>
                <w:rFonts w:cs="Arial"/>
                <w:b/>
                <w:sz w:val="20"/>
                <w:vertAlign w:val="superscript"/>
                <w:lang w:val="id-ID"/>
              </w:rPr>
              <w:t>2</w:t>
            </w:r>
          </w:p>
        </w:tc>
      </w:tr>
      <w:tr w:rsidR="00C35AFC" w:rsidRPr="00C35AFC" w:rsidTr="009C1460">
        <w:trPr>
          <w:jc w:val="center"/>
        </w:trPr>
        <w:tc>
          <w:tcPr>
            <w:tcW w:w="1951" w:type="dxa"/>
            <w:vMerge w:val="restart"/>
          </w:tcPr>
          <w:p w:rsidR="00C35AFC" w:rsidRPr="00C35AFC" w:rsidRDefault="00C35AFC" w:rsidP="00C35AFC">
            <w:pPr>
              <w:pStyle w:val="NoSpacing"/>
              <w:jc w:val="center"/>
              <w:rPr>
                <w:rFonts w:ascii="Arial" w:hAnsi="Arial" w:cs="Arial"/>
                <w:lang w:val="sv-SE"/>
              </w:rPr>
            </w:pPr>
            <w:r w:rsidRPr="00C35AFC">
              <w:rPr>
                <w:rFonts w:ascii="Arial" w:hAnsi="Arial" w:cs="Arial"/>
                <w:lang w:val="sv-SE"/>
              </w:rPr>
              <w:t>Pertama</w:t>
            </w:r>
          </w:p>
        </w:tc>
        <w:tc>
          <w:tcPr>
            <w:tcW w:w="1801" w:type="dxa"/>
          </w:tcPr>
          <w:p w:rsidR="00C35AFC" w:rsidRPr="00C35AFC" w:rsidRDefault="00C35AFC" w:rsidP="00C35AFC">
            <w:pPr>
              <w:pStyle w:val="NoSpacing"/>
              <w:ind w:firstLine="139"/>
              <w:rPr>
                <w:rFonts w:ascii="Arial" w:hAnsi="Arial" w:cs="Arial"/>
                <w:b/>
                <w:lang w:val="id-ID"/>
              </w:rPr>
            </w:pPr>
            <w:r w:rsidRPr="00C35AFC">
              <w:rPr>
                <w:rFonts w:ascii="Arial" w:hAnsi="Arial" w:cs="Arial"/>
                <w:b/>
                <w:lang w:val="id-ID"/>
              </w:rPr>
              <w:t>PJF</w:t>
            </w:r>
            <w:r w:rsidRPr="00C35AFC">
              <w:rPr>
                <w:rFonts w:ascii="Arial" w:hAnsi="Arial" w:cs="Arial"/>
                <w:b/>
                <w:lang w:val="sv-SE"/>
              </w:rPr>
              <w:sym w:font="Wingdings" w:char="F0E8"/>
            </w:r>
            <w:r w:rsidRPr="00C35AFC">
              <w:rPr>
                <w:rFonts w:ascii="Arial" w:hAnsi="Arial" w:cs="Arial"/>
                <w:b/>
                <w:lang w:val="id-ID"/>
              </w:rPr>
              <w:t>TOI</w:t>
            </w:r>
          </w:p>
        </w:tc>
        <w:tc>
          <w:tcPr>
            <w:tcW w:w="1176" w:type="dxa"/>
          </w:tcPr>
          <w:p w:rsidR="00C35AFC" w:rsidRPr="00C35AFC" w:rsidRDefault="00C35AFC" w:rsidP="00C35AFC">
            <w:pPr>
              <w:pStyle w:val="NoSpacing"/>
              <w:ind w:right="140"/>
              <w:jc w:val="right"/>
              <w:rPr>
                <w:rFonts w:ascii="Arial" w:hAnsi="Arial" w:cs="Arial"/>
                <w:lang w:val="id-ID"/>
              </w:rPr>
            </w:pPr>
            <w:r w:rsidRPr="00C35AFC">
              <w:rPr>
                <w:rFonts w:ascii="Arial" w:hAnsi="Arial" w:cs="Arial"/>
                <w:lang w:val="id-ID"/>
              </w:rPr>
              <w:t>-</w:t>
            </w:r>
            <w:r w:rsidRPr="00C35AFC">
              <w:rPr>
                <w:rFonts w:ascii="Arial" w:hAnsi="Arial" w:cs="Arial"/>
                <w:lang w:val="sv-SE"/>
              </w:rPr>
              <w:t>0,</w:t>
            </w:r>
            <w:r w:rsidRPr="00C35AFC">
              <w:rPr>
                <w:rFonts w:ascii="Arial" w:hAnsi="Arial" w:cs="Arial"/>
                <w:lang w:val="id-ID"/>
              </w:rPr>
              <w:t>315</w:t>
            </w:r>
          </w:p>
        </w:tc>
        <w:tc>
          <w:tcPr>
            <w:tcW w:w="992" w:type="dxa"/>
          </w:tcPr>
          <w:p w:rsidR="00C35AFC" w:rsidRPr="00C35AFC" w:rsidRDefault="00C35AFC" w:rsidP="00C35AFC">
            <w:pPr>
              <w:pStyle w:val="NoSpacing"/>
              <w:jc w:val="right"/>
              <w:rPr>
                <w:rFonts w:ascii="Arial" w:hAnsi="Arial" w:cs="Arial"/>
                <w:lang w:val="id-ID"/>
              </w:rPr>
            </w:pPr>
            <w:r w:rsidRPr="00C35AFC">
              <w:rPr>
                <w:rFonts w:ascii="Arial" w:hAnsi="Arial" w:cs="Arial"/>
                <w:lang w:val="id-ID"/>
              </w:rPr>
              <w:t>-5</w:t>
            </w:r>
            <w:r w:rsidRPr="00C35AFC">
              <w:rPr>
                <w:rFonts w:ascii="Arial" w:hAnsi="Arial" w:cs="Arial"/>
                <w:lang w:val="sv-SE"/>
              </w:rPr>
              <w:t>,</w:t>
            </w:r>
            <w:r w:rsidRPr="00C35AFC">
              <w:rPr>
                <w:rFonts w:ascii="Arial" w:hAnsi="Arial" w:cs="Arial"/>
                <w:lang w:val="id-ID"/>
              </w:rPr>
              <w:t>018</w:t>
            </w:r>
          </w:p>
        </w:tc>
        <w:tc>
          <w:tcPr>
            <w:tcW w:w="1134" w:type="dxa"/>
          </w:tcPr>
          <w:p w:rsidR="00C35AFC" w:rsidRPr="00C35AFC" w:rsidRDefault="00C35AFC" w:rsidP="00C35AFC">
            <w:pPr>
              <w:spacing w:after="0" w:line="240" w:lineRule="auto"/>
              <w:jc w:val="right"/>
              <w:rPr>
                <w:rFonts w:ascii="Arial" w:hAnsi="Arial" w:cs="Arial"/>
                <w:sz w:val="20"/>
                <w:szCs w:val="20"/>
              </w:rPr>
            </w:pPr>
            <w:r w:rsidRPr="00C35AFC">
              <w:rPr>
                <w:rFonts w:ascii="Arial" w:hAnsi="Arial" w:cs="Arial"/>
                <w:sz w:val="20"/>
                <w:szCs w:val="20"/>
              </w:rPr>
              <w:t>&lt;0,001</w:t>
            </w:r>
          </w:p>
        </w:tc>
        <w:tc>
          <w:tcPr>
            <w:tcW w:w="1100" w:type="dxa"/>
            <w:vMerge w:val="restart"/>
          </w:tcPr>
          <w:p w:rsidR="00C35AFC" w:rsidRPr="00C35AFC" w:rsidRDefault="00C35AFC" w:rsidP="00C35AFC">
            <w:pPr>
              <w:pStyle w:val="NoSpacing"/>
              <w:jc w:val="center"/>
              <w:rPr>
                <w:rFonts w:ascii="Arial" w:hAnsi="Arial" w:cs="Arial"/>
                <w:lang w:val="id-ID"/>
              </w:rPr>
            </w:pPr>
            <w:r w:rsidRPr="00C35AFC">
              <w:rPr>
                <w:rFonts w:ascii="Arial" w:hAnsi="Arial" w:cs="Arial"/>
                <w:lang w:val="sv-SE"/>
              </w:rPr>
              <w:t>0,</w:t>
            </w:r>
            <w:r w:rsidRPr="00C35AFC">
              <w:rPr>
                <w:rFonts w:ascii="Arial" w:hAnsi="Arial" w:cs="Arial"/>
                <w:lang w:val="id-ID"/>
              </w:rPr>
              <w:t>527</w:t>
            </w:r>
          </w:p>
        </w:tc>
      </w:tr>
      <w:tr w:rsidR="00C35AFC" w:rsidRPr="00C35AFC" w:rsidTr="009C1460">
        <w:trPr>
          <w:jc w:val="center"/>
        </w:trPr>
        <w:tc>
          <w:tcPr>
            <w:tcW w:w="1951" w:type="dxa"/>
            <w:vMerge/>
          </w:tcPr>
          <w:p w:rsidR="00C35AFC" w:rsidRPr="00C35AFC" w:rsidRDefault="00C35AFC" w:rsidP="00C35AFC">
            <w:pPr>
              <w:pStyle w:val="NoSpacing"/>
              <w:jc w:val="center"/>
              <w:rPr>
                <w:rFonts w:ascii="Arial" w:hAnsi="Arial" w:cs="Arial"/>
                <w:lang w:val="sv-SE"/>
              </w:rPr>
            </w:pPr>
          </w:p>
        </w:tc>
        <w:tc>
          <w:tcPr>
            <w:tcW w:w="1801" w:type="dxa"/>
          </w:tcPr>
          <w:p w:rsidR="00C35AFC" w:rsidRPr="00C35AFC" w:rsidRDefault="00C35AFC" w:rsidP="00C35AFC">
            <w:pPr>
              <w:pStyle w:val="NoSpacing"/>
              <w:ind w:firstLine="139"/>
              <w:rPr>
                <w:rFonts w:ascii="Arial" w:hAnsi="Arial" w:cs="Arial"/>
                <w:b/>
                <w:lang w:val="id-ID"/>
              </w:rPr>
            </w:pPr>
            <w:r w:rsidRPr="00C35AFC">
              <w:rPr>
                <w:rFonts w:ascii="Arial" w:hAnsi="Arial" w:cs="Arial"/>
                <w:b/>
                <w:lang w:val="id-ID"/>
              </w:rPr>
              <w:t>SC</w:t>
            </w:r>
            <w:r w:rsidRPr="00C35AFC">
              <w:rPr>
                <w:rFonts w:ascii="Arial" w:hAnsi="Arial" w:cs="Arial"/>
                <w:b/>
                <w:lang w:val="sv-SE"/>
              </w:rPr>
              <w:sym w:font="Wingdings" w:char="F0E8"/>
            </w:r>
            <w:r w:rsidRPr="00C35AFC">
              <w:rPr>
                <w:rFonts w:ascii="Arial" w:hAnsi="Arial" w:cs="Arial"/>
                <w:b/>
                <w:lang w:val="id-ID"/>
              </w:rPr>
              <w:t>TOI</w:t>
            </w:r>
          </w:p>
        </w:tc>
        <w:tc>
          <w:tcPr>
            <w:tcW w:w="1176" w:type="dxa"/>
          </w:tcPr>
          <w:p w:rsidR="00C35AFC" w:rsidRPr="00C35AFC" w:rsidRDefault="00C35AFC" w:rsidP="00C35AFC">
            <w:pPr>
              <w:pStyle w:val="NoSpacing"/>
              <w:ind w:right="140"/>
              <w:jc w:val="right"/>
              <w:rPr>
                <w:rFonts w:ascii="Arial" w:hAnsi="Arial" w:cs="Arial"/>
                <w:lang w:val="id-ID"/>
              </w:rPr>
            </w:pPr>
            <w:r w:rsidRPr="00C35AFC">
              <w:rPr>
                <w:rFonts w:ascii="Arial" w:hAnsi="Arial" w:cs="Arial"/>
                <w:lang w:val="id-ID"/>
              </w:rPr>
              <w:t>-0,340</w:t>
            </w:r>
          </w:p>
        </w:tc>
        <w:tc>
          <w:tcPr>
            <w:tcW w:w="992" w:type="dxa"/>
          </w:tcPr>
          <w:p w:rsidR="00C35AFC" w:rsidRPr="00C35AFC" w:rsidRDefault="00C35AFC" w:rsidP="00C35AFC">
            <w:pPr>
              <w:pStyle w:val="NoSpacing"/>
              <w:jc w:val="right"/>
              <w:rPr>
                <w:rFonts w:ascii="Arial" w:hAnsi="Arial" w:cs="Arial"/>
                <w:lang w:val="id-ID"/>
              </w:rPr>
            </w:pPr>
            <w:r w:rsidRPr="00C35AFC">
              <w:rPr>
                <w:rFonts w:ascii="Arial" w:hAnsi="Arial" w:cs="Arial"/>
                <w:lang w:val="id-ID"/>
              </w:rPr>
              <w:t>-4,713</w:t>
            </w:r>
          </w:p>
        </w:tc>
        <w:tc>
          <w:tcPr>
            <w:tcW w:w="1134" w:type="dxa"/>
          </w:tcPr>
          <w:p w:rsidR="00C35AFC" w:rsidRPr="00C35AFC" w:rsidRDefault="00C35AFC" w:rsidP="00C35AFC">
            <w:pPr>
              <w:spacing w:after="0" w:line="240" w:lineRule="auto"/>
              <w:jc w:val="right"/>
              <w:rPr>
                <w:rFonts w:ascii="Arial" w:hAnsi="Arial" w:cs="Arial"/>
                <w:sz w:val="20"/>
                <w:szCs w:val="20"/>
              </w:rPr>
            </w:pPr>
            <w:r w:rsidRPr="00C35AFC">
              <w:rPr>
                <w:rFonts w:ascii="Arial" w:hAnsi="Arial" w:cs="Arial"/>
                <w:sz w:val="20"/>
                <w:szCs w:val="20"/>
              </w:rPr>
              <w:t>&lt;0,001</w:t>
            </w:r>
          </w:p>
        </w:tc>
        <w:tc>
          <w:tcPr>
            <w:tcW w:w="1100" w:type="dxa"/>
            <w:vMerge/>
          </w:tcPr>
          <w:p w:rsidR="00C35AFC" w:rsidRPr="00C35AFC" w:rsidRDefault="00C35AFC" w:rsidP="00C35AFC">
            <w:pPr>
              <w:pStyle w:val="NoSpacing"/>
              <w:jc w:val="center"/>
              <w:rPr>
                <w:rFonts w:ascii="Arial" w:hAnsi="Arial" w:cs="Arial"/>
                <w:lang w:val="sv-SE"/>
              </w:rPr>
            </w:pPr>
          </w:p>
        </w:tc>
      </w:tr>
      <w:tr w:rsidR="00C35AFC" w:rsidRPr="00C35AFC" w:rsidTr="009C1460">
        <w:trPr>
          <w:jc w:val="center"/>
        </w:trPr>
        <w:tc>
          <w:tcPr>
            <w:tcW w:w="1951" w:type="dxa"/>
            <w:vMerge/>
          </w:tcPr>
          <w:p w:rsidR="00C35AFC" w:rsidRPr="00C35AFC" w:rsidRDefault="00C35AFC" w:rsidP="00C35AFC">
            <w:pPr>
              <w:pStyle w:val="NoSpacing"/>
              <w:jc w:val="center"/>
              <w:rPr>
                <w:rFonts w:ascii="Arial" w:hAnsi="Arial" w:cs="Arial"/>
                <w:lang w:val="sv-SE"/>
              </w:rPr>
            </w:pPr>
          </w:p>
        </w:tc>
        <w:tc>
          <w:tcPr>
            <w:tcW w:w="1801" w:type="dxa"/>
          </w:tcPr>
          <w:p w:rsidR="00C35AFC" w:rsidRPr="00C35AFC" w:rsidRDefault="00C35AFC" w:rsidP="00C35AFC">
            <w:pPr>
              <w:pStyle w:val="NoSpacing"/>
              <w:ind w:firstLine="139"/>
              <w:rPr>
                <w:rFonts w:ascii="Arial" w:hAnsi="Arial" w:cs="Arial"/>
                <w:b/>
                <w:lang w:val="id-ID"/>
              </w:rPr>
            </w:pPr>
            <w:r w:rsidRPr="00C35AFC">
              <w:rPr>
                <w:rFonts w:ascii="Arial" w:hAnsi="Arial" w:cs="Arial"/>
                <w:b/>
                <w:lang w:val="id-ID"/>
              </w:rPr>
              <w:t>JI</w:t>
            </w:r>
            <w:r w:rsidRPr="00C35AFC">
              <w:rPr>
                <w:rFonts w:ascii="Arial" w:hAnsi="Arial" w:cs="Arial"/>
                <w:b/>
                <w:lang w:val="sv-SE"/>
              </w:rPr>
              <w:sym w:font="Wingdings" w:char="F0E8"/>
            </w:r>
            <w:r w:rsidRPr="00C35AFC">
              <w:rPr>
                <w:rFonts w:ascii="Arial" w:hAnsi="Arial" w:cs="Arial"/>
                <w:b/>
                <w:lang w:val="id-ID"/>
              </w:rPr>
              <w:t>TOI</w:t>
            </w:r>
          </w:p>
        </w:tc>
        <w:tc>
          <w:tcPr>
            <w:tcW w:w="1176" w:type="dxa"/>
          </w:tcPr>
          <w:p w:rsidR="00C35AFC" w:rsidRPr="00C35AFC" w:rsidRDefault="00C35AFC" w:rsidP="00C35AFC">
            <w:pPr>
              <w:pStyle w:val="NoSpacing"/>
              <w:ind w:right="140"/>
              <w:jc w:val="right"/>
              <w:rPr>
                <w:rFonts w:ascii="Arial" w:hAnsi="Arial" w:cs="Arial"/>
                <w:lang w:val="id-ID"/>
              </w:rPr>
            </w:pPr>
            <w:r w:rsidRPr="00C35AFC">
              <w:rPr>
                <w:rFonts w:ascii="Arial" w:hAnsi="Arial" w:cs="Arial"/>
                <w:lang w:val="id-ID"/>
              </w:rPr>
              <w:t>0,030</w:t>
            </w:r>
          </w:p>
        </w:tc>
        <w:tc>
          <w:tcPr>
            <w:tcW w:w="992" w:type="dxa"/>
          </w:tcPr>
          <w:p w:rsidR="00C35AFC" w:rsidRPr="00C35AFC" w:rsidRDefault="00C35AFC" w:rsidP="00C35AFC">
            <w:pPr>
              <w:pStyle w:val="NoSpacing"/>
              <w:jc w:val="right"/>
              <w:rPr>
                <w:rFonts w:ascii="Arial" w:hAnsi="Arial" w:cs="Arial"/>
                <w:lang w:val="id-ID"/>
              </w:rPr>
            </w:pPr>
            <w:r w:rsidRPr="00C35AFC">
              <w:rPr>
                <w:rFonts w:ascii="Arial" w:hAnsi="Arial" w:cs="Arial"/>
                <w:lang w:val="id-ID"/>
              </w:rPr>
              <w:t>0,438</w:t>
            </w:r>
          </w:p>
        </w:tc>
        <w:tc>
          <w:tcPr>
            <w:tcW w:w="1134" w:type="dxa"/>
          </w:tcPr>
          <w:p w:rsidR="00C35AFC" w:rsidRPr="00C35AFC" w:rsidRDefault="00C35AFC" w:rsidP="00C35AFC">
            <w:pPr>
              <w:spacing w:after="0" w:line="240" w:lineRule="auto"/>
              <w:jc w:val="right"/>
              <w:rPr>
                <w:rFonts w:ascii="Arial" w:hAnsi="Arial" w:cs="Arial"/>
                <w:sz w:val="20"/>
                <w:szCs w:val="20"/>
              </w:rPr>
            </w:pPr>
            <w:r w:rsidRPr="00C35AFC">
              <w:rPr>
                <w:rFonts w:ascii="Arial" w:hAnsi="Arial" w:cs="Arial"/>
                <w:sz w:val="20"/>
                <w:szCs w:val="20"/>
              </w:rPr>
              <w:t>0,661</w:t>
            </w:r>
          </w:p>
        </w:tc>
        <w:tc>
          <w:tcPr>
            <w:tcW w:w="1100" w:type="dxa"/>
            <w:vMerge/>
          </w:tcPr>
          <w:p w:rsidR="00C35AFC" w:rsidRPr="00C35AFC" w:rsidRDefault="00C35AFC" w:rsidP="00C35AFC">
            <w:pPr>
              <w:pStyle w:val="NoSpacing"/>
              <w:jc w:val="center"/>
              <w:rPr>
                <w:rFonts w:ascii="Arial" w:hAnsi="Arial" w:cs="Arial"/>
                <w:lang w:val="sv-SE"/>
              </w:rPr>
            </w:pPr>
          </w:p>
        </w:tc>
      </w:tr>
      <w:tr w:rsidR="00C35AFC" w:rsidRPr="00C35AFC" w:rsidTr="009C1460">
        <w:trPr>
          <w:jc w:val="center"/>
        </w:trPr>
        <w:tc>
          <w:tcPr>
            <w:tcW w:w="1951" w:type="dxa"/>
            <w:vMerge/>
          </w:tcPr>
          <w:p w:rsidR="00C35AFC" w:rsidRPr="00C35AFC" w:rsidRDefault="00C35AFC" w:rsidP="00C35AFC">
            <w:pPr>
              <w:pStyle w:val="NoSpacing"/>
              <w:jc w:val="center"/>
              <w:rPr>
                <w:rFonts w:ascii="Arial" w:hAnsi="Arial" w:cs="Arial"/>
                <w:lang w:val="sv-SE"/>
              </w:rPr>
            </w:pPr>
          </w:p>
        </w:tc>
        <w:tc>
          <w:tcPr>
            <w:tcW w:w="1801" w:type="dxa"/>
          </w:tcPr>
          <w:p w:rsidR="00C35AFC" w:rsidRPr="00C35AFC" w:rsidRDefault="00C35AFC" w:rsidP="00C35AFC">
            <w:pPr>
              <w:pStyle w:val="NoSpacing"/>
              <w:ind w:firstLine="139"/>
              <w:rPr>
                <w:rFonts w:ascii="Arial" w:hAnsi="Arial" w:cs="Arial"/>
                <w:b/>
                <w:lang w:val="id-ID"/>
              </w:rPr>
            </w:pPr>
            <w:r w:rsidRPr="00C35AFC">
              <w:rPr>
                <w:rFonts w:ascii="Arial" w:hAnsi="Arial" w:cs="Arial"/>
                <w:b/>
                <w:lang w:val="id-ID"/>
              </w:rPr>
              <w:t>JI*SC</w:t>
            </w:r>
            <w:r w:rsidRPr="00C35AFC">
              <w:rPr>
                <w:rFonts w:ascii="Arial" w:hAnsi="Arial" w:cs="Arial"/>
                <w:b/>
                <w:lang w:val="sv-SE"/>
              </w:rPr>
              <w:sym w:font="Wingdings" w:char="F0E8"/>
            </w:r>
            <w:r w:rsidRPr="00C35AFC">
              <w:rPr>
                <w:rFonts w:ascii="Arial" w:hAnsi="Arial" w:cs="Arial"/>
                <w:b/>
                <w:lang w:val="id-ID"/>
              </w:rPr>
              <w:t>PI</w:t>
            </w:r>
          </w:p>
        </w:tc>
        <w:tc>
          <w:tcPr>
            <w:tcW w:w="1176" w:type="dxa"/>
          </w:tcPr>
          <w:p w:rsidR="00C35AFC" w:rsidRPr="00C35AFC" w:rsidRDefault="00C35AFC" w:rsidP="00C35AFC">
            <w:pPr>
              <w:pStyle w:val="NoSpacing"/>
              <w:ind w:right="140"/>
              <w:jc w:val="right"/>
              <w:rPr>
                <w:rFonts w:ascii="Arial" w:hAnsi="Arial" w:cs="Arial"/>
                <w:lang w:val="id-ID"/>
              </w:rPr>
            </w:pPr>
            <w:r w:rsidRPr="00C35AFC">
              <w:rPr>
                <w:rFonts w:ascii="Arial" w:hAnsi="Arial" w:cs="Arial"/>
                <w:lang w:val="sv-SE"/>
              </w:rPr>
              <w:t>0,</w:t>
            </w:r>
            <w:r w:rsidRPr="00C35AFC">
              <w:rPr>
                <w:rFonts w:ascii="Arial" w:hAnsi="Arial" w:cs="Arial"/>
                <w:lang w:val="id-ID"/>
              </w:rPr>
              <w:t>447</w:t>
            </w:r>
          </w:p>
        </w:tc>
        <w:tc>
          <w:tcPr>
            <w:tcW w:w="992" w:type="dxa"/>
          </w:tcPr>
          <w:p w:rsidR="00C35AFC" w:rsidRPr="00C35AFC" w:rsidRDefault="00C35AFC" w:rsidP="00C35AFC">
            <w:pPr>
              <w:pStyle w:val="NoSpacing"/>
              <w:jc w:val="right"/>
              <w:rPr>
                <w:rFonts w:ascii="Arial" w:hAnsi="Arial" w:cs="Arial"/>
                <w:lang w:val="id-ID"/>
              </w:rPr>
            </w:pPr>
            <w:r w:rsidRPr="00C35AFC">
              <w:rPr>
                <w:rFonts w:ascii="Arial" w:hAnsi="Arial" w:cs="Arial"/>
                <w:lang w:val="id-ID"/>
              </w:rPr>
              <w:t>5</w:t>
            </w:r>
            <w:r w:rsidRPr="00C35AFC">
              <w:rPr>
                <w:rFonts w:ascii="Arial" w:hAnsi="Arial" w:cs="Arial"/>
                <w:lang w:val="sv-SE"/>
              </w:rPr>
              <w:t>,</w:t>
            </w:r>
            <w:r w:rsidRPr="00C35AFC">
              <w:rPr>
                <w:rFonts w:ascii="Arial" w:hAnsi="Arial" w:cs="Arial"/>
                <w:lang w:val="id-ID"/>
              </w:rPr>
              <w:t>424</w:t>
            </w:r>
          </w:p>
        </w:tc>
        <w:tc>
          <w:tcPr>
            <w:tcW w:w="1134" w:type="dxa"/>
          </w:tcPr>
          <w:p w:rsidR="00C35AFC" w:rsidRPr="00C35AFC" w:rsidRDefault="00C35AFC" w:rsidP="00C35AFC">
            <w:pPr>
              <w:spacing w:after="0" w:line="240" w:lineRule="auto"/>
              <w:jc w:val="right"/>
              <w:rPr>
                <w:rFonts w:ascii="Arial" w:hAnsi="Arial" w:cs="Arial"/>
                <w:sz w:val="20"/>
                <w:szCs w:val="20"/>
              </w:rPr>
            </w:pPr>
            <w:r w:rsidRPr="00C35AFC">
              <w:rPr>
                <w:rFonts w:ascii="Arial" w:hAnsi="Arial" w:cs="Arial"/>
                <w:sz w:val="20"/>
                <w:szCs w:val="20"/>
              </w:rPr>
              <w:t>&lt;0,001</w:t>
            </w:r>
          </w:p>
        </w:tc>
        <w:tc>
          <w:tcPr>
            <w:tcW w:w="1100" w:type="dxa"/>
            <w:vMerge/>
          </w:tcPr>
          <w:p w:rsidR="00C35AFC" w:rsidRPr="00C35AFC" w:rsidRDefault="00C35AFC" w:rsidP="00C35AFC">
            <w:pPr>
              <w:pStyle w:val="NoSpacing"/>
              <w:jc w:val="center"/>
              <w:rPr>
                <w:rFonts w:ascii="Arial" w:hAnsi="Arial" w:cs="Arial"/>
                <w:lang w:val="sv-SE"/>
              </w:rPr>
            </w:pPr>
          </w:p>
        </w:tc>
      </w:tr>
      <w:tr w:rsidR="00C35AFC" w:rsidRPr="00C35AFC" w:rsidTr="009C1460">
        <w:trPr>
          <w:jc w:val="center"/>
        </w:trPr>
        <w:tc>
          <w:tcPr>
            <w:tcW w:w="1951" w:type="dxa"/>
            <w:vMerge w:val="restart"/>
          </w:tcPr>
          <w:p w:rsidR="00C35AFC" w:rsidRPr="00C35AFC" w:rsidRDefault="00C35AFC" w:rsidP="00C35AFC">
            <w:pPr>
              <w:pStyle w:val="NoSpacing"/>
              <w:jc w:val="center"/>
              <w:rPr>
                <w:rFonts w:ascii="Arial" w:hAnsi="Arial" w:cs="Arial"/>
                <w:lang w:val="sv-SE"/>
              </w:rPr>
            </w:pPr>
            <w:r w:rsidRPr="00C35AFC">
              <w:rPr>
                <w:rFonts w:ascii="Arial" w:hAnsi="Arial" w:cs="Arial"/>
                <w:lang w:val="sv-SE"/>
              </w:rPr>
              <w:t>Kedua</w:t>
            </w:r>
          </w:p>
        </w:tc>
        <w:tc>
          <w:tcPr>
            <w:tcW w:w="1801" w:type="dxa"/>
          </w:tcPr>
          <w:p w:rsidR="00C35AFC" w:rsidRPr="00C35AFC" w:rsidRDefault="00C35AFC" w:rsidP="00C35AFC">
            <w:pPr>
              <w:pStyle w:val="NoSpacing"/>
              <w:ind w:firstLine="139"/>
              <w:rPr>
                <w:rFonts w:ascii="Arial" w:hAnsi="Arial" w:cs="Arial"/>
                <w:b/>
                <w:lang w:val="id-ID"/>
              </w:rPr>
            </w:pPr>
            <w:r w:rsidRPr="00C35AFC">
              <w:rPr>
                <w:rFonts w:ascii="Arial" w:hAnsi="Arial" w:cs="Arial"/>
                <w:b/>
                <w:lang w:val="id-ID"/>
              </w:rPr>
              <w:t>PJF</w:t>
            </w:r>
            <w:r w:rsidRPr="00C35AFC">
              <w:rPr>
                <w:rFonts w:ascii="Arial" w:hAnsi="Arial" w:cs="Arial"/>
                <w:b/>
                <w:lang w:val="sv-SE"/>
              </w:rPr>
              <w:sym w:font="Wingdings" w:char="F0E8"/>
            </w:r>
            <w:r w:rsidRPr="00C35AFC">
              <w:rPr>
                <w:rFonts w:ascii="Arial" w:hAnsi="Arial" w:cs="Arial"/>
                <w:b/>
                <w:lang w:val="id-ID"/>
              </w:rPr>
              <w:t>OCB</w:t>
            </w:r>
          </w:p>
        </w:tc>
        <w:tc>
          <w:tcPr>
            <w:tcW w:w="1176" w:type="dxa"/>
          </w:tcPr>
          <w:p w:rsidR="00C35AFC" w:rsidRPr="00C35AFC" w:rsidRDefault="00C35AFC" w:rsidP="00C35AFC">
            <w:pPr>
              <w:pStyle w:val="NoSpacing"/>
              <w:ind w:right="140"/>
              <w:jc w:val="right"/>
              <w:rPr>
                <w:rFonts w:ascii="Arial" w:hAnsi="Arial" w:cs="Arial"/>
                <w:lang w:val="id-ID"/>
              </w:rPr>
            </w:pPr>
            <w:r w:rsidRPr="00C35AFC">
              <w:rPr>
                <w:rFonts w:ascii="Arial" w:hAnsi="Arial" w:cs="Arial"/>
                <w:lang w:val="sv-SE"/>
              </w:rPr>
              <w:t>0,</w:t>
            </w:r>
            <w:r w:rsidRPr="00C35AFC">
              <w:rPr>
                <w:rFonts w:ascii="Arial" w:hAnsi="Arial" w:cs="Arial"/>
                <w:lang w:val="id-ID"/>
              </w:rPr>
              <w:t>148</w:t>
            </w:r>
          </w:p>
        </w:tc>
        <w:tc>
          <w:tcPr>
            <w:tcW w:w="992" w:type="dxa"/>
          </w:tcPr>
          <w:p w:rsidR="00C35AFC" w:rsidRPr="00C35AFC" w:rsidRDefault="00C35AFC" w:rsidP="00C35AFC">
            <w:pPr>
              <w:pStyle w:val="NoSpacing"/>
              <w:jc w:val="right"/>
              <w:rPr>
                <w:rFonts w:ascii="Arial" w:hAnsi="Arial" w:cs="Arial"/>
                <w:lang w:val="id-ID"/>
              </w:rPr>
            </w:pPr>
            <w:r w:rsidRPr="00C35AFC">
              <w:rPr>
                <w:rFonts w:ascii="Arial" w:hAnsi="Arial" w:cs="Arial"/>
                <w:lang w:val="id-ID"/>
              </w:rPr>
              <w:t>2</w:t>
            </w:r>
            <w:r w:rsidRPr="00C35AFC">
              <w:rPr>
                <w:rFonts w:ascii="Arial" w:hAnsi="Arial" w:cs="Arial"/>
                <w:lang w:val="sv-SE"/>
              </w:rPr>
              <w:t>,</w:t>
            </w:r>
            <w:r w:rsidRPr="00C35AFC">
              <w:rPr>
                <w:rFonts w:ascii="Arial" w:hAnsi="Arial" w:cs="Arial"/>
                <w:lang w:val="id-ID"/>
              </w:rPr>
              <w:t>460</w:t>
            </w:r>
          </w:p>
        </w:tc>
        <w:tc>
          <w:tcPr>
            <w:tcW w:w="1134" w:type="dxa"/>
          </w:tcPr>
          <w:p w:rsidR="00C35AFC" w:rsidRPr="00C35AFC" w:rsidRDefault="00C35AFC" w:rsidP="00C35AFC">
            <w:pPr>
              <w:spacing w:after="0" w:line="240" w:lineRule="auto"/>
              <w:jc w:val="right"/>
              <w:rPr>
                <w:rFonts w:ascii="Arial" w:hAnsi="Arial" w:cs="Arial"/>
                <w:sz w:val="20"/>
                <w:szCs w:val="20"/>
              </w:rPr>
            </w:pPr>
            <w:r w:rsidRPr="00C35AFC">
              <w:rPr>
                <w:rFonts w:ascii="Arial" w:hAnsi="Arial" w:cs="Arial"/>
                <w:sz w:val="20"/>
                <w:szCs w:val="20"/>
              </w:rPr>
              <w:t>0,014</w:t>
            </w:r>
          </w:p>
        </w:tc>
        <w:tc>
          <w:tcPr>
            <w:tcW w:w="1100" w:type="dxa"/>
            <w:vMerge w:val="restart"/>
          </w:tcPr>
          <w:p w:rsidR="00C35AFC" w:rsidRPr="00C35AFC" w:rsidRDefault="00C35AFC" w:rsidP="00C35AFC">
            <w:pPr>
              <w:pStyle w:val="NoSpacing"/>
              <w:jc w:val="center"/>
              <w:rPr>
                <w:rFonts w:ascii="Arial" w:hAnsi="Arial" w:cs="Arial"/>
                <w:lang w:val="id-ID"/>
              </w:rPr>
            </w:pPr>
            <w:r w:rsidRPr="00C35AFC">
              <w:rPr>
                <w:rFonts w:ascii="Arial" w:hAnsi="Arial" w:cs="Arial"/>
                <w:lang w:val="sv-SE"/>
              </w:rPr>
              <w:t>0,</w:t>
            </w:r>
            <w:r w:rsidRPr="00C35AFC">
              <w:rPr>
                <w:rFonts w:ascii="Arial" w:hAnsi="Arial" w:cs="Arial"/>
                <w:lang w:val="id-ID"/>
              </w:rPr>
              <w:t>836</w:t>
            </w:r>
          </w:p>
        </w:tc>
      </w:tr>
      <w:tr w:rsidR="00C35AFC" w:rsidRPr="00C35AFC" w:rsidTr="009C1460">
        <w:trPr>
          <w:jc w:val="center"/>
        </w:trPr>
        <w:tc>
          <w:tcPr>
            <w:tcW w:w="1951" w:type="dxa"/>
            <w:vMerge/>
          </w:tcPr>
          <w:p w:rsidR="00C35AFC" w:rsidRPr="00C35AFC" w:rsidRDefault="00C35AFC" w:rsidP="00C35AFC">
            <w:pPr>
              <w:pStyle w:val="NoSpacing"/>
              <w:jc w:val="center"/>
              <w:rPr>
                <w:rFonts w:ascii="Arial" w:hAnsi="Arial" w:cs="Arial"/>
                <w:lang w:val="sv-SE"/>
              </w:rPr>
            </w:pPr>
          </w:p>
        </w:tc>
        <w:tc>
          <w:tcPr>
            <w:tcW w:w="1801" w:type="dxa"/>
          </w:tcPr>
          <w:p w:rsidR="00C35AFC" w:rsidRPr="00C35AFC" w:rsidRDefault="00C35AFC" w:rsidP="00C35AFC">
            <w:pPr>
              <w:pStyle w:val="NoSpacing"/>
              <w:ind w:firstLine="139"/>
              <w:rPr>
                <w:rFonts w:ascii="Arial" w:hAnsi="Arial" w:cs="Arial"/>
                <w:b/>
                <w:lang w:val="id-ID"/>
              </w:rPr>
            </w:pPr>
            <w:r w:rsidRPr="00C35AFC">
              <w:rPr>
                <w:rFonts w:ascii="Arial" w:hAnsi="Arial" w:cs="Arial"/>
                <w:b/>
                <w:lang w:val="id-ID"/>
              </w:rPr>
              <w:t>SC</w:t>
            </w:r>
            <w:r w:rsidRPr="00C35AFC">
              <w:rPr>
                <w:rFonts w:ascii="Arial" w:hAnsi="Arial" w:cs="Arial"/>
                <w:b/>
                <w:lang w:val="sv-SE"/>
              </w:rPr>
              <w:sym w:font="Wingdings" w:char="F0E8"/>
            </w:r>
            <w:r w:rsidRPr="00C35AFC">
              <w:rPr>
                <w:rFonts w:ascii="Arial" w:hAnsi="Arial" w:cs="Arial"/>
                <w:b/>
                <w:lang w:val="id-ID"/>
              </w:rPr>
              <w:t>OCB</w:t>
            </w:r>
          </w:p>
        </w:tc>
        <w:tc>
          <w:tcPr>
            <w:tcW w:w="1176" w:type="dxa"/>
          </w:tcPr>
          <w:p w:rsidR="00C35AFC" w:rsidRPr="00C35AFC" w:rsidRDefault="00C35AFC" w:rsidP="00C35AFC">
            <w:pPr>
              <w:pStyle w:val="NoSpacing"/>
              <w:ind w:right="140"/>
              <w:jc w:val="right"/>
              <w:rPr>
                <w:rFonts w:ascii="Arial" w:hAnsi="Arial" w:cs="Arial"/>
                <w:lang w:val="id-ID"/>
              </w:rPr>
            </w:pPr>
            <w:r w:rsidRPr="00C35AFC">
              <w:rPr>
                <w:rFonts w:ascii="Arial" w:hAnsi="Arial" w:cs="Arial"/>
                <w:lang w:val="sv-SE"/>
              </w:rPr>
              <w:t>0,</w:t>
            </w:r>
            <w:r w:rsidRPr="00C35AFC">
              <w:rPr>
                <w:rFonts w:ascii="Arial" w:hAnsi="Arial" w:cs="Arial"/>
                <w:lang w:val="id-ID"/>
              </w:rPr>
              <w:t>126</w:t>
            </w:r>
          </w:p>
        </w:tc>
        <w:tc>
          <w:tcPr>
            <w:tcW w:w="992" w:type="dxa"/>
          </w:tcPr>
          <w:p w:rsidR="00C35AFC" w:rsidRPr="00C35AFC" w:rsidRDefault="00C35AFC" w:rsidP="00C35AFC">
            <w:pPr>
              <w:pStyle w:val="NoSpacing"/>
              <w:jc w:val="right"/>
              <w:rPr>
                <w:rFonts w:ascii="Arial" w:hAnsi="Arial" w:cs="Arial"/>
                <w:lang w:val="id-ID"/>
              </w:rPr>
            </w:pPr>
            <w:r w:rsidRPr="00C35AFC">
              <w:rPr>
                <w:rFonts w:ascii="Arial" w:hAnsi="Arial" w:cs="Arial"/>
                <w:lang w:val="id-ID"/>
              </w:rPr>
              <w:t>2</w:t>
            </w:r>
            <w:r w:rsidRPr="00C35AFC">
              <w:rPr>
                <w:rFonts w:ascii="Arial" w:hAnsi="Arial" w:cs="Arial"/>
                <w:lang w:val="sv-SE"/>
              </w:rPr>
              <w:t>,</w:t>
            </w:r>
            <w:r w:rsidRPr="00C35AFC">
              <w:rPr>
                <w:rFonts w:ascii="Arial" w:hAnsi="Arial" w:cs="Arial"/>
                <w:lang w:val="id-ID"/>
              </w:rPr>
              <w:t>515</w:t>
            </w:r>
          </w:p>
        </w:tc>
        <w:tc>
          <w:tcPr>
            <w:tcW w:w="1134" w:type="dxa"/>
          </w:tcPr>
          <w:p w:rsidR="00C35AFC" w:rsidRPr="00C35AFC" w:rsidRDefault="00C35AFC" w:rsidP="00C35AFC">
            <w:pPr>
              <w:spacing w:after="0" w:line="240" w:lineRule="auto"/>
              <w:jc w:val="right"/>
              <w:rPr>
                <w:rFonts w:ascii="Arial" w:hAnsi="Arial" w:cs="Arial"/>
                <w:sz w:val="20"/>
                <w:szCs w:val="20"/>
              </w:rPr>
            </w:pPr>
            <w:r w:rsidRPr="00C35AFC">
              <w:rPr>
                <w:rFonts w:ascii="Arial" w:hAnsi="Arial" w:cs="Arial"/>
                <w:sz w:val="20"/>
                <w:szCs w:val="20"/>
              </w:rPr>
              <w:t>0,012</w:t>
            </w:r>
          </w:p>
        </w:tc>
        <w:tc>
          <w:tcPr>
            <w:tcW w:w="1100" w:type="dxa"/>
            <w:vMerge/>
          </w:tcPr>
          <w:p w:rsidR="00C35AFC" w:rsidRPr="00C35AFC" w:rsidRDefault="00C35AFC" w:rsidP="00C35AFC">
            <w:pPr>
              <w:pStyle w:val="NoSpacing"/>
              <w:jc w:val="center"/>
              <w:rPr>
                <w:rFonts w:ascii="Arial" w:hAnsi="Arial" w:cs="Arial"/>
                <w:lang w:val="sv-SE"/>
              </w:rPr>
            </w:pPr>
          </w:p>
        </w:tc>
      </w:tr>
      <w:tr w:rsidR="00C35AFC" w:rsidRPr="00C35AFC" w:rsidTr="009C1460">
        <w:trPr>
          <w:jc w:val="center"/>
        </w:trPr>
        <w:tc>
          <w:tcPr>
            <w:tcW w:w="1951" w:type="dxa"/>
            <w:vMerge/>
          </w:tcPr>
          <w:p w:rsidR="00C35AFC" w:rsidRPr="00C35AFC" w:rsidRDefault="00C35AFC" w:rsidP="00C35AFC">
            <w:pPr>
              <w:pStyle w:val="NoSpacing"/>
              <w:jc w:val="center"/>
              <w:rPr>
                <w:rFonts w:ascii="Arial" w:hAnsi="Arial" w:cs="Arial"/>
                <w:lang w:val="sv-SE"/>
              </w:rPr>
            </w:pPr>
          </w:p>
        </w:tc>
        <w:tc>
          <w:tcPr>
            <w:tcW w:w="1801" w:type="dxa"/>
          </w:tcPr>
          <w:p w:rsidR="00C35AFC" w:rsidRPr="00C35AFC" w:rsidRDefault="00C35AFC" w:rsidP="00C35AFC">
            <w:pPr>
              <w:pStyle w:val="NoSpacing"/>
              <w:ind w:firstLine="139"/>
              <w:rPr>
                <w:rFonts w:ascii="Arial" w:hAnsi="Arial" w:cs="Arial"/>
                <w:b/>
                <w:lang w:val="id-ID"/>
              </w:rPr>
            </w:pPr>
            <w:r w:rsidRPr="00C35AFC">
              <w:rPr>
                <w:rFonts w:ascii="Arial" w:hAnsi="Arial" w:cs="Arial"/>
                <w:b/>
                <w:lang w:val="id-ID"/>
              </w:rPr>
              <w:t>TOI</w:t>
            </w:r>
            <w:r w:rsidRPr="00C35AFC">
              <w:rPr>
                <w:rFonts w:ascii="Arial" w:hAnsi="Arial" w:cs="Arial"/>
                <w:b/>
                <w:lang w:val="sv-SE"/>
              </w:rPr>
              <w:sym w:font="Wingdings" w:char="F0E8"/>
            </w:r>
            <w:r w:rsidRPr="00C35AFC">
              <w:rPr>
                <w:rFonts w:ascii="Arial" w:hAnsi="Arial" w:cs="Arial"/>
                <w:b/>
                <w:lang w:val="id-ID"/>
              </w:rPr>
              <w:t>OCB</w:t>
            </w:r>
          </w:p>
        </w:tc>
        <w:tc>
          <w:tcPr>
            <w:tcW w:w="1176" w:type="dxa"/>
          </w:tcPr>
          <w:p w:rsidR="00C35AFC" w:rsidRPr="00C35AFC" w:rsidRDefault="00C35AFC" w:rsidP="00C35AFC">
            <w:pPr>
              <w:pStyle w:val="NoSpacing"/>
              <w:ind w:right="140"/>
              <w:jc w:val="right"/>
              <w:rPr>
                <w:rFonts w:ascii="Arial" w:hAnsi="Arial" w:cs="Arial"/>
                <w:lang w:val="id-ID"/>
              </w:rPr>
            </w:pPr>
            <w:r w:rsidRPr="00C35AFC">
              <w:rPr>
                <w:rFonts w:ascii="Arial" w:hAnsi="Arial" w:cs="Arial"/>
                <w:lang w:val="id-ID"/>
              </w:rPr>
              <w:t>-</w:t>
            </w:r>
            <w:r w:rsidRPr="00C35AFC">
              <w:rPr>
                <w:rFonts w:ascii="Arial" w:hAnsi="Arial" w:cs="Arial"/>
                <w:lang w:val="sv-SE"/>
              </w:rPr>
              <w:t>0,</w:t>
            </w:r>
            <w:r w:rsidRPr="00C35AFC">
              <w:rPr>
                <w:rFonts w:ascii="Arial" w:hAnsi="Arial" w:cs="Arial"/>
                <w:lang w:val="id-ID"/>
              </w:rPr>
              <w:t>769</w:t>
            </w:r>
          </w:p>
        </w:tc>
        <w:tc>
          <w:tcPr>
            <w:tcW w:w="992" w:type="dxa"/>
          </w:tcPr>
          <w:p w:rsidR="00C35AFC" w:rsidRPr="00C35AFC" w:rsidRDefault="00C35AFC" w:rsidP="00C35AFC">
            <w:pPr>
              <w:pStyle w:val="NoSpacing"/>
              <w:jc w:val="right"/>
              <w:rPr>
                <w:rFonts w:ascii="Arial" w:hAnsi="Arial" w:cs="Arial"/>
                <w:lang w:val="id-ID"/>
              </w:rPr>
            </w:pPr>
            <w:r w:rsidRPr="00C35AFC">
              <w:rPr>
                <w:rFonts w:ascii="Arial" w:hAnsi="Arial" w:cs="Arial"/>
                <w:lang w:val="id-ID"/>
              </w:rPr>
              <w:t>-9</w:t>
            </w:r>
            <w:r w:rsidRPr="00C35AFC">
              <w:rPr>
                <w:rFonts w:ascii="Arial" w:hAnsi="Arial" w:cs="Arial"/>
                <w:lang w:val="sv-SE"/>
              </w:rPr>
              <w:t>,</w:t>
            </w:r>
            <w:r w:rsidRPr="00C35AFC">
              <w:rPr>
                <w:rFonts w:ascii="Arial" w:hAnsi="Arial" w:cs="Arial"/>
                <w:lang w:val="id-ID"/>
              </w:rPr>
              <w:t>751</w:t>
            </w:r>
          </w:p>
        </w:tc>
        <w:tc>
          <w:tcPr>
            <w:tcW w:w="1134" w:type="dxa"/>
          </w:tcPr>
          <w:p w:rsidR="00C35AFC" w:rsidRPr="00C35AFC" w:rsidRDefault="00C35AFC" w:rsidP="00C35AFC">
            <w:pPr>
              <w:spacing w:after="0" w:line="240" w:lineRule="auto"/>
              <w:jc w:val="right"/>
              <w:rPr>
                <w:rFonts w:ascii="Arial" w:hAnsi="Arial" w:cs="Arial"/>
                <w:sz w:val="20"/>
                <w:szCs w:val="20"/>
              </w:rPr>
            </w:pPr>
            <w:r w:rsidRPr="00C35AFC">
              <w:rPr>
                <w:rFonts w:ascii="Arial" w:hAnsi="Arial" w:cs="Arial"/>
                <w:sz w:val="20"/>
                <w:szCs w:val="20"/>
              </w:rPr>
              <w:t>&lt;0,001</w:t>
            </w:r>
          </w:p>
        </w:tc>
        <w:tc>
          <w:tcPr>
            <w:tcW w:w="1100" w:type="dxa"/>
            <w:vMerge/>
          </w:tcPr>
          <w:p w:rsidR="00C35AFC" w:rsidRPr="00C35AFC" w:rsidRDefault="00C35AFC" w:rsidP="00C35AFC">
            <w:pPr>
              <w:pStyle w:val="NoSpacing"/>
              <w:jc w:val="center"/>
              <w:rPr>
                <w:rFonts w:ascii="Arial" w:hAnsi="Arial" w:cs="Arial"/>
                <w:lang w:val="sv-SE"/>
              </w:rPr>
            </w:pPr>
          </w:p>
        </w:tc>
      </w:tr>
    </w:tbl>
    <w:p w:rsidR="00C35AFC" w:rsidRPr="00C35AFC" w:rsidRDefault="00C35AFC" w:rsidP="00C35AFC">
      <w:pPr>
        <w:pStyle w:val="BodyText"/>
        <w:spacing w:line="240" w:lineRule="auto"/>
        <w:rPr>
          <w:rFonts w:cs="Arial"/>
          <w:sz w:val="20"/>
          <w:lang w:val="sv-SE"/>
        </w:rPr>
      </w:pPr>
      <w:r>
        <w:rPr>
          <w:rFonts w:cs="Arial"/>
          <w:sz w:val="20"/>
          <w:lang w:val="id-ID"/>
        </w:rPr>
        <w:t xml:space="preserve">           </w:t>
      </w:r>
      <w:r w:rsidRPr="00C35AFC">
        <w:rPr>
          <w:rFonts w:cs="Arial"/>
          <w:sz w:val="20"/>
          <w:lang w:val="sv-SE"/>
        </w:rPr>
        <w:t>*t</w:t>
      </w:r>
      <w:r w:rsidRPr="00C35AFC">
        <w:rPr>
          <w:rFonts w:cs="Arial"/>
          <w:sz w:val="20"/>
          <w:vertAlign w:val="subscript"/>
          <w:lang w:val="sv-SE"/>
        </w:rPr>
        <w:t>kritis</w:t>
      </w:r>
      <w:r w:rsidRPr="00C35AFC">
        <w:rPr>
          <w:rFonts w:cs="Arial"/>
          <w:sz w:val="20"/>
          <w:lang w:val="sv-SE"/>
        </w:rPr>
        <w:t xml:space="preserve"> = 1,96</w:t>
      </w:r>
    </w:p>
    <w:p w:rsidR="00C35AFC" w:rsidRPr="00C35AFC" w:rsidRDefault="00C35AFC" w:rsidP="00C35AFC">
      <w:pPr>
        <w:pStyle w:val="BodyText"/>
        <w:spacing w:line="240" w:lineRule="auto"/>
        <w:rPr>
          <w:rFonts w:cs="Arial"/>
          <w:sz w:val="20"/>
          <w:lang w:val="sv-SE"/>
        </w:rPr>
      </w:pPr>
    </w:p>
    <w:p w:rsidR="00C35AFC" w:rsidRPr="00C35AFC" w:rsidRDefault="00C35AFC" w:rsidP="00C35AFC">
      <w:pPr>
        <w:pStyle w:val="BodyText"/>
        <w:spacing w:line="240" w:lineRule="auto"/>
        <w:ind w:left="567" w:firstLine="567"/>
        <w:rPr>
          <w:rFonts w:cs="Arial"/>
          <w:sz w:val="20"/>
          <w:lang w:val="id-ID"/>
        </w:rPr>
      </w:pPr>
      <w:r w:rsidRPr="00C35AFC">
        <w:rPr>
          <w:rFonts w:cs="Arial"/>
          <w:sz w:val="20"/>
          <w:lang w:val="sv-SE"/>
        </w:rPr>
        <w:tab/>
      </w:r>
      <w:r w:rsidRPr="00C35AFC">
        <w:rPr>
          <w:rFonts w:cs="Arial"/>
          <w:sz w:val="20"/>
          <w:lang w:val="id-ID"/>
        </w:rPr>
        <w:t>Melalui nilai R-square pada tabel 4.42 dapat diketahui bahwa kesesuaian individu-pekerjaan</w:t>
      </w:r>
      <w:r w:rsidRPr="00C35AFC">
        <w:rPr>
          <w:rFonts w:cs="Arial"/>
          <w:sz w:val="20"/>
          <w:lang w:val="sv-SE"/>
        </w:rPr>
        <w:t xml:space="preserve"> dan komitmen </w:t>
      </w:r>
      <w:r w:rsidRPr="00C35AFC">
        <w:rPr>
          <w:rFonts w:cs="Arial"/>
          <w:sz w:val="20"/>
          <w:lang w:val="id-ID"/>
        </w:rPr>
        <w:t xml:space="preserve">afektif </w:t>
      </w:r>
      <w:r w:rsidRPr="00C35AFC">
        <w:rPr>
          <w:rFonts w:cs="Arial"/>
          <w:sz w:val="20"/>
          <w:lang w:val="sv-SE"/>
        </w:rPr>
        <w:t>supervisor</w:t>
      </w:r>
      <w:r w:rsidRPr="00C35AFC">
        <w:rPr>
          <w:rFonts w:cs="Arial"/>
          <w:sz w:val="20"/>
          <w:lang w:val="id-ID"/>
        </w:rPr>
        <w:t xml:space="preserve"> </w:t>
      </w:r>
      <w:r w:rsidRPr="00C35AFC">
        <w:rPr>
          <w:rFonts w:cs="Arial"/>
          <w:sz w:val="20"/>
        </w:rPr>
        <w:t>yang dimoderasi oleh ketidakamanan kerja</w:t>
      </w:r>
      <w:r w:rsidRPr="00C35AFC">
        <w:rPr>
          <w:rFonts w:cs="Arial"/>
          <w:sz w:val="20"/>
          <w:lang w:val="id-ID"/>
        </w:rPr>
        <w:t xml:space="preserve"> </w:t>
      </w:r>
      <w:r w:rsidRPr="00C35AFC">
        <w:rPr>
          <w:rFonts w:cs="Arial"/>
          <w:sz w:val="20"/>
          <w:lang w:val="sv-SE"/>
        </w:rPr>
        <w:t xml:space="preserve">secara bersama-sama memberikan pengaruh sebesar </w:t>
      </w:r>
      <w:r w:rsidRPr="00C35AFC">
        <w:rPr>
          <w:rFonts w:cs="Arial"/>
          <w:sz w:val="20"/>
          <w:lang w:val="id-ID"/>
        </w:rPr>
        <w:t>52</w:t>
      </w:r>
      <w:r w:rsidRPr="00C35AFC">
        <w:rPr>
          <w:rFonts w:cs="Arial"/>
          <w:sz w:val="20"/>
          <w:lang w:val="sv-SE"/>
        </w:rPr>
        <w:t>,</w:t>
      </w:r>
      <w:r w:rsidRPr="00C35AFC">
        <w:rPr>
          <w:rFonts w:cs="Arial"/>
          <w:sz w:val="20"/>
          <w:lang w:val="id-ID"/>
        </w:rPr>
        <w:t>5</w:t>
      </w:r>
      <w:r w:rsidRPr="00C35AFC">
        <w:rPr>
          <w:rFonts w:cs="Arial"/>
          <w:sz w:val="20"/>
          <w:lang w:val="sv-SE"/>
        </w:rPr>
        <w:t xml:space="preserve">% terhadap minat pindah kerja, sedangkan sisanya sebesar </w:t>
      </w:r>
      <w:r w:rsidRPr="00C35AFC">
        <w:rPr>
          <w:rFonts w:cs="Arial"/>
          <w:sz w:val="20"/>
          <w:lang w:val="id-ID"/>
        </w:rPr>
        <w:t>47</w:t>
      </w:r>
      <w:r w:rsidRPr="00C35AFC">
        <w:rPr>
          <w:rFonts w:cs="Arial"/>
          <w:sz w:val="20"/>
          <w:lang w:val="sv-SE"/>
        </w:rPr>
        <w:t>,</w:t>
      </w:r>
      <w:r w:rsidRPr="00C35AFC">
        <w:rPr>
          <w:rFonts w:cs="Arial"/>
          <w:sz w:val="20"/>
          <w:lang w:val="id-ID"/>
        </w:rPr>
        <w:t>5</w:t>
      </w:r>
      <w:r w:rsidRPr="00C35AFC">
        <w:rPr>
          <w:rFonts w:cs="Arial"/>
          <w:sz w:val="20"/>
          <w:lang w:val="sv-SE"/>
        </w:rPr>
        <w:t xml:space="preserve">% </w:t>
      </w:r>
      <w:r w:rsidRPr="00C35AFC">
        <w:rPr>
          <w:rFonts w:cs="Arial"/>
          <w:sz w:val="20"/>
          <w:lang w:val="id-ID"/>
        </w:rPr>
        <w:t>merupakan pengaruh</w:t>
      </w:r>
      <w:r w:rsidRPr="00C35AFC">
        <w:rPr>
          <w:rFonts w:cs="Arial"/>
          <w:sz w:val="20"/>
          <w:lang w:val="sv-SE"/>
        </w:rPr>
        <w:t xml:space="preserve"> faktor-faktor lain yang tidak diteliti. Kemudian kesesuaian individu-pekerjaan, komitmen </w:t>
      </w:r>
      <w:r w:rsidRPr="00C35AFC">
        <w:rPr>
          <w:rFonts w:cs="Arial"/>
          <w:sz w:val="20"/>
          <w:lang w:val="id-ID"/>
        </w:rPr>
        <w:t xml:space="preserve">afektif </w:t>
      </w:r>
      <w:r w:rsidRPr="00C35AFC">
        <w:rPr>
          <w:rFonts w:cs="Arial"/>
          <w:sz w:val="20"/>
          <w:lang w:val="sv-SE"/>
        </w:rPr>
        <w:t>supervisor</w:t>
      </w:r>
      <w:r w:rsidRPr="00C35AFC">
        <w:rPr>
          <w:rFonts w:cs="Arial"/>
          <w:sz w:val="20"/>
          <w:lang w:val="id-ID"/>
        </w:rPr>
        <w:t xml:space="preserve"> </w:t>
      </w:r>
      <w:r w:rsidRPr="00C35AFC">
        <w:rPr>
          <w:rFonts w:cs="Arial"/>
          <w:sz w:val="20"/>
          <w:lang w:val="sv-SE"/>
        </w:rPr>
        <w:t xml:space="preserve">dan minat pindah kerjasecara bersama-sama memberikan pengaruh sebesar </w:t>
      </w:r>
      <w:r w:rsidRPr="00C35AFC">
        <w:rPr>
          <w:rFonts w:cs="Arial"/>
          <w:sz w:val="20"/>
          <w:lang w:val="id-ID"/>
        </w:rPr>
        <w:t>83</w:t>
      </w:r>
      <w:r w:rsidRPr="00C35AFC">
        <w:rPr>
          <w:rFonts w:cs="Arial"/>
          <w:sz w:val="20"/>
          <w:lang w:val="sv-SE"/>
        </w:rPr>
        <w:t>,</w:t>
      </w:r>
      <w:r w:rsidRPr="00C35AFC">
        <w:rPr>
          <w:rFonts w:cs="Arial"/>
          <w:sz w:val="20"/>
          <w:lang w:val="id-ID"/>
        </w:rPr>
        <w:t>6</w:t>
      </w:r>
      <w:r w:rsidRPr="00C35AFC">
        <w:rPr>
          <w:rFonts w:cs="Arial"/>
          <w:sz w:val="20"/>
          <w:lang w:val="sv-SE"/>
        </w:rPr>
        <w:t xml:space="preserve">% terhadap </w:t>
      </w:r>
      <w:r w:rsidRPr="00C35AFC">
        <w:rPr>
          <w:rFonts w:cs="Arial"/>
          <w:i/>
          <w:sz w:val="20"/>
          <w:lang w:val="id-ID"/>
        </w:rPr>
        <w:t>organizational citizenship behavior</w:t>
      </w:r>
      <w:r w:rsidRPr="00C35AFC">
        <w:rPr>
          <w:rFonts w:cs="Arial"/>
          <w:sz w:val="20"/>
          <w:lang w:val="sv-SE"/>
        </w:rPr>
        <w:t xml:space="preserve">, dan sisanya sebesar </w:t>
      </w:r>
      <w:r w:rsidRPr="00C35AFC">
        <w:rPr>
          <w:rFonts w:cs="Arial"/>
          <w:sz w:val="20"/>
          <w:lang w:val="id-ID"/>
        </w:rPr>
        <w:t>16</w:t>
      </w:r>
      <w:r w:rsidRPr="00C35AFC">
        <w:rPr>
          <w:rFonts w:cs="Arial"/>
          <w:sz w:val="20"/>
          <w:lang w:val="sv-SE"/>
        </w:rPr>
        <w:t>,</w:t>
      </w:r>
      <w:r w:rsidRPr="00C35AFC">
        <w:rPr>
          <w:rFonts w:cs="Arial"/>
          <w:sz w:val="20"/>
          <w:lang w:val="id-ID"/>
        </w:rPr>
        <w:t>4</w:t>
      </w:r>
      <w:r w:rsidRPr="00C35AFC">
        <w:rPr>
          <w:rFonts w:cs="Arial"/>
          <w:sz w:val="20"/>
          <w:lang w:val="sv-SE"/>
        </w:rPr>
        <w:t xml:space="preserve">% </w:t>
      </w:r>
      <w:r w:rsidRPr="00C35AFC">
        <w:rPr>
          <w:rFonts w:cs="Arial"/>
          <w:sz w:val="20"/>
          <w:lang w:val="id-ID"/>
        </w:rPr>
        <w:t>merupakan pengaruh</w:t>
      </w:r>
      <w:r w:rsidRPr="00C35AFC">
        <w:rPr>
          <w:rFonts w:cs="Arial"/>
          <w:sz w:val="20"/>
          <w:lang w:val="sv-SE"/>
        </w:rPr>
        <w:t xml:space="preserve"> faktor-faktor lain yang tidak diteliti.</w:t>
      </w:r>
      <w:r w:rsidRPr="00C35AFC">
        <w:rPr>
          <w:rFonts w:cs="Arial"/>
          <w:sz w:val="20"/>
          <w:lang w:val="id-ID"/>
        </w:rPr>
        <w:t xml:space="preserve"> </w:t>
      </w:r>
    </w:p>
    <w:p w:rsidR="005D6228" w:rsidRDefault="005D6228" w:rsidP="005D6228">
      <w:pPr>
        <w:tabs>
          <w:tab w:val="left" w:pos="284"/>
        </w:tabs>
        <w:spacing w:after="0" w:line="240" w:lineRule="auto"/>
        <w:jc w:val="both"/>
        <w:rPr>
          <w:rFonts w:ascii="Arial" w:hAnsi="Arial" w:cs="Arial"/>
          <w:b/>
          <w:sz w:val="20"/>
          <w:szCs w:val="20"/>
        </w:rPr>
      </w:pPr>
    </w:p>
    <w:p w:rsidR="005D6228" w:rsidRDefault="00C35AFC" w:rsidP="00C35AFC">
      <w:pPr>
        <w:tabs>
          <w:tab w:val="left" w:pos="284"/>
        </w:tabs>
        <w:spacing w:after="0" w:line="240" w:lineRule="auto"/>
        <w:jc w:val="center"/>
        <w:rPr>
          <w:rFonts w:ascii="Arial" w:hAnsi="Arial" w:cs="Arial"/>
          <w:b/>
          <w:sz w:val="20"/>
          <w:szCs w:val="20"/>
        </w:rPr>
      </w:pPr>
      <w:r>
        <w:rPr>
          <w:rFonts w:ascii="Arial" w:hAnsi="Arial" w:cs="Arial"/>
          <w:b/>
          <w:noProof/>
          <w:sz w:val="20"/>
          <w:szCs w:val="20"/>
          <w:lang w:eastAsia="id-ID"/>
        </w:rPr>
        <w:drawing>
          <wp:inline distT="0" distB="0" distL="0" distR="0">
            <wp:extent cx="3981450" cy="2518182"/>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srcRect l="32722" t="29464" r="29745" b="26488"/>
                    <a:stretch>
                      <a:fillRect/>
                    </a:stretch>
                  </pic:blipFill>
                  <pic:spPr bwMode="auto">
                    <a:xfrm>
                      <a:off x="0" y="0"/>
                      <a:ext cx="3983613" cy="2519550"/>
                    </a:xfrm>
                    <a:prstGeom prst="rect">
                      <a:avLst/>
                    </a:prstGeom>
                    <a:noFill/>
                    <a:ln w="9525">
                      <a:noFill/>
                      <a:miter lim="800000"/>
                      <a:headEnd/>
                      <a:tailEnd/>
                    </a:ln>
                  </pic:spPr>
                </pic:pic>
              </a:graphicData>
            </a:graphic>
          </wp:inline>
        </w:drawing>
      </w:r>
    </w:p>
    <w:p w:rsidR="00C35AFC" w:rsidRPr="00C35AFC" w:rsidRDefault="00C35AFC" w:rsidP="00C35AFC">
      <w:pPr>
        <w:spacing w:after="0" w:line="240" w:lineRule="auto"/>
        <w:jc w:val="center"/>
        <w:rPr>
          <w:rFonts w:ascii="Arial" w:hAnsi="Arial" w:cs="Arial"/>
          <w:sz w:val="20"/>
          <w:szCs w:val="20"/>
        </w:rPr>
      </w:pPr>
      <w:r w:rsidRPr="00C35AFC">
        <w:rPr>
          <w:rFonts w:ascii="Arial" w:hAnsi="Arial" w:cs="Arial"/>
          <w:sz w:val="20"/>
          <w:szCs w:val="20"/>
          <w:lang w:val="sv-SE"/>
        </w:rPr>
        <w:t>Gambar</w:t>
      </w:r>
      <w:r w:rsidRPr="00C35AFC">
        <w:rPr>
          <w:rFonts w:ascii="Arial" w:hAnsi="Arial" w:cs="Arial"/>
          <w:sz w:val="20"/>
          <w:szCs w:val="20"/>
        </w:rPr>
        <w:t xml:space="preserve"> 5</w:t>
      </w:r>
    </w:p>
    <w:p w:rsidR="00C35AFC" w:rsidRDefault="00C35AFC" w:rsidP="00C35AFC">
      <w:pPr>
        <w:spacing w:after="0" w:line="240" w:lineRule="auto"/>
        <w:jc w:val="center"/>
        <w:rPr>
          <w:rFonts w:ascii="Arial" w:hAnsi="Arial" w:cs="Arial"/>
          <w:sz w:val="20"/>
          <w:szCs w:val="20"/>
        </w:rPr>
      </w:pPr>
      <w:r w:rsidRPr="00C35AFC">
        <w:rPr>
          <w:rFonts w:ascii="Arial" w:hAnsi="Arial" w:cs="Arial"/>
          <w:sz w:val="20"/>
          <w:szCs w:val="20"/>
          <w:lang w:val="sv-SE"/>
        </w:rPr>
        <w:t xml:space="preserve">Diagram Jalur Pengujian </w:t>
      </w:r>
      <w:r w:rsidRPr="00C35AFC">
        <w:rPr>
          <w:rFonts w:ascii="Arial" w:hAnsi="Arial" w:cs="Arial"/>
          <w:sz w:val="20"/>
          <w:szCs w:val="20"/>
        </w:rPr>
        <w:t>1</w:t>
      </w:r>
    </w:p>
    <w:p w:rsidR="009C1460" w:rsidRPr="00C35AFC" w:rsidRDefault="009C1460" w:rsidP="00C35AFC">
      <w:pPr>
        <w:spacing w:after="0" w:line="240" w:lineRule="auto"/>
        <w:jc w:val="center"/>
        <w:rPr>
          <w:rFonts w:ascii="Arial" w:hAnsi="Arial" w:cs="Arial"/>
          <w:sz w:val="20"/>
          <w:szCs w:val="20"/>
        </w:rPr>
      </w:pPr>
    </w:p>
    <w:p w:rsidR="005D6228" w:rsidRDefault="005D6228" w:rsidP="005D6228">
      <w:pPr>
        <w:tabs>
          <w:tab w:val="left" w:pos="284"/>
        </w:tabs>
        <w:spacing w:after="0" w:line="240" w:lineRule="auto"/>
        <w:jc w:val="both"/>
        <w:rPr>
          <w:rFonts w:ascii="Arial" w:hAnsi="Arial" w:cs="Arial"/>
          <w:b/>
          <w:sz w:val="20"/>
          <w:szCs w:val="20"/>
        </w:rPr>
      </w:pPr>
    </w:p>
    <w:p w:rsidR="00C35AFC" w:rsidRPr="00C35AFC" w:rsidRDefault="00C35AFC" w:rsidP="00C35AFC">
      <w:pPr>
        <w:pStyle w:val="BodyText"/>
        <w:spacing w:line="240" w:lineRule="auto"/>
        <w:ind w:left="567" w:firstLine="851"/>
        <w:rPr>
          <w:rFonts w:cs="Arial"/>
          <w:sz w:val="20"/>
          <w:lang w:val="id-ID"/>
        </w:rPr>
      </w:pPr>
      <w:r w:rsidRPr="00C35AFC">
        <w:rPr>
          <w:rFonts w:cs="Arial"/>
          <w:sz w:val="20"/>
          <w:lang w:val="sv-SE"/>
        </w:rPr>
        <w:t xml:space="preserve">Melalui nilai-nilai koefisien jalur yang terdapat pada </w:t>
      </w:r>
      <w:r w:rsidRPr="00C35AFC">
        <w:rPr>
          <w:rFonts w:cs="Arial"/>
          <w:sz w:val="20"/>
          <w:lang w:val="id-ID"/>
        </w:rPr>
        <w:t>gambar 4</w:t>
      </w:r>
      <w:r w:rsidRPr="00C35AFC">
        <w:rPr>
          <w:rFonts w:cs="Arial"/>
          <w:sz w:val="20"/>
          <w:lang w:val="sv-SE"/>
        </w:rPr>
        <w:t>.</w:t>
      </w:r>
      <w:r w:rsidRPr="00C35AFC">
        <w:rPr>
          <w:rFonts w:cs="Arial"/>
          <w:sz w:val="20"/>
          <w:lang w:val="id-ID"/>
        </w:rPr>
        <w:t>7</w:t>
      </w:r>
      <w:r w:rsidRPr="00C35AFC">
        <w:rPr>
          <w:rFonts w:cs="Arial"/>
          <w:sz w:val="20"/>
          <w:lang w:val="sv-SE"/>
        </w:rPr>
        <w:t xml:space="preserve"> dapat dihitung besar pengaruh </w:t>
      </w:r>
      <w:r w:rsidRPr="00C35AFC">
        <w:rPr>
          <w:rFonts w:cs="Arial"/>
          <w:sz w:val="20"/>
          <w:lang w:val="id-ID"/>
        </w:rPr>
        <w:t xml:space="preserve">langsung dan tidak langsung </w:t>
      </w:r>
      <w:r w:rsidRPr="00C35AFC">
        <w:rPr>
          <w:rFonts w:cs="Arial"/>
          <w:sz w:val="20"/>
          <w:lang w:val="sv-SE"/>
        </w:rPr>
        <w:t xml:space="preserve">masing-masing variabel </w:t>
      </w:r>
      <w:r w:rsidRPr="00C35AFC">
        <w:rPr>
          <w:rFonts w:cs="Arial"/>
          <w:sz w:val="20"/>
          <w:lang w:val="id-ID"/>
        </w:rPr>
        <w:t>eksogen</w:t>
      </w:r>
      <w:r w:rsidRPr="00C35AFC">
        <w:rPr>
          <w:rFonts w:cs="Arial"/>
          <w:sz w:val="20"/>
          <w:lang w:val="sv-SE"/>
        </w:rPr>
        <w:t xml:space="preserve">  terhadap minat pindah kerja.</w:t>
      </w:r>
    </w:p>
    <w:tbl>
      <w:tblPr>
        <w:tblStyle w:val="TableGrid"/>
        <w:tblW w:w="7435" w:type="dxa"/>
        <w:tblInd w:w="9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82"/>
        <w:gridCol w:w="3053"/>
      </w:tblGrid>
      <w:tr w:rsidR="00C35AFC" w:rsidRPr="00C35AFC" w:rsidTr="00C35AFC">
        <w:tc>
          <w:tcPr>
            <w:tcW w:w="4382" w:type="dxa"/>
          </w:tcPr>
          <w:p w:rsidR="00C35AFC" w:rsidRPr="00C35AFC" w:rsidRDefault="00C35AFC" w:rsidP="00C35AFC">
            <w:pPr>
              <w:pStyle w:val="BodyText"/>
              <w:spacing w:line="240" w:lineRule="auto"/>
              <w:rPr>
                <w:rFonts w:cs="Arial"/>
                <w:sz w:val="20"/>
                <w:lang w:val="id-ID"/>
              </w:rPr>
            </w:pPr>
            <w:r w:rsidRPr="00C35AFC">
              <w:rPr>
                <w:rFonts w:cs="Arial"/>
                <w:sz w:val="20"/>
                <w:lang w:val="id-ID"/>
              </w:rPr>
              <w:t>Pengaruh kesesuaian individu-pekerjaan</w:t>
            </w:r>
          </w:p>
        </w:tc>
        <w:tc>
          <w:tcPr>
            <w:tcW w:w="3053" w:type="dxa"/>
          </w:tcPr>
          <w:p w:rsidR="00C35AFC" w:rsidRPr="00C35AFC" w:rsidRDefault="00C35AFC" w:rsidP="00C35AFC">
            <w:pPr>
              <w:pStyle w:val="BodyText"/>
              <w:spacing w:line="240" w:lineRule="auto"/>
              <w:rPr>
                <w:rFonts w:cs="Arial"/>
                <w:sz w:val="20"/>
                <w:lang w:val="id-ID"/>
              </w:rPr>
            </w:pPr>
            <w:r w:rsidRPr="00C35AFC">
              <w:rPr>
                <w:rFonts w:cs="Arial"/>
                <w:sz w:val="20"/>
                <w:lang w:val="id-ID"/>
              </w:rPr>
              <w:t>= (-0,315)</w:t>
            </w:r>
            <w:r w:rsidRPr="00C35AFC">
              <w:rPr>
                <w:rFonts w:cs="Arial"/>
                <w:sz w:val="20"/>
                <w:vertAlign w:val="superscript"/>
                <w:lang w:val="id-ID"/>
              </w:rPr>
              <w:t>2</w:t>
            </w:r>
            <w:r w:rsidRPr="00C35AFC">
              <w:rPr>
                <w:rFonts w:cs="Arial"/>
                <w:sz w:val="20"/>
                <w:lang w:val="id-ID"/>
              </w:rPr>
              <w:t xml:space="preserve"> = 0,099 (9,9%)</w:t>
            </w:r>
          </w:p>
        </w:tc>
      </w:tr>
      <w:tr w:rsidR="00C35AFC" w:rsidRPr="00C35AFC" w:rsidTr="00C35AFC">
        <w:tc>
          <w:tcPr>
            <w:tcW w:w="4382" w:type="dxa"/>
          </w:tcPr>
          <w:p w:rsidR="00C35AFC" w:rsidRPr="00C35AFC" w:rsidRDefault="00C35AFC" w:rsidP="00C35AFC">
            <w:pPr>
              <w:pStyle w:val="BodyText"/>
              <w:spacing w:line="240" w:lineRule="auto"/>
              <w:rPr>
                <w:rFonts w:cs="Arial"/>
                <w:sz w:val="20"/>
                <w:lang w:val="id-ID"/>
              </w:rPr>
            </w:pPr>
            <w:r w:rsidRPr="00C35AFC">
              <w:rPr>
                <w:rFonts w:cs="Arial"/>
                <w:sz w:val="20"/>
                <w:lang w:val="id-ID"/>
              </w:rPr>
              <w:t>Pengaruh komitmen afektif supervisor</w:t>
            </w:r>
          </w:p>
        </w:tc>
        <w:tc>
          <w:tcPr>
            <w:tcW w:w="3053" w:type="dxa"/>
          </w:tcPr>
          <w:p w:rsidR="00C35AFC" w:rsidRPr="00C35AFC" w:rsidRDefault="00C35AFC" w:rsidP="00C35AFC">
            <w:pPr>
              <w:pStyle w:val="BodyText"/>
              <w:spacing w:line="240" w:lineRule="auto"/>
              <w:rPr>
                <w:rFonts w:cs="Arial"/>
                <w:sz w:val="20"/>
                <w:lang w:val="id-ID"/>
              </w:rPr>
            </w:pPr>
            <w:r w:rsidRPr="00C35AFC">
              <w:rPr>
                <w:rFonts w:cs="Arial"/>
                <w:sz w:val="20"/>
                <w:lang w:val="id-ID"/>
              </w:rPr>
              <w:t>= (-0,340)</w:t>
            </w:r>
            <w:r w:rsidRPr="00C35AFC">
              <w:rPr>
                <w:rFonts w:cs="Arial"/>
                <w:sz w:val="20"/>
                <w:vertAlign w:val="superscript"/>
                <w:lang w:val="id-ID"/>
              </w:rPr>
              <w:t>2</w:t>
            </w:r>
            <w:r w:rsidRPr="00C35AFC">
              <w:rPr>
                <w:rFonts w:cs="Arial"/>
                <w:sz w:val="20"/>
                <w:lang w:val="id-ID"/>
              </w:rPr>
              <w:t xml:space="preserve"> = 0,116 (11,6%)</w:t>
            </w:r>
          </w:p>
        </w:tc>
      </w:tr>
      <w:tr w:rsidR="00C35AFC" w:rsidRPr="00C35AFC" w:rsidTr="00C35AFC">
        <w:tc>
          <w:tcPr>
            <w:tcW w:w="4382" w:type="dxa"/>
          </w:tcPr>
          <w:p w:rsidR="00C35AFC" w:rsidRPr="00C35AFC" w:rsidRDefault="00C35AFC" w:rsidP="00C35AFC">
            <w:pPr>
              <w:pStyle w:val="BodyText"/>
              <w:spacing w:line="240" w:lineRule="auto"/>
              <w:rPr>
                <w:rFonts w:cs="Arial"/>
                <w:sz w:val="20"/>
                <w:lang w:val="id-ID"/>
              </w:rPr>
            </w:pPr>
            <w:r w:rsidRPr="00C35AFC">
              <w:rPr>
                <w:rFonts w:cs="Arial"/>
                <w:sz w:val="20"/>
                <w:lang w:val="id-ID"/>
              </w:rPr>
              <w:t>Pengaruh komitmen afektif supervisor yang dimoderasi ketidakamanan kerja</w:t>
            </w:r>
          </w:p>
        </w:tc>
        <w:tc>
          <w:tcPr>
            <w:tcW w:w="3053" w:type="dxa"/>
          </w:tcPr>
          <w:p w:rsidR="00C35AFC" w:rsidRPr="00C35AFC" w:rsidRDefault="00C35AFC" w:rsidP="00C35AFC">
            <w:pPr>
              <w:pStyle w:val="BodyText"/>
              <w:spacing w:line="240" w:lineRule="auto"/>
              <w:rPr>
                <w:rFonts w:cs="Arial"/>
                <w:sz w:val="20"/>
                <w:lang w:val="id-ID"/>
              </w:rPr>
            </w:pPr>
            <w:r w:rsidRPr="00C35AFC">
              <w:rPr>
                <w:rFonts w:cs="Arial"/>
                <w:sz w:val="20"/>
                <w:lang w:val="id-ID"/>
              </w:rPr>
              <w:t>= (0,447)</w:t>
            </w:r>
            <w:r w:rsidRPr="00C35AFC">
              <w:rPr>
                <w:rFonts w:cs="Arial"/>
                <w:sz w:val="20"/>
                <w:vertAlign w:val="superscript"/>
                <w:lang w:val="id-ID"/>
              </w:rPr>
              <w:t>2</w:t>
            </w:r>
            <w:r w:rsidRPr="00C35AFC">
              <w:rPr>
                <w:rFonts w:cs="Arial"/>
                <w:sz w:val="20"/>
                <w:lang w:val="id-ID"/>
              </w:rPr>
              <w:t xml:space="preserve"> = 0,200 (20,0%)</w:t>
            </w:r>
          </w:p>
        </w:tc>
      </w:tr>
    </w:tbl>
    <w:p w:rsidR="00C35AFC" w:rsidRPr="00C35AFC" w:rsidRDefault="00C35AFC" w:rsidP="00C35AFC">
      <w:pPr>
        <w:pStyle w:val="BodyText"/>
        <w:spacing w:line="240" w:lineRule="auto"/>
        <w:ind w:left="567" w:firstLine="851"/>
        <w:rPr>
          <w:rFonts w:cs="Arial"/>
          <w:sz w:val="20"/>
          <w:lang w:val="id-ID"/>
        </w:rPr>
      </w:pPr>
      <w:r w:rsidRPr="00C35AFC">
        <w:rPr>
          <w:rFonts w:cs="Arial"/>
          <w:sz w:val="20"/>
          <w:lang w:val="sv-SE"/>
        </w:rPr>
        <w:tab/>
        <w:t xml:space="preserve">Diantara </w:t>
      </w:r>
      <w:r w:rsidRPr="00C35AFC">
        <w:rPr>
          <w:rFonts w:cs="Arial"/>
          <w:sz w:val="20"/>
          <w:lang w:val="id-ID"/>
        </w:rPr>
        <w:t>ketiga</w:t>
      </w:r>
      <w:r w:rsidRPr="00C35AFC">
        <w:rPr>
          <w:rFonts w:cs="Arial"/>
          <w:sz w:val="20"/>
          <w:lang w:val="sv-SE"/>
        </w:rPr>
        <w:t xml:space="preserve"> variabel </w:t>
      </w:r>
      <w:r w:rsidRPr="00C35AFC">
        <w:rPr>
          <w:rFonts w:cs="Arial"/>
          <w:sz w:val="20"/>
          <w:lang w:val="id-ID"/>
        </w:rPr>
        <w:t>eksogen</w:t>
      </w:r>
      <w:r w:rsidRPr="00C35AFC">
        <w:rPr>
          <w:rFonts w:cs="Arial"/>
          <w:sz w:val="20"/>
          <w:lang w:val="sv-SE"/>
        </w:rPr>
        <w:t xml:space="preserve">, komitmen </w:t>
      </w:r>
      <w:r w:rsidRPr="00C35AFC">
        <w:rPr>
          <w:rFonts w:cs="Arial"/>
          <w:sz w:val="20"/>
          <w:lang w:val="id-ID"/>
        </w:rPr>
        <w:t xml:space="preserve">afektif </w:t>
      </w:r>
      <w:r w:rsidRPr="00C35AFC">
        <w:rPr>
          <w:rFonts w:cs="Arial"/>
          <w:sz w:val="20"/>
          <w:lang w:val="sv-SE"/>
        </w:rPr>
        <w:t>supervisor</w:t>
      </w:r>
      <w:r w:rsidRPr="00C35AFC">
        <w:rPr>
          <w:rFonts w:cs="Arial"/>
          <w:sz w:val="20"/>
          <w:lang w:val="id-ID"/>
        </w:rPr>
        <w:t xml:space="preserve"> yang dimoderasi ketidakamanan kerja </w:t>
      </w:r>
      <w:r w:rsidRPr="00C35AFC">
        <w:rPr>
          <w:rFonts w:cs="Arial"/>
          <w:sz w:val="20"/>
          <w:lang w:val="sv-SE"/>
        </w:rPr>
        <w:t xml:space="preserve">memberikan </w:t>
      </w:r>
      <w:r w:rsidRPr="00C35AFC">
        <w:rPr>
          <w:rFonts w:cs="Arial"/>
          <w:sz w:val="20"/>
          <w:lang w:val="id-ID"/>
        </w:rPr>
        <w:t>pengaruh</w:t>
      </w:r>
      <w:r w:rsidRPr="00C35AFC">
        <w:rPr>
          <w:rFonts w:cs="Arial"/>
          <w:sz w:val="20"/>
          <w:lang w:val="sv-SE"/>
        </w:rPr>
        <w:t xml:space="preserve"> yang </w:t>
      </w:r>
      <w:r w:rsidRPr="00C35AFC">
        <w:rPr>
          <w:rFonts w:cs="Arial"/>
          <w:sz w:val="20"/>
          <w:lang w:val="id-ID"/>
        </w:rPr>
        <w:t>paling</w:t>
      </w:r>
      <w:r w:rsidRPr="00C35AFC">
        <w:rPr>
          <w:rFonts w:cs="Arial"/>
          <w:sz w:val="20"/>
          <w:lang w:val="sv-SE"/>
        </w:rPr>
        <w:t xml:space="preserve"> besar terhadap minat pindah kerja.</w:t>
      </w:r>
      <w:r w:rsidRPr="00C35AFC">
        <w:rPr>
          <w:rFonts w:cs="Arial"/>
          <w:sz w:val="20"/>
          <w:lang w:val="id-ID"/>
        </w:rPr>
        <w:t xml:space="preserve"> </w:t>
      </w:r>
      <w:proofErr w:type="gramStart"/>
      <w:r w:rsidRPr="00C35AFC">
        <w:rPr>
          <w:rFonts w:cs="Arial"/>
          <w:sz w:val="20"/>
        </w:rPr>
        <w:t xml:space="preserve">Setelah koefisien jalur dihitung, selanjutnya untuk membuktikan apakah </w:t>
      </w:r>
      <w:r w:rsidRPr="00C35AFC">
        <w:rPr>
          <w:rFonts w:cs="Arial"/>
          <w:sz w:val="20"/>
          <w:lang w:val="sv-SE"/>
        </w:rPr>
        <w:t>kesesuaian individu-pekerjaan, komitmen</w:t>
      </w:r>
      <w:r w:rsidRPr="00C35AFC">
        <w:rPr>
          <w:rFonts w:cs="Arial"/>
          <w:sz w:val="20"/>
          <w:lang w:val="id-ID"/>
        </w:rPr>
        <w:t xml:space="preserve"> afektif</w:t>
      </w:r>
      <w:r w:rsidRPr="00C35AFC">
        <w:rPr>
          <w:rFonts w:cs="Arial"/>
          <w:sz w:val="20"/>
          <w:lang w:val="sv-SE"/>
        </w:rPr>
        <w:t xml:space="preserve"> supervisor</w:t>
      </w:r>
      <w:r w:rsidRPr="00C35AFC">
        <w:rPr>
          <w:rFonts w:cs="Arial"/>
          <w:sz w:val="20"/>
          <w:lang w:val="id-ID"/>
        </w:rPr>
        <w:t xml:space="preserve"> dan komitmen supervisor yang dimoderasi ketidakamanan kerja </w:t>
      </w:r>
      <w:r w:rsidRPr="00C35AFC">
        <w:rPr>
          <w:rFonts w:cs="Arial"/>
          <w:sz w:val="20"/>
        </w:rPr>
        <w:t xml:space="preserve">berpengaruh signifikan baik secara simultan maupun secara parsial terhadap </w:t>
      </w:r>
      <w:r w:rsidRPr="00C35AFC">
        <w:rPr>
          <w:rFonts w:cs="Arial"/>
          <w:sz w:val="20"/>
          <w:lang w:val="sv-SE"/>
        </w:rPr>
        <w:t>minat pindah kerja</w:t>
      </w:r>
      <w:r w:rsidRPr="00C35AFC">
        <w:rPr>
          <w:rFonts w:cs="Arial"/>
          <w:sz w:val="20"/>
        </w:rPr>
        <w:t>, maka dilakukan pengujian hipotesis.</w:t>
      </w:r>
      <w:proofErr w:type="gramEnd"/>
      <w:r w:rsidRPr="00C35AFC">
        <w:rPr>
          <w:rFonts w:cs="Arial"/>
          <w:sz w:val="20"/>
        </w:rPr>
        <w:t xml:space="preserve"> </w:t>
      </w:r>
      <w:r w:rsidRPr="00C35AFC">
        <w:rPr>
          <w:rFonts w:cs="Arial"/>
          <w:sz w:val="20"/>
          <w:lang w:val="es-ES"/>
        </w:rPr>
        <w:t>Pengujian hipotesis dimulai dari pengujian secara simultan dan dilanjutkan dengan pengujian secara parsial.</w:t>
      </w:r>
    </w:p>
    <w:p w:rsidR="005D6228" w:rsidRDefault="005D6228" w:rsidP="005D6228">
      <w:pPr>
        <w:tabs>
          <w:tab w:val="left" w:pos="284"/>
        </w:tabs>
        <w:spacing w:after="0" w:line="240" w:lineRule="auto"/>
        <w:jc w:val="both"/>
        <w:rPr>
          <w:rFonts w:ascii="Arial" w:hAnsi="Arial" w:cs="Arial"/>
          <w:b/>
          <w:sz w:val="20"/>
          <w:szCs w:val="20"/>
        </w:rPr>
      </w:pPr>
    </w:p>
    <w:p w:rsidR="00C35AFC" w:rsidRDefault="00C35AFC" w:rsidP="00C35AFC">
      <w:pPr>
        <w:tabs>
          <w:tab w:val="left" w:pos="284"/>
        </w:tabs>
        <w:spacing w:after="0" w:line="240" w:lineRule="auto"/>
        <w:jc w:val="center"/>
        <w:rPr>
          <w:rFonts w:ascii="Arial" w:hAnsi="Arial" w:cs="Arial"/>
          <w:b/>
          <w:sz w:val="20"/>
          <w:szCs w:val="20"/>
        </w:rPr>
      </w:pPr>
      <w:r>
        <w:rPr>
          <w:rFonts w:ascii="Arial" w:hAnsi="Arial" w:cs="Arial"/>
          <w:b/>
          <w:noProof/>
          <w:sz w:val="20"/>
          <w:szCs w:val="20"/>
          <w:lang w:eastAsia="id-ID"/>
        </w:rPr>
        <w:drawing>
          <wp:inline distT="0" distB="0" distL="0" distR="0">
            <wp:extent cx="4305300" cy="1893272"/>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srcRect l="32051" t="55357" r="31508" b="14881"/>
                    <a:stretch>
                      <a:fillRect/>
                    </a:stretch>
                  </pic:blipFill>
                  <pic:spPr bwMode="auto">
                    <a:xfrm>
                      <a:off x="0" y="0"/>
                      <a:ext cx="4311383" cy="1895947"/>
                    </a:xfrm>
                    <a:prstGeom prst="rect">
                      <a:avLst/>
                    </a:prstGeom>
                    <a:noFill/>
                    <a:ln w="9525">
                      <a:noFill/>
                      <a:miter lim="800000"/>
                      <a:headEnd/>
                      <a:tailEnd/>
                    </a:ln>
                  </pic:spPr>
                </pic:pic>
              </a:graphicData>
            </a:graphic>
          </wp:inline>
        </w:drawing>
      </w:r>
    </w:p>
    <w:p w:rsidR="00C35AFC" w:rsidRPr="00C35AFC" w:rsidRDefault="00C35AFC" w:rsidP="00C35AFC">
      <w:pPr>
        <w:spacing w:after="0" w:line="240" w:lineRule="auto"/>
        <w:jc w:val="center"/>
        <w:rPr>
          <w:rFonts w:ascii="Arial" w:hAnsi="Arial" w:cs="Arial"/>
          <w:sz w:val="20"/>
          <w:szCs w:val="20"/>
        </w:rPr>
      </w:pPr>
      <w:r w:rsidRPr="00C35AFC">
        <w:rPr>
          <w:rFonts w:ascii="Arial" w:hAnsi="Arial" w:cs="Arial"/>
          <w:sz w:val="20"/>
          <w:szCs w:val="20"/>
          <w:lang w:val="sv-SE"/>
        </w:rPr>
        <w:t>Gambar</w:t>
      </w:r>
      <w:r w:rsidRPr="00C35AFC">
        <w:rPr>
          <w:rFonts w:ascii="Arial" w:hAnsi="Arial" w:cs="Arial"/>
          <w:sz w:val="20"/>
          <w:szCs w:val="20"/>
        </w:rPr>
        <w:t xml:space="preserve"> </w:t>
      </w:r>
      <w:r>
        <w:rPr>
          <w:rFonts w:ascii="Arial" w:hAnsi="Arial" w:cs="Arial"/>
          <w:sz w:val="20"/>
          <w:szCs w:val="20"/>
        </w:rPr>
        <w:t>6</w:t>
      </w:r>
    </w:p>
    <w:p w:rsidR="00C35AFC" w:rsidRPr="00C35AFC" w:rsidRDefault="00C35AFC" w:rsidP="00C35AFC">
      <w:pPr>
        <w:spacing w:after="0" w:line="240" w:lineRule="auto"/>
        <w:jc w:val="center"/>
        <w:rPr>
          <w:rFonts w:ascii="Arial" w:hAnsi="Arial" w:cs="Arial"/>
          <w:sz w:val="20"/>
          <w:szCs w:val="20"/>
        </w:rPr>
      </w:pPr>
      <w:r w:rsidRPr="00C35AFC">
        <w:rPr>
          <w:rFonts w:ascii="Arial" w:hAnsi="Arial" w:cs="Arial"/>
          <w:sz w:val="20"/>
          <w:szCs w:val="20"/>
          <w:lang w:val="sv-SE"/>
        </w:rPr>
        <w:t xml:space="preserve">Diagram Jalur Pengujian </w:t>
      </w:r>
      <w:r>
        <w:rPr>
          <w:rFonts w:ascii="Arial" w:hAnsi="Arial" w:cs="Arial"/>
          <w:sz w:val="20"/>
          <w:szCs w:val="20"/>
        </w:rPr>
        <w:t>2</w:t>
      </w:r>
    </w:p>
    <w:p w:rsidR="005D6228" w:rsidRDefault="005D6228" w:rsidP="005D6228">
      <w:pPr>
        <w:tabs>
          <w:tab w:val="left" w:pos="284"/>
        </w:tabs>
        <w:spacing w:after="0" w:line="240" w:lineRule="auto"/>
        <w:jc w:val="both"/>
        <w:rPr>
          <w:rFonts w:ascii="Arial" w:hAnsi="Arial" w:cs="Arial"/>
          <w:b/>
          <w:sz w:val="20"/>
          <w:szCs w:val="20"/>
        </w:rPr>
      </w:pPr>
    </w:p>
    <w:p w:rsidR="00C35AFC" w:rsidRPr="00C35AFC" w:rsidRDefault="00C35AFC" w:rsidP="00C35AFC">
      <w:pPr>
        <w:pStyle w:val="BodyText"/>
        <w:spacing w:line="240" w:lineRule="auto"/>
        <w:ind w:left="567" w:firstLine="851"/>
        <w:rPr>
          <w:rFonts w:cs="Arial"/>
          <w:sz w:val="20"/>
          <w:lang w:val="id-ID"/>
        </w:rPr>
      </w:pPr>
      <w:r w:rsidRPr="00C35AFC">
        <w:rPr>
          <w:rFonts w:cs="Arial"/>
          <w:sz w:val="20"/>
          <w:lang w:val="sv-SE"/>
        </w:rPr>
        <w:t xml:space="preserve">Melalui nilai-nilai koefisien yang terdapat pada </w:t>
      </w:r>
      <w:r w:rsidRPr="00C35AFC">
        <w:rPr>
          <w:rFonts w:cs="Arial"/>
          <w:sz w:val="20"/>
          <w:lang w:val="id-ID"/>
        </w:rPr>
        <w:t>gambar 4</w:t>
      </w:r>
      <w:r w:rsidRPr="00C35AFC">
        <w:rPr>
          <w:rFonts w:cs="Arial"/>
          <w:sz w:val="20"/>
          <w:lang w:val="sv-SE"/>
        </w:rPr>
        <w:t>.</w:t>
      </w:r>
      <w:r w:rsidRPr="00C35AFC">
        <w:rPr>
          <w:rFonts w:cs="Arial"/>
          <w:sz w:val="20"/>
          <w:lang w:val="id-ID"/>
        </w:rPr>
        <w:t>8</w:t>
      </w:r>
      <w:r w:rsidRPr="00C35AFC">
        <w:rPr>
          <w:rFonts w:cs="Arial"/>
          <w:sz w:val="20"/>
          <w:lang w:val="sv-SE"/>
        </w:rPr>
        <w:t xml:space="preserve"> dapat dihitung besar pengaruh masing-masing variabel </w:t>
      </w:r>
      <w:r w:rsidRPr="00C35AFC">
        <w:rPr>
          <w:rFonts w:cs="Arial"/>
          <w:sz w:val="20"/>
          <w:lang w:val="id-ID"/>
        </w:rPr>
        <w:t>ekasogen</w:t>
      </w:r>
      <w:r w:rsidRPr="00C35AFC">
        <w:rPr>
          <w:rFonts w:cs="Arial"/>
          <w:sz w:val="20"/>
          <w:lang w:val="sv-SE"/>
        </w:rPr>
        <w:t xml:space="preserve"> (kesesuaian individu-pekerjaan</w:t>
      </w:r>
      <w:r w:rsidRPr="00C35AFC">
        <w:rPr>
          <w:rFonts w:cs="Arial"/>
          <w:sz w:val="20"/>
          <w:lang w:val="id-ID"/>
        </w:rPr>
        <w:t xml:space="preserve"> dan </w:t>
      </w:r>
      <w:r w:rsidRPr="00C35AFC">
        <w:rPr>
          <w:rFonts w:cs="Arial"/>
          <w:sz w:val="20"/>
          <w:lang w:val="sv-SE"/>
        </w:rPr>
        <w:t>komitmen</w:t>
      </w:r>
      <w:r w:rsidRPr="00C35AFC">
        <w:rPr>
          <w:rFonts w:cs="Arial"/>
          <w:sz w:val="20"/>
          <w:lang w:val="id-ID"/>
        </w:rPr>
        <w:t xml:space="preserve"> afektif</w:t>
      </w:r>
      <w:r w:rsidRPr="00C35AFC">
        <w:rPr>
          <w:rFonts w:cs="Arial"/>
          <w:sz w:val="20"/>
          <w:lang w:val="sv-SE"/>
        </w:rPr>
        <w:t xml:space="preserve"> supervisor) terhadap </w:t>
      </w:r>
      <w:r w:rsidRPr="00C35AFC">
        <w:rPr>
          <w:rFonts w:cs="Arial"/>
          <w:i/>
          <w:sz w:val="20"/>
          <w:lang w:val="id-ID"/>
        </w:rPr>
        <w:t>organizational citizenship behavior</w:t>
      </w:r>
      <w:r w:rsidRPr="00C35AFC">
        <w:rPr>
          <w:rFonts w:cs="Arial"/>
          <w:sz w:val="20"/>
          <w:lang w:val="sv-SE"/>
        </w:rPr>
        <w:t>.</w:t>
      </w:r>
    </w:p>
    <w:p w:rsidR="00C35AFC" w:rsidRDefault="00C35AFC" w:rsidP="00C35AFC">
      <w:pPr>
        <w:pStyle w:val="BodyText"/>
        <w:spacing w:line="240" w:lineRule="auto"/>
        <w:ind w:left="567" w:firstLine="851"/>
        <w:jc w:val="center"/>
        <w:rPr>
          <w:rFonts w:cs="Arial"/>
          <w:sz w:val="20"/>
          <w:lang w:val="id-ID"/>
        </w:rPr>
      </w:pPr>
    </w:p>
    <w:p w:rsidR="00C35AFC" w:rsidRPr="007839C1" w:rsidRDefault="00C35AFC" w:rsidP="007839C1">
      <w:pPr>
        <w:pStyle w:val="BodyText"/>
        <w:spacing w:line="240" w:lineRule="auto"/>
        <w:jc w:val="center"/>
        <w:rPr>
          <w:rFonts w:cs="Arial"/>
          <w:sz w:val="20"/>
          <w:lang w:val="id-ID"/>
        </w:rPr>
      </w:pPr>
      <w:r w:rsidRPr="007839C1">
        <w:rPr>
          <w:rFonts w:cs="Arial"/>
          <w:sz w:val="20"/>
          <w:lang w:val="id-ID"/>
        </w:rPr>
        <w:t xml:space="preserve">Tabel </w:t>
      </w:r>
      <w:r w:rsidR="009C1460">
        <w:rPr>
          <w:rFonts w:cs="Arial"/>
          <w:sz w:val="20"/>
          <w:lang w:val="id-ID"/>
        </w:rPr>
        <w:t>6</w:t>
      </w:r>
    </w:p>
    <w:p w:rsidR="00C35AFC" w:rsidRPr="007839C1" w:rsidRDefault="00C35AFC" w:rsidP="007839C1">
      <w:pPr>
        <w:pStyle w:val="BodyText"/>
        <w:spacing w:line="240" w:lineRule="auto"/>
        <w:jc w:val="center"/>
        <w:rPr>
          <w:rFonts w:cs="Arial"/>
          <w:sz w:val="20"/>
          <w:lang w:val="id-ID"/>
        </w:rPr>
      </w:pPr>
      <w:r w:rsidRPr="007839C1">
        <w:rPr>
          <w:rFonts w:cs="Arial"/>
          <w:sz w:val="20"/>
          <w:lang w:val="id-ID"/>
        </w:rPr>
        <w:t xml:space="preserve">Pengaruh Langsung dan Tidak Langsung Kesesuaian Individu-Pekerjaan dan Komitmen Afektif Supervisor Terhadap </w:t>
      </w:r>
      <w:r w:rsidRPr="007839C1">
        <w:rPr>
          <w:rFonts w:cs="Arial"/>
          <w:i/>
          <w:sz w:val="20"/>
          <w:lang w:val="id-ID"/>
        </w:rPr>
        <w:t>Organizational Citizenship Behavior</w:t>
      </w:r>
    </w:p>
    <w:p w:rsidR="007839C1" w:rsidRDefault="007839C1" w:rsidP="007839C1">
      <w:pPr>
        <w:pStyle w:val="BodyText"/>
        <w:spacing w:line="240" w:lineRule="auto"/>
        <w:ind w:left="567"/>
        <w:rPr>
          <w:rFonts w:cs="Arial"/>
          <w:sz w:val="16"/>
          <w:szCs w:val="16"/>
          <w:lang w:val="id-ID"/>
        </w:rPr>
      </w:pPr>
      <w:r>
        <w:rPr>
          <w:rFonts w:cs="Arial"/>
          <w:noProof/>
          <w:sz w:val="16"/>
          <w:szCs w:val="16"/>
          <w:lang w:val="id-ID" w:eastAsia="id-ID"/>
        </w:rPr>
        <w:drawing>
          <wp:inline distT="0" distB="0" distL="0" distR="0">
            <wp:extent cx="5419724" cy="1666875"/>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srcRect l="30128" t="28869" r="27244" b="41964"/>
                    <a:stretch>
                      <a:fillRect/>
                    </a:stretch>
                  </pic:blipFill>
                  <pic:spPr bwMode="auto">
                    <a:xfrm>
                      <a:off x="0" y="0"/>
                      <a:ext cx="5421158" cy="1667316"/>
                    </a:xfrm>
                    <a:prstGeom prst="rect">
                      <a:avLst/>
                    </a:prstGeom>
                    <a:noFill/>
                    <a:ln w="9525">
                      <a:noFill/>
                      <a:miter lim="800000"/>
                      <a:headEnd/>
                      <a:tailEnd/>
                    </a:ln>
                  </pic:spPr>
                </pic:pic>
              </a:graphicData>
            </a:graphic>
          </wp:inline>
        </w:drawing>
      </w:r>
    </w:p>
    <w:p w:rsidR="00FE4D93" w:rsidRPr="00C96860" w:rsidRDefault="00C35AFC" w:rsidP="009C1460">
      <w:pPr>
        <w:pStyle w:val="BodyText"/>
        <w:spacing w:line="240" w:lineRule="auto"/>
        <w:ind w:left="567" w:firstLine="851"/>
        <w:rPr>
          <w:rFonts w:cs="Arial"/>
          <w:sz w:val="20"/>
          <w:lang w:val="id-ID"/>
        </w:rPr>
      </w:pPr>
      <w:r w:rsidRPr="00C35AFC">
        <w:rPr>
          <w:rFonts w:cs="Arial"/>
          <w:sz w:val="20"/>
          <w:lang w:val="sv-SE"/>
        </w:rPr>
        <w:tab/>
      </w:r>
      <w:r w:rsidR="009C1460">
        <w:rPr>
          <w:rFonts w:cs="Arial"/>
          <w:sz w:val="20"/>
          <w:lang w:val="id-ID"/>
        </w:rPr>
        <w:tab/>
      </w:r>
      <w:r w:rsidR="009C1460">
        <w:rPr>
          <w:rFonts w:cs="Arial"/>
          <w:sz w:val="20"/>
          <w:lang w:val="id-ID"/>
        </w:rPr>
        <w:tab/>
      </w:r>
      <w:r w:rsidR="009C1460">
        <w:rPr>
          <w:rFonts w:cs="Arial"/>
          <w:sz w:val="20"/>
          <w:lang w:val="id-ID"/>
        </w:rPr>
        <w:tab/>
      </w:r>
      <w:r w:rsidR="009C1460">
        <w:rPr>
          <w:rFonts w:cs="Arial"/>
          <w:sz w:val="20"/>
          <w:lang w:val="id-ID"/>
        </w:rPr>
        <w:tab/>
      </w:r>
      <w:r w:rsidR="00FE4D93" w:rsidRPr="00C96860">
        <w:rPr>
          <w:rFonts w:cs="Arial"/>
          <w:sz w:val="20"/>
          <w:lang w:val="id-ID"/>
        </w:rPr>
        <w:t xml:space="preserve">Tabel </w:t>
      </w:r>
      <w:r w:rsidR="009C1460">
        <w:rPr>
          <w:rFonts w:cs="Arial"/>
          <w:sz w:val="20"/>
          <w:lang w:val="id-ID"/>
        </w:rPr>
        <w:t>7</w:t>
      </w:r>
    </w:p>
    <w:p w:rsidR="00FE4D93" w:rsidRPr="00C96860" w:rsidRDefault="00FE4D93" w:rsidP="00C96860">
      <w:pPr>
        <w:pStyle w:val="BodyText"/>
        <w:spacing w:line="240" w:lineRule="auto"/>
        <w:ind w:firstLine="709"/>
        <w:jc w:val="center"/>
        <w:rPr>
          <w:rFonts w:cs="Arial"/>
          <w:sz w:val="20"/>
          <w:lang w:val="id-ID"/>
        </w:rPr>
      </w:pPr>
      <w:r w:rsidRPr="00C96860">
        <w:rPr>
          <w:rFonts w:cs="Arial"/>
          <w:sz w:val="20"/>
          <w:lang w:val="id-ID"/>
        </w:rPr>
        <w:t>Nilai Rata-rata, Standar Deviasi, Rentang Nilai dan Kriteria Jawaban Responden</w:t>
      </w:r>
    </w:p>
    <w:tbl>
      <w:tblPr>
        <w:tblStyle w:val="TableGrid"/>
        <w:tblW w:w="0" w:type="auto"/>
        <w:jc w:val="center"/>
        <w:tblLook w:val="04A0"/>
      </w:tblPr>
      <w:tblGrid>
        <w:gridCol w:w="540"/>
        <w:gridCol w:w="2395"/>
        <w:gridCol w:w="717"/>
        <w:gridCol w:w="992"/>
        <w:gridCol w:w="1701"/>
        <w:gridCol w:w="1809"/>
      </w:tblGrid>
      <w:tr w:rsidR="00FE4D93" w:rsidRPr="00265A06" w:rsidTr="00C96860">
        <w:trPr>
          <w:jc w:val="center"/>
        </w:trPr>
        <w:tc>
          <w:tcPr>
            <w:tcW w:w="540" w:type="dxa"/>
          </w:tcPr>
          <w:p w:rsidR="00FE4D93" w:rsidRPr="00265A06" w:rsidRDefault="00FE4D93" w:rsidP="00C96860">
            <w:pPr>
              <w:pStyle w:val="BodyText"/>
              <w:spacing w:line="240" w:lineRule="auto"/>
              <w:jc w:val="center"/>
              <w:rPr>
                <w:rFonts w:cs="Arial"/>
                <w:b/>
                <w:sz w:val="20"/>
                <w:lang w:val="id-ID"/>
              </w:rPr>
            </w:pPr>
            <w:r w:rsidRPr="00265A06">
              <w:rPr>
                <w:rFonts w:cs="Arial"/>
                <w:b/>
                <w:sz w:val="20"/>
                <w:lang w:val="id-ID"/>
              </w:rPr>
              <w:t>No.</w:t>
            </w:r>
          </w:p>
        </w:tc>
        <w:tc>
          <w:tcPr>
            <w:tcW w:w="2395" w:type="dxa"/>
          </w:tcPr>
          <w:p w:rsidR="00FE4D93" w:rsidRPr="00265A06" w:rsidRDefault="00FE4D93" w:rsidP="00C96860">
            <w:pPr>
              <w:pStyle w:val="BodyText"/>
              <w:spacing w:line="240" w:lineRule="auto"/>
              <w:jc w:val="center"/>
              <w:rPr>
                <w:rFonts w:cs="Arial"/>
                <w:b/>
                <w:sz w:val="20"/>
                <w:lang w:val="id-ID"/>
              </w:rPr>
            </w:pPr>
            <w:r w:rsidRPr="00265A06">
              <w:rPr>
                <w:rFonts w:cs="Arial"/>
                <w:b/>
                <w:sz w:val="20"/>
                <w:lang w:val="id-ID"/>
              </w:rPr>
              <w:t>Variabel</w:t>
            </w:r>
          </w:p>
        </w:tc>
        <w:tc>
          <w:tcPr>
            <w:tcW w:w="717" w:type="dxa"/>
          </w:tcPr>
          <w:p w:rsidR="00FE4D93" w:rsidRPr="00265A06" w:rsidRDefault="00FE4D93" w:rsidP="00C96860">
            <w:pPr>
              <w:pStyle w:val="BodyText"/>
              <w:spacing w:line="240" w:lineRule="auto"/>
              <w:jc w:val="center"/>
              <w:rPr>
                <w:rFonts w:cs="Arial"/>
                <w:b/>
                <w:sz w:val="20"/>
                <w:lang w:val="id-ID"/>
              </w:rPr>
            </w:pPr>
            <w:r w:rsidRPr="00265A06">
              <w:rPr>
                <w:rFonts w:cs="Arial"/>
                <w:b/>
                <w:sz w:val="20"/>
                <w:lang w:val="id-ID"/>
              </w:rPr>
              <w:t>Nilai</w:t>
            </w:r>
          </w:p>
          <w:p w:rsidR="00FE4D93" w:rsidRPr="00265A06" w:rsidRDefault="00FE4D93" w:rsidP="00C96860">
            <w:pPr>
              <w:pStyle w:val="BodyText"/>
              <w:spacing w:line="240" w:lineRule="auto"/>
              <w:jc w:val="center"/>
              <w:rPr>
                <w:rFonts w:cs="Arial"/>
                <w:b/>
                <w:sz w:val="20"/>
                <w:lang w:val="id-ID"/>
              </w:rPr>
            </w:pPr>
            <w:r w:rsidRPr="00265A06">
              <w:rPr>
                <w:rFonts w:cs="Arial"/>
                <w:b/>
                <w:sz w:val="20"/>
                <w:lang w:val="id-ID"/>
              </w:rPr>
              <w:t>Rata-rata</w:t>
            </w:r>
          </w:p>
        </w:tc>
        <w:tc>
          <w:tcPr>
            <w:tcW w:w="992" w:type="dxa"/>
          </w:tcPr>
          <w:p w:rsidR="00FE4D93" w:rsidRPr="00265A06" w:rsidRDefault="00FE4D93" w:rsidP="00C96860">
            <w:pPr>
              <w:pStyle w:val="BodyText"/>
              <w:spacing w:line="240" w:lineRule="auto"/>
              <w:jc w:val="center"/>
              <w:rPr>
                <w:rFonts w:cs="Arial"/>
                <w:b/>
                <w:sz w:val="20"/>
                <w:lang w:val="id-ID"/>
              </w:rPr>
            </w:pPr>
            <w:r w:rsidRPr="00265A06">
              <w:rPr>
                <w:rFonts w:cs="Arial"/>
                <w:b/>
                <w:sz w:val="20"/>
                <w:lang w:val="id-ID"/>
              </w:rPr>
              <w:t>Standar Deviasi</w:t>
            </w:r>
          </w:p>
        </w:tc>
        <w:tc>
          <w:tcPr>
            <w:tcW w:w="1701" w:type="dxa"/>
          </w:tcPr>
          <w:p w:rsidR="00FE4D93" w:rsidRPr="00265A06" w:rsidRDefault="00FE4D93" w:rsidP="00C96860">
            <w:pPr>
              <w:pStyle w:val="BodyText"/>
              <w:spacing w:line="240" w:lineRule="auto"/>
              <w:jc w:val="center"/>
              <w:rPr>
                <w:rFonts w:cs="Arial"/>
                <w:b/>
                <w:sz w:val="20"/>
                <w:lang w:val="id-ID"/>
              </w:rPr>
            </w:pPr>
            <w:r w:rsidRPr="00265A06">
              <w:rPr>
                <w:rFonts w:cs="Arial"/>
                <w:b/>
                <w:sz w:val="20"/>
                <w:lang w:val="id-ID"/>
              </w:rPr>
              <w:t>Rentang Nilai</w:t>
            </w:r>
          </w:p>
        </w:tc>
        <w:tc>
          <w:tcPr>
            <w:tcW w:w="1809" w:type="dxa"/>
          </w:tcPr>
          <w:p w:rsidR="00FE4D93" w:rsidRPr="00265A06" w:rsidRDefault="00FE4D93" w:rsidP="00C96860">
            <w:pPr>
              <w:pStyle w:val="BodyText"/>
              <w:spacing w:line="240" w:lineRule="auto"/>
              <w:jc w:val="center"/>
              <w:rPr>
                <w:rFonts w:cs="Arial"/>
                <w:b/>
                <w:sz w:val="20"/>
                <w:lang w:val="id-ID"/>
              </w:rPr>
            </w:pPr>
            <w:r w:rsidRPr="00265A06">
              <w:rPr>
                <w:rFonts w:cs="Arial"/>
                <w:b/>
                <w:sz w:val="20"/>
                <w:lang w:val="id-ID"/>
              </w:rPr>
              <w:t>Kriteria Jawaban</w:t>
            </w:r>
          </w:p>
        </w:tc>
      </w:tr>
      <w:tr w:rsidR="00FE4D93" w:rsidRPr="00265A06" w:rsidTr="00C96860">
        <w:trPr>
          <w:jc w:val="center"/>
        </w:trPr>
        <w:tc>
          <w:tcPr>
            <w:tcW w:w="540" w:type="dxa"/>
          </w:tcPr>
          <w:p w:rsidR="00FE4D93" w:rsidRPr="00265A06" w:rsidRDefault="00FE4D93" w:rsidP="00C96860">
            <w:pPr>
              <w:pStyle w:val="BodyText"/>
              <w:spacing w:line="240" w:lineRule="auto"/>
              <w:jc w:val="center"/>
              <w:rPr>
                <w:rFonts w:cs="Arial"/>
                <w:sz w:val="20"/>
                <w:lang w:val="id-ID"/>
              </w:rPr>
            </w:pPr>
            <w:r w:rsidRPr="00265A06">
              <w:rPr>
                <w:rFonts w:cs="Arial"/>
                <w:sz w:val="20"/>
                <w:lang w:val="id-ID"/>
              </w:rPr>
              <w:t>1</w:t>
            </w:r>
          </w:p>
        </w:tc>
        <w:tc>
          <w:tcPr>
            <w:tcW w:w="2395" w:type="dxa"/>
          </w:tcPr>
          <w:p w:rsidR="00FE4D93" w:rsidRPr="00265A06" w:rsidRDefault="00FE4D93" w:rsidP="00C96860">
            <w:pPr>
              <w:pStyle w:val="BodyText"/>
              <w:spacing w:line="240" w:lineRule="auto"/>
              <w:jc w:val="center"/>
              <w:rPr>
                <w:rFonts w:cs="Arial"/>
                <w:sz w:val="20"/>
                <w:lang w:val="id-ID"/>
              </w:rPr>
            </w:pPr>
            <w:r w:rsidRPr="00265A06">
              <w:rPr>
                <w:rFonts w:cs="Arial"/>
                <w:sz w:val="20"/>
                <w:lang w:val="id-ID"/>
              </w:rPr>
              <w:t>Kesesuaian Individu-Pekerjaan</w:t>
            </w:r>
          </w:p>
        </w:tc>
        <w:tc>
          <w:tcPr>
            <w:tcW w:w="717" w:type="dxa"/>
            <w:vAlign w:val="center"/>
          </w:tcPr>
          <w:p w:rsidR="00FE4D93" w:rsidRPr="00265A06" w:rsidRDefault="00FE4D93" w:rsidP="00C96860">
            <w:pPr>
              <w:pStyle w:val="BodyText"/>
              <w:spacing w:line="240" w:lineRule="auto"/>
              <w:jc w:val="center"/>
              <w:rPr>
                <w:rFonts w:cs="Arial"/>
                <w:sz w:val="20"/>
                <w:lang w:val="id-ID"/>
              </w:rPr>
            </w:pPr>
            <w:r w:rsidRPr="00265A06">
              <w:rPr>
                <w:rFonts w:cs="Arial"/>
                <w:sz w:val="20"/>
                <w:lang w:val="id-ID"/>
              </w:rPr>
              <w:t>3,63</w:t>
            </w:r>
          </w:p>
        </w:tc>
        <w:tc>
          <w:tcPr>
            <w:tcW w:w="992" w:type="dxa"/>
            <w:vAlign w:val="center"/>
          </w:tcPr>
          <w:p w:rsidR="00FE4D93" w:rsidRPr="002B27AD" w:rsidRDefault="00FE4D93" w:rsidP="00C96860">
            <w:pPr>
              <w:jc w:val="center"/>
              <w:rPr>
                <w:rFonts w:ascii="Arial" w:hAnsi="Arial" w:cs="Arial"/>
              </w:rPr>
            </w:pPr>
            <w:r w:rsidRPr="00265A06">
              <w:rPr>
                <w:rFonts w:ascii="Arial" w:hAnsi="Arial" w:cs="Arial"/>
              </w:rPr>
              <w:t>0,</w:t>
            </w:r>
            <w:r>
              <w:rPr>
                <w:rFonts w:ascii="Arial" w:hAnsi="Arial" w:cs="Arial"/>
              </w:rPr>
              <w:t>617</w:t>
            </w:r>
          </w:p>
        </w:tc>
        <w:tc>
          <w:tcPr>
            <w:tcW w:w="1701" w:type="dxa"/>
            <w:vAlign w:val="center"/>
          </w:tcPr>
          <w:p w:rsidR="00FE4D93" w:rsidRPr="00265A06" w:rsidRDefault="00FE4D93" w:rsidP="00C96860">
            <w:pPr>
              <w:pStyle w:val="BodyText"/>
              <w:spacing w:line="240" w:lineRule="auto"/>
              <w:jc w:val="center"/>
              <w:rPr>
                <w:rFonts w:cs="Arial"/>
                <w:sz w:val="20"/>
                <w:lang w:val="id-ID"/>
              </w:rPr>
            </w:pPr>
            <w:r>
              <w:rPr>
                <w:rFonts w:cs="Arial"/>
                <w:sz w:val="20"/>
                <w:lang w:val="id-ID"/>
              </w:rPr>
              <w:t>3,013</w:t>
            </w:r>
            <w:r w:rsidRPr="00265A06">
              <w:rPr>
                <w:rFonts w:cs="Arial"/>
                <w:sz w:val="20"/>
                <w:lang w:val="id-ID"/>
              </w:rPr>
              <w:t xml:space="preserve"> s/d 4,</w:t>
            </w:r>
            <w:r>
              <w:rPr>
                <w:rFonts w:cs="Arial"/>
                <w:sz w:val="20"/>
                <w:lang w:val="id-ID"/>
              </w:rPr>
              <w:t>247</w:t>
            </w:r>
          </w:p>
        </w:tc>
        <w:tc>
          <w:tcPr>
            <w:tcW w:w="1809" w:type="dxa"/>
          </w:tcPr>
          <w:p w:rsidR="00FE4D93" w:rsidRPr="00265A06" w:rsidRDefault="00FE4D93" w:rsidP="00C96860">
            <w:pPr>
              <w:pStyle w:val="BodyText"/>
              <w:spacing w:line="240" w:lineRule="auto"/>
              <w:jc w:val="center"/>
              <w:rPr>
                <w:rFonts w:cs="Arial"/>
                <w:sz w:val="20"/>
                <w:lang w:val="id-ID"/>
              </w:rPr>
            </w:pPr>
            <w:r w:rsidRPr="00265A06">
              <w:rPr>
                <w:rFonts w:cs="Arial"/>
                <w:sz w:val="20"/>
                <w:lang w:val="id-ID"/>
              </w:rPr>
              <w:t xml:space="preserve">Cukup </w:t>
            </w:r>
            <w:r>
              <w:rPr>
                <w:rFonts w:cs="Arial"/>
                <w:sz w:val="20"/>
                <w:lang w:val="id-ID"/>
              </w:rPr>
              <w:t>Sesuai</w:t>
            </w:r>
            <w:r w:rsidRPr="00265A06">
              <w:rPr>
                <w:rFonts w:cs="Arial"/>
                <w:sz w:val="20"/>
                <w:lang w:val="id-ID"/>
              </w:rPr>
              <w:t xml:space="preserve"> s/d </w:t>
            </w:r>
            <w:r>
              <w:rPr>
                <w:rFonts w:cs="Arial"/>
                <w:sz w:val="20"/>
                <w:lang w:val="id-ID"/>
              </w:rPr>
              <w:t>Sangat Sesuai</w:t>
            </w:r>
          </w:p>
        </w:tc>
      </w:tr>
      <w:tr w:rsidR="00FE4D93" w:rsidRPr="00265A06" w:rsidTr="00C96860">
        <w:trPr>
          <w:jc w:val="center"/>
        </w:trPr>
        <w:tc>
          <w:tcPr>
            <w:tcW w:w="540" w:type="dxa"/>
          </w:tcPr>
          <w:p w:rsidR="00FE4D93" w:rsidRPr="00265A06" w:rsidRDefault="00FE4D93" w:rsidP="00C96860">
            <w:pPr>
              <w:pStyle w:val="BodyText"/>
              <w:spacing w:line="240" w:lineRule="auto"/>
              <w:jc w:val="center"/>
              <w:rPr>
                <w:rFonts w:cs="Arial"/>
                <w:sz w:val="20"/>
                <w:lang w:val="id-ID"/>
              </w:rPr>
            </w:pPr>
            <w:r w:rsidRPr="00265A06">
              <w:rPr>
                <w:rFonts w:cs="Arial"/>
                <w:sz w:val="20"/>
                <w:lang w:val="id-ID"/>
              </w:rPr>
              <w:t>2</w:t>
            </w:r>
          </w:p>
        </w:tc>
        <w:tc>
          <w:tcPr>
            <w:tcW w:w="2395" w:type="dxa"/>
          </w:tcPr>
          <w:p w:rsidR="00FE4D93" w:rsidRPr="00265A06" w:rsidRDefault="00FE4D93" w:rsidP="00C96860">
            <w:pPr>
              <w:pStyle w:val="BodyText"/>
              <w:spacing w:line="240" w:lineRule="auto"/>
              <w:jc w:val="center"/>
              <w:rPr>
                <w:rFonts w:cs="Arial"/>
                <w:sz w:val="20"/>
                <w:lang w:val="id-ID"/>
              </w:rPr>
            </w:pPr>
            <w:r w:rsidRPr="00265A06">
              <w:rPr>
                <w:rFonts w:cs="Arial"/>
                <w:sz w:val="20"/>
                <w:lang w:val="id-ID"/>
              </w:rPr>
              <w:t>Komitmen Supervisor</w:t>
            </w:r>
          </w:p>
        </w:tc>
        <w:tc>
          <w:tcPr>
            <w:tcW w:w="717" w:type="dxa"/>
            <w:vAlign w:val="center"/>
          </w:tcPr>
          <w:p w:rsidR="00FE4D93" w:rsidRPr="00265A06" w:rsidRDefault="00FE4D93" w:rsidP="00C96860">
            <w:pPr>
              <w:pStyle w:val="BodyText"/>
              <w:spacing w:line="240" w:lineRule="auto"/>
              <w:jc w:val="center"/>
              <w:rPr>
                <w:rFonts w:cs="Arial"/>
                <w:sz w:val="20"/>
                <w:lang w:val="id-ID"/>
              </w:rPr>
            </w:pPr>
            <w:r w:rsidRPr="00265A06">
              <w:rPr>
                <w:rFonts w:cs="Arial"/>
                <w:sz w:val="20"/>
                <w:lang w:val="id-ID"/>
              </w:rPr>
              <w:t>3,72</w:t>
            </w:r>
          </w:p>
        </w:tc>
        <w:tc>
          <w:tcPr>
            <w:tcW w:w="992" w:type="dxa"/>
            <w:vAlign w:val="center"/>
          </w:tcPr>
          <w:p w:rsidR="00FE4D93" w:rsidRPr="002B27AD" w:rsidRDefault="00FE4D93" w:rsidP="00C96860">
            <w:pPr>
              <w:jc w:val="center"/>
              <w:rPr>
                <w:rFonts w:ascii="Arial" w:hAnsi="Arial" w:cs="Arial"/>
                <w:sz w:val="24"/>
                <w:szCs w:val="24"/>
              </w:rPr>
            </w:pPr>
            <w:r w:rsidRPr="00265A06">
              <w:rPr>
                <w:rFonts w:ascii="Arial" w:hAnsi="Arial" w:cs="Arial"/>
              </w:rPr>
              <w:t>0,</w:t>
            </w:r>
            <w:r>
              <w:rPr>
                <w:rFonts w:ascii="Arial" w:hAnsi="Arial" w:cs="Arial"/>
              </w:rPr>
              <w:t>561</w:t>
            </w:r>
          </w:p>
          <w:p w:rsidR="00FE4D93" w:rsidRPr="00265A06" w:rsidRDefault="00FE4D93" w:rsidP="00C96860">
            <w:pPr>
              <w:pStyle w:val="BodyText"/>
              <w:spacing w:line="240" w:lineRule="auto"/>
              <w:jc w:val="center"/>
              <w:rPr>
                <w:rFonts w:cs="Arial"/>
                <w:sz w:val="20"/>
                <w:lang w:val="id-ID"/>
              </w:rPr>
            </w:pPr>
          </w:p>
        </w:tc>
        <w:tc>
          <w:tcPr>
            <w:tcW w:w="1701" w:type="dxa"/>
            <w:vAlign w:val="center"/>
          </w:tcPr>
          <w:p w:rsidR="00FE4D93" w:rsidRPr="00265A06" w:rsidRDefault="00FE4D93" w:rsidP="00C96860">
            <w:pPr>
              <w:pStyle w:val="BodyText"/>
              <w:spacing w:line="240" w:lineRule="auto"/>
              <w:jc w:val="center"/>
              <w:rPr>
                <w:rFonts w:cs="Arial"/>
                <w:sz w:val="20"/>
                <w:lang w:val="id-ID"/>
              </w:rPr>
            </w:pPr>
            <w:r>
              <w:rPr>
                <w:rFonts w:cs="Arial"/>
                <w:sz w:val="20"/>
                <w:lang w:val="id-ID"/>
              </w:rPr>
              <w:t>3,159</w:t>
            </w:r>
            <w:r w:rsidRPr="00265A06">
              <w:rPr>
                <w:rFonts w:cs="Arial"/>
                <w:sz w:val="20"/>
                <w:lang w:val="id-ID"/>
              </w:rPr>
              <w:t xml:space="preserve"> s/d 4,</w:t>
            </w:r>
            <w:r>
              <w:rPr>
                <w:rFonts w:cs="Arial"/>
                <w:sz w:val="20"/>
                <w:lang w:val="id-ID"/>
              </w:rPr>
              <w:t>281</w:t>
            </w:r>
          </w:p>
        </w:tc>
        <w:tc>
          <w:tcPr>
            <w:tcW w:w="1809" w:type="dxa"/>
          </w:tcPr>
          <w:p w:rsidR="00FE4D93" w:rsidRPr="00265A06" w:rsidRDefault="00FE4D93" w:rsidP="00C96860">
            <w:pPr>
              <w:pStyle w:val="BodyText"/>
              <w:spacing w:line="240" w:lineRule="auto"/>
              <w:jc w:val="center"/>
              <w:rPr>
                <w:rFonts w:cs="Arial"/>
                <w:sz w:val="20"/>
                <w:lang w:val="id-ID"/>
              </w:rPr>
            </w:pPr>
            <w:r w:rsidRPr="00265A06">
              <w:rPr>
                <w:rFonts w:cs="Arial"/>
                <w:sz w:val="20"/>
                <w:lang w:val="id-ID"/>
              </w:rPr>
              <w:t xml:space="preserve">Cukup Baik s/d </w:t>
            </w:r>
            <w:r>
              <w:rPr>
                <w:rFonts w:cs="Arial"/>
                <w:sz w:val="20"/>
                <w:lang w:val="id-ID"/>
              </w:rPr>
              <w:t xml:space="preserve">Sangat </w:t>
            </w:r>
            <w:r w:rsidRPr="00265A06">
              <w:rPr>
                <w:rFonts w:cs="Arial"/>
                <w:sz w:val="20"/>
                <w:lang w:val="id-ID"/>
              </w:rPr>
              <w:t>Baik</w:t>
            </w:r>
          </w:p>
        </w:tc>
      </w:tr>
      <w:tr w:rsidR="00FE4D93" w:rsidRPr="00265A06" w:rsidTr="00C96860">
        <w:trPr>
          <w:jc w:val="center"/>
        </w:trPr>
        <w:tc>
          <w:tcPr>
            <w:tcW w:w="540" w:type="dxa"/>
          </w:tcPr>
          <w:p w:rsidR="00FE4D93" w:rsidRPr="00265A06" w:rsidRDefault="00FE4D93" w:rsidP="00C96860">
            <w:pPr>
              <w:pStyle w:val="BodyText"/>
              <w:spacing w:line="240" w:lineRule="auto"/>
              <w:jc w:val="center"/>
              <w:rPr>
                <w:rFonts w:cs="Arial"/>
                <w:sz w:val="20"/>
                <w:lang w:val="id-ID"/>
              </w:rPr>
            </w:pPr>
            <w:r w:rsidRPr="00265A06">
              <w:rPr>
                <w:rFonts w:cs="Arial"/>
                <w:sz w:val="20"/>
                <w:lang w:val="id-ID"/>
              </w:rPr>
              <w:t>3</w:t>
            </w:r>
          </w:p>
        </w:tc>
        <w:tc>
          <w:tcPr>
            <w:tcW w:w="2395" w:type="dxa"/>
          </w:tcPr>
          <w:p w:rsidR="00FE4D93" w:rsidRPr="00265A06" w:rsidRDefault="00FE4D93" w:rsidP="00C96860">
            <w:pPr>
              <w:pStyle w:val="BodyText"/>
              <w:spacing w:line="240" w:lineRule="auto"/>
              <w:jc w:val="center"/>
              <w:rPr>
                <w:rFonts w:cs="Arial"/>
                <w:sz w:val="20"/>
                <w:lang w:val="id-ID"/>
              </w:rPr>
            </w:pPr>
            <w:r w:rsidRPr="00265A06">
              <w:rPr>
                <w:rFonts w:cs="Arial"/>
                <w:sz w:val="20"/>
                <w:lang w:val="id-ID"/>
              </w:rPr>
              <w:t>Minat Pindah Kerja</w:t>
            </w:r>
          </w:p>
        </w:tc>
        <w:tc>
          <w:tcPr>
            <w:tcW w:w="717" w:type="dxa"/>
            <w:vAlign w:val="center"/>
          </w:tcPr>
          <w:p w:rsidR="00FE4D93" w:rsidRPr="00265A06" w:rsidRDefault="00FE4D93" w:rsidP="00C96860">
            <w:pPr>
              <w:pStyle w:val="BodyText"/>
              <w:spacing w:line="240" w:lineRule="auto"/>
              <w:jc w:val="center"/>
              <w:rPr>
                <w:rFonts w:cs="Arial"/>
                <w:sz w:val="20"/>
                <w:lang w:val="id-ID"/>
              </w:rPr>
            </w:pPr>
            <w:r w:rsidRPr="00265A06">
              <w:rPr>
                <w:rFonts w:cs="Arial"/>
                <w:sz w:val="20"/>
                <w:lang w:val="id-ID"/>
              </w:rPr>
              <w:t>3,17</w:t>
            </w:r>
          </w:p>
        </w:tc>
        <w:tc>
          <w:tcPr>
            <w:tcW w:w="992" w:type="dxa"/>
            <w:vAlign w:val="center"/>
          </w:tcPr>
          <w:p w:rsidR="00FE4D93" w:rsidRPr="002B27AD" w:rsidRDefault="00FE4D93" w:rsidP="00C96860">
            <w:pPr>
              <w:jc w:val="center"/>
              <w:rPr>
                <w:rFonts w:ascii="Arial" w:hAnsi="Arial" w:cs="Arial"/>
                <w:sz w:val="24"/>
                <w:szCs w:val="24"/>
              </w:rPr>
            </w:pPr>
            <w:r w:rsidRPr="00265A06">
              <w:rPr>
                <w:rFonts w:ascii="Arial" w:hAnsi="Arial" w:cs="Arial"/>
              </w:rPr>
              <w:t>0,4</w:t>
            </w:r>
            <w:r>
              <w:rPr>
                <w:rFonts w:ascii="Arial" w:hAnsi="Arial" w:cs="Arial"/>
              </w:rPr>
              <w:t>79</w:t>
            </w:r>
          </w:p>
          <w:p w:rsidR="00FE4D93" w:rsidRPr="00265A06" w:rsidRDefault="00FE4D93" w:rsidP="00C96860">
            <w:pPr>
              <w:pStyle w:val="BodyText"/>
              <w:spacing w:line="240" w:lineRule="auto"/>
              <w:jc w:val="center"/>
              <w:rPr>
                <w:rFonts w:cs="Arial"/>
                <w:sz w:val="20"/>
                <w:lang w:val="id-ID"/>
              </w:rPr>
            </w:pPr>
          </w:p>
        </w:tc>
        <w:tc>
          <w:tcPr>
            <w:tcW w:w="1701" w:type="dxa"/>
            <w:vAlign w:val="center"/>
          </w:tcPr>
          <w:p w:rsidR="00FE4D93" w:rsidRPr="00265A06" w:rsidRDefault="00FE4D93" w:rsidP="00C96860">
            <w:pPr>
              <w:pStyle w:val="BodyText"/>
              <w:spacing w:line="240" w:lineRule="auto"/>
              <w:jc w:val="center"/>
              <w:rPr>
                <w:rFonts w:cs="Arial"/>
                <w:sz w:val="20"/>
                <w:lang w:val="id-ID"/>
              </w:rPr>
            </w:pPr>
            <w:r>
              <w:rPr>
                <w:rFonts w:cs="Arial"/>
                <w:sz w:val="20"/>
                <w:lang w:val="id-ID"/>
              </w:rPr>
              <w:t>2,691</w:t>
            </w:r>
            <w:r w:rsidRPr="00265A06">
              <w:rPr>
                <w:rFonts w:cs="Arial"/>
                <w:sz w:val="20"/>
                <w:lang w:val="id-ID"/>
              </w:rPr>
              <w:t xml:space="preserve"> s/d 3,6</w:t>
            </w:r>
            <w:r>
              <w:rPr>
                <w:rFonts w:cs="Arial"/>
                <w:sz w:val="20"/>
                <w:lang w:val="id-ID"/>
              </w:rPr>
              <w:t>49</w:t>
            </w:r>
          </w:p>
        </w:tc>
        <w:tc>
          <w:tcPr>
            <w:tcW w:w="1809" w:type="dxa"/>
          </w:tcPr>
          <w:p w:rsidR="00FE4D93" w:rsidRPr="00265A06" w:rsidRDefault="00FE4D93" w:rsidP="00C96860">
            <w:pPr>
              <w:pStyle w:val="BodyText"/>
              <w:spacing w:line="240" w:lineRule="auto"/>
              <w:jc w:val="center"/>
              <w:rPr>
                <w:rFonts w:cs="Arial"/>
                <w:sz w:val="20"/>
                <w:lang w:val="id-ID"/>
              </w:rPr>
            </w:pPr>
            <w:r w:rsidRPr="00265A06">
              <w:rPr>
                <w:rFonts w:cs="Arial"/>
                <w:sz w:val="20"/>
                <w:lang w:val="id-ID"/>
              </w:rPr>
              <w:t xml:space="preserve">Cukup </w:t>
            </w:r>
            <w:r>
              <w:rPr>
                <w:rFonts w:cs="Arial"/>
                <w:sz w:val="20"/>
                <w:lang w:val="id-ID"/>
              </w:rPr>
              <w:t>Tinggi</w:t>
            </w:r>
            <w:r w:rsidRPr="00265A06">
              <w:rPr>
                <w:rFonts w:cs="Arial"/>
                <w:sz w:val="20"/>
                <w:lang w:val="id-ID"/>
              </w:rPr>
              <w:t xml:space="preserve"> s/d </w:t>
            </w:r>
            <w:r>
              <w:rPr>
                <w:rFonts w:cs="Arial"/>
                <w:sz w:val="20"/>
                <w:lang w:val="id-ID"/>
              </w:rPr>
              <w:t>Tinggi</w:t>
            </w:r>
          </w:p>
        </w:tc>
      </w:tr>
      <w:tr w:rsidR="00FE4D93" w:rsidRPr="00265A06" w:rsidTr="00C96860">
        <w:trPr>
          <w:jc w:val="center"/>
        </w:trPr>
        <w:tc>
          <w:tcPr>
            <w:tcW w:w="540" w:type="dxa"/>
          </w:tcPr>
          <w:p w:rsidR="00FE4D93" w:rsidRPr="00265A06" w:rsidRDefault="00FE4D93" w:rsidP="00C96860">
            <w:pPr>
              <w:pStyle w:val="BodyText"/>
              <w:spacing w:line="240" w:lineRule="auto"/>
              <w:jc w:val="center"/>
              <w:rPr>
                <w:rFonts w:cs="Arial"/>
                <w:sz w:val="20"/>
                <w:lang w:val="id-ID"/>
              </w:rPr>
            </w:pPr>
            <w:r w:rsidRPr="00265A06">
              <w:rPr>
                <w:rFonts w:cs="Arial"/>
                <w:sz w:val="20"/>
                <w:lang w:val="id-ID"/>
              </w:rPr>
              <w:t>4</w:t>
            </w:r>
          </w:p>
        </w:tc>
        <w:tc>
          <w:tcPr>
            <w:tcW w:w="2395" w:type="dxa"/>
          </w:tcPr>
          <w:p w:rsidR="00FE4D93" w:rsidRPr="00265A06" w:rsidRDefault="00FE4D93" w:rsidP="00C96860">
            <w:pPr>
              <w:pStyle w:val="BodyText"/>
              <w:spacing w:line="240" w:lineRule="auto"/>
              <w:jc w:val="center"/>
              <w:rPr>
                <w:rFonts w:cs="Arial"/>
                <w:sz w:val="20"/>
                <w:lang w:val="id-ID"/>
              </w:rPr>
            </w:pPr>
            <w:r w:rsidRPr="00265A06">
              <w:rPr>
                <w:rFonts w:cs="Arial"/>
                <w:sz w:val="20"/>
                <w:lang w:val="id-ID"/>
              </w:rPr>
              <w:t>Ketidakamanan Kerja</w:t>
            </w:r>
          </w:p>
        </w:tc>
        <w:tc>
          <w:tcPr>
            <w:tcW w:w="717" w:type="dxa"/>
            <w:vAlign w:val="center"/>
          </w:tcPr>
          <w:p w:rsidR="00FE4D93" w:rsidRPr="00265A06" w:rsidRDefault="00FE4D93" w:rsidP="00C96860">
            <w:pPr>
              <w:pStyle w:val="BodyText"/>
              <w:spacing w:line="240" w:lineRule="auto"/>
              <w:jc w:val="center"/>
              <w:rPr>
                <w:rFonts w:cs="Arial"/>
                <w:sz w:val="20"/>
                <w:lang w:val="id-ID"/>
              </w:rPr>
            </w:pPr>
            <w:r w:rsidRPr="00265A06">
              <w:rPr>
                <w:rFonts w:cs="Arial"/>
                <w:sz w:val="20"/>
                <w:lang w:val="id-ID"/>
              </w:rPr>
              <w:t>2,80</w:t>
            </w:r>
          </w:p>
        </w:tc>
        <w:tc>
          <w:tcPr>
            <w:tcW w:w="992" w:type="dxa"/>
            <w:vAlign w:val="center"/>
          </w:tcPr>
          <w:p w:rsidR="00FE4D93" w:rsidRPr="002B27AD" w:rsidRDefault="00FE4D93" w:rsidP="00C96860">
            <w:pPr>
              <w:jc w:val="center"/>
              <w:rPr>
                <w:rFonts w:ascii="Arial" w:hAnsi="Arial" w:cs="Arial"/>
                <w:sz w:val="24"/>
                <w:szCs w:val="24"/>
              </w:rPr>
            </w:pPr>
            <w:r w:rsidRPr="00265A06">
              <w:rPr>
                <w:rFonts w:ascii="Arial" w:hAnsi="Arial" w:cs="Arial"/>
              </w:rPr>
              <w:t>0,</w:t>
            </w:r>
            <w:r>
              <w:rPr>
                <w:rFonts w:ascii="Arial" w:hAnsi="Arial" w:cs="Arial"/>
              </w:rPr>
              <w:t>495</w:t>
            </w:r>
          </w:p>
          <w:p w:rsidR="00FE4D93" w:rsidRPr="00265A06" w:rsidRDefault="00FE4D93" w:rsidP="00C96860">
            <w:pPr>
              <w:pStyle w:val="BodyText"/>
              <w:spacing w:line="240" w:lineRule="auto"/>
              <w:jc w:val="center"/>
              <w:rPr>
                <w:rFonts w:cs="Arial"/>
                <w:sz w:val="20"/>
                <w:lang w:val="id-ID"/>
              </w:rPr>
            </w:pPr>
          </w:p>
        </w:tc>
        <w:tc>
          <w:tcPr>
            <w:tcW w:w="1701" w:type="dxa"/>
            <w:vAlign w:val="center"/>
          </w:tcPr>
          <w:p w:rsidR="00FE4D93" w:rsidRPr="00265A06" w:rsidRDefault="00FE4D93" w:rsidP="00C96860">
            <w:pPr>
              <w:pStyle w:val="BodyText"/>
              <w:spacing w:line="240" w:lineRule="auto"/>
              <w:jc w:val="center"/>
              <w:rPr>
                <w:rFonts w:cs="Arial"/>
                <w:sz w:val="20"/>
                <w:lang w:val="id-ID"/>
              </w:rPr>
            </w:pPr>
            <w:r>
              <w:rPr>
                <w:rFonts w:cs="Arial"/>
                <w:sz w:val="20"/>
                <w:lang w:val="id-ID"/>
              </w:rPr>
              <w:t>2,305</w:t>
            </w:r>
            <w:r w:rsidRPr="00265A06">
              <w:rPr>
                <w:rFonts w:cs="Arial"/>
                <w:sz w:val="20"/>
                <w:lang w:val="id-ID"/>
              </w:rPr>
              <w:t xml:space="preserve"> s/d 3,</w:t>
            </w:r>
            <w:r>
              <w:rPr>
                <w:rFonts w:cs="Arial"/>
                <w:sz w:val="20"/>
                <w:lang w:val="id-ID"/>
              </w:rPr>
              <w:t>295</w:t>
            </w:r>
          </w:p>
        </w:tc>
        <w:tc>
          <w:tcPr>
            <w:tcW w:w="1809" w:type="dxa"/>
          </w:tcPr>
          <w:p w:rsidR="00FE4D93" w:rsidRPr="00265A06" w:rsidRDefault="00FE4D93" w:rsidP="00C96860">
            <w:pPr>
              <w:pStyle w:val="BodyText"/>
              <w:spacing w:line="240" w:lineRule="auto"/>
              <w:jc w:val="center"/>
              <w:rPr>
                <w:rFonts w:cs="Arial"/>
                <w:sz w:val="20"/>
                <w:lang w:val="id-ID"/>
              </w:rPr>
            </w:pPr>
            <w:r w:rsidRPr="00265A06">
              <w:rPr>
                <w:rFonts w:cs="Arial"/>
                <w:sz w:val="20"/>
                <w:lang w:val="id-ID"/>
              </w:rPr>
              <w:t>Kurang Baik s/d Cukup Baik</w:t>
            </w:r>
          </w:p>
        </w:tc>
      </w:tr>
      <w:tr w:rsidR="00FE4D93" w:rsidRPr="00265A06" w:rsidTr="00C96860">
        <w:trPr>
          <w:jc w:val="center"/>
        </w:trPr>
        <w:tc>
          <w:tcPr>
            <w:tcW w:w="540" w:type="dxa"/>
          </w:tcPr>
          <w:p w:rsidR="00FE4D93" w:rsidRPr="00265A06" w:rsidRDefault="00FE4D93" w:rsidP="00C96860">
            <w:pPr>
              <w:pStyle w:val="BodyText"/>
              <w:spacing w:line="240" w:lineRule="auto"/>
              <w:jc w:val="center"/>
              <w:rPr>
                <w:rFonts w:cs="Arial"/>
                <w:sz w:val="20"/>
                <w:lang w:val="id-ID"/>
              </w:rPr>
            </w:pPr>
            <w:r w:rsidRPr="00265A06">
              <w:rPr>
                <w:rFonts w:cs="Arial"/>
                <w:sz w:val="20"/>
                <w:lang w:val="id-ID"/>
              </w:rPr>
              <w:t>5</w:t>
            </w:r>
          </w:p>
        </w:tc>
        <w:tc>
          <w:tcPr>
            <w:tcW w:w="2395" w:type="dxa"/>
          </w:tcPr>
          <w:p w:rsidR="00FE4D93" w:rsidRPr="000E68F9" w:rsidRDefault="00FE4D93" w:rsidP="00C96860">
            <w:pPr>
              <w:pStyle w:val="BodyText"/>
              <w:spacing w:line="240" w:lineRule="auto"/>
              <w:jc w:val="center"/>
              <w:rPr>
                <w:rFonts w:cs="Arial"/>
                <w:sz w:val="20"/>
                <w:lang w:val="id-ID"/>
              </w:rPr>
            </w:pPr>
            <w:r w:rsidRPr="000E68F9">
              <w:rPr>
                <w:rFonts w:cs="Arial"/>
                <w:i/>
                <w:sz w:val="20"/>
                <w:lang w:val="id-ID"/>
              </w:rPr>
              <w:t>organizational citizenship behavior</w:t>
            </w:r>
          </w:p>
        </w:tc>
        <w:tc>
          <w:tcPr>
            <w:tcW w:w="717" w:type="dxa"/>
            <w:vAlign w:val="center"/>
          </w:tcPr>
          <w:p w:rsidR="00FE4D93" w:rsidRPr="00265A06" w:rsidRDefault="00FE4D93" w:rsidP="00C96860">
            <w:pPr>
              <w:pStyle w:val="BodyText"/>
              <w:spacing w:line="240" w:lineRule="auto"/>
              <w:jc w:val="center"/>
              <w:rPr>
                <w:rFonts w:cs="Arial"/>
                <w:sz w:val="20"/>
                <w:lang w:val="id-ID"/>
              </w:rPr>
            </w:pPr>
            <w:r w:rsidRPr="00265A06">
              <w:rPr>
                <w:rFonts w:cs="Arial"/>
                <w:sz w:val="20"/>
                <w:lang w:val="id-ID"/>
              </w:rPr>
              <w:t>3,79</w:t>
            </w:r>
          </w:p>
        </w:tc>
        <w:tc>
          <w:tcPr>
            <w:tcW w:w="992" w:type="dxa"/>
            <w:vAlign w:val="center"/>
          </w:tcPr>
          <w:p w:rsidR="00FE4D93" w:rsidRPr="00945605" w:rsidRDefault="00FE4D93" w:rsidP="00C96860">
            <w:pPr>
              <w:jc w:val="center"/>
              <w:rPr>
                <w:rFonts w:ascii="Arial" w:hAnsi="Arial" w:cs="Arial"/>
                <w:sz w:val="24"/>
                <w:szCs w:val="24"/>
              </w:rPr>
            </w:pPr>
            <w:r w:rsidRPr="00265A06">
              <w:rPr>
                <w:rFonts w:ascii="Arial" w:hAnsi="Arial" w:cs="Arial"/>
              </w:rPr>
              <w:t>0,</w:t>
            </w:r>
            <w:r>
              <w:rPr>
                <w:rFonts w:ascii="Arial" w:hAnsi="Arial" w:cs="Arial"/>
              </w:rPr>
              <w:t>532</w:t>
            </w:r>
          </w:p>
          <w:p w:rsidR="00FE4D93" w:rsidRPr="00265A06" w:rsidRDefault="00FE4D93" w:rsidP="00C96860">
            <w:pPr>
              <w:pStyle w:val="BodyText"/>
              <w:spacing w:line="240" w:lineRule="auto"/>
              <w:jc w:val="center"/>
              <w:rPr>
                <w:rFonts w:cs="Arial"/>
                <w:sz w:val="20"/>
                <w:lang w:val="id-ID"/>
              </w:rPr>
            </w:pPr>
          </w:p>
        </w:tc>
        <w:tc>
          <w:tcPr>
            <w:tcW w:w="1701" w:type="dxa"/>
            <w:vAlign w:val="center"/>
          </w:tcPr>
          <w:p w:rsidR="00FE4D93" w:rsidRPr="00265A06" w:rsidRDefault="00FE4D93" w:rsidP="00C96860">
            <w:pPr>
              <w:pStyle w:val="BodyText"/>
              <w:spacing w:line="240" w:lineRule="auto"/>
              <w:jc w:val="center"/>
              <w:rPr>
                <w:rFonts w:cs="Arial"/>
                <w:sz w:val="20"/>
                <w:lang w:val="id-ID"/>
              </w:rPr>
            </w:pPr>
            <w:r>
              <w:rPr>
                <w:rFonts w:cs="Arial"/>
                <w:sz w:val="20"/>
                <w:lang w:val="id-ID"/>
              </w:rPr>
              <w:t>3,258</w:t>
            </w:r>
            <w:r w:rsidRPr="00265A06">
              <w:rPr>
                <w:rFonts w:cs="Arial"/>
                <w:sz w:val="20"/>
                <w:lang w:val="id-ID"/>
              </w:rPr>
              <w:t xml:space="preserve"> s/d 4,</w:t>
            </w:r>
            <w:r>
              <w:rPr>
                <w:rFonts w:cs="Arial"/>
                <w:sz w:val="20"/>
                <w:lang w:val="id-ID"/>
              </w:rPr>
              <w:t>322</w:t>
            </w:r>
          </w:p>
        </w:tc>
        <w:tc>
          <w:tcPr>
            <w:tcW w:w="1809" w:type="dxa"/>
          </w:tcPr>
          <w:p w:rsidR="00FE4D93" w:rsidRPr="00265A06" w:rsidRDefault="00FE4D93" w:rsidP="00C96860">
            <w:pPr>
              <w:pStyle w:val="BodyText"/>
              <w:spacing w:line="240" w:lineRule="auto"/>
              <w:jc w:val="center"/>
              <w:rPr>
                <w:rFonts w:cs="Arial"/>
                <w:sz w:val="20"/>
                <w:lang w:val="id-ID"/>
              </w:rPr>
            </w:pPr>
            <w:r>
              <w:rPr>
                <w:rFonts w:cs="Arial"/>
                <w:sz w:val="20"/>
                <w:lang w:val="id-ID"/>
              </w:rPr>
              <w:t>Cukup Kuat</w:t>
            </w:r>
            <w:r w:rsidRPr="00265A06">
              <w:rPr>
                <w:rFonts w:cs="Arial"/>
                <w:sz w:val="20"/>
                <w:lang w:val="id-ID"/>
              </w:rPr>
              <w:t xml:space="preserve"> s/d </w:t>
            </w:r>
            <w:r>
              <w:rPr>
                <w:rFonts w:cs="Arial"/>
                <w:sz w:val="20"/>
                <w:lang w:val="id-ID"/>
              </w:rPr>
              <w:t>Sangat Kuat</w:t>
            </w:r>
          </w:p>
        </w:tc>
      </w:tr>
    </w:tbl>
    <w:p w:rsidR="00FE4D93" w:rsidRDefault="00C96860" w:rsidP="00FE4D93">
      <w:pPr>
        <w:pStyle w:val="BodyText"/>
        <w:rPr>
          <w:rFonts w:cs="Arial"/>
          <w:sz w:val="20"/>
          <w:lang w:val="id-ID"/>
        </w:rPr>
      </w:pPr>
      <w:r>
        <w:rPr>
          <w:rFonts w:cs="Arial"/>
          <w:sz w:val="20"/>
          <w:lang w:val="id-ID"/>
        </w:rPr>
        <w:t xml:space="preserve">          </w:t>
      </w:r>
      <w:r w:rsidR="00FE4D93" w:rsidRPr="00C96860">
        <w:rPr>
          <w:rFonts w:cs="Arial"/>
          <w:sz w:val="20"/>
          <w:lang w:val="id-ID"/>
        </w:rPr>
        <w:t>Sumber : data diolah</w:t>
      </w:r>
    </w:p>
    <w:p w:rsidR="009B2754" w:rsidRDefault="009B2754" w:rsidP="00FE4D93">
      <w:pPr>
        <w:pStyle w:val="BodyText"/>
        <w:rPr>
          <w:rFonts w:cs="Arial"/>
          <w:sz w:val="20"/>
          <w:lang w:val="id-ID"/>
        </w:rPr>
      </w:pPr>
    </w:p>
    <w:p w:rsidR="00B765F9" w:rsidRPr="00AA17DB" w:rsidRDefault="00DB780F" w:rsidP="000A2642">
      <w:pPr>
        <w:pStyle w:val="ListParagraph"/>
        <w:numPr>
          <w:ilvl w:val="1"/>
          <w:numId w:val="13"/>
        </w:numPr>
        <w:tabs>
          <w:tab w:val="left" w:pos="284"/>
        </w:tabs>
        <w:spacing w:after="0" w:line="240" w:lineRule="auto"/>
        <w:jc w:val="both"/>
        <w:rPr>
          <w:rFonts w:ascii="Arial" w:hAnsi="Arial" w:cs="Arial"/>
          <w:b/>
          <w:sz w:val="20"/>
          <w:szCs w:val="20"/>
        </w:rPr>
      </w:pPr>
      <w:r w:rsidRPr="00AA17DB">
        <w:rPr>
          <w:rFonts w:ascii="Arial" w:hAnsi="Arial" w:cs="Arial"/>
          <w:b/>
          <w:sz w:val="20"/>
          <w:szCs w:val="20"/>
        </w:rPr>
        <w:lastRenderedPageBreak/>
        <w:t>Analisis Verifikatif</w:t>
      </w:r>
    </w:p>
    <w:p w:rsidR="00DB780F" w:rsidRPr="00AA17DB" w:rsidRDefault="00DB780F" w:rsidP="00DB780F">
      <w:pPr>
        <w:pStyle w:val="BodyText"/>
        <w:spacing w:line="240" w:lineRule="auto"/>
        <w:ind w:left="426" w:hanging="426"/>
        <w:rPr>
          <w:rFonts w:cs="Arial"/>
          <w:sz w:val="20"/>
          <w:lang w:val="id-ID"/>
        </w:rPr>
      </w:pPr>
    </w:p>
    <w:p w:rsidR="00DB780F" w:rsidRPr="00AA17DB" w:rsidRDefault="00DB780F" w:rsidP="000A2642">
      <w:pPr>
        <w:pStyle w:val="BodyText"/>
        <w:numPr>
          <w:ilvl w:val="0"/>
          <w:numId w:val="46"/>
        </w:numPr>
        <w:spacing w:line="240" w:lineRule="auto"/>
        <w:ind w:left="284" w:hanging="284"/>
        <w:rPr>
          <w:rFonts w:cs="Arial"/>
          <w:sz w:val="20"/>
          <w:lang w:val="id-ID"/>
        </w:rPr>
      </w:pPr>
      <w:r w:rsidRPr="00AA17DB">
        <w:rPr>
          <w:rFonts w:cs="Arial"/>
          <w:sz w:val="20"/>
          <w:lang w:val="sv-SE"/>
        </w:rPr>
        <w:t xml:space="preserve">Pengaruh Kesesuaian </w:t>
      </w:r>
      <w:r w:rsidRPr="00AA17DB">
        <w:rPr>
          <w:rFonts w:cs="Arial"/>
          <w:sz w:val="20"/>
          <w:lang w:val="id-ID"/>
        </w:rPr>
        <w:t>I</w:t>
      </w:r>
      <w:r w:rsidRPr="00AA17DB">
        <w:rPr>
          <w:rFonts w:cs="Arial"/>
          <w:sz w:val="20"/>
          <w:lang w:val="sv-SE"/>
        </w:rPr>
        <w:t>ndividu-</w:t>
      </w:r>
      <w:r w:rsidRPr="00AA17DB">
        <w:rPr>
          <w:rFonts w:cs="Arial"/>
          <w:sz w:val="20"/>
          <w:lang w:val="id-ID"/>
        </w:rPr>
        <w:t>P</w:t>
      </w:r>
      <w:r w:rsidRPr="00AA17DB">
        <w:rPr>
          <w:rFonts w:cs="Arial"/>
          <w:sz w:val="20"/>
          <w:lang w:val="sv-SE"/>
        </w:rPr>
        <w:t xml:space="preserve">ekerjaan dan Komitmen </w:t>
      </w:r>
      <w:r w:rsidRPr="00AA17DB">
        <w:rPr>
          <w:rFonts w:cs="Arial"/>
          <w:sz w:val="20"/>
          <w:lang w:val="id-ID"/>
        </w:rPr>
        <w:t>Afektif S</w:t>
      </w:r>
      <w:r w:rsidRPr="00AA17DB">
        <w:rPr>
          <w:rFonts w:cs="Arial"/>
          <w:sz w:val="20"/>
          <w:lang w:val="sv-SE"/>
        </w:rPr>
        <w:t xml:space="preserve">upervisor </w:t>
      </w:r>
      <w:r w:rsidRPr="00AA17DB">
        <w:rPr>
          <w:rFonts w:cs="Arial"/>
          <w:sz w:val="20"/>
          <w:lang w:val="id-ID"/>
        </w:rPr>
        <w:t xml:space="preserve">Yang Dimoderasi Ketidakamanan Kerja </w:t>
      </w:r>
      <w:r w:rsidRPr="00AA17DB">
        <w:rPr>
          <w:rFonts w:cs="Arial"/>
          <w:sz w:val="20"/>
          <w:lang w:val="sv-SE"/>
        </w:rPr>
        <w:t xml:space="preserve">Terhadap Minat </w:t>
      </w:r>
      <w:r w:rsidRPr="00AA17DB">
        <w:rPr>
          <w:rFonts w:cs="Arial"/>
          <w:sz w:val="20"/>
          <w:lang w:val="id-ID"/>
        </w:rPr>
        <w:t>P</w:t>
      </w:r>
      <w:r w:rsidRPr="00AA17DB">
        <w:rPr>
          <w:rFonts w:cs="Arial"/>
          <w:sz w:val="20"/>
          <w:lang w:val="sv-SE"/>
        </w:rPr>
        <w:t xml:space="preserve">indah </w:t>
      </w:r>
      <w:r w:rsidRPr="00AA17DB">
        <w:rPr>
          <w:rFonts w:cs="Arial"/>
          <w:sz w:val="20"/>
          <w:lang w:val="id-ID"/>
        </w:rPr>
        <w:t>K</w:t>
      </w:r>
      <w:r w:rsidRPr="00AA17DB">
        <w:rPr>
          <w:rFonts w:cs="Arial"/>
          <w:sz w:val="20"/>
          <w:lang w:val="sv-SE"/>
        </w:rPr>
        <w:t>erja</w:t>
      </w:r>
      <w:r w:rsidRPr="00AA17DB">
        <w:rPr>
          <w:rFonts w:cs="Arial"/>
          <w:sz w:val="20"/>
          <w:lang w:val="id-ID"/>
        </w:rPr>
        <w:t>.</w:t>
      </w:r>
    </w:p>
    <w:p w:rsidR="00DB780F" w:rsidRPr="00AA17DB" w:rsidRDefault="00DB780F" w:rsidP="00DB780F">
      <w:pPr>
        <w:pStyle w:val="BodyText"/>
        <w:spacing w:line="240" w:lineRule="auto"/>
        <w:rPr>
          <w:rFonts w:cs="Arial"/>
          <w:sz w:val="20"/>
          <w:lang w:val="id-ID"/>
        </w:rPr>
      </w:pPr>
      <w:r w:rsidRPr="00AA17DB">
        <w:rPr>
          <w:rFonts w:cs="Arial"/>
          <w:sz w:val="20"/>
          <w:lang w:val="id-ID"/>
        </w:rPr>
        <w:tab/>
      </w:r>
      <w:r w:rsidRPr="00AA17DB">
        <w:rPr>
          <w:rFonts w:cs="Arial"/>
          <w:sz w:val="20"/>
        </w:rPr>
        <w:t xml:space="preserve">Secara bersama-sama </w:t>
      </w:r>
      <w:r w:rsidRPr="00AA17DB">
        <w:rPr>
          <w:rFonts w:cs="Arial"/>
          <w:sz w:val="20"/>
          <w:lang w:val="sv-SE"/>
        </w:rPr>
        <w:t xml:space="preserve">kesesuaian individu-pekerjaan dan komitmen </w:t>
      </w:r>
      <w:r w:rsidRPr="00AA17DB">
        <w:rPr>
          <w:rFonts w:cs="Arial"/>
          <w:sz w:val="20"/>
          <w:lang w:val="id-ID"/>
        </w:rPr>
        <w:t xml:space="preserve">afektif </w:t>
      </w:r>
      <w:r w:rsidRPr="00AA17DB">
        <w:rPr>
          <w:rFonts w:cs="Arial"/>
          <w:sz w:val="20"/>
          <w:lang w:val="sv-SE"/>
        </w:rPr>
        <w:t>supervisor</w:t>
      </w:r>
      <w:r w:rsidRPr="00AA17DB">
        <w:rPr>
          <w:rFonts w:cs="Arial"/>
          <w:sz w:val="20"/>
          <w:lang w:val="id-ID"/>
        </w:rPr>
        <w:t xml:space="preserve"> yang dimoderasi ketidakamanan kerja</w:t>
      </w:r>
      <w:r w:rsidRPr="00AA17DB">
        <w:rPr>
          <w:rFonts w:cs="Arial"/>
          <w:sz w:val="20"/>
        </w:rPr>
        <w:t xml:space="preserve"> memberikan kontribusi atau pengaruh sebesar </w:t>
      </w:r>
      <w:r w:rsidRPr="00AA17DB">
        <w:rPr>
          <w:rFonts w:cs="Arial"/>
          <w:sz w:val="20"/>
          <w:lang w:val="id-ID"/>
        </w:rPr>
        <w:t>52</w:t>
      </w:r>
      <w:r w:rsidRPr="00AA17DB">
        <w:rPr>
          <w:rFonts w:cs="Arial"/>
          <w:sz w:val="20"/>
        </w:rPr>
        <w:t>,</w:t>
      </w:r>
      <w:r w:rsidRPr="00AA17DB">
        <w:rPr>
          <w:rFonts w:cs="Arial"/>
          <w:sz w:val="20"/>
          <w:lang w:val="id-ID"/>
        </w:rPr>
        <w:t>5</w:t>
      </w:r>
      <w:r w:rsidRPr="00AA17DB">
        <w:rPr>
          <w:rFonts w:cs="Arial"/>
          <w:sz w:val="20"/>
        </w:rPr>
        <w:t xml:space="preserve">% terhadap </w:t>
      </w:r>
      <w:r w:rsidRPr="00AA17DB">
        <w:rPr>
          <w:rFonts w:cs="Arial"/>
          <w:sz w:val="20"/>
          <w:lang w:val="sv-SE"/>
        </w:rPr>
        <w:t>minat pindah kerja pada supervisor di PT. Enseval Putera Mega Trading Tbk</w:t>
      </w:r>
      <w:r w:rsidRPr="00AA17DB">
        <w:rPr>
          <w:rFonts w:cs="Arial"/>
          <w:sz w:val="20"/>
        </w:rPr>
        <w:t xml:space="preserve">. </w:t>
      </w:r>
      <w:r w:rsidRPr="00AA17DB">
        <w:rPr>
          <w:rFonts w:cs="Arial"/>
          <w:sz w:val="20"/>
          <w:lang w:val="id-ID"/>
        </w:rPr>
        <w:t>Sedangkan</w:t>
      </w:r>
      <w:r w:rsidRPr="00AA17DB">
        <w:rPr>
          <w:rFonts w:cs="Arial"/>
          <w:sz w:val="20"/>
        </w:rPr>
        <w:t xml:space="preserve"> sisanya sebesar </w:t>
      </w:r>
      <w:r w:rsidRPr="00AA17DB">
        <w:rPr>
          <w:rFonts w:cs="Arial"/>
          <w:sz w:val="20"/>
          <w:lang w:val="id-ID"/>
        </w:rPr>
        <w:t>47</w:t>
      </w:r>
      <w:r w:rsidRPr="00AA17DB">
        <w:rPr>
          <w:rFonts w:cs="Arial"/>
          <w:sz w:val="20"/>
        </w:rPr>
        <w:t>,</w:t>
      </w:r>
      <w:r w:rsidRPr="00AA17DB">
        <w:rPr>
          <w:rFonts w:cs="Arial"/>
          <w:sz w:val="20"/>
          <w:lang w:val="id-ID"/>
        </w:rPr>
        <w:t>5</w:t>
      </w:r>
      <w:r w:rsidRPr="00AA17DB">
        <w:rPr>
          <w:rFonts w:cs="Arial"/>
          <w:sz w:val="20"/>
        </w:rPr>
        <w:t xml:space="preserve">% </w:t>
      </w:r>
      <w:r w:rsidRPr="00AA17DB">
        <w:rPr>
          <w:rFonts w:cs="Arial"/>
          <w:sz w:val="20"/>
          <w:lang w:val="id-ID"/>
        </w:rPr>
        <w:t>pengaruh</w:t>
      </w:r>
      <w:r w:rsidRPr="00AA17DB">
        <w:rPr>
          <w:rFonts w:cs="Arial"/>
          <w:sz w:val="20"/>
        </w:rPr>
        <w:t xml:space="preserve"> faktor-faktor lain diluar </w:t>
      </w:r>
      <w:r w:rsidRPr="00AA17DB">
        <w:rPr>
          <w:rFonts w:cs="Arial"/>
          <w:sz w:val="20"/>
          <w:lang w:val="id-ID"/>
        </w:rPr>
        <w:t>ketiga</w:t>
      </w:r>
      <w:r w:rsidRPr="00AA17DB">
        <w:rPr>
          <w:rFonts w:cs="Arial"/>
          <w:sz w:val="20"/>
        </w:rPr>
        <w:t xml:space="preserve"> variabel yang diteliti.</w:t>
      </w:r>
      <w:r w:rsidRPr="00AA17DB">
        <w:rPr>
          <w:rFonts w:cs="Arial"/>
          <w:sz w:val="20"/>
          <w:lang w:val="id-ID"/>
        </w:rPr>
        <w:t xml:space="preserve"> </w:t>
      </w:r>
      <w:r w:rsidRPr="00AA17DB">
        <w:rPr>
          <w:rFonts w:cs="Arial"/>
          <w:sz w:val="20"/>
          <w:lang w:val="sv-SE"/>
        </w:rPr>
        <w:t xml:space="preserve">Melalui nilai-nilai koefisien jalur yang </w:t>
      </w:r>
      <w:r w:rsidRPr="00AA17DB">
        <w:rPr>
          <w:rFonts w:cs="Arial"/>
          <w:sz w:val="20"/>
          <w:lang w:val="id-ID"/>
        </w:rPr>
        <w:t>ada terlihat</w:t>
      </w:r>
      <w:r w:rsidRPr="00AA17DB">
        <w:rPr>
          <w:rFonts w:cs="Arial"/>
          <w:sz w:val="20"/>
          <w:lang w:val="sv-SE"/>
        </w:rPr>
        <w:t xml:space="preserve"> pengaruh </w:t>
      </w:r>
      <w:r w:rsidRPr="00AA17DB">
        <w:rPr>
          <w:rFonts w:cs="Arial"/>
          <w:sz w:val="20"/>
          <w:lang w:val="id-ID"/>
        </w:rPr>
        <w:t xml:space="preserve">langsung dan tidak langsung </w:t>
      </w:r>
      <w:r w:rsidRPr="00AA17DB">
        <w:rPr>
          <w:rFonts w:cs="Arial"/>
          <w:sz w:val="20"/>
          <w:lang w:val="sv-SE"/>
        </w:rPr>
        <w:t xml:space="preserve">masing-masing variabel </w:t>
      </w:r>
      <w:r w:rsidRPr="00AA17DB">
        <w:rPr>
          <w:rFonts w:cs="Arial"/>
          <w:sz w:val="20"/>
          <w:lang w:val="id-ID"/>
        </w:rPr>
        <w:t>eksogen</w:t>
      </w:r>
      <w:r w:rsidRPr="00AA17DB">
        <w:rPr>
          <w:rFonts w:cs="Arial"/>
          <w:sz w:val="20"/>
          <w:lang w:val="sv-SE"/>
        </w:rPr>
        <w:t xml:space="preserve">  terhadap minat pindah kerja.</w:t>
      </w:r>
      <w:r w:rsidRPr="00AA17DB">
        <w:rPr>
          <w:rFonts w:cs="Arial"/>
          <w:sz w:val="20"/>
          <w:lang w:val="id-ID"/>
        </w:rPr>
        <w:t>P</w:t>
      </w:r>
      <w:r w:rsidRPr="00AA17DB">
        <w:rPr>
          <w:rFonts w:cs="Arial"/>
          <w:sz w:val="20"/>
          <w:lang w:val="sv-SE"/>
        </w:rPr>
        <w:t xml:space="preserve">engaruh kesesuaian individu-pekerjaan </w:t>
      </w:r>
      <w:r w:rsidRPr="00AA17DB">
        <w:rPr>
          <w:rFonts w:cs="Arial"/>
          <w:sz w:val="20"/>
          <w:lang w:val="id-ID"/>
        </w:rPr>
        <w:t>9</w:t>
      </w:r>
      <w:r w:rsidRPr="00AA17DB">
        <w:rPr>
          <w:rFonts w:cs="Arial"/>
          <w:sz w:val="20"/>
          <w:lang w:val="sv-SE"/>
        </w:rPr>
        <w:t>,</w:t>
      </w:r>
      <w:r w:rsidRPr="00AA17DB">
        <w:rPr>
          <w:rFonts w:cs="Arial"/>
          <w:sz w:val="20"/>
          <w:lang w:val="id-ID"/>
        </w:rPr>
        <w:t>9</w:t>
      </w:r>
      <w:r w:rsidRPr="00AA17DB">
        <w:rPr>
          <w:rFonts w:cs="Arial"/>
          <w:sz w:val="20"/>
          <w:lang w:val="sv-SE"/>
        </w:rPr>
        <w:t>%</w:t>
      </w:r>
      <w:r w:rsidRPr="00AA17DB">
        <w:rPr>
          <w:rFonts w:cs="Arial"/>
          <w:sz w:val="20"/>
          <w:lang w:val="id-ID"/>
        </w:rPr>
        <w:t>, p</w:t>
      </w:r>
      <w:r w:rsidRPr="00AA17DB">
        <w:rPr>
          <w:rFonts w:cs="Arial"/>
          <w:sz w:val="20"/>
          <w:lang w:val="sv-SE"/>
        </w:rPr>
        <w:t xml:space="preserve">engaruh komitmen </w:t>
      </w:r>
      <w:r w:rsidRPr="00AA17DB">
        <w:rPr>
          <w:rFonts w:cs="Arial"/>
          <w:sz w:val="20"/>
          <w:lang w:val="id-ID"/>
        </w:rPr>
        <w:t xml:space="preserve">afektif </w:t>
      </w:r>
      <w:r w:rsidRPr="00AA17DB">
        <w:rPr>
          <w:rFonts w:cs="Arial"/>
          <w:sz w:val="20"/>
          <w:lang w:val="sv-SE"/>
        </w:rPr>
        <w:t>supervisor</w:t>
      </w:r>
      <w:r w:rsidRPr="00AA17DB">
        <w:rPr>
          <w:rFonts w:cs="Arial"/>
          <w:sz w:val="20"/>
          <w:lang w:val="id-ID"/>
        </w:rPr>
        <w:t xml:space="preserve"> 11</w:t>
      </w:r>
      <w:r w:rsidRPr="00AA17DB">
        <w:rPr>
          <w:rFonts w:cs="Arial"/>
          <w:sz w:val="20"/>
          <w:lang w:val="sv-SE"/>
        </w:rPr>
        <w:t>,</w:t>
      </w:r>
      <w:r w:rsidRPr="00AA17DB">
        <w:rPr>
          <w:rFonts w:cs="Arial"/>
          <w:sz w:val="20"/>
          <w:lang w:val="id-ID"/>
        </w:rPr>
        <w:t>6</w:t>
      </w:r>
      <w:r w:rsidRPr="00AA17DB">
        <w:rPr>
          <w:rFonts w:cs="Arial"/>
          <w:sz w:val="20"/>
          <w:lang w:val="sv-SE"/>
        </w:rPr>
        <w:t>%</w:t>
      </w:r>
      <w:r w:rsidRPr="00AA17DB">
        <w:rPr>
          <w:rFonts w:cs="Arial"/>
          <w:sz w:val="20"/>
          <w:lang w:val="id-ID"/>
        </w:rPr>
        <w:t xml:space="preserve"> dan p</w:t>
      </w:r>
      <w:r w:rsidRPr="00AA17DB">
        <w:rPr>
          <w:rFonts w:cs="Arial"/>
          <w:sz w:val="20"/>
          <w:lang w:val="sv-SE"/>
        </w:rPr>
        <w:t xml:space="preserve">engaruh komitmen </w:t>
      </w:r>
      <w:r w:rsidRPr="00AA17DB">
        <w:rPr>
          <w:rFonts w:cs="Arial"/>
          <w:sz w:val="20"/>
          <w:lang w:val="id-ID"/>
        </w:rPr>
        <w:t xml:space="preserve">afektif </w:t>
      </w:r>
      <w:r w:rsidRPr="00AA17DB">
        <w:rPr>
          <w:rFonts w:cs="Arial"/>
          <w:sz w:val="20"/>
          <w:lang w:val="sv-SE"/>
        </w:rPr>
        <w:t xml:space="preserve">supervisor </w:t>
      </w:r>
      <w:r w:rsidRPr="00AA17DB">
        <w:rPr>
          <w:rFonts w:cs="Arial"/>
          <w:sz w:val="20"/>
          <w:lang w:val="id-ID"/>
        </w:rPr>
        <w:t>yang dimoderasi ketidakamanan kerja 20</w:t>
      </w:r>
      <w:r w:rsidRPr="00AA17DB">
        <w:rPr>
          <w:rFonts w:cs="Arial"/>
          <w:sz w:val="20"/>
          <w:lang w:val="sv-SE"/>
        </w:rPr>
        <w:t>,</w:t>
      </w:r>
      <w:r w:rsidRPr="00AA17DB">
        <w:rPr>
          <w:rFonts w:cs="Arial"/>
          <w:sz w:val="20"/>
          <w:lang w:val="id-ID"/>
        </w:rPr>
        <w:t>0</w:t>
      </w:r>
      <w:r w:rsidRPr="00AA17DB">
        <w:rPr>
          <w:rFonts w:cs="Arial"/>
          <w:sz w:val="20"/>
          <w:lang w:val="sv-SE"/>
        </w:rPr>
        <w:t>%</w:t>
      </w:r>
      <w:r w:rsidRPr="00AA17DB">
        <w:rPr>
          <w:rFonts w:cs="Arial"/>
          <w:sz w:val="20"/>
          <w:lang w:val="id-ID"/>
        </w:rPr>
        <w:t>.</w:t>
      </w:r>
    </w:p>
    <w:p w:rsidR="00DB780F" w:rsidRPr="00AA17DB" w:rsidRDefault="00DB780F" w:rsidP="00E3133D">
      <w:pPr>
        <w:pStyle w:val="BodyText"/>
        <w:spacing w:line="240" w:lineRule="auto"/>
        <w:rPr>
          <w:rFonts w:cs="Arial"/>
          <w:bCs/>
          <w:sz w:val="20"/>
          <w:lang w:val="id-ID"/>
        </w:rPr>
      </w:pPr>
      <w:r w:rsidRPr="00AA17DB">
        <w:rPr>
          <w:rFonts w:cs="Arial"/>
          <w:sz w:val="20"/>
          <w:lang w:val="sv-SE"/>
        </w:rPr>
        <w:tab/>
      </w:r>
      <w:r w:rsidRPr="00AA17DB">
        <w:rPr>
          <w:rFonts w:cs="Arial"/>
          <w:bCs/>
          <w:sz w:val="20"/>
          <w:lang w:val="id-ID"/>
        </w:rPr>
        <w:t xml:space="preserve">Supervisor sales yang memiliki kesesuaian individu dan pekerjaannya akan dapat berinteraksi dengan lebih nyaman dengan sistem nilai organisasi, mengurangi ketidakpastian dan konflik, yang pada akhirnya akan meningkatkan komitmen.  </w:t>
      </w:r>
      <w:r w:rsidRPr="00AA17DB">
        <w:rPr>
          <w:rFonts w:cs="Arial"/>
          <w:sz w:val="20"/>
        </w:rPr>
        <w:t xml:space="preserve">Kesesuaian </w:t>
      </w:r>
      <w:proofErr w:type="gramStart"/>
      <w:r w:rsidRPr="00AA17DB">
        <w:rPr>
          <w:rFonts w:cs="Arial"/>
          <w:sz w:val="20"/>
        </w:rPr>
        <w:t>akan</w:t>
      </w:r>
      <w:proofErr w:type="gramEnd"/>
      <w:r w:rsidRPr="00AA17DB">
        <w:rPr>
          <w:rFonts w:cs="Arial"/>
          <w:sz w:val="20"/>
        </w:rPr>
        <w:t xml:space="preserve"> terwujud apabila sedikitnya salah satu pihak dapat menyediakan kebutuhan pihak lain atau mereka berbagi karakteristik yang bersifat mendasar.</w:t>
      </w:r>
      <w:r w:rsidRPr="00AA17DB">
        <w:rPr>
          <w:rFonts w:cs="Arial"/>
          <w:sz w:val="20"/>
          <w:lang w:val="id-ID"/>
        </w:rPr>
        <w:t xml:space="preserve"> </w:t>
      </w:r>
      <w:proofErr w:type="gramStart"/>
      <w:r w:rsidRPr="00AA17DB">
        <w:rPr>
          <w:rFonts w:cs="Arial"/>
          <w:sz w:val="20"/>
        </w:rPr>
        <w:t xml:space="preserve">Sejumlah besar hasil studi mengaitkan kesesuaian antara individu dan </w:t>
      </w:r>
      <w:r w:rsidRPr="00AA17DB">
        <w:rPr>
          <w:rFonts w:cs="Arial"/>
          <w:sz w:val="20"/>
          <w:lang w:val="id-ID"/>
        </w:rPr>
        <w:t>pekerjaan</w:t>
      </w:r>
      <w:r w:rsidRPr="00AA17DB">
        <w:rPr>
          <w:rFonts w:cs="Arial"/>
          <w:sz w:val="20"/>
        </w:rPr>
        <w:t xml:space="preserve"> ini dengan hal-hal positif dalam organisasi, seperti keterlibatan kerja, komitmen, adaptasi dan kesehatan mental individu, kinerja dan sikap-sikap kerja positif lainnya</w:t>
      </w:r>
      <w:r w:rsidRPr="00AA17DB">
        <w:rPr>
          <w:rFonts w:cs="Arial"/>
          <w:sz w:val="20"/>
          <w:lang w:val="id-ID"/>
        </w:rPr>
        <w:t>.</w:t>
      </w:r>
      <w:proofErr w:type="gramEnd"/>
    </w:p>
    <w:p w:rsidR="00DB780F" w:rsidRPr="00AA17DB" w:rsidRDefault="00DB780F" w:rsidP="00DB780F">
      <w:pPr>
        <w:spacing w:after="0" w:line="240" w:lineRule="auto"/>
        <w:jc w:val="both"/>
        <w:rPr>
          <w:rFonts w:ascii="Arial" w:hAnsi="Arial" w:cs="Arial"/>
          <w:bCs/>
          <w:sz w:val="20"/>
          <w:szCs w:val="20"/>
        </w:rPr>
      </w:pPr>
      <w:r w:rsidRPr="00AA17DB">
        <w:rPr>
          <w:rFonts w:ascii="Arial" w:hAnsi="Arial" w:cs="Arial"/>
          <w:bCs/>
          <w:sz w:val="20"/>
          <w:szCs w:val="20"/>
        </w:rPr>
        <w:tab/>
      </w:r>
    </w:p>
    <w:p w:rsidR="00DB780F" w:rsidRPr="00AA17DB" w:rsidRDefault="00DB780F" w:rsidP="000A2642">
      <w:pPr>
        <w:pStyle w:val="BodyText"/>
        <w:numPr>
          <w:ilvl w:val="0"/>
          <w:numId w:val="46"/>
        </w:numPr>
        <w:spacing w:line="240" w:lineRule="auto"/>
        <w:ind w:left="284" w:hanging="284"/>
        <w:rPr>
          <w:rFonts w:cs="Arial"/>
          <w:b/>
          <w:bCs/>
          <w:sz w:val="20"/>
          <w:lang w:val="sv-SE"/>
        </w:rPr>
      </w:pPr>
      <w:r w:rsidRPr="00AA17DB">
        <w:rPr>
          <w:rFonts w:cs="Arial"/>
          <w:bCs/>
          <w:sz w:val="20"/>
          <w:lang w:val="sv-SE"/>
        </w:rPr>
        <w:t xml:space="preserve">Pengaruh  Kesesuaian individu-pekerjaan  </w:t>
      </w:r>
      <w:r w:rsidRPr="00AA17DB">
        <w:rPr>
          <w:rFonts w:cs="Arial"/>
          <w:bCs/>
          <w:sz w:val="20"/>
          <w:lang w:val="id-ID"/>
        </w:rPr>
        <w:t>t</w:t>
      </w:r>
      <w:r w:rsidRPr="00AA17DB">
        <w:rPr>
          <w:rFonts w:cs="Arial"/>
          <w:bCs/>
          <w:sz w:val="20"/>
          <w:lang w:val="sv-SE"/>
        </w:rPr>
        <w:t xml:space="preserve">erhadap </w:t>
      </w:r>
      <w:r w:rsidRPr="00AA17DB">
        <w:rPr>
          <w:rFonts w:cs="Arial"/>
          <w:bCs/>
          <w:iCs/>
          <w:sz w:val="20"/>
          <w:lang w:val="sv-SE"/>
        </w:rPr>
        <w:t>Minat pindah kerja</w:t>
      </w:r>
    </w:p>
    <w:p w:rsidR="00DB780F" w:rsidRPr="00AA17DB" w:rsidRDefault="00DB780F" w:rsidP="00DB780F">
      <w:pPr>
        <w:pStyle w:val="BodyText"/>
        <w:spacing w:line="240" w:lineRule="auto"/>
        <w:rPr>
          <w:rFonts w:cs="Arial"/>
          <w:sz w:val="20"/>
          <w:lang w:val="id-ID"/>
        </w:rPr>
      </w:pPr>
      <w:r w:rsidRPr="00AA17DB">
        <w:rPr>
          <w:rFonts w:cs="Arial"/>
          <w:sz w:val="20"/>
        </w:rPr>
        <w:tab/>
        <w:t>Berdasarkan hasil pengujian dapat dilihat nilai t</w:t>
      </w:r>
      <w:r w:rsidRPr="00AA17DB">
        <w:rPr>
          <w:rFonts w:cs="Arial"/>
          <w:sz w:val="20"/>
          <w:vertAlign w:val="subscript"/>
        </w:rPr>
        <w:t xml:space="preserve">hitung </w:t>
      </w:r>
      <w:r w:rsidRPr="00AA17DB">
        <w:rPr>
          <w:rFonts w:cs="Arial"/>
          <w:sz w:val="20"/>
        </w:rPr>
        <w:t xml:space="preserve">variabelkesesuaian individu-pekerjaan </w:t>
      </w:r>
      <w:r w:rsidRPr="00AA17DB">
        <w:rPr>
          <w:rFonts w:cs="Arial"/>
          <w:sz w:val="20"/>
          <w:lang w:val="id-ID"/>
        </w:rPr>
        <w:t>sebesar -4</w:t>
      </w:r>
      <w:r w:rsidRPr="00AA17DB">
        <w:rPr>
          <w:rFonts w:cs="Arial"/>
          <w:sz w:val="20"/>
        </w:rPr>
        <w:t>,</w:t>
      </w:r>
      <w:r w:rsidRPr="00AA17DB">
        <w:rPr>
          <w:rFonts w:cs="Arial"/>
          <w:sz w:val="20"/>
          <w:lang w:val="id-ID"/>
        </w:rPr>
        <w:t>994</w:t>
      </w:r>
      <w:r w:rsidR="00E3133D" w:rsidRPr="00AA17DB">
        <w:rPr>
          <w:rFonts w:cs="Arial"/>
          <w:sz w:val="20"/>
          <w:lang w:val="id-ID"/>
        </w:rPr>
        <w:t xml:space="preserve"> </w:t>
      </w:r>
      <w:r w:rsidRPr="00AA17DB">
        <w:rPr>
          <w:rFonts w:cs="Arial"/>
          <w:sz w:val="20"/>
          <w:lang w:val="id-ID"/>
        </w:rPr>
        <w:t>dengan nilai probability mendekati nol</w:t>
      </w:r>
      <w:r w:rsidRPr="00AA17DB">
        <w:rPr>
          <w:rFonts w:cs="Arial"/>
          <w:sz w:val="20"/>
        </w:rPr>
        <w:t xml:space="preserve">. Karena nilai </w:t>
      </w:r>
      <w:r w:rsidRPr="00AA17DB">
        <w:rPr>
          <w:rFonts w:cs="Arial"/>
          <w:sz w:val="20"/>
          <w:lang w:val="id-ID"/>
        </w:rPr>
        <w:t xml:space="preserve">absolut </w:t>
      </w:r>
      <w:r w:rsidRPr="00AA17DB">
        <w:rPr>
          <w:rFonts w:cs="Arial"/>
          <w:sz w:val="20"/>
        </w:rPr>
        <w:t>t</w:t>
      </w:r>
      <w:r w:rsidRPr="00AA17DB">
        <w:rPr>
          <w:rFonts w:cs="Arial"/>
          <w:sz w:val="20"/>
          <w:vertAlign w:val="subscript"/>
        </w:rPr>
        <w:t>hitung</w:t>
      </w:r>
      <w:r w:rsidRPr="00AA17DB">
        <w:rPr>
          <w:rFonts w:cs="Arial"/>
          <w:sz w:val="20"/>
        </w:rPr>
        <w:t xml:space="preserve"> lebih besar dibanding t</w:t>
      </w:r>
      <w:r w:rsidRPr="00AA17DB">
        <w:rPr>
          <w:rFonts w:cs="Arial"/>
          <w:sz w:val="20"/>
          <w:vertAlign w:val="subscript"/>
        </w:rPr>
        <w:t>kritis</w:t>
      </w:r>
      <w:r w:rsidRPr="00AA17DB">
        <w:rPr>
          <w:rFonts w:cs="Arial"/>
          <w:sz w:val="20"/>
        </w:rPr>
        <w:t xml:space="preserve">, maka  pada tingkat kekeliruan 5% diputuskan untuk menolak Ho sehingga Ha diterima. Jadi berdasarkan hasil pengujian </w:t>
      </w:r>
      <w:r w:rsidRPr="00AA17DB">
        <w:rPr>
          <w:rFonts w:cs="Arial"/>
          <w:sz w:val="20"/>
          <w:lang w:val="id-ID"/>
        </w:rPr>
        <w:t>dapat</w:t>
      </w:r>
      <w:r w:rsidRPr="00AA17DB">
        <w:rPr>
          <w:rFonts w:cs="Arial"/>
          <w:sz w:val="20"/>
        </w:rPr>
        <w:t xml:space="preserve"> disimpulkan bahwa kesesuaian individu-pekerjaan secara parsial berpengaruh terhadap minat pindah kerja pada supervisor di PT. Enseval Putera Mega Trading Tbk. </w:t>
      </w:r>
      <w:r w:rsidRPr="00AA17DB">
        <w:rPr>
          <w:rFonts w:cs="Arial"/>
          <w:sz w:val="20"/>
          <w:lang w:val="id-ID"/>
        </w:rPr>
        <w:t xml:space="preserve">Hasil penelitian ini memberikan bukti empiris bahwa semakin tinggi </w:t>
      </w:r>
      <w:r w:rsidRPr="00AA17DB">
        <w:rPr>
          <w:rFonts w:cs="Arial"/>
          <w:sz w:val="20"/>
        </w:rPr>
        <w:t xml:space="preserve">kesesuaian individu-pekerjaan </w:t>
      </w:r>
      <w:r w:rsidRPr="00AA17DB">
        <w:rPr>
          <w:rFonts w:cs="Arial"/>
          <w:sz w:val="20"/>
          <w:lang w:val="id-ID"/>
        </w:rPr>
        <w:t xml:space="preserve">akan menurunkan </w:t>
      </w:r>
      <w:r w:rsidRPr="00AA17DB">
        <w:rPr>
          <w:rFonts w:cs="Arial"/>
          <w:sz w:val="20"/>
        </w:rPr>
        <w:t xml:space="preserve">minat pindah kerja pada supervisor di PT. Enseval Putera Mega Trading Tbk. </w:t>
      </w:r>
      <w:r w:rsidRPr="00AA17DB">
        <w:rPr>
          <w:rFonts w:cs="Arial"/>
          <w:sz w:val="20"/>
          <w:lang w:val="id-ID"/>
        </w:rPr>
        <w:t>K</w:t>
      </w:r>
      <w:r w:rsidRPr="00AA17DB">
        <w:rPr>
          <w:rFonts w:cs="Arial"/>
          <w:sz w:val="20"/>
        </w:rPr>
        <w:t xml:space="preserve">esesuaian individu-pekerjaan memberikan </w:t>
      </w:r>
      <w:r w:rsidRPr="00AA17DB">
        <w:rPr>
          <w:rFonts w:cs="Arial"/>
          <w:sz w:val="20"/>
          <w:lang w:val="id-ID"/>
        </w:rPr>
        <w:t>pengaruh</w:t>
      </w:r>
      <w:r w:rsidRPr="00AA17DB">
        <w:rPr>
          <w:rFonts w:cs="Arial"/>
          <w:sz w:val="20"/>
        </w:rPr>
        <w:t xml:space="preserve"> sebesar </w:t>
      </w:r>
      <w:r w:rsidRPr="00AA17DB">
        <w:rPr>
          <w:rFonts w:cs="Arial"/>
          <w:sz w:val="20"/>
          <w:lang w:val="id-ID"/>
        </w:rPr>
        <w:t>9</w:t>
      </w:r>
      <w:r w:rsidRPr="00AA17DB">
        <w:rPr>
          <w:rFonts w:cs="Arial"/>
          <w:sz w:val="20"/>
        </w:rPr>
        <w:t>,</w:t>
      </w:r>
      <w:r w:rsidRPr="00AA17DB">
        <w:rPr>
          <w:rFonts w:cs="Arial"/>
          <w:sz w:val="20"/>
          <w:lang w:val="id-ID"/>
        </w:rPr>
        <w:t>7</w:t>
      </w:r>
      <w:r w:rsidRPr="00AA17DB">
        <w:rPr>
          <w:rFonts w:cs="Arial"/>
          <w:sz w:val="20"/>
        </w:rPr>
        <w:t>% terhadap minat pindah kerja pada supervisor di PT. Enseval Putera Mega Trading Tbk.</w:t>
      </w:r>
    </w:p>
    <w:p w:rsidR="00E3133D" w:rsidRPr="00AA17DB" w:rsidRDefault="00DB780F" w:rsidP="00E3133D">
      <w:pPr>
        <w:pStyle w:val="Title"/>
        <w:spacing w:line="240" w:lineRule="auto"/>
        <w:jc w:val="both"/>
        <w:rPr>
          <w:rFonts w:ascii="Arial" w:hAnsi="Arial" w:cs="Arial"/>
          <w:b w:val="0"/>
          <w:sz w:val="20"/>
          <w:lang w:val="id-ID"/>
        </w:rPr>
      </w:pPr>
      <w:r w:rsidRPr="00AA17DB">
        <w:rPr>
          <w:rFonts w:ascii="Arial" w:hAnsi="Arial" w:cs="Arial"/>
          <w:b w:val="0"/>
          <w:sz w:val="20"/>
        </w:rPr>
        <w:tab/>
      </w:r>
      <w:proofErr w:type="gramStart"/>
      <w:r w:rsidRPr="00AA17DB">
        <w:rPr>
          <w:rFonts w:ascii="Arial" w:hAnsi="Arial" w:cs="Arial"/>
          <w:b w:val="0"/>
          <w:sz w:val="20"/>
        </w:rPr>
        <w:t>Salah satu tantangan yang sering dialami organisasi adalah untuk dapat menarik, mempertahankan dan mengembangkan karyawannya.</w:t>
      </w:r>
      <w:proofErr w:type="gramEnd"/>
      <w:r w:rsidRPr="00AA17DB">
        <w:rPr>
          <w:rFonts w:ascii="Arial" w:hAnsi="Arial" w:cs="Arial"/>
          <w:b w:val="0"/>
          <w:sz w:val="20"/>
        </w:rPr>
        <w:t xml:space="preserve">  Dimana banyak karyawan sering mengalami pada saat sudah mulai bekerja didalam perusahaan baru mengetahui adanya ketidak cocokan atau ketidak sesuaian dengan pekerjaan maupun kelompok </w:t>
      </w:r>
      <w:proofErr w:type="gramStart"/>
      <w:r w:rsidRPr="00AA17DB">
        <w:rPr>
          <w:rFonts w:ascii="Arial" w:hAnsi="Arial" w:cs="Arial"/>
          <w:b w:val="0"/>
          <w:sz w:val="20"/>
        </w:rPr>
        <w:t>tim</w:t>
      </w:r>
      <w:proofErr w:type="gramEnd"/>
      <w:r w:rsidRPr="00AA17DB">
        <w:rPr>
          <w:rFonts w:ascii="Arial" w:hAnsi="Arial" w:cs="Arial"/>
          <w:b w:val="0"/>
          <w:sz w:val="20"/>
        </w:rPr>
        <w:t xml:space="preserve"> dalam bekerja. </w:t>
      </w:r>
      <w:proofErr w:type="gramStart"/>
      <w:r w:rsidRPr="00AA17DB">
        <w:rPr>
          <w:rFonts w:ascii="Arial" w:hAnsi="Arial" w:cs="Arial"/>
          <w:b w:val="0"/>
          <w:sz w:val="20"/>
        </w:rPr>
        <w:t>Cara mengatasi tantangan tersebut adalah dengan memastikan kesesuaian antara nilai nilai organisasi dengan nilai nilai karyawan.</w:t>
      </w:r>
      <w:proofErr w:type="gramEnd"/>
      <w:r w:rsidRPr="00AA17DB">
        <w:rPr>
          <w:rFonts w:ascii="Arial" w:hAnsi="Arial" w:cs="Arial"/>
          <w:b w:val="0"/>
          <w:sz w:val="20"/>
        </w:rPr>
        <w:t xml:space="preserve"> Hal ini di perlukan dalam perusahaan karena dimana kalau seorang tidak mempunyai kesesuian tersebut </w:t>
      </w:r>
      <w:proofErr w:type="gramStart"/>
      <w:r w:rsidRPr="00AA17DB">
        <w:rPr>
          <w:rFonts w:ascii="Arial" w:hAnsi="Arial" w:cs="Arial"/>
          <w:b w:val="0"/>
          <w:sz w:val="20"/>
        </w:rPr>
        <w:t>akan</w:t>
      </w:r>
      <w:proofErr w:type="gramEnd"/>
      <w:r w:rsidRPr="00AA17DB">
        <w:rPr>
          <w:rFonts w:ascii="Arial" w:hAnsi="Arial" w:cs="Arial"/>
          <w:b w:val="0"/>
          <w:sz w:val="20"/>
        </w:rPr>
        <w:t xml:space="preserve"> sangat cepat karyawan untuk berpikir mencari pekerjaan lain dan berujung pada keluarnya karyawan dari organisasi. </w:t>
      </w:r>
      <w:proofErr w:type="gramStart"/>
      <w:r w:rsidRPr="00AA17DB">
        <w:rPr>
          <w:rFonts w:ascii="Arial" w:hAnsi="Arial" w:cs="Arial"/>
          <w:b w:val="0"/>
          <w:sz w:val="20"/>
        </w:rPr>
        <w:t>Salah satu faktor yang memiliki hubungan dengan niat keluar nya karyawan adalah kesesuaian individu dengan pekerjaannya.</w:t>
      </w:r>
      <w:proofErr w:type="gramEnd"/>
      <w:r w:rsidRPr="00AA17DB">
        <w:rPr>
          <w:rFonts w:ascii="Arial" w:hAnsi="Arial" w:cs="Arial"/>
          <w:b w:val="0"/>
          <w:sz w:val="20"/>
        </w:rPr>
        <w:t xml:space="preserve"> </w:t>
      </w:r>
    </w:p>
    <w:p w:rsidR="00E3133D" w:rsidRPr="00AA17DB" w:rsidRDefault="00E3133D" w:rsidP="00E3133D">
      <w:pPr>
        <w:pStyle w:val="Title"/>
        <w:spacing w:line="240" w:lineRule="auto"/>
        <w:jc w:val="both"/>
        <w:rPr>
          <w:rFonts w:ascii="Arial" w:hAnsi="Arial" w:cs="Arial"/>
          <w:b w:val="0"/>
          <w:sz w:val="20"/>
          <w:lang w:val="id-ID"/>
        </w:rPr>
      </w:pPr>
    </w:p>
    <w:p w:rsidR="00DB780F" w:rsidRPr="00AA17DB" w:rsidRDefault="00DB780F" w:rsidP="000A2642">
      <w:pPr>
        <w:pStyle w:val="Title"/>
        <w:numPr>
          <w:ilvl w:val="0"/>
          <w:numId w:val="46"/>
        </w:numPr>
        <w:spacing w:line="240" w:lineRule="auto"/>
        <w:ind w:left="426" w:hanging="426"/>
        <w:jc w:val="both"/>
        <w:rPr>
          <w:rFonts w:ascii="Arial" w:hAnsi="Arial" w:cs="Arial"/>
          <w:b w:val="0"/>
          <w:sz w:val="20"/>
        </w:rPr>
      </w:pPr>
      <w:r w:rsidRPr="00AA17DB">
        <w:rPr>
          <w:rFonts w:ascii="Arial" w:hAnsi="Arial" w:cs="Arial"/>
          <w:b w:val="0"/>
          <w:sz w:val="20"/>
        </w:rPr>
        <w:t>Pengaruh Komitmen Supervisor Terhadap Minat Pindah Kerja</w:t>
      </w:r>
    </w:p>
    <w:p w:rsidR="00DB780F" w:rsidRPr="00AA17DB" w:rsidRDefault="00DB780F" w:rsidP="00DB780F">
      <w:pPr>
        <w:pStyle w:val="BodyText"/>
        <w:spacing w:line="240" w:lineRule="auto"/>
        <w:rPr>
          <w:rFonts w:cs="Arial"/>
          <w:sz w:val="20"/>
          <w:lang w:val="id-ID"/>
        </w:rPr>
      </w:pPr>
      <w:r w:rsidRPr="00AA17DB">
        <w:rPr>
          <w:rFonts w:cs="Arial"/>
          <w:sz w:val="20"/>
        </w:rPr>
        <w:tab/>
        <w:t>Berdasarkan hasil pengujian dapat dilihat nilai t</w:t>
      </w:r>
      <w:r w:rsidRPr="00AA17DB">
        <w:rPr>
          <w:rFonts w:cs="Arial"/>
          <w:sz w:val="20"/>
          <w:vertAlign w:val="subscript"/>
        </w:rPr>
        <w:t xml:space="preserve">hitung </w:t>
      </w:r>
      <w:r w:rsidRPr="00AA17DB">
        <w:rPr>
          <w:rFonts w:cs="Arial"/>
          <w:sz w:val="20"/>
        </w:rPr>
        <w:t xml:space="preserve">variabelkomitmen supervisor </w:t>
      </w:r>
      <w:r w:rsidRPr="00AA17DB">
        <w:rPr>
          <w:rFonts w:cs="Arial"/>
          <w:sz w:val="20"/>
          <w:lang w:val="id-ID"/>
        </w:rPr>
        <w:t>sebesar -4</w:t>
      </w:r>
      <w:r w:rsidRPr="00AA17DB">
        <w:rPr>
          <w:rFonts w:cs="Arial"/>
          <w:sz w:val="20"/>
        </w:rPr>
        <w:t>,</w:t>
      </w:r>
      <w:r w:rsidRPr="00AA17DB">
        <w:rPr>
          <w:rFonts w:cs="Arial"/>
          <w:sz w:val="20"/>
          <w:lang w:val="id-ID"/>
        </w:rPr>
        <w:t>750</w:t>
      </w:r>
      <w:r w:rsidR="00AA17DB">
        <w:rPr>
          <w:rFonts w:cs="Arial"/>
          <w:sz w:val="20"/>
          <w:lang w:val="id-ID"/>
        </w:rPr>
        <w:t xml:space="preserve"> </w:t>
      </w:r>
      <w:r w:rsidRPr="00AA17DB">
        <w:rPr>
          <w:rFonts w:cs="Arial"/>
          <w:sz w:val="20"/>
          <w:lang w:val="id-ID"/>
        </w:rPr>
        <w:t>dengan nilai probability mendekati nol</w:t>
      </w:r>
      <w:r w:rsidRPr="00AA17DB">
        <w:rPr>
          <w:rFonts w:cs="Arial"/>
          <w:sz w:val="20"/>
        </w:rPr>
        <w:t xml:space="preserve">. Karena nilai </w:t>
      </w:r>
      <w:r w:rsidRPr="00AA17DB">
        <w:rPr>
          <w:rFonts w:cs="Arial"/>
          <w:sz w:val="20"/>
          <w:lang w:val="id-ID"/>
        </w:rPr>
        <w:t xml:space="preserve">absolut </w:t>
      </w:r>
      <w:r w:rsidRPr="00AA17DB">
        <w:rPr>
          <w:rFonts w:cs="Arial"/>
          <w:sz w:val="20"/>
        </w:rPr>
        <w:t>t</w:t>
      </w:r>
      <w:r w:rsidRPr="00AA17DB">
        <w:rPr>
          <w:rFonts w:cs="Arial"/>
          <w:sz w:val="20"/>
          <w:vertAlign w:val="subscript"/>
        </w:rPr>
        <w:t>hitung</w:t>
      </w:r>
      <w:r w:rsidRPr="00AA17DB">
        <w:rPr>
          <w:rFonts w:cs="Arial"/>
          <w:sz w:val="20"/>
        </w:rPr>
        <w:t xml:space="preserve"> lebih besar dibanding t</w:t>
      </w:r>
      <w:r w:rsidRPr="00AA17DB">
        <w:rPr>
          <w:rFonts w:cs="Arial"/>
          <w:sz w:val="20"/>
          <w:vertAlign w:val="subscript"/>
        </w:rPr>
        <w:t>kritis</w:t>
      </w:r>
      <w:r w:rsidRPr="00AA17DB">
        <w:rPr>
          <w:rFonts w:cs="Arial"/>
          <w:sz w:val="20"/>
        </w:rPr>
        <w:t xml:space="preserve">, maka  dengan tingkat kekeliruan 5%  diputuskan untuk menolak Ho sehingga Ha diterima. Jadi berdasarkan hasil pengujian </w:t>
      </w:r>
      <w:r w:rsidRPr="00AA17DB">
        <w:rPr>
          <w:rFonts w:cs="Arial"/>
          <w:sz w:val="20"/>
          <w:lang w:val="id-ID"/>
        </w:rPr>
        <w:t xml:space="preserve">dapat </w:t>
      </w:r>
      <w:r w:rsidRPr="00AA17DB">
        <w:rPr>
          <w:rFonts w:cs="Arial"/>
          <w:sz w:val="20"/>
        </w:rPr>
        <w:t xml:space="preserve">disimpulkan bahwa komitmen supervisor secara parsial berpengaruh terhadap minat pindah kerja pada supervisor di PT. Enseval Putera Mega Trading Tbk. </w:t>
      </w:r>
      <w:r w:rsidRPr="00AA17DB">
        <w:rPr>
          <w:rFonts w:cs="Arial"/>
          <w:sz w:val="20"/>
          <w:lang w:val="id-ID"/>
        </w:rPr>
        <w:t xml:space="preserve">Hasil penelitian ini memberikan bukti empiris bahwa semakin tinggi </w:t>
      </w:r>
      <w:r w:rsidRPr="00AA17DB">
        <w:rPr>
          <w:rFonts w:cs="Arial"/>
          <w:sz w:val="20"/>
        </w:rPr>
        <w:t xml:space="preserve">komitmen supervisor </w:t>
      </w:r>
      <w:r w:rsidRPr="00AA17DB">
        <w:rPr>
          <w:rFonts w:cs="Arial"/>
          <w:sz w:val="20"/>
          <w:lang w:val="id-ID"/>
        </w:rPr>
        <w:t xml:space="preserve">akan menurunkan </w:t>
      </w:r>
      <w:r w:rsidRPr="00AA17DB">
        <w:rPr>
          <w:rFonts w:cs="Arial"/>
          <w:sz w:val="20"/>
        </w:rPr>
        <w:t>minat pindah kerja pada supervisor di PT. Enseval Putera Mega Trading Tbk</w:t>
      </w:r>
      <w:r w:rsidRPr="00AA17DB">
        <w:rPr>
          <w:rFonts w:cs="Arial"/>
          <w:sz w:val="20"/>
          <w:lang w:val="id-ID"/>
        </w:rPr>
        <w:t>.K</w:t>
      </w:r>
      <w:r w:rsidRPr="00AA17DB">
        <w:rPr>
          <w:rFonts w:cs="Arial"/>
          <w:sz w:val="20"/>
        </w:rPr>
        <w:t xml:space="preserve">omitmen supervisor memberikan kontribusi sebesar </w:t>
      </w:r>
      <w:r w:rsidRPr="00AA17DB">
        <w:rPr>
          <w:rFonts w:cs="Arial"/>
          <w:sz w:val="20"/>
          <w:lang w:val="id-ID"/>
        </w:rPr>
        <w:t>11</w:t>
      </w:r>
      <w:r w:rsidRPr="00AA17DB">
        <w:rPr>
          <w:rFonts w:cs="Arial"/>
          <w:sz w:val="20"/>
        </w:rPr>
        <w:t>,</w:t>
      </w:r>
      <w:r w:rsidRPr="00AA17DB">
        <w:rPr>
          <w:rFonts w:cs="Arial"/>
          <w:sz w:val="20"/>
          <w:lang w:val="id-ID"/>
        </w:rPr>
        <w:t>6</w:t>
      </w:r>
      <w:r w:rsidRPr="00AA17DB">
        <w:rPr>
          <w:rFonts w:cs="Arial"/>
          <w:sz w:val="20"/>
        </w:rPr>
        <w:t>% terhadap minat pindah kerja  pada supervisor di PT. Enseval Putera Mega Trading Tbk.</w:t>
      </w:r>
    </w:p>
    <w:p w:rsidR="00DB780F" w:rsidRPr="00AA17DB" w:rsidRDefault="00DB780F" w:rsidP="00DB780F">
      <w:pPr>
        <w:spacing w:after="0" w:line="240" w:lineRule="auto"/>
        <w:ind w:firstLine="720"/>
        <w:jc w:val="both"/>
        <w:rPr>
          <w:rFonts w:ascii="Arial" w:hAnsi="Arial" w:cs="Arial"/>
          <w:color w:val="FF0000"/>
          <w:sz w:val="20"/>
          <w:szCs w:val="20"/>
        </w:rPr>
      </w:pPr>
      <w:r w:rsidRPr="00AA17DB">
        <w:rPr>
          <w:rFonts w:ascii="Arial" w:hAnsi="Arial" w:cs="Arial"/>
          <w:sz w:val="20"/>
          <w:szCs w:val="20"/>
        </w:rPr>
        <w:tab/>
        <w:t xml:space="preserve">Komitmen supervisor sepertinyanya merupakan peramal yang lebih baik karena merupakan respon yang lebih global dan bertahan terhadap organisasi secara keseluruhan daripada kepuasan kerja (Porter et al 1974 dalam Witasari 2009).  Bukti riset yang dilakukan Chang lee et al. (2010) menemukan bahwa komitmen supervisor secara signifikan berpengaruh negatif terhadap minat pindah kerja.  Raza (2007) mengatakan individu yang memiliki komitmen yang tinggi akan memiliki minat pindah kerja yang rendah, yang artinya komitmen supervisor juga berpengaruh negatif signifikan terhadap minat pindah kerja. </w:t>
      </w:r>
    </w:p>
    <w:p w:rsidR="00AA17DB" w:rsidRDefault="00AA17DB" w:rsidP="00DB780F">
      <w:pPr>
        <w:pStyle w:val="BodyText"/>
        <w:tabs>
          <w:tab w:val="num" w:pos="284"/>
        </w:tabs>
        <w:spacing w:line="240" w:lineRule="auto"/>
        <w:ind w:left="284" w:hanging="284"/>
        <w:rPr>
          <w:rFonts w:cs="Arial"/>
          <w:bCs/>
          <w:sz w:val="20"/>
          <w:lang w:val="id-ID"/>
        </w:rPr>
      </w:pPr>
    </w:p>
    <w:p w:rsidR="00DB780F" w:rsidRPr="00AA17DB" w:rsidRDefault="00AA17DB" w:rsidP="00DB780F">
      <w:pPr>
        <w:pStyle w:val="BodyText"/>
        <w:tabs>
          <w:tab w:val="num" w:pos="284"/>
        </w:tabs>
        <w:spacing w:line="240" w:lineRule="auto"/>
        <w:ind w:left="284" w:hanging="284"/>
        <w:rPr>
          <w:rFonts w:cs="Arial"/>
          <w:bCs/>
          <w:sz w:val="20"/>
          <w:lang w:val="id-ID"/>
        </w:rPr>
      </w:pPr>
      <w:r>
        <w:rPr>
          <w:rFonts w:cs="Arial"/>
          <w:bCs/>
          <w:sz w:val="20"/>
          <w:lang w:val="id-ID"/>
        </w:rPr>
        <w:t>d</w:t>
      </w:r>
      <w:r w:rsidR="00DB780F" w:rsidRPr="00AA17DB">
        <w:rPr>
          <w:rFonts w:cs="Arial"/>
          <w:bCs/>
          <w:sz w:val="20"/>
          <w:lang w:val="id-ID"/>
        </w:rPr>
        <w:t xml:space="preserve">. </w:t>
      </w:r>
      <w:r w:rsidR="00DB780F" w:rsidRPr="00AA17DB">
        <w:rPr>
          <w:rFonts w:cs="Arial"/>
          <w:bCs/>
          <w:sz w:val="20"/>
          <w:lang w:val="id-ID"/>
        </w:rPr>
        <w:tab/>
        <w:t>Pengaruh Komitmen Supervisor Yang Dimoderasi Ketidakamanan Kerja Terhadap Minat Pindah Kerja</w:t>
      </w:r>
    </w:p>
    <w:p w:rsidR="00DB780F" w:rsidRPr="00AA17DB" w:rsidRDefault="00DB780F" w:rsidP="00DB780F">
      <w:pPr>
        <w:pStyle w:val="BodyText"/>
        <w:spacing w:line="240" w:lineRule="auto"/>
        <w:rPr>
          <w:rFonts w:cs="Arial"/>
          <w:sz w:val="20"/>
          <w:lang w:val="id-ID"/>
        </w:rPr>
      </w:pPr>
      <w:r w:rsidRPr="00AA17DB">
        <w:rPr>
          <w:rFonts w:cs="Arial"/>
          <w:sz w:val="20"/>
        </w:rPr>
        <w:tab/>
        <w:t>Berdasarkan hasil pengujian dapat dilihat nilai t</w:t>
      </w:r>
      <w:r w:rsidRPr="00AA17DB">
        <w:rPr>
          <w:rFonts w:cs="Arial"/>
          <w:sz w:val="20"/>
          <w:vertAlign w:val="subscript"/>
        </w:rPr>
        <w:t xml:space="preserve">hitung </w:t>
      </w:r>
      <w:r w:rsidRPr="00AA17DB">
        <w:rPr>
          <w:rFonts w:cs="Arial"/>
          <w:sz w:val="20"/>
        </w:rPr>
        <w:t xml:space="preserve">variabelkomitmen supervisor </w:t>
      </w:r>
      <w:r w:rsidRPr="00AA17DB">
        <w:rPr>
          <w:rFonts w:cs="Arial"/>
          <w:sz w:val="20"/>
          <w:lang w:val="id-ID"/>
        </w:rPr>
        <w:t>yang dimoderasi ketidakamanan kerjasebesar 5</w:t>
      </w:r>
      <w:r w:rsidRPr="00AA17DB">
        <w:rPr>
          <w:rFonts w:cs="Arial"/>
          <w:sz w:val="20"/>
        </w:rPr>
        <w:t>,</w:t>
      </w:r>
      <w:r w:rsidRPr="00AA17DB">
        <w:rPr>
          <w:rFonts w:cs="Arial"/>
          <w:sz w:val="20"/>
          <w:lang w:val="id-ID"/>
        </w:rPr>
        <w:t>442dengan nilai probability mendekati nol</w:t>
      </w:r>
      <w:r w:rsidRPr="00AA17DB">
        <w:rPr>
          <w:rFonts w:cs="Arial"/>
          <w:sz w:val="20"/>
        </w:rPr>
        <w:t>. Karena nilai t</w:t>
      </w:r>
      <w:r w:rsidRPr="00AA17DB">
        <w:rPr>
          <w:rFonts w:cs="Arial"/>
          <w:sz w:val="20"/>
          <w:vertAlign w:val="subscript"/>
        </w:rPr>
        <w:t>hitung</w:t>
      </w:r>
      <w:r w:rsidRPr="00AA17DB">
        <w:rPr>
          <w:rFonts w:cs="Arial"/>
          <w:sz w:val="20"/>
        </w:rPr>
        <w:t xml:space="preserve"> lebih besar dibanding t</w:t>
      </w:r>
      <w:r w:rsidRPr="00AA17DB">
        <w:rPr>
          <w:rFonts w:cs="Arial"/>
          <w:sz w:val="20"/>
          <w:vertAlign w:val="subscript"/>
        </w:rPr>
        <w:t>kritis</w:t>
      </w:r>
      <w:r w:rsidRPr="00AA17DB">
        <w:rPr>
          <w:rFonts w:cs="Arial"/>
          <w:sz w:val="20"/>
        </w:rPr>
        <w:t xml:space="preserve">, maka  dengan tingkat kekeliruan 5%  diputuskan untuk menolak Ho sehingga Ha diterima. Jadi berdasarkan hasil pengujian </w:t>
      </w:r>
      <w:r w:rsidRPr="00AA17DB">
        <w:rPr>
          <w:rFonts w:cs="Arial"/>
          <w:sz w:val="20"/>
          <w:lang w:val="id-ID"/>
        </w:rPr>
        <w:t xml:space="preserve">dapat </w:t>
      </w:r>
      <w:r w:rsidRPr="00AA17DB">
        <w:rPr>
          <w:rFonts w:cs="Arial"/>
          <w:sz w:val="20"/>
        </w:rPr>
        <w:t xml:space="preserve">disimpulkan bahwa komitmen supervisor </w:t>
      </w:r>
      <w:r w:rsidRPr="00AA17DB">
        <w:rPr>
          <w:rFonts w:cs="Arial"/>
          <w:sz w:val="20"/>
          <w:lang w:val="id-ID"/>
        </w:rPr>
        <w:t>yang dimoderasi ketidakamanan kerja</w:t>
      </w:r>
      <w:r w:rsidRPr="00AA17DB">
        <w:rPr>
          <w:rFonts w:cs="Arial"/>
          <w:sz w:val="20"/>
        </w:rPr>
        <w:t xml:space="preserve"> berpengaruh terhadap minat pindah kerja pada supervisor di PT. Enseval Putera Mega Trading Tbk. </w:t>
      </w:r>
      <w:r w:rsidRPr="00AA17DB">
        <w:rPr>
          <w:rFonts w:cs="Arial"/>
          <w:sz w:val="20"/>
          <w:lang w:val="id-ID"/>
        </w:rPr>
        <w:t xml:space="preserve">Hasil penelitian ini memberikan bukti empiris bahwa </w:t>
      </w:r>
      <w:r w:rsidRPr="00AA17DB">
        <w:rPr>
          <w:rFonts w:cs="Arial"/>
          <w:sz w:val="20"/>
        </w:rPr>
        <w:t xml:space="preserve">komitmen supervisor </w:t>
      </w:r>
      <w:r w:rsidRPr="00AA17DB">
        <w:rPr>
          <w:rFonts w:cs="Arial"/>
          <w:sz w:val="20"/>
          <w:lang w:val="id-ID"/>
        </w:rPr>
        <w:t xml:space="preserve">yang tinggi dan ketidakamanan kerjayang tinggi akan meningkatkan </w:t>
      </w:r>
      <w:r w:rsidRPr="00AA17DB">
        <w:rPr>
          <w:rFonts w:cs="Arial"/>
          <w:sz w:val="20"/>
        </w:rPr>
        <w:t>minat pindah kerja pada supervisor di PT. Enseval Putera Mega Trading Tbk</w:t>
      </w:r>
      <w:r w:rsidRPr="00AA17DB">
        <w:rPr>
          <w:rFonts w:cs="Arial"/>
          <w:sz w:val="20"/>
          <w:lang w:val="id-ID"/>
        </w:rPr>
        <w:t>.K</w:t>
      </w:r>
      <w:r w:rsidRPr="00AA17DB">
        <w:rPr>
          <w:rFonts w:cs="Arial"/>
          <w:sz w:val="20"/>
        </w:rPr>
        <w:t xml:space="preserve">omitmen supervisor </w:t>
      </w:r>
      <w:r w:rsidRPr="00AA17DB">
        <w:rPr>
          <w:rFonts w:cs="Arial"/>
          <w:sz w:val="20"/>
          <w:lang w:val="id-ID"/>
        </w:rPr>
        <w:t>yang dimoderasi ketidakamanan kerja</w:t>
      </w:r>
      <w:r w:rsidRPr="00AA17DB">
        <w:rPr>
          <w:rFonts w:cs="Arial"/>
          <w:sz w:val="20"/>
        </w:rPr>
        <w:t xml:space="preserve"> memberikan kontribusi sebesar </w:t>
      </w:r>
      <w:r w:rsidRPr="00AA17DB">
        <w:rPr>
          <w:rFonts w:cs="Arial"/>
          <w:sz w:val="20"/>
          <w:lang w:val="id-ID"/>
        </w:rPr>
        <w:t>20</w:t>
      </w:r>
      <w:r w:rsidRPr="00AA17DB">
        <w:rPr>
          <w:rFonts w:cs="Arial"/>
          <w:sz w:val="20"/>
        </w:rPr>
        <w:t>,</w:t>
      </w:r>
      <w:r w:rsidRPr="00AA17DB">
        <w:rPr>
          <w:rFonts w:cs="Arial"/>
          <w:sz w:val="20"/>
          <w:lang w:val="id-ID"/>
        </w:rPr>
        <w:t>0</w:t>
      </w:r>
      <w:r w:rsidRPr="00AA17DB">
        <w:rPr>
          <w:rFonts w:cs="Arial"/>
          <w:sz w:val="20"/>
        </w:rPr>
        <w:t>% terhadap minat pindah kerja  pada supervisor di PT. Enseval Putera Mega Trading Tbk.</w:t>
      </w:r>
    </w:p>
    <w:p w:rsidR="00AA17DB" w:rsidRDefault="00DB780F" w:rsidP="00AA17DB">
      <w:pPr>
        <w:pStyle w:val="BodyText"/>
        <w:spacing w:line="240" w:lineRule="auto"/>
        <w:rPr>
          <w:rFonts w:cs="Arial"/>
          <w:bCs/>
          <w:sz w:val="20"/>
          <w:lang w:val="id-ID"/>
        </w:rPr>
      </w:pPr>
      <w:r w:rsidRPr="00AA17DB">
        <w:rPr>
          <w:rFonts w:cs="Arial"/>
          <w:sz w:val="20"/>
          <w:lang w:val="id-ID"/>
        </w:rPr>
        <w:tab/>
      </w:r>
      <w:r w:rsidRPr="00AA17DB">
        <w:rPr>
          <w:rFonts w:cs="Arial"/>
          <w:bCs/>
          <w:sz w:val="20"/>
          <w:lang w:val="id-ID"/>
        </w:rPr>
        <w:t xml:space="preserve">Ketidakamanan kerja memiliki hubungan negatif dengan komitmen supervisor, sementara terdapat hubungan positif dengan minat pindah kerja.  Beberapa peneliti, seperti Peene (2009) dan Banu, dkk (2012) mengungkapkan keterkaitan antara ketidakamanan kerja dengan komitmen supervisor dan </w:t>
      </w:r>
      <w:r w:rsidRPr="00AA17DB">
        <w:rPr>
          <w:rFonts w:cs="Arial"/>
          <w:bCs/>
          <w:sz w:val="20"/>
          <w:lang w:val="id-ID"/>
        </w:rPr>
        <w:lastRenderedPageBreak/>
        <w:t xml:space="preserve">dengan minat pindah kerja.  Berdasarkan hasil atau temuan para peneliti tersebut maka nampak ada keterkaitan antara variabel ketidakamanan kerja dengan komitmen, dan ketidakamanan kerja dengan minat pindah kerja.  Sebelumnya telah dibahas hubungan antara komitmen dengan minat pindah kerja, dimana komitmen berpengaruh negatif terhadap minat pindah kerja.  Sementara itu ketidakamanan kerja dapat mempengaruhi komitmen supervisor namun sebaliknya komitmen supervisor tidak mempengaruhi ketidakamanan kerja.  </w:t>
      </w:r>
    </w:p>
    <w:p w:rsidR="00AA17DB" w:rsidRDefault="00AA17DB" w:rsidP="00AA17DB">
      <w:pPr>
        <w:pStyle w:val="BodyText"/>
        <w:spacing w:line="240" w:lineRule="auto"/>
        <w:rPr>
          <w:rFonts w:cs="Arial"/>
          <w:bCs/>
          <w:sz w:val="20"/>
          <w:lang w:val="id-ID"/>
        </w:rPr>
      </w:pPr>
    </w:p>
    <w:p w:rsidR="00DB780F" w:rsidRPr="00AA17DB" w:rsidRDefault="00DB780F" w:rsidP="000A2642">
      <w:pPr>
        <w:pStyle w:val="BodyText"/>
        <w:numPr>
          <w:ilvl w:val="0"/>
          <w:numId w:val="13"/>
        </w:numPr>
        <w:tabs>
          <w:tab w:val="clear" w:pos="170"/>
          <w:tab w:val="num" w:pos="426"/>
        </w:tabs>
        <w:spacing w:line="240" w:lineRule="auto"/>
        <w:ind w:left="426" w:hanging="426"/>
        <w:rPr>
          <w:rFonts w:cs="Arial"/>
          <w:sz w:val="20"/>
          <w:lang w:val="id-ID"/>
        </w:rPr>
      </w:pPr>
      <w:r w:rsidRPr="00AA17DB">
        <w:rPr>
          <w:rFonts w:cs="Arial"/>
          <w:bCs/>
          <w:sz w:val="20"/>
          <w:lang w:val="id-ID"/>
        </w:rPr>
        <w:t xml:space="preserve">Pengaruh Kesesuaian </w:t>
      </w:r>
      <w:r w:rsidRPr="00AA17DB">
        <w:rPr>
          <w:rFonts w:cs="Arial"/>
          <w:sz w:val="20"/>
          <w:lang w:val="id-ID"/>
        </w:rPr>
        <w:t>I</w:t>
      </w:r>
      <w:r w:rsidRPr="00AA17DB">
        <w:rPr>
          <w:rFonts w:cs="Arial"/>
          <w:sz w:val="20"/>
          <w:lang w:val="sv-SE"/>
        </w:rPr>
        <w:t>ndividu-</w:t>
      </w:r>
      <w:r w:rsidRPr="00AA17DB">
        <w:rPr>
          <w:rFonts w:cs="Arial"/>
          <w:sz w:val="20"/>
          <w:lang w:val="id-ID"/>
        </w:rPr>
        <w:t>P</w:t>
      </w:r>
      <w:r w:rsidRPr="00AA17DB">
        <w:rPr>
          <w:rFonts w:cs="Arial"/>
          <w:sz w:val="20"/>
          <w:lang w:val="sv-SE"/>
        </w:rPr>
        <w:t>ekerjaan</w:t>
      </w:r>
      <w:r w:rsidRPr="00AA17DB">
        <w:rPr>
          <w:rFonts w:cs="Arial"/>
          <w:sz w:val="20"/>
          <w:lang w:val="id-ID"/>
        </w:rPr>
        <w:t xml:space="preserve"> dan</w:t>
      </w:r>
      <w:r w:rsidRPr="00AA17DB">
        <w:rPr>
          <w:rFonts w:cs="Arial"/>
          <w:sz w:val="20"/>
          <w:lang w:val="sv-SE"/>
        </w:rPr>
        <w:t xml:space="preserve"> Komitmen </w:t>
      </w:r>
      <w:r w:rsidRPr="00AA17DB">
        <w:rPr>
          <w:rFonts w:cs="Arial"/>
          <w:sz w:val="20"/>
          <w:lang w:val="id-ID"/>
        </w:rPr>
        <w:t>S</w:t>
      </w:r>
      <w:r w:rsidRPr="00AA17DB">
        <w:rPr>
          <w:rFonts w:cs="Arial"/>
          <w:sz w:val="20"/>
          <w:lang w:val="sv-SE"/>
        </w:rPr>
        <w:t xml:space="preserve">upervisor Terhadap </w:t>
      </w:r>
      <w:r w:rsidRPr="00AA17DB">
        <w:rPr>
          <w:rFonts w:cs="Arial"/>
          <w:i/>
          <w:sz w:val="20"/>
          <w:lang w:val="id-ID"/>
        </w:rPr>
        <w:t>Organizational Citizenship Behavior</w:t>
      </w:r>
    </w:p>
    <w:p w:rsidR="00DB780F" w:rsidRPr="00AA17DB" w:rsidRDefault="00DB780F" w:rsidP="00AA17DB">
      <w:pPr>
        <w:pStyle w:val="BodyTextIndent"/>
        <w:spacing w:after="0" w:line="240" w:lineRule="auto"/>
        <w:ind w:left="0" w:firstLine="426"/>
        <w:jc w:val="both"/>
        <w:rPr>
          <w:rFonts w:ascii="Arial" w:hAnsi="Arial" w:cs="Arial"/>
          <w:sz w:val="20"/>
          <w:szCs w:val="20"/>
        </w:rPr>
      </w:pPr>
      <w:r w:rsidRPr="00AA17DB">
        <w:rPr>
          <w:rFonts w:ascii="Arial" w:hAnsi="Arial" w:cs="Arial"/>
          <w:sz w:val="20"/>
          <w:szCs w:val="20"/>
        </w:rPr>
        <w:t xml:space="preserve">Secara bersama-sama </w:t>
      </w:r>
      <w:r w:rsidRPr="00AA17DB">
        <w:rPr>
          <w:rFonts w:ascii="Arial" w:hAnsi="Arial" w:cs="Arial"/>
          <w:sz w:val="20"/>
          <w:szCs w:val="20"/>
          <w:lang w:val="sv-SE"/>
        </w:rPr>
        <w:t>kesesuaian individu-pekerjaan</w:t>
      </w:r>
      <w:r w:rsidRPr="00AA17DB">
        <w:rPr>
          <w:rFonts w:ascii="Arial" w:hAnsi="Arial" w:cs="Arial"/>
          <w:sz w:val="20"/>
          <w:szCs w:val="20"/>
        </w:rPr>
        <w:t xml:space="preserve"> dan</w:t>
      </w:r>
      <w:r w:rsidRPr="00AA17DB">
        <w:rPr>
          <w:rFonts w:ascii="Arial" w:hAnsi="Arial" w:cs="Arial"/>
          <w:sz w:val="20"/>
          <w:szCs w:val="20"/>
          <w:lang w:val="sv-SE"/>
        </w:rPr>
        <w:t xml:space="preserve"> komitmen supervisor </w:t>
      </w:r>
      <w:r w:rsidRPr="00AA17DB">
        <w:rPr>
          <w:rFonts w:ascii="Arial" w:hAnsi="Arial" w:cs="Arial"/>
          <w:sz w:val="20"/>
          <w:szCs w:val="20"/>
        </w:rPr>
        <w:t xml:space="preserve">memberikan kontribusi atau pengaruh sebesar 29,2% terhadap </w:t>
      </w:r>
      <w:r w:rsidRPr="00AA17DB">
        <w:rPr>
          <w:rFonts w:ascii="Arial" w:hAnsi="Arial" w:cs="Arial"/>
          <w:sz w:val="20"/>
          <w:szCs w:val="20"/>
          <w:lang w:val="sv-SE"/>
        </w:rPr>
        <w:t>perilaku kewargaan organisasi pada supervisor di PT. Enseval Putera Mega Trading Tbk</w:t>
      </w:r>
      <w:r w:rsidRPr="00AA17DB">
        <w:rPr>
          <w:rFonts w:ascii="Arial" w:hAnsi="Arial" w:cs="Arial"/>
          <w:sz w:val="20"/>
          <w:szCs w:val="20"/>
        </w:rPr>
        <w:t>. Sementara sisanya sebesar 70,8% merupakan pengaruh faktor-faktor lain diluar kedua variabel eksogen yang diteliti.B</w:t>
      </w:r>
      <w:r w:rsidRPr="00AA17DB">
        <w:rPr>
          <w:rFonts w:ascii="Arial" w:hAnsi="Arial" w:cs="Arial"/>
          <w:sz w:val="20"/>
          <w:szCs w:val="20"/>
          <w:lang w:val="sv-SE"/>
        </w:rPr>
        <w:t xml:space="preserve">esar pengaruh masing-masing variabel </w:t>
      </w:r>
      <w:r w:rsidRPr="00AA17DB">
        <w:rPr>
          <w:rFonts w:ascii="Arial" w:hAnsi="Arial" w:cs="Arial"/>
          <w:sz w:val="20"/>
          <w:szCs w:val="20"/>
        </w:rPr>
        <w:t>ekasogen</w:t>
      </w:r>
      <w:r w:rsidRPr="00AA17DB">
        <w:rPr>
          <w:rFonts w:ascii="Arial" w:hAnsi="Arial" w:cs="Arial"/>
          <w:sz w:val="20"/>
          <w:szCs w:val="20"/>
          <w:lang w:val="sv-SE"/>
        </w:rPr>
        <w:t xml:space="preserve"> (kesesuaian individu-pekerjaan</w:t>
      </w:r>
      <w:r w:rsidRPr="00AA17DB">
        <w:rPr>
          <w:rFonts w:ascii="Arial" w:hAnsi="Arial" w:cs="Arial"/>
          <w:sz w:val="20"/>
          <w:szCs w:val="20"/>
        </w:rPr>
        <w:t xml:space="preserve"> dan</w:t>
      </w:r>
      <w:r w:rsidRPr="00AA17DB">
        <w:rPr>
          <w:rFonts w:ascii="Arial" w:hAnsi="Arial" w:cs="Arial"/>
          <w:sz w:val="20"/>
          <w:szCs w:val="20"/>
          <w:lang w:val="sv-SE"/>
        </w:rPr>
        <w:t xml:space="preserve">  komitmen supervisor) terhadap perilaku kewargaan organisasi</w:t>
      </w:r>
      <w:r w:rsidRPr="00AA17DB">
        <w:rPr>
          <w:rFonts w:ascii="Arial" w:hAnsi="Arial" w:cs="Arial"/>
          <w:sz w:val="20"/>
          <w:szCs w:val="20"/>
        </w:rPr>
        <w:t xml:space="preserve"> adalah P</w:t>
      </w:r>
      <w:r w:rsidRPr="00AA17DB">
        <w:rPr>
          <w:rFonts w:ascii="Arial" w:hAnsi="Arial" w:cs="Arial"/>
          <w:sz w:val="20"/>
          <w:szCs w:val="20"/>
          <w:lang w:val="sv-SE"/>
        </w:rPr>
        <w:t xml:space="preserve">engaruh </w:t>
      </w:r>
      <w:r w:rsidRPr="00AA17DB">
        <w:rPr>
          <w:rFonts w:ascii="Arial" w:hAnsi="Arial" w:cs="Arial"/>
          <w:sz w:val="20"/>
          <w:szCs w:val="20"/>
        </w:rPr>
        <w:t xml:space="preserve">langsung </w:t>
      </w:r>
      <w:r w:rsidRPr="00AA17DB">
        <w:rPr>
          <w:rFonts w:ascii="Arial" w:hAnsi="Arial" w:cs="Arial"/>
          <w:sz w:val="20"/>
          <w:szCs w:val="20"/>
          <w:lang w:val="sv-SE"/>
        </w:rPr>
        <w:t>kesesuaian individu-pekerjaan</w:t>
      </w:r>
      <w:r w:rsidRPr="00AA17DB">
        <w:rPr>
          <w:rFonts w:ascii="Arial" w:hAnsi="Arial" w:cs="Arial"/>
          <w:sz w:val="20"/>
          <w:szCs w:val="20"/>
        </w:rPr>
        <w:t>4</w:t>
      </w:r>
      <w:r w:rsidRPr="00AA17DB">
        <w:rPr>
          <w:rFonts w:ascii="Arial" w:hAnsi="Arial" w:cs="Arial"/>
          <w:sz w:val="20"/>
          <w:szCs w:val="20"/>
          <w:lang w:val="sv-SE"/>
        </w:rPr>
        <w:t>,</w:t>
      </w:r>
      <w:r w:rsidRPr="00AA17DB">
        <w:rPr>
          <w:rFonts w:ascii="Arial" w:hAnsi="Arial" w:cs="Arial"/>
          <w:sz w:val="20"/>
          <w:szCs w:val="20"/>
        </w:rPr>
        <w:t>4</w:t>
      </w:r>
      <w:r w:rsidRPr="00AA17DB">
        <w:rPr>
          <w:rFonts w:ascii="Arial" w:hAnsi="Arial" w:cs="Arial"/>
          <w:sz w:val="20"/>
          <w:szCs w:val="20"/>
          <w:lang w:val="sv-SE"/>
        </w:rPr>
        <w:t>%</w:t>
      </w:r>
      <w:r w:rsidRPr="00AA17DB">
        <w:rPr>
          <w:rFonts w:ascii="Arial" w:hAnsi="Arial" w:cs="Arial"/>
          <w:sz w:val="20"/>
          <w:szCs w:val="20"/>
        </w:rPr>
        <w:t>, p</w:t>
      </w:r>
      <w:r w:rsidRPr="00AA17DB">
        <w:rPr>
          <w:rFonts w:ascii="Arial" w:hAnsi="Arial" w:cs="Arial"/>
          <w:sz w:val="20"/>
          <w:szCs w:val="20"/>
          <w:lang w:val="sv-SE"/>
        </w:rPr>
        <w:t xml:space="preserve">engaruh </w:t>
      </w:r>
      <w:r w:rsidRPr="00AA17DB">
        <w:rPr>
          <w:rFonts w:ascii="Arial" w:hAnsi="Arial" w:cs="Arial"/>
          <w:sz w:val="20"/>
          <w:szCs w:val="20"/>
        </w:rPr>
        <w:t xml:space="preserve">tidak langsung </w:t>
      </w:r>
      <w:r w:rsidRPr="00AA17DB">
        <w:rPr>
          <w:rFonts w:ascii="Arial" w:hAnsi="Arial" w:cs="Arial"/>
          <w:sz w:val="20"/>
          <w:szCs w:val="20"/>
          <w:lang w:val="sv-SE"/>
        </w:rPr>
        <w:t xml:space="preserve">kesesuaian individu-pekerjaan </w:t>
      </w:r>
      <w:r w:rsidRPr="00AA17DB">
        <w:rPr>
          <w:rFonts w:ascii="Arial" w:hAnsi="Arial" w:cs="Arial"/>
          <w:sz w:val="20"/>
          <w:szCs w:val="20"/>
        </w:rPr>
        <w:t>melalui minat pindah kerja 11</w:t>
      </w:r>
      <w:r w:rsidRPr="00AA17DB">
        <w:rPr>
          <w:rFonts w:ascii="Arial" w:hAnsi="Arial" w:cs="Arial"/>
          <w:sz w:val="20"/>
          <w:szCs w:val="20"/>
          <w:lang w:val="sv-SE"/>
        </w:rPr>
        <w:t>,</w:t>
      </w:r>
      <w:r w:rsidRPr="00AA17DB">
        <w:rPr>
          <w:rFonts w:ascii="Arial" w:hAnsi="Arial" w:cs="Arial"/>
          <w:sz w:val="20"/>
          <w:szCs w:val="20"/>
        </w:rPr>
        <w:t>8</w:t>
      </w:r>
      <w:r w:rsidRPr="00AA17DB">
        <w:rPr>
          <w:rFonts w:ascii="Arial" w:hAnsi="Arial" w:cs="Arial"/>
          <w:sz w:val="20"/>
          <w:szCs w:val="20"/>
          <w:lang w:val="sv-SE"/>
        </w:rPr>
        <w:t>%</w:t>
      </w:r>
      <w:r w:rsidRPr="00AA17DB">
        <w:rPr>
          <w:rFonts w:ascii="Arial" w:hAnsi="Arial" w:cs="Arial"/>
          <w:sz w:val="20"/>
          <w:szCs w:val="20"/>
        </w:rPr>
        <w:t>, p</w:t>
      </w:r>
      <w:r w:rsidRPr="00AA17DB">
        <w:rPr>
          <w:rFonts w:ascii="Arial" w:hAnsi="Arial" w:cs="Arial"/>
          <w:sz w:val="20"/>
          <w:szCs w:val="20"/>
          <w:lang w:val="sv-SE"/>
        </w:rPr>
        <w:t xml:space="preserve">engaruh </w:t>
      </w:r>
      <w:r w:rsidRPr="00AA17DB">
        <w:rPr>
          <w:rFonts w:ascii="Arial" w:hAnsi="Arial" w:cs="Arial"/>
          <w:sz w:val="20"/>
          <w:szCs w:val="20"/>
        </w:rPr>
        <w:t xml:space="preserve">langsung </w:t>
      </w:r>
      <w:r w:rsidRPr="00AA17DB">
        <w:rPr>
          <w:rFonts w:ascii="Arial" w:hAnsi="Arial" w:cs="Arial"/>
          <w:sz w:val="20"/>
          <w:szCs w:val="20"/>
          <w:lang w:val="sv-SE"/>
        </w:rPr>
        <w:t>komitmen superviso</w:t>
      </w:r>
      <w:r w:rsidRPr="00AA17DB">
        <w:rPr>
          <w:rFonts w:ascii="Arial" w:hAnsi="Arial" w:cs="Arial"/>
          <w:sz w:val="20"/>
          <w:szCs w:val="20"/>
        </w:rPr>
        <w:t>r 3</w:t>
      </w:r>
      <w:r w:rsidRPr="00AA17DB">
        <w:rPr>
          <w:rFonts w:ascii="Arial" w:hAnsi="Arial" w:cs="Arial"/>
          <w:sz w:val="20"/>
          <w:szCs w:val="20"/>
          <w:lang w:val="sv-SE"/>
        </w:rPr>
        <w:t>,</w:t>
      </w:r>
      <w:r w:rsidRPr="00AA17DB">
        <w:rPr>
          <w:rFonts w:ascii="Arial" w:hAnsi="Arial" w:cs="Arial"/>
          <w:sz w:val="20"/>
          <w:szCs w:val="20"/>
        </w:rPr>
        <w:t>1</w:t>
      </w:r>
      <w:r w:rsidRPr="00AA17DB">
        <w:rPr>
          <w:rFonts w:ascii="Arial" w:hAnsi="Arial" w:cs="Arial"/>
          <w:sz w:val="20"/>
          <w:szCs w:val="20"/>
          <w:lang w:val="sv-SE"/>
        </w:rPr>
        <w:t>%</w:t>
      </w:r>
      <w:r w:rsidRPr="00AA17DB">
        <w:rPr>
          <w:rFonts w:ascii="Arial" w:hAnsi="Arial" w:cs="Arial"/>
          <w:sz w:val="20"/>
          <w:szCs w:val="20"/>
        </w:rPr>
        <w:t xml:space="preserve"> dan p</w:t>
      </w:r>
      <w:r w:rsidRPr="00AA17DB">
        <w:rPr>
          <w:rFonts w:ascii="Arial" w:hAnsi="Arial" w:cs="Arial"/>
          <w:sz w:val="20"/>
          <w:szCs w:val="20"/>
          <w:lang w:val="sv-SE"/>
        </w:rPr>
        <w:t xml:space="preserve">engaruh </w:t>
      </w:r>
      <w:r w:rsidRPr="00AA17DB">
        <w:rPr>
          <w:rFonts w:ascii="Arial" w:hAnsi="Arial" w:cs="Arial"/>
          <w:sz w:val="20"/>
          <w:szCs w:val="20"/>
        </w:rPr>
        <w:t xml:space="preserve">tidak langsung </w:t>
      </w:r>
      <w:r w:rsidRPr="00AA17DB">
        <w:rPr>
          <w:rFonts w:ascii="Arial" w:hAnsi="Arial" w:cs="Arial"/>
          <w:sz w:val="20"/>
          <w:szCs w:val="20"/>
          <w:lang w:val="sv-SE"/>
        </w:rPr>
        <w:t xml:space="preserve">komitmen supervisor </w:t>
      </w:r>
      <w:r w:rsidRPr="00AA17DB">
        <w:rPr>
          <w:rFonts w:ascii="Arial" w:hAnsi="Arial" w:cs="Arial"/>
          <w:sz w:val="20"/>
          <w:szCs w:val="20"/>
        </w:rPr>
        <w:t>melalui minat pindah kerja 9</w:t>
      </w:r>
      <w:r w:rsidRPr="00AA17DB">
        <w:rPr>
          <w:rFonts w:ascii="Arial" w:hAnsi="Arial" w:cs="Arial"/>
          <w:sz w:val="20"/>
          <w:szCs w:val="20"/>
          <w:lang w:val="sv-SE"/>
        </w:rPr>
        <w:t>,</w:t>
      </w:r>
      <w:r w:rsidRPr="00AA17DB">
        <w:rPr>
          <w:rFonts w:ascii="Arial" w:hAnsi="Arial" w:cs="Arial"/>
          <w:sz w:val="20"/>
          <w:szCs w:val="20"/>
        </w:rPr>
        <w:t>9</w:t>
      </w:r>
      <w:r w:rsidRPr="00AA17DB">
        <w:rPr>
          <w:rFonts w:ascii="Arial" w:hAnsi="Arial" w:cs="Arial"/>
          <w:sz w:val="20"/>
          <w:szCs w:val="20"/>
          <w:lang w:val="sv-SE"/>
        </w:rPr>
        <w:t>%</w:t>
      </w:r>
      <w:r w:rsidRPr="00AA17DB">
        <w:rPr>
          <w:rFonts w:ascii="Arial" w:hAnsi="Arial" w:cs="Arial"/>
          <w:sz w:val="20"/>
          <w:szCs w:val="20"/>
        </w:rPr>
        <w:t>.</w:t>
      </w:r>
    </w:p>
    <w:p w:rsidR="00DB780F" w:rsidRPr="00AA17DB" w:rsidRDefault="00DB780F" w:rsidP="00DB780F">
      <w:pPr>
        <w:pStyle w:val="BodyText"/>
        <w:spacing w:line="240" w:lineRule="auto"/>
        <w:rPr>
          <w:rFonts w:cs="Arial"/>
          <w:sz w:val="20"/>
          <w:lang w:val="id-ID"/>
        </w:rPr>
      </w:pPr>
      <w:r w:rsidRPr="00AA17DB">
        <w:rPr>
          <w:rFonts w:cs="Arial"/>
          <w:sz w:val="20"/>
          <w:lang w:val="sv-SE"/>
        </w:rPr>
        <w:tab/>
        <w:t xml:space="preserve">Diantara </w:t>
      </w:r>
      <w:r w:rsidRPr="00AA17DB">
        <w:rPr>
          <w:rFonts w:cs="Arial"/>
          <w:sz w:val="20"/>
          <w:lang w:val="id-ID"/>
        </w:rPr>
        <w:t>kedua</w:t>
      </w:r>
      <w:r w:rsidRPr="00AA17DB">
        <w:rPr>
          <w:rFonts w:cs="Arial"/>
          <w:sz w:val="20"/>
          <w:lang w:val="sv-SE"/>
        </w:rPr>
        <w:t xml:space="preserve"> variabel </w:t>
      </w:r>
      <w:r w:rsidRPr="00AA17DB">
        <w:rPr>
          <w:rFonts w:cs="Arial"/>
          <w:sz w:val="20"/>
          <w:lang w:val="id-ID"/>
        </w:rPr>
        <w:t>eksogen</w:t>
      </w:r>
      <w:r w:rsidRPr="00AA17DB">
        <w:rPr>
          <w:rFonts w:cs="Arial"/>
          <w:sz w:val="20"/>
          <w:lang w:val="sv-SE"/>
        </w:rPr>
        <w:t xml:space="preserve">, kesesuaian individu-pekerjaan memberikan </w:t>
      </w:r>
      <w:r w:rsidRPr="00AA17DB">
        <w:rPr>
          <w:rFonts w:cs="Arial"/>
          <w:sz w:val="20"/>
          <w:lang w:val="id-ID"/>
        </w:rPr>
        <w:t>pengaruh</w:t>
      </w:r>
      <w:r w:rsidRPr="00AA17DB">
        <w:rPr>
          <w:rFonts w:cs="Arial"/>
          <w:sz w:val="20"/>
          <w:lang w:val="sv-SE"/>
        </w:rPr>
        <w:t xml:space="preserve"> yang </w:t>
      </w:r>
      <w:r w:rsidRPr="00AA17DB">
        <w:rPr>
          <w:rFonts w:cs="Arial"/>
          <w:sz w:val="20"/>
          <w:lang w:val="id-ID"/>
        </w:rPr>
        <w:t>lebih</w:t>
      </w:r>
      <w:r w:rsidRPr="00AA17DB">
        <w:rPr>
          <w:rFonts w:cs="Arial"/>
          <w:sz w:val="20"/>
          <w:lang w:val="sv-SE"/>
        </w:rPr>
        <w:t xml:space="preserve"> besar terhadap </w:t>
      </w:r>
      <w:r w:rsidRPr="00AA17DB">
        <w:rPr>
          <w:rFonts w:cs="Arial"/>
          <w:i/>
          <w:sz w:val="20"/>
          <w:lang w:val="id-ID"/>
        </w:rPr>
        <w:t>organizational citizenship behavior</w:t>
      </w:r>
      <w:r w:rsidRPr="00AA17DB">
        <w:rPr>
          <w:rFonts w:cs="Arial"/>
          <w:sz w:val="20"/>
          <w:lang w:val="id-ID"/>
        </w:rPr>
        <w:t xml:space="preserve"> dibanding</w:t>
      </w:r>
      <w:r w:rsidRPr="00AA17DB">
        <w:rPr>
          <w:rFonts w:cs="Arial"/>
          <w:sz w:val="20"/>
          <w:lang w:val="sv-SE"/>
        </w:rPr>
        <w:t xml:space="preserve"> variabel </w:t>
      </w:r>
      <w:r w:rsidRPr="00AA17DB">
        <w:rPr>
          <w:rFonts w:cs="Arial"/>
          <w:sz w:val="20"/>
          <w:lang w:val="id-ID"/>
        </w:rPr>
        <w:t>komitmen supervisor</w:t>
      </w:r>
      <w:r w:rsidRPr="00AA17DB">
        <w:rPr>
          <w:rFonts w:cs="Arial"/>
          <w:sz w:val="20"/>
          <w:lang w:val="sv-SE"/>
        </w:rPr>
        <w:t xml:space="preserve">. </w:t>
      </w:r>
      <w:proofErr w:type="gramStart"/>
      <w:r w:rsidRPr="00AA17DB">
        <w:rPr>
          <w:rFonts w:cs="Arial"/>
          <w:sz w:val="20"/>
        </w:rPr>
        <w:t xml:space="preserve">Setelah koefisien jalur dihitung, selanjutnya untuk membuktikan apakah </w:t>
      </w:r>
      <w:r w:rsidRPr="00AA17DB">
        <w:rPr>
          <w:rFonts w:cs="Arial"/>
          <w:sz w:val="20"/>
          <w:lang w:val="sv-SE"/>
        </w:rPr>
        <w:t>kesesuaian individu-pekerjaan</w:t>
      </w:r>
      <w:r w:rsidRPr="00AA17DB">
        <w:rPr>
          <w:rFonts w:cs="Arial"/>
          <w:sz w:val="20"/>
          <w:lang w:val="id-ID"/>
        </w:rPr>
        <w:t xml:space="preserve"> dan</w:t>
      </w:r>
      <w:r w:rsidRPr="00AA17DB">
        <w:rPr>
          <w:rFonts w:cs="Arial"/>
          <w:sz w:val="20"/>
          <w:lang w:val="sv-SE"/>
        </w:rPr>
        <w:t xml:space="preserve"> komitmen supervisor</w:t>
      </w:r>
      <w:r w:rsidRPr="00AA17DB">
        <w:rPr>
          <w:rFonts w:cs="Arial"/>
          <w:sz w:val="20"/>
        </w:rPr>
        <w:t xml:space="preserve"> berpengaruh signifikan terhadap </w:t>
      </w:r>
      <w:r w:rsidRPr="00AA17DB">
        <w:rPr>
          <w:rFonts w:cs="Arial"/>
          <w:i/>
          <w:sz w:val="20"/>
          <w:lang w:val="id-ID"/>
        </w:rPr>
        <w:t>organizational citizenship behavior</w:t>
      </w:r>
      <w:r w:rsidRPr="00AA17DB">
        <w:rPr>
          <w:rFonts w:cs="Arial"/>
          <w:sz w:val="20"/>
        </w:rPr>
        <w:t>, maka dilakukan pengujian hipotesis.</w:t>
      </w:r>
      <w:proofErr w:type="gramEnd"/>
      <w:r w:rsidRPr="00AA17DB">
        <w:rPr>
          <w:rFonts w:cs="Arial"/>
          <w:sz w:val="20"/>
          <w:lang w:val="es-ES"/>
        </w:rPr>
        <w:t xml:space="preserve"> Pengujian hipotesis dimulai dari pengujian secara simultan dan dilanjutkan dengan pengujian secara parsial</w:t>
      </w:r>
      <w:r w:rsidRPr="00AA17DB">
        <w:rPr>
          <w:rFonts w:cs="Arial"/>
          <w:sz w:val="20"/>
          <w:lang w:val="id-ID"/>
        </w:rPr>
        <w:t>.</w:t>
      </w:r>
    </w:p>
    <w:p w:rsidR="00DB780F" w:rsidRDefault="00DB780F" w:rsidP="00AA17DB">
      <w:pPr>
        <w:spacing w:after="0" w:line="240" w:lineRule="auto"/>
        <w:jc w:val="both"/>
        <w:rPr>
          <w:rFonts w:ascii="Arial" w:hAnsi="Arial" w:cs="Arial"/>
          <w:color w:val="000000"/>
          <w:sz w:val="20"/>
          <w:szCs w:val="20"/>
          <w:lang w:eastAsia="id-ID"/>
        </w:rPr>
      </w:pPr>
      <w:r w:rsidRPr="00AA17DB">
        <w:rPr>
          <w:rFonts w:ascii="Arial" w:hAnsi="Arial" w:cs="Arial"/>
          <w:sz w:val="20"/>
          <w:szCs w:val="20"/>
        </w:rPr>
        <w:tab/>
      </w:r>
      <w:r w:rsidRPr="00AA17DB">
        <w:rPr>
          <w:rFonts w:ascii="Arial" w:hAnsi="Arial" w:cs="Arial"/>
          <w:color w:val="000000"/>
          <w:sz w:val="20"/>
          <w:szCs w:val="20"/>
          <w:lang w:eastAsia="id-ID"/>
        </w:rPr>
        <w:t xml:space="preserve">Menurut Steers 1997 &amp; Meyer, et al. (2001) dalam Mardhika (2006) yang mengungkapkan kesesuaian individu dengan pekerjaannya akan menciptakan perilaku karyawan untuk tetap tinggal di dalam perusahaan, meningkatkan motivasi dan komitmen serta dapat memperlihatkan </w:t>
      </w:r>
      <w:r w:rsidRPr="00AA17DB">
        <w:rPr>
          <w:rFonts w:ascii="Arial" w:hAnsi="Arial" w:cs="Arial"/>
          <w:i/>
          <w:color w:val="000000"/>
          <w:sz w:val="20"/>
          <w:szCs w:val="20"/>
          <w:lang w:eastAsia="id-ID"/>
        </w:rPr>
        <w:t>Organizational Citizenship Behavior</w:t>
      </w:r>
      <w:r w:rsidRPr="00AA17DB">
        <w:rPr>
          <w:rFonts w:ascii="Arial" w:hAnsi="Arial" w:cs="Arial"/>
          <w:color w:val="000000"/>
          <w:sz w:val="20"/>
          <w:szCs w:val="20"/>
          <w:lang w:eastAsia="id-ID"/>
        </w:rPr>
        <w:t>, karena hal ini mencerminkan hubungan yang baik antara karyawan dengan organisasi.</w:t>
      </w:r>
    </w:p>
    <w:p w:rsidR="00AA17DB" w:rsidRPr="00AA17DB" w:rsidRDefault="00AA17DB" w:rsidP="00AA17DB">
      <w:pPr>
        <w:spacing w:after="0" w:line="240" w:lineRule="auto"/>
        <w:jc w:val="both"/>
        <w:rPr>
          <w:rFonts w:ascii="Arial" w:hAnsi="Arial" w:cs="Arial"/>
          <w:color w:val="000000"/>
          <w:sz w:val="20"/>
          <w:szCs w:val="20"/>
          <w:lang w:eastAsia="id-ID"/>
        </w:rPr>
      </w:pPr>
    </w:p>
    <w:p w:rsidR="00DB780F" w:rsidRPr="00AA17DB" w:rsidRDefault="00AA17DB" w:rsidP="000A2642">
      <w:pPr>
        <w:pStyle w:val="ListParagraph"/>
        <w:numPr>
          <w:ilvl w:val="0"/>
          <w:numId w:val="13"/>
        </w:numPr>
        <w:autoSpaceDE w:val="0"/>
        <w:autoSpaceDN w:val="0"/>
        <w:adjustRightInd w:val="0"/>
        <w:spacing w:after="0" w:line="240" w:lineRule="auto"/>
        <w:jc w:val="both"/>
        <w:rPr>
          <w:rFonts w:ascii="Arial" w:hAnsi="Arial" w:cs="Arial"/>
          <w:sz w:val="20"/>
          <w:szCs w:val="20"/>
          <w:lang w:eastAsia="id-ID"/>
        </w:rPr>
      </w:pPr>
      <w:r>
        <w:rPr>
          <w:rFonts w:ascii="Arial" w:hAnsi="Arial" w:cs="Arial"/>
          <w:color w:val="000000"/>
          <w:sz w:val="20"/>
          <w:szCs w:val="20"/>
          <w:lang w:eastAsia="id-ID"/>
        </w:rPr>
        <w:t xml:space="preserve">    </w:t>
      </w:r>
      <w:r w:rsidRPr="00AA17DB">
        <w:rPr>
          <w:rFonts w:ascii="Arial" w:hAnsi="Arial" w:cs="Arial"/>
          <w:color w:val="000000"/>
          <w:sz w:val="20"/>
          <w:szCs w:val="20"/>
          <w:lang w:eastAsia="id-ID"/>
        </w:rPr>
        <w:t>P</w:t>
      </w:r>
      <w:r w:rsidR="00DB780F" w:rsidRPr="00AA17DB">
        <w:rPr>
          <w:rFonts w:ascii="Arial" w:hAnsi="Arial" w:cs="Arial"/>
          <w:sz w:val="20"/>
          <w:szCs w:val="20"/>
          <w:lang w:eastAsia="id-ID"/>
        </w:rPr>
        <w:t xml:space="preserve">engaruh Kesesuaian Individu-pekerjaan terhadap </w:t>
      </w:r>
      <w:r w:rsidR="00DB780F" w:rsidRPr="00AA17DB">
        <w:rPr>
          <w:rFonts w:ascii="Arial" w:hAnsi="Arial" w:cs="Arial"/>
          <w:i/>
          <w:sz w:val="20"/>
          <w:szCs w:val="20"/>
        </w:rPr>
        <w:t>organizational citizenship behavior</w:t>
      </w:r>
    </w:p>
    <w:p w:rsidR="00DB780F" w:rsidRPr="00AA17DB" w:rsidRDefault="00DB780F" w:rsidP="00DB780F">
      <w:pPr>
        <w:pStyle w:val="BodyText"/>
        <w:spacing w:line="240" w:lineRule="auto"/>
        <w:ind w:firstLine="426"/>
        <w:rPr>
          <w:rFonts w:cs="Arial"/>
          <w:sz w:val="20"/>
          <w:lang w:val="id-ID"/>
        </w:rPr>
      </w:pPr>
      <w:r w:rsidRPr="00AA17DB">
        <w:rPr>
          <w:rFonts w:cs="Arial"/>
          <w:sz w:val="20"/>
        </w:rPr>
        <w:t>Berdasarkan hasil pengujian dapat dilihat nilai t</w:t>
      </w:r>
      <w:r w:rsidRPr="00AA17DB">
        <w:rPr>
          <w:rFonts w:cs="Arial"/>
          <w:sz w:val="20"/>
          <w:vertAlign w:val="subscript"/>
        </w:rPr>
        <w:t xml:space="preserve">hitung </w:t>
      </w:r>
      <w:r w:rsidR="00AA17DB">
        <w:rPr>
          <w:rFonts w:cs="Arial"/>
          <w:sz w:val="20"/>
        </w:rPr>
        <w:t>variable</w:t>
      </w:r>
      <w:r w:rsidR="00AA17DB">
        <w:rPr>
          <w:rFonts w:cs="Arial"/>
          <w:sz w:val="20"/>
          <w:lang w:val="id-ID"/>
        </w:rPr>
        <w:t xml:space="preserve"> </w:t>
      </w:r>
      <w:r w:rsidRPr="00AA17DB">
        <w:rPr>
          <w:rFonts w:cs="Arial"/>
          <w:sz w:val="20"/>
        </w:rPr>
        <w:t xml:space="preserve">kesesuaian individu-pekerjaan </w:t>
      </w:r>
      <w:r w:rsidRPr="00AA17DB">
        <w:rPr>
          <w:rFonts w:cs="Arial"/>
          <w:sz w:val="20"/>
          <w:lang w:val="id-ID"/>
        </w:rPr>
        <w:t>sebesar 2</w:t>
      </w:r>
      <w:r w:rsidRPr="00AA17DB">
        <w:rPr>
          <w:rFonts w:cs="Arial"/>
          <w:sz w:val="20"/>
        </w:rPr>
        <w:t>,</w:t>
      </w:r>
      <w:r w:rsidRPr="00AA17DB">
        <w:rPr>
          <w:rFonts w:cs="Arial"/>
          <w:sz w:val="20"/>
          <w:lang w:val="id-ID"/>
        </w:rPr>
        <w:t>664</w:t>
      </w:r>
      <w:r w:rsidR="00AA17DB">
        <w:rPr>
          <w:rFonts w:cs="Arial"/>
          <w:sz w:val="20"/>
          <w:lang w:val="id-ID"/>
        </w:rPr>
        <w:t xml:space="preserve"> </w:t>
      </w:r>
      <w:r w:rsidRPr="00AA17DB">
        <w:rPr>
          <w:rFonts w:cs="Arial"/>
          <w:sz w:val="20"/>
          <w:lang w:val="id-ID"/>
        </w:rPr>
        <w:t>dengan nilai probabilitas mendekati nol</w:t>
      </w:r>
      <w:r w:rsidRPr="00AA17DB">
        <w:rPr>
          <w:rFonts w:cs="Arial"/>
          <w:sz w:val="20"/>
        </w:rPr>
        <w:t>. Karena nilai t</w:t>
      </w:r>
      <w:r w:rsidRPr="00AA17DB">
        <w:rPr>
          <w:rFonts w:cs="Arial"/>
          <w:sz w:val="20"/>
          <w:vertAlign w:val="subscript"/>
        </w:rPr>
        <w:t>hitung</w:t>
      </w:r>
      <w:r w:rsidRPr="00AA17DB">
        <w:rPr>
          <w:rFonts w:cs="Arial"/>
          <w:sz w:val="20"/>
        </w:rPr>
        <w:t xml:space="preserve"> lebih besar disbanding</w:t>
      </w:r>
      <w:r w:rsidRPr="00AA17DB">
        <w:rPr>
          <w:rFonts w:cs="Arial"/>
          <w:sz w:val="20"/>
          <w:lang w:val="id-ID"/>
        </w:rPr>
        <w:t xml:space="preserve"> nilai</w:t>
      </w:r>
      <w:r w:rsidRPr="00AA17DB">
        <w:rPr>
          <w:rFonts w:cs="Arial"/>
          <w:sz w:val="20"/>
        </w:rPr>
        <w:t xml:space="preserve"> t</w:t>
      </w:r>
      <w:r w:rsidRPr="00AA17DB">
        <w:rPr>
          <w:rFonts w:cs="Arial"/>
          <w:sz w:val="20"/>
          <w:vertAlign w:val="subscript"/>
        </w:rPr>
        <w:t>kritis</w:t>
      </w:r>
      <w:r w:rsidRPr="00AA17DB">
        <w:rPr>
          <w:rFonts w:cs="Arial"/>
          <w:sz w:val="20"/>
        </w:rPr>
        <w:t xml:space="preserve">, maka  dengan tingkat kekeliruan 5%  diputuskan untuk menolak Ho sehingga Ha diterima. Jadi berdasarkan hasil pengujian </w:t>
      </w:r>
      <w:r w:rsidRPr="00AA17DB">
        <w:rPr>
          <w:rFonts w:cs="Arial"/>
          <w:sz w:val="20"/>
          <w:lang w:val="id-ID"/>
        </w:rPr>
        <w:t>dapat</w:t>
      </w:r>
      <w:r w:rsidRPr="00AA17DB">
        <w:rPr>
          <w:rFonts w:cs="Arial"/>
          <w:sz w:val="20"/>
        </w:rPr>
        <w:t xml:space="preserve"> disimpulkan bahwa kesesuaian individu-pekerjaan berpengaruhterhadap </w:t>
      </w:r>
      <w:r w:rsidRPr="00AA17DB">
        <w:rPr>
          <w:rFonts w:cs="Arial"/>
          <w:i/>
          <w:sz w:val="20"/>
          <w:lang w:val="id-ID"/>
        </w:rPr>
        <w:t>organizational citizenship behavior</w:t>
      </w:r>
      <w:r w:rsidR="00AA17DB">
        <w:rPr>
          <w:rFonts w:cs="Arial"/>
          <w:i/>
          <w:sz w:val="20"/>
          <w:lang w:val="id-ID"/>
        </w:rPr>
        <w:t xml:space="preserve"> </w:t>
      </w:r>
      <w:r w:rsidRPr="00AA17DB">
        <w:rPr>
          <w:rFonts w:cs="Arial"/>
          <w:sz w:val="20"/>
        </w:rPr>
        <w:t>pada supervisor di PT. Enseval Putera Mega Trading Tbk.</w:t>
      </w:r>
      <w:r w:rsidRPr="00AA17DB">
        <w:rPr>
          <w:rFonts w:cs="Arial"/>
          <w:sz w:val="20"/>
          <w:lang w:val="id-ID"/>
        </w:rPr>
        <w:t xml:space="preserve"> Hasil penelitian ini memberikan bukti empiris bahwa semakin tinggi </w:t>
      </w:r>
      <w:r w:rsidRPr="00AA17DB">
        <w:rPr>
          <w:rFonts w:cs="Arial"/>
          <w:sz w:val="20"/>
        </w:rPr>
        <w:t xml:space="preserve">kesesuaian individu-pekerjaan </w:t>
      </w:r>
      <w:proofErr w:type="gramStart"/>
      <w:r w:rsidRPr="00AA17DB">
        <w:rPr>
          <w:rFonts w:cs="Arial"/>
          <w:sz w:val="20"/>
          <w:lang w:val="id-ID"/>
        </w:rPr>
        <w:t>akan</w:t>
      </w:r>
      <w:proofErr w:type="gramEnd"/>
      <w:r w:rsidRPr="00AA17DB">
        <w:rPr>
          <w:rFonts w:cs="Arial"/>
          <w:sz w:val="20"/>
          <w:lang w:val="id-ID"/>
        </w:rPr>
        <w:t xml:space="preserve"> membuat </w:t>
      </w:r>
      <w:r w:rsidRPr="00AA17DB">
        <w:rPr>
          <w:rFonts w:cs="Arial"/>
          <w:i/>
          <w:sz w:val="20"/>
          <w:lang w:val="id-ID"/>
        </w:rPr>
        <w:t>organizational citizenship behavior</w:t>
      </w:r>
      <w:r w:rsidRPr="00AA17DB">
        <w:rPr>
          <w:rFonts w:cs="Arial"/>
          <w:sz w:val="20"/>
        </w:rPr>
        <w:t>pada supervisor di PT. Enseval Putera Mega Trading Tbk</w:t>
      </w:r>
      <w:r w:rsidRPr="00AA17DB">
        <w:rPr>
          <w:rFonts w:cs="Arial"/>
          <w:sz w:val="20"/>
          <w:lang w:val="id-ID"/>
        </w:rPr>
        <w:t xml:space="preserve"> semakin positif</w:t>
      </w:r>
      <w:r w:rsidRPr="00AA17DB">
        <w:rPr>
          <w:rFonts w:cs="Arial"/>
          <w:sz w:val="20"/>
        </w:rPr>
        <w:t xml:space="preserve">. Secara langsung kesesuaian individu-pekerjaan memberikan </w:t>
      </w:r>
      <w:r w:rsidRPr="00AA17DB">
        <w:rPr>
          <w:rFonts w:cs="Arial"/>
          <w:sz w:val="20"/>
          <w:lang w:val="id-ID"/>
        </w:rPr>
        <w:t>pengaruh</w:t>
      </w:r>
      <w:r w:rsidRPr="00AA17DB">
        <w:rPr>
          <w:rFonts w:cs="Arial"/>
          <w:sz w:val="20"/>
        </w:rPr>
        <w:t xml:space="preserve"> sebesar </w:t>
      </w:r>
      <w:r w:rsidRPr="00AA17DB">
        <w:rPr>
          <w:rFonts w:cs="Arial"/>
          <w:sz w:val="20"/>
          <w:lang w:val="id-ID"/>
        </w:rPr>
        <w:t>4</w:t>
      </w:r>
      <w:r w:rsidRPr="00AA17DB">
        <w:rPr>
          <w:rFonts w:cs="Arial"/>
          <w:sz w:val="20"/>
        </w:rPr>
        <w:t>,</w:t>
      </w:r>
      <w:r w:rsidRPr="00AA17DB">
        <w:rPr>
          <w:rFonts w:cs="Arial"/>
          <w:sz w:val="20"/>
          <w:lang w:val="id-ID"/>
        </w:rPr>
        <w:t>4</w:t>
      </w:r>
      <w:r w:rsidRPr="00AA17DB">
        <w:rPr>
          <w:rFonts w:cs="Arial"/>
          <w:sz w:val="20"/>
        </w:rPr>
        <w:t xml:space="preserve">% terhadap </w:t>
      </w:r>
      <w:r w:rsidRPr="00AA17DB">
        <w:rPr>
          <w:rFonts w:cs="Arial"/>
          <w:i/>
          <w:sz w:val="20"/>
          <w:lang w:val="id-ID"/>
        </w:rPr>
        <w:t>organizational citizenship behavior</w:t>
      </w:r>
      <w:r w:rsidRPr="00AA17DB">
        <w:rPr>
          <w:rFonts w:cs="Arial"/>
          <w:sz w:val="20"/>
        </w:rPr>
        <w:t>pada supervisor di PT. Enseval Putera Mega Trading Tbk.</w:t>
      </w:r>
      <w:r w:rsidRPr="00AA17DB">
        <w:rPr>
          <w:rFonts w:cs="Arial"/>
          <w:sz w:val="20"/>
          <w:lang w:val="id-ID"/>
        </w:rPr>
        <w:t xml:space="preserve"> Kemudian secara tidak langsung melalui minat pindah kerja,</w:t>
      </w:r>
      <w:r w:rsidRPr="00AA17DB">
        <w:rPr>
          <w:rFonts w:cs="Arial"/>
          <w:sz w:val="20"/>
        </w:rPr>
        <w:t xml:space="preserve"> memberikan </w:t>
      </w:r>
      <w:r w:rsidRPr="00AA17DB">
        <w:rPr>
          <w:rFonts w:cs="Arial"/>
          <w:sz w:val="20"/>
          <w:lang w:val="id-ID"/>
        </w:rPr>
        <w:t>pengaruh</w:t>
      </w:r>
      <w:r w:rsidRPr="00AA17DB">
        <w:rPr>
          <w:rFonts w:cs="Arial"/>
          <w:sz w:val="20"/>
        </w:rPr>
        <w:t xml:space="preserve"> sebesar </w:t>
      </w:r>
      <w:r w:rsidRPr="00AA17DB">
        <w:rPr>
          <w:rFonts w:cs="Arial"/>
          <w:sz w:val="20"/>
          <w:lang w:val="id-ID"/>
        </w:rPr>
        <w:t>11</w:t>
      </w:r>
      <w:r w:rsidRPr="00AA17DB">
        <w:rPr>
          <w:rFonts w:cs="Arial"/>
          <w:sz w:val="20"/>
        </w:rPr>
        <w:t>,</w:t>
      </w:r>
      <w:r w:rsidRPr="00AA17DB">
        <w:rPr>
          <w:rFonts w:cs="Arial"/>
          <w:sz w:val="20"/>
          <w:lang w:val="id-ID"/>
        </w:rPr>
        <w:t>8</w:t>
      </w:r>
      <w:r w:rsidRPr="00AA17DB">
        <w:rPr>
          <w:rFonts w:cs="Arial"/>
          <w:sz w:val="20"/>
        </w:rPr>
        <w:t xml:space="preserve">% terhadap </w:t>
      </w:r>
      <w:r w:rsidRPr="00AA17DB">
        <w:rPr>
          <w:rFonts w:cs="Arial"/>
          <w:i/>
          <w:sz w:val="20"/>
          <w:lang w:val="id-ID"/>
        </w:rPr>
        <w:t>organizational citizenship behavior</w:t>
      </w:r>
      <w:r w:rsidRPr="00AA17DB">
        <w:rPr>
          <w:rFonts w:cs="Arial"/>
          <w:sz w:val="20"/>
        </w:rPr>
        <w:t>pada supervisor di PT. Enseval Putera Mega Trading Tbk</w:t>
      </w:r>
      <w:r w:rsidRPr="00AA17DB">
        <w:rPr>
          <w:rFonts w:cs="Arial"/>
          <w:sz w:val="20"/>
          <w:lang w:val="id-ID"/>
        </w:rPr>
        <w:t>.</w:t>
      </w:r>
    </w:p>
    <w:p w:rsidR="00AA17DB" w:rsidRDefault="00DB780F" w:rsidP="00AA17DB">
      <w:pPr>
        <w:autoSpaceDE w:val="0"/>
        <w:autoSpaceDN w:val="0"/>
        <w:adjustRightInd w:val="0"/>
        <w:spacing w:after="0" w:line="240" w:lineRule="auto"/>
        <w:ind w:firstLine="709"/>
        <w:jc w:val="both"/>
        <w:rPr>
          <w:rFonts w:ascii="Arial" w:hAnsi="Arial" w:cs="Arial"/>
          <w:sz w:val="20"/>
          <w:szCs w:val="20"/>
        </w:rPr>
      </w:pPr>
      <w:r w:rsidRPr="00AA17DB">
        <w:rPr>
          <w:rFonts w:ascii="Arial" w:hAnsi="Arial" w:cs="Arial"/>
          <w:color w:val="000000"/>
          <w:sz w:val="20"/>
          <w:szCs w:val="20"/>
          <w:lang w:eastAsia="id-ID"/>
        </w:rPr>
        <w:t xml:space="preserve">Menurut Steers 1997 &amp; Meyer, et al. (2001) dalam Mardhika (2006) yang mengungkapkan kesesuaian individu dengan pekerjaannya akan menciptakan perilaku karyawan untuk tetap tinggal di dalam perusahaan, meningkatkan motivasi dan komitmen serta dapat memperlihatkan </w:t>
      </w:r>
      <w:r w:rsidRPr="00AA17DB">
        <w:rPr>
          <w:rFonts w:ascii="Arial" w:hAnsi="Arial" w:cs="Arial"/>
          <w:i/>
          <w:color w:val="000000"/>
          <w:sz w:val="20"/>
          <w:szCs w:val="20"/>
          <w:lang w:eastAsia="id-ID"/>
        </w:rPr>
        <w:t>Organizational Citizenship Behavior</w:t>
      </w:r>
      <w:r w:rsidRPr="00AA17DB">
        <w:rPr>
          <w:rFonts w:ascii="Arial" w:hAnsi="Arial" w:cs="Arial"/>
          <w:color w:val="000000"/>
          <w:sz w:val="20"/>
          <w:szCs w:val="20"/>
          <w:lang w:eastAsia="id-ID"/>
        </w:rPr>
        <w:t xml:space="preserve">, karena hal ini mencerminkan hubungan yang baik antara karyawan dengan organisasi.  </w:t>
      </w:r>
      <w:r w:rsidRPr="00AA17DB">
        <w:rPr>
          <w:rFonts w:ascii="Arial" w:hAnsi="Arial" w:cs="Arial"/>
          <w:sz w:val="20"/>
          <w:szCs w:val="20"/>
        </w:rPr>
        <w:t xml:space="preserve">Farzaneh (2014) menyatakan bahwa kesesuaian individu-pekerjaan merupakan kebutuhan kesesuaian yang terjadi ketika pasokan yangditawarkan oleh pekerjaan kompatibel dengan kebutuhan, preferensi, dan keinginan individu. </w:t>
      </w:r>
    </w:p>
    <w:p w:rsidR="00AA17DB" w:rsidRDefault="00AA17DB" w:rsidP="00AA17DB">
      <w:pPr>
        <w:autoSpaceDE w:val="0"/>
        <w:autoSpaceDN w:val="0"/>
        <w:adjustRightInd w:val="0"/>
        <w:spacing w:after="0" w:line="240" w:lineRule="auto"/>
        <w:ind w:firstLine="709"/>
        <w:jc w:val="both"/>
        <w:rPr>
          <w:rFonts w:ascii="Arial" w:hAnsi="Arial" w:cs="Arial"/>
          <w:sz w:val="20"/>
          <w:szCs w:val="20"/>
        </w:rPr>
      </w:pPr>
    </w:p>
    <w:p w:rsidR="00DB780F" w:rsidRPr="00AA17DB" w:rsidRDefault="00AA17DB" w:rsidP="000A2642">
      <w:pPr>
        <w:pStyle w:val="ListParagraph"/>
        <w:numPr>
          <w:ilvl w:val="0"/>
          <w:numId w:val="13"/>
        </w:numPr>
        <w:autoSpaceDE w:val="0"/>
        <w:autoSpaceDN w:val="0"/>
        <w:adjustRightInd w:val="0"/>
        <w:spacing w:after="0" w:line="240" w:lineRule="auto"/>
        <w:jc w:val="both"/>
        <w:rPr>
          <w:rFonts w:ascii="Arial" w:hAnsi="Arial" w:cs="Arial"/>
          <w:sz w:val="20"/>
          <w:szCs w:val="20"/>
          <w:lang w:eastAsia="id-ID"/>
        </w:rPr>
      </w:pPr>
      <w:r>
        <w:rPr>
          <w:rFonts w:ascii="Arial" w:hAnsi="Arial" w:cs="Arial"/>
          <w:sz w:val="20"/>
          <w:szCs w:val="20"/>
          <w:lang w:eastAsia="id-ID"/>
        </w:rPr>
        <w:t xml:space="preserve">     </w:t>
      </w:r>
      <w:r w:rsidR="00DB780F" w:rsidRPr="00AA17DB">
        <w:rPr>
          <w:rFonts w:ascii="Arial" w:hAnsi="Arial" w:cs="Arial"/>
          <w:sz w:val="20"/>
          <w:szCs w:val="20"/>
          <w:lang w:eastAsia="id-ID"/>
        </w:rPr>
        <w:t xml:space="preserve">Pengaruh Komitmen Supervisor Terhadap </w:t>
      </w:r>
      <w:r w:rsidR="00DB780F" w:rsidRPr="00AA17DB">
        <w:rPr>
          <w:rFonts w:ascii="Arial" w:hAnsi="Arial" w:cs="Arial"/>
          <w:i/>
          <w:sz w:val="20"/>
          <w:szCs w:val="20"/>
        </w:rPr>
        <w:t>organizational citizenship behavior</w:t>
      </w:r>
    </w:p>
    <w:p w:rsidR="00DB780F" w:rsidRPr="00AA17DB" w:rsidRDefault="00DB780F" w:rsidP="00DB780F">
      <w:pPr>
        <w:pStyle w:val="BodyText"/>
        <w:spacing w:line="240" w:lineRule="auto"/>
        <w:rPr>
          <w:rFonts w:cs="Arial"/>
          <w:sz w:val="20"/>
          <w:lang w:val="id-ID"/>
        </w:rPr>
      </w:pPr>
      <w:r w:rsidRPr="00AA17DB">
        <w:rPr>
          <w:rFonts w:cs="Arial"/>
          <w:sz w:val="20"/>
        </w:rPr>
        <w:tab/>
      </w:r>
      <w:proofErr w:type="gramStart"/>
      <w:r w:rsidRPr="00AA17DB">
        <w:rPr>
          <w:rFonts w:cs="Arial"/>
          <w:sz w:val="20"/>
        </w:rPr>
        <w:t>Berdasarkan hasil pengujian dapat dilihat nilai t</w:t>
      </w:r>
      <w:r w:rsidRPr="00AA17DB">
        <w:rPr>
          <w:rFonts w:cs="Arial"/>
          <w:sz w:val="20"/>
          <w:vertAlign w:val="subscript"/>
        </w:rPr>
        <w:t xml:space="preserve">hitung </w:t>
      </w:r>
      <w:r w:rsidRPr="00AA17DB">
        <w:rPr>
          <w:rFonts w:cs="Arial"/>
          <w:sz w:val="20"/>
        </w:rPr>
        <w:t xml:space="preserve">variabelkomitmen supervisor </w:t>
      </w:r>
      <w:r w:rsidRPr="00AA17DB">
        <w:rPr>
          <w:rFonts w:cs="Arial"/>
          <w:sz w:val="20"/>
          <w:lang w:val="id-ID"/>
        </w:rPr>
        <w:t>sebesar 2</w:t>
      </w:r>
      <w:r w:rsidRPr="00AA17DB">
        <w:rPr>
          <w:rFonts w:cs="Arial"/>
          <w:sz w:val="20"/>
        </w:rPr>
        <w:t>,</w:t>
      </w:r>
      <w:r w:rsidRPr="00AA17DB">
        <w:rPr>
          <w:rFonts w:cs="Arial"/>
          <w:sz w:val="20"/>
          <w:lang w:val="id-ID"/>
        </w:rPr>
        <w:t>667dengan nilai probabilitas sebesar 0,008</w:t>
      </w:r>
      <w:r w:rsidRPr="00AA17DB">
        <w:rPr>
          <w:rFonts w:cs="Arial"/>
          <w:sz w:val="20"/>
        </w:rPr>
        <w:t>.</w:t>
      </w:r>
      <w:proofErr w:type="gramEnd"/>
      <w:r w:rsidRPr="00AA17DB">
        <w:rPr>
          <w:rFonts w:cs="Arial"/>
          <w:sz w:val="20"/>
        </w:rPr>
        <w:t xml:space="preserve"> Karena nilai t</w:t>
      </w:r>
      <w:r w:rsidRPr="00AA17DB">
        <w:rPr>
          <w:rFonts w:cs="Arial"/>
          <w:sz w:val="20"/>
          <w:vertAlign w:val="subscript"/>
        </w:rPr>
        <w:t>hitung</w:t>
      </w:r>
      <w:r w:rsidRPr="00AA17DB">
        <w:rPr>
          <w:rFonts w:cs="Arial"/>
          <w:sz w:val="20"/>
        </w:rPr>
        <w:t xml:space="preserve"> lebih besar disbanding</w:t>
      </w:r>
      <w:r w:rsidRPr="00AA17DB">
        <w:rPr>
          <w:rFonts w:cs="Arial"/>
          <w:sz w:val="20"/>
          <w:lang w:val="id-ID"/>
        </w:rPr>
        <w:t xml:space="preserve"> nilai</w:t>
      </w:r>
      <w:r w:rsidRPr="00AA17DB">
        <w:rPr>
          <w:rFonts w:cs="Arial"/>
          <w:sz w:val="20"/>
        </w:rPr>
        <w:t xml:space="preserve"> t</w:t>
      </w:r>
      <w:r w:rsidRPr="00AA17DB">
        <w:rPr>
          <w:rFonts w:cs="Arial"/>
          <w:sz w:val="20"/>
          <w:vertAlign w:val="subscript"/>
        </w:rPr>
        <w:t>kritis</w:t>
      </w:r>
      <w:r w:rsidRPr="00AA17DB">
        <w:rPr>
          <w:rFonts w:cs="Arial"/>
          <w:sz w:val="20"/>
        </w:rPr>
        <w:t xml:space="preserve">, </w:t>
      </w:r>
      <w:proofErr w:type="gramStart"/>
      <w:r w:rsidRPr="00AA17DB">
        <w:rPr>
          <w:rFonts w:cs="Arial"/>
          <w:sz w:val="20"/>
        </w:rPr>
        <w:t>maka  dengan</w:t>
      </w:r>
      <w:proofErr w:type="gramEnd"/>
      <w:r w:rsidRPr="00AA17DB">
        <w:rPr>
          <w:rFonts w:cs="Arial"/>
          <w:sz w:val="20"/>
        </w:rPr>
        <w:t xml:space="preserve"> tingkat kekeliruan 5%  diputuskan untuk menolak Ho sehingga Ha diterima. Jadi berdasarkan hasil pengujian </w:t>
      </w:r>
      <w:r w:rsidRPr="00AA17DB">
        <w:rPr>
          <w:rFonts w:cs="Arial"/>
          <w:sz w:val="20"/>
          <w:lang w:val="id-ID"/>
        </w:rPr>
        <w:t xml:space="preserve">dapat </w:t>
      </w:r>
      <w:r w:rsidRPr="00AA17DB">
        <w:rPr>
          <w:rFonts w:cs="Arial"/>
          <w:sz w:val="20"/>
        </w:rPr>
        <w:t xml:space="preserve">disimpulkan bahwa komitmen supervisor berpengaruh terhadap </w:t>
      </w:r>
      <w:r w:rsidRPr="00AA17DB">
        <w:rPr>
          <w:rFonts w:cs="Arial"/>
          <w:i/>
          <w:sz w:val="20"/>
          <w:lang w:val="id-ID"/>
        </w:rPr>
        <w:t>organizational citizenship behavior</w:t>
      </w:r>
      <w:r w:rsidRPr="00AA17DB">
        <w:rPr>
          <w:rFonts w:cs="Arial"/>
          <w:sz w:val="20"/>
        </w:rPr>
        <w:t>pada supervisor di PT. Enseval Putera Mega Trading Tbk.</w:t>
      </w:r>
      <w:r w:rsidRPr="00AA17DB">
        <w:rPr>
          <w:rFonts w:cs="Arial"/>
          <w:sz w:val="20"/>
          <w:lang w:val="id-ID"/>
        </w:rPr>
        <w:t xml:space="preserve"> Hasil penelitian ini memberikan bukti empiris bahwa semakin tinggi </w:t>
      </w:r>
      <w:r w:rsidRPr="00AA17DB">
        <w:rPr>
          <w:rFonts w:cs="Arial"/>
          <w:sz w:val="20"/>
        </w:rPr>
        <w:t xml:space="preserve">komitmen supervisor </w:t>
      </w:r>
      <w:proofErr w:type="gramStart"/>
      <w:r w:rsidRPr="00AA17DB">
        <w:rPr>
          <w:rFonts w:cs="Arial"/>
          <w:sz w:val="20"/>
          <w:lang w:val="id-ID"/>
        </w:rPr>
        <w:t>akan</w:t>
      </w:r>
      <w:proofErr w:type="gramEnd"/>
      <w:r w:rsidRPr="00AA17DB">
        <w:rPr>
          <w:rFonts w:cs="Arial"/>
          <w:sz w:val="20"/>
          <w:lang w:val="id-ID"/>
        </w:rPr>
        <w:t xml:space="preserve"> membuat </w:t>
      </w:r>
      <w:r w:rsidRPr="00AA17DB">
        <w:rPr>
          <w:rFonts w:cs="Arial"/>
          <w:i/>
          <w:sz w:val="20"/>
          <w:lang w:val="id-ID"/>
        </w:rPr>
        <w:t>organizational citizenship behavior</w:t>
      </w:r>
      <w:r w:rsidRPr="00AA17DB">
        <w:rPr>
          <w:rFonts w:cs="Arial"/>
          <w:sz w:val="20"/>
        </w:rPr>
        <w:t>pada supervisor di PT. Enseval Putera Mega Trading Tbk</w:t>
      </w:r>
      <w:r w:rsidRPr="00AA17DB">
        <w:rPr>
          <w:rFonts w:cs="Arial"/>
          <w:sz w:val="20"/>
          <w:lang w:val="id-ID"/>
        </w:rPr>
        <w:t xml:space="preserve"> semakin positif.</w:t>
      </w:r>
      <w:r w:rsidRPr="00AA17DB">
        <w:rPr>
          <w:rFonts w:cs="Arial"/>
          <w:sz w:val="20"/>
        </w:rPr>
        <w:t xml:space="preserve"> Secara langsung komitmen supervisor memberikan kontribusi sebesar </w:t>
      </w:r>
      <w:r w:rsidRPr="00AA17DB">
        <w:rPr>
          <w:rFonts w:cs="Arial"/>
          <w:sz w:val="20"/>
          <w:lang w:val="id-ID"/>
        </w:rPr>
        <w:t>3</w:t>
      </w:r>
      <w:r w:rsidRPr="00AA17DB">
        <w:rPr>
          <w:rFonts w:cs="Arial"/>
          <w:sz w:val="20"/>
        </w:rPr>
        <w:t>,</w:t>
      </w:r>
      <w:r w:rsidRPr="00AA17DB">
        <w:rPr>
          <w:rFonts w:cs="Arial"/>
          <w:sz w:val="20"/>
          <w:lang w:val="id-ID"/>
        </w:rPr>
        <w:t>1</w:t>
      </w:r>
      <w:r w:rsidRPr="00AA17DB">
        <w:rPr>
          <w:rFonts w:cs="Arial"/>
          <w:sz w:val="20"/>
        </w:rPr>
        <w:t xml:space="preserve">% terhadap </w:t>
      </w:r>
      <w:r w:rsidRPr="00AA17DB">
        <w:rPr>
          <w:rFonts w:cs="Arial"/>
          <w:i/>
          <w:sz w:val="20"/>
          <w:lang w:val="id-ID"/>
        </w:rPr>
        <w:t>organizational citizenship behavior</w:t>
      </w:r>
      <w:r w:rsidRPr="00AA17DB">
        <w:rPr>
          <w:rFonts w:cs="Arial"/>
          <w:sz w:val="20"/>
        </w:rPr>
        <w:t>pada supervisor di PT. Enseval Putera Mega Trading Tbk.</w:t>
      </w:r>
      <w:r w:rsidRPr="00AA17DB">
        <w:rPr>
          <w:rFonts w:cs="Arial"/>
          <w:sz w:val="20"/>
          <w:lang w:val="id-ID"/>
        </w:rPr>
        <w:t xml:space="preserve"> Kemudian secara tidak langsung melalui minat pindah kerja,</w:t>
      </w:r>
      <w:r w:rsidRPr="00AA17DB">
        <w:rPr>
          <w:rFonts w:cs="Arial"/>
          <w:sz w:val="20"/>
        </w:rPr>
        <w:t xml:space="preserve"> memberikan </w:t>
      </w:r>
      <w:r w:rsidRPr="00AA17DB">
        <w:rPr>
          <w:rFonts w:cs="Arial"/>
          <w:sz w:val="20"/>
          <w:lang w:val="id-ID"/>
        </w:rPr>
        <w:t>pengaruh</w:t>
      </w:r>
      <w:r w:rsidRPr="00AA17DB">
        <w:rPr>
          <w:rFonts w:cs="Arial"/>
          <w:sz w:val="20"/>
        </w:rPr>
        <w:t xml:space="preserve"> sebesar </w:t>
      </w:r>
      <w:r w:rsidRPr="00AA17DB">
        <w:rPr>
          <w:rFonts w:cs="Arial"/>
          <w:sz w:val="20"/>
          <w:lang w:val="id-ID"/>
        </w:rPr>
        <w:t>9</w:t>
      </w:r>
      <w:r w:rsidRPr="00AA17DB">
        <w:rPr>
          <w:rFonts w:cs="Arial"/>
          <w:sz w:val="20"/>
        </w:rPr>
        <w:t>,</w:t>
      </w:r>
      <w:r w:rsidRPr="00AA17DB">
        <w:rPr>
          <w:rFonts w:cs="Arial"/>
          <w:sz w:val="20"/>
          <w:lang w:val="id-ID"/>
        </w:rPr>
        <w:t>9</w:t>
      </w:r>
      <w:r w:rsidRPr="00AA17DB">
        <w:rPr>
          <w:rFonts w:cs="Arial"/>
          <w:sz w:val="20"/>
        </w:rPr>
        <w:t xml:space="preserve">% terhadap </w:t>
      </w:r>
      <w:r w:rsidRPr="00AA17DB">
        <w:rPr>
          <w:rFonts w:cs="Arial"/>
          <w:i/>
          <w:sz w:val="20"/>
          <w:lang w:val="id-ID"/>
        </w:rPr>
        <w:t>organizational citizenship behavior</w:t>
      </w:r>
      <w:r w:rsidRPr="00AA17DB">
        <w:rPr>
          <w:rFonts w:cs="Arial"/>
          <w:sz w:val="20"/>
        </w:rPr>
        <w:t>pada supervisor di PT. Enseval Putera Mega Trading Tbk</w:t>
      </w:r>
      <w:r w:rsidRPr="00AA17DB">
        <w:rPr>
          <w:rFonts w:cs="Arial"/>
          <w:sz w:val="20"/>
          <w:lang w:val="id-ID"/>
        </w:rPr>
        <w:t>.</w:t>
      </w:r>
    </w:p>
    <w:p w:rsidR="00DB780F" w:rsidRPr="00AA17DB" w:rsidRDefault="00DB780F" w:rsidP="00DB780F">
      <w:pPr>
        <w:pStyle w:val="BodyText"/>
        <w:spacing w:line="240" w:lineRule="auto"/>
        <w:ind w:left="851"/>
        <w:rPr>
          <w:rFonts w:cs="Arial"/>
          <w:color w:val="FF0000"/>
          <w:sz w:val="20"/>
          <w:lang w:val="id-ID"/>
        </w:rPr>
      </w:pPr>
      <w:r w:rsidRPr="00AA17DB">
        <w:rPr>
          <w:rFonts w:cs="Arial"/>
          <w:sz w:val="20"/>
          <w:lang w:val="id-ID"/>
        </w:rPr>
        <w:tab/>
      </w:r>
    </w:p>
    <w:p w:rsidR="009C1460" w:rsidRDefault="00DB780F" w:rsidP="00DB780F">
      <w:pPr>
        <w:tabs>
          <w:tab w:val="left" w:pos="851"/>
        </w:tabs>
        <w:autoSpaceDE w:val="0"/>
        <w:autoSpaceDN w:val="0"/>
        <w:adjustRightInd w:val="0"/>
        <w:spacing w:after="0" w:line="240" w:lineRule="auto"/>
        <w:jc w:val="both"/>
        <w:rPr>
          <w:rFonts w:ascii="Arial" w:hAnsi="Arial" w:cs="Arial"/>
          <w:sz w:val="20"/>
          <w:szCs w:val="20"/>
          <w:lang w:eastAsia="id-ID"/>
        </w:rPr>
      </w:pPr>
      <w:r w:rsidRPr="00AA17DB">
        <w:rPr>
          <w:rFonts w:ascii="Arial" w:hAnsi="Arial" w:cs="Arial"/>
          <w:sz w:val="20"/>
          <w:szCs w:val="20"/>
          <w:lang w:eastAsia="id-ID"/>
        </w:rPr>
        <w:tab/>
        <w:t xml:space="preserve">Penelitian Chen dan Francesco (2003) menemukan bahwa presepsi </w:t>
      </w:r>
      <w:r w:rsidRPr="00AA17DB">
        <w:rPr>
          <w:rFonts w:ascii="Arial" w:hAnsi="Arial" w:cs="Arial"/>
          <w:i/>
          <w:sz w:val="20"/>
          <w:szCs w:val="20"/>
          <w:lang w:eastAsia="id-ID"/>
        </w:rPr>
        <w:t>supervisor</w:t>
      </w:r>
      <w:r w:rsidRPr="00AA17DB">
        <w:rPr>
          <w:rFonts w:ascii="Arial" w:hAnsi="Arial" w:cs="Arial"/>
          <w:sz w:val="20"/>
          <w:szCs w:val="20"/>
          <w:lang w:eastAsia="id-ID"/>
        </w:rPr>
        <w:t xml:space="preserve"> pada tingkat pemberdayaan mereka berpengaruh signifikan pada perasaan mereka pada </w:t>
      </w:r>
      <w:r w:rsidRPr="00AA17DB">
        <w:rPr>
          <w:rFonts w:ascii="Arial" w:hAnsi="Arial" w:cs="Arial"/>
          <w:bCs/>
          <w:i/>
          <w:sz w:val="20"/>
          <w:szCs w:val="20"/>
        </w:rPr>
        <w:t>Organization Citizenship Behavior</w:t>
      </w:r>
      <w:r w:rsidRPr="00AA17DB">
        <w:rPr>
          <w:rFonts w:ascii="Arial" w:hAnsi="Arial" w:cs="Arial"/>
          <w:sz w:val="20"/>
          <w:szCs w:val="20"/>
          <w:lang w:eastAsia="id-ID"/>
        </w:rPr>
        <w:t xml:space="preserve">. Demikian juga penelitian Gautam, </w:t>
      </w:r>
      <w:r w:rsidRPr="00AA17DB">
        <w:rPr>
          <w:rFonts w:ascii="Arial" w:hAnsi="Arial" w:cs="Arial"/>
          <w:i/>
          <w:iCs/>
          <w:sz w:val="20"/>
          <w:szCs w:val="20"/>
          <w:lang w:eastAsia="id-ID"/>
        </w:rPr>
        <w:t xml:space="preserve">et al. </w:t>
      </w:r>
      <w:r w:rsidRPr="00AA17DB">
        <w:rPr>
          <w:rFonts w:ascii="Arial" w:hAnsi="Arial" w:cs="Arial"/>
          <w:sz w:val="20"/>
          <w:szCs w:val="20"/>
          <w:lang w:eastAsia="id-ID"/>
        </w:rPr>
        <w:t xml:space="preserve">(2004) menemukan bahwa komitmen berpengaruh positif pada </w:t>
      </w:r>
      <w:r w:rsidRPr="00AA17DB">
        <w:rPr>
          <w:rFonts w:ascii="Arial" w:hAnsi="Arial" w:cs="Arial"/>
          <w:bCs/>
          <w:i/>
          <w:sz w:val="20"/>
          <w:szCs w:val="20"/>
        </w:rPr>
        <w:t>Organization Citizenship Behavior</w:t>
      </w:r>
      <w:r w:rsidRPr="00AA17DB">
        <w:rPr>
          <w:rFonts w:ascii="Arial" w:hAnsi="Arial" w:cs="Arial"/>
          <w:sz w:val="20"/>
          <w:szCs w:val="20"/>
          <w:lang w:eastAsia="id-ID"/>
        </w:rPr>
        <w:t xml:space="preserve">, Foote dan Tang (2008) menemukan bahwa komitmen tim </w:t>
      </w:r>
    </w:p>
    <w:p w:rsidR="00AA17DB" w:rsidRDefault="009C1460" w:rsidP="00DB780F">
      <w:pPr>
        <w:tabs>
          <w:tab w:val="left" w:pos="851"/>
        </w:tabs>
        <w:autoSpaceDE w:val="0"/>
        <w:autoSpaceDN w:val="0"/>
        <w:adjustRightInd w:val="0"/>
        <w:spacing w:after="0" w:line="240" w:lineRule="auto"/>
        <w:jc w:val="both"/>
        <w:rPr>
          <w:rFonts w:ascii="Arial" w:hAnsi="Arial" w:cs="Arial"/>
          <w:sz w:val="20"/>
          <w:szCs w:val="20"/>
          <w:lang w:eastAsia="id-ID"/>
        </w:rPr>
      </w:pPr>
      <w:r w:rsidRPr="00AA17DB">
        <w:rPr>
          <w:rFonts w:ascii="Arial" w:hAnsi="Arial" w:cs="Arial"/>
          <w:sz w:val="20"/>
          <w:szCs w:val="20"/>
          <w:lang w:eastAsia="id-ID"/>
        </w:rPr>
        <w:t>B</w:t>
      </w:r>
      <w:r w:rsidR="00DB780F" w:rsidRPr="00AA17DB">
        <w:rPr>
          <w:rFonts w:ascii="Arial" w:hAnsi="Arial" w:cs="Arial"/>
          <w:sz w:val="20"/>
          <w:szCs w:val="20"/>
          <w:lang w:eastAsia="id-ID"/>
        </w:rPr>
        <w:t>erpengaruh</w:t>
      </w:r>
      <w:r>
        <w:rPr>
          <w:rFonts w:ascii="Arial" w:hAnsi="Arial" w:cs="Arial"/>
          <w:sz w:val="20"/>
          <w:szCs w:val="20"/>
          <w:lang w:eastAsia="id-ID"/>
        </w:rPr>
        <w:t xml:space="preserve"> </w:t>
      </w:r>
      <w:r w:rsidR="00DB780F" w:rsidRPr="00AA17DB">
        <w:rPr>
          <w:rFonts w:ascii="Arial" w:hAnsi="Arial" w:cs="Arial"/>
          <w:sz w:val="20"/>
          <w:szCs w:val="20"/>
          <w:lang w:eastAsia="id-ID"/>
        </w:rPr>
        <w:t xml:space="preserve">pada </w:t>
      </w:r>
      <w:r w:rsidR="00DB780F" w:rsidRPr="00AA17DB">
        <w:rPr>
          <w:rFonts w:ascii="Arial" w:hAnsi="Arial" w:cs="Arial"/>
          <w:bCs/>
          <w:i/>
          <w:sz w:val="20"/>
          <w:szCs w:val="20"/>
        </w:rPr>
        <w:t>Organization Citizenship Behavior</w:t>
      </w:r>
      <w:r w:rsidR="00DB780F" w:rsidRPr="00AA17DB">
        <w:rPr>
          <w:rFonts w:ascii="Arial" w:hAnsi="Arial" w:cs="Arial"/>
          <w:sz w:val="20"/>
          <w:szCs w:val="20"/>
          <w:lang w:eastAsia="id-ID"/>
        </w:rPr>
        <w:t xml:space="preserve">.Komitmen </w:t>
      </w:r>
      <w:r w:rsidR="00DB780F" w:rsidRPr="00AA17DB">
        <w:rPr>
          <w:rFonts w:ascii="Arial" w:hAnsi="Arial" w:cs="Arial"/>
          <w:i/>
          <w:sz w:val="20"/>
          <w:szCs w:val="20"/>
          <w:lang w:eastAsia="id-ID"/>
        </w:rPr>
        <w:t>supervisor</w:t>
      </w:r>
      <w:r w:rsidR="00DB780F" w:rsidRPr="00AA17DB">
        <w:rPr>
          <w:rFonts w:ascii="Arial" w:hAnsi="Arial" w:cs="Arial"/>
          <w:sz w:val="20"/>
          <w:szCs w:val="20"/>
          <w:lang w:eastAsia="id-ID"/>
        </w:rPr>
        <w:t xml:space="preserve"> merupakan salah satu kunci yang turut menetukan berhasil tidaknya suatu organisasi untuk mencapai tujuannya. Supervisor yang mempunyai komitmen kepada organisasi mampu menunjukkan sikap kerja yang penuh perhatian terhadap tugasnya, mereka sangat memiliki tanggung jawab untuk melaksanakan tugas–tugas serta sangat loyal terhadap perusahaan. Dalam komitmen terkandung keyakinan, pengikat, yang akan </w:t>
      </w:r>
      <w:r w:rsidR="00DB780F" w:rsidRPr="00AA17DB">
        <w:rPr>
          <w:rFonts w:ascii="Arial" w:hAnsi="Arial" w:cs="Arial"/>
          <w:sz w:val="20"/>
          <w:szCs w:val="20"/>
          <w:lang w:eastAsia="id-ID"/>
        </w:rPr>
        <w:lastRenderedPageBreak/>
        <w:t xml:space="preserve">menimbulkan energi untuk melakukan yang terbaik. Secara nyata komitmen berdampak kepada performasi kerja sumber daya manusia, dan pada akhirnya juga sangat berpengaruh terhadap </w:t>
      </w:r>
      <w:r w:rsidR="00DB780F" w:rsidRPr="00AA17DB">
        <w:rPr>
          <w:rFonts w:ascii="Arial" w:hAnsi="Arial" w:cs="Arial"/>
          <w:bCs/>
          <w:i/>
          <w:sz w:val="20"/>
          <w:szCs w:val="20"/>
        </w:rPr>
        <w:t>Organization Citizenship Behavior</w:t>
      </w:r>
      <w:r w:rsidR="00DB780F" w:rsidRPr="00AA17DB">
        <w:rPr>
          <w:rFonts w:ascii="Arial" w:hAnsi="Arial" w:cs="Arial"/>
          <w:sz w:val="20"/>
          <w:szCs w:val="20"/>
          <w:lang w:eastAsia="id-ID"/>
        </w:rPr>
        <w:t xml:space="preserve"> pada suatu perusahaan. </w:t>
      </w:r>
    </w:p>
    <w:p w:rsidR="00AA17DB" w:rsidRPr="00AA17DB" w:rsidRDefault="00AA17DB" w:rsidP="00DB780F">
      <w:pPr>
        <w:tabs>
          <w:tab w:val="left" w:pos="851"/>
        </w:tabs>
        <w:autoSpaceDE w:val="0"/>
        <w:autoSpaceDN w:val="0"/>
        <w:adjustRightInd w:val="0"/>
        <w:spacing w:after="0" w:line="240" w:lineRule="auto"/>
        <w:jc w:val="both"/>
        <w:rPr>
          <w:rFonts w:ascii="Arial" w:hAnsi="Arial" w:cs="Arial"/>
          <w:sz w:val="20"/>
          <w:szCs w:val="20"/>
          <w:lang w:eastAsia="id-ID"/>
        </w:rPr>
      </w:pPr>
    </w:p>
    <w:p w:rsidR="00DB780F" w:rsidRPr="00AA17DB" w:rsidRDefault="00AA17DB" w:rsidP="000A2642">
      <w:pPr>
        <w:pStyle w:val="BodyTextIndent"/>
        <w:numPr>
          <w:ilvl w:val="0"/>
          <w:numId w:val="13"/>
        </w:numPr>
        <w:spacing w:after="0" w:line="240" w:lineRule="auto"/>
        <w:jc w:val="both"/>
        <w:rPr>
          <w:rFonts w:ascii="Arial" w:hAnsi="Arial" w:cs="Arial"/>
          <w:sz w:val="20"/>
          <w:szCs w:val="20"/>
          <w:lang w:val="sv-SE"/>
        </w:rPr>
      </w:pPr>
      <w:r>
        <w:rPr>
          <w:rFonts w:ascii="Arial" w:hAnsi="Arial" w:cs="Arial"/>
          <w:sz w:val="20"/>
          <w:szCs w:val="20"/>
        </w:rPr>
        <w:t xml:space="preserve">     </w:t>
      </w:r>
      <w:r w:rsidR="00DB780F" w:rsidRPr="00AA17DB">
        <w:rPr>
          <w:rFonts w:ascii="Arial" w:hAnsi="Arial" w:cs="Arial"/>
          <w:sz w:val="20"/>
          <w:szCs w:val="20"/>
          <w:lang w:val="sv-SE"/>
        </w:rPr>
        <w:t xml:space="preserve">Pengaruh </w:t>
      </w:r>
      <w:r w:rsidR="00DB780F" w:rsidRPr="00AA17DB">
        <w:rPr>
          <w:rFonts w:ascii="Arial" w:hAnsi="Arial" w:cs="Arial"/>
          <w:sz w:val="20"/>
          <w:szCs w:val="20"/>
        </w:rPr>
        <w:t xml:space="preserve">Minat Pindah Kerja </w:t>
      </w:r>
      <w:r w:rsidR="00DB780F" w:rsidRPr="00AA17DB">
        <w:rPr>
          <w:rFonts w:ascii="Arial" w:hAnsi="Arial" w:cs="Arial"/>
          <w:sz w:val="20"/>
          <w:szCs w:val="20"/>
          <w:lang w:val="sv-SE"/>
        </w:rPr>
        <w:t xml:space="preserve">Terhadap </w:t>
      </w:r>
      <w:r w:rsidR="00DB780F" w:rsidRPr="00AA17DB">
        <w:rPr>
          <w:rFonts w:ascii="Arial" w:hAnsi="Arial" w:cs="Arial"/>
          <w:i/>
          <w:sz w:val="20"/>
          <w:szCs w:val="20"/>
        </w:rPr>
        <w:t>organizational citizenship behavior</w:t>
      </w:r>
      <w:r w:rsidR="00DB780F" w:rsidRPr="00AA17DB">
        <w:rPr>
          <w:rFonts w:ascii="Arial" w:hAnsi="Arial" w:cs="Arial"/>
          <w:sz w:val="20"/>
          <w:szCs w:val="20"/>
        </w:rPr>
        <w:tab/>
      </w:r>
    </w:p>
    <w:p w:rsidR="00DB780F" w:rsidRPr="00AA17DB" w:rsidRDefault="00DB780F" w:rsidP="00AA17DB">
      <w:pPr>
        <w:pStyle w:val="BodyTextIndent"/>
        <w:tabs>
          <w:tab w:val="left" w:pos="426"/>
        </w:tabs>
        <w:spacing w:after="0" w:line="240" w:lineRule="auto"/>
        <w:ind w:left="0"/>
        <w:jc w:val="both"/>
        <w:rPr>
          <w:rFonts w:ascii="Arial" w:hAnsi="Arial" w:cs="Arial"/>
          <w:sz w:val="20"/>
          <w:szCs w:val="20"/>
        </w:rPr>
      </w:pPr>
      <w:r w:rsidRPr="00AA17DB">
        <w:rPr>
          <w:rFonts w:ascii="Arial" w:hAnsi="Arial" w:cs="Arial"/>
          <w:sz w:val="20"/>
          <w:szCs w:val="20"/>
        </w:rPr>
        <w:tab/>
        <w:t xml:space="preserve">Minat pindah kerja memberikan kontribusi atau pengaruh sebesar 31,5% terhadap </w:t>
      </w:r>
      <w:r w:rsidRPr="00AA17DB">
        <w:rPr>
          <w:rFonts w:ascii="Arial" w:hAnsi="Arial" w:cs="Arial"/>
          <w:i/>
          <w:sz w:val="20"/>
          <w:szCs w:val="20"/>
        </w:rPr>
        <w:t>organizational citizenship behavior</w:t>
      </w:r>
      <w:r w:rsidRPr="00AA17DB">
        <w:rPr>
          <w:rFonts w:ascii="Arial" w:hAnsi="Arial" w:cs="Arial"/>
          <w:sz w:val="20"/>
          <w:szCs w:val="20"/>
          <w:lang w:val="sv-SE"/>
        </w:rPr>
        <w:t>pada supervisor di PT. Enseval Putera Mega Trading Tbk</w:t>
      </w:r>
      <w:r w:rsidRPr="00AA17DB">
        <w:rPr>
          <w:rFonts w:ascii="Arial" w:hAnsi="Arial" w:cs="Arial"/>
          <w:sz w:val="20"/>
          <w:szCs w:val="20"/>
        </w:rPr>
        <w:t>. Sementara sisanya sebesar 68,5% merupakan pengaruh faktor-faktor lain diluar minat pindah kerja.</w:t>
      </w:r>
      <w:r w:rsidR="00AA17DB">
        <w:rPr>
          <w:rFonts w:ascii="Arial" w:hAnsi="Arial" w:cs="Arial"/>
          <w:sz w:val="20"/>
          <w:szCs w:val="20"/>
        </w:rPr>
        <w:t xml:space="preserve">  </w:t>
      </w:r>
      <w:r w:rsidRPr="00AA17DB">
        <w:rPr>
          <w:rFonts w:ascii="Arial" w:hAnsi="Arial" w:cs="Arial"/>
          <w:sz w:val="20"/>
          <w:szCs w:val="20"/>
        </w:rPr>
        <w:tab/>
        <w:t>Berdasarkan hasil pengujian dapat dilihat nilai t</w:t>
      </w:r>
      <w:r w:rsidRPr="00AA17DB">
        <w:rPr>
          <w:rFonts w:ascii="Arial" w:hAnsi="Arial" w:cs="Arial"/>
          <w:sz w:val="20"/>
          <w:szCs w:val="20"/>
          <w:vertAlign w:val="subscript"/>
        </w:rPr>
        <w:t xml:space="preserve">hitung </w:t>
      </w:r>
      <w:r w:rsidRPr="00AA17DB">
        <w:rPr>
          <w:rFonts w:ascii="Arial" w:hAnsi="Arial" w:cs="Arial"/>
          <w:sz w:val="20"/>
          <w:szCs w:val="20"/>
        </w:rPr>
        <w:t>variabelminat pindah kerja sebesar -5,870dengan nilai probabilitas mendekati nol. Karena nilai t</w:t>
      </w:r>
      <w:r w:rsidRPr="00AA17DB">
        <w:rPr>
          <w:rFonts w:ascii="Arial" w:hAnsi="Arial" w:cs="Arial"/>
          <w:sz w:val="20"/>
          <w:szCs w:val="20"/>
          <w:vertAlign w:val="subscript"/>
        </w:rPr>
        <w:t>hitung</w:t>
      </w:r>
      <w:r w:rsidRPr="00AA17DB">
        <w:rPr>
          <w:rFonts w:ascii="Arial" w:hAnsi="Arial" w:cs="Arial"/>
          <w:sz w:val="20"/>
          <w:szCs w:val="20"/>
        </w:rPr>
        <w:t xml:space="preserve"> lebih besar dibanding t</w:t>
      </w:r>
      <w:r w:rsidRPr="00AA17DB">
        <w:rPr>
          <w:rFonts w:ascii="Arial" w:hAnsi="Arial" w:cs="Arial"/>
          <w:sz w:val="20"/>
          <w:szCs w:val="20"/>
          <w:vertAlign w:val="subscript"/>
        </w:rPr>
        <w:t>kritis</w:t>
      </w:r>
      <w:r w:rsidRPr="00AA17DB">
        <w:rPr>
          <w:rFonts w:ascii="Arial" w:hAnsi="Arial" w:cs="Arial"/>
          <w:sz w:val="20"/>
          <w:szCs w:val="20"/>
        </w:rPr>
        <w:t xml:space="preserve">, maka  dengan tingkat kekeliruan 5%  diputuskan untuk menolak Ho sehingga Ha diterima. Jadi berdasarkan hasil pengujian dapat disimpulkan bahwa minat pindah kerja berpengaruh terhadap </w:t>
      </w:r>
      <w:r w:rsidRPr="00AA17DB">
        <w:rPr>
          <w:rFonts w:ascii="Arial" w:hAnsi="Arial" w:cs="Arial"/>
          <w:i/>
          <w:sz w:val="20"/>
          <w:szCs w:val="20"/>
        </w:rPr>
        <w:t>organizational citizenship behavior</w:t>
      </w:r>
      <w:r w:rsidRPr="00AA17DB">
        <w:rPr>
          <w:rFonts w:ascii="Arial" w:hAnsi="Arial" w:cs="Arial"/>
          <w:sz w:val="20"/>
          <w:szCs w:val="20"/>
        </w:rPr>
        <w:t xml:space="preserve">pada supervisor di PT. Enseval Putera Mega Trading Tbk. Hasil penelitian ini memberikan bukti empiris bahwa semakin tinggi minat pindah kerja akan membuat </w:t>
      </w:r>
      <w:r w:rsidRPr="00AA17DB">
        <w:rPr>
          <w:rFonts w:ascii="Arial" w:hAnsi="Arial" w:cs="Arial"/>
          <w:i/>
          <w:sz w:val="20"/>
          <w:szCs w:val="20"/>
        </w:rPr>
        <w:t>organizational citizenship behavior</w:t>
      </w:r>
      <w:r w:rsidR="00AA17DB">
        <w:rPr>
          <w:rFonts w:ascii="Arial" w:hAnsi="Arial" w:cs="Arial"/>
          <w:i/>
          <w:sz w:val="20"/>
          <w:szCs w:val="20"/>
        </w:rPr>
        <w:t xml:space="preserve"> </w:t>
      </w:r>
      <w:r w:rsidRPr="00AA17DB">
        <w:rPr>
          <w:rFonts w:ascii="Arial" w:hAnsi="Arial" w:cs="Arial"/>
          <w:sz w:val="20"/>
          <w:szCs w:val="20"/>
        </w:rPr>
        <w:t>pada supervisor di PT. Enseval Putera Mega Trading Tbk semakin negatif. Minat pindah kerja memberikan pengaruh sebesar 31</w:t>
      </w:r>
      <w:proofErr w:type="gramStart"/>
      <w:r w:rsidRPr="00AA17DB">
        <w:rPr>
          <w:rFonts w:ascii="Arial" w:hAnsi="Arial" w:cs="Arial"/>
          <w:sz w:val="20"/>
          <w:szCs w:val="20"/>
        </w:rPr>
        <w:t>,5</w:t>
      </w:r>
      <w:proofErr w:type="gramEnd"/>
      <w:r w:rsidRPr="00AA17DB">
        <w:rPr>
          <w:rFonts w:ascii="Arial" w:hAnsi="Arial" w:cs="Arial"/>
          <w:sz w:val="20"/>
          <w:szCs w:val="20"/>
        </w:rPr>
        <w:t xml:space="preserve">% terhadap </w:t>
      </w:r>
      <w:r w:rsidRPr="00AA17DB">
        <w:rPr>
          <w:rFonts w:ascii="Arial" w:hAnsi="Arial" w:cs="Arial"/>
          <w:i/>
          <w:sz w:val="20"/>
          <w:szCs w:val="20"/>
        </w:rPr>
        <w:t>organizational citizenship behavior</w:t>
      </w:r>
      <w:r w:rsidRPr="00AA17DB">
        <w:rPr>
          <w:rFonts w:ascii="Arial" w:hAnsi="Arial" w:cs="Arial"/>
          <w:sz w:val="20"/>
          <w:szCs w:val="20"/>
        </w:rPr>
        <w:t>pada supervisor di PT. Enseval Putera Mega Trading Tbk.</w:t>
      </w:r>
    </w:p>
    <w:p w:rsidR="00DB780F" w:rsidRPr="00AA17DB" w:rsidRDefault="00DB780F" w:rsidP="00DB780F">
      <w:pPr>
        <w:spacing w:after="0" w:line="240" w:lineRule="auto"/>
        <w:ind w:firstLine="709"/>
        <w:jc w:val="both"/>
        <w:rPr>
          <w:rStyle w:val="Emphasis"/>
          <w:rFonts w:ascii="Arial" w:hAnsi="Arial" w:cs="Arial"/>
          <w:i w:val="0"/>
          <w:sz w:val="20"/>
          <w:szCs w:val="20"/>
        </w:rPr>
      </w:pPr>
      <w:r w:rsidRPr="00AA17DB">
        <w:rPr>
          <w:rFonts w:ascii="Arial" w:hAnsi="Arial" w:cs="Arial"/>
          <w:sz w:val="20"/>
          <w:szCs w:val="20"/>
        </w:rPr>
        <w:tab/>
      </w:r>
      <w:r w:rsidRPr="00AA17DB">
        <w:rPr>
          <w:rStyle w:val="Emphasis"/>
          <w:rFonts w:ascii="Arial" w:hAnsi="Arial" w:cs="Arial"/>
          <w:sz w:val="20"/>
          <w:szCs w:val="20"/>
        </w:rPr>
        <w:t>Turnover karyawan telah banyak dipelajari sebagai fenomena. Sangat banyak literatur yang menyebabkan karyawan keluar dari organisasi secara sukarela yang telah diteliti sejak tahun 1950 dan semua faktor yang diteliti memiliki dampak negatif, seperti kepuasan kerja, komitmen organisasi, kepercayaan organisasi. Studi yang dilakukan pada sektor finansial di Amerika Serikat dan menemukan sebuah komposisi nilai dari Organization Citizenship Behavior terhadap karyawan menghasilkan bahwa Organization Citizenship Behaviordipengaruhi oleh keinginan minat pindah kerja (Lee et al., 2004; dalam Khalid &amp; Ali, 2005).</w:t>
      </w:r>
    </w:p>
    <w:p w:rsidR="00DB780F" w:rsidRPr="00AA17DB" w:rsidRDefault="00DB780F" w:rsidP="00AA17DB">
      <w:pPr>
        <w:spacing w:after="0" w:line="240" w:lineRule="auto"/>
        <w:jc w:val="both"/>
        <w:rPr>
          <w:rFonts w:ascii="Arial" w:hAnsi="Arial" w:cs="Arial"/>
          <w:sz w:val="20"/>
          <w:szCs w:val="20"/>
        </w:rPr>
      </w:pPr>
      <w:r w:rsidRPr="00AA17DB">
        <w:rPr>
          <w:rStyle w:val="Emphasis"/>
          <w:rFonts w:ascii="Arial" w:hAnsi="Arial" w:cs="Arial"/>
          <w:sz w:val="20"/>
          <w:szCs w:val="20"/>
        </w:rPr>
        <w:tab/>
      </w:r>
    </w:p>
    <w:p w:rsidR="00DB780F" w:rsidRPr="00AA17DB" w:rsidRDefault="00AA17DB" w:rsidP="00AA17DB">
      <w:pPr>
        <w:tabs>
          <w:tab w:val="left" w:pos="709"/>
        </w:tabs>
        <w:spacing w:after="0" w:line="240" w:lineRule="auto"/>
        <w:jc w:val="both"/>
        <w:rPr>
          <w:rFonts w:ascii="Arial" w:hAnsi="Arial" w:cs="Arial"/>
          <w:b/>
          <w:sz w:val="20"/>
          <w:szCs w:val="20"/>
        </w:rPr>
      </w:pPr>
      <w:r w:rsidRPr="00AA17DB">
        <w:rPr>
          <w:rFonts w:ascii="Arial" w:hAnsi="Arial" w:cs="Arial"/>
          <w:b/>
          <w:sz w:val="20"/>
          <w:szCs w:val="20"/>
        </w:rPr>
        <w:t xml:space="preserve">5.  </w:t>
      </w:r>
      <w:r w:rsidR="00DB780F" w:rsidRPr="00AA17DB">
        <w:rPr>
          <w:rFonts w:ascii="Arial" w:hAnsi="Arial" w:cs="Arial"/>
          <w:b/>
          <w:sz w:val="20"/>
          <w:szCs w:val="20"/>
        </w:rPr>
        <w:t xml:space="preserve">Matriks </w:t>
      </w:r>
      <w:r w:rsidRPr="00AA17DB">
        <w:rPr>
          <w:rFonts w:ascii="Arial" w:hAnsi="Arial" w:cs="Arial"/>
          <w:b/>
          <w:sz w:val="20"/>
          <w:szCs w:val="20"/>
        </w:rPr>
        <w:t>Expert Judgment</w:t>
      </w:r>
    </w:p>
    <w:p w:rsidR="00B765F9" w:rsidRPr="00AA17DB" w:rsidRDefault="00B765F9" w:rsidP="00BA0529">
      <w:pPr>
        <w:tabs>
          <w:tab w:val="left" w:pos="709"/>
        </w:tabs>
        <w:spacing w:after="0" w:line="240" w:lineRule="auto"/>
        <w:jc w:val="both"/>
        <w:rPr>
          <w:rFonts w:ascii="Arial" w:hAnsi="Arial" w:cs="Arial"/>
          <w:sz w:val="20"/>
          <w:szCs w:val="20"/>
        </w:rPr>
      </w:pPr>
    </w:p>
    <w:tbl>
      <w:tblPr>
        <w:tblStyle w:val="LightList1"/>
        <w:tblW w:w="9747" w:type="dxa"/>
        <w:tblLayout w:type="fixed"/>
        <w:tblLook w:val="04A0"/>
      </w:tblPr>
      <w:tblGrid>
        <w:gridCol w:w="1242"/>
        <w:gridCol w:w="1276"/>
        <w:gridCol w:w="1276"/>
        <w:gridCol w:w="2835"/>
        <w:gridCol w:w="3118"/>
      </w:tblGrid>
      <w:tr w:rsidR="008665F2" w:rsidRPr="00F848B5" w:rsidTr="008665F2">
        <w:trPr>
          <w:cnfStyle w:val="100000000000"/>
        </w:trPr>
        <w:tc>
          <w:tcPr>
            <w:cnfStyle w:val="001000000000"/>
            <w:tcW w:w="1242" w:type="dxa"/>
          </w:tcPr>
          <w:p w:rsidR="008665F2" w:rsidRPr="00F848B5" w:rsidRDefault="008665F2" w:rsidP="009C1460">
            <w:pPr>
              <w:jc w:val="center"/>
              <w:rPr>
                <w:b w:val="0"/>
                <w:sz w:val="20"/>
                <w:szCs w:val="20"/>
              </w:rPr>
            </w:pPr>
            <w:r w:rsidRPr="00F848B5">
              <w:rPr>
                <w:b w:val="0"/>
                <w:sz w:val="20"/>
                <w:szCs w:val="20"/>
              </w:rPr>
              <w:t>VARIABEL PENELITIAN</w:t>
            </w:r>
          </w:p>
        </w:tc>
        <w:tc>
          <w:tcPr>
            <w:tcW w:w="1276" w:type="dxa"/>
          </w:tcPr>
          <w:p w:rsidR="008665F2" w:rsidRPr="00F848B5" w:rsidRDefault="008665F2" w:rsidP="009C1460">
            <w:pPr>
              <w:jc w:val="center"/>
              <w:cnfStyle w:val="100000000000"/>
              <w:rPr>
                <w:b w:val="0"/>
                <w:sz w:val="20"/>
                <w:szCs w:val="20"/>
              </w:rPr>
            </w:pPr>
            <w:r w:rsidRPr="00F848B5">
              <w:rPr>
                <w:b w:val="0"/>
                <w:sz w:val="20"/>
                <w:szCs w:val="20"/>
              </w:rPr>
              <w:t>ANALISIS DESKRIPTIF</w:t>
            </w:r>
          </w:p>
        </w:tc>
        <w:tc>
          <w:tcPr>
            <w:tcW w:w="1276" w:type="dxa"/>
          </w:tcPr>
          <w:p w:rsidR="008665F2" w:rsidRPr="00F848B5" w:rsidRDefault="008665F2" w:rsidP="009C1460">
            <w:pPr>
              <w:jc w:val="center"/>
              <w:cnfStyle w:val="100000000000"/>
              <w:rPr>
                <w:b w:val="0"/>
                <w:sz w:val="20"/>
                <w:szCs w:val="20"/>
              </w:rPr>
            </w:pPr>
            <w:r w:rsidRPr="00F848B5">
              <w:rPr>
                <w:b w:val="0"/>
                <w:sz w:val="20"/>
                <w:szCs w:val="20"/>
              </w:rPr>
              <w:t>ANALISIS VERIFIKATIF</w:t>
            </w:r>
          </w:p>
        </w:tc>
        <w:tc>
          <w:tcPr>
            <w:tcW w:w="2835" w:type="dxa"/>
          </w:tcPr>
          <w:p w:rsidR="008665F2" w:rsidRPr="00F848B5" w:rsidRDefault="008665F2" w:rsidP="009C1460">
            <w:pPr>
              <w:jc w:val="center"/>
              <w:cnfStyle w:val="100000000000"/>
              <w:rPr>
                <w:b w:val="0"/>
                <w:sz w:val="20"/>
                <w:szCs w:val="20"/>
              </w:rPr>
            </w:pPr>
            <w:r w:rsidRPr="00F848B5">
              <w:rPr>
                <w:b w:val="0"/>
                <w:sz w:val="20"/>
                <w:szCs w:val="20"/>
              </w:rPr>
              <w:t>PENDAPAT DARI PARA PAKAR</w:t>
            </w:r>
          </w:p>
        </w:tc>
        <w:tc>
          <w:tcPr>
            <w:tcW w:w="3118" w:type="dxa"/>
          </w:tcPr>
          <w:p w:rsidR="008665F2" w:rsidRPr="00F848B5" w:rsidRDefault="008665F2" w:rsidP="009C1460">
            <w:pPr>
              <w:jc w:val="center"/>
              <w:cnfStyle w:val="100000000000"/>
              <w:rPr>
                <w:b w:val="0"/>
                <w:sz w:val="20"/>
                <w:szCs w:val="20"/>
              </w:rPr>
            </w:pPr>
            <w:r w:rsidRPr="00F848B5">
              <w:rPr>
                <w:b w:val="0"/>
                <w:sz w:val="20"/>
                <w:szCs w:val="20"/>
              </w:rPr>
              <w:t>RESUME</w:t>
            </w:r>
          </w:p>
        </w:tc>
      </w:tr>
      <w:tr w:rsidR="008665F2" w:rsidRPr="00F848B5" w:rsidTr="008665F2">
        <w:trPr>
          <w:cnfStyle w:val="000000100000"/>
        </w:trPr>
        <w:tc>
          <w:tcPr>
            <w:cnfStyle w:val="001000000000"/>
            <w:tcW w:w="1242" w:type="dxa"/>
          </w:tcPr>
          <w:p w:rsidR="008665F2" w:rsidRPr="00F848B5" w:rsidRDefault="008665F2" w:rsidP="009C1460">
            <w:pPr>
              <w:rPr>
                <w:b w:val="0"/>
                <w:sz w:val="20"/>
                <w:szCs w:val="20"/>
              </w:rPr>
            </w:pPr>
            <w:r w:rsidRPr="00F848B5">
              <w:rPr>
                <w:b w:val="0"/>
                <w:sz w:val="20"/>
                <w:szCs w:val="20"/>
              </w:rPr>
              <w:t>Kesesuaian Individu – Pekerjaan</w:t>
            </w:r>
          </w:p>
        </w:tc>
        <w:tc>
          <w:tcPr>
            <w:tcW w:w="1276" w:type="dxa"/>
          </w:tcPr>
          <w:p w:rsidR="008665F2" w:rsidRPr="00F848B5" w:rsidRDefault="008665F2" w:rsidP="009C1460">
            <w:pPr>
              <w:cnfStyle w:val="000000100000"/>
              <w:rPr>
                <w:sz w:val="20"/>
                <w:szCs w:val="20"/>
              </w:rPr>
            </w:pPr>
            <w:r w:rsidRPr="00F848B5">
              <w:rPr>
                <w:sz w:val="20"/>
                <w:szCs w:val="20"/>
              </w:rPr>
              <w:t>Berada pada kriteria cukup baik menuju baik</w:t>
            </w:r>
          </w:p>
        </w:tc>
        <w:tc>
          <w:tcPr>
            <w:tcW w:w="1276" w:type="dxa"/>
          </w:tcPr>
          <w:p w:rsidR="008665F2" w:rsidRPr="00F848B5" w:rsidRDefault="008665F2" w:rsidP="009C1460">
            <w:pPr>
              <w:cnfStyle w:val="000000100000"/>
              <w:rPr>
                <w:sz w:val="20"/>
                <w:szCs w:val="20"/>
              </w:rPr>
            </w:pPr>
            <w:r w:rsidRPr="00F848B5">
              <w:rPr>
                <w:sz w:val="20"/>
                <w:szCs w:val="20"/>
              </w:rPr>
              <w:t>Kesesuaian Individu-Pekerjaan berpengaruh signifikan terhadap minat pindah kerja dengan besaran pengaruh 9,9%</w:t>
            </w:r>
          </w:p>
        </w:tc>
        <w:tc>
          <w:tcPr>
            <w:tcW w:w="2835" w:type="dxa"/>
          </w:tcPr>
          <w:p w:rsidR="008665F2" w:rsidRPr="00F848B5" w:rsidRDefault="008665F2" w:rsidP="008665F2">
            <w:pPr>
              <w:pStyle w:val="BodyText"/>
              <w:spacing w:line="240" w:lineRule="auto"/>
              <w:ind w:left="34"/>
              <w:cnfStyle w:val="000000100000"/>
              <w:rPr>
                <w:rFonts w:ascii="Calibri" w:hAnsi="Calibri" w:cs="Calibri"/>
                <w:sz w:val="20"/>
                <w:lang w:val="id-ID"/>
              </w:rPr>
            </w:pPr>
            <w:r w:rsidRPr="00F848B5">
              <w:rPr>
                <w:rFonts w:ascii="Calibri" w:hAnsi="Calibri" w:cs="Calibri"/>
                <w:sz w:val="20"/>
                <w:lang w:val="id-ID"/>
              </w:rPr>
              <w:t>Kelangsungan hidup perusahaan bergantung pada bagaimana perusahaan bisa mengatur dan memanfaatkan peluang serta mengatasi ancaman dari lingkungan eksternal dengan segala potensi dari sumber daya yang dimiliki oleh perusahaan terutama dalam proses rekrutment sumber daya manusia. Proses rekrutment di PT. Enseval Putera Megatrading, Tbk belum selayaknya di terapkan terutama jika berkaitan dengan background pendidikan para calon karyawan sehingga memang perlu untuk meningkatkan pelatihan guna memperbaiki sifat personal baik softskill maupun hardskill.</w:t>
            </w:r>
          </w:p>
          <w:p w:rsidR="008665F2" w:rsidRPr="00641F52" w:rsidRDefault="008665F2" w:rsidP="00641F52">
            <w:pPr>
              <w:pStyle w:val="BodyText"/>
              <w:spacing w:line="240" w:lineRule="auto"/>
              <w:cnfStyle w:val="000000100000"/>
              <w:rPr>
                <w:sz w:val="20"/>
              </w:rPr>
            </w:pPr>
          </w:p>
        </w:tc>
        <w:tc>
          <w:tcPr>
            <w:tcW w:w="3118" w:type="dxa"/>
          </w:tcPr>
          <w:p w:rsidR="008665F2" w:rsidRPr="00F848B5" w:rsidRDefault="008665F2" w:rsidP="009C1460">
            <w:pPr>
              <w:jc w:val="both"/>
              <w:cnfStyle w:val="000000100000"/>
              <w:rPr>
                <w:rFonts w:ascii="Calibri" w:hAnsi="Calibri" w:cs="Calibri"/>
                <w:sz w:val="20"/>
                <w:szCs w:val="20"/>
              </w:rPr>
            </w:pPr>
            <w:r w:rsidRPr="00F848B5">
              <w:rPr>
                <w:sz w:val="20"/>
                <w:szCs w:val="20"/>
              </w:rPr>
              <w:t xml:space="preserve">Relevansi antara temuan hasil penelitian empirik dengan pendapat </w:t>
            </w:r>
            <w:r w:rsidRPr="00F848B5">
              <w:rPr>
                <w:i/>
                <w:sz w:val="20"/>
                <w:szCs w:val="20"/>
              </w:rPr>
              <w:t xml:space="preserve">expert judgement </w:t>
            </w:r>
            <w:r w:rsidRPr="00F848B5">
              <w:rPr>
                <w:sz w:val="20"/>
                <w:szCs w:val="20"/>
              </w:rPr>
              <w:t xml:space="preserve">hasilnya konsisten tidak terdapat perbedaan pendapat yang krusial.  Menurut para expert implementasi kesesuaian individu-pekerjaan masih perlu dioptimalkan terutama saat yang </w:t>
            </w:r>
            <w:r w:rsidRPr="00F848B5">
              <w:rPr>
                <w:rFonts w:ascii="Calibri" w:hAnsi="Calibri" w:cs="Calibri"/>
                <w:sz w:val="20"/>
                <w:szCs w:val="20"/>
              </w:rPr>
              <w:t>mempunyai peranan penting dalam kesuksesan perusahaan, karena pada aktifitas ini menunjukkan kemampuan perusahaan untuk dapat bertahan, beradaptasi dan berkembang di tengah persaingan yang ketat.</w:t>
            </w:r>
          </w:p>
          <w:p w:rsidR="008665F2" w:rsidRPr="00F848B5" w:rsidRDefault="008665F2" w:rsidP="009C1460">
            <w:pPr>
              <w:cnfStyle w:val="000000100000"/>
              <w:rPr>
                <w:sz w:val="20"/>
                <w:szCs w:val="20"/>
              </w:rPr>
            </w:pPr>
          </w:p>
        </w:tc>
      </w:tr>
      <w:tr w:rsidR="008665F2" w:rsidRPr="00F848B5" w:rsidTr="008665F2">
        <w:tc>
          <w:tcPr>
            <w:cnfStyle w:val="001000000000"/>
            <w:tcW w:w="1242" w:type="dxa"/>
          </w:tcPr>
          <w:p w:rsidR="008665F2" w:rsidRPr="00F848B5" w:rsidRDefault="008665F2" w:rsidP="009C1460">
            <w:pPr>
              <w:rPr>
                <w:b w:val="0"/>
                <w:sz w:val="20"/>
                <w:szCs w:val="20"/>
              </w:rPr>
            </w:pPr>
            <w:r w:rsidRPr="00F848B5">
              <w:rPr>
                <w:b w:val="0"/>
                <w:sz w:val="20"/>
                <w:szCs w:val="20"/>
              </w:rPr>
              <w:t>Komitmen Supervisor</w:t>
            </w:r>
          </w:p>
        </w:tc>
        <w:tc>
          <w:tcPr>
            <w:tcW w:w="1276" w:type="dxa"/>
          </w:tcPr>
          <w:p w:rsidR="008665F2" w:rsidRPr="00F848B5" w:rsidRDefault="008665F2" w:rsidP="009C1460">
            <w:pPr>
              <w:cnfStyle w:val="000000000000"/>
              <w:rPr>
                <w:sz w:val="20"/>
                <w:szCs w:val="20"/>
              </w:rPr>
            </w:pPr>
            <w:r w:rsidRPr="00F848B5">
              <w:rPr>
                <w:sz w:val="20"/>
                <w:szCs w:val="20"/>
              </w:rPr>
              <w:t>Berada pada kriteria cukup baik menuju baik</w:t>
            </w:r>
          </w:p>
        </w:tc>
        <w:tc>
          <w:tcPr>
            <w:tcW w:w="1276" w:type="dxa"/>
          </w:tcPr>
          <w:p w:rsidR="008665F2" w:rsidRPr="00F848B5" w:rsidRDefault="008665F2" w:rsidP="009C1460">
            <w:pPr>
              <w:cnfStyle w:val="000000000000"/>
              <w:rPr>
                <w:sz w:val="20"/>
                <w:szCs w:val="20"/>
              </w:rPr>
            </w:pPr>
            <w:r w:rsidRPr="00F848B5">
              <w:rPr>
                <w:sz w:val="20"/>
                <w:szCs w:val="20"/>
              </w:rPr>
              <w:t>Komitmen Supervisor berpengaruh signifikan terhadap minat pindah kerja dengan besaran pengaruh 11,6%</w:t>
            </w:r>
          </w:p>
        </w:tc>
        <w:tc>
          <w:tcPr>
            <w:tcW w:w="2835" w:type="dxa"/>
          </w:tcPr>
          <w:p w:rsidR="008665F2" w:rsidRPr="00F848B5" w:rsidRDefault="008665F2" w:rsidP="00641F52">
            <w:pPr>
              <w:pStyle w:val="BodyText"/>
              <w:spacing w:line="240" w:lineRule="auto"/>
              <w:ind w:left="34"/>
              <w:cnfStyle w:val="000000000000"/>
              <w:rPr>
                <w:rFonts w:ascii="Calibri" w:hAnsi="Calibri" w:cs="Calibri"/>
                <w:b/>
                <w:sz w:val="20"/>
              </w:rPr>
            </w:pPr>
            <w:r w:rsidRPr="00F848B5">
              <w:rPr>
                <w:rFonts w:ascii="Calibri" w:hAnsi="Calibri" w:cs="Calibri"/>
                <w:sz w:val="20"/>
                <w:lang w:val="id-ID"/>
              </w:rPr>
              <w:t xml:space="preserve">Komitmen supervisor sales di PT. Enseval Putera Megatrading, Tbk sangat penting karena dengan suatu komitmen, seorang supervisor sales dapat menjadi lebih bertanggung jawab terhadap pekerjaannya dibandingkan dengan supervisor sales yang tidak mempunyai komitmen.  Biasanya supervisor sales yang memiliki suatu </w:t>
            </w:r>
            <w:r w:rsidRPr="00F848B5">
              <w:rPr>
                <w:rFonts w:ascii="Calibri" w:hAnsi="Calibri" w:cs="Calibri"/>
                <w:sz w:val="20"/>
                <w:lang w:val="id-ID" w:eastAsia="id-ID"/>
              </w:rPr>
              <w:t xml:space="preserve">komitmen, akan bekerja secara optimal sehingga dapat mencurahkan perhatian, pikiran, tenaga dan waktunya untuk pekerjaanya, </w:t>
            </w:r>
            <w:r w:rsidRPr="00F848B5">
              <w:rPr>
                <w:rFonts w:ascii="Calibri" w:hAnsi="Calibri" w:cs="Calibri"/>
                <w:sz w:val="20"/>
                <w:lang w:val="id-ID" w:eastAsia="id-ID"/>
              </w:rPr>
              <w:lastRenderedPageBreak/>
              <w:t>sehingga apa yang sudah dikerjakannya sesuai dengan yang diharapkan oleh perusahaan.</w:t>
            </w:r>
          </w:p>
        </w:tc>
        <w:tc>
          <w:tcPr>
            <w:tcW w:w="3118" w:type="dxa"/>
          </w:tcPr>
          <w:p w:rsidR="008665F2" w:rsidRPr="00F848B5" w:rsidRDefault="008665F2" w:rsidP="00AF1EE0">
            <w:pPr>
              <w:pStyle w:val="BodyText"/>
              <w:spacing w:line="240" w:lineRule="auto"/>
              <w:ind w:left="34"/>
              <w:contextualSpacing/>
              <w:cnfStyle w:val="000000000000"/>
              <w:rPr>
                <w:rFonts w:ascii="Calibri" w:hAnsi="Calibri" w:cs="Calibri"/>
                <w:sz w:val="20"/>
              </w:rPr>
            </w:pPr>
            <w:r w:rsidRPr="00F848B5">
              <w:rPr>
                <w:rFonts w:ascii="Calibri" w:hAnsi="Calibri" w:cs="Calibri"/>
                <w:sz w:val="20"/>
              </w:rPr>
              <w:lastRenderedPageBreak/>
              <w:t xml:space="preserve">Relevansi antara temuan hasil penelitian empirik dengan pendapat </w:t>
            </w:r>
            <w:r w:rsidRPr="00F848B5">
              <w:rPr>
                <w:rFonts w:ascii="Calibri" w:hAnsi="Calibri" w:cs="Calibri"/>
                <w:i/>
                <w:sz w:val="20"/>
              </w:rPr>
              <w:t xml:space="preserve">expert judgement </w:t>
            </w:r>
            <w:r w:rsidRPr="00F848B5">
              <w:rPr>
                <w:rFonts w:ascii="Calibri" w:hAnsi="Calibri" w:cs="Calibri"/>
                <w:sz w:val="20"/>
              </w:rPr>
              <w:t xml:space="preserve">hasilnya konsisten tidak terdapat perbedaan pendapat yang krusial.  Menurut para expert implementasi komitmen supervisor masih perlu dioptimalkan </w:t>
            </w:r>
            <w:r w:rsidRPr="00F848B5">
              <w:rPr>
                <w:rFonts w:ascii="Calibri" w:hAnsi="Calibri" w:cs="Calibri"/>
                <w:color w:val="000000"/>
                <w:sz w:val="20"/>
                <w:lang w:val="id-ID"/>
              </w:rPr>
              <w:t>Jika dikaitkan dengan kedudukan supervisor di sebuah perusahaan yang b</w:t>
            </w:r>
            <w:r w:rsidRPr="00F848B5">
              <w:rPr>
                <w:rFonts w:ascii="Calibri" w:hAnsi="Calibri" w:cs="Calibri"/>
                <w:sz w:val="20"/>
                <w:lang w:val="id-ID" w:eastAsia="id-ID"/>
              </w:rPr>
              <w:t xml:space="preserve">ertindak sebagai agen organisasi, supervisor sering berinteraksi dengan karyawan sehari-hari,terlibat dalam prosedur aktivitas terorganisasi secara formal maupun informal, danyang paling </w:t>
            </w:r>
            <w:r w:rsidRPr="00F848B5">
              <w:rPr>
                <w:rFonts w:ascii="Calibri" w:hAnsi="Calibri" w:cs="Calibri"/>
                <w:sz w:val="20"/>
                <w:lang w:val="id-ID" w:eastAsia="id-ID"/>
              </w:rPr>
              <w:lastRenderedPageBreak/>
              <w:t>penting bertindak sebagai pengatur imbalan bagi bawahannya. besar dari perusahaan.</w:t>
            </w:r>
          </w:p>
        </w:tc>
      </w:tr>
      <w:tr w:rsidR="008665F2" w:rsidRPr="00F848B5" w:rsidTr="008665F2">
        <w:trPr>
          <w:cnfStyle w:val="000000100000"/>
        </w:trPr>
        <w:tc>
          <w:tcPr>
            <w:cnfStyle w:val="001000000000"/>
            <w:tcW w:w="1242" w:type="dxa"/>
          </w:tcPr>
          <w:p w:rsidR="008665F2" w:rsidRPr="00F848B5" w:rsidRDefault="008665F2" w:rsidP="009C1460">
            <w:pPr>
              <w:rPr>
                <w:b w:val="0"/>
                <w:sz w:val="20"/>
                <w:szCs w:val="20"/>
              </w:rPr>
            </w:pPr>
            <w:r w:rsidRPr="00F848B5">
              <w:rPr>
                <w:b w:val="0"/>
                <w:sz w:val="20"/>
                <w:szCs w:val="20"/>
              </w:rPr>
              <w:lastRenderedPageBreak/>
              <w:t>Minat Pindah Kerja</w:t>
            </w:r>
          </w:p>
        </w:tc>
        <w:tc>
          <w:tcPr>
            <w:tcW w:w="1276" w:type="dxa"/>
          </w:tcPr>
          <w:p w:rsidR="008665F2" w:rsidRPr="00F848B5" w:rsidRDefault="008665F2" w:rsidP="009C1460">
            <w:pPr>
              <w:cnfStyle w:val="000000100000"/>
              <w:rPr>
                <w:sz w:val="20"/>
                <w:szCs w:val="20"/>
              </w:rPr>
            </w:pPr>
            <w:r w:rsidRPr="00F848B5">
              <w:rPr>
                <w:sz w:val="20"/>
                <w:szCs w:val="20"/>
              </w:rPr>
              <w:t>Berada pada kriteria cukup baik menuju baik</w:t>
            </w:r>
          </w:p>
        </w:tc>
        <w:tc>
          <w:tcPr>
            <w:tcW w:w="1276" w:type="dxa"/>
          </w:tcPr>
          <w:p w:rsidR="008665F2" w:rsidRPr="00F848B5" w:rsidRDefault="008665F2" w:rsidP="009C1460">
            <w:pPr>
              <w:cnfStyle w:val="000000100000"/>
              <w:rPr>
                <w:sz w:val="20"/>
                <w:szCs w:val="20"/>
              </w:rPr>
            </w:pPr>
            <w:r w:rsidRPr="00F848B5">
              <w:rPr>
                <w:sz w:val="20"/>
                <w:szCs w:val="20"/>
              </w:rPr>
              <w:t>Kesesuaian Individu-Pekerjaan dan Komitmen Supervisor berpengaruh signifikan terhadap minat pindah kerja dengan besaran pengaruh 52,5%</w:t>
            </w:r>
          </w:p>
        </w:tc>
        <w:tc>
          <w:tcPr>
            <w:tcW w:w="2835" w:type="dxa"/>
          </w:tcPr>
          <w:p w:rsidR="008665F2" w:rsidRPr="00F848B5" w:rsidRDefault="008665F2" w:rsidP="00641F52">
            <w:pPr>
              <w:pStyle w:val="BodyText"/>
              <w:spacing w:line="240" w:lineRule="auto"/>
              <w:ind w:left="34"/>
              <w:cnfStyle w:val="000000100000"/>
              <w:rPr>
                <w:rFonts w:ascii="Calibri" w:hAnsi="Calibri" w:cs="Calibri"/>
                <w:sz w:val="20"/>
                <w:lang w:val="id-ID"/>
              </w:rPr>
            </w:pPr>
            <w:r w:rsidRPr="00F848B5">
              <w:rPr>
                <w:rFonts w:ascii="Calibri" w:hAnsi="Calibri" w:cs="Calibri"/>
                <w:sz w:val="20"/>
                <w:lang w:val="id-ID"/>
              </w:rPr>
              <w:t>Supervisor sales di PT Enseval Putera Megatrading, tbk yang melakukan pengunduran diri disebabkan berbagai hal, antara lain adalah rotasi yang terjadi di bagian sales dimana proses rotasi tersebut minimal 2 tahun sekali, disinilah para supervisor sales merasakan ketidakamanan dalam bekerja di perusahaan.  Kalau dilihat alasannya yang paling mendasar adalah keluarga.  Kemudian alasan pengunduran diri juga terjadi saat para supervisor sales mendapatkan penawaran jenjang karir di perusahaan lain.</w:t>
            </w:r>
          </w:p>
          <w:p w:rsidR="008665F2" w:rsidRPr="00F848B5" w:rsidRDefault="008665F2" w:rsidP="00641F52">
            <w:pPr>
              <w:pStyle w:val="BodyText"/>
              <w:spacing w:line="240" w:lineRule="auto"/>
              <w:ind w:left="34"/>
              <w:cnfStyle w:val="000000100000"/>
              <w:rPr>
                <w:rFonts w:ascii="Calibri" w:hAnsi="Calibri" w:cs="Calibri"/>
                <w:b/>
                <w:sz w:val="20"/>
              </w:rPr>
            </w:pPr>
          </w:p>
        </w:tc>
        <w:tc>
          <w:tcPr>
            <w:tcW w:w="3118" w:type="dxa"/>
          </w:tcPr>
          <w:p w:rsidR="008665F2" w:rsidRPr="00F848B5" w:rsidRDefault="008665F2" w:rsidP="009C1460">
            <w:pPr>
              <w:pStyle w:val="BodyText"/>
              <w:spacing w:line="240" w:lineRule="auto"/>
              <w:ind w:left="34"/>
              <w:contextualSpacing/>
              <w:cnfStyle w:val="000000100000"/>
              <w:rPr>
                <w:rFonts w:ascii="Calibri" w:hAnsi="Calibri" w:cs="Calibri"/>
                <w:sz w:val="20"/>
                <w:lang w:val="id-ID"/>
              </w:rPr>
            </w:pPr>
            <w:r w:rsidRPr="00F848B5">
              <w:rPr>
                <w:rFonts w:ascii="Calibri" w:hAnsi="Calibri" w:cs="Calibri"/>
                <w:sz w:val="20"/>
              </w:rPr>
              <w:t xml:space="preserve">Relevansi antara temuan hasil penelitian empirik dengan pendapat </w:t>
            </w:r>
            <w:r w:rsidRPr="00F848B5">
              <w:rPr>
                <w:rFonts w:ascii="Calibri" w:hAnsi="Calibri" w:cs="Calibri"/>
                <w:i/>
                <w:sz w:val="20"/>
              </w:rPr>
              <w:t xml:space="preserve">expert judgement </w:t>
            </w:r>
            <w:r w:rsidRPr="00F848B5">
              <w:rPr>
                <w:rFonts w:ascii="Calibri" w:hAnsi="Calibri" w:cs="Calibri"/>
                <w:sz w:val="20"/>
              </w:rPr>
              <w:t xml:space="preserve">hasilnya konsisten tidak terdapat perbedaan pendapat yang krusial.  Menurut para expert implementasi </w:t>
            </w:r>
            <w:r w:rsidRPr="00F848B5">
              <w:rPr>
                <w:rFonts w:ascii="Calibri" w:hAnsi="Calibri" w:cs="Calibri"/>
                <w:sz w:val="20"/>
                <w:lang w:val="id-ID"/>
              </w:rPr>
              <w:t xml:space="preserve">minat pindah kerja harus ditekan dengan beberapa cara antara </w:t>
            </w:r>
            <w:proofErr w:type="gramStart"/>
            <w:r w:rsidRPr="00F848B5">
              <w:rPr>
                <w:rFonts w:ascii="Calibri" w:hAnsi="Calibri" w:cs="Calibri"/>
                <w:sz w:val="20"/>
                <w:lang w:val="id-ID"/>
              </w:rPr>
              <w:t>lain .</w:t>
            </w:r>
            <w:proofErr w:type="gramEnd"/>
            <w:r w:rsidRPr="00F848B5">
              <w:rPr>
                <w:rFonts w:ascii="Calibri" w:hAnsi="Calibri" w:cs="Calibri"/>
                <w:sz w:val="20"/>
                <w:lang w:val="id-ID"/>
              </w:rPr>
              <w:t xml:space="preserve">  Meninjau kembali tuntutan kerja yang dirasakan terlalu berat, lebih menyeimbangkan waktu antara pekerjaan dengan keluarga, Memberikan toleransi dan kebijakan yang dapat meringankan supervisor  sales apabila terjadi selisih transaksi, memberikan bonus dan insentif yang disesuaikan dengan prestasi, menghilangkan unsur senioritas.</w:t>
            </w:r>
          </w:p>
        </w:tc>
      </w:tr>
      <w:tr w:rsidR="008665F2" w:rsidRPr="00F848B5" w:rsidTr="008665F2">
        <w:tc>
          <w:tcPr>
            <w:cnfStyle w:val="001000000000"/>
            <w:tcW w:w="1242" w:type="dxa"/>
          </w:tcPr>
          <w:p w:rsidR="008665F2" w:rsidRPr="00F848B5" w:rsidRDefault="008665F2" w:rsidP="009C1460">
            <w:pPr>
              <w:rPr>
                <w:b w:val="0"/>
                <w:sz w:val="20"/>
                <w:szCs w:val="20"/>
              </w:rPr>
            </w:pPr>
            <w:r w:rsidRPr="00F848B5">
              <w:rPr>
                <w:b w:val="0"/>
                <w:sz w:val="20"/>
                <w:szCs w:val="20"/>
              </w:rPr>
              <w:t>Ketidakamanan Kerja</w:t>
            </w:r>
          </w:p>
        </w:tc>
        <w:tc>
          <w:tcPr>
            <w:tcW w:w="1276" w:type="dxa"/>
          </w:tcPr>
          <w:p w:rsidR="008665F2" w:rsidRPr="00F848B5" w:rsidRDefault="008665F2" w:rsidP="009C1460">
            <w:pPr>
              <w:cnfStyle w:val="000000000000"/>
              <w:rPr>
                <w:sz w:val="20"/>
                <w:szCs w:val="20"/>
              </w:rPr>
            </w:pPr>
            <w:r w:rsidRPr="00F848B5">
              <w:rPr>
                <w:sz w:val="20"/>
                <w:szCs w:val="20"/>
              </w:rPr>
              <w:t>Berada pada kriteria kurang baik menuju cukup baik</w:t>
            </w:r>
          </w:p>
        </w:tc>
        <w:tc>
          <w:tcPr>
            <w:tcW w:w="1276" w:type="dxa"/>
          </w:tcPr>
          <w:p w:rsidR="008665F2" w:rsidRPr="00F848B5" w:rsidRDefault="008665F2" w:rsidP="009C1460">
            <w:pPr>
              <w:cnfStyle w:val="000000000000"/>
              <w:rPr>
                <w:sz w:val="20"/>
                <w:szCs w:val="20"/>
              </w:rPr>
            </w:pPr>
            <w:r w:rsidRPr="00F848B5">
              <w:rPr>
                <w:sz w:val="20"/>
                <w:szCs w:val="20"/>
              </w:rPr>
              <w:t>Komitmen Supervisor yang dimoderasi ketidakamanan kerja berpengaruh signifikan terhadap minat pindah kerja dengan besaran pengaruh 20,0%</w:t>
            </w:r>
          </w:p>
        </w:tc>
        <w:tc>
          <w:tcPr>
            <w:tcW w:w="2835" w:type="dxa"/>
          </w:tcPr>
          <w:p w:rsidR="008665F2" w:rsidRPr="00641F52" w:rsidRDefault="008665F2" w:rsidP="00641F52">
            <w:pPr>
              <w:pStyle w:val="ListParagraph"/>
              <w:ind w:left="34"/>
              <w:jc w:val="both"/>
              <w:cnfStyle w:val="000000000000"/>
              <w:rPr>
                <w:rFonts w:ascii="Calibri" w:hAnsi="Calibri" w:cs="Calibri"/>
                <w:bCs/>
                <w:color w:val="000000"/>
                <w:sz w:val="20"/>
                <w:szCs w:val="20"/>
              </w:rPr>
            </w:pPr>
            <w:r w:rsidRPr="00F848B5">
              <w:rPr>
                <w:rFonts w:ascii="Calibri" w:hAnsi="Calibri" w:cs="Calibri"/>
                <w:bCs/>
                <w:color w:val="000000"/>
                <w:sz w:val="20"/>
                <w:szCs w:val="20"/>
              </w:rPr>
              <w:t>Ketidakamanan kerja adalah tentang persepsi subjektif diantara karyawan, berdasarkan interpretasi dari peristiwa dalam perusahaan mereka, konsep ini mengenai rasa tidak aman di kalangan karyawan tentang masa depan mereka, adanya ketidakpastian untuk karyawan apakah mereka akan mempertahankan atau kehilangan pekerjaan mereka.</w:t>
            </w:r>
          </w:p>
        </w:tc>
        <w:tc>
          <w:tcPr>
            <w:tcW w:w="3118" w:type="dxa"/>
          </w:tcPr>
          <w:p w:rsidR="008665F2" w:rsidRPr="00F848B5" w:rsidRDefault="008665F2" w:rsidP="000A2642">
            <w:pPr>
              <w:pStyle w:val="BodyText"/>
              <w:numPr>
                <w:ilvl w:val="0"/>
                <w:numId w:val="43"/>
              </w:numPr>
              <w:spacing w:line="240" w:lineRule="auto"/>
              <w:ind w:left="0"/>
              <w:cnfStyle w:val="000000000000"/>
              <w:rPr>
                <w:rFonts w:ascii="Calibri" w:hAnsi="Calibri" w:cs="Calibri"/>
                <w:sz w:val="20"/>
                <w:lang w:val="id-ID"/>
              </w:rPr>
            </w:pPr>
            <w:r w:rsidRPr="00F848B5">
              <w:rPr>
                <w:rFonts w:ascii="Calibri" w:hAnsi="Calibri" w:cs="Calibri"/>
                <w:sz w:val="20"/>
              </w:rPr>
              <w:t xml:space="preserve">Relevansi antara temuan hasil penelitian empirik dengan pendapat </w:t>
            </w:r>
            <w:r w:rsidRPr="00F848B5">
              <w:rPr>
                <w:rFonts w:ascii="Calibri" w:hAnsi="Calibri" w:cs="Calibri"/>
                <w:i/>
                <w:sz w:val="20"/>
              </w:rPr>
              <w:t xml:space="preserve">expert judgement </w:t>
            </w:r>
            <w:r w:rsidRPr="00F848B5">
              <w:rPr>
                <w:rFonts w:ascii="Calibri" w:hAnsi="Calibri" w:cs="Calibri"/>
                <w:sz w:val="20"/>
              </w:rPr>
              <w:t xml:space="preserve">hasilnya konsisten tidak terdapat perbedaan pendapat yang krusial.  Menurut para expert implementasi </w:t>
            </w:r>
            <w:proofErr w:type="gramStart"/>
            <w:r w:rsidRPr="00F848B5">
              <w:rPr>
                <w:rFonts w:ascii="Calibri" w:hAnsi="Calibri" w:cs="Calibri"/>
                <w:sz w:val="20"/>
                <w:lang w:val="id-ID"/>
              </w:rPr>
              <w:t>SDM  yang</w:t>
            </w:r>
            <w:proofErr w:type="gramEnd"/>
            <w:r w:rsidRPr="00F848B5">
              <w:rPr>
                <w:rFonts w:ascii="Calibri" w:hAnsi="Calibri" w:cs="Calibri"/>
                <w:sz w:val="20"/>
                <w:lang w:val="id-ID"/>
              </w:rPr>
              <w:t xml:space="preserve"> mengalami ketidakamanan kerja itu akan mempengaruhi keinginan pindah ke perusahaan lain.  Hal itu nyata adanya jika mengaitkan dengan beberapa hal seperti kompensasi, jenjang karir, dan masih banyak hal lain.  </w:t>
            </w:r>
          </w:p>
          <w:p w:rsidR="008665F2" w:rsidRPr="00F848B5" w:rsidRDefault="008665F2" w:rsidP="009C1460">
            <w:pPr>
              <w:pStyle w:val="ListParagraph"/>
              <w:tabs>
                <w:tab w:val="left" w:pos="709"/>
              </w:tabs>
              <w:ind w:left="0"/>
              <w:jc w:val="both"/>
              <w:cnfStyle w:val="000000000000"/>
              <w:rPr>
                <w:rFonts w:ascii="Calibri" w:hAnsi="Calibri" w:cs="Calibri"/>
                <w:sz w:val="20"/>
                <w:szCs w:val="20"/>
              </w:rPr>
            </w:pPr>
          </w:p>
        </w:tc>
      </w:tr>
      <w:tr w:rsidR="008665F2" w:rsidRPr="00F848B5" w:rsidTr="008665F2">
        <w:trPr>
          <w:cnfStyle w:val="000000100000"/>
        </w:trPr>
        <w:tc>
          <w:tcPr>
            <w:cnfStyle w:val="001000000000"/>
            <w:tcW w:w="1242" w:type="dxa"/>
          </w:tcPr>
          <w:p w:rsidR="008665F2" w:rsidRPr="00F848B5" w:rsidRDefault="008665F2" w:rsidP="009C1460">
            <w:pPr>
              <w:rPr>
                <w:b w:val="0"/>
                <w:sz w:val="20"/>
                <w:szCs w:val="20"/>
              </w:rPr>
            </w:pPr>
            <w:r w:rsidRPr="00F848B5">
              <w:rPr>
                <w:b w:val="0"/>
                <w:sz w:val="20"/>
                <w:szCs w:val="20"/>
              </w:rPr>
              <w:t>Organizational Citizenship Behavior</w:t>
            </w:r>
          </w:p>
        </w:tc>
        <w:tc>
          <w:tcPr>
            <w:tcW w:w="1276" w:type="dxa"/>
          </w:tcPr>
          <w:p w:rsidR="008665F2" w:rsidRPr="00F848B5" w:rsidRDefault="008665F2" w:rsidP="009C1460">
            <w:pPr>
              <w:cnfStyle w:val="000000100000"/>
              <w:rPr>
                <w:sz w:val="20"/>
                <w:szCs w:val="20"/>
              </w:rPr>
            </w:pPr>
            <w:r w:rsidRPr="00F848B5">
              <w:rPr>
                <w:sz w:val="20"/>
                <w:szCs w:val="20"/>
              </w:rPr>
              <w:t>Baik</w:t>
            </w:r>
          </w:p>
        </w:tc>
        <w:tc>
          <w:tcPr>
            <w:tcW w:w="1276" w:type="dxa"/>
          </w:tcPr>
          <w:p w:rsidR="008665F2" w:rsidRPr="00F848B5" w:rsidRDefault="008665F2" w:rsidP="009C1460">
            <w:pPr>
              <w:cnfStyle w:val="000000100000"/>
              <w:rPr>
                <w:sz w:val="20"/>
                <w:szCs w:val="20"/>
              </w:rPr>
            </w:pPr>
            <w:r w:rsidRPr="00F848B5">
              <w:rPr>
                <w:sz w:val="20"/>
                <w:szCs w:val="20"/>
              </w:rPr>
              <w:t>Minat pindah kerja berpengaruh signifikan terhadap organizational citizenship behavior dengan besaran pengaruh 59,1%</w:t>
            </w:r>
          </w:p>
        </w:tc>
        <w:tc>
          <w:tcPr>
            <w:tcW w:w="2835" w:type="dxa"/>
          </w:tcPr>
          <w:p w:rsidR="008665F2" w:rsidRPr="00F848B5" w:rsidRDefault="008665F2" w:rsidP="00641F52">
            <w:pPr>
              <w:pStyle w:val="ListParagraph"/>
              <w:autoSpaceDE w:val="0"/>
              <w:autoSpaceDN w:val="0"/>
              <w:adjustRightInd w:val="0"/>
              <w:ind w:left="34"/>
              <w:jc w:val="both"/>
              <w:cnfStyle w:val="000000100000"/>
              <w:rPr>
                <w:rFonts w:ascii="Calibri" w:hAnsi="Calibri" w:cs="Calibri"/>
                <w:sz w:val="20"/>
                <w:szCs w:val="20"/>
                <w:lang w:eastAsia="id-ID"/>
              </w:rPr>
            </w:pPr>
            <w:r w:rsidRPr="00F848B5">
              <w:rPr>
                <w:rFonts w:ascii="Calibri" w:hAnsi="Calibri" w:cs="Calibri"/>
                <w:sz w:val="20"/>
                <w:szCs w:val="20"/>
                <w:lang w:eastAsia="id-ID"/>
              </w:rPr>
              <w:t xml:space="preserve">Secara umum </w:t>
            </w:r>
            <w:r w:rsidRPr="00F848B5">
              <w:rPr>
                <w:rFonts w:ascii="Calibri" w:hAnsi="Calibri" w:cs="Calibri"/>
                <w:i/>
                <w:iCs/>
                <w:sz w:val="20"/>
                <w:szCs w:val="20"/>
                <w:lang w:eastAsia="id-ID"/>
              </w:rPr>
              <w:t xml:space="preserve">citizenship behavior </w:t>
            </w:r>
            <w:r w:rsidRPr="00F848B5">
              <w:rPr>
                <w:rFonts w:ascii="Calibri" w:hAnsi="Calibri" w:cs="Calibri"/>
                <w:sz w:val="20"/>
                <w:szCs w:val="20"/>
                <w:lang w:eastAsia="id-ID"/>
              </w:rPr>
              <w:t>merujuk pada 3 elemen utama yaitu, kepatuhan(</w:t>
            </w:r>
            <w:r w:rsidRPr="00F848B5">
              <w:rPr>
                <w:rFonts w:ascii="Calibri" w:hAnsi="Calibri" w:cs="Calibri"/>
                <w:i/>
                <w:iCs/>
                <w:sz w:val="20"/>
                <w:szCs w:val="20"/>
                <w:lang w:eastAsia="id-ID"/>
              </w:rPr>
              <w:t>obedience</w:t>
            </w:r>
            <w:r w:rsidRPr="00F848B5">
              <w:rPr>
                <w:rFonts w:ascii="Calibri" w:hAnsi="Calibri" w:cs="Calibri"/>
                <w:sz w:val="20"/>
                <w:szCs w:val="20"/>
                <w:lang w:eastAsia="id-ID"/>
              </w:rPr>
              <w:t xml:space="preserve">), loyalitas </w:t>
            </w:r>
            <w:r w:rsidRPr="00F848B5">
              <w:rPr>
                <w:rFonts w:ascii="Calibri" w:hAnsi="Calibri" w:cs="Calibri"/>
                <w:i/>
                <w:iCs/>
                <w:sz w:val="20"/>
                <w:szCs w:val="20"/>
                <w:lang w:eastAsia="id-ID"/>
              </w:rPr>
              <w:t>(loyalty</w:t>
            </w:r>
            <w:r w:rsidRPr="00F848B5">
              <w:rPr>
                <w:rFonts w:ascii="Calibri" w:hAnsi="Calibri" w:cs="Calibri"/>
                <w:sz w:val="20"/>
                <w:szCs w:val="20"/>
                <w:lang w:eastAsia="id-ID"/>
              </w:rPr>
              <w:t>), dan partisipasi.  Kepatuhan dan loyalitas secara alami merupakan definisi c</w:t>
            </w:r>
            <w:r w:rsidRPr="00F848B5">
              <w:rPr>
                <w:rFonts w:ascii="Calibri" w:hAnsi="Calibri" w:cs="Calibri"/>
                <w:i/>
                <w:iCs/>
                <w:sz w:val="20"/>
                <w:szCs w:val="20"/>
                <w:lang w:eastAsia="id-ID"/>
              </w:rPr>
              <w:t xml:space="preserve">itizenship </w:t>
            </w:r>
            <w:r w:rsidRPr="00F848B5">
              <w:rPr>
                <w:rFonts w:ascii="Calibri" w:hAnsi="Calibri" w:cs="Calibri"/>
                <w:sz w:val="20"/>
                <w:szCs w:val="20"/>
                <w:lang w:eastAsia="id-ID"/>
              </w:rPr>
              <w:t xml:space="preserve">dalam pengertian yang luas, sehingga esensi dari </w:t>
            </w:r>
            <w:r w:rsidRPr="00F848B5">
              <w:rPr>
                <w:rFonts w:ascii="Calibri" w:hAnsi="Calibri" w:cs="Calibri"/>
                <w:i/>
                <w:iCs/>
                <w:sz w:val="20"/>
                <w:szCs w:val="20"/>
                <w:lang w:eastAsia="id-ID"/>
              </w:rPr>
              <w:t xml:space="preserve">citizenship behavior </w:t>
            </w:r>
            <w:r w:rsidRPr="00F848B5">
              <w:rPr>
                <w:rFonts w:ascii="Calibri" w:hAnsi="Calibri" w:cs="Calibri"/>
                <w:sz w:val="20"/>
                <w:szCs w:val="20"/>
                <w:lang w:eastAsia="id-ID"/>
              </w:rPr>
              <w:t>adalah partisipasi. Dalam partisipasi, perhatian terutama ditujukan pada arena</w:t>
            </w:r>
            <w:r w:rsidR="00641F52">
              <w:rPr>
                <w:rFonts w:ascii="Calibri" w:hAnsi="Calibri" w:cs="Calibri"/>
                <w:sz w:val="20"/>
                <w:szCs w:val="20"/>
                <w:lang w:eastAsia="id-ID"/>
              </w:rPr>
              <w:t xml:space="preserve"> </w:t>
            </w:r>
            <w:r w:rsidRPr="00F848B5">
              <w:rPr>
                <w:rFonts w:ascii="Calibri" w:hAnsi="Calibri" w:cs="Calibri"/>
                <w:sz w:val="20"/>
                <w:szCs w:val="20"/>
                <w:lang w:eastAsia="id-ID"/>
              </w:rPr>
              <w:t>nasional (</w:t>
            </w:r>
            <w:r w:rsidRPr="00F848B5">
              <w:rPr>
                <w:rFonts w:ascii="Calibri" w:hAnsi="Calibri" w:cs="Calibri"/>
                <w:i/>
                <w:iCs/>
                <w:sz w:val="20"/>
                <w:szCs w:val="20"/>
                <w:lang w:eastAsia="id-ID"/>
              </w:rPr>
              <w:t>governance)</w:t>
            </w:r>
            <w:r w:rsidRPr="00F848B5">
              <w:rPr>
                <w:rFonts w:ascii="Calibri" w:hAnsi="Calibri" w:cs="Calibri"/>
                <w:sz w:val="20"/>
                <w:szCs w:val="20"/>
                <w:lang w:eastAsia="id-ID"/>
              </w:rPr>
              <w:t>, arena komunal (</w:t>
            </w:r>
            <w:r w:rsidRPr="00F848B5">
              <w:rPr>
                <w:rFonts w:ascii="Calibri" w:hAnsi="Calibri" w:cs="Calibri"/>
                <w:i/>
                <w:iCs/>
                <w:sz w:val="20"/>
                <w:szCs w:val="20"/>
                <w:lang w:eastAsia="id-ID"/>
              </w:rPr>
              <w:t>local lives</w:t>
            </w:r>
            <w:r w:rsidRPr="00F848B5">
              <w:rPr>
                <w:rFonts w:ascii="Calibri" w:hAnsi="Calibri" w:cs="Calibri"/>
                <w:sz w:val="20"/>
                <w:szCs w:val="20"/>
                <w:lang w:eastAsia="id-ID"/>
              </w:rPr>
              <w:t>), dan arena organisasional (tempat kerja).</w:t>
            </w:r>
          </w:p>
          <w:p w:rsidR="008665F2" w:rsidRPr="00F848B5" w:rsidRDefault="008665F2" w:rsidP="00641F52">
            <w:pPr>
              <w:pStyle w:val="BodyText"/>
              <w:spacing w:line="240" w:lineRule="auto"/>
              <w:ind w:left="34"/>
              <w:cnfStyle w:val="000000100000"/>
              <w:rPr>
                <w:rFonts w:ascii="Calibri" w:hAnsi="Calibri" w:cs="Calibri"/>
                <w:b/>
                <w:sz w:val="20"/>
              </w:rPr>
            </w:pPr>
          </w:p>
        </w:tc>
        <w:tc>
          <w:tcPr>
            <w:tcW w:w="3118" w:type="dxa"/>
          </w:tcPr>
          <w:p w:rsidR="008665F2" w:rsidRPr="00F848B5" w:rsidRDefault="008665F2" w:rsidP="000A2642">
            <w:pPr>
              <w:pStyle w:val="BodyText"/>
              <w:numPr>
                <w:ilvl w:val="0"/>
                <w:numId w:val="43"/>
              </w:numPr>
              <w:spacing w:line="240" w:lineRule="auto"/>
              <w:ind w:left="0"/>
              <w:cnfStyle w:val="000000100000"/>
              <w:rPr>
                <w:rFonts w:ascii="Calibri" w:hAnsi="Calibri" w:cs="Calibri"/>
                <w:sz w:val="20"/>
              </w:rPr>
            </w:pPr>
            <w:r w:rsidRPr="00641F52">
              <w:rPr>
                <w:rFonts w:ascii="Calibri" w:hAnsi="Calibri" w:cs="Calibri"/>
                <w:sz w:val="20"/>
              </w:rPr>
              <w:t xml:space="preserve">Relevansi antara temuan hasil penelitian empirik dengan pendapat </w:t>
            </w:r>
            <w:r w:rsidRPr="00641F52">
              <w:rPr>
                <w:rFonts w:ascii="Calibri" w:hAnsi="Calibri" w:cs="Calibri"/>
                <w:i/>
                <w:sz w:val="20"/>
              </w:rPr>
              <w:t xml:space="preserve">expert judgement </w:t>
            </w:r>
            <w:r w:rsidRPr="00641F52">
              <w:rPr>
                <w:rFonts w:ascii="Calibri" w:hAnsi="Calibri" w:cs="Calibri"/>
                <w:sz w:val="20"/>
              </w:rPr>
              <w:t>hasilnya konsisten tidak terdapat perbedaan pendapat yang krusial.  Menurut para expert implementasi</w:t>
            </w:r>
            <w:r w:rsidRPr="00641F52">
              <w:rPr>
                <w:rFonts w:ascii="Calibri" w:hAnsi="Calibri" w:cs="Calibri"/>
                <w:sz w:val="20"/>
                <w:lang w:val="id-ID"/>
              </w:rPr>
              <w:t xml:space="preserve"> jika ada yang memiliki </w:t>
            </w:r>
            <w:r w:rsidRPr="00641F52">
              <w:rPr>
                <w:rFonts w:ascii="Calibri" w:hAnsi="Calibri" w:cs="Calibri"/>
                <w:sz w:val="20"/>
              </w:rPr>
              <w:t>Organizational Citizenship Behavior</w:t>
            </w:r>
            <w:r w:rsidRPr="00641F52">
              <w:rPr>
                <w:rFonts w:ascii="Calibri" w:hAnsi="Calibri" w:cs="Calibri"/>
                <w:sz w:val="20"/>
                <w:lang w:val="id-ID"/>
              </w:rPr>
              <w:t xml:space="preserve"> </w:t>
            </w:r>
            <w:r w:rsidRPr="00641F52">
              <w:rPr>
                <w:rFonts w:ascii="Calibri" w:hAnsi="Calibri" w:cs="Calibri"/>
                <w:sz w:val="20"/>
              </w:rPr>
              <w:t xml:space="preserve">rendah adalah diadakannya pelatihan diseluruh jabatan departemen sales secara rutin.  Disanalah para supervisor sales khusunya akan mendapatkan inputan mengenai bagaimana mereka dapat meningkatkan perilaku </w:t>
            </w:r>
            <w:r w:rsidRPr="00641F52">
              <w:rPr>
                <w:rStyle w:val="Emphasis"/>
                <w:rFonts w:ascii="Calibri" w:hAnsi="Calibri" w:cs="Calibri"/>
                <w:sz w:val="20"/>
              </w:rPr>
              <w:t>Organization Citizenship Behavior</w:t>
            </w:r>
            <w:r w:rsidRPr="00641F52">
              <w:rPr>
                <w:rStyle w:val="Emphasis"/>
                <w:rFonts w:ascii="Calibri" w:hAnsi="Calibri" w:cs="Calibri"/>
                <w:sz w:val="20"/>
                <w:lang w:val="id-ID"/>
              </w:rPr>
              <w:t xml:space="preserve"> </w:t>
            </w:r>
            <w:r w:rsidRPr="00641F52">
              <w:rPr>
                <w:rStyle w:val="Emphasis"/>
                <w:rFonts w:ascii="Calibri" w:hAnsi="Calibri" w:cs="Calibri"/>
                <w:i w:val="0"/>
                <w:sz w:val="20"/>
                <w:lang w:val="id-ID"/>
              </w:rPr>
              <w:t xml:space="preserve">yang baik dan juga akan ada sharing pengetahuan dan pengalaman untuk menjadian para supervisor sales memiliki nilai </w:t>
            </w:r>
            <w:r w:rsidRPr="00641F52">
              <w:rPr>
                <w:rStyle w:val="Emphasis"/>
                <w:rFonts w:ascii="Calibri" w:hAnsi="Calibri" w:cs="Calibri"/>
                <w:i w:val="0"/>
                <w:sz w:val="20"/>
              </w:rPr>
              <w:t>Organization Citizenship Behavior</w:t>
            </w:r>
            <w:r w:rsidRPr="00641F52">
              <w:rPr>
                <w:rStyle w:val="Emphasis"/>
                <w:rFonts w:ascii="Calibri" w:hAnsi="Calibri" w:cs="Calibri"/>
                <w:i w:val="0"/>
                <w:sz w:val="20"/>
                <w:lang w:val="id-ID"/>
              </w:rPr>
              <w:t xml:space="preserve"> yang tinggi.</w:t>
            </w:r>
          </w:p>
        </w:tc>
      </w:tr>
    </w:tbl>
    <w:p w:rsidR="00B765F9" w:rsidRDefault="00B765F9" w:rsidP="00BA0529">
      <w:pPr>
        <w:tabs>
          <w:tab w:val="left" w:pos="709"/>
        </w:tabs>
        <w:spacing w:after="0" w:line="240" w:lineRule="auto"/>
        <w:jc w:val="both"/>
        <w:rPr>
          <w:rFonts w:ascii="Arial" w:hAnsi="Arial" w:cs="Arial"/>
          <w:sz w:val="20"/>
          <w:szCs w:val="20"/>
        </w:rPr>
      </w:pPr>
    </w:p>
    <w:p w:rsidR="00B765F9" w:rsidRDefault="00B765F9" w:rsidP="00BA0529">
      <w:pPr>
        <w:tabs>
          <w:tab w:val="left" w:pos="709"/>
        </w:tabs>
        <w:spacing w:after="0" w:line="240" w:lineRule="auto"/>
        <w:jc w:val="both"/>
        <w:rPr>
          <w:rFonts w:ascii="Arial" w:hAnsi="Arial" w:cs="Arial"/>
          <w:b/>
          <w:sz w:val="20"/>
          <w:szCs w:val="20"/>
        </w:rPr>
      </w:pPr>
      <w:r w:rsidRPr="00AA17DB">
        <w:rPr>
          <w:rFonts w:ascii="Arial" w:hAnsi="Arial" w:cs="Arial"/>
          <w:b/>
          <w:sz w:val="20"/>
          <w:szCs w:val="20"/>
        </w:rPr>
        <w:t xml:space="preserve">KESIMPULAN DAN SARAN </w:t>
      </w:r>
    </w:p>
    <w:p w:rsidR="00AF1EE0" w:rsidRPr="00AA17DB" w:rsidRDefault="00AF1EE0" w:rsidP="00BA0529">
      <w:pPr>
        <w:tabs>
          <w:tab w:val="left" w:pos="709"/>
        </w:tabs>
        <w:spacing w:after="0" w:line="240" w:lineRule="auto"/>
        <w:jc w:val="both"/>
        <w:rPr>
          <w:rFonts w:ascii="Arial" w:hAnsi="Arial" w:cs="Arial"/>
          <w:b/>
          <w:sz w:val="20"/>
          <w:szCs w:val="20"/>
        </w:rPr>
      </w:pPr>
    </w:p>
    <w:p w:rsidR="00BA0529" w:rsidRPr="00AF1EE0" w:rsidRDefault="00641F52" w:rsidP="000A2642">
      <w:pPr>
        <w:pStyle w:val="ListParagraph"/>
        <w:numPr>
          <w:ilvl w:val="1"/>
          <w:numId w:val="41"/>
        </w:numPr>
        <w:spacing w:after="0" w:line="240" w:lineRule="auto"/>
        <w:ind w:left="284" w:hanging="284"/>
        <w:rPr>
          <w:rFonts w:ascii="Arial" w:hAnsi="Arial" w:cs="Arial"/>
          <w:b/>
          <w:sz w:val="20"/>
          <w:szCs w:val="20"/>
        </w:rPr>
      </w:pPr>
      <w:r w:rsidRPr="00AF1EE0">
        <w:rPr>
          <w:rFonts w:ascii="Arial" w:hAnsi="Arial" w:cs="Arial"/>
          <w:b/>
          <w:sz w:val="20"/>
          <w:szCs w:val="20"/>
        </w:rPr>
        <w:t>Kesimpulan</w:t>
      </w:r>
    </w:p>
    <w:p w:rsidR="009C1460" w:rsidRPr="00AF1EE0" w:rsidRDefault="009C1460" w:rsidP="000A2642">
      <w:pPr>
        <w:numPr>
          <w:ilvl w:val="0"/>
          <w:numId w:val="44"/>
        </w:numPr>
        <w:spacing w:after="0" w:line="240" w:lineRule="auto"/>
        <w:jc w:val="both"/>
        <w:rPr>
          <w:rFonts w:ascii="Arial" w:hAnsi="Arial" w:cs="Arial"/>
          <w:sz w:val="20"/>
          <w:szCs w:val="20"/>
        </w:rPr>
      </w:pPr>
      <w:r w:rsidRPr="00AF1EE0">
        <w:rPr>
          <w:rFonts w:ascii="Arial" w:hAnsi="Arial" w:cs="Arial"/>
          <w:sz w:val="20"/>
          <w:szCs w:val="20"/>
        </w:rPr>
        <w:t>Karakeristik kesesuaian Individu-Pekerjaan pada supervisor sales PT. Enseval Putera Mega trading, Tbk memiliki rata-rata nilai 3,63 dan dinyatakan  dalam kategori cukup baik menuju baik, hal ini terlihat dari bobot faktor</w:t>
      </w:r>
      <w:r w:rsidRPr="00AF1EE0">
        <w:rPr>
          <w:rFonts w:ascii="Arial" w:hAnsi="Arial" w:cs="Arial"/>
          <w:sz w:val="20"/>
          <w:szCs w:val="20"/>
          <w:lang w:val="en-US"/>
        </w:rPr>
        <w:t xml:space="preserve"> terbesar dinyatakan oleh dimensi </w:t>
      </w:r>
      <w:r w:rsidRPr="00AF1EE0">
        <w:rPr>
          <w:rFonts w:ascii="Arial" w:hAnsi="Arial" w:cs="Arial"/>
          <w:sz w:val="20"/>
          <w:szCs w:val="20"/>
        </w:rPr>
        <w:t xml:space="preserve">kebutuhan-kebutuhan personal, </w:t>
      </w:r>
      <w:r w:rsidRPr="00AF1EE0">
        <w:rPr>
          <w:rFonts w:ascii="Arial" w:hAnsi="Arial" w:cs="Arial"/>
          <w:sz w:val="20"/>
          <w:szCs w:val="20"/>
        </w:rPr>
        <w:lastRenderedPageBreak/>
        <w:t>nilai-nilai dan minat atau keinginan</w:t>
      </w:r>
      <w:r w:rsidRPr="00AF1EE0">
        <w:rPr>
          <w:rFonts w:ascii="Arial" w:hAnsi="Arial" w:cs="Arial"/>
          <w:sz w:val="20"/>
          <w:szCs w:val="20"/>
          <w:lang w:val="en-US"/>
        </w:rPr>
        <w:t xml:space="preserve">. </w:t>
      </w:r>
      <w:r w:rsidRPr="00AF1EE0">
        <w:rPr>
          <w:rFonts w:ascii="Arial" w:hAnsi="Arial" w:cs="Arial"/>
          <w:sz w:val="20"/>
          <w:szCs w:val="20"/>
        </w:rPr>
        <w:t xml:space="preserve">Sehingga memang perlu untuk meningkatkan pelatihan guna memperbaiki sifat personal baik softskill maupun hardskill.  </w:t>
      </w:r>
    </w:p>
    <w:p w:rsidR="009C1460" w:rsidRDefault="009C1460" w:rsidP="000A2642">
      <w:pPr>
        <w:numPr>
          <w:ilvl w:val="0"/>
          <w:numId w:val="44"/>
        </w:numPr>
        <w:spacing w:after="0" w:line="240" w:lineRule="auto"/>
        <w:jc w:val="both"/>
        <w:rPr>
          <w:rFonts w:ascii="Arial" w:hAnsi="Arial" w:cs="Arial"/>
          <w:sz w:val="20"/>
          <w:szCs w:val="20"/>
        </w:rPr>
      </w:pPr>
      <w:r w:rsidRPr="00AF1EE0">
        <w:rPr>
          <w:rFonts w:ascii="Arial" w:hAnsi="Arial" w:cs="Arial"/>
          <w:sz w:val="20"/>
          <w:szCs w:val="20"/>
        </w:rPr>
        <w:t>Karakteristik  komitmen supervisor pada PT Enseval Putera Mega Trading, Tbk memiliki nilai rata-rata 3,72 dan diyatakan dalam kategori cukup baik menuju baik, untuk bobot faktor</w:t>
      </w:r>
      <w:r w:rsidRPr="00AF1EE0">
        <w:rPr>
          <w:rFonts w:ascii="Arial" w:hAnsi="Arial" w:cs="Arial"/>
          <w:sz w:val="20"/>
          <w:szCs w:val="20"/>
          <w:lang w:val="en-US"/>
        </w:rPr>
        <w:t xml:space="preserve"> terbesar dinyatakan oleh dimensi </w:t>
      </w:r>
      <w:r w:rsidRPr="00AF1EE0">
        <w:rPr>
          <w:rFonts w:ascii="Arial" w:hAnsi="Arial" w:cs="Arial"/>
          <w:sz w:val="20"/>
          <w:szCs w:val="20"/>
        </w:rPr>
        <w:t>berpartisipasi aktif</w:t>
      </w:r>
      <w:r w:rsidRPr="00AF1EE0">
        <w:rPr>
          <w:rFonts w:ascii="Arial" w:hAnsi="Arial" w:cs="Arial"/>
          <w:sz w:val="20"/>
          <w:szCs w:val="20"/>
          <w:lang w:val="en-US"/>
        </w:rPr>
        <w:t xml:space="preserve">. </w:t>
      </w:r>
      <w:r w:rsidRPr="00AF1EE0">
        <w:rPr>
          <w:rFonts w:ascii="Arial" w:hAnsi="Arial" w:cs="Arial"/>
          <w:sz w:val="20"/>
          <w:szCs w:val="20"/>
        </w:rPr>
        <w:t>Sehingga kedepannya alangkah baiknya jika perusahaan lebih mengenalkan identitas dari organisasi baik visi, misi, tujuan, sasaran yang dimiliki perusahaan.</w:t>
      </w:r>
    </w:p>
    <w:p w:rsidR="00AF1EE0" w:rsidRPr="00AF1EE0" w:rsidRDefault="00AF1EE0" w:rsidP="000A2642">
      <w:pPr>
        <w:numPr>
          <w:ilvl w:val="0"/>
          <w:numId w:val="44"/>
        </w:numPr>
        <w:spacing w:after="0" w:line="240" w:lineRule="auto"/>
        <w:ind w:left="714" w:hanging="357"/>
        <w:jc w:val="both"/>
        <w:rPr>
          <w:rFonts w:ascii="Arial" w:hAnsi="Arial" w:cs="Arial"/>
          <w:sz w:val="20"/>
          <w:szCs w:val="20"/>
        </w:rPr>
      </w:pPr>
      <w:r w:rsidRPr="00AF1EE0">
        <w:rPr>
          <w:rFonts w:ascii="Arial" w:hAnsi="Arial" w:cs="Arial"/>
          <w:sz w:val="20"/>
          <w:szCs w:val="20"/>
        </w:rPr>
        <w:t>Karakteristik Minat Pindah Kerja para supervisor sales PT. Enseval Putera Mega Trading, Tbk memiliki skor rata-rata 3,17 dalam kategori cukup baik menuju baik dengan bobot faktor</w:t>
      </w:r>
      <w:r w:rsidRPr="00AF1EE0">
        <w:rPr>
          <w:rFonts w:ascii="Arial" w:hAnsi="Arial" w:cs="Arial"/>
          <w:sz w:val="20"/>
          <w:szCs w:val="20"/>
          <w:lang w:val="en-US"/>
        </w:rPr>
        <w:t xml:space="preserve"> terbesar dalam variabel </w:t>
      </w:r>
      <w:r w:rsidRPr="00AF1EE0">
        <w:rPr>
          <w:rFonts w:ascii="Arial" w:hAnsi="Arial" w:cs="Arial"/>
          <w:sz w:val="20"/>
          <w:szCs w:val="20"/>
        </w:rPr>
        <w:t>laten minat pindah kerja</w:t>
      </w:r>
      <w:r w:rsidRPr="00AF1EE0">
        <w:rPr>
          <w:rFonts w:ascii="Arial" w:hAnsi="Arial" w:cs="Arial"/>
          <w:sz w:val="20"/>
          <w:szCs w:val="20"/>
          <w:lang w:val="en-US"/>
        </w:rPr>
        <w:t xml:space="preserve"> dinyatakan oleh dimensi </w:t>
      </w:r>
      <w:r w:rsidRPr="00AF1EE0">
        <w:rPr>
          <w:rFonts w:ascii="Arial" w:hAnsi="Arial" w:cs="Arial"/>
          <w:sz w:val="20"/>
          <w:szCs w:val="20"/>
        </w:rPr>
        <w:t>alasan individu dibanding dimensi alasan organisasi.  Jelas hal ini berkaitan dengan masalah yang terjadi di perusahaan yaitu adanya rotasi, jenjang karir yang tidak pasti, ketidak sesuaian kemampuan yang dimiliki oleh supervisor sales. Dan hal ini harus menjadi perhatian khusus bagi perusahaan jika memang menginginkan para supervisor salesnya tetap komitmen terhadap perusahaan.</w:t>
      </w:r>
    </w:p>
    <w:p w:rsidR="00AF1EE0" w:rsidRPr="00AF1EE0" w:rsidRDefault="00AF1EE0" w:rsidP="000A2642">
      <w:pPr>
        <w:numPr>
          <w:ilvl w:val="0"/>
          <w:numId w:val="44"/>
        </w:numPr>
        <w:spacing w:after="0" w:line="240" w:lineRule="auto"/>
        <w:ind w:left="714" w:hanging="357"/>
        <w:jc w:val="both"/>
        <w:rPr>
          <w:rFonts w:ascii="Arial" w:hAnsi="Arial" w:cs="Arial"/>
          <w:sz w:val="20"/>
          <w:szCs w:val="20"/>
        </w:rPr>
      </w:pPr>
      <w:r w:rsidRPr="00AF1EE0">
        <w:rPr>
          <w:rFonts w:ascii="Arial" w:hAnsi="Arial" w:cs="Arial"/>
          <w:sz w:val="20"/>
          <w:szCs w:val="20"/>
        </w:rPr>
        <w:t>4. Karakteristik Ketidakamanan Kerja  memiliki skor rata-rata 2,80 dalam kategori kurang baik menuju cukup baik. D</w:t>
      </w:r>
      <w:r w:rsidRPr="00AF1EE0">
        <w:rPr>
          <w:rFonts w:ascii="Arial" w:hAnsi="Arial" w:cs="Arial"/>
          <w:sz w:val="20"/>
          <w:szCs w:val="20"/>
          <w:lang w:val="en-US"/>
        </w:rPr>
        <w:t xml:space="preserve">apat diketahui </w:t>
      </w:r>
      <w:r w:rsidRPr="00AF1EE0">
        <w:rPr>
          <w:rFonts w:ascii="Arial" w:hAnsi="Arial" w:cs="Arial"/>
          <w:sz w:val="20"/>
          <w:szCs w:val="20"/>
        </w:rPr>
        <w:t xml:space="preserve">juga </w:t>
      </w:r>
      <w:r w:rsidRPr="00AF1EE0">
        <w:rPr>
          <w:rFonts w:ascii="Arial" w:hAnsi="Arial" w:cs="Arial"/>
          <w:sz w:val="20"/>
          <w:szCs w:val="20"/>
          <w:lang w:val="en-US"/>
        </w:rPr>
        <w:t xml:space="preserve">bahwa </w:t>
      </w:r>
      <w:r w:rsidRPr="00AF1EE0">
        <w:rPr>
          <w:rFonts w:ascii="Arial" w:hAnsi="Arial" w:cs="Arial"/>
          <w:sz w:val="20"/>
          <w:szCs w:val="20"/>
        </w:rPr>
        <w:t>bobot faktor</w:t>
      </w:r>
      <w:r w:rsidRPr="00AF1EE0">
        <w:rPr>
          <w:rFonts w:ascii="Arial" w:hAnsi="Arial" w:cs="Arial"/>
          <w:sz w:val="20"/>
          <w:szCs w:val="20"/>
          <w:lang w:val="en-US"/>
        </w:rPr>
        <w:t xml:space="preserve"> terbesar dinyatakan oleh dimensi </w:t>
      </w:r>
      <w:r w:rsidRPr="00AF1EE0">
        <w:rPr>
          <w:rFonts w:ascii="Arial" w:hAnsi="Arial" w:cs="Arial"/>
          <w:sz w:val="20"/>
          <w:szCs w:val="20"/>
        </w:rPr>
        <w:t>perspektif subjektif dibanding dimensi perspektif objektif.</w:t>
      </w:r>
    </w:p>
    <w:p w:rsidR="00AF1EE0" w:rsidRPr="00AF1EE0" w:rsidRDefault="00AF1EE0" w:rsidP="000A2642">
      <w:pPr>
        <w:numPr>
          <w:ilvl w:val="0"/>
          <w:numId w:val="44"/>
        </w:numPr>
        <w:spacing w:after="0" w:line="240" w:lineRule="auto"/>
        <w:ind w:left="714" w:hanging="357"/>
        <w:jc w:val="both"/>
        <w:rPr>
          <w:rFonts w:ascii="Arial" w:hAnsi="Arial" w:cs="Arial"/>
          <w:sz w:val="20"/>
          <w:szCs w:val="20"/>
        </w:rPr>
      </w:pPr>
      <w:r w:rsidRPr="00AF1EE0">
        <w:rPr>
          <w:rFonts w:ascii="Arial" w:hAnsi="Arial" w:cs="Arial"/>
          <w:sz w:val="20"/>
          <w:szCs w:val="20"/>
        </w:rPr>
        <w:t>Karakteristik organizational citizenship behavior memiliki rata-rata nilai 3,79 dalam kategori baik terlihat pada bobot faktor</w:t>
      </w:r>
      <w:r w:rsidRPr="00AF1EE0">
        <w:rPr>
          <w:rFonts w:ascii="Arial" w:hAnsi="Arial" w:cs="Arial"/>
          <w:sz w:val="20"/>
          <w:szCs w:val="20"/>
          <w:lang w:val="en-US"/>
        </w:rPr>
        <w:t xml:space="preserve"> terbesar y</w:t>
      </w:r>
      <w:r w:rsidRPr="00AF1EE0">
        <w:rPr>
          <w:rFonts w:ascii="Arial" w:hAnsi="Arial" w:cs="Arial"/>
          <w:sz w:val="20"/>
          <w:szCs w:val="20"/>
        </w:rPr>
        <w:t xml:space="preserve">aitu dimensi memberikan toleransi terhadap keadaan ideal dalam organisasi tanpa mengajukan keberatan </w:t>
      </w:r>
      <w:r w:rsidRPr="00AF1EE0">
        <w:rPr>
          <w:rFonts w:ascii="Arial" w:hAnsi="Arial" w:cs="Arial"/>
          <w:sz w:val="20"/>
          <w:szCs w:val="20"/>
          <w:lang w:val="en-US"/>
        </w:rPr>
        <w:t xml:space="preserve">merupakan </w:t>
      </w:r>
      <w:r w:rsidRPr="00AF1EE0">
        <w:rPr>
          <w:rFonts w:ascii="Arial" w:hAnsi="Arial" w:cs="Arial"/>
          <w:sz w:val="20"/>
          <w:szCs w:val="20"/>
        </w:rPr>
        <w:t>dimensi</w:t>
      </w:r>
      <w:r w:rsidRPr="00AF1EE0">
        <w:rPr>
          <w:rFonts w:ascii="Arial" w:hAnsi="Arial" w:cs="Arial"/>
          <w:sz w:val="20"/>
          <w:szCs w:val="20"/>
          <w:lang w:val="en-US"/>
        </w:rPr>
        <w:t xml:space="preserve"> yang </w:t>
      </w:r>
      <w:r w:rsidRPr="00AF1EE0">
        <w:rPr>
          <w:rFonts w:ascii="Arial" w:hAnsi="Arial" w:cs="Arial"/>
          <w:sz w:val="20"/>
          <w:szCs w:val="20"/>
        </w:rPr>
        <w:t xml:space="preserve">paling </w:t>
      </w:r>
      <w:r w:rsidRPr="00AF1EE0">
        <w:rPr>
          <w:rFonts w:ascii="Arial" w:hAnsi="Arial" w:cs="Arial"/>
          <w:sz w:val="20"/>
          <w:szCs w:val="20"/>
          <w:lang w:val="en-US"/>
        </w:rPr>
        <w:t xml:space="preserve">penting dalam </w:t>
      </w:r>
      <w:r w:rsidRPr="00AF1EE0">
        <w:rPr>
          <w:rFonts w:ascii="Arial" w:hAnsi="Arial" w:cs="Arial"/>
          <w:sz w:val="20"/>
          <w:szCs w:val="20"/>
        </w:rPr>
        <w:t>merefleksikan</w:t>
      </w:r>
      <w:r w:rsidRPr="00AF1EE0">
        <w:rPr>
          <w:rFonts w:ascii="Arial" w:hAnsi="Arial" w:cs="Arial"/>
          <w:sz w:val="20"/>
          <w:szCs w:val="20"/>
          <w:lang w:val="en-US"/>
        </w:rPr>
        <w:t xml:space="preserve"> variabel </w:t>
      </w:r>
      <w:r w:rsidRPr="00AF1EE0">
        <w:rPr>
          <w:rFonts w:ascii="Arial" w:hAnsi="Arial" w:cs="Arial"/>
          <w:sz w:val="20"/>
          <w:szCs w:val="20"/>
        </w:rPr>
        <w:t xml:space="preserve">laten organizational citizenship behavior , sebaliknya berusaha menghargai dan memperhatikan orang lain adalah dimensi </w:t>
      </w:r>
      <w:r w:rsidRPr="00AF1EE0">
        <w:rPr>
          <w:rFonts w:ascii="Arial" w:hAnsi="Arial" w:cs="Arial"/>
          <w:sz w:val="20"/>
          <w:szCs w:val="20"/>
          <w:lang w:val="en-US"/>
        </w:rPr>
        <w:t xml:space="preserve"> yang </w:t>
      </w:r>
      <w:r w:rsidRPr="00AF1EE0">
        <w:rPr>
          <w:rFonts w:ascii="Arial" w:hAnsi="Arial" w:cs="Arial"/>
          <w:sz w:val="20"/>
          <w:szCs w:val="20"/>
        </w:rPr>
        <w:t>paling lemah</w:t>
      </w:r>
      <w:r w:rsidRPr="00AF1EE0">
        <w:rPr>
          <w:rFonts w:ascii="Arial" w:hAnsi="Arial" w:cs="Arial"/>
          <w:sz w:val="20"/>
          <w:szCs w:val="20"/>
          <w:lang w:val="en-US"/>
        </w:rPr>
        <w:t xml:space="preserve"> dalam </w:t>
      </w:r>
      <w:r w:rsidRPr="00AF1EE0">
        <w:rPr>
          <w:rFonts w:ascii="Arial" w:hAnsi="Arial" w:cs="Arial"/>
          <w:sz w:val="20"/>
          <w:szCs w:val="20"/>
        </w:rPr>
        <w:t>merefleksikan</w:t>
      </w:r>
      <w:r w:rsidRPr="00AF1EE0">
        <w:rPr>
          <w:rFonts w:ascii="Arial" w:hAnsi="Arial" w:cs="Arial"/>
          <w:sz w:val="20"/>
          <w:szCs w:val="20"/>
          <w:lang w:val="en-US"/>
        </w:rPr>
        <w:t xml:space="preserve"> variabel </w:t>
      </w:r>
      <w:r w:rsidRPr="00AF1EE0">
        <w:rPr>
          <w:rFonts w:ascii="Arial" w:hAnsi="Arial" w:cs="Arial"/>
          <w:sz w:val="20"/>
          <w:szCs w:val="20"/>
        </w:rPr>
        <w:t xml:space="preserve">laten organizational citizenship behavior .  </w:t>
      </w:r>
    </w:p>
    <w:p w:rsidR="00AF1EE0" w:rsidRPr="00AF1EE0" w:rsidRDefault="00AF1EE0" w:rsidP="000A2642">
      <w:pPr>
        <w:numPr>
          <w:ilvl w:val="0"/>
          <w:numId w:val="44"/>
        </w:numPr>
        <w:spacing w:after="0" w:line="240" w:lineRule="auto"/>
        <w:ind w:left="714" w:hanging="357"/>
        <w:jc w:val="both"/>
        <w:rPr>
          <w:rFonts w:ascii="Arial" w:hAnsi="Arial" w:cs="Arial"/>
          <w:sz w:val="20"/>
          <w:szCs w:val="20"/>
        </w:rPr>
      </w:pPr>
      <w:r w:rsidRPr="00AF1EE0">
        <w:rPr>
          <w:rFonts w:ascii="Arial" w:hAnsi="Arial" w:cs="Arial"/>
          <w:sz w:val="20"/>
          <w:szCs w:val="20"/>
        </w:rPr>
        <w:t xml:space="preserve">6. </w:t>
      </w:r>
      <w:r w:rsidRPr="00AF1EE0">
        <w:rPr>
          <w:rFonts w:ascii="Arial" w:hAnsi="Arial" w:cs="Arial"/>
          <w:sz w:val="20"/>
          <w:szCs w:val="20"/>
          <w:lang w:val="en-US"/>
        </w:rPr>
        <w:t xml:space="preserve">Secara bersama-sama </w:t>
      </w:r>
      <w:r w:rsidRPr="00AF1EE0">
        <w:rPr>
          <w:rFonts w:ascii="Arial" w:hAnsi="Arial" w:cs="Arial"/>
          <w:sz w:val="20"/>
          <w:szCs w:val="20"/>
        </w:rPr>
        <w:t>kesesuaian individu-pekerjaan dan komitmen supervisor yang dimoderasi ketidakamanan kerja</w:t>
      </w:r>
      <w:r w:rsidRPr="00AF1EE0">
        <w:rPr>
          <w:rFonts w:ascii="Arial" w:hAnsi="Arial" w:cs="Arial"/>
          <w:sz w:val="20"/>
          <w:szCs w:val="20"/>
          <w:lang w:val="en-US"/>
        </w:rPr>
        <w:t xml:space="preserve"> memberikan kontribusi atau pengaruh sebesar </w:t>
      </w:r>
      <w:r w:rsidRPr="00AF1EE0">
        <w:rPr>
          <w:rFonts w:ascii="Arial" w:hAnsi="Arial" w:cs="Arial"/>
          <w:sz w:val="20"/>
          <w:szCs w:val="20"/>
        </w:rPr>
        <w:t>52</w:t>
      </w:r>
      <w:r w:rsidRPr="00AF1EE0">
        <w:rPr>
          <w:rFonts w:ascii="Arial" w:hAnsi="Arial" w:cs="Arial"/>
          <w:sz w:val="20"/>
          <w:szCs w:val="20"/>
          <w:lang w:val="en-US"/>
        </w:rPr>
        <w:t>,</w:t>
      </w:r>
      <w:r w:rsidRPr="00AF1EE0">
        <w:rPr>
          <w:rFonts w:ascii="Arial" w:hAnsi="Arial" w:cs="Arial"/>
          <w:sz w:val="20"/>
          <w:szCs w:val="20"/>
        </w:rPr>
        <w:t>5</w:t>
      </w:r>
      <w:r w:rsidRPr="00AF1EE0">
        <w:rPr>
          <w:rFonts w:ascii="Arial" w:hAnsi="Arial" w:cs="Arial"/>
          <w:sz w:val="20"/>
          <w:szCs w:val="20"/>
          <w:lang w:val="en-US"/>
        </w:rPr>
        <w:t xml:space="preserve">% terhadap </w:t>
      </w:r>
      <w:r w:rsidRPr="00AF1EE0">
        <w:rPr>
          <w:rFonts w:ascii="Arial" w:hAnsi="Arial" w:cs="Arial"/>
          <w:sz w:val="20"/>
          <w:szCs w:val="20"/>
        </w:rPr>
        <w:t>minat pindah kerja pada supervisor di PT. Enseval Putera Mega Trading Tbk</w:t>
      </w:r>
      <w:r w:rsidRPr="00AF1EE0">
        <w:rPr>
          <w:rFonts w:ascii="Arial" w:hAnsi="Arial" w:cs="Arial"/>
          <w:sz w:val="20"/>
          <w:szCs w:val="20"/>
          <w:lang w:val="en-US"/>
        </w:rPr>
        <w:t xml:space="preserve">. </w:t>
      </w:r>
      <w:r w:rsidRPr="00AF1EE0">
        <w:rPr>
          <w:rFonts w:ascii="Arial" w:hAnsi="Arial" w:cs="Arial"/>
          <w:sz w:val="20"/>
          <w:szCs w:val="20"/>
        </w:rPr>
        <w:t>Sedangkan</w:t>
      </w:r>
      <w:r w:rsidRPr="00AF1EE0">
        <w:rPr>
          <w:rFonts w:ascii="Arial" w:hAnsi="Arial" w:cs="Arial"/>
          <w:sz w:val="20"/>
          <w:szCs w:val="20"/>
          <w:lang w:val="en-US"/>
        </w:rPr>
        <w:t xml:space="preserve"> sisanya sebesar </w:t>
      </w:r>
      <w:r w:rsidRPr="00AF1EE0">
        <w:rPr>
          <w:rFonts w:ascii="Arial" w:hAnsi="Arial" w:cs="Arial"/>
          <w:sz w:val="20"/>
          <w:szCs w:val="20"/>
        </w:rPr>
        <w:t>47</w:t>
      </w:r>
      <w:r w:rsidRPr="00AF1EE0">
        <w:rPr>
          <w:rFonts w:ascii="Arial" w:hAnsi="Arial" w:cs="Arial"/>
          <w:sz w:val="20"/>
          <w:szCs w:val="20"/>
          <w:lang w:val="en-US"/>
        </w:rPr>
        <w:t>,</w:t>
      </w:r>
      <w:r w:rsidRPr="00AF1EE0">
        <w:rPr>
          <w:rFonts w:ascii="Arial" w:hAnsi="Arial" w:cs="Arial"/>
          <w:sz w:val="20"/>
          <w:szCs w:val="20"/>
        </w:rPr>
        <w:t>5</w:t>
      </w:r>
      <w:r w:rsidRPr="00AF1EE0">
        <w:rPr>
          <w:rFonts w:ascii="Arial" w:hAnsi="Arial" w:cs="Arial"/>
          <w:sz w:val="20"/>
          <w:szCs w:val="20"/>
          <w:lang w:val="en-US"/>
        </w:rPr>
        <w:t xml:space="preserve">% </w:t>
      </w:r>
      <w:r w:rsidRPr="00AF1EE0">
        <w:rPr>
          <w:rFonts w:ascii="Arial" w:hAnsi="Arial" w:cs="Arial"/>
          <w:sz w:val="20"/>
          <w:szCs w:val="20"/>
        </w:rPr>
        <w:t>pengaruh</w:t>
      </w:r>
      <w:r w:rsidRPr="00AF1EE0">
        <w:rPr>
          <w:rFonts w:ascii="Arial" w:hAnsi="Arial" w:cs="Arial"/>
          <w:sz w:val="20"/>
          <w:szCs w:val="20"/>
          <w:lang w:val="en-US"/>
        </w:rPr>
        <w:t xml:space="preserve"> faktor-faktor lain diluar </w:t>
      </w:r>
      <w:r w:rsidRPr="00AF1EE0">
        <w:rPr>
          <w:rFonts w:ascii="Arial" w:hAnsi="Arial" w:cs="Arial"/>
          <w:sz w:val="20"/>
          <w:szCs w:val="20"/>
        </w:rPr>
        <w:t>ketiga</w:t>
      </w:r>
      <w:r w:rsidRPr="00AF1EE0">
        <w:rPr>
          <w:rFonts w:ascii="Arial" w:hAnsi="Arial" w:cs="Arial"/>
          <w:sz w:val="20"/>
          <w:szCs w:val="20"/>
          <w:lang w:val="en-US"/>
        </w:rPr>
        <w:t xml:space="preserve"> variabel yang diteliti.</w:t>
      </w:r>
      <w:r w:rsidRPr="00AF1EE0">
        <w:rPr>
          <w:rFonts w:ascii="Arial" w:hAnsi="Arial" w:cs="Arial"/>
          <w:sz w:val="20"/>
          <w:szCs w:val="20"/>
        </w:rPr>
        <w:t xml:space="preserve">  Melalui nilai-nilai koefisien jalur yang ada terlihat pengaruh langsung dan tidak langsung masing-masing variabel eksogen  terhadap minat pindah kerja.  Pengaruh kesesuaian individu-pekerjaan 9,9%, pengaruh komitmen supervisor 11,6% dan pengaruh komitmen supervisor yang dimoderasi ketidakamanan kerja 20,0%.</w:t>
      </w:r>
    </w:p>
    <w:p w:rsidR="00AF1EE0" w:rsidRPr="00AF1EE0" w:rsidRDefault="00AF1EE0" w:rsidP="000A2642">
      <w:pPr>
        <w:numPr>
          <w:ilvl w:val="0"/>
          <w:numId w:val="44"/>
        </w:numPr>
        <w:jc w:val="both"/>
        <w:rPr>
          <w:rFonts w:ascii="Arial" w:hAnsi="Arial" w:cs="Arial"/>
          <w:sz w:val="20"/>
          <w:szCs w:val="20"/>
        </w:rPr>
      </w:pPr>
      <w:r w:rsidRPr="00AF1EE0">
        <w:rPr>
          <w:rFonts w:ascii="Arial" w:hAnsi="Arial" w:cs="Arial"/>
          <w:sz w:val="20"/>
          <w:szCs w:val="20"/>
        </w:rPr>
        <w:t>Minat pindah kerja</w:t>
      </w:r>
      <w:r w:rsidRPr="00AF1EE0">
        <w:rPr>
          <w:rFonts w:ascii="Arial" w:hAnsi="Arial" w:cs="Arial"/>
          <w:sz w:val="20"/>
          <w:szCs w:val="20"/>
          <w:lang w:val="en-US"/>
        </w:rPr>
        <w:t xml:space="preserve"> memberikan kontribusi atau pengaruh sebesar </w:t>
      </w:r>
      <w:r w:rsidRPr="00AF1EE0">
        <w:rPr>
          <w:rFonts w:ascii="Arial" w:hAnsi="Arial" w:cs="Arial"/>
          <w:sz w:val="20"/>
          <w:szCs w:val="20"/>
        </w:rPr>
        <w:t>59</w:t>
      </w:r>
      <w:r w:rsidRPr="00AF1EE0">
        <w:rPr>
          <w:rFonts w:ascii="Arial" w:hAnsi="Arial" w:cs="Arial"/>
          <w:sz w:val="20"/>
          <w:szCs w:val="20"/>
          <w:lang w:val="en-US"/>
        </w:rPr>
        <w:t>,</w:t>
      </w:r>
      <w:r w:rsidRPr="00AF1EE0">
        <w:rPr>
          <w:rFonts w:ascii="Arial" w:hAnsi="Arial" w:cs="Arial"/>
          <w:sz w:val="20"/>
          <w:szCs w:val="20"/>
        </w:rPr>
        <w:t>1</w:t>
      </w:r>
      <w:r w:rsidRPr="00AF1EE0">
        <w:rPr>
          <w:rFonts w:ascii="Arial" w:hAnsi="Arial" w:cs="Arial"/>
          <w:sz w:val="20"/>
          <w:szCs w:val="20"/>
          <w:lang w:val="en-US"/>
        </w:rPr>
        <w:t xml:space="preserve">% terhadap </w:t>
      </w:r>
      <w:r w:rsidRPr="00AF1EE0">
        <w:rPr>
          <w:rFonts w:ascii="Arial" w:hAnsi="Arial" w:cs="Arial"/>
          <w:sz w:val="20"/>
          <w:szCs w:val="20"/>
        </w:rPr>
        <w:t>perilaku kewargaan organisasi pada supervisor di PT. Enseval Putera Mega Trading Tbk</w:t>
      </w:r>
      <w:r w:rsidRPr="00AF1EE0">
        <w:rPr>
          <w:rFonts w:ascii="Arial" w:hAnsi="Arial" w:cs="Arial"/>
          <w:sz w:val="20"/>
          <w:szCs w:val="20"/>
          <w:lang w:val="en-US"/>
        </w:rPr>
        <w:t xml:space="preserve">. Sementara sisanya sebesar </w:t>
      </w:r>
      <w:r w:rsidRPr="00AF1EE0">
        <w:rPr>
          <w:rFonts w:ascii="Arial" w:hAnsi="Arial" w:cs="Arial"/>
          <w:sz w:val="20"/>
          <w:szCs w:val="20"/>
        </w:rPr>
        <w:t>40</w:t>
      </w:r>
      <w:proofErr w:type="gramStart"/>
      <w:r w:rsidRPr="00AF1EE0">
        <w:rPr>
          <w:rFonts w:ascii="Arial" w:hAnsi="Arial" w:cs="Arial"/>
          <w:sz w:val="20"/>
          <w:szCs w:val="20"/>
          <w:lang w:val="en-US"/>
        </w:rPr>
        <w:t>,</w:t>
      </w:r>
      <w:r w:rsidRPr="00AF1EE0">
        <w:rPr>
          <w:rFonts w:ascii="Arial" w:hAnsi="Arial" w:cs="Arial"/>
          <w:sz w:val="20"/>
          <w:szCs w:val="20"/>
        </w:rPr>
        <w:t>9</w:t>
      </w:r>
      <w:proofErr w:type="gramEnd"/>
      <w:r w:rsidRPr="00AF1EE0">
        <w:rPr>
          <w:rFonts w:ascii="Arial" w:hAnsi="Arial" w:cs="Arial"/>
          <w:sz w:val="20"/>
          <w:szCs w:val="20"/>
          <w:lang w:val="en-US"/>
        </w:rPr>
        <w:t xml:space="preserve">% </w:t>
      </w:r>
      <w:r w:rsidRPr="00AF1EE0">
        <w:rPr>
          <w:rFonts w:ascii="Arial" w:hAnsi="Arial" w:cs="Arial"/>
          <w:sz w:val="20"/>
          <w:szCs w:val="20"/>
        </w:rPr>
        <w:t>merupakan pengaruh</w:t>
      </w:r>
      <w:r w:rsidRPr="00AF1EE0">
        <w:rPr>
          <w:rFonts w:ascii="Arial" w:hAnsi="Arial" w:cs="Arial"/>
          <w:sz w:val="20"/>
          <w:szCs w:val="20"/>
          <w:lang w:val="en-US"/>
        </w:rPr>
        <w:t xml:space="preserve"> faktor-faktor lain diluar </w:t>
      </w:r>
      <w:r w:rsidRPr="00AF1EE0">
        <w:rPr>
          <w:rFonts w:ascii="Arial" w:hAnsi="Arial" w:cs="Arial"/>
          <w:sz w:val="20"/>
          <w:szCs w:val="20"/>
        </w:rPr>
        <w:t>minat pindah kerja</w:t>
      </w:r>
      <w:r w:rsidRPr="00AF1EE0">
        <w:rPr>
          <w:rFonts w:ascii="Arial" w:hAnsi="Arial" w:cs="Arial"/>
          <w:sz w:val="20"/>
          <w:szCs w:val="20"/>
          <w:lang w:val="en-US"/>
        </w:rPr>
        <w:t xml:space="preserve">. </w:t>
      </w:r>
    </w:p>
    <w:p w:rsidR="00641F52" w:rsidRPr="00AF1EE0" w:rsidRDefault="00641F52" w:rsidP="000A2642">
      <w:pPr>
        <w:pStyle w:val="ListParagraph"/>
        <w:numPr>
          <w:ilvl w:val="1"/>
          <w:numId w:val="41"/>
        </w:numPr>
        <w:spacing w:after="0" w:line="240" w:lineRule="auto"/>
        <w:ind w:left="284" w:hanging="284"/>
        <w:rPr>
          <w:rFonts w:ascii="Arial" w:hAnsi="Arial" w:cs="Arial"/>
          <w:b/>
          <w:sz w:val="20"/>
          <w:szCs w:val="20"/>
        </w:rPr>
      </w:pPr>
      <w:r w:rsidRPr="00AF1EE0">
        <w:rPr>
          <w:rFonts w:ascii="Arial" w:hAnsi="Arial" w:cs="Arial"/>
          <w:b/>
          <w:sz w:val="20"/>
          <w:szCs w:val="20"/>
        </w:rPr>
        <w:t>Saran</w:t>
      </w:r>
    </w:p>
    <w:p w:rsidR="00AF1EE0" w:rsidRPr="00AF1EE0" w:rsidRDefault="00AF1EE0" w:rsidP="000A2642">
      <w:pPr>
        <w:pStyle w:val="ListParagraph"/>
        <w:numPr>
          <w:ilvl w:val="0"/>
          <w:numId w:val="45"/>
        </w:numPr>
        <w:jc w:val="both"/>
        <w:rPr>
          <w:rFonts w:ascii="Arial" w:hAnsi="Arial" w:cs="Arial"/>
          <w:sz w:val="20"/>
          <w:szCs w:val="20"/>
        </w:rPr>
      </w:pPr>
      <w:r w:rsidRPr="00AF1EE0">
        <w:rPr>
          <w:rFonts w:ascii="Arial" w:hAnsi="Arial" w:cs="Arial"/>
          <w:sz w:val="20"/>
          <w:szCs w:val="20"/>
        </w:rPr>
        <w:t>Untuk meningkatkan kesesuaian individu-pekerjaan dan berkomitmen,  PT. Enseval Putera Mega Trading, Tbk perlu melakukan hal-hal berikut :</w:t>
      </w:r>
    </w:p>
    <w:p w:rsidR="00AF1EE0" w:rsidRPr="00AF1EE0" w:rsidRDefault="00AF1EE0" w:rsidP="000A2642">
      <w:pPr>
        <w:pStyle w:val="ListParagraph"/>
        <w:numPr>
          <w:ilvl w:val="1"/>
          <w:numId w:val="44"/>
        </w:numPr>
        <w:ind w:left="993" w:hanging="284"/>
        <w:jc w:val="both"/>
        <w:rPr>
          <w:rFonts w:ascii="Arial" w:hAnsi="Arial" w:cs="Arial"/>
          <w:sz w:val="20"/>
          <w:szCs w:val="20"/>
        </w:rPr>
      </w:pPr>
      <w:r w:rsidRPr="00AF1EE0">
        <w:rPr>
          <w:rFonts w:ascii="Arial" w:hAnsi="Arial" w:cs="Arial"/>
          <w:sz w:val="20"/>
          <w:szCs w:val="20"/>
        </w:rPr>
        <w:t>Memberikan arahan jika supervisor sales menemui kesulitan dan melibatkan dalam pengambilan keputusan, memberikan apresiasi dan pengakuan yang superior terhadap hasil kerja agar tingkat antusiasme, keterlibatan mereka dalam pekerjaan dan organisasi meningkat.</w:t>
      </w:r>
    </w:p>
    <w:p w:rsidR="00AF1EE0" w:rsidRDefault="00AF1EE0" w:rsidP="000A2642">
      <w:pPr>
        <w:pStyle w:val="ListParagraph"/>
        <w:numPr>
          <w:ilvl w:val="1"/>
          <w:numId w:val="44"/>
        </w:numPr>
        <w:ind w:left="993" w:hanging="284"/>
        <w:jc w:val="both"/>
        <w:rPr>
          <w:rFonts w:ascii="Arial" w:hAnsi="Arial" w:cs="Arial"/>
          <w:sz w:val="20"/>
          <w:szCs w:val="20"/>
        </w:rPr>
      </w:pPr>
      <w:r w:rsidRPr="00AF1EE0">
        <w:rPr>
          <w:rFonts w:ascii="Arial" w:hAnsi="Arial" w:cs="Arial"/>
          <w:sz w:val="20"/>
          <w:szCs w:val="20"/>
        </w:rPr>
        <w:t xml:space="preserve">Lebih menanamkan pemahaman tentang visi, misi, tujuan, nilai dan peraturan perusahaan agar lebih mengenal tempat mereka bekerja, meyakinkan supervisor sales bahwa perusahaan tempat mereka bekerja dapat memenuhi kebutuhannya dan juga mendorong untuk dapat meningkatkan kompetensinya sehingga lebih berkeinginan untuk mempertahankan keanggotaannya dengan organisasi. </w:t>
      </w:r>
    </w:p>
    <w:p w:rsidR="00F63CB4" w:rsidRPr="00F63CB4" w:rsidRDefault="00F63CB4" w:rsidP="000A2642">
      <w:pPr>
        <w:pStyle w:val="ListParagraph"/>
        <w:numPr>
          <w:ilvl w:val="1"/>
          <w:numId w:val="44"/>
        </w:numPr>
        <w:ind w:left="993" w:hanging="284"/>
        <w:jc w:val="both"/>
        <w:rPr>
          <w:rFonts w:ascii="Arial" w:hAnsi="Arial" w:cs="Arial"/>
          <w:sz w:val="20"/>
          <w:szCs w:val="20"/>
        </w:rPr>
      </w:pPr>
      <w:r w:rsidRPr="00F63CB4">
        <w:rPr>
          <w:rFonts w:ascii="Arial" w:hAnsi="Arial" w:cs="Arial"/>
          <w:sz w:val="20"/>
          <w:szCs w:val="20"/>
        </w:rPr>
        <w:t>Lebih dalam memberikan pemahaman bahwa pekerjaan yang sedang dikerjakan memiliki peran yang sama dengan pekerjaan yang lain dalam mensukseskan organisasi, dan diharapkan dapat membuat para supervisor sales bangga menjadi bagian dari organisasi.</w:t>
      </w:r>
    </w:p>
    <w:p w:rsidR="00F63CB4" w:rsidRPr="00F63CB4" w:rsidRDefault="00F63CB4" w:rsidP="000A2642">
      <w:pPr>
        <w:pStyle w:val="ListParagraph"/>
        <w:numPr>
          <w:ilvl w:val="0"/>
          <w:numId w:val="45"/>
        </w:numPr>
        <w:jc w:val="both"/>
        <w:rPr>
          <w:rFonts w:ascii="Arial" w:hAnsi="Arial" w:cs="Arial"/>
          <w:sz w:val="20"/>
          <w:szCs w:val="20"/>
        </w:rPr>
      </w:pPr>
      <w:r w:rsidRPr="00F63CB4">
        <w:rPr>
          <w:rFonts w:ascii="Arial" w:hAnsi="Arial" w:cs="Arial"/>
          <w:sz w:val="20"/>
          <w:szCs w:val="20"/>
        </w:rPr>
        <w:t>Untuk menekan ketidakamanan kerja, PT. Enseval Putera Mega Trading, Tbk perlu lebih memperhatikan faktor-faktor yang dapat menimbulkan rasa tidak aman supervisor sales dalam bekerja, yaitu :</w:t>
      </w:r>
      <w:r>
        <w:rPr>
          <w:rFonts w:ascii="Arial" w:hAnsi="Arial" w:cs="Arial"/>
          <w:sz w:val="20"/>
          <w:szCs w:val="20"/>
        </w:rPr>
        <w:t xml:space="preserve"> t</w:t>
      </w:r>
      <w:r w:rsidRPr="00F63CB4">
        <w:rPr>
          <w:rFonts w:ascii="Arial" w:hAnsi="Arial" w:cs="Arial"/>
          <w:sz w:val="20"/>
          <w:szCs w:val="20"/>
        </w:rPr>
        <w:t>ingkat ancaman yang dirasakan supervisor sales mengenai aspek-aspek pekerjaan seperti kemungkinan untuk mendapat promosi, mempertahankan tingkat upah yang sekarang atau memperoleh kenaikan upah, dipecat atau dipindahkan ke kantor cabang yang lain.  Individu yang menilai aspek kerja tertentu yang terancam atau terdapat kemungkinan aspek kerja tersebut akan hilang maka akan lebih merasa gelisah dan merasa tidak berdaya.</w:t>
      </w:r>
    </w:p>
    <w:p w:rsidR="00F63CB4" w:rsidRPr="00F63CB4" w:rsidRDefault="00F63CB4" w:rsidP="000A2642">
      <w:pPr>
        <w:pStyle w:val="ListParagraph"/>
        <w:numPr>
          <w:ilvl w:val="0"/>
          <w:numId w:val="45"/>
        </w:numPr>
        <w:jc w:val="both"/>
        <w:rPr>
          <w:rFonts w:ascii="Arial" w:hAnsi="Arial" w:cs="Arial"/>
          <w:sz w:val="20"/>
          <w:szCs w:val="20"/>
        </w:rPr>
      </w:pPr>
      <w:r w:rsidRPr="00F63CB4">
        <w:rPr>
          <w:rFonts w:ascii="Arial" w:hAnsi="Arial" w:cs="Arial"/>
          <w:sz w:val="20"/>
          <w:szCs w:val="20"/>
        </w:rPr>
        <w:t>Untuk menekan minat pindah supervisor sales dari PT. Enseval Putera Mega Trading, Tbk, perlu lebih memperhatikan faktor-faktor yang dapat menimbulkan niat atau keinginan untuk keluar dari perusahaan, yaitu :</w:t>
      </w:r>
    </w:p>
    <w:p w:rsidR="00F63CB4" w:rsidRPr="00F63CB4" w:rsidRDefault="00F63CB4" w:rsidP="000A2642">
      <w:pPr>
        <w:pStyle w:val="ListParagraph"/>
        <w:numPr>
          <w:ilvl w:val="1"/>
          <w:numId w:val="45"/>
        </w:numPr>
        <w:ind w:left="993" w:hanging="284"/>
        <w:jc w:val="both"/>
        <w:rPr>
          <w:rFonts w:ascii="Arial" w:hAnsi="Arial" w:cs="Arial"/>
          <w:sz w:val="20"/>
          <w:szCs w:val="20"/>
        </w:rPr>
      </w:pPr>
      <w:r w:rsidRPr="00F63CB4">
        <w:rPr>
          <w:rFonts w:ascii="Arial" w:hAnsi="Arial" w:cs="Arial"/>
          <w:sz w:val="20"/>
          <w:szCs w:val="20"/>
        </w:rPr>
        <w:t>Meninjau kembali tuntutan kerja yang dirasakan terlalu berat, lebih menyeimbangkan waktu antara pekerjaan dengan keluarga, menciptakan suasana yang mendorong supervisor sales untuk menjiwai pekerjaan dan memberikan kompensasi dan perhatian serta kondisi agar supervisor sales tidak tertarik dengan tawaran dari perusahaan pesaing,</w:t>
      </w:r>
    </w:p>
    <w:p w:rsidR="009C1460" w:rsidRPr="00F63CB4" w:rsidRDefault="009C1460" w:rsidP="000A2642">
      <w:pPr>
        <w:pStyle w:val="ListParagraph"/>
        <w:numPr>
          <w:ilvl w:val="1"/>
          <w:numId w:val="45"/>
        </w:numPr>
        <w:ind w:left="993" w:hanging="284"/>
        <w:jc w:val="both"/>
        <w:rPr>
          <w:rFonts w:ascii="Arial" w:hAnsi="Arial" w:cs="Arial"/>
          <w:sz w:val="20"/>
          <w:szCs w:val="20"/>
        </w:rPr>
      </w:pPr>
      <w:r w:rsidRPr="00F63CB4">
        <w:rPr>
          <w:rFonts w:ascii="Arial" w:hAnsi="Arial" w:cs="Arial"/>
          <w:sz w:val="20"/>
          <w:szCs w:val="20"/>
        </w:rPr>
        <w:t xml:space="preserve">Memberikan toleransi dan kebijakan yang dapat meringankan supervisor  sales apabila terjadi selisih transaksi, memberikan bonus dan insentif yang disesuaikan dengan prestasi, </w:t>
      </w:r>
      <w:r w:rsidRPr="00F63CB4">
        <w:rPr>
          <w:rFonts w:ascii="Arial" w:hAnsi="Arial" w:cs="Arial"/>
          <w:sz w:val="20"/>
          <w:szCs w:val="20"/>
        </w:rPr>
        <w:lastRenderedPageBreak/>
        <w:t xml:space="preserve">menghilangkan unsur senioritas, menciptakan peluang karir yang jelas bagi masa depan supervisor sales, serta menciptakan suasana kerja yang tidak monoton.  </w:t>
      </w:r>
    </w:p>
    <w:p w:rsidR="00B765F9" w:rsidRPr="002A0586" w:rsidRDefault="00B765F9" w:rsidP="00034080">
      <w:pPr>
        <w:spacing w:after="0" w:line="240" w:lineRule="auto"/>
        <w:rPr>
          <w:rFonts w:ascii="Arial" w:hAnsi="Arial" w:cs="Arial"/>
          <w:b/>
          <w:sz w:val="20"/>
          <w:szCs w:val="20"/>
        </w:rPr>
      </w:pPr>
      <w:r w:rsidRPr="002A0586">
        <w:rPr>
          <w:rFonts w:ascii="Arial" w:hAnsi="Arial" w:cs="Arial"/>
          <w:b/>
          <w:sz w:val="20"/>
          <w:szCs w:val="20"/>
        </w:rPr>
        <w:t>DAFTAR PUSTAKA</w:t>
      </w:r>
    </w:p>
    <w:p w:rsidR="000C0E1A" w:rsidRPr="002A0586" w:rsidRDefault="000C0E1A" w:rsidP="00034080">
      <w:pPr>
        <w:spacing w:after="0" w:line="240" w:lineRule="auto"/>
        <w:ind w:right="45"/>
        <w:jc w:val="both"/>
        <w:rPr>
          <w:rFonts w:ascii="Arial" w:hAnsi="Arial" w:cs="Arial"/>
          <w:sz w:val="20"/>
          <w:szCs w:val="20"/>
        </w:rPr>
      </w:pPr>
    </w:p>
    <w:p w:rsidR="007839C1" w:rsidRPr="002A0586" w:rsidRDefault="007839C1" w:rsidP="000A2642">
      <w:pPr>
        <w:pStyle w:val="ListParagraph"/>
        <w:numPr>
          <w:ilvl w:val="0"/>
          <w:numId w:val="47"/>
        </w:numPr>
        <w:tabs>
          <w:tab w:val="left" w:pos="3444"/>
        </w:tabs>
        <w:jc w:val="both"/>
        <w:rPr>
          <w:rFonts w:ascii="Arial" w:hAnsi="Arial" w:cs="Arial"/>
          <w:sz w:val="20"/>
          <w:szCs w:val="20"/>
        </w:rPr>
      </w:pPr>
      <w:r w:rsidRPr="002A0586">
        <w:rPr>
          <w:rFonts w:ascii="Arial" w:hAnsi="Arial" w:cs="Arial"/>
          <w:sz w:val="20"/>
          <w:szCs w:val="20"/>
        </w:rPr>
        <w:t xml:space="preserve">Abdillah, R &amp; Satiningsih. Jurnal : </w:t>
      </w:r>
      <w:r w:rsidRPr="002A0586">
        <w:rPr>
          <w:rFonts w:ascii="Arial" w:hAnsi="Arial" w:cs="Arial"/>
          <w:i/>
          <w:sz w:val="20"/>
          <w:szCs w:val="20"/>
        </w:rPr>
        <w:t>Hubungan Antara Tipe Kepribadian Enterprising Pada Teori Person-Job Fit Dengan Kinerja Karyawan Pemasaran Surabaya</w:t>
      </w:r>
      <w:r w:rsidRPr="002A0586">
        <w:rPr>
          <w:rFonts w:ascii="Arial" w:hAnsi="Arial" w:cs="Arial"/>
          <w:sz w:val="20"/>
          <w:szCs w:val="20"/>
        </w:rPr>
        <w:t>. Volume 1. Nomor 2 Maret (2013)</w:t>
      </w:r>
    </w:p>
    <w:p w:rsidR="002A0586" w:rsidRPr="002A0586" w:rsidRDefault="002A0586" w:rsidP="000A2642">
      <w:pPr>
        <w:pStyle w:val="ListParagraph"/>
        <w:numPr>
          <w:ilvl w:val="0"/>
          <w:numId w:val="47"/>
        </w:numPr>
        <w:tabs>
          <w:tab w:val="left" w:pos="3444"/>
        </w:tabs>
        <w:jc w:val="both"/>
        <w:rPr>
          <w:rFonts w:ascii="Arial" w:hAnsi="Arial" w:cs="Arial"/>
          <w:sz w:val="20"/>
          <w:szCs w:val="20"/>
        </w:rPr>
      </w:pPr>
      <w:r w:rsidRPr="002A0586">
        <w:rPr>
          <w:rFonts w:ascii="Arial" w:hAnsi="Arial" w:cs="Arial"/>
          <w:sz w:val="20"/>
          <w:szCs w:val="20"/>
        </w:rPr>
        <w:t xml:space="preserve">Ashford, S.J., Lee, C., &amp; Bobko, P.,. 2008. </w:t>
      </w:r>
      <w:r w:rsidRPr="002A0586">
        <w:rPr>
          <w:rFonts w:ascii="Arial" w:hAnsi="Arial" w:cs="Arial"/>
          <w:i/>
          <w:iCs/>
          <w:sz w:val="20"/>
          <w:szCs w:val="20"/>
        </w:rPr>
        <w:t>Content, Causes, and Consequences of Job Insecurity: A Theory-Based Measure and Substantie Test</w:t>
      </w:r>
      <w:r w:rsidRPr="002A0586">
        <w:rPr>
          <w:rFonts w:ascii="Arial" w:hAnsi="Arial" w:cs="Arial"/>
          <w:iCs/>
          <w:sz w:val="20"/>
          <w:szCs w:val="20"/>
        </w:rPr>
        <w:t>.</w:t>
      </w:r>
      <w:r w:rsidRPr="002A0586">
        <w:rPr>
          <w:rFonts w:ascii="Arial" w:hAnsi="Arial" w:cs="Arial"/>
          <w:sz w:val="20"/>
          <w:szCs w:val="20"/>
        </w:rPr>
        <w:t xml:space="preserve"> </w:t>
      </w:r>
      <w:r w:rsidRPr="002A0586">
        <w:rPr>
          <w:rFonts w:ascii="Arial" w:hAnsi="Arial" w:cs="Arial"/>
          <w:i/>
          <w:iCs/>
          <w:sz w:val="20"/>
          <w:szCs w:val="20"/>
        </w:rPr>
        <w:t>Academy of Management Journal</w:t>
      </w:r>
      <w:r w:rsidRPr="002A0586">
        <w:rPr>
          <w:rFonts w:ascii="Arial" w:hAnsi="Arial" w:cs="Arial"/>
          <w:sz w:val="20"/>
          <w:szCs w:val="20"/>
        </w:rPr>
        <w:t>, 32, p. 803-829.</w:t>
      </w:r>
    </w:p>
    <w:p w:rsidR="002A0586" w:rsidRPr="002A0586" w:rsidRDefault="002A0586" w:rsidP="000A2642">
      <w:pPr>
        <w:pStyle w:val="ListParagraph"/>
        <w:numPr>
          <w:ilvl w:val="0"/>
          <w:numId w:val="47"/>
        </w:numPr>
        <w:tabs>
          <w:tab w:val="left" w:pos="3444"/>
        </w:tabs>
        <w:jc w:val="both"/>
        <w:rPr>
          <w:rFonts w:ascii="Arial" w:hAnsi="Arial" w:cs="Arial"/>
          <w:sz w:val="20"/>
          <w:szCs w:val="20"/>
        </w:rPr>
      </w:pPr>
      <w:r w:rsidRPr="002A0586">
        <w:rPr>
          <w:rFonts w:ascii="Arial" w:hAnsi="Arial" w:cs="Arial"/>
          <w:sz w:val="20"/>
          <w:szCs w:val="20"/>
        </w:rPr>
        <w:t xml:space="preserve">Balogun, Anthony G., Adetula Gabriel A., Olowodunoye Stella A.  2013.  </w:t>
      </w:r>
      <w:r w:rsidRPr="002A0586">
        <w:rPr>
          <w:rFonts w:ascii="Arial" w:hAnsi="Arial" w:cs="Arial"/>
          <w:i/>
          <w:sz w:val="20"/>
          <w:szCs w:val="20"/>
        </w:rPr>
        <w:t>Job Conditions, Psychological Climate, and Affective Commitment as Predictors of Intention to Quit among Two Groups of Bank Employees in Nigeria</w:t>
      </w:r>
      <w:r w:rsidRPr="002A0586">
        <w:rPr>
          <w:rFonts w:ascii="Arial" w:hAnsi="Arial" w:cs="Arial"/>
          <w:sz w:val="20"/>
          <w:szCs w:val="20"/>
        </w:rPr>
        <w:t>.  Romanian Journal of Applied Psychology 2013, Vol. 15, No. 1, 9-19.</w:t>
      </w:r>
    </w:p>
    <w:p w:rsidR="002A0586" w:rsidRPr="002A0586" w:rsidRDefault="002A0586" w:rsidP="000A2642">
      <w:pPr>
        <w:pStyle w:val="ListParagraph"/>
        <w:numPr>
          <w:ilvl w:val="0"/>
          <w:numId w:val="47"/>
        </w:numPr>
        <w:tabs>
          <w:tab w:val="left" w:pos="3444"/>
        </w:tabs>
        <w:jc w:val="both"/>
        <w:rPr>
          <w:rFonts w:ascii="Arial" w:hAnsi="Arial" w:cs="Arial"/>
          <w:sz w:val="20"/>
          <w:szCs w:val="20"/>
        </w:rPr>
      </w:pPr>
      <w:r w:rsidRPr="002A0586">
        <w:rPr>
          <w:rFonts w:ascii="Arial" w:hAnsi="Arial" w:cs="Arial"/>
          <w:sz w:val="20"/>
          <w:szCs w:val="20"/>
        </w:rPr>
        <w:t xml:space="preserve">Banu S. Unsal-Akbiyik, K. Ovgu Cakmak-Otluoglu, Hans De Witte. 2012. </w:t>
      </w:r>
      <w:r w:rsidRPr="002A0586">
        <w:rPr>
          <w:rFonts w:ascii="Arial" w:hAnsi="Arial" w:cs="Arial"/>
          <w:i/>
          <w:sz w:val="20"/>
          <w:szCs w:val="20"/>
        </w:rPr>
        <w:t>Job Insecurity and Affective Commitment in Seasonal Versus Permanent Workers</w:t>
      </w:r>
      <w:r w:rsidRPr="002A0586">
        <w:rPr>
          <w:rFonts w:ascii="Arial" w:hAnsi="Arial" w:cs="Arial"/>
          <w:sz w:val="20"/>
          <w:szCs w:val="20"/>
        </w:rPr>
        <w:t>.  Internatiofnal Journal of Humanities and Social Science Vol. 2., No. 24., [Special Issue – December 2012].</w:t>
      </w:r>
    </w:p>
    <w:p w:rsidR="002A0586" w:rsidRPr="002A0586" w:rsidRDefault="002A0586" w:rsidP="000A2642">
      <w:pPr>
        <w:pStyle w:val="ListParagraph"/>
        <w:numPr>
          <w:ilvl w:val="0"/>
          <w:numId w:val="47"/>
        </w:numPr>
        <w:tabs>
          <w:tab w:val="left" w:pos="3444"/>
        </w:tabs>
        <w:jc w:val="both"/>
        <w:rPr>
          <w:rFonts w:ascii="Arial" w:hAnsi="Arial" w:cs="Arial"/>
          <w:sz w:val="20"/>
          <w:szCs w:val="20"/>
        </w:rPr>
      </w:pPr>
      <w:r w:rsidRPr="002A0586">
        <w:rPr>
          <w:rFonts w:ascii="Arial" w:hAnsi="Arial" w:cs="Arial"/>
          <w:sz w:val="20"/>
          <w:szCs w:val="20"/>
        </w:rPr>
        <w:t xml:space="preserve">Benjamin, Akinyemi.  2012.  </w:t>
      </w:r>
      <w:r w:rsidRPr="002A0586">
        <w:rPr>
          <w:rFonts w:ascii="Arial" w:hAnsi="Arial" w:cs="Arial"/>
          <w:i/>
          <w:sz w:val="20"/>
          <w:szCs w:val="20"/>
        </w:rPr>
        <w:t>The Influence of Affective Commitment on Citizenship Behaviour and Intention to Quit among Commercial Banks’ Employees in Nigeria</w:t>
      </w:r>
      <w:r w:rsidRPr="002A0586">
        <w:rPr>
          <w:rFonts w:ascii="Arial" w:hAnsi="Arial" w:cs="Arial"/>
          <w:sz w:val="20"/>
          <w:szCs w:val="20"/>
        </w:rPr>
        <w:t>.  Journal of Management and Sustainability; Vol. 2, No. 2; 2012 ISSN 1925-4725 E-ISSN 1925-4733 Published by Canadian Center of Science and Education.</w:t>
      </w:r>
    </w:p>
    <w:p w:rsidR="002A0586" w:rsidRPr="002A0586" w:rsidRDefault="002A0586" w:rsidP="000A2642">
      <w:pPr>
        <w:pStyle w:val="ListParagraph"/>
        <w:numPr>
          <w:ilvl w:val="0"/>
          <w:numId w:val="47"/>
        </w:numPr>
        <w:tabs>
          <w:tab w:val="left" w:pos="3444"/>
        </w:tabs>
        <w:jc w:val="both"/>
        <w:rPr>
          <w:rFonts w:ascii="Arial" w:hAnsi="Arial" w:cs="Arial"/>
          <w:bCs/>
          <w:sz w:val="20"/>
          <w:szCs w:val="20"/>
        </w:rPr>
      </w:pPr>
      <w:r w:rsidRPr="002A0586">
        <w:rPr>
          <w:rFonts w:ascii="Arial" w:hAnsi="Arial" w:cs="Arial"/>
          <w:bCs/>
          <w:sz w:val="20"/>
          <w:szCs w:val="20"/>
        </w:rPr>
        <w:t xml:space="preserve">Bosman, J., Rothmann, S., And Buitendach, Jh. 2005. </w:t>
      </w:r>
      <w:r w:rsidRPr="002A0586">
        <w:rPr>
          <w:rFonts w:ascii="Arial" w:hAnsi="Arial" w:cs="Arial"/>
          <w:bCs/>
          <w:i/>
          <w:sz w:val="20"/>
          <w:szCs w:val="20"/>
        </w:rPr>
        <w:t>Job Insecurity, Burnout And Work Engagement : The Impact of Positive And Negative Affectivity</w:t>
      </w:r>
      <w:r w:rsidRPr="002A0586">
        <w:rPr>
          <w:rFonts w:ascii="Arial" w:hAnsi="Arial" w:cs="Arial"/>
          <w:bCs/>
          <w:sz w:val="20"/>
          <w:szCs w:val="20"/>
        </w:rPr>
        <w:t xml:space="preserve">.  Journal of Industry Psychology, 2005., 31 (4), 48 – 56 </w:t>
      </w:r>
    </w:p>
    <w:p w:rsidR="007839C1" w:rsidRPr="002A0586" w:rsidRDefault="007839C1" w:rsidP="000A2642">
      <w:pPr>
        <w:pStyle w:val="ListParagraph"/>
        <w:numPr>
          <w:ilvl w:val="0"/>
          <w:numId w:val="47"/>
        </w:numPr>
        <w:tabs>
          <w:tab w:val="left" w:pos="3444"/>
        </w:tabs>
        <w:jc w:val="both"/>
        <w:rPr>
          <w:rFonts w:ascii="Arial" w:hAnsi="Arial" w:cs="Arial"/>
          <w:bCs/>
          <w:sz w:val="20"/>
          <w:szCs w:val="20"/>
        </w:rPr>
      </w:pPr>
      <w:r w:rsidRPr="002A0586">
        <w:rPr>
          <w:rFonts w:ascii="Arial" w:hAnsi="Arial" w:cs="Arial"/>
          <w:bCs/>
          <w:sz w:val="20"/>
          <w:szCs w:val="20"/>
        </w:rPr>
        <w:t xml:space="preserve">Butali, Namasaka David; Wesang’ula, Poipoi Moses; Mamuli, Laura Catherine. 2013. </w:t>
      </w:r>
      <w:r w:rsidRPr="002A0586">
        <w:rPr>
          <w:rFonts w:ascii="Arial" w:hAnsi="Arial" w:cs="Arial"/>
          <w:bCs/>
          <w:i/>
          <w:sz w:val="20"/>
          <w:szCs w:val="20"/>
        </w:rPr>
        <w:t>Effect of Staff Turnover on the Employee Performance of Work at Masinde Muliro University of Science and Technology</w:t>
      </w:r>
      <w:r w:rsidRPr="002A0586">
        <w:rPr>
          <w:rFonts w:ascii="Arial" w:hAnsi="Arial" w:cs="Arial"/>
          <w:bCs/>
          <w:sz w:val="20"/>
          <w:szCs w:val="20"/>
        </w:rPr>
        <w:t>. International Journal of Human Resource Studies ISSN 2162-3058 2013, Vol.3. No.1</w:t>
      </w:r>
    </w:p>
    <w:p w:rsidR="002A0586" w:rsidRPr="002A0586" w:rsidRDefault="002A0586" w:rsidP="000A2642">
      <w:pPr>
        <w:pStyle w:val="ListParagraph"/>
        <w:numPr>
          <w:ilvl w:val="0"/>
          <w:numId w:val="47"/>
        </w:numPr>
        <w:autoSpaceDE w:val="0"/>
        <w:autoSpaceDN w:val="0"/>
        <w:adjustRightInd w:val="0"/>
        <w:jc w:val="both"/>
        <w:rPr>
          <w:rFonts w:ascii="Arial" w:hAnsi="Arial" w:cs="Arial"/>
          <w:sz w:val="20"/>
          <w:szCs w:val="20"/>
        </w:rPr>
      </w:pPr>
      <w:r w:rsidRPr="002A0586">
        <w:rPr>
          <w:rFonts w:ascii="Arial" w:hAnsi="Arial" w:cs="Arial"/>
          <w:sz w:val="20"/>
          <w:szCs w:val="20"/>
          <w:lang w:eastAsia="id-ID"/>
        </w:rPr>
        <w:t xml:space="preserve">Chen, Z.X. and Francesco, A.M. 2003. </w:t>
      </w:r>
      <w:r w:rsidRPr="002A0586">
        <w:rPr>
          <w:rFonts w:ascii="Arial" w:hAnsi="Arial" w:cs="Arial"/>
          <w:i/>
          <w:sz w:val="20"/>
          <w:szCs w:val="20"/>
          <w:lang w:eastAsia="id-ID"/>
        </w:rPr>
        <w:t>The Relationship Between The Three Components Of Commitment And Employee Performance In China</w:t>
      </w:r>
      <w:r w:rsidRPr="002A0586">
        <w:rPr>
          <w:rFonts w:ascii="Arial" w:hAnsi="Arial" w:cs="Arial"/>
          <w:sz w:val="20"/>
          <w:szCs w:val="20"/>
          <w:lang w:eastAsia="id-ID"/>
        </w:rPr>
        <w:t>. Journal Of Vocational Behavior, Vol.62., Issue.3, pp.490-510.</w:t>
      </w:r>
    </w:p>
    <w:p w:rsidR="002A0586" w:rsidRPr="002A0586" w:rsidRDefault="002A0586" w:rsidP="000A2642">
      <w:pPr>
        <w:pStyle w:val="ListParagraph"/>
        <w:numPr>
          <w:ilvl w:val="0"/>
          <w:numId w:val="47"/>
        </w:numPr>
        <w:tabs>
          <w:tab w:val="left" w:pos="3444"/>
        </w:tabs>
        <w:jc w:val="both"/>
        <w:rPr>
          <w:rFonts w:ascii="Arial" w:hAnsi="Arial" w:cs="Arial"/>
          <w:sz w:val="20"/>
          <w:szCs w:val="20"/>
        </w:rPr>
      </w:pPr>
      <w:r w:rsidRPr="002A0586">
        <w:rPr>
          <w:rFonts w:ascii="Arial" w:hAnsi="Arial" w:cs="Arial"/>
          <w:sz w:val="20"/>
          <w:szCs w:val="20"/>
        </w:rPr>
        <w:t xml:space="preserve">Elangovan, A.R. 2001. </w:t>
      </w:r>
      <w:r w:rsidRPr="002A0586">
        <w:rPr>
          <w:rFonts w:ascii="Arial" w:hAnsi="Arial" w:cs="Arial"/>
          <w:i/>
          <w:sz w:val="20"/>
          <w:szCs w:val="20"/>
        </w:rPr>
        <w:t>Causal Ordering Of Stress, Satisfaction And Commitment, And Intention To Quit : A Structural Equations Analysis</w:t>
      </w:r>
      <w:r w:rsidRPr="002A0586">
        <w:rPr>
          <w:rFonts w:ascii="Arial" w:hAnsi="Arial" w:cs="Arial"/>
          <w:sz w:val="20"/>
          <w:szCs w:val="20"/>
        </w:rPr>
        <w:t>. Leadership &amp; Organization Development Journal, 22(4), 159-165.</w:t>
      </w:r>
    </w:p>
    <w:p w:rsidR="002A0586" w:rsidRPr="002A0586" w:rsidRDefault="002A0586" w:rsidP="000A2642">
      <w:pPr>
        <w:pStyle w:val="ListParagraph"/>
        <w:numPr>
          <w:ilvl w:val="0"/>
          <w:numId w:val="47"/>
        </w:numPr>
        <w:tabs>
          <w:tab w:val="left" w:pos="3444"/>
        </w:tabs>
        <w:jc w:val="both"/>
        <w:rPr>
          <w:rFonts w:ascii="Arial" w:hAnsi="Arial" w:cs="Arial"/>
          <w:sz w:val="20"/>
          <w:szCs w:val="20"/>
        </w:rPr>
      </w:pPr>
      <w:r w:rsidRPr="002A0586">
        <w:rPr>
          <w:rFonts w:ascii="Arial" w:hAnsi="Arial" w:cs="Arial"/>
          <w:sz w:val="20"/>
          <w:szCs w:val="20"/>
        </w:rPr>
        <w:t xml:space="preserve">Greenberg, Jerald &amp; Baron, Robert. 2003. </w:t>
      </w:r>
      <w:r w:rsidRPr="002A0586">
        <w:rPr>
          <w:rFonts w:ascii="Arial" w:hAnsi="Arial" w:cs="Arial"/>
          <w:i/>
          <w:sz w:val="20"/>
          <w:szCs w:val="20"/>
        </w:rPr>
        <w:t>Behavior  In Organizations (Understanding And Managing The Human Side Of Work)</w:t>
      </w:r>
      <w:r w:rsidRPr="002A0586">
        <w:rPr>
          <w:rFonts w:ascii="Arial" w:hAnsi="Arial" w:cs="Arial"/>
          <w:sz w:val="20"/>
          <w:szCs w:val="20"/>
        </w:rPr>
        <w:t>. Eight Edition, Prentice Hall.</w:t>
      </w:r>
    </w:p>
    <w:p w:rsidR="007839C1" w:rsidRPr="002A0586" w:rsidRDefault="007839C1" w:rsidP="000A2642">
      <w:pPr>
        <w:pStyle w:val="ListParagraph"/>
        <w:numPr>
          <w:ilvl w:val="0"/>
          <w:numId w:val="47"/>
        </w:numPr>
        <w:tabs>
          <w:tab w:val="left" w:pos="3444"/>
        </w:tabs>
        <w:jc w:val="both"/>
        <w:rPr>
          <w:rFonts w:ascii="Arial" w:hAnsi="Arial" w:cs="Arial"/>
          <w:sz w:val="20"/>
          <w:szCs w:val="20"/>
        </w:rPr>
      </w:pPr>
      <w:r w:rsidRPr="002A0586">
        <w:rPr>
          <w:rFonts w:ascii="Arial" w:hAnsi="Arial" w:cs="Arial"/>
          <w:sz w:val="20"/>
          <w:szCs w:val="20"/>
        </w:rPr>
        <w:t xml:space="preserve">Khan, Farah and Ali, Uzma., 2013. </w:t>
      </w:r>
      <w:r w:rsidRPr="002A0586">
        <w:rPr>
          <w:rFonts w:ascii="Arial" w:hAnsi="Arial" w:cs="Arial"/>
          <w:i/>
          <w:sz w:val="20"/>
          <w:szCs w:val="20"/>
        </w:rPr>
        <w:t>A Cross-Cultura Study : Work Stress as Mediator Between Job Satisfaction An Intention to Quit</w:t>
      </w:r>
      <w:r w:rsidRPr="002A0586">
        <w:rPr>
          <w:rFonts w:ascii="Arial" w:hAnsi="Arial" w:cs="Arial"/>
          <w:sz w:val="20"/>
          <w:szCs w:val="20"/>
        </w:rPr>
        <w:t>.  International Journal of Business and Social Science Vol. 4., No. 9., ; August 2013</w:t>
      </w:r>
    </w:p>
    <w:p w:rsidR="007839C1" w:rsidRPr="002A0586" w:rsidRDefault="007839C1" w:rsidP="000A2642">
      <w:pPr>
        <w:pStyle w:val="ListParagraph"/>
        <w:numPr>
          <w:ilvl w:val="0"/>
          <w:numId w:val="47"/>
        </w:numPr>
        <w:tabs>
          <w:tab w:val="left" w:pos="3444"/>
        </w:tabs>
        <w:jc w:val="both"/>
        <w:rPr>
          <w:rFonts w:ascii="Arial" w:hAnsi="Arial" w:cs="Arial"/>
          <w:sz w:val="20"/>
          <w:szCs w:val="20"/>
        </w:rPr>
      </w:pPr>
      <w:r w:rsidRPr="002A0586">
        <w:rPr>
          <w:rFonts w:ascii="Arial" w:hAnsi="Arial" w:cs="Arial"/>
          <w:sz w:val="20"/>
          <w:szCs w:val="20"/>
        </w:rPr>
        <w:t xml:space="preserve">Luthans,Fred., 2011, </w:t>
      </w:r>
      <w:r w:rsidRPr="002A0586">
        <w:rPr>
          <w:rFonts w:ascii="Arial" w:hAnsi="Arial" w:cs="Arial"/>
          <w:i/>
          <w:sz w:val="20"/>
          <w:szCs w:val="20"/>
        </w:rPr>
        <w:t>Organizational Behavior : An Evidence – Based Approach,</w:t>
      </w:r>
      <w:r w:rsidRPr="002A0586">
        <w:rPr>
          <w:rFonts w:ascii="Arial" w:hAnsi="Arial" w:cs="Arial"/>
          <w:sz w:val="20"/>
          <w:szCs w:val="20"/>
        </w:rPr>
        <w:t xml:space="preserve"> McGraw-Hill, Singapore.</w:t>
      </w:r>
    </w:p>
    <w:p w:rsidR="007839C1" w:rsidRPr="002A0586" w:rsidRDefault="007839C1" w:rsidP="000A2642">
      <w:pPr>
        <w:pStyle w:val="ListParagraph"/>
        <w:numPr>
          <w:ilvl w:val="0"/>
          <w:numId w:val="47"/>
        </w:numPr>
        <w:tabs>
          <w:tab w:val="left" w:pos="3444"/>
        </w:tabs>
        <w:jc w:val="both"/>
        <w:rPr>
          <w:rFonts w:ascii="Arial" w:hAnsi="Arial" w:cs="Arial"/>
          <w:sz w:val="20"/>
          <w:szCs w:val="20"/>
        </w:rPr>
      </w:pPr>
      <w:r w:rsidRPr="002A0586">
        <w:rPr>
          <w:rFonts w:ascii="Arial" w:hAnsi="Arial" w:cs="Arial"/>
          <w:sz w:val="20"/>
          <w:szCs w:val="20"/>
        </w:rPr>
        <w:t xml:space="preserve">Mello, Jeffrey A., 2015., </w:t>
      </w:r>
      <w:r w:rsidRPr="002A0586">
        <w:rPr>
          <w:rFonts w:ascii="Arial" w:hAnsi="Arial" w:cs="Arial"/>
          <w:i/>
          <w:sz w:val="20"/>
          <w:szCs w:val="20"/>
        </w:rPr>
        <w:t>Strategic Human Resources Management</w:t>
      </w:r>
      <w:r w:rsidRPr="002A0586">
        <w:rPr>
          <w:rFonts w:ascii="Arial" w:hAnsi="Arial" w:cs="Arial"/>
          <w:sz w:val="20"/>
          <w:szCs w:val="20"/>
        </w:rPr>
        <w:t>.  fourth Edition.  Cengage Learning.</w:t>
      </w:r>
    </w:p>
    <w:p w:rsidR="002A0586" w:rsidRPr="002A0586" w:rsidRDefault="002A0586" w:rsidP="000A2642">
      <w:pPr>
        <w:pStyle w:val="ListParagraph"/>
        <w:numPr>
          <w:ilvl w:val="0"/>
          <w:numId w:val="47"/>
        </w:numPr>
        <w:tabs>
          <w:tab w:val="left" w:pos="3444"/>
        </w:tabs>
        <w:jc w:val="both"/>
        <w:rPr>
          <w:rFonts w:ascii="Arial" w:hAnsi="Arial" w:cs="Arial"/>
          <w:sz w:val="20"/>
          <w:szCs w:val="20"/>
        </w:rPr>
      </w:pPr>
      <w:r w:rsidRPr="002A0586">
        <w:rPr>
          <w:rFonts w:ascii="Arial" w:hAnsi="Arial" w:cs="Arial"/>
          <w:sz w:val="20"/>
          <w:szCs w:val="20"/>
        </w:rPr>
        <w:t xml:space="preserve">Mxenge, S.V., Dywili, M. &amp; Bazana, S. 2014. </w:t>
      </w:r>
      <w:r w:rsidRPr="002A0586">
        <w:rPr>
          <w:rFonts w:ascii="Arial" w:hAnsi="Arial" w:cs="Arial"/>
          <w:i/>
          <w:sz w:val="20"/>
          <w:szCs w:val="20"/>
        </w:rPr>
        <w:t>Job Engagement And Employee : Intention To Quit Among Administrative Personnel At The University Of Fort Hare In South Africa</w:t>
      </w:r>
      <w:r w:rsidRPr="002A0586">
        <w:rPr>
          <w:rFonts w:ascii="Arial" w:hAnsi="Arial" w:cs="Arial"/>
          <w:sz w:val="20"/>
          <w:szCs w:val="20"/>
        </w:rPr>
        <w:t>. International Journal Of Research In Social Sciences, Vol.4, No.5 : 2307-227x.</w:t>
      </w:r>
    </w:p>
    <w:p w:rsidR="002A0586" w:rsidRPr="002A0586" w:rsidRDefault="002A0586" w:rsidP="000A2642">
      <w:pPr>
        <w:pStyle w:val="ListParagraph"/>
        <w:numPr>
          <w:ilvl w:val="0"/>
          <w:numId w:val="47"/>
        </w:numPr>
        <w:tabs>
          <w:tab w:val="left" w:pos="709"/>
          <w:tab w:val="left" w:pos="3444"/>
        </w:tabs>
        <w:jc w:val="both"/>
        <w:rPr>
          <w:rFonts w:ascii="Arial" w:hAnsi="Arial" w:cs="Arial"/>
          <w:color w:val="000000"/>
          <w:sz w:val="20"/>
          <w:szCs w:val="20"/>
        </w:rPr>
      </w:pPr>
      <w:r w:rsidRPr="002A0586">
        <w:rPr>
          <w:rFonts w:ascii="Arial" w:hAnsi="Arial" w:cs="Arial"/>
          <w:color w:val="000000"/>
          <w:sz w:val="20"/>
          <w:szCs w:val="20"/>
        </w:rPr>
        <w:t xml:space="preserve">Organ, D.W., Podsakoff, P.M., dan MacKenzie, S.b.  2006.  </w:t>
      </w:r>
      <w:r w:rsidRPr="002A0586">
        <w:rPr>
          <w:rFonts w:ascii="Arial" w:hAnsi="Arial" w:cs="Arial"/>
          <w:i/>
          <w:color w:val="000000"/>
          <w:sz w:val="20"/>
          <w:szCs w:val="20"/>
        </w:rPr>
        <w:t>Organizational Citizenship Behavior : Its Nature, Antecedents, and Consequences</w:t>
      </w:r>
      <w:r w:rsidRPr="002A0586">
        <w:rPr>
          <w:rFonts w:ascii="Arial" w:hAnsi="Arial" w:cs="Arial"/>
          <w:color w:val="000000"/>
          <w:sz w:val="20"/>
          <w:szCs w:val="20"/>
        </w:rPr>
        <w:t xml:space="preserve">.  California : Sage Publications, Inc. </w:t>
      </w:r>
    </w:p>
    <w:p w:rsidR="007839C1" w:rsidRPr="002A0586" w:rsidRDefault="002A0586" w:rsidP="000A2642">
      <w:pPr>
        <w:pStyle w:val="ListParagraph"/>
        <w:numPr>
          <w:ilvl w:val="0"/>
          <w:numId w:val="47"/>
        </w:numPr>
        <w:tabs>
          <w:tab w:val="left" w:pos="709"/>
          <w:tab w:val="left" w:pos="3444"/>
        </w:tabs>
        <w:jc w:val="both"/>
        <w:rPr>
          <w:rFonts w:ascii="Arial" w:hAnsi="Arial" w:cs="Arial"/>
          <w:color w:val="000000"/>
          <w:sz w:val="20"/>
          <w:szCs w:val="20"/>
        </w:rPr>
      </w:pPr>
      <w:r w:rsidRPr="002A0586">
        <w:rPr>
          <w:rFonts w:ascii="Arial" w:hAnsi="Arial" w:cs="Arial"/>
          <w:color w:val="000000"/>
          <w:sz w:val="20"/>
          <w:szCs w:val="20"/>
        </w:rPr>
        <w:t xml:space="preserve">Organ, D.W. 2000.  </w:t>
      </w:r>
      <w:r w:rsidRPr="002A0586">
        <w:rPr>
          <w:rFonts w:ascii="Arial" w:hAnsi="Arial" w:cs="Arial"/>
          <w:i/>
          <w:color w:val="000000"/>
          <w:sz w:val="20"/>
          <w:szCs w:val="20"/>
        </w:rPr>
        <w:t>The Motivational Basis Of Organizational Citizenship Behavior</w:t>
      </w:r>
      <w:r w:rsidRPr="002A0586">
        <w:rPr>
          <w:rFonts w:ascii="Arial" w:hAnsi="Arial" w:cs="Arial"/>
          <w:color w:val="000000"/>
          <w:sz w:val="20"/>
          <w:szCs w:val="20"/>
        </w:rPr>
        <w:t>.  In : B. M. Staw dan L. L. Cummings (Eds).  Research In Organizational Behavior Vol.12.  pp. 43-72.</w:t>
      </w:r>
    </w:p>
    <w:p w:rsidR="007839C1" w:rsidRPr="002A0586" w:rsidRDefault="007839C1" w:rsidP="000A2642">
      <w:pPr>
        <w:pStyle w:val="ListParagraph"/>
        <w:numPr>
          <w:ilvl w:val="0"/>
          <w:numId w:val="47"/>
        </w:numPr>
        <w:tabs>
          <w:tab w:val="left" w:pos="3444"/>
        </w:tabs>
        <w:jc w:val="both"/>
        <w:rPr>
          <w:rFonts w:ascii="Arial" w:hAnsi="Arial" w:cs="Arial"/>
          <w:sz w:val="20"/>
          <w:szCs w:val="20"/>
        </w:rPr>
      </w:pPr>
      <w:r w:rsidRPr="002A0586">
        <w:rPr>
          <w:rFonts w:ascii="Arial" w:hAnsi="Arial" w:cs="Arial"/>
          <w:sz w:val="20"/>
          <w:szCs w:val="20"/>
        </w:rPr>
        <w:t xml:space="preserve">Robbins, P. Stephens – Judge,  A. Tomothy. 2013. </w:t>
      </w:r>
      <w:r w:rsidRPr="002A0586">
        <w:rPr>
          <w:rFonts w:ascii="Arial" w:hAnsi="Arial" w:cs="Arial"/>
          <w:i/>
          <w:sz w:val="20"/>
          <w:szCs w:val="20"/>
        </w:rPr>
        <w:t>Organizational Behavior</w:t>
      </w:r>
      <w:r w:rsidRPr="002A0586">
        <w:rPr>
          <w:rFonts w:ascii="Arial" w:hAnsi="Arial" w:cs="Arial"/>
          <w:sz w:val="20"/>
          <w:szCs w:val="20"/>
        </w:rPr>
        <w:t>:, Pearson.</w:t>
      </w:r>
    </w:p>
    <w:p w:rsidR="007839C1" w:rsidRPr="002A0586" w:rsidRDefault="007839C1" w:rsidP="000A2642">
      <w:pPr>
        <w:pStyle w:val="ListParagraph"/>
        <w:numPr>
          <w:ilvl w:val="0"/>
          <w:numId w:val="47"/>
        </w:numPr>
        <w:tabs>
          <w:tab w:val="left" w:pos="3444"/>
        </w:tabs>
        <w:jc w:val="both"/>
        <w:rPr>
          <w:rFonts w:ascii="Arial" w:hAnsi="Arial" w:cs="Arial"/>
          <w:sz w:val="20"/>
          <w:szCs w:val="20"/>
        </w:rPr>
      </w:pPr>
      <w:r w:rsidRPr="002A0586">
        <w:rPr>
          <w:rFonts w:ascii="Arial" w:hAnsi="Arial" w:cs="Arial"/>
          <w:sz w:val="20"/>
          <w:szCs w:val="20"/>
        </w:rPr>
        <w:t xml:space="preserve">Robbins P. Stephens dan Coulter, mary.  2012.  </w:t>
      </w:r>
      <w:r w:rsidRPr="002A0586">
        <w:rPr>
          <w:rFonts w:ascii="Arial" w:hAnsi="Arial" w:cs="Arial"/>
          <w:i/>
          <w:sz w:val="20"/>
          <w:szCs w:val="20"/>
        </w:rPr>
        <w:t>Management</w:t>
      </w:r>
      <w:r w:rsidRPr="002A0586">
        <w:rPr>
          <w:rFonts w:ascii="Arial" w:hAnsi="Arial" w:cs="Arial"/>
          <w:sz w:val="20"/>
          <w:szCs w:val="20"/>
        </w:rPr>
        <w:t>.  11th.  Jakarta : Erlangga.</w:t>
      </w:r>
    </w:p>
    <w:p w:rsidR="002A0586" w:rsidRPr="002A0586" w:rsidRDefault="002A0586" w:rsidP="000A2642">
      <w:pPr>
        <w:pStyle w:val="ListParagraph"/>
        <w:numPr>
          <w:ilvl w:val="0"/>
          <w:numId w:val="47"/>
        </w:numPr>
        <w:tabs>
          <w:tab w:val="left" w:pos="3444"/>
        </w:tabs>
        <w:jc w:val="both"/>
        <w:rPr>
          <w:rFonts w:ascii="Arial" w:hAnsi="Arial" w:cs="Arial"/>
          <w:sz w:val="20"/>
          <w:szCs w:val="20"/>
        </w:rPr>
      </w:pPr>
      <w:r w:rsidRPr="002A0586">
        <w:rPr>
          <w:rFonts w:ascii="Arial" w:hAnsi="Arial" w:cs="Arial"/>
          <w:sz w:val="20"/>
          <w:szCs w:val="20"/>
        </w:rPr>
        <w:t xml:space="preserve">Schalkwyk, Van S., Du Toit, D.H., Bothma A.S., &amp; Rothmann, S. 2010. </w:t>
      </w:r>
      <w:r w:rsidRPr="002A0586">
        <w:rPr>
          <w:rFonts w:ascii="Arial" w:hAnsi="Arial" w:cs="Arial"/>
          <w:i/>
          <w:sz w:val="20"/>
          <w:szCs w:val="20"/>
        </w:rPr>
        <w:t>Job insecurity, Leadership empowerment behaviour, employee engagement and intention to leave in a petrochemical laboratory</w:t>
      </w:r>
      <w:r w:rsidRPr="002A0586">
        <w:rPr>
          <w:rFonts w:ascii="Arial" w:hAnsi="Arial" w:cs="Arial"/>
          <w:sz w:val="20"/>
          <w:szCs w:val="20"/>
        </w:rPr>
        <w:t>. SA Journal of Human Resource Management/SA Tydskrif vir Menslikehulpbronbestuur, 8(1), Art#234, 7 pages. DOI: 10.4102/sajhrm. V8i1.234</w:t>
      </w:r>
    </w:p>
    <w:p w:rsidR="007839C1" w:rsidRPr="002A0586" w:rsidRDefault="007839C1" w:rsidP="000A2642">
      <w:pPr>
        <w:pStyle w:val="ListParagraph"/>
        <w:numPr>
          <w:ilvl w:val="0"/>
          <w:numId w:val="47"/>
        </w:numPr>
        <w:tabs>
          <w:tab w:val="left" w:pos="3444"/>
        </w:tabs>
        <w:jc w:val="both"/>
        <w:rPr>
          <w:rFonts w:ascii="Arial" w:hAnsi="Arial" w:cs="Arial"/>
          <w:sz w:val="20"/>
          <w:szCs w:val="20"/>
        </w:rPr>
      </w:pPr>
      <w:r w:rsidRPr="002A0586">
        <w:rPr>
          <w:rFonts w:ascii="Arial" w:hAnsi="Arial" w:cs="Arial"/>
          <w:sz w:val="20"/>
          <w:szCs w:val="20"/>
        </w:rPr>
        <w:t xml:space="preserve">Tjiptohadi Suwarjuwono dan Agustine Prihatin Kadir. 2011 </w:t>
      </w:r>
      <w:r w:rsidRPr="002A0586">
        <w:rPr>
          <w:rFonts w:ascii="Arial" w:hAnsi="Arial" w:cs="Arial"/>
          <w:i/>
          <w:sz w:val="20"/>
          <w:szCs w:val="20"/>
        </w:rPr>
        <w:t>Intellectual Capital : Perlakuan Pengukuran Dan Pelaporan (Sebuah Library Research)</w:t>
      </w:r>
      <w:r w:rsidRPr="002A0586">
        <w:rPr>
          <w:rFonts w:ascii="Arial" w:hAnsi="Arial" w:cs="Arial"/>
          <w:sz w:val="20"/>
          <w:szCs w:val="20"/>
        </w:rPr>
        <w:t>. Jurnal Ekonomi Akuntansi.  Universitas Kristen Petra. Vol 5, p. 35-57</w:t>
      </w:r>
    </w:p>
    <w:p w:rsidR="007839C1" w:rsidRPr="002A0586" w:rsidRDefault="007839C1" w:rsidP="002A0586">
      <w:pPr>
        <w:pStyle w:val="ListParagraph"/>
        <w:spacing w:after="0" w:line="240" w:lineRule="auto"/>
        <w:ind w:right="45"/>
        <w:jc w:val="both"/>
        <w:rPr>
          <w:rFonts w:ascii="Arial" w:hAnsi="Arial" w:cs="Arial"/>
          <w:sz w:val="20"/>
          <w:szCs w:val="20"/>
        </w:rPr>
      </w:pPr>
    </w:p>
    <w:sectPr w:rsidR="007839C1" w:rsidRPr="002A0586" w:rsidSect="009B2754">
      <w:footerReference w:type="default" r:id="rId17"/>
      <w:pgSz w:w="12242" w:h="20163" w:code="5"/>
      <w:pgMar w:top="1440" w:right="1440" w:bottom="2325"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B2754" w:rsidRPr="009B2754" w:rsidRDefault="009B2754" w:rsidP="009B2754">
      <w:pPr>
        <w:pStyle w:val="BodyText3"/>
        <w:spacing w:after="0" w:line="240" w:lineRule="auto"/>
        <w:rPr>
          <w:sz w:val="22"/>
          <w:szCs w:val="22"/>
        </w:rPr>
      </w:pPr>
      <w:r>
        <w:separator/>
      </w:r>
    </w:p>
  </w:endnote>
  <w:endnote w:type="continuationSeparator" w:id="1">
    <w:p w:rsidR="009B2754" w:rsidRPr="009B2754" w:rsidRDefault="009B2754" w:rsidP="009B2754">
      <w:pPr>
        <w:pStyle w:val="BodyText3"/>
        <w:spacing w:after="0" w:line="240" w:lineRule="auto"/>
        <w:rPr>
          <w:sz w:val="22"/>
          <w:szCs w:val="22"/>
        </w:rPr>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306399"/>
      <w:docPartObj>
        <w:docPartGallery w:val="Page Numbers (Bottom of Page)"/>
        <w:docPartUnique/>
      </w:docPartObj>
    </w:sdtPr>
    <w:sdtContent>
      <w:p w:rsidR="009B2754" w:rsidRDefault="009B2754">
        <w:pPr>
          <w:pStyle w:val="Footer"/>
          <w:jc w:val="center"/>
        </w:pPr>
        <w:fldSimple w:instr=" PAGE   \* MERGEFORMAT ">
          <w:r>
            <w:rPr>
              <w:noProof/>
            </w:rPr>
            <w:t>3</w:t>
          </w:r>
        </w:fldSimple>
      </w:p>
    </w:sdtContent>
  </w:sdt>
  <w:p w:rsidR="009B2754" w:rsidRDefault="009B275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B2754" w:rsidRPr="009B2754" w:rsidRDefault="009B2754" w:rsidP="009B2754">
      <w:pPr>
        <w:pStyle w:val="BodyText3"/>
        <w:spacing w:after="0" w:line="240" w:lineRule="auto"/>
        <w:rPr>
          <w:sz w:val="22"/>
          <w:szCs w:val="22"/>
        </w:rPr>
      </w:pPr>
      <w:r>
        <w:separator/>
      </w:r>
    </w:p>
  </w:footnote>
  <w:footnote w:type="continuationSeparator" w:id="1">
    <w:p w:rsidR="009B2754" w:rsidRPr="009B2754" w:rsidRDefault="009B2754" w:rsidP="009B2754">
      <w:pPr>
        <w:pStyle w:val="BodyText3"/>
        <w:spacing w:after="0" w:line="240" w:lineRule="auto"/>
        <w:rPr>
          <w:sz w:val="22"/>
          <w:szCs w:val="22"/>
        </w:rPr>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A29E0"/>
    <w:multiLevelType w:val="hybridMultilevel"/>
    <w:tmpl w:val="47B69584"/>
    <w:lvl w:ilvl="0" w:tplc="0421000F">
      <w:start w:val="1"/>
      <w:numFmt w:val="decimal"/>
      <w:lvlText w:val="%1."/>
      <w:lvlJc w:val="left"/>
      <w:pPr>
        <w:ind w:left="928" w:hanging="360"/>
      </w:pPr>
      <w:rPr>
        <w:rFonts w:hint="default"/>
      </w:rPr>
    </w:lvl>
    <w:lvl w:ilvl="1" w:tplc="04210019" w:tentative="1">
      <w:start w:val="1"/>
      <w:numFmt w:val="lowerLetter"/>
      <w:lvlText w:val="%2."/>
      <w:lvlJc w:val="left"/>
      <w:pPr>
        <w:ind w:left="1648" w:hanging="360"/>
      </w:pPr>
    </w:lvl>
    <w:lvl w:ilvl="2" w:tplc="0421001B" w:tentative="1">
      <w:start w:val="1"/>
      <w:numFmt w:val="lowerRoman"/>
      <w:lvlText w:val="%3."/>
      <w:lvlJc w:val="right"/>
      <w:pPr>
        <w:ind w:left="2368" w:hanging="180"/>
      </w:pPr>
    </w:lvl>
    <w:lvl w:ilvl="3" w:tplc="0421000F" w:tentative="1">
      <w:start w:val="1"/>
      <w:numFmt w:val="decimal"/>
      <w:lvlText w:val="%4."/>
      <w:lvlJc w:val="left"/>
      <w:pPr>
        <w:ind w:left="3088" w:hanging="360"/>
      </w:pPr>
    </w:lvl>
    <w:lvl w:ilvl="4" w:tplc="04210019" w:tentative="1">
      <w:start w:val="1"/>
      <w:numFmt w:val="lowerLetter"/>
      <w:lvlText w:val="%5."/>
      <w:lvlJc w:val="left"/>
      <w:pPr>
        <w:ind w:left="3808" w:hanging="360"/>
      </w:pPr>
    </w:lvl>
    <w:lvl w:ilvl="5" w:tplc="0421001B" w:tentative="1">
      <w:start w:val="1"/>
      <w:numFmt w:val="lowerRoman"/>
      <w:lvlText w:val="%6."/>
      <w:lvlJc w:val="right"/>
      <w:pPr>
        <w:ind w:left="4528" w:hanging="180"/>
      </w:pPr>
    </w:lvl>
    <w:lvl w:ilvl="6" w:tplc="0421000F" w:tentative="1">
      <w:start w:val="1"/>
      <w:numFmt w:val="decimal"/>
      <w:lvlText w:val="%7."/>
      <w:lvlJc w:val="left"/>
      <w:pPr>
        <w:ind w:left="5248" w:hanging="360"/>
      </w:pPr>
    </w:lvl>
    <w:lvl w:ilvl="7" w:tplc="04210019" w:tentative="1">
      <w:start w:val="1"/>
      <w:numFmt w:val="lowerLetter"/>
      <w:lvlText w:val="%8."/>
      <w:lvlJc w:val="left"/>
      <w:pPr>
        <w:ind w:left="5968" w:hanging="360"/>
      </w:pPr>
    </w:lvl>
    <w:lvl w:ilvl="8" w:tplc="0421001B" w:tentative="1">
      <w:start w:val="1"/>
      <w:numFmt w:val="lowerRoman"/>
      <w:lvlText w:val="%9."/>
      <w:lvlJc w:val="right"/>
      <w:pPr>
        <w:ind w:left="6688" w:hanging="180"/>
      </w:pPr>
    </w:lvl>
  </w:abstractNum>
  <w:abstractNum w:abstractNumId="1">
    <w:nsid w:val="031C0178"/>
    <w:multiLevelType w:val="hybridMultilevel"/>
    <w:tmpl w:val="4830E62E"/>
    <w:lvl w:ilvl="0" w:tplc="02B65B26">
      <w:start w:val="1"/>
      <w:numFmt w:val="lowerLetter"/>
      <w:lvlText w:val="%1."/>
      <w:lvlJc w:val="left"/>
      <w:pPr>
        <w:ind w:left="530" w:hanging="360"/>
      </w:pPr>
      <w:rPr>
        <w:rFonts w:hint="default"/>
      </w:rPr>
    </w:lvl>
    <w:lvl w:ilvl="1" w:tplc="04210019" w:tentative="1">
      <w:start w:val="1"/>
      <w:numFmt w:val="lowerLetter"/>
      <w:lvlText w:val="%2."/>
      <w:lvlJc w:val="left"/>
      <w:pPr>
        <w:ind w:left="1250" w:hanging="360"/>
      </w:pPr>
    </w:lvl>
    <w:lvl w:ilvl="2" w:tplc="0421001B" w:tentative="1">
      <w:start w:val="1"/>
      <w:numFmt w:val="lowerRoman"/>
      <w:lvlText w:val="%3."/>
      <w:lvlJc w:val="right"/>
      <w:pPr>
        <w:ind w:left="1970" w:hanging="180"/>
      </w:pPr>
    </w:lvl>
    <w:lvl w:ilvl="3" w:tplc="0421000F" w:tentative="1">
      <w:start w:val="1"/>
      <w:numFmt w:val="decimal"/>
      <w:lvlText w:val="%4."/>
      <w:lvlJc w:val="left"/>
      <w:pPr>
        <w:ind w:left="2690" w:hanging="360"/>
      </w:pPr>
    </w:lvl>
    <w:lvl w:ilvl="4" w:tplc="04210019" w:tentative="1">
      <w:start w:val="1"/>
      <w:numFmt w:val="lowerLetter"/>
      <w:lvlText w:val="%5."/>
      <w:lvlJc w:val="left"/>
      <w:pPr>
        <w:ind w:left="3410" w:hanging="360"/>
      </w:pPr>
    </w:lvl>
    <w:lvl w:ilvl="5" w:tplc="0421001B" w:tentative="1">
      <w:start w:val="1"/>
      <w:numFmt w:val="lowerRoman"/>
      <w:lvlText w:val="%6."/>
      <w:lvlJc w:val="right"/>
      <w:pPr>
        <w:ind w:left="4130" w:hanging="180"/>
      </w:pPr>
    </w:lvl>
    <w:lvl w:ilvl="6" w:tplc="0421000F" w:tentative="1">
      <w:start w:val="1"/>
      <w:numFmt w:val="decimal"/>
      <w:lvlText w:val="%7."/>
      <w:lvlJc w:val="left"/>
      <w:pPr>
        <w:ind w:left="4850" w:hanging="360"/>
      </w:pPr>
    </w:lvl>
    <w:lvl w:ilvl="7" w:tplc="04210019" w:tentative="1">
      <w:start w:val="1"/>
      <w:numFmt w:val="lowerLetter"/>
      <w:lvlText w:val="%8."/>
      <w:lvlJc w:val="left"/>
      <w:pPr>
        <w:ind w:left="5570" w:hanging="360"/>
      </w:pPr>
    </w:lvl>
    <w:lvl w:ilvl="8" w:tplc="0421001B" w:tentative="1">
      <w:start w:val="1"/>
      <w:numFmt w:val="lowerRoman"/>
      <w:lvlText w:val="%9."/>
      <w:lvlJc w:val="right"/>
      <w:pPr>
        <w:ind w:left="6290" w:hanging="180"/>
      </w:pPr>
    </w:lvl>
  </w:abstractNum>
  <w:abstractNum w:abstractNumId="2">
    <w:nsid w:val="03D528F8"/>
    <w:multiLevelType w:val="hybridMultilevel"/>
    <w:tmpl w:val="DFE27CD6"/>
    <w:lvl w:ilvl="0" w:tplc="04210019">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
    <w:nsid w:val="0A4401BB"/>
    <w:multiLevelType w:val="hybridMultilevel"/>
    <w:tmpl w:val="91E2F2FA"/>
    <w:lvl w:ilvl="0" w:tplc="66703F74">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
    <w:nsid w:val="0B5147E5"/>
    <w:multiLevelType w:val="hybridMultilevel"/>
    <w:tmpl w:val="DFE27CD6"/>
    <w:lvl w:ilvl="0" w:tplc="04210019">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
    <w:nsid w:val="0BC075F5"/>
    <w:multiLevelType w:val="hybridMultilevel"/>
    <w:tmpl w:val="44083F8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D757CA5"/>
    <w:multiLevelType w:val="hybridMultilevel"/>
    <w:tmpl w:val="407AE226"/>
    <w:lvl w:ilvl="0" w:tplc="34E45ECC">
      <w:start w:val="1"/>
      <w:numFmt w:val="decimal"/>
      <w:lvlText w:val="%1."/>
      <w:lvlJc w:val="left"/>
      <w:pPr>
        <w:tabs>
          <w:tab w:val="num" w:pos="170"/>
        </w:tabs>
        <w:ind w:left="170" w:hanging="1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00F311C"/>
    <w:multiLevelType w:val="hybridMultilevel"/>
    <w:tmpl w:val="15FCAF98"/>
    <w:lvl w:ilvl="0" w:tplc="6C2EB28C">
      <w:start w:val="1"/>
      <w:numFmt w:val="lowerLetter"/>
      <w:lvlText w:val="%1."/>
      <w:lvlJc w:val="left"/>
      <w:pPr>
        <w:ind w:left="530" w:hanging="360"/>
      </w:pPr>
      <w:rPr>
        <w:rFonts w:hint="default"/>
      </w:rPr>
    </w:lvl>
    <w:lvl w:ilvl="1" w:tplc="04210019" w:tentative="1">
      <w:start w:val="1"/>
      <w:numFmt w:val="lowerLetter"/>
      <w:lvlText w:val="%2."/>
      <w:lvlJc w:val="left"/>
      <w:pPr>
        <w:ind w:left="1250" w:hanging="360"/>
      </w:pPr>
    </w:lvl>
    <w:lvl w:ilvl="2" w:tplc="0421001B" w:tentative="1">
      <w:start w:val="1"/>
      <w:numFmt w:val="lowerRoman"/>
      <w:lvlText w:val="%3."/>
      <w:lvlJc w:val="right"/>
      <w:pPr>
        <w:ind w:left="1970" w:hanging="180"/>
      </w:pPr>
    </w:lvl>
    <w:lvl w:ilvl="3" w:tplc="0421000F" w:tentative="1">
      <w:start w:val="1"/>
      <w:numFmt w:val="decimal"/>
      <w:lvlText w:val="%4."/>
      <w:lvlJc w:val="left"/>
      <w:pPr>
        <w:ind w:left="2690" w:hanging="360"/>
      </w:pPr>
    </w:lvl>
    <w:lvl w:ilvl="4" w:tplc="04210019" w:tentative="1">
      <w:start w:val="1"/>
      <w:numFmt w:val="lowerLetter"/>
      <w:lvlText w:val="%5."/>
      <w:lvlJc w:val="left"/>
      <w:pPr>
        <w:ind w:left="3410" w:hanging="360"/>
      </w:pPr>
    </w:lvl>
    <w:lvl w:ilvl="5" w:tplc="0421001B" w:tentative="1">
      <w:start w:val="1"/>
      <w:numFmt w:val="lowerRoman"/>
      <w:lvlText w:val="%6."/>
      <w:lvlJc w:val="right"/>
      <w:pPr>
        <w:ind w:left="4130" w:hanging="180"/>
      </w:pPr>
    </w:lvl>
    <w:lvl w:ilvl="6" w:tplc="0421000F" w:tentative="1">
      <w:start w:val="1"/>
      <w:numFmt w:val="decimal"/>
      <w:lvlText w:val="%7."/>
      <w:lvlJc w:val="left"/>
      <w:pPr>
        <w:ind w:left="4850" w:hanging="360"/>
      </w:pPr>
    </w:lvl>
    <w:lvl w:ilvl="7" w:tplc="04210019" w:tentative="1">
      <w:start w:val="1"/>
      <w:numFmt w:val="lowerLetter"/>
      <w:lvlText w:val="%8."/>
      <w:lvlJc w:val="left"/>
      <w:pPr>
        <w:ind w:left="5570" w:hanging="360"/>
      </w:pPr>
    </w:lvl>
    <w:lvl w:ilvl="8" w:tplc="0421001B" w:tentative="1">
      <w:start w:val="1"/>
      <w:numFmt w:val="lowerRoman"/>
      <w:lvlText w:val="%9."/>
      <w:lvlJc w:val="right"/>
      <w:pPr>
        <w:ind w:left="6290" w:hanging="180"/>
      </w:pPr>
    </w:lvl>
  </w:abstractNum>
  <w:abstractNum w:abstractNumId="8">
    <w:nsid w:val="15EA5F9E"/>
    <w:multiLevelType w:val="hybridMultilevel"/>
    <w:tmpl w:val="5D5CF6BA"/>
    <w:lvl w:ilvl="0" w:tplc="0421000F">
      <w:start w:val="1"/>
      <w:numFmt w:val="decimal"/>
      <w:lvlText w:val="%1."/>
      <w:lvlJc w:val="left"/>
      <w:pPr>
        <w:ind w:left="990" w:hanging="630"/>
      </w:pPr>
      <w:rPr>
        <w:rFonts w:hint="default"/>
        <w:b w:val="0"/>
      </w:rPr>
    </w:lvl>
    <w:lvl w:ilvl="1" w:tplc="E48ED132">
      <w:start w:val="1"/>
      <w:numFmt w:val="lowerLetter"/>
      <w:lvlText w:val="%2."/>
      <w:lvlJc w:val="left"/>
      <w:pPr>
        <w:ind w:left="1778" w:hanging="360"/>
      </w:pPr>
      <w:rPr>
        <w:b w:val="0"/>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747450C"/>
    <w:multiLevelType w:val="hybridMultilevel"/>
    <w:tmpl w:val="C2BC241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C3E3282"/>
    <w:multiLevelType w:val="hybridMultilevel"/>
    <w:tmpl w:val="AD982E26"/>
    <w:lvl w:ilvl="0" w:tplc="AD7027A8">
      <w:start w:val="1"/>
      <w:numFmt w:val="decimal"/>
      <w:lvlText w:val="%1."/>
      <w:lvlJc w:val="left"/>
      <w:pPr>
        <w:ind w:left="720" w:hanging="360"/>
      </w:pPr>
      <w:rPr>
        <w:rFonts w:hint="default"/>
        <w:color w:val="00000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C604CE3"/>
    <w:multiLevelType w:val="hybridMultilevel"/>
    <w:tmpl w:val="73D8B644"/>
    <w:lvl w:ilvl="0" w:tplc="1B60B050">
      <w:start w:val="1"/>
      <w:numFmt w:val="lowerLetter"/>
      <w:lvlText w:val="%1."/>
      <w:lvlJc w:val="left"/>
      <w:pPr>
        <w:ind w:left="530" w:hanging="360"/>
      </w:pPr>
      <w:rPr>
        <w:rFonts w:hint="default"/>
      </w:rPr>
    </w:lvl>
    <w:lvl w:ilvl="1" w:tplc="04210019" w:tentative="1">
      <w:start w:val="1"/>
      <w:numFmt w:val="lowerLetter"/>
      <w:lvlText w:val="%2."/>
      <w:lvlJc w:val="left"/>
      <w:pPr>
        <w:ind w:left="1250" w:hanging="360"/>
      </w:pPr>
    </w:lvl>
    <w:lvl w:ilvl="2" w:tplc="0421001B" w:tentative="1">
      <w:start w:val="1"/>
      <w:numFmt w:val="lowerRoman"/>
      <w:lvlText w:val="%3."/>
      <w:lvlJc w:val="right"/>
      <w:pPr>
        <w:ind w:left="1970" w:hanging="180"/>
      </w:pPr>
    </w:lvl>
    <w:lvl w:ilvl="3" w:tplc="0421000F" w:tentative="1">
      <w:start w:val="1"/>
      <w:numFmt w:val="decimal"/>
      <w:lvlText w:val="%4."/>
      <w:lvlJc w:val="left"/>
      <w:pPr>
        <w:ind w:left="2690" w:hanging="360"/>
      </w:pPr>
    </w:lvl>
    <w:lvl w:ilvl="4" w:tplc="04210019" w:tentative="1">
      <w:start w:val="1"/>
      <w:numFmt w:val="lowerLetter"/>
      <w:lvlText w:val="%5."/>
      <w:lvlJc w:val="left"/>
      <w:pPr>
        <w:ind w:left="3410" w:hanging="360"/>
      </w:pPr>
    </w:lvl>
    <w:lvl w:ilvl="5" w:tplc="0421001B" w:tentative="1">
      <w:start w:val="1"/>
      <w:numFmt w:val="lowerRoman"/>
      <w:lvlText w:val="%6."/>
      <w:lvlJc w:val="right"/>
      <w:pPr>
        <w:ind w:left="4130" w:hanging="180"/>
      </w:pPr>
    </w:lvl>
    <w:lvl w:ilvl="6" w:tplc="0421000F" w:tentative="1">
      <w:start w:val="1"/>
      <w:numFmt w:val="decimal"/>
      <w:lvlText w:val="%7."/>
      <w:lvlJc w:val="left"/>
      <w:pPr>
        <w:ind w:left="4850" w:hanging="360"/>
      </w:pPr>
    </w:lvl>
    <w:lvl w:ilvl="7" w:tplc="04210019" w:tentative="1">
      <w:start w:val="1"/>
      <w:numFmt w:val="lowerLetter"/>
      <w:lvlText w:val="%8."/>
      <w:lvlJc w:val="left"/>
      <w:pPr>
        <w:ind w:left="5570" w:hanging="360"/>
      </w:pPr>
    </w:lvl>
    <w:lvl w:ilvl="8" w:tplc="0421001B" w:tentative="1">
      <w:start w:val="1"/>
      <w:numFmt w:val="lowerRoman"/>
      <w:lvlText w:val="%9."/>
      <w:lvlJc w:val="right"/>
      <w:pPr>
        <w:ind w:left="6290" w:hanging="180"/>
      </w:pPr>
    </w:lvl>
  </w:abstractNum>
  <w:abstractNum w:abstractNumId="12">
    <w:nsid w:val="1F762696"/>
    <w:multiLevelType w:val="hybridMultilevel"/>
    <w:tmpl w:val="D1FC6382"/>
    <w:lvl w:ilvl="0" w:tplc="04210019">
      <w:start w:val="1"/>
      <w:numFmt w:val="lowerLetter"/>
      <w:lvlText w:val="%1."/>
      <w:lvlJc w:val="left"/>
      <w:pPr>
        <w:ind w:left="720" w:hanging="360"/>
      </w:pPr>
      <w:rPr>
        <w:rFonts w:hint="default"/>
        <w:color w:val="auto"/>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5055CB1"/>
    <w:multiLevelType w:val="multilevel"/>
    <w:tmpl w:val="6C069714"/>
    <w:lvl w:ilvl="0">
      <w:start w:val="1"/>
      <w:numFmt w:val="lowerLetter"/>
      <w:lvlText w:val="%1."/>
      <w:lvlJc w:val="left"/>
      <w:pPr>
        <w:tabs>
          <w:tab w:val="num" w:pos="720"/>
        </w:tabs>
        <w:ind w:left="720" w:hanging="360"/>
      </w:pPr>
      <w:rPr>
        <w:rFonts w:ascii="Arial" w:eastAsia="Times New Roman" w:hAnsi="Arial" w:cs="Arial" w:hint="default"/>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70C20FE"/>
    <w:multiLevelType w:val="hybridMultilevel"/>
    <w:tmpl w:val="DFE27CD6"/>
    <w:lvl w:ilvl="0" w:tplc="04210019">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5">
    <w:nsid w:val="276223DA"/>
    <w:multiLevelType w:val="hybridMultilevel"/>
    <w:tmpl w:val="58A8966E"/>
    <w:lvl w:ilvl="0" w:tplc="04090019">
      <w:start w:val="1"/>
      <w:numFmt w:val="lowerLetter"/>
      <w:lvlText w:val="%1."/>
      <w:lvlJc w:val="left"/>
      <w:pPr>
        <w:tabs>
          <w:tab w:val="num" w:pos="1125"/>
        </w:tabs>
        <w:ind w:left="1125"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291D65FC"/>
    <w:multiLevelType w:val="hybridMultilevel"/>
    <w:tmpl w:val="EC6A3EF8"/>
    <w:lvl w:ilvl="0" w:tplc="04210019">
      <w:start w:val="1"/>
      <w:numFmt w:val="lowerLetter"/>
      <w:lvlText w:val="%1."/>
      <w:lvlJc w:val="left"/>
      <w:pPr>
        <w:tabs>
          <w:tab w:val="num" w:pos="170"/>
        </w:tabs>
        <w:ind w:left="170" w:hanging="17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C712511"/>
    <w:multiLevelType w:val="hybridMultilevel"/>
    <w:tmpl w:val="63E6E596"/>
    <w:lvl w:ilvl="0" w:tplc="04210019">
      <w:start w:val="1"/>
      <w:numFmt w:val="lowerLetter"/>
      <w:lvlText w:val="%1."/>
      <w:lvlJc w:val="left"/>
      <w:pPr>
        <w:tabs>
          <w:tab w:val="num" w:pos="170"/>
        </w:tabs>
        <w:ind w:left="170" w:hanging="170"/>
      </w:pPr>
      <w:rPr>
        <w:rFonts w:hint="default"/>
      </w:rPr>
    </w:lvl>
    <w:lvl w:ilvl="1" w:tplc="01C64F2E">
      <w:start w:val="1"/>
      <w:numFmt w:val="decimal"/>
      <w:lvlText w:val="%2."/>
      <w:lvlJc w:val="left"/>
      <w:pPr>
        <w:tabs>
          <w:tab w:val="num" w:pos="170"/>
        </w:tabs>
        <w:ind w:left="170" w:hanging="17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4E60DED"/>
    <w:multiLevelType w:val="hybridMultilevel"/>
    <w:tmpl w:val="63E6E596"/>
    <w:lvl w:ilvl="0" w:tplc="04210019">
      <w:start w:val="1"/>
      <w:numFmt w:val="lowerLetter"/>
      <w:lvlText w:val="%1."/>
      <w:lvlJc w:val="left"/>
      <w:pPr>
        <w:tabs>
          <w:tab w:val="num" w:pos="170"/>
        </w:tabs>
        <w:ind w:left="170" w:hanging="170"/>
      </w:pPr>
      <w:rPr>
        <w:rFonts w:hint="default"/>
      </w:rPr>
    </w:lvl>
    <w:lvl w:ilvl="1" w:tplc="01C64F2E">
      <w:start w:val="1"/>
      <w:numFmt w:val="decimal"/>
      <w:lvlText w:val="%2."/>
      <w:lvlJc w:val="left"/>
      <w:pPr>
        <w:tabs>
          <w:tab w:val="num" w:pos="170"/>
        </w:tabs>
        <w:ind w:left="170" w:hanging="17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C414B16"/>
    <w:multiLevelType w:val="hybridMultilevel"/>
    <w:tmpl w:val="CC8EDF74"/>
    <w:lvl w:ilvl="0" w:tplc="FCFE69A2">
      <w:start w:val="1"/>
      <w:numFmt w:val="lowerLetter"/>
      <w:lvlText w:val="%1."/>
      <w:lvlJc w:val="left"/>
      <w:pPr>
        <w:ind w:left="530" w:hanging="360"/>
      </w:pPr>
      <w:rPr>
        <w:rFonts w:hint="default"/>
      </w:rPr>
    </w:lvl>
    <w:lvl w:ilvl="1" w:tplc="04210019" w:tentative="1">
      <w:start w:val="1"/>
      <w:numFmt w:val="lowerLetter"/>
      <w:lvlText w:val="%2."/>
      <w:lvlJc w:val="left"/>
      <w:pPr>
        <w:ind w:left="1250" w:hanging="360"/>
      </w:pPr>
    </w:lvl>
    <w:lvl w:ilvl="2" w:tplc="0421001B" w:tentative="1">
      <w:start w:val="1"/>
      <w:numFmt w:val="lowerRoman"/>
      <w:lvlText w:val="%3."/>
      <w:lvlJc w:val="right"/>
      <w:pPr>
        <w:ind w:left="1970" w:hanging="180"/>
      </w:pPr>
    </w:lvl>
    <w:lvl w:ilvl="3" w:tplc="0421000F" w:tentative="1">
      <w:start w:val="1"/>
      <w:numFmt w:val="decimal"/>
      <w:lvlText w:val="%4."/>
      <w:lvlJc w:val="left"/>
      <w:pPr>
        <w:ind w:left="2690" w:hanging="360"/>
      </w:pPr>
    </w:lvl>
    <w:lvl w:ilvl="4" w:tplc="04210019" w:tentative="1">
      <w:start w:val="1"/>
      <w:numFmt w:val="lowerLetter"/>
      <w:lvlText w:val="%5."/>
      <w:lvlJc w:val="left"/>
      <w:pPr>
        <w:ind w:left="3410" w:hanging="360"/>
      </w:pPr>
    </w:lvl>
    <w:lvl w:ilvl="5" w:tplc="0421001B" w:tentative="1">
      <w:start w:val="1"/>
      <w:numFmt w:val="lowerRoman"/>
      <w:lvlText w:val="%6."/>
      <w:lvlJc w:val="right"/>
      <w:pPr>
        <w:ind w:left="4130" w:hanging="180"/>
      </w:pPr>
    </w:lvl>
    <w:lvl w:ilvl="6" w:tplc="0421000F" w:tentative="1">
      <w:start w:val="1"/>
      <w:numFmt w:val="decimal"/>
      <w:lvlText w:val="%7."/>
      <w:lvlJc w:val="left"/>
      <w:pPr>
        <w:ind w:left="4850" w:hanging="360"/>
      </w:pPr>
    </w:lvl>
    <w:lvl w:ilvl="7" w:tplc="04210019" w:tentative="1">
      <w:start w:val="1"/>
      <w:numFmt w:val="lowerLetter"/>
      <w:lvlText w:val="%8."/>
      <w:lvlJc w:val="left"/>
      <w:pPr>
        <w:ind w:left="5570" w:hanging="360"/>
      </w:pPr>
    </w:lvl>
    <w:lvl w:ilvl="8" w:tplc="0421001B" w:tentative="1">
      <w:start w:val="1"/>
      <w:numFmt w:val="lowerRoman"/>
      <w:lvlText w:val="%9."/>
      <w:lvlJc w:val="right"/>
      <w:pPr>
        <w:ind w:left="6290" w:hanging="180"/>
      </w:pPr>
    </w:lvl>
  </w:abstractNum>
  <w:abstractNum w:abstractNumId="20">
    <w:nsid w:val="40D7355F"/>
    <w:multiLevelType w:val="hybridMultilevel"/>
    <w:tmpl w:val="0B729A9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46920378"/>
    <w:multiLevelType w:val="hybridMultilevel"/>
    <w:tmpl w:val="7FD23AD4"/>
    <w:lvl w:ilvl="0" w:tplc="E48ED132">
      <w:start w:val="1"/>
      <w:numFmt w:val="lowerLetter"/>
      <w:lvlText w:val="%1."/>
      <w:lvlJc w:val="left"/>
      <w:pPr>
        <w:ind w:left="1778"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486B7BCC"/>
    <w:multiLevelType w:val="hybridMultilevel"/>
    <w:tmpl w:val="CEA6379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4A1C5D26"/>
    <w:multiLevelType w:val="multilevel"/>
    <w:tmpl w:val="6C069714"/>
    <w:lvl w:ilvl="0">
      <w:start w:val="1"/>
      <w:numFmt w:val="lowerLetter"/>
      <w:lvlText w:val="%1."/>
      <w:lvlJc w:val="left"/>
      <w:pPr>
        <w:tabs>
          <w:tab w:val="num" w:pos="720"/>
        </w:tabs>
        <w:ind w:left="720" w:hanging="360"/>
      </w:pPr>
      <w:rPr>
        <w:rFonts w:ascii="Arial" w:eastAsia="Times New Roman" w:hAnsi="Arial" w:cs="Arial" w:hint="default"/>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B890EC3"/>
    <w:multiLevelType w:val="hybridMultilevel"/>
    <w:tmpl w:val="162E4EDA"/>
    <w:lvl w:ilvl="0" w:tplc="B426AF56">
      <w:start w:val="1"/>
      <w:numFmt w:val="lowerLetter"/>
      <w:lvlText w:val="%1."/>
      <w:lvlJc w:val="left"/>
      <w:pPr>
        <w:ind w:left="530" w:hanging="360"/>
      </w:pPr>
      <w:rPr>
        <w:rFonts w:hint="default"/>
      </w:rPr>
    </w:lvl>
    <w:lvl w:ilvl="1" w:tplc="04210019" w:tentative="1">
      <w:start w:val="1"/>
      <w:numFmt w:val="lowerLetter"/>
      <w:lvlText w:val="%2."/>
      <w:lvlJc w:val="left"/>
      <w:pPr>
        <w:ind w:left="1250" w:hanging="360"/>
      </w:pPr>
    </w:lvl>
    <w:lvl w:ilvl="2" w:tplc="0421001B" w:tentative="1">
      <w:start w:val="1"/>
      <w:numFmt w:val="lowerRoman"/>
      <w:lvlText w:val="%3."/>
      <w:lvlJc w:val="right"/>
      <w:pPr>
        <w:ind w:left="1970" w:hanging="180"/>
      </w:pPr>
    </w:lvl>
    <w:lvl w:ilvl="3" w:tplc="0421000F" w:tentative="1">
      <w:start w:val="1"/>
      <w:numFmt w:val="decimal"/>
      <w:lvlText w:val="%4."/>
      <w:lvlJc w:val="left"/>
      <w:pPr>
        <w:ind w:left="2690" w:hanging="360"/>
      </w:pPr>
    </w:lvl>
    <w:lvl w:ilvl="4" w:tplc="04210019" w:tentative="1">
      <w:start w:val="1"/>
      <w:numFmt w:val="lowerLetter"/>
      <w:lvlText w:val="%5."/>
      <w:lvlJc w:val="left"/>
      <w:pPr>
        <w:ind w:left="3410" w:hanging="360"/>
      </w:pPr>
    </w:lvl>
    <w:lvl w:ilvl="5" w:tplc="0421001B" w:tentative="1">
      <w:start w:val="1"/>
      <w:numFmt w:val="lowerRoman"/>
      <w:lvlText w:val="%6."/>
      <w:lvlJc w:val="right"/>
      <w:pPr>
        <w:ind w:left="4130" w:hanging="180"/>
      </w:pPr>
    </w:lvl>
    <w:lvl w:ilvl="6" w:tplc="0421000F" w:tentative="1">
      <w:start w:val="1"/>
      <w:numFmt w:val="decimal"/>
      <w:lvlText w:val="%7."/>
      <w:lvlJc w:val="left"/>
      <w:pPr>
        <w:ind w:left="4850" w:hanging="360"/>
      </w:pPr>
    </w:lvl>
    <w:lvl w:ilvl="7" w:tplc="04210019" w:tentative="1">
      <w:start w:val="1"/>
      <w:numFmt w:val="lowerLetter"/>
      <w:lvlText w:val="%8."/>
      <w:lvlJc w:val="left"/>
      <w:pPr>
        <w:ind w:left="5570" w:hanging="360"/>
      </w:pPr>
    </w:lvl>
    <w:lvl w:ilvl="8" w:tplc="0421001B" w:tentative="1">
      <w:start w:val="1"/>
      <w:numFmt w:val="lowerRoman"/>
      <w:lvlText w:val="%9."/>
      <w:lvlJc w:val="right"/>
      <w:pPr>
        <w:ind w:left="6290" w:hanging="180"/>
      </w:pPr>
    </w:lvl>
  </w:abstractNum>
  <w:abstractNum w:abstractNumId="25">
    <w:nsid w:val="4FAD5D56"/>
    <w:multiLevelType w:val="hybridMultilevel"/>
    <w:tmpl w:val="242AC3C2"/>
    <w:lvl w:ilvl="0" w:tplc="0400CE76">
      <w:start w:val="1"/>
      <w:numFmt w:val="lowerLetter"/>
      <w:lvlText w:val="%1."/>
      <w:lvlJc w:val="left"/>
      <w:pPr>
        <w:ind w:left="530" w:hanging="360"/>
      </w:pPr>
      <w:rPr>
        <w:rFonts w:hint="default"/>
      </w:rPr>
    </w:lvl>
    <w:lvl w:ilvl="1" w:tplc="04210019" w:tentative="1">
      <w:start w:val="1"/>
      <w:numFmt w:val="lowerLetter"/>
      <w:lvlText w:val="%2."/>
      <w:lvlJc w:val="left"/>
      <w:pPr>
        <w:ind w:left="1250" w:hanging="360"/>
      </w:pPr>
    </w:lvl>
    <w:lvl w:ilvl="2" w:tplc="0421001B" w:tentative="1">
      <w:start w:val="1"/>
      <w:numFmt w:val="lowerRoman"/>
      <w:lvlText w:val="%3."/>
      <w:lvlJc w:val="right"/>
      <w:pPr>
        <w:ind w:left="1970" w:hanging="180"/>
      </w:pPr>
    </w:lvl>
    <w:lvl w:ilvl="3" w:tplc="0421000F" w:tentative="1">
      <w:start w:val="1"/>
      <w:numFmt w:val="decimal"/>
      <w:lvlText w:val="%4."/>
      <w:lvlJc w:val="left"/>
      <w:pPr>
        <w:ind w:left="2690" w:hanging="360"/>
      </w:pPr>
    </w:lvl>
    <w:lvl w:ilvl="4" w:tplc="04210019" w:tentative="1">
      <w:start w:val="1"/>
      <w:numFmt w:val="lowerLetter"/>
      <w:lvlText w:val="%5."/>
      <w:lvlJc w:val="left"/>
      <w:pPr>
        <w:ind w:left="3410" w:hanging="360"/>
      </w:pPr>
    </w:lvl>
    <w:lvl w:ilvl="5" w:tplc="0421001B" w:tentative="1">
      <w:start w:val="1"/>
      <w:numFmt w:val="lowerRoman"/>
      <w:lvlText w:val="%6."/>
      <w:lvlJc w:val="right"/>
      <w:pPr>
        <w:ind w:left="4130" w:hanging="180"/>
      </w:pPr>
    </w:lvl>
    <w:lvl w:ilvl="6" w:tplc="0421000F" w:tentative="1">
      <w:start w:val="1"/>
      <w:numFmt w:val="decimal"/>
      <w:lvlText w:val="%7."/>
      <w:lvlJc w:val="left"/>
      <w:pPr>
        <w:ind w:left="4850" w:hanging="360"/>
      </w:pPr>
    </w:lvl>
    <w:lvl w:ilvl="7" w:tplc="04210019" w:tentative="1">
      <w:start w:val="1"/>
      <w:numFmt w:val="lowerLetter"/>
      <w:lvlText w:val="%8."/>
      <w:lvlJc w:val="left"/>
      <w:pPr>
        <w:ind w:left="5570" w:hanging="360"/>
      </w:pPr>
    </w:lvl>
    <w:lvl w:ilvl="8" w:tplc="0421001B" w:tentative="1">
      <w:start w:val="1"/>
      <w:numFmt w:val="lowerRoman"/>
      <w:lvlText w:val="%9."/>
      <w:lvlJc w:val="right"/>
      <w:pPr>
        <w:ind w:left="6290" w:hanging="180"/>
      </w:pPr>
    </w:lvl>
  </w:abstractNum>
  <w:abstractNum w:abstractNumId="26">
    <w:nsid w:val="537A335B"/>
    <w:multiLevelType w:val="hybridMultilevel"/>
    <w:tmpl w:val="DFE27CD6"/>
    <w:lvl w:ilvl="0" w:tplc="04210019">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7">
    <w:nsid w:val="549D6527"/>
    <w:multiLevelType w:val="hybridMultilevel"/>
    <w:tmpl w:val="EC6A3EF8"/>
    <w:lvl w:ilvl="0" w:tplc="04210019">
      <w:start w:val="1"/>
      <w:numFmt w:val="lowerLetter"/>
      <w:lvlText w:val="%1."/>
      <w:lvlJc w:val="left"/>
      <w:pPr>
        <w:tabs>
          <w:tab w:val="num" w:pos="170"/>
        </w:tabs>
        <w:ind w:left="170" w:hanging="17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56B63FC3"/>
    <w:multiLevelType w:val="hybridMultilevel"/>
    <w:tmpl w:val="EF8C5AE8"/>
    <w:lvl w:ilvl="0" w:tplc="D2209D52">
      <w:start w:val="1"/>
      <w:numFmt w:val="lowerLetter"/>
      <w:lvlText w:val="%1."/>
      <w:lvlJc w:val="left"/>
      <w:pPr>
        <w:ind w:left="530" w:hanging="360"/>
      </w:pPr>
      <w:rPr>
        <w:rFonts w:hint="default"/>
      </w:rPr>
    </w:lvl>
    <w:lvl w:ilvl="1" w:tplc="04210019" w:tentative="1">
      <w:start w:val="1"/>
      <w:numFmt w:val="lowerLetter"/>
      <w:lvlText w:val="%2."/>
      <w:lvlJc w:val="left"/>
      <w:pPr>
        <w:ind w:left="1250" w:hanging="360"/>
      </w:pPr>
    </w:lvl>
    <w:lvl w:ilvl="2" w:tplc="0421001B" w:tentative="1">
      <w:start w:val="1"/>
      <w:numFmt w:val="lowerRoman"/>
      <w:lvlText w:val="%3."/>
      <w:lvlJc w:val="right"/>
      <w:pPr>
        <w:ind w:left="1970" w:hanging="180"/>
      </w:pPr>
    </w:lvl>
    <w:lvl w:ilvl="3" w:tplc="0421000F" w:tentative="1">
      <w:start w:val="1"/>
      <w:numFmt w:val="decimal"/>
      <w:lvlText w:val="%4."/>
      <w:lvlJc w:val="left"/>
      <w:pPr>
        <w:ind w:left="2690" w:hanging="360"/>
      </w:pPr>
    </w:lvl>
    <w:lvl w:ilvl="4" w:tplc="04210019" w:tentative="1">
      <w:start w:val="1"/>
      <w:numFmt w:val="lowerLetter"/>
      <w:lvlText w:val="%5."/>
      <w:lvlJc w:val="left"/>
      <w:pPr>
        <w:ind w:left="3410" w:hanging="360"/>
      </w:pPr>
    </w:lvl>
    <w:lvl w:ilvl="5" w:tplc="0421001B" w:tentative="1">
      <w:start w:val="1"/>
      <w:numFmt w:val="lowerRoman"/>
      <w:lvlText w:val="%6."/>
      <w:lvlJc w:val="right"/>
      <w:pPr>
        <w:ind w:left="4130" w:hanging="180"/>
      </w:pPr>
    </w:lvl>
    <w:lvl w:ilvl="6" w:tplc="0421000F" w:tentative="1">
      <w:start w:val="1"/>
      <w:numFmt w:val="decimal"/>
      <w:lvlText w:val="%7."/>
      <w:lvlJc w:val="left"/>
      <w:pPr>
        <w:ind w:left="4850" w:hanging="360"/>
      </w:pPr>
    </w:lvl>
    <w:lvl w:ilvl="7" w:tplc="04210019" w:tentative="1">
      <w:start w:val="1"/>
      <w:numFmt w:val="lowerLetter"/>
      <w:lvlText w:val="%8."/>
      <w:lvlJc w:val="left"/>
      <w:pPr>
        <w:ind w:left="5570" w:hanging="360"/>
      </w:pPr>
    </w:lvl>
    <w:lvl w:ilvl="8" w:tplc="0421001B" w:tentative="1">
      <w:start w:val="1"/>
      <w:numFmt w:val="lowerRoman"/>
      <w:lvlText w:val="%9."/>
      <w:lvlJc w:val="right"/>
      <w:pPr>
        <w:ind w:left="6290" w:hanging="180"/>
      </w:pPr>
    </w:lvl>
  </w:abstractNum>
  <w:abstractNum w:abstractNumId="29">
    <w:nsid w:val="574069D3"/>
    <w:multiLevelType w:val="hybridMultilevel"/>
    <w:tmpl w:val="DFE27CD6"/>
    <w:lvl w:ilvl="0" w:tplc="04210019">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0">
    <w:nsid w:val="5818492D"/>
    <w:multiLevelType w:val="hybridMultilevel"/>
    <w:tmpl w:val="F2D0C946"/>
    <w:lvl w:ilvl="0" w:tplc="2D269266">
      <w:start w:val="1"/>
      <w:numFmt w:val="lowerLetter"/>
      <w:lvlText w:val="%1."/>
      <w:lvlJc w:val="left"/>
      <w:pPr>
        <w:ind w:left="360" w:hanging="360"/>
      </w:pPr>
      <w:rPr>
        <w:b w:val="0"/>
        <w:sz w:val="16"/>
        <w:szCs w:val="16"/>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1">
    <w:nsid w:val="5BF8080D"/>
    <w:multiLevelType w:val="hybridMultilevel"/>
    <w:tmpl w:val="296C57DC"/>
    <w:lvl w:ilvl="0" w:tplc="2D1CF058">
      <w:start w:val="1"/>
      <w:numFmt w:val="lowerLetter"/>
      <w:lvlText w:val="%1."/>
      <w:lvlJc w:val="left"/>
      <w:pPr>
        <w:ind w:left="530" w:hanging="360"/>
      </w:pPr>
      <w:rPr>
        <w:rFonts w:hint="default"/>
      </w:rPr>
    </w:lvl>
    <w:lvl w:ilvl="1" w:tplc="04210019" w:tentative="1">
      <w:start w:val="1"/>
      <w:numFmt w:val="lowerLetter"/>
      <w:lvlText w:val="%2."/>
      <w:lvlJc w:val="left"/>
      <w:pPr>
        <w:ind w:left="1250" w:hanging="360"/>
      </w:pPr>
    </w:lvl>
    <w:lvl w:ilvl="2" w:tplc="0421001B" w:tentative="1">
      <w:start w:val="1"/>
      <w:numFmt w:val="lowerRoman"/>
      <w:lvlText w:val="%3."/>
      <w:lvlJc w:val="right"/>
      <w:pPr>
        <w:ind w:left="1970" w:hanging="180"/>
      </w:pPr>
    </w:lvl>
    <w:lvl w:ilvl="3" w:tplc="0421000F" w:tentative="1">
      <w:start w:val="1"/>
      <w:numFmt w:val="decimal"/>
      <w:lvlText w:val="%4."/>
      <w:lvlJc w:val="left"/>
      <w:pPr>
        <w:ind w:left="2690" w:hanging="360"/>
      </w:pPr>
    </w:lvl>
    <w:lvl w:ilvl="4" w:tplc="04210019" w:tentative="1">
      <w:start w:val="1"/>
      <w:numFmt w:val="lowerLetter"/>
      <w:lvlText w:val="%5."/>
      <w:lvlJc w:val="left"/>
      <w:pPr>
        <w:ind w:left="3410" w:hanging="360"/>
      </w:pPr>
    </w:lvl>
    <w:lvl w:ilvl="5" w:tplc="0421001B" w:tentative="1">
      <w:start w:val="1"/>
      <w:numFmt w:val="lowerRoman"/>
      <w:lvlText w:val="%6."/>
      <w:lvlJc w:val="right"/>
      <w:pPr>
        <w:ind w:left="4130" w:hanging="180"/>
      </w:pPr>
    </w:lvl>
    <w:lvl w:ilvl="6" w:tplc="0421000F" w:tentative="1">
      <w:start w:val="1"/>
      <w:numFmt w:val="decimal"/>
      <w:lvlText w:val="%7."/>
      <w:lvlJc w:val="left"/>
      <w:pPr>
        <w:ind w:left="4850" w:hanging="360"/>
      </w:pPr>
    </w:lvl>
    <w:lvl w:ilvl="7" w:tplc="04210019" w:tentative="1">
      <w:start w:val="1"/>
      <w:numFmt w:val="lowerLetter"/>
      <w:lvlText w:val="%8."/>
      <w:lvlJc w:val="left"/>
      <w:pPr>
        <w:ind w:left="5570" w:hanging="360"/>
      </w:pPr>
    </w:lvl>
    <w:lvl w:ilvl="8" w:tplc="0421001B" w:tentative="1">
      <w:start w:val="1"/>
      <w:numFmt w:val="lowerRoman"/>
      <w:lvlText w:val="%9."/>
      <w:lvlJc w:val="right"/>
      <w:pPr>
        <w:ind w:left="6290" w:hanging="180"/>
      </w:pPr>
    </w:lvl>
  </w:abstractNum>
  <w:abstractNum w:abstractNumId="32">
    <w:nsid w:val="5C503141"/>
    <w:multiLevelType w:val="hybridMultilevel"/>
    <w:tmpl w:val="B260A100"/>
    <w:lvl w:ilvl="0" w:tplc="04210019">
      <w:start w:val="1"/>
      <w:numFmt w:val="lowerLetter"/>
      <w:lvlText w:val="%1."/>
      <w:lvlJc w:val="left"/>
      <w:pPr>
        <w:ind w:left="720" w:hanging="360"/>
      </w:pPr>
      <w:rPr>
        <w:rFonts w:hint="default"/>
      </w:rPr>
    </w:lvl>
    <w:lvl w:ilvl="1" w:tplc="0AD88600">
      <w:start w:val="1"/>
      <w:numFmt w:val="decimal"/>
      <w:lvlText w:val="%2."/>
      <w:lvlJc w:val="left"/>
      <w:pPr>
        <w:ind w:left="1440" w:hanging="360"/>
      </w:pPr>
      <w:rPr>
        <w:rFonts w:ascii="Arial" w:eastAsiaTheme="minorHAnsi" w:hAnsi="Arial" w:cs="Arial"/>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617644A0"/>
    <w:multiLevelType w:val="hybridMultilevel"/>
    <w:tmpl w:val="DFE27CD6"/>
    <w:lvl w:ilvl="0" w:tplc="04210019">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4">
    <w:nsid w:val="62C90DAB"/>
    <w:multiLevelType w:val="hybridMultilevel"/>
    <w:tmpl w:val="3F6A1F12"/>
    <w:lvl w:ilvl="0" w:tplc="41D050D8">
      <w:start w:val="1"/>
      <w:numFmt w:val="decimal"/>
      <w:lvlText w:val="%1."/>
      <w:lvlJc w:val="left"/>
      <w:pPr>
        <w:tabs>
          <w:tab w:val="num" w:pos="0"/>
        </w:tabs>
        <w:ind w:left="170" w:hanging="17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62D54EB9"/>
    <w:multiLevelType w:val="hybridMultilevel"/>
    <w:tmpl w:val="8C285120"/>
    <w:lvl w:ilvl="0" w:tplc="B57260AA">
      <w:start w:val="1"/>
      <w:numFmt w:val="decimal"/>
      <w:lvlText w:val="%1."/>
      <w:lvlJc w:val="left"/>
      <w:pPr>
        <w:tabs>
          <w:tab w:val="num" w:pos="170"/>
        </w:tabs>
        <w:ind w:left="170" w:hanging="1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65680B4A"/>
    <w:multiLevelType w:val="hybridMultilevel"/>
    <w:tmpl w:val="EC6A3EF8"/>
    <w:lvl w:ilvl="0" w:tplc="04210019">
      <w:start w:val="1"/>
      <w:numFmt w:val="lowerLetter"/>
      <w:lvlText w:val="%1."/>
      <w:lvlJc w:val="left"/>
      <w:pPr>
        <w:tabs>
          <w:tab w:val="num" w:pos="170"/>
        </w:tabs>
        <w:ind w:left="170" w:hanging="17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68530495"/>
    <w:multiLevelType w:val="hybridMultilevel"/>
    <w:tmpl w:val="EC6A3EF8"/>
    <w:lvl w:ilvl="0" w:tplc="04210019">
      <w:start w:val="1"/>
      <w:numFmt w:val="lowerLetter"/>
      <w:lvlText w:val="%1."/>
      <w:lvlJc w:val="left"/>
      <w:pPr>
        <w:tabs>
          <w:tab w:val="num" w:pos="170"/>
        </w:tabs>
        <w:ind w:left="170" w:hanging="17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6BE04B43"/>
    <w:multiLevelType w:val="hybridMultilevel"/>
    <w:tmpl w:val="DFE27CD6"/>
    <w:lvl w:ilvl="0" w:tplc="04210019">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9">
    <w:nsid w:val="706D539B"/>
    <w:multiLevelType w:val="hybridMultilevel"/>
    <w:tmpl w:val="63E6E596"/>
    <w:lvl w:ilvl="0" w:tplc="04210019">
      <w:start w:val="1"/>
      <w:numFmt w:val="lowerLetter"/>
      <w:lvlText w:val="%1."/>
      <w:lvlJc w:val="left"/>
      <w:pPr>
        <w:tabs>
          <w:tab w:val="num" w:pos="170"/>
        </w:tabs>
        <w:ind w:left="170" w:hanging="170"/>
      </w:pPr>
      <w:rPr>
        <w:rFonts w:hint="default"/>
      </w:rPr>
    </w:lvl>
    <w:lvl w:ilvl="1" w:tplc="01C64F2E">
      <w:start w:val="1"/>
      <w:numFmt w:val="decimal"/>
      <w:lvlText w:val="%2."/>
      <w:lvlJc w:val="left"/>
      <w:pPr>
        <w:tabs>
          <w:tab w:val="num" w:pos="170"/>
        </w:tabs>
        <w:ind w:left="170" w:hanging="17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747D42A2"/>
    <w:multiLevelType w:val="hybridMultilevel"/>
    <w:tmpl w:val="D31A1E24"/>
    <w:lvl w:ilvl="0" w:tplc="9718FA6C">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768523A3"/>
    <w:multiLevelType w:val="hybridMultilevel"/>
    <w:tmpl w:val="333E5A16"/>
    <w:lvl w:ilvl="0" w:tplc="518826A6">
      <w:start w:val="1"/>
      <w:numFmt w:val="lowerLetter"/>
      <w:lvlText w:val="%1."/>
      <w:lvlJc w:val="left"/>
      <w:pPr>
        <w:tabs>
          <w:tab w:val="num" w:pos="170"/>
        </w:tabs>
        <w:ind w:left="170" w:hanging="17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77694CC0"/>
    <w:multiLevelType w:val="hybridMultilevel"/>
    <w:tmpl w:val="C3FA0180"/>
    <w:lvl w:ilvl="0" w:tplc="B41E5C98">
      <w:start w:val="1"/>
      <w:numFmt w:val="lowerLetter"/>
      <w:lvlText w:val="%1."/>
      <w:lvlJc w:val="left"/>
      <w:pPr>
        <w:ind w:left="530" w:hanging="360"/>
      </w:pPr>
      <w:rPr>
        <w:rFonts w:hint="default"/>
      </w:rPr>
    </w:lvl>
    <w:lvl w:ilvl="1" w:tplc="04210019" w:tentative="1">
      <w:start w:val="1"/>
      <w:numFmt w:val="lowerLetter"/>
      <w:lvlText w:val="%2."/>
      <w:lvlJc w:val="left"/>
      <w:pPr>
        <w:ind w:left="1250" w:hanging="360"/>
      </w:pPr>
    </w:lvl>
    <w:lvl w:ilvl="2" w:tplc="0421001B" w:tentative="1">
      <w:start w:val="1"/>
      <w:numFmt w:val="lowerRoman"/>
      <w:lvlText w:val="%3."/>
      <w:lvlJc w:val="right"/>
      <w:pPr>
        <w:ind w:left="1970" w:hanging="180"/>
      </w:pPr>
    </w:lvl>
    <w:lvl w:ilvl="3" w:tplc="0421000F" w:tentative="1">
      <w:start w:val="1"/>
      <w:numFmt w:val="decimal"/>
      <w:lvlText w:val="%4."/>
      <w:lvlJc w:val="left"/>
      <w:pPr>
        <w:ind w:left="2690" w:hanging="360"/>
      </w:pPr>
    </w:lvl>
    <w:lvl w:ilvl="4" w:tplc="04210019" w:tentative="1">
      <w:start w:val="1"/>
      <w:numFmt w:val="lowerLetter"/>
      <w:lvlText w:val="%5."/>
      <w:lvlJc w:val="left"/>
      <w:pPr>
        <w:ind w:left="3410" w:hanging="360"/>
      </w:pPr>
    </w:lvl>
    <w:lvl w:ilvl="5" w:tplc="0421001B" w:tentative="1">
      <w:start w:val="1"/>
      <w:numFmt w:val="lowerRoman"/>
      <w:lvlText w:val="%6."/>
      <w:lvlJc w:val="right"/>
      <w:pPr>
        <w:ind w:left="4130" w:hanging="180"/>
      </w:pPr>
    </w:lvl>
    <w:lvl w:ilvl="6" w:tplc="0421000F" w:tentative="1">
      <w:start w:val="1"/>
      <w:numFmt w:val="decimal"/>
      <w:lvlText w:val="%7."/>
      <w:lvlJc w:val="left"/>
      <w:pPr>
        <w:ind w:left="4850" w:hanging="360"/>
      </w:pPr>
    </w:lvl>
    <w:lvl w:ilvl="7" w:tplc="04210019" w:tentative="1">
      <w:start w:val="1"/>
      <w:numFmt w:val="lowerLetter"/>
      <w:lvlText w:val="%8."/>
      <w:lvlJc w:val="left"/>
      <w:pPr>
        <w:ind w:left="5570" w:hanging="360"/>
      </w:pPr>
    </w:lvl>
    <w:lvl w:ilvl="8" w:tplc="0421001B" w:tentative="1">
      <w:start w:val="1"/>
      <w:numFmt w:val="lowerRoman"/>
      <w:lvlText w:val="%9."/>
      <w:lvlJc w:val="right"/>
      <w:pPr>
        <w:ind w:left="6290" w:hanging="180"/>
      </w:pPr>
    </w:lvl>
  </w:abstractNum>
  <w:abstractNum w:abstractNumId="43">
    <w:nsid w:val="77C63352"/>
    <w:multiLevelType w:val="hybridMultilevel"/>
    <w:tmpl w:val="3DDEEBC0"/>
    <w:lvl w:ilvl="0" w:tplc="8D187864">
      <w:start w:val="1"/>
      <w:numFmt w:val="decimal"/>
      <w:lvlText w:val="%1."/>
      <w:lvlJc w:val="left"/>
      <w:pPr>
        <w:tabs>
          <w:tab w:val="num" w:pos="0"/>
        </w:tabs>
        <w:ind w:left="170" w:hanging="170"/>
      </w:pPr>
      <w:rPr>
        <w:rFonts w:hint="default"/>
      </w:rPr>
    </w:lvl>
    <w:lvl w:ilvl="1" w:tplc="04210019">
      <w:start w:val="1"/>
      <w:numFmt w:val="lowerLetter"/>
      <w:lvlText w:val="%2."/>
      <w:lvlJc w:val="left"/>
      <w:pPr>
        <w:tabs>
          <w:tab w:val="num" w:pos="0"/>
        </w:tabs>
        <w:ind w:left="170" w:hanging="17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799D4F7E"/>
    <w:multiLevelType w:val="hybridMultilevel"/>
    <w:tmpl w:val="DFE27CD6"/>
    <w:lvl w:ilvl="0" w:tplc="04210019">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5">
    <w:nsid w:val="7ABE2EB4"/>
    <w:multiLevelType w:val="hybridMultilevel"/>
    <w:tmpl w:val="63E6E596"/>
    <w:lvl w:ilvl="0" w:tplc="04210019">
      <w:start w:val="1"/>
      <w:numFmt w:val="lowerLetter"/>
      <w:lvlText w:val="%1."/>
      <w:lvlJc w:val="left"/>
      <w:pPr>
        <w:tabs>
          <w:tab w:val="num" w:pos="170"/>
        </w:tabs>
        <w:ind w:left="170" w:hanging="170"/>
      </w:pPr>
      <w:rPr>
        <w:rFonts w:hint="default"/>
      </w:rPr>
    </w:lvl>
    <w:lvl w:ilvl="1" w:tplc="01C64F2E">
      <w:start w:val="1"/>
      <w:numFmt w:val="decimal"/>
      <w:lvlText w:val="%2."/>
      <w:lvlJc w:val="left"/>
      <w:pPr>
        <w:tabs>
          <w:tab w:val="num" w:pos="170"/>
        </w:tabs>
        <w:ind w:left="170" w:hanging="17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7D306D5F"/>
    <w:multiLevelType w:val="hybridMultilevel"/>
    <w:tmpl w:val="E5B265A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46"/>
  </w:num>
  <w:num w:numId="2">
    <w:abstractNumId w:val="9"/>
  </w:num>
  <w:num w:numId="3">
    <w:abstractNumId w:val="8"/>
  </w:num>
  <w:num w:numId="4">
    <w:abstractNumId w:val="40"/>
  </w:num>
  <w:num w:numId="5">
    <w:abstractNumId w:val="20"/>
  </w:num>
  <w:num w:numId="6">
    <w:abstractNumId w:val="0"/>
  </w:num>
  <w:num w:numId="7">
    <w:abstractNumId w:val="10"/>
  </w:num>
  <w:num w:numId="8">
    <w:abstractNumId w:val="22"/>
  </w:num>
  <w:num w:numId="9">
    <w:abstractNumId w:val="41"/>
  </w:num>
  <w:num w:numId="10">
    <w:abstractNumId w:val="43"/>
  </w:num>
  <w:num w:numId="11">
    <w:abstractNumId w:val="34"/>
  </w:num>
  <w:num w:numId="12">
    <w:abstractNumId w:val="35"/>
  </w:num>
  <w:num w:numId="13">
    <w:abstractNumId w:val="45"/>
  </w:num>
  <w:num w:numId="14">
    <w:abstractNumId w:val="6"/>
  </w:num>
  <w:num w:numId="15">
    <w:abstractNumId w:val="16"/>
  </w:num>
  <w:num w:numId="16">
    <w:abstractNumId w:val="15"/>
  </w:num>
  <w:num w:numId="17">
    <w:abstractNumId w:val="14"/>
  </w:num>
  <w:num w:numId="18">
    <w:abstractNumId w:val="26"/>
  </w:num>
  <w:num w:numId="19">
    <w:abstractNumId w:val="29"/>
  </w:num>
  <w:num w:numId="20">
    <w:abstractNumId w:val="30"/>
  </w:num>
  <w:num w:numId="21">
    <w:abstractNumId w:val="44"/>
  </w:num>
  <w:num w:numId="22">
    <w:abstractNumId w:val="38"/>
  </w:num>
  <w:num w:numId="23">
    <w:abstractNumId w:val="4"/>
  </w:num>
  <w:num w:numId="24">
    <w:abstractNumId w:val="33"/>
  </w:num>
  <w:num w:numId="25">
    <w:abstractNumId w:val="2"/>
  </w:num>
  <w:num w:numId="26">
    <w:abstractNumId w:val="17"/>
  </w:num>
  <w:num w:numId="27">
    <w:abstractNumId w:val="18"/>
  </w:num>
  <w:num w:numId="28">
    <w:abstractNumId w:val="39"/>
  </w:num>
  <w:num w:numId="29">
    <w:abstractNumId w:val="37"/>
  </w:num>
  <w:num w:numId="30">
    <w:abstractNumId w:val="36"/>
  </w:num>
  <w:num w:numId="31">
    <w:abstractNumId w:val="27"/>
  </w:num>
  <w:num w:numId="32">
    <w:abstractNumId w:val="12"/>
  </w:num>
  <w:num w:numId="33">
    <w:abstractNumId w:val="11"/>
  </w:num>
  <w:num w:numId="34">
    <w:abstractNumId w:val="1"/>
  </w:num>
  <w:num w:numId="35">
    <w:abstractNumId w:val="19"/>
  </w:num>
  <w:num w:numId="36">
    <w:abstractNumId w:val="7"/>
  </w:num>
  <w:num w:numId="37">
    <w:abstractNumId w:val="28"/>
  </w:num>
  <w:num w:numId="38">
    <w:abstractNumId w:val="25"/>
  </w:num>
  <w:num w:numId="39">
    <w:abstractNumId w:val="42"/>
  </w:num>
  <w:num w:numId="40">
    <w:abstractNumId w:val="31"/>
  </w:num>
  <w:num w:numId="41">
    <w:abstractNumId w:val="13"/>
  </w:num>
  <w:num w:numId="42">
    <w:abstractNumId w:val="24"/>
  </w:num>
  <w:num w:numId="43">
    <w:abstractNumId w:val="3"/>
  </w:num>
  <w:num w:numId="44">
    <w:abstractNumId w:val="23"/>
  </w:num>
  <w:num w:numId="45">
    <w:abstractNumId w:val="32"/>
  </w:num>
  <w:num w:numId="46">
    <w:abstractNumId w:val="21"/>
  </w:num>
  <w:num w:numId="47">
    <w:abstractNumId w:val="5"/>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characterSpacingControl w:val="doNotCompress"/>
  <w:footnotePr>
    <w:footnote w:id="0"/>
    <w:footnote w:id="1"/>
  </w:footnotePr>
  <w:endnotePr>
    <w:endnote w:id="0"/>
    <w:endnote w:id="1"/>
  </w:endnotePr>
  <w:compat/>
  <w:rsids>
    <w:rsidRoot w:val="003F462A"/>
    <w:rsid w:val="00034080"/>
    <w:rsid w:val="000A03E0"/>
    <w:rsid w:val="000A2642"/>
    <w:rsid w:val="000C0E1A"/>
    <w:rsid w:val="00112DFA"/>
    <w:rsid w:val="0015640F"/>
    <w:rsid w:val="001A5193"/>
    <w:rsid w:val="001B160C"/>
    <w:rsid w:val="00250DE9"/>
    <w:rsid w:val="00267FD1"/>
    <w:rsid w:val="002A0586"/>
    <w:rsid w:val="002D45E0"/>
    <w:rsid w:val="002D7522"/>
    <w:rsid w:val="002E26CF"/>
    <w:rsid w:val="0030219D"/>
    <w:rsid w:val="003A5EFE"/>
    <w:rsid w:val="003D1984"/>
    <w:rsid w:val="003F462A"/>
    <w:rsid w:val="00485108"/>
    <w:rsid w:val="00535857"/>
    <w:rsid w:val="00576075"/>
    <w:rsid w:val="005A6217"/>
    <w:rsid w:val="005D6228"/>
    <w:rsid w:val="00641F52"/>
    <w:rsid w:val="00687903"/>
    <w:rsid w:val="00690ADC"/>
    <w:rsid w:val="0074718A"/>
    <w:rsid w:val="00747A3A"/>
    <w:rsid w:val="007839C1"/>
    <w:rsid w:val="0079328B"/>
    <w:rsid w:val="007F300A"/>
    <w:rsid w:val="008039D9"/>
    <w:rsid w:val="008040CB"/>
    <w:rsid w:val="008208C3"/>
    <w:rsid w:val="008665F2"/>
    <w:rsid w:val="008F363C"/>
    <w:rsid w:val="00981478"/>
    <w:rsid w:val="009B2754"/>
    <w:rsid w:val="009C1460"/>
    <w:rsid w:val="00AA17DB"/>
    <w:rsid w:val="00AA4A73"/>
    <w:rsid w:val="00AF1EE0"/>
    <w:rsid w:val="00B135F7"/>
    <w:rsid w:val="00B23F91"/>
    <w:rsid w:val="00B765F9"/>
    <w:rsid w:val="00BA0529"/>
    <w:rsid w:val="00BD06C5"/>
    <w:rsid w:val="00C35AFC"/>
    <w:rsid w:val="00C96860"/>
    <w:rsid w:val="00CC7128"/>
    <w:rsid w:val="00D02E18"/>
    <w:rsid w:val="00D800E2"/>
    <w:rsid w:val="00DB780F"/>
    <w:rsid w:val="00E01705"/>
    <w:rsid w:val="00E04FDC"/>
    <w:rsid w:val="00E30B34"/>
    <w:rsid w:val="00E3133D"/>
    <w:rsid w:val="00E326DB"/>
    <w:rsid w:val="00E56BF0"/>
    <w:rsid w:val="00F63CB4"/>
    <w:rsid w:val="00FB0812"/>
    <w:rsid w:val="00FE4D93"/>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48"/>
    <o:shapelayout v:ext="edit">
      <o:idmap v:ext="edit" data="1"/>
      <o:rules v:ext="edit">
        <o:r id="V:Rule1" type="arc" idref="#_x0000_s1032"/>
        <o:r id="V:Rule2" type="connector" idref="#_x0000_s1039"/>
        <o:r id="V:Rule3" type="connector" idref="#_x0000_s1040"/>
        <o:r id="V:Rule4" type="connector" idref="#_x0000_s1034"/>
        <o:r id="V:Rule5" type="connector" idref="#_x0000_s1037"/>
        <o:r id="V:Rule6" type="connector" idref="#_x0000_s1030"/>
        <o:r id="V:Rule7" type="connector" idref="#_x0000_s1033"/>
        <o:r id="V:Rule8" type="connector" idref="#_x0000_s1036"/>
        <o:r id="V:Rule9" type="connector" idref="#_x0000_s1038"/>
        <o:r id="V:Rule10" type="connector" idref="#_x0000_s10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6BF0"/>
  </w:style>
  <w:style w:type="paragraph" w:styleId="Heading1">
    <w:name w:val="heading 1"/>
    <w:basedOn w:val="Normal"/>
    <w:next w:val="Normal"/>
    <w:link w:val="Heading1Char"/>
    <w:uiPriority w:val="9"/>
    <w:qFormat/>
    <w:rsid w:val="00AA4A7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8208C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next w:val="Normal"/>
    <w:link w:val="Heading5Char"/>
    <w:qFormat/>
    <w:rsid w:val="00FB0812"/>
    <w:pPr>
      <w:keepNext/>
      <w:spacing w:after="0" w:line="480" w:lineRule="auto"/>
      <w:jc w:val="center"/>
      <w:outlineLvl w:val="4"/>
    </w:pPr>
    <w:rPr>
      <w:rFonts w:ascii="Arial" w:eastAsia="Times New Roman" w:hAnsi="Arial" w:cs="Times New Roman"/>
      <w:b/>
      <w:sz w:val="24"/>
      <w:szCs w:val="20"/>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50DE9"/>
    <w:pPr>
      <w:tabs>
        <w:tab w:val="center" w:pos="4320"/>
        <w:tab w:val="right" w:pos="8640"/>
      </w:tabs>
      <w:spacing w:after="0" w:line="240" w:lineRule="auto"/>
    </w:pPr>
    <w:rPr>
      <w:rFonts w:ascii="Times New Roman" w:eastAsia="Times New Roman" w:hAnsi="Times New Roman" w:cs="Times New Roman"/>
      <w:sz w:val="20"/>
      <w:szCs w:val="20"/>
      <w:lang w:val="en-US"/>
    </w:rPr>
  </w:style>
  <w:style w:type="character" w:customStyle="1" w:styleId="HeaderChar">
    <w:name w:val="Header Char"/>
    <w:basedOn w:val="DefaultParagraphFont"/>
    <w:link w:val="Header"/>
    <w:rsid w:val="00250DE9"/>
    <w:rPr>
      <w:rFonts w:ascii="Times New Roman" w:eastAsia="Times New Roman" w:hAnsi="Times New Roman" w:cs="Times New Roman"/>
      <w:sz w:val="20"/>
      <w:szCs w:val="20"/>
      <w:lang w:val="en-US"/>
    </w:rPr>
  </w:style>
  <w:style w:type="paragraph" w:styleId="BalloonText">
    <w:name w:val="Balloon Text"/>
    <w:basedOn w:val="Normal"/>
    <w:link w:val="BalloonTextChar"/>
    <w:uiPriority w:val="99"/>
    <w:semiHidden/>
    <w:unhideWhenUsed/>
    <w:rsid w:val="00250D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0DE9"/>
    <w:rPr>
      <w:rFonts w:ascii="Tahoma" w:hAnsi="Tahoma" w:cs="Tahoma"/>
      <w:sz w:val="16"/>
      <w:szCs w:val="16"/>
    </w:rPr>
  </w:style>
  <w:style w:type="character" w:customStyle="1" w:styleId="shorttext">
    <w:name w:val="short_text"/>
    <w:basedOn w:val="DefaultParagraphFont"/>
    <w:rsid w:val="00E30B34"/>
  </w:style>
  <w:style w:type="paragraph" w:styleId="ListParagraph">
    <w:name w:val="List Paragraph"/>
    <w:basedOn w:val="Normal"/>
    <w:link w:val="ListParagraphChar"/>
    <w:uiPriority w:val="34"/>
    <w:qFormat/>
    <w:rsid w:val="003A5EFE"/>
    <w:pPr>
      <w:ind w:left="720"/>
      <w:contextualSpacing/>
    </w:pPr>
  </w:style>
  <w:style w:type="paragraph" w:styleId="Title">
    <w:name w:val="Title"/>
    <w:basedOn w:val="Normal"/>
    <w:link w:val="TitleChar"/>
    <w:qFormat/>
    <w:rsid w:val="00687903"/>
    <w:pPr>
      <w:spacing w:after="0" w:line="480" w:lineRule="auto"/>
      <w:jc w:val="center"/>
    </w:pPr>
    <w:rPr>
      <w:rFonts w:ascii="Times New Roman" w:eastAsia="Times New Roman" w:hAnsi="Times New Roman" w:cs="Times New Roman"/>
      <w:b/>
      <w:sz w:val="24"/>
      <w:szCs w:val="20"/>
      <w:lang w:val="en-US"/>
    </w:rPr>
  </w:style>
  <w:style w:type="character" w:customStyle="1" w:styleId="TitleChar">
    <w:name w:val="Title Char"/>
    <w:basedOn w:val="DefaultParagraphFont"/>
    <w:link w:val="Title"/>
    <w:rsid w:val="00687903"/>
    <w:rPr>
      <w:rFonts w:ascii="Times New Roman" w:eastAsia="Times New Roman" w:hAnsi="Times New Roman" w:cs="Times New Roman"/>
      <w:b/>
      <w:sz w:val="24"/>
      <w:szCs w:val="20"/>
      <w:lang w:val="en-US"/>
    </w:rPr>
  </w:style>
  <w:style w:type="character" w:customStyle="1" w:styleId="Heading5Char">
    <w:name w:val="Heading 5 Char"/>
    <w:basedOn w:val="DefaultParagraphFont"/>
    <w:link w:val="Heading5"/>
    <w:rsid w:val="00FB0812"/>
    <w:rPr>
      <w:rFonts w:ascii="Arial" w:eastAsia="Times New Roman" w:hAnsi="Arial" w:cs="Times New Roman"/>
      <w:b/>
      <w:sz w:val="24"/>
      <w:szCs w:val="20"/>
      <w:lang w:val="en-US"/>
    </w:rPr>
  </w:style>
  <w:style w:type="paragraph" w:styleId="BodyText">
    <w:name w:val="Body Text"/>
    <w:basedOn w:val="Normal"/>
    <w:link w:val="BodyTextChar"/>
    <w:rsid w:val="008208C3"/>
    <w:pPr>
      <w:spacing w:after="0" w:line="480" w:lineRule="auto"/>
      <w:jc w:val="both"/>
    </w:pPr>
    <w:rPr>
      <w:rFonts w:ascii="Arial" w:eastAsia="Times New Roman" w:hAnsi="Arial" w:cs="Times New Roman"/>
      <w:sz w:val="24"/>
      <w:szCs w:val="20"/>
      <w:lang w:val="en-US"/>
    </w:rPr>
  </w:style>
  <w:style w:type="character" w:customStyle="1" w:styleId="BodyTextChar">
    <w:name w:val="Body Text Char"/>
    <w:basedOn w:val="DefaultParagraphFont"/>
    <w:link w:val="BodyText"/>
    <w:rsid w:val="008208C3"/>
    <w:rPr>
      <w:rFonts w:ascii="Arial" w:eastAsia="Times New Roman" w:hAnsi="Arial" w:cs="Times New Roman"/>
      <w:sz w:val="24"/>
      <w:szCs w:val="20"/>
      <w:lang w:val="en-US"/>
    </w:rPr>
  </w:style>
  <w:style w:type="paragraph" w:styleId="BodyTextIndent2">
    <w:name w:val="Body Text Indent 2"/>
    <w:basedOn w:val="Normal"/>
    <w:link w:val="BodyTextIndent2Char"/>
    <w:rsid w:val="008208C3"/>
    <w:pPr>
      <w:spacing w:after="120" w:line="480" w:lineRule="auto"/>
      <w:ind w:firstLine="720"/>
      <w:jc w:val="both"/>
    </w:pPr>
    <w:rPr>
      <w:rFonts w:ascii="Times New Roman" w:eastAsia="Times New Roman" w:hAnsi="Times New Roman" w:cs="Times New Roman"/>
      <w:spacing w:val="10"/>
      <w:sz w:val="24"/>
      <w:szCs w:val="24"/>
      <w:lang w:val="en-US"/>
    </w:rPr>
  </w:style>
  <w:style w:type="character" w:customStyle="1" w:styleId="BodyTextIndent2Char">
    <w:name w:val="Body Text Indent 2 Char"/>
    <w:basedOn w:val="DefaultParagraphFont"/>
    <w:link w:val="BodyTextIndent2"/>
    <w:rsid w:val="008208C3"/>
    <w:rPr>
      <w:rFonts w:ascii="Times New Roman" w:eastAsia="Times New Roman" w:hAnsi="Times New Roman" w:cs="Times New Roman"/>
      <w:spacing w:val="10"/>
      <w:sz w:val="24"/>
      <w:szCs w:val="24"/>
      <w:lang w:val="en-US"/>
    </w:rPr>
  </w:style>
  <w:style w:type="character" w:styleId="Emphasis">
    <w:name w:val="Emphasis"/>
    <w:basedOn w:val="DefaultParagraphFont"/>
    <w:qFormat/>
    <w:rsid w:val="008208C3"/>
    <w:rPr>
      <w:i/>
      <w:iCs/>
    </w:rPr>
  </w:style>
  <w:style w:type="character" w:customStyle="1" w:styleId="Heading2Char">
    <w:name w:val="Heading 2 Char"/>
    <w:basedOn w:val="DefaultParagraphFont"/>
    <w:link w:val="Heading2"/>
    <w:uiPriority w:val="9"/>
    <w:semiHidden/>
    <w:rsid w:val="008208C3"/>
    <w:rPr>
      <w:rFonts w:asciiTheme="majorHAnsi" w:eastAsiaTheme="majorEastAsia" w:hAnsiTheme="majorHAnsi" w:cstheme="majorBidi"/>
      <w:b/>
      <w:bCs/>
      <w:color w:val="4F81BD" w:themeColor="accent1"/>
      <w:sz w:val="26"/>
      <w:szCs w:val="26"/>
    </w:rPr>
  </w:style>
  <w:style w:type="paragraph" w:styleId="BodyText3">
    <w:name w:val="Body Text 3"/>
    <w:basedOn w:val="Normal"/>
    <w:link w:val="BodyText3Char"/>
    <w:uiPriority w:val="99"/>
    <w:semiHidden/>
    <w:unhideWhenUsed/>
    <w:rsid w:val="008208C3"/>
    <w:pPr>
      <w:spacing w:after="120"/>
    </w:pPr>
    <w:rPr>
      <w:sz w:val="16"/>
      <w:szCs w:val="16"/>
    </w:rPr>
  </w:style>
  <w:style w:type="character" w:customStyle="1" w:styleId="BodyText3Char">
    <w:name w:val="Body Text 3 Char"/>
    <w:basedOn w:val="DefaultParagraphFont"/>
    <w:link w:val="BodyText3"/>
    <w:uiPriority w:val="99"/>
    <w:semiHidden/>
    <w:rsid w:val="008208C3"/>
    <w:rPr>
      <w:sz w:val="16"/>
      <w:szCs w:val="16"/>
    </w:rPr>
  </w:style>
  <w:style w:type="paragraph" w:customStyle="1" w:styleId="sub">
    <w:name w:val="sub"/>
    <w:basedOn w:val="Normal"/>
    <w:rsid w:val="000C0E1A"/>
    <w:pPr>
      <w:spacing w:after="0" w:line="480" w:lineRule="auto"/>
      <w:ind w:left="567" w:hanging="567"/>
      <w:jc w:val="both"/>
    </w:pPr>
    <w:rPr>
      <w:rFonts w:ascii="Times New Roman" w:eastAsia="Times New Roman" w:hAnsi="Times New Roman" w:cs="Times New Roman"/>
      <w:b/>
      <w:sz w:val="24"/>
      <w:szCs w:val="20"/>
      <w:lang w:val="en-US"/>
    </w:rPr>
  </w:style>
  <w:style w:type="character" w:customStyle="1" w:styleId="ListParagraphChar">
    <w:name w:val="List Paragraph Char"/>
    <w:link w:val="ListParagraph"/>
    <w:uiPriority w:val="34"/>
    <w:rsid w:val="000C0E1A"/>
  </w:style>
  <w:style w:type="character" w:customStyle="1" w:styleId="Heading1Char">
    <w:name w:val="Heading 1 Char"/>
    <w:basedOn w:val="DefaultParagraphFont"/>
    <w:link w:val="Heading1"/>
    <w:uiPriority w:val="9"/>
    <w:rsid w:val="00AA4A73"/>
    <w:rPr>
      <w:rFonts w:asciiTheme="majorHAnsi" w:eastAsiaTheme="majorEastAsia" w:hAnsiTheme="majorHAnsi" w:cstheme="majorBidi"/>
      <w:b/>
      <w:bCs/>
      <w:color w:val="365F91" w:themeColor="accent1" w:themeShade="BF"/>
      <w:sz w:val="28"/>
      <w:szCs w:val="28"/>
    </w:rPr>
  </w:style>
  <w:style w:type="paragraph" w:styleId="BodyTextIndent">
    <w:name w:val="Body Text Indent"/>
    <w:basedOn w:val="Normal"/>
    <w:link w:val="BodyTextIndentChar"/>
    <w:uiPriority w:val="99"/>
    <w:unhideWhenUsed/>
    <w:rsid w:val="00AA4A73"/>
    <w:pPr>
      <w:spacing w:after="120"/>
      <w:ind w:left="283"/>
    </w:pPr>
  </w:style>
  <w:style w:type="character" w:customStyle="1" w:styleId="BodyTextIndentChar">
    <w:name w:val="Body Text Indent Char"/>
    <w:basedOn w:val="DefaultParagraphFont"/>
    <w:link w:val="BodyTextIndent"/>
    <w:uiPriority w:val="99"/>
    <w:rsid w:val="00AA4A73"/>
  </w:style>
  <w:style w:type="paragraph" w:styleId="Footer">
    <w:name w:val="footer"/>
    <w:basedOn w:val="Normal"/>
    <w:link w:val="FooterChar"/>
    <w:uiPriority w:val="99"/>
    <w:rsid w:val="00AA4A73"/>
    <w:pPr>
      <w:tabs>
        <w:tab w:val="center" w:pos="4153"/>
        <w:tab w:val="right" w:pos="8306"/>
      </w:tabs>
      <w:spacing w:after="0" w:line="240" w:lineRule="auto"/>
    </w:pPr>
    <w:rPr>
      <w:rFonts w:ascii="Times New Roman" w:eastAsia="Times New Roman" w:hAnsi="Times New Roman" w:cs="Times New Roman"/>
      <w:sz w:val="20"/>
      <w:szCs w:val="20"/>
      <w:lang w:val="en-AU"/>
    </w:rPr>
  </w:style>
  <w:style w:type="character" w:customStyle="1" w:styleId="FooterChar">
    <w:name w:val="Footer Char"/>
    <w:basedOn w:val="DefaultParagraphFont"/>
    <w:link w:val="Footer"/>
    <w:uiPriority w:val="99"/>
    <w:rsid w:val="00AA4A73"/>
    <w:rPr>
      <w:rFonts w:ascii="Times New Roman" w:eastAsia="Times New Roman" w:hAnsi="Times New Roman" w:cs="Times New Roman"/>
      <w:sz w:val="20"/>
      <w:szCs w:val="20"/>
      <w:lang w:val="en-AU"/>
    </w:rPr>
  </w:style>
  <w:style w:type="table" w:customStyle="1" w:styleId="LightList1">
    <w:name w:val="Light List1"/>
    <w:basedOn w:val="TableNormal"/>
    <w:uiPriority w:val="61"/>
    <w:rsid w:val="008665F2"/>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rsid w:val="00FE4D93"/>
    <w:pPr>
      <w:spacing w:after="0" w:line="240" w:lineRule="auto"/>
    </w:pPr>
    <w:rPr>
      <w:rFonts w:ascii="Times New Roman" w:eastAsia="Times New Roman" w:hAnsi="Times New Roman" w:cs="Times New Roman"/>
      <w:sz w:val="20"/>
      <w:szCs w:val="20"/>
      <w:lang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C35AFC"/>
    <w:pPr>
      <w:spacing w:after="0" w:line="240" w:lineRule="auto"/>
    </w:pPr>
    <w:rPr>
      <w:rFonts w:ascii="Times New Roman" w:eastAsia="Times New Roman" w:hAnsi="Times New Roman" w:cs="Times New Roman"/>
      <w:sz w:val="20"/>
      <w:szCs w:val="20"/>
      <w:lang w:val="en-US"/>
    </w:rPr>
  </w:style>
</w:styles>
</file>

<file path=word/webSettings.xml><?xml version="1.0" encoding="utf-8"?>
<w:webSettings xmlns:r="http://schemas.openxmlformats.org/officeDocument/2006/relationships" xmlns:w="http://schemas.openxmlformats.org/wordprocessingml/2006/main">
  <w:divs>
    <w:div w:id="1016545346">
      <w:bodyDiv w:val="1"/>
      <w:marLeft w:val="0"/>
      <w:marRight w:val="0"/>
      <w:marTop w:val="0"/>
      <w:marBottom w:val="0"/>
      <w:divBdr>
        <w:top w:val="none" w:sz="0" w:space="0" w:color="auto"/>
        <w:left w:val="none" w:sz="0" w:space="0" w:color="auto"/>
        <w:bottom w:val="none" w:sz="0" w:space="0" w:color="auto"/>
        <w:right w:val="none" w:sz="0" w:space="0" w:color="auto"/>
      </w:divBdr>
    </w:div>
    <w:div w:id="1399938907">
      <w:bodyDiv w:val="1"/>
      <w:marLeft w:val="0"/>
      <w:marRight w:val="0"/>
      <w:marTop w:val="0"/>
      <w:marBottom w:val="0"/>
      <w:divBdr>
        <w:top w:val="none" w:sz="0" w:space="0" w:color="auto"/>
        <w:left w:val="none" w:sz="0" w:space="0" w:color="auto"/>
        <w:bottom w:val="none" w:sz="0" w:space="0" w:color="auto"/>
        <w:right w:val="none" w:sz="0" w:space="0" w:color="auto"/>
      </w:divBdr>
      <w:divsChild>
        <w:div w:id="1046223532">
          <w:marLeft w:val="806"/>
          <w:marRight w:val="0"/>
          <w:marTop w:val="120"/>
          <w:marBottom w:val="0"/>
          <w:divBdr>
            <w:top w:val="none" w:sz="0" w:space="0" w:color="auto"/>
            <w:left w:val="none" w:sz="0" w:space="0" w:color="auto"/>
            <w:bottom w:val="none" w:sz="0" w:space="0" w:color="auto"/>
            <w:right w:val="none" w:sz="0" w:space="0" w:color="auto"/>
          </w:divBdr>
        </w:div>
        <w:div w:id="1112632203">
          <w:marLeft w:val="806"/>
          <w:marRight w:val="0"/>
          <w:marTop w:val="120"/>
          <w:marBottom w:val="0"/>
          <w:divBdr>
            <w:top w:val="none" w:sz="0" w:space="0" w:color="auto"/>
            <w:left w:val="none" w:sz="0" w:space="0" w:color="auto"/>
            <w:bottom w:val="none" w:sz="0" w:space="0" w:color="auto"/>
            <w:right w:val="none" w:sz="0" w:space="0" w:color="auto"/>
          </w:divBdr>
        </w:div>
      </w:divsChild>
    </w:div>
    <w:div w:id="1702435468">
      <w:bodyDiv w:val="1"/>
      <w:marLeft w:val="0"/>
      <w:marRight w:val="0"/>
      <w:marTop w:val="0"/>
      <w:marBottom w:val="0"/>
      <w:divBdr>
        <w:top w:val="none" w:sz="0" w:space="0" w:color="auto"/>
        <w:left w:val="none" w:sz="0" w:space="0" w:color="auto"/>
        <w:bottom w:val="none" w:sz="0" w:space="0" w:color="auto"/>
        <w:right w:val="none" w:sz="0" w:space="0" w:color="auto"/>
      </w:divBdr>
    </w:div>
    <w:div w:id="1768651367">
      <w:bodyDiv w:val="1"/>
      <w:marLeft w:val="0"/>
      <w:marRight w:val="0"/>
      <w:marTop w:val="0"/>
      <w:marBottom w:val="0"/>
      <w:divBdr>
        <w:top w:val="none" w:sz="0" w:space="0" w:color="auto"/>
        <w:left w:val="none" w:sz="0" w:space="0" w:color="auto"/>
        <w:bottom w:val="none" w:sz="0" w:space="0" w:color="auto"/>
        <w:right w:val="none" w:sz="0" w:space="0" w:color="auto"/>
      </w:divBdr>
    </w:div>
    <w:div w:id="1817910187">
      <w:bodyDiv w:val="1"/>
      <w:marLeft w:val="0"/>
      <w:marRight w:val="0"/>
      <w:marTop w:val="0"/>
      <w:marBottom w:val="0"/>
      <w:divBdr>
        <w:top w:val="none" w:sz="0" w:space="0" w:color="auto"/>
        <w:left w:val="none" w:sz="0" w:space="0" w:color="auto"/>
        <w:bottom w:val="none" w:sz="0" w:space="0" w:color="auto"/>
        <w:right w:val="none" w:sz="0" w:space="0" w:color="auto"/>
      </w:divBdr>
    </w:div>
    <w:div w:id="1852916472">
      <w:bodyDiv w:val="1"/>
      <w:marLeft w:val="0"/>
      <w:marRight w:val="0"/>
      <w:marTop w:val="0"/>
      <w:marBottom w:val="0"/>
      <w:divBdr>
        <w:top w:val="none" w:sz="0" w:space="0" w:color="auto"/>
        <w:left w:val="none" w:sz="0" w:space="0" w:color="auto"/>
        <w:bottom w:val="none" w:sz="0" w:space="0" w:color="auto"/>
        <w:right w:val="none" w:sz="0" w:space="0" w:color="auto"/>
      </w:divBdr>
      <w:divsChild>
        <w:div w:id="1940596668">
          <w:marLeft w:val="850"/>
          <w:marRight w:val="0"/>
          <w:marTop w:val="0"/>
          <w:marBottom w:val="0"/>
          <w:divBdr>
            <w:top w:val="none" w:sz="0" w:space="0" w:color="auto"/>
            <w:left w:val="none" w:sz="0" w:space="0" w:color="auto"/>
            <w:bottom w:val="none" w:sz="0" w:space="0" w:color="auto"/>
            <w:right w:val="none" w:sz="0" w:space="0" w:color="auto"/>
          </w:divBdr>
        </w:div>
      </w:divsChild>
    </w:div>
    <w:div w:id="2066370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w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20</Pages>
  <Words>11439</Words>
  <Characters>65208</Characters>
  <Application>Microsoft Office Word</Application>
  <DocSecurity>0</DocSecurity>
  <Lines>543</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76495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 abdul ghapur</dc:creator>
  <cp:lastModifiedBy>juli abdul ghapur</cp:lastModifiedBy>
  <cp:revision>2</cp:revision>
  <cp:lastPrinted>2017-10-23T05:43:00Z</cp:lastPrinted>
  <dcterms:created xsi:type="dcterms:W3CDTF">2017-10-23T05:44:00Z</dcterms:created>
  <dcterms:modified xsi:type="dcterms:W3CDTF">2017-10-23T05:44:00Z</dcterms:modified>
</cp:coreProperties>
</file>