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01" w:rsidRPr="00C803EB" w:rsidRDefault="00791AAF" w:rsidP="0079270F">
      <w:pPr>
        <w:spacing w:after="0" w:line="480" w:lineRule="auto"/>
        <w:jc w:val="center"/>
        <w:rPr>
          <w:rFonts w:ascii="Times New Roman" w:hAnsi="Times New Roman" w:cs="Times New Roman"/>
          <w:b/>
          <w:sz w:val="28"/>
          <w:szCs w:val="28"/>
        </w:rPr>
      </w:pPr>
      <w:r w:rsidRPr="00C803EB">
        <w:rPr>
          <w:rFonts w:ascii="Times New Roman" w:hAnsi="Times New Roman" w:cs="Times New Roman"/>
          <w:b/>
          <w:sz w:val="28"/>
          <w:szCs w:val="28"/>
        </w:rPr>
        <w:t>BAB II</w:t>
      </w:r>
    </w:p>
    <w:p w:rsidR="00791AAF" w:rsidRDefault="00971EC2" w:rsidP="0079270F">
      <w:pPr>
        <w:spacing w:after="0" w:line="480" w:lineRule="auto"/>
        <w:jc w:val="center"/>
        <w:rPr>
          <w:rFonts w:ascii="Times New Roman" w:hAnsi="Times New Roman" w:cs="Times New Roman"/>
          <w:b/>
          <w:sz w:val="28"/>
          <w:szCs w:val="28"/>
          <w:lang w:val="en-US"/>
        </w:rPr>
      </w:pPr>
      <w:r>
        <w:rPr>
          <w:rFonts w:ascii="Times New Roman" w:hAnsi="Times New Roman" w:cs="Times New Roman"/>
          <w:b/>
          <w:sz w:val="28"/>
          <w:szCs w:val="28"/>
        </w:rPr>
        <w:t>KAJIAN PUSTAKA DAN KERANGKA PEMIKIRAN</w:t>
      </w:r>
    </w:p>
    <w:p w:rsidR="00E76CDD" w:rsidRPr="00E76CDD" w:rsidRDefault="00E76CDD" w:rsidP="00A6354D">
      <w:pPr>
        <w:spacing w:after="0" w:line="480" w:lineRule="auto"/>
        <w:jc w:val="both"/>
        <w:rPr>
          <w:rFonts w:ascii="Times New Roman" w:hAnsi="Times New Roman" w:cs="Times New Roman"/>
          <w:b/>
          <w:sz w:val="24"/>
          <w:szCs w:val="24"/>
          <w:lang w:val="en-US"/>
        </w:rPr>
      </w:pPr>
    </w:p>
    <w:p w:rsidR="00791AAF" w:rsidRPr="00C803EB" w:rsidRDefault="00CE7D38" w:rsidP="00A6354D">
      <w:pPr>
        <w:pStyle w:val="ListParagraph"/>
        <w:numPr>
          <w:ilvl w:val="0"/>
          <w:numId w:val="33"/>
        </w:numPr>
        <w:spacing w:after="0" w:line="480" w:lineRule="auto"/>
        <w:ind w:left="426" w:hanging="448"/>
        <w:contextualSpacing w:val="0"/>
        <w:jc w:val="both"/>
        <w:rPr>
          <w:rFonts w:ascii="Times New Roman" w:hAnsi="Times New Roman" w:cs="Times New Roman"/>
          <w:b/>
          <w:sz w:val="24"/>
          <w:szCs w:val="24"/>
        </w:rPr>
      </w:pPr>
      <w:r>
        <w:rPr>
          <w:rFonts w:ascii="Times New Roman" w:hAnsi="Times New Roman" w:cs="Times New Roman"/>
          <w:b/>
          <w:sz w:val="24"/>
          <w:szCs w:val="24"/>
        </w:rPr>
        <w:t>Kajian Pustaka</w:t>
      </w:r>
    </w:p>
    <w:p w:rsidR="00E76CDD" w:rsidRDefault="00791AAF" w:rsidP="00A6354D">
      <w:pPr>
        <w:spacing w:after="0" w:line="480" w:lineRule="auto"/>
        <w:ind w:firstLine="720"/>
        <w:jc w:val="both"/>
        <w:rPr>
          <w:rFonts w:ascii="Times New Roman" w:hAnsi="Times New Roman" w:cs="Times New Roman"/>
          <w:sz w:val="24"/>
          <w:szCs w:val="24"/>
          <w:lang w:val="en-US"/>
        </w:rPr>
      </w:pPr>
      <w:r w:rsidRPr="001B65F7">
        <w:rPr>
          <w:rFonts w:ascii="Times New Roman" w:hAnsi="Times New Roman" w:cs="Times New Roman"/>
          <w:sz w:val="24"/>
          <w:szCs w:val="24"/>
        </w:rPr>
        <w:t xml:space="preserve">Pengertian komunikasi secara umum ada 3. Pertama, pengertian secara etimologis atau asal katanya, istilah komunikasi berasal dari bahasa latin communicatio, yang bersumber dari kata communis yang berarti sama, dalam arti kata sama makna, </w:t>
      </w:r>
      <w:r w:rsidRPr="001B65F7">
        <w:rPr>
          <w:rFonts w:ascii="Times New Roman" w:hAnsi="Times New Roman" w:cs="Times New Roman"/>
          <w:i/>
          <w:sz w:val="24"/>
          <w:szCs w:val="24"/>
        </w:rPr>
        <w:t>communication</w:t>
      </w:r>
      <w:r w:rsidRPr="001B65F7">
        <w:rPr>
          <w:rFonts w:ascii="Times New Roman" w:hAnsi="Times New Roman" w:cs="Times New Roman"/>
          <w:sz w:val="24"/>
          <w:szCs w:val="24"/>
        </w:rPr>
        <w:t xml:space="preserve"> yang berarti memberi tahu atau bertukar pikiran tentang pengetahuan, informasi atau pengalaman seseorang (</w:t>
      </w:r>
      <w:r w:rsidRPr="001B65F7">
        <w:rPr>
          <w:rFonts w:ascii="Times New Roman" w:hAnsi="Times New Roman" w:cs="Times New Roman"/>
          <w:i/>
          <w:sz w:val="24"/>
          <w:szCs w:val="24"/>
        </w:rPr>
        <w:t>trough communication people share knowladge, information or experience</w:t>
      </w:r>
      <w:r w:rsidRPr="001B65F7">
        <w:rPr>
          <w:rFonts w:ascii="Times New Roman" w:hAnsi="Times New Roman" w:cs="Times New Roman"/>
          <w:sz w:val="24"/>
          <w:szCs w:val="24"/>
        </w:rPr>
        <w:t>).</w:t>
      </w:r>
    </w:p>
    <w:p w:rsidR="00E76CDD" w:rsidRDefault="00791AAF" w:rsidP="00A6354D">
      <w:pPr>
        <w:spacing w:after="0" w:line="480" w:lineRule="auto"/>
        <w:ind w:firstLine="720"/>
        <w:jc w:val="both"/>
        <w:rPr>
          <w:rFonts w:ascii="Times New Roman" w:hAnsi="Times New Roman" w:cs="Times New Roman"/>
          <w:sz w:val="24"/>
          <w:szCs w:val="24"/>
          <w:lang w:val="en-US"/>
        </w:rPr>
      </w:pPr>
      <w:r w:rsidRPr="001B65F7">
        <w:rPr>
          <w:rFonts w:ascii="Times New Roman" w:hAnsi="Times New Roman" w:cs="Times New Roman"/>
          <w:sz w:val="24"/>
          <w:szCs w:val="24"/>
        </w:rPr>
        <w:t>Kedua, pengertian secara terminologis adalah komunikasi merupakan proses penyampaian suatu pernyataan oleh seseorang kepada orang lain. Pengertian ini menjelaskan bahwa komunikasi ini melibatkan sejumlah orang dengan sejumlah orang menyatakan sesuatu kepada oranglain dan orang yang terlibat dalam komunikasi disebut human communication.</w:t>
      </w:r>
    </w:p>
    <w:p w:rsidR="00295F2B" w:rsidRPr="0063199D" w:rsidRDefault="00791AAF" w:rsidP="00A6354D">
      <w:pPr>
        <w:spacing w:after="0" w:line="480" w:lineRule="auto"/>
        <w:ind w:firstLine="720"/>
        <w:jc w:val="both"/>
        <w:rPr>
          <w:rFonts w:ascii="Times New Roman" w:hAnsi="Times New Roman" w:cs="Times New Roman"/>
          <w:sz w:val="24"/>
          <w:szCs w:val="24"/>
        </w:rPr>
      </w:pPr>
      <w:r w:rsidRPr="001B65F7">
        <w:rPr>
          <w:rFonts w:ascii="Times New Roman" w:hAnsi="Times New Roman" w:cs="Times New Roman"/>
          <w:sz w:val="24"/>
          <w:szCs w:val="24"/>
        </w:rPr>
        <w:t>Ketiga, pengertian secara paradigmatik yaitu komunikasi yang berlangsung menurut suatu pola dan memiliki tujuan tertentu, dengan pola komunikasi yang sebenarnya memberi tahu, m</w:t>
      </w:r>
      <w:r w:rsidR="001706FC">
        <w:rPr>
          <w:rFonts w:ascii="Times New Roman" w:hAnsi="Times New Roman" w:cs="Times New Roman"/>
          <w:sz w:val="24"/>
          <w:szCs w:val="24"/>
        </w:rPr>
        <w:t>e</w:t>
      </w:r>
      <w:r w:rsidRPr="001B65F7">
        <w:rPr>
          <w:rFonts w:ascii="Times New Roman" w:hAnsi="Times New Roman" w:cs="Times New Roman"/>
          <w:sz w:val="24"/>
          <w:szCs w:val="24"/>
        </w:rPr>
        <w:t>nyampaikan pikiran dan perasaan mengubah pendapat maupun sikap.</w:t>
      </w:r>
      <w:r w:rsidR="0063199D">
        <w:rPr>
          <w:rFonts w:ascii="Times New Roman" w:hAnsi="Times New Roman" w:cs="Times New Roman"/>
          <w:sz w:val="24"/>
          <w:szCs w:val="24"/>
        </w:rPr>
        <w:t xml:space="preserve"> </w:t>
      </w:r>
      <w:r w:rsidR="00AA1526" w:rsidRPr="0063199D">
        <w:rPr>
          <w:rFonts w:ascii="Times New Roman" w:hAnsi="Times New Roman" w:cs="Times New Roman"/>
          <w:sz w:val="24"/>
          <w:szCs w:val="24"/>
        </w:rPr>
        <w:t>Sedangkan menurut Wibowo</w:t>
      </w:r>
      <w:r w:rsidR="00295F2B" w:rsidRPr="0063199D">
        <w:rPr>
          <w:rFonts w:ascii="Times New Roman" w:hAnsi="Times New Roman" w:cs="Times New Roman"/>
          <w:sz w:val="24"/>
          <w:szCs w:val="24"/>
        </w:rPr>
        <w:t xml:space="preserve"> komunikasi merupakan aktifitas </w:t>
      </w:r>
      <w:r w:rsidR="00AA1526" w:rsidRPr="0063199D">
        <w:rPr>
          <w:rFonts w:ascii="Times New Roman" w:hAnsi="Times New Roman" w:cs="Times New Roman"/>
          <w:sz w:val="24"/>
          <w:szCs w:val="24"/>
        </w:rPr>
        <w:t>menyampaikan apa yang ada dipikiran, konsep yang kita miliki dan keinginan yang ingin kita sampaikan kepada orang lain. Atau sebagai seni mempengaruhi orang</w:t>
      </w:r>
      <w:r w:rsidR="001706FC">
        <w:rPr>
          <w:rFonts w:ascii="Times New Roman" w:hAnsi="Times New Roman" w:cs="Times New Roman"/>
          <w:sz w:val="24"/>
          <w:szCs w:val="24"/>
        </w:rPr>
        <w:t xml:space="preserve"> </w:t>
      </w:r>
      <w:r w:rsidR="00AA1526" w:rsidRPr="0063199D">
        <w:rPr>
          <w:rFonts w:ascii="Times New Roman" w:hAnsi="Times New Roman" w:cs="Times New Roman"/>
          <w:sz w:val="24"/>
          <w:szCs w:val="24"/>
        </w:rPr>
        <w:t>lain untuk memperoleh apa yang kita inginkan. (B.S. Wibowo, 2002).</w:t>
      </w:r>
    </w:p>
    <w:p w:rsidR="00AA1526" w:rsidRPr="00295F2B" w:rsidRDefault="00AA1526" w:rsidP="00A6354D">
      <w:pPr>
        <w:spacing w:after="0" w:line="480" w:lineRule="auto"/>
        <w:ind w:firstLine="709"/>
        <w:jc w:val="both"/>
        <w:rPr>
          <w:rFonts w:ascii="Times New Roman" w:hAnsi="Times New Roman" w:cs="Times New Roman"/>
          <w:sz w:val="24"/>
          <w:szCs w:val="24"/>
        </w:rPr>
      </w:pPr>
      <w:r w:rsidRPr="00295F2B">
        <w:rPr>
          <w:rFonts w:ascii="Times New Roman" w:hAnsi="Times New Roman" w:cs="Times New Roman"/>
          <w:sz w:val="24"/>
          <w:szCs w:val="24"/>
        </w:rPr>
        <w:lastRenderedPageBreak/>
        <w:t>Sehingga dari definisi diatas dapat disimpulkan bahwa tujuan komunikasi adalah untuk mendapatkan banyak dampak (efek) kognisi yai</w:t>
      </w:r>
      <w:r w:rsidR="00A6354D">
        <w:rPr>
          <w:rFonts w:ascii="Times New Roman" w:hAnsi="Times New Roman" w:cs="Times New Roman"/>
          <w:sz w:val="24"/>
          <w:szCs w:val="24"/>
        </w:rPr>
        <w:t>tu berkenaan dengan pengetahuan. A</w:t>
      </w:r>
      <w:r w:rsidRPr="00295F2B">
        <w:rPr>
          <w:rFonts w:ascii="Times New Roman" w:hAnsi="Times New Roman" w:cs="Times New Roman"/>
          <w:sz w:val="24"/>
          <w:szCs w:val="24"/>
        </w:rPr>
        <w:t>feksi yaitu berkenaan dengan penyampaian perasaan atau pikiran, dan konasi yaitu berkenaan dengan perubahaan sikap dan prilaku. Berdasarkan tentang komunikasi diatas dapat diperoleh gambaran bahwa komunikasi mempunyai beberapa karakteristik sebagai berikut :</w:t>
      </w:r>
    </w:p>
    <w:p w:rsidR="00AA1526" w:rsidRPr="00C803EB" w:rsidRDefault="00AA1526" w:rsidP="00A6354D">
      <w:pPr>
        <w:pStyle w:val="ListParagraph"/>
        <w:numPr>
          <w:ilvl w:val="0"/>
          <w:numId w:val="2"/>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Komunikasi adalah suatu proses, artinya bahwa komunikasi merupakan serangkaian tindakan atau peristiwa yang terjadi secara berurutan (ada tahapan atau sekuensi) serta berkaitan satu sama lainnya dalam kurun waktu tertentu.</w:t>
      </w:r>
    </w:p>
    <w:p w:rsidR="00AA1526" w:rsidRPr="00C803EB" w:rsidRDefault="0012798A" w:rsidP="00A6354D">
      <w:pPr>
        <w:pStyle w:val="ListParagraph"/>
        <w:numPr>
          <w:ilvl w:val="0"/>
          <w:numId w:val="2"/>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Komunikasi adalah suatu upaya yang disengaja serta mempunyai tujuan. Komunikasi adalah suatu kegiatan yang dilakukan secara sadar, disengaja, serta sesuai dengan tujuan atau keinginan dari pelakunya.</w:t>
      </w:r>
    </w:p>
    <w:p w:rsidR="0012798A" w:rsidRPr="00C803EB" w:rsidRDefault="0012798A" w:rsidP="00A6354D">
      <w:pPr>
        <w:pStyle w:val="ListParagraph"/>
        <w:numPr>
          <w:ilvl w:val="0"/>
          <w:numId w:val="2"/>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Komunikasi menuntut adanya partisipasi dan kerjasama dari pelaku yang terlibat kegiatan komunikasi akan berlangsung baik apabila pihak-pihak yang berkomunikasi (dua orang atau lebih) sama-sama ikut terlibat dan sama-sama mempunyai perhatian yang sama terhadap topik pesan yang disampaikan.</w:t>
      </w:r>
    </w:p>
    <w:p w:rsidR="0012798A" w:rsidRPr="00C803EB" w:rsidRDefault="0012798A" w:rsidP="00A6354D">
      <w:pPr>
        <w:pStyle w:val="ListParagraph"/>
        <w:numPr>
          <w:ilvl w:val="0"/>
          <w:numId w:val="2"/>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Komunikasi bersifat simbolis. Komunikasi pada dasarnya merupakan tindakan yang dilakukan dengan menggunakan lambang-lambang. Lambang yang paling umum digunakan dalam komunikasi antar manusia adalah bahasa verbal dalam bentuk kata-kata, kalimat, angka-angka atau tanda-tanda lainnya.</w:t>
      </w:r>
    </w:p>
    <w:p w:rsidR="0012798A" w:rsidRPr="00C803EB" w:rsidRDefault="00C75A1A" w:rsidP="00A6354D">
      <w:pPr>
        <w:pStyle w:val="ListParagraph"/>
        <w:numPr>
          <w:ilvl w:val="0"/>
          <w:numId w:val="2"/>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lastRenderedPageBreak/>
        <w:t>Komunikasi bersifat traditional. Komunikasi pada dasarnya menuntut dua tindakan, yaitu memberi dan menerima. Dua tindakan tersebut tentunya perlu dilakukan secara seimbang atau porsional.</w:t>
      </w:r>
    </w:p>
    <w:p w:rsidR="00A6354D" w:rsidRDefault="00C75A1A" w:rsidP="00A6354D">
      <w:pPr>
        <w:pStyle w:val="ListParagraph"/>
        <w:numPr>
          <w:ilvl w:val="0"/>
          <w:numId w:val="2"/>
        </w:numPr>
        <w:tabs>
          <w:tab w:val="left" w:pos="426"/>
        </w:tabs>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Komunikasi menembus faktor ruang dan waktu. Maksudnya adalah bahwa peserta atau pelaku yang terlibat dalam komunikasi tidak harus hadir pada waktu serta tempat yang sama. Dengan adanya berbagai produk teknologi komunikasi seperti telepon, internet, fax, dan lain-lain, faktor ruang dan waktu tidak lagi jadi masalah dalam berkomunikasi.</w:t>
      </w:r>
    </w:p>
    <w:p w:rsidR="00A6354D" w:rsidRDefault="00A6354D" w:rsidP="00A6354D">
      <w:pPr>
        <w:pStyle w:val="ListParagraph"/>
        <w:tabs>
          <w:tab w:val="left" w:pos="426"/>
        </w:tabs>
        <w:spacing w:after="0" w:line="480" w:lineRule="auto"/>
        <w:ind w:left="709"/>
        <w:contextualSpacing w:val="0"/>
        <w:jc w:val="both"/>
        <w:rPr>
          <w:rFonts w:ascii="Times New Roman" w:hAnsi="Times New Roman" w:cs="Times New Roman"/>
          <w:sz w:val="24"/>
          <w:szCs w:val="24"/>
        </w:rPr>
      </w:pPr>
    </w:p>
    <w:p w:rsidR="00791AAF" w:rsidRPr="00A6354D" w:rsidRDefault="00A6354D" w:rsidP="00A6354D">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5A1A" w:rsidRPr="00A6354D">
        <w:rPr>
          <w:rFonts w:ascii="Times New Roman" w:hAnsi="Times New Roman" w:cs="Times New Roman"/>
          <w:sz w:val="24"/>
          <w:szCs w:val="24"/>
        </w:rPr>
        <w:t xml:space="preserve">Hakekat komunikasi adalah suatu </w:t>
      </w:r>
      <w:r w:rsidRPr="00A6354D">
        <w:rPr>
          <w:rFonts w:ascii="Times New Roman" w:hAnsi="Times New Roman" w:cs="Times New Roman"/>
          <w:sz w:val="24"/>
          <w:szCs w:val="24"/>
        </w:rPr>
        <w:t xml:space="preserve">proses pernyataan antar manusia yang </w:t>
      </w:r>
      <w:r w:rsidR="00C75A1A" w:rsidRPr="00A6354D">
        <w:rPr>
          <w:rFonts w:ascii="Times New Roman" w:hAnsi="Times New Roman" w:cs="Times New Roman"/>
          <w:sz w:val="24"/>
          <w:szCs w:val="24"/>
        </w:rPr>
        <w:t xml:space="preserve">dinyatakan itu adalah pikiran maupun perasaan seseorang kepada orang lain dengan menggunakan bahasa sebagai alat perantaranya. Mengenai </w:t>
      </w:r>
      <w:r w:rsidR="00227C6D" w:rsidRPr="00A6354D">
        <w:rPr>
          <w:rFonts w:ascii="Times New Roman" w:hAnsi="Times New Roman" w:cs="Times New Roman"/>
          <w:sz w:val="24"/>
          <w:szCs w:val="24"/>
        </w:rPr>
        <w:t>fungsi komunikasi itu, dalam buku Aneka Suara, Satu Dunia (</w:t>
      </w:r>
      <w:r w:rsidR="00227C6D" w:rsidRPr="00A6354D">
        <w:rPr>
          <w:rFonts w:ascii="Times New Roman" w:hAnsi="Times New Roman" w:cs="Times New Roman"/>
          <w:i/>
          <w:sz w:val="24"/>
          <w:szCs w:val="24"/>
        </w:rPr>
        <w:t>Many Voice One World</w:t>
      </w:r>
      <w:r w:rsidR="00227C6D" w:rsidRPr="00A6354D">
        <w:rPr>
          <w:rFonts w:ascii="Times New Roman" w:hAnsi="Times New Roman" w:cs="Times New Roman"/>
          <w:sz w:val="24"/>
          <w:szCs w:val="24"/>
        </w:rPr>
        <w:t>) diterangkan dengan cukup jelas yang patut disimak oleh m</w:t>
      </w:r>
      <w:r w:rsidR="00CD2263" w:rsidRPr="00A6354D">
        <w:rPr>
          <w:rFonts w:ascii="Times New Roman" w:hAnsi="Times New Roman" w:cs="Times New Roman"/>
          <w:sz w:val="24"/>
          <w:szCs w:val="24"/>
        </w:rPr>
        <w:t xml:space="preserve">ahasiswa dan peminat komunikasi” </w:t>
      </w:r>
      <w:r w:rsidR="00227C6D" w:rsidRPr="00A6354D">
        <w:rPr>
          <w:rFonts w:ascii="Times New Roman" w:hAnsi="Times New Roman" w:cs="Times New Roman"/>
          <w:sz w:val="24"/>
          <w:szCs w:val="24"/>
        </w:rPr>
        <w:t>(Effendy, 2001:70).</w:t>
      </w:r>
    </w:p>
    <w:p w:rsidR="009F4F13" w:rsidRPr="009F4F13" w:rsidRDefault="009F4F13" w:rsidP="00A6354D">
      <w:pPr>
        <w:pStyle w:val="ListParagraph"/>
        <w:spacing w:after="0"/>
        <w:ind w:left="1276" w:right="707"/>
        <w:contextualSpacing w:val="0"/>
        <w:jc w:val="both"/>
        <w:rPr>
          <w:rFonts w:ascii="Times New Roman" w:hAnsi="Times New Roman" w:cs="Times New Roman"/>
          <w:b/>
          <w:sz w:val="24"/>
          <w:szCs w:val="24"/>
          <w:lang w:val="en-US"/>
        </w:rPr>
      </w:pPr>
    </w:p>
    <w:p w:rsidR="00940E9F" w:rsidRPr="00DD535B" w:rsidRDefault="00940E9F" w:rsidP="00A6354D">
      <w:pPr>
        <w:spacing w:after="0" w:line="480" w:lineRule="auto"/>
        <w:ind w:firstLine="720"/>
        <w:jc w:val="both"/>
        <w:rPr>
          <w:rFonts w:ascii="Times New Roman" w:hAnsi="Times New Roman" w:cs="Times New Roman"/>
          <w:sz w:val="24"/>
          <w:szCs w:val="24"/>
        </w:rPr>
      </w:pPr>
      <w:r w:rsidRPr="00DD535B">
        <w:rPr>
          <w:rFonts w:ascii="Times New Roman" w:hAnsi="Times New Roman" w:cs="Times New Roman"/>
          <w:sz w:val="24"/>
          <w:szCs w:val="24"/>
        </w:rPr>
        <w:t>Diuraikan disitu bahwa apabila komunikasi dipandang dari art</w:t>
      </w:r>
      <w:r w:rsidR="00A6354D">
        <w:rPr>
          <w:rFonts w:ascii="Times New Roman" w:hAnsi="Times New Roman" w:cs="Times New Roman"/>
          <w:sz w:val="24"/>
          <w:szCs w:val="24"/>
        </w:rPr>
        <w:t>i</w:t>
      </w:r>
      <w:r w:rsidRPr="00DD535B">
        <w:rPr>
          <w:rFonts w:ascii="Times New Roman" w:hAnsi="Times New Roman" w:cs="Times New Roman"/>
          <w:sz w:val="24"/>
          <w:szCs w:val="24"/>
        </w:rPr>
        <w:t xml:space="preserve"> yang lebih luas, tidak hanya diartikan sebagai pertukaran berita dan pesan, tetapi sebagai kegiatan individu dan kelompok mengenai tukar menukar </w:t>
      </w:r>
      <w:r w:rsidR="00A6354D">
        <w:rPr>
          <w:rFonts w:ascii="Times New Roman" w:hAnsi="Times New Roman" w:cs="Times New Roman"/>
          <w:sz w:val="24"/>
          <w:szCs w:val="24"/>
        </w:rPr>
        <w:t xml:space="preserve">data, fakta, dan akademi, </w:t>
      </w:r>
      <w:r w:rsidRPr="00DD535B">
        <w:rPr>
          <w:rFonts w:ascii="Times New Roman" w:hAnsi="Times New Roman" w:cs="Times New Roman"/>
          <w:sz w:val="24"/>
          <w:szCs w:val="24"/>
        </w:rPr>
        <w:t>fungsinya dalam tiap sistem sosial adalah sebagai berikut :</w:t>
      </w:r>
    </w:p>
    <w:p w:rsidR="00940E9F" w:rsidRPr="00C803EB" w:rsidRDefault="00940E9F" w:rsidP="00A6354D">
      <w:pPr>
        <w:pStyle w:val="ListParagraph"/>
        <w:numPr>
          <w:ilvl w:val="0"/>
          <w:numId w:val="12"/>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Informasi</w:t>
      </w:r>
    </w:p>
    <w:p w:rsidR="00530C20" w:rsidRPr="00295F2B" w:rsidRDefault="00940E9F" w:rsidP="00A6354D">
      <w:pPr>
        <w:pStyle w:val="ListParagraph"/>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Pengumpul</w:t>
      </w:r>
      <w:r w:rsidR="00A6354D">
        <w:rPr>
          <w:rFonts w:ascii="Times New Roman" w:hAnsi="Times New Roman" w:cs="Times New Roman"/>
          <w:sz w:val="24"/>
          <w:szCs w:val="24"/>
        </w:rPr>
        <w:t>an, penyimpangan, pemprosesan, penyebaran b</w:t>
      </w:r>
      <w:r w:rsidRPr="00C803EB">
        <w:rPr>
          <w:rFonts w:ascii="Times New Roman" w:hAnsi="Times New Roman" w:cs="Times New Roman"/>
          <w:sz w:val="24"/>
          <w:szCs w:val="24"/>
        </w:rPr>
        <w:t xml:space="preserve">erita, data, gambar dan pesan, opini, dan komentar yang dibutuhkan agar orang dapat mengerti dan bereaksi secara jelas terhadap kondisi internasional, </w:t>
      </w:r>
      <w:r w:rsidRPr="00C803EB">
        <w:rPr>
          <w:rFonts w:ascii="Times New Roman" w:hAnsi="Times New Roman" w:cs="Times New Roman"/>
          <w:sz w:val="24"/>
          <w:szCs w:val="24"/>
        </w:rPr>
        <w:lastRenderedPageBreak/>
        <w:t>lingkungan, dan orang lain</w:t>
      </w:r>
      <w:r w:rsidR="00681859" w:rsidRPr="00C803EB">
        <w:rPr>
          <w:rFonts w:ascii="Times New Roman" w:hAnsi="Times New Roman" w:cs="Times New Roman"/>
          <w:sz w:val="24"/>
          <w:szCs w:val="24"/>
        </w:rPr>
        <w:t xml:space="preserve"> dan agar dapat mengambil keputusan yang tepat.</w:t>
      </w:r>
    </w:p>
    <w:p w:rsidR="00681859" w:rsidRPr="00C803EB" w:rsidRDefault="00940E9F" w:rsidP="00A6354D">
      <w:pPr>
        <w:pStyle w:val="ListParagraph"/>
        <w:numPr>
          <w:ilvl w:val="0"/>
          <w:numId w:val="12"/>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Sosialisasi (Pemasyarakatan)</w:t>
      </w:r>
    </w:p>
    <w:p w:rsidR="00681859" w:rsidRPr="00C803EB" w:rsidRDefault="00681859" w:rsidP="00A6354D">
      <w:pPr>
        <w:pStyle w:val="ListParagraph"/>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Penyediaan sumber ilmu pengetahuan yang memungkinkan orang bersikap dan bertindak sebagai anggota masyarakat yang efektif yang menyebabkan ia sadar akan fungsi sosialnya sehingga ia dapat aktif dalam masyarakat.</w:t>
      </w:r>
    </w:p>
    <w:p w:rsidR="00940E9F" w:rsidRPr="00C803EB" w:rsidRDefault="00940E9F" w:rsidP="00A6354D">
      <w:pPr>
        <w:pStyle w:val="ListParagraph"/>
        <w:numPr>
          <w:ilvl w:val="0"/>
          <w:numId w:val="12"/>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Motivasi</w:t>
      </w:r>
    </w:p>
    <w:p w:rsidR="00681859" w:rsidRDefault="00681859" w:rsidP="00A6354D">
      <w:pPr>
        <w:pStyle w:val="ListParagraph"/>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Menjelaskan tujuan setiap masyarakat jangka pendek maupun jangka panjang, mendorong orang dalam menentukan pilihannya dan keinginannya, mendorong kegiatan individu dan kelompok berdasarkan tujuan bersama yang akan dikejar.</w:t>
      </w:r>
    </w:p>
    <w:p w:rsidR="00940E9F" w:rsidRPr="00C803EB" w:rsidRDefault="00940E9F" w:rsidP="00A6354D">
      <w:pPr>
        <w:pStyle w:val="ListParagraph"/>
        <w:numPr>
          <w:ilvl w:val="0"/>
          <w:numId w:val="12"/>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Perdebatan dan Diskusi</w:t>
      </w:r>
    </w:p>
    <w:p w:rsidR="00A253B5" w:rsidRPr="00BD17C1" w:rsidRDefault="00A253B5" w:rsidP="00A6354D">
      <w:pPr>
        <w:pStyle w:val="ListParagraph"/>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Menyediakan dan saling bertukar fakta yang diperlukan untuk memungkinkan persetujuan atau menyelesaikan perbedaan pendapat mengenai public, menyediakan bukti-bukti yang relevan yang diperlukan untuk kepentingan umum.</w:t>
      </w:r>
    </w:p>
    <w:p w:rsidR="00940E9F" w:rsidRPr="00C803EB" w:rsidRDefault="00940E9F" w:rsidP="00A6354D">
      <w:pPr>
        <w:pStyle w:val="ListParagraph"/>
        <w:numPr>
          <w:ilvl w:val="0"/>
          <w:numId w:val="12"/>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Pendidikan</w:t>
      </w:r>
    </w:p>
    <w:p w:rsidR="00A253B5" w:rsidRPr="00C803EB" w:rsidRDefault="00A253B5" w:rsidP="00A6354D">
      <w:pPr>
        <w:pStyle w:val="ListParagraph"/>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Pengalihan ilmu pengetahuan sehingga mendorong perkembangan intelektual, pembentukan watak dan pendidikan keterampilan serta kemahiran yang diperlukan pada semua bidang kehidupan.</w:t>
      </w:r>
    </w:p>
    <w:p w:rsidR="00940E9F" w:rsidRPr="00C803EB" w:rsidRDefault="00940E9F" w:rsidP="00A6354D">
      <w:pPr>
        <w:pStyle w:val="ListParagraph"/>
        <w:numPr>
          <w:ilvl w:val="0"/>
          <w:numId w:val="12"/>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Memaj</w:t>
      </w:r>
      <w:r w:rsidR="00A6354D">
        <w:rPr>
          <w:rFonts w:ascii="Times New Roman" w:hAnsi="Times New Roman" w:cs="Times New Roman"/>
          <w:sz w:val="24"/>
          <w:szCs w:val="24"/>
        </w:rPr>
        <w:t>u</w:t>
      </w:r>
      <w:r w:rsidRPr="00C803EB">
        <w:rPr>
          <w:rFonts w:ascii="Times New Roman" w:hAnsi="Times New Roman" w:cs="Times New Roman"/>
          <w:sz w:val="24"/>
          <w:szCs w:val="24"/>
        </w:rPr>
        <w:t>kan Kebudayaan</w:t>
      </w:r>
    </w:p>
    <w:p w:rsidR="00E76CDD" w:rsidRPr="007E5AB6" w:rsidRDefault="00F8778F" w:rsidP="007E5AB6">
      <w:pPr>
        <w:pStyle w:val="ListParagraph"/>
        <w:spacing w:after="0" w:line="480" w:lineRule="auto"/>
        <w:ind w:left="709"/>
        <w:contextualSpacing w:val="0"/>
        <w:jc w:val="both"/>
        <w:rPr>
          <w:rFonts w:ascii="Times New Roman" w:hAnsi="Times New Roman" w:cs="Times New Roman"/>
          <w:sz w:val="24"/>
          <w:szCs w:val="24"/>
          <w:lang w:val="en-US"/>
        </w:rPr>
      </w:pPr>
      <w:r w:rsidRPr="00C803EB">
        <w:rPr>
          <w:rFonts w:ascii="Times New Roman" w:hAnsi="Times New Roman" w:cs="Times New Roman"/>
          <w:sz w:val="24"/>
          <w:szCs w:val="24"/>
        </w:rPr>
        <w:t>Penyebarluasan hasil kebudayaan dengan maksud melestarikan masa lalu, perkembangan kebudayaan, dan mendorong kreatifitas.</w:t>
      </w:r>
    </w:p>
    <w:p w:rsidR="00940E9F" w:rsidRPr="00C803EB" w:rsidRDefault="00940E9F" w:rsidP="00A6354D">
      <w:pPr>
        <w:pStyle w:val="ListParagraph"/>
        <w:numPr>
          <w:ilvl w:val="0"/>
          <w:numId w:val="12"/>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lastRenderedPageBreak/>
        <w:t>Hiburan</w:t>
      </w:r>
    </w:p>
    <w:p w:rsidR="00F8778F" w:rsidRPr="00C803EB" w:rsidRDefault="00F8778F" w:rsidP="00A6354D">
      <w:pPr>
        <w:pStyle w:val="ListParagraph"/>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Memberikan nuansa baru yang dapat menyegarkan baik pikiran dan perasaan yang ada.</w:t>
      </w:r>
    </w:p>
    <w:p w:rsidR="00940E9F" w:rsidRPr="00C803EB" w:rsidRDefault="00940E9F" w:rsidP="00A6354D">
      <w:pPr>
        <w:pStyle w:val="ListParagraph"/>
        <w:numPr>
          <w:ilvl w:val="0"/>
          <w:numId w:val="12"/>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Integrasi</w:t>
      </w:r>
    </w:p>
    <w:p w:rsidR="00F8778F" w:rsidRPr="00C803EB" w:rsidRDefault="00F8778F" w:rsidP="00A6354D">
      <w:pPr>
        <w:pStyle w:val="ListParagraph"/>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Menyediakan bagi bangsa, kelompok, dan individu kesempatan memperoleh pesan agar mereka saling mengenal.</w:t>
      </w:r>
    </w:p>
    <w:p w:rsidR="00684362" w:rsidRPr="00C803EB" w:rsidRDefault="00684362" w:rsidP="00A6354D">
      <w:pPr>
        <w:spacing w:after="0" w:line="480" w:lineRule="auto"/>
        <w:ind w:firstLine="720"/>
        <w:jc w:val="both"/>
        <w:rPr>
          <w:rFonts w:ascii="Times New Roman" w:hAnsi="Times New Roman" w:cs="Times New Roman"/>
          <w:sz w:val="24"/>
          <w:szCs w:val="24"/>
        </w:rPr>
      </w:pPr>
      <w:r w:rsidRPr="00C803EB">
        <w:rPr>
          <w:rFonts w:ascii="Times New Roman" w:hAnsi="Times New Roman" w:cs="Times New Roman"/>
          <w:sz w:val="24"/>
          <w:szCs w:val="24"/>
        </w:rPr>
        <w:t>Dengan demikian fungsi komunikasi dapat di sederhanakan menjadi empat, yaitu :</w:t>
      </w:r>
    </w:p>
    <w:p w:rsidR="00684362" w:rsidRPr="00C803EB" w:rsidRDefault="00684362" w:rsidP="00A6354D">
      <w:pPr>
        <w:pStyle w:val="ListParagraph"/>
        <w:numPr>
          <w:ilvl w:val="0"/>
          <w:numId w:val="13"/>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Menyampaikan Informasi (</w:t>
      </w:r>
      <w:r w:rsidRPr="00C803EB">
        <w:rPr>
          <w:rFonts w:ascii="Times New Roman" w:hAnsi="Times New Roman" w:cs="Times New Roman"/>
          <w:i/>
          <w:sz w:val="24"/>
          <w:szCs w:val="24"/>
        </w:rPr>
        <w:t>to inform</w:t>
      </w:r>
      <w:r w:rsidRPr="00C803EB">
        <w:rPr>
          <w:rFonts w:ascii="Times New Roman" w:hAnsi="Times New Roman" w:cs="Times New Roman"/>
          <w:sz w:val="24"/>
          <w:szCs w:val="24"/>
        </w:rPr>
        <w:t>)</w:t>
      </w:r>
    </w:p>
    <w:p w:rsidR="00684362" w:rsidRPr="00C803EB" w:rsidRDefault="00684362" w:rsidP="00A6354D">
      <w:pPr>
        <w:pStyle w:val="ListParagraph"/>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 xml:space="preserve">Karena prilaku menerima informasi merupakan perilaku alamiah masyarakat. Dengan menerima informasi yang benar masyarakat akan merasa aman dan tentram. Informasi akurat diperlukan oleh beberapa masyarakat untuk bahan dalam pembuatan keputusan. Informasi dapat dikaji secara mendalam sehingga melahirkan teori baru dengan demikian akan menambah perkembangan ilmu pengetahuan. Informasi disampaikan pada masyarakat melalui tatanan komunikasi, tetapi yang lebih banyak melalui kegiatan </w:t>
      </w:r>
      <w:r w:rsidRPr="00C803EB">
        <w:rPr>
          <w:rFonts w:ascii="Times New Roman" w:hAnsi="Times New Roman" w:cs="Times New Roman"/>
          <w:i/>
          <w:sz w:val="24"/>
          <w:szCs w:val="24"/>
        </w:rPr>
        <w:t>mass communication</w:t>
      </w:r>
      <w:r w:rsidRPr="00C803EB">
        <w:rPr>
          <w:rFonts w:ascii="Times New Roman" w:hAnsi="Times New Roman" w:cs="Times New Roman"/>
          <w:sz w:val="24"/>
          <w:szCs w:val="24"/>
        </w:rPr>
        <w:t>.</w:t>
      </w:r>
    </w:p>
    <w:p w:rsidR="00684362" w:rsidRPr="00C803EB" w:rsidRDefault="00684362" w:rsidP="00A6354D">
      <w:pPr>
        <w:pStyle w:val="ListParagraph"/>
        <w:numPr>
          <w:ilvl w:val="0"/>
          <w:numId w:val="13"/>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Mendidik (</w:t>
      </w:r>
      <w:r w:rsidRPr="00C803EB">
        <w:rPr>
          <w:rFonts w:ascii="Times New Roman" w:hAnsi="Times New Roman" w:cs="Times New Roman"/>
          <w:i/>
          <w:sz w:val="24"/>
          <w:szCs w:val="24"/>
        </w:rPr>
        <w:t>to educate</w:t>
      </w:r>
      <w:r w:rsidRPr="00C803EB">
        <w:rPr>
          <w:rFonts w:ascii="Times New Roman" w:hAnsi="Times New Roman" w:cs="Times New Roman"/>
          <w:sz w:val="24"/>
          <w:szCs w:val="24"/>
        </w:rPr>
        <w:t>)</w:t>
      </w:r>
    </w:p>
    <w:p w:rsidR="00684362" w:rsidRPr="00C803EB" w:rsidRDefault="006C71BF" w:rsidP="00A6354D">
      <w:pPr>
        <w:pStyle w:val="ListParagraph"/>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 xml:space="preserve">Kegiatan informasi pada masyarakat dengan memberikan berbagai informasi tidak lain agar masyarakat menjadi lebih baik, lebih maju, lebih berkembang kebudayaannya. Kegiatan mendidik masyarakat dalam arti luas adalah memberikan berbagai informasi yang dapat menambah kemajuan masyarakat dengan tatanan komunikasi massa. Sedangkan </w:t>
      </w:r>
      <w:r w:rsidRPr="00C803EB">
        <w:rPr>
          <w:rFonts w:ascii="Times New Roman" w:hAnsi="Times New Roman" w:cs="Times New Roman"/>
          <w:sz w:val="24"/>
          <w:szCs w:val="24"/>
        </w:rPr>
        <w:lastRenderedPageBreak/>
        <w:t>kegiatan mendidik masyarakat dalam arti sempit adalah memberikan berbagai informasi dan juga berbagai ilmu pengetahuan melalui berbagai tatanan komunikasi kelompok pada pertemuan-pertemuan, kelas-kelas dan sebagainya. Tetapi kegiatan mendidik masyarakat yang paling efektif adalah melalui kegiatan Komunikasi Interpersonal antara penyuluh dengan anggota masyarakat, antara guru dengan murid, antara pimpinan dengan bawahan, dan antara orangtua dan anak-anaknya.</w:t>
      </w:r>
    </w:p>
    <w:p w:rsidR="00684362" w:rsidRPr="00C803EB" w:rsidRDefault="00684362" w:rsidP="00A6354D">
      <w:pPr>
        <w:pStyle w:val="ListParagraph"/>
        <w:numPr>
          <w:ilvl w:val="0"/>
          <w:numId w:val="13"/>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Menghibur (</w:t>
      </w:r>
      <w:r w:rsidRPr="00C803EB">
        <w:rPr>
          <w:rFonts w:ascii="Times New Roman" w:hAnsi="Times New Roman" w:cs="Times New Roman"/>
          <w:i/>
          <w:sz w:val="24"/>
          <w:szCs w:val="24"/>
        </w:rPr>
        <w:t>to entertain</w:t>
      </w:r>
      <w:r w:rsidRPr="00C803EB">
        <w:rPr>
          <w:rFonts w:ascii="Times New Roman" w:hAnsi="Times New Roman" w:cs="Times New Roman"/>
          <w:sz w:val="24"/>
          <w:szCs w:val="24"/>
        </w:rPr>
        <w:t>)</w:t>
      </w:r>
    </w:p>
    <w:p w:rsidR="006C71BF" w:rsidRPr="00C803EB" w:rsidRDefault="006C71BF" w:rsidP="00A6354D">
      <w:pPr>
        <w:pStyle w:val="ListParagraph"/>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Perilaku masyarakat menerima informasi selain untuk memenuhi rasa aman juga men</w:t>
      </w:r>
      <w:r w:rsidR="00A6354D">
        <w:rPr>
          <w:rFonts w:ascii="Times New Roman" w:hAnsi="Times New Roman" w:cs="Times New Roman"/>
          <w:sz w:val="24"/>
          <w:szCs w:val="24"/>
        </w:rPr>
        <w:t>jadi sarana hiburan masyarakat, a</w:t>
      </w:r>
      <w:r w:rsidRPr="00C803EB">
        <w:rPr>
          <w:rFonts w:ascii="Times New Roman" w:hAnsi="Times New Roman" w:cs="Times New Roman"/>
          <w:sz w:val="24"/>
          <w:szCs w:val="24"/>
        </w:rPr>
        <w:t>palagi pada masa sekarang ini banyak penyajian informasi melalui sarana seni hiburan.</w:t>
      </w:r>
    </w:p>
    <w:p w:rsidR="00684362" w:rsidRPr="00C803EB" w:rsidRDefault="00684362" w:rsidP="00A6354D">
      <w:pPr>
        <w:pStyle w:val="ListParagraph"/>
        <w:numPr>
          <w:ilvl w:val="0"/>
          <w:numId w:val="13"/>
        </w:numPr>
        <w:spacing w:after="0" w:line="480" w:lineRule="auto"/>
        <w:ind w:left="709"/>
        <w:contextualSpacing w:val="0"/>
        <w:jc w:val="both"/>
        <w:rPr>
          <w:rFonts w:ascii="Times New Roman" w:hAnsi="Times New Roman" w:cs="Times New Roman"/>
          <w:sz w:val="24"/>
          <w:szCs w:val="24"/>
        </w:rPr>
      </w:pPr>
      <w:r w:rsidRPr="00C803EB">
        <w:rPr>
          <w:rFonts w:ascii="Times New Roman" w:hAnsi="Times New Roman" w:cs="Times New Roman"/>
          <w:sz w:val="24"/>
          <w:szCs w:val="24"/>
        </w:rPr>
        <w:t>Mempengaruhi (</w:t>
      </w:r>
      <w:r w:rsidRPr="00C803EB">
        <w:rPr>
          <w:rFonts w:ascii="Times New Roman" w:hAnsi="Times New Roman" w:cs="Times New Roman"/>
          <w:i/>
          <w:sz w:val="24"/>
          <w:szCs w:val="24"/>
        </w:rPr>
        <w:t>to influence</w:t>
      </w:r>
      <w:r w:rsidRPr="00C803EB">
        <w:rPr>
          <w:rFonts w:ascii="Times New Roman" w:hAnsi="Times New Roman" w:cs="Times New Roman"/>
          <w:sz w:val="24"/>
          <w:szCs w:val="24"/>
        </w:rPr>
        <w:t>)</w:t>
      </w:r>
    </w:p>
    <w:p w:rsidR="006C71BF" w:rsidRDefault="006C71BF" w:rsidP="00A6354D">
      <w:pPr>
        <w:pStyle w:val="ListParagraph"/>
        <w:spacing w:after="0" w:line="480" w:lineRule="auto"/>
        <w:ind w:left="851"/>
        <w:contextualSpacing w:val="0"/>
        <w:jc w:val="both"/>
        <w:rPr>
          <w:rFonts w:ascii="Times New Roman" w:hAnsi="Times New Roman" w:cs="Times New Roman"/>
          <w:sz w:val="24"/>
          <w:szCs w:val="24"/>
          <w:lang w:val="en-US"/>
        </w:rPr>
      </w:pPr>
      <w:r w:rsidRPr="00C803EB">
        <w:rPr>
          <w:rFonts w:ascii="Times New Roman" w:hAnsi="Times New Roman" w:cs="Times New Roman"/>
          <w:sz w:val="24"/>
          <w:szCs w:val="24"/>
        </w:rPr>
        <w:t>Kegiatan memberikan berbagai informasi pada masyarakat juga dapat dijadikan sarana untuk mempengaruhi masyarakat tersebut ke</w:t>
      </w:r>
      <w:r w:rsidR="00A6354D">
        <w:rPr>
          <w:rFonts w:ascii="Times New Roman" w:hAnsi="Times New Roman" w:cs="Times New Roman"/>
          <w:sz w:val="24"/>
          <w:szCs w:val="24"/>
        </w:rPr>
        <w:t xml:space="preserve"> </w:t>
      </w:r>
      <w:r w:rsidRPr="00C803EB">
        <w:rPr>
          <w:rFonts w:ascii="Times New Roman" w:hAnsi="Times New Roman" w:cs="Times New Roman"/>
          <w:sz w:val="24"/>
          <w:szCs w:val="24"/>
        </w:rPr>
        <w:t>arah perubahan sikap dan perilaku yang diharapkan. Misalnya mempengaruhi masyarakat untuk mendukung suatu pilihan dalam pemilu dapat dilakukan melalui komunikasi massa dalam bentuk kampanye, propaganda, selebaran-selebaran, spanduk, dan sebagainya. Tetapi berdasarkan beberapa penelitian</w:t>
      </w:r>
      <w:r w:rsidR="00C803EB" w:rsidRPr="00C803EB">
        <w:rPr>
          <w:rFonts w:ascii="Times New Roman" w:hAnsi="Times New Roman" w:cs="Times New Roman"/>
          <w:sz w:val="24"/>
          <w:szCs w:val="24"/>
        </w:rPr>
        <w:t>, kegiatan mempengaruhi masyarakat akan lebih efektif dilakukan melalui Komunikasi Interpersonal.</w:t>
      </w:r>
    </w:p>
    <w:p w:rsidR="002B3B90" w:rsidRDefault="002B3B90" w:rsidP="00A6354D">
      <w:pPr>
        <w:pStyle w:val="ListParagraph"/>
        <w:spacing w:after="0" w:line="480" w:lineRule="auto"/>
        <w:ind w:left="851"/>
        <w:contextualSpacing w:val="0"/>
        <w:jc w:val="both"/>
        <w:rPr>
          <w:rFonts w:ascii="Times New Roman" w:hAnsi="Times New Roman" w:cs="Times New Roman"/>
          <w:sz w:val="24"/>
          <w:szCs w:val="24"/>
          <w:lang w:val="en-US"/>
        </w:rPr>
      </w:pPr>
    </w:p>
    <w:p w:rsidR="002B3B90" w:rsidRDefault="002B3B90" w:rsidP="00A6354D">
      <w:pPr>
        <w:pStyle w:val="ListParagraph"/>
        <w:spacing w:after="0" w:line="480" w:lineRule="auto"/>
        <w:ind w:left="851"/>
        <w:contextualSpacing w:val="0"/>
        <w:jc w:val="both"/>
        <w:rPr>
          <w:rFonts w:ascii="Times New Roman" w:hAnsi="Times New Roman" w:cs="Times New Roman"/>
          <w:sz w:val="24"/>
          <w:szCs w:val="24"/>
          <w:lang w:val="en-US"/>
        </w:rPr>
      </w:pPr>
    </w:p>
    <w:p w:rsidR="002B3B90" w:rsidRPr="002B3B90" w:rsidRDefault="002B3B90" w:rsidP="00A6354D">
      <w:pPr>
        <w:pStyle w:val="ListParagraph"/>
        <w:spacing w:after="0" w:line="480" w:lineRule="auto"/>
        <w:ind w:left="851"/>
        <w:contextualSpacing w:val="0"/>
        <w:jc w:val="both"/>
        <w:rPr>
          <w:rFonts w:ascii="Times New Roman" w:hAnsi="Times New Roman" w:cs="Times New Roman"/>
          <w:sz w:val="24"/>
          <w:szCs w:val="24"/>
          <w:lang w:val="en-US"/>
        </w:rPr>
      </w:pPr>
    </w:p>
    <w:p w:rsidR="00A94F67" w:rsidRPr="00C803EB" w:rsidRDefault="00A94F67" w:rsidP="00A6354D">
      <w:pPr>
        <w:pStyle w:val="ListParagraph"/>
        <w:numPr>
          <w:ilvl w:val="2"/>
          <w:numId w:val="36"/>
        </w:numPr>
        <w:spacing w:after="0" w:line="480" w:lineRule="auto"/>
        <w:ind w:left="709"/>
        <w:contextualSpacing w:val="0"/>
        <w:jc w:val="both"/>
        <w:rPr>
          <w:rFonts w:ascii="Times New Roman" w:hAnsi="Times New Roman" w:cs="Times New Roman"/>
          <w:b/>
          <w:sz w:val="24"/>
          <w:szCs w:val="24"/>
        </w:rPr>
      </w:pPr>
      <w:r w:rsidRPr="00C803EB">
        <w:rPr>
          <w:rFonts w:ascii="Times New Roman" w:hAnsi="Times New Roman" w:cs="Times New Roman"/>
          <w:b/>
          <w:sz w:val="24"/>
          <w:szCs w:val="24"/>
        </w:rPr>
        <w:lastRenderedPageBreak/>
        <w:t>Fungsi Komunikasi</w:t>
      </w:r>
    </w:p>
    <w:p w:rsidR="00A94F67" w:rsidRPr="00C803EB" w:rsidRDefault="00A94F67" w:rsidP="00A6354D">
      <w:pPr>
        <w:pStyle w:val="NoSpacing"/>
        <w:spacing w:line="480" w:lineRule="auto"/>
        <w:ind w:firstLine="720"/>
        <w:jc w:val="both"/>
        <w:rPr>
          <w:rFonts w:ascii="Times New Roman" w:hAnsi="Times New Roman" w:cs="Times New Roman"/>
          <w:sz w:val="24"/>
          <w:szCs w:val="24"/>
        </w:rPr>
      </w:pPr>
      <w:r w:rsidRPr="00C803EB">
        <w:rPr>
          <w:rFonts w:ascii="Times New Roman" w:hAnsi="Times New Roman" w:cs="Times New Roman"/>
          <w:sz w:val="24"/>
          <w:szCs w:val="24"/>
        </w:rPr>
        <w:t>Harold Laswell mengemukakan bahwa fungsi komunikasi antara lain:</w:t>
      </w:r>
    </w:p>
    <w:p w:rsidR="009F4F13" w:rsidRPr="009F4F13" w:rsidRDefault="00A94F67" w:rsidP="00A6354D">
      <w:pPr>
        <w:pStyle w:val="NoSpacing"/>
        <w:numPr>
          <w:ilvl w:val="0"/>
          <w:numId w:val="4"/>
        </w:numPr>
        <w:spacing w:line="480" w:lineRule="auto"/>
        <w:ind w:left="709"/>
        <w:jc w:val="both"/>
        <w:rPr>
          <w:rFonts w:ascii="Times New Roman" w:hAnsi="Times New Roman" w:cs="Times New Roman"/>
          <w:sz w:val="24"/>
          <w:szCs w:val="24"/>
        </w:rPr>
      </w:pPr>
      <w:r w:rsidRPr="00C803EB">
        <w:rPr>
          <w:rFonts w:ascii="Times New Roman" w:hAnsi="Times New Roman" w:cs="Times New Roman"/>
          <w:sz w:val="24"/>
          <w:szCs w:val="24"/>
        </w:rPr>
        <w:t>Manusia dapat mengontrol kemampuannya</w:t>
      </w:r>
    </w:p>
    <w:p w:rsidR="009F4F13" w:rsidRPr="009F4F13" w:rsidRDefault="00A94F67" w:rsidP="00A6354D">
      <w:pPr>
        <w:pStyle w:val="NoSpacing"/>
        <w:numPr>
          <w:ilvl w:val="0"/>
          <w:numId w:val="4"/>
        </w:numPr>
        <w:spacing w:line="480" w:lineRule="auto"/>
        <w:ind w:left="709"/>
        <w:jc w:val="both"/>
        <w:rPr>
          <w:rFonts w:ascii="Times New Roman" w:hAnsi="Times New Roman" w:cs="Times New Roman"/>
          <w:sz w:val="24"/>
          <w:szCs w:val="24"/>
        </w:rPr>
      </w:pPr>
      <w:r w:rsidRPr="009F4F13">
        <w:rPr>
          <w:rFonts w:ascii="Times New Roman" w:hAnsi="Times New Roman" w:cs="Times New Roman"/>
          <w:sz w:val="24"/>
          <w:szCs w:val="24"/>
        </w:rPr>
        <w:t>Beradaptasi lingkungan tempat mereka berada.</w:t>
      </w:r>
    </w:p>
    <w:p w:rsidR="00A94F67" w:rsidRPr="009F4F13" w:rsidRDefault="00A94F67" w:rsidP="00A6354D">
      <w:pPr>
        <w:pStyle w:val="NoSpacing"/>
        <w:numPr>
          <w:ilvl w:val="0"/>
          <w:numId w:val="4"/>
        </w:numPr>
        <w:spacing w:line="480" w:lineRule="auto"/>
        <w:ind w:left="709"/>
        <w:jc w:val="both"/>
        <w:rPr>
          <w:rFonts w:ascii="Times New Roman" w:hAnsi="Times New Roman" w:cs="Times New Roman"/>
          <w:sz w:val="24"/>
          <w:szCs w:val="24"/>
        </w:rPr>
      </w:pPr>
      <w:r w:rsidRPr="009F4F13">
        <w:rPr>
          <w:rFonts w:ascii="Times New Roman" w:hAnsi="Times New Roman" w:cs="Times New Roman"/>
          <w:sz w:val="24"/>
          <w:szCs w:val="24"/>
        </w:rPr>
        <w:t>Melakukan transformasi warisan sosial kepada generasi  berikutnya.</w:t>
      </w:r>
    </w:p>
    <w:p w:rsidR="00FF795B" w:rsidRDefault="00A94F67" w:rsidP="00A6354D">
      <w:pPr>
        <w:spacing w:after="0" w:line="480" w:lineRule="auto"/>
        <w:ind w:firstLine="720"/>
        <w:jc w:val="both"/>
        <w:rPr>
          <w:rFonts w:ascii="Times New Roman" w:hAnsi="Times New Roman" w:cs="Times New Roman"/>
          <w:sz w:val="24"/>
          <w:szCs w:val="24"/>
          <w:lang w:val="en-US"/>
        </w:rPr>
      </w:pPr>
      <w:r w:rsidRPr="00FF4931">
        <w:rPr>
          <w:rFonts w:ascii="Times New Roman" w:hAnsi="Times New Roman" w:cs="Times New Roman"/>
          <w:sz w:val="24"/>
          <w:szCs w:val="24"/>
        </w:rPr>
        <w:t>Selain itu ada beberapa pihak menilai bahwa dengan komunikasi yang baik, hubungan antarmanusia dapat dipelihara kelangsungannya. Sebab, melalui komunikasi dengan sesama manusia kita bisa memperbanyak sahabat, memperbanyak rezeki, memperbanyak dan memelihara pelanggan (</w:t>
      </w:r>
      <w:r w:rsidRPr="00FF4931">
        <w:rPr>
          <w:rFonts w:ascii="Times New Roman" w:hAnsi="Times New Roman" w:cs="Times New Roman"/>
          <w:i/>
          <w:sz w:val="24"/>
          <w:szCs w:val="24"/>
        </w:rPr>
        <w:t>costumers</w:t>
      </w:r>
      <w:r w:rsidRPr="00FF4931">
        <w:rPr>
          <w:rFonts w:ascii="Times New Roman" w:hAnsi="Times New Roman" w:cs="Times New Roman"/>
          <w:sz w:val="24"/>
          <w:szCs w:val="24"/>
        </w:rPr>
        <w:t>), dan juga memelihara hubungan yang baik antara bawahan dan atasan</w:t>
      </w:r>
      <w:r w:rsidR="00B8146A">
        <w:rPr>
          <w:rFonts w:ascii="Times New Roman" w:hAnsi="Times New Roman" w:cs="Times New Roman"/>
          <w:sz w:val="24"/>
          <w:szCs w:val="24"/>
        </w:rPr>
        <w:t xml:space="preserve"> dalam suatu organisasi, singkatnya</w:t>
      </w:r>
      <w:r w:rsidRPr="00FF4931">
        <w:rPr>
          <w:rFonts w:ascii="Times New Roman" w:hAnsi="Times New Roman" w:cs="Times New Roman"/>
          <w:sz w:val="24"/>
          <w:szCs w:val="24"/>
        </w:rPr>
        <w:t xml:space="preserve"> komunikasi berfungsi menjembatani hubungan antar manusia dalam bermasyarakat. (Hafied Cengara,1998:59)</w:t>
      </w:r>
      <w:r w:rsidR="00FF795B" w:rsidRPr="00FF4931">
        <w:rPr>
          <w:rFonts w:ascii="Times New Roman" w:hAnsi="Times New Roman" w:cs="Times New Roman"/>
          <w:sz w:val="24"/>
          <w:szCs w:val="24"/>
        </w:rPr>
        <w:t>.</w:t>
      </w:r>
    </w:p>
    <w:p w:rsidR="009F4F13" w:rsidRPr="009F4F13" w:rsidRDefault="009F4F13" w:rsidP="00A6354D">
      <w:pPr>
        <w:spacing w:after="0" w:line="480" w:lineRule="auto"/>
        <w:ind w:firstLine="720"/>
        <w:jc w:val="both"/>
        <w:rPr>
          <w:rFonts w:ascii="Times New Roman" w:hAnsi="Times New Roman" w:cs="Times New Roman"/>
          <w:sz w:val="24"/>
          <w:szCs w:val="24"/>
          <w:lang w:val="en-US"/>
        </w:rPr>
      </w:pPr>
    </w:p>
    <w:p w:rsidR="00A94F67" w:rsidRPr="00C803EB" w:rsidRDefault="00A94F67" w:rsidP="00A6354D">
      <w:pPr>
        <w:pStyle w:val="ListParagraph"/>
        <w:numPr>
          <w:ilvl w:val="2"/>
          <w:numId w:val="36"/>
        </w:numPr>
        <w:spacing w:after="0" w:line="480" w:lineRule="auto"/>
        <w:ind w:left="709"/>
        <w:contextualSpacing w:val="0"/>
        <w:jc w:val="both"/>
        <w:rPr>
          <w:rFonts w:ascii="Times New Roman" w:hAnsi="Times New Roman" w:cs="Times New Roman"/>
          <w:b/>
          <w:sz w:val="24"/>
          <w:szCs w:val="24"/>
        </w:rPr>
      </w:pPr>
      <w:r w:rsidRPr="00C803EB">
        <w:rPr>
          <w:rFonts w:ascii="Times New Roman" w:hAnsi="Times New Roman" w:cs="Times New Roman"/>
          <w:b/>
          <w:sz w:val="24"/>
          <w:szCs w:val="24"/>
        </w:rPr>
        <w:t>Tujuan Ilmu Komunikasi</w:t>
      </w:r>
    </w:p>
    <w:p w:rsidR="00FF795B" w:rsidRPr="00C803EB" w:rsidRDefault="00FF795B" w:rsidP="00A6354D">
      <w:pPr>
        <w:pStyle w:val="NoSpacing"/>
        <w:spacing w:line="480" w:lineRule="auto"/>
        <w:ind w:firstLine="720"/>
        <w:jc w:val="both"/>
        <w:rPr>
          <w:rFonts w:ascii="Times New Roman" w:hAnsi="Times New Roman" w:cs="Times New Roman"/>
          <w:sz w:val="24"/>
          <w:szCs w:val="24"/>
        </w:rPr>
      </w:pPr>
      <w:r w:rsidRPr="00C803EB">
        <w:rPr>
          <w:rFonts w:ascii="Times New Roman" w:hAnsi="Times New Roman" w:cs="Times New Roman"/>
          <w:sz w:val="24"/>
          <w:szCs w:val="24"/>
        </w:rPr>
        <w:t xml:space="preserve">R. Wayne Pace, Brent D. Peterson, dan M. Dallas Burnett dalam bukunya, </w:t>
      </w:r>
      <w:r w:rsidRPr="00C803EB">
        <w:rPr>
          <w:rFonts w:ascii="Times New Roman" w:hAnsi="Times New Roman" w:cs="Times New Roman"/>
          <w:i/>
          <w:sz w:val="24"/>
          <w:szCs w:val="24"/>
        </w:rPr>
        <w:t>Techniques for effective Communication</w:t>
      </w:r>
      <w:r w:rsidRPr="00C803EB">
        <w:rPr>
          <w:rFonts w:ascii="Times New Roman" w:hAnsi="Times New Roman" w:cs="Times New Roman"/>
          <w:sz w:val="24"/>
          <w:szCs w:val="24"/>
        </w:rPr>
        <w:t>, menyatakan bahwa tujuan sentral dalam kegiatan komunikasi terdiri atas tiga tujuan utama, yaitu:</w:t>
      </w:r>
    </w:p>
    <w:p w:rsidR="00FF795B" w:rsidRPr="00C803EB" w:rsidRDefault="00FF795B" w:rsidP="00A6354D">
      <w:pPr>
        <w:pStyle w:val="NoSpacing"/>
        <w:numPr>
          <w:ilvl w:val="0"/>
          <w:numId w:val="38"/>
        </w:numPr>
        <w:spacing w:line="480" w:lineRule="auto"/>
        <w:ind w:left="709"/>
        <w:jc w:val="both"/>
        <w:rPr>
          <w:rFonts w:ascii="Times New Roman" w:hAnsi="Times New Roman" w:cs="Times New Roman"/>
          <w:i/>
          <w:sz w:val="24"/>
          <w:szCs w:val="24"/>
        </w:rPr>
      </w:pPr>
      <w:r w:rsidRPr="00C803EB">
        <w:rPr>
          <w:rFonts w:ascii="Times New Roman" w:hAnsi="Times New Roman" w:cs="Times New Roman"/>
          <w:i/>
          <w:sz w:val="24"/>
          <w:szCs w:val="24"/>
        </w:rPr>
        <w:t>To secure understanding,</w:t>
      </w:r>
    </w:p>
    <w:p w:rsidR="00FF795B" w:rsidRPr="00C803EB" w:rsidRDefault="00FF795B" w:rsidP="00A6354D">
      <w:pPr>
        <w:pStyle w:val="NoSpacing"/>
        <w:numPr>
          <w:ilvl w:val="0"/>
          <w:numId w:val="38"/>
        </w:numPr>
        <w:spacing w:line="480" w:lineRule="auto"/>
        <w:ind w:left="709"/>
        <w:jc w:val="both"/>
        <w:rPr>
          <w:rFonts w:ascii="Times New Roman" w:hAnsi="Times New Roman" w:cs="Times New Roman"/>
          <w:i/>
          <w:sz w:val="24"/>
          <w:szCs w:val="24"/>
        </w:rPr>
      </w:pPr>
      <w:r w:rsidRPr="00C803EB">
        <w:rPr>
          <w:rFonts w:ascii="Times New Roman" w:hAnsi="Times New Roman" w:cs="Times New Roman"/>
          <w:i/>
          <w:sz w:val="24"/>
          <w:szCs w:val="24"/>
        </w:rPr>
        <w:t>To establish acceptance,</w:t>
      </w:r>
    </w:p>
    <w:p w:rsidR="00FF795B" w:rsidRPr="00C803EB" w:rsidRDefault="00FF795B" w:rsidP="00A6354D">
      <w:pPr>
        <w:pStyle w:val="NoSpacing"/>
        <w:numPr>
          <w:ilvl w:val="0"/>
          <w:numId w:val="38"/>
        </w:numPr>
        <w:spacing w:line="480" w:lineRule="auto"/>
        <w:ind w:left="709"/>
        <w:jc w:val="both"/>
        <w:rPr>
          <w:rFonts w:ascii="Times New Roman" w:hAnsi="Times New Roman" w:cs="Times New Roman"/>
          <w:i/>
          <w:sz w:val="24"/>
          <w:szCs w:val="24"/>
        </w:rPr>
      </w:pPr>
      <w:r w:rsidRPr="00C803EB">
        <w:rPr>
          <w:rFonts w:ascii="Times New Roman" w:hAnsi="Times New Roman" w:cs="Times New Roman"/>
          <w:i/>
          <w:sz w:val="24"/>
          <w:szCs w:val="24"/>
        </w:rPr>
        <w:t>To motivate action.</w:t>
      </w:r>
    </w:p>
    <w:p w:rsidR="00FF795B" w:rsidRPr="00C803EB" w:rsidRDefault="00FF795B" w:rsidP="00A6354D">
      <w:pPr>
        <w:pStyle w:val="NoSpacing"/>
        <w:spacing w:line="480" w:lineRule="auto"/>
        <w:ind w:firstLine="720"/>
        <w:jc w:val="both"/>
        <w:rPr>
          <w:rFonts w:ascii="Times New Roman" w:hAnsi="Times New Roman" w:cs="Times New Roman"/>
          <w:i/>
          <w:sz w:val="24"/>
          <w:szCs w:val="24"/>
        </w:rPr>
      </w:pPr>
      <w:r w:rsidRPr="00C803EB">
        <w:rPr>
          <w:rFonts w:ascii="Times New Roman" w:hAnsi="Times New Roman" w:cs="Times New Roman"/>
          <w:sz w:val="24"/>
          <w:szCs w:val="24"/>
        </w:rPr>
        <w:t xml:space="preserve">Pertama adalah </w:t>
      </w:r>
      <w:r w:rsidRPr="00C803EB">
        <w:rPr>
          <w:rFonts w:ascii="Times New Roman" w:hAnsi="Times New Roman" w:cs="Times New Roman"/>
          <w:i/>
          <w:sz w:val="24"/>
          <w:szCs w:val="24"/>
        </w:rPr>
        <w:t>to secure understanding</w:t>
      </w:r>
      <w:r w:rsidRPr="00C803EB">
        <w:rPr>
          <w:rFonts w:ascii="Times New Roman" w:hAnsi="Times New Roman" w:cs="Times New Roman"/>
          <w:sz w:val="24"/>
          <w:szCs w:val="24"/>
        </w:rPr>
        <w:t xml:space="preserve">, memastikan bahwa komunikan mengerti pesan yang diterimanya. Andaikata ia sudah dapat mengerti dan </w:t>
      </w:r>
      <w:r w:rsidRPr="00C803EB">
        <w:rPr>
          <w:rFonts w:ascii="Times New Roman" w:hAnsi="Times New Roman" w:cs="Times New Roman"/>
          <w:sz w:val="24"/>
          <w:szCs w:val="24"/>
        </w:rPr>
        <w:lastRenderedPageBreak/>
        <w:t xml:space="preserve">menerima, maka penerimanya itu harus dibina </w:t>
      </w:r>
      <w:r w:rsidRPr="00C803EB">
        <w:rPr>
          <w:rFonts w:ascii="Times New Roman" w:hAnsi="Times New Roman" w:cs="Times New Roman"/>
          <w:i/>
          <w:sz w:val="24"/>
          <w:szCs w:val="24"/>
        </w:rPr>
        <w:t>(to establish acceptance).</w:t>
      </w:r>
      <w:r w:rsidRPr="00C803EB">
        <w:rPr>
          <w:rFonts w:ascii="Times New Roman" w:hAnsi="Times New Roman" w:cs="Times New Roman"/>
          <w:sz w:val="24"/>
          <w:szCs w:val="24"/>
        </w:rPr>
        <w:t xml:space="preserve"> Pada akhirnya kegiatan dimotivasikan </w:t>
      </w:r>
      <w:r w:rsidRPr="00C803EB">
        <w:rPr>
          <w:rFonts w:ascii="Times New Roman" w:hAnsi="Times New Roman" w:cs="Times New Roman"/>
          <w:i/>
          <w:sz w:val="24"/>
          <w:szCs w:val="24"/>
        </w:rPr>
        <w:t>(To motivate action).</w:t>
      </w:r>
    </w:p>
    <w:p w:rsidR="009F4F13" w:rsidRDefault="00FF795B" w:rsidP="00A6354D">
      <w:pPr>
        <w:pStyle w:val="NoSpacing"/>
        <w:spacing w:line="480" w:lineRule="auto"/>
        <w:ind w:firstLine="720"/>
        <w:jc w:val="both"/>
        <w:rPr>
          <w:rFonts w:ascii="Times New Roman" w:hAnsi="Times New Roman" w:cs="Times New Roman"/>
          <w:i/>
          <w:sz w:val="24"/>
          <w:szCs w:val="24"/>
          <w:lang w:val="en-US"/>
        </w:rPr>
      </w:pPr>
      <w:r w:rsidRPr="00C803EB">
        <w:rPr>
          <w:rFonts w:ascii="Times New Roman" w:hAnsi="Times New Roman" w:cs="Times New Roman"/>
          <w:sz w:val="24"/>
          <w:szCs w:val="24"/>
        </w:rPr>
        <w:t>Gordon I. Zimmerman merumuskan bahwa kita dapat membagi tujuan komunikasi menjadi dua kategori besar. Pertama, kita berkomunikasi untuk menyelesaikan tugas-tugas yang penting bagi kebutuhan kita untuk memberi makan dan pakaian kepada diri sendiri, memuaskan kepenasaran kita akan lingkungan, dan menikmati hidup. Kedua, kita berkomunikasi untuk menciptakan dan memupuk hubungan dengan orang lain. Jadi komunikasi mempunyai fungsi isi, yang melibatkan pertukaran informasi yang kita perlukan untuk menyelesaikan tugas, dan fungsi hubungan yang melibatkan pertukaran informasi mengenai bagaimana hubungan kita dengan orang lain. (Mulyana, 2007:4)</w:t>
      </w:r>
    </w:p>
    <w:p w:rsidR="002B3B90" w:rsidRPr="00CE7D38" w:rsidRDefault="00FF795B" w:rsidP="00CE7D38">
      <w:pPr>
        <w:pStyle w:val="NoSpacing"/>
        <w:spacing w:line="480" w:lineRule="auto"/>
        <w:ind w:firstLine="720"/>
        <w:jc w:val="both"/>
        <w:rPr>
          <w:rFonts w:ascii="Times New Roman" w:hAnsi="Times New Roman" w:cs="Times New Roman"/>
          <w:sz w:val="24"/>
          <w:szCs w:val="24"/>
          <w:lang w:val="en-US"/>
        </w:rPr>
      </w:pPr>
      <w:r w:rsidRPr="00C803EB">
        <w:rPr>
          <w:rFonts w:ascii="Times New Roman" w:hAnsi="Times New Roman" w:cs="Times New Roman"/>
          <w:sz w:val="24"/>
          <w:szCs w:val="24"/>
        </w:rPr>
        <w:t>Rudolph F. Verderber mengemukakan bahwa komunikasi mempunyai dua fungsi. Pertama, fungsi sosial, yakni untuk tujuan kesenangan, untuk menunjukan ikatan dengan orang lain, membangun dan memelihara hubungan. Kedua, fungsi pengambilan keputusan, yakni memutuskan untuk melakukan atau tidak melakukan sesuatu pada saat tertentu. (Mulyana, 2007:5)</w:t>
      </w:r>
    </w:p>
    <w:p w:rsidR="00A94F67" w:rsidRPr="00C803EB" w:rsidRDefault="00A94F67" w:rsidP="00A6354D">
      <w:pPr>
        <w:pStyle w:val="ListParagraph"/>
        <w:numPr>
          <w:ilvl w:val="2"/>
          <w:numId w:val="36"/>
        </w:numPr>
        <w:spacing w:after="0" w:line="480" w:lineRule="auto"/>
        <w:ind w:left="709"/>
        <w:contextualSpacing w:val="0"/>
        <w:jc w:val="both"/>
        <w:rPr>
          <w:rFonts w:ascii="Times New Roman" w:hAnsi="Times New Roman" w:cs="Times New Roman"/>
          <w:b/>
          <w:sz w:val="24"/>
          <w:szCs w:val="24"/>
        </w:rPr>
      </w:pPr>
      <w:r w:rsidRPr="00C803EB">
        <w:rPr>
          <w:rFonts w:ascii="Times New Roman" w:hAnsi="Times New Roman" w:cs="Times New Roman"/>
          <w:b/>
          <w:sz w:val="24"/>
          <w:szCs w:val="24"/>
        </w:rPr>
        <w:t>Tinjauan Tentang Konstruksi Makna</w:t>
      </w:r>
    </w:p>
    <w:p w:rsidR="00FF795B" w:rsidRPr="00C803EB" w:rsidRDefault="00FF795B" w:rsidP="00A6354D">
      <w:pPr>
        <w:pStyle w:val="ListParagraph"/>
        <w:numPr>
          <w:ilvl w:val="0"/>
          <w:numId w:val="6"/>
        </w:numPr>
        <w:spacing w:after="0" w:line="480" w:lineRule="auto"/>
        <w:ind w:left="709" w:hanging="283"/>
        <w:contextualSpacing w:val="0"/>
        <w:jc w:val="both"/>
        <w:rPr>
          <w:rFonts w:ascii="Times New Roman" w:hAnsi="Times New Roman" w:cs="Times New Roman"/>
          <w:b/>
          <w:sz w:val="24"/>
          <w:szCs w:val="24"/>
        </w:rPr>
      </w:pPr>
      <w:r w:rsidRPr="00C803EB">
        <w:rPr>
          <w:rFonts w:ascii="Times New Roman" w:hAnsi="Times New Roman" w:cs="Times New Roman"/>
          <w:b/>
          <w:sz w:val="24"/>
          <w:szCs w:val="24"/>
        </w:rPr>
        <w:t>Makna</w:t>
      </w:r>
    </w:p>
    <w:p w:rsidR="00FF795B" w:rsidRPr="00C803EB" w:rsidRDefault="00FF795B" w:rsidP="00A6354D">
      <w:pPr>
        <w:pStyle w:val="ListParagraph"/>
        <w:numPr>
          <w:ilvl w:val="0"/>
          <w:numId w:val="7"/>
        </w:numPr>
        <w:spacing w:after="0" w:line="480" w:lineRule="auto"/>
        <w:ind w:left="1134" w:hanging="425"/>
        <w:contextualSpacing w:val="0"/>
        <w:jc w:val="both"/>
        <w:rPr>
          <w:rFonts w:ascii="Times New Roman" w:hAnsi="Times New Roman" w:cs="Times New Roman"/>
          <w:b/>
          <w:sz w:val="24"/>
          <w:szCs w:val="24"/>
        </w:rPr>
      </w:pPr>
      <w:r w:rsidRPr="00C803EB">
        <w:rPr>
          <w:rFonts w:ascii="Times New Roman" w:hAnsi="Times New Roman" w:cs="Times New Roman"/>
          <w:sz w:val="24"/>
          <w:szCs w:val="24"/>
        </w:rPr>
        <w:t>Makna dari Makna</w:t>
      </w:r>
    </w:p>
    <w:p w:rsidR="00FF795B" w:rsidRDefault="00FF795B" w:rsidP="00A6354D">
      <w:pPr>
        <w:spacing w:after="0" w:line="480" w:lineRule="auto"/>
        <w:ind w:left="1134" w:hanging="33"/>
        <w:jc w:val="both"/>
        <w:rPr>
          <w:rFonts w:ascii="Times New Roman" w:eastAsia="Times New Roman" w:hAnsi="Times New Roman" w:cs="Times New Roman"/>
          <w:color w:val="000000"/>
          <w:sz w:val="24"/>
          <w:szCs w:val="24"/>
          <w:lang w:val="en-US" w:eastAsia="id-ID"/>
        </w:rPr>
      </w:pPr>
      <w:r w:rsidRPr="00F07924">
        <w:rPr>
          <w:rFonts w:ascii="Times New Roman" w:eastAsia="Times New Roman" w:hAnsi="Times New Roman" w:cs="Times New Roman"/>
          <w:color w:val="000000"/>
          <w:sz w:val="24"/>
          <w:szCs w:val="24"/>
          <w:lang w:eastAsia="id-ID"/>
        </w:rPr>
        <w:t xml:space="preserve">Makna dalam Kamus Besar Bahasa Indonesia berarti arti, maksud pembicara atau penulis. Menurut A.M. Moefad, dalam Sobur (2003: 255) menyatakan “Pengertian mendefinisikan sebagai; “kemampuan total untuk mereaksi terhadap bentuk linguistik.”. Makna dapat </w:t>
      </w:r>
      <w:r w:rsidRPr="00F07924">
        <w:rPr>
          <w:rFonts w:ascii="Times New Roman" w:eastAsia="Times New Roman" w:hAnsi="Times New Roman" w:cs="Times New Roman"/>
          <w:color w:val="000000"/>
          <w:sz w:val="24"/>
          <w:szCs w:val="24"/>
          <w:lang w:eastAsia="id-ID"/>
        </w:rPr>
        <w:lastRenderedPageBreak/>
        <w:t>dibedakan antara makna denotatif dan makna konotatif. Makna denotatif adalah suatu kata yang mengarah pada sesuatu yang dimaksud oleh kata itu. Dengan kata lain, denotatif mengandung makna yang sebenarnya. Sedangkan makna konotatif adalah makna implisit atau kiasan. Menurut Ogden dan Richard dalam Lawr</w:t>
      </w:r>
      <w:r w:rsidR="00B8146A">
        <w:rPr>
          <w:rFonts w:ascii="Times New Roman" w:eastAsia="Times New Roman" w:hAnsi="Times New Roman" w:cs="Times New Roman"/>
          <w:color w:val="000000"/>
          <w:sz w:val="24"/>
          <w:szCs w:val="24"/>
          <w:lang w:eastAsia="id-ID"/>
        </w:rPr>
        <w:t>ence Kincaid menjelaskan bahwa p</w:t>
      </w:r>
      <w:r w:rsidRPr="00F07924">
        <w:rPr>
          <w:rFonts w:ascii="Times New Roman" w:eastAsia="Times New Roman" w:hAnsi="Times New Roman" w:cs="Times New Roman"/>
          <w:color w:val="000000"/>
          <w:sz w:val="24"/>
          <w:szCs w:val="24"/>
          <w:lang w:eastAsia="id-ID"/>
        </w:rPr>
        <w:t xml:space="preserve">enguraian proses komunikasi, untuk sebagian mengandung unsur psikologi. Sementara ini psikologi sudah mencapai tahap tertentu, dimana tugas tersebut dimungkinkan pelaksanaannya dengan baik. Kini tidak ada lagi alasan untuk dapat berbicara secara samar-samar mengenai makna, begitu pula untuk tidak mengetahui cara-cara dengan mana kata-kata memperdayai kita. Makna tidak hanya terbatas pada batas-batas konsep yang dapat diterapkan dalam suatu situasi. Makna yang diperoleh dari (atau dimiliki untuk) konsep suatu hal, sebenarnya lebih mendalam, lebih besar dari konsepnya sendiri. Sedangkan menurut Brodbeck dalam Aubrey Fisher mengemukakan bahwa sebenarnya ada tiga pengertian tentang konsep makna yang berbeda-beda. Salah satu jenis makna menurut tipologi Brodbeck, adalah makna referensial, yakni makna suatu istilah adalah objek, pikiran, ide, atau konsep yang ditunjukkan oleh istilah itu. Tipe makna yang kedua adalah arti istilah itu. Suatu istilah dapat saja memiliki referensi dalam pengertian yang pertama, yakni mempunyai referen, tetapi karena ia tidak dihubungkan dengan berbagai konsep yang lain, ia tidak mempunyai arti. Tipe makna yang </w:t>
      </w:r>
      <w:r w:rsidRPr="00F07924">
        <w:rPr>
          <w:rFonts w:ascii="Times New Roman" w:eastAsia="Times New Roman" w:hAnsi="Times New Roman" w:cs="Times New Roman"/>
          <w:color w:val="000000"/>
          <w:sz w:val="24"/>
          <w:szCs w:val="24"/>
          <w:lang w:eastAsia="id-ID"/>
        </w:rPr>
        <w:lastRenderedPageBreak/>
        <w:t>ketiga mencakup makna yang dimaksudkan (intentional) dalam arti bahwa arti suatu istilah atau lambang tergantung pada apa yang dimaksudkan pemakai dengan arti lambang itu.</w:t>
      </w:r>
    </w:p>
    <w:p w:rsidR="00FF795B" w:rsidRPr="00C803EB" w:rsidRDefault="00FF795B" w:rsidP="00A6354D">
      <w:pPr>
        <w:pStyle w:val="ListParagraph"/>
        <w:numPr>
          <w:ilvl w:val="0"/>
          <w:numId w:val="7"/>
        </w:numPr>
        <w:spacing w:after="0" w:line="480" w:lineRule="auto"/>
        <w:ind w:left="1134" w:hanging="425"/>
        <w:contextualSpacing w:val="0"/>
        <w:jc w:val="both"/>
        <w:rPr>
          <w:rFonts w:ascii="Times New Roman" w:hAnsi="Times New Roman" w:cs="Times New Roman"/>
          <w:b/>
          <w:sz w:val="24"/>
          <w:szCs w:val="24"/>
        </w:rPr>
      </w:pPr>
      <w:r w:rsidRPr="00C803EB">
        <w:rPr>
          <w:rFonts w:ascii="Times New Roman" w:hAnsi="Times New Roman" w:cs="Times New Roman"/>
          <w:sz w:val="24"/>
          <w:szCs w:val="24"/>
        </w:rPr>
        <w:t>Makna dalam Komunikasi</w:t>
      </w:r>
    </w:p>
    <w:p w:rsidR="00FF795B" w:rsidRPr="00564B12" w:rsidRDefault="00FF795B" w:rsidP="00A6354D">
      <w:pPr>
        <w:spacing w:after="0" w:line="480" w:lineRule="auto"/>
        <w:ind w:left="1134"/>
        <w:jc w:val="both"/>
        <w:rPr>
          <w:rFonts w:ascii="Times New Roman" w:hAnsi="Times New Roman" w:cs="Times New Roman"/>
          <w:b/>
          <w:sz w:val="24"/>
          <w:szCs w:val="24"/>
        </w:rPr>
      </w:pPr>
      <w:r w:rsidRPr="00564B12">
        <w:rPr>
          <w:rFonts w:ascii="Times New Roman" w:hAnsi="Times New Roman" w:cs="Times New Roman"/>
          <w:sz w:val="24"/>
          <w:szCs w:val="24"/>
        </w:rPr>
        <w:t>Makna yang berkaitan dengan komunikasi pada hakikatnya merupakan fenomena sosial. Makna sebagai konsep komunikasi, mencakup lebih dari sekedar penafsiran atau pemahaman seorang individu saja. Makna selalu mencakup banyak pemahaman, aspek- aspek pemahaman yang secara bersama dimiliki para komunikator.</w:t>
      </w:r>
    </w:p>
    <w:p w:rsidR="00FF795B" w:rsidRPr="009F4F13" w:rsidRDefault="00FF795B" w:rsidP="00A6354D">
      <w:pPr>
        <w:pStyle w:val="ListParagraph"/>
        <w:numPr>
          <w:ilvl w:val="0"/>
          <w:numId w:val="7"/>
        </w:numPr>
        <w:spacing w:after="0" w:line="480" w:lineRule="auto"/>
        <w:ind w:left="1134" w:hanging="425"/>
        <w:contextualSpacing w:val="0"/>
        <w:jc w:val="both"/>
        <w:rPr>
          <w:rFonts w:ascii="Times New Roman" w:hAnsi="Times New Roman" w:cs="Times New Roman"/>
          <w:b/>
          <w:sz w:val="24"/>
          <w:szCs w:val="24"/>
        </w:rPr>
      </w:pPr>
      <w:r w:rsidRPr="00C803EB">
        <w:rPr>
          <w:rFonts w:ascii="Times New Roman" w:hAnsi="Times New Roman" w:cs="Times New Roman"/>
          <w:sz w:val="24"/>
          <w:szCs w:val="24"/>
        </w:rPr>
        <w:t>Makna Menurut Presfektif Interaksionisme</w:t>
      </w:r>
    </w:p>
    <w:p w:rsidR="00B8146A" w:rsidRDefault="00FF795B" w:rsidP="00B8146A">
      <w:pPr>
        <w:spacing w:after="0" w:line="480" w:lineRule="auto"/>
        <w:ind w:firstLine="1134"/>
        <w:jc w:val="both"/>
        <w:rPr>
          <w:rFonts w:ascii="Times New Roman" w:hAnsi="Times New Roman" w:cs="Times New Roman"/>
          <w:sz w:val="24"/>
          <w:szCs w:val="24"/>
        </w:rPr>
      </w:pPr>
      <w:r w:rsidRPr="00C25497">
        <w:rPr>
          <w:rFonts w:ascii="Times New Roman" w:hAnsi="Times New Roman" w:cs="Times New Roman"/>
          <w:sz w:val="24"/>
          <w:szCs w:val="24"/>
        </w:rPr>
        <w:t>Mead dalam Sob</w:t>
      </w:r>
      <w:r w:rsidR="00B8146A">
        <w:rPr>
          <w:rFonts w:ascii="Times New Roman" w:hAnsi="Times New Roman" w:cs="Times New Roman"/>
          <w:sz w:val="24"/>
          <w:szCs w:val="24"/>
        </w:rPr>
        <w:t>ur (2003: 257) menyatakan bahwa Perspektif</w:t>
      </w:r>
    </w:p>
    <w:p w:rsidR="00B8146A" w:rsidRDefault="00FF795B" w:rsidP="00B8146A">
      <w:pPr>
        <w:spacing w:after="0" w:line="480" w:lineRule="auto"/>
        <w:ind w:firstLine="1134"/>
        <w:jc w:val="both"/>
        <w:rPr>
          <w:rFonts w:ascii="Times New Roman" w:hAnsi="Times New Roman" w:cs="Times New Roman"/>
          <w:sz w:val="24"/>
          <w:szCs w:val="24"/>
        </w:rPr>
      </w:pPr>
      <w:r w:rsidRPr="00B8146A">
        <w:rPr>
          <w:rFonts w:ascii="Times New Roman" w:hAnsi="Times New Roman" w:cs="Times New Roman"/>
          <w:sz w:val="24"/>
          <w:szCs w:val="24"/>
        </w:rPr>
        <w:t xml:space="preserve">interaksionisme menempatkan makna </w:t>
      </w:r>
      <w:r w:rsidR="00B8146A">
        <w:rPr>
          <w:rFonts w:ascii="Times New Roman" w:hAnsi="Times New Roman" w:cs="Times New Roman"/>
          <w:sz w:val="24"/>
          <w:szCs w:val="24"/>
        </w:rPr>
        <w:t>interaksional dalam apa yang ia</w:t>
      </w:r>
    </w:p>
    <w:p w:rsidR="00B8146A" w:rsidRDefault="00FF795B" w:rsidP="00B8146A">
      <w:pPr>
        <w:spacing w:after="0" w:line="480" w:lineRule="auto"/>
        <w:ind w:firstLine="1134"/>
        <w:jc w:val="both"/>
        <w:rPr>
          <w:rFonts w:ascii="Times New Roman" w:hAnsi="Times New Roman" w:cs="Times New Roman"/>
          <w:sz w:val="24"/>
          <w:szCs w:val="24"/>
        </w:rPr>
      </w:pPr>
      <w:r w:rsidRPr="00B8146A">
        <w:rPr>
          <w:rFonts w:ascii="Times New Roman" w:hAnsi="Times New Roman" w:cs="Times New Roman"/>
          <w:sz w:val="24"/>
          <w:szCs w:val="24"/>
        </w:rPr>
        <w:t>namakan suatu percakapan isyarat (</w:t>
      </w:r>
      <w:r w:rsidRPr="00B8146A">
        <w:rPr>
          <w:rFonts w:ascii="Times New Roman" w:hAnsi="Times New Roman" w:cs="Times New Roman"/>
          <w:i/>
          <w:sz w:val="24"/>
          <w:szCs w:val="24"/>
        </w:rPr>
        <w:t>conversation of gestures)</w:t>
      </w:r>
      <w:r w:rsidR="00B8146A">
        <w:rPr>
          <w:rFonts w:ascii="Times New Roman" w:hAnsi="Times New Roman" w:cs="Times New Roman"/>
          <w:sz w:val="24"/>
          <w:szCs w:val="24"/>
        </w:rPr>
        <w:t xml:space="preserve"> dimana</w:t>
      </w:r>
    </w:p>
    <w:p w:rsidR="00B8146A" w:rsidRDefault="00FF795B" w:rsidP="00B8146A">
      <w:pPr>
        <w:spacing w:after="0" w:line="480" w:lineRule="auto"/>
        <w:ind w:firstLine="1134"/>
        <w:jc w:val="both"/>
        <w:rPr>
          <w:rFonts w:ascii="Times New Roman" w:hAnsi="Times New Roman" w:cs="Times New Roman"/>
          <w:sz w:val="24"/>
          <w:szCs w:val="24"/>
        </w:rPr>
      </w:pPr>
      <w:r w:rsidRPr="00B8146A">
        <w:rPr>
          <w:rFonts w:ascii="Times New Roman" w:hAnsi="Times New Roman" w:cs="Times New Roman"/>
          <w:sz w:val="24"/>
          <w:szCs w:val="24"/>
        </w:rPr>
        <w:t xml:space="preserve">suatu isyarat </w:t>
      </w:r>
      <w:r w:rsidRPr="00B8146A">
        <w:rPr>
          <w:rFonts w:ascii="Times New Roman" w:hAnsi="Times New Roman" w:cs="Times New Roman"/>
          <w:i/>
          <w:sz w:val="24"/>
          <w:szCs w:val="24"/>
        </w:rPr>
        <w:t>(gesture)</w:t>
      </w:r>
      <w:r w:rsidRPr="00B8146A">
        <w:rPr>
          <w:rFonts w:ascii="Times New Roman" w:hAnsi="Times New Roman" w:cs="Times New Roman"/>
          <w:sz w:val="24"/>
          <w:szCs w:val="24"/>
        </w:rPr>
        <w:t xml:space="preserve"> berart</w:t>
      </w:r>
      <w:r w:rsidR="00B8146A">
        <w:rPr>
          <w:rFonts w:ascii="Times New Roman" w:hAnsi="Times New Roman" w:cs="Times New Roman"/>
          <w:sz w:val="24"/>
          <w:szCs w:val="24"/>
        </w:rPr>
        <w:t>i tindakan yang bermakna secara</w:t>
      </w:r>
    </w:p>
    <w:p w:rsidR="00B8146A" w:rsidRDefault="00FF795B" w:rsidP="00B8146A">
      <w:pPr>
        <w:spacing w:after="0" w:line="480" w:lineRule="auto"/>
        <w:ind w:firstLine="1134"/>
        <w:jc w:val="both"/>
        <w:rPr>
          <w:rFonts w:ascii="Times New Roman" w:hAnsi="Times New Roman" w:cs="Times New Roman"/>
          <w:sz w:val="24"/>
          <w:szCs w:val="24"/>
        </w:rPr>
      </w:pPr>
      <w:r w:rsidRPr="00B8146A">
        <w:rPr>
          <w:rFonts w:ascii="Times New Roman" w:hAnsi="Times New Roman" w:cs="Times New Roman"/>
          <w:sz w:val="24"/>
          <w:szCs w:val="24"/>
        </w:rPr>
        <w:t>potensial. Makna secara interaksional</w:t>
      </w:r>
      <w:r w:rsidR="00B8146A">
        <w:rPr>
          <w:rFonts w:ascii="Times New Roman" w:hAnsi="Times New Roman" w:cs="Times New Roman"/>
          <w:sz w:val="24"/>
          <w:szCs w:val="24"/>
        </w:rPr>
        <w:t xml:space="preserve"> dimiliki bersama dengan proses</w:t>
      </w:r>
    </w:p>
    <w:p w:rsidR="00B8146A" w:rsidRDefault="00FF795B" w:rsidP="00B8146A">
      <w:pPr>
        <w:spacing w:after="0" w:line="480" w:lineRule="auto"/>
        <w:ind w:firstLine="1134"/>
        <w:jc w:val="both"/>
        <w:rPr>
          <w:rFonts w:ascii="Times New Roman" w:hAnsi="Times New Roman" w:cs="Times New Roman"/>
          <w:sz w:val="24"/>
          <w:szCs w:val="24"/>
        </w:rPr>
      </w:pPr>
      <w:r w:rsidRPr="00B8146A">
        <w:rPr>
          <w:rFonts w:ascii="Times New Roman" w:hAnsi="Times New Roman" w:cs="Times New Roman"/>
          <w:sz w:val="24"/>
          <w:szCs w:val="24"/>
        </w:rPr>
        <w:t>empati melalui pengambilan peran</w:t>
      </w:r>
      <w:r w:rsidR="00B8146A">
        <w:rPr>
          <w:rFonts w:ascii="Times New Roman" w:hAnsi="Times New Roman" w:cs="Times New Roman"/>
          <w:sz w:val="24"/>
          <w:szCs w:val="24"/>
        </w:rPr>
        <w:t xml:space="preserve"> yang aktif. Individu memainkan</w:t>
      </w:r>
    </w:p>
    <w:p w:rsidR="00B8146A" w:rsidRDefault="00FF795B" w:rsidP="00B8146A">
      <w:pPr>
        <w:spacing w:after="0" w:line="480" w:lineRule="auto"/>
        <w:ind w:firstLine="1134"/>
        <w:jc w:val="both"/>
        <w:rPr>
          <w:rFonts w:ascii="Times New Roman" w:hAnsi="Times New Roman" w:cs="Times New Roman"/>
          <w:sz w:val="24"/>
          <w:szCs w:val="24"/>
        </w:rPr>
      </w:pPr>
      <w:r w:rsidRPr="00B8146A">
        <w:rPr>
          <w:rFonts w:ascii="Times New Roman" w:hAnsi="Times New Roman" w:cs="Times New Roman"/>
          <w:sz w:val="24"/>
          <w:szCs w:val="24"/>
        </w:rPr>
        <w:t>peranan yang lebih aktif, mencar</w:t>
      </w:r>
      <w:r w:rsidR="00B8146A">
        <w:rPr>
          <w:rFonts w:ascii="Times New Roman" w:hAnsi="Times New Roman" w:cs="Times New Roman"/>
          <w:sz w:val="24"/>
          <w:szCs w:val="24"/>
        </w:rPr>
        <w:t>i makna menurut pandangan orang</w:t>
      </w:r>
    </w:p>
    <w:p w:rsidR="00A4225F" w:rsidRPr="00B8146A" w:rsidRDefault="00FF795B" w:rsidP="00B8146A">
      <w:pPr>
        <w:spacing w:after="0" w:line="480" w:lineRule="auto"/>
        <w:ind w:firstLine="1134"/>
        <w:jc w:val="both"/>
        <w:rPr>
          <w:rFonts w:ascii="Times New Roman" w:hAnsi="Times New Roman" w:cs="Times New Roman"/>
          <w:b/>
          <w:sz w:val="24"/>
          <w:szCs w:val="24"/>
        </w:rPr>
      </w:pPr>
      <w:r w:rsidRPr="00B8146A">
        <w:rPr>
          <w:rFonts w:ascii="Times New Roman" w:hAnsi="Times New Roman" w:cs="Times New Roman"/>
          <w:sz w:val="24"/>
          <w:szCs w:val="24"/>
        </w:rPr>
        <w:t>lain dan berbagi makna itu dengan orang lain.”</w:t>
      </w:r>
    </w:p>
    <w:p w:rsidR="00C25497" w:rsidRPr="00B8146A" w:rsidRDefault="00C25497" w:rsidP="00B8146A">
      <w:pPr>
        <w:pStyle w:val="ListParagraph"/>
        <w:spacing w:after="0" w:line="480" w:lineRule="auto"/>
        <w:ind w:left="993" w:right="566" w:hanging="709"/>
        <w:contextualSpacing w:val="0"/>
        <w:jc w:val="both"/>
        <w:rPr>
          <w:rFonts w:ascii="Times New Roman" w:hAnsi="Times New Roman" w:cs="Times New Roman"/>
          <w:sz w:val="24"/>
          <w:szCs w:val="24"/>
        </w:rPr>
      </w:pPr>
    </w:p>
    <w:p w:rsidR="00A4225F" w:rsidRPr="002B3B90" w:rsidRDefault="00A4225F" w:rsidP="00A6354D">
      <w:pPr>
        <w:pStyle w:val="ListParagraph"/>
        <w:numPr>
          <w:ilvl w:val="2"/>
          <w:numId w:val="36"/>
        </w:numPr>
        <w:spacing w:after="0" w:line="480" w:lineRule="auto"/>
        <w:ind w:left="709" w:hanging="709"/>
        <w:jc w:val="both"/>
        <w:rPr>
          <w:rFonts w:ascii="Times New Roman" w:hAnsi="Times New Roman" w:cs="Times New Roman"/>
          <w:b/>
          <w:sz w:val="24"/>
          <w:szCs w:val="24"/>
        </w:rPr>
      </w:pPr>
      <w:r w:rsidRPr="002B3B90">
        <w:rPr>
          <w:rFonts w:ascii="Times New Roman" w:hAnsi="Times New Roman" w:cs="Times New Roman"/>
          <w:b/>
          <w:sz w:val="24"/>
          <w:szCs w:val="24"/>
        </w:rPr>
        <w:t>Ruang Lingkup Makna</w:t>
      </w:r>
    </w:p>
    <w:p w:rsidR="00A4225F" w:rsidRPr="00EE02AB" w:rsidRDefault="00A4225F" w:rsidP="00A6354D">
      <w:pPr>
        <w:spacing w:after="0" w:line="480" w:lineRule="auto"/>
        <w:ind w:firstLine="709"/>
        <w:jc w:val="both"/>
        <w:rPr>
          <w:rFonts w:ascii="Times New Roman" w:hAnsi="Times New Roman" w:cs="Times New Roman"/>
          <w:b/>
          <w:sz w:val="24"/>
          <w:szCs w:val="24"/>
        </w:rPr>
      </w:pPr>
      <w:r w:rsidRPr="00EE02AB">
        <w:rPr>
          <w:rFonts w:ascii="Times New Roman" w:hAnsi="Times New Roman" w:cs="Times New Roman"/>
          <w:sz w:val="24"/>
          <w:szCs w:val="24"/>
        </w:rPr>
        <w:t xml:space="preserve">Upaya memahami ‘makna’, sesungguhnya merupakan salah satu masalah filsafat yang tertua dalam umur manusia. Konsep makna telah menarik berbagai macam disiplin ilmu, termasuk ilmu komunikasi. Itu sebabnya, beberapa pakar </w:t>
      </w:r>
      <w:r w:rsidRPr="00EE02AB">
        <w:rPr>
          <w:rFonts w:ascii="Times New Roman" w:hAnsi="Times New Roman" w:cs="Times New Roman"/>
          <w:sz w:val="24"/>
          <w:szCs w:val="24"/>
        </w:rPr>
        <w:lastRenderedPageBreak/>
        <w:t xml:space="preserve">komunikasi sering menyebut kata ‘makna’ ketika mereka merumuskan definisi komunikasi. Stewart L. Tubbs dan Sylvia Moss </w:t>
      </w:r>
      <w:r w:rsidR="00525789">
        <w:rPr>
          <w:rFonts w:ascii="Times New Roman" w:hAnsi="Times New Roman" w:cs="Times New Roman"/>
          <w:sz w:val="24"/>
          <w:szCs w:val="24"/>
        </w:rPr>
        <w:t>(1994:6), misalnya, menyatakan, “</w:t>
      </w:r>
      <w:r w:rsidRPr="00525789">
        <w:rPr>
          <w:rFonts w:ascii="Times New Roman" w:hAnsi="Times New Roman" w:cs="Times New Roman"/>
          <w:sz w:val="24"/>
          <w:szCs w:val="24"/>
        </w:rPr>
        <w:t>Komunikasi adalah proses pembentukan makna</w:t>
      </w:r>
      <w:r w:rsidR="00525789">
        <w:rPr>
          <w:rFonts w:ascii="Times New Roman" w:hAnsi="Times New Roman" w:cs="Times New Roman"/>
          <w:sz w:val="24"/>
          <w:szCs w:val="24"/>
        </w:rPr>
        <w:t xml:space="preserve"> diantara dua orang atau lebih”.</w:t>
      </w:r>
    </w:p>
    <w:p w:rsidR="00A4225F" w:rsidRPr="00EE02AB" w:rsidRDefault="00A4225F" w:rsidP="00A6354D">
      <w:pPr>
        <w:spacing w:after="0" w:line="480" w:lineRule="auto"/>
        <w:ind w:firstLine="720"/>
        <w:jc w:val="both"/>
        <w:rPr>
          <w:rFonts w:ascii="Times New Roman" w:hAnsi="Times New Roman" w:cs="Times New Roman"/>
          <w:sz w:val="24"/>
          <w:szCs w:val="24"/>
        </w:rPr>
      </w:pPr>
      <w:r w:rsidRPr="00EE02AB">
        <w:rPr>
          <w:rFonts w:ascii="Times New Roman" w:hAnsi="Times New Roman" w:cs="Times New Roman"/>
          <w:sz w:val="24"/>
          <w:szCs w:val="24"/>
        </w:rPr>
        <w:t>Demikian pula dengan yang diungkapkan oleh Judy C. Pearson dan Paul E. Nelson (1979:3), “Komunikasi adalah proses memahami dan berbagi makna.”  Brown dalam Sobur (2003 : 256) mendefinisikan makna sebagai kecenderungan (disposisi) total untuk menggunakan atau bereaksi terhadap suatu bentuk bahasa.</w:t>
      </w:r>
    </w:p>
    <w:p w:rsidR="00A4225F" w:rsidRPr="00C803EB" w:rsidRDefault="00A4225F" w:rsidP="00A6354D">
      <w:pPr>
        <w:spacing w:after="0" w:line="480" w:lineRule="auto"/>
        <w:ind w:firstLine="720"/>
        <w:jc w:val="both"/>
        <w:rPr>
          <w:rFonts w:ascii="Times New Roman" w:hAnsi="Times New Roman" w:cs="Times New Roman"/>
          <w:b/>
          <w:sz w:val="24"/>
          <w:szCs w:val="24"/>
        </w:rPr>
      </w:pPr>
      <w:r w:rsidRPr="00C803EB">
        <w:rPr>
          <w:rFonts w:ascii="Times New Roman" w:hAnsi="Times New Roman" w:cs="Times New Roman"/>
          <w:sz w:val="24"/>
          <w:szCs w:val="24"/>
        </w:rPr>
        <w:t>Yaomi dalam blognya menuliskan bahwa:</w:t>
      </w:r>
    </w:p>
    <w:p w:rsidR="00743FD1" w:rsidRPr="00525789" w:rsidRDefault="00EE02AB" w:rsidP="00A6354D">
      <w:pPr>
        <w:spacing w:after="0"/>
        <w:ind w:left="1276" w:right="707"/>
        <w:jc w:val="both"/>
        <w:rPr>
          <w:rFonts w:ascii="Times New Roman" w:hAnsi="Times New Roman" w:cs="Times New Roman"/>
          <w:b/>
          <w:sz w:val="24"/>
          <w:szCs w:val="24"/>
          <w:vertAlign w:val="superscript"/>
        </w:rPr>
      </w:pPr>
      <w:r>
        <w:rPr>
          <w:rFonts w:ascii="Times New Roman" w:hAnsi="Times New Roman" w:cs="Times New Roman"/>
          <w:b/>
          <w:sz w:val="24"/>
          <w:szCs w:val="24"/>
        </w:rPr>
        <w:t xml:space="preserve"> </w:t>
      </w:r>
      <w:r w:rsidR="00A4225F" w:rsidRPr="00C803EB">
        <w:rPr>
          <w:rFonts w:ascii="Times New Roman" w:hAnsi="Times New Roman" w:cs="Times New Roman"/>
          <w:b/>
          <w:sz w:val="24"/>
          <w:szCs w:val="24"/>
        </w:rPr>
        <w:t xml:space="preserve">“Para ahli mengakui istilah makna </w:t>
      </w:r>
      <w:r w:rsidR="00A4225F" w:rsidRPr="00C803EB">
        <w:rPr>
          <w:rFonts w:ascii="Times New Roman" w:hAnsi="Times New Roman" w:cs="Times New Roman"/>
          <w:b/>
          <w:i/>
          <w:sz w:val="24"/>
          <w:szCs w:val="24"/>
        </w:rPr>
        <w:t>(meaning)</w:t>
      </w:r>
      <w:r w:rsidR="00A4225F" w:rsidRPr="00C803EB">
        <w:rPr>
          <w:rFonts w:ascii="Times New Roman" w:hAnsi="Times New Roman" w:cs="Times New Roman"/>
          <w:b/>
          <w:sz w:val="24"/>
          <w:szCs w:val="24"/>
        </w:rPr>
        <w:t xml:space="preserve"> memang merupakan kata dan istilah yang membingungkan. Terdapat banyak komponen dalam makna yang dibangkitkan suatu kata atau kalimat. Setiap kata memiliki makna masing-masing dimana setiap individu melakukan proses dalam memberikan makna terhadap suatu kata tersebut. Memberikan makna merupakan upaya lebih jauh dari penafsiran, dan mempunyai kesejajaran dengan ekstrapolasi. Pemaknaan lebih menuntut kemampuan integratif manusia : inderawinya, daya pikirnya dan akal budinya.”</w:t>
      </w:r>
      <w:r w:rsidR="00525789">
        <w:rPr>
          <w:rFonts w:ascii="Times New Roman" w:hAnsi="Times New Roman" w:cs="Times New Roman"/>
          <w:b/>
          <w:sz w:val="24"/>
          <w:szCs w:val="24"/>
          <w:vertAlign w:val="superscript"/>
        </w:rPr>
        <w:t xml:space="preserve"> 1</w:t>
      </w:r>
    </w:p>
    <w:p w:rsidR="002B3B90" w:rsidRPr="002B3B90" w:rsidRDefault="002B3B90" w:rsidP="00A6354D">
      <w:pPr>
        <w:spacing w:after="0"/>
        <w:ind w:left="1276" w:right="707"/>
        <w:jc w:val="both"/>
        <w:rPr>
          <w:rFonts w:ascii="Times New Roman" w:hAnsi="Times New Roman" w:cs="Times New Roman"/>
          <w:b/>
          <w:sz w:val="24"/>
          <w:szCs w:val="24"/>
          <w:lang w:val="en-US"/>
        </w:rPr>
      </w:pPr>
    </w:p>
    <w:p w:rsidR="00743FD1" w:rsidRPr="00C803EB" w:rsidRDefault="00A4225F" w:rsidP="00A6354D">
      <w:pPr>
        <w:spacing w:after="0" w:line="480" w:lineRule="auto"/>
        <w:ind w:firstLine="720"/>
        <w:jc w:val="both"/>
        <w:rPr>
          <w:rFonts w:ascii="Times New Roman" w:hAnsi="Times New Roman" w:cs="Times New Roman"/>
          <w:b/>
          <w:sz w:val="24"/>
          <w:szCs w:val="24"/>
        </w:rPr>
      </w:pPr>
      <w:r w:rsidRPr="00C803EB">
        <w:rPr>
          <w:rFonts w:ascii="Times New Roman" w:hAnsi="Times New Roman" w:cs="Times New Roman"/>
          <w:sz w:val="24"/>
          <w:szCs w:val="24"/>
        </w:rPr>
        <w:t>Model proses makna Wendel Johnson yang dikutip oleh Sobur (2003:258) menawarkan sejumlah implikasi bagi manusia yaitu:</w:t>
      </w:r>
    </w:p>
    <w:p w:rsidR="002B3B90" w:rsidRPr="002B3B90" w:rsidRDefault="00A4225F" w:rsidP="00A6354D">
      <w:pPr>
        <w:pStyle w:val="ListParagraph"/>
        <w:numPr>
          <w:ilvl w:val="0"/>
          <w:numId w:val="10"/>
        </w:numPr>
        <w:spacing w:after="0" w:line="480" w:lineRule="auto"/>
        <w:ind w:left="709" w:hanging="283"/>
        <w:contextualSpacing w:val="0"/>
        <w:jc w:val="both"/>
        <w:rPr>
          <w:rFonts w:ascii="Times New Roman" w:hAnsi="Times New Roman" w:cs="Times New Roman"/>
          <w:b/>
          <w:sz w:val="24"/>
          <w:szCs w:val="24"/>
        </w:rPr>
      </w:pPr>
      <w:r w:rsidRPr="00C803EB">
        <w:rPr>
          <w:rFonts w:ascii="Times New Roman" w:hAnsi="Times New Roman" w:cs="Times New Roman"/>
          <w:sz w:val="24"/>
          <w:szCs w:val="24"/>
        </w:rPr>
        <w:t xml:space="preserve">Makna ada dalam diri manusia. Makna tidak terletak pada kata-kata melainkan pada manusia. Kita menggunakan kata-kata untuk mendekati makna yang ingin kita komunikasikan. Tetapi kata-kata ini tidak secara sempurna dan lengkap menggambarkan makna yang kita maksudkan. Demikian pula, makna yang didapat pendengar dari pesan-pesan kita akan sangat berbeda dengan makna yang ingin kita komunikasikan. Komunikasi </w:t>
      </w:r>
      <w:r w:rsidRPr="00C803EB">
        <w:rPr>
          <w:rFonts w:ascii="Times New Roman" w:hAnsi="Times New Roman" w:cs="Times New Roman"/>
          <w:sz w:val="24"/>
          <w:szCs w:val="24"/>
        </w:rPr>
        <w:lastRenderedPageBreak/>
        <w:t>adalah proses yang k</w:t>
      </w:r>
      <w:r w:rsidR="00525789">
        <w:rPr>
          <w:rFonts w:ascii="Times New Roman" w:hAnsi="Times New Roman" w:cs="Times New Roman"/>
          <w:sz w:val="24"/>
          <w:szCs w:val="24"/>
        </w:rPr>
        <w:t xml:space="preserve">ita gunakan untuk mereproduksi </w:t>
      </w:r>
      <w:r w:rsidRPr="00C803EB">
        <w:rPr>
          <w:rFonts w:ascii="Times New Roman" w:hAnsi="Times New Roman" w:cs="Times New Roman"/>
          <w:sz w:val="24"/>
          <w:szCs w:val="24"/>
        </w:rPr>
        <w:t>di benak pendengar, apa yang ada dalam benak kita. Reproduksi ini hanyalah sebuah proses parsial dan selalu bisa salah.</w:t>
      </w:r>
    </w:p>
    <w:p w:rsidR="002B3B90" w:rsidRPr="002B3B90" w:rsidRDefault="00A4225F" w:rsidP="00A6354D">
      <w:pPr>
        <w:pStyle w:val="ListParagraph"/>
        <w:numPr>
          <w:ilvl w:val="0"/>
          <w:numId w:val="10"/>
        </w:numPr>
        <w:spacing w:after="0" w:line="480" w:lineRule="auto"/>
        <w:ind w:left="709" w:hanging="283"/>
        <w:contextualSpacing w:val="0"/>
        <w:jc w:val="both"/>
        <w:rPr>
          <w:rFonts w:ascii="Times New Roman" w:hAnsi="Times New Roman" w:cs="Times New Roman"/>
          <w:b/>
          <w:sz w:val="24"/>
          <w:szCs w:val="24"/>
        </w:rPr>
      </w:pPr>
      <w:r w:rsidRPr="002B3B90">
        <w:rPr>
          <w:rFonts w:ascii="Times New Roman" w:hAnsi="Times New Roman" w:cs="Times New Roman"/>
          <w:sz w:val="24"/>
          <w:szCs w:val="24"/>
        </w:rPr>
        <w:t>Makna berubah. Kata-kata relatif statis, banyak dari kata-kata yang digunakan sejak 200-300 tahun yang lalu. Tetapi makna dari kata-kata terus berubah khususnya terjadi pada dimensi emosional dari makna.</w:t>
      </w:r>
    </w:p>
    <w:p w:rsidR="002B3B90" w:rsidRPr="002B3B90" w:rsidRDefault="00A4225F" w:rsidP="00A6354D">
      <w:pPr>
        <w:pStyle w:val="ListParagraph"/>
        <w:numPr>
          <w:ilvl w:val="0"/>
          <w:numId w:val="10"/>
        </w:numPr>
        <w:spacing w:after="0" w:line="480" w:lineRule="auto"/>
        <w:ind w:left="709" w:hanging="283"/>
        <w:contextualSpacing w:val="0"/>
        <w:jc w:val="both"/>
        <w:rPr>
          <w:rFonts w:ascii="Times New Roman" w:hAnsi="Times New Roman" w:cs="Times New Roman"/>
          <w:b/>
          <w:sz w:val="24"/>
          <w:szCs w:val="24"/>
        </w:rPr>
      </w:pPr>
      <w:r w:rsidRPr="002B3B90">
        <w:rPr>
          <w:rFonts w:ascii="Times New Roman" w:hAnsi="Times New Roman" w:cs="Times New Roman"/>
          <w:sz w:val="24"/>
          <w:szCs w:val="24"/>
        </w:rPr>
        <w:t>Makna membutuhkan acuan. Walaupun tidak semua komunikasi mengacu pada dunia nyata, komunikasi hanya masuk akal bilamana ia mempunyai kaitan dengan dunia atau lingkungan eksternal.</w:t>
      </w:r>
    </w:p>
    <w:p w:rsidR="002B3B90" w:rsidRPr="002B3B90" w:rsidRDefault="00A4225F" w:rsidP="00A6354D">
      <w:pPr>
        <w:pStyle w:val="ListParagraph"/>
        <w:numPr>
          <w:ilvl w:val="0"/>
          <w:numId w:val="10"/>
        </w:numPr>
        <w:spacing w:after="0" w:line="480" w:lineRule="auto"/>
        <w:ind w:left="709" w:hanging="283"/>
        <w:contextualSpacing w:val="0"/>
        <w:jc w:val="both"/>
        <w:rPr>
          <w:rFonts w:ascii="Times New Roman" w:hAnsi="Times New Roman" w:cs="Times New Roman"/>
          <w:b/>
          <w:sz w:val="24"/>
          <w:szCs w:val="24"/>
        </w:rPr>
      </w:pPr>
      <w:r w:rsidRPr="002B3B90">
        <w:rPr>
          <w:rFonts w:ascii="Times New Roman" w:hAnsi="Times New Roman" w:cs="Times New Roman"/>
          <w:sz w:val="24"/>
          <w:szCs w:val="24"/>
        </w:rPr>
        <w:t>Penyingkatan yang berlebihan akan merubah makna. Berkaitan erat dengan gagasan bahwa membutuhkan acuan adalah masalah komunikasi yang timbul akibat penyingkatan yang berlebihan tanpa mengaitkannya dengan acuan yang konkret dan dapat diamati. Penyingkatan perlu dikaitkan dengan objek, kejadian dan prilaku dalam dunia nyata.</w:t>
      </w:r>
    </w:p>
    <w:p w:rsidR="00743FD1" w:rsidRPr="00525789" w:rsidRDefault="00A4225F" w:rsidP="00A6354D">
      <w:pPr>
        <w:pStyle w:val="ListParagraph"/>
        <w:numPr>
          <w:ilvl w:val="0"/>
          <w:numId w:val="10"/>
        </w:numPr>
        <w:spacing w:after="0" w:line="480" w:lineRule="auto"/>
        <w:ind w:left="709" w:hanging="283"/>
        <w:contextualSpacing w:val="0"/>
        <w:jc w:val="both"/>
        <w:rPr>
          <w:rFonts w:ascii="Times New Roman" w:hAnsi="Times New Roman" w:cs="Times New Roman"/>
          <w:b/>
          <w:sz w:val="24"/>
          <w:szCs w:val="24"/>
        </w:rPr>
      </w:pPr>
      <w:r w:rsidRPr="002B3B90">
        <w:rPr>
          <w:rFonts w:ascii="Times New Roman" w:hAnsi="Times New Roman" w:cs="Times New Roman"/>
          <w:sz w:val="24"/>
          <w:szCs w:val="24"/>
        </w:rPr>
        <w:t>Makna tidak terbatas jumlahnya. Pada s</w:t>
      </w:r>
      <w:r w:rsidR="00525789">
        <w:rPr>
          <w:rFonts w:ascii="Times New Roman" w:hAnsi="Times New Roman" w:cs="Times New Roman"/>
          <w:sz w:val="24"/>
          <w:szCs w:val="24"/>
        </w:rPr>
        <w:t>uatu saat tertentu, jumlah kata-</w:t>
      </w:r>
      <w:r w:rsidRPr="002B3B90">
        <w:rPr>
          <w:rFonts w:ascii="Times New Roman" w:hAnsi="Times New Roman" w:cs="Times New Roman"/>
          <w:sz w:val="24"/>
          <w:szCs w:val="24"/>
        </w:rPr>
        <w:t>kata, suatu bahasa terbatas, tetapi maknanya tidak terbatas. Karena itu, kebanyakan kata me</w:t>
      </w:r>
      <w:r w:rsidR="00525789">
        <w:rPr>
          <w:rFonts w:ascii="Times New Roman" w:hAnsi="Times New Roman" w:cs="Times New Roman"/>
          <w:sz w:val="24"/>
          <w:szCs w:val="24"/>
        </w:rPr>
        <w:t xml:space="preserve">mpunyai banyak makna. </w:t>
      </w:r>
      <w:r w:rsidRPr="002B3B90">
        <w:rPr>
          <w:rFonts w:ascii="Times New Roman" w:hAnsi="Times New Roman" w:cs="Times New Roman"/>
          <w:sz w:val="24"/>
          <w:szCs w:val="24"/>
        </w:rPr>
        <w:t>Makna dikomunikasikan hanya sebagian. Makna yang k</w:t>
      </w:r>
      <w:r w:rsidR="00525789">
        <w:rPr>
          <w:rFonts w:ascii="Times New Roman" w:hAnsi="Times New Roman" w:cs="Times New Roman"/>
          <w:sz w:val="24"/>
          <w:szCs w:val="24"/>
        </w:rPr>
        <w:t xml:space="preserve">ita peroleh dari suatu kejadian </w:t>
      </w:r>
      <w:r w:rsidRPr="002B3B90">
        <w:rPr>
          <w:rFonts w:ascii="Times New Roman" w:hAnsi="Times New Roman" w:cs="Times New Roman"/>
          <w:sz w:val="24"/>
          <w:szCs w:val="24"/>
        </w:rPr>
        <w:t>bersifat multi</w:t>
      </w:r>
      <w:r w:rsidR="00525789">
        <w:rPr>
          <w:rFonts w:ascii="Times New Roman" w:hAnsi="Times New Roman" w:cs="Times New Roman"/>
          <w:sz w:val="24"/>
          <w:szCs w:val="24"/>
        </w:rPr>
        <w:t>-</w:t>
      </w:r>
      <w:r w:rsidRPr="002B3B90">
        <w:rPr>
          <w:rFonts w:ascii="Times New Roman" w:hAnsi="Times New Roman" w:cs="Times New Roman"/>
          <w:sz w:val="24"/>
          <w:szCs w:val="24"/>
        </w:rPr>
        <w:t>aspek dan sangat kompleks, tetapi hanya sebagian saja dari makna-makna ini yang benar-benar dapat dijelaskan.</w:t>
      </w:r>
    </w:p>
    <w:p w:rsidR="00525789" w:rsidRPr="002B3B90" w:rsidRDefault="00525789" w:rsidP="00525789">
      <w:pPr>
        <w:pStyle w:val="ListParagraph"/>
        <w:spacing w:after="0" w:line="480" w:lineRule="auto"/>
        <w:ind w:left="709"/>
        <w:contextualSpacing w:val="0"/>
        <w:jc w:val="both"/>
        <w:rPr>
          <w:rFonts w:ascii="Times New Roman" w:hAnsi="Times New Roman" w:cs="Times New Roman"/>
          <w:b/>
          <w:sz w:val="24"/>
          <w:szCs w:val="24"/>
        </w:rPr>
      </w:pPr>
    </w:p>
    <w:p w:rsidR="00154E17" w:rsidRDefault="00A4225F" w:rsidP="00A6354D">
      <w:pPr>
        <w:spacing w:after="0" w:line="480" w:lineRule="auto"/>
        <w:ind w:firstLine="720"/>
        <w:jc w:val="both"/>
        <w:rPr>
          <w:rFonts w:ascii="Times New Roman" w:hAnsi="Times New Roman" w:cs="Times New Roman"/>
          <w:sz w:val="24"/>
          <w:szCs w:val="24"/>
          <w:lang w:val="en-US"/>
        </w:rPr>
      </w:pPr>
      <w:r w:rsidRPr="00C803EB">
        <w:rPr>
          <w:rFonts w:ascii="Times New Roman" w:hAnsi="Times New Roman" w:cs="Times New Roman"/>
          <w:sz w:val="24"/>
          <w:szCs w:val="24"/>
        </w:rPr>
        <w:t xml:space="preserve">Setiap kata pada dasarnya bersifat konvensional dan tidak membawa maknanya sendiri secara langsung bagi pembaca atau pun pendengarnya. Lebih </w:t>
      </w:r>
      <w:r w:rsidRPr="00C803EB">
        <w:rPr>
          <w:rFonts w:ascii="Times New Roman" w:hAnsi="Times New Roman" w:cs="Times New Roman"/>
          <w:sz w:val="24"/>
          <w:szCs w:val="24"/>
        </w:rPr>
        <w:lastRenderedPageBreak/>
        <w:t>jauh lagi, orang yang berbicara membentuk pola-pola makna secara tidak sadar dalam kata-kata yang dikeluarkannya. Pola-pola makna ini secara luas memberikan gambaran tentang konteks hidup dan sejarah orang tersebut. Sebuah kata bisa memiliki makna yang berbeda, tergantung pada pembicaranya. Bahkan meskipun benar juga bahwa makna dapat diturunkan dari konteks yang terdapat dalam sebuah kalimat, namun konteks juga bermacam-macam menurut zamannya. Istilah-istilah mempunyai makna ganda. Dasarnya adalah, tradisi dan kebudayaan setempat (Sumaryono, 1993:99)</w:t>
      </w:r>
      <w:r w:rsidR="007461DB">
        <w:rPr>
          <w:rFonts w:ascii="Times New Roman" w:hAnsi="Times New Roman" w:cs="Times New Roman"/>
          <w:sz w:val="24"/>
          <w:szCs w:val="24"/>
        </w:rPr>
        <w:t>.</w:t>
      </w:r>
    </w:p>
    <w:p w:rsidR="002B3B90" w:rsidRPr="002B3B90" w:rsidRDefault="002B3B90" w:rsidP="00A6354D">
      <w:pPr>
        <w:spacing w:after="0" w:line="480" w:lineRule="auto"/>
        <w:ind w:firstLine="720"/>
        <w:jc w:val="both"/>
        <w:rPr>
          <w:rFonts w:ascii="Times New Roman" w:hAnsi="Times New Roman" w:cs="Times New Roman"/>
          <w:sz w:val="24"/>
          <w:szCs w:val="24"/>
          <w:lang w:val="en-US"/>
        </w:rPr>
      </w:pPr>
    </w:p>
    <w:p w:rsidR="00743FD1" w:rsidRPr="002B3B90" w:rsidRDefault="00A4225F" w:rsidP="00A6354D">
      <w:pPr>
        <w:pStyle w:val="ListParagraph"/>
        <w:numPr>
          <w:ilvl w:val="2"/>
          <w:numId w:val="36"/>
        </w:numPr>
        <w:spacing w:after="0" w:line="480" w:lineRule="auto"/>
        <w:ind w:left="709" w:hanging="709"/>
        <w:jc w:val="both"/>
        <w:rPr>
          <w:rFonts w:ascii="Times New Roman" w:hAnsi="Times New Roman" w:cs="Times New Roman"/>
          <w:b/>
          <w:sz w:val="24"/>
          <w:szCs w:val="24"/>
        </w:rPr>
      </w:pPr>
      <w:r w:rsidRPr="002B3B90">
        <w:rPr>
          <w:rFonts w:ascii="Times New Roman" w:hAnsi="Times New Roman" w:cs="Times New Roman"/>
          <w:b/>
          <w:sz w:val="24"/>
          <w:szCs w:val="24"/>
        </w:rPr>
        <w:t>Makna Sebagai Dasar Bertindak</w:t>
      </w:r>
    </w:p>
    <w:p w:rsidR="00743FD1" w:rsidRPr="00154E17" w:rsidRDefault="00743FD1" w:rsidP="00A6354D">
      <w:pPr>
        <w:spacing w:after="0" w:line="480" w:lineRule="auto"/>
        <w:ind w:firstLine="720"/>
        <w:jc w:val="both"/>
        <w:rPr>
          <w:rFonts w:ascii="Times New Roman" w:hAnsi="Times New Roman" w:cs="Times New Roman"/>
          <w:sz w:val="24"/>
          <w:szCs w:val="24"/>
        </w:rPr>
      </w:pPr>
      <w:r w:rsidRPr="00154E17">
        <w:rPr>
          <w:rFonts w:ascii="Times New Roman" w:hAnsi="Times New Roman" w:cs="Times New Roman"/>
          <w:sz w:val="24"/>
          <w:szCs w:val="24"/>
        </w:rPr>
        <w:t>Teori tindakan sosial Max Weber menunjukan bahwa tindakan sosial yang terjadi setiap hari selalu memiliki makna-makna. Dengan kata lain, berbagai makna senantiasa mengiringi tindakan sosial, dibalik tindakan sosial pasti ada berbagai makna yang “bersembunyi” atau “melekat”.</w:t>
      </w:r>
    </w:p>
    <w:p w:rsidR="00743FD1" w:rsidRDefault="00743FD1" w:rsidP="00A6354D">
      <w:pPr>
        <w:widowControl w:val="0"/>
        <w:spacing w:after="0" w:line="480" w:lineRule="auto"/>
        <w:ind w:firstLine="720"/>
        <w:jc w:val="both"/>
        <w:rPr>
          <w:rFonts w:ascii="Times New Roman" w:hAnsi="Times New Roman" w:cs="Times New Roman"/>
          <w:sz w:val="24"/>
          <w:szCs w:val="24"/>
          <w:lang w:val="en-US"/>
        </w:rPr>
      </w:pPr>
      <w:r w:rsidRPr="00154E17">
        <w:rPr>
          <w:rFonts w:ascii="Times New Roman" w:hAnsi="Times New Roman" w:cs="Times New Roman"/>
          <w:sz w:val="24"/>
          <w:szCs w:val="24"/>
        </w:rPr>
        <w:t>Makna sebagai dasar bertindak muncul dari tiga premis yang dikemukakan oleh Blumer, yaitu : pertama, manusia bertindak terhadap sesuatu berdasarkan makna yang ada pada sesuatu tersebut; kedua, makna itu diperoleh dari hasil interaksi sosial yang dilakukan dengan orang lain; ketiga, makna tersebut diciptakan, dipertahankan, diubah, dan disempurnakan melalui proses penafsiran ketika berhubungan dengan sesuatu yang dihadapinya. Semua manusia memiliki makna dan berusaha untuk hidup dalam suatu dunia yang bermakna.</w:t>
      </w:r>
    </w:p>
    <w:p w:rsidR="002B3B90" w:rsidRDefault="002B3B90" w:rsidP="00A6354D">
      <w:pPr>
        <w:widowControl w:val="0"/>
        <w:spacing w:after="0" w:line="480" w:lineRule="auto"/>
        <w:ind w:firstLine="720"/>
        <w:jc w:val="both"/>
        <w:rPr>
          <w:rFonts w:ascii="Times New Roman" w:hAnsi="Times New Roman" w:cs="Times New Roman"/>
          <w:sz w:val="24"/>
          <w:szCs w:val="24"/>
          <w:lang w:val="en-US"/>
        </w:rPr>
      </w:pPr>
    </w:p>
    <w:p w:rsidR="00CE7D38" w:rsidRPr="002B3B90" w:rsidRDefault="00CE7D38" w:rsidP="00A6354D">
      <w:pPr>
        <w:widowControl w:val="0"/>
        <w:spacing w:after="0" w:line="480" w:lineRule="auto"/>
        <w:ind w:firstLine="720"/>
        <w:jc w:val="both"/>
        <w:rPr>
          <w:rFonts w:ascii="Times New Roman" w:hAnsi="Times New Roman" w:cs="Times New Roman"/>
          <w:sz w:val="24"/>
          <w:szCs w:val="24"/>
          <w:lang w:val="en-US"/>
        </w:rPr>
      </w:pPr>
    </w:p>
    <w:p w:rsidR="00743FD1" w:rsidRPr="002B3B90" w:rsidRDefault="00A4225F" w:rsidP="00A6354D">
      <w:pPr>
        <w:pStyle w:val="ListParagraph"/>
        <w:widowControl w:val="0"/>
        <w:numPr>
          <w:ilvl w:val="2"/>
          <w:numId w:val="36"/>
        </w:numPr>
        <w:spacing w:after="0" w:line="480" w:lineRule="auto"/>
        <w:ind w:left="709"/>
        <w:contextualSpacing w:val="0"/>
        <w:jc w:val="both"/>
        <w:rPr>
          <w:rFonts w:ascii="Times New Roman" w:hAnsi="Times New Roman" w:cs="Times New Roman"/>
          <w:b/>
          <w:sz w:val="24"/>
          <w:szCs w:val="24"/>
        </w:rPr>
      </w:pPr>
      <w:r w:rsidRPr="002B3B90">
        <w:rPr>
          <w:rFonts w:ascii="Times New Roman" w:hAnsi="Times New Roman" w:cs="Times New Roman"/>
          <w:b/>
          <w:sz w:val="24"/>
          <w:szCs w:val="24"/>
        </w:rPr>
        <w:lastRenderedPageBreak/>
        <w:t>Konstruksi Makna</w:t>
      </w:r>
    </w:p>
    <w:p w:rsidR="002B3B90" w:rsidRDefault="00743FD1" w:rsidP="00A6354D">
      <w:pPr>
        <w:widowControl w:val="0"/>
        <w:spacing w:after="0" w:line="480" w:lineRule="auto"/>
        <w:ind w:firstLine="720"/>
        <w:jc w:val="both"/>
        <w:rPr>
          <w:rFonts w:ascii="Times New Roman" w:hAnsi="Times New Roman" w:cs="Times New Roman"/>
          <w:sz w:val="24"/>
          <w:szCs w:val="24"/>
          <w:lang w:val="en-US"/>
        </w:rPr>
      </w:pPr>
      <w:r w:rsidRPr="00154E17">
        <w:rPr>
          <w:rFonts w:ascii="Times New Roman" w:hAnsi="Times New Roman" w:cs="Times New Roman"/>
          <w:sz w:val="24"/>
          <w:szCs w:val="24"/>
        </w:rPr>
        <w:t>Konstruksi makna adalah sebuah proses saat individu mengatur dan mengint</w:t>
      </w:r>
      <w:r w:rsidR="005B274E">
        <w:rPr>
          <w:rFonts w:ascii="Times New Roman" w:hAnsi="Times New Roman" w:cs="Times New Roman"/>
          <w:sz w:val="24"/>
          <w:szCs w:val="24"/>
        </w:rPr>
        <w:t>erpretasikan kesan-kesan sensor</w:t>
      </w:r>
      <w:r w:rsidRPr="00154E17">
        <w:rPr>
          <w:rFonts w:ascii="Times New Roman" w:hAnsi="Times New Roman" w:cs="Times New Roman"/>
          <w:sz w:val="24"/>
          <w:szCs w:val="24"/>
        </w:rPr>
        <w:t xml:space="preserve"> mereka untuk memberikan arti bagi lingkungan mereka.</w:t>
      </w:r>
    </w:p>
    <w:p w:rsidR="00912ACC" w:rsidRPr="005B274E" w:rsidRDefault="00743FD1" w:rsidP="00A6354D">
      <w:pPr>
        <w:widowControl w:val="0"/>
        <w:spacing w:after="0" w:line="480" w:lineRule="auto"/>
        <w:ind w:firstLine="720"/>
        <w:jc w:val="both"/>
        <w:rPr>
          <w:rFonts w:ascii="Times New Roman" w:hAnsi="Times New Roman" w:cs="Times New Roman"/>
          <w:sz w:val="24"/>
          <w:szCs w:val="24"/>
          <w:vertAlign w:val="superscript"/>
          <w:lang w:val="en-US"/>
        </w:rPr>
      </w:pPr>
      <w:r w:rsidRPr="00C803EB">
        <w:rPr>
          <w:rFonts w:ascii="Times New Roman" w:hAnsi="Times New Roman" w:cs="Times New Roman"/>
          <w:sz w:val="24"/>
          <w:szCs w:val="24"/>
        </w:rPr>
        <w:t>Ringkasnya kontruksi makna adalah proses produksi makna melalui bahasa, konsep kontruksi makna bisa berubah. Akan selalu ada pemaknaan baru dan pandangan baru dalam konsep representasi yang sudah pernah ada. Karena makna sendiri juga tidak pernah tetap, ia selalu berada dalam posisi negosiasi yang disesuaikan dengan situasi yang baru. Ia adalah hasil praktek penandaan, praktek yang membuat sesuatu hal bermakna sesuatu. (Juliastuti, 2000,).</w:t>
      </w:r>
    </w:p>
    <w:p w:rsidR="00743FD1" w:rsidRPr="00C803EB" w:rsidRDefault="00A94F67" w:rsidP="00A6354D">
      <w:pPr>
        <w:pStyle w:val="ListParagraph"/>
        <w:numPr>
          <w:ilvl w:val="3"/>
          <w:numId w:val="36"/>
        </w:numPr>
        <w:spacing w:after="0" w:line="480" w:lineRule="auto"/>
        <w:ind w:left="709"/>
        <w:contextualSpacing w:val="0"/>
        <w:jc w:val="both"/>
        <w:rPr>
          <w:rFonts w:ascii="Times New Roman" w:hAnsi="Times New Roman" w:cs="Times New Roman"/>
          <w:b/>
          <w:sz w:val="24"/>
          <w:szCs w:val="24"/>
        </w:rPr>
      </w:pPr>
      <w:r w:rsidRPr="00C803EB">
        <w:rPr>
          <w:rFonts w:ascii="Times New Roman" w:hAnsi="Times New Roman" w:cs="Times New Roman"/>
          <w:b/>
          <w:sz w:val="24"/>
          <w:szCs w:val="24"/>
        </w:rPr>
        <w:t>Tinjauan Tentang Makna dari Presfektif Teori Tindakan Max Weber</w:t>
      </w:r>
    </w:p>
    <w:p w:rsidR="00743FD1" w:rsidRPr="00936B65" w:rsidRDefault="00743FD1" w:rsidP="00936B65">
      <w:pPr>
        <w:spacing w:after="0" w:line="480" w:lineRule="auto"/>
        <w:ind w:firstLine="720"/>
        <w:jc w:val="both"/>
        <w:rPr>
          <w:rFonts w:ascii="Times New Roman" w:hAnsi="Times New Roman" w:cs="Times New Roman"/>
          <w:b/>
          <w:sz w:val="24"/>
          <w:szCs w:val="24"/>
          <w:vertAlign w:val="superscript"/>
        </w:rPr>
      </w:pPr>
      <w:r w:rsidRPr="00C803EB">
        <w:rPr>
          <w:rFonts w:ascii="Times New Roman" w:hAnsi="Times New Roman" w:cs="Times New Roman"/>
          <w:iCs/>
          <w:sz w:val="24"/>
          <w:szCs w:val="24"/>
        </w:rPr>
        <w:t>Laksmi dalam bukunya Interaksi, Interpretasi dan Mak</w:t>
      </w:r>
      <w:r w:rsidR="00936B65">
        <w:rPr>
          <w:rFonts w:ascii="Times New Roman" w:hAnsi="Times New Roman" w:cs="Times New Roman"/>
          <w:iCs/>
          <w:sz w:val="24"/>
          <w:szCs w:val="24"/>
        </w:rPr>
        <w:t xml:space="preserve">na (2012: 125-128). Menyatakan, </w:t>
      </w:r>
      <w:r w:rsidR="00936B65">
        <w:rPr>
          <w:rFonts w:ascii="Times New Roman" w:hAnsi="Times New Roman" w:cs="Times New Roman"/>
          <w:sz w:val="24"/>
          <w:szCs w:val="24"/>
        </w:rPr>
        <w:t>“</w:t>
      </w:r>
      <w:r w:rsidRPr="00383B80">
        <w:rPr>
          <w:rFonts w:ascii="Times New Roman" w:hAnsi="Times New Roman" w:cs="Times New Roman"/>
          <w:sz w:val="24"/>
          <w:szCs w:val="24"/>
        </w:rPr>
        <w:t>Teori tindakan sosial Max Weber menunjukan bahwa tindakan sosial yang terjadi setiap hari selalu memiliki makna-makna. Dengan kata lain, berbagai makna senantiasa mengiringi tindakan sosial, dibalik tindakan sosial pasti ada berbagai makna yang “bersembunyi” atau “melekat”. Suatu tindakan dapat disebut tindakan sosial jika tindakan tersebut dilakukan dengan mempertimbangkan perilaku orang lain dan berorientasi pada perilaku orang lain. Ketika melakukan suatu tindakan, manusia menginterpretasikan keadaan disekitarnya dan memberi makna pada peristiwa yang mereka hadapi tersebut. Dengan makna tersebut manusia melakukan tindakan. Dengan</w:t>
      </w:r>
      <w:r w:rsidR="002B3B90">
        <w:rPr>
          <w:rFonts w:ascii="Times New Roman" w:hAnsi="Times New Roman" w:cs="Times New Roman"/>
          <w:sz w:val="24"/>
          <w:szCs w:val="24"/>
        </w:rPr>
        <w:t xml:space="preserve"> demikian makna menjadi penting</w:t>
      </w:r>
      <w:r w:rsidR="002B3B90">
        <w:rPr>
          <w:rFonts w:ascii="Times New Roman" w:hAnsi="Times New Roman" w:cs="Times New Roman"/>
          <w:sz w:val="24"/>
          <w:szCs w:val="24"/>
          <w:lang w:val="en-US"/>
        </w:rPr>
        <w:t>”</w:t>
      </w:r>
      <w:r w:rsidR="00936B65">
        <w:rPr>
          <w:rFonts w:ascii="Times New Roman" w:hAnsi="Times New Roman" w:cs="Times New Roman"/>
          <w:sz w:val="24"/>
          <w:szCs w:val="24"/>
        </w:rPr>
        <w:t xml:space="preserve">. </w:t>
      </w:r>
      <w:r w:rsidR="00936B65">
        <w:rPr>
          <w:rFonts w:ascii="Times New Roman" w:hAnsi="Times New Roman" w:cs="Times New Roman"/>
          <w:sz w:val="24"/>
          <w:szCs w:val="24"/>
          <w:vertAlign w:val="superscript"/>
        </w:rPr>
        <w:t>2</w:t>
      </w:r>
    </w:p>
    <w:p w:rsidR="002B3B90" w:rsidRPr="002B3B90" w:rsidRDefault="002B3B90" w:rsidP="00A6354D">
      <w:pPr>
        <w:spacing w:after="0" w:line="240" w:lineRule="auto"/>
        <w:ind w:left="1276" w:right="709"/>
        <w:jc w:val="both"/>
        <w:rPr>
          <w:rFonts w:ascii="Times New Roman" w:hAnsi="Times New Roman" w:cs="Times New Roman"/>
          <w:sz w:val="24"/>
          <w:szCs w:val="24"/>
          <w:lang w:val="en-US"/>
        </w:rPr>
      </w:pPr>
    </w:p>
    <w:p w:rsidR="00705B93" w:rsidRDefault="00743FD1" w:rsidP="00A6354D">
      <w:pPr>
        <w:spacing w:after="0" w:line="480" w:lineRule="auto"/>
        <w:ind w:firstLine="720"/>
        <w:jc w:val="both"/>
        <w:rPr>
          <w:rFonts w:ascii="Times New Roman" w:hAnsi="Times New Roman" w:cs="Times New Roman"/>
          <w:sz w:val="24"/>
          <w:szCs w:val="24"/>
        </w:rPr>
      </w:pPr>
      <w:r w:rsidRPr="00383B80">
        <w:rPr>
          <w:rFonts w:ascii="Times New Roman" w:hAnsi="Times New Roman" w:cs="Times New Roman"/>
          <w:sz w:val="24"/>
          <w:szCs w:val="24"/>
        </w:rPr>
        <w:lastRenderedPageBreak/>
        <w:t>Makna sebagai dasar bertindak muncul dari tiga premis yang dikemukakan oleh Blummer, yaitu: pertama, manusia bertindak terhadap sesuatu berdasarkan makna yang ada pada sesuatu tersebut, kedua, makna itu diperoleh dari hasil interaksi sosial yang dilakukan dengan orang lain. Ketiga, makna tersebut diciptakan, dipertahankan, diubah, dan disempurnakan melalui proses penafsiran ketika berhubungan dengan sesuatu yang dihadapinya. Semua manusia memiliki makna dan berusaha untuk hidup dalam suatu dunia yang bermakna.</w:t>
      </w:r>
    </w:p>
    <w:p w:rsidR="00743FD1" w:rsidRPr="00C07F0C" w:rsidRDefault="00C07F0C" w:rsidP="00A6354D">
      <w:pPr>
        <w:spacing w:after="0"/>
        <w:ind w:left="1276" w:right="708"/>
        <w:jc w:val="both"/>
        <w:rPr>
          <w:rFonts w:ascii="Times New Roman" w:hAnsi="Times New Roman" w:cs="Times New Roman"/>
          <w:b/>
          <w:sz w:val="24"/>
          <w:szCs w:val="24"/>
        </w:rPr>
      </w:pPr>
      <w:r w:rsidRPr="00C07F0C">
        <w:rPr>
          <w:rFonts w:ascii="Times New Roman" w:hAnsi="Times New Roman" w:cs="Times New Roman"/>
          <w:b/>
          <w:sz w:val="24"/>
          <w:szCs w:val="24"/>
          <w:lang w:val="en-US"/>
        </w:rPr>
        <w:t>“</w:t>
      </w:r>
      <w:r w:rsidR="00743FD1" w:rsidRPr="00C07F0C">
        <w:rPr>
          <w:rFonts w:ascii="Times New Roman" w:hAnsi="Times New Roman" w:cs="Times New Roman"/>
          <w:b/>
          <w:sz w:val="24"/>
          <w:szCs w:val="24"/>
        </w:rPr>
        <w:t>Makna yang dilekatkan manusia pada realitas pada dasarnya bukan hanya dapat dipahami oleh dirinya sendiri, tetapi juga dapat dipahami oleh orang lain. Realitas sosial dipahami melalui makna yang muncul dari gejala</w:t>
      </w:r>
      <w:r w:rsidR="00383B80" w:rsidRPr="00C07F0C">
        <w:rPr>
          <w:rFonts w:ascii="Times New Roman" w:hAnsi="Times New Roman" w:cs="Times New Roman"/>
          <w:b/>
          <w:sz w:val="24"/>
          <w:szCs w:val="24"/>
        </w:rPr>
        <w:t>-gejala yang dapat diobservasi.</w:t>
      </w:r>
      <w:r w:rsidR="00743FD1" w:rsidRPr="009041F1">
        <w:rPr>
          <w:rStyle w:val="FootnoteReference"/>
          <w:rFonts w:ascii="Times New Roman" w:hAnsi="Times New Roman" w:cs="Times New Roman"/>
          <w:sz w:val="24"/>
          <w:szCs w:val="24"/>
        </w:rPr>
        <w:footnoteReference w:id="1"/>
      </w:r>
    </w:p>
    <w:p w:rsidR="00C07F0C" w:rsidRDefault="00C07F0C" w:rsidP="00A6354D">
      <w:pPr>
        <w:spacing w:after="0" w:line="480" w:lineRule="auto"/>
        <w:ind w:left="720" w:firstLine="720"/>
        <w:jc w:val="both"/>
        <w:rPr>
          <w:rFonts w:ascii="Times New Roman" w:hAnsi="Times New Roman" w:cs="Times New Roman"/>
          <w:sz w:val="24"/>
          <w:szCs w:val="24"/>
          <w:lang w:val="en-US"/>
        </w:rPr>
      </w:pPr>
    </w:p>
    <w:p w:rsidR="00705B93" w:rsidRDefault="00743FD1" w:rsidP="00A6354D">
      <w:pPr>
        <w:spacing w:after="0" w:line="480" w:lineRule="auto"/>
        <w:ind w:firstLine="720"/>
        <w:jc w:val="both"/>
        <w:rPr>
          <w:rFonts w:ascii="Times New Roman" w:hAnsi="Times New Roman" w:cs="Times New Roman"/>
          <w:sz w:val="24"/>
          <w:szCs w:val="24"/>
        </w:rPr>
      </w:pPr>
      <w:r w:rsidRPr="00C803EB">
        <w:rPr>
          <w:rFonts w:ascii="Times New Roman" w:hAnsi="Times New Roman" w:cs="Times New Roman"/>
          <w:sz w:val="24"/>
          <w:szCs w:val="24"/>
        </w:rPr>
        <w:t>Memahami makna dapat dilakukan dengan menggunakan metafora (Morgan, 1986). Metafora yang digolongkan sebagai bahasa kiasan, membantu kita untuk melihat sesuatu atau objek tertentu dengan lebih jelas, sebab kita sudah memiliki pengetahuan atas sesuatu yang dibuat perbandingannya tersebut sebelumnya.</w:t>
      </w:r>
    </w:p>
    <w:p w:rsidR="00C803EB" w:rsidRPr="00705B93" w:rsidRDefault="00DA5DFD" w:rsidP="00A6354D">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t>2.1.6</w:t>
      </w:r>
      <w:r w:rsidR="009041F1">
        <w:rPr>
          <w:rFonts w:ascii="Times New Roman" w:hAnsi="Times New Roman" w:cs="Times New Roman"/>
          <w:b/>
          <w:sz w:val="24"/>
          <w:szCs w:val="24"/>
          <w:lang w:val="en-US"/>
        </w:rPr>
        <w:t xml:space="preserve">.2 </w:t>
      </w:r>
      <w:r w:rsidR="00C803EB" w:rsidRPr="00705B93">
        <w:rPr>
          <w:rFonts w:ascii="Times New Roman" w:hAnsi="Times New Roman" w:cs="Times New Roman"/>
          <w:b/>
          <w:sz w:val="24"/>
          <w:szCs w:val="24"/>
        </w:rPr>
        <w:t xml:space="preserve">Definisi </w:t>
      </w:r>
      <w:r w:rsidR="00CE7D38">
        <w:rPr>
          <w:rFonts w:ascii="Times New Roman" w:hAnsi="Times New Roman" w:cs="Times New Roman"/>
          <w:b/>
          <w:i/>
          <w:sz w:val="24"/>
          <w:szCs w:val="24"/>
          <w:lang w:val="en-GB"/>
        </w:rPr>
        <w:t xml:space="preserve">School </w:t>
      </w:r>
      <w:r w:rsidR="00C803EB" w:rsidRPr="00705B93">
        <w:rPr>
          <w:rFonts w:ascii="Times New Roman" w:hAnsi="Times New Roman" w:cs="Times New Roman"/>
          <w:b/>
          <w:i/>
          <w:sz w:val="24"/>
          <w:szCs w:val="24"/>
        </w:rPr>
        <w:t>Bullying</w:t>
      </w:r>
    </w:p>
    <w:p w:rsidR="009041F1" w:rsidRDefault="00C803EB" w:rsidP="00A6354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i/>
          <w:sz w:val="24"/>
          <w:szCs w:val="24"/>
        </w:rPr>
        <w:t xml:space="preserve">Bullying </w:t>
      </w:r>
      <w:r>
        <w:rPr>
          <w:rFonts w:ascii="Times New Roman" w:hAnsi="Times New Roman" w:cs="Times New Roman"/>
          <w:sz w:val="24"/>
          <w:szCs w:val="24"/>
        </w:rPr>
        <w:t xml:space="preserve">berasal dari kata </w:t>
      </w:r>
      <w:r>
        <w:rPr>
          <w:rFonts w:ascii="Times New Roman" w:hAnsi="Times New Roman" w:cs="Times New Roman"/>
          <w:i/>
          <w:sz w:val="24"/>
          <w:szCs w:val="24"/>
        </w:rPr>
        <w:t xml:space="preserve">Bully, </w:t>
      </w:r>
      <w:r>
        <w:rPr>
          <w:rFonts w:ascii="Times New Roman" w:hAnsi="Times New Roman" w:cs="Times New Roman"/>
          <w:sz w:val="24"/>
          <w:szCs w:val="24"/>
        </w:rPr>
        <w:t xml:space="preserve">yaitu suatu kata yang mengacu pada pengertian adanya “ancaman” yang dilakukan seseorang terhadap orang lain (yang umumnya lebih lemah atau lebih “rendah” dari si pelaku), yang menimbulkan gangguan psikis bagi korbannya (korban disebut </w:t>
      </w:r>
      <w:r>
        <w:rPr>
          <w:rFonts w:ascii="Times New Roman" w:hAnsi="Times New Roman" w:cs="Times New Roman"/>
          <w:i/>
          <w:sz w:val="24"/>
          <w:szCs w:val="24"/>
        </w:rPr>
        <w:t xml:space="preserve">bully boy </w:t>
      </w:r>
      <w:r>
        <w:rPr>
          <w:rFonts w:ascii="Times New Roman" w:hAnsi="Times New Roman" w:cs="Times New Roman"/>
          <w:sz w:val="24"/>
          <w:szCs w:val="24"/>
        </w:rPr>
        <w:t xml:space="preserve">atau </w:t>
      </w:r>
      <w:r>
        <w:rPr>
          <w:rFonts w:ascii="Times New Roman" w:hAnsi="Times New Roman" w:cs="Times New Roman"/>
          <w:i/>
          <w:sz w:val="24"/>
          <w:szCs w:val="24"/>
        </w:rPr>
        <w:t>bully girl</w:t>
      </w:r>
      <w:r>
        <w:rPr>
          <w:rFonts w:ascii="Times New Roman" w:hAnsi="Times New Roman" w:cs="Times New Roman"/>
          <w:sz w:val="24"/>
          <w:szCs w:val="24"/>
        </w:rPr>
        <w:t xml:space="preserve">) berupa stress. Apalagi </w:t>
      </w:r>
      <w:r>
        <w:rPr>
          <w:rFonts w:ascii="Times New Roman" w:hAnsi="Times New Roman" w:cs="Times New Roman"/>
          <w:i/>
          <w:sz w:val="24"/>
          <w:szCs w:val="24"/>
        </w:rPr>
        <w:t xml:space="preserve">bully </w:t>
      </w:r>
      <w:r>
        <w:rPr>
          <w:rFonts w:ascii="Times New Roman" w:hAnsi="Times New Roman" w:cs="Times New Roman"/>
          <w:sz w:val="24"/>
          <w:szCs w:val="24"/>
        </w:rPr>
        <w:t xml:space="preserve">biasanya berlangsung dalam waktu yang lama, sehingga </w:t>
      </w:r>
      <w:r>
        <w:rPr>
          <w:rFonts w:ascii="Times New Roman" w:hAnsi="Times New Roman" w:cs="Times New Roman"/>
          <w:sz w:val="24"/>
          <w:szCs w:val="24"/>
        </w:rPr>
        <w:lastRenderedPageBreak/>
        <w:t>sangat mungkin mempengaruhi korban secara psikis. Sebenarnya, selain perasaan-perasaan diatas, seorang korban bully juga merasa marah dan kesal dengan kejadian yang menimpa mereka. Ada juga perasaan malu, marah dan kecewa pada diri sendiri karena “membiarkan” kejadian tersebut mereka alami. Namun, mereka tak kuasa “menyelesaikan” hal tersebut, termasuk tidak berani untuk melaporkan pelaku pada orang dewasa karena takut di cap sebagai penakut, mengadu, atau bahkan disalahkan.</w:t>
      </w:r>
    </w:p>
    <w:p w:rsidR="009041F1" w:rsidRDefault="00C803EB" w:rsidP="00A6354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Dengan penekanan bahwa </w:t>
      </w:r>
      <w:r>
        <w:rPr>
          <w:rFonts w:ascii="Times New Roman" w:hAnsi="Times New Roman" w:cs="Times New Roman"/>
          <w:i/>
          <w:sz w:val="24"/>
          <w:szCs w:val="24"/>
        </w:rPr>
        <w:t>bully</w:t>
      </w:r>
      <w:r>
        <w:rPr>
          <w:rFonts w:ascii="Times New Roman" w:hAnsi="Times New Roman" w:cs="Times New Roman"/>
          <w:sz w:val="24"/>
          <w:szCs w:val="24"/>
        </w:rPr>
        <w:t xml:space="preserve"> dilakukan oleh anak usia sekolah, perlu dicatat bahwa salah satu karakteristik anak usia sekolah adalah adanya egosentrisme (segala sesuatu terpusat pada dirinya) yang masih dominan. </w:t>
      </w:r>
      <w:r w:rsidRPr="008B23F7">
        <w:rPr>
          <w:rFonts w:ascii="Times New Roman" w:hAnsi="Times New Roman" w:cs="Times New Roman"/>
          <w:sz w:val="24"/>
          <w:szCs w:val="24"/>
        </w:rPr>
        <w:t>Dengan penekanan bahwa bully dilakukan oleh anak usia sekolah, perlu dicatat bahwa salah satu karakteristik anak usia sek</w:t>
      </w:r>
      <w:r w:rsidR="00936B65">
        <w:rPr>
          <w:rFonts w:ascii="Times New Roman" w:hAnsi="Times New Roman" w:cs="Times New Roman"/>
          <w:sz w:val="24"/>
          <w:szCs w:val="24"/>
        </w:rPr>
        <w:t>olah adalah adanya egosentrisme</w:t>
      </w:r>
      <w:r w:rsidRPr="008B23F7">
        <w:rPr>
          <w:rFonts w:ascii="Times New Roman" w:hAnsi="Times New Roman" w:cs="Times New Roman"/>
          <w:sz w:val="24"/>
          <w:szCs w:val="24"/>
        </w:rPr>
        <w:t xml:space="preserve"> yang masih dominan. Sehingga ketika suatu kejadian menimpa dirinya, anak masih mengangga</w:t>
      </w:r>
      <w:r>
        <w:rPr>
          <w:rFonts w:ascii="Times New Roman" w:hAnsi="Times New Roman" w:cs="Times New Roman"/>
          <w:sz w:val="24"/>
          <w:szCs w:val="24"/>
        </w:rPr>
        <w:t xml:space="preserve">p bahwa semua itu adalah karena dirinya. </w:t>
      </w:r>
      <w:r w:rsidRPr="008B23F7">
        <w:rPr>
          <w:rFonts w:ascii="Times New Roman" w:hAnsi="Times New Roman" w:cs="Times New Roman"/>
          <w:sz w:val="24"/>
          <w:szCs w:val="24"/>
        </w:rPr>
        <w:t xml:space="preserve">Definisi </w:t>
      </w:r>
      <w:r w:rsidRPr="008B23F7">
        <w:rPr>
          <w:rStyle w:val="Emphasis"/>
          <w:rFonts w:ascii="Times New Roman" w:hAnsi="Times New Roman" w:cs="Times New Roman"/>
          <w:sz w:val="24"/>
          <w:szCs w:val="24"/>
        </w:rPr>
        <w:t>Bullying</w:t>
      </w:r>
      <w:r w:rsidRPr="008B23F7">
        <w:rPr>
          <w:rFonts w:ascii="Times New Roman" w:hAnsi="Times New Roman" w:cs="Times New Roman"/>
          <w:sz w:val="24"/>
          <w:szCs w:val="24"/>
        </w:rPr>
        <w:t xml:space="preserve"> menurut PeKA (Peduli Karakter Anak) adalah penggunaan agresi dengan tujuan untuk menyakiti orang lain baik secara fisik maupun mental. </w:t>
      </w:r>
      <w:r w:rsidRPr="008B23F7">
        <w:rPr>
          <w:rStyle w:val="Emphasis"/>
          <w:rFonts w:ascii="Times New Roman" w:hAnsi="Times New Roman" w:cs="Times New Roman"/>
          <w:sz w:val="24"/>
          <w:szCs w:val="24"/>
        </w:rPr>
        <w:t>Bullying</w:t>
      </w:r>
      <w:r w:rsidRPr="008B23F7">
        <w:rPr>
          <w:rFonts w:ascii="Times New Roman" w:hAnsi="Times New Roman" w:cs="Times New Roman"/>
          <w:sz w:val="24"/>
          <w:szCs w:val="24"/>
        </w:rPr>
        <w:t xml:space="preserve"> dapat berupa tindakan fisik, verbal, emosional dan juga seksual.</w:t>
      </w:r>
    </w:p>
    <w:p w:rsidR="00C803EB" w:rsidRDefault="00C803EB" w:rsidP="00A6354D">
      <w:pPr>
        <w:spacing w:after="0" w:line="480" w:lineRule="auto"/>
        <w:ind w:firstLine="720"/>
        <w:jc w:val="both"/>
        <w:rPr>
          <w:rFonts w:ascii="Times New Roman" w:hAnsi="Times New Roman" w:cs="Times New Roman"/>
          <w:sz w:val="24"/>
          <w:szCs w:val="24"/>
        </w:rPr>
      </w:pPr>
      <w:r w:rsidRPr="008B23F7">
        <w:rPr>
          <w:rFonts w:ascii="Times New Roman" w:hAnsi="Times New Roman" w:cs="Times New Roman"/>
          <w:sz w:val="24"/>
          <w:szCs w:val="24"/>
        </w:rPr>
        <w:t xml:space="preserve">Berikut ini adalah contoh tindakan yang termasuk kategory </w:t>
      </w:r>
      <w:r w:rsidRPr="008B23F7">
        <w:rPr>
          <w:rStyle w:val="Emphasis"/>
          <w:rFonts w:ascii="Times New Roman" w:hAnsi="Times New Roman" w:cs="Times New Roman"/>
          <w:sz w:val="24"/>
          <w:szCs w:val="24"/>
        </w:rPr>
        <w:t>bullying</w:t>
      </w:r>
      <w:r w:rsidRPr="008B23F7">
        <w:rPr>
          <w:rFonts w:ascii="Times New Roman" w:hAnsi="Times New Roman" w:cs="Times New Roman"/>
          <w:sz w:val="24"/>
          <w:szCs w:val="24"/>
        </w:rPr>
        <w:t>; pelaku baik individual maupun group secara sengaja menyaki</w:t>
      </w:r>
      <w:r>
        <w:rPr>
          <w:rFonts w:ascii="Times New Roman" w:hAnsi="Times New Roman" w:cs="Times New Roman"/>
          <w:sz w:val="24"/>
          <w:szCs w:val="24"/>
        </w:rPr>
        <w:t>ti atau mengancam korban dengan cara:</w:t>
      </w:r>
    </w:p>
    <w:p w:rsidR="00C803EB" w:rsidRDefault="009041F1" w:rsidP="00A6354D">
      <w:pPr>
        <w:pStyle w:val="ListParagraph"/>
        <w:numPr>
          <w:ilvl w:val="0"/>
          <w:numId w:val="16"/>
        </w:numPr>
        <w:spacing w:after="0" w:line="480" w:lineRule="auto"/>
        <w:ind w:left="709" w:hanging="283"/>
        <w:contextualSpacing w:val="0"/>
        <w:jc w:val="both"/>
        <w:rPr>
          <w:rFonts w:ascii="Times New Roman" w:hAnsi="Times New Roman" w:cs="Times New Roman"/>
          <w:sz w:val="24"/>
          <w:szCs w:val="24"/>
        </w:rPr>
      </w:pPr>
      <w:r w:rsidRPr="008B23F7">
        <w:rPr>
          <w:rFonts w:ascii="Times New Roman" w:hAnsi="Times New Roman" w:cs="Times New Roman"/>
          <w:sz w:val="24"/>
          <w:szCs w:val="24"/>
        </w:rPr>
        <w:t>Menyisih</w:t>
      </w:r>
      <w:r>
        <w:rPr>
          <w:rFonts w:ascii="Times New Roman" w:hAnsi="Times New Roman" w:cs="Times New Roman"/>
          <w:sz w:val="24"/>
          <w:szCs w:val="24"/>
        </w:rPr>
        <w:t>kan seseorang dari pergaulan,</w:t>
      </w:r>
    </w:p>
    <w:p w:rsidR="00C803EB" w:rsidRDefault="009041F1" w:rsidP="00A6354D">
      <w:pPr>
        <w:pStyle w:val="ListParagraph"/>
        <w:numPr>
          <w:ilvl w:val="0"/>
          <w:numId w:val="16"/>
        </w:numPr>
        <w:spacing w:after="0" w:line="480" w:lineRule="auto"/>
        <w:ind w:left="709" w:hanging="283"/>
        <w:contextualSpacing w:val="0"/>
        <w:jc w:val="both"/>
        <w:rPr>
          <w:rFonts w:ascii="Times New Roman" w:hAnsi="Times New Roman" w:cs="Times New Roman"/>
          <w:sz w:val="24"/>
          <w:szCs w:val="24"/>
        </w:rPr>
      </w:pPr>
      <w:r w:rsidRPr="00C803EB">
        <w:rPr>
          <w:rFonts w:ascii="Times New Roman" w:hAnsi="Times New Roman" w:cs="Times New Roman"/>
          <w:sz w:val="24"/>
          <w:szCs w:val="24"/>
        </w:rPr>
        <w:t>Menyebarkan gosip, mebuat julukan yang bersifat ejekan,</w:t>
      </w:r>
    </w:p>
    <w:p w:rsidR="00C803EB" w:rsidRDefault="009041F1" w:rsidP="00A6354D">
      <w:pPr>
        <w:pStyle w:val="ListParagraph"/>
        <w:numPr>
          <w:ilvl w:val="0"/>
          <w:numId w:val="16"/>
        </w:numPr>
        <w:spacing w:after="0" w:line="480" w:lineRule="auto"/>
        <w:ind w:left="709" w:hanging="283"/>
        <w:contextualSpacing w:val="0"/>
        <w:jc w:val="both"/>
        <w:rPr>
          <w:rFonts w:ascii="Times New Roman" w:hAnsi="Times New Roman" w:cs="Times New Roman"/>
          <w:sz w:val="24"/>
          <w:szCs w:val="24"/>
        </w:rPr>
      </w:pPr>
      <w:r w:rsidRPr="00C803EB">
        <w:rPr>
          <w:rFonts w:ascii="Times New Roman" w:hAnsi="Times New Roman" w:cs="Times New Roman"/>
          <w:sz w:val="24"/>
          <w:szCs w:val="24"/>
        </w:rPr>
        <w:t>Mengerjai seseorang untuk mempermalukannya,</w:t>
      </w:r>
    </w:p>
    <w:p w:rsidR="00C803EB" w:rsidRDefault="009041F1" w:rsidP="00A6354D">
      <w:pPr>
        <w:pStyle w:val="ListParagraph"/>
        <w:numPr>
          <w:ilvl w:val="0"/>
          <w:numId w:val="16"/>
        </w:numPr>
        <w:spacing w:after="0" w:line="480" w:lineRule="auto"/>
        <w:ind w:left="709" w:hanging="283"/>
        <w:contextualSpacing w:val="0"/>
        <w:jc w:val="both"/>
        <w:rPr>
          <w:rFonts w:ascii="Times New Roman" w:hAnsi="Times New Roman" w:cs="Times New Roman"/>
          <w:sz w:val="24"/>
          <w:szCs w:val="24"/>
        </w:rPr>
      </w:pPr>
      <w:r w:rsidRPr="00C803EB">
        <w:rPr>
          <w:rFonts w:ascii="Times New Roman" w:hAnsi="Times New Roman" w:cs="Times New Roman"/>
          <w:sz w:val="24"/>
          <w:szCs w:val="24"/>
        </w:rPr>
        <w:lastRenderedPageBreak/>
        <w:t>Mengintimidasi atau mengancam korban,</w:t>
      </w:r>
    </w:p>
    <w:p w:rsidR="00C803EB" w:rsidRDefault="009041F1" w:rsidP="00A6354D">
      <w:pPr>
        <w:pStyle w:val="ListParagraph"/>
        <w:numPr>
          <w:ilvl w:val="0"/>
          <w:numId w:val="16"/>
        </w:numPr>
        <w:spacing w:after="0" w:line="480" w:lineRule="auto"/>
        <w:ind w:left="709" w:hanging="283"/>
        <w:contextualSpacing w:val="0"/>
        <w:jc w:val="both"/>
        <w:rPr>
          <w:rFonts w:ascii="Times New Roman" w:hAnsi="Times New Roman" w:cs="Times New Roman"/>
          <w:sz w:val="24"/>
          <w:szCs w:val="24"/>
        </w:rPr>
      </w:pPr>
      <w:r w:rsidRPr="00C803EB">
        <w:rPr>
          <w:rFonts w:ascii="Times New Roman" w:hAnsi="Times New Roman" w:cs="Times New Roman"/>
          <w:sz w:val="24"/>
          <w:szCs w:val="24"/>
        </w:rPr>
        <w:t>Melukai secara fisik,</w:t>
      </w:r>
    </w:p>
    <w:p w:rsidR="00C803EB" w:rsidRPr="00C803EB" w:rsidRDefault="009041F1" w:rsidP="00A6354D">
      <w:pPr>
        <w:pStyle w:val="ListParagraph"/>
        <w:numPr>
          <w:ilvl w:val="0"/>
          <w:numId w:val="16"/>
        </w:numPr>
        <w:spacing w:after="0" w:line="480" w:lineRule="auto"/>
        <w:ind w:left="709" w:hanging="283"/>
        <w:contextualSpacing w:val="0"/>
        <w:jc w:val="both"/>
        <w:rPr>
          <w:rFonts w:ascii="Times New Roman" w:hAnsi="Times New Roman" w:cs="Times New Roman"/>
          <w:sz w:val="24"/>
          <w:szCs w:val="24"/>
        </w:rPr>
      </w:pPr>
      <w:r w:rsidRPr="00C803EB">
        <w:rPr>
          <w:rFonts w:ascii="Times New Roman" w:hAnsi="Times New Roman" w:cs="Times New Roman"/>
          <w:sz w:val="24"/>
          <w:szCs w:val="24"/>
        </w:rPr>
        <w:t>Melaku</w:t>
      </w:r>
      <w:r w:rsidR="00C803EB" w:rsidRPr="00C803EB">
        <w:rPr>
          <w:rFonts w:ascii="Times New Roman" w:hAnsi="Times New Roman" w:cs="Times New Roman"/>
          <w:sz w:val="24"/>
          <w:szCs w:val="24"/>
        </w:rPr>
        <w:t>kan pemalakan/ pengompasan.</w:t>
      </w:r>
    </w:p>
    <w:p w:rsidR="00BD4A8A" w:rsidRDefault="00C803EB" w:rsidP="00DA5DFD">
      <w:pPr>
        <w:spacing w:after="0" w:line="480" w:lineRule="auto"/>
        <w:ind w:left="142" w:firstLine="720"/>
        <w:jc w:val="both"/>
        <w:rPr>
          <w:rFonts w:ascii="Times New Roman" w:hAnsi="Times New Roman" w:cs="Times New Roman"/>
          <w:sz w:val="24"/>
          <w:szCs w:val="24"/>
          <w:lang w:val="en-US"/>
        </w:rPr>
      </w:pPr>
      <w:r w:rsidRPr="00BD20B2">
        <w:rPr>
          <w:rStyle w:val="Emphasis"/>
          <w:rFonts w:ascii="Times New Roman" w:hAnsi="Times New Roman" w:cs="Times New Roman"/>
          <w:sz w:val="24"/>
          <w:szCs w:val="24"/>
        </w:rPr>
        <w:t>Bullying</w:t>
      </w:r>
      <w:r w:rsidRPr="00BD20B2">
        <w:rPr>
          <w:rFonts w:ascii="Times New Roman" w:hAnsi="Times New Roman" w:cs="Times New Roman"/>
          <w:sz w:val="24"/>
          <w:szCs w:val="24"/>
        </w:rPr>
        <w:t xml:space="preserve"> tidaklah sama dengan </w:t>
      </w:r>
      <w:r w:rsidRPr="00BD20B2">
        <w:rPr>
          <w:rStyle w:val="Emphasis"/>
          <w:rFonts w:ascii="Times New Roman" w:hAnsi="Times New Roman" w:cs="Times New Roman"/>
          <w:sz w:val="24"/>
          <w:szCs w:val="24"/>
        </w:rPr>
        <w:t>occasional conflict</w:t>
      </w:r>
      <w:r w:rsidRPr="00BD20B2">
        <w:rPr>
          <w:rFonts w:ascii="Times New Roman" w:hAnsi="Times New Roman" w:cs="Times New Roman"/>
          <w:sz w:val="24"/>
          <w:szCs w:val="24"/>
        </w:rPr>
        <w:t xml:space="preserve"> atau pertengkaran bia</w:t>
      </w:r>
      <w:r w:rsidR="002D512D">
        <w:rPr>
          <w:rFonts w:ascii="Times New Roman" w:hAnsi="Times New Roman" w:cs="Times New Roman"/>
          <w:sz w:val="24"/>
          <w:szCs w:val="24"/>
        </w:rPr>
        <w:t>sa yang umum terjadi pada anak.</w:t>
      </w:r>
    </w:p>
    <w:p w:rsidR="00C803EB" w:rsidRPr="00BD20B2" w:rsidRDefault="00C803EB" w:rsidP="00A6354D">
      <w:pPr>
        <w:spacing w:after="0" w:line="480" w:lineRule="auto"/>
        <w:ind w:left="142" w:firstLine="720"/>
        <w:jc w:val="both"/>
        <w:rPr>
          <w:rFonts w:ascii="Times New Roman" w:hAnsi="Times New Roman" w:cs="Times New Roman"/>
          <w:sz w:val="24"/>
          <w:szCs w:val="24"/>
        </w:rPr>
      </w:pPr>
      <w:r w:rsidRPr="00BD20B2">
        <w:rPr>
          <w:rFonts w:ascii="Times New Roman" w:hAnsi="Times New Roman" w:cs="Times New Roman"/>
          <w:sz w:val="24"/>
          <w:szCs w:val="24"/>
        </w:rPr>
        <w:t xml:space="preserve">Konflik pada anak adalah normal dan membuat anak belajar cara bernegosiasi dan bersepakat satu sama lain. </w:t>
      </w:r>
      <w:r w:rsidRPr="00BD20B2">
        <w:rPr>
          <w:rStyle w:val="Emphasis"/>
          <w:rFonts w:ascii="Times New Roman" w:hAnsi="Times New Roman" w:cs="Times New Roman"/>
          <w:sz w:val="24"/>
          <w:szCs w:val="24"/>
        </w:rPr>
        <w:t>Bullying</w:t>
      </w:r>
      <w:r w:rsidRPr="00BD20B2">
        <w:rPr>
          <w:rFonts w:ascii="Times New Roman" w:hAnsi="Times New Roman" w:cs="Times New Roman"/>
          <w:sz w:val="24"/>
          <w:szCs w:val="24"/>
        </w:rPr>
        <w:t xml:space="preserve"> merujuk pada tindakan yang bertujuan menyakiti dan dilakukan secara berula</w:t>
      </w:r>
      <w:r w:rsidR="00992EE9">
        <w:rPr>
          <w:rFonts w:ascii="Times New Roman" w:hAnsi="Times New Roman" w:cs="Times New Roman"/>
          <w:sz w:val="24"/>
          <w:szCs w:val="24"/>
        </w:rPr>
        <w:t>ng.</w:t>
      </w:r>
      <w:r w:rsidR="00DA5DFD">
        <w:rPr>
          <w:rFonts w:ascii="Times New Roman" w:hAnsi="Times New Roman" w:cs="Times New Roman"/>
          <w:sz w:val="24"/>
          <w:szCs w:val="24"/>
        </w:rPr>
        <w:t xml:space="preserve"> </w:t>
      </w:r>
      <w:r w:rsidRPr="00BD20B2">
        <w:rPr>
          <w:rFonts w:ascii="Times New Roman" w:hAnsi="Times New Roman" w:cs="Times New Roman"/>
          <w:sz w:val="24"/>
          <w:szCs w:val="24"/>
        </w:rPr>
        <w:t>Sang korban biasanya anak yang leb</w:t>
      </w:r>
      <w:r w:rsidR="00383B80" w:rsidRPr="00BD20B2">
        <w:rPr>
          <w:rFonts w:ascii="Times New Roman" w:hAnsi="Times New Roman" w:cs="Times New Roman"/>
          <w:sz w:val="24"/>
          <w:szCs w:val="24"/>
        </w:rPr>
        <w:t>ih</w:t>
      </w:r>
      <w:r w:rsidR="00BD4A8A">
        <w:rPr>
          <w:rFonts w:ascii="Times New Roman" w:hAnsi="Times New Roman" w:cs="Times New Roman"/>
          <w:sz w:val="24"/>
          <w:szCs w:val="24"/>
        </w:rPr>
        <w:t xml:space="preserve"> </w:t>
      </w:r>
      <w:r w:rsidR="00383B80" w:rsidRPr="00BD20B2">
        <w:rPr>
          <w:rFonts w:ascii="Times New Roman" w:hAnsi="Times New Roman" w:cs="Times New Roman"/>
          <w:sz w:val="24"/>
          <w:szCs w:val="24"/>
        </w:rPr>
        <w:t xml:space="preserve">lemah </w:t>
      </w:r>
      <w:r w:rsidRPr="00BD20B2">
        <w:rPr>
          <w:rFonts w:ascii="Times New Roman" w:hAnsi="Times New Roman" w:cs="Times New Roman"/>
          <w:sz w:val="24"/>
          <w:szCs w:val="24"/>
        </w:rPr>
        <w:t>di</w:t>
      </w:r>
      <w:r w:rsidR="002D512D">
        <w:rPr>
          <w:rFonts w:ascii="Times New Roman" w:hAnsi="Times New Roman" w:cs="Times New Roman"/>
          <w:sz w:val="24"/>
          <w:szCs w:val="24"/>
        </w:rPr>
        <w:t xml:space="preserve"> </w:t>
      </w:r>
      <w:r w:rsidRPr="00BD20B2">
        <w:rPr>
          <w:rFonts w:ascii="Times New Roman" w:hAnsi="Times New Roman" w:cs="Times New Roman"/>
          <w:sz w:val="24"/>
          <w:szCs w:val="24"/>
        </w:rPr>
        <w:t>b</w:t>
      </w:r>
      <w:r w:rsidR="00BD20B2">
        <w:rPr>
          <w:rFonts w:ascii="Times New Roman" w:hAnsi="Times New Roman" w:cs="Times New Roman"/>
          <w:sz w:val="24"/>
          <w:szCs w:val="24"/>
        </w:rPr>
        <w:t>andingkan sang p</w:t>
      </w:r>
      <w:r w:rsidR="00A6566E">
        <w:rPr>
          <w:rFonts w:ascii="Times New Roman" w:hAnsi="Times New Roman" w:cs="Times New Roman"/>
          <w:sz w:val="24"/>
          <w:szCs w:val="24"/>
        </w:rPr>
        <w:t xml:space="preserve">elaku. </w:t>
      </w:r>
      <w:r w:rsidR="00BD20B2">
        <w:rPr>
          <w:rFonts w:ascii="Times New Roman" w:hAnsi="Times New Roman" w:cs="Times New Roman"/>
          <w:sz w:val="24"/>
          <w:szCs w:val="24"/>
        </w:rPr>
        <w:t>Menurut d</w:t>
      </w:r>
      <w:r w:rsidRPr="00BD20B2">
        <w:rPr>
          <w:rFonts w:ascii="Times New Roman" w:hAnsi="Times New Roman" w:cs="Times New Roman"/>
          <w:sz w:val="24"/>
          <w:szCs w:val="24"/>
        </w:rPr>
        <w:t xml:space="preserve">an Olweus, penulis dari </w:t>
      </w:r>
      <w:r w:rsidRPr="00BD20B2">
        <w:rPr>
          <w:rStyle w:val="Emphasis"/>
          <w:rFonts w:ascii="Times New Roman" w:hAnsi="Times New Roman" w:cs="Times New Roman"/>
          <w:sz w:val="24"/>
          <w:szCs w:val="24"/>
        </w:rPr>
        <w:t>Bullying at School</w:t>
      </w:r>
      <w:r w:rsidR="00DA5DFD">
        <w:rPr>
          <w:rFonts w:ascii="Times New Roman" w:hAnsi="Times New Roman" w:cs="Times New Roman"/>
          <w:sz w:val="24"/>
          <w:szCs w:val="24"/>
        </w:rPr>
        <w:t xml:space="preserve">, </w:t>
      </w:r>
      <w:r w:rsidRPr="00BD20B2">
        <w:rPr>
          <w:rStyle w:val="Emphasis"/>
          <w:rFonts w:ascii="Times New Roman" w:hAnsi="Times New Roman" w:cs="Times New Roman"/>
          <w:sz w:val="24"/>
          <w:szCs w:val="24"/>
        </w:rPr>
        <w:t>Bullying</w:t>
      </w:r>
      <w:r w:rsidR="00BD4A8A">
        <w:rPr>
          <w:rFonts w:ascii="Times New Roman" w:hAnsi="Times New Roman" w:cs="Times New Roman"/>
          <w:sz w:val="24"/>
          <w:szCs w:val="24"/>
        </w:rPr>
        <w:t xml:space="preserve"> b</w:t>
      </w:r>
      <w:r w:rsidRPr="00BD20B2">
        <w:rPr>
          <w:rFonts w:ascii="Times New Roman" w:hAnsi="Times New Roman" w:cs="Times New Roman"/>
          <w:sz w:val="24"/>
          <w:szCs w:val="24"/>
        </w:rPr>
        <w:t xml:space="preserve">isa dibagi </w:t>
      </w:r>
      <w:r w:rsidR="00A6566E">
        <w:rPr>
          <w:rFonts w:ascii="Times New Roman" w:hAnsi="Times New Roman" w:cs="Times New Roman"/>
          <w:sz w:val="24"/>
          <w:szCs w:val="24"/>
        </w:rPr>
        <w:t>menjadi dua bagian besar yaitu;</w:t>
      </w:r>
    </w:p>
    <w:p w:rsidR="00C803EB" w:rsidRDefault="00C803EB" w:rsidP="00A6354D">
      <w:pPr>
        <w:pStyle w:val="ListParagraph"/>
        <w:numPr>
          <w:ilvl w:val="0"/>
          <w:numId w:val="17"/>
        </w:numPr>
        <w:spacing w:after="0" w:line="480" w:lineRule="auto"/>
        <w:ind w:left="709" w:hanging="283"/>
        <w:contextualSpacing w:val="0"/>
        <w:jc w:val="both"/>
        <w:rPr>
          <w:rFonts w:ascii="Times New Roman" w:hAnsi="Times New Roman" w:cs="Times New Roman"/>
          <w:sz w:val="24"/>
          <w:szCs w:val="24"/>
        </w:rPr>
      </w:pPr>
      <w:r w:rsidRPr="008B23F7">
        <w:rPr>
          <w:rStyle w:val="Emphasis"/>
          <w:rFonts w:ascii="Times New Roman" w:hAnsi="Times New Roman" w:cs="Times New Roman"/>
          <w:sz w:val="24"/>
          <w:szCs w:val="24"/>
        </w:rPr>
        <w:t>Direct bullying</w:t>
      </w:r>
      <w:r w:rsidRPr="008B23F7">
        <w:rPr>
          <w:rFonts w:ascii="Times New Roman" w:hAnsi="Times New Roman" w:cs="Times New Roman"/>
          <w:sz w:val="24"/>
          <w:szCs w:val="24"/>
        </w:rPr>
        <w:t xml:space="preserve"> : </w:t>
      </w:r>
      <w:r>
        <w:rPr>
          <w:rFonts w:ascii="Times New Roman" w:hAnsi="Times New Roman" w:cs="Times New Roman"/>
          <w:sz w:val="24"/>
          <w:szCs w:val="24"/>
        </w:rPr>
        <w:t>intimidasi secara fisik, verbal.</w:t>
      </w:r>
    </w:p>
    <w:p w:rsidR="00C803EB" w:rsidRPr="00C803EB" w:rsidRDefault="00C803EB" w:rsidP="00A6354D">
      <w:pPr>
        <w:pStyle w:val="ListParagraph"/>
        <w:numPr>
          <w:ilvl w:val="0"/>
          <w:numId w:val="17"/>
        </w:numPr>
        <w:spacing w:after="0" w:line="480" w:lineRule="auto"/>
        <w:ind w:left="709" w:hanging="283"/>
        <w:contextualSpacing w:val="0"/>
        <w:jc w:val="both"/>
        <w:rPr>
          <w:rFonts w:ascii="Times New Roman" w:hAnsi="Times New Roman" w:cs="Times New Roman"/>
          <w:sz w:val="24"/>
          <w:szCs w:val="24"/>
        </w:rPr>
      </w:pPr>
      <w:r w:rsidRPr="00C803EB">
        <w:rPr>
          <w:rStyle w:val="Emphasis"/>
          <w:rFonts w:ascii="Times New Roman" w:hAnsi="Times New Roman" w:cs="Times New Roman"/>
          <w:sz w:val="24"/>
          <w:szCs w:val="24"/>
        </w:rPr>
        <w:t>Indirect Bullying</w:t>
      </w:r>
      <w:r w:rsidRPr="00C803EB">
        <w:rPr>
          <w:rFonts w:ascii="Times New Roman" w:hAnsi="Times New Roman" w:cs="Times New Roman"/>
          <w:sz w:val="24"/>
          <w:szCs w:val="24"/>
        </w:rPr>
        <w:t>: isolasi secara sosial.</w:t>
      </w:r>
    </w:p>
    <w:p w:rsidR="00C803EB" w:rsidRPr="009041F1" w:rsidRDefault="00C803EB" w:rsidP="00A6354D">
      <w:pPr>
        <w:pStyle w:val="NormalWeb"/>
        <w:spacing w:before="0" w:beforeAutospacing="0" w:after="0" w:afterAutospacing="0" w:line="480" w:lineRule="auto"/>
        <w:ind w:firstLine="720"/>
        <w:jc w:val="both"/>
        <w:rPr>
          <w:b/>
        </w:rPr>
      </w:pPr>
      <w:r w:rsidRPr="00785ADC">
        <w:rPr>
          <w:rStyle w:val="Emphasis"/>
        </w:rPr>
        <w:t>Bullying</w:t>
      </w:r>
      <w:r w:rsidRPr="00785ADC">
        <w:t xml:space="preserve"> itu sangat menyakitkan bagi si korban. Tidak seorangpun pantas menjadi korban </w:t>
      </w:r>
      <w:r w:rsidRPr="00785ADC">
        <w:rPr>
          <w:rStyle w:val="Emphasis"/>
        </w:rPr>
        <w:t>bullying</w:t>
      </w:r>
      <w:r w:rsidRPr="00785ADC">
        <w:t xml:space="preserve">. Setiap orang memiliki hak untuk diperlakukan dan dihargai secara pantas dan wajar. </w:t>
      </w:r>
      <w:r w:rsidRPr="00785ADC">
        <w:rPr>
          <w:rStyle w:val="Emphasis"/>
        </w:rPr>
        <w:t>Bullying</w:t>
      </w:r>
      <w:r w:rsidRPr="00785ADC">
        <w:t xml:space="preserve"> memiliki dampak yang negatif bagi perkembangan karakter anak, baik bagi si korban maupun pelaku.</w:t>
      </w:r>
      <w:r>
        <w:t xml:space="preserve"> </w:t>
      </w:r>
      <w:r w:rsidRPr="009041F1">
        <w:rPr>
          <w:rStyle w:val="Strong"/>
          <w:b w:val="0"/>
        </w:rPr>
        <w:t xml:space="preserve">Berikut ini contoh dampak </w:t>
      </w:r>
      <w:r w:rsidRPr="009041F1">
        <w:rPr>
          <w:rStyle w:val="Emphasis"/>
          <w:b/>
          <w:bCs/>
        </w:rPr>
        <w:t>bullying</w:t>
      </w:r>
      <w:r w:rsidR="00A6566E">
        <w:rPr>
          <w:rStyle w:val="Strong"/>
          <w:b w:val="0"/>
        </w:rPr>
        <w:t xml:space="preserve"> bagi sang korban;</w:t>
      </w:r>
    </w:p>
    <w:p w:rsidR="00C803EB" w:rsidRPr="00C803EB" w:rsidRDefault="00C803EB" w:rsidP="00A6354D">
      <w:pPr>
        <w:pStyle w:val="NormalWeb"/>
        <w:numPr>
          <w:ilvl w:val="0"/>
          <w:numId w:val="15"/>
        </w:numPr>
        <w:spacing w:before="0" w:beforeAutospacing="0" w:after="0" w:afterAutospacing="0" w:line="480" w:lineRule="auto"/>
        <w:ind w:left="709" w:hanging="283"/>
        <w:jc w:val="both"/>
      </w:pPr>
      <w:r w:rsidRPr="00785ADC">
        <w:t>Depresi</w:t>
      </w:r>
    </w:p>
    <w:p w:rsidR="00C803EB" w:rsidRPr="00C803EB" w:rsidRDefault="00C803EB" w:rsidP="00A6354D">
      <w:pPr>
        <w:pStyle w:val="NormalWeb"/>
        <w:numPr>
          <w:ilvl w:val="0"/>
          <w:numId w:val="15"/>
        </w:numPr>
        <w:spacing w:before="0" w:beforeAutospacing="0" w:after="0" w:afterAutospacing="0" w:line="480" w:lineRule="auto"/>
        <w:ind w:left="709" w:hanging="283"/>
        <w:jc w:val="both"/>
      </w:pPr>
      <w:r>
        <w:t>Rendahnya kepercayaan diri / minder</w:t>
      </w:r>
    </w:p>
    <w:p w:rsidR="00C803EB" w:rsidRPr="00C803EB" w:rsidRDefault="00C803EB" w:rsidP="00A6354D">
      <w:pPr>
        <w:pStyle w:val="NormalWeb"/>
        <w:numPr>
          <w:ilvl w:val="0"/>
          <w:numId w:val="15"/>
        </w:numPr>
        <w:spacing w:before="0" w:beforeAutospacing="0" w:after="0" w:afterAutospacing="0" w:line="480" w:lineRule="auto"/>
        <w:ind w:left="709" w:hanging="283"/>
        <w:jc w:val="both"/>
      </w:pPr>
      <w:r>
        <w:t>Pemalu dan penyendiri</w:t>
      </w:r>
    </w:p>
    <w:p w:rsidR="00C803EB" w:rsidRPr="00C803EB" w:rsidRDefault="00C803EB" w:rsidP="00A6354D">
      <w:pPr>
        <w:pStyle w:val="NormalWeb"/>
        <w:numPr>
          <w:ilvl w:val="0"/>
          <w:numId w:val="15"/>
        </w:numPr>
        <w:spacing w:before="0" w:beforeAutospacing="0" w:after="0" w:afterAutospacing="0" w:line="480" w:lineRule="auto"/>
        <w:ind w:left="709" w:hanging="283"/>
        <w:jc w:val="both"/>
      </w:pPr>
      <w:r>
        <w:t>Merosotnya prestasi akademik</w:t>
      </w:r>
    </w:p>
    <w:p w:rsidR="00C803EB" w:rsidRPr="00C803EB" w:rsidRDefault="00C803EB" w:rsidP="00A6354D">
      <w:pPr>
        <w:pStyle w:val="NormalWeb"/>
        <w:numPr>
          <w:ilvl w:val="0"/>
          <w:numId w:val="15"/>
        </w:numPr>
        <w:spacing w:before="0" w:beforeAutospacing="0" w:after="0" w:afterAutospacing="0" w:line="480" w:lineRule="auto"/>
        <w:ind w:left="709" w:hanging="283"/>
        <w:jc w:val="both"/>
      </w:pPr>
      <w:r>
        <w:t>Merasa terisolasi dalam pergaulan</w:t>
      </w:r>
    </w:p>
    <w:p w:rsidR="00C803EB" w:rsidRDefault="00C803EB" w:rsidP="00A6354D">
      <w:pPr>
        <w:pStyle w:val="NormalWeb"/>
        <w:numPr>
          <w:ilvl w:val="0"/>
          <w:numId w:val="15"/>
        </w:numPr>
        <w:spacing w:before="0" w:beforeAutospacing="0" w:after="0" w:afterAutospacing="0" w:line="480" w:lineRule="auto"/>
        <w:ind w:left="709" w:hanging="283"/>
        <w:jc w:val="both"/>
      </w:pPr>
      <w:r>
        <w:t>Terpikir atau bahkan mencoba untuk bunuh diri</w:t>
      </w:r>
    </w:p>
    <w:p w:rsidR="009041F1" w:rsidRDefault="00C803EB" w:rsidP="00A6354D">
      <w:pPr>
        <w:pStyle w:val="NormalWeb"/>
        <w:spacing w:before="0" w:beforeAutospacing="0" w:after="0" w:afterAutospacing="0" w:line="480" w:lineRule="auto"/>
        <w:ind w:firstLine="720"/>
        <w:jc w:val="both"/>
      </w:pPr>
      <w:r>
        <w:lastRenderedPageBreak/>
        <w:t xml:space="preserve">Di sisi lain, apabila dibiarkan, pelaku </w:t>
      </w:r>
      <w:r>
        <w:rPr>
          <w:rStyle w:val="Emphasis"/>
        </w:rPr>
        <w:t>bullying</w:t>
      </w:r>
      <w:r>
        <w:t xml:space="preserve"> akan belajar bahwa tidak ada risiko apapun bagi mereka bila mereka melakukan kekerasan, agresi maupun mengancam anak lain. Ketika dewasa pelaku tersebut memiliki potensi lebih besar untuk menjadi preman ataupun pelaku kriminal dan akan membawa</w:t>
      </w:r>
      <w:r w:rsidR="00FE2570">
        <w:t xml:space="preserve"> masalah dalam pergaulan social</w:t>
      </w:r>
      <w:r w:rsidR="00FE2570">
        <w:rPr>
          <w:lang w:val="id-ID"/>
        </w:rPr>
        <w:t>.</w:t>
      </w:r>
    </w:p>
    <w:p w:rsidR="009041F1" w:rsidRDefault="00C803EB" w:rsidP="00A6354D">
      <w:pPr>
        <w:pStyle w:val="NormalWeb"/>
        <w:spacing w:before="0" w:beforeAutospacing="0" w:after="0" w:afterAutospacing="0" w:line="480" w:lineRule="auto"/>
        <w:ind w:firstLine="720"/>
        <w:jc w:val="both"/>
      </w:pPr>
      <w:r w:rsidRPr="00C107A3">
        <w:t xml:space="preserve">Karakteristik korban </w:t>
      </w:r>
      <w:r w:rsidRPr="00C107A3">
        <w:rPr>
          <w:rStyle w:val="Emphasis"/>
        </w:rPr>
        <w:t>Bully</w:t>
      </w:r>
      <w:r w:rsidRPr="00C107A3">
        <w:t xml:space="preserve"> adalah mereka yang tidak mampu melawan atau mempertahankan dirinya dari tindakan </w:t>
      </w:r>
      <w:r w:rsidRPr="00C107A3">
        <w:rPr>
          <w:rStyle w:val="Emphasis"/>
        </w:rPr>
        <w:t>Bully</w:t>
      </w:r>
      <w:r w:rsidRPr="00C107A3">
        <w:t xml:space="preserve">. </w:t>
      </w:r>
      <w:r w:rsidRPr="00C107A3">
        <w:rPr>
          <w:rStyle w:val="Emphasis"/>
        </w:rPr>
        <w:t>Bully</w:t>
      </w:r>
      <w:r w:rsidRPr="00C107A3">
        <w:t xml:space="preserve"> biasanya muncul di usia sekolah. Pelaku </w:t>
      </w:r>
      <w:r w:rsidRPr="00C107A3">
        <w:rPr>
          <w:rStyle w:val="Emphasis"/>
        </w:rPr>
        <w:t>Bully</w:t>
      </w:r>
      <w:r w:rsidRPr="00C107A3">
        <w:t xml:space="preserve"> memiliki karakteristik tertentu. Umumnya mereka adalah anak-anak yang berani, tidak mudah takut, dan memiliki motif dasar tertentu. Motif utama yang biasanya ditenggarai terdapat pada pelaku Bully adalah adanya agresifitas. Padahal, ada motif lain yang juga bisa dimiliki pelaku </w:t>
      </w:r>
      <w:r w:rsidRPr="00C107A3">
        <w:rPr>
          <w:rStyle w:val="Emphasis"/>
        </w:rPr>
        <w:t>Bully</w:t>
      </w:r>
      <w:r w:rsidRPr="00C107A3">
        <w:t xml:space="preserve">, yaitu rasa rendah diri dan kecemasan. </w:t>
      </w:r>
      <w:r w:rsidRPr="00C107A3">
        <w:rPr>
          <w:rStyle w:val="Emphasis"/>
        </w:rPr>
        <w:t>Bully</w:t>
      </w:r>
      <w:r w:rsidRPr="00C107A3">
        <w:t xml:space="preserve"> menjadi bentuk pertahanan diri (</w:t>
      </w:r>
      <w:r w:rsidRPr="00C107A3">
        <w:rPr>
          <w:rStyle w:val="Emphasis"/>
        </w:rPr>
        <w:t>defence mechanism</w:t>
      </w:r>
      <w:r w:rsidRPr="00C107A3">
        <w:t>) yang digunakan pelaku untuk menutupi perasaan rendah diri dan kecemasannya tersebut. “Keberhasilan” pelaku melakukan tindakan bully bukan tak mungkin berlanjut ke bentuk keker</w:t>
      </w:r>
      <w:r>
        <w:t xml:space="preserve">asan lainnya, bahkan yang lebih </w:t>
      </w:r>
      <w:r w:rsidRPr="00C107A3">
        <w:t>dramatis.</w:t>
      </w:r>
      <w:r>
        <w:t xml:space="preserve"> </w:t>
      </w:r>
      <w:r w:rsidRPr="00C107A3">
        <w:t xml:space="preserve">Ada yang menarik dari karakteristik pelaku dan korban </w:t>
      </w:r>
      <w:r w:rsidRPr="00C107A3">
        <w:rPr>
          <w:rStyle w:val="Emphasis"/>
        </w:rPr>
        <w:t>Bully</w:t>
      </w:r>
      <w:r w:rsidRPr="00C107A3">
        <w:t xml:space="preserve">. Korban Bully mungkin memiliki karakteristik yang bukan pemberani, memiliki rasa cemas, rasa takut, rendah diri, yang kesemuanya itu (masing-masing atau sekaligus) membuat si anak menjadi korban </w:t>
      </w:r>
      <w:r w:rsidRPr="00C107A3">
        <w:rPr>
          <w:rStyle w:val="Emphasis"/>
        </w:rPr>
        <w:t>Bully</w:t>
      </w:r>
      <w:r w:rsidRPr="00C107A3">
        <w:t>. Akibat mendapat perlakuan ini, korban pun mungkin sekali menyimpan denda</w:t>
      </w:r>
      <w:r>
        <w:t xml:space="preserve">m atas perlakuan yang ia alami. </w:t>
      </w:r>
      <w:r w:rsidRPr="00C107A3">
        <w:t xml:space="preserve">Selanjutnya, bukan tak mungkin, korban </w:t>
      </w:r>
      <w:r w:rsidRPr="00C107A3">
        <w:rPr>
          <w:rStyle w:val="Emphasis"/>
        </w:rPr>
        <w:t>Bully</w:t>
      </w:r>
      <w:r w:rsidRPr="00C107A3">
        <w:t xml:space="preserve">, menjadi pelaku </w:t>
      </w:r>
      <w:r w:rsidRPr="00C107A3">
        <w:rPr>
          <w:rStyle w:val="Emphasis"/>
        </w:rPr>
        <w:t>Bully</w:t>
      </w:r>
      <w:r w:rsidRPr="00C107A3">
        <w:t xml:space="preserve"> pada anak lain yang ia pandang sesuai dengan tujuannya, yaitu untuk mendapat kepuasan dan membalaskan dendam. Ada proses belajar yang sudah ia jalani dan ada dendam </w:t>
      </w:r>
      <w:r w:rsidRPr="00C107A3">
        <w:lastRenderedPageBreak/>
        <w:t xml:space="preserve">yang tak terselesaikan. Kasus di sekolah-sekolah, dimana kakak kelas melakukan </w:t>
      </w:r>
      <w:r w:rsidRPr="00C107A3">
        <w:rPr>
          <w:rStyle w:val="Emphasis"/>
        </w:rPr>
        <w:t>Bully</w:t>
      </w:r>
      <w:r w:rsidRPr="00C107A3">
        <w:t xml:space="preserve"> pada adik kelas, dan kemudian </w:t>
      </w:r>
      <w:r w:rsidRPr="00C107A3">
        <w:rPr>
          <w:rStyle w:val="Emphasis"/>
        </w:rPr>
        <w:t>Bully</w:t>
      </w:r>
      <w:r w:rsidRPr="00C107A3">
        <w:t xml:space="preserve"> berlanjut ketika si adik kelas sudah menjadi kakak kelas dan ia kemudian melakukan </w:t>
      </w:r>
      <w:r w:rsidRPr="00C107A3">
        <w:rPr>
          <w:rStyle w:val="Emphasis"/>
        </w:rPr>
        <w:t>Bully</w:t>
      </w:r>
      <w:r w:rsidRPr="00C107A3">
        <w:t xml:space="preserve"> pada adik kelasnya yang baru, adalah contoh dari pola</w:t>
      </w:r>
      <w:r>
        <w:t xml:space="preserve"> Bully yang dijelaskan di atas. </w:t>
      </w:r>
      <w:r w:rsidRPr="00C107A3">
        <w:t xml:space="preserve">Tindakan </w:t>
      </w:r>
      <w:r w:rsidRPr="00C107A3">
        <w:rPr>
          <w:rStyle w:val="Emphasis"/>
        </w:rPr>
        <w:t>Bullying</w:t>
      </w:r>
      <w:r w:rsidRPr="00C107A3">
        <w:t xml:space="preserve"> bisa terjadi dimana saja, terutama tempat-tempat yang tidak diawasi oleh guru atau orang dewasa lainnya. Pelaku akan memanfaatkan tempat yang sepi untuk menunjukkan “kekuasaannya” atas anak lain, agar tujuannya tercapai. Sekitar toilet sekolah, pekarangan sekolah, tempat menunggu kendaraan umum, lapangan parkir, bahkan mobil jemputan dapat menjadi tempat terjadinya </w:t>
      </w:r>
      <w:r w:rsidRPr="00C107A3">
        <w:rPr>
          <w:rStyle w:val="Emphasis"/>
        </w:rPr>
        <w:t>Bullying</w:t>
      </w:r>
      <w:r w:rsidRPr="00C107A3">
        <w:t>.</w:t>
      </w:r>
    </w:p>
    <w:p w:rsidR="009041F1" w:rsidRDefault="00C803EB" w:rsidP="00A6354D">
      <w:pPr>
        <w:pStyle w:val="NormalWeb"/>
        <w:spacing w:before="0" w:beforeAutospacing="0" w:after="0" w:afterAutospacing="0" w:line="480" w:lineRule="auto"/>
        <w:ind w:firstLine="720"/>
        <w:jc w:val="both"/>
      </w:pPr>
      <w:r w:rsidRPr="00C107A3">
        <w:t xml:space="preserve">School </w:t>
      </w:r>
      <w:r w:rsidRPr="00C107A3">
        <w:rPr>
          <w:i/>
          <w:iCs/>
        </w:rPr>
        <w:t>Bullying</w:t>
      </w:r>
      <w:r w:rsidRPr="00C107A3">
        <w:t xml:space="preserve"> termasuk dalam tindakan kekerasan yang merugikan orang lain. Disebut kekerasan karena tindakan yang dilakukan untuk menyakiti orang lain, atau biasa juga dengan tujuan tertentu, misalnya mencari </w:t>
      </w:r>
      <w:r w:rsidRPr="00C107A3">
        <w:rPr>
          <w:i/>
          <w:iCs/>
        </w:rPr>
        <w:t>perhatian</w:t>
      </w:r>
      <w:r w:rsidRPr="00C107A3">
        <w:t>, menginginkan kekuasaan di sekolah, ingin dibilang jagoan, pamer atau menunju</w:t>
      </w:r>
      <w:r>
        <w:t>kan kekayaan seperti motor baru.</w:t>
      </w:r>
    </w:p>
    <w:p w:rsidR="009041F1" w:rsidRDefault="00C803EB" w:rsidP="00A6354D">
      <w:pPr>
        <w:pStyle w:val="NormalWeb"/>
        <w:spacing w:before="0" w:beforeAutospacing="0" w:after="0" w:afterAutospacing="0" w:line="480" w:lineRule="auto"/>
        <w:ind w:firstLine="720"/>
        <w:jc w:val="both"/>
      </w:pPr>
      <w:r>
        <w:t>S</w:t>
      </w:r>
      <w:r w:rsidRPr="00C107A3">
        <w:t xml:space="preserve">elama ini upaya mengidentifikasi tindakan </w:t>
      </w:r>
      <w:r w:rsidRPr="00C107A3">
        <w:rPr>
          <w:i/>
          <w:iCs/>
        </w:rPr>
        <w:t>bullying</w:t>
      </w:r>
      <w:r w:rsidRPr="00C107A3">
        <w:t xml:space="preserve"> siswa mengalami hambatan. Perilaku </w:t>
      </w:r>
      <w:r w:rsidRPr="00C107A3">
        <w:rPr>
          <w:i/>
          <w:iCs/>
        </w:rPr>
        <w:t>bullying</w:t>
      </w:r>
      <w:r w:rsidRPr="00C107A3">
        <w:t xml:space="preserve"> terselubung dan para korban yang enggan atau takut melaporkan tindakan </w:t>
      </w:r>
      <w:r w:rsidRPr="00C107A3">
        <w:rPr>
          <w:i/>
          <w:iCs/>
        </w:rPr>
        <w:t>bullying</w:t>
      </w:r>
      <w:r w:rsidRPr="00C107A3">
        <w:t xml:space="preserve"> yang dialaminya membuat para guru dan orang tua siswa tidak dapat mendeteksi adanya tindakan </w:t>
      </w:r>
      <w:r w:rsidRPr="00C107A3">
        <w:rPr>
          <w:i/>
          <w:iCs/>
        </w:rPr>
        <w:t>bullying</w:t>
      </w:r>
      <w:r w:rsidRPr="00C107A3">
        <w:t xml:space="preserve"> di sekolah. Tidak hanya itu, selama ini kampanye anti-</w:t>
      </w:r>
      <w:r w:rsidRPr="00C107A3">
        <w:rPr>
          <w:i/>
          <w:iCs/>
        </w:rPr>
        <w:t>bullying</w:t>
      </w:r>
      <w:r w:rsidRPr="00C107A3">
        <w:t xml:space="preserve"> di sekolah dan masyarakat juga masih sedikit dan terbatas.</w:t>
      </w:r>
    </w:p>
    <w:p w:rsidR="009041F1" w:rsidRDefault="00C803EB" w:rsidP="00A6354D">
      <w:pPr>
        <w:pStyle w:val="NormalWeb"/>
        <w:spacing w:before="0" w:beforeAutospacing="0" w:after="0" w:afterAutospacing="0" w:line="480" w:lineRule="auto"/>
        <w:ind w:firstLine="720"/>
        <w:jc w:val="both"/>
      </w:pPr>
      <w:r w:rsidRPr="00C107A3">
        <w:rPr>
          <w:i/>
          <w:iCs/>
        </w:rPr>
        <w:t xml:space="preserve">Bullying </w:t>
      </w:r>
      <w:r w:rsidRPr="00C107A3">
        <w:t xml:space="preserve">bisa dilakukan secara individual maupun berkelompok. Di kota-kota besar seperti Jakarta, Surabaya, dan Medan kasus ini sering terjadi. Data di Jakarta misalnya, menurut catatan Bimmas Polri Metro Jaya, tahun 1992 tercatat </w:t>
      </w:r>
      <w:r w:rsidRPr="00C107A3">
        <w:lastRenderedPageBreak/>
        <w:t>157 kasus perkelahian pelajar. Tahun 1994 meningkat menjadi 183 kasus dengan menewaskan 10 pelajar; tahun 1995 terdapat 194 kasus dengan korban meninggal 13 pelaja</w:t>
      </w:r>
      <w:r w:rsidR="00DA5DFD">
        <w:t>r dan 2 anggota masyarakat lain,</w:t>
      </w:r>
      <w:r w:rsidRPr="00C107A3">
        <w:t xml:space="preserve"> tahun 1998 ada 230 kasus yang menewaskan 15</w:t>
      </w:r>
      <w:r w:rsidR="00DA5DFD">
        <w:t xml:space="preserve"> pelajar serta 2 anggota Polri </w:t>
      </w:r>
      <w:r w:rsidRPr="00C107A3">
        <w:t>dan tahun berikutnya korban meningkat dengan 37 korban tewas. Terlihat dari tahun ke tahun jumlah perkelahian dan korban cenderung meningkat. Bahkan, sering tercatat dalam satu hari terdapat sampai tiga perkelahian di tiga tempat sekaligus.</w:t>
      </w:r>
    </w:p>
    <w:p w:rsidR="00C803EB" w:rsidRDefault="00C803EB" w:rsidP="00A6354D">
      <w:pPr>
        <w:pStyle w:val="NormalWeb"/>
        <w:spacing w:before="0" w:beforeAutospacing="0" w:after="0" w:afterAutospacing="0" w:line="480" w:lineRule="auto"/>
        <w:ind w:firstLine="720"/>
        <w:jc w:val="both"/>
      </w:pPr>
      <w:r w:rsidRPr="00C107A3">
        <w:t xml:space="preserve">Penelitian yang dilakukan oleh Dorothy Espelage, menunjukkan indikasi bahwa perilaku </w:t>
      </w:r>
      <w:r w:rsidRPr="00C107A3">
        <w:rPr>
          <w:i/>
          <w:iCs/>
        </w:rPr>
        <w:t xml:space="preserve">bullying </w:t>
      </w:r>
      <w:r w:rsidRPr="00C107A3">
        <w:t xml:space="preserve">menggejala secara umum. Para siswa melaporkan terjadinya </w:t>
      </w:r>
      <w:r w:rsidRPr="00C107A3">
        <w:rPr>
          <w:i/>
          <w:iCs/>
        </w:rPr>
        <w:t xml:space="preserve">bullying </w:t>
      </w:r>
      <w:r w:rsidRPr="00C107A3">
        <w:t xml:space="preserve">yang dilakukan antarsesama mereka. Sebagian mengatakan bahwa mereka melakukannya karena ikut-ikutan. Artinya, sebenarnya mereka tidak ingin melakukan </w:t>
      </w:r>
      <w:r w:rsidRPr="00C107A3">
        <w:rPr>
          <w:i/>
          <w:iCs/>
        </w:rPr>
        <w:t xml:space="preserve">bullying </w:t>
      </w:r>
      <w:r w:rsidRPr="00C107A3">
        <w:t xml:space="preserve">terhadap temannya, tetapi </w:t>
      </w:r>
      <w:r w:rsidRPr="00C107A3">
        <w:rPr>
          <w:i/>
          <w:iCs/>
        </w:rPr>
        <w:t>merasa</w:t>
      </w:r>
      <w:r w:rsidRPr="00C107A3">
        <w:t xml:space="preserve"> takut untuk melawan kehendak kelompok gangnya. Sebuah studi yang dilakukan oleh Tonja Nansel dan kawan-kawan, mendapatkan bahwa 17 persen dari siswa melaporkan bahwa mereka menjadi korban </w:t>
      </w:r>
      <w:r w:rsidRPr="00C107A3">
        <w:rPr>
          <w:i/>
          <w:iCs/>
        </w:rPr>
        <w:t xml:space="preserve">bullying </w:t>
      </w:r>
      <w:r w:rsidRPr="00C107A3">
        <w:t xml:space="preserve">di sekolah, sedangkan 19 persen mengaku melakukan </w:t>
      </w:r>
      <w:r w:rsidRPr="00C107A3">
        <w:rPr>
          <w:i/>
          <w:iCs/>
        </w:rPr>
        <w:t xml:space="preserve">bullying </w:t>
      </w:r>
      <w:r w:rsidRPr="00C107A3">
        <w:t xml:space="preserve">terhadap temannya. Enam persen melaporkan mereka menjadi pelaku sekaligus korban </w:t>
      </w:r>
      <w:r w:rsidRPr="00C107A3">
        <w:rPr>
          <w:i/>
          <w:iCs/>
        </w:rPr>
        <w:t>bullying</w:t>
      </w:r>
      <w:r w:rsidRPr="00C107A3">
        <w:t>.</w:t>
      </w:r>
    </w:p>
    <w:p w:rsidR="00DA5DFD" w:rsidRPr="00FE2570" w:rsidRDefault="00DA5DFD" w:rsidP="00A6354D">
      <w:pPr>
        <w:pStyle w:val="NormalWeb"/>
        <w:spacing w:before="0" w:beforeAutospacing="0" w:after="0" w:afterAutospacing="0" w:line="480" w:lineRule="auto"/>
        <w:ind w:firstLine="720"/>
        <w:jc w:val="both"/>
        <w:rPr>
          <w:lang w:val="id-ID"/>
        </w:rPr>
      </w:pPr>
    </w:p>
    <w:p w:rsidR="00A94F67" w:rsidRPr="00C803EB" w:rsidRDefault="00743FD1" w:rsidP="00A6354D">
      <w:pPr>
        <w:pStyle w:val="ListParagraph"/>
        <w:numPr>
          <w:ilvl w:val="0"/>
          <w:numId w:val="18"/>
        </w:numPr>
        <w:spacing w:after="0" w:line="480" w:lineRule="auto"/>
        <w:ind w:left="709" w:hanging="567"/>
        <w:contextualSpacing w:val="0"/>
        <w:jc w:val="both"/>
        <w:rPr>
          <w:rFonts w:ascii="Times New Roman" w:hAnsi="Times New Roman" w:cs="Times New Roman"/>
          <w:b/>
          <w:sz w:val="24"/>
          <w:szCs w:val="24"/>
        </w:rPr>
      </w:pPr>
      <w:r w:rsidRPr="00C803EB">
        <w:rPr>
          <w:rFonts w:ascii="Times New Roman" w:hAnsi="Times New Roman" w:cs="Times New Roman"/>
          <w:b/>
          <w:sz w:val="24"/>
          <w:szCs w:val="24"/>
        </w:rPr>
        <w:t xml:space="preserve">Tinjauan Tentang </w:t>
      </w:r>
      <w:r w:rsidR="00F53E71" w:rsidRPr="00C803EB">
        <w:rPr>
          <w:rFonts w:ascii="Times New Roman" w:hAnsi="Times New Roman" w:cs="Times New Roman"/>
          <w:b/>
          <w:i/>
          <w:sz w:val="24"/>
          <w:szCs w:val="24"/>
        </w:rPr>
        <w:t>School Bullying</w:t>
      </w:r>
    </w:p>
    <w:p w:rsidR="00F53E71" w:rsidRPr="00EC360A" w:rsidRDefault="00F53E71" w:rsidP="00A6354D">
      <w:pPr>
        <w:spacing w:after="0" w:line="480" w:lineRule="auto"/>
        <w:ind w:left="720" w:firstLine="720"/>
        <w:jc w:val="both"/>
        <w:rPr>
          <w:rFonts w:ascii="Times New Roman" w:hAnsi="Times New Roman" w:cs="Times New Roman"/>
          <w:sz w:val="24"/>
          <w:szCs w:val="24"/>
        </w:rPr>
      </w:pPr>
      <w:r w:rsidRPr="00EC360A">
        <w:rPr>
          <w:rFonts w:ascii="Times New Roman" w:hAnsi="Times New Roman" w:cs="Times New Roman"/>
          <w:i/>
          <w:sz w:val="24"/>
          <w:szCs w:val="24"/>
        </w:rPr>
        <w:t>School Bullying</w:t>
      </w:r>
      <w:r w:rsidRPr="00EC360A">
        <w:rPr>
          <w:rFonts w:ascii="Times New Roman" w:hAnsi="Times New Roman" w:cs="Times New Roman"/>
          <w:sz w:val="24"/>
          <w:szCs w:val="24"/>
        </w:rPr>
        <w:t xml:space="preserve"> sebenarnya tidak lain dari perilaku yang diidentifikasikan sebagai </w:t>
      </w:r>
      <w:r w:rsidRPr="00EC360A">
        <w:rPr>
          <w:rFonts w:ascii="Times New Roman" w:hAnsi="Times New Roman" w:cs="Times New Roman"/>
          <w:i/>
          <w:sz w:val="24"/>
          <w:szCs w:val="24"/>
        </w:rPr>
        <w:t>bully</w:t>
      </w:r>
      <w:r w:rsidRPr="00EC360A">
        <w:rPr>
          <w:rFonts w:ascii="Times New Roman" w:hAnsi="Times New Roman" w:cs="Times New Roman"/>
          <w:sz w:val="24"/>
          <w:szCs w:val="24"/>
        </w:rPr>
        <w:t xml:space="preserve"> yang berarti mengganggu, menggertak, tindakan pelecehan, serta menindas di lingkungan pendidik maupun sekolah. </w:t>
      </w:r>
    </w:p>
    <w:p w:rsidR="00F53E71" w:rsidRPr="00EC360A" w:rsidRDefault="00F53E71" w:rsidP="00A6354D">
      <w:pPr>
        <w:spacing w:after="0" w:line="480" w:lineRule="auto"/>
        <w:ind w:left="720" w:firstLine="720"/>
        <w:jc w:val="both"/>
        <w:rPr>
          <w:rFonts w:ascii="Times New Roman" w:hAnsi="Times New Roman" w:cs="Times New Roman"/>
          <w:sz w:val="24"/>
          <w:szCs w:val="24"/>
        </w:rPr>
      </w:pPr>
      <w:r w:rsidRPr="00EC360A">
        <w:rPr>
          <w:rFonts w:ascii="Times New Roman" w:hAnsi="Times New Roman" w:cs="Times New Roman"/>
          <w:sz w:val="24"/>
          <w:szCs w:val="24"/>
        </w:rPr>
        <w:lastRenderedPageBreak/>
        <w:t xml:space="preserve">Dalam </w:t>
      </w:r>
      <w:r w:rsidRPr="00EC360A">
        <w:rPr>
          <w:rFonts w:ascii="Times New Roman" w:hAnsi="Times New Roman" w:cs="Times New Roman"/>
          <w:i/>
          <w:sz w:val="24"/>
          <w:szCs w:val="24"/>
        </w:rPr>
        <w:t>School Bullying</w:t>
      </w:r>
      <w:r w:rsidRPr="00EC360A">
        <w:rPr>
          <w:rFonts w:ascii="Times New Roman" w:hAnsi="Times New Roman" w:cs="Times New Roman"/>
          <w:sz w:val="24"/>
          <w:szCs w:val="24"/>
        </w:rPr>
        <w:t xml:space="preserve"> ada beberapa individu yang berperan, ada yang disebut pelaku, target, dan orang sekitar yang menyadari adanya </w:t>
      </w:r>
      <w:r w:rsidRPr="00EC360A">
        <w:rPr>
          <w:rFonts w:ascii="Times New Roman" w:hAnsi="Times New Roman" w:cs="Times New Roman"/>
          <w:i/>
          <w:sz w:val="24"/>
          <w:szCs w:val="24"/>
        </w:rPr>
        <w:t>bullying. Bullies</w:t>
      </w:r>
      <w:r w:rsidRPr="00EC360A">
        <w:rPr>
          <w:rFonts w:ascii="Times New Roman" w:hAnsi="Times New Roman" w:cs="Times New Roman"/>
          <w:sz w:val="24"/>
          <w:szCs w:val="24"/>
        </w:rPr>
        <w:t xml:space="preserve"> adalah pelaku dari </w:t>
      </w:r>
      <w:r w:rsidRPr="00EC360A">
        <w:rPr>
          <w:rFonts w:ascii="Times New Roman" w:hAnsi="Times New Roman" w:cs="Times New Roman"/>
          <w:i/>
          <w:sz w:val="24"/>
          <w:szCs w:val="24"/>
        </w:rPr>
        <w:t>School Bullying</w:t>
      </w:r>
      <w:r w:rsidR="0001425F">
        <w:rPr>
          <w:rFonts w:ascii="Times New Roman" w:hAnsi="Times New Roman" w:cs="Times New Roman"/>
          <w:sz w:val="24"/>
          <w:szCs w:val="24"/>
        </w:rPr>
        <w:t xml:space="preserve">, </w:t>
      </w:r>
      <w:r w:rsidRPr="00EC360A">
        <w:rPr>
          <w:rFonts w:ascii="Times New Roman" w:hAnsi="Times New Roman" w:cs="Times New Roman"/>
          <w:sz w:val="24"/>
          <w:szCs w:val="24"/>
        </w:rPr>
        <w:t>bertujuan untuk melecehkan atau membalas kembali dengan melecehkan. Target adalah sasaran, sering kali diidentifikasi sebagai korban.</w:t>
      </w:r>
    </w:p>
    <w:p w:rsidR="00EC360A" w:rsidRDefault="00F53E71" w:rsidP="00A6354D">
      <w:pPr>
        <w:spacing w:after="0" w:line="480" w:lineRule="auto"/>
        <w:ind w:left="720" w:firstLine="720"/>
        <w:jc w:val="both"/>
        <w:rPr>
          <w:rFonts w:ascii="Times New Roman" w:hAnsi="Times New Roman" w:cs="Times New Roman"/>
          <w:sz w:val="24"/>
          <w:szCs w:val="24"/>
        </w:rPr>
      </w:pPr>
      <w:r w:rsidRPr="00EC360A">
        <w:rPr>
          <w:rFonts w:ascii="Times New Roman" w:hAnsi="Times New Roman" w:cs="Times New Roman"/>
          <w:sz w:val="24"/>
          <w:szCs w:val="24"/>
        </w:rPr>
        <w:t xml:space="preserve">Diluar pelaku dan target, ada individu lain yang tercakup atau berpartisipasi mendukung </w:t>
      </w:r>
      <w:r w:rsidRPr="00EC360A">
        <w:rPr>
          <w:rFonts w:ascii="Times New Roman" w:hAnsi="Times New Roman" w:cs="Times New Roman"/>
          <w:i/>
          <w:sz w:val="24"/>
          <w:szCs w:val="24"/>
        </w:rPr>
        <w:t>bullying</w:t>
      </w:r>
      <w:r w:rsidRPr="00EC360A">
        <w:rPr>
          <w:rFonts w:ascii="Times New Roman" w:hAnsi="Times New Roman" w:cs="Times New Roman"/>
          <w:sz w:val="24"/>
          <w:szCs w:val="24"/>
        </w:rPr>
        <w:t xml:space="preserve"> yang dinamakan dengan istilah </w:t>
      </w:r>
      <w:r w:rsidRPr="00EC360A">
        <w:rPr>
          <w:rFonts w:ascii="Times New Roman" w:hAnsi="Times New Roman" w:cs="Times New Roman"/>
          <w:i/>
          <w:sz w:val="24"/>
          <w:szCs w:val="24"/>
        </w:rPr>
        <w:t>Bystanders</w:t>
      </w:r>
      <w:r w:rsidRPr="00EC360A">
        <w:rPr>
          <w:rFonts w:ascii="Times New Roman" w:hAnsi="Times New Roman" w:cs="Times New Roman"/>
          <w:sz w:val="24"/>
          <w:szCs w:val="24"/>
        </w:rPr>
        <w:t xml:space="preserve">. </w:t>
      </w:r>
      <w:r w:rsidRPr="00EC360A">
        <w:rPr>
          <w:rFonts w:ascii="Times New Roman" w:hAnsi="Times New Roman" w:cs="Times New Roman"/>
          <w:i/>
          <w:sz w:val="24"/>
          <w:szCs w:val="24"/>
        </w:rPr>
        <w:t>Bystanders</w:t>
      </w:r>
      <w:r w:rsidRPr="00EC360A">
        <w:rPr>
          <w:rFonts w:ascii="Times New Roman" w:hAnsi="Times New Roman" w:cs="Times New Roman"/>
          <w:sz w:val="24"/>
          <w:szCs w:val="24"/>
        </w:rPr>
        <w:t xml:space="preserve"> dapat pula dibagi menjadi </w:t>
      </w:r>
      <w:r w:rsidRPr="00EC360A">
        <w:rPr>
          <w:rFonts w:ascii="Times New Roman" w:hAnsi="Times New Roman" w:cs="Times New Roman"/>
          <w:i/>
          <w:sz w:val="24"/>
          <w:szCs w:val="24"/>
        </w:rPr>
        <w:t>bystander</w:t>
      </w:r>
      <w:r w:rsidRPr="00EC360A">
        <w:rPr>
          <w:rFonts w:ascii="Times New Roman" w:hAnsi="Times New Roman" w:cs="Times New Roman"/>
          <w:sz w:val="24"/>
          <w:szCs w:val="24"/>
        </w:rPr>
        <w:t xml:space="preserve"> yang ikut berpartisipasi dengan pelaku untuk melecehkan target atau yang tidak melakukan apapun.</w:t>
      </w:r>
    </w:p>
    <w:p w:rsidR="00F53E71" w:rsidRPr="00EC360A" w:rsidRDefault="00F53E71" w:rsidP="00A6354D">
      <w:pPr>
        <w:spacing w:after="0" w:line="480" w:lineRule="auto"/>
        <w:ind w:left="720" w:firstLine="720"/>
        <w:jc w:val="both"/>
        <w:rPr>
          <w:rFonts w:ascii="Times New Roman" w:hAnsi="Times New Roman" w:cs="Times New Roman"/>
          <w:sz w:val="24"/>
          <w:szCs w:val="24"/>
        </w:rPr>
      </w:pPr>
      <w:r w:rsidRPr="00EC360A">
        <w:rPr>
          <w:rFonts w:ascii="Times New Roman" w:hAnsi="Times New Roman" w:cs="Times New Roman"/>
          <w:sz w:val="24"/>
          <w:szCs w:val="24"/>
        </w:rPr>
        <w:t xml:space="preserve">Ada 3 kategori umum dari </w:t>
      </w:r>
      <w:r w:rsidRPr="00EC360A">
        <w:rPr>
          <w:rFonts w:ascii="Times New Roman" w:hAnsi="Times New Roman" w:cs="Times New Roman"/>
          <w:i/>
          <w:sz w:val="24"/>
          <w:szCs w:val="24"/>
        </w:rPr>
        <w:t>School Bullying</w:t>
      </w:r>
      <w:r w:rsidRPr="00EC360A">
        <w:rPr>
          <w:rFonts w:ascii="Times New Roman" w:hAnsi="Times New Roman" w:cs="Times New Roman"/>
          <w:sz w:val="24"/>
          <w:szCs w:val="24"/>
        </w:rPr>
        <w:t>, yaitu:</w:t>
      </w:r>
    </w:p>
    <w:p w:rsidR="00F53E71" w:rsidRPr="00C803EB" w:rsidRDefault="00F53E71" w:rsidP="00A6354D">
      <w:pPr>
        <w:pStyle w:val="ListParagraph"/>
        <w:numPr>
          <w:ilvl w:val="0"/>
          <w:numId w:val="11"/>
        </w:numPr>
        <w:spacing w:after="0" w:line="480" w:lineRule="auto"/>
        <w:ind w:left="1276" w:hanging="567"/>
        <w:contextualSpacing w:val="0"/>
        <w:jc w:val="both"/>
        <w:rPr>
          <w:rFonts w:ascii="Times New Roman" w:hAnsi="Times New Roman" w:cs="Times New Roman"/>
          <w:sz w:val="24"/>
          <w:szCs w:val="24"/>
        </w:rPr>
      </w:pPr>
      <w:r w:rsidRPr="00C803EB">
        <w:rPr>
          <w:rFonts w:ascii="Times New Roman" w:hAnsi="Times New Roman" w:cs="Times New Roman"/>
          <w:i/>
          <w:sz w:val="24"/>
          <w:szCs w:val="24"/>
        </w:rPr>
        <w:t>Flaming</w:t>
      </w:r>
    </w:p>
    <w:p w:rsidR="00F53E71" w:rsidRPr="00C803EB" w:rsidRDefault="00F53E71" w:rsidP="00A6354D">
      <w:pPr>
        <w:spacing w:after="0" w:line="480" w:lineRule="auto"/>
        <w:ind w:left="720" w:firstLine="720"/>
        <w:jc w:val="both"/>
        <w:rPr>
          <w:rFonts w:ascii="Times New Roman" w:hAnsi="Times New Roman" w:cs="Times New Roman"/>
          <w:sz w:val="24"/>
          <w:szCs w:val="24"/>
        </w:rPr>
      </w:pPr>
      <w:r w:rsidRPr="00C803EB">
        <w:rPr>
          <w:rFonts w:ascii="Times New Roman" w:hAnsi="Times New Roman" w:cs="Times New Roman"/>
          <w:sz w:val="24"/>
          <w:szCs w:val="24"/>
        </w:rPr>
        <w:t>Tindakan provokasi, mengejek, ataupun penghinaan yang menyinggung orang lain. Flaming bisa berarti mempengaruhi sehingga terjadi perdebatan.</w:t>
      </w:r>
    </w:p>
    <w:p w:rsidR="00F53E71" w:rsidRPr="00C803EB" w:rsidRDefault="00F53E71" w:rsidP="00A6354D">
      <w:pPr>
        <w:pStyle w:val="ListParagraph"/>
        <w:numPr>
          <w:ilvl w:val="0"/>
          <w:numId w:val="11"/>
        </w:numPr>
        <w:spacing w:after="0" w:line="480" w:lineRule="auto"/>
        <w:ind w:left="1276" w:hanging="567"/>
        <w:contextualSpacing w:val="0"/>
        <w:jc w:val="both"/>
        <w:rPr>
          <w:rFonts w:ascii="Times New Roman" w:hAnsi="Times New Roman" w:cs="Times New Roman"/>
          <w:sz w:val="24"/>
          <w:szCs w:val="24"/>
        </w:rPr>
      </w:pPr>
      <w:r w:rsidRPr="00C803EB">
        <w:rPr>
          <w:rFonts w:ascii="Times New Roman" w:hAnsi="Times New Roman" w:cs="Times New Roman"/>
          <w:i/>
          <w:sz w:val="24"/>
          <w:szCs w:val="24"/>
        </w:rPr>
        <w:t>Dinegration</w:t>
      </w:r>
    </w:p>
    <w:p w:rsidR="009041F1" w:rsidRPr="009041F1" w:rsidRDefault="00F53E71" w:rsidP="0001425F">
      <w:pPr>
        <w:spacing w:after="0" w:line="480" w:lineRule="auto"/>
        <w:ind w:left="720" w:firstLine="720"/>
        <w:jc w:val="both"/>
        <w:rPr>
          <w:rFonts w:ascii="Times New Roman" w:hAnsi="Times New Roman" w:cs="Times New Roman"/>
          <w:sz w:val="24"/>
          <w:szCs w:val="24"/>
          <w:lang w:val="en-US"/>
        </w:rPr>
      </w:pPr>
      <w:r w:rsidRPr="00C803EB">
        <w:rPr>
          <w:rFonts w:ascii="Times New Roman" w:hAnsi="Times New Roman" w:cs="Times New Roman"/>
          <w:sz w:val="24"/>
          <w:szCs w:val="24"/>
        </w:rPr>
        <w:t xml:space="preserve">Memfitnah secara kejam tentang seseorang kepada orang lain, Contoh kasus seperti seorang siswa melakukan </w:t>
      </w:r>
      <w:r w:rsidRPr="00C803EB">
        <w:rPr>
          <w:rFonts w:ascii="Times New Roman" w:hAnsi="Times New Roman" w:cs="Times New Roman"/>
          <w:i/>
          <w:sz w:val="24"/>
          <w:szCs w:val="24"/>
        </w:rPr>
        <w:t xml:space="preserve">bullies </w:t>
      </w:r>
      <w:r w:rsidRPr="00C803EB">
        <w:rPr>
          <w:rFonts w:ascii="Times New Roman" w:hAnsi="Times New Roman" w:cs="Times New Roman"/>
          <w:sz w:val="24"/>
          <w:szCs w:val="24"/>
        </w:rPr>
        <w:t xml:space="preserve">terhadap teman yang dianggapnya lemah dan memfitnah nya sehingga menimbulkan siswa yang lain menjauhi “si korban” </w:t>
      </w:r>
      <w:r w:rsidRPr="00C803EB">
        <w:rPr>
          <w:rFonts w:ascii="Times New Roman" w:hAnsi="Times New Roman" w:cs="Times New Roman"/>
          <w:i/>
          <w:sz w:val="24"/>
          <w:szCs w:val="24"/>
        </w:rPr>
        <w:t>bullies</w:t>
      </w:r>
      <w:r w:rsidRPr="00C803EB">
        <w:rPr>
          <w:rFonts w:ascii="Times New Roman" w:hAnsi="Times New Roman" w:cs="Times New Roman"/>
          <w:sz w:val="24"/>
          <w:szCs w:val="24"/>
        </w:rPr>
        <w:t>.</w:t>
      </w:r>
    </w:p>
    <w:p w:rsidR="00F53E71" w:rsidRPr="00C803EB" w:rsidRDefault="00F53E71" w:rsidP="00A6354D">
      <w:pPr>
        <w:pStyle w:val="ListParagraph"/>
        <w:numPr>
          <w:ilvl w:val="0"/>
          <w:numId w:val="11"/>
        </w:numPr>
        <w:spacing w:after="0" w:line="480" w:lineRule="auto"/>
        <w:ind w:left="1418" w:hanging="567"/>
        <w:contextualSpacing w:val="0"/>
        <w:jc w:val="both"/>
        <w:rPr>
          <w:rFonts w:ascii="Times New Roman" w:hAnsi="Times New Roman" w:cs="Times New Roman"/>
          <w:i/>
          <w:sz w:val="24"/>
          <w:szCs w:val="24"/>
        </w:rPr>
      </w:pPr>
      <w:r w:rsidRPr="00C803EB">
        <w:rPr>
          <w:rFonts w:ascii="Times New Roman" w:hAnsi="Times New Roman" w:cs="Times New Roman"/>
          <w:i/>
          <w:sz w:val="24"/>
          <w:szCs w:val="24"/>
        </w:rPr>
        <w:t>Trickery</w:t>
      </w:r>
    </w:p>
    <w:p w:rsidR="00F53E71" w:rsidRPr="00C803EB" w:rsidRDefault="00F53E71" w:rsidP="00A6354D">
      <w:pPr>
        <w:spacing w:after="0" w:line="480" w:lineRule="auto"/>
        <w:ind w:left="720" w:firstLine="720"/>
        <w:jc w:val="both"/>
        <w:rPr>
          <w:rFonts w:ascii="Times New Roman" w:hAnsi="Times New Roman" w:cs="Times New Roman"/>
          <w:sz w:val="24"/>
          <w:szCs w:val="24"/>
        </w:rPr>
      </w:pPr>
      <w:r w:rsidRPr="00C803EB">
        <w:rPr>
          <w:rFonts w:ascii="Times New Roman" w:hAnsi="Times New Roman" w:cs="Times New Roman"/>
          <w:i/>
          <w:sz w:val="24"/>
          <w:szCs w:val="24"/>
        </w:rPr>
        <w:t>Trickery (</w:t>
      </w:r>
      <w:r w:rsidRPr="00C803EB">
        <w:rPr>
          <w:rFonts w:ascii="Times New Roman" w:hAnsi="Times New Roman" w:cs="Times New Roman"/>
          <w:sz w:val="24"/>
          <w:szCs w:val="24"/>
        </w:rPr>
        <w:t xml:space="preserve">tipu daya) yaitu membujuk seseorang dengan tipu daya agar mendapatkan rahasia seseorang untuk menjadikan bahan </w:t>
      </w:r>
      <w:r w:rsidRPr="00C803EB">
        <w:rPr>
          <w:rFonts w:ascii="Times New Roman" w:hAnsi="Times New Roman" w:cs="Times New Roman"/>
          <w:i/>
          <w:sz w:val="24"/>
          <w:szCs w:val="24"/>
        </w:rPr>
        <w:t>bully</w:t>
      </w:r>
      <w:r w:rsidRPr="00C803EB">
        <w:rPr>
          <w:rFonts w:ascii="Times New Roman" w:hAnsi="Times New Roman" w:cs="Times New Roman"/>
          <w:sz w:val="24"/>
          <w:szCs w:val="24"/>
        </w:rPr>
        <w:t>.</w:t>
      </w:r>
    </w:p>
    <w:p w:rsidR="00A94F67" w:rsidRPr="00FE2570" w:rsidRDefault="00FE2570" w:rsidP="00A6354D">
      <w:pPr>
        <w:pStyle w:val="ListParagraph"/>
        <w:numPr>
          <w:ilvl w:val="0"/>
          <w:numId w:val="18"/>
        </w:numPr>
        <w:spacing w:after="0" w:line="480" w:lineRule="auto"/>
        <w:ind w:left="709" w:hanging="567"/>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Bentuk-Bentuk Perilaku </w:t>
      </w:r>
      <w:r>
        <w:rPr>
          <w:rFonts w:ascii="Times New Roman" w:hAnsi="Times New Roman" w:cs="Times New Roman"/>
          <w:b/>
          <w:sz w:val="24"/>
          <w:szCs w:val="24"/>
        </w:rPr>
        <w:softHyphen/>
      </w:r>
      <w:r>
        <w:rPr>
          <w:rFonts w:ascii="Times New Roman" w:hAnsi="Times New Roman" w:cs="Times New Roman"/>
          <w:b/>
          <w:i/>
          <w:sz w:val="24"/>
          <w:szCs w:val="24"/>
        </w:rPr>
        <w:t>School Bullying</w:t>
      </w:r>
    </w:p>
    <w:p w:rsidR="00FE2570" w:rsidRDefault="00FE2570" w:rsidP="00A6354D">
      <w:pPr>
        <w:pStyle w:val="ListParagraph"/>
        <w:numPr>
          <w:ilvl w:val="0"/>
          <w:numId w:val="19"/>
        </w:numPr>
        <w:spacing w:after="0" w:line="480" w:lineRule="auto"/>
        <w:ind w:left="993" w:hanging="284"/>
        <w:contextualSpacing w:val="0"/>
        <w:jc w:val="both"/>
        <w:rPr>
          <w:rFonts w:ascii="Times New Roman" w:hAnsi="Times New Roman" w:cs="Times New Roman"/>
          <w:b/>
          <w:sz w:val="24"/>
          <w:szCs w:val="24"/>
        </w:rPr>
      </w:pPr>
      <w:r>
        <w:rPr>
          <w:rFonts w:ascii="Times New Roman" w:hAnsi="Times New Roman" w:cs="Times New Roman"/>
          <w:b/>
          <w:sz w:val="24"/>
          <w:szCs w:val="24"/>
        </w:rPr>
        <w:t>Kontak Fisik Langsung</w:t>
      </w:r>
    </w:p>
    <w:p w:rsidR="00FE2570" w:rsidRPr="0001425F" w:rsidRDefault="00FE2570" w:rsidP="0001425F">
      <w:pPr>
        <w:pStyle w:val="ListParagraph"/>
        <w:spacing w:after="0" w:line="480" w:lineRule="auto"/>
        <w:ind w:left="993"/>
        <w:contextualSpacing w:val="0"/>
        <w:jc w:val="both"/>
        <w:rPr>
          <w:rFonts w:ascii="Times New Roman" w:eastAsia="Times New Roman" w:hAnsi="Times New Roman" w:cs="Times New Roman"/>
          <w:sz w:val="24"/>
          <w:szCs w:val="24"/>
          <w:lang w:val="en-US"/>
        </w:rPr>
      </w:pPr>
      <w:r w:rsidRPr="001A1AE8">
        <w:rPr>
          <w:rFonts w:ascii="Times New Roman" w:eastAsia="Times New Roman" w:hAnsi="Times New Roman" w:cs="Times New Roman"/>
          <w:sz w:val="24"/>
          <w:szCs w:val="24"/>
        </w:rPr>
        <w:t xml:space="preserve">Kontak fisik langsung adalah serangan fisik yang dilakukan secara langsung, dapat berupa memukul, mendorong, menendang, dan lainnya yang merupakan tindakan kekerasan. Tindakan kekerasan adalah salah satu bentuk manifestasi rasa marah yang bersifat </w:t>
      </w:r>
      <w:r w:rsidRPr="001A1AE8">
        <w:rPr>
          <w:rFonts w:ascii="Times New Roman" w:eastAsia="Times New Roman" w:hAnsi="Times New Roman" w:cs="Times New Roman"/>
          <w:i/>
          <w:iCs/>
          <w:sz w:val="24"/>
          <w:szCs w:val="24"/>
        </w:rPr>
        <w:t xml:space="preserve">agresif malignant </w:t>
      </w:r>
      <w:r w:rsidRPr="001A1AE8">
        <w:rPr>
          <w:rFonts w:ascii="Times New Roman" w:eastAsia="Times New Roman" w:hAnsi="Times New Roman" w:cs="Times New Roman"/>
          <w:sz w:val="24"/>
          <w:szCs w:val="24"/>
        </w:rPr>
        <w:t>(berat) yang menyebabkan kesakitan atau kerusakan pada obyek sasarannya. Menurut Susilaningsih, ada dua faktor yang berpengaruh terhadap terbentuknya sifat bertindak kekerasan ini, pertama, rasa marah yang tidak memperoleh pembinaan untuk menjadi perilaku positif dan produktif. Kedua, lingkungan (keluarga, masyarakat, dan media) yang sering memberi contoh bentuk tindak kekerasan sebagai ekspresi dari rasa amarah, sehingga tidak sadar meniru tindakan itu. Lebih lanjut dijelaskan bahwa salah satu contoh tindak kekerasan adalah tawur</w:t>
      </w:r>
      <w:r w:rsidR="0001425F">
        <w:rPr>
          <w:rFonts w:ascii="Times New Roman" w:eastAsia="Times New Roman" w:hAnsi="Times New Roman" w:cs="Times New Roman"/>
          <w:sz w:val="24"/>
          <w:szCs w:val="24"/>
        </w:rPr>
        <w:t xml:space="preserve">an antar remaja. </w:t>
      </w:r>
      <w:r w:rsidRPr="0001425F">
        <w:rPr>
          <w:rFonts w:ascii="Times New Roman" w:eastAsia="Times New Roman" w:hAnsi="Times New Roman" w:cs="Times New Roman"/>
          <w:sz w:val="24"/>
          <w:szCs w:val="24"/>
        </w:rPr>
        <w:t>Faktor primer yang menjadi pemicu terjadinya tawur</w:t>
      </w:r>
      <w:r w:rsidR="0001425F">
        <w:rPr>
          <w:rFonts w:ascii="Times New Roman" w:eastAsia="Times New Roman" w:hAnsi="Times New Roman" w:cs="Times New Roman"/>
          <w:sz w:val="24"/>
          <w:szCs w:val="24"/>
        </w:rPr>
        <w:t>an</w:t>
      </w:r>
      <w:r w:rsidRPr="0001425F">
        <w:rPr>
          <w:rFonts w:ascii="Times New Roman" w:eastAsia="Times New Roman" w:hAnsi="Times New Roman" w:cs="Times New Roman"/>
          <w:sz w:val="24"/>
          <w:szCs w:val="24"/>
        </w:rPr>
        <w:t xml:space="preserve"> antar sekolah</w:t>
      </w:r>
      <w:r w:rsidR="0001425F">
        <w:rPr>
          <w:rFonts w:ascii="Times New Roman" w:eastAsia="Times New Roman" w:hAnsi="Times New Roman" w:cs="Times New Roman"/>
          <w:sz w:val="24"/>
          <w:szCs w:val="24"/>
        </w:rPr>
        <w:t xml:space="preserve"> adalah adanya;</w:t>
      </w:r>
      <w:r w:rsidRPr="0001425F">
        <w:rPr>
          <w:rFonts w:ascii="Times New Roman" w:eastAsia="Times New Roman" w:hAnsi="Times New Roman" w:cs="Times New Roman"/>
          <w:sz w:val="24"/>
          <w:szCs w:val="24"/>
        </w:rPr>
        <w:t xml:space="preserve"> (1) mitos sekolah sebagai ahli tawur</w:t>
      </w:r>
      <w:r w:rsidR="0001425F">
        <w:rPr>
          <w:rFonts w:ascii="Times New Roman" w:eastAsia="Times New Roman" w:hAnsi="Times New Roman" w:cs="Times New Roman"/>
          <w:sz w:val="24"/>
          <w:szCs w:val="24"/>
        </w:rPr>
        <w:t>an</w:t>
      </w:r>
      <w:r w:rsidRPr="0001425F">
        <w:rPr>
          <w:rFonts w:ascii="Times New Roman" w:eastAsia="Times New Roman" w:hAnsi="Times New Roman" w:cs="Times New Roman"/>
          <w:sz w:val="24"/>
          <w:szCs w:val="24"/>
        </w:rPr>
        <w:t>, (2) ideologi tawur</w:t>
      </w:r>
      <w:r w:rsidR="0001425F">
        <w:rPr>
          <w:rFonts w:ascii="Times New Roman" w:eastAsia="Times New Roman" w:hAnsi="Times New Roman" w:cs="Times New Roman"/>
          <w:sz w:val="24"/>
          <w:szCs w:val="24"/>
        </w:rPr>
        <w:t>an</w:t>
      </w:r>
      <w:r w:rsidRPr="0001425F">
        <w:rPr>
          <w:rFonts w:ascii="Times New Roman" w:eastAsia="Times New Roman" w:hAnsi="Times New Roman" w:cs="Times New Roman"/>
          <w:sz w:val="24"/>
          <w:szCs w:val="24"/>
        </w:rPr>
        <w:t xml:space="preserve"> yang disosialisasikan oleh siswa senior, pada sekolah tertentu, (3) individu-individu potensial penyulut tawur</w:t>
      </w:r>
      <w:r w:rsidR="0001425F">
        <w:rPr>
          <w:rFonts w:ascii="Times New Roman" w:eastAsia="Times New Roman" w:hAnsi="Times New Roman" w:cs="Times New Roman"/>
          <w:sz w:val="24"/>
          <w:szCs w:val="24"/>
        </w:rPr>
        <w:t>an</w:t>
      </w:r>
      <w:r w:rsidRPr="0001425F">
        <w:rPr>
          <w:rFonts w:ascii="Times New Roman" w:eastAsia="Times New Roman" w:hAnsi="Times New Roman" w:cs="Times New Roman"/>
          <w:sz w:val="24"/>
          <w:szCs w:val="24"/>
        </w:rPr>
        <w:t>, (4) dibentuknya sikap loyalitas sukarela dan terpaksa mendukung tawur</w:t>
      </w:r>
      <w:r w:rsidR="0001425F">
        <w:rPr>
          <w:rFonts w:ascii="Times New Roman" w:eastAsia="Times New Roman" w:hAnsi="Times New Roman" w:cs="Times New Roman"/>
          <w:sz w:val="24"/>
          <w:szCs w:val="24"/>
        </w:rPr>
        <w:t>an</w:t>
      </w:r>
      <w:r w:rsidRPr="0001425F">
        <w:rPr>
          <w:rFonts w:ascii="Times New Roman" w:eastAsia="Times New Roman" w:hAnsi="Times New Roman" w:cs="Times New Roman"/>
          <w:sz w:val="24"/>
          <w:szCs w:val="24"/>
        </w:rPr>
        <w:t>, (5) lemahnya sanksi terhadap tindakan tawur</w:t>
      </w:r>
      <w:r w:rsidR="0001425F">
        <w:rPr>
          <w:rFonts w:ascii="Times New Roman" w:eastAsia="Times New Roman" w:hAnsi="Times New Roman" w:cs="Times New Roman"/>
          <w:sz w:val="24"/>
          <w:szCs w:val="24"/>
        </w:rPr>
        <w:t>an</w:t>
      </w:r>
      <w:r w:rsidRPr="0001425F">
        <w:rPr>
          <w:rFonts w:ascii="Times New Roman" w:eastAsia="Times New Roman" w:hAnsi="Times New Roman" w:cs="Times New Roman"/>
          <w:sz w:val="24"/>
          <w:szCs w:val="24"/>
        </w:rPr>
        <w:t>. Sedangkan faktor sekunder adalah suasana sekolah yang tidak mendukung berkembangnya aspek posit</w:t>
      </w:r>
      <w:r w:rsidR="0001425F">
        <w:rPr>
          <w:rFonts w:ascii="Times New Roman" w:eastAsia="Times New Roman" w:hAnsi="Times New Roman" w:cs="Times New Roman"/>
          <w:sz w:val="24"/>
          <w:szCs w:val="24"/>
        </w:rPr>
        <w:t xml:space="preserve">if. Hal ini terjadi karena </w:t>
      </w:r>
      <w:r w:rsidRPr="0001425F">
        <w:rPr>
          <w:rFonts w:ascii="Times New Roman" w:eastAsia="Times New Roman" w:hAnsi="Times New Roman" w:cs="Times New Roman"/>
          <w:sz w:val="24"/>
          <w:szCs w:val="24"/>
        </w:rPr>
        <w:t xml:space="preserve">tiadanya kurikulum yang memberi tempat secara spesifik bagi </w:t>
      </w:r>
      <w:r w:rsidRPr="0001425F">
        <w:rPr>
          <w:rFonts w:ascii="Times New Roman" w:eastAsia="Times New Roman" w:hAnsi="Times New Roman" w:cs="Times New Roman"/>
          <w:sz w:val="24"/>
          <w:szCs w:val="24"/>
        </w:rPr>
        <w:lastRenderedPageBreak/>
        <w:t>kekerasan yang dapat dilakukan oleh siapapun. Bentuk-bentuk perilaku semacam ini bisa jadi karena masa pubertas.</w:t>
      </w:r>
    </w:p>
    <w:p w:rsidR="00FE2570" w:rsidRDefault="00FE2570" w:rsidP="00A6354D">
      <w:pPr>
        <w:pStyle w:val="ListParagraph"/>
        <w:numPr>
          <w:ilvl w:val="0"/>
          <w:numId w:val="19"/>
        </w:numPr>
        <w:spacing w:after="0" w:line="480" w:lineRule="auto"/>
        <w:ind w:left="993"/>
        <w:contextualSpacing w:val="0"/>
        <w:jc w:val="both"/>
        <w:rPr>
          <w:rFonts w:ascii="Times New Roman" w:hAnsi="Times New Roman" w:cs="Times New Roman"/>
          <w:b/>
          <w:sz w:val="24"/>
          <w:szCs w:val="24"/>
        </w:rPr>
      </w:pPr>
      <w:r>
        <w:rPr>
          <w:rFonts w:ascii="Times New Roman" w:hAnsi="Times New Roman" w:cs="Times New Roman"/>
          <w:b/>
          <w:sz w:val="24"/>
          <w:szCs w:val="24"/>
        </w:rPr>
        <w:t>Perilaku Non-verbal langsung</w:t>
      </w:r>
    </w:p>
    <w:p w:rsidR="00FE2570" w:rsidRPr="00BD17C1" w:rsidRDefault="00FE2570" w:rsidP="00A6354D">
      <w:pPr>
        <w:pStyle w:val="ListParagraph"/>
        <w:spacing w:after="0" w:line="480" w:lineRule="auto"/>
        <w:ind w:left="993"/>
        <w:contextualSpacing w:val="0"/>
        <w:jc w:val="both"/>
        <w:rPr>
          <w:rFonts w:ascii="Times New Roman" w:eastAsia="Times New Roman" w:hAnsi="Times New Roman" w:cs="Times New Roman"/>
          <w:sz w:val="24"/>
          <w:szCs w:val="24"/>
        </w:rPr>
      </w:pPr>
      <w:r w:rsidRPr="005D6815">
        <w:rPr>
          <w:rFonts w:ascii="Times New Roman" w:eastAsia="Times New Roman" w:hAnsi="Times New Roman" w:cs="Times New Roman"/>
          <w:sz w:val="24"/>
          <w:szCs w:val="24"/>
        </w:rPr>
        <w:t xml:space="preserve">Perilaku ini dilakukan dengan menggunakan bahasa tubuh secara langsung oleh pelaku </w:t>
      </w:r>
      <w:r w:rsidRPr="005D6815">
        <w:rPr>
          <w:rFonts w:ascii="Times New Roman" w:eastAsia="Times New Roman" w:hAnsi="Times New Roman" w:cs="Times New Roman"/>
          <w:i/>
          <w:iCs/>
          <w:sz w:val="24"/>
          <w:szCs w:val="24"/>
        </w:rPr>
        <w:t>bullying</w:t>
      </w:r>
      <w:r w:rsidRPr="005D6815">
        <w:rPr>
          <w:rFonts w:ascii="Times New Roman" w:eastAsia="Times New Roman" w:hAnsi="Times New Roman" w:cs="Times New Roman"/>
          <w:sz w:val="24"/>
          <w:szCs w:val="24"/>
        </w:rPr>
        <w:t>. Contoh yang sering terjadi di sekolah adalah pandangan sinis, menampilkan ekspresi wajah yang merendahkan dan lainnya. Ada hal yang nampaknya sederhana tetapi sesungguhnya menyakitkan orang lain, perilaku ini misalnya mengabaikan lawan bicara, mengalihkan pandangan, dan gerkan-gerakan tubuh yang menghina orang lain</w:t>
      </w:r>
    </w:p>
    <w:p w:rsidR="00FE2570" w:rsidRDefault="00FE2570" w:rsidP="00A6354D">
      <w:pPr>
        <w:pStyle w:val="ListParagraph"/>
        <w:numPr>
          <w:ilvl w:val="0"/>
          <w:numId w:val="19"/>
        </w:numPr>
        <w:spacing w:after="0" w:line="480" w:lineRule="auto"/>
        <w:ind w:left="993"/>
        <w:contextualSpacing w:val="0"/>
        <w:jc w:val="both"/>
        <w:rPr>
          <w:rFonts w:ascii="Times New Roman" w:hAnsi="Times New Roman" w:cs="Times New Roman"/>
          <w:b/>
          <w:sz w:val="24"/>
          <w:szCs w:val="24"/>
        </w:rPr>
      </w:pPr>
      <w:r>
        <w:rPr>
          <w:rFonts w:ascii="Times New Roman" w:hAnsi="Times New Roman" w:cs="Times New Roman"/>
          <w:b/>
          <w:sz w:val="24"/>
          <w:szCs w:val="24"/>
        </w:rPr>
        <w:t>Perilaku Non-verbal tidak langsung</w:t>
      </w:r>
    </w:p>
    <w:p w:rsidR="00FE2570" w:rsidRDefault="00FE2570" w:rsidP="00A6354D">
      <w:pPr>
        <w:pStyle w:val="ListParagraph"/>
        <w:spacing w:after="0" w:line="480" w:lineRule="auto"/>
        <w:ind w:left="993"/>
        <w:contextualSpacing w:val="0"/>
        <w:jc w:val="both"/>
        <w:rPr>
          <w:rFonts w:ascii="Times New Roman" w:eastAsia="Times New Roman" w:hAnsi="Times New Roman" w:cs="Times New Roman"/>
          <w:sz w:val="24"/>
          <w:szCs w:val="24"/>
        </w:rPr>
      </w:pPr>
      <w:r w:rsidRPr="001A1AE8">
        <w:rPr>
          <w:rFonts w:ascii="Times New Roman" w:eastAsia="Times New Roman" w:hAnsi="Times New Roman" w:cs="Times New Roman"/>
          <w:sz w:val="24"/>
          <w:szCs w:val="24"/>
        </w:rPr>
        <w:t>Yaitu perilaku yang diwujudkan dengan mendiamkan seseorang, berbuat curang pada orang lain atau sahabat yang menyebabkan keretakan persahabatan, sengaja</w:t>
      </w:r>
      <w:r w:rsidR="0001425F">
        <w:rPr>
          <w:rFonts w:ascii="Times New Roman" w:eastAsia="Times New Roman" w:hAnsi="Times New Roman" w:cs="Times New Roman"/>
          <w:sz w:val="24"/>
          <w:szCs w:val="24"/>
        </w:rPr>
        <w:t xml:space="preserve"> mengucilkan teman, mengirim pesan singkat</w:t>
      </w:r>
      <w:r w:rsidRPr="001A1AE8">
        <w:rPr>
          <w:rFonts w:ascii="Times New Roman" w:eastAsia="Times New Roman" w:hAnsi="Times New Roman" w:cs="Times New Roman"/>
          <w:sz w:val="24"/>
          <w:szCs w:val="24"/>
        </w:rPr>
        <w:t xml:space="preserve"> ancaman atau surat kaleng tanpa ada nama pengirim. Perilaku ini dilakukan agar lawannya atau sahabatnya menjadi gelisah, terancam dan ketakutan.</w:t>
      </w:r>
    </w:p>
    <w:p w:rsidR="0001425F" w:rsidRPr="00BD17C1" w:rsidRDefault="0001425F" w:rsidP="00A6354D">
      <w:pPr>
        <w:pStyle w:val="ListParagraph"/>
        <w:spacing w:after="0" w:line="480" w:lineRule="auto"/>
        <w:ind w:left="993"/>
        <w:contextualSpacing w:val="0"/>
        <w:jc w:val="both"/>
        <w:rPr>
          <w:rFonts w:ascii="Times New Roman" w:eastAsia="Times New Roman" w:hAnsi="Times New Roman" w:cs="Times New Roman"/>
          <w:sz w:val="24"/>
          <w:szCs w:val="24"/>
        </w:rPr>
      </w:pPr>
    </w:p>
    <w:p w:rsidR="00FE2570" w:rsidRDefault="00FE2570" w:rsidP="00A6354D">
      <w:pPr>
        <w:pStyle w:val="ListParagraph"/>
        <w:numPr>
          <w:ilvl w:val="0"/>
          <w:numId w:val="19"/>
        </w:numPr>
        <w:spacing w:after="0" w:line="480" w:lineRule="auto"/>
        <w:ind w:left="993"/>
        <w:contextualSpacing w:val="0"/>
        <w:jc w:val="both"/>
        <w:rPr>
          <w:rFonts w:ascii="Times New Roman" w:hAnsi="Times New Roman" w:cs="Times New Roman"/>
          <w:b/>
          <w:sz w:val="24"/>
          <w:szCs w:val="24"/>
        </w:rPr>
      </w:pPr>
      <w:r>
        <w:rPr>
          <w:rFonts w:ascii="Times New Roman" w:hAnsi="Times New Roman" w:cs="Times New Roman"/>
          <w:b/>
          <w:sz w:val="24"/>
          <w:szCs w:val="24"/>
        </w:rPr>
        <w:t>Pelecehan Seksual</w:t>
      </w:r>
    </w:p>
    <w:p w:rsidR="009041F1" w:rsidRDefault="00FE2570" w:rsidP="00A6354D">
      <w:pPr>
        <w:pStyle w:val="ListParagraph"/>
        <w:spacing w:after="0" w:line="480" w:lineRule="auto"/>
        <w:ind w:left="993"/>
        <w:contextualSpacing w:val="0"/>
        <w:jc w:val="both"/>
        <w:rPr>
          <w:rFonts w:ascii="Times New Roman" w:eastAsia="Times New Roman" w:hAnsi="Times New Roman" w:cs="Times New Roman"/>
          <w:sz w:val="24"/>
          <w:szCs w:val="24"/>
          <w:lang w:val="en-US"/>
        </w:rPr>
      </w:pPr>
      <w:r w:rsidRPr="00FE2570">
        <w:rPr>
          <w:rFonts w:ascii="Times New Roman" w:eastAsia="Times New Roman" w:hAnsi="Times New Roman" w:cs="Times New Roman"/>
          <w:sz w:val="24"/>
          <w:szCs w:val="24"/>
        </w:rPr>
        <w:t xml:space="preserve">Pelecehan seksual biasanya dilakukan oleh seorang laki-laki terhadap perempuan. Pelecehan seksual dilakukan ssecara fisik atau lisan menggunakan ejekan atau kata-kata yang tidak sopan untuk menunjuk pada sekitar hal yang sensitif pada seksual. Secara fisik pelecehan </w:t>
      </w:r>
      <w:r w:rsidRPr="00FE2570">
        <w:rPr>
          <w:rFonts w:ascii="Times New Roman" w:eastAsia="Times New Roman" w:hAnsi="Times New Roman" w:cs="Times New Roman"/>
          <w:sz w:val="24"/>
          <w:szCs w:val="24"/>
        </w:rPr>
        <w:lastRenderedPageBreak/>
        <w:t>seksual bisa dilakukan dengan sengaja memegang wilayah-wilayah seksual lawan jenis.</w:t>
      </w:r>
    </w:p>
    <w:p w:rsidR="00FE2570" w:rsidRPr="00BD17C1" w:rsidRDefault="00FE2570" w:rsidP="00A6354D">
      <w:pPr>
        <w:pStyle w:val="ListParagraph"/>
        <w:spacing w:after="0" w:line="480" w:lineRule="auto"/>
        <w:ind w:left="993"/>
        <w:contextualSpacing w:val="0"/>
        <w:jc w:val="both"/>
        <w:rPr>
          <w:rFonts w:ascii="Times New Roman" w:eastAsia="Times New Roman" w:hAnsi="Times New Roman" w:cs="Times New Roman"/>
          <w:sz w:val="24"/>
          <w:szCs w:val="24"/>
        </w:rPr>
      </w:pPr>
      <w:r w:rsidRPr="00FE2570">
        <w:rPr>
          <w:rFonts w:ascii="Times New Roman" w:eastAsia="Times New Roman" w:hAnsi="Times New Roman" w:cs="Times New Roman"/>
          <w:sz w:val="24"/>
          <w:szCs w:val="24"/>
        </w:rPr>
        <w:t>Pada tindak kekerasan seksual bisa juga terjadi dalam bentuk penghinaan-penghinaan terhadap lawan jenis atau sejanis seperti halnya mengatakan teman laki-laki “banci” bagi laki-laki yang feminim. Terjadinya tindak kekerasan ini bisa terjadi di dalam kelas ataupun di luar kelas, baik dalam situasi yang serius atau saat bersenda gurau.</w:t>
      </w:r>
    </w:p>
    <w:p w:rsidR="00C803EB" w:rsidRPr="00FE2570" w:rsidRDefault="00FE2570" w:rsidP="00A6354D">
      <w:pPr>
        <w:pStyle w:val="ListParagraph"/>
        <w:numPr>
          <w:ilvl w:val="0"/>
          <w:numId w:val="18"/>
        </w:numPr>
        <w:spacing w:after="0" w:line="480" w:lineRule="auto"/>
        <w:ind w:left="709" w:hanging="425"/>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Penyebab Terjadinya </w:t>
      </w:r>
      <w:r>
        <w:rPr>
          <w:rFonts w:ascii="Times New Roman" w:hAnsi="Times New Roman" w:cs="Times New Roman"/>
          <w:b/>
          <w:i/>
          <w:sz w:val="24"/>
          <w:szCs w:val="24"/>
        </w:rPr>
        <w:t>School Bullying</w:t>
      </w:r>
    </w:p>
    <w:p w:rsidR="00FE2570" w:rsidRPr="008E0048" w:rsidRDefault="00FE2570" w:rsidP="00A6354D">
      <w:pPr>
        <w:spacing w:after="0" w:line="480" w:lineRule="auto"/>
        <w:ind w:left="720" w:firstLine="720"/>
        <w:jc w:val="both"/>
        <w:rPr>
          <w:rFonts w:ascii="Times New Roman" w:eastAsia="Times New Roman" w:hAnsi="Times New Roman" w:cs="Times New Roman"/>
          <w:sz w:val="24"/>
          <w:szCs w:val="24"/>
        </w:rPr>
      </w:pPr>
      <w:r w:rsidRPr="008E0048">
        <w:rPr>
          <w:rFonts w:ascii="Times New Roman" w:eastAsia="Times New Roman" w:hAnsi="Times New Roman" w:cs="Times New Roman"/>
          <w:sz w:val="24"/>
          <w:szCs w:val="24"/>
        </w:rPr>
        <w:t xml:space="preserve">Beberapa faktor diyakini menjadi penyebab terjadinya </w:t>
      </w:r>
      <w:r w:rsidR="0001425F">
        <w:rPr>
          <w:rFonts w:ascii="Times New Roman" w:eastAsia="Times New Roman" w:hAnsi="Times New Roman" w:cs="Times New Roman"/>
          <w:i/>
          <w:iCs/>
          <w:sz w:val="24"/>
          <w:szCs w:val="24"/>
        </w:rPr>
        <w:t xml:space="preserve">bullying. </w:t>
      </w:r>
      <w:r w:rsidR="0001425F">
        <w:rPr>
          <w:rFonts w:ascii="Times New Roman" w:eastAsia="Times New Roman" w:hAnsi="Times New Roman" w:cs="Times New Roman"/>
          <w:sz w:val="24"/>
          <w:szCs w:val="24"/>
        </w:rPr>
        <w:t> K</w:t>
      </w:r>
      <w:r w:rsidRPr="008E0048">
        <w:rPr>
          <w:rFonts w:ascii="Times New Roman" w:eastAsia="Times New Roman" w:hAnsi="Times New Roman" w:cs="Times New Roman"/>
          <w:sz w:val="24"/>
          <w:szCs w:val="24"/>
        </w:rPr>
        <w:t>eluarga, individual, dan sekolah adalah beberapa hal di antaranya :</w:t>
      </w:r>
    </w:p>
    <w:p w:rsidR="00FE2570" w:rsidRPr="008E0048" w:rsidRDefault="00FE2570" w:rsidP="00A6354D">
      <w:pPr>
        <w:spacing w:after="0" w:line="480" w:lineRule="auto"/>
        <w:ind w:left="720" w:firstLine="720"/>
        <w:jc w:val="both"/>
        <w:rPr>
          <w:rFonts w:ascii="Times New Roman" w:eastAsia="Times New Roman" w:hAnsi="Times New Roman" w:cs="Times New Roman"/>
          <w:sz w:val="24"/>
          <w:szCs w:val="24"/>
        </w:rPr>
      </w:pPr>
      <w:r w:rsidRPr="008E0048">
        <w:rPr>
          <w:rFonts w:ascii="Times New Roman" w:eastAsia="Times New Roman" w:hAnsi="Times New Roman" w:cs="Times New Roman"/>
          <w:b/>
          <w:iCs/>
          <w:sz w:val="24"/>
          <w:szCs w:val="24"/>
        </w:rPr>
        <w:t>Pertama</w:t>
      </w:r>
      <w:r w:rsidRPr="008E0048">
        <w:rPr>
          <w:rFonts w:ascii="Times New Roman" w:eastAsia="Times New Roman" w:hAnsi="Times New Roman" w:cs="Times New Roman"/>
          <w:iCs/>
          <w:sz w:val="24"/>
          <w:szCs w:val="24"/>
        </w:rPr>
        <w:t>,</w:t>
      </w:r>
      <w:r w:rsidRPr="008E0048">
        <w:rPr>
          <w:rFonts w:ascii="Times New Roman" w:eastAsia="Times New Roman" w:hAnsi="Times New Roman" w:cs="Times New Roman"/>
          <w:i/>
          <w:iCs/>
          <w:sz w:val="24"/>
          <w:szCs w:val="24"/>
        </w:rPr>
        <w:t xml:space="preserve"> </w:t>
      </w:r>
      <w:r w:rsidRPr="008E0048">
        <w:rPr>
          <w:rFonts w:ascii="Times New Roman" w:eastAsia="Times New Roman" w:hAnsi="Times New Roman" w:cs="Times New Roman"/>
          <w:sz w:val="24"/>
          <w:szCs w:val="24"/>
        </w:rPr>
        <w:t xml:space="preserve">faktor keluarga; pelaku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 xml:space="preserve">bisa jadi menerima perlakuan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 xml:space="preserve">pada dirinya, yang mungkin dilakukan oleh seseorang di dalam keluarga. Anak-anak yang tumbuh dalam keluarga yang agresif dan berlaku kasar akan meniru kebiasaan tersebut dalam kesehariannya. Kekerasan fisik dan verbal yang dilakukan orangtua kepada anak akan menjadi contoh perilaku. Hal ini akan diperparah dengan kurangnya kehangatan kasih sayang dan tiadanya dukungan dan pengarahan membuat anak memiliki kesempatan untuk menjadi seorang pelaku </w:t>
      </w:r>
      <w:r w:rsidRPr="008E0048">
        <w:rPr>
          <w:rFonts w:ascii="Times New Roman" w:eastAsia="Times New Roman" w:hAnsi="Times New Roman" w:cs="Times New Roman"/>
          <w:i/>
          <w:iCs/>
          <w:sz w:val="24"/>
          <w:szCs w:val="24"/>
        </w:rPr>
        <w:t>bullying</w:t>
      </w:r>
      <w:r w:rsidRPr="008E0048">
        <w:rPr>
          <w:rFonts w:ascii="Times New Roman" w:eastAsia="Times New Roman" w:hAnsi="Times New Roman" w:cs="Times New Roman"/>
          <w:sz w:val="24"/>
          <w:szCs w:val="24"/>
        </w:rPr>
        <w:t>. Sebuah studi membuktikan bahwa perilaku agresif meningkat pada anak yang menyaksikan kekerasan yang dilakukan sang ayah terhadap ibunya.</w:t>
      </w:r>
    </w:p>
    <w:p w:rsidR="00FE2570" w:rsidRPr="008E0048" w:rsidRDefault="00FE2570" w:rsidP="00A6354D">
      <w:pPr>
        <w:spacing w:after="0" w:line="480" w:lineRule="auto"/>
        <w:ind w:left="720" w:firstLine="720"/>
        <w:jc w:val="both"/>
        <w:rPr>
          <w:rFonts w:ascii="Times New Roman" w:eastAsia="Times New Roman" w:hAnsi="Times New Roman" w:cs="Times New Roman"/>
          <w:sz w:val="24"/>
          <w:szCs w:val="24"/>
        </w:rPr>
      </w:pPr>
      <w:r w:rsidRPr="008E0048">
        <w:rPr>
          <w:rFonts w:ascii="Times New Roman" w:eastAsia="Times New Roman" w:hAnsi="Times New Roman" w:cs="Times New Roman"/>
          <w:b/>
          <w:iCs/>
          <w:sz w:val="24"/>
          <w:szCs w:val="24"/>
        </w:rPr>
        <w:t>Kedua</w:t>
      </w:r>
      <w:r w:rsidRPr="008E0048">
        <w:rPr>
          <w:rFonts w:ascii="Times New Roman" w:eastAsia="Times New Roman" w:hAnsi="Times New Roman" w:cs="Times New Roman"/>
          <w:i/>
          <w:iCs/>
          <w:sz w:val="24"/>
          <w:szCs w:val="24"/>
        </w:rPr>
        <w:t xml:space="preserve">, </w:t>
      </w:r>
      <w:r w:rsidRPr="008E0048">
        <w:rPr>
          <w:rFonts w:ascii="Times New Roman" w:eastAsia="Times New Roman" w:hAnsi="Times New Roman" w:cs="Times New Roman"/>
          <w:sz w:val="24"/>
          <w:szCs w:val="24"/>
        </w:rPr>
        <w:t xml:space="preserve">faktor kepribadian; salah satu faktor terbesar penyebab anak melakukan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 xml:space="preserve">adalah tempramen. Tempramen adalah </w:t>
      </w:r>
      <w:r w:rsidRPr="008E0048">
        <w:rPr>
          <w:rFonts w:ascii="Times New Roman" w:eastAsia="Times New Roman" w:hAnsi="Times New Roman" w:cs="Times New Roman"/>
          <w:sz w:val="24"/>
          <w:szCs w:val="24"/>
        </w:rPr>
        <w:lastRenderedPageBreak/>
        <w:t>karakterisktik atau kebiasaan yang terbentuk dari respon emosional</w:t>
      </w:r>
      <w:r w:rsidR="0001425F">
        <w:rPr>
          <w:rFonts w:ascii="Times New Roman" w:eastAsia="Times New Roman" w:hAnsi="Times New Roman" w:cs="Times New Roman"/>
          <w:sz w:val="24"/>
          <w:szCs w:val="24"/>
        </w:rPr>
        <w:t xml:space="preserve"> yang berlebihan</w:t>
      </w:r>
      <w:r w:rsidRPr="008E0048">
        <w:rPr>
          <w:rFonts w:ascii="Times New Roman" w:eastAsia="Times New Roman" w:hAnsi="Times New Roman" w:cs="Times New Roman"/>
          <w:sz w:val="24"/>
          <w:szCs w:val="24"/>
        </w:rPr>
        <w:t xml:space="preserve">. Hal ini mengarah pada perkembangan tingkah laku personalitas dan sosial anak. Seseorang yang aktif dan impulsif lebih mungkin untuk berlaku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dibandingkan orang yang pasif atau pemalu.</w:t>
      </w:r>
    </w:p>
    <w:p w:rsidR="00FE2570" w:rsidRPr="008E0048" w:rsidRDefault="00FE2570" w:rsidP="00A6354D">
      <w:pPr>
        <w:spacing w:after="0" w:line="480" w:lineRule="auto"/>
        <w:ind w:left="720" w:firstLine="720"/>
        <w:jc w:val="both"/>
        <w:rPr>
          <w:rFonts w:ascii="Times New Roman" w:eastAsia="Times New Roman" w:hAnsi="Times New Roman" w:cs="Times New Roman"/>
          <w:sz w:val="24"/>
          <w:szCs w:val="24"/>
        </w:rPr>
      </w:pPr>
      <w:r w:rsidRPr="008E0048">
        <w:rPr>
          <w:rFonts w:ascii="Times New Roman" w:eastAsia="Times New Roman" w:hAnsi="Times New Roman" w:cs="Times New Roman"/>
          <w:iCs/>
          <w:sz w:val="24"/>
          <w:szCs w:val="24"/>
        </w:rPr>
        <w:t>Beberapa</w:t>
      </w:r>
      <w:r w:rsidRPr="008E0048">
        <w:rPr>
          <w:rFonts w:ascii="Times New Roman" w:eastAsia="Times New Roman" w:hAnsi="Times New Roman" w:cs="Times New Roman"/>
          <w:sz w:val="24"/>
          <w:szCs w:val="24"/>
        </w:rPr>
        <w:t xml:space="preserve"> anak pelaku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 xml:space="preserve">sebagai jalan untuk mendapatkan popularitas, perhatian, atau memperoleh barang-barang yang diinginkannya. Biasanya mereka takut jika tindakan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 xml:space="preserve">menimpa diri mereka sehingga mereka mendahului berlaku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 xml:space="preserve">pada orang lain untuk membentuk citra sebagai pemberani. Meskipun beberapa pelaku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merasa tidak suka dengan perbuatan mereka, mereka tidak sungguh-sungguh menyadari akibat perbuatan mereka terhadap orang lain.</w:t>
      </w:r>
    </w:p>
    <w:p w:rsidR="00FE2570" w:rsidRDefault="00FE2570" w:rsidP="00A6354D">
      <w:pPr>
        <w:spacing w:after="0" w:line="480" w:lineRule="auto"/>
        <w:ind w:left="720" w:firstLine="720"/>
        <w:jc w:val="both"/>
        <w:rPr>
          <w:rFonts w:ascii="Times New Roman" w:eastAsia="Times New Roman" w:hAnsi="Times New Roman" w:cs="Times New Roman"/>
          <w:sz w:val="24"/>
          <w:szCs w:val="24"/>
        </w:rPr>
      </w:pPr>
      <w:r w:rsidRPr="008E0048">
        <w:rPr>
          <w:rFonts w:ascii="Times New Roman" w:eastAsia="Times New Roman" w:hAnsi="Times New Roman" w:cs="Times New Roman"/>
          <w:b/>
          <w:iCs/>
          <w:sz w:val="24"/>
          <w:szCs w:val="24"/>
        </w:rPr>
        <w:t>Ketiga</w:t>
      </w:r>
      <w:r w:rsidRPr="008E0048">
        <w:rPr>
          <w:rFonts w:ascii="Times New Roman" w:eastAsia="Times New Roman" w:hAnsi="Times New Roman" w:cs="Times New Roman"/>
          <w:i/>
          <w:iCs/>
          <w:sz w:val="24"/>
          <w:szCs w:val="24"/>
        </w:rPr>
        <w:t xml:space="preserve">, </w:t>
      </w:r>
      <w:r w:rsidRPr="008E0048">
        <w:rPr>
          <w:rFonts w:ascii="Times New Roman" w:eastAsia="Times New Roman" w:hAnsi="Times New Roman" w:cs="Times New Roman"/>
          <w:sz w:val="24"/>
          <w:szCs w:val="24"/>
        </w:rPr>
        <w:t xml:space="preserve">faktor sekolah; tingkat pengawasan di sekolah menentukan seberapa banyak dan seringnya terjadi peristiwa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Sebagaimana rendahnya tingkat pengawasan di rumah, rendahnya pengawasan di sekolah berkaitan erat dengan berkembangnya perlaku</w:t>
      </w:r>
      <w:r w:rsidR="0001425F">
        <w:rPr>
          <w:rFonts w:ascii="Times New Roman" w:eastAsia="Times New Roman" w:hAnsi="Times New Roman" w:cs="Times New Roman"/>
          <w:sz w:val="24"/>
          <w:szCs w:val="24"/>
        </w:rPr>
        <w:t>an</w:t>
      </w:r>
      <w:r w:rsidRPr="008E0048">
        <w:rPr>
          <w:rFonts w:ascii="Times New Roman" w:eastAsia="Times New Roman" w:hAnsi="Times New Roman" w:cs="Times New Roman"/>
          <w:sz w:val="24"/>
          <w:szCs w:val="24"/>
        </w:rPr>
        <w:t xml:space="preserve">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 xml:space="preserve">di kalangan siswa. Pentingnya pengawasan dilakukan terutama di tempat bermain dan lapangan, karena biasanya di kedua tempat tersebut perilaku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 xml:space="preserve">kerap dilakukan. Penanganan yang tepat dari guru atau pengawas terhadap peristiwa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 xml:space="preserve">adalah hal yang penting karena perilaku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yang tidak ditangani dengan baik akan meyebabkan kemungkinan perilaku itu terulang.</w:t>
      </w:r>
    </w:p>
    <w:p w:rsidR="00A6566E" w:rsidRPr="008E0048" w:rsidRDefault="00A6566E" w:rsidP="00A6354D">
      <w:pPr>
        <w:spacing w:after="0" w:line="480" w:lineRule="auto"/>
        <w:ind w:left="720" w:firstLine="720"/>
        <w:jc w:val="both"/>
        <w:rPr>
          <w:rFonts w:ascii="Times New Roman" w:eastAsia="Times New Roman" w:hAnsi="Times New Roman" w:cs="Times New Roman"/>
          <w:sz w:val="24"/>
          <w:szCs w:val="24"/>
        </w:rPr>
      </w:pPr>
    </w:p>
    <w:p w:rsidR="00FE2570" w:rsidRPr="00FE2570" w:rsidRDefault="00FE2570" w:rsidP="00A6354D">
      <w:pPr>
        <w:pStyle w:val="ListParagraph"/>
        <w:numPr>
          <w:ilvl w:val="0"/>
          <w:numId w:val="18"/>
        </w:numPr>
        <w:spacing w:after="0" w:line="480" w:lineRule="auto"/>
        <w:ind w:left="709" w:hanging="425"/>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 xml:space="preserve">Potensi Kekerasan dan Bahaya </w:t>
      </w:r>
      <w:r>
        <w:rPr>
          <w:rFonts w:ascii="Times New Roman" w:hAnsi="Times New Roman" w:cs="Times New Roman"/>
          <w:b/>
          <w:i/>
          <w:sz w:val="24"/>
          <w:szCs w:val="24"/>
        </w:rPr>
        <w:t>School Bullying</w:t>
      </w:r>
    </w:p>
    <w:p w:rsidR="00FE2570" w:rsidRPr="008E0048" w:rsidRDefault="00FE2570" w:rsidP="00A6354D">
      <w:pPr>
        <w:spacing w:after="0" w:line="480" w:lineRule="auto"/>
        <w:ind w:left="709" w:firstLine="720"/>
        <w:jc w:val="both"/>
        <w:rPr>
          <w:rFonts w:ascii="Times New Roman" w:eastAsia="Times New Roman" w:hAnsi="Times New Roman" w:cs="Times New Roman"/>
          <w:sz w:val="24"/>
          <w:szCs w:val="24"/>
        </w:rPr>
      </w:pPr>
      <w:r w:rsidRPr="008E0048">
        <w:rPr>
          <w:rFonts w:ascii="Times New Roman" w:eastAsia="Times New Roman" w:hAnsi="Times New Roman" w:cs="Times New Roman"/>
          <w:sz w:val="24"/>
          <w:szCs w:val="24"/>
        </w:rPr>
        <w:t xml:space="preserve">Banyak </w:t>
      </w:r>
      <w:r w:rsidRPr="008E0048">
        <w:rPr>
          <w:rFonts w:ascii="Times New Roman" w:eastAsia="Times New Roman" w:hAnsi="Times New Roman" w:cs="Times New Roman"/>
          <w:iCs/>
          <w:sz w:val="24"/>
          <w:szCs w:val="24"/>
        </w:rPr>
        <w:t>fakta</w:t>
      </w:r>
      <w:r w:rsidRPr="008E0048">
        <w:rPr>
          <w:rFonts w:ascii="Times New Roman" w:eastAsia="Times New Roman" w:hAnsi="Times New Roman" w:cs="Times New Roman"/>
          <w:sz w:val="24"/>
          <w:szCs w:val="24"/>
        </w:rPr>
        <w:t xml:space="preserve"> menunjukan bahwa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 xml:space="preserve">dapat berdampak serius bahkan fatal pada perilaku perorangan maupun kelompok. Mengapa? Ini disebabkan karena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merupakan bentuk perilaku kekerasan. Perilaku ters</w:t>
      </w:r>
      <w:r w:rsidR="008244BD">
        <w:rPr>
          <w:rFonts w:ascii="Times New Roman" w:eastAsia="Times New Roman" w:hAnsi="Times New Roman" w:cs="Times New Roman"/>
          <w:sz w:val="24"/>
          <w:szCs w:val="24"/>
        </w:rPr>
        <w:t>ebut dipicu oleh energi negatif</w:t>
      </w:r>
      <w:r w:rsidRPr="008E0048">
        <w:rPr>
          <w:rFonts w:ascii="Times New Roman" w:eastAsia="Times New Roman" w:hAnsi="Times New Roman" w:cs="Times New Roman"/>
          <w:sz w:val="24"/>
          <w:szCs w:val="24"/>
        </w:rPr>
        <w:t xml:space="preserve"> yang berwujud emosi (seperti kesal dan marah), yang dapat mendorong seseorang ataupun kelompok siswa untuk bertind</w:t>
      </w:r>
      <w:r w:rsidR="008244BD">
        <w:rPr>
          <w:rFonts w:ascii="Times New Roman" w:eastAsia="Times New Roman" w:hAnsi="Times New Roman" w:cs="Times New Roman"/>
          <w:sz w:val="24"/>
          <w:szCs w:val="24"/>
        </w:rPr>
        <w:t>ak anarkis, bahkan secara ekstri</w:t>
      </w:r>
      <w:r w:rsidRPr="008E0048">
        <w:rPr>
          <w:rFonts w:ascii="Times New Roman" w:eastAsia="Times New Roman" w:hAnsi="Times New Roman" w:cs="Times New Roman"/>
          <w:sz w:val="24"/>
          <w:szCs w:val="24"/>
        </w:rPr>
        <w:t>m bisa menjadi pemicu tindakan k</w:t>
      </w:r>
      <w:r w:rsidR="008244BD">
        <w:rPr>
          <w:rFonts w:ascii="Times New Roman" w:eastAsia="Times New Roman" w:hAnsi="Times New Roman" w:cs="Times New Roman"/>
          <w:sz w:val="24"/>
          <w:szCs w:val="24"/>
        </w:rPr>
        <w:t xml:space="preserve">riminal, misalnya penganiayaan dan </w:t>
      </w:r>
      <w:r w:rsidRPr="008E0048">
        <w:rPr>
          <w:rFonts w:ascii="Times New Roman" w:eastAsia="Times New Roman" w:hAnsi="Times New Roman" w:cs="Times New Roman"/>
          <w:sz w:val="24"/>
          <w:szCs w:val="24"/>
        </w:rPr>
        <w:t xml:space="preserve">pembunuhan. </w:t>
      </w:r>
    </w:p>
    <w:p w:rsidR="009041F1" w:rsidRDefault="00FE2570" w:rsidP="008244BD">
      <w:pPr>
        <w:spacing w:after="0" w:line="480" w:lineRule="auto"/>
        <w:ind w:left="709" w:firstLine="720"/>
        <w:jc w:val="both"/>
        <w:rPr>
          <w:rFonts w:ascii="Times New Roman" w:eastAsia="Times New Roman" w:hAnsi="Times New Roman" w:cs="Times New Roman"/>
          <w:sz w:val="24"/>
          <w:szCs w:val="24"/>
        </w:rPr>
      </w:pPr>
      <w:r w:rsidRPr="008E0048">
        <w:rPr>
          <w:rFonts w:ascii="Times New Roman" w:eastAsia="Times New Roman" w:hAnsi="Times New Roman" w:cs="Times New Roman"/>
          <w:sz w:val="24"/>
          <w:szCs w:val="24"/>
        </w:rPr>
        <w:t xml:space="preserve">Salah satu contoh kasus kriminal yang terkait dengan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 xml:space="preserve">di sekolah terjadi di Amerika Serikat. Pernah diberitakan dua orang siswa di salah satu SMA di Colorado, menembakkan senapan hingga menewaskan 13 siswa dan melukai sekitar 24 siswa yang lain, dan kemudian mereka bunuh diri. Pada waktu itu peristiwa tersebut disiarkan juga oleh stasiun televisi di Indonesia serta ramai dibahas di media massa. Fakta berdasarkan tinjauan psikologi menunjukan bahwa kedua siswa tersebut mempunyai catatan sebagai pribadi yang pernah mengalami intimidasi dalam waktu yang lama. Suatu temuan yang dirilis setelah peristiwa itu menunjukkan bahwa ternyata 60-80% siswa pernah mengalami </w:t>
      </w:r>
      <w:r w:rsidRPr="008E0048">
        <w:rPr>
          <w:rFonts w:ascii="Times New Roman" w:eastAsia="Times New Roman" w:hAnsi="Times New Roman" w:cs="Times New Roman"/>
          <w:i/>
          <w:iCs/>
          <w:sz w:val="24"/>
          <w:szCs w:val="24"/>
        </w:rPr>
        <w:t xml:space="preserve">bullying </w:t>
      </w:r>
      <w:r w:rsidRPr="008E0048">
        <w:rPr>
          <w:rFonts w:ascii="Times New Roman" w:eastAsia="Times New Roman" w:hAnsi="Times New Roman" w:cs="Times New Roman"/>
          <w:sz w:val="24"/>
          <w:szCs w:val="24"/>
        </w:rPr>
        <w:t>di sekolah.</w:t>
      </w:r>
    </w:p>
    <w:p w:rsidR="007E5AB6" w:rsidRDefault="007E5AB6" w:rsidP="008244BD">
      <w:pPr>
        <w:spacing w:after="0" w:line="480" w:lineRule="auto"/>
        <w:ind w:left="709" w:firstLine="720"/>
        <w:jc w:val="both"/>
        <w:rPr>
          <w:rFonts w:ascii="Times New Roman" w:eastAsia="Times New Roman" w:hAnsi="Times New Roman" w:cs="Times New Roman"/>
          <w:sz w:val="24"/>
          <w:szCs w:val="24"/>
        </w:rPr>
      </w:pPr>
    </w:p>
    <w:p w:rsidR="007E5AB6" w:rsidRDefault="007E5AB6" w:rsidP="008244BD">
      <w:pPr>
        <w:spacing w:after="0" w:line="480" w:lineRule="auto"/>
        <w:ind w:left="709" w:firstLine="720"/>
        <w:jc w:val="both"/>
        <w:rPr>
          <w:rFonts w:ascii="Times New Roman" w:eastAsia="Times New Roman" w:hAnsi="Times New Roman" w:cs="Times New Roman"/>
          <w:sz w:val="24"/>
          <w:szCs w:val="24"/>
          <w:lang w:val="en-US"/>
        </w:rPr>
      </w:pPr>
    </w:p>
    <w:p w:rsidR="00A6566E" w:rsidRDefault="00A6566E" w:rsidP="008244BD">
      <w:pPr>
        <w:spacing w:after="0" w:line="480" w:lineRule="auto"/>
        <w:ind w:left="709" w:firstLine="720"/>
        <w:jc w:val="both"/>
        <w:rPr>
          <w:rFonts w:ascii="Times New Roman" w:eastAsia="Times New Roman" w:hAnsi="Times New Roman" w:cs="Times New Roman"/>
          <w:sz w:val="24"/>
          <w:szCs w:val="24"/>
          <w:lang w:val="en-US"/>
        </w:rPr>
      </w:pPr>
    </w:p>
    <w:p w:rsidR="00A6566E" w:rsidRPr="009041F1" w:rsidRDefault="00A6566E" w:rsidP="008244BD">
      <w:pPr>
        <w:spacing w:after="0" w:line="480" w:lineRule="auto"/>
        <w:ind w:left="709" w:firstLine="720"/>
        <w:jc w:val="both"/>
        <w:rPr>
          <w:rFonts w:ascii="Times New Roman" w:eastAsia="Times New Roman" w:hAnsi="Times New Roman" w:cs="Times New Roman"/>
          <w:sz w:val="24"/>
          <w:szCs w:val="24"/>
          <w:lang w:val="en-US"/>
        </w:rPr>
      </w:pPr>
    </w:p>
    <w:p w:rsidR="00CB69C7" w:rsidRDefault="00CB69C7" w:rsidP="00A6354D">
      <w:pPr>
        <w:pStyle w:val="ListParagraph"/>
        <w:numPr>
          <w:ilvl w:val="0"/>
          <w:numId w:val="20"/>
        </w:numPr>
        <w:spacing w:after="0" w:line="480" w:lineRule="auto"/>
        <w:ind w:left="426" w:hanging="426"/>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Review Peneltian</w:t>
      </w:r>
    </w:p>
    <w:p w:rsidR="009F4F13" w:rsidRDefault="00CB69C7" w:rsidP="007E5AB6">
      <w:pPr>
        <w:spacing w:after="0" w:line="480" w:lineRule="auto"/>
        <w:ind w:left="709" w:firstLine="709"/>
        <w:jc w:val="both"/>
        <w:rPr>
          <w:rFonts w:ascii="Times New Roman" w:hAnsi="Times New Roman" w:cs="Times New Roman"/>
          <w:sz w:val="24"/>
          <w:szCs w:val="24"/>
          <w:lang w:val="en-US"/>
        </w:rPr>
      </w:pPr>
      <w:r w:rsidRPr="005B20C6">
        <w:rPr>
          <w:rFonts w:ascii="Times New Roman" w:hAnsi="Times New Roman" w:cs="Times New Roman"/>
          <w:sz w:val="24"/>
          <w:szCs w:val="24"/>
        </w:rPr>
        <w:t>Studi kepustakaan merupakan suatu kegiatan yang tidak dapat dipisahkan dari suatu penelitian. Teori-teori yang mendasari masalah dan bidang yang akan diteliti dapat ditemukan dengan melakukan studi kepustakaan. Selain itu seorang peneliti dapat memperoleh informasi tentang penelitian-penelitian sejenis atau yang ada kaitannya dengan penelitiannya. Dan penelitian-penelitian yang telah dilakukan sebelumnya. Dengan melakukan studi kepustakaan, peneliti dapat memanfaatkan semua informasi dan pemikiran-pemikiran yang relevan dengan penelitiannya.</w:t>
      </w:r>
    </w:p>
    <w:p w:rsidR="009F4F13" w:rsidRDefault="00CB69C7" w:rsidP="007E5AB6">
      <w:pPr>
        <w:spacing w:after="0" w:line="480" w:lineRule="auto"/>
        <w:ind w:left="709" w:firstLine="720"/>
        <w:jc w:val="both"/>
        <w:rPr>
          <w:rFonts w:ascii="Times New Roman" w:hAnsi="Times New Roman" w:cs="Times New Roman"/>
          <w:sz w:val="24"/>
          <w:szCs w:val="24"/>
          <w:lang w:val="en-US"/>
        </w:rPr>
      </w:pPr>
      <w:r w:rsidRPr="005B20C6">
        <w:rPr>
          <w:rFonts w:ascii="Times New Roman" w:hAnsi="Times New Roman" w:cs="Times New Roman"/>
          <w:sz w:val="24"/>
          <w:szCs w:val="24"/>
        </w:rPr>
        <w:t>Studi kepustakaan digunakan untuk</w:t>
      </w:r>
      <w:r w:rsidR="007E5AB6">
        <w:rPr>
          <w:rFonts w:ascii="Times New Roman" w:hAnsi="Times New Roman" w:cs="Times New Roman"/>
          <w:sz w:val="24"/>
          <w:szCs w:val="24"/>
        </w:rPr>
        <w:t xml:space="preserve"> mempelajari sumber bacaan yang </w:t>
      </w:r>
      <w:r w:rsidRPr="005B20C6">
        <w:rPr>
          <w:rFonts w:ascii="Times New Roman" w:hAnsi="Times New Roman" w:cs="Times New Roman"/>
          <w:sz w:val="24"/>
          <w:szCs w:val="24"/>
        </w:rPr>
        <w:t>dapat memberikan informasi yang ada hubungannya dengan masalah yang sedang diteliti. Seperti yang ada dalam penelitian ini, peneliti menggunakan buku-buku sebagai sumber studi kepustakaan yang relevan, antara lain yaitu studi kepustakaan tentang fenomenologi, konstruksi sosial, komunikasi, dan</w:t>
      </w:r>
      <w:r w:rsidRPr="005B20C6">
        <w:rPr>
          <w:rFonts w:ascii="Times New Roman" w:hAnsi="Times New Roman" w:cs="Times New Roman"/>
          <w:i/>
          <w:sz w:val="24"/>
          <w:szCs w:val="24"/>
        </w:rPr>
        <w:t xml:space="preserve"> school bullying</w:t>
      </w:r>
      <w:r w:rsidRPr="005B20C6">
        <w:rPr>
          <w:rFonts w:ascii="Times New Roman" w:hAnsi="Times New Roman" w:cs="Times New Roman"/>
          <w:sz w:val="24"/>
          <w:szCs w:val="24"/>
        </w:rPr>
        <w:t>.</w:t>
      </w:r>
    </w:p>
    <w:p w:rsidR="009F4F13" w:rsidRDefault="00CB69C7" w:rsidP="007E5AB6">
      <w:pPr>
        <w:spacing w:after="0" w:line="480" w:lineRule="auto"/>
        <w:ind w:left="709" w:firstLine="720"/>
        <w:jc w:val="both"/>
        <w:rPr>
          <w:rFonts w:ascii="Times New Roman" w:hAnsi="Times New Roman" w:cs="Times New Roman"/>
          <w:sz w:val="24"/>
          <w:szCs w:val="24"/>
          <w:lang w:val="en-US"/>
        </w:rPr>
      </w:pPr>
      <w:r w:rsidRPr="005B20C6">
        <w:rPr>
          <w:rFonts w:ascii="Times New Roman" w:hAnsi="Times New Roman" w:cs="Times New Roman"/>
          <w:sz w:val="24"/>
          <w:szCs w:val="24"/>
        </w:rPr>
        <w:t>Pengertian Komunikasi menurut Harold Laswell dalam karyanya,</w:t>
      </w:r>
      <w:r w:rsidRPr="005B20C6">
        <w:rPr>
          <w:rFonts w:ascii="Times New Roman" w:hAnsi="Times New Roman" w:cs="Times New Roman"/>
          <w:i/>
          <w:sz w:val="24"/>
          <w:szCs w:val="24"/>
        </w:rPr>
        <w:t xml:space="preserve"> The Structure and Function of Communication in Society</w:t>
      </w:r>
      <w:r w:rsidRPr="005B20C6">
        <w:rPr>
          <w:rFonts w:ascii="Times New Roman" w:hAnsi="Times New Roman" w:cs="Times New Roman"/>
          <w:sz w:val="24"/>
          <w:szCs w:val="24"/>
        </w:rPr>
        <w:t xml:space="preserve">. Laswell mengatakan bahwa cara yang baik untuk menjelaskan komunikasi ialah menjawab pertanyaan sebagai berikut: </w:t>
      </w:r>
      <w:r w:rsidRPr="005B20C6">
        <w:rPr>
          <w:rFonts w:ascii="Times New Roman" w:hAnsi="Times New Roman" w:cs="Times New Roman"/>
          <w:i/>
          <w:sz w:val="24"/>
          <w:szCs w:val="24"/>
        </w:rPr>
        <w:t>Who Says What In Which Channel To Whom With What Effect?</w:t>
      </w:r>
    </w:p>
    <w:p w:rsidR="00CB69C7" w:rsidRPr="00C77386" w:rsidRDefault="00CB69C7" w:rsidP="007E5AB6">
      <w:pPr>
        <w:spacing w:after="0" w:line="480" w:lineRule="auto"/>
        <w:ind w:left="709" w:firstLine="720"/>
        <w:jc w:val="both"/>
        <w:rPr>
          <w:rFonts w:ascii="Times New Roman" w:hAnsi="Times New Roman" w:cs="Times New Roman"/>
          <w:sz w:val="24"/>
          <w:szCs w:val="24"/>
        </w:rPr>
      </w:pPr>
      <w:r w:rsidRPr="00C77386">
        <w:rPr>
          <w:rFonts w:ascii="Times New Roman" w:hAnsi="Times New Roman" w:cs="Times New Roman"/>
          <w:sz w:val="24"/>
          <w:szCs w:val="24"/>
        </w:rPr>
        <w:t>Paradigma Laswell di atas menunjukan bahwa komunikasi meliputi lima unsur sebagai jawaban dari pertanyaan yang diajukan itu, yakni:</w:t>
      </w:r>
    </w:p>
    <w:p w:rsidR="007E5AB6" w:rsidRPr="007E5AB6" w:rsidRDefault="00CB69C7" w:rsidP="007E5AB6">
      <w:pPr>
        <w:pStyle w:val="ListParagraph"/>
        <w:numPr>
          <w:ilvl w:val="0"/>
          <w:numId w:val="21"/>
        </w:numPr>
        <w:tabs>
          <w:tab w:val="left" w:pos="1843"/>
        </w:tabs>
        <w:spacing w:after="0" w:line="480" w:lineRule="auto"/>
        <w:ind w:left="709" w:firstLine="709"/>
        <w:contextualSpacing w:val="0"/>
        <w:jc w:val="both"/>
        <w:rPr>
          <w:rFonts w:ascii="Times New Roman" w:hAnsi="Times New Roman" w:cs="Times New Roman"/>
          <w:sz w:val="24"/>
          <w:szCs w:val="24"/>
        </w:rPr>
      </w:pPr>
      <w:r w:rsidRPr="00F53DAE">
        <w:rPr>
          <w:rFonts w:ascii="Times New Roman" w:hAnsi="Times New Roman" w:cs="Times New Roman"/>
          <w:sz w:val="24"/>
          <w:szCs w:val="24"/>
        </w:rPr>
        <w:t xml:space="preserve">Komunikator </w:t>
      </w:r>
      <w:r w:rsidRPr="00F53DAE">
        <w:rPr>
          <w:rFonts w:ascii="Times New Roman" w:hAnsi="Times New Roman" w:cs="Times New Roman"/>
          <w:i/>
          <w:sz w:val="24"/>
          <w:szCs w:val="24"/>
        </w:rPr>
        <w:t>(communicator, source, sender)</w:t>
      </w:r>
    </w:p>
    <w:p w:rsidR="007E5AB6" w:rsidRPr="007E5AB6" w:rsidRDefault="00CB69C7" w:rsidP="007E5AB6">
      <w:pPr>
        <w:pStyle w:val="ListParagraph"/>
        <w:numPr>
          <w:ilvl w:val="0"/>
          <w:numId w:val="21"/>
        </w:numPr>
        <w:tabs>
          <w:tab w:val="left" w:pos="1843"/>
        </w:tabs>
        <w:spacing w:after="0" w:line="480" w:lineRule="auto"/>
        <w:ind w:left="709" w:firstLine="709"/>
        <w:contextualSpacing w:val="0"/>
        <w:jc w:val="both"/>
        <w:rPr>
          <w:rFonts w:ascii="Times New Roman" w:hAnsi="Times New Roman" w:cs="Times New Roman"/>
          <w:sz w:val="24"/>
          <w:szCs w:val="24"/>
        </w:rPr>
      </w:pPr>
      <w:r w:rsidRPr="007E5AB6">
        <w:rPr>
          <w:rFonts w:ascii="Times New Roman" w:hAnsi="Times New Roman" w:cs="Times New Roman"/>
          <w:sz w:val="24"/>
          <w:szCs w:val="24"/>
        </w:rPr>
        <w:lastRenderedPageBreak/>
        <w:t xml:space="preserve">Pesan </w:t>
      </w:r>
      <w:r w:rsidRPr="007E5AB6">
        <w:rPr>
          <w:rFonts w:ascii="Times New Roman" w:hAnsi="Times New Roman" w:cs="Times New Roman"/>
          <w:i/>
          <w:sz w:val="24"/>
          <w:szCs w:val="24"/>
        </w:rPr>
        <w:t>(message)</w:t>
      </w:r>
    </w:p>
    <w:p w:rsidR="007E5AB6" w:rsidRPr="007E5AB6" w:rsidRDefault="00CB69C7" w:rsidP="007E5AB6">
      <w:pPr>
        <w:pStyle w:val="ListParagraph"/>
        <w:numPr>
          <w:ilvl w:val="0"/>
          <w:numId w:val="21"/>
        </w:numPr>
        <w:tabs>
          <w:tab w:val="left" w:pos="1843"/>
        </w:tabs>
        <w:spacing w:after="0" w:line="480" w:lineRule="auto"/>
        <w:ind w:left="709" w:firstLine="709"/>
        <w:contextualSpacing w:val="0"/>
        <w:jc w:val="both"/>
        <w:rPr>
          <w:rFonts w:ascii="Times New Roman" w:hAnsi="Times New Roman" w:cs="Times New Roman"/>
          <w:sz w:val="24"/>
          <w:szCs w:val="24"/>
        </w:rPr>
      </w:pPr>
      <w:r w:rsidRPr="007E5AB6">
        <w:rPr>
          <w:rFonts w:ascii="Times New Roman" w:hAnsi="Times New Roman" w:cs="Times New Roman"/>
          <w:sz w:val="24"/>
          <w:szCs w:val="24"/>
        </w:rPr>
        <w:t xml:space="preserve">Media </w:t>
      </w:r>
      <w:r w:rsidRPr="007E5AB6">
        <w:rPr>
          <w:rFonts w:ascii="Times New Roman" w:hAnsi="Times New Roman" w:cs="Times New Roman"/>
          <w:i/>
          <w:sz w:val="24"/>
          <w:szCs w:val="24"/>
        </w:rPr>
        <w:t>(channel, media)</w:t>
      </w:r>
    </w:p>
    <w:p w:rsidR="007E5AB6" w:rsidRPr="007E5AB6" w:rsidRDefault="00CB69C7" w:rsidP="007E5AB6">
      <w:pPr>
        <w:pStyle w:val="ListParagraph"/>
        <w:numPr>
          <w:ilvl w:val="0"/>
          <w:numId w:val="21"/>
        </w:numPr>
        <w:tabs>
          <w:tab w:val="left" w:pos="1843"/>
        </w:tabs>
        <w:spacing w:after="0" w:line="480" w:lineRule="auto"/>
        <w:ind w:left="709" w:firstLine="709"/>
        <w:contextualSpacing w:val="0"/>
        <w:jc w:val="both"/>
        <w:rPr>
          <w:rFonts w:ascii="Times New Roman" w:hAnsi="Times New Roman" w:cs="Times New Roman"/>
          <w:sz w:val="24"/>
          <w:szCs w:val="24"/>
        </w:rPr>
      </w:pPr>
      <w:r w:rsidRPr="007E5AB6">
        <w:rPr>
          <w:rFonts w:ascii="Times New Roman" w:hAnsi="Times New Roman" w:cs="Times New Roman"/>
          <w:sz w:val="24"/>
          <w:szCs w:val="24"/>
        </w:rPr>
        <w:t xml:space="preserve">Komunikan </w:t>
      </w:r>
      <w:r w:rsidRPr="007E5AB6">
        <w:rPr>
          <w:rFonts w:ascii="Times New Roman" w:hAnsi="Times New Roman" w:cs="Times New Roman"/>
          <w:i/>
          <w:sz w:val="24"/>
          <w:szCs w:val="24"/>
        </w:rPr>
        <w:t>(communicant, communicate, receiver, recipient)</w:t>
      </w:r>
    </w:p>
    <w:p w:rsidR="00CB69C7" w:rsidRPr="007E5AB6" w:rsidRDefault="00CB69C7" w:rsidP="007E5AB6">
      <w:pPr>
        <w:pStyle w:val="ListParagraph"/>
        <w:numPr>
          <w:ilvl w:val="0"/>
          <w:numId w:val="21"/>
        </w:numPr>
        <w:tabs>
          <w:tab w:val="left" w:pos="1843"/>
        </w:tabs>
        <w:spacing w:after="0" w:line="480" w:lineRule="auto"/>
        <w:ind w:left="709" w:firstLine="709"/>
        <w:contextualSpacing w:val="0"/>
        <w:jc w:val="both"/>
        <w:rPr>
          <w:rFonts w:ascii="Times New Roman" w:hAnsi="Times New Roman" w:cs="Times New Roman"/>
          <w:sz w:val="24"/>
          <w:szCs w:val="24"/>
        </w:rPr>
      </w:pPr>
      <w:r w:rsidRPr="007E5AB6">
        <w:rPr>
          <w:rFonts w:ascii="Times New Roman" w:hAnsi="Times New Roman" w:cs="Times New Roman"/>
          <w:sz w:val="24"/>
          <w:szCs w:val="24"/>
        </w:rPr>
        <w:t xml:space="preserve">Efek </w:t>
      </w:r>
      <w:r w:rsidRPr="007E5AB6">
        <w:rPr>
          <w:rFonts w:ascii="Times New Roman" w:hAnsi="Times New Roman" w:cs="Times New Roman"/>
          <w:i/>
          <w:sz w:val="24"/>
          <w:szCs w:val="24"/>
        </w:rPr>
        <w:t>(effect, impact, influence)</w:t>
      </w:r>
    </w:p>
    <w:p w:rsidR="007E5AB6" w:rsidRDefault="00CB69C7" w:rsidP="007E5AB6">
      <w:pPr>
        <w:spacing w:after="0" w:line="480" w:lineRule="auto"/>
        <w:ind w:left="709" w:firstLine="709"/>
        <w:jc w:val="both"/>
        <w:rPr>
          <w:rFonts w:ascii="Times New Roman" w:hAnsi="Times New Roman" w:cs="Times New Roman"/>
          <w:sz w:val="24"/>
          <w:szCs w:val="24"/>
        </w:rPr>
      </w:pPr>
      <w:r w:rsidRPr="00F53DAE">
        <w:rPr>
          <w:rFonts w:ascii="Times New Roman" w:hAnsi="Times New Roman" w:cs="Times New Roman"/>
          <w:sz w:val="24"/>
          <w:szCs w:val="24"/>
        </w:rPr>
        <w:t>Jadi, berdasarkan paradigma Laswell tersebut, komunikasi adalah proses penyampaian pesan oleh komunikator kepada komunikan melalui media yang menimbulkan efek tertentu.</w:t>
      </w:r>
    </w:p>
    <w:p w:rsidR="00CB69C7" w:rsidRDefault="00CB69C7" w:rsidP="007E5AB6">
      <w:pPr>
        <w:spacing w:after="0" w:line="480" w:lineRule="auto"/>
        <w:ind w:left="709" w:firstLine="709"/>
        <w:jc w:val="both"/>
        <w:rPr>
          <w:rFonts w:ascii="Times New Roman" w:hAnsi="Times New Roman" w:cs="Times New Roman"/>
          <w:sz w:val="24"/>
          <w:szCs w:val="24"/>
        </w:rPr>
      </w:pPr>
      <w:r w:rsidRPr="00F53DAE">
        <w:rPr>
          <w:rFonts w:ascii="Times New Roman" w:hAnsi="Times New Roman" w:cs="Times New Roman"/>
          <w:sz w:val="24"/>
          <w:szCs w:val="24"/>
        </w:rPr>
        <w:t>Selain itu menurut Everett M. Rogers yang d</w:t>
      </w:r>
      <w:r>
        <w:rPr>
          <w:rFonts w:ascii="Times New Roman" w:hAnsi="Times New Roman" w:cs="Times New Roman"/>
          <w:sz w:val="24"/>
          <w:szCs w:val="24"/>
        </w:rPr>
        <w:t>ikutif oleh Deddy Mulyana dalam</w:t>
      </w:r>
      <w:r w:rsidR="00C77386">
        <w:rPr>
          <w:rFonts w:ascii="Times New Roman" w:hAnsi="Times New Roman" w:cs="Times New Roman"/>
          <w:sz w:val="24"/>
          <w:szCs w:val="24"/>
        </w:rPr>
        <w:t xml:space="preserve"> </w:t>
      </w:r>
      <w:r w:rsidRPr="00F53DAE">
        <w:rPr>
          <w:rFonts w:ascii="Times New Roman" w:hAnsi="Times New Roman" w:cs="Times New Roman"/>
          <w:sz w:val="24"/>
          <w:szCs w:val="24"/>
        </w:rPr>
        <w:t>bukunya yang berjudul Ilmu Komunikasi, yang menjelaskan Komunikasi adalah proses dimana suatu ide di alihkan dari sumber kepada suatu penerima atau lebih, dengan maksud untuk mengubah tingkah laku mereka (Mulyana, 2003:62)</w:t>
      </w:r>
    </w:p>
    <w:p w:rsidR="007E5AB6" w:rsidRDefault="00CB69C7"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Definisi diatas kemudian dikembangkan</w:t>
      </w:r>
      <w:r w:rsidR="007E5AB6">
        <w:rPr>
          <w:rFonts w:ascii="Times New Roman" w:hAnsi="Times New Roman" w:cs="Times New Roman"/>
          <w:sz w:val="24"/>
          <w:szCs w:val="24"/>
        </w:rPr>
        <w:t xml:space="preserve"> kembali oleh Rogers bersama D.</w:t>
      </w:r>
    </w:p>
    <w:p w:rsidR="007E5AB6" w:rsidRDefault="00CB69C7"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Lawrence Kincaid (1981) sehingga mela</w:t>
      </w:r>
      <w:r w:rsidR="007E5AB6">
        <w:rPr>
          <w:rFonts w:ascii="Times New Roman" w:hAnsi="Times New Roman" w:cs="Times New Roman"/>
          <w:sz w:val="24"/>
          <w:szCs w:val="24"/>
        </w:rPr>
        <w:t>hirkan suatu definisi baru yang</w:t>
      </w:r>
    </w:p>
    <w:p w:rsidR="00CB69C7" w:rsidRPr="00F53DAE" w:rsidRDefault="00CB69C7"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menyatakan bahwa:</w:t>
      </w:r>
    </w:p>
    <w:p w:rsidR="00CB69C7" w:rsidRDefault="00CB69C7" w:rsidP="008A6D4F">
      <w:pPr>
        <w:spacing w:after="0" w:line="240" w:lineRule="auto"/>
        <w:ind w:left="1843" w:right="707" w:hanging="142"/>
        <w:jc w:val="both"/>
        <w:rPr>
          <w:rFonts w:ascii="Times New Roman" w:hAnsi="Times New Roman" w:cs="Times New Roman"/>
          <w:b/>
          <w:sz w:val="24"/>
          <w:szCs w:val="24"/>
        </w:rPr>
      </w:pPr>
      <w:r w:rsidRPr="00F53DAE">
        <w:rPr>
          <w:rFonts w:ascii="Times New Roman" w:hAnsi="Times New Roman" w:cs="Times New Roman"/>
          <w:b/>
          <w:sz w:val="24"/>
          <w:szCs w:val="24"/>
        </w:rPr>
        <w:t>“Komunikasi adalah proses dimana dua orang atau lebih membentuk atau melakukan pertukaran informasi dengan satu sama lainnya, yang pada gilirannya akan tiba pada saling pengertian yang mendalam (Hafied Cengara,</w:t>
      </w:r>
      <w:r w:rsidR="009F4F13">
        <w:rPr>
          <w:rFonts w:ascii="Times New Roman" w:hAnsi="Times New Roman" w:cs="Times New Roman"/>
          <w:b/>
          <w:sz w:val="24"/>
          <w:szCs w:val="24"/>
          <w:lang w:val="en-US"/>
        </w:rPr>
        <w:t xml:space="preserve"> </w:t>
      </w:r>
      <w:r w:rsidRPr="00F53DAE">
        <w:rPr>
          <w:rFonts w:ascii="Times New Roman" w:hAnsi="Times New Roman" w:cs="Times New Roman"/>
          <w:b/>
          <w:sz w:val="24"/>
          <w:szCs w:val="24"/>
        </w:rPr>
        <w:t>1998:20).</w:t>
      </w:r>
    </w:p>
    <w:p w:rsidR="00CB69C7" w:rsidRPr="00F53DAE" w:rsidRDefault="00CB69C7" w:rsidP="00A6354D">
      <w:pPr>
        <w:spacing w:after="0"/>
        <w:ind w:left="1530" w:hanging="90"/>
        <w:jc w:val="both"/>
        <w:rPr>
          <w:rFonts w:ascii="Times New Roman" w:hAnsi="Times New Roman" w:cs="Times New Roman"/>
          <w:b/>
          <w:sz w:val="24"/>
          <w:szCs w:val="24"/>
        </w:rPr>
      </w:pPr>
    </w:p>
    <w:p w:rsidR="007E5AB6" w:rsidRDefault="00CB69C7" w:rsidP="007E5AB6">
      <w:pPr>
        <w:spacing w:after="0" w:line="480" w:lineRule="auto"/>
        <w:ind w:left="709" w:firstLine="709"/>
        <w:jc w:val="both"/>
        <w:rPr>
          <w:rFonts w:ascii="Times New Roman" w:hAnsi="Times New Roman" w:cs="Times New Roman"/>
          <w:sz w:val="24"/>
          <w:szCs w:val="24"/>
          <w:lang w:val="en-GB"/>
        </w:rPr>
      </w:pPr>
      <w:r w:rsidRPr="00F53DAE">
        <w:rPr>
          <w:rFonts w:ascii="Times New Roman" w:hAnsi="Times New Roman" w:cs="Times New Roman"/>
          <w:sz w:val="24"/>
          <w:szCs w:val="24"/>
        </w:rPr>
        <w:t>Rogers mencoba menspesialisasikan hakikat suatu hubungan dengan adanya suatu pertukaran informasi (pesan), di mana ia menginginkan adanya suatu perubahan sikap dan tingkah laku serta kebersamaan dalam menciptakan saling pengertian dari orang-orang yang ikut serta dalam suatu proses komunikasi</w:t>
      </w:r>
      <w:r w:rsidR="007E5AB6">
        <w:rPr>
          <w:rFonts w:ascii="Times New Roman" w:hAnsi="Times New Roman" w:cs="Times New Roman"/>
          <w:sz w:val="24"/>
          <w:szCs w:val="24"/>
          <w:lang w:val="en-GB"/>
        </w:rPr>
        <w:t>.</w:t>
      </w:r>
    </w:p>
    <w:p w:rsidR="007E5AB6" w:rsidRDefault="00CB69C7" w:rsidP="007E5AB6">
      <w:pPr>
        <w:spacing w:after="0" w:line="480" w:lineRule="auto"/>
        <w:ind w:left="709" w:firstLine="709"/>
        <w:jc w:val="both"/>
        <w:rPr>
          <w:rFonts w:ascii="Times New Roman" w:hAnsi="Times New Roman" w:cs="Times New Roman"/>
          <w:sz w:val="24"/>
          <w:szCs w:val="24"/>
          <w:lang w:val="en-GB"/>
        </w:rPr>
      </w:pPr>
      <w:r w:rsidRPr="00CB69C7">
        <w:rPr>
          <w:rFonts w:ascii="Times New Roman" w:hAnsi="Times New Roman" w:cs="Times New Roman"/>
          <w:i/>
          <w:sz w:val="24"/>
          <w:szCs w:val="24"/>
        </w:rPr>
        <w:lastRenderedPageBreak/>
        <w:t xml:space="preserve">School Bullying </w:t>
      </w:r>
      <w:r w:rsidRPr="00CB69C7">
        <w:rPr>
          <w:rFonts w:ascii="Times New Roman" w:hAnsi="Times New Roman" w:cs="Times New Roman"/>
          <w:sz w:val="24"/>
          <w:szCs w:val="24"/>
        </w:rPr>
        <w:t xml:space="preserve">tidak lain dari perilaku yang di identifikasikan sebagai </w:t>
      </w:r>
      <w:r w:rsidRPr="00CB69C7">
        <w:rPr>
          <w:rFonts w:ascii="Times New Roman" w:hAnsi="Times New Roman" w:cs="Times New Roman"/>
          <w:i/>
          <w:sz w:val="24"/>
          <w:szCs w:val="24"/>
        </w:rPr>
        <w:t xml:space="preserve">bully </w:t>
      </w:r>
      <w:r w:rsidRPr="00CB69C7">
        <w:rPr>
          <w:rFonts w:ascii="Times New Roman" w:hAnsi="Times New Roman" w:cs="Times New Roman"/>
          <w:sz w:val="24"/>
          <w:szCs w:val="24"/>
        </w:rPr>
        <w:t>di kalangan pendidikan khususnya di kalangan para pelajar dan sekolah</w:t>
      </w:r>
      <w:r w:rsidRPr="00CB69C7">
        <w:rPr>
          <w:rFonts w:ascii="Times New Roman" w:hAnsi="Times New Roman" w:cs="Times New Roman"/>
          <w:i/>
          <w:sz w:val="24"/>
          <w:szCs w:val="24"/>
        </w:rPr>
        <w:t>,</w:t>
      </w:r>
      <w:r w:rsidRPr="00CB69C7">
        <w:rPr>
          <w:rFonts w:ascii="Times New Roman" w:hAnsi="Times New Roman" w:cs="Times New Roman"/>
          <w:sz w:val="24"/>
          <w:szCs w:val="24"/>
        </w:rPr>
        <w:t xml:space="preserve"> yang berarti mengganggu, menggertak, dan tindakan pelecehan. </w:t>
      </w:r>
      <w:r w:rsidRPr="00CB69C7">
        <w:rPr>
          <w:rFonts w:ascii="Times New Roman" w:hAnsi="Times New Roman" w:cs="Times New Roman"/>
          <w:i/>
          <w:sz w:val="24"/>
          <w:szCs w:val="24"/>
        </w:rPr>
        <w:t xml:space="preserve">School Bullying </w:t>
      </w:r>
      <w:r w:rsidRPr="00CB69C7">
        <w:rPr>
          <w:rFonts w:ascii="Times New Roman" w:hAnsi="Times New Roman" w:cs="Times New Roman"/>
          <w:sz w:val="24"/>
          <w:szCs w:val="24"/>
        </w:rPr>
        <w:t xml:space="preserve">juga adalah prilaku agresif yang dilakukan berulang-ulang oleh seseorang/sekelompok siswa yang memiliki kekuasaan terhadap siswa-siswi lain yang lebih lemah dengan tujuan menyakiti. Munculnya </w:t>
      </w:r>
      <w:r w:rsidRPr="00CB69C7">
        <w:rPr>
          <w:rFonts w:ascii="Times New Roman" w:hAnsi="Times New Roman" w:cs="Times New Roman"/>
          <w:i/>
          <w:sz w:val="24"/>
          <w:szCs w:val="24"/>
        </w:rPr>
        <w:t xml:space="preserve">School Bullying </w:t>
      </w:r>
      <w:r w:rsidRPr="00CB69C7">
        <w:rPr>
          <w:rFonts w:ascii="Times New Roman" w:hAnsi="Times New Roman" w:cs="Times New Roman"/>
          <w:sz w:val="24"/>
          <w:szCs w:val="24"/>
        </w:rPr>
        <w:t xml:space="preserve">diakibatkan adanya pelanggaran yang disertai dengan penghukuman, terutama dengan fisik, akibat buruknya system dan kebijakan pendidikan yang berlaku. Selain itu, dipengaruhi perkembangan kehidupan masyarakat yang mengalami </w:t>
      </w:r>
      <w:r w:rsidRPr="00CB69C7">
        <w:rPr>
          <w:rFonts w:ascii="Times New Roman" w:hAnsi="Times New Roman" w:cs="Times New Roman"/>
          <w:i/>
          <w:sz w:val="24"/>
          <w:szCs w:val="24"/>
        </w:rPr>
        <w:t xml:space="preserve">moving faster </w:t>
      </w:r>
      <w:r w:rsidRPr="00CB69C7">
        <w:rPr>
          <w:rFonts w:ascii="Times New Roman" w:hAnsi="Times New Roman" w:cs="Times New Roman"/>
          <w:sz w:val="24"/>
          <w:szCs w:val="24"/>
        </w:rPr>
        <w:t xml:space="preserve">sehingga menimbulkan sikap </w:t>
      </w:r>
      <w:r w:rsidRPr="00CB69C7">
        <w:rPr>
          <w:rFonts w:ascii="Times New Roman" w:hAnsi="Times New Roman" w:cs="Times New Roman"/>
          <w:i/>
          <w:sz w:val="24"/>
          <w:szCs w:val="24"/>
        </w:rPr>
        <w:t>instan solution</w:t>
      </w:r>
      <w:r w:rsidRPr="00CB69C7">
        <w:rPr>
          <w:rFonts w:ascii="Times New Roman" w:hAnsi="Times New Roman" w:cs="Times New Roman"/>
          <w:sz w:val="24"/>
          <w:szCs w:val="24"/>
        </w:rPr>
        <w:t xml:space="preserve">/jalan pintas dan kekerasan yang dipengaruhi oleh latar belakang sosial-ekonomi pelaku. </w:t>
      </w:r>
      <w:r w:rsidRPr="00CB69C7">
        <w:rPr>
          <w:rFonts w:ascii="Times New Roman" w:hAnsi="Times New Roman" w:cs="Times New Roman"/>
          <w:i/>
          <w:sz w:val="24"/>
          <w:szCs w:val="24"/>
        </w:rPr>
        <w:t xml:space="preserve">School Bullying </w:t>
      </w:r>
      <w:r w:rsidRPr="00CB69C7">
        <w:rPr>
          <w:rFonts w:ascii="Times New Roman" w:hAnsi="Times New Roman" w:cs="Times New Roman"/>
          <w:sz w:val="24"/>
          <w:szCs w:val="24"/>
        </w:rPr>
        <w:t xml:space="preserve">menjadi hal yang relatif umum di sekolah. Praktik </w:t>
      </w:r>
      <w:r w:rsidRPr="00CB69C7">
        <w:rPr>
          <w:rFonts w:ascii="Times New Roman" w:hAnsi="Times New Roman" w:cs="Times New Roman"/>
          <w:i/>
          <w:sz w:val="24"/>
          <w:szCs w:val="24"/>
        </w:rPr>
        <w:t xml:space="preserve">School Bullying </w:t>
      </w:r>
      <w:r w:rsidRPr="00CB69C7">
        <w:rPr>
          <w:rFonts w:ascii="Times New Roman" w:hAnsi="Times New Roman" w:cs="Times New Roman"/>
          <w:sz w:val="24"/>
          <w:szCs w:val="24"/>
        </w:rPr>
        <w:t>sebagai bentuk kekerasan di institusi pendidikan bisa dilakukan oleh siapa saja, baik antarteman, antarsiswa, antargeng di sekolah, kakak kelas, bahkan guru. Lokasi kejadiannya mulai dari ruang kelas, toilet, kantin halaman, pintu gerbang, bahkan diluar pagar sekolah. Akibatnya sekolah bukan lagi jadi tempat yang menyenangkan bagi para siswa, melaikan menjadi tempat yang menakutkan dan menimbulkan trauma bagi siswa.</w:t>
      </w:r>
    </w:p>
    <w:p w:rsidR="00CB69C7" w:rsidRPr="007E5AB6" w:rsidRDefault="00CB69C7" w:rsidP="007E5AB6">
      <w:pPr>
        <w:spacing w:after="0" w:line="480" w:lineRule="auto"/>
        <w:ind w:left="709" w:firstLine="709"/>
        <w:jc w:val="both"/>
        <w:rPr>
          <w:rFonts w:ascii="Times New Roman" w:hAnsi="Times New Roman" w:cs="Times New Roman"/>
          <w:sz w:val="24"/>
          <w:szCs w:val="24"/>
          <w:lang w:val="en-GB"/>
        </w:rPr>
      </w:pPr>
      <w:r w:rsidRPr="00F53DAE">
        <w:rPr>
          <w:rFonts w:ascii="Times New Roman" w:hAnsi="Times New Roman" w:cs="Times New Roman"/>
          <w:i/>
          <w:sz w:val="24"/>
          <w:szCs w:val="24"/>
        </w:rPr>
        <w:t xml:space="preserve">Bullying </w:t>
      </w:r>
      <w:r w:rsidRPr="00F53DAE">
        <w:rPr>
          <w:rFonts w:ascii="Times New Roman" w:hAnsi="Times New Roman" w:cs="Times New Roman"/>
          <w:sz w:val="24"/>
          <w:szCs w:val="24"/>
        </w:rPr>
        <w:t xml:space="preserve">merupakan perilaku verbal atau perilaku fisik yang dimaksudkan untuk mengganggu orang lain yang lebih lemah. </w:t>
      </w:r>
      <w:r w:rsidRPr="00F53DAE">
        <w:rPr>
          <w:rFonts w:ascii="Times New Roman" w:hAnsi="Times New Roman" w:cs="Times New Roman"/>
          <w:i/>
          <w:sz w:val="24"/>
          <w:szCs w:val="24"/>
        </w:rPr>
        <w:t xml:space="preserve">Bullying </w:t>
      </w:r>
      <w:r w:rsidRPr="00F53DAE">
        <w:rPr>
          <w:rFonts w:ascii="Times New Roman" w:hAnsi="Times New Roman" w:cs="Times New Roman"/>
          <w:sz w:val="24"/>
          <w:szCs w:val="24"/>
        </w:rPr>
        <w:t xml:space="preserve">dapat dibedakan menjadi </w:t>
      </w:r>
      <w:r w:rsidRPr="00F53DAE">
        <w:rPr>
          <w:rFonts w:ascii="Times New Roman" w:hAnsi="Times New Roman" w:cs="Times New Roman"/>
          <w:i/>
          <w:sz w:val="24"/>
          <w:szCs w:val="24"/>
        </w:rPr>
        <w:t xml:space="preserve">verbal bullying </w:t>
      </w:r>
      <w:r w:rsidRPr="00F53DAE">
        <w:rPr>
          <w:rFonts w:ascii="Times New Roman" w:hAnsi="Times New Roman" w:cs="Times New Roman"/>
          <w:sz w:val="24"/>
          <w:szCs w:val="24"/>
        </w:rPr>
        <w:t xml:space="preserve">dan </w:t>
      </w:r>
      <w:r w:rsidRPr="00F53DAE">
        <w:rPr>
          <w:rFonts w:ascii="Times New Roman" w:hAnsi="Times New Roman" w:cs="Times New Roman"/>
          <w:i/>
          <w:sz w:val="24"/>
          <w:szCs w:val="24"/>
        </w:rPr>
        <w:t xml:space="preserve">physical bullying. Bullying </w:t>
      </w:r>
      <w:r w:rsidRPr="00F53DAE">
        <w:rPr>
          <w:rFonts w:ascii="Times New Roman" w:hAnsi="Times New Roman" w:cs="Times New Roman"/>
          <w:sz w:val="24"/>
          <w:szCs w:val="24"/>
        </w:rPr>
        <w:lastRenderedPageBreak/>
        <w:t>adalah suatu tindakan kekerasan anak (</w:t>
      </w:r>
      <w:r w:rsidRPr="00F53DAE">
        <w:rPr>
          <w:rFonts w:ascii="Times New Roman" w:hAnsi="Times New Roman" w:cs="Times New Roman"/>
          <w:i/>
          <w:sz w:val="24"/>
          <w:szCs w:val="24"/>
        </w:rPr>
        <w:t>child abuse</w:t>
      </w:r>
      <w:r w:rsidRPr="00F53DAE">
        <w:rPr>
          <w:rFonts w:ascii="Times New Roman" w:hAnsi="Times New Roman" w:cs="Times New Roman"/>
          <w:sz w:val="24"/>
          <w:szCs w:val="24"/>
        </w:rPr>
        <w:t xml:space="preserve">) yang dilakukan oleh teman sebaya kepada seseorang (anak) yang lebih “rendah” atau lebih lemah untuk mendapatkan keuntungan atau kepuasan tertentu. Biasanya </w:t>
      </w:r>
      <w:r w:rsidRPr="00F53DAE">
        <w:rPr>
          <w:rFonts w:ascii="Times New Roman" w:hAnsi="Times New Roman" w:cs="Times New Roman"/>
          <w:i/>
          <w:sz w:val="24"/>
          <w:szCs w:val="24"/>
        </w:rPr>
        <w:t xml:space="preserve">bullying </w:t>
      </w:r>
      <w:r w:rsidRPr="00F53DAE">
        <w:rPr>
          <w:rFonts w:ascii="Times New Roman" w:hAnsi="Times New Roman" w:cs="Times New Roman"/>
          <w:sz w:val="24"/>
          <w:szCs w:val="24"/>
        </w:rPr>
        <w:t xml:space="preserve">terjadi berulang kali. Bahkan ada yang dilakukan secara sistematis. Sementara </w:t>
      </w:r>
      <w:r w:rsidRPr="00F53DAE">
        <w:rPr>
          <w:rFonts w:ascii="Times New Roman" w:hAnsi="Times New Roman" w:cs="Times New Roman"/>
          <w:i/>
          <w:sz w:val="24"/>
          <w:szCs w:val="24"/>
        </w:rPr>
        <w:t xml:space="preserve">child abuse </w:t>
      </w:r>
      <w:r w:rsidRPr="00F53DAE">
        <w:rPr>
          <w:rFonts w:ascii="Times New Roman" w:hAnsi="Times New Roman" w:cs="Times New Roman"/>
          <w:sz w:val="24"/>
          <w:szCs w:val="24"/>
        </w:rPr>
        <w:t>menurut Organisasi Kesehatan Dunia (</w:t>
      </w:r>
      <w:r w:rsidRPr="00F53DAE">
        <w:rPr>
          <w:rFonts w:ascii="Times New Roman" w:hAnsi="Times New Roman" w:cs="Times New Roman"/>
          <w:i/>
          <w:sz w:val="24"/>
          <w:szCs w:val="24"/>
        </w:rPr>
        <w:t>World Health Organization</w:t>
      </w:r>
      <w:r w:rsidRPr="00F53DAE">
        <w:rPr>
          <w:rFonts w:ascii="Times New Roman" w:hAnsi="Times New Roman" w:cs="Times New Roman"/>
          <w:sz w:val="24"/>
          <w:szCs w:val="24"/>
        </w:rPr>
        <w:t>) adalah seluruh bentuk perlakuan buruk, baik secara fisik, emosional dan/atau seksual, penelantaran atau perlakuan lalai maupun eksploitasi terhadap anak.</w:t>
      </w:r>
    </w:p>
    <w:p w:rsidR="00F62669" w:rsidRPr="00F62669" w:rsidRDefault="00BD4A8A" w:rsidP="008244B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F44FFD" w:rsidRDefault="00F44FFD" w:rsidP="008244B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Review Penelitian</w:t>
      </w:r>
    </w:p>
    <w:tbl>
      <w:tblPr>
        <w:tblStyle w:val="TableGrid"/>
        <w:tblW w:w="8418" w:type="dxa"/>
        <w:jc w:val="center"/>
        <w:tblLayout w:type="fixed"/>
        <w:tblLook w:val="04A0" w:firstRow="1" w:lastRow="0" w:firstColumn="1" w:lastColumn="0" w:noHBand="0" w:noVBand="1"/>
      </w:tblPr>
      <w:tblGrid>
        <w:gridCol w:w="538"/>
        <w:gridCol w:w="1590"/>
        <w:gridCol w:w="1792"/>
        <w:gridCol w:w="1815"/>
        <w:gridCol w:w="2683"/>
      </w:tblGrid>
      <w:tr w:rsidR="00F44FFD" w:rsidRPr="00C803EB" w:rsidTr="009F4F13">
        <w:trPr>
          <w:trHeight w:val="755"/>
          <w:jc w:val="center"/>
        </w:trPr>
        <w:tc>
          <w:tcPr>
            <w:tcW w:w="538" w:type="dxa"/>
            <w:shd w:val="clear" w:color="auto" w:fill="FFFFFF" w:themeFill="background1"/>
            <w:vAlign w:val="center"/>
          </w:tcPr>
          <w:p w:rsidR="00F44FFD" w:rsidRPr="00C803EB" w:rsidRDefault="00F44FFD" w:rsidP="00A6354D">
            <w:pPr>
              <w:spacing w:line="360" w:lineRule="auto"/>
              <w:jc w:val="both"/>
              <w:rPr>
                <w:rFonts w:ascii="Times New Roman" w:hAnsi="Times New Roman" w:cs="Times New Roman"/>
                <w:b/>
                <w:sz w:val="24"/>
                <w:szCs w:val="24"/>
              </w:rPr>
            </w:pPr>
            <w:r w:rsidRPr="00C803EB">
              <w:rPr>
                <w:rFonts w:ascii="Times New Roman" w:hAnsi="Times New Roman" w:cs="Times New Roman"/>
                <w:b/>
                <w:sz w:val="24"/>
                <w:szCs w:val="24"/>
              </w:rPr>
              <w:t>No</w:t>
            </w:r>
          </w:p>
        </w:tc>
        <w:tc>
          <w:tcPr>
            <w:tcW w:w="1590" w:type="dxa"/>
            <w:shd w:val="clear" w:color="auto" w:fill="FFFFFF" w:themeFill="background1"/>
            <w:vAlign w:val="center"/>
          </w:tcPr>
          <w:p w:rsidR="00F44FFD" w:rsidRPr="00C803EB" w:rsidRDefault="00F44FFD" w:rsidP="00A6354D">
            <w:pPr>
              <w:spacing w:line="360" w:lineRule="auto"/>
              <w:jc w:val="both"/>
              <w:rPr>
                <w:rFonts w:ascii="Times New Roman" w:hAnsi="Times New Roman" w:cs="Times New Roman"/>
                <w:b/>
                <w:sz w:val="24"/>
                <w:szCs w:val="24"/>
              </w:rPr>
            </w:pPr>
            <w:r w:rsidRPr="00C803EB">
              <w:rPr>
                <w:rFonts w:ascii="Times New Roman" w:hAnsi="Times New Roman" w:cs="Times New Roman"/>
                <w:b/>
                <w:sz w:val="24"/>
                <w:szCs w:val="24"/>
              </w:rPr>
              <w:t>Nama Peneliti</w:t>
            </w:r>
          </w:p>
        </w:tc>
        <w:tc>
          <w:tcPr>
            <w:tcW w:w="1792" w:type="dxa"/>
            <w:shd w:val="clear" w:color="auto" w:fill="FFFFFF" w:themeFill="background1"/>
            <w:vAlign w:val="center"/>
          </w:tcPr>
          <w:p w:rsidR="00F44FFD" w:rsidRPr="00C803EB" w:rsidRDefault="00F44FFD" w:rsidP="00A6354D">
            <w:pPr>
              <w:spacing w:line="360" w:lineRule="auto"/>
              <w:jc w:val="both"/>
              <w:rPr>
                <w:rFonts w:ascii="Times New Roman" w:hAnsi="Times New Roman" w:cs="Times New Roman"/>
                <w:b/>
                <w:sz w:val="24"/>
                <w:szCs w:val="24"/>
              </w:rPr>
            </w:pPr>
            <w:r w:rsidRPr="00C803EB">
              <w:rPr>
                <w:rFonts w:ascii="Times New Roman" w:hAnsi="Times New Roman" w:cs="Times New Roman"/>
                <w:b/>
                <w:sz w:val="24"/>
                <w:szCs w:val="24"/>
              </w:rPr>
              <w:t>Judul Penelitian</w:t>
            </w:r>
          </w:p>
        </w:tc>
        <w:tc>
          <w:tcPr>
            <w:tcW w:w="1815" w:type="dxa"/>
            <w:shd w:val="clear" w:color="auto" w:fill="FFFFFF" w:themeFill="background1"/>
            <w:vAlign w:val="center"/>
          </w:tcPr>
          <w:p w:rsidR="00F44FFD" w:rsidRPr="00C803EB" w:rsidRDefault="00F44FFD" w:rsidP="00A6354D">
            <w:pPr>
              <w:spacing w:line="360" w:lineRule="auto"/>
              <w:jc w:val="both"/>
              <w:rPr>
                <w:rFonts w:ascii="Times New Roman" w:hAnsi="Times New Roman" w:cs="Times New Roman"/>
                <w:b/>
                <w:sz w:val="24"/>
                <w:szCs w:val="24"/>
              </w:rPr>
            </w:pPr>
            <w:r w:rsidRPr="00C803EB">
              <w:rPr>
                <w:rFonts w:ascii="Times New Roman" w:hAnsi="Times New Roman" w:cs="Times New Roman"/>
                <w:b/>
                <w:sz w:val="24"/>
                <w:szCs w:val="24"/>
              </w:rPr>
              <w:t>Metode yang digunakan</w:t>
            </w:r>
          </w:p>
        </w:tc>
        <w:tc>
          <w:tcPr>
            <w:tcW w:w="2683" w:type="dxa"/>
            <w:shd w:val="clear" w:color="auto" w:fill="FFFFFF" w:themeFill="background1"/>
            <w:vAlign w:val="center"/>
          </w:tcPr>
          <w:p w:rsidR="00F44FFD" w:rsidRPr="00C803EB" w:rsidRDefault="00F44FFD" w:rsidP="00A6354D">
            <w:pPr>
              <w:spacing w:line="360" w:lineRule="auto"/>
              <w:jc w:val="both"/>
              <w:rPr>
                <w:rFonts w:ascii="Times New Roman" w:hAnsi="Times New Roman" w:cs="Times New Roman"/>
                <w:b/>
                <w:sz w:val="24"/>
                <w:szCs w:val="24"/>
              </w:rPr>
            </w:pPr>
            <w:r w:rsidRPr="00C803EB">
              <w:rPr>
                <w:rFonts w:ascii="Times New Roman" w:hAnsi="Times New Roman" w:cs="Times New Roman"/>
                <w:b/>
                <w:sz w:val="24"/>
                <w:szCs w:val="24"/>
              </w:rPr>
              <w:t>Hasil Penelitian</w:t>
            </w:r>
          </w:p>
        </w:tc>
      </w:tr>
      <w:tr w:rsidR="00F44FFD" w:rsidRPr="00C803EB" w:rsidTr="009F4F13">
        <w:trPr>
          <w:trHeight w:val="5019"/>
          <w:jc w:val="center"/>
        </w:trPr>
        <w:tc>
          <w:tcPr>
            <w:tcW w:w="538" w:type="dxa"/>
          </w:tcPr>
          <w:p w:rsidR="00F44FFD" w:rsidRPr="00C803EB" w:rsidRDefault="00F44FFD" w:rsidP="00A6354D">
            <w:pPr>
              <w:spacing w:line="480" w:lineRule="auto"/>
              <w:jc w:val="both"/>
              <w:rPr>
                <w:rFonts w:ascii="Times New Roman" w:hAnsi="Times New Roman" w:cs="Times New Roman"/>
                <w:sz w:val="24"/>
                <w:szCs w:val="24"/>
              </w:rPr>
            </w:pPr>
            <w:r w:rsidRPr="00C803EB">
              <w:rPr>
                <w:rFonts w:ascii="Times New Roman" w:hAnsi="Times New Roman" w:cs="Times New Roman"/>
                <w:sz w:val="24"/>
                <w:szCs w:val="24"/>
              </w:rPr>
              <w:t>1.</w:t>
            </w:r>
          </w:p>
        </w:tc>
        <w:tc>
          <w:tcPr>
            <w:tcW w:w="1590" w:type="dxa"/>
          </w:tcPr>
          <w:p w:rsidR="00F44FFD" w:rsidRPr="00C803EB" w:rsidRDefault="00F44FFD" w:rsidP="00A6354D">
            <w:pPr>
              <w:spacing w:line="480" w:lineRule="auto"/>
              <w:jc w:val="both"/>
              <w:rPr>
                <w:rFonts w:ascii="Times New Roman" w:hAnsi="Times New Roman" w:cs="Times New Roman"/>
                <w:sz w:val="24"/>
                <w:szCs w:val="24"/>
              </w:rPr>
            </w:pPr>
            <w:r w:rsidRPr="00C803EB">
              <w:rPr>
                <w:rFonts w:ascii="Times New Roman" w:hAnsi="Times New Roman" w:cs="Times New Roman"/>
                <w:sz w:val="24"/>
                <w:szCs w:val="24"/>
              </w:rPr>
              <w:t>Dammar Anandiko P, Universitas Komputer Indonesia (UNIKOM) 2014.</w:t>
            </w:r>
          </w:p>
        </w:tc>
        <w:tc>
          <w:tcPr>
            <w:tcW w:w="1792" w:type="dxa"/>
          </w:tcPr>
          <w:p w:rsidR="00F44FFD" w:rsidRPr="00C803EB" w:rsidRDefault="00F44FFD" w:rsidP="00A6354D">
            <w:pPr>
              <w:spacing w:line="480" w:lineRule="auto"/>
              <w:jc w:val="both"/>
              <w:rPr>
                <w:rFonts w:ascii="Times New Roman" w:hAnsi="Times New Roman" w:cs="Times New Roman"/>
                <w:sz w:val="24"/>
                <w:szCs w:val="24"/>
              </w:rPr>
            </w:pPr>
            <w:r w:rsidRPr="00C803EB">
              <w:rPr>
                <w:rFonts w:ascii="Times New Roman" w:hAnsi="Times New Roman" w:cs="Times New Roman"/>
                <w:sz w:val="24"/>
                <w:szCs w:val="24"/>
              </w:rPr>
              <w:t xml:space="preserve">Konstruksi Makna </w:t>
            </w:r>
            <w:r w:rsidRPr="00C803EB">
              <w:rPr>
                <w:rFonts w:ascii="Times New Roman" w:hAnsi="Times New Roman" w:cs="Times New Roman"/>
                <w:i/>
                <w:sz w:val="24"/>
                <w:szCs w:val="24"/>
              </w:rPr>
              <w:t xml:space="preserve">Cyberbullying </w:t>
            </w:r>
            <w:r w:rsidRPr="00C803EB">
              <w:rPr>
                <w:rFonts w:ascii="Times New Roman" w:hAnsi="Times New Roman" w:cs="Times New Roman"/>
                <w:sz w:val="24"/>
                <w:szCs w:val="24"/>
              </w:rPr>
              <w:t>pada Mahasiswa di Kota Bandung</w:t>
            </w:r>
          </w:p>
        </w:tc>
        <w:tc>
          <w:tcPr>
            <w:tcW w:w="1815" w:type="dxa"/>
          </w:tcPr>
          <w:p w:rsidR="00F44FFD" w:rsidRPr="00C803EB" w:rsidRDefault="00F44FFD" w:rsidP="00A6354D">
            <w:pPr>
              <w:spacing w:line="480" w:lineRule="auto"/>
              <w:jc w:val="both"/>
              <w:rPr>
                <w:rFonts w:ascii="Times New Roman" w:hAnsi="Times New Roman" w:cs="Times New Roman"/>
                <w:sz w:val="24"/>
                <w:szCs w:val="24"/>
              </w:rPr>
            </w:pPr>
            <w:r w:rsidRPr="00C803EB">
              <w:rPr>
                <w:rFonts w:ascii="Times New Roman" w:eastAsia="Times New Roman" w:hAnsi="Times New Roman" w:cs="Times New Roman"/>
                <w:color w:val="000000"/>
                <w:sz w:val="24"/>
                <w:szCs w:val="24"/>
                <w:lang w:eastAsia="id-ID"/>
              </w:rPr>
              <w:t>Penelitian ini menggunakan kualitatif studi fenomenologis konstruksi makna serta menggunakan teori konstruksi realitas sosial.</w:t>
            </w:r>
          </w:p>
        </w:tc>
        <w:tc>
          <w:tcPr>
            <w:tcW w:w="2683" w:type="dxa"/>
          </w:tcPr>
          <w:p w:rsidR="00F44FFD" w:rsidRPr="00C803EB" w:rsidRDefault="00F44FFD" w:rsidP="00A6354D">
            <w:pPr>
              <w:pStyle w:val="ListParagraph"/>
              <w:spacing w:line="480" w:lineRule="auto"/>
              <w:ind w:left="0"/>
              <w:contextualSpacing w:val="0"/>
              <w:jc w:val="both"/>
              <w:rPr>
                <w:rFonts w:ascii="Times New Roman" w:hAnsi="Times New Roman" w:cs="Times New Roman"/>
                <w:sz w:val="24"/>
                <w:szCs w:val="24"/>
              </w:rPr>
            </w:pPr>
            <w:r w:rsidRPr="00C803EB">
              <w:rPr>
                <w:rFonts w:ascii="Times New Roman" w:hAnsi="Times New Roman" w:cs="Times New Roman"/>
                <w:sz w:val="24"/>
                <w:szCs w:val="24"/>
              </w:rPr>
              <w:t xml:space="preserve">Hasil penelitian ini dapat dismpulkan bahwa </w:t>
            </w:r>
            <w:r w:rsidRPr="00C803EB">
              <w:rPr>
                <w:rFonts w:ascii="Times New Roman" w:hAnsi="Times New Roman" w:cs="Times New Roman"/>
                <w:i/>
                <w:sz w:val="24"/>
                <w:szCs w:val="24"/>
              </w:rPr>
              <w:t xml:space="preserve">cyberbullying </w:t>
            </w:r>
            <w:r w:rsidRPr="00C803EB">
              <w:rPr>
                <w:rFonts w:ascii="Times New Roman" w:hAnsi="Times New Roman" w:cs="Times New Roman"/>
                <w:sz w:val="24"/>
                <w:szCs w:val="24"/>
              </w:rPr>
              <w:t>bisa berdampak buruk bagi korban dan si pelaku. Dampaknya ialah bisa terjadi sesuatu yang bisa merugikan korban pem</w:t>
            </w:r>
            <w:r w:rsidRPr="00C803EB">
              <w:rPr>
                <w:rFonts w:ascii="Times New Roman" w:hAnsi="Times New Roman" w:cs="Times New Roman"/>
                <w:i/>
                <w:sz w:val="24"/>
                <w:szCs w:val="24"/>
              </w:rPr>
              <w:t>bully</w:t>
            </w:r>
            <w:r w:rsidRPr="00C803EB">
              <w:rPr>
                <w:rFonts w:ascii="Times New Roman" w:hAnsi="Times New Roman" w:cs="Times New Roman"/>
                <w:sz w:val="24"/>
                <w:szCs w:val="24"/>
              </w:rPr>
              <w:t>an.</w:t>
            </w:r>
          </w:p>
        </w:tc>
      </w:tr>
      <w:tr w:rsidR="00F44FFD" w:rsidRPr="00C803EB" w:rsidTr="009F4F13">
        <w:trPr>
          <w:trHeight w:val="2534"/>
          <w:jc w:val="center"/>
        </w:trPr>
        <w:tc>
          <w:tcPr>
            <w:tcW w:w="538" w:type="dxa"/>
          </w:tcPr>
          <w:p w:rsidR="00F44FFD" w:rsidRPr="00C803EB" w:rsidRDefault="00F44FFD" w:rsidP="00A6354D">
            <w:pPr>
              <w:spacing w:line="480" w:lineRule="auto"/>
              <w:jc w:val="both"/>
              <w:rPr>
                <w:rFonts w:ascii="Times New Roman" w:hAnsi="Times New Roman" w:cs="Times New Roman"/>
                <w:sz w:val="24"/>
                <w:szCs w:val="24"/>
                <w:lang w:val="id-ID"/>
              </w:rPr>
            </w:pPr>
            <w:r w:rsidRPr="00C803EB">
              <w:rPr>
                <w:rFonts w:ascii="Times New Roman" w:hAnsi="Times New Roman" w:cs="Times New Roman"/>
                <w:sz w:val="24"/>
                <w:szCs w:val="24"/>
                <w:lang w:val="id-ID"/>
              </w:rPr>
              <w:lastRenderedPageBreak/>
              <w:t>2.</w:t>
            </w:r>
          </w:p>
        </w:tc>
        <w:tc>
          <w:tcPr>
            <w:tcW w:w="1590" w:type="dxa"/>
          </w:tcPr>
          <w:p w:rsidR="00F44FFD" w:rsidRPr="00C803EB" w:rsidRDefault="00F44FFD" w:rsidP="00A6354D">
            <w:pPr>
              <w:spacing w:line="480" w:lineRule="auto"/>
              <w:jc w:val="both"/>
              <w:rPr>
                <w:rFonts w:ascii="Times New Roman" w:hAnsi="Times New Roman" w:cs="Times New Roman"/>
                <w:sz w:val="24"/>
                <w:szCs w:val="24"/>
                <w:lang w:val="id-ID"/>
              </w:rPr>
            </w:pPr>
            <w:r w:rsidRPr="00C803EB">
              <w:rPr>
                <w:rFonts w:ascii="Times New Roman" w:hAnsi="Times New Roman" w:cs="Times New Roman"/>
                <w:sz w:val="24"/>
                <w:szCs w:val="24"/>
                <w:lang w:val="id-ID"/>
              </w:rPr>
              <w:t>Susiyanti Ginting Universitas Pasundan Bandung</w:t>
            </w:r>
          </w:p>
        </w:tc>
        <w:tc>
          <w:tcPr>
            <w:tcW w:w="1792" w:type="dxa"/>
          </w:tcPr>
          <w:p w:rsidR="00F44FFD" w:rsidRPr="00C803EB" w:rsidRDefault="00F44FFD" w:rsidP="00A6354D">
            <w:pPr>
              <w:spacing w:line="480" w:lineRule="auto"/>
              <w:jc w:val="both"/>
              <w:rPr>
                <w:rFonts w:ascii="Times New Roman" w:hAnsi="Times New Roman" w:cs="Times New Roman"/>
                <w:i/>
                <w:sz w:val="24"/>
                <w:szCs w:val="24"/>
                <w:lang w:val="id-ID"/>
              </w:rPr>
            </w:pPr>
            <w:r w:rsidRPr="00C803EB">
              <w:rPr>
                <w:rFonts w:ascii="Times New Roman" w:hAnsi="Times New Roman" w:cs="Times New Roman"/>
                <w:sz w:val="24"/>
                <w:szCs w:val="24"/>
                <w:lang w:val="id-ID"/>
              </w:rPr>
              <w:t xml:space="preserve">Studi Fenomologi Anak </w:t>
            </w:r>
            <w:r w:rsidRPr="00C803EB">
              <w:rPr>
                <w:rFonts w:ascii="Times New Roman" w:hAnsi="Times New Roman" w:cs="Times New Roman"/>
                <w:i/>
                <w:sz w:val="24"/>
                <w:szCs w:val="24"/>
                <w:lang w:val="id-ID"/>
              </w:rPr>
              <w:t>Down Syndrome</w:t>
            </w:r>
          </w:p>
        </w:tc>
        <w:tc>
          <w:tcPr>
            <w:tcW w:w="1815" w:type="dxa"/>
          </w:tcPr>
          <w:p w:rsidR="00F44FFD" w:rsidRPr="00C803EB" w:rsidRDefault="00F44FFD" w:rsidP="00A6354D">
            <w:pPr>
              <w:spacing w:line="480" w:lineRule="auto"/>
              <w:jc w:val="both"/>
              <w:rPr>
                <w:rFonts w:ascii="Times New Roman" w:eastAsia="Times New Roman" w:hAnsi="Times New Roman" w:cs="Times New Roman"/>
                <w:color w:val="000000"/>
                <w:sz w:val="24"/>
                <w:szCs w:val="24"/>
                <w:lang w:val="id-ID" w:eastAsia="id-ID"/>
              </w:rPr>
            </w:pPr>
            <w:r w:rsidRPr="00C803EB">
              <w:rPr>
                <w:rFonts w:ascii="Times New Roman" w:eastAsia="Times New Roman" w:hAnsi="Times New Roman" w:cs="Times New Roman"/>
                <w:color w:val="000000"/>
                <w:sz w:val="24"/>
                <w:szCs w:val="24"/>
                <w:lang w:val="id-ID" w:eastAsia="id-ID"/>
              </w:rPr>
              <w:t>Penelitian ini menggunakan Kualitatif studi fenomenologi serta menggunakan teori konstruksi realitas sosial</w:t>
            </w:r>
          </w:p>
        </w:tc>
        <w:tc>
          <w:tcPr>
            <w:tcW w:w="2683" w:type="dxa"/>
          </w:tcPr>
          <w:p w:rsidR="00F44FFD" w:rsidRPr="00C803EB" w:rsidRDefault="00F44FFD" w:rsidP="00A6354D">
            <w:pPr>
              <w:pStyle w:val="ListParagraph"/>
              <w:spacing w:line="480" w:lineRule="auto"/>
              <w:ind w:left="0"/>
              <w:contextualSpacing w:val="0"/>
              <w:jc w:val="both"/>
              <w:rPr>
                <w:rFonts w:ascii="Times New Roman" w:hAnsi="Times New Roman" w:cs="Times New Roman"/>
                <w:sz w:val="24"/>
                <w:szCs w:val="24"/>
                <w:lang w:val="id-ID"/>
              </w:rPr>
            </w:pPr>
            <w:r w:rsidRPr="00C803EB">
              <w:rPr>
                <w:rFonts w:ascii="Times New Roman" w:hAnsi="Times New Roman" w:cs="Times New Roman"/>
                <w:sz w:val="24"/>
                <w:szCs w:val="24"/>
                <w:lang w:val="id-ID"/>
              </w:rPr>
              <w:t xml:space="preserve">Hasil dari penelitian ini bisa disimpulkan bahwa anak penderita </w:t>
            </w:r>
            <w:r w:rsidRPr="00C803EB">
              <w:rPr>
                <w:rFonts w:ascii="Times New Roman" w:hAnsi="Times New Roman" w:cs="Times New Roman"/>
                <w:i/>
                <w:sz w:val="24"/>
                <w:szCs w:val="24"/>
                <w:lang w:val="id-ID"/>
              </w:rPr>
              <w:t xml:space="preserve">Down Syndrome </w:t>
            </w:r>
            <w:r w:rsidRPr="00C803EB">
              <w:rPr>
                <w:rFonts w:ascii="Times New Roman" w:hAnsi="Times New Roman" w:cs="Times New Roman"/>
                <w:sz w:val="24"/>
                <w:szCs w:val="24"/>
                <w:lang w:val="id-ID"/>
              </w:rPr>
              <w:t xml:space="preserve">tidak harus diperlakukan secara berbeda karena dengan oranf-orang melakukan sesuatu hal yang sama kepada anak penderita </w:t>
            </w:r>
            <w:r w:rsidRPr="00C803EB">
              <w:rPr>
                <w:rFonts w:ascii="Times New Roman" w:hAnsi="Times New Roman" w:cs="Times New Roman"/>
                <w:i/>
                <w:sz w:val="24"/>
                <w:szCs w:val="24"/>
                <w:lang w:val="id-ID"/>
              </w:rPr>
              <w:t>down syndrome</w:t>
            </w:r>
            <w:r w:rsidRPr="00C803EB">
              <w:rPr>
                <w:rFonts w:ascii="Times New Roman" w:hAnsi="Times New Roman" w:cs="Times New Roman"/>
                <w:sz w:val="24"/>
                <w:szCs w:val="24"/>
                <w:lang w:val="id-ID"/>
              </w:rPr>
              <w:t xml:space="preserve"> akan menghasilkan suatu kemajuan yang positif bagi si anak penderita </w:t>
            </w:r>
            <w:r w:rsidRPr="00C803EB">
              <w:rPr>
                <w:rFonts w:ascii="Times New Roman" w:hAnsi="Times New Roman" w:cs="Times New Roman"/>
                <w:i/>
                <w:sz w:val="24"/>
                <w:szCs w:val="24"/>
                <w:lang w:val="id-ID"/>
              </w:rPr>
              <w:t xml:space="preserve">down syndrome </w:t>
            </w:r>
            <w:r w:rsidRPr="00C803EB">
              <w:rPr>
                <w:rFonts w:ascii="Times New Roman" w:hAnsi="Times New Roman" w:cs="Times New Roman"/>
                <w:sz w:val="24"/>
                <w:szCs w:val="24"/>
                <w:lang w:val="id-ID"/>
              </w:rPr>
              <w:t>ini.</w:t>
            </w:r>
          </w:p>
        </w:tc>
      </w:tr>
    </w:tbl>
    <w:p w:rsidR="00F44FFD" w:rsidRDefault="009F4F13" w:rsidP="008244BD">
      <w:pPr>
        <w:spacing w:after="0" w:line="48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Sumber : Peneliti, 2017</w:t>
      </w:r>
    </w:p>
    <w:p w:rsidR="009F4F13" w:rsidRPr="009F4F13" w:rsidRDefault="009F4F13" w:rsidP="00A6354D">
      <w:pPr>
        <w:spacing w:after="0" w:line="480" w:lineRule="auto"/>
        <w:jc w:val="both"/>
        <w:rPr>
          <w:rFonts w:ascii="Times New Roman" w:hAnsi="Times New Roman" w:cs="Times New Roman"/>
          <w:b/>
          <w:sz w:val="20"/>
          <w:szCs w:val="20"/>
          <w:lang w:val="en-US"/>
        </w:rPr>
      </w:pPr>
    </w:p>
    <w:p w:rsidR="00AB3A82" w:rsidRPr="00AB3A82" w:rsidRDefault="00CB69C7" w:rsidP="00A6354D">
      <w:pPr>
        <w:pStyle w:val="ListParagraph"/>
        <w:numPr>
          <w:ilvl w:val="0"/>
          <w:numId w:val="22"/>
        </w:numPr>
        <w:spacing w:after="0" w:line="480" w:lineRule="auto"/>
        <w:ind w:left="426" w:hanging="426"/>
        <w:contextualSpacing w:val="0"/>
        <w:jc w:val="both"/>
        <w:rPr>
          <w:rFonts w:ascii="Times New Roman" w:hAnsi="Times New Roman" w:cs="Times New Roman"/>
          <w:sz w:val="24"/>
          <w:szCs w:val="24"/>
        </w:rPr>
      </w:pPr>
      <w:r w:rsidRPr="00AB3A82">
        <w:rPr>
          <w:rFonts w:ascii="Times New Roman" w:hAnsi="Times New Roman" w:cs="Times New Roman"/>
          <w:b/>
          <w:sz w:val="24"/>
          <w:szCs w:val="24"/>
        </w:rPr>
        <w:t>Kerangka Konseptual</w:t>
      </w:r>
    </w:p>
    <w:p w:rsidR="00E76CDD" w:rsidRDefault="00AB3A82" w:rsidP="00A6354D">
      <w:pPr>
        <w:spacing w:after="0" w:line="480" w:lineRule="auto"/>
        <w:ind w:firstLine="720"/>
        <w:jc w:val="both"/>
        <w:rPr>
          <w:rFonts w:ascii="Times New Roman" w:hAnsi="Times New Roman" w:cs="Times New Roman"/>
          <w:sz w:val="24"/>
          <w:szCs w:val="24"/>
          <w:lang w:val="en-US"/>
        </w:rPr>
      </w:pPr>
      <w:r w:rsidRPr="003730D0">
        <w:rPr>
          <w:rFonts w:ascii="Times New Roman" w:hAnsi="Times New Roman" w:cs="Times New Roman"/>
          <w:sz w:val="24"/>
          <w:szCs w:val="24"/>
        </w:rPr>
        <w:t>Johan Galtung membagi tipilogi kekerasan menjadi 3 (tiga), yaitu kekerasan langsung, kekerasan struktural, dan kekerasan kultural. Kekerasan langsung adalah sebuah peristiwa, kekerasan struktural adalah sebuah proses. Sedangkan kekerasan kultural adalah sesuatu yang bersifat permanen. Ketiga tipilogi kekerasan ini memasuki waktu yang berbeda.</w:t>
      </w:r>
    </w:p>
    <w:p w:rsidR="00E76CDD" w:rsidRDefault="00AB3A82" w:rsidP="00A6354D">
      <w:pPr>
        <w:spacing w:after="0" w:line="480" w:lineRule="auto"/>
        <w:ind w:firstLine="720"/>
        <w:jc w:val="both"/>
        <w:rPr>
          <w:rFonts w:ascii="Times New Roman" w:hAnsi="Times New Roman" w:cs="Times New Roman"/>
          <w:sz w:val="24"/>
          <w:szCs w:val="24"/>
          <w:lang w:val="en-US"/>
        </w:rPr>
      </w:pPr>
      <w:r w:rsidRPr="003730D0">
        <w:rPr>
          <w:rFonts w:ascii="Times New Roman" w:hAnsi="Times New Roman" w:cs="Times New Roman"/>
          <w:sz w:val="24"/>
          <w:szCs w:val="24"/>
        </w:rPr>
        <w:t xml:space="preserve">Terminologi </w:t>
      </w:r>
      <w:r w:rsidRPr="003730D0">
        <w:rPr>
          <w:rFonts w:ascii="Times New Roman" w:hAnsi="Times New Roman" w:cs="Times New Roman"/>
          <w:i/>
          <w:sz w:val="24"/>
          <w:szCs w:val="24"/>
        </w:rPr>
        <w:t xml:space="preserve">bullying </w:t>
      </w:r>
      <w:r w:rsidRPr="003730D0">
        <w:rPr>
          <w:rFonts w:ascii="Times New Roman" w:hAnsi="Times New Roman" w:cs="Times New Roman"/>
          <w:sz w:val="24"/>
          <w:szCs w:val="24"/>
        </w:rPr>
        <w:t xml:space="preserve">mengacu pada penggunaan kekuasaan atau kekuatan untuk menyakiti seseorang atau sekelompok orang sehingga korban merasa </w:t>
      </w:r>
      <w:r w:rsidRPr="003730D0">
        <w:rPr>
          <w:rFonts w:ascii="Times New Roman" w:hAnsi="Times New Roman" w:cs="Times New Roman"/>
          <w:sz w:val="24"/>
          <w:szCs w:val="24"/>
        </w:rPr>
        <w:lastRenderedPageBreak/>
        <w:t>tertekan, trauma, dan tidak berdaya. Heddy Shri Ahimsa Putra juga membedakan kekerasan yang dialami oleh anak-anak ke dalam 3 (tiga) jenis, yakni; (1) kekerasan fisik, (2) kekerasan mental, (3) kekerasan seksual. Sebagai gejala sosial budaya, tindakan kekerasan terhadap anak tidak muncul begitu saja dalam situasi yang kosong atau netral. Ada kondisi-kondisi budaya tertentu dalam masyarakat, yakni berbagai pandangan, nilai dan norma sosial, yang memudahkan terjadinya atau mendorong dilakukannya tindakan kekerasan tersebut.</w:t>
      </w:r>
    </w:p>
    <w:p w:rsidR="00AB3A82" w:rsidRDefault="00AB3A82" w:rsidP="00A6354D">
      <w:pPr>
        <w:spacing w:after="0" w:line="480" w:lineRule="auto"/>
        <w:ind w:firstLine="720"/>
        <w:jc w:val="both"/>
        <w:rPr>
          <w:rFonts w:ascii="Times New Roman" w:hAnsi="Times New Roman" w:cs="Times New Roman"/>
          <w:sz w:val="24"/>
          <w:szCs w:val="24"/>
          <w:lang w:val="en-US"/>
        </w:rPr>
      </w:pPr>
      <w:r w:rsidRPr="003E1259">
        <w:rPr>
          <w:rFonts w:ascii="Times New Roman" w:hAnsi="Times New Roman" w:cs="Times New Roman"/>
          <w:sz w:val="24"/>
          <w:szCs w:val="24"/>
        </w:rPr>
        <w:t>Oleh karenanya, kekerasan jenis ini lebih tersembunyi dan lebih berbahaya tentunya. Ketidakadilan, kebijakan yang menindas, perundang-undangan yang diskriminatif adalah bentuk-bentuk kekerasan struktural. Kekerasan struktural termanifestasi dalam bentuk ketimpangan hidup. Kasus-kasus di atas menempatkan tenaga pendidik sebagai pelaku (</w:t>
      </w:r>
      <w:r w:rsidRPr="003E1259">
        <w:rPr>
          <w:rFonts w:ascii="Times New Roman" w:hAnsi="Times New Roman" w:cs="Times New Roman"/>
          <w:i/>
          <w:sz w:val="24"/>
          <w:szCs w:val="24"/>
        </w:rPr>
        <w:t>perpretator</w:t>
      </w:r>
      <w:r w:rsidRPr="003E1259">
        <w:rPr>
          <w:rFonts w:ascii="Times New Roman" w:hAnsi="Times New Roman" w:cs="Times New Roman"/>
          <w:sz w:val="24"/>
          <w:szCs w:val="24"/>
        </w:rPr>
        <w:t>) tindak kekerasan. Dalam prespektif Galtung, kekerasan ini merupakan bentuk dari kekerasan langsung dimana siswa menjadi korban tindak kekerasan (</w:t>
      </w:r>
      <w:r w:rsidRPr="003E1259">
        <w:rPr>
          <w:rFonts w:ascii="Times New Roman" w:hAnsi="Times New Roman" w:cs="Times New Roman"/>
          <w:i/>
          <w:sz w:val="24"/>
          <w:szCs w:val="24"/>
        </w:rPr>
        <w:t>victim of violence</w:t>
      </w:r>
      <w:r w:rsidRPr="003E1259">
        <w:rPr>
          <w:rFonts w:ascii="Times New Roman" w:hAnsi="Times New Roman" w:cs="Times New Roman"/>
          <w:sz w:val="24"/>
          <w:szCs w:val="24"/>
        </w:rPr>
        <w:t>) akibat penerapan kurikulum pendidikan.</w:t>
      </w:r>
    </w:p>
    <w:p w:rsidR="009F4F13" w:rsidRPr="009F4F13" w:rsidRDefault="009F4F13" w:rsidP="00A6354D">
      <w:pPr>
        <w:spacing w:after="0" w:line="480" w:lineRule="auto"/>
        <w:ind w:firstLine="720"/>
        <w:jc w:val="both"/>
        <w:rPr>
          <w:rFonts w:ascii="Times New Roman" w:hAnsi="Times New Roman" w:cs="Times New Roman"/>
          <w:sz w:val="24"/>
          <w:szCs w:val="24"/>
          <w:lang w:val="en-US"/>
        </w:rPr>
      </w:pPr>
    </w:p>
    <w:p w:rsidR="00CB69C7" w:rsidRPr="003E1259" w:rsidRDefault="009F4F13" w:rsidP="00A6354D">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t xml:space="preserve">2.1.3 </w:t>
      </w:r>
      <w:r w:rsidR="00AB3A82" w:rsidRPr="003E1259">
        <w:rPr>
          <w:rFonts w:ascii="Times New Roman" w:hAnsi="Times New Roman" w:cs="Times New Roman"/>
          <w:b/>
          <w:sz w:val="24"/>
          <w:szCs w:val="24"/>
        </w:rPr>
        <w:t>Fenomenologi</w:t>
      </w:r>
    </w:p>
    <w:p w:rsidR="009F4F13" w:rsidRDefault="00AB3A82" w:rsidP="00A6354D">
      <w:pPr>
        <w:spacing w:after="0" w:line="480" w:lineRule="auto"/>
        <w:ind w:firstLine="720"/>
        <w:jc w:val="both"/>
        <w:rPr>
          <w:rFonts w:ascii="Times New Roman" w:hAnsi="Times New Roman" w:cs="Times New Roman"/>
          <w:sz w:val="24"/>
          <w:szCs w:val="24"/>
          <w:lang w:val="en-US"/>
        </w:rPr>
      </w:pPr>
      <w:r w:rsidRPr="003E1259">
        <w:rPr>
          <w:rFonts w:ascii="Times New Roman" w:hAnsi="Times New Roman" w:cs="Times New Roman"/>
          <w:sz w:val="24"/>
          <w:szCs w:val="24"/>
        </w:rPr>
        <w:t xml:space="preserve">Fenomenologi </w:t>
      </w:r>
      <w:r w:rsidRPr="003E1259">
        <w:rPr>
          <w:rFonts w:ascii="Times New Roman" w:hAnsi="Times New Roman" w:cs="Times New Roman"/>
          <w:i/>
          <w:sz w:val="24"/>
          <w:szCs w:val="24"/>
        </w:rPr>
        <w:t>(phenomenology)</w:t>
      </w:r>
      <w:r w:rsidRPr="003E1259">
        <w:rPr>
          <w:rFonts w:ascii="Times New Roman" w:hAnsi="Times New Roman" w:cs="Times New Roman"/>
          <w:sz w:val="24"/>
          <w:szCs w:val="24"/>
        </w:rPr>
        <w:t xml:space="preserve"> merupakan salah satu metode penelitian yang dapat digunakan untuk memahami fenomena berdasarkan interaksi sosial. Kajian tersebut bertujuan untuk menggali kesadaran terdalam dari individu mengenai pengalaman atau peristiwa yang dialaminya </w:t>
      </w:r>
      <w:r w:rsidRPr="003E1259">
        <w:rPr>
          <w:rFonts w:ascii="Times New Roman" w:hAnsi="Times New Roman" w:cs="Times New Roman"/>
          <w:i/>
          <w:sz w:val="24"/>
          <w:szCs w:val="24"/>
        </w:rPr>
        <w:t>(conscious experience)</w:t>
      </w:r>
      <w:r w:rsidRPr="003E1259">
        <w:rPr>
          <w:rFonts w:ascii="Times New Roman" w:hAnsi="Times New Roman" w:cs="Times New Roman"/>
          <w:sz w:val="24"/>
          <w:szCs w:val="24"/>
        </w:rPr>
        <w:t xml:space="preserve"> dan cara individu dalam memaknai pengalaman tersebut. Berdasarkan pemikiran fenomenologi, sebuah peristiwa tidak dapat memiliki makna sendiri, kecuali </w:t>
      </w:r>
      <w:r w:rsidRPr="003E1259">
        <w:rPr>
          <w:rFonts w:ascii="Times New Roman" w:hAnsi="Times New Roman" w:cs="Times New Roman"/>
          <w:sz w:val="24"/>
          <w:szCs w:val="24"/>
        </w:rPr>
        <w:lastRenderedPageBreak/>
        <w:t>manusia membuatnya menjadi bermakna. Makna itu sendiri harus benar-benar dimiliki dan dipahami bers</w:t>
      </w:r>
      <w:r w:rsidR="008244BD">
        <w:rPr>
          <w:rFonts w:ascii="Times New Roman" w:hAnsi="Times New Roman" w:cs="Times New Roman"/>
          <w:sz w:val="24"/>
          <w:szCs w:val="24"/>
        </w:rPr>
        <w:t>ama. Dalam konteks interaksi sos</w:t>
      </w:r>
      <w:r w:rsidRPr="003E1259">
        <w:rPr>
          <w:rFonts w:ascii="Times New Roman" w:hAnsi="Times New Roman" w:cs="Times New Roman"/>
          <w:sz w:val="24"/>
          <w:szCs w:val="24"/>
        </w:rPr>
        <w:t>ial, ‘bersama dengan orang lain’ merupak</w:t>
      </w:r>
      <w:r w:rsidR="008244BD">
        <w:rPr>
          <w:rFonts w:ascii="Times New Roman" w:hAnsi="Times New Roman" w:cs="Times New Roman"/>
          <w:sz w:val="24"/>
          <w:szCs w:val="24"/>
        </w:rPr>
        <w:t>an arena untuk membangun makna, s</w:t>
      </w:r>
      <w:r w:rsidRPr="003E1259">
        <w:rPr>
          <w:rFonts w:ascii="Times New Roman" w:hAnsi="Times New Roman" w:cs="Times New Roman"/>
          <w:sz w:val="24"/>
          <w:szCs w:val="24"/>
        </w:rPr>
        <w:t>ebab ketika suatu kelompok masyarakat memiliki pengetahuan yang sama, mereka akan memiliki keyakinan yang sama akan suatu realitas. Dalam proses pembangunan tersebut mereka menggunakan bahasa. Karena dengan bahasa, baik bahasa verbal maupun non-verbal, individ</w:t>
      </w:r>
      <w:r w:rsidR="009F4F13">
        <w:rPr>
          <w:rFonts w:ascii="Times New Roman" w:hAnsi="Times New Roman" w:cs="Times New Roman"/>
          <w:sz w:val="24"/>
          <w:szCs w:val="24"/>
        </w:rPr>
        <w:t>u-individu menegosiasikan makna</w:t>
      </w:r>
      <w:r w:rsidR="008244BD">
        <w:rPr>
          <w:rFonts w:ascii="Times New Roman" w:hAnsi="Times New Roman" w:cs="Times New Roman"/>
          <w:sz w:val="24"/>
          <w:szCs w:val="24"/>
        </w:rPr>
        <w:t>.</w:t>
      </w:r>
    </w:p>
    <w:p w:rsidR="009F4F13" w:rsidRDefault="00AB3A82" w:rsidP="00A6354D">
      <w:pPr>
        <w:spacing w:after="0" w:line="480" w:lineRule="auto"/>
        <w:ind w:firstLine="720"/>
        <w:jc w:val="both"/>
        <w:rPr>
          <w:rFonts w:ascii="Times New Roman" w:hAnsi="Times New Roman" w:cs="Times New Roman"/>
          <w:sz w:val="24"/>
          <w:szCs w:val="24"/>
          <w:lang w:val="en-US"/>
        </w:rPr>
      </w:pPr>
      <w:r w:rsidRPr="003E1259">
        <w:rPr>
          <w:rFonts w:ascii="Times New Roman" w:hAnsi="Times New Roman" w:cs="Times New Roman"/>
          <w:sz w:val="24"/>
          <w:szCs w:val="24"/>
        </w:rPr>
        <w:t>Pemahaman terhadap makna merupakan refleksi dari pengalaman yang dirasakannya pada saat tertentu atau berbagai pengalaman yang dirasakannya selama bertahun-tahun, dan juga pengalama</w:t>
      </w:r>
      <w:r w:rsidR="00BD4A8A">
        <w:rPr>
          <w:rFonts w:ascii="Times New Roman" w:hAnsi="Times New Roman" w:cs="Times New Roman"/>
          <w:sz w:val="24"/>
          <w:szCs w:val="24"/>
        </w:rPr>
        <w:t>n yang berasal dari orang lain.</w:t>
      </w:r>
    </w:p>
    <w:p w:rsidR="00FA4155" w:rsidRDefault="00BD4A8A" w:rsidP="00A6354D">
      <w:pPr>
        <w:spacing w:after="0" w:line="480" w:lineRule="auto"/>
        <w:ind w:firstLine="720"/>
        <w:jc w:val="both"/>
        <w:rPr>
          <w:rFonts w:ascii="Times New Roman" w:hAnsi="Times New Roman" w:cs="Times New Roman"/>
          <w:sz w:val="24"/>
          <w:szCs w:val="24"/>
          <w:lang w:val="en-US"/>
        </w:rPr>
      </w:pPr>
      <w:r w:rsidRPr="00BD4A8A">
        <w:rPr>
          <w:rFonts w:ascii="Times New Roman" w:hAnsi="Times New Roman" w:cs="Times New Roman"/>
          <w:sz w:val="24"/>
          <w:szCs w:val="24"/>
          <w:lang w:val="en-US"/>
        </w:rPr>
        <w:t>Ketika berinteraksi dengan orang lain, ia bukan hanya meng</w:t>
      </w:r>
      <w:r w:rsidR="005043DD">
        <w:rPr>
          <w:rFonts w:ascii="Times New Roman" w:hAnsi="Times New Roman" w:cs="Times New Roman"/>
          <w:sz w:val="24"/>
          <w:szCs w:val="24"/>
        </w:rPr>
        <w:t>-</w:t>
      </w:r>
      <w:r w:rsidRPr="00BD4A8A">
        <w:rPr>
          <w:rFonts w:ascii="Times New Roman" w:hAnsi="Times New Roman" w:cs="Times New Roman"/>
          <w:sz w:val="24"/>
          <w:szCs w:val="24"/>
          <w:lang w:val="en-US"/>
        </w:rPr>
        <w:t>interprestasikan pengalaman pribadi, tetapi ia juga meng</w:t>
      </w:r>
      <w:r w:rsidR="005043DD">
        <w:rPr>
          <w:rFonts w:ascii="Times New Roman" w:hAnsi="Times New Roman" w:cs="Times New Roman"/>
          <w:sz w:val="24"/>
          <w:szCs w:val="24"/>
        </w:rPr>
        <w:t>-</w:t>
      </w:r>
      <w:r w:rsidRPr="00BD4A8A">
        <w:rPr>
          <w:rFonts w:ascii="Times New Roman" w:hAnsi="Times New Roman" w:cs="Times New Roman"/>
          <w:sz w:val="24"/>
          <w:szCs w:val="24"/>
          <w:lang w:val="en-US"/>
        </w:rPr>
        <w:t>interprestasikan pengalaman orang lain yang dilihat atau diceritakan kepadanya. Pengalaman tersebut menjadi dunia keseharian atau Lebenswelt (lifeworld) dengan kata lain fenomenologi bertujuan untuk menganalisis cara manusia menginterpretasikan tindakan sosialnya dan orang lain dan memberinya makna.</w:t>
      </w:r>
    </w:p>
    <w:p w:rsidR="00FA4155" w:rsidRDefault="00AB3A82" w:rsidP="007E5AB6">
      <w:pPr>
        <w:spacing w:after="0" w:line="480" w:lineRule="auto"/>
        <w:ind w:firstLine="720"/>
        <w:jc w:val="both"/>
        <w:rPr>
          <w:rFonts w:ascii="Times New Roman" w:hAnsi="Times New Roman" w:cs="Times New Roman"/>
          <w:sz w:val="24"/>
          <w:szCs w:val="24"/>
          <w:lang w:val="en-US"/>
        </w:rPr>
      </w:pPr>
      <w:r w:rsidRPr="003E1259">
        <w:rPr>
          <w:rFonts w:ascii="Times New Roman" w:hAnsi="Times New Roman" w:cs="Times New Roman"/>
          <w:sz w:val="24"/>
          <w:szCs w:val="24"/>
        </w:rPr>
        <w:t xml:space="preserve">Interaksi yang diwujudkan kedalam bahasa, memungkinkan manusia memperoleh pengetahuan tentang dunia. Pada saat sendirian, individu hanya mengalami sedikit sekali peristiwa (1), dan karenanya ia memiliki pengetahuan yang sedikit, tetapi kondisi tersebut berbeda ketika ia bersama orang lain (2). Keduanya berinteraksi dan saling menginterpretasi pengalaman masing-masing dan membandingkannya dengan pengalaman sendiri (3), hingga muncul kesepakatan. Garis putus-putus menunjukan proses yg tidak disadari. Dari </w:t>
      </w:r>
      <w:r w:rsidRPr="003E1259">
        <w:rPr>
          <w:rFonts w:ascii="Times New Roman" w:hAnsi="Times New Roman" w:cs="Times New Roman"/>
          <w:sz w:val="24"/>
          <w:szCs w:val="24"/>
        </w:rPr>
        <w:lastRenderedPageBreak/>
        <w:t>kesepakatan tsb mereka member makna pada pengalaman masing-masing (5). Makna tersebut menuntun</w:t>
      </w:r>
      <w:r w:rsidR="00F44FFD" w:rsidRPr="003E1259">
        <w:rPr>
          <w:rFonts w:ascii="Times New Roman" w:hAnsi="Times New Roman" w:cs="Times New Roman"/>
          <w:sz w:val="24"/>
          <w:szCs w:val="24"/>
        </w:rPr>
        <w:t xml:space="preserve"> mereka dalam melakukan tindakan.</w:t>
      </w:r>
    </w:p>
    <w:p w:rsidR="0034474E" w:rsidRDefault="0034474E" w:rsidP="0034474E">
      <w:pPr>
        <w:pStyle w:val="ListParagraph"/>
        <w:spacing w:after="0" w:line="360" w:lineRule="auto"/>
        <w:ind w:left="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Gambar 2.1 </w:t>
      </w:r>
    </w:p>
    <w:p w:rsidR="0034474E" w:rsidRDefault="0034474E" w:rsidP="0034474E">
      <w:pPr>
        <w:pStyle w:val="ListParagraph"/>
        <w:spacing w:after="0" w:line="360" w:lineRule="auto"/>
        <w:ind w:left="0"/>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Konstruksi Makna dalam Fenomenologi</w:t>
      </w:r>
    </w:p>
    <w:p w:rsidR="00FA4155" w:rsidRPr="0034474E" w:rsidRDefault="00FA4155" w:rsidP="0034474E">
      <w:pPr>
        <w:spacing w:after="0" w:line="480" w:lineRule="auto"/>
        <w:jc w:val="both"/>
        <w:rPr>
          <w:rFonts w:ascii="Times New Roman" w:hAnsi="Times New Roman" w:cs="Times New Roman"/>
          <w:sz w:val="24"/>
          <w:szCs w:val="24"/>
        </w:rPr>
      </w:pPr>
    </w:p>
    <w:p w:rsidR="00CB69C7" w:rsidRPr="00F53DAE" w:rsidRDefault="00AB3A82" w:rsidP="005043DD">
      <w:pPr>
        <w:spacing w:after="0" w:line="360" w:lineRule="auto"/>
        <w:ind w:left="720" w:hanging="11"/>
        <w:jc w:val="both"/>
        <w:rPr>
          <w:rFonts w:ascii="Times New Roman" w:hAnsi="Times New Roman" w:cs="Times New Roman"/>
          <w:sz w:val="24"/>
          <w:szCs w:val="24"/>
        </w:rPr>
      </w:pPr>
      <w:r w:rsidRPr="00F53DAE">
        <w:rPr>
          <w:rFonts w:ascii="Times New Roman" w:hAnsi="Times New Roman" w:cs="Times New Roman"/>
          <w:noProof/>
          <w:sz w:val="24"/>
          <w:szCs w:val="24"/>
          <w:lang w:val="en-GB" w:eastAsia="en-GB"/>
        </w:rPr>
        <w:drawing>
          <wp:inline distT="0" distB="0" distL="0" distR="0" wp14:anchorId="5BCD9969" wp14:editId="79834B46">
            <wp:extent cx="4109776" cy="2992674"/>
            <wp:effectExtent l="0" t="0" r="5080" b="0"/>
            <wp:docPr id="6" name="Picture 1" descr="D:\7. SKRIPSI EKO\DRAFT SKRIPSI\Gambar Sumber\Kos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7. SKRIPSI EKO\DRAFT SKRIPSI\Gambar Sumber\Kosn.png"/>
                    <pic:cNvPicPr>
                      <a:picLocks noChangeAspect="1" noChangeArrowheads="1"/>
                    </pic:cNvPicPr>
                  </pic:nvPicPr>
                  <pic:blipFill>
                    <a:blip r:embed="rId8"/>
                    <a:srcRect/>
                    <a:stretch>
                      <a:fillRect/>
                    </a:stretch>
                  </pic:blipFill>
                  <pic:spPr bwMode="auto">
                    <a:xfrm>
                      <a:off x="0" y="0"/>
                      <a:ext cx="4128919" cy="3006614"/>
                    </a:xfrm>
                    <a:prstGeom prst="rect">
                      <a:avLst/>
                    </a:prstGeom>
                    <a:noFill/>
                    <a:ln w="9525">
                      <a:noFill/>
                      <a:miter lim="800000"/>
                      <a:headEnd/>
                      <a:tailEnd/>
                    </a:ln>
                  </pic:spPr>
                </pic:pic>
              </a:graphicData>
            </a:graphic>
          </wp:inline>
        </w:drawing>
      </w:r>
    </w:p>
    <w:p w:rsidR="00FA4155" w:rsidRPr="00FA4155" w:rsidRDefault="00FA4155" w:rsidP="005043DD">
      <w:pPr>
        <w:pStyle w:val="ListParagraph"/>
        <w:spacing w:after="0" w:line="360" w:lineRule="auto"/>
        <w:ind w:left="0"/>
        <w:contextualSpacing w:val="0"/>
        <w:jc w:val="center"/>
        <w:rPr>
          <w:rFonts w:ascii="Times New Roman" w:eastAsia="Times New Roman" w:hAnsi="Times New Roman" w:cs="Times New Roman"/>
          <w:b/>
          <w:sz w:val="20"/>
          <w:szCs w:val="20"/>
        </w:rPr>
      </w:pPr>
      <w:r w:rsidRPr="00FA4155">
        <w:rPr>
          <w:rFonts w:ascii="Times New Roman" w:eastAsia="Times New Roman" w:hAnsi="Times New Roman" w:cs="Times New Roman"/>
          <w:b/>
          <w:sz w:val="20"/>
          <w:szCs w:val="20"/>
        </w:rPr>
        <w:t>(</w:t>
      </w:r>
      <w:r w:rsidRPr="00FA4155">
        <w:rPr>
          <w:rFonts w:ascii="Times New Roman" w:eastAsia="Times New Roman" w:hAnsi="Times New Roman" w:cs="Times New Roman"/>
          <w:b/>
          <w:sz w:val="20"/>
          <w:szCs w:val="20"/>
          <w:lang w:val="en-US"/>
        </w:rPr>
        <w:t xml:space="preserve">Sumber : </w:t>
      </w:r>
      <w:r w:rsidRPr="00FA4155">
        <w:rPr>
          <w:rFonts w:ascii="Times New Roman" w:eastAsia="Times New Roman" w:hAnsi="Times New Roman" w:cs="Times New Roman"/>
          <w:b/>
          <w:sz w:val="20"/>
          <w:szCs w:val="20"/>
        </w:rPr>
        <w:t>Laksmi</w:t>
      </w:r>
      <w:r w:rsidRPr="00FA4155">
        <w:rPr>
          <w:rFonts w:ascii="Times New Roman" w:eastAsia="Times New Roman" w:hAnsi="Times New Roman" w:cs="Times New Roman"/>
          <w:b/>
          <w:sz w:val="20"/>
          <w:szCs w:val="20"/>
          <w:lang w:val="en-US"/>
        </w:rPr>
        <w:t>,</w:t>
      </w:r>
      <w:r w:rsidRPr="00FA4155">
        <w:rPr>
          <w:rFonts w:ascii="Times New Roman" w:eastAsia="Times New Roman" w:hAnsi="Times New Roman" w:cs="Times New Roman"/>
          <w:b/>
          <w:sz w:val="20"/>
          <w:szCs w:val="20"/>
        </w:rPr>
        <w:t xml:space="preserve"> 2012)</w:t>
      </w:r>
    </w:p>
    <w:p w:rsidR="00AB3A82" w:rsidRPr="003E1259" w:rsidRDefault="00AB3A82" w:rsidP="00A6354D">
      <w:pPr>
        <w:spacing w:after="0" w:line="480" w:lineRule="auto"/>
        <w:ind w:firstLine="720"/>
        <w:jc w:val="both"/>
        <w:rPr>
          <w:rFonts w:ascii="Times New Roman" w:eastAsia="Times New Roman" w:hAnsi="Times New Roman" w:cs="Times New Roman"/>
          <w:b/>
          <w:sz w:val="24"/>
          <w:szCs w:val="24"/>
        </w:rPr>
      </w:pPr>
      <w:r w:rsidRPr="003E1259">
        <w:rPr>
          <w:rFonts w:ascii="Times New Roman" w:hAnsi="Times New Roman" w:cs="Times New Roman"/>
          <w:sz w:val="24"/>
          <w:szCs w:val="24"/>
        </w:rPr>
        <w:t>Cara seseorang menginterpretasikan pengalaman tersebut merupakan hasil konstruksi bersama-sama dengan orang lain, termasuk bersepakat dan negosiasi. Suatu masyarakat yang hidup bersama memiliki pengetahuan bersama tentang sebuah realitas. Kebersamaan, kesepakatan dan negosiasi tersebut melahirkan pengetahuan bersama, sehingga mereka meyakini bahwa sesuatu yang terjadi itu adalah sebagaimana tampaknya (Laksmi, 2012: 125-128).</w:t>
      </w:r>
    </w:p>
    <w:p w:rsidR="00FA4155" w:rsidRDefault="00AB3A82" w:rsidP="00A6354D">
      <w:pPr>
        <w:spacing w:after="0" w:line="480" w:lineRule="auto"/>
        <w:ind w:firstLine="720"/>
        <w:jc w:val="both"/>
        <w:rPr>
          <w:rFonts w:ascii="Times New Roman" w:hAnsi="Times New Roman" w:cs="Times New Roman"/>
          <w:sz w:val="24"/>
          <w:szCs w:val="24"/>
          <w:lang w:val="en-US"/>
        </w:rPr>
      </w:pPr>
      <w:r w:rsidRPr="00F53DAE">
        <w:rPr>
          <w:rFonts w:ascii="Times New Roman" w:hAnsi="Times New Roman" w:cs="Times New Roman"/>
          <w:sz w:val="24"/>
          <w:szCs w:val="24"/>
        </w:rPr>
        <w:t xml:space="preserve">Dasarnya fenomenologi merupakan strategi penelitian dimana didalamnya peneliti mengindentifikasikan hakikat pengalaman manusia tentang suatu fenomena tertentu. Memahami pengalaman-pengalaman hidup manusia yang </w:t>
      </w:r>
      <w:r w:rsidRPr="00F53DAE">
        <w:rPr>
          <w:rFonts w:ascii="Times New Roman" w:hAnsi="Times New Roman" w:cs="Times New Roman"/>
          <w:sz w:val="24"/>
          <w:szCs w:val="24"/>
        </w:rPr>
        <w:lastRenderedPageBreak/>
        <w:t>mengharuskan peneliti mengkaji sejumlah subjek dengan terlibat secara langsung untuk mengembangkan makna, yang berkaitan dengan motif faktor serta pengalamannya.</w:t>
      </w:r>
    </w:p>
    <w:p w:rsidR="00FA4155" w:rsidRDefault="00AB3A82" w:rsidP="00A6354D">
      <w:pPr>
        <w:spacing w:after="0" w:line="480" w:lineRule="auto"/>
        <w:ind w:firstLine="720"/>
        <w:jc w:val="both"/>
        <w:rPr>
          <w:rFonts w:ascii="Times New Roman" w:hAnsi="Times New Roman" w:cs="Times New Roman"/>
          <w:sz w:val="24"/>
          <w:szCs w:val="24"/>
          <w:lang w:val="en-US"/>
        </w:rPr>
      </w:pPr>
      <w:r w:rsidRPr="00F53DAE">
        <w:rPr>
          <w:rFonts w:ascii="Times New Roman" w:hAnsi="Times New Roman" w:cs="Times New Roman"/>
          <w:sz w:val="24"/>
          <w:szCs w:val="24"/>
        </w:rPr>
        <w:t xml:space="preserve">Melalui fenomenologi, konstruksi makna pada </w:t>
      </w:r>
      <w:r w:rsidRPr="00F53DAE">
        <w:rPr>
          <w:rFonts w:ascii="Times New Roman" w:hAnsi="Times New Roman" w:cs="Times New Roman"/>
          <w:i/>
          <w:sz w:val="24"/>
          <w:szCs w:val="24"/>
        </w:rPr>
        <w:t xml:space="preserve">school bullying </w:t>
      </w:r>
      <w:r w:rsidRPr="00F53DAE">
        <w:rPr>
          <w:rFonts w:ascii="Times New Roman" w:hAnsi="Times New Roman" w:cs="Times New Roman"/>
          <w:sz w:val="24"/>
          <w:szCs w:val="24"/>
        </w:rPr>
        <w:t>di sekolah</w:t>
      </w:r>
      <w:r w:rsidRPr="00F53DAE">
        <w:rPr>
          <w:rFonts w:ascii="Times New Roman" w:hAnsi="Times New Roman" w:cs="Times New Roman"/>
          <w:i/>
          <w:sz w:val="24"/>
          <w:szCs w:val="24"/>
        </w:rPr>
        <w:t xml:space="preserve"> </w:t>
      </w:r>
      <w:r w:rsidRPr="00F53DAE">
        <w:rPr>
          <w:rFonts w:ascii="Times New Roman" w:hAnsi="Times New Roman" w:cs="Times New Roman"/>
          <w:sz w:val="24"/>
          <w:szCs w:val="24"/>
        </w:rPr>
        <w:t>disesuaikan dengan pengalaman dan kesadaran dari siswa tersebut. Maka, peneliti berusaha masuk kedalam dunia subjek yang ditelitinya sehingga peneliti mengerti apa dan bagaimana suatu pengertian dikembangkan dalam kehidupan subjek sehari-hari, lalu apa pandangan setiap orang dalam menyikapi sesuatu merupakan pemahaman individu dari tersebut serta sebagai akibat dari pengalaman yang dirasakan.</w:t>
      </w:r>
    </w:p>
    <w:p w:rsidR="00FA4155" w:rsidRDefault="00AB3A82" w:rsidP="00A6354D">
      <w:pPr>
        <w:spacing w:after="0" w:line="480" w:lineRule="auto"/>
        <w:ind w:firstLine="720"/>
        <w:jc w:val="both"/>
        <w:rPr>
          <w:rFonts w:ascii="Times New Roman" w:hAnsi="Times New Roman" w:cs="Times New Roman"/>
          <w:sz w:val="24"/>
          <w:szCs w:val="24"/>
          <w:lang w:val="en-US"/>
        </w:rPr>
      </w:pPr>
      <w:r w:rsidRPr="00F53DAE">
        <w:rPr>
          <w:rFonts w:ascii="Times New Roman" w:hAnsi="Times New Roman" w:cs="Times New Roman"/>
          <w:sz w:val="24"/>
          <w:szCs w:val="24"/>
        </w:rPr>
        <w:t>Oleh karena itu, penelitian ini menggunakan fenomenologi sebagai pisau bedah di dalam menjalani penelitian sebagai metode penelitian dan melakukan penelitian karena fenomenologi bertujuan mengetahui bagaimana seseorang menginterpretasikan tindakan sosialnya dan orang lain sebagai sebuah yang bermakna (dimaknai) dan untuk merekontruksi kembali turunan makna (makna yang digunakan saat berikutnya) dari tindakan yang bermakna pada komunikasi intersubjektif individu dalam dunia kehidupan sosial. Dalam fenomenologi, setiap individu secara sadar mengalami sesuatu yang ada, sesuatu yang ada itu kemudia menjadi pengalamanan yang senantiasa akan dikonstruksi menjadi bahan untuk sebuah tindakan yang bermakna dalah kehidupan sosialnya. Dimana berbicara sesuatu tindakan yang dikonstruksi, maka tidak terlepas dari interpretasi pengalaman didalam sebelumnya, interpretasi berjalan dengan adanya ketersediaan pengetahuan.</w:t>
      </w:r>
    </w:p>
    <w:p w:rsidR="00AB3A82" w:rsidRDefault="00AB3A82" w:rsidP="00A6354D">
      <w:pPr>
        <w:spacing w:after="0" w:line="480" w:lineRule="auto"/>
        <w:ind w:firstLine="720"/>
        <w:jc w:val="both"/>
        <w:rPr>
          <w:rFonts w:ascii="Times New Roman" w:hAnsi="Times New Roman" w:cs="Times New Roman"/>
          <w:sz w:val="24"/>
          <w:szCs w:val="24"/>
          <w:lang w:val="en-US"/>
        </w:rPr>
      </w:pPr>
      <w:r w:rsidRPr="00F53DAE">
        <w:rPr>
          <w:rFonts w:ascii="Times New Roman" w:hAnsi="Times New Roman" w:cs="Times New Roman"/>
          <w:sz w:val="24"/>
          <w:szCs w:val="24"/>
        </w:rPr>
        <w:lastRenderedPageBreak/>
        <w:t xml:space="preserve">Dalam penelitian ini peneliti melakukan penelitian dengan pendekatan fenomenologi dengan paradigma konstruktivis. Paradigma konstruktivis memandang Ilmu sosial sebagai analisi sistematis terhadap </w:t>
      </w:r>
      <w:r w:rsidRPr="00F53DAE">
        <w:rPr>
          <w:rFonts w:ascii="Times New Roman" w:hAnsi="Times New Roman" w:cs="Times New Roman"/>
          <w:i/>
          <w:sz w:val="24"/>
          <w:szCs w:val="24"/>
        </w:rPr>
        <w:t>socially meaningfull action</w:t>
      </w:r>
      <w:r w:rsidRPr="00F53DAE">
        <w:rPr>
          <w:rFonts w:ascii="Times New Roman" w:hAnsi="Times New Roman" w:cs="Times New Roman"/>
          <w:sz w:val="24"/>
          <w:szCs w:val="24"/>
        </w:rPr>
        <w:t xml:space="preserve"> melalui pengamatan langsung dan terperinci terhadap pelaku sosial dalam kehidupan sehari-hari yang wajar atau alamiah, agar mampu memahami dan menafsirkan bagaimana para pelaku sosial yang bersangkutan menciptakan dan memelihara atau mengelola dunia sosial mereka.</w:t>
      </w:r>
    </w:p>
    <w:p w:rsidR="00FA4155" w:rsidRPr="00FA4155" w:rsidRDefault="00FA4155" w:rsidP="00A6354D">
      <w:pPr>
        <w:spacing w:after="0" w:line="480" w:lineRule="auto"/>
        <w:ind w:firstLine="720"/>
        <w:jc w:val="both"/>
        <w:rPr>
          <w:rFonts w:ascii="Times New Roman" w:hAnsi="Times New Roman" w:cs="Times New Roman"/>
          <w:sz w:val="24"/>
          <w:szCs w:val="24"/>
          <w:lang w:val="en-US"/>
        </w:rPr>
      </w:pPr>
    </w:p>
    <w:p w:rsidR="00F64979" w:rsidRPr="00BD4A8A" w:rsidRDefault="00F64979" w:rsidP="00A6354D">
      <w:pPr>
        <w:pStyle w:val="ListParagraph"/>
        <w:numPr>
          <w:ilvl w:val="0"/>
          <w:numId w:val="35"/>
        </w:numPr>
        <w:spacing w:after="0" w:line="480" w:lineRule="auto"/>
        <w:ind w:left="426" w:hanging="426"/>
        <w:contextualSpacing w:val="0"/>
        <w:jc w:val="both"/>
        <w:rPr>
          <w:rFonts w:ascii="Times New Roman" w:hAnsi="Times New Roman" w:cs="Times New Roman"/>
          <w:b/>
          <w:sz w:val="24"/>
          <w:szCs w:val="24"/>
        </w:rPr>
      </w:pPr>
      <w:r w:rsidRPr="00BD4A8A">
        <w:rPr>
          <w:rFonts w:ascii="Times New Roman" w:hAnsi="Times New Roman" w:cs="Times New Roman"/>
          <w:b/>
          <w:sz w:val="24"/>
          <w:szCs w:val="24"/>
        </w:rPr>
        <w:t>Kerangka Teoritis</w:t>
      </w:r>
    </w:p>
    <w:p w:rsidR="00AB3A82" w:rsidRPr="00F53DAE"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 xml:space="preserve">Konstruksi makna dapat dikaji melalui konsep dalam paradigm konstruktivis, yaitu konsep atau teori dari aliran konstruktivisme yang didasarkan pada bagaimana pengetahuan tentang gambaran dunia nyata dikonstruksi oleh individu. Dalam hal ini, dunia nyata merupakan hasil konstruksi kognitif individu berdasarkan pengetahuan yang diperoleh dari pengalaman-pengalamannya. Makna dari objek yang terdapat dalam dunia nyata dihasilkan melalui pengalaman individu dengan objek tersebut. </w:t>
      </w:r>
    </w:p>
    <w:p w:rsidR="00AB3A82" w:rsidRPr="00F53DAE"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Fenomenologi adalah studi yang mempelajari fenomena seperti penampakan, segala hal yang muncul dalam pengalaman kita, cara kita mengalami sesuatu, dan makna yang kita miliki dalam pengalaman kita. (Kuswano, 2009:22)</w:t>
      </w:r>
    </w:p>
    <w:p w:rsidR="00FA4155" w:rsidRDefault="00AB3A82" w:rsidP="00A6354D">
      <w:pPr>
        <w:spacing w:after="0" w:line="480" w:lineRule="auto"/>
        <w:ind w:firstLine="720"/>
        <w:jc w:val="both"/>
        <w:rPr>
          <w:rFonts w:ascii="Times New Roman" w:hAnsi="Times New Roman" w:cs="Times New Roman"/>
          <w:sz w:val="24"/>
          <w:szCs w:val="24"/>
          <w:lang w:val="en-US"/>
        </w:rPr>
      </w:pPr>
      <w:r w:rsidRPr="00F53DAE">
        <w:rPr>
          <w:rFonts w:ascii="Times New Roman" w:hAnsi="Times New Roman" w:cs="Times New Roman"/>
          <w:sz w:val="24"/>
          <w:szCs w:val="24"/>
        </w:rPr>
        <w:t xml:space="preserve">Di dalam penelitian kualitatif, dibutuhkan sebuah landasan yang mendasari penelitian agar lebih terarah. Oleh karena itu di butuhkan kerangka pemikiran untuk mengembangkan konteks dan konsep penelitian lebih lanjut sehingga dapat </w:t>
      </w:r>
      <w:r w:rsidRPr="00F53DAE">
        <w:rPr>
          <w:rFonts w:ascii="Times New Roman" w:hAnsi="Times New Roman" w:cs="Times New Roman"/>
          <w:sz w:val="24"/>
          <w:szCs w:val="24"/>
        </w:rPr>
        <w:lastRenderedPageBreak/>
        <w:t>memperjelas konteks penelitian, metodologi, serta penggunaan teori dalam penelitian.</w:t>
      </w:r>
    </w:p>
    <w:p w:rsidR="005043DD" w:rsidRDefault="00AB3A82" w:rsidP="005043D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Teori adalah suatu pernyataan mengenai apa yang terjadi terhadap suatu fenomena yang ingin kita pahami. Teori yang berguna adalah teori yang memberikan pencerahan, serta pemahaman yang lebih mendalam terhadap fenomena yang ada di hadapan kita. Akan tetapi perlu dijelaskan sebagai suatu arahan atau pedoman penulis untuk dapat mengungkap fenomena agar lebih terfokus. Sekumpulan teori ini dikembangkan sejalan dengan penelitian itu berlangsung. Hal tersebut didasarkan pada suatu tradisi bahwa fokus atau masalah penelitian diharapkan berkembang sesuai dengan kenyataan di lapangan. Penelitian kualitatif mementingkan perspektif emik, dan bergerak dari fakta, informasi atau peristiwa menuju ke tingkat abstraksi yang lebih tinggi (apakah itu konsep ataukah teori) serta bukan sebaliknya da</w:t>
      </w:r>
      <w:r w:rsidR="005043DD">
        <w:rPr>
          <w:rFonts w:ascii="Times New Roman" w:hAnsi="Times New Roman" w:cs="Times New Roman"/>
          <w:sz w:val="24"/>
          <w:szCs w:val="24"/>
        </w:rPr>
        <w:t>ri teori atau konsep ke data ata</w:t>
      </w:r>
      <w:r w:rsidRPr="00F53DAE">
        <w:rPr>
          <w:rFonts w:ascii="Times New Roman" w:hAnsi="Times New Roman" w:cs="Times New Roman"/>
          <w:sz w:val="24"/>
          <w:szCs w:val="24"/>
        </w:rPr>
        <w:t>u informasi.</w:t>
      </w:r>
      <w:r w:rsidR="005043DD">
        <w:rPr>
          <w:rFonts w:ascii="Times New Roman" w:hAnsi="Times New Roman" w:cs="Times New Roman"/>
          <w:sz w:val="24"/>
          <w:szCs w:val="24"/>
        </w:rPr>
        <w:t xml:space="preserve"> </w:t>
      </w:r>
      <w:r w:rsidRPr="00F53DAE">
        <w:rPr>
          <w:rFonts w:ascii="Times New Roman" w:hAnsi="Times New Roman" w:cs="Times New Roman"/>
          <w:sz w:val="24"/>
          <w:szCs w:val="24"/>
        </w:rPr>
        <w:t xml:space="preserve">Empat fungsi teori : </w:t>
      </w:r>
    </w:p>
    <w:p w:rsidR="005043DD" w:rsidRPr="005043DD" w:rsidRDefault="00AB3A82" w:rsidP="005043DD">
      <w:pPr>
        <w:pStyle w:val="ListParagraph"/>
        <w:numPr>
          <w:ilvl w:val="0"/>
          <w:numId w:val="45"/>
        </w:numPr>
        <w:spacing w:line="480" w:lineRule="auto"/>
        <w:rPr>
          <w:rFonts w:ascii="Times New Roman" w:hAnsi="Times New Roman" w:cs="Times New Roman"/>
          <w:sz w:val="24"/>
          <w:szCs w:val="24"/>
        </w:rPr>
      </w:pPr>
      <w:r w:rsidRPr="005043DD">
        <w:rPr>
          <w:rFonts w:ascii="Times New Roman" w:hAnsi="Times New Roman" w:cs="Times New Roman"/>
          <w:sz w:val="24"/>
          <w:szCs w:val="24"/>
        </w:rPr>
        <w:t>Menjelaskan atau memberi tafsir baru terhadap fenomena atau data.</w:t>
      </w:r>
    </w:p>
    <w:p w:rsidR="005043DD" w:rsidRPr="005043DD" w:rsidRDefault="00AB3A82" w:rsidP="005043DD">
      <w:pPr>
        <w:pStyle w:val="ListParagraph"/>
        <w:numPr>
          <w:ilvl w:val="0"/>
          <w:numId w:val="45"/>
        </w:numPr>
        <w:spacing w:line="480" w:lineRule="auto"/>
        <w:rPr>
          <w:rFonts w:ascii="Times New Roman" w:hAnsi="Times New Roman" w:cs="Times New Roman"/>
          <w:sz w:val="24"/>
          <w:szCs w:val="24"/>
        </w:rPr>
      </w:pPr>
      <w:r w:rsidRPr="005043DD">
        <w:rPr>
          <w:rFonts w:ascii="Times New Roman" w:hAnsi="Times New Roman" w:cs="Times New Roman"/>
          <w:sz w:val="24"/>
          <w:szCs w:val="24"/>
        </w:rPr>
        <w:t xml:space="preserve">Memprediksi sesuatu berdasarkan pengamatan. </w:t>
      </w:r>
    </w:p>
    <w:p w:rsidR="005043DD" w:rsidRPr="005043DD" w:rsidRDefault="005043DD" w:rsidP="005043DD">
      <w:pPr>
        <w:pStyle w:val="ListParagraph"/>
        <w:numPr>
          <w:ilvl w:val="0"/>
          <w:numId w:val="45"/>
        </w:numPr>
        <w:spacing w:line="480" w:lineRule="auto"/>
        <w:rPr>
          <w:rFonts w:ascii="Times New Roman" w:hAnsi="Times New Roman" w:cs="Times New Roman"/>
          <w:sz w:val="24"/>
          <w:szCs w:val="24"/>
        </w:rPr>
      </w:pPr>
      <w:r w:rsidRPr="005043DD">
        <w:rPr>
          <w:rFonts w:ascii="Times New Roman" w:hAnsi="Times New Roman" w:cs="Times New Roman"/>
          <w:sz w:val="24"/>
          <w:szCs w:val="24"/>
        </w:rPr>
        <w:t>M</w:t>
      </w:r>
      <w:r w:rsidR="00AB3A82" w:rsidRPr="005043DD">
        <w:rPr>
          <w:rFonts w:ascii="Times New Roman" w:hAnsi="Times New Roman" w:cs="Times New Roman"/>
          <w:sz w:val="24"/>
          <w:szCs w:val="24"/>
        </w:rPr>
        <w:t xml:space="preserve">enghubungkan satu studi dengan studi lainnya. </w:t>
      </w:r>
    </w:p>
    <w:p w:rsidR="00AB3A82" w:rsidRPr="005043DD" w:rsidRDefault="00AB3A82" w:rsidP="005043DD">
      <w:pPr>
        <w:pStyle w:val="ListParagraph"/>
        <w:numPr>
          <w:ilvl w:val="0"/>
          <w:numId w:val="45"/>
        </w:numPr>
        <w:spacing w:line="480" w:lineRule="auto"/>
        <w:rPr>
          <w:rFonts w:ascii="Times New Roman" w:hAnsi="Times New Roman" w:cs="Times New Roman"/>
          <w:sz w:val="24"/>
          <w:szCs w:val="24"/>
        </w:rPr>
      </w:pPr>
      <w:r w:rsidRPr="005043DD">
        <w:rPr>
          <w:rFonts w:ascii="Times New Roman" w:hAnsi="Times New Roman" w:cs="Times New Roman"/>
          <w:sz w:val="24"/>
          <w:szCs w:val="24"/>
        </w:rPr>
        <w:t xml:space="preserve">Menyediakan kerangka yang lebih terarah dari temuan dan pengamatan bagi kita dan orang lain. </w:t>
      </w:r>
    </w:p>
    <w:p w:rsidR="00AB3A82"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 xml:space="preserve">Adapun paradigma dan teori yang memberi arahan untuk dapat menjelaskan Konstruksi Makna </w:t>
      </w:r>
      <w:r w:rsidRPr="00F53DAE">
        <w:rPr>
          <w:rFonts w:ascii="Times New Roman" w:hAnsi="Times New Roman" w:cs="Times New Roman"/>
          <w:i/>
          <w:sz w:val="24"/>
          <w:szCs w:val="24"/>
        </w:rPr>
        <w:t>School Bullying</w:t>
      </w:r>
      <w:r w:rsidR="005043DD">
        <w:rPr>
          <w:rFonts w:ascii="Times New Roman" w:hAnsi="Times New Roman" w:cs="Times New Roman"/>
          <w:sz w:val="24"/>
          <w:szCs w:val="24"/>
        </w:rPr>
        <w:t xml:space="preserve"> ad</w:t>
      </w:r>
      <w:r w:rsidR="00F565C4">
        <w:rPr>
          <w:rFonts w:ascii="Times New Roman" w:hAnsi="Times New Roman" w:cs="Times New Roman"/>
          <w:sz w:val="24"/>
          <w:szCs w:val="24"/>
        </w:rPr>
        <w:t xml:space="preserve">alah </w:t>
      </w:r>
      <w:r w:rsidRPr="00F53DAE">
        <w:rPr>
          <w:rFonts w:ascii="Times New Roman" w:hAnsi="Times New Roman" w:cs="Times New Roman"/>
          <w:sz w:val="24"/>
          <w:szCs w:val="24"/>
        </w:rPr>
        <w:t>Fenomenologi dan Konstruksi Realitas Sosial.</w:t>
      </w:r>
    </w:p>
    <w:p w:rsidR="00AB3A82"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lastRenderedPageBreak/>
        <w:t>Menurut Watt dan Berg (1995:417), fenomenologi tidak tertarik mengkaji aspek-aspek kausalitas dalam suatu peristiwa, tetapi berupaya memahami tentang bagaimana orang melakukan sesuatu pengalaman beserta makna pengalaman itu bagi dirinya.</w:t>
      </w:r>
    </w:p>
    <w:p w:rsidR="00AB3A82" w:rsidRPr="00F53DAE"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Kuswarno (2009:36), lebih lanjut menggambarkan sifat dasar penelitian kualitatif, yang relevan menggambarkan posisi metodologis fenomenologi dan membedakannya dari penelitian kuantitatif:</w:t>
      </w:r>
    </w:p>
    <w:p w:rsidR="00AB3A82" w:rsidRDefault="00AB3A82" w:rsidP="00A6354D">
      <w:pPr>
        <w:pStyle w:val="ListParagraph"/>
        <w:numPr>
          <w:ilvl w:val="0"/>
          <w:numId w:val="32"/>
        </w:numPr>
        <w:spacing w:after="0" w:line="480" w:lineRule="auto"/>
        <w:ind w:left="709" w:hanging="284"/>
        <w:contextualSpacing w:val="0"/>
        <w:jc w:val="both"/>
        <w:rPr>
          <w:rFonts w:ascii="Times New Roman" w:hAnsi="Times New Roman" w:cs="Times New Roman"/>
          <w:sz w:val="24"/>
          <w:szCs w:val="24"/>
        </w:rPr>
      </w:pPr>
      <w:r w:rsidRPr="00F53DAE">
        <w:rPr>
          <w:rFonts w:ascii="Times New Roman" w:hAnsi="Times New Roman" w:cs="Times New Roman"/>
          <w:sz w:val="24"/>
          <w:szCs w:val="24"/>
        </w:rPr>
        <w:t>Menggali nilai-nilai dalam pengalaman kehidupan manusia.</w:t>
      </w:r>
    </w:p>
    <w:p w:rsidR="007A5958" w:rsidRDefault="00AB3A82" w:rsidP="00A6354D">
      <w:pPr>
        <w:pStyle w:val="ListParagraph"/>
        <w:numPr>
          <w:ilvl w:val="0"/>
          <w:numId w:val="32"/>
        </w:numPr>
        <w:spacing w:after="0" w:line="480" w:lineRule="auto"/>
        <w:ind w:left="709" w:hanging="284"/>
        <w:contextualSpacing w:val="0"/>
        <w:jc w:val="both"/>
        <w:rPr>
          <w:rFonts w:ascii="Times New Roman" w:hAnsi="Times New Roman" w:cs="Times New Roman"/>
          <w:sz w:val="24"/>
          <w:szCs w:val="24"/>
        </w:rPr>
      </w:pPr>
      <w:r w:rsidRPr="00AB3A82">
        <w:rPr>
          <w:rFonts w:ascii="Times New Roman" w:hAnsi="Times New Roman" w:cs="Times New Roman"/>
          <w:sz w:val="24"/>
          <w:szCs w:val="24"/>
        </w:rPr>
        <w:t>Fokus penelitian adalah pada keseluruhannya, bukan pada per bagian yang membentuk keseluruhan itu.</w:t>
      </w:r>
    </w:p>
    <w:p w:rsidR="007A5958" w:rsidRDefault="00AB3A82" w:rsidP="00A6354D">
      <w:pPr>
        <w:pStyle w:val="ListParagraph"/>
        <w:numPr>
          <w:ilvl w:val="0"/>
          <w:numId w:val="32"/>
        </w:numPr>
        <w:spacing w:after="0" w:line="480" w:lineRule="auto"/>
        <w:ind w:left="709" w:hanging="284"/>
        <w:contextualSpacing w:val="0"/>
        <w:jc w:val="both"/>
        <w:rPr>
          <w:rFonts w:ascii="Times New Roman" w:hAnsi="Times New Roman" w:cs="Times New Roman"/>
          <w:sz w:val="24"/>
          <w:szCs w:val="24"/>
        </w:rPr>
      </w:pPr>
      <w:r w:rsidRPr="00AB3A82">
        <w:rPr>
          <w:rFonts w:ascii="Times New Roman" w:hAnsi="Times New Roman" w:cs="Times New Roman"/>
          <w:sz w:val="24"/>
          <w:szCs w:val="24"/>
        </w:rPr>
        <w:t>Tujuan penelitian adalah menemukan makna dan hakikat dari pengalaman, bukan sekedar mencari penjelasan atau mencari ukuan-ukuran dari realitas.</w:t>
      </w:r>
    </w:p>
    <w:p w:rsidR="007A5958" w:rsidRDefault="00AB3A82" w:rsidP="00A6354D">
      <w:pPr>
        <w:pStyle w:val="ListParagraph"/>
        <w:numPr>
          <w:ilvl w:val="0"/>
          <w:numId w:val="32"/>
        </w:numPr>
        <w:spacing w:after="0" w:line="480" w:lineRule="auto"/>
        <w:ind w:left="709" w:hanging="284"/>
        <w:contextualSpacing w:val="0"/>
        <w:jc w:val="both"/>
        <w:rPr>
          <w:rFonts w:ascii="Times New Roman" w:hAnsi="Times New Roman" w:cs="Times New Roman"/>
          <w:sz w:val="24"/>
          <w:szCs w:val="24"/>
        </w:rPr>
      </w:pPr>
      <w:r w:rsidRPr="007A5958">
        <w:rPr>
          <w:rFonts w:ascii="Times New Roman" w:hAnsi="Times New Roman" w:cs="Times New Roman"/>
          <w:sz w:val="24"/>
          <w:szCs w:val="24"/>
        </w:rPr>
        <w:t>Memperoleh gambaran kehidupan dari sudut pandang orang pertama, melalui wawancara formal dan informal.</w:t>
      </w:r>
    </w:p>
    <w:p w:rsidR="007A5958" w:rsidRDefault="00AB3A82" w:rsidP="00A6354D">
      <w:pPr>
        <w:pStyle w:val="ListParagraph"/>
        <w:numPr>
          <w:ilvl w:val="0"/>
          <w:numId w:val="32"/>
        </w:numPr>
        <w:spacing w:after="0" w:line="480" w:lineRule="auto"/>
        <w:ind w:left="709" w:hanging="284"/>
        <w:contextualSpacing w:val="0"/>
        <w:jc w:val="both"/>
        <w:rPr>
          <w:rFonts w:ascii="Times New Roman" w:hAnsi="Times New Roman" w:cs="Times New Roman"/>
          <w:sz w:val="24"/>
          <w:szCs w:val="24"/>
        </w:rPr>
      </w:pPr>
      <w:r w:rsidRPr="007A5958">
        <w:rPr>
          <w:rFonts w:ascii="Times New Roman" w:hAnsi="Times New Roman" w:cs="Times New Roman"/>
          <w:sz w:val="24"/>
          <w:szCs w:val="24"/>
        </w:rPr>
        <w:t>Data yang diperleh adalah dasar bagi pengetahuan ilmiah untuk memahami perilaku manusia.</w:t>
      </w:r>
    </w:p>
    <w:p w:rsidR="007A5958" w:rsidRDefault="00AB3A82" w:rsidP="00A6354D">
      <w:pPr>
        <w:pStyle w:val="ListParagraph"/>
        <w:numPr>
          <w:ilvl w:val="0"/>
          <w:numId w:val="32"/>
        </w:numPr>
        <w:spacing w:after="0" w:line="480" w:lineRule="auto"/>
        <w:ind w:left="709" w:hanging="284"/>
        <w:contextualSpacing w:val="0"/>
        <w:jc w:val="both"/>
        <w:rPr>
          <w:rFonts w:ascii="Times New Roman" w:hAnsi="Times New Roman" w:cs="Times New Roman"/>
          <w:sz w:val="24"/>
          <w:szCs w:val="24"/>
        </w:rPr>
      </w:pPr>
      <w:r w:rsidRPr="007A5958">
        <w:rPr>
          <w:rFonts w:ascii="Times New Roman" w:hAnsi="Times New Roman" w:cs="Times New Roman"/>
          <w:sz w:val="24"/>
          <w:szCs w:val="24"/>
        </w:rPr>
        <w:t>Pertanyaan yang dibuat merefleksikan kepentingan, keterlibatan dan komitmen pribadi dari peneliti.</w:t>
      </w:r>
    </w:p>
    <w:p w:rsidR="00AB3A82" w:rsidRPr="007A5958" w:rsidRDefault="00AB3A82" w:rsidP="00A6354D">
      <w:pPr>
        <w:pStyle w:val="ListParagraph"/>
        <w:numPr>
          <w:ilvl w:val="0"/>
          <w:numId w:val="32"/>
        </w:numPr>
        <w:spacing w:after="0" w:line="480" w:lineRule="auto"/>
        <w:ind w:left="709" w:hanging="284"/>
        <w:contextualSpacing w:val="0"/>
        <w:jc w:val="both"/>
        <w:rPr>
          <w:rFonts w:ascii="Times New Roman" w:hAnsi="Times New Roman" w:cs="Times New Roman"/>
          <w:sz w:val="24"/>
          <w:szCs w:val="24"/>
        </w:rPr>
      </w:pPr>
      <w:r w:rsidRPr="007A5958">
        <w:rPr>
          <w:rFonts w:ascii="Times New Roman" w:hAnsi="Times New Roman" w:cs="Times New Roman"/>
          <w:sz w:val="24"/>
          <w:szCs w:val="24"/>
        </w:rPr>
        <w:t>Melihat pengalaman dan perilaku sebagai suatu kesatuan yang tidak dapat dipesahkan, baik itu kesatuan antara subjek dan objek, maupun anatara bagian dari keseluruhan.</w:t>
      </w:r>
    </w:p>
    <w:p w:rsidR="00FA4155" w:rsidRDefault="00AB3A82" w:rsidP="00A6354D">
      <w:pPr>
        <w:spacing w:after="0" w:line="480" w:lineRule="auto"/>
        <w:ind w:firstLine="720"/>
        <w:jc w:val="both"/>
        <w:rPr>
          <w:rFonts w:ascii="Times New Roman" w:hAnsi="Times New Roman" w:cs="Times New Roman"/>
          <w:sz w:val="24"/>
          <w:szCs w:val="24"/>
          <w:lang w:val="en-US"/>
        </w:rPr>
      </w:pPr>
      <w:r w:rsidRPr="00F53DAE">
        <w:rPr>
          <w:rFonts w:ascii="Times New Roman" w:hAnsi="Times New Roman" w:cs="Times New Roman"/>
          <w:sz w:val="24"/>
          <w:szCs w:val="24"/>
        </w:rPr>
        <w:t xml:space="preserve">Fenomenologi yang digunakan dalam penelitian ini dalam perspektif Peter L.Berger dan Thomas Luckmann (1966). Dasar bagi argumen mereka adalah </w:t>
      </w:r>
      <w:r w:rsidRPr="00F53DAE">
        <w:rPr>
          <w:rFonts w:ascii="Times New Roman" w:hAnsi="Times New Roman" w:cs="Times New Roman"/>
          <w:sz w:val="24"/>
          <w:szCs w:val="24"/>
        </w:rPr>
        <w:lastRenderedPageBreak/>
        <w:t xml:space="preserve">sebuah analisis fenomenologis mengenai pengetahuan yang tepat pada kehidupan sehari-hari. Pengetahuan semacam ini hampir selalu dikarakteristikan oleh </w:t>
      </w:r>
      <w:r w:rsidRPr="00F53DAE">
        <w:rPr>
          <w:rFonts w:ascii="Times New Roman" w:hAnsi="Times New Roman" w:cs="Times New Roman"/>
          <w:i/>
          <w:sz w:val="24"/>
          <w:szCs w:val="24"/>
        </w:rPr>
        <w:t xml:space="preserve">typification </w:t>
      </w:r>
      <w:r w:rsidRPr="00F53DAE">
        <w:rPr>
          <w:rFonts w:ascii="Times New Roman" w:hAnsi="Times New Roman" w:cs="Times New Roman"/>
          <w:sz w:val="24"/>
          <w:szCs w:val="24"/>
        </w:rPr>
        <w:t>dan terutama diorientasikan untuk memecahkan persoalan-persoalan praktis. Kemudian mereka menyatakan bahwa pengetahuan sehari-hari itu secara kreatif dihasilkan oleh individu yang juga dipengaruhi oleh bobot akumulasi dari pengetahuan melembaga yang diproduksi oleh individu-individu lain. Sosiolog</w:t>
      </w:r>
      <w:r w:rsidR="00F565C4">
        <w:rPr>
          <w:rFonts w:ascii="Times New Roman" w:hAnsi="Times New Roman" w:cs="Times New Roman"/>
          <w:sz w:val="24"/>
          <w:szCs w:val="24"/>
        </w:rPr>
        <w:t>i fenomenologis belum banyak memp</w:t>
      </w:r>
      <w:r w:rsidRPr="00F53DAE">
        <w:rPr>
          <w:rFonts w:ascii="Times New Roman" w:hAnsi="Times New Roman" w:cs="Times New Roman"/>
          <w:sz w:val="24"/>
          <w:szCs w:val="24"/>
        </w:rPr>
        <w:t>engaruhi sosiologi secara keseluruhan dan telah mengalami kritik yang sangat banyak. Berbagai kritik tersebut di antaranya berpendapat bahwa sosiologi fenomenologis mengurus topik</w:t>
      </w:r>
      <w:r w:rsidR="00F565C4">
        <w:rPr>
          <w:rFonts w:ascii="Times New Roman" w:hAnsi="Times New Roman" w:cs="Times New Roman"/>
          <w:sz w:val="24"/>
          <w:szCs w:val="24"/>
        </w:rPr>
        <w:t xml:space="preserve">-topik yang kurang penting, </w:t>
      </w:r>
      <w:r w:rsidRPr="00F53DAE">
        <w:rPr>
          <w:rFonts w:ascii="Times New Roman" w:hAnsi="Times New Roman" w:cs="Times New Roman"/>
          <w:sz w:val="24"/>
          <w:szCs w:val="24"/>
        </w:rPr>
        <w:t>terlalu deskriptif, hanya memiliki penerapan empiris yang sangat kecil, dan mengabaikan tentang struktur sosial (Abercrombie, Hill Turner, 2006).</w:t>
      </w:r>
    </w:p>
    <w:p w:rsidR="00FA4155" w:rsidRDefault="00AB3A82" w:rsidP="00A6354D">
      <w:pPr>
        <w:spacing w:after="0" w:line="480" w:lineRule="auto"/>
        <w:ind w:firstLine="720"/>
        <w:jc w:val="both"/>
        <w:rPr>
          <w:rFonts w:ascii="Times New Roman" w:hAnsi="Times New Roman" w:cs="Times New Roman"/>
          <w:sz w:val="24"/>
          <w:szCs w:val="24"/>
          <w:lang w:val="en-US"/>
        </w:rPr>
      </w:pPr>
      <w:r w:rsidRPr="00F53DAE">
        <w:rPr>
          <w:rFonts w:ascii="Times New Roman" w:hAnsi="Times New Roman" w:cs="Times New Roman"/>
          <w:sz w:val="24"/>
          <w:szCs w:val="24"/>
        </w:rPr>
        <w:t>Sementara Creswell mendefinisikan penelitian kualitatif sebagai proses penelitian yang mengeksplorasi masalah sosial dan manusia. Diman</w:t>
      </w:r>
      <w:r w:rsidR="00F565C4">
        <w:rPr>
          <w:rFonts w:ascii="Times New Roman" w:hAnsi="Times New Roman" w:cs="Times New Roman"/>
          <w:sz w:val="24"/>
          <w:szCs w:val="24"/>
        </w:rPr>
        <w:t xml:space="preserve">a peneliti membangun sebuah </w:t>
      </w:r>
      <w:r w:rsidRPr="00F53DAE">
        <w:rPr>
          <w:rFonts w:ascii="Times New Roman" w:hAnsi="Times New Roman" w:cs="Times New Roman"/>
          <w:sz w:val="24"/>
          <w:szCs w:val="24"/>
        </w:rPr>
        <w:t>gambaran yang komplek dan menyeluruh menganalisa kata-kata, melaporkan secara detail pandangan responden dan melakukannya dalam sebuah setting penelitian yang naturalis (Creswell,1998:15).</w:t>
      </w:r>
    </w:p>
    <w:p w:rsidR="00AB3A82" w:rsidRPr="00F53DAE"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 xml:space="preserve">Berikut 3 prinsip dasar fenomenologi yang dikemukakan oleh Deetz (Ardianto dan Q-Anees, 2007: 127,128), yaitu: </w:t>
      </w:r>
    </w:p>
    <w:p w:rsidR="00AB3A82" w:rsidRPr="00F53DAE" w:rsidRDefault="00AB3A82" w:rsidP="00A6354D">
      <w:pPr>
        <w:pStyle w:val="ListParagraph"/>
        <w:numPr>
          <w:ilvl w:val="0"/>
          <w:numId w:val="25"/>
        </w:numPr>
        <w:spacing w:after="0" w:line="480" w:lineRule="auto"/>
        <w:ind w:left="709" w:hanging="283"/>
        <w:contextualSpacing w:val="0"/>
        <w:jc w:val="both"/>
        <w:rPr>
          <w:rFonts w:ascii="Times New Roman" w:hAnsi="Times New Roman" w:cs="Times New Roman"/>
          <w:sz w:val="24"/>
          <w:szCs w:val="24"/>
        </w:rPr>
      </w:pPr>
      <w:r w:rsidRPr="00F53DAE">
        <w:rPr>
          <w:rFonts w:ascii="Times New Roman" w:hAnsi="Times New Roman" w:cs="Times New Roman"/>
          <w:sz w:val="24"/>
          <w:szCs w:val="24"/>
        </w:rPr>
        <w:t xml:space="preserve">Bahwa pengetahuan tidak dapat ditemukan dalam pengalaman eksternal tetapi dalam diri kesadaran individu. Jadi, fenomenologi lebih mengitari penelitian untuk pemahaman subjektif ketimbang mencari objektivitas sebab akibat dan penjelasan universal. </w:t>
      </w:r>
    </w:p>
    <w:p w:rsidR="00AB3A82" w:rsidRPr="00F53DAE" w:rsidRDefault="00AB3A82" w:rsidP="00A6354D">
      <w:pPr>
        <w:pStyle w:val="ListParagraph"/>
        <w:numPr>
          <w:ilvl w:val="0"/>
          <w:numId w:val="25"/>
        </w:numPr>
        <w:tabs>
          <w:tab w:val="left" w:pos="2410"/>
        </w:tabs>
        <w:spacing w:after="0" w:line="480" w:lineRule="auto"/>
        <w:ind w:left="709" w:hanging="283"/>
        <w:contextualSpacing w:val="0"/>
        <w:jc w:val="both"/>
        <w:rPr>
          <w:rFonts w:ascii="Times New Roman" w:hAnsi="Times New Roman" w:cs="Times New Roman"/>
          <w:sz w:val="24"/>
          <w:szCs w:val="24"/>
        </w:rPr>
      </w:pPr>
      <w:r w:rsidRPr="00F53DAE">
        <w:rPr>
          <w:rFonts w:ascii="Times New Roman" w:hAnsi="Times New Roman" w:cs="Times New Roman"/>
          <w:sz w:val="24"/>
          <w:szCs w:val="24"/>
        </w:rPr>
        <w:lastRenderedPageBreak/>
        <w:t xml:space="preserve">Makna adalah derivasi dari potesialitas dari sebuah objek atau pengalaman yang khusus dari kehidupan pribadi. Dalam artian, makna yang berasal dari suatu objek atau pengalaman akan bergantung pada latar belakang individu dan kejadian tertentu dalam hidup. </w:t>
      </w:r>
    </w:p>
    <w:p w:rsidR="00AB3A82" w:rsidRPr="00F53DAE" w:rsidRDefault="00AB3A82" w:rsidP="00A6354D">
      <w:pPr>
        <w:pStyle w:val="ListParagraph"/>
        <w:numPr>
          <w:ilvl w:val="0"/>
          <w:numId w:val="25"/>
        </w:numPr>
        <w:tabs>
          <w:tab w:val="left" w:pos="2410"/>
        </w:tabs>
        <w:spacing w:after="0" w:line="480" w:lineRule="auto"/>
        <w:ind w:left="709" w:hanging="283"/>
        <w:contextualSpacing w:val="0"/>
        <w:jc w:val="both"/>
        <w:rPr>
          <w:rFonts w:ascii="Times New Roman" w:hAnsi="Times New Roman" w:cs="Times New Roman"/>
          <w:sz w:val="24"/>
          <w:szCs w:val="24"/>
        </w:rPr>
      </w:pPr>
      <w:r w:rsidRPr="00F53DAE">
        <w:rPr>
          <w:rFonts w:ascii="Times New Roman" w:hAnsi="Times New Roman" w:cs="Times New Roman"/>
          <w:sz w:val="24"/>
          <w:szCs w:val="24"/>
        </w:rPr>
        <w:t>kalangan fenomenolog percaya bahwa dunia alami dan makna, dibangun melalui bahasa.</w:t>
      </w:r>
    </w:p>
    <w:p w:rsidR="00FA4155" w:rsidRDefault="00AB3A82" w:rsidP="00A6354D">
      <w:pPr>
        <w:tabs>
          <w:tab w:val="left" w:pos="1440"/>
        </w:tabs>
        <w:spacing w:after="0" w:line="480" w:lineRule="auto"/>
        <w:ind w:firstLine="709"/>
        <w:jc w:val="both"/>
        <w:rPr>
          <w:rFonts w:ascii="Times New Roman" w:hAnsi="Times New Roman" w:cs="Times New Roman"/>
          <w:sz w:val="24"/>
          <w:szCs w:val="24"/>
          <w:lang w:val="en-US"/>
        </w:rPr>
      </w:pPr>
      <w:r w:rsidRPr="00F53DAE">
        <w:rPr>
          <w:rFonts w:ascii="Times New Roman" w:hAnsi="Times New Roman" w:cs="Times New Roman"/>
          <w:sz w:val="24"/>
          <w:szCs w:val="24"/>
        </w:rPr>
        <w:t xml:space="preserve">Peter L. Berger dan Thomas Luckmann, sebagai orang yang menerapkan fenomenologi dalam penelitian ilmu sosial mengatakan, baginya tugas fenomenologi adalah menghubungkan antara pengetahuan ilmiah dengan pengalaman sehari-hari, dan dari kegiatan dimana pengalaman dan pengetahuan itu berasal. Dengan kata lain mendasarkan tindakan sosial pada pengalaman, makna, dan kesadaran. </w:t>
      </w:r>
    </w:p>
    <w:p w:rsidR="00FA4155" w:rsidRDefault="00AB3A82" w:rsidP="00A6354D">
      <w:pPr>
        <w:tabs>
          <w:tab w:val="left" w:pos="1440"/>
        </w:tabs>
        <w:spacing w:after="0" w:line="480" w:lineRule="auto"/>
        <w:ind w:firstLine="709"/>
        <w:jc w:val="both"/>
        <w:rPr>
          <w:rFonts w:ascii="Times New Roman" w:hAnsi="Times New Roman" w:cs="Times New Roman"/>
          <w:sz w:val="24"/>
          <w:szCs w:val="24"/>
          <w:lang w:val="en-US"/>
        </w:rPr>
      </w:pPr>
      <w:r w:rsidRPr="00F53DAE">
        <w:rPr>
          <w:rFonts w:ascii="Times New Roman" w:hAnsi="Times New Roman" w:cs="Times New Roman"/>
          <w:sz w:val="24"/>
          <w:szCs w:val="24"/>
        </w:rPr>
        <w:t xml:space="preserve">Fenomenologi sosial yang dikemukakan oleh Peter L.Berger dan Thomas Luckmann mengatakan bahwa keseharian kehidupan dunia ini dapat dipahami dalam term-term yang kemudian disebutnya sebagai pelambangan </w:t>
      </w:r>
      <w:r w:rsidRPr="00F53DAE">
        <w:rPr>
          <w:rFonts w:ascii="Times New Roman" w:hAnsi="Times New Roman" w:cs="Times New Roman"/>
          <w:i/>
          <w:sz w:val="24"/>
          <w:szCs w:val="24"/>
        </w:rPr>
        <w:t>(typications)</w:t>
      </w:r>
      <w:r w:rsidRPr="00F53DAE">
        <w:rPr>
          <w:rFonts w:ascii="Times New Roman" w:hAnsi="Times New Roman" w:cs="Times New Roman"/>
          <w:sz w:val="24"/>
          <w:szCs w:val="24"/>
        </w:rPr>
        <w:t xml:space="preserve"> yang digunakan untuk mengorganisasikan dunia sosial. Manusia mengkonstruksi makna di luar arus utama pengalaman melalui proses “tipikasi”.</w:t>
      </w:r>
    </w:p>
    <w:p w:rsidR="00FA4155" w:rsidRDefault="00AB3A82" w:rsidP="00A6354D">
      <w:pPr>
        <w:tabs>
          <w:tab w:val="left" w:pos="1440"/>
        </w:tabs>
        <w:spacing w:after="0" w:line="480" w:lineRule="auto"/>
        <w:ind w:firstLine="709"/>
        <w:jc w:val="both"/>
        <w:rPr>
          <w:rFonts w:ascii="Times New Roman" w:hAnsi="Times New Roman" w:cs="Times New Roman"/>
          <w:sz w:val="24"/>
          <w:szCs w:val="24"/>
          <w:lang w:val="en-US"/>
        </w:rPr>
      </w:pPr>
      <w:r w:rsidRPr="00F53DAE">
        <w:rPr>
          <w:rFonts w:ascii="Times New Roman" w:hAnsi="Times New Roman" w:cs="Times New Roman"/>
          <w:sz w:val="24"/>
          <w:szCs w:val="24"/>
        </w:rPr>
        <w:t>Typications ini adalah konstruk interpretasi yang berubah-ubah berdasarkan latar belakang kehidupan seseorang, kelompok budayanya, dan konteks sosial tertentu. Be</w:t>
      </w:r>
      <w:r w:rsidR="00F565C4">
        <w:rPr>
          <w:rFonts w:ascii="Times New Roman" w:hAnsi="Times New Roman" w:cs="Times New Roman"/>
          <w:sz w:val="24"/>
          <w:szCs w:val="24"/>
        </w:rPr>
        <w:t xml:space="preserve">rger dan Luckmann melihat </w:t>
      </w:r>
      <w:r w:rsidRPr="00F53DAE">
        <w:rPr>
          <w:rFonts w:ascii="Times New Roman" w:hAnsi="Times New Roman" w:cs="Times New Roman"/>
          <w:sz w:val="24"/>
          <w:szCs w:val="24"/>
        </w:rPr>
        <w:t xml:space="preserve"> ini seperti diorganisasikan ke dalam sebuah ketersediaan pengetahuan yang luar biasa kompleks dan dia percaya bahwa penggambaran dari pemahaman dari ketersediaan pengetahuan adalah tugas utama penelitian sosial.</w:t>
      </w:r>
    </w:p>
    <w:p w:rsidR="00FA4155" w:rsidRDefault="00AB3A82" w:rsidP="00A6354D">
      <w:pPr>
        <w:tabs>
          <w:tab w:val="left" w:pos="1440"/>
        </w:tabs>
        <w:spacing w:after="0" w:line="480" w:lineRule="auto"/>
        <w:ind w:firstLine="709"/>
        <w:jc w:val="both"/>
        <w:rPr>
          <w:rFonts w:ascii="Times New Roman" w:hAnsi="Times New Roman" w:cs="Times New Roman"/>
          <w:sz w:val="24"/>
          <w:szCs w:val="24"/>
          <w:lang w:val="en-US"/>
        </w:rPr>
      </w:pPr>
      <w:r w:rsidRPr="00F53DAE">
        <w:rPr>
          <w:rFonts w:ascii="Times New Roman" w:hAnsi="Times New Roman" w:cs="Times New Roman"/>
          <w:sz w:val="24"/>
          <w:szCs w:val="24"/>
        </w:rPr>
        <w:lastRenderedPageBreak/>
        <w:t>Inti pemikiran Berger dan Luckmann adalah bagaimana memahami tindakan sosial melalui penafsiran. Proses penafsiran dapat digunakan untuk memperjelas atau memeriksa makna yang sesungguhnya, sehingga dapat memberikan konsep kepekaan yang implisit. Berger dan Luckmann meletakkan hakikat manusia dalam pengalaman subjektif, terutama ketika mengambil tindakan dan mengambil sikap terhadap dunia kehidupan sehari-hari. Dalam hal ini, Schutz mengikuti pemikiran Husserl, yaitu proses pemahaman aktual kita, dan pemberian makna terhadapnya, sehingga ter-refleksi dalam tingkah laku (Kuswarno, 2009: 18).</w:t>
      </w:r>
    </w:p>
    <w:p w:rsidR="00AB3A82" w:rsidRPr="00F53DAE" w:rsidRDefault="00AB3A82" w:rsidP="00A6354D">
      <w:pPr>
        <w:tabs>
          <w:tab w:val="left" w:pos="1440"/>
        </w:tabs>
        <w:spacing w:after="0" w:line="480" w:lineRule="auto"/>
        <w:ind w:firstLine="709"/>
        <w:jc w:val="both"/>
        <w:rPr>
          <w:rFonts w:ascii="Times New Roman" w:hAnsi="Times New Roman" w:cs="Times New Roman"/>
          <w:sz w:val="24"/>
          <w:szCs w:val="24"/>
        </w:rPr>
      </w:pPr>
      <w:r w:rsidRPr="00F53DAE">
        <w:rPr>
          <w:rFonts w:ascii="Times New Roman" w:hAnsi="Times New Roman" w:cs="Times New Roman"/>
          <w:sz w:val="24"/>
          <w:szCs w:val="24"/>
        </w:rPr>
        <w:t>Menyangkut motif, Berger dan Luckmann dalam buku karangan Engkus Kuswarno (2009:111) yang berjudul Fenomenologi, membaginya menjadi dua, yaitu:</w:t>
      </w:r>
    </w:p>
    <w:p w:rsidR="00AB3A82" w:rsidRPr="00F53DAE" w:rsidRDefault="00AB3A82" w:rsidP="00A6354D">
      <w:pPr>
        <w:pStyle w:val="ListParagraph"/>
        <w:numPr>
          <w:ilvl w:val="0"/>
          <w:numId w:val="26"/>
        </w:numPr>
        <w:spacing w:after="0" w:line="480" w:lineRule="auto"/>
        <w:ind w:left="709" w:hanging="283"/>
        <w:contextualSpacing w:val="0"/>
        <w:jc w:val="both"/>
        <w:rPr>
          <w:rFonts w:ascii="Times New Roman" w:hAnsi="Times New Roman" w:cs="Times New Roman"/>
          <w:sz w:val="24"/>
          <w:szCs w:val="24"/>
        </w:rPr>
      </w:pPr>
      <w:r w:rsidRPr="00F53DAE">
        <w:rPr>
          <w:rFonts w:ascii="Times New Roman" w:hAnsi="Times New Roman" w:cs="Times New Roman"/>
          <w:sz w:val="24"/>
          <w:szCs w:val="24"/>
        </w:rPr>
        <w:t>Motif ‘untuk’ (</w:t>
      </w:r>
      <w:r w:rsidRPr="00F53DAE">
        <w:rPr>
          <w:rFonts w:ascii="Times New Roman" w:hAnsi="Times New Roman" w:cs="Times New Roman"/>
          <w:i/>
          <w:sz w:val="24"/>
          <w:szCs w:val="24"/>
        </w:rPr>
        <w:t>in order to motive</w:t>
      </w:r>
      <w:r w:rsidRPr="00F53DAE">
        <w:rPr>
          <w:rFonts w:ascii="Times New Roman" w:hAnsi="Times New Roman" w:cs="Times New Roman"/>
          <w:sz w:val="24"/>
          <w:szCs w:val="24"/>
        </w:rPr>
        <w:t>), artinya bahwa sesuatu merupakan tujuan yang digambarkan berbagai maksud, rencana, harapan, minat, dan sebagainya yang berorientasi pada masa depan</w:t>
      </w:r>
    </w:p>
    <w:p w:rsidR="00AB3A82" w:rsidRPr="00F53DAE" w:rsidRDefault="00AB3A82" w:rsidP="00A6354D">
      <w:pPr>
        <w:pStyle w:val="ListParagraph"/>
        <w:numPr>
          <w:ilvl w:val="0"/>
          <w:numId w:val="26"/>
        </w:numPr>
        <w:spacing w:after="0" w:line="480" w:lineRule="auto"/>
        <w:ind w:left="709" w:hanging="283"/>
        <w:contextualSpacing w:val="0"/>
        <w:jc w:val="both"/>
        <w:rPr>
          <w:rFonts w:ascii="Times New Roman" w:hAnsi="Times New Roman" w:cs="Times New Roman"/>
          <w:sz w:val="24"/>
          <w:szCs w:val="24"/>
        </w:rPr>
      </w:pPr>
      <w:r w:rsidRPr="00F53DAE">
        <w:rPr>
          <w:rFonts w:ascii="Times New Roman" w:hAnsi="Times New Roman" w:cs="Times New Roman"/>
          <w:sz w:val="24"/>
          <w:szCs w:val="24"/>
        </w:rPr>
        <w:t>Motif ‘karena’ (</w:t>
      </w:r>
      <w:r w:rsidRPr="00F53DAE">
        <w:rPr>
          <w:rFonts w:ascii="Times New Roman" w:hAnsi="Times New Roman" w:cs="Times New Roman"/>
          <w:i/>
          <w:sz w:val="24"/>
          <w:szCs w:val="24"/>
        </w:rPr>
        <w:t>because motive</w:t>
      </w:r>
      <w:r w:rsidRPr="00F53DAE">
        <w:rPr>
          <w:rFonts w:ascii="Times New Roman" w:hAnsi="Times New Roman" w:cs="Times New Roman"/>
          <w:sz w:val="24"/>
          <w:szCs w:val="24"/>
        </w:rPr>
        <w:t>), artinya sesuatu merujuk pada pengalaman masa lalu individu, karena itu berorientasi pada masa lalu.</w:t>
      </w:r>
    </w:p>
    <w:p w:rsidR="00FA4155" w:rsidRDefault="00AB3A82" w:rsidP="00A6354D">
      <w:pPr>
        <w:spacing w:after="0" w:line="480" w:lineRule="auto"/>
        <w:ind w:firstLine="709"/>
        <w:jc w:val="both"/>
        <w:rPr>
          <w:rFonts w:ascii="Times New Roman" w:hAnsi="Times New Roman" w:cs="Times New Roman"/>
          <w:sz w:val="24"/>
          <w:szCs w:val="24"/>
          <w:lang w:val="en-US"/>
        </w:rPr>
      </w:pPr>
      <w:r w:rsidRPr="00F53DAE">
        <w:rPr>
          <w:rFonts w:ascii="Times New Roman" w:hAnsi="Times New Roman" w:cs="Times New Roman"/>
          <w:sz w:val="24"/>
          <w:szCs w:val="24"/>
        </w:rPr>
        <w:t>Poin kunci kekuatan fenomenologi terletak pada kemampuannya membantu peneliti memasuki bidang persepsi orang lain guna memandang kehidupan sebagaimana dilihat oleh orang-orang tersebut. Fenomenologi lebih tepat digunakan untuk mengurai persoalan subjek manusia yang umumnya tidak taat asas dan berubah-ubah.</w:t>
      </w:r>
    </w:p>
    <w:p w:rsidR="00FA4155" w:rsidRDefault="00AB3A82" w:rsidP="00A6354D">
      <w:pPr>
        <w:spacing w:after="0" w:line="480" w:lineRule="auto"/>
        <w:ind w:firstLine="709"/>
        <w:jc w:val="both"/>
        <w:rPr>
          <w:rFonts w:ascii="Times New Roman" w:hAnsi="Times New Roman" w:cs="Times New Roman"/>
          <w:sz w:val="24"/>
          <w:szCs w:val="24"/>
          <w:lang w:val="en-US"/>
        </w:rPr>
      </w:pPr>
      <w:r w:rsidRPr="00F01E2D">
        <w:rPr>
          <w:rFonts w:ascii="Times New Roman" w:hAnsi="Times New Roman" w:cs="Times New Roman"/>
          <w:sz w:val="24"/>
          <w:szCs w:val="24"/>
        </w:rPr>
        <w:lastRenderedPageBreak/>
        <w:t xml:space="preserve">Penelitian Kualitatif berusaha menyediakan apa yang disebut Creswell sebagai </w:t>
      </w:r>
      <w:r w:rsidRPr="00F01E2D">
        <w:rPr>
          <w:rFonts w:ascii="Times New Roman" w:hAnsi="Times New Roman" w:cs="Times New Roman"/>
          <w:i/>
          <w:sz w:val="24"/>
          <w:szCs w:val="24"/>
        </w:rPr>
        <w:t>complex, holistic picture</w:t>
      </w:r>
      <w:r w:rsidRPr="00F01E2D">
        <w:rPr>
          <w:rFonts w:ascii="Times New Roman" w:hAnsi="Times New Roman" w:cs="Times New Roman"/>
          <w:sz w:val="24"/>
          <w:szCs w:val="24"/>
        </w:rPr>
        <w:t xml:space="preserve"> yang berarti penelitian kualitatif berusaha untuk membaca pembacanya kedalam pemahaman multidimensional dari permasalahan dan segala </w:t>
      </w:r>
      <w:r w:rsidR="00F565C4">
        <w:rPr>
          <w:rFonts w:ascii="Times New Roman" w:hAnsi="Times New Roman" w:cs="Times New Roman"/>
          <w:sz w:val="24"/>
          <w:szCs w:val="24"/>
        </w:rPr>
        <w:t xml:space="preserve">komplesitasnya. Oleh karena itu, </w:t>
      </w:r>
      <w:r w:rsidRPr="00F01E2D">
        <w:rPr>
          <w:rFonts w:ascii="Times New Roman" w:hAnsi="Times New Roman" w:cs="Times New Roman"/>
          <w:sz w:val="24"/>
          <w:szCs w:val="24"/>
        </w:rPr>
        <w:t>penelitian kualitatif seringkali membutuhkan banyak waktu dalam memproses analisanya. Analisis kualitatif dilakukan dengan mempertimbangkan banyak sekali variable.</w:t>
      </w:r>
    </w:p>
    <w:p w:rsidR="00AB3A82" w:rsidRPr="00F01E2D" w:rsidRDefault="00AB3A82" w:rsidP="00A6354D">
      <w:pPr>
        <w:spacing w:after="0" w:line="480" w:lineRule="auto"/>
        <w:ind w:firstLine="709"/>
        <w:jc w:val="both"/>
        <w:rPr>
          <w:rFonts w:ascii="Times New Roman" w:hAnsi="Times New Roman" w:cs="Times New Roman"/>
          <w:sz w:val="24"/>
          <w:szCs w:val="24"/>
        </w:rPr>
      </w:pPr>
      <w:r w:rsidRPr="00F01E2D">
        <w:rPr>
          <w:rFonts w:ascii="Times New Roman" w:hAnsi="Times New Roman" w:cs="Times New Roman"/>
          <w:sz w:val="24"/>
          <w:szCs w:val="24"/>
        </w:rPr>
        <w:t>Beberapa alasan dalam melakukan penelitian kualitatif yang ditekankan oleh Creswell adalah:</w:t>
      </w:r>
    </w:p>
    <w:p w:rsidR="00AB3A82" w:rsidRPr="00F53DAE" w:rsidRDefault="00AB3A82" w:rsidP="00A6354D">
      <w:pPr>
        <w:pStyle w:val="ListParagraph"/>
        <w:numPr>
          <w:ilvl w:val="0"/>
          <w:numId w:val="27"/>
        </w:numPr>
        <w:spacing w:after="0" w:line="480" w:lineRule="auto"/>
        <w:ind w:left="709" w:hanging="425"/>
        <w:contextualSpacing w:val="0"/>
        <w:jc w:val="both"/>
        <w:rPr>
          <w:rFonts w:ascii="Times New Roman" w:hAnsi="Times New Roman" w:cs="Times New Roman"/>
          <w:sz w:val="24"/>
          <w:szCs w:val="24"/>
        </w:rPr>
      </w:pPr>
      <w:r w:rsidRPr="00F53DAE">
        <w:rPr>
          <w:rFonts w:ascii="Times New Roman" w:hAnsi="Times New Roman" w:cs="Times New Roman"/>
          <w:sz w:val="24"/>
          <w:szCs w:val="24"/>
        </w:rPr>
        <w:t>Jika pertanyaan penelitian adalah “apa” dan “bagaimana”.</w:t>
      </w:r>
    </w:p>
    <w:p w:rsidR="00AB3A82" w:rsidRPr="00F53DAE" w:rsidRDefault="00AB3A82" w:rsidP="00A6354D">
      <w:pPr>
        <w:pStyle w:val="ListParagraph"/>
        <w:numPr>
          <w:ilvl w:val="0"/>
          <w:numId w:val="27"/>
        </w:numPr>
        <w:spacing w:after="0" w:line="480" w:lineRule="auto"/>
        <w:ind w:left="709" w:hanging="425"/>
        <w:contextualSpacing w:val="0"/>
        <w:jc w:val="both"/>
        <w:rPr>
          <w:rFonts w:ascii="Times New Roman" w:hAnsi="Times New Roman" w:cs="Times New Roman"/>
          <w:sz w:val="24"/>
          <w:szCs w:val="24"/>
        </w:rPr>
      </w:pPr>
      <w:r w:rsidRPr="00F53DAE">
        <w:rPr>
          <w:rFonts w:ascii="Times New Roman" w:hAnsi="Times New Roman" w:cs="Times New Roman"/>
          <w:sz w:val="24"/>
          <w:szCs w:val="24"/>
        </w:rPr>
        <w:t>Jika topik penelitian perlu dieksplorasi, maksudnya jika tidak ada teori yang menjelaskan secara detail permasalahan yang akan dikaji sehingga eksplorasi terhadap teori ini perlu dilakukan.</w:t>
      </w:r>
    </w:p>
    <w:p w:rsidR="00AB3A82" w:rsidRPr="00F53DAE" w:rsidRDefault="00AB3A82" w:rsidP="00A6354D">
      <w:pPr>
        <w:pStyle w:val="ListParagraph"/>
        <w:numPr>
          <w:ilvl w:val="0"/>
          <w:numId w:val="27"/>
        </w:numPr>
        <w:spacing w:after="0" w:line="480" w:lineRule="auto"/>
        <w:ind w:left="709" w:hanging="425"/>
        <w:contextualSpacing w:val="0"/>
        <w:jc w:val="both"/>
        <w:rPr>
          <w:rFonts w:ascii="Times New Roman" w:hAnsi="Times New Roman" w:cs="Times New Roman"/>
          <w:sz w:val="24"/>
          <w:szCs w:val="24"/>
        </w:rPr>
      </w:pPr>
      <w:r w:rsidRPr="00F53DAE">
        <w:rPr>
          <w:rFonts w:ascii="Times New Roman" w:hAnsi="Times New Roman" w:cs="Times New Roman"/>
          <w:sz w:val="24"/>
          <w:szCs w:val="24"/>
        </w:rPr>
        <w:t xml:space="preserve">Jika peneliti ingin meneliti manusia secara </w:t>
      </w:r>
      <w:r w:rsidRPr="00F53DAE">
        <w:rPr>
          <w:rFonts w:ascii="Times New Roman" w:hAnsi="Times New Roman" w:cs="Times New Roman"/>
          <w:i/>
          <w:sz w:val="24"/>
          <w:szCs w:val="24"/>
        </w:rPr>
        <w:t>natural setting.</w:t>
      </w:r>
    </w:p>
    <w:p w:rsidR="00AB3A82" w:rsidRPr="00F53DAE" w:rsidRDefault="00AB3A82" w:rsidP="00A6354D">
      <w:pPr>
        <w:pStyle w:val="ListParagraph"/>
        <w:numPr>
          <w:ilvl w:val="0"/>
          <w:numId w:val="27"/>
        </w:numPr>
        <w:spacing w:after="0" w:line="480" w:lineRule="auto"/>
        <w:ind w:left="709" w:hanging="425"/>
        <w:contextualSpacing w:val="0"/>
        <w:jc w:val="both"/>
        <w:rPr>
          <w:rFonts w:ascii="Times New Roman" w:hAnsi="Times New Roman" w:cs="Times New Roman"/>
          <w:sz w:val="24"/>
          <w:szCs w:val="24"/>
        </w:rPr>
      </w:pPr>
      <w:r w:rsidRPr="00F53DAE">
        <w:rPr>
          <w:rFonts w:ascii="Times New Roman" w:hAnsi="Times New Roman" w:cs="Times New Roman"/>
          <w:sz w:val="24"/>
          <w:szCs w:val="24"/>
        </w:rPr>
        <w:t>Jika penulis ingin menulis daam gaya literature narasi dan story editing.</w:t>
      </w:r>
    </w:p>
    <w:p w:rsidR="00AB3A82" w:rsidRPr="00F53DAE" w:rsidRDefault="00AB3A82" w:rsidP="00A6354D">
      <w:pPr>
        <w:pStyle w:val="ListParagraph"/>
        <w:numPr>
          <w:ilvl w:val="0"/>
          <w:numId w:val="27"/>
        </w:numPr>
        <w:spacing w:after="0" w:line="480" w:lineRule="auto"/>
        <w:ind w:left="709" w:hanging="425"/>
        <w:contextualSpacing w:val="0"/>
        <w:jc w:val="both"/>
        <w:rPr>
          <w:rFonts w:ascii="Times New Roman" w:hAnsi="Times New Roman" w:cs="Times New Roman"/>
          <w:sz w:val="24"/>
          <w:szCs w:val="24"/>
        </w:rPr>
      </w:pPr>
      <w:r w:rsidRPr="00F53DAE">
        <w:rPr>
          <w:rFonts w:ascii="Times New Roman" w:hAnsi="Times New Roman" w:cs="Times New Roman"/>
          <w:sz w:val="24"/>
          <w:szCs w:val="24"/>
        </w:rPr>
        <w:t>Jika peneliti berperan sabagai active learner yang melakukan penelitian karena ingin mempelajari sesuatu dan bukan mengujinya (dalam Creswell, 1998:17-18).</w:t>
      </w:r>
    </w:p>
    <w:p w:rsidR="00AB3A82" w:rsidRDefault="00AB3A82" w:rsidP="00A6354D">
      <w:pPr>
        <w:spacing w:after="0" w:line="480" w:lineRule="auto"/>
        <w:ind w:firstLine="720"/>
        <w:jc w:val="both"/>
        <w:rPr>
          <w:rFonts w:ascii="Times New Roman" w:hAnsi="Times New Roman" w:cs="Times New Roman"/>
          <w:sz w:val="24"/>
          <w:szCs w:val="24"/>
          <w:lang w:val="en-US"/>
        </w:rPr>
      </w:pPr>
      <w:r w:rsidRPr="00F53DAE">
        <w:rPr>
          <w:rFonts w:ascii="Times New Roman" w:hAnsi="Times New Roman" w:cs="Times New Roman"/>
          <w:sz w:val="24"/>
          <w:szCs w:val="24"/>
        </w:rPr>
        <w:t>Penelitian kualitatif memiliki beberapa ciri khusus yang membedakan dari jenis penelitian lainnya. Berikut adalah hasil sintesis, dan karakteristik penelitian kualitatif versi Bogdan dan Biklen serta Lincoln dan Guba yang disarikan Moleong dalam bukunya Metode Penelitian Kualitatif.</w:t>
      </w:r>
    </w:p>
    <w:p w:rsidR="009041F1" w:rsidRDefault="009041F1" w:rsidP="00A6354D">
      <w:pPr>
        <w:spacing w:after="0" w:line="480" w:lineRule="auto"/>
        <w:ind w:firstLine="720"/>
        <w:jc w:val="both"/>
        <w:rPr>
          <w:rFonts w:ascii="Times New Roman" w:hAnsi="Times New Roman" w:cs="Times New Roman"/>
          <w:sz w:val="24"/>
          <w:szCs w:val="24"/>
          <w:lang w:val="en-US"/>
        </w:rPr>
      </w:pPr>
    </w:p>
    <w:p w:rsidR="009041F1" w:rsidRPr="009041F1" w:rsidRDefault="009041F1" w:rsidP="00A6354D">
      <w:pPr>
        <w:spacing w:after="0" w:line="480" w:lineRule="auto"/>
        <w:ind w:firstLine="720"/>
        <w:jc w:val="both"/>
        <w:rPr>
          <w:rFonts w:ascii="Times New Roman" w:hAnsi="Times New Roman" w:cs="Times New Roman"/>
          <w:sz w:val="24"/>
          <w:szCs w:val="24"/>
          <w:lang w:val="en-US"/>
        </w:rPr>
      </w:pPr>
    </w:p>
    <w:p w:rsidR="00AB3A82" w:rsidRPr="00F53DAE" w:rsidRDefault="00AB3A82" w:rsidP="00A6354D">
      <w:pPr>
        <w:pStyle w:val="ListParagraph"/>
        <w:numPr>
          <w:ilvl w:val="0"/>
          <w:numId w:val="28"/>
        </w:numPr>
        <w:spacing w:after="0" w:line="480" w:lineRule="auto"/>
        <w:ind w:left="709" w:hanging="425"/>
        <w:contextualSpacing w:val="0"/>
        <w:jc w:val="both"/>
        <w:rPr>
          <w:rFonts w:ascii="Times New Roman" w:hAnsi="Times New Roman" w:cs="Times New Roman"/>
          <w:sz w:val="24"/>
          <w:szCs w:val="24"/>
        </w:rPr>
      </w:pPr>
      <w:r w:rsidRPr="00F53DAE">
        <w:rPr>
          <w:rFonts w:ascii="Times New Roman" w:hAnsi="Times New Roman" w:cs="Times New Roman"/>
          <w:sz w:val="24"/>
          <w:szCs w:val="24"/>
        </w:rPr>
        <w:lastRenderedPageBreak/>
        <w:t>Penelitian dilakukan dalam latar alamiah (Naturalistic Setting)</w:t>
      </w:r>
    </w:p>
    <w:p w:rsidR="005F2445" w:rsidRDefault="00AB3A82" w:rsidP="00A6354D">
      <w:pPr>
        <w:pStyle w:val="ListParagraph"/>
        <w:numPr>
          <w:ilvl w:val="0"/>
          <w:numId w:val="28"/>
        </w:numPr>
        <w:spacing w:after="0" w:line="480" w:lineRule="auto"/>
        <w:ind w:left="709" w:hanging="425"/>
        <w:contextualSpacing w:val="0"/>
        <w:jc w:val="both"/>
        <w:rPr>
          <w:rFonts w:ascii="Times New Roman" w:hAnsi="Times New Roman" w:cs="Times New Roman"/>
          <w:sz w:val="24"/>
          <w:szCs w:val="24"/>
        </w:rPr>
      </w:pPr>
      <w:r w:rsidRPr="00F53DAE">
        <w:rPr>
          <w:rFonts w:ascii="Times New Roman" w:hAnsi="Times New Roman" w:cs="Times New Roman"/>
          <w:sz w:val="24"/>
          <w:szCs w:val="24"/>
        </w:rPr>
        <w:t>Manusia sebagai instrument utama dalam mengumpulkan data sebagai antisipasi terhadap realitas lapangan yang berubah-ubah.</w:t>
      </w:r>
    </w:p>
    <w:p w:rsidR="005F2445" w:rsidRDefault="00AB3A82" w:rsidP="00A6354D">
      <w:pPr>
        <w:pStyle w:val="ListParagraph"/>
        <w:numPr>
          <w:ilvl w:val="0"/>
          <w:numId w:val="28"/>
        </w:numPr>
        <w:spacing w:after="0" w:line="480" w:lineRule="auto"/>
        <w:ind w:left="709" w:hanging="425"/>
        <w:contextualSpacing w:val="0"/>
        <w:jc w:val="both"/>
        <w:rPr>
          <w:rFonts w:ascii="Times New Roman" w:hAnsi="Times New Roman" w:cs="Times New Roman"/>
          <w:sz w:val="24"/>
          <w:szCs w:val="24"/>
        </w:rPr>
      </w:pPr>
      <w:r w:rsidRPr="005F2445">
        <w:rPr>
          <w:rFonts w:ascii="Times New Roman" w:hAnsi="Times New Roman" w:cs="Times New Roman"/>
          <w:sz w:val="24"/>
          <w:szCs w:val="24"/>
        </w:rPr>
        <w:t>Analisi dan induktif, teknis analisa data ini lebih dapat menemukan alternative akan kenyataan ganda dalam data yang ditemukan.</w:t>
      </w:r>
    </w:p>
    <w:p w:rsidR="005F2445" w:rsidRDefault="00AB3A82" w:rsidP="00A6354D">
      <w:pPr>
        <w:pStyle w:val="ListParagraph"/>
        <w:numPr>
          <w:ilvl w:val="0"/>
          <w:numId w:val="28"/>
        </w:numPr>
        <w:spacing w:after="0" w:line="480" w:lineRule="auto"/>
        <w:ind w:left="709" w:hanging="425"/>
        <w:contextualSpacing w:val="0"/>
        <w:jc w:val="both"/>
        <w:rPr>
          <w:rFonts w:ascii="Times New Roman" w:hAnsi="Times New Roman" w:cs="Times New Roman"/>
          <w:sz w:val="24"/>
          <w:szCs w:val="24"/>
        </w:rPr>
      </w:pPr>
      <w:r w:rsidRPr="005F2445">
        <w:rPr>
          <w:rFonts w:ascii="Times New Roman" w:hAnsi="Times New Roman" w:cs="Times New Roman"/>
          <w:sz w:val="24"/>
          <w:szCs w:val="24"/>
        </w:rPr>
        <w:t>Deskriptif, penelitian kualitatif berusaha menggambarkan sebuah fenomena social yang seperti apa adanya dengan menjawab pertanyaan ”mengapa”, ”apa” dan “bagaimana”.</w:t>
      </w:r>
    </w:p>
    <w:p w:rsidR="00FE35E7" w:rsidRDefault="00AB3A82" w:rsidP="00A6354D">
      <w:pPr>
        <w:pStyle w:val="ListParagraph"/>
        <w:numPr>
          <w:ilvl w:val="0"/>
          <w:numId w:val="28"/>
        </w:numPr>
        <w:spacing w:after="0" w:line="480" w:lineRule="auto"/>
        <w:ind w:left="709" w:hanging="425"/>
        <w:contextualSpacing w:val="0"/>
        <w:jc w:val="both"/>
        <w:rPr>
          <w:rFonts w:ascii="Times New Roman" w:hAnsi="Times New Roman" w:cs="Times New Roman"/>
          <w:sz w:val="24"/>
          <w:szCs w:val="24"/>
        </w:rPr>
      </w:pPr>
      <w:r w:rsidRPr="005F2445">
        <w:rPr>
          <w:rFonts w:ascii="Times New Roman" w:hAnsi="Times New Roman" w:cs="Times New Roman"/>
          <w:sz w:val="24"/>
          <w:szCs w:val="24"/>
        </w:rPr>
        <w:t>Lebih mementingkan proses daripada hasil, karena hasil dari bagian-bagian yang akan diteliti akan lebih terlihat jelas untuk diamati dalam proses.</w:t>
      </w:r>
    </w:p>
    <w:p w:rsidR="00FE35E7" w:rsidRDefault="00AB3A82" w:rsidP="00A6354D">
      <w:pPr>
        <w:pStyle w:val="ListParagraph"/>
        <w:numPr>
          <w:ilvl w:val="0"/>
          <w:numId w:val="28"/>
        </w:numPr>
        <w:spacing w:after="0" w:line="480" w:lineRule="auto"/>
        <w:ind w:left="709" w:hanging="425"/>
        <w:contextualSpacing w:val="0"/>
        <w:jc w:val="both"/>
        <w:rPr>
          <w:rFonts w:ascii="Times New Roman" w:hAnsi="Times New Roman" w:cs="Times New Roman"/>
          <w:sz w:val="24"/>
          <w:szCs w:val="24"/>
        </w:rPr>
      </w:pPr>
      <w:r w:rsidRPr="00FE35E7">
        <w:rPr>
          <w:rFonts w:ascii="Times New Roman" w:hAnsi="Times New Roman" w:cs="Times New Roman"/>
          <w:sz w:val="24"/>
          <w:szCs w:val="24"/>
        </w:rPr>
        <w:t>Adanya batasan yang ditentukan melalui fokus penelitian.</w:t>
      </w:r>
    </w:p>
    <w:p w:rsidR="00FE35E7" w:rsidRPr="00FA4155" w:rsidRDefault="00AB3A82" w:rsidP="00A6354D">
      <w:pPr>
        <w:pStyle w:val="ListParagraph"/>
        <w:numPr>
          <w:ilvl w:val="0"/>
          <w:numId w:val="28"/>
        </w:numPr>
        <w:spacing w:after="0" w:line="480" w:lineRule="auto"/>
        <w:ind w:left="709" w:hanging="425"/>
        <w:contextualSpacing w:val="0"/>
        <w:jc w:val="both"/>
        <w:rPr>
          <w:rFonts w:ascii="Times New Roman" w:hAnsi="Times New Roman" w:cs="Times New Roman"/>
          <w:sz w:val="24"/>
          <w:szCs w:val="24"/>
        </w:rPr>
      </w:pPr>
      <w:r w:rsidRPr="00FE35E7">
        <w:rPr>
          <w:rFonts w:ascii="Times New Roman" w:hAnsi="Times New Roman" w:cs="Times New Roman"/>
          <w:sz w:val="24"/>
          <w:szCs w:val="24"/>
        </w:rPr>
        <w:t>Desain penelitian yang bersifat sementara, kareba desain penelitian terus menerus disesuaikan de</w:t>
      </w:r>
      <w:r w:rsidR="00FA4155">
        <w:rPr>
          <w:rFonts w:ascii="Times New Roman" w:hAnsi="Times New Roman" w:cs="Times New Roman"/>
          <w:sz w:val="24"/>
          <w:szCs w:val="24"/>
        </w:rPr>
        <w:t>ngan temuan realitas dilapangan</w:t>
      </w:r>
      <w:r w:rsidR="00FA4155">
        <w:rPr>
          <w:rFonts w:ascii="Times New Roman" w:hAnsi="Times New Roman" w:cs="Times New Roman"/>
          <w:sz w:val="24"/>
          <w:szCs w:val="24"/>
          <w:lang w:val="en-US"/>
        </w:rPr>
        <w:t xml:space="preserve"> </w:t>
      </w:r>
      <w:r w:rsidRPr="00FA4155">
        <w:rPr>
          <w:rFonts w:ascii="Times New Roman" w:hAnsi="Times New Roman" w:cs="Times New Roman"/>
          <w:sz w:val="24"/>
          <w:szCs w:val="24"/>
        </w:rPr>
        <w:t>(Moleong,</w:t>
      </w:r>
      <w:r w:rsidR="00FA4155">
        <w:rPr>
          <w:rFonts w:ascii="Times New Roman" w:hAnsi="Times New Roman" w:cs="Times New Roman"/>
          <w:sz w:val="24"/>
          <w:szCs w:val="24"/>
        </w:rPr>
        <w:t>2006:</w:t>
      </w:r>
      <w:r w:rsidRPr="00FA4155">
        <w:rPr>
          <w:rFonts w:ascii="Times New Roman" w:hAnsi="Times New Roman" w:cs="Times New Roman"/>
          <w:sz w:val="24"/>
          <w:szCs w:val="24"/>
        </w:rPr>
        <w:t>5).</w:t>
      </w:r>
    </w:p>
    <w:p w:rsidR="00AB3A82" w:rsidRDefault="00AB3A82" w:rsidP="00A6354D">
      <w:pPr>
        <w:spacing w:after="0" w:line="480" w:lineRule="auto"/>
        <w:ind w:firstLine="720"/>
        <w:jc w:val="both"/>
        <w:rPr>
          <w:rFonts w:ascii="Times New Roman" w:hAnsi="Times New Roman" w:cs="Times New Roman"/>
          <w:sz w:val="24"/>
          <w:szCs w:val="24"/>
          <w:lang w:val="en-US"/>
        </w:rPr>
      </w:pPr>
      <w:r w:rsidRPr="00FE35E7">
        <w:rPr>
          <w:rFonts w:ascii="Times New Roman" w:hAnsi="Times New Roman" w:cs="Times New Roman"/>
          <w:sz w:val="24"/>
          <w:szCs w:val="24"/>
        </w:rPr>
        <w:t>Pemilihan topik penelitian kualitatif terkesan praktis dengan kehidupan sosial. Permasalahan dalam penelitian kualitatif belakangan ini sering menyangkut tentang isu-isu sensitif seperti gender, budaya,</w:t>
      </w:r>
      <w:r w:rsidR="00F565C4">
        <w:rPr>
          <w:rFonts w:ascii="Times New Roman" w:hAnsi="Times New Roman" w:cs="Times New Roman"/>
          <w:sz w:val="24"/>
          <w:szCs w:val="24"/>
        </w:rPr>
        <w:t xml:space="preserve"> </w:t>
      </w:r>
      <w:r w:rsidRPr="00FE35E7">
        <w:rPr>
          <w:rFonts w:ascii="Times New Roman" w:hAnsi="Times New Roman" w:cs="Times New Roman"/>
          <w:sz w:val="24"/>
          <w:szCs w:val="24"/>
        </w:rPr>
        <w:t>dan kelompok marjinal, peneliti harus mempertimbangkan aspek etis yang dimana seseorang peneliti harus menjaga keserasian dan melindungi keanoniman sang narasumber atau responden.</w:t>
      </w:r>
    </w:p>
    <w:p w:rsidR="00FA4155" w:rsidRDefault="00FA4155" w:rsidP="00A6354D">
      <w:pPr>
        <w:spacing w:after="0" w:line="480" w:lineRule="auto"/>
        <w:ind w:firstLine="720"/>
        <w:jc w:val="both"/>
        <w:rPr>
          <w:rFonts w:ascii="Times New Roman" w:hAnsi="Times New Roman" w:cs="Times New Roman"/>
          <w:sz w:val="24"/>
          <w:szCs w:val="24"/>
          <w:lang w:val="en-US"/>
        </w:rPr>
      </w:pPr>
    </w:p>
    <w:p w:rsidR="00FA4155" w:rsidRDefault="00FA4155" w:rsidP="00A6354D">
      <w:pPr>
        <w:spacing w:after="0" w:line="480" w:lineRule="auto"/>
        <w:ind w:firstLine="720"/>
        <w:jc w:val="both"/>
        <w:rPr>
          <w:rFonts w:ascii="Times New Roman" w:hAnsi="Times New Roman" w:cs="Times New Roman"/>
          <w:sz w:val="24"/>
          <w:szCs w:val="24"/>
          <w:lang w:val="en-US"/>
        </w:rPr>
      </w:pPr>
    </w:p>
    <w:p w:rsidR="00FA4155" w:rsidRPr="00FA4155" w:rsidRDefault="00FA4155" w:rsidP="00A6354D">
      <w:pPr>
        <w:spacing w:after="0" w:line="480" w:lineRule="auto"/>
        <w:ind w:firstLine="720"/>
        <w:jc w:val="both"/>
        <w:rPr>
          <w:rFonts w:ascii="Times New Roman" w:hAnsi="Times New Roman" w:cs="Times New Roman"/>
          <w:sz w:val="24"/>
          <w:szCs w:val="24"/>
          <w:lang w:val="en-US"/>
        </w:rPr>
      </w:pPr>
    </w:p>
    <w:p w:rsidR="00AB3A82" w:rsidRPr="00F53DAE" w:rsidRDefault="00BC6A21" w:rsidP="00A6354D">
      <w:pPr>
        <w:pStyle w:val="ListParagraph"/>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2.4</w:t>
      </w:r>
      <w:r w:rsidR="00455F9C">
        <w:rPr>
          <w:rFonts w:ascii="Times New Roman" w:hAnsi="Times New Roman" w:cs="Times New Roman"/>
          <w:b/>
          <w:sz w:val="24"/>
          <w:szCs w:val="24"/>
        </w:rPr>
        <w:t xml:space="preserve">.1 </w:t>
      </w:r>
      <w:r w:rsidR="00AB3A82" w:rsidRPr="00F53DAE">
        <w:rPr>
          <w:rFonts w:ascii="Times New Roman" w:hAnsi="Times New Roman" w:cs="Times New Roman"/>
          <w:b/>
          <w:sz w:val="24"/>
          <w:szCs w:val="24"/>
        </w:rPr>
        <w:t>Konstruksi Realitas Sosial</w:t>
      </w:r>
    </w:p>
    <w:p w:rsidR="00FA4155" w:rsidRDefault="00AB3A82" w:rsidP="00A6354D">
      <w:pPr>
        <w:spacing w:after="0" w:line="480" w:lineRule="auto"/>
        <w:ind w:firstLine="709"/>
        <w:jc w:val="both"/>
        <w:rPr>
          <w:rFonts w:ascii="Times New Roman" w:hAnsi="Times New Roman" w:cs="Times New Roman"/>
          <w:sz w:val="24"/>
          <w:szCs w:val="24"/>
          <w:lang w:val="en-US"/>
        </w:rPr>
      </w:pPr>
      <w:r w:rsidRPr="009A7B31">
        <w:rPr>
          <w:rFonts w:ascii="Times New Roman" w:hAnsi="Times New Roman" w:cs="Times New Roman"/>
          <w:sz w:val="24"/>
          <w:szCs w:val="24"/>
        </w:rPr>
        <w:t xml:space="preserve">Konstruksi sosial </w:t>
      </w:r>
      <w:r w:rsidRPr="009A7B31">
        <w:rPr>
          <w:rFonts w:ascii="Times New Roman" w:hAnsi="Times New Roman" w:cs="Times New Roman"/>
          <w:i/>
          <w:sz w:val="24"/>
          <w:szCs w:val="24"/>
        </w:rPr>
        <w:t>(sosial construction)</w:t>
      </w:r>
      <w:r w:rsidRPr="009A7B31">
        <w:rPr>
          <w:rFonts w:ascii="Times New Roman" w:hAnsi="Times New Roman" w:cs="Times New Roman"/>
          <w:sz w:val="24"/>
          <w:szCs w:val="24"/>
        </w:rPr>
        <w:t xml:space="preserve"> merupakan sebuah teori sosiologi kontemporer yang dicetuskan oleh Peter L. Berger dan Thomas Luckmann. Menurut Berger, realitas sosial eksis dengan sendirinya dan struktur dunia sosial bergantung pada manusia yang menjadi subjeknya (Kuswarno, 2009:111).</w:t>
      </w:r>
    </w:p>
    <w:p w:rsidR="00FA4155" w:rsidRDefault="00AB3A82" w:rsidP="00A6354D">
      <w:pPr>
        <w:spacing w:after="0" w:line="480" w:lineRule="auto"/>
        <w:ind w:firstLine="709"/>
        <w:jc w:val="both"/>
        <w:rPr>
          <w:rFonts w:ascii="Times New Roman" w:hAnsi="Times New Roman" w:cs="Times New Roman"/>
          <w:sz w:val="24"/>
          <w:szCs w:val="24"/>
          <w:lang w:val="en-US"/>
        </w:rPr>
      </w:pPr>
      <w:r w:rsidRPr="009A7B31">
        <w:rPr>
          <w:rFonts w:ascii="Times New Roman" w:hAnsi="Times New Roman" w:cs="Times New Roman"/>
          <w:sz w:val="24"/>
          <w:szCs w:val="24"/>
        </w:rPr>
        <w:t xml:space="preserve">Sebagaimana yang telah dituangkan dalam buku karangan Engkus Kuswarno yang berjudul Metode Penelitian Komunikasi: Fenomenologi, menyebutkan bahwa Thomas Luckmann beserta Berger menuangkan pikiran tentang konstruksi sosial dalam bukunya yang berjudul </w:t>
      </w:r>
      <w:r w:rsidRPr="009A7B31">
        <w:rPr>
          <w:rFonts w:ascii="Times New Roman" w:hAnsi="Times New Roman" w:cs="Times New Roman"/>
          <w:i/>
          <w:sz w:val="24"/>
          <w:szCs w:val="24"/>
        </w:rPr>
        <w:t>The Sosial Construction of Reality</w:t>
      </w:r>
      <w:r w:rsidRPr="009A7B31">
        <w:rPr>
          <w:rFonts w:ascii="Times New Roman" w:hAnsi="Times New Roman" w:cs="Times New Roman"/>
          <w:sz w:val="24"/>
          <w:szCs w:val="24"/>
        </w:rPr>
        <w:t xml:space="preserve">. Berger dan Luckmann dalam buku tersebut menyebutkan bahwa seseorang hidup dalam kehidupannya mengembangkan suatu perilaku yang repetitif, yang mereka sebut dengan kebiasaan </w:t>
      </w:r>
      <w:r w:rsidRPr="009A7B31">
        <w:rPr>
          <w:rFonts w:ascii="Times New Roman" w:hAnsi="Times New Roman" w:cs="Times New Roman"/>
          <w:i/>
          <w:sz w:val="24"/>
          <w:szCs w:val="24"/>
        </w:rPr>
        <w:t>(habits).</w:t>
      </w:r>
    </w:p>
    <w:p w:rsidR="00FA4155" w:rsidRDefault="00AB3A82" w:rsidP="00A6354D">
      <w:pPr>
        <w:spacing w:after="0" w:line="480" w:lineRule="auto"/>
        <w:ind w:firstLine="709"/>
        <w:jc w:val="both"/>
        <w:rPr>
          <w:rFonts w:ascii="Times New Roman" w:hAnsi="Times New Roman" w:cs="Times New Roman"/>
          <w:sz w:val="24"/>
          <w:szCs w:val="24"/>
          <w:lang w:val="en-US"/>
        </w:rPr>
      </w:pPr>
      <w:r w:rsidRPr="009A7B31">
        <w:rPr>
          <w:rFonts w:ascii="Times New Roman" w:hAnsi="Times New Roman" w:cs="Times New Roman"/>
          <w:sz w:val="24"/>
          <w:szCs w:val="24"/>
        </w:rPr>
        <w:t xml:space="preserve">Kebiasaan ini memungkinkan seseorang mengatasi suatu situasi secara otomatis. Kebiasaan seseorang ini juga berguna untuk orang lain. Dalam situasi komunikasi interpersonal, para partisipan saling mengamati dan merespon kebiasaan orang lain, dengan demikian para partisipan saling mengamati dan merespon kebiasaan orang lain tersebut. Dengan kebiasaan tersebut, seseorang dapat membangun komunikasi dengan orang lain yang disesuaikan dengan tipe-tipe seseorang, yang disebut dengan pengkhasan </w:t>
      </w:r>
      <w:r w:rsidRPr="009A7B31">
        <w:rPr>
          <w:rFonts w:ascii="Times New Roman" w:hAnsi="Times New Roman" w:cs="Times New Roman"/>
          <w:i/>
          <w:sz w:val="24"/>
          <w:szCs w:val="24"/>
        </w:rPr>
        <w:t>(typication)</w:t>
      </w:r>
      <w:r w:rsidRPr="009A7B31">
        <w:rPr>
          <w:rFonts w:ascii="Times New Roman" w:hAnsi="Times New Roman" w:cs="Times New Roman"/>
          <w:sz w:val="24"/>
          <w:szCs w:val="24"/>
        </w:rPr>
        <w:t>. (Kuswarno, 2009:112).</w:t>
      </w:r>
    </w:p>
    <w:p w:rsidR="00FA4155" w:rsidRDefault="00AB3A82" w:rsidP="00A6354D">
      <w:pPr>
        <w:spacing w:after="0" w:line="480" w:lineRule="auto"/>
        <w:ind w:firstLine="709"/>
        <w:jc w:val="both"/>
        <w:rPr>
          <w:rFonts w:ascii="Times New Roman" w:hAnsi="Times New Roman" w:cs="Times New Roman"/>
          <w:sz w:val="24"/>
          <w:szCs w:val="24"/>
          <w:lang w:val="en-US"/>
        </w:rPr>
      </w:pPr>
      <w:r w:rsidRPr="009A7B31">
        <w:rPr>
          <w:rFonts w:ascii="Times New Roman" w:hAnsi="Times New Roman" w:cs="Times New Roman"/>
          <w:sz w:val="24"/>
          <w:szCs w:val="24"/>
        </w:rPr>
        <w:t>Dalam teori konstruksi sosial Menurut Berger, realitas sosial eksis dengan sendirinya dan struktur dunia sosial bergantung pada</w:t>
      </w:r>
      <w:r w:rsidR="00FA4155">
        <w:rPr>
          <w:rFonts w:ascii="Times New Roman" w:hAnsi="Times New Roman" w:cs="Times New Roman"/>
          <w:sz w:val="24"/>
          <w:szCs w:val="24"/>
        </w:rPr>
        <w:t xml:space="preserve"> manusia yang menjadi subjeknya</w:t>
      </w:r>
    </w:p>
    <w:p w:rsidR="00AB3A82" w:rsidRDefault="00AB3A82" w:rsidP="00A6354D">
      <w:pPr>
        <w:spacing w:after="0" w:line="480" w:lineRule="auto"/>
        <w:ind w:firstLine="709"/>
        <w:jc w:val="both"/>
        <w:rPr>
          <w:rFonts w:ascii="Times New Roman" w:hAnsi="Times New Roman" w:cs="Times New Roman"/>
          <w:sz w:val="24"/>
          <w:szCs w:val="24"/>
          <w:lang w:val="en-US"/>
        </w:rPr>
      </w:pPr>
      <w:r w:rsidRPr="009A7B31">
        <w:rPr>
          <w:rFonts w:ascii="Times New Roman" w:hAnsi="Times New Roman" w:cs="Times New Roman"/>
          <w:sz w:val="24"/>
          <w:szCs w:val="24"/>
        </w:rPr>
        <w:lastRenderedPageBreak/>
        <w:t>Berger memiliki kecenderungan untuk menggabungkan dua perspektif yang berbeda, yaitu perspektif fungsionalis dan interaksi simbolik, dengan mengatakan bahwa realitas sosial secara objektif memang ada (perspektif fungsionalis), namun maknanya berasal dari dan oleh hubungan subjektif individu dengan dunia objektif (perspektif interaksionis simbolik) (Kuswarno, 2000:299)</w:t>
      </w:r>
    </w:p>
    <w:p w:rsidR="009041F1" w:rsidRPr="009041F1" w:rsidRDefault="009041F1" w:rsidP="00A6354D">
      <w:pPr>
        <w:spacing w:after="0" w:line="480" w:lineRule="auto"/>
        <w:ind w:firstLine="709"/>
        <w:jc w:val="both"/>
        <w:rPr>
          <w:rFonts w:ascii="Times New Roman" w:hAnsi="Times New Roman" w:cs="Times New Roman"/>
          <w:sz w:val="24"/>
          <w:szCs w:val="24"/>
          <w:lang w:val="en-US"/>
        </w:rPr>
      </w:pPr>
    </w:p>
    <w:p w:rsidR="00330321" w:rsidRPr="00971CB9" w:rsidRDefault="00BC6A21" w:rsidP="00A6354D">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2.5</w:t>
      </w:r>
      <w:r w:rsidR="00971CB9">
        <w:rPr>
          <w:rFonts w:ascii="Times New Roman" w:hAnsi="Times New Roman" w:cs="Times New Roman"/>
          <w:b/>
          <w:sz w:val="24"/>
          <w:szCs w:val="24"/>
        </w:rPr>
        <w:tab/>
        <w:t>Kerangka Pemikiran</w:t>
      </w:r>
    </w:p>
    <w:p w:rsidR="00AB3A82" w:rsidRPr="009A7B31" w:rsidRDefault="00AB3A82" w:rsidP="00A6354D">
      <w:pPr>
        <w:spacing w:after="0" w:line="480" w:lineRule="auto"/>
        <w:ind w:firstLine="720"/>
        <w:jc w:val="both"/>
        <w:rPr>
          <w:rFonts w:ascii="Times New Roman" w:hAnsi="Times New Roman" w:cs="Times New Roman"/>
          <w:sz w:val="24"/>
          <w:szCs w:val="24"/>
        </w:rPr>
      </w:pPr>
      <w:r w:rsidRPr="009A7B31">
        <w:rPr>
          <w:rFonts w:ascii="Times New Roman" w:hAnsi="Times New Roman" w:cs="Times New Roman"/>
          <w:sz w:val="24"/>
          <w:szCs w:val="24"/>
        </w:rPr>
        <w:t xml:space="preserve">Di dalam penelitian ini peneliti berusaha mengungkapkan makna mengenai </w:t>
      </w:r>
      <w:r w:rsidRPr="009A7B31">
        <w:rPr>
          <w:rFonts w:ascii="Times New Roman" w:hAnsi="Times New Roman" w:cs="Times New Roman"/>
          <w:i/>
          <w:sz w:val="24"/>
          <w:szCs w:val="24"/>
        </w:rPr>
        <w:t>School Bullying</w:t>
      </w:r>
      <w:r w:rsidRPr="009A7B31">
        <w:rPr>
          <w:rFonts w:ascii="Times New Roman" w:hAnsi="Times New Roman" w:cs="Times New Roman"/>
          <w:sz w:val="24"/>
          <w:szCs w:val="24"/>
        </w:rPr>
        <w:t xml:space="preserve"> di lingkungan siswa Sekolah Menengah Pert</w:t>
      </w:r>
      <w:r w:rsidR="00F565C4">
        <w:rPr>
          <w:rFonts w:ascii="Times New Roman" w:hAnsi="Times New Roman" w:cs="Times New Roman"/>
          <w:sz w:val="24"/>
          <w:szCs w:val="24"/>
        </w:rPr>
        <w:t>a</w:t>
      </w:r>
      <w:r w:rsidRPr="009A7B31">
        <w:rPr>
          <w:rFonts w:ascii="Times New Roman" w:hAnsi="Times New Roman" w:cs="Times New Roman"/>
          <w:sz w:val="24"/>
          <w:szCs w:val="24"/>
        </w:rPr>
        <w:t xml:space="preserve">ma di Kota Bandung. Pemaknaan yang diberikan oleh individu tentang </w:t>
      </w:r>
      <w:r w:rsidRPr="009A7B31">
        <w:rPr>
          <w:rFonts w:ascii="Times New Roman" w:hAnsi="Times New Roman" w:cs="Times New Roman"/>
          <w:i/>
          <w:sz w:val="24"/>
          <w:szCs w:val="24"/>
        </w:rPr>
        <w:t>School Bullying</w:t>
      </w:r>
      <w:r w:rsidRPr="009A7B31">
        <w:rPr>
          <w:rFonts w:ascii="Times New Roman" w:hAnsi="Times New Roman" w:cs="Times New Roman"/>
          <w:sz w:val="24"/>
          <w:szCs w:val="24"/>
        </w:rPr>
        <w:t xml:space="preserve"> (subjektif) dipahami sebagai tolak ukur dalam mengaplikasikan apa yang menjadi nilai dan pandangan terhadap makna </w:t>
      </w:r>
      <w:r w:rsidRPr="009A7B31">
        <w:rPr>
          <w:rFonts w:ascii="Times New Roman" w:hAnsi="Times New Roman" w:cs="Times New Roman"/>
          <w:i/>
          <w:sz w:val="24"/>
          <w:szCs w:val="24"/>
        </w:rPr>
        <w:t>School Bullying</w:t>
      </w:r>
      <w:r w:rsidRPr="009A7B31">
        <w:rPr>
          <w:rFonts w:ascii="Times New Roman" w:hAnsi="Times New Roman" w:cs="Times New Roman"/>
          <w:sz w:val="24"/>
          <w:szCs w:val="24"/>
        </w:rPr>
        <w:t xml:space="preserve"> yang mereka pahami (objektif).</w:t>
      </w:r>
    </w:p>
    <w:p w:rsidR="00AB3A82" w:rsidRPr="009A7B31" w:rsidRDefault="00AB3A82" w:rsidP="00A6354D">
      <w:pPr>
        <w:spacing w:after="0" w:line="480" w:lineRule="auto"/>
        <w:ind w:firstLine="720"/>
        <w:jc w:val="both"/>
        <w:rPr>
          <w:rFonts w:ascii="Times New Roman" w:hAnsi="Times New Roman" w:cs="Times New Roman"/>
          <w:sz w:val="24"/>
          <w:szCs w:val="24"/>
        </w:rPr>
      </w:pPr>
      <w:r w:rsidRPr="009A7B31">
        <w:rPr>
          <w:rFonts w:ascii="Times New Roman" w:hAnsi="Times New Roman" w:cs="Times New Roman"/>
          <w:sz w:val="24"/>
          <w:szCs w:val="24"/>
        </w:rPr>
        <w:t>Berger m</w:t>
      </w:r>
      <w:bookmarkStart w:id="0" w:name="_GoBack"/>
      <w:bookmarkEnd w:id="0"/>
      <w:r w:rsidRPr="009A7B31">
        <w:rPr>
          <w:rFonts w:ascii="Times New Roman" w:hAnsi="Times New Roman" w:cs="Times New Roman"/>
          <w:sz w:val="24"/>
          <w:szCs w:val="24"/>
        </w:rPr>
        <w:t>enemukan konsep untuk menghubungkan antara yang subjektif dan objektif melalui konsep dialektika, yang dikenal dengan internalisasi-eksternalisas-objektivasi</w:t>
      </w:r>
      <w:r w:rsidR="0079270F">
        <w:rPr>
          <w:rFonts w:ascii="Times New Roman" w:hAnsi="Times New Roman" w:cs="Times New Roman"/>
          <w:sz w:val="24"/>
          <w:szCs w:val="24"/>
        </w:rPr>
        <w:t>;</w:t>
      </w:r>
    </w:p>
    <w:p w:rsidR="009A7B31" w:rsidRPr="009A7B31" w:rsidRDefault="00AB3A82" w:rsidP="00A6354D">
      <w:pPr>
        <w:pStyle w:val="ListParagraph"/>
        <w:numPr>
          <w:ilvl w:val="0"/>
          <w:numId w:val="30"/>
        </w:numPr>
        <w:spacing w:after="0" w:line="480" w:lineRule="auto"/>
        <w:ind w:left="709" w:hanging="425"/>
        <w:contextualSpacing w:val="0"/>
        <w:jc w:val="both"/>
        <w:rPr>
          <w:rFonts w:ascii="Times New Roman" w:hAnsi="Times New Roman" w:cs="Times New Roman"/>
          <w:sz w:val="24"/>
          <w:szCs w:val="24"/>
        </w:rPr>
      </w:pPr>
      <w:r w:rsidRPr="00F53DAE">
        <w:rPr>
          <w:rFonts w:ascii="Times New Roman" w:hAnsi="Times New Roman" w:cs="Times New Roman"/>
          <w:sz w:val="24"/>
          <w:szCs w:val="24"/>
        </w:rPr>
        <w:t xml:space="preserve">Internalisasi ialah individu mengidentifikasi diri di tengah lembaga-lembaga sosial atau organisasi sosial di mana individu tersebut menjadi anggotanya. </w:t>
      </w:r>
      <w:r w:rsidRPr="00F53DAE">
        <w:rPr>
          <w:rFonts w:ascii="Times New Roman" w:hAnsi="Times New Roman" w:cs="Times New Roman"/>
          <w:i/>
          <w:sz w:val="24"/>
          <w:szCs w:val="24"/>
        </w:rPr>
        <w:t>“Man is a social product”.</w:t>
      </w:r>
    </w:p>
    <w:p w:rsidR="009A7B31" w:rsidRPr="009A7B31" w:rsidRDefault="00AB3A82" w:rsidP="00A6354D">
      <w:pPr>
        <w:pStyle w:val="ListParagraph"/>
        <w:numPr>
          <w:ilvl w:val="0"/>
          <w:numId w:val="30"/>
        </w:numPr>
        <w:spacing w:after="0" w:line="480" w:lineRule="auto"/>
        <w:ind w:left="709" w:hanging="425"/>
        <w:contextualSpacing w:val="0"/>
        <w:jc w:val="both"/>
        <w:rPr>
          <w:rFonts w:ascii="Times New Roman" w:hAnsi="Times New Roman" w:cs="Times New Roman"/>
          <w:sz w:val="24"/>
          <w:szCs w:val="24"/>
        </w:rPr>
      </w:pPr>
      <w:r w:rsidRPr="009A7B31">
        <w:rPr>
          <w:rFonts w:ascii="Times New Roman" w:hAnsi="Times New Roman" w:cs="Times New Roman"/>
          <w:sz w:val="24"/>
          <w:szCs w:val="24"/>
        </w:rPr>
        <w:t xml:space="preserve">Eksternalisasi ialah penyesuaian diri dengan dunia sosio-kultural sebagai produk manusia. </w:t>
      </w:r>
      <w:r w:rsidRPr="009A7B31">
        <w:rPr>
          <w:rFonts w:ascii="Times New Roman" w:hAnsi="Times New Roman" w:cs="Times New Roman"/>
          <w:i/>
          <w:sz w:val="24"/>
          <w:szCs w:val="24"/>
        </w:rPr>
        <w:t>“Society is a human product”.</w:t>
      </w:r>
    </w:p>
    <w:p w:rsidR="00AB3A82" w:rsidRPr="009A7B31" w:rsidRDefault="00AB3A82" w:rsidP="00A6354D">
      <w:pPr>
        <w:pStyle w:val="ListParagraph"/>
        <w:numPr>
          <w:ilvl w:val="0"/>
          <w:numId w:val="30"/>
        </w:numPr>
        <w:spacing w:after="0" w:line="480" w:lineRule="auto"/>
        <w:ind w:left="709" w:hanging="425"/>
        <w:contextualSpacing w:val="0"/>
        <w:jc w:val="both"/>
        <w:rPr>
          <w:rFonts w:ascii="Times New Roman" w:hAnsi="Times New Roman" w:cs="Times New Roman"/>
          <w:sz w:val="24"/>
          <w:szCs w:val="24"/>
        </w:rPr>
      </w:pPr>
      <w:r w:rsidRPr="009A7B31">
        <w:rPr>
          <w:rFonts w:ascii="Times New Roman" w:hAnsi="Times New Roman" w:cs="Times New Roman"/>
          <w:sz w:val="24"/>
          <w:szCs w:val="24"/>
        </w:rPr>
        <w:lastRenderedPageBreak/>
        <w:t xml:space="preserve">Objektivasi ialah interaksi sosial dalam dunia intersubjektif yang dilembagakan atau mengalami institusionalisasi. </w:t>
      </w:r>
      <w:r w:rsidRPr="009A7B31">
        <w:rPr>
          <w:rFonts w:ascii="Times New Roman" w:hAnsi="Times New Roman" w:cs="Times New Roman"/>
          <w:i/>
          <w:sz w:val="24"/>
          <w:szCs w:val="24"/>
        </w:rPr>
        <w:t>“Society is an objective reality”.</w:t>
      </w:r>
      <w:r w:rsidRPr="009A7B31">
        <w:rPr>
          <w:rFonts w:ascii="Times New Roman" w:hAnsi="Times New Roman" w:cs="Times New Roman"/>
          <w:sz w:val="24"/>
          <w:szCs w:val="24"/>
        </w:rPr>
        <w:t xml:space="preserve"> </w:t>
      </w:r>
    </w:p>
    <w:p w:rsidR="00AB3A82" w:rsidRPr="00F53DAE"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Melalui proses internalisasi atau sosialisasi inilah orang menjadi anggota masyarakat. dalam tradisi psikologi sosial, Berger dan Luckman (1966) sebagaimana dikutip ol</w:t>
      </w:r>
      <w:r w:rsidR="0079270F">
        <w:rPr>
          <w:rFonts w:ascii="Times New Roman" w:hAnsi="Times New Roman" w:cs="Times New Roman"/>
          <w:sz w:val="24"/>
          <w:szCs w:val="24"/>
        </w:rPr>
        <w:t>eh Margaret Poloma menguraikan;</w:t>
      </w:r>
    </w:p>
    <w:p w:rsidR="00FA4155" w:rsidRDefault="00FA4155" w:rsidP="00A6354D">
      <w:pPr>
        <w:spacing w:after="0" w:line="240" w:lineRule="auto"/>
        <w:ind w:left="1276" w:right="707"/>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B3A82" w:rsidRPr="00FA4155">
        <w:rPr>
          <w:rFonts w:ascii="Times New Roman" w:hAnsi="Times New Roman" w:cs="Times New Roman"/>
          <w:b/>
          <w:sz w:val="24"/>
          <w:szCs w:val="24"/>
        </w:rPr>
        <w:t>Sosialisasi primer sebagai sosialisasi awal yang dialami individu di masa kecil, disaat mana dia diperkenalkan pada dunia sosial obyektif. Individu berhadapan dengan orang lain yang cukup berpengaruh (orang tua atau pengganti orang tua), dan bertanggung jawab terhadap sosialisasi anak. Batasan realitas yang berasal dari orang lain yang cukup berpengaruh itu dianggap oleh si</w:t>
      </w:r>
      <w:r w:rsidRPr="00FA4155">
        <w:rPr>
          <w:rFonts w:ascii="Times New Roman" w:hAnsi="Times New Roman" w:cs="Times New Roman"/>
          <w:b/>
          <w:sz w:val="24"/>
          <w:szCs w:val="24"/>
        </w:rPr>
        <w:t xml:space="preserve"> anak sebagai realitas obyektif</w:t>
      </w:r>
      <w:r w:rsidRPr="00FA4155">
        <w:rPr>
          <w:rFonts w:ascii="Times New Roman" w:hAnsi="Times New Roman" w:cs="Times New Roman"/>
          <w:b/>
          <w:sz w:val="24"/>
          <w:szCs w:val="24"/>
          <w:lang w:val="en-US"/>
        </w:rPr>
        <w:t>”</w:t>
      </w:r>
      <w:r w:rsidR="00AB3A82" w:rsidRPr="00FA4155">
        <w:rPr>
          <w:rFonts w:ascii="Times New Roman" w:hAnsi="Times New Roman" w:cs="Times New Roman"/>
          <w:b/>
          <w:sz w:val="24"/>
          <w:szCs w:val="24"/>
        </w:rPr>
        <w:t xml:space="preserve"> (Margaret, 2000 : 304)</w:t>
      </w:r>
      <w:r w:rsidR="0079270F">
        <w:rPr>
          <w:rFonts w:ascii="Times New Roman" w:hAnsi="Times New Roman" w:cs="Times New Roman"/>
          <w:sz w:val="24"/>
          <w:szCs w:val="24"/>
        </w:rPr>
        <w:t>.</w:t>
      </w:r>
    </w:p>
    <w:p w:rsidR="00FA4155" w:rsidRPr="00FA4155" w:rsidRDefault="00FA4155" w:rsidP="00A6354D">
      <w:pPr>
        <w:spacing w:after="0" w:line="240" w:lineRule="auto"/>
        <w:ind w:left="1276" w:right="707"/>
        <w:jc w:val="both"/>
        <w:rPr>
          <w:rFonts w:ascii="Times New Roman" w:hAnsi="Times New Roman" w:cs="Times New Roman"/>
          <w:sz w:val="24"/>
          <w:szCs w:val="24"/>
          <w:lang w:val="en-US"/>
        </w:rPr>
      </w:pPr>
    </w:p>
    <w:p w:rsidR="00AB3A82" w:rsidRPr="00F53DAE"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 xml:space="preserve">Karena relitas yang ada tidak mungkin diserap dengan sempurna maka si anak akan menginternalisir penafsiran terhadap realitas tersebut. Setiap orang memiliki versi realitas yang dianggapnya sebagai cermin dari dunia obyektif. Dengan demikian Berger dan Luckmann menekankan eksistensi realitas sosial berganda. Berger </w:t>
      </w:r>
      <w:r w:rsidR="0079270F">
        <w:rPr>
          <w:rFonts w:ascii="Times New Roman" w:hAnsi="Times New Roman" w:cs="Times New Roman"/>
          <w:sz w:val="24"/>
          <w:szCs w:val="24"/>
        </w:rPr>
        <w:t>dan Luckmann (1966) menyatakan;</w:t>
      </w:r>
    </w:p>
    <w:p w:rsidR="00AB3A82" w:rsidRDefault="00892C1B" w:rsidP="00A6354D">
      <w:pPr>
        <w:spacing w:after="0"/>
        <w:ind w:left="1276" w:right="707"/>
        <w:jc w:val="both"/>
        <w:rPr>
          <w:rFonts w:ascii="Times New Roman" w:hAnsi="Times New Roman" w:cs="Times New Roman"/>
          <w:b/>
          <w:sz w:val="24"/>
          <w:szCs w:val="24"/>
        </w:rPr>
      </w:pPr>
      <w:r>
        <w:rPr>
          <w:rFonts w:ascii="Times New Roman" w:hAnsi="Times New Roman" w:cs="Times New Roman"/>
          <w:b/>
          <w:sz w:val="24"/>
          <w:szCs w:val="24"/>
        </w:rPr>
        <w:t xml:space="preserve"> </w:t>
      </w:r>
      <w:r w:rsidR="00AB3A82" w:rsidRPr="00F53DAE">
        <w:rPr>
          <w:rFonts w:ascii="Times New Roman" w:hAnsi="Times New Roman" w:cs="Times New Roman"/>
          <w:b/>
          <w:sz w:val="24"/>
          <w:szCs w:val="24"/>
        </w:rPr>
        <w:t>“Realitas obyektif dapat langsung diterjemahkan ke dalam realtias subyektif, dan begitu pula sebaliknya. Menurut mereka realitas subyektif dan obyektif memang bersesuaian satu sama lain, tetapi selalu ada realitas yang “lebih” oby</w:t>
      </w:r>
      <w:r w:rsidR="0079270F">
        <w:rPr>
          <w:rFonts w:ascii="Times New Roman" w:hAnsi="Times New Roman" w:cs="Times New Roman"/>
          <w:b/>
          <w:sz w:val="24"/>
          <w:szCs w:val="24"/>
        </w:rPr>
        <w:t>ektif yang dapat diinternalisis</w:t>
      </w:r>
      <w:r w:rsidR="00AB3A82" w:rsidRPr="00F53DAE">
        <w:rPr>
          <w:rFonts w:ascii="Times New Roman" w:hAnsi="Times New Roman" w:cs="Times New Roman"/>
          <w:b/>
          <w:sz w:val="24"/>
          <w:szCs w:val="24"/>
        </w:rPr>
        <w:t xml:space="preserve"> oleh seorang individu saja”. (Margaret, 2000 : 305)</w:t>
      </w:r>
      <w:r w:rsidR="0079270F">
        <w:rPr>
          <w:rFonts w:ascii="Times New Roman" w:hAnsi="Times New Roman" w:cs="Times New Roman"/>
          <w:b/>
          <w:sz w:val="24"/>
          <w:szCs w:val="24"/>
        </w:rPr>
        <w:t>.</w:t>
      </w:r>
    </w:p>
    <w:p w:rsidR="00BC6A21" w:rsidRPr="00F53DAE" w:rsidRDefault="00BC6A21" w:rsidP="00A6354D">
      <w:pPr>
        <w:spacing w:after="0"/>
        <w:ind w:left="1134" w:right="566" w:hanging="567"/>
        <w:jc w:val="both"/>
        <w:rPr>
          <w:rFonts w:ascii="Times New Roman" w:hAnsi="Times New Roman" w:cs="Times New Roman"/>
          <w:b/>
          <w:sz w:val="24"/>
          <w:szCs w:val="24"/>
        </w:rPr>
      </w:pPr>
    </w:p>
    <w:p w:rsidR="00AB3A82" w:rsidRPr="00F53DAE"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Yang dapat kita simpulkan bahwa seorang individu memiliki realitas “subyektif” yang tentunya berbeda dengan individu lainnya walau sama – sama memahami realitas obyektif yang sama.</w:t>
      </w:r>
    </w:p>
    <w:p w:rsidR="00892C1B"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lastRenderedPageBreak/>
        <w:t>Konsep proses dalam penjelasan ilmu sosial merujuk pada fenomena sosial yaitu ‘rangkaian proses interaksi’ yang dianalisis berdasarkan pada interpretasi dan refleksi para pelakunya (Vayda, 2009, p. 191).</w:t>
      </w:r>
    </w:p>
    <w:p w:rsidR="00AB3A82" w:rsidRPr="00F53DAE"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Rangkaian peristiwa di dalam proses memiliki keterkaitan, baik dalam ruang dan waktu, serta hubungan antara individu di dalam peristiwa. Proses tersebut harus dilihat dari konteks terciptanya proses sesuai dengan yang dirasakan dan di alami oleh informan atau penutur asli. Dengan kata lain, proses sosial adalah interaksi sosial yang berlangsung dalam satu kurun waktu, yang menunjukan pola hubungan perilaku yang berulang dalam kehidupan sehari-hari masyarakat (Narwoko, 2007,p. 57).</w:t>
      </w:r>
    </w:p>
    <w:p w:rsidR="00892C1B"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Eksternalisasi, merupakan proses dimana semua manusia yang mengalami sosialisasi yang tidak sempurna dan secara bersama- sama membentuk realitas baru dan individu menyesuikan dirinya didalam konteks sosial.</w:t>
      </w:r>
    </w:p>
    <w:p w:rsidR="00892C1B"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Pengetahuan adalah kepastian bahwa fenomen – fenomen itu nyata (real) dan memiliki karakteristik – karakteristik yang spesifik. Kenyataan sosial adalah hasil (eksternalisasi) dan internalisasi dan obyektivikas</w:t>
      </w:r>
      <w:r w:rsidR="0079270F">
        <w:rPr>
          <w:rFonts w:ascii="Times New Roman" w:hAnsi="Times New Roman" w:cs="Times New Roman"/>
          <w:sz w:val="24"/>
          <w:szCs w:val="24"/>
        </w:rPr>
        <w:t>i manusia terhadap pengetahuan</w:t>
      </w:r>
      <w:r w:rsidRPr="00F53DAE">
        <w:rPr>
          <w:rFonts w:ascii="Times New Roman" w:hAnsi="Times New Roman" w:cs="Times New Roman"/>
          <w:sz w:val="24"/>
          <w:szCs w:val="24"/>
        </w:rPr>
        <w:t xml:space="preserve"> dalam kehidupan sehari-hari- atau secara sederhana, eksternalisasi dipengaruhi oleh </w:t>
      </w:r>
      <w:r w:rsidRPr="00F53DAE">
        <w:rPr>
          <w:rFonts w:ascii="Times New Roman" w:hAnsi="Times New Roman" w:cs="Times New Roman"/>
          <w:i/>
          <w:sz w:val="24"/>
          <w:szCs w:val="24"/>
        </w:rPr>
        <w:t>stock of knowledge</w:t>
      </w:r>
      <w:r w:rsidRPr="00F53DAE">
        <w:rPr>
          <w:rFonts w:ascii="Times New Roman" w:hAnsi="Times New Roman" w:cs="Times New Roman"/>
          <w:sz w:val="24"/>
          <w:szCs w:val="24"/>
        </w:rPr>
        <w:t xml:space="preserve"> yang dimilikinya. Cadangan sosial pengetahuan adalah akumulasi dari </w:t>
      </w:r>
      <w:r w:rsidRPr="00F53DAE">
        <w:rPr>
          <w:rFonts w:ascii="Times New Roman" w:hAnsi="Times New Roman" w:cs="Times New Roman"/>
          <w:i/>
          <w:sz w:val="24"/>
          <w:szCs w:val="24"/>
        </w:rPr>
        <w:t>common sense knowledge</w:t>
      </w:r>
      <w:r w:rsidRPr="00F53DAE">
        <w:rPr>
          <w:rFonts w:ascii="Times New Roman" w:hAnsi="Times New Roman" w:cs="Times New Roman"/>
          <w:sz w:val="24"/>
          <w:szCs w:val="24"/>
        </w:rPr>
        <w:t>.</w:t>
      </w:r>
    </w:p>
    <w:p w:rsidR="00892C1B"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Terbentuknya realitas obyektif bisa melalui legitimasi. Legitimasi merupakan obyektivikasi makna, karena selain menyangkut penjelasan juga mencakup nilai – nilai. Legitimasi berfungsi untuk membuat obyektivikasi yang sudah melembaga menjadi masuk akal secar</w:t>
      </w:r>
      <w:r w:rsidR="0079270F">
        <w:rPr>
          <w:rFonts w:ascii="Times New Roman" w:hAnsi="Times New Roman" w:cs="Times New Roman"/>
          <w:sz w:val="24"/>
          <w:szCs w:val="24"/>
        </w:rPr>
        <w:t>a</w:t>
      </w:r>
      <w:r w:rsidRPr="00F53DAE">
        <w:rPr>
          <w:rFonts w:ascii="Times New Roman" w:hAnsi="Times New Roman" w:cs="Times New Roman"/>
          <w:sz w:val="24"/>
          <w:szCs w:val="24"/>
        </w:rPr>
        <w:t xml:space="preserve"> subyektif.</w:t>
      </w:r>
    </w:p>
    <w:p w:rsidR="00AB3A82" w:rsidRPr="00F53DAE"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lastRenderedPageBreak/>
        <w:t>Menurut Peter Berger dan Luckmann (1979) di sisi sebaliknya, masyarakat, yaitu individu – individu sebagai realitas subyektif menafsirkan realitas obyektif melalui proses internalisasi. Internalisasi berlangsung seumur hidup seorang individu dengan melakukan sosialisasi. Individu berupaya memahami definisi “realitas obyektif”; namun lebih dari itu, individu turut mengkonstruksi pengetahuan bersama. Jadi, individu adalah aktor yang aktif sebagai pembentuk, pemelihara, sekaligus perubah masyarakat.</w:t>
      </w:r>
    </w:p>
    <w:p w:rsidR="00892C1B"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 xml:space="preserve">Istilah konstruksi sosial atas realitas </w:t>
      </w:r>
      <w:r w:rsidRPr="00F53DAE">
        <w:rPr>
          <w:rFonts w:ascii="Times New Roman" w:hAnsi="Times New Roman" w:cs="Times New Roman"/>
          <w:i/>
          <w:sz w:val="24"/>
          <w:szCs w:val="24"/>
        </w:rPr>
        <w:t>(social construction of reality)</w:t>
      </w:r>
      <w:r w:rsidRPr="00F53DAE">
        <w:rPr>
          <w:rFonts w:ascii="Times New Roman" w:hAnsi="Times New Roman" w:cs="Times New Roman"/>
          <w:sz w:val="24"/>
          <w:szCs w:val="24"/>
        </w:rPr>
        <w:t xml:space="preserve"> didefinisikan sebagai proses sosial melalui tindakan dan interaksi dimana individu menciptakan secara terus-menerus suatu realitas yang dimiliki dan dialami bersama secara subyektif.</w:t>
      </w:r>
    </w:p>
    <w:p w:rsidR="00AB3A82" w:rsidRDefault="00AB3A82" w:rsidP="00A6354D">
      <w:pPr>
        <w:spacing w:after="0" w:line="480" w:lineRule="auto"/>
        <w:ind w:firstLine="720"/>
        <w:jc w:val="both"/>
        <w:rPr>
          <w:rFonts w:ascii="Times New Roman" w:hAnsi="Times New Roman" w:cs="Times New Roman"/>
          <w:sz w:val="24"/>
          <w:szCs w:val="24"/>
        </w:rPr>
      </w:pPr>
      <w:r w:rsidRPr="00F53DAE">
        <w:rPr>
          <w:rFonts w:ascii="Times New Roman" w:hAnsi="Times New Roman" w:cs="Times New Roman"/>
          <w:sz w:val="24"/>
          <w:szCs w:val="24"/>
        </w:rPr>
        <w:t xml:space="preserve">Dengan menggunakan metodologi penelitian kualitatif, pendekatan fenomenologi, serta menggunakan teori konstruksi realitas sosial sebagai panduan dalam mengungkapkan pemaknaan </w:t>
      </w:r>
      <w:r w:rsidRPr="00F53DAE">
        <w:rPr>
          <w:rFonts w:ascii="Times New Roman" w:hAnsi="Times New Roman" w:cs="Times New Roman"/>
          <w:i/>
          <w:sz w:val="24"/>
          <w:szCs w:val="24"/>
        </w:rPr>
        <w:t>School Bullying</w:t>
      </w:r>
      <w:r w:rsidRPr="00F53DAE">
        <w:rPr>
          <w:rFonts w:ascii="Times New Roman" w:hAnsi="Times New Roman" w:cs="Times New Roman"/>
          <w:sz w:val="24"/>
          <w:szCs w:val="24"/>
        </w:rPr>
        <w:t xml:space="preserve"> di lingkungan sekolah tersebut tentang makna </w:t>
      </w:r>
      <w:r w:rsidRPr="00F53DAE">
        <w:rPr>
          <w:rFonts w:ascii="Times New Roman" w:hAnsi="Times New Roman" w:cs="Times New Roman"/>
          <w:i/>
          <w:sz w:val="24"/>
          <w:szCs w:val="24"/>
        </w:rPr>
        <w:t>School Bullying</w:t>
      </w:r>
      <w:r w:rsidRPr="00F53DAE">
        <w:rPr>
          <w:rFonts w:ascii="Times New Roman" w:hAnsi="Times New Roman" w:cs="Times New Roman"/>
          <w:sz w:val="24"/>
          <w:szCs w:val="24"/>
        </w:rPr>
        <w:t xml:space="preserve"> di kalangan siswa sekolah menengah pertama, motif </w:t>
      </w:r>
      <w:r w:rsidRPr="00F53DAE">
        <w:rPr>
          <w:rFonts w:ascii="Times New Roman" w:hAnsi="Times New Roman" w:cs="Times New Roman"/>
          <w:i/>
          <w:sz w:val="24"/>
          <w:szCs w:val="24"/>
        </w:rPr>
        <w:t>School Bullying</w:t>
      </w:r>
      <w:r w:rsidRPr="00F53DAE">
        <w:rPr>
          <w:rFonts w:ascii="Times New Roman" w:hAnsi="Times New Roman" w:cs="Times New Roman"/>
          <w:sz w:val="24"/>
          <w:szCs w:val="24"/>
        </w:rPr>
        <w:t xml:space="preserve"> di lingkungan sekolah. Jika di aplikasikan, proses konstruksi makna tentang </w:t>
      </w:r>
      <w:r w:rsidRPr="00F53DAE">
        <w:rPr>
          <w:rFonts w:ascii="Times New Roman" w:hAnsi="Times New Roman" w:cs="Times New Roman"/>
          <w:i/>
          <w:sz w:val="24"/>
          <w:szCs w:val="24"/>
        </w:rPr>
        <w:t>School Bullying</w:t>
      </w:r>
      <w:r w:rsidRPr="00F53DAE">
        <w:rPr>
          <w:rFonts w:ascii="Times New Roman" w:hAnsi="Times New Roman" w:cs="Times New Roman"/>
          <w:sz w:val="24"/>
          <w:szCs w:val="24"/>
        </w:rPr>
        <w:t xml:space="preserve"> dapat digambarkan dalam sebuah kerangka pemikiran di bawah ini:  </w:t>
      </w:r>
    </w:p>
    <w:p w:rsidR="00346946" w:rsidRDefault="00346946" w:rsidP="00A6354D">
      <w:pPr>
        <w:spacing w:after="0" w:line="480" w:lineRule="auto"/>
        <w:jc w:val="both"/>
        <w:rPr>
          <w:rFonts w:ascii="Times New Roman" w:hAnsi="Times New Roman" w:cs="Times New Roman"/>
          <w:b/>
          <w:sz w:val="24"/>
          <w:szCs w:val="24"/>
          <w:lang w:val="en-US"/>
        </w:rPr>
      </w:pPr>
    </w:p>
    <w:p w:rsidR="00FA4155" w:rsidRDefault="00FA4155" w:rsidP="00A6354D">
      <w:pPr>
        <w:spacing w:after="0" w:line="480" w:lineRule="auto"/>
        <w:jc w:val="both"/>
        <w:rPr>
          <w:rFonts w:ascii="Times New Roman" w:hAnsi="Times New Roman" w:cs="Times New Roman"/>
          <w:b/>
          <w:sz w:val="24"/>
          <w:szCs w:val="24"/>
          <w:lang w:val="en-US"/>
        </w:rPr>
      </w:pPr>
    </w:p>
    <w:p w:rsidR="00FA4155" w:rsidRDefault="00FA4155" w:rsidP="00A6354D">
      <w:pPr>
        <w:spacing w:after="0" w:line="480" w:lineRule="auto"/>
        <w:jc w:val="both"/>
        <w:rPr>
          <w:rFonts w:ascii="Times New Roman" w:hAnsi="Times New Roman" w:cs="Times New Roman"/>
          <w:b/>
          <w:sz w:val="24"/>
          <w:szCs w:val="24"/>
          <w:lang w:val="en-US"/>
        </w:rPr>
      </w:pPr>
    </w:p>
    <w:p w:rsidR="00FA4155" w:rsidRDefault="00FA4155" w:rsidP="00A6354D">
      <w:pPr>
        <w:spacing w:after="0" w:line="480" w:lineRule="auto"/>
        <w:jc w:val="both"/>
        <w:rPr>
          <w:rFonts w:ascii="Times New Roman" w:hAnsi="Times New Roman" w:cs="Times New Roman"/>
          <w:b/>
          <w:sz w:val="24"/>
          <w:szCs w:val="24"/>
          <w:lang w:val="en-US"/>
        </w:rPr>
      </w:pPr>
    </w:p>
    <w:p w:rsidR="00FA4155" w:rsidRDefault="00FA4155" w:rsidP="00A6354D">
      <w:pPr>
        <w:spacing w:after="0" w:line="480" w:lineRule="auto"/>
        <w:jc w:val="both"/>
        <w:rPr>
          <w:rFonts w:ascii="Times New Roman" w:hAnsi="Times New Roman" w:cs="Times New Roman"/>
          <w:b/>
          <w:sz w:val="24"/>
          <w:szCs w:val="24"/>
          <w:lang w:val="en-US"/>
        </w:rPr>
      </w:pPr>
    </w:p>
    <w:p w:rsidR="0034474E" w:rsidRDefault="008A6D4F" w:rsidP="008A6D4F">
      <w:pPr>
        <w:tabs>
          <w:tab w:val="left" w:pos="6328"/>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r w:rsidRPr="00DA7E34">
        <w:rPr>
          <w:rFonts w:ascii="Times New Roman" w:hAnsi="Times New Roman" w:cs="Times New Roman"/>
          <w:b/>
          <w:sz w:val="24"/>
          <w:szCs w:val="24"/>
          <w:lang w:val="en-US"/>
        </w:rPr>
        <w:t xml:space="preserve"> </w:t>
      </w:r>
    </w:p>
    <w:p w:rsidR="008A6D4F" w:rsidRPr="00DA7E34" w:rsidRDefault="008A6D4F" w:rsidP="008A6D4F">
      <w:pPr>
        <w:tabs>
          <w:tab w:val="left" w:pos="6328"/>
        </w:tabs>
        <w:spacing w:after="0"/>
        <w:jc w:val="center"/>
        <w:rPr>
          <w:rFonts w:ascii="Times New Roman" w:hAnsi="Times New Roman" w:cs="Times New Roman"/>
          <w:b/>
          <w:sz w:val="20"/>
          <w:szCs w:val="20"/>
          <w:lang w:val="en-US"/>
        </w:rPr>
      </w:pPr>
      <w:r w:rsidRPr="00DA7E34">
        <w:rPr>
          <w:rFonts w:ascii="Times New Roman" w:hAnsi="Times New Roman" w:cs="Times New Roman"/>
          <w:b/>
          <w:sz w:val="24"/>
          <w:szCs w:val="24"/>
        </w:rPr>
        <w:t>Kerangka Pemikiran</w:t>
      </w:r>
    </w:p>
    <w:p w:rsidR="008A6D4F" w:rsidRDefault="008A6D4F" w:rsidP="00A6354D">
      <w:pPr>
        <w:spacing w:after="0" w:line="480" w:lineRule="auto"/>
        <w:ind w:left="-426"/>
        <w:jc w:val="both"/>
        <w:rPr>
          <w:rFonts w:ascii="Times New Roman" w:hAnsi="Times New Roman" w:cs="Times New Roman"/>
          <w:b/>
          <w:sz w:val="24"/>
          <w:szCs w:val="24"/>
        </w:rPr>
      </w:pPr>
    </w:p>
    <w:p w:rsidR="006D7A66" w:rsidRPr="00DA7E34" w:rsidRDefault="00F44FFD" w:rsidP="00A6354D">
      <w:pPr>
        <w:spacing w:after="0" w:line="480" w:lineRule="auto"/>
        <w:ind w:left="-426"/>
        <w:jc w:val="both"/>
        <w:rPr>
          <w:rFonts w:ascii="Times New Roman" w:hAnsi="Times New Roman" w:cs="Times New Roman"/>
          <w:b/>
          <w:sz w:val="24"/>
          <w:szCs w:val="24"/>
        </w:rPr>
      </w:pPr>
      <w:r w:rsidRPr="00F53DAE">
        <w:rPr>
          <w:rFonts w:ascii="Times New Roman" w:hAnsi="Times New Roman" w:cs="Times New Roman"/>
          <w:b/>
          <w:noProof/>
          <w:sz w:val="24"/>
          <w:szCs w:val="24"/>
          <w:lang w:val="en-GB" w:eastAsia="en-GB"/>
        </w:rPr>
        <mc:AlternateContent>
          <mc:Choice Requires="wpg">
            <w:drawing>
              <wp:anchor distT="0" distB="0" distL="114300" distR="114300" simplePos="0" relativeHeight="251659264" behindDoc="0" locked="0" layoutInCell="1" allowOverlap="1" wp14:anchorId="05EF9174" wp14:editId="52ABCB9B">
                <wp:simplePos x="0" y="0"/>
                <wp:positionH relativeFrom="margin">
                  <wp:posOffset>-57174</wp:posOffset>
                </wp:positionH>
                <wp:positionV relativeFrom="paragraph">
                  <wp:posOffset>226060</wp:posOffset>
                </wp:positionV>
                <wp:extent cx="5410835" cy="4448175"/>
                <wp:effectExtent l="0" t="0" r="18415" b="28575"/>
                <wp:wrapNone/>
                <wp:docPr id="1" name="Group 1"/>
                <wp:cNvGraphicFramePr/>
                <a:graphic xmlns:a="http://schemas.openxmlformats.org/drawingml/2006/main">
                  <a:graphicData uri="http://schemas.microsoft.com/office/word/2010/wordprocessingGroup">
                    <wpg:wgp>
                      <wpg:cNvGrpSpPr/>
                      <wpg:grpSpPr>
                        <a:xfrm>
                          <a:off x="0" y="0"/>
                          <a:ext cx="5410835" cy="4448175"/>
                          <a:chOff x="0" y="0"/>
                          <a:chExt cx="5352328" cy="4675191"/>
                        </a:xfrm>
                        <a:solidFill>
                          <a:srgbClr val="CB3362"/>
                        </a:solidFill>
                      </wpg:grpSpPr>
                      <wps:wsp>
                        <wps:cNvPr id="2" name="Rectangle 2"/>
                        <wps:cNvSpPr/>
                        <wps:spPr>
                          <a:xfrm>
                            <a:off x="159481" y="42518"/>
                            <a:ext cx="1212083" cy="361460"/>
                          </a:xfrm>
                          <a:prstGeom prst="rect">
                            <a:avLst/>
                          </a:prstGeom>
                        </wps:spPr>
                        <wps:style>
                          <a:lnRef idx="2">
                            <a:schemeClr val="dk1"/>
                          </a:lnRef>
                          <a:fillRef idx="1">
                            <a:schemeClr val="lt1"/>
                          </a:fillRef>
                          <a:effectRef idx="0">
                            <a:schemeClr val="dk1"/>
                          </a:effectRef>
                          <a:fontRef idx="minor">
                            <a:schemeClr val="dk1"/>
                          </a:fontRef>
                        </wps:style>
                        <wps:txbx>
                          <w:txbxContent>
                            <w:p w:rsidR="00F44FFD" w:rsidRPr="00CB5A6A" w:rsidRDefault="00F44FFD" w:rsidP="00F44FFD">
                              <w:pPr>
                                <w:jc w:val="center"/>
                                <w:rPr>
                                  <w:rFonts w:ascii="Maiandra GD" w:hAnsi="Maiandra GD"/>
                                </w:rPr>
                              </w:pPr>
                              <w:r w:rsidRPr="00CB5A6A">
                                <w:rPr>
                                  <w:rFonts w:ascii="Maiandra GD" w:hAnsi="Maiandra GD"/>
                                </w:rPr>
                                <w:t>Fenomenologi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a:off x="1371600" y="223284"/>
                            <a:ext cx="1257300" cy="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4" name="Rectangle 4"/>
                        <wps:cNvSpPr/>
                        <wps:spPr>
                          <a:xfrm>
                            <a:off x="2668526" y="0"/>
                            <a:ext cx="1885950" cy="534092"/>
                          </a:xfrm>
                          <a:prstGeom prst="rect">
                            <a:avLst/>
                          </a:prstGeom>
                        </wps:spPr>
                        <wps:style>
                          <a:lnRef idx="2">
                            <a:schemeClr val="dk1"/>
                          </a:lnRef>
                          <a:fillRef idx="1">
                            <a:schemeClr val="lt1"/>
                          </a:fillRef>
                          <a:effectRef idx="0">
                            <a:schemeClr val="dk1"/>
                          </a:effectRef>
                          <a:fontRef idx="minor">
                            <a:schemeClr val="dk1"/>
                          </a:fontRef>
                        </wps:style>
                        <wps:txbx>
                          <w:txbxContent>
                            <w:p w:rsidR="00F44FFD" w:rsidRPr="00CB5A6A" w:rsidRDefault="00F44FFD" w:rsidP="00F44FFD">
                              <w:pPr>
                                <w:jc w:val="center"/>
                                <w:rPr>
                                  <w:rFonts w:ascii="Maiandra GD" w:hAnsi="Maiandra GD"/>
                                </w:rPr>
                              </w:pPr>
                              <w:r w:rsidRPr="00CB5A6A">
                                <w:rPr>
                                  <w:rFonts w:ascii="Maiandra GD" w:hAnsi="Maiandra GD"/>
                                </w:rPr>
                                <w:t>Siswa SMP di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711240" y="997542"/>
                            <a:ext cx="2028825" cy="559678"/>
                          </a:xfrm>
                          <a:prstGeom prst="rect">
                            <a:avLst/>
                          </a:prstGeom>
                        </wps:spPr>
                        <wps:style>
                          <a:lnRef idx="2">
                            <a:schemeClr val="dk1"/>
                          </a:lnRef>
                          <a:fillRef idx="1">
                            <a:schemeClr val="lt1"/>
                          </a:fillRef>
                          <a:effectRef idx="0">
                            <a:schemeClr val="dk1"/>
                          </a:effectRef>
                          <a:fontRef idx="minor">
                            <a:schemeClr val="dk1"/>
                          </a:fontRef>
                        </wps:style>
                        <wps:txbx>
                          <w:txbxContent>
                            <w:p w:rsidR="00F44FFD" w:rsidRPr="00CB5A6A" w:rsidRDefault="00F44FFD" w:rsidP="00F44FFD">
                              <w:pPr>
                                <w:jc w:val="center"/>
                                <w:rPr>
                                  <w:rFonts w:ascii="Maiandra GD" w:hAnsi="Maiandra GD"/>
                                </w:rPr>
                              </w:pPr>
                              <w:r w:rsidRPr="00CB5A6A">
                                <w:rPr>
                                  <w:rFonts w:ascii="Maiandra GD" w:hAnsi="Maiandra GD"/>
                                </w:rPr>
                                <w:t xml:space="preserve">Konstruksi Makna </w:t>
                              </w:r>
                              <w:r w:rsidRPr="00CB5A6A">
                                <w:rPr>
                                  <w:rFonts w:ascii="Maiandra GD" w:hAnsi="Maiandra GD"/>
                                  <w:i/>
                                </w:rPr>
                                <w:t>School Bullying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2721935" y="2052084"/>
                            <a:ext cx="2076450" cy="0"/>
                          </a:xfrm>
                          <a:prstGeom prst="line">
                            <a:avLst/>
                          </a:prstGeom>
                        </wps:spPr>
                        <wps:style>
                          <a:lnRef idx="2">
                            <a:schemeClr val="dk1"/>
                          </a:lnRef>
                          <a:fillRef idx="1">
                            <a:schemeClr val="lt1"/>
                          </a:fillRef>
                          <a:effectRef idx="0">
                            <a:schemeClr val="dk1"/>
                          </a:effectRef>
                          <a:fontRef idx="minor">
                            <a:schemeClr val="dk1"/>
                          </a:fontRef>
                        </wps:style>
                        <wps:bodyPr/>
                      </wps:wsp>
                      <wps:wsp>
                        <wps:cNvPr id="8" name="Rectangle 8"/>
                        <wps:cNvSpPr/>
                        <wps:spPr>
                          <a:xfrm>
                            <a:off x="2381693" y="2413591"/>
                            <a:ext cx="8001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F44FFD" w:rsidRPr="00FE265E" w:rsidRDefault="00F44FFD" w:rsidP="00F44FFD">
                              <w:pPr>
                                <w:jc w:val="center"/>
                                <w:rPr>
                                  <w:rFonts w:ascii="Times New Roman" w:hAnsi="Times New Roman" w:cs="Times New Roman"/>
                                </w:rPr>
                              </w:pPr>
                              <w:r>
                                <w:rPr>
                                  <w:rFonts w:ascii="Times New Roman" w:hAnsi="Times New Roman" w:cs="Times New Roman"/>
                                </w:rPr>
                                <w:t>Nilai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306726" y="2413591"/>
                            <a:ext cx="904875" cy="304800"/>
                          </a:xfrm>
                          <a:prstGeom prst="rect">
                            <a:avLst/>
                          </a:prstGeom>
                        </wps:spPr>
                        <wps:style>
                          <a:lnRef idx="2">
                            <a:schemeClr val="dk1"/>
                          </a:lnRef>
                          <a:fillRef idx="1">
                            <a:schemeClr val="lt1"/>
                          </a:fillRef>
                          <a:effectRef idx="0">
                            <a:schemeClr val="dk1"/>
                          </a:effectRef>
                          <a:fontRef idx="minor">
                            <a:schemeClr val="dk1"/>
                          </a:fontRef>
                        </wps:style>
                        <wps:txbx>
                          <w:txbxContent>
                            <w:p w:rsidR="00F44FFD" w:rsidRPr="00FE265E" w:rsidRDefault="00F44FFD" w:rsidP="00F44FFD">
                              <w:pPr>
                                <w:jc w:val="center"/>
                                <w:rPr>
                                  <w:rFonts w:ascii="Times New Roman" w:hAnsi="Times New Roman" w:cs="Times New Roman"/>
                                </w:rPr>
                              </w:pPr>
                              <w:r w:rsidRPr="00FE265E">
                                <w:rPr>
                                  <w:rFonts w:ascii="Times New Roman" w:hAnsi="Times New Roman" w:cs="Times New Roman"/>
                                </w:rPr>
                                <w:t>Motif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327289" y="2402798"/>
                            <a:ext cx="1025039" cy="323850"/>
                          </a:xfrm>
                          <a:prstGeom prst="rect">
                            <a:avLst/>
                          </a:prstGeom>
                        </wps:spPr>
                        <wps:style>
                          <a:lnRef idx="2">
                            <a:schemeClr val="dk1"/>
                          </a:lnRef>
                          <a:fillRef idx="1">
                            <a:schemeClr val="lt1"/>
                          </a:fillRef>
                          <a:effectRef idx="0">
                            <a:schemeClr val="dk1"/>
                          </a:effectRef>
                          <a:fontRef idx="minor">
                            <a:schemeClr val="dk1"/>
                          </a:fontRef>
                        </wps:style>
                        <wps:txbx>
                          <w:txbxContent>
                            <w:p w:rsidR="00F44FFD" w:rsidRPr="00FE265E" w:rsidRDefault="00F44FFD" w:rsidP="00F44FFD">
                              <w:pPr>
                                <w:jc w:val="center"/>
                                <w:rPr>
                                  <w:rFonts w:ascii="Times New Roman" w:hAnsi="Times New Roman" w:cs="Times New Roman"/>
                                </w:rPr>
                              </w:pPr>
                              <w:r w:rsidRPr="00FE265E">
                                <w:rPr>
                                  <w:rFonts w:ascii="Times New Roman" w:hAnsi="Times New Roman" w:cs="Times New Roman"/>
                                </w:rPr>
                                <w:t>Pengalama</w:t>
                              </w:r>
                              <w:r>
                                <w:rPr>
                                  <w:rFonts w:ascii="Times New Roman" w:hAnsi="Times New Roman" w:cs="Times New Roman"/>
                                </w:rPr>
                                <w:t>nn</w:t>
                              </w:r>
                              <w:r w:rsidRPr="00FE265E">
                                <w:rPr>
                                  <w:rFonts w:ascii="Times New Roman" w:hAnsi="Times New Roman" w:cs="Times New Roman"/>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2711302" y="2817628"/>
                            <a:ext cx="0" cy="257175"/>
                          </a:xfrm>
                          <a:prstGeom prst="line">
                            <a:avLst/>
                          </a:prstGeom>
                        </wps:spPr>
                        <wps:style>
                          <a:lnRef idx="2">
                            <a:schemeClr val="dk1"/>
                          </a:lnRef>
                          <a:fillRef idx="1">
                            <a:schemeClr val="lt1"/>
                          </a:fillRef>
                          <a:effectRef idx="0">
                            <a:schemeClr val="dk1"/>
                          </a:effectRef>
                          <a:fontRef idx="minor">
                            <a:schemeClr val="dk1"/>
                          </a:fontRef>
                        </wps:style>
                        <wps:bodyPr/>
                      </wps:wsp>
                      <wps:wsp>
                        <wps:cNvPr id="12" name="Straight Arrow Connector 12"/>
                        <wps:cNvCnPr>
                          <a:stCxn id="9" idx="2"/>
                          <a:endCxn id="13" idx="0"/>
                        </wps:cNvCnPr>
                        <wps:spPr>
                          <a:xfrm>
                            <a:off x="3759163" y="2718392"/>
                            <a:ext cx="0" cy="916828"/>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3" name="Rectangle 13"/>
                        <wps:cNvSpPr/>
                        <wps:spPr>
                          <a:xfrm>
                            <a:off x="2491693" y="3635219"/>
                            <a:ext cx="2562225" cy="1039972"/>
                          </a:xfrm>
                          <a:prstGeom prst="rect">
                            <a:avLst/>
                          </a:prstGeom>
                        </wps:spPr>
                        <wps:style>
                          <a:lnRef idx="2">
                            <a:schemeClr val="dk1"/>
                          </a:lnRef>
                          <a:fillRef idx="1">
                            <a:schemeClr val="lt1"/>
                          </a:fillRef>
                          <a:effectRef idx="0">
                            <a:schemeClr val="dk1"/>
                          </a:effectRef>
                          <a:fontRef idx="minor">
                            <a:schemeClr val="dk1"/>
                          </a:fontRef>
                        </wps:style>
                        <wps:txbx>
                          <w:txbxContent>
                            <w:p w:rsidR="00F44FFD" w:rsidRPr="00CB4942" w:rsidRDefault="00F44FFD" w:rsidP="00F44FFD">
                              <w:pPr>
                                <w:jc w:val="center"/>
                                <w:rPr>
                                  <w:rFonts w:ascii="Maiandra GD" w:hAnsi="Maiandra GD"/>
                                  <w:sz w:val="24"/>
                                  <w:szCs w:val="24"/>
                                </w:rPr>
                              </w:pPr>
                              <w:r w:rsidRPr="00CB4942">
                                <w:rPr>
                                  <w:rFonts w:ascii="Maiandra GD" w:hAnsi="Maiandra GD"/>
                                  <w:sz w:val="24"/>
                                  <w:szCs w:val="24"/>
                                </w:rPr>
                                <w:t xml:space="preserve">Makna </w:t>
                              </w:r>
                              <w:r>
                                <w:rPr>
                                  <w:rFonts w:ascii="Maiandra GD" w:hAnsi="Maiandra GD"/>
                                  <w:i/>
                                  <w:sz w:val="24"/>
                                  <w:szCs w:val="24"/>
                                </w:rPr>
                                <w:t xml:space="preserve">School Bullying </w:t>
                              </w:r>
                              <w:r>
                                <w:rPr>
                                  <w:rFonts w:ascii="Maiandra GD" w:hAnsi="Maiandra GD"/>
                                  <w:sz w:val="24"/>
                                  <w:szCs w:val="24"/>
                                </w:rPr>
                                <w:t>di Kalangan Siswa Sekolah Menengah Pertama di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1041991"/>
                            <a:ext cx="1447800" cy="485775"/>
                          </a:xfrm>
                          <a:prstGeom prst="rect">
                            <a:avLst/>
                          </a:prstGeom>
                        </wps:spPr>
                        <wps:style>
                          <a:lnRef idx="2">
                            <a:schemeClr val="dk1"/>
                          </a:lnRef>
                          <a:fillRef idx="1">
                            <a:schemeClr val="lt1"/>
                          </a:fillRef>
                          <a:effectRef idx="0">
                            <a:schemeClr val="dk1"/>
                          </a:effectRef>
                          <a:fontRef idx="minor">
                            <a:schemeClr val="dk1"/>
                          </a:fontRef>
                        </wps:style>
                        <wps:txbx>
                          <w:txbxContent>
                            <w:p w:rsidR="00F44FFD" w:rsidRPr="00CB4942" w:rsidRDefault="00F44FFD" w:rsidP="00F44FFD">
                              <w:pPr>
                                <w:jc w:val="center"/>
                                <w:rPr>
                                  <w:rFonts w:ascii="Maiandra GD" w:hAnsi="Maiandra GD"/>
                                </w:rPr>
                              </w:pPr>
                              <w:r w:rsidRPr="00CB4942">
                                <w:rPr>
                                  <w:rFonts w:ascii="Maiandra GD" w:hAnsi="Maiandra GD"/>
                                </w:rPr>
                                <w:t>Teori Konstruksi Realitas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flipH="1">
                            <a:off x="678384" y="4154009"/>
                            <a:ext cx="1818336" cy="1197"/>
                          </a:xfrm>
                          <a:prstGeom prst="line">
                            <a:avLst/>
                          </a:prstGeom>
                        </wps:spPr>
                        <wps:style>
                          <a:lnRef idx="2">
                            <a:schemeClr val="dk1"/>
                          </a:lnRef>
                          <a:fillRef idx="1">
                            <a:schemeClr val="lt1"/>
                          </a:fillRef>
                          <a:effectRef idx="0">
                            <a:schemeClr val="dk1"/>
                          </a:effectRef>
                          <a:fontRef idx="minor">
                            <a:schemeClr val="dk1"/>
                          </a:fontRef>
                        </wps:style>
                        <wps:bodyPr/>
                      </wps:wsp>
                      <wps:wsp>
                        <wps:cNvPr id="16" name="Straight Arrow Connector 16"/>
                        <wps:cNvCnPr/>
                        <wps:spPr>
                          <a:xfrm>
                            <a:off x="1499191" y="1318437"/>
                            <a:ext cx="1162050" cy="0"/>
                          </a:xfrm>
                          <a:prstGeom prst="straightConnector1">
                            <a:avLst/>
                          </a:prstGeom>
                          <a:ln>
                            <a:headEnd type="arrow"/>
                            <a:tailEnd type="arrow"/>
                          </a:ln>
                        </wps:spPr>
                        <wps:style>
                          <a:lnRef idx="2">
                            <a:schemeClr val="dk1"/>
                          </a:lnRef>
                          <a:fillRef idx="1">
                            <a:schemeClr val="lt1"/>
                          </a:fillRef>
                          <a:effectRef idx="0">
                            <a:schemeClr val="dk1"/>
                          </a:effectRef>
                          <a:fontRef idx="minor">
                            <a:schemeClr val="dk1"/>
                          </a:fontRef>
                        </wps:style>
                        <wps:bodyPr/>
                      </wps:wsp>
                      <wps:wsp>
                        <wps:cNvPr id="17" name="Straight Connector 17"/>
                        <wps:cNvCnPr/>
                        <wps:spPr>
                          <a:xfrm flipH="1" flipV="1">
                            <a:off x="691117" y="1562986"/>
                            <a:ext cx="1" cy="2592220"/>
                          </a:xfrm>
                          <a:prstGeom prst="line">
                            <a:avLst/>
                          </a:prstGeom>
                        </wps:spPr>
                        <wps:style>
                          <a:lnRef idx="2">
                            <a:schemeClr val="dk1"/>
                          </a:lnRef>
                          <a:fillRef idx="1">
                            <a:schemeClr val="lt1"/>
                          </a:fillRef>
                          <a:effectRef idx="0">
                            <a:schemeClr val="dk1"/>
                          </a:effectRef>
                          <a:fontRef idx="minor">
                            <a:schemeClr val="dk1"/>
                          </a:fontRef>
                        </wps:style>
                        <wps:bodyPr/>
                      </wps:wsp>
                      <wps:wsp>
                        <wps:cNvPr id="18" name="Straight Arrow Connector 18"/>
                        <wps:cNvCnPr/>
                        <wps:spPr>
                          <a:xfrm flipV="1">
                            <a:off x="712381" y="432907"/>
                            <a:ext cx="0" cy="59055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19" name="Straight Connector 19"/>
                        <wps:cNvCnPr/>
                        <wps:spPr>
                          <a:xfrm>
                            <a:off x="3742660" y="1616149"/>
                            <a:ext cx="0" cy="438150"/>
                          </a:xfrm>
                          <a:prstGeom prst="line">
                            <a:avLst/>
                          </a:prstGeom>
                        </wps:spPr>
                        <wps:style>
                          <a:lnRef idx="2">
                            <a:schemeClr val="dk1"/>
                          </a:lnRef>
                          <a:fillRef idx="1">
                            <a:schemeClr val="lt1"/>
                          </a:fillRef>
                          <a:effectRef idx="0">
                            <a:schemeClr val="dk1"/>
                          </a:effectRef>
                          <a:fontRef idx="minor">
                            <a:schemeClr val="dk1"/>
                          </a:fontRef>
                        </wps:style>
                        <wps:bodyPr/>
                      </wps:wsp>
                      <wps:wsp>
                        <wps:cNvPr id="21" name="Straight Connector 21"/>
                        <wps:cNvCnPr/>
                        <wps:spPr>
                          <a:xfrm>
                            <a:off x="4774019" y="2817628"/>
                            <a:ext cx="0" cy="257175"/>
                          </a:xfrm>
                          <a:prstGeom prst="line">
                            <a:avLst/>
                          </a:prstGeom>
                        </wps:spPr>
                        <wps:style>
                          <a:lnRef idx="2">
                            <a:schemeClr val="dk1"/>
                          </a:lnRef>
                          <a:fillRef idx="1">
                            <a:schemeClr val="lt1"/>
                          </a:fillRef>
                          <a:effectRef idx="0">
                            <a:schemeClr val="dk1"/>
                          </a:effectRef>
                          <a:fontRef idx="minor">
                            <a:schemeClr val="dk1"/>
                          </a:fontRef>
                        </wps:style>
                        <wps:bodyPr/>
                      </wps:wsp>
                      <wps:wsp>
                        <wps:cNvPr id="22" name="Straight Arrow Connector 22"/>
                        <wps:cNvCnPr/>
                        <wps:spPr>
                          <a:xfrm>
                            <a:off x="2711302" y="2052084"/>
                            <a:ext cx="0" cy="28575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3" name="Straight Arrow Connector 23"/>
                        <wps:cNvCnPr/>
                        <wps:spPr>
                          <a:xfrm>
                            <a:off x="3742660" y="2052084"/>
                            <a:ext cx="0" cy="28575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4" name="Straight Arrow Connector 24"/>
                        <wps:cNvCnPr/>
                        <wps:spPr>
                          <a:xfrm>
                            <a:off x="4784651" y="2052084"/>
                            <a:ext cx="9525" cy="28575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5" name="Straight Connector 25"/>
                        <wps:cNvCnPr/>
                        <wps:spPr>
                          <a:xfrm>
                            <a:off x="2721935" y="3072809"/>
                            <a:ext cx="2076450" cy="0"/>
                          </a:xfrm>
                          <a:prstGeom prst="line">
                            <a:avLst/>
                          </a:prstGeom>
                        </wps:spPr>
                        <wps:style>
                          <a:lnRef idx="2">
                            <a:schemeClr val="dk1"/>
                          </a:lnRef>
                          <a:fillRef idx="1">
                            <a:schemeClr val="lt1"/>
                          </a:fillRef>
                          <a:effectRef idx="0">
                            <a:schemeClr val="dk1"/>
                          </a:effectRef>
                          <a:fontRef idx="minor">
                            <a:schemeClr val="dk1"/>
                          </a:fontRef>
                        </wps:style>
                        <wps:bodyPr/>
                      </wps:wsp>
                      <wps:wsp>
                        <wps:cNvPr id="26" name="Straight Arrow Connector 26"/>
                        <wps:cNvCnPr/>
                        <wps:spPr>
                          <a:xfrm>
                            <a:off x="3753293" y="616688"/>
                            <a:ext cx="1" cy="38100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05EF9174" id="Group 1" o:spid="_x0000_s1026" style="position:absolute;left:0;text-align:left;margin-left:-4.5pt;margin-top:17.8pt;width:426.05pt;height:350.25pt;z-index:251659264;mso-position-horizontal-relative:margin;mso-width-relative:margin;mso-height-relative:margin" coordsize="53523,4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">
                <v:rect id="Rectangle 2" o:spid="_x0000_s1027" style="position:absolute;left:1594;top:425;width:12121;height:3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textbox>
                    <w:txbxContent>
                      <w:p w:rsidR="00F44FFD" w:rsidRPr="00CB5A6A" w:rsidRDefault="00F44FFD" w:rsidP="00F44FFD">
                        <w:pPr>
                          <w:jc w:val="center"/>
                          <w:rPr>
                            <w:rFonts w:ascii="Maiandra GD" w:hAnsi="Maiandra GD"/>
                          </w:rPr>
                        </w:pPr>
                        <w:r w:rsidRPr="00CB5A6A">
                          <w:rPr>
                            <w:rFonts w:ascii="Maiandra GD" w:hAnsi="Maiandra GD"/>
                          </w:rPr>
                          <w:t>Fenomenologi</w:t>
                        </w:r>
                      </w:p>
                    </w:txbxContent>
                  </v:textbox>
                </v:rect>
                <v:shapetype id="_x0000_t32" coordsize="21600,21600" o:spt="32" o:oned="t" path="m,l21600,21600e" filled="f">
                  <v:path arrowok="t" fillok="f" o:connecttype="none"/>
                  <o:lock v:ext="edit" shapetype="t"/>
                </v:shapetype>
                <v:shape id="Straight Arrow Connector 3" o:spid="_x0000_s1028" type="#_x0000_t32" style="position:absolute;left:13716;top:2232;width:1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" filled="t" fillcolor="white [3201]" strokecolor="black [3200]" strokeweight="2pt">
                  <v:stroke endarrow="open"/>
                </v:shape>
                <v:rect id="Rectangle 4" o:spid="_x0000_s1029" style="position:absolute;left:26685;width:18859;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P/wgAAANoAAAAPAAAAZHJzL2Rvd25yZXYueG1sRI9Bi8Iw&#10;FITvgv8hPGFvmu6y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AKPNP/wgAAANoAAAAPAAAA&#10;AAAAAAAAAAAAAAcCAABkcnMvZG93bnJldi54bWxQSwUGAAAAAAMAAwC3AAAA9gIAAAAA&#10;" fillcolor="white [3201]" strokecolor="black [3200]" strokeweight="2pt">
                  <v:textbox>
                    <w:txbxContent>
                      <w:p w:rsidR="00F44FFD" w:rsidRPr="00CB5A6A" w:rsidRDefault="00F44FFD" w:rsidP="00F44FFD">
                        <w:pPr>
                          <w:jc w:val="center"/>
                          <w:rPr>
                            <w:rFonts w:ascii="Maiandra GD" w:hAnsi="Maiandra GD"/>
                          </w:rPr>
                        </w:pPr>
                        <w:r w:rsidRPr="00CB5A6A">
                          <w:rPr>
                            <w:rFonts w:ascii="Maiandra GD" w:hAnsi="Maiandra GD"/>
                          </w:rPr>
                          <w:t>Siswa SMP di Kota Bandung</w:t>
                        </w:r>
                      </w:p>
                    </w:txbxContent>
                  </v:textbox>
                </v:rect>
                <v:rect id="Rectangle 5" o:spid="_x0000_s1030" style="position:absolute;left:27112;top:9975;width:20288;height:5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ZkwgAAANoAAAAPAAAAZHJzL2Rvd25yZXYueG1sRI9Bi8Iw&#10;FITvgv8hPGFvmu7Cil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BlcHZkwgAAANoAAAAPAAAA&#10;AAAAAAAAAAAAAAcCAABkcnMvZG93bnJldi54bWxQSwUGAAAAAAMAAwC3AAAA9gIAAAAA&#10;" fillcolor="white [3201]" strokecolor="black [3200]" strokeweight="2pt">
                  <v:textbox>
                    <w:txbxContent>
                      <w:p w:rsidR="00F44FFD" w:rsidRPr="00CB5A6A" w:rsidRDefault="00F44FFD" w:rsidP="00F44FFD">
                        <w:pPr>
                          <w:jc w:val="center"/>
                          <w:rPr>
                            <w:rFonts w:ascii="Maiandra GD" w:hAnsi="Maiandra GD"/>
                          </w:rPr>
                        </w:pPr>
                        <w:r w:rsidRPr="00CB5A6A">
                          <w:rPr>
                            <w:rFonts w:ascii="Maiandra GD" w:hAnsi="Maiandra GD"/>
                          </w:rPr>
                          <w:t xml:space="preserve">Konstruksi Makna </w:t>
                        </w:r>
                        <w:r w:rsidRPr="00CB5A6A">
                          <w:rPr>
                            <w:rFonts w:ascii="Maiandra GD" w:hAnsi="Maiandra GD"/>
                            <w:i/>
                          </w:rPr>
                          <w:t>School Bullying</w:t>
                        </w:r>
                      </w:p>
                    </w:txbxContent>
                  </v:textbox>
                </v:rect>
                <v:line id="Straight Connector 7" o:spid="_x0000_s1031" style="position:absolute;visibility:visible;mso-wrap-style:square" from="27219,20520" to="47983,2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" filled="t" fillcolor="white [3201]" strokecolor="black [3200]" strokeweight="2pt"/>
                <v:rect id="Rectangle 8" o:spid="_x0000_s1032" style="position:absolute;left:23816;top:24135;width:8001;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" fillcolor="white [3201]" strokecolor="black [3200]" strokeweight="2pt">
                  <v:textbox>
                    <w:txbxContent>
                      <w:p w:rsidR="00F44FFD" w:rsidRPr="00FE265E" w:rsidRDefault="00F44FFD" w:rsidP="00F44FFD">
                        <w:pPr>
                          <w:jc w:val="center"/>
                          <w:rPr>
                            <w:rFonts w:ascii="Times New Roman" w:hAnsi="Times New Roman" w:cs="Times New Roman"/>
                          </w:rPr>
                        </w:pPr>
                        <w:r>
                          <w:rPr>
                            <w:rFonts w:ascii="Times New Roman" w:hAnsi="Times New Roman" w:cs="Times New Roman"/>
                          </w:rPr>
                          <w:t>Nilai</w:t>
                        </w:r>
                      </w:p>
                    </w:txbxContent>
                  </v:textbox>
                </v:rect>
                <v:rect id="Rectangle 9" o:spid="_x0000_s1033" style="position:absolute;left:33067;top:24135;width:904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" fillcolor="white [3201]" strokecolor="black [3200]" strokeweight="2pt">
                  <v:textbox>
                    <w:txbxContent>
                      <w:p w:rsidR="00F44FFD" w:rsidRPr="00FE265E" w:rsidRDefault="00F44FFD" w:rsidP="00F44FFD">
                        <w:pPr>
                          <w:jc w:val="center"/>
                          <w:rPr>
                            <w:rFonts w:ascii="Times New Roman" w:hAnsi="Times New Roman" w:cs="Times New Roman"/>
                          </w:rPr>
                        </w:pPr>
                        <w:r w:rsidRPr="00FE265E">
                          <w:rPr>
                            <w:rFonts w:ascii="Times New Roman" w:hAnsi="Times New Roman" w:cs="Times New Roman"/>
                          </w:rPr>
                          <w:t>Motif</w:t>
                        </w:r>
                      </w:p>
                    </w:txbxContent>
                  </v:textbox>
                </v:rect>
                <v:rect id="Rectangle 10" o:spid="_x0000_s1034" style="position:absolute;left:43272;top:24027;width:1025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9/CID6M0/AAAA//8DAFBLAQItABQABgAIAAAAIQDb4fbL7gAAAIUBAAATAAAAAAAAAAAA&#10;AAAAAAAAAABbQ29udGVudF9UeXBlc10ueG1sUEsBAi0AFAAGAAgAAAAhAFr0LFu/AAAAFQEAAAsA&#10;AAAAAAAAAAAAAAAAHwEAAF9yZWxzLy5yZWxzUEsBAi0AFAAGAAgAAAAhAIIRPn/EAAAA2wAAAA8A&#10;AAAAAAAAAAAAAAAABwIAAGRycy9kb3ducmV2LnhtbFBLBQYAAAAAAwADALcAAAD4AgAAAAA=&#10;" fillcolor="white [3201]" strokecolor="black [3200]" strokeweight="2pt">
                  <v:textbox>
                    <w:txbxContent>
                      <w:p w:rsidR="00F44FFD" w:rsidRPr="00FE265E" w:rsidRDefault="00F44FFD" w:rsidP="00F44FFD">
                        <w:pPr>
                          <w:jc w:val="center"/>
                          <w:rPr>
                            <w:rFonts w:ascii="Times New Roman" w:hAnsi="Times New Roman" w:cs="Times New Roman"/>
                          </w:rPr>
                        </w:pPr>
                        <w:r w:rsidRPr="00FE265E">
                          <w:rPr>
                            <w:rFonts w:ascii="Times New Roman" w:hAnsi="Times New Roman" w:cs="Times New Roman"/>
                          </w:rPr>
                          <w:t>Pengalama</w:t>
                        </w:r>
                        <w:r>
                          <w:rPr>
                            <w:rFonts w:ascii="Times New Roman" w:hAnsi="Times New Roman" w:cs="Times New Roman"/>
                          </w:rPr>
                          <w:t>nn</w:t>
                        </w:r>
                        <w:r w:rsidRPr="00FE265E">
                          <w:rPr>
                            <w:rFonts w:ascii="Times New Roman" w:hAnsi="Times New Roman" w:cs="Times New Roman"/>
                          </w:rPr>
                          <w:t>n</w:t>
                        </w:r>
                      </w:p>
                    </w:txbxContent>
                  </v:textbox>
                </v:rect>
                <v:line id="Straight Connector 11" o:spid="_x0000_s1035" style="position:absolute;visibility:visible;mso-wrap-style:square" from="27113,28176" to="27113,3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" filled="t" fillcolor="white [3201]" strokecolor="black [3200]" strokeweight="2pt"/>
                <v:shape id="Straight Arrow Connector 12" o:spid="_x0000_s1036" type="#_x0000_t32" style="position:absolute;left:37591;top:27183;width:0;height:9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" filled="t" fillcolor="white [3201]" strokecolor="black [3200]" strokeweight="2pt">
                  <v:stroke endarrow="open"/>
                </v:shape>
                <v:rect id="Rectangle 13" o:spid="_x0000_s1037" style="position:absolute;left:24916;top:36352;width:25623;height:10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AIwAAAANsAAAAPAAAAZHJzL2Rvd25yZXYueG1sRE9Ni8Iw&#10;EL0v+B/CCN7WVAV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csOgCMAAAADbAAAADwAAAAAA&#10;AAAAAAAAAAAHAgAAZHJzL2Rvd25yZXYueG1sUEsFBgAAAAADAAMAtwAAAPQCAAAAAA==&#10;" fillcolor="white [3201]" strokecolor="black [3200]" strokeweight="2pt">
                  <v:textbox>
                    <w:txbxContent>
                      <w:p w:rsidR="00F44FFD" w:rsidRPr="00CB4942" w:rsidRDefault="00F44FFD" w:rsidP="00F44FFD">
                        <w:pPr>
                          <w:jc w:val="center"/>
                          <w:rPr>
                            <w:rFonts w:ascii="Maiandra GD" w:hAnsi="Maiandra GD"/>
                            <w:sz w:val="24"/>
                            <w:szCs w:val="24"/>
                          </w:rPr>
                        </w:pPr>
                        <w:r w:rsidRPr="00CB4942">
                          <w:rPr>
                            <w:rFonts w:ascii="Maiandra GD" w:hAnsi="Maiandra GD"/>
                            <w:sz w:val="24"/>
                            <w:szCs w:val="24"/>
                          </w:rPr>
                          <w:t xml:space="preserve">Makna </w:t>
                        </w:r>
                        <w:r>
                          <w:rPr>
                            <w:rFonts w:ascii="Maiandra GD" w:hAnsi="Maiandra GD"/>
                            <w:i/>
                            <w:sz w:val="24"/>
                            <w:szCs w:val="24"/>
                          </w:rPr>
                          <w:t xml:space="preserve">School Bullying </w:t>
                        </w:r>
                        <w:r>
                          <w:rPr>
                            <w:rFonts w:ascii="Maiandra GD" w:hAnsi="Maiandra GD"/>
                            <w:sz w:val="24"/>
                            <w:szCs w:val="24"/>
                          </w:rPr>
                          <w:t>di Kalangan Siswa Sekolah Menengah Pertama di Kota Bandung</w:t>
                        </w:r>
                      </w:p>
                    </w:txbxContent>
                  </v:textbox>
                </v:rect>
                <v:rect id="Rectangle 14" o:spid="_x0000_s1038" style="position:absolute;top:10419;width:14478;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h8wAAAANsAAAAPAAAAZHJzL2Rvd25yZXYueG1sRE9Ni8Iw&#10;EL0v+B/CCN7WVBF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So4fMAAAADbAAAADwAAAAAA&#10;AAAAAAAAAAAHAgAAZHJzL2Rvd25yZXYueG1sUEsFBgAAAAADAAMAtwAAAPQCAAAAAA==&#10;" fillcolor="white [3201]" strokecolor="black [3200]" strokeweight="2pt">
                  <v:textbox>
                    <w:txbxContent>
                      <w:p w:rsidR="00F44FFD" w:rsidRPr="00CB4942" w:rsidRDefault="00F44FFD" w:rsidP="00F44FFD">
                        <w:pPr>
                          <w:jc w:val="center"/>
                          <w:rPr>
                            <w:rFonts w:ascii="Maiandra GD" w:hAnsi="Maiandra GD"/>
                          </w:rPr>
                        </w:pPr>
                        <w:r w:rsidRPr="00CB4942">
                          <w:rPr>
                            <w:rFonts w:ascii="Maiandra GD" w:hAnsi="Maiandra GD"/>
                          </w:rPr>
                          <w:t>Teori Konstruksi Realitas Sosial</w:t>
                        </w:r>
                      </w:p>
                    </w:txbxContent>
                  </v:textbox>
                </v:rect>
                <v:line id="Straight Connector 15" o:spid="_x0000_s1039" style="position:absolute;flip:x;visibility:visible;mso-wrap-style:square" from="6783,41540" to="24967,4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" filled="t" fillcolor="white [3201]" strokecolor="black [3200]" strokeweight="2pt"/>
                <v:shape id="Straight Arrow Connector 16" o:spid="_x0000_s1040" type="#_x0000_t32" style="position:absolute;left:14991;top:13184;width:11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" filled="t" fillcolor="white [3201]" strokecolor="black [3200]" strokeweight="2pt">
                  <v:stroke startarrow="open" endarrow="open"/>
                </v:shape>
                <v:line id="Straight Connector 17" o:spid="_x0000_s1041" style="position:absolute;flip:x y;visibility:visible;mso-wrap-style:square" from="6911,15629" to="6911,4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" filled="t" fillcolor="white [3201]" strokecolor="black [3200]" strokeweight="2pt"/>
                <v:shape id="Straight Arrow Connector 18" o:spid="_x0000_s1042" type="#_x0000_t32" style="position:absolute;left:7123;top:4329;width:0;height:5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" filled="t" fillcolor="white [3201]" strokecolor="black [3200]" strokeweight="2pt">
                  <v:stroke endarrow="open"/>
                </v:shape>
                <v:line id="Straight Connector 19" o:spid="_x0000_s1043" style="position:absolute;visibility:visible;mso-wrap-style:square" from="37426,16161" to="37426,2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" filled="t" fillcolor="white [3201]" strokecolor="black [3200]" strokeweight="2pt"/>
                <v:line id="Straight Connector 21" o:spid="_x0000_s1044" style="position:absolute;visibility:visible;mso-wrap-style:square" from="47740,28176" to="47740,3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" filled="t" fillcolor="white [3201]" strokecolor="black [3200]" strokeweight="2pt"/>
                <v:shape id="Straight Arrow Connector 22" o:spid="_x0000_s1045" type="#_x0000_t32" style="position:absolute;left:27113;top:20520;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" filled="t" fillcolor="white [3201]" strokecolor="black [3200]" strokeweight="2pt">
                  <v:stroke endarrow="open"/>
                </v:shape>
                <v:shape id="Straight Arrow Connector 23" o:spid="_x0000_s1046" type="#_x0000_t32" style="position:absolute;left:37426;top:20520;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" filled="t" fillcolor="white [3201]" strokecolor="black [3200]" strokeweight="2pt">
                  <v:stroke endarrow="open"/>
                </v:shape>
                <v:shape id="Straight Arrow Connector 24" o:spid="_x0000_s1047" type="#_x0000_t32" style="position:absolute;left:47846;top:20520;width:95;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" filled="t" fillcolor="white [3201]" strokecolor="black [3200]" strokeweight="2pt">
                  <v:stroke endarrow="open"/>
                </v:shape>
                <v:line id="Straight Connector 25" o:spid="_x0000_s1048" style="position:absolute;visibility:visible;mso-wrap-style:square" from="27219,30728" to="47983,30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" filled="t" fillcolor="white [3201]" strokecolor="black [3200]" strokeweight="2pt"/>
                <v:shape id="Straight Arrow Connector 26" o:spid="_x0000_s1049" type="#_x0000_t32" style="position:absolute;left:37532;top:6166;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" filled="t" fillcolor="white [3201]" strokecolor="black [3200]" strokeweight="2pt">
                  <v:stroke endarrow="open"/>
                </v:shape>
                <w10:wrap anchorx="margin"/>
              </v:group>
            </w:pict>
          </mc:Fallback>
        </mc:AlternateContent>
      </w:r>
    </w:p>
    <w:p w:rsidR="00FA4155" w:rsidRDefault="00FA4155" w:rsidP="00A6354D">
      <w:pPr>
        <w:spacing w:after="0" w:line="480" w:lineRule="auto"/>
        <w:jc w:val="both"/>
        <w:rPr>
          <w:rFonts w:ascii="Times New Roman" w:hAnsi="Times New Roman" w:cs="Times New Roman"/>
          <w:b/>
          <w:sz w:val="24"/>
          <w:szCs w:val="24"/>
          <w:lang w:val="en-US"/>
        </w:rPr>
      </w:pPr>
    </w:p>
    <w:p w:rsidR="00FA4155" w:rsidRPr="00FA4155" w:rsidRDefault="00FA4155" w:rsidP="00A6354D">
      <w:pPr>
        <w:spacing w:after="0" w:line="480" w:lineRule="auto"/>
        <w:jc w:val="both"/>
        <w:rPr>
          <w:rFonts w:ascii="Times New Roman" w:hAnsi="Times New Roman" w:cs="Times New Roman"/>
          <w:b/>
          <w:sz w:val="24"/>
          <w:szCs w:val="24"/>
          <w:lang w:val="en-US"/>
        </w:rPr>
      </w:pPr>
    </w:p>
    <w:p w:rsidR="006D7A66" w:rsidRPr="006D7A66" w:rsidRDefault="006D7A66" w:rsidP="00A6354D">
      <w:pPr>
        <w:spacing w:after="0"/>
        <w:jc w:val="both"/>
        <w:rPr>
          <w:rFonts w:ascii="Times New Roman" w:hAnsi="Times New Roman" w:cs="Times New Roman"/>
          <w:sz w:val="24"/>
          <w:szCs w:val="24"/>
        </w:rPr>
      </w:pPr>
    </w:p>
    <w:p w:rsidR="006D7A66" w:rsidRPr="006D7A66" w:rsidRDefault="006D7A66" w:rsidP="00A6354D">
      <w:pPr>
        <w:spacing w:after="0"/>
        <w:jc w:val="both"/>
        <w:rPr>
          <w:rFonts w:ascii="Times New Roman" w:hAnsi="Times New Roman" w:cs="Times New Roman"/>
          <w:sz w:val="24"/>
          <w:szCs w:val="24"/>
        </w:rPr>
      </w:pPr>
    </w:p>
    <w:p w:rsidR="006D7A66" w:rsidRPr="006D7A66" w:rsidRDefault="006D7A66" w:rsidP="00A6354D">
      <w:pPr>
        <w:spacing w:after="0"/>
        <w:jc w:val="both"/>
        <w:rPr>
          <w:rFonts w:ascii="Times New Roman" w:hAnsi="Times New Roman" w:cs="Times New Roman"/>
          <w:sz w:val="24"/>
          <w:szCs w:val="24"/>
        </w:rPr>
      </w:pPr>
    </w:p>
    <w:p w:rsidR="006D7A66" w:rsidRPr="006D7A66" w:rsidRDefault="006D7A66" w:rsidP="00A6354D">
      <w:pPr>
        <w:spacing w:after="0"/>
        <w:jc w:val="both"/>
        <w:rPr>
          <w:rFonts w:ascii="Times New Roman" w:hAnsi="Times New Roman" w:cs="Times New Roman"/>
          <w:sz w:val="24"/>
          <w:szCs w:val="24"/>
        </w:rPr>
      </w:pPr>
    </w:p>
    <w:p w:rsidR="006D7A66" w:rsidRPr="006D7A66" w:rsidRDefault="006D7A66" w:rsidP="00A6354D">
      <w:pPr>
        <w:spacing w:after="0"/>
        <w:jc w:val="both"/>
        <w:rPr>
          <w:rFonts w:ascii="Times New Roman" w:hAnsi="Times New Roman" w:cs="Times New Roman"/>
          <w:sz w:val="24"/>
          <w:szCs w:val="24"/>
        </w:rPr>
      </w:pPr>
    </w:p>
    <w:p w:rsidR="006D7A66" w:rsidRPr="006D7A66" w:rsidRDefault="006D7A66" w:rsidP="00A6354D">
      <w:pPr>
        <w:spacing w:after="0"/>
        <w:jc w:val="both"/>
        <w:rPr>
          <w:rFonts w:ascii="Times New Roman" w:hAnsi="Times New Roman" w:cs="Times New Roman"/>
          <w:sz w:val="24"/>
          <w:szCs w:val="24"/>
        </w:rPr>
      </w:pPr>
    </w:p>
    <w:p w:rsidR="006D7A66" w:rsidRPr="006D7A66" w:rsidRDefault="006D7A66" w:rsidP="00A6354D">
      <w:pPr>
        <w:spacing w:after="0"/>
        <w:jc w:val="both"/>
        <w:rPr>
          <w:rFonts w:ascii="Times New Roman" w:hAnsi="Times New Roman" w:cs="Times New Roman"/>
          <w:sz w:val="24"/>
          <w:szCs w:val="24"/>
        </w:rPr>
      </w:pPr>
    </w:p>
    <w:p w:rsidR="006D7A66" w:rsidRPr="006D7A66" w:rsidRDefault="006D7A66" w:rsidP="00A6354D">
      <w:pPr>
        <w:spacing w:after="0"/>
        <w:jc w:val="both"/>
        <w:rPr>
          <w:rFonts w:ascii="Times New Roman" w:hAnsi="Times New Roman" w:cs="Times New Roman"/>
          <w:sz w:val="24"/>
          <w:szCs w:val="24"/>
        </w:rPr>
      </w:pPr>
    </w:p>
    <w:p w:rsidR="006D7A66" w:rsidRPr="006D7A66" w:rsidRDefault="006D7A66" w:rsidP="00A6354D">
      <w:pPr>
        <w:spacing w:after="0"/>
        <w:jc w:val="both"/>
        <w:rPr>
          <w:rFonts w:ascii="Times New Roman" w:hAnsi="Times New Roman" w:cs="Times New Roman"/>
          <w:sz w:val="24"/>
          <w:szCs w:val="24"/>
        </w:rPr>
      </w:pPr>
    </w:p>
    <w:p w:rsidR="006D7A66" w:rsidRPr="006D7A66" w:rsidRDefault="006D7A66" w:rsidP="00A6354D">
      <w:pPr>
        <w:spacing w:after="0"/>
        <w:jc w:val="both"/>
        <w:rPr>
          <w:rFonts w:ascii="Times New Roman" w:hAnsi="Times New Roman" w:cs="Times New Roman"/>
          <w:sz w:val="24"/>
          <w:szCs w:val="24"/>
        </w:rPr>
      </w:pPr>
    </w:p>
    <w:p w:rsidR="006D7A66" w:rsidRPr="006D7A66" w:rsidRDefault="006D7A66" w:rsidP="00A6354D">
      <w:pPr>
        <w:spacing w:after="0"/>
        <w:jc w:val="both"/>
        <w:rPr>
          <w:rFonts w:ascii="Times New Roman" w:hAnsi="Times New Roman" w:cs="Times New Roman"/>
          <w:sz w:val="24"/>
          <w:szCs w:val="24"/>
        </w:rPr>
      </w:pPr>
    </w:p>
    <w:p w:rsidR="006D7A66" w:rsidRDefault="006D7A66" w:rsidP="00A6354D">
      <w:pPr>
        <w:spacing w:after="0"/>
        <w:jc w:val="both"/>
        <w:rPr>
          <w:rFonts w:ascii="Times New Roman" w:hAnsi="Times New Roman" w:cs="Times New Roman"/>
          <w:sz w:val="24"/>
          <w:szCs w:val="24"/>
          <w:lang w:val="en-US"/>
        </w:rPr>
      </w:pPr>
    </w:p>
    <w:p w:rsidR="00FA4155" w:rsidRDefault="00FA4155" w:rsidP="00A6354D">
      <w:pPr>
        <w:spacing w:after="0"/>
        <w:jc w:val="both"/>
        <w:rPr>
          <w:rFonts w:ascii="Times New Roman" w:hAnsi="Times New Roman" w:cs="Times New Roman"/>
          <w:sz w:val="24"/>
          <w:szCs w:val="24"/>
          <w:lang w:val="en-US"/>
        </w:rPr>
      </w:pPr>
    </w:p>
    <w:p w:rsidR="00FA4155" w:rsidRDefault="00FA4155" w:rsidP="00A6354D">
      <w:pPr>
        <w:spacing w:after="0"/>
        <w:jc w:val="both"/>
        <w:rPr>
          <w:rFonts w:ascii="Times New Roman" w:hAnsi="Times New Roman" w:cs="Times New Roman"/>
          <w:sz w:val="24"/>
          <w:szCs w:val="24"/>
          <w:lang w:val="en-US"/>
        </w:rPr>
      </w:pPr>
    </w:p>
    <w:p w:rsidR="00FA4155" w:rsidRDefault="00FA4155" w:rsidP="00A6354D">
      <w:pPr>
        <w:spacing w:after="0"/>
        <w:jc w:val="both"/>
        <w:rPr>
          <w:rFonts w:ascii="Times New Roman" w:hAnsi="Times New Roman" w:cs="Times New Roman"/>
          <w:sz w:val="24"/>
          <w:szCs w:val="24"/>
          <w:lang w:val="en-US"/>
        </w:rPr>
      </w:pPr>
    </w:p>
    <w:p w:rsidR="00FA4155" w:rsidRDefault="00FA4155" w:rsidP="00A6354D">
      <w:pPr>
        <w:spacing w:after="0"/>
        <w:jc w:val="both"/>
        <w:rPr>
          <w:rFonts w:ascii="Times New Roman" w:hAnsi="Times New Roman" w:cs="Times New Roman"/>
          <w:sz w:val="24"/>
          <w:szCs w:val="24"/>
          <w:lang w:val="en-US"/>
        </w:rPr>
      </w:pPr>
    </w:p>
    <w:p w:rsidR="00FA4155" w:rsidRDefault="00FA4155" w:rsidP="00A6354D">
      <w:pPr>
        <w:spacing w:after="0"/>
        <w:jc w:val="both"/>
        <w:rPr>
          <w:rFonts w:ascii="Times New Roman" w:hAnsi="Times New Roman" w:cs="Times New Roman"/>
          <w:sz w:val="24"/>
          <w:szCs w:val="24"/>
          <w:lang w:val="en-US"/>
        </w:rPr>
      </w:pPr>
    </w:p>
    <w:p w:rsidR="00FA4155" w:rsidRDefault="00FA4155" w:rsidP="00A6354D">
      <w:pPr>
        <w:spacing w:after="0"/>
        <w:jc w:val="both"/>
        <w:rPr>
          <w:rFonts w:ascii="Times New Roman" w:hAnsi="Times New Roman" w:cs="Times New Roman"/>
          <w:sz w:val="24"/>
          <w:szCs w:val="24"/>
          <w:lang w:val="en-US"/>
        </w:rPr>
      </w:pPr>
    </w:p>
    <w:p w:rsidR="009041F1" w:rsidRDefault="009041F1" w:rsidP="00A6354D">
      <w:pPr>
        <w:tabs>
          <w:tab w:val="left" w:pos="6328"/>
        </w:tabs>
        <w:spacing w:after="0"/>
        <w:jc w:val="both"/>
        <w:rPr>
          <w:rFonts w:ascii="Times New Roman" w:hAnsi="Times New Roman" w:cs="Times New Roman"/>
          <w:sz w:val="20"/>
          <w:szCs w:val="20"/>
          <w:lang w:val="en-US"/>
        </w:rPr>
      </w:pPr>
    </w:p>
    <w:p w:rsidR="00F53E71" w:rsidRPr="00DA7E34" w:rsidRDefault="00FA4155" w:rsidP="0079270F">
      <w:pPr>
        <w:tabs>
          <w:tab w:val="left" w:pos="6328"/>
        </w:tabs>
        <w:spacing w:after="0"/>
        <w:jc w:val="center"/>
        <w:rPr>
          <w:rFonts w:ascii="Times New Roman" w:hAnsi="Times New Roman" w:cs="Times New Roman"/>
          <w:b/>
          <w:sz w:val="20"/>
          <w:szCs w:val="20"/>
          <w:lang w:val="en-US"/>
        </w:rPr>
      </w:pPr>
      <w:r w:rsidRPr="00DA7E34">
        <w:rPr>
          <w:rFonts w:ascii="Times New Roman" w:hAnsi="Times New Roman" w:cs="Times New Roman"/>
          <w:b/>
          <w:sz w:val="20"/>
          <w:szCs w:val="20"/>
          <w:lang w:val="en-US"/>
        </w:rPr>
        <w:t xml:space="preserve">Sumber : </w:t>
      </w:r>
      <w:r w:rsidR="006D7A66" w:rsidRPr="00DA7E34">
        <w:rPr>
          <w:rFonts w:ascii="Times New Roman" w:hAnsi="Times New Roman" w:cs="Times New Roman"/>
          <w:b/>
          <w:sz w:val="20"/>
          <w:szCs w:val="20"/>
        </w:rPr>
        <w:t xml:space="preserve">George </w:t>
      </w:r>
      <w:r w:rsidR="00C64710" w:rsidRPr="00DA7E34">
        <w:rPr>
          <w:rFonts w:ascii="Times New Roman" w:hAnsi="Times New Roman" w:cs="Times New Roman"/>
          <w:b/>
          <w:sz w:val="20"/>
          <w:szCs w:val="20"/>
        </w:rPr>
        <w:t>Herbert Mead (Kuswarno, 2009:113)</w:t>
      </w:r>
    </w:p>
    <w:p w:rsidR="00EB7D33" w:rsidRPr="00DA7E34" w:rsidRDefault="00EB7D33" w:rsidP="0079270F">
      <w:pPr>
        <w:tabs>
          <w:tab w:val="left" w:pos="6328"/>
        </w:tabs>
        <w:spacing w:after="0"/>
        <w:jc w:val="center"/>
        <w:rPr>
          <w:rFonts w:ascii="Times New Roman" w:hAnsi="Times New Roman" w:cs="Times New Roman"/>
          <w:b/>
          <w:sz w:val="20"/>
          <w:szCs w:val="20"/>
          <w:lang w:val="en-US"/>
        </w:rPr>
      </w:pPr>
    </w:p>
    <w:p w:rsidR="009041F1" w:rsidRPr="00DA7E34" w:rsidRDefault="009041F1" w:rsidP="0079270F">
      <w:pPr>
        <w:tabs>
          <w:tab w:val="left" w:pos="6328"/>
        </w:tabs>
        <w:spacing w:after="0"/>
        <w:jc w:val="center"/>
        <w:rPr>
          <w:rFonts w:ascii="Times New Roman" w:hAnsi="Times New Roman" w:cs="Times New Roman"/>
          <w:b/>
          <w:sz w:val="20"/>
          <w:szCs w:val="20"/>
          <w:lang w:val="en-US"/>
        </w:rPr>
      </w:pPr>
    </w:p>
    <w:sectPr w:rsidR="009041F1" w:rsidRPr="00DA7E34" w:rsidSect="00CE7D38">
      <w:headerReference w:type="default" r:id="rId9"/>
      <w:footerReference w:type="default" r:id="rId10"/>
      <w:footerReference w:type="first" r:id="rId11"/>
      <w:pgSz w:w="11906" w:h="16838" w:code="9"/>
      <w:pgMar w:top="2268" w:right="1700"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C8" w:rsidRDefault="00005FC8" w:rsidP="00743FD1">
      <w:pPr>
        <w:spacing w:after="0" w:line="240" w:lineRule="auto"/>
      </w:pPr>
      <w:r>
        <w:separator/>
      </w:r>
    </w:p>
  </w:endnote>
  <w:endnote w:type="continuationSeparator" w:id="0">
    <w:p w:rsidR="00005FC8" w:rsidRDefault="00005FC8" w:rsidP="0074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05" w:rsidRPr="005F4505" w:rsidRDefault="005F4505">
    <w:pPr>
      <w:pStyle w:val="Footer"/>
      <w:jc w:val="center"/>
      <w:rPr>
        <w:rFonts w:ascii="Times New Roman" w:hAnsi="Times New Roman" w:cs="Times New Roman"/>
        <w:sz w:val="24"/>
        <w:szCs w:val="24"/>
      </w:rPr>
    </w:pPr>
  </w:p>
  <w:p w:rsidR="005F4505" w:rsidRDefault="005F4505" w:rsidP="005F450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89175"/>
      <w:docPartObj>
        <w:docPartGallery w:val="Page Numbers (Bottom of Page)"/>
        <w:docPartUnique/>
      </w:docPartObj>
    </w:sdtPr>
    <w:sdtEndPr>
      <w:rPr>
        <w:rFonts w:ascii="Times New Roman" w:hAnsi="Times New Roman" w:cs="Times New Roman"/>
        <w:noProof/>
        <w:sz w:val="24"/>
        <w:szCs w:val="24"/>
      </w:rPr>
    </w:sdtEndPr>
    <w:sdtContent>
      <w:p w:rsidR="005F4505" w:rsidRPr="005F4505" w:rsidRDefault="005F4505">
        <w:pPr>
          <w:pStyle w:val="Footer"/>
          <w:jc w:val="center"/>
          <w:rPr>
            <w:rFonts w:ascii="Times New Roman" w:hAnsi="Times New Roman" w:cs="Times New Roman"/>
            <w:sz w:val="24"/>
            <w:szCs w:val="24"/>
          </w:rPr>
        </w:pPr>
        <w:r w:rsidRPr="005F4505">
          <w:rPr>
            <w:rFonts w:ascii="Times New Roman" w:hAnsi="Times New Roman" w:cs="Times New Roman"/>
            <w:sz w:val="24"/>
            <w:szCs w:val="24"/>
          </w:rPr>
          <w:fldChar w:fldCharType="begin"/>
        </w:r>
        <w:r w:rsidRPr="005F4505">
          <w:rPr>
            <w:rFonts w:ascii="Times New Roman" w:hAnsi="Times New Roman" w:cs="Times New Roman"/>
            <w:sz w:val="24"/>
            <w:szCs w:val="24"/>
          </w:rPr>
          <w:instrText xml:space="preserve"> PAGE   \* MERGEFORMAT </w:instrText>
        </w:r>
        <w:r w:rsidRPr="005F4505">
          <w:rPr>
            <w:rFonts w:ascii="Times New Roman" w:hAnsi="Times New Roman" w:cs="Times New Roman"/>
            <w:sz w:val="24"/>
            <w:szCs w:val="24"/>
          </w:rPr>
          <w:fldChar w:fldCharType="separate"/>
        </w:r>
        <w:r w:rsidR="00CE7D38">
          <w:rPr>
            <w:rFonts w:ascii="Times New Roman" w:hAnsi="Times New Roman" w:cs="Times New Roman"/>
            <w:noProof/>
            <w:sz w:val="24"/>
            <w:szCs w:val="24"/>
          </w:rPr>
          <w:t>11</w:t>
        </w:r>
        <w:r w:rsidRPr="005F4505">
          <w:rPr>
            <w:rFonts w:ascii="Times New Roman" w:hAnsi="Times New Roman" w:cs="Times New Roman"/>
            <w:noProof/>
            <w:sz w:val="24"/>
            <w:szCs w:val="24"/>
          </w:rPr>
          <w:fldChar w:fldCharType="end"/>
        </w:r>
      </w:p>
    </w:sdtContent>
  </w:sdt>
  <w:p w:rsidR="005F4505" w:rsidRDefault="005F4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C8" w:rsidRDefault="00005FC8" w:rsidP="00743FD1">
      <w:pPr>
        <w:spacing w:after="0" w:line="240" w:lineRule="auto"/>
      </w:pPr>
      <w:r>
        <w:separator/>
      </w:r>
    </w:p>
  </w:footnote>
  <w:footnote w:type="continuationSeparator" w:id="0">
    <w:p w:rsidR="00005FC8" w:rsidRDefault="00005FC8" w:rsidP="00743FD1">
      <w:pPr>
        <w:spacing w:after="0" w:line="240" w:lineRule="auto"/>
      </w:pPr>
      <w:r>
        <w:continuationSeparator/>
      </w:r>
    </w:p>
  </w:footnote>
  <w:footnote w:id="1">
    <w:p w:rsidR="00743FD1" w:rsidRPr="00B86F3E" w:rsidRDefault="00936B65" w:rsidP="00743FD1">
      <w:pPr>
        <w:pStyle w:val="FootnoteText"/>
        <w:rPr>
          <w:rFonts w:ascii="Times New Roman" w:hAnsi="Times New Roman" w:cs="Times New Roman"/>
          <w:sz w:val="22"/>
          <w:szCs w:val="22"/>
          <w:lang w:val="en-US"/>
        </w:rPr>
      </w:pPr>
      <w:r>
        <w:rPr>
          <w:rFonts w:ascii="Times New Roman" w:hAnsi="Times New Roman" w:cs="Times New Roman"/>
          <w:sz w:val="22"/>
          <w:szCs w:val="22"/>
          <w:vertAlign w:val="superscript"/>
        </w:rPr>
        <w:t xml:space="preserve">2 </w:t>
      </w:r>
      <w:r w:rsidR="00743FD1" w:rsidRPr="00B86F3E">
        <w:rPr>
          <w:rFonts w:ascii="Times New Roman" w:hAnsi="Times New Roman" w:cs="Times New Roman"/>
          <w:sz w:val="22"/>
          <w:szCs w:val="22"/>
          <w:lang w:val="en-US"/>
        </w:rPr>
        <w:t>Laksmi, 2012:125-128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6952773"/>
      <w:docPartObj>
        <w:docPartGallery w:val="Page Numbers (Top of Page)"/>
        <w:docPartUnique/>
      </w:docPartObj>
    </w:sdtPr>
    <w:sdtEndPr>
      <w:rPr>
        <w:noProof/>
      </w:rPr>
    </w:sdtEndPr>
    <w:sdtContent>
      <w:p w:rsidR="005F4505" w:rsidRPr="005F4505" w:rsidRDefault="005F4505">
        <w:pPr>
          <w:pStyle w:val="Header"/>
          <w:jc w:val="right"/>
          <w:rPr>
            <w:rFonts w:ascii="Times New Roman" w:hAnsi="Times New Roman" w:cs="Times New Roman"/>
            <w:sz w:val="24"/>
            <w:szCs w:val="24"/>
          </w:rPr>
        </w:pPr>
        <w:r w:rsidRPr="005F4505">
          <w:rPr>
            <w:rFonts w:ascii="Times New Roman" w:hAnsi="Times New Roman" w:cs="Times New Roman"/>
            <w:sz w:val="24"/>
            <w:szCs w:val="24"/>
          </w:rPr>
          <w:fldChar w:fldCharType="begin"/>
        </w:r>
        <w:r w:rsidRPr="005F4505">
          <w:rPr>
            <w:rFonts w:ascii="Times New Roman" w:hAnsi="Times New Roman" w:cs="Times New Roman"/>
            <w:sz w:val="24"/>
            <w:szCs w:val="24"/>
          </w:rPr>
          <w:instrText xml:space="preserve"> PAGE   \* MERGEFORMAT </w:instrText>
        </w:r>
        <w:r w:rsidRPr="005F4505">
          <w:rPr>
            <w:rFonts w:ascii="Times New Roman" w:hAnsi="Times New Roman" w:cs="Times New Roman"/>
            <w:sz w:val="24"/>
            <w:szCs w:val="24"/>
          </w:rPr>
          <w:fldChar w:fldCharType="separate"/>
        </w:r>
        <w:r w:rsidR="00CE7D38">
          <w:rPr>
            <w:rFonts w:ascii="Times New Roman" w:hAnsi="Times New Roman" w:cs="Times New Roman"/>
            <w:noProof/>
            <w:sz w:val="24"/>
            <w:szCs w:val="24"/>
          </w:rPr>
          <w:t>55</w:t>
        </w:r>
        <w:r w:rsidRPr="005F4505">
          <w:rPr>
            <w:rFonts w:ascii="Times New Roman" w:hAnsi="Times New Roman" w:cs="Times New Roman"/>
            <w:noProof/>
            <w:sz w:val="24"/>
            <w:szCs w:val="24"/>
          </w:rPr>
          <w:fldChar w:fldCharType="end"/>
        </w:r>
      </w:p>
    </w:sdtContent>
  </w:sdt>
  <w:p w:rsidR="005F4505" w:rsidRPr="005F4505" w:rsidRDefault="005F450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41"/>
    <w:multiLevelType w:val="hybridMultilevel"/>
    <w:tmpl w:val="124C620C"/>
    <w:lvl w:ilvl="0" w:tplc="4B38222A">
      <w:start w:val="2"/>
      <w:numFmt w:val="decimal"/>
      <w:lvlText w:val="%1.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FA6624"/>
    <w:multiLevelType w:val="hybridMultilevel"/>
    <w:tmpl w:val="2BE65C6E"/>
    <w:lvl w:ilvl="0" w:tplc="04210011">
      <w:start w:val="1"/>
      <w:numFmt w:val="decimal"/>
      <w:lvlText w:val="%1)"/>
      <w:lvlJc w:val="left"/>
      <w:pPr>
        <w:ind w:left="2160" w:hanging="360"/>
      </w:pPr>
      <w:rPr>
        <w:b/>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07632140"/>
    <w:multiLevelType w:val="multilevel"/>
    <w:tmpl w:val="91FABB54"/>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8055CB7"/>
    <w:multiLevelType w:val="hybridMultilevel"/>
    <w:tmpl w:val="4AC4D40A"/>
    <w:lvl w:ilvl="0" w:tplc="04090011">
      <w:start w:val="1"/>
      <w:numFmt w:val="decimal"/>
      <w:lvlText w:val="%1)"/>
      <w:lvlJc w:val="left"/>
      <w:pPr>
        <w:ind w:left="1931" w:hanging="360"/>
      </w:pPr>
      <w:rPr>
        <w:rFonts w:hint="default"/>
        <w:i w:val="0"/>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4" w15:restartNumberingAfterBreak="0">
    <w:nsid w:val="099547FE"/>
    <w:multiLevelType w:val="hybridMultilevel"/>
    <w:tmpl w:val="D54ECC3A"/>
    <w:lvl w:ilvl="0" w:tplc="CED09C9E">
      <w:start w:val="2"/>
      <w:numFmt w:val="decimal"/>
      <w:lvlText w:val="%1.5"/>
      <w:lvlJc w:val="left"/>
      <w:pPr>
        <w:ind w:left="720" w:hanging="360"/>
      </w:pPr>
      <w:rPr>
        <w:rFonts w:ascii="Times New Roman" w:hAnsi="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7E179C"/>
    <w:multiLevelType w:val="multilevel"/>
    <w:tmpl w:val="005C3884"/>
    <w:lvl w:ilvl="0">
      <w:start w:val="2"/>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0EA57E45"/>
    <w:multiLevelType w:val="hybridMultilevel"/>
    <w:tmpl w:val="F7F4E362"/>
    <w:lvl w:ilvl="0" w:tplc="3768DF40">
      <w:start w:val="2"/>
      <w:numFmt w:val="decimal"/>
      <w:lvlText w:val="%1.4"/>
      <w:lvlJc w:val="left"/>
      <w:pPr>
        <w:ind w:left="720" w:hanging="360"/>
      </w:pPr>
      <w:rPr>
        <w:rFonts w:ascii="Times New Roman" w:hAnsi="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FA97F28"/>
    <w:multiLevelType w:val="hybridMultilevel"/>
    <w:tmpl w:val="EB98DA7A"/>
    <w:lvl w:ilvl="0" w:tplc="0421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1824E50"/>
    <w:multiLevelType w:val="hybridMultilevel"/>
    <w:tmpl w:val="3594B598"/>
    <w:lvl w:ilvl="0" w:tplc="04210011">
      <w:start w:val="1"/>
      <w:numFmt w:val="decimal"/>
      <w:lvlText w:val="%1)"/>
      <w:lvlJc w:val="left"/>
      <w:pPr>
        <w:ind w:left="21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37B1CCF"/>
    <w:multiLevelType w:val="hybridMultilevel"/>
    <w:tmpl w:val="62E462A4"/>
    <w:lvl w:ilvl="0" w:tplc="BD6A35C6">
      <w:start w:val="2"/>
      <w:numFmt w:val="decimal"/>
      <w:lvlText w:val="%1.1.1"/>
      <w:lvlJc w:val="left"/>
      <w:pPr>
        <w:ind w:left="2160" w:hanging="360"/>
      </w:pPr>
      <w:rPr>
        <w:rFonts w:ascii="Times New Roman" w:hAnsi="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B16C51"/>
    <w:multiLevelType w:val="hybridMultilevel"/>
    <w:tmpl w:val="3BA0E420"/>
    <w:lvl w:ilvl="0" w:tplc="04210017">
      <w:start w:val="1"/>
      <w:numFmt w:val="lowerLetter"/>
      <w:lvlText w:val="%1)"/>
      <w:lvlJc w:val="left"/>
      <w:pPr>
        <w:ind w:left="1931" w:hanging="360"/>
      </w:pPr>
      <w:rPr>
        <w:rFonts w:hint="default"/>
        <w:i w:val="0"/>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11" w15:restartNumberingAfterBreak="0">
    <w:nsid w:val="261536FF"/>
    <w:multiLevelType w:val="multilevel"/>
    <w:tmpl w:val="210C1D36"/>
    <w:lvl w:ilvl="0">
      <w:start w:val="2"/>
      <w:numFmt w:val="decimal"/>
      <w:lvlText w:val="%1"/>
      <w:lvlJc w:val="left"/>
      <w:pPr>
        <w:ind w:left="660" w:hanging="660"/>
      </w:pPr>
      <w:rPr>
        <w:rFonts w:hint="default"/>
      </w:rPr>
    </w:lvl>
    <w:lvl w:ilvl="1">
      <w:start w:val="1"/>
      <w:numFmt w:val="decimal"/>
      <w:lvlText w:val="%1.%2"/>
      <w:lvlJc w:val="left"/>
      <w:pPr>
        <w:ind w:left="1132" w:hanging="660"/>
      </w:pPr>
      <w:rPr>
        <w:rFonts w:hint="default"/>
      </w:rPr>
    </w:lvl>
    <w:lvl w:ilvl="2">
      <w:start w:val="5"/>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2" w15:restartNumberingAfterBreak="0">
    <w:nsid w:val="27D42873"/>
    <w:multiLevelType w:val="hybridMultilevel"/>
    <w:tmpl w:val="D936A8E4"/>
    <w:lvl w:ilvl="0" w:tplc="04210011">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15:restartNumberingAfterBreak="0">
    <w:nsid w:val="2AAF32A7"/>
    <w:multiLevelType w:val="hybridMultilevel"/>
    <w:tmpl w:val="687E441E"/>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4" w15:restartNumberingAfterBreak="0">
    <w:nsid w:val="30BF581C"/>
    <w:multiLevelType w:val="hybridMultilevel"/>
    <w:tmpl w:val="61765CC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1DF072D"/>
    <w:multiLevelType w:val="hybridMultilevel"/>
    <w:tmpl w:val="C9FEA7E4"/>
    <w:lvl w:ilvl="0" w:tplc="04210011">
      <w:start w:val="1"/>
      <w:numFmt w:val="decimal"/>
      <w:lvlText w:val="%1)"/>
      <w:lvlJc w:val="left"/>
      <w:pPr>
        <w:ind w:left="3150" w:hanging="360"/>
      </w:pPr>
      <w:rPr>
        <w:rFonts w:hint="default"/>
        <w:i w:val="0"/>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6" w15:restartNumberingAfterBreak="0">
    <w:nsid w:val="321E6105"/>
    <w:multiLevelType w:val="hybridMultilevel"/>
    <w:tmpl w:val="12E437A4"/>
    <w:lvl w:ilvl="0" w:tplc="04210011">
      <w:start w:val="1"/>
      <w:numFmt w:val="decimal"/>
      <w:lvlText w:val="%1)"/>
      <w:lvlJc w:val="left"/>
      <w:pPr>
        <w:ind w:left="2160" w:hanging="360"/>
      </w:pPr>
      <w:rPr>
        <w:b/>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15:restartNumberingAfterBreak="0">
    <w:nsid w:val="332557A9"/>
    <w:multiLevelType w:val="hybridMultilevel"/>
    <w:tmpl w:val="FE6615C0"/>
    <w:lvl w:ilvl="0" w:tplc="04210011">
      <w:start w:val="1"/>
      <w:numFmt w:val="decimal"/>
      <w:lvlText w:val="%1)"/>
      <w:lvlJc w:val="left"/>
      <w:pPr>
        <w:ind w:left="2160" w:hanging="360"/>
      </w:pPr>
      <w:rPr>
        <w:b/>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15:restartNumberingAfterBreak="0">
    <w:nsid w:val="34BB170A"/>
    <w:multiLevelType w:val="hybridMultilevel"/>
    <w:tmpl w:val="65CE0F46"/>
    <w:lvl w:ilvl="0" w:tplc="04090011">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9" w15:restartNumberingAfterBreak="0">
    <w:nsid w:val="384F7742"/>
    <w:multiLevelType w:val="hybridMultilevel"/>
    <w:tmpl w:val="CA4C606C"/>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389E4FC0"/>
    <w:multiLevelType w:val="hybridMultilevel"/>
    <w:tmpl w:val="617C7022"/>
    <w:lvl w:ilvl="0" w:tplc="0421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1" w15:restartNumberingAfterBreak="0">
    <w:nsid w:val="3A953606"/>
    <w:multiLevelType w:val="hybridMultilevel"/>
    <w:tmpl w:val="FEDE4EE4"/>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E3C4F"/>
    <w:multiLevelType w:val="hybridMultilevel"/>
    <w:tmpl w:val="ECD0A9D2"/>
    <w:lvl w:ilvl="0" w:tplc="8DA69CA6">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15:restartNumberingAfterBreak="0">
    <w:nsid w:val="42C132A2"/>
    <w:multiLevelType w:val="hybridMultilevel"/>
    <w:tmpl w:val="C11CE764"/>
    <w:lvl w:ilvl="0" w:tplc="0421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15:restartNumberingAfterBreak="0">
    <w:nsid w:val="43E85154"/>
    <w:multiLevelType w:val="hybridMultilevel"/>
    <w:tmpl w:val="E14A6238"/>
    <w:lvl w:ilvl="0" w:tplc="878440E8">
      <w:start w:val="1"/>
      <w:numFmt w:val="upperLetter"/>
      <w:lvlText w:val="%1."/>
      <w:lvlJc w:val="left"/>
      <w:pPr>
        <w:ind w:left="1451" w:hanging="360"/>
      </w:pPr>
      <w:rPr>
        <w:rFonts w:hint="default"/>
        <w:b/>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5" w15:restartNumberingAfterBreak="0">
    <w:nsid w:val="4EED1447"/>
    <w:multiLevelType w:val="hybridMultilevel"/>
    <w:tmpl w:val="946C8924"/>
    <w:lvl w:ilvl="0" w:tplc="28E2D4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3C0273D"/>
    <w:multiLevelType w:val="hybridMultilevel"/>
    <w:tmpl w:val="8A9ADB84"/>
    <w:lvl w:ilvl="0" w:tplc="0409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15:restartNumberingAfterBreak="0">
    <w:nsid w:val="552C345F"/>
    <w:multiLevelType w:val="hybridMultilevel"/>
    <w:tmpl w:val="22F20BD8"/>
    <w:lvl w:ilvl="0" w:tplc="04210011">
      <w:start w:val="1"/>
      <w:numFmt w:val="decimal"/>
      <w:lvlText w:val="%1)"/>
      <w:lvlJc w:val="left"/>
      <w:pPr>
        <w:ind w:left="3303" w:hanging="360"/>
      </w:pPr>
      <w:rPr>
        <w:rFonts w:hint="default"/>
      </w:rPr>
    </w:lvl>
    <w:lvl w:ilvl="1" w:tplc="04090019" w:tentative="1">
      <w:start w:val="1"/>
      <w:numFmt w:val="lowerLetter"/>
      <w:lvlText w:val="%2."/>
      <w:lvlJc w:val="left"/>
      <w:pPr>
        <w:ind w:left="4023" w:hanging="360"/>
      </w:pPr>
    </w:lvl>
    <w:lvl w:ilvl="2" w:tplc="0409001B" w:tentative="1">
      <w:start w:val="1"/>
      <w:numFmt w:val="lowerRoman"/>
      <w:lvlText w:val="%3."/>
      <w:lvlJc w:val="right"/>
      <w:pPr>
        <w:ind w:left="4743" w:hanging="180"/>
      </w:pPr>
    </w:lvl>
    <w:lvl w:ilvl="3" w:tplc="0409000F" w:tentative="1">
      <w:start w:val="1"/>
      <w:numFmt w:val="decimal"/>
      <w:lvlText w:val="%4."/>
      <w:lvlJc w:val="left"/>
      <w:pPr>
        <w:ind w:left="5463" w:hanging="360"/>
      </w:pPr>
    </w:lvl>
    <w:lvl w:ilvl="4" w:tplc="04090019" w:tentative="1">
      <w:start w:val="1"/>
      <w:numFmt w:val="lowerLetter"/>
      <w:lvlText w:val="%5."/>
      <w:lvlJc w:val="left"/>
      <w:pPr>
        <w:ind w:left="6183" w:hanging="360"/>
      </w:pPr>
    </w:lvl>
    <w:lvl w:ilvl="5" w:tplc="0409001B" w:tentative="1">
      <w:start w:val="1"/>
      <w:numFmt w:val="lowerRoman"/>
      <w:lvlText w:val="%6."/>
      <w:lvlJc w:val="right"/>
      <w:pPr>
        <w:ind w:left="6903" w:hanging="180"/>
      </w:pPr>
    </w:lvl>
    <w:lvl w:ilvl="6" w:tplc="0409000F" w:tentative="1">
      <w:start w:val="1"/>
      <w:numFmt w:val="decimal"/>
      <w:lvlText w:val="%7."/>
      <w:lvlJc w:val="left"/>
      <w:pPr>
        <w:ind w:left="7623" w:hanging="360"/>
      </w:pPr>
    </w:lvl>
    <w:lvl w:ilvl="7" w:tplc="04090019" w:tentative="1">
      <w:start w:val="1"/>
      <w:numFmt w:val="lowerLetter"/>
      <w:lvlText w:val="%8."/>
      <w:lvlJc w:val="left"/>
      <w:pPr>
        <w:ind w:left="8343" w:hanging="360"/>
      </w:pPr>
    </w:lvl>
    <w:lvl w:ilvl="8" w:tplc="0409001B" w:tentative="1">
      <w:start w:val="1"/>
      <w:numFmt w:val="lowerRoman"/>
      <w:lvlText w:val="%9."/>
      <w:lvlJc w:val="right"/>
      <w:pPr>
        <w:ind w:left="9063" w:hanging="180"/>
      </w:pPr>
    </w:lvl>
  </w:abstractNum>
  <w:abstractNum w:abstractNumId="28" w15:restartNumberingAfterBreak="0">
    <w:nsid w:val="555E499B"/>
    <w:multiLevelType w:val="hybridMultilevel"/>
    <w:tmpl w:val="0194C82A"/>
    <w:lvl w:ilvl="0" w:tplc="9B5C862E">
      <w:start w:val="2"/>
      <w:numFmt w:val="decimal"/>
      <w:lvlText w:val="%1.3"/>
      <w:lvlJc w:val="left"/>
      <w:pPr>
        <w:ind w:left="720" w:hanging="360"/>
      </w:pPr>
      <w:rPr>
        <w:rFonts w:ascii="Times New Roman" w:hAnsi="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5AF56DF"/>
    <w:multiLevelType w:val="hybridMultilevel"/>
    <w:tmpl w:val="7D186012"/>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5B7128A"/>
    <w:multiLevelType w:val="hybridMultilevel"/>
    <w:tmpl w:val="6874ADD6"/>
    <w:lvl w:ilvl="0" w:tplc="8C6EC63A">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1" w15:restartNumberingAfterBreak="0">
    <w:nsid w:val="56CB7465"/>
    <w:multiLevelType w:val="hybridMultilevel"/>
    <w:tmpl w:val="39526B4A"/>
    <w:lvl w:ilvl="0" w:tplc="3B604C16">
      <w:start w:val="1"/>
      <w:numFmt w:val="decimal"/>
      <w:lvlText w:val="(%1)"/>
      <w:lvlJc w:val="left"/>
      <w:pPr>
        <w:ind w:left="1931" w:hanging="360"/>
      </w:pPr>
      <w:rPr>
        <w:rFonts w:hint="default"/>
        <w:i w:val="0"/>
      </w:rPr>
    </w:lvl>
    <w:lvl w:ilvl="1" w:tplc="04090019" w:tentative="1">
      <w:start w:val="1"/>
      <w:numFmt w:val="lowerLetter"/>
      <w:lvlText w:val="%2."/>
      <w:lvlJc w:val="left"/>
      <w:pPr>
        <w:ind w:left="2651" w:hanging="360"/>
      </w:pPr>
      <w:rPr>
        <w:rFonts w:cs="Times New Roman"/>
      </w:rPr>
    </w:lvl>
    <w:lvl w:ilvl="2" w:tplc="0409001B" w:tentative="1">
      <w:start w:val="1"/>
      <w:numFmt w:val="lowerRoman"/>
      <w:lvlText w:val="%3."/>
      <w:lvlJc w:val="right"/>
      <w:pPr>
        <w:ind w:left="3371" w:hanging="180"/>
      </w:pPr>
      <w:rPr>
        <w:rFonts w:cs="Times New Roman"/>
      </w:rPr>
    </w:lvl>
    <w:lvl w:ilvl="3" w:tplc="0409000F" w:tentative="1">
      <w:start w:val="1"/>
      <w:numFmt w:val="decimal"/>
      <w:lvlText w:val="%4."/>
      <w:lvlJc w:val="left"/>
      <w:pPr>
        <w:ind w:left="4091" w:hanging="360"/>
      </w:pPr>
      <w:rPr>
        <w:rFonts w:cs="Times New Roman"/>
      </w:rPr>
    </w:lvl>
    <w:lvl w:ilvl="4" w:tplc="04090019" w:tentative="1">
      <w:start w:val="1"/>
      <w:numFmt w:val="lowerLetter"/>
      <w:lvlText w:val="%5."/>
      <w:lvlJc w:val="left"/>
      <w:pPr>
        <w:ind w:left="4811" w:hanging="360"/>
      </w:pPr>
      <w:rPr>
        <w:rFonts w:cs="Times New Roman"/>
      </w:rPr>
    </w:lvl>
    <w:lvl w:ilvl="5" w:tplc="0409001B" w:tentative="1">
      <w:start w:val="1"/>
      <w:numFmt w:val="lowerRoman"/>
      <w:lvlText w:val="%6."/>
      <w:lvlJc w:val="right"/>
      <w:pPr>
        <w:ind w:left="5531" w:hanging="180"/>
      </w:pPr>
      <w:rPr>
        <w:rFonts w:cs="Times New Roman"/>
      </w:rPr>
    </w:lvl>
    <w:lvl w:ilvl="6" w:tplc="0409000F" w:tentative="1">
      <w:start w:val="1"/>
      <w:numFmt w:val="decimal"/>
      <w:lvlText w:val="%7."/>
      <w:lvlJc w:val="left"/>
      <w:pPr>
        <w:ind w:left="6251" w:hanging="360"/>
      </w:pPr>
      <w:rPr>
        <w:rFonts w:cs="Times New Roman"/>
      </w:rPr>
    </w:lvl>
    <w:lvl w:ilvl="7" w:tplc="04090019" w:tentative="1">
      <w:start w:val="1"/>
      <w:numFmt w:val="lowerLetter"/>
      <w:lvlText w:val="%8."/>
      <w:lvlJc w:val="left"/>
      <w:pPr>
        <w:ind w:left="6971" w:hanging="360"/>
      </w:pPr>
      <w:rPr>
        <w:rFonts w:cs="Times New Roman"/>
      </w:rPr>
    </w:lvl>
    <w:lvl w:ilvl="8" w:tplc="0409001B" w:tentative="1">
      <w:start w:val="1"/>
      <w:numFmt w:val="lowerRoman"/>
      <w:lvlText w:val="%9."/>
      <w:lvlJc w:val="right"/>
      <w:pPr>
        <w:ind w:left="7691" w:hanging="180"/>
      </w:pPr>
      <w:rPr>
        <w:rFonts w:cs="Times New Roman"/>
      </w:rPr>
    </w:lvl>
  </w:abstractNum>
  <w:abstractNum w:abstractNumId="32" w15:restartNumberingAfterBreak="0">
    <w:nsid w:val="59612E15"/>
    <w:multiLevelType w:val="hybridMultilevel"/>
    <w:tmpl w:val="9DFA18E2"/>
    <w:lvl w:ilvl="0" w:tplc="E9748F56">
      <w:start w:val="2"/>
      <w:numFmt w:val="decimal"/>
      <w:lvlText w:val="%1.2"/>
      <w:lvlJc w:val="left"/>
      <w:pPr>
        <w:ind w:left="1080" w:hanging="360"/>
      </w:pPr>
      <w:rPr>
        <w:rFonts w:ascii="Times New Roman" w:hAnsi="Times New Roman"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613460B6"/>
    <w:multiLevelType w:val="hybridMultilevel"/>
    <w:tmpl w:val="7C02CCC4"/>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15:restartNumberingAfterBreak="0">
    <w:nsid w:val="61A83611"/>
    <w:multiLevelType w:val="hybridMultilevel"/>
    <w:tmpl w:val="223A897E"/>
    <w:lvl w:ilvl="0" w:tplc="04210011">
      <w:start w:val="1"/>
      <w:numFmt w:val="decimal"/>
      <w:lvlText w:val="%1)"/>
      <w:lvlJc w:val="left"/>
      <w:pPr>
        <w:ind w:left="2160" w:hanging="360"/>
      </w:pPr>
      <w:rPr>
        <w:b/>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15:restartNumberingAfterBreak="0">
    <w:nsid w:val="6C931D75"/>
    <w:multiLevelType w:val="multilevel"/>
    <w:tmpl w:val="9F5AAB78"/>
    <w:lvl w:ilvl="0">
      <w:start w:val="1"/>
      <w:numFmt w:val="decimal"/>
      <w:lvlText w:val="%1)"/>
      <w:lvlJc w:val="left"/>
      <w:pPr>
        <w:ind w:left="720" w:hanging="360"/>
      </w:pPr>
    </w:lvl>
    <w:lvl w:ilvl="1">
      <w:start w:val="1"/>
      <w:numFmt w:val="decimal"/>
      <w:lvlText w:val="%2.5"/>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24E6926"/>
    <w:multiLevelType w:val="hybridMultilevel"/>
    <w:tmpl w:val="E41454DA"/>
    <w:lvl w:ilvl="0" w:tplc="04210011">
      <w:start w:val="1"/>
      <w:numFmt w:val="decimal"/>
      <w:lvlText w:val="%1)"/>
      <w:lvlJc w:val="left"/>
      <w:pPr>
        <w:ind w:left="3000" w:hanging="360"/>
      </w:pPr>
      <w:rPr>
        <w:rFonts w:hint="default"/>
      </w:r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37" w15:restartNumberingAfterBreak="0">
    <w:nsid w:val="751877AA"/>
    <w:multiLevelType w:val="hybridMultilevel"/>
    <w:tmpl w:val="0276AE82"/>
    <w:lvl w:ilvl="0" w:tplc="3B604C16">
      <w:start w:val="1"/>
      <w:numFmt w:val="decimal"/>
      <w:lvlText w:val="(%1)"/>
      <w:lvlJc w:val="left"/>
      <w:pPr>
        <w:ind w:left="2880" w:hanging="360"/>
      </w:pPr>
      <w:rPr>
        <w:rFonts w:hint="default"/>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8" w15:restartNumberingAfterBreak="0">
    <w:nsid w:val="77402D5B"/>
    <w:multiLevelType w:val="hybridMultilevel"/>
    <w:tmpl w:val="3BACB17C"/>
    <w:lvl w:ilvl="0" w:tplc="04210011">
      <w:start w:val="1"/>
      <w:numFmt w:val="decimal"/>
      <w:lvlText w:val="%1)"/>
      <w:lvlJc w:val="left"/>
      <w:pPr>
        <w:ind w:left="3000" w:hanging="360"/>
      </w:pPr>
      <w:rPr>
        <w:rFonts w:hint="default"/>
      </w:r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39" w15:restartNumberingAfterBreak="0">
    <w:nsid w:val="77E27D6D"/>
    <w:multiLevelType w:val="hybridMultilevel"/>
    <w:tmpl w:val="13E458D0"/>
    <w:lvl w:ilvl="0" w:tplc="35625C36">
      <w:start w:val="2"/>
      <w:numFmt w:val="decimal"/>
      <w:lvlText w:val="%1.1"/>
      <w:lvlJc w:val="left"/>
      <w:pPr>
        <w:ind w:left="1440" w:hanging="360"/>
      </w:pPr>
      <w:rPr>
        <w:rFonts w:ascii="Times New Roman" w:hAnsi="Times New Roman"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793D6AFD"/>
    <w:multiLevelType w:val="hybridMultilevel"/>
    <w:tmpl w:val="6232A04A"/>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1" w15:restartNumberingAfterBreak="0">
    <w:nsid w:val="79796711"/>
    <w:multiLevelType w:val="hybridMultilevel"/>
    <w:tmpl w:val="971CBD34"/>
    <w:lvl w:ilvl="0" w:tplc="165E6C14">
      <w:start w:val="1"/>
      <w:numFmt w:val="decimal"/>
      <w:lvlText w:val="%1)"/>
      <w:lvlJc w:val="left"/>
      <w:pPr>
        <w:ind w:left="2160" w:hanging="360"/>
      </w:pPr>
      <w:rPr>
        <w:b w:val="0"/>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15:restartNumberingAfterBreak="0">
    <w:nsid w:val="7BDC6C00"/>
    <w:multiLevelType w:val="hybridMultilevel"/>
    <w:tmpl w:val="553C471A"/>
    <w:lvl w:ilvl="0" w:tplc="3376B1A4">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D4F1535"/>
    <w:multiLevelType w:val="hybridMultilevel"/>
    <w:tmpl w:val="09E87426"/>
    <w:lvl w:ilvl="0" w:tplc="0F22E6CE">
      <w:start w:val="2"/>
      <w:numFmt w:val="decimal"/>
      <w:lvlText w:val="%1.4"/>
      <w:lvlJc w:val="left"/>
      <w:pPr>
        <w:ind w:left="108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FC3695"/>
    <w:multiLevelType w:val="hybridMultilevel"/>
    <w:tmpl w:val="6008AEB2"/>
    <w:lvl w:ilvl="0" w:tplc="5EA8D4BC">
      <w:start w:val="1"/>
      <w:numFmt w:val="lowerLetter"/>
      <w:lvlText w:val="%1)"/>
      <w:lvlJc w:val="left"/>
      <w:pPr>
        <w:ind w:left="3600" w:hanging="360"/>
      </w:pPr>
      <w:rPr>
        <w:b w:val="0"/>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42"/>
  </w:num>
  <w:num w:numId="2">
    <w:abstractNumId w:val="33"/>
  </w:num>
  <w:num w:numId="3">
    <w:abstractNumId w:val="12"/>
  </w:num>
  <w:num w:numId="4">
    <w:abstractNumId w:val="30"/>
  </w:num>
  <w:num w:numId="5">
    <w:abstractNumId w:val="10"/>
  </w:num>
  <w:num w:numId="6">
    <w:abstractNumId w:val="26"/>
  </w:num>
  <w:num w:numId="7">
    <w:abstractNumId w:val="37"/>
  </w:num>
  <w:num w:numId="8">
    <w:abstractNumId w:val="8"/>
  </w:num>
  <w:num w:numId="9">
    <w:abstractNumId w:val="29"/>
  </w:num>
  <w:num w:numId="10">
    <w:abstractNumId w:val="44"/>
  </w:num>
  <w:num w:numId="11">
    <w:abstractNumId w:val="20"/>
  </w:num>
  <w:num w:numId="12">
    <w:abstractNumId w:val="18"/>
  </w:num>
  <w:num w:numId="13">
    <w:abstractNumId w:val="36"/>
  </w:num>
  <w:num w:numId="14">
    <w:abstractNumId w:val="9"/>
  </w:num>
  <w:num w:numId="15">
    <w:abstractNumId w:val="21"/>
  </w:num>
  <w:num w:numId="16">
    <w:abstractNumId w:val="38"/>
  </w:num>
  <w:num w:numId="17">
    <w:abstractNumId w:val="19"/>
  </w:num>
  <w:num w:numId="18">
    <w:abstractNumId w:val="34"/>
  </w:num>
  <w:num w:numId="19">
    <w:abstractNumId w:val="23"/>
  </w:num>
  <w:num w:numId="20">
    <w:abstractNumId w:val="32"/>
  </w:num>
  <w:num w:numId="21">
    <w:abstractNumId w:val="13"/>
  </w:num>
  <w:num w:numId="22">
    <w:abstractNumId w:val="28"/>
  </w:num>
  <w:num w:numId="23">
    <w:abstractNumId w:val="4"/>
  </w:num>
  <w:num w:numId="24">
    <w:abstractNumId w:val="6"/>
  </w:num>
  <w:num w:numId="25">
    <w:abstractNumId w:val="7"/>
  </w:num>
  <w:num w:numId="26">
    <w:abstractNumId w:val="14"/>
  </w:num>
  <w:num w:numId="27">
    <w:abstractNumId w:val="15"/>
  </w:num>
  <w:num w:numId="28">
    <w:abstractNumId w:val="27"/>
  </w:num>
  <w:num w:numId="29">
    <w:abstractNumId w:val="24"/>
  </w:num>
  <w:num w:numId="30">
    <w:abstractNumId w:val="35"/>
  </w:num>
  <w:num w:numId="31">
    <w:abstractNumId w:val="22"/>
  </w:num>
  <w:num w:numId="32">
    <w:abstractNumId w:val="40"/>
  </w:num>
  <w:num w:numId="33">
    <w:abstractNumId w:val="39"/>
  </w:num>
  <w:num w:numId="34">
    <w:abstractNumId w:val="0"/>
  </w:num>
  <w:num w:numId="35">
    <w:abstractNumId w:val="43"/>
  </w:num>
  <w:num w:numId="36">
    <w:abstractNumId w:val="2"/>
  </w:num>
  <w:num w:numId="37">
    <w:abstractNumId w:val="31"/>
  </w:num>
  <w:num w:numId="38">
    <w:abstractNumId w:val="3"/>
  </w:num>
  <w:num w:numId="39">
    <w:abstractNumId w:val="5"/>
  </w:num>
  <w:num w:numId="40">
    <w:abstractNumId w:val="11"/>
  </w:num>
  <w:num w:numId="41">
    <w:abstractNumId w:val="16"/>
  </w:num>
  <w:num w:numId="42">
    <w:abstractNumId w:val="17"/>
  </w:num>
  <w:num w:numId="43">
    <w:abstractNumId w:val="1"/>
  </w:num>
  <w:num w:numId="44">
    <w:abstractNumId w:val="41"/>
  </w:num>
  <w:num w:numId="45">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AF"/>
    <w:rsid w:val="00005FC8"/>
    <w:rsid w:val="0001425F"/>
    <w:rsid w:val="00050E34"/>
    <w:rsid w:val="000562C4"/>
    <w:rsid w:val="00081D88"/>
    <w:rsid w:val="000A4116"/>
    <w:rsid w:val="000B0401"/>
    <w:rsid w:val="000C683E"/>
    <w:rsid w:val="0012798A"/>
    <w:rsid w:val="001514DF"/>
    <w:rsid w:val="00154E17"/>
    <w:rsid w:val="001706FC"/>
    <w:rsid w:val="001B65F7"/>
    <w:rsid w:val="001F7EF4"/>
    <w:rsid w:val="00221750"/>
    <w:rsid w:val="00227C6D"/>
    <w:rsid w:val="002410CD"/>
    <w:rsid w:val="00276186"/>
    <w:rsid w:val="00282AB0"/>
    <w:rsid w:val="00295F2B"/>
    <w:rsid w:val="002B261C"/>
    <w:rsid w:val="002B3B90"/>
    <w:rsid w:val="002C0E9A"/>
    <w:rsid w:val="002C20B7"/>
    <w:rsid w:val="002D512D"/>
    <w:rsid w:val="002E017F"/>
    <w:rsid w:val="002F7E8B"/>
    <w:rsid w:val="00330321"/>
    <w:rsid w:val="0034474E"/>
    <w:rsid w:val="00346946"/>
    <w:rsid w:val="003730D0"/>
    <w:rsid w:val="00383B80"/>
    <w:rsid w:val="003A4FB3"/>
    <w:rsid w:val="003D5C2D"/>
    <w:rsid w:val="003E1259"/>
    <w:rsid w:val="00407107"/>
    <w:rsid w:val="00455F9C"/>
    <w:rsid w:val="00467DE8"/>
    <w:rsid w:val="00476727"/>
    <w:rsid w:val="004E1C1B"/>
    <w:rsid w:val="004F28E8"/>
    <w:rsid w:val="005043DD"/>
    <w:rsid w:val="00511034"/>
    <w:rsid w:val="00525789"/>
    <w:rsid w:val="00530C20"/>
    <w:rsid w:val="005360BB"/>
    <w:rsid w:val="00537684"/>
    <w:rsid w:val="00564B12"/>
    <w:rsid w:val="005822CC"/>
    <w:rsid w:val="00584756"/>
    <w:rsid w:val="005B20C6"/>
    <w:rsid w:val="005B274E"/>
    <w:rsid w:val="005D2619"/>
    <w:rsid w:val="005E55E7"/>
    <w:rsid w:val="005F21DB"/>
    <w:rsid w:val="005F2445"/>
    <w:rsid w:val="005F355A"/>
    <w:rsid w:val="005F4505"/>
    <w:rsid w:val="0063199D"/>
    <w:rsid w:val="006426CA"/>
    <w:rsid w:val="00642A87"/>
    <w:rsid w:val="00681859"/>
    <w:rsid w:val="00684362"/>
    <w:rsid w:val="006A6E25"/>
    <w:rsid w:val="006C71BF"/>
    <w:rsid w:val="006D7A66"/>
    <w:rsid w:val="006F6EC8"/>
    <w:rsid w:val="00705B93"/>
    <w:rsid w:val="00743FD1"/>
    <w:rsid w:val="007461DB"/>
    <w:rsid w:val="00791AAF"/>
    <w:rsid w:val="0079270F"/>
    <w:rsid w:val="007A5958"/>
    <w:rsid w:val="007C28A0"/>
    <w:rsid w:val="007C5F3F"/>
    <w:rsid w:val="007D4BE4"/>
    <w:rsid w:val="007E5AB6"/>
    <w:rsid w:val="007E7400"/>
    <w:rsid w:val="0081101E"/>
    <w:rsid w:val="008244BD"/>
    <w:rsid w:val="00887C22"/>
    <w:rsid w:val="00892C1B"/>
    <w:rsid w:val="008A6D4F"/>
    <w:rsid w:val="008D0747"/>
    <w:rsid w:val="008E0048"/>
    <w:rsid w:val="008E3BF5"/>
    <w:rsid w:val="008F6E09"/>
    <w:rsid w:val="009033D4"/>
    <w:rsid w:val="009041F1"/>
    <w:rsid w:val="00912ACC"/>
    <w:rsid w:val="009208F2"/>
    <w:rsid w:val="0092698A"/>
    <w:rsid w:val="00936B65"/>
    <w:rsid w:val="00940E9F"/>
    <w:rsid w:val="00951559"/>
    <w:rsid w:val="00971CB9"/>
    <w:rsid w:val="00971EC2"/>
    <w:rsid w:val="009838A7"/>
    <w:rsid w:val="0099094D"/>
    <w:rsid w:val="00992EE9"/>
    <w:rsid w:val="009A7B31"/>
    <w:rsid w:val="009F4F13"/>
    <w:rsid w:val="00A05A40"/>
    <w:rsid w:val="00A253B5"/>
    <w:rsid w:val="00A4225F"/>
    <w:rsid w:val="00A43574"/>
    <w:rsid w:val="00A46348"/>
    <w:rsid w:val="00A54208"/>
    <w:rsid w:val="00A6354D"/>
    <w:rsid w:val="00A655AA"/>
    <w:rsid w:val="00A6566E"/>
    <w:rsid w:val="00A8580A"/>
    <w:rsid w:val="00A94F67"/>
    <w:rsid w:val="00AA1526"/>
    <w:rsid w:val="00AB23ED"/>
    <w:rsid w:val="00AB3A82"/>
    <w:rsid w:val="00AD185E"/>
    <w:rsid w:val="00AD58EE"/>
    <w:rsid w:val="00B14304"/>
    <w:rsid w:val="00B32D0D"/>
    <w:rsid w:val="00B8146A"/>
    <w:rsid w:val="00B83433"/>
    <w:rsid w:val="00BC0535"/>
    <w:rsid w:val="00BC6A21"/>
    <w:rsid w:val="00BD17C1"/>
    <w:rsid w:val="00BD20B2"/>
    <w:rsid w:val="00BD4A8A"/>
    <w:rsid w:val="00BF5F84"/>
    <w:rsid w:val="00C07F0C"/>
    <w:rsid w:val="00C10E84"/>
    <w:rsid w:val="00C25497"/>
    <w:rsid w:val="00C45ADE"/>
    <w:rsid w:val="00C64710"/>
    <w:rsid w:val="00C75A1A"/>
    <w:rsid w:val="00C77386"/>
    <w:rsid w:val="00C803EB"/>
    <w:rsid w:val="00C8406D"/>
    <w:rsid w:val="00CB5A6A"/>
    <w:rsid w:val="00CB69C7"/>
    <w:rsid w:val="00CD2263"/>
    <w:rsid w:val="00CE7D38"/>
    <w:rsid w:val="00D31708"/>
    <w:rsid w:val="00D4377C"/>
    <w:rsid w:val="00D83C3D"/>
    <w:rsid w:val="00DA5DFD"/>
    <w:rsid w:val="00DA7E34"/>
    <w:rsid w:val="00DC78B7"/>
    <w:rsid w:val="00DD535B"/>
    <w:rsid w:val="00E01294"/>
    <w:rsid w:val="00E07CDD"/>
    <w:rsid w:val="00E07F38"/>
    <w:rsid w:val="00E76CDD"/>
    <w:rsid w:val="00E83184"/>
    <w:rsid w:val="00EB7D33"/>
    <w:rsid w:val="00EC2E2D"/>
    <w:rsid w:val="00EC360A"/>
    <w:rsid w:val="00EE0053"/>
    <w:rsid w:val="00EE02AB"/>
    <w:rsid w:val="00F01E2D"/>
    <w:rsid w:val="00F07924"/>
    <w:rsid w:val="00F3662B"/>
    <w:rsid w:val="00F44FFD"/>
    <w:rsid w:val="00F53E71"/>
    <w:rsid w:val="00F565C4"/>
    <w:rsid w:val="00F62669"/>
    <w:rsid w:val="00F62EDE"/>
    <w:rsid w:val="00F64979"/>
    <w:rsid w:val="00F734C2"/>
    <w:rsid w:val="00F8778F"/>
    <w:rsid w:val="00F9306A"/>
    <w:rsid w:val="00F96FB5"/>
    <w:rsid w:val="00FA2AB8"/>
    <w:rsid w:val="00FA4155"/>
    <w:rsid w:val="00FB3137"/>
    <w:rsid w:val="00FD31F9"/>
    <w:rsid w:val="00FE2570"/>
    <w:rsid w:val="00FE35E7"/>
    <w:rsid w:val="00FF47C3"/>
    <w:rsid w:val="00FF4931"/>
    <w:rsid w:val="00FF795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FF66EE"/>
  <w15:docId w15:val="{7DCFBC95-2206-43F2-8B7C-0998E452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AAF"/>
    <w:pPr>
      <w:ind w:left="720"/>
      <w:contextualSpacing/>
    </w:pPr>
  </w:style>
  <w:style w:type="paragraph" w:styleId="NoSpacing">
    <w:name w:val="No Spacing"/>
    <w:uiPriority w:val="1"/>
    <w:qFormat/>
    <w:rsid w:val="00A94F67"/>
    <w:pPr>
      <w:spacing w:after="0" w:line="240" w:lineRule="auto"/>
    </w:pPr>
    <w:rPr>
      <w:noProof/>
    </w:rPr>
  </w:style>
  <w:style w:type="paragraph" w:styleId="FootnoteText">
    <w:name w:val="footnote text"/>
    <w:basedOn w:val="Normal"/>
    <w:link w:val="FootnoteTextChar"/>
    <w:uiPriority w:val="99"/>
    <w:semiHidden/>
    <w:unhideWhenUsed/>
    <w:rsid w:val="00743FD1"/>
    <w:pPr>
      <w:spacing w:after="0" w:line="240" w:lineRule="auto"/>
    </w:pPr>
    <w:rPr>
      <w:noProof/>
      <w:sz w:val="20"/>
      <w:szCs w:val="20"/>
    </w:rPr>
  </w:style>
  <w:style w:type="character" w:customStyle="1" w:styleId="FootnoteTextChar">
    <w:name w:val="Footnote Text Char"/>
    <w:basedOn w:val="DefaultParagraphFont"/>
    <w:link w:val="FootnoteText"/>
    <w:uiPriority w:val="99"/>
    <w:semiHidden/>
    <w:rsid w:val="00743FD1"/>
    <w:rPr>
      <w:noProof/>
      <w:sz w:val="20"/>
      <w:szCs w:val="20"/>
    </w:rPr>
  </w:style>
  <w:style w:type="character" w:styleId="FootnoteReference">
    <w:name w:val="footnote reference"/>
    <w:basedOn w:val="DefaultParagraphFont"/>
    <w:uiPriority w:val="99"/>
    <w:semiHidden/>
    <w:unhideWhenUsed/>
    <w:rsid w:val="00743FD1"/>
    <w:rPr>
      <w:vertAlign w:val="superscript"/>
    </w:rPr>
  </w:style>
  <w:style w:type="character" w:styleId="Hyperlink">
    <w:name w:val="Hyperlink"/>
    <w:basedOn w:val="DefaultParagraphFont"/>
    <w:uiPriority w:val="99"/>
    <w:unhideWhenUsed/>
    <w:rsid w:val="00743FD1"/>
    <w:rPr>
      <w:color w:val="0000FF" w:themeColor="hyperlink"/>
      <w:u w:val="single"/>
    </w:rPr>
  </w:style>
  <w:style w:type="table" w:styleId="TableGrid">
    <w:name w:val="Table Grid"/>
    <w:basedOn w:val="TableNormal"/>
    <w:uiPriority w:val="59"/>
    <w:rsid w:val="00F53E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3EB"/>
  </w:style>
  <w:style w:type="paragraph" w:styleId="Footer">
    <w:name w:val="footer"/>
    <w:basedOn w:val="Normal"/>
    <w:link w:val="FooterChar"/>
    <w:uiPriority w:val="99"/>
    <w:unhideWhenUsed/>
    <w:rsid w:val="00C80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3EB"/>
  </w:style>
  <w:style w:type="character" w:styleId="Emphasis">
    <w:name w:val="Emphasis"/>
    <w:basedOn w:val="DefaultParagraphFont"/>
    <w:uiPriority w:val="20"/>
    <w:qFormat/>
    <w:rsid w:val="00C803EB"/>
    <w:rPr>
      <w:i/>
      <w:iCs/>
    </w:rPr>
  </w:style>
  <w:style w:type="paragraph" w:styleId="NormalWeb">
    <w:name w:val="Normal (Web)"/>
    <w:basedOn w:val="Normal"/>
    <w:uiPriority w:val="99"/>
    <w:unhideWhenUsed/>
    <w:rsid w:val="00C803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803EB"/>
    <w:rPr>
      <w:b/>
      <w:bCs/>
    </w:rPr>
  </w:style>
  <w:style w:type="paragraph" w:styleId="BalloonText">
    <w:name w:val="Balloon Text"/>
    <w:basedOn w:val="Normal"/>
    <w:link w:val="BalloonTextChar"/>
    <w:uiPriority w:val="99"/>
    <w:semiHidden/>
    <w:unhideWhenUsed/>
    <w:rsid w:val="00AB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FFA5-05C2-4658-BF64-A517B56F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49</Pages>
  <Words>9831</Words>
  <Characters>56041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Maria</cp:lastModifiedBy>
  <cp:revision>45</cp:revision>
  <cp:lastPrinted>2017-09-12T07:58:00Z</cp:lastPrinted>
  <dcterms:created xsi:type="dcterms:W3CDTF">2016-01-19T07:26:00Z</dcterms:created>
  <dcterms:modified xsi:type="dcterms:W3CDTF">2017-09-26T13:34:00Z</dcterms:modified>
</cp:coreProperties>
</file>