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1A" w:rsidRPr="00301D9E" w:rsidRDefault="00A9241A" w:rsidP="00A9241A">
      <w:pPr>
        <w:spacing w:after="0" w:line="360" w:lineRule="auto"/>
        <w:rPr>
          <w:rFonts w:ascii="Times New Roman" w:hAnsi="Times New Roman" w:cs="Times New Roman"/>
          <w:b/>
          <w:sz w:val="24"/>
          <w:szCs w:val="24"/>
        </w:rPr>
      </w:pPr>
    </w:p>
    <w:p w:rsidR="00A9241A" w:rsidRPr="00301D9E" w:rsidRDefault="00A9241A" w:rsidP="00A9241A">
      <w:pPr>
        <w:spacing w:after="0" w:line="360" w:lineRule="auto"/>
        <w:ind w:left="57"/>
        <w:jc w:val="center"/>
        <w:rPr>
          <w:rFonts w:ascii="Times New Roman" w:hAnsi="Times New Roman" w:cs="Times New Roman"/>
          <w:b/>
          <w:sz w:val="24"/>
          <w:szCs w:val="24"/>
          <w:lang w:val="id-ID"/>
        </w:rPr>
      </w:pPr>
      <w:r w:rsidRPr="00301D9E">
        <w:rPr>
          <w:rFonts w:ascii="Times New Roman" w:hAnsi="Times New Roman" w:cs="Times New Roman"/>
          <w:b/>
          <w:sz w:val="24"/>
          <w:szCs w:val="24"/>
          <w:lang w:val="id-ID"/>
        </w:rPr>
        <w:t>ANALISIS KETERBACAAN</w:t>
      </w:r>
    </w:p>
    <w:p w:rsidR="00A9241A" w:rsidRPr="00301D9E" w:rsidRDefault="00A9241A" w:rsidP="00A9241A">
      <w:pPr>
        <w:spacing w:after="0" w:line="360" w:lineRule="auto"/>
        <w:ind w:left="57"/>
        <w:jc w:val="center"/>
        <w:rPr>
          <w:rFonts w:ascii="Times New Roman" w:hAnsi="Times New Roman" w:cs="Times New Roman"/>
          <w:b/>
          <w:sz w:val="24"/>
          <w:szCs w:val="24"/>
          <w:lang w:val="id-ID"/>
        </w:rPr>
      </w:pPr>
      <w:r w:rsidRPr="00301D9E">
        <w:rPr>
          <w:rFonts w:ascii="Times New Roman" w:hAnsi="Times New Roman" w:cs="Times New Roman"/>
          <w:b/>
          <w:sz w:val="24"/>
          <w:szCs w:val="24"/>
          <w:lang w:val="id-ID"/>
        </w:rPr>
        <w:t>BUKU</w:t>
      </w:r>
      <w:r w:rsidRPr="00301D9E">
        <w:rPr>
          <w:rFonts w:ascii="Times New Roman" w:hAnsi="Times New Roman" w:cs="Times New Roman"/>
          <w:b/>
          <w:sz w:val="24"/>
          <w:szCs w:val="24"/>
        </w:rPr>
        <w:t xml:space="preserve"> TEKS </w:t>
      </w:r>
      <w:r w:rsidRPr="00301D9E">
        <w:rPr>
          <w:rFonts w:ascii="Times New Roman" w:hAnsi="Times New Roman" w:cs="Times New Roman"/>
          <w:b/>
          <w:i/>
          <w:iCs/>
          <w:sz w:val="24"/>
          <w:szCs w:val="24"/>
        </w:rPr>
        <w:t xml:space="preserve">BAHASA INDONESIA </w:t>
      </w:r>
      <w:r w:rsidRPr="00301D9E">
        <w:rPr>
          <w:rFonts w:ascii="Times New Roman" w:hAnsi="Times New Roman" w:cs="Times New Roman"/>
          <w:b/>
          <w:i/>
          <w:iCs/>
          <w:sz w:val="24"/>
          <w:szCs w:val="24"/>
          <w:lang w:val="id-ID"/>
        </w:rPr>
        <w:t xml:space="preserve">KELAS X </w:t>
      </w:r>
      <w:r w:rsidRPr="00301D9E">
        <w:rPr>
          <w:rFonts w:ascii="Times New Roman" w:hAnsi="Times New Roman" w:cs="Times New Roman"/>
          <w:b/>
          <w:i/>
          <w:iCs/>
          <w:sz w:val="24"/>
          <w:szCs w:val="24"/>
        </w:rPr>
        <w:t>EDISI REVISI 2016</w:t>
      </w:r>
      <w:r w:rsidRPr="00301D9E">
        <w:rPr>
          <w:rFonts w:ascii="Times New Roman" w:hAnsi="Times New Roman" w:cs="Times New Roman"/>
          <w:b/>
          <w:sz w:val="24"/>
          <w:szCs w:val="24"/>
        </w:rPr>
        <w:t xml:space="preserve"> DENGAN MENGGUNAKAN PROSEDUR KLOSE</w:t>
      </w:r>
    </w:p>
    <w:p w:rsidR="00A9241A" w:rsidRPr="00301D9E" w:rsidRDefault="00A9241A" w:rsidP="00A9241A">
      <w:pPr>
        <w:spacing w:after="0" w:line="360" w:lineRule="auto"/>
        <w:jc w:val="center"/>
        <w:rPr>
          <w:rFonts w:ascii="Times New Roman" w:hAnsi="Times New Roman" w:cs="Times New Roman"/>
          <w:b/>
          <w:sz w:val="24"/>
          <w:szCs w:val="24"/>
        </w:rPr>
      </w:pPr>
      <w:r w:rsidRPr="00301D9E">
        <w:rPr>
          <w:rFonts w:ascii="Times New Roman" w:hAnsi="Times New Roman" w:cs="Times New Roman"/>
          <w:b/>
          <w:sz w:val="24"/>
          <w:szCs w:val="24"/>
        </w:rPr>
        <w:t>(Studi Kualitatif Deskriptif di SMA, SMK, dan MAN Kota Bandung)</w:t>
      </w:r>
    </w:p>
    <w:p w:rsidR="00A9241A" w:rsidRPr="00301D9E" w:rsidRDefault="00A9241A" w:rsidP="00A9241A">
      <w:pPr>
        <w:spacing w:after="0" w:line="360" w:lineRule="auto"/>
        <w:jc w:val="center"/>
        <w:rPr>
          <w:rFonts w:ascii="Times New Roman" w:hAnsi="Times New Roman" w:cs="Times New Roman"/>
          <w:b/>
          <w:bCs/>
          <w:sz w:val="24"/>
          <w:szCs w:val="24"/>
        </w:rPr>
      </w:pPr>
    </w:p>
    <w:p w:rsidR="00A9241A" w:rsidRPr="00301D9E" w:rsidRDefault="00A9241A" w:rsidP="00A9241A">
      <w:pPr>
        <w:spacing w:after="0" w:line="360" w:lineRule="auto"/>
        <w:jc w:val="center"/>
        <w:rPr>
          <w:rFonts w:ascii="Times New Roman" w:hAnsi="Times New Roman" w:cs="Times New Roman"/>
          <w:b/>
          <w:bCs/>
          <w:sz w:val="24"/>
          <w:szCs w:val="24"/>
        </w:rPr>
      </w:pPr>
    </w:p>
    <w:p w:rsidR="00A9241A" w:rsidRPr="00301D9E" w:rsidRDefault="00A9241A" w:rsidP="00A9241A">
      <w:pPr>
        <w:autoSpaceDE w:val="0"/>
        <w:autoSpaceDN w:val="0"/>
        <w:adjustRightInd w:val="0"/>
        <w:spacing w:after="0" w:line="360" w:lineRule="auto"/>
        <w:jc w:val="both"/>
        <w:rPr>
          <w:rFonts w:ascii="Times New Roman" w:hAnsi="Times New Roman" w:cs="Times New Roman"/>
          <w:color w:val="000000"/>
          <w:sz w:val="24"/>
          <w:szCs w:val="24"/>
        </w:rPr>
      </w:pPr>
      <w:r w:rsidRPr="00301D9E">
        <w:rPr>
          <w:rFonts w:ascii="Times New Roman" w:hAnsi="Times New Roman" w:cs="Times New Roman"/>
          <w:color w:val="000000"/>
          <w:sz w:val="24"/>
          <w:szCs w:val="24"/>
        </w:rPr>
        <w:t xml:space="preserve">Setiadi, Muslim. 2017. Analisis Keterbacaan Wacana Buku Teks Bahasa </w:t>
      </w:r>
      <w:r w:rsidRPr="00301D9E">
        <w:rPr>
          <w:rFonts w:ascii="Times New Roman" w:hAnsi="Times New Roman" w:cs="Times New Roman"/>
          <w:i/>
          <w:iCs/>
          <w:color w:val="000000"/>
          <w:sz w:val="24"/>
          <w:szCs w:val="24"/>
        </w:rPr>
        <w:t>Indonesia Kelas X Edisi Revisi 2016</w:t>
      </w:r>
      <w:r w:rsidR="00EB452D">
        <w:rPr>
          <w:rFonts w:ascii="Times New Roman" w:hAnsi="Times New Roman" w:cs="Times New Roman"/>
          <w:i/>
          <w:iCs/>
          <w:color w:val="000000"/>
          <w:sz w:val="24"/>
          <w:szCs w:val="24"/>
        </w:rPr>
        <w:t xml:space="preserve"> </w:t>
      </w:r>
      <w:r w:rsidRPr="00301D9E">
        <w:rPr>
          <w:rFonts w:ascii="Times New Roman" w:hAnsi="Times New Roman" w:cs="Times New Roman"/>
          <w:color w:val="000000"/>
          <w:sz w:val="24"/>
          <w:szCs w:val="24"/>
        </w:rPr>
        <w:t xml:space="preserve">dengan  Menggunakan Prosedur Klose. </w:t>
      </w:r>
    </w:p>
    <w:p w:rsidR="00A9241A" w:rsidRPr="00301D9E" w:rsidRDefault="00A9241A" w:rsidP="00A9241A">
      <w:pPr>
        <w:autoSpaceDE w:val="0"/>
        <w:autoSpaceDN w:val="0"/>
        <w:adjustRightInd w:val="0"/>
        <w:spacing w:after="0" w:line="360" w:lineRule="auto"/>
        <w:jc w:val="both"/>
        <w:rPr>
          <w:rFonts w:ascii="Times New Roman" w:hAnsi="Times New Roman" w:cs="Times New Roman"/>
          <w:color w:val="000000"/>
          <w:sz w:val="24"/>
          <w:szCs w:val="24"/>
        </w:rPr>
      </w:pPr>
      <w:r w:rsidRPr="00301D9E">
        <w:rPr>
          <w:rFonts w:ascii="Times New Roman" w:hAnsi="Times New Roman" w:cs="Times New Roman"/>
          <w:color w:val="000000"/>
          <w:sz w:val="24"/>
          <w:szCs w:val="24"/>
        </w:rPr>
        <w:t>Tesis Program Studi Pendidikan Bahasa dan Sastra Indonesia, Program Pascasarjana, Universitas Pasundan Bandung.</w:t>
      </w:r>
    </w:p>
    <w:p w:rsidR="00A9241A" w:rsidRPr="00301D9E" w:rsidRDefault="00A9241A" w:rsidP="00A9241A">
      <w:pPr>
        <w:spacing w:after="0" w:line="360" w:lineRule="auto"/>
        <w:jc w:val="center"/>
        <w:rPr>
          <w:rFonts w:ascii="Times New Roman" w:eastAsia="Times New Roman" w:hAnsi="Times New Roman" w:cs="Times New Roman"/>
          <w:bCs/>
          <w:sz w:val="24"/>
          <w:szCs w:val="24"/>
        </w:rPr>
      </w:pPr>
    </w:p>
    <w:p w:rsidR="00A9241A" w:rsidRPr="00301D9E" w:rsidRDefault="00A9241A" w:rsidP="00A9241A">
      <w:pPr>
        <w:spacing w:after="0" w:line="360" w:lineRule="auto"/>
        <w:jc w:val="center"/>
        <w:rPr>
          <w:rFonts w:ascii="Times New Roman" w:eastAsia="Times New Roman" w:hAnsi="Times New Roman" w:cs="Times New Roman"/>
          <w:bCs/>
          <w:sz w:val="24"/>
          <w:szCs w:val="24"/>
        </w:rPr>
      </w:pPr>
      <w:r w:rsidRPr="00301D9E">
        <w:rPr>
          <w:rFonts w:ascii="Times New Roman" w:eastAsia="Times New Roman" w:hAnsi="Times New Roman" w:cs="Times New Roman"/>
          <w:bCs/>
          <w:sz w:val="24"/>
          <w:szCs w:val="24"/>
        </w:rPr>
        <w:t>Abstrak</w:t>
      </w:r>
    </w:p>
    <w:p w:rsidR="00A9241A" w:rsidRPr="00301D9E" w:rsidRDefault="00A9241A" w:rsidP="00EB452D">
      <w:pPr>
        <w:autoSpaceDE w:val="0"/>
        <w:autoSpaceDN w:val="0"/>
        <w:adjustRightInd w:val="0"/>
        <w:spacing w:after="0" w:line="240" w:lineRule="auto"/>
        <w:jc w:val="both"/>
        <w:rPr>
          <w:rFonts w:ascii="Times New Roman" w:hAnsi="Times New Roman" w:cs="Times New Roman"/>
          <w:sz w:val="24"/>
          <w:szCs w:val="24"/>
        </w:rPr>
      </w:pPr>
      <w:r w:rsidRPr="00301D9E">
        <w:rPr>
          <w:rFonts w:ascii="Times New Roman" w:hAnsi="Times New Roman" w:cs="Times New Roman"/>
          <w:color w:val="000000"/>
          <w:sz w:val="24"/>
          <w:szCs w:val="24"/>
        </w:rPr>
        <w:t xml:space="preserve">Penelitian ini bertujuan untuk: 1) mendeskripsikan keterbacaan wacana dalam buku teks </w:t>
      </w:r>
      <w:r w:rsidRPr="00301D9E">
        <w:rPr>
          <w:rFonts w:ascii="Times New Roman" w:hAnsi="Times New Roman" w:cs="Times New Roman"/>
          <w:i/>
          <w:iCs/>
          <w:color w:val="000000"/>
          <w:sz w:val="24"/>
          <w:szCs w:val="24"/>
        </w:rPr>
        <w:t>Bahasa Indonesia Kelas X Edisi Revisi 2016</w:t>
      </w:r>
      <w:r w:rsidRPr="00301D9E">
        <w:rPr>
          <w:rFonts w:ascii="Times New Roman" w:hAnsi="Times New Roman" w:cs="Times New Roman"/>
          <w:color w:val="000000"/>
          <w:sz w:val="24"/>
          <w:szCs w:val="24"/>
        </w:rPr>
        <w:t xml:space="preserve"> dengan menggunakan prosedur klose; dan 2) medeskripsikan tingkat baca siswa kelas X Kota Bandung tahun pelajaran 2016/20167 dengan menggunakan prosedur klose. </w:t>
      </w:r>
      <w:r w:rsidRPr="00301D9E">
        <w:rPr>
          <w:rFonts w:ascii="Times New Roman" w:hAnsi="Times New Roman" w:cs="Times New Roman"/>
          <w:sz w:val="24"/>
          <w:szCs w:val="24"/>
        </w:rPr>
        <w:t>Hasil penelitian menunjukkan bahwa tingkat keterbacaan wacana berada pada ketegori sedang dengen persentase sebesar.</w:t>
      </w:r>
      <w:r w:rsidRPr="00301D9E">
        <w:rPr>
          <w:rFonts w:ascii="Times New Roman" w:hAnsi="Times New Roman" w:cs="Times New Roman"/>
          <w:color w:val="000000"/>
          <w:sz w:val="24"/>
          <w:szCs w:val="24"/>
        </w:rPr>
        <w:t xml:space="preserve">Hal ini mengandung pengertian bahwa wacana-wacana dalam buku teks </w:t>
      </w:r>
      <w:r w:rsidRPr="00301D9E">
        <w:rPr>
          <w:rFonts w:ascii="Times New Roman" w:hAnsi="Times New Roman" w:cs="Times New Roman"/>
          <w:i/>
          <w:color w:val="000000"/>
          <w:sz w:val="24"/>
          <w:szCs w:val="24"/>
        </w:rPr>
        <w:t>Bahasa Indonesia Kelas X Edisi 2016</w:t>
      </w:r>
      <w:r w:rsidRPr="00301D9E">
        <w:rPr>
          <w:rFonts w:ascii="Times New Roman" w:hAnsi="Times New Roman" w:cs="Times New Roman"/>
          <w:color w:val="000000"/>
          <w:sz w:val="24"/>
          <w:szCs w:val="24"/>
        </w:rPr>
        <w:t xml:space="preserve">dapat dipahami dan digunakan oleh siswa kelas X Kota Bandung tahun pelajaran 2016/2017, namum pada bagian tertentu perlu mendapat bimbingan dari guru terhadap pemahaman kosakata dan kalimat dari setiap wacana. </w:t>
      </w:r>
      <w:r w:rsidRPr="00301D9E">
        <w:rPr>
          <w:rFonts w:ascii="Times New Roman" w:hAnsi="Times New Roman" w:cs="Times New Roman"/>
          <w:sz w:val="24"/>
          <w:szCs w:val="24"/>
        </w:rPr>
        <w:t>Hasil penelitian menunjukkan bahwa tingkat baca siswa kelas X Kota Bandung berada pada katagorin instruksional dengan persentase sebesar 54.0%.Hal ini mengandung pengertian bahwa kemampuan siswa dalam memahami isi wacana cukup baik.</w:t>
      </w:r>
      <w:r w:rsidRPr="00301D9E">
        <w:rPr>
          <w:rFonts w:ascii="Times New Roman" w:hAnsi="Times New Roman" w:cs="Times New Roman"/>
          <w:color w:val="000000"/>
          <w:sz w:val="24"/>
          <w:szCs w:val="24"/>
        </w:rPr>
        <w:t>Siswa dapat memahami isi wacana namum pada bagian tertentu siswa perlu mendapat bimbingan dari guru untuk memahami beberapa kosakata dan kalimat dan kalimat yang sulit.</w:t>
      </w:r>
    </w:p>
    <w:p w:rsidR="00A9241A" w:rsidRPr="00301D9E" w:rsidRDefault="00A9241A" w:rsidP="00F74493">
      <w:pPr>
        <w:spacing w:after="0" w:line="360" w:lineRule="auto"/>
        <w:rPr>
          <w:rFonts w:ascii="Times New Roman" w:hAnsi="Times New Roman" w:cs="Times New Roman"/>
          <w:b/>
          <w:bCs/>
          <w:sz w:val="24"/>
          <w:szCs w:val="24"/>
        </w:rPr>
      </w:pPr>
    </w:p>
    <w:p w:rsidR="00A9241A" w:rsidRPr="00301D9E" w:rsidRDefault="00A9241A" w:rsidP="00A9241A">
      <w:pPr>
        <w:autoSpaceDE w:val="0"/>
        <w:autoSpaceDN w:val="0"/>
        <w:adjustRightInd w:val="0"/>
        <w:spacing w:after="0" w:line="360" w:lineRule="auto"/>
        <w:jc w:val="both"/>
        <w:rPr>
          <w:rFonts w:ascii="Times New Roman" w:hAnsi="Times New Roman" w:cs="Times New Roman"/>
          <w:color w:val="000000"/>
          <w:sz w:val="24"/>
          <w:szCs w:val="24"/>
        </w:rPr>
      </w:pPr>
      <w:r w:rsidRPr="00301D9E">
        <w:rPr>
          <w:rFonts w:ascii="Times New Roman" w:hAnsi="Times New Roman" w:cs="Times New Roman"/>
          <w:b/>
          <w:bCs/>
          <w:color w:val="000000"/>
          <w:sz w:val="24"/>
          <w:szCs w:val="24"/>
        </w:rPr>
        <w:t>Kata Kunci:</w:t>
      </w:r>
      <w:r w:rsidRPr="00301D9E">
        <w:rPr>
          <w:rFonts w:ascii="Times New Roman" w:hAnsi="Times New Roman" w:cs="Times New Roman"/>
          <w:color w:val="000000"/>
          <w:sz w:val="24"/>
          <w:szCs w:val="24"/>
        </w:rPr>
        <w:t xml:space="preserve"> Keterbacaan, Buku Teks, Prosedur Klose</w:t>
      </w:r>
    </w:p>
    <w:p w:rsidR="00AF1702" w:rsidRPr="00301D9E" w:rsidRDefault="00AF1702" w:rsidP="00A9241A">
      <w:pPr>
        <w:spacing w:line="360" w:lineRule="auto"/>
        <w:rPr>
          <w:rFonts w:ascii="Times New Roman" w:hAnsi="Times New Roman" w:cs="Times New Roman"/>
        </w:rPr>
      </w:pPr>
    </w:p>
    <w:p w:rsidR="00A9241A" w:rsidRDefault="00A9241A" w:rsidP="00A9241A">
      <w:pPr>
        <w:spacing w:line="360" w:lineRule="auto"/>
        <w:rPr>
          <w:rFonts w:ascii="Times New Roman" w:hAnsi="Times New Roman" w:cs="Times New Roman"/>
        </w:rPr>
      </w:pPr>
    </w:p>
    <w:p w:rsidR="00EB452D" w:rsidRDefault="00EB452D" w:rsidP="00A9241A">
      <w:pPr>
        <w:spacing w:line="360" w:lineRule="auto"/>
        <w:rPr>
          <w:rFonts w:ascii="Times New Roman" w:hAnsi="Times New Roman" w:cs="Times New Roman"/>
        </w:rPr>
      </w:pPr>
    </w:p>
    <w:p w:rsidR="00EB452D" w:rsidRDefault="00EB452D" w:rsidP="00A9241A">
      <w:pPr>
        <w:spacing w:line="360" w:lineRule="auto"/>
        <w:rPr>
          <w:rFonts w:ascii="Times New Roman" w:hAnsi="Times New Roman" w:cs="Times New Roman"/>
        </w:rPr>
      </w:pPr>
    </w:p>
    <w:p w:rsidR="008430BD" w:rsidRPr="001B2BBD" w:rsidRDefault="008430BD" w:rsidP="008430BD">
      <w:pPr>
        <w:spacing w:line="480" w:lineRule="auto"/>
        <w:rPr>
          <w:rFonts w:ascii="Times New Roman" w:hAnsi="Times New Roman" w:cs="Times New Roman"/>
          <w:i/>
          <w:sz w:val="24"/>
          <w:szCs w:val="24"/>
        </w:rPr>
      </w:pPr>
      <w:r w:rsidRPr="001B2BBD">
        <w:rPr>
          <w:rFonts w:ascii="Times New Roman" w:hAnsi="Times New Roman" w:cs="Times New Roman"/>
          <w:i/>
          <w:sz w:val="24"/>
          <w:szCs w:val="24"/>
        </w:rPr>
        <w:lastRenderedPageBreak/>
        <w:t>Setiadi, Muslim. 2017. Readability Analysis of Textbook Discourse of Indonesian Class X Edition of Revision 2016 by Using Close Procedure.</w:t>
      </w:r>
      <w:r w:rsidRPr="001B2BBD">
        <w:rPr>
          <w:rFonts w:ascii="Times New Roman" w:hAnsi="Times New Roman" w:cs="Times New Roman"/>
          <w:i/>
          <w:sz w:val="24"/>
          <w:szCs w:val="24"/>
        </w:rPr>
        <w:br/>
        <w:t>Thesis of Indonesian Language and Literature Education Program, Post-Graduate Program, Pasundan University of Bandung.</w:t>
      </w:r>
    </w:p>
    <w:p w:rsidR="008430BD" w:rsidRDefault="008430BD" w:rsidP="00EB452D">
      <w:pPr>
        <w:spacing w:after="0" w:line="240" w:lineRule="auto"/>
        <w:jc w:val="center"/>
        <w:rPr>
          <w:rStyle w:val="shorttext"/>
          <w:rFonts w:ascii="Times New Roman" w:hAnsi="Times New Roman" w:cs="Times New Roman"/>
          <w:i/>
          <w:sz w:val="24"/>
          <w:szCs w:val="24"/>
        </w:rPr>
      </w:pPr>
      <w:r w:rsidRPr="001B2BBD">
        <w:rPr>
          <w:rStyle w:val="shorttext"/>
          <w:rFonts w:ascii="Times New Roman" w:hAnsi="Times New Roman" w:cs="Times New Roman"/>
          <w:i/>
          <w:sz w:val="24"/>
          <w:szCs w:val="24"/>
        </w:rPr>
        <w:t>Abstract</w:t>
      </w:r>
    </w:p>
    <w:p w:rsidR="00EB452D" w:rsidRPr="001B2BBD" w:rsidRDefault="00EB452D" w:rsidP="00EB452D">
      <w:pPr>
        <w:spacing w:after="0" w:line="240" w:lineRule="auto"/>
        <w:jc w:val="center"/>
        <w:rPr>
          <w:rFonts w:ascii="Times New Roman" w:hAnsi="Times New Roman" w:cs="Times New Roman"/>
          <w:i/>
          <w:sz w:val="24"/>
          <w:szCs w:val="24"/>
        </w:rPr>
      </w:pPr>
    </w:p>
    <w:p w:rsidR="008430BD" w:rsidRDefault="008430BD" w:rsidP="00EB452D">
      <w:pPr>
        <w:spacing w:after="0" w:line="240" w:lineRule="auto"/>
        <w:jc w:val="both"/>
        <w:rPr>
          <w:rFonts w:ascii="Times New Roman" w:eastAsia="Times New Roman" w:hAnsi="Times New Roman" w:cs="Times New Roman"/>
          <w:i/>
          <w:sz w:val="24"/>
          <w:szCs w:val="24"/>
        </w:rPr>
      </w:pPr>
      <w:r w:rsidRPr="001B2BBD">
        <w:rPr>
          <w:rFonts w:ascii="Times New Roman" w:hAnsi="Times New Roman" w:cs="Times New Roman"/>
          <w:i/>
          <w:sz w:val="24"/>
          <w:szCs w:val="24"/>
        </w:rPr>
        <w:t>This study aims to: 1) describe the le</w:t>
      </w:r>
      <w:bookmarkStart w:id="0" w:name="_GoBack"/>
      <w:bookmarkEnd w:id="0"/>
      <w:r w:rsidRPr="001B2BBD">
        <w:rPr>
          <w:rFonts w:ascii="Times New Roman" w:hAnsi="Times New Roman" w:cs="Times New Roman"/>
          <w:i/>
          <w:sz w:val="24"/>
          <w:szCs w:val="24"/>
        </w:rPr>
        <w:t xml:space="preserve">gibility of discourse in the text book of Indonesian Class X Edition of Revision 2016 by using klose procedure; and 2) medeskripsikan level of reading class X student of Bandung year 2016/20167 lesson by using klose procedure.The results showed that the level of legibility of discourse is in the category of moderate with percentage of. This implies that the discourses in the Indonesian Class X Edition 2016 text books can be understood and used by the students of class X Bandung in the academic year 2016/2017, but in certain parts need to get guidance from the teacher on the understanding of vocabulary and sentence </w:t>
      </w:r>
      <w:r w:rsidRPr="008430BD">
        <w:rPr>
          <w:rFonts w:ascii="Times New Roman" w:eastAsia="Times New Roman" w:hAnsi="Times New Roman" w:cs="Times New Roman"/>
          <w:i/>
          <w:sz w:val="24"/>
          <w:szCs w:val="24"/>
        </w:rPr>
        <w:t>The results showed that the level of reading class X students Bandung is in the instructional catagorin with a percentage of 54.0%. This implies that the ability of students to understand the content of the discourse is quite good. Students can understand the contents of the discourse in certain parts of the students need to get guidance from the teacher to understand some vocabulary and sentences and sentences are difficult.</w:t>
      </w:r>
    </w:p>
    <w:p w:rsidR="00EB452D" w:rsidRPr="001B2BBD" w:rsidRDefault="00EB452D" w:rsidP="00EB452D">
      <w:pPr>
        <w:spacing w:after="0" w:line="240" w:lineRule="auto"/>
        <w:jc w:val="both"/>
        <w:rPr>
          <w:rFonts w:ascii="Times New Roman" w:eastAsia="Times New Roman" w:hAnsi="Times New Roman" w:cs="Times New Roman"/>
          <w:i/>
          <w:sz w:val="24"/>
          <w:szCs w:val="24"/>
        </w:rPr>
      </w:pPr>
    </w:p>
    <w:p w:rsidR="008430BD" w:rsidRPr="001B2BBD" w:rsidRDefault="008430BD" w:rsidP="00EB452D">
      <w:pPr>
        <w:spacing w:after="0" w:line="240" w:lineRule="auto"/>
        <w:rPr>
          <w:rFonts w:ascii="Times New Roman" w:hAnsi="Times New Roman" w:cs="Times New Roman"/>
          <w:sz w:val="24"/>
          <w:szCs w:val="24"/>
        </w:rPr>
        <w:sectPr w:rsidR="008430BD" w:rsidRPr="001B2BBD">
          <w:headerReference w:type="default" r:id="rId7"/>
          <w:pgSz w:w="12240" w:h="15840"/>
          <w:pgMar w:top="1440" w:right="1800" w:bottom="1440" w:left="1800" w:header="720" w:footer="720" w:gutter="0"/>
          <w:cols w:space="720"/>
          <w:docGrid w:linePitch="360"/>
        </w:sectPr>
      </w:pPr>
      <w:r w:rsidRPr="001B2BBD">
        <w:rPr>
          <w:rStyle w:val="shorttext"/>
          <w:rFonts w:ascii="Times New Roman" w:hAnsi="Times New Roman" w:cs="Times New Roman"/>
          <w:i/>
          <w:sz w:val="24"/>
          <w:szCs w:val="24"/>
        </w:rPr>
        <w:t>Keywords: Readability, Textbooks, Procedures Klose</w:t>
      </w:r>
    </w:p>
    <w:p w:rsidR="00A9241A" w:rsidRPr="00301D9E" w:rsidRDefault="00A9241A" w:rsidP="00F74493">
      <w:pPr>
        <w:pStyle w:val="ListParagraph"/>
        <w:numPr>
          <w:ilvl w:val="0"/>
          <w:numId w:val="1"/>
        </w:numPr>
        <w:spacing w:after="0" w:line="360" w:lineRule="auto"/>
        <w:rPr>
          <w:rFonts w:ascii="Times New Roman" w:hAnsi="Times New Roman" w:cs="Times New Roman"/>
          <w:b/>
          <w:bCs/>
          <w:sz w:val="24"/>
          <w:szCs w:val="24"/>
        </w:rPr>
      </w:pPr>
      <w:r w:rsidRPr="00301D9E">
        <w:rPr>
          <w:rFonts w:ascii="Times New Roman" w:hAnsi="Times New Roman" w:cs="Times New Roman"/>
          <w:b/>
          <w:bCs/>
          <w:sz w:val="24"/>
          <w:szCs w:val="24"/>
        </w:rPr>
        <w:lastRenderedPageBreak/>
        <w:t>PENDAHULUAN</w:t>
      </w:r>
    </w:p>
    <w:p w:rsidR="00A9241A" w:rsidRPr="00301D9E" w:rsidRDefault="00A9241A" w:rsidP="00A9241A">
      <w:pPr>
        <w:spacing w:after="0" w:line="360" w:lineRule="auto"/>
        <w:ind w:firstLine="720"/>
        <w:contextualSpacing/>
        <w:jc w:val="both"/>
        <w:rPr>
          <w:rFonts w:ascii="Times New Roman" w:eastAsia="Times New Roman" w:hAnsi="Times New Roman" w:cs="Times New Roman"/>
          <w:sz w:val="24"/>
          <w:szCs w:val="24"/>
        </w:rPr>
      </w:pPr>
      <w:r w:rsidRPr="00301D9E">
        <w:rPr>
          <w:rFonts w:ascii="Times New Roman" w:hAnsi="Times New Roman" w:cs="Times New Roman"/>
          <w:bCs/>
          <w:sz w:val="24"/>
          <w:szCs w:val="24"/>
        </w:rPr>
        <w:t>Salah satu hal yang harus diperhatikan dalam menyusun buku teks agar informasi mudah dipahami adalah keterbacaan.</w:t>
      </w:r>
      <w:r w:rsidRPr="00301D9E">
        <w:rPr>
          <w:rFonts w:ascii="Times New Roman" w:eastAsia="Times New Roman" w:hAnsi="Times New Roman" w:cs="Times New Roman"/>
          <w:sz w:val="24"/>
          <w:szCs w:val="24"/>
        </w:rPr>
        <w:t>Keterbacaan merupakan ukuran tingkat kemudahan atau kesulitan suatu bahan bacaan dipahami oleh pembaca. Buku teks yang memiliki tingkat keterbacaan yang tinggi akan mudah dipahami oleh siswa, sedangkan buku teks yang tingkat keterbacaanya rendah akan sulit dipahami oleh siswa.</w:t>
      </w:r>
    </w:p>
    <w:p w:rsidR="00A9241A" w:rsidRPr="00301D9E" w:rsidRDefault="00A9241A" w:rsidP="00A9241A">
      <w:pPr>
        <w:spacing w:after="0" w:line="360" w:lineRule="auto"/>
        <w:ind w:right="57" w:firstLine="720"/>
        <w:contextualSpacing/>
        <w:jc w:val="both"/>
        <w:rPr>
          <w:rFonts w:ascii="Times New Roman" w:hAnsi="Times New Roman" w:cs="Times New Roman"/>
          <w:sz w:val="24"/>
          <w:szCs w:val="24"/>
          <w:lang w:val="id-ID"/>
        </w:rPr>
      </w:pPr>
      <w:r w:rsidRPr="00301D9E">
        <w:rPr>
          <w:rFonts w:ascii="Times New Roman" w:eastAsia="Times New Roman" w:hAnsi="Times New Roman" w:cs="Times New Roman"/>
          <w:sz w:val="24"/>
          <w:szCs w:val="24"/>
        </w:rPr>
        <w:t>Klare dalam Suherli (2008) menjelaskan fungsi keterbacaan sebagai berikut.</w:t>
      </w:r>
    </w:p>
    <w:p w:rsidR="00A9241A" w:rsidRPr="00301D9E" w:rsidRDefault="00A9241A" w:rsidP="00A9241A">
      <w:pPr>
        <w:spacing w:after="0" w:line="360" w:lineRule="auto"/>
        <w:ind w:left="720" w:right="57"/>
        <w:contextualSpacing/>
        <w:jc w:val="both"/>
        <w:rPr>
          <w:rFonts w:ascii="Times New Roman" w:hAnsi="Times New Roman" w:cs="Times New Roman"/>
          <w:sz w:val="24"/>
          <w:szCs w:val="24"/>
        </w:rPr>
      </w:pPr>
      <w:r w:rsidRPr="00301D9E">
        <w:rPr>
          <w:rFonts w:ascii="Times New Roman" w:eastAsia="Times New Roman" w:hAnsi="Times New Roman" w:cs="Times New Roman"/>
          <w:sz w:val="24"/>
          <w:szCs w:val="24"/>
        </w:rPr>
        <w:t>Bacaan yang memiliki tingkat keterbacaan yang tinggi akan memengaruhi pembacanya. Bacaan seperti ini dapat meningkatkan minat belajar, menambah kecepatan dan efisiensi membaca.Tidak hanya itu, bacaan yang memiliki tingkat keterbacaan tinggi biasanya dapat memelihara kebiasaan membaca para pembacanya karena mereka merasa dapat memahami wacana seperti itu dengan mudah.</w:t>
      </w:r>
    </w:p>
    <w:p w:rsidR="00A9241A" w:rsidRPr="00301D9E" w:rsidRDefault="00A9241A" w:rsidP="00A9241A">
      <w:pPr>
        <w:spacing w:after="0" w:line="360" w:lineRule="auto"/>
        <w:ind w:left="720" w:right="57"/>
        <w:contextualSpacing/>
        <w:jc w:val="both"/>
        <w:rPr>
          <w:rFonts w:ascii="Times New Roman" w:hAnsi="Times New Roman" w:cs="Times New Roman"/>
          <w:sz w:val="24"/>
          <w:szCs w:val="24"/>
        </w:rPr>
      </w:pPr>
    </w:p>
    <w:p w:rsidR="00A9241A" w:rsidRPr="00301D9E" w:rsidRDefault="00A9241A" w:rsidP="00A9241A">
      <w:pPr>
        <w:spacing w:after="0" w:line="360" w:lineRule="auto"/>
        <w:ind w:right="57" w:firstLine="720"/>
        <w:contextualSpacing/>
        <w:jc w:val="both"/>
        <w:rPr>
          <w:rFonts w:ascii="Times New Roman" w:eastAsia="Times New Roman" w:hAnsi="Times New Roman" w:cs="Times New Roman"/>
          <w:sz w:val="24"/>
          <w:szCs w:val="24"/>
          <w:lang w:val="id-ID"/>
        </w:rPr>
      </w:pPr>
      <w:r w:rsidRPr="00301D9E">
        <w:rPr>
          <w:rFonts w:ascii="Times New Roman" w:eastAsia="Times New Roman" w:hAnsi="Times New Roman" w:cs="Times New Roman"/>
          <w:sz w:val="24"/>
          <w:szCs w:val="24"/>
        </w:rPr>
        <w:lastRenderedPageBreak/>
        <w:t>Berdasarkan kutipan di atas, dapat diketahui bahwa keterbacaan bahan bacaan memiliki tiga fungsi.</w:t>
      </w:r>
      <w:r w:rsidRPr="00301D9E">
        <w:rPr>
          <w:rFonts w:ascii="Times New Roman" w:eastAsia="Times New Roman" w:hAnsi="Times New Roman" w:cs="Times New Roman"/>
          <w:sz w:val="24"/>
          <w:szCs w:val="24"/>
          <w:lang w:val="id-ID"/>
        </w:rPr>
        <w:t xml:space="preserve"> Fungsi pertama adalah dapat memengaruhi minat belajar siswa. Jika penulis buku paket menyajikan bahan bacaan yang mudah dipahami oleh siswa, maka siswa akan senang untuk membaca. </w:t>
      </w:r>
      <w:r w:rsidRPr="00301D9E">
        <w:rPr>
          <w:rFonts w:ascii="Times New Roman" w:eastAsia="Times New Roman" w:hAnsi="Times New Roman" w:cs="Times New Roman"/>
          <w:sz w:val="24"/>
          <w:szCs w:val="24"/>
        </w:rPr>
        <w:t xml:space="preserve">Setelah siswa senang membaca maka akan menimbulkan kebiasaan membaca siswa. Jika siswa sudah terbiasa membaca, diharapkan  minat belajar siswa akan meningkat. </w:t>
      </w:r>
    </w:p>
    <w:p w:rsidR="00A9241A" w:rsidRPr="00301D9E" w:rsidRDefault="00A9241A" w:rsidP="00A9241A">
      <w:pPr>
        <w:spacing w:after="0" w:line="360" w:lineRule="auto"/>
        <w:ind w:right="57" w:firstLine="720"/>
        <w:contextualSpacing/>
        <w:jc w:val="both"/>
        <w:rPr>
          <w:rFonts w:ascii="Times New Roman" w:eastAsia="Times New Roman" w:hAnsi="Times New Roman" w:cs="Times New Roman"/>
          <w:sz w:val="24"/>
          <w:szCs w:val="24"/>
          <w:lang w:val="id-ID"/>
        </w:rPr>
      </w:pPr>
      <w:r w:rsidRPr="00301D9E">
        <w:rPr>
          <w:rFonts w:ascii="Times New Roman" w:eastAsia="Times New Roman" w:hAnsi="Times New Roman" w:cs="Times New Roman"/>
          <w:sz w:val="24"/>
          <w:szCs w:val="24"/>
        </w:rPr>
        <w:t>Fungsi kedua adalah menambah kecepatan dan efisiensi membaca.Jika setiap wacana yang tersaji dalam buku paket mudah dipahami siswa, maka kecepatan dan keefisienan membaca siswa meningkat. Jika siswa efisien dalam membaca maka akan mudah memdapatkan ilmu yang banyak.</w:t>
      </w:r>
    </w:p>
    <w:p w:rsidR="00A9241A" w:rsidRPr="00301D9E" w:rsidRDefault="00A9241A" w:rsidP="00A9241A">
      <w:pPr>
        <w:spacing w:after="0" w:line="360" w:lineRule="auto"/>
        <w:ind w:right="57" w:firstLine="720"/>
        <w:contextualSpacing/>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lang w:val="id-ID"/>
        </w:rPr>
        <w:t>Fungsi ketiga adalah memelihara kebiasaan membaca.</w:t>
      </w:r>
      <w:r w:rsidRPr="00301D9E">
        <w:rPr>
          <w:rFonts w:ascii="Times New Roman" w:eastAsia="Times New Roman" w:hAnsi="Times New Roman" w:cs="Times New Roman"/>
          <w:sz w:val="24"/>
          <w:szCs w:val="24"/>
        </w:rPr>
        <w:t xml:space="preserve"> Jika buku teks yang diberikan siswa memiliki tingkat keterbacaan yang tinggi, akan menarik minat siswa membaca buku tersebut. Setelah siswa berminat membaca buku-buku tersebut, maka secara tidak langsung mereka akan memelihara kebiasaan membacanya.</w:t>
      </w:r>
    </w:p>
    <w:p w:rsidR="00A9241A" w:rsidRPr="00301D9E" w:rsidRDefault="00A9241A" w:rsidP="00A9241A">
      <w:pPr>
        <w:spacing w:after="0" w:line="360" w:lineRule="auto"/>
        <w:ind w:right="57" w:firstLine="720"/>
        <w:contextualSpacing/>
        <w:jc w:val="both"/>
        <w:rPr>
          <w:rFonts w:ascii="Times New Roman" w:hAnsi="Times New Roman" w:cs="Times New Roman"/>
          <w:color w:val="000000"/>
          <w:sz w:val="24"/>
          <w:szCs w:val="24"/>
        </w:rPr>
      </w:pPr>
      <w:r w:rsidRPr="00301D9E">
        <w:rPr>
          <w:rFonts w:ascii="Times New Roman" w:hAnsi="Times New Roman" w:cs="Times New Roman"/>
          <w:color w:val="000000"/>
          <w:sz w:val="24"/>
          <w:szCs w:val="24"/>
        </w:rPr>
        <w:lastRenderedPageBreak/>
        <w:t xml:space="preserve">Badan Standar Nasional Pendidikan (BSNP) menetapkan bahwa keterbacaan sebagai salah satu kriteria yang harus dipenuhi oleh setiap buku teks. Di lain pihak, masih terdapat buku teks yang tingkat keterbacaannya belum sesuai dengan yang diharapkan. Hal ini diketahui dari </w:t>
      </w:r>
      <w:r w:rsidRPr="00301D9E">
        <w:rPr>
          <w:rFonts w:ascii="Times New Roman" w:hAnsi="Times New Roman" w:cs="Times New Roman"/>
          <w:sz w:val="24"/>
          <w:szCs w:val="24"/>
        </w:rPr>
        <w:t>penelitian yang dilakukan oleh Septiani Pratiwi (2013:106) mengukapkan bahwa keterbacaan buku teks Bahasa Indonesia terbitan Kemendikbud jatuh pada kriteria frustasi/gagal.</w:t>
      </w:r>
    </w:p>
    <w:p w:rsidR="00A9241A" w:rsidRPr="00301D9E" w:rsidRDefault="00A9241A" w:rsidP="00A9241A">
      <w:pPr>
        <w:spacing w:after="0" w:line="360" w:lineRule="auto"/>
        <w:ind w:right="57" w:firstLine="720"/>
        <w:contextualSpacing/>
        <w:jc w:val="both"/>
        <w:rPr>
          <w:rFonts w:ascii="Times New Roman" w:hAnsi="Times New Roman" w:cs="Times New Roman"/>
          <w:color w:val="000000"/>
          <w:sz w:val="24"/>
          <w:szCs w:val="24"/>
        </w:rPr>
      </w:pPr>
      <w:r w:rsidRPr="00301D9E">
        <w:rPr>
          <w:rFonts w:ascii="Times New Roman" w:hAnsi="Times New Roman" w:cs="Times New Roman"/>
          <w:color w:val="000000"/>
          <w:sz w:val="24"/>
          <w:szCs w:val="24"/>
        </w:rPr>
        <w:t>Hasil penelitian di atas menunjukkan bahwa masih terdapat buku teks bahasa Indonesia yang tingkat keterbacaannya rendah.  Jika buku-buku seperti ini tetap digunakan sebagai bahan ajar di kelas, maka guru perlu menyesuaikannya dengan kemampuan membaca siswa terlebih dahulu.</w:t>
      </w:r>
    </w:p>
    <w:p w:rsidR="00A9241A" w:rsidRPr="00301D9E" w:rsidRDefault="00A9241A" w:rsidP="00A9241A">
      <w:pPr>
        <w:spacing w:after="0" w:line="360" w:lineRule="auto"/>
        <w:ind w:right="57" w:firstLine="720"/>
        <w:contextualSpacing/>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 xml:space="preserve">Permasalahnya guru seringkali kurang memperhatikan tingkat keter-bacaan buku teks sebelum dijadikan bahan ajar di kelas.Kalaupun diperhatikan dilakukan dengan kurang cermat atau tidak tepat.Guru cenderung memilih buku teks dengan mempertimbangkan keterbacaan yang mudah, menarik, dan dapat dipahami oleh guru itu sendiri. Guru </w:t>
      </w:r>
      <w:r w:rsidRPr="00301D9E">
        <w:rPr>
          <w:rFonts w:ascii="Times New Roman" w:eastAsia="Times New Roman" w:hAnsi="Times New Roman" w:cs="Times New Roman"/>
          <w:sz w:val="24"/>
          <w:szCs w:val="24"/>
        </w:rPr>
        <w:lastRenderedPageBreak/>
        <w:t>jarangmemilih buku yang mudah, menarik, dan dapat dipahami oleh siswa. Padahal buku teks yang mudah, menarik, dan dapat dipahami oleh guru belum tentu mudah, menarik, dan dapat dipahami oleh siswa.</w:t>
      </w:r>
    </w:p>
    <w:p w:rsidR="00A9241A" w:rsidRPr="00301D9E" w:rsidRDefault="00A9241A" w:rsidP="00A9241A">
      <w:pPr>
        <w:spacing w:after="0" w:line="360" w:lineRule="auto"/>
        <w:ind w:right="57" w:firstLine="720"/>
        <w:contextualSpacing/>
        <w:jc w:val="both"/>
        <w:rPr>
          <w:rFonts w:ascii="Times New Roman" w:hAnsi="Times New Roman" w:cs="Times New Roman"/>
          <w:color w:val="000000"/>
          <w:sz w:val="24"/>
          <w:szCs w:val="24"/>
        </w:rPr>
      </w:pPr>
      <w:r w:rsidRPr="00301D9E">
        <w:rPr>
          <w:rFonts w:ascii="Times New Roman" w:eastAsia="Times New Roman" w:hAnsi="Times New Roman" w:cs="Times New Roman"/>
          <w:sz w:val="24"/>
          <w:szCs w:val="24"/>
        </w:rPr>
        <w:t>Oleh karena itu, diperlukan upaya untuk mengukur tingkat keterbacaan buku teks, agar dapat diketahui tingkat keterbacaannya  secara tepat.</w:t>
      </w:r>
      <w:r w:rsidRPr="00301D9E">
        <w:rPr>
          <w:rFonts w:ascii="Times New Roman" w:hAnsi="Times New Roman" w:cs="Times New Roman"/>
          <w:color w:val="000000"/>
          <w:sz w:val="24"/>
          <w:szCs w:val="24"/>
        </w:rPr>
        <w:t xml:space="preserve">Pengukuran dilakukan untuk mengetahui tingkat keterbacaan; apakah tingkat tinggi, sedang, atau rendah. Buku teks dengan tingkat keterbacaann yang terlalu tinggi akan menyulitkan siswa untuk memahami isinya. Bahkan dapat membuat siswa malas membaca dan menurun minat bacanya. Demikian juga tingkat keterbacaan buku teks yang terlalu rendah, akan membuat siswa mudah bosan sehingga malas untuk membacanya. </w:t>
      </w:r>
    </w:p>
    <w:p w:rsidR="00A9241A" w:rsidRPr="00301D9E" w:rsidRDefault="00A9241A" w:rsidP="00A9241A">
      <w:pPr>
        <w:spacing w:after="0" w:line="360" w:lineRule="auto"/>
        <w:ind w:right="57" w:firstLine="720"/>
        <w:contextualSpacing/>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Untuk mengetahui tingkat keterbacaan buku teks diperlukan alat ukur agar tingkat keterbacaan dapat diketahui secara objektif.</w:t>
      </w:r>
      <w:r w:rsidRPr="00301D9E">
        <w:rPr>
          <w:rFonts w:ascii="Times New Roman" w:hAnsi="Times New Roman" w:cs="Times New Roman"/>
          <w:sz w:val="24"/>
          <w:szCs w:val="24"/>
        </w:rPr>
        <w:t>Subyantoro dan Pratiwi (2000:3.3) menjelaskan bahwa metode yang paling baik untuk mengukur keter-bacaan buku teks adalah prosedur klose.</w:t>
      </w:r>
      <w:r w:rsidRPr="00301D9E">
        <w:rPr>
          <w:rFonts w:ascii="Times New Roman" w:eastAsia="Times New Roman" w:hAnsi="Times New Roman" w:cs="Times New Roman"/>
          <w:sz w:val="24"/>
          <w:szCs w:val="24"/>
        </w:rPr>
        <w:t xml:space="preserve">Prosedur klose selain dapat digunakan sebagai alat ukur </w:t>
      </w:r>
      <w:r w:rsidRPr="00301D9E">
        <w:rPr>
          <w:rFonts w:ascii="Times New Roman" w:eastAsia="Times New Roman" w:hAnsi="Times New Roman" w:cs="Times New Roman"/>
          <w:sz w:val="24"/>
          <w:szCs w:val="24"/>
        </w:rPr>
        <w:lastRenderedPageBreak/>
        <w:t>keterbacaan, juga dapat digunakan sebagai teknik pengajaran membaca.</w:t>
      </w:r>
    </w:p>
    <w:p w:rsidR="00A9241A" w:rsidRPr="00301D9E" w:rsidRDefault="00A9241A" w:rsidP="00A9241A">
      <w:pPr>
        <w:spacing w:after="0" w:line="360" w:lineRule="auto"/>
        <w:ind w:firstLine="720"/>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Prosedur klose sebagai alat ukur keterbacaan memiliki kegunaan antara lain: 1) untuk mengetahui kesukaran dan kemudahan baku teks; 2) untuk mengklasifikasi tingkat baca siswa, apakah independen, instruksional, atau frustrasi; dan 3) mengetahui kelayakan wacana sesuai dengan peringkat siswa.</w:t>
      </w:r>
    </w:p>
    <w:p w:rsidR="00A9241A" w:rsidRPr="00301D9E" w:rsidRDefault="00A9241A" w:rsidP="00A9241A">
      <w:pPr>
        <w:spacing w:after="0" w:line="360" w:lineRule="auto"/>
        <w:ind w:firstLine="720"/>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Dalam pelaksanaannya prosedur klose juga memiliki beberapa kelebihan antara lain: 1) mencerminkan pola interaksi pembaca dan penulis; 2) pengukuran keterbacaan bersamaan antara teks dengan pembacanya; 3) prosedur klose bersifat fleksibel, sehingga dalam waktu yang relatif singkat, guru akan segera mendapat informasi tentang kemampuan membaca siswa; dan 4) dapat mengukur sejumlah individu pada saat yang sama.</w:t>
      </w:r>
    </w:p>
    <w:p w:rsidR="00A9241A" w:rsidRPr="00301D9E" w:rsidRDefault="00A9241A" w:rsidP="00A9241A">
      <w:pPr>
        <w:spacing w:after="0" w:line="360" w:lineRule="auto"/>
        <w:ind w:firstLine="720"/>
        <w:jc w:val="both"/>
        <w:rPr>
          <w:rFonts w:ascii="Times New Roman" w:hAnsi="Times New Roman" w:cs="Times New Roman"/>
          <w:sz w:val="24"/>
          <w:szCs w:val="24"/>
        </w:rPr>
      </w:pPr>
      <w:r w:rsidRPr="00301D9E">
        <w:rPr>
          <w:rFonts w:ascii="Times New Roman" w:eastAsia="Times New Roman" w:hAnsi="Times New Roman" w:cs="Times New Roman"/>
          <w:sz w:val="24"/>
          <w:szCs w:val="24"/>
        </w:rPr>
        <w:t xml:space="preserve">Dalam kegiatan belajar mengajar bahasa Indonesia kelas X, pada umumnya buku teks yang dijadikan pegangan siswa adalah  </w:t>
      </w:r>
      <w:r w:rsidRPr="00301D9E">
        <w:rPr>
          <w:rFonts w:ascii="Times New Roman" w:hAnsi="Times New Roman" w:cs="Times New Roman"/>
          <w:sz w:val="24"/>
          <w:szCs w:val="24"/>
        </w:rPr>
        <w:t xml:space="preserve">buku teks </w:t>
      </w:r>
      <w:r w:rsidRPr="00301D9E">
        <w:rPr>
          <w:rFonts w:ascii="Times New Roman" w:hAnsi="Times New Roman" w:cs="Times New Roman"/>
          <w:i/>
          <w:iCs/>
          <w:sz w:val="24"/>
          <w:szCs w:val="24"/>
        </w:rPr>
        <w:t>Bahasa Indonesia Kelas X Edisi Revisi 2016.</w:t>
      </w:r>
      <w:r w:rsidRPr="00301D9E">
        <w:rPr>
          <w:rFonts w:ascii="Times New Roman" w:hAnsi="Times New Roman" w:cs="Times New Roman"/>
          <w:sz w:val="24"/>
          <w:szCs w:val="24"/>
        </w:rPr>
        <w:t>Buku tersebut diterbitkan oleh Kementrian Pendidikan dan Kebudayaan (Kemendikbud).</w:t>
      </w:r>
    </w:p>
    <w:p w:rsidR="00A9241A" w:rsidRPr="00301D9E" w:rsidRDefault="00A9241A" w:rsidP="00A9241A">
      <w:pPr>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lastRenderedPageBreak/>
        <w:t xml:space="preserve">Berdasarkan uraian di atas,peneliti tertarik melakukan penelitian dengan judul, “Analisis Keterbacaan Buku Teks </w:t>
      </w:r>
      <w:r w:rsidRPr="00301D9E">
        <w:rPr>
          <w:rFonts w:ascii="Times New Roman" w:hAnsi="Times New Roman" w:cs="Times New Roman"/>
          <w:i/>
          <w:iCs/>
          <w:sz w:val="24"/>
          <w:szCs w:val="24"/>
        </w:rPr>
        <w:t>Bahasa Indonesia Kelas X Edisi Revisi 2016</w:t>
      </w:r>
      <w:r w:rsidRPr="00301D9E">
        <w:rPr>
          <w:rFonts w:ascii="Times New Roman" w:hAnsi="Times New Roman" w:cs="Times New Roman"/>
          <w:sz w:val="24"/>
          <w:szCs w:val="24"/>
        </w:rPr>
        <w:t xml:space="preserve"> dengan Menggunakan Prosedur Klose”. Penelitian ini penting dilakukan karena dapat memberikan gambaran tentang keterbacaan buku teks </w:t>
      </w:r>
      <w:r w:rsidRPr="00301D9E">
        <w:rPr>
          <w:rFonts w:ascii="Times New Roman" w:hAnsi="Times New Roman" w:cs="Times New Roman"/>
          <w:i/>
          <w:iCs/>
          <w:sz w:val="24"/>
          <w:szCs w:val="24"/>
        </w:rPr>
        <w:t xml:space="preserve">Bahasa Indonesia kelas X Edisi Revisi 2016, </w:t>
      </w:r>
      <w:r w:rsidRPr="00301D9E">
        <w:rPr>
          <w:rFonts w:ascii="Times New Roman" w:hAnsi="Times New Roman" w:cs="Times New Roman"/>
          <w:sz w:val="24"/>
          <w:szCs w:val="24"/>
        </w:rPr>
        <w:t xml:space="preserve">sehingga dapat digunakansebagai rujukan para guru dalam memilih buku teks yang sesuai dengan kemampuan membaca siswa. </w:t>
      </w:r>
    </w:p>
    <w:p w:rsidR="00A9241A" w:rsidRPr="00301D9E" w:rsidRDefault="00A9241A" w:rsidP="00A9241A">
      <w:pPr>
        <w:spacing w:after="0" w:line="360" w:lineRule="auto"/>
        <w:ind w:firstLine="720"/>
        <w:jc w:val="both"/>
        <w:rPr>
          <w:rFonts w:ascii="Times New Roman" w:hAnsi="Times New Roman" w:cs="Times New Roman"/>
          <w:bCs/>
          <w:sz w:val="24"/>
          <w:szCs w:val="24"/>
        </w:rPr>
      </w:pPr>
      <w:r w:rsidRPr="00301D9E">
        <w:rPr>
          <w:rFonts w:ascii="Times New Roman" w:hAnsi="Times New Roman" w:cs="Times New Roman"/>
          <w:sz w:val="24"/>
          <w:szCs w:val="24"/>
        </w:rPr>
        <w:t xml:space="preserve">Supaya penelitian  fokus, peneliti membatasi masalah dalam penelitian ini sebagai berikut. Wacana yang dianalisis keterbacaanya adalah wacana yang terletak di bagian awal, tengah dan akhir buku teks </w:t>
      </w:r>
      <w:r w:rsidRPr="00301D9E">
        <w:rPr>
          <w:rFonts w:ascii="Times New Roman" w:hAnsi="Times New Roman" w:cs="Times New Roman"/>
          <w:i/>
          <w:iCs/>
          <w:sz w:val="24"/>
          <w:szCs w:val="24"/>
        </w:rPr>
        <w:t>Bahasa Indonesia Kelas X Edisi Revisi 2016.Teknik yang digunakan untuk mengukur keterbacaan wacana adalah prosedur klose.</w:t>
      </w:r>
      <w:r w:rsidRPr="00301D9E">
        <w:rPr>
          <w:rFonts w:ascii="Times New Roman" w:hAnsi="Times New Roman" w:cs="Times New Roman"/>
          <w:bCs/>
          <w:sz w:val="24"/>
          <w:szCs w:val="24"/>
        </w:rPr>
        <w:t>Siswa yang dijadikan sampel penelitian adalah siswa kelas X SMAN 22, SMKN 3 dan MAN 2  Kota Bandung tahun pelajaran 2016/2017.</w:t>
      </w:r>
    </w:p>
    <w:p w:rsidR="00A9241A" w:rsidRPr="00301D9E" w:rsidRDefault="00A9241A" w:rsidP="00F74493">
      <w:pPr>
        <w:spacing w:after="0" w:line="360" w:lineRule="auto"/>
        <w:ind w:firstLine="720"/>
        <w:jc w:val="both"/>
        <w:rPr>
          <w:rFonts w:ascii="Times New Roman" w:hAnsi="Times New Roman" w:cs="Times New Roman"/>
          <w:bCs/>
          <w:sz w:val="24"/>
          <w:szCs w:val="24"/>
        </w:rPr>
      </w:pPr>
      <w:r w:rsidRPr="00301D9E">
        <w:rPr>
          <w:rFonts w:ascii="Times New Roman" w:hAnsi="Times New Roman" w:cs="Times New Roman"/>
          <w:sz w:val="24"/>
          <w:szCs w:val="24"/>
        </w:rPr>
        <w:t xml:space="preserve">Berdasarkan batasan masalah di atas, </w:t>
      </w:r>
      <w:r w:rsidRPr="00301D9E">
        <w:rPr>
          <w:rFonts w:ascii="Times New Roman" w:hAnsi="Times New Roman" w:cs="Times New Roman"/>
          <w:sz w:val="24"/>
          <w:szCs w:val="24"/>
          <w:lang w:val="id-ID"/>
        </w:rPr>
        <w:t>pe</w:t>
      </w:r>
      <w:r w:rsidRPr="00301D9E">
        <w:rPr>
          <w:rFonts w:ascii="Times New Roman" w:hAnsi="Times New Roman" w:cs="Times New Roman"/>
          <w:sz w:val="24"/>
          <w:szCs w:val="24"/>
        </w:rPr>
        <w:t>neliti</w:t>
      </w:r>
      <w:r w:rsidRPr="00301D9E">
        <w:rPr>
          <w:rFonts w:ascii="Times New Roman" w:hAnsi="Times New Roman" w:cs="Times New Roman"/>
          <w:sz w:val="24"/>
          <w:szCs w:val="24"/>
          <w:lang w:val="id-ID"/>
        </w:rPr>
        <w:t xml:space="preserve"> merumuskan permasalahan </w:t>
      </w:r>
      <w:r w:rsidRPr="00301D9E">
        <w:rPr>
          <w:rFonts w:ascii="Times New Roman" w:hAnsi="Times New Roman" w:cs="Times New Roman"/>
          <w:sz w:val="24"/>
          <w:szCs w:val="24"/>
        </w:rPr>
        <w:t xml:space="preserve">dalam penelitian ini melalui pertanyaan sebagai berikut: 1) Bagaimanakah </w:t>
      </w:r>
      <w:r w:rsidRPr="00301D9E">
        <w:rPr>
          <w:rFonts w:ascii="Times New Roman" w:hAnsi="Times New Roman" w:cs="Times New Roman"/>
          <w:sz w:val="24"/>
          <w:szCs w:val="24"/>
        </w:rPr>
        <w:lastRenderedPageBreak/>
        <w:t xml:space="preserve">tingkat keterbacaan wacana dalam buku teks </w:t>
      </w:r>
      <w:r w:rsidRPr="00301D9E">
        <w:rPr>
          <w:rFonts w:ascii="Times New Roman" w:hAnsi="Times New Roman" w:cs="Times New Roman"/>
          <w:i/>
          <w:iCs/>
          <w:sz w:val="24"/>
          <w:szCs w:val="24"/>
        </w:rPr>
        <w:t>Bahasa Indoensia Kelas X Edisi Revisi 2016</w:t>
      </w:r>
      <w:r w:rsidRPr="00301D9E">
        <w:rPr>
          <w:rFonts w:ascii="Times New Roman" w:hAnsi="Times New Roman" w:cs="Times New Roman"/>
          <w:sz w:val="24"/>
          <w:szCs w:val="24"/>
        </w:rPr>
        <w:t xml:space="preserve">  berdasarkan prosedur klose? 2) Bagaimanakah tingkat baca siswa kelas </w:t>
      </w:r>
      <w:r w:rsidRPr="00301D9E">
        <w:rPr>
          <w:rFonts w:ascii="Times New Roman" w:hAnsi="Times New Roman" w:cs="Times New Roman"/>
          <w:bCs/>
          <w:sz w:val="24"/>
          <w:szCs w:val="24"/>
        </w:rPr>
        <w:t>kelas X SMAN 22, SMKN 3 dan MAN 2  Kota Bandung berdasarkan prosedur klose?</w:t>
      </w:r>
    </w:p>
    <w:p w:rsidR="00F74493" w:rsidRPr="00301D9E" w:rsidRDefault="00F74493" w:rsidP="00F74493">
      <w:pPr>
        <w:spacing w:after="0" w:line="360" w:lineRule="auto"/>
        <w:ind w:firstLine="720"/>
        <w:jc w:val="both"/>
        <w:rPr>
          <w:rFonts w:ascii="Times New Roman" w:hAnsi="Times New Roman" w:cs="Times New Roman"/>
          <w:bCs/>
          <w:sz w:val="24"/>
          <w:szCs w:val="24"/>
        </w:rPr>
      </w:pPr>
    </w:p>
    <w:p w:rsidR="00A9241A" w:rsidRPr="00301D9E" w:rsidRDefault="00A9241A" w:rsidP="00A9241A">
      <w:pPr>
        <w:pStyle w:val="ListParagraph"/>
        <w:numPr>
          <w:ilvl w:val="0"/>
          <w:numId w:val="1"/>
        </w:numPr>
        <w:spacing w:after="0" w:line="360" w:lineRule="auto"/>
        <w:jc w:val="both"/>
        <w:rPr>
          <w:rFonts w:ascii="Times New Roman" w:hAnsi="Times New Roman" w:cs="Times New Roman"/>
          <w:b/>
          <w:bCs/>
          <w:color w:val="000000"/>
          <w:sz w:val="24"/>
          <w:szCs w:val="24"/>
        </w:rPr>
      </w:pPr>
      <w:r w:rsidRPr="00301D9E">
        <w:rPr>
          <w:rFonts w:ascii="Times New Roman" w:hAnsi="Times New Roman" w:cs="Times New Roman"/>
          <w:b/>
          <w:bCs/>
          <w:color w:val="000000"/>
          <w:sz w:val="24"/>
          <w:szCs w:val="24"/>
        </w:rPr>
        <w:t>Metode Penelitian</w:t>
      </w:r>
    </w:p>
    <w:p w:rsidR="00A9241A" w:rsidRPr="00301D9E" w:rsidRDefault="00A9241A" w:rsidP="00A9241A">
      <w:pPr>
        <w:spacing w:after="0" w:line="360" w:lineRule="auto"/>
        <w:ind w:firstLine="720"/>
        <w:jc w:val="both"/>
        <w:rPr>
          <w:rFonts w:ascii="Times New Roman" w:hAnsi="Times New Roman" w:cs="Times New Roman"/>
          <w:color w:val="000000"/>
          <w:sz w:val="24"/>
          <w:szCs w:val="24"/>
        </w:rPr>
      </w:pPr>
      <w:r w:rsidRPr="00301D9E">
        <w:rPr>
          <w:rFonts w:ascii="Times New Roman" w:eastAsia="Times New Roman" w:hAnsi="Times New Roman" w:cs="Times New Roman"/>
          <w:sz w:val="24"/>
          <w:szCs w:val="24"/>
        </w:rPr>
        <w:t>Jenis penelitian yang digunakan peneliti dalam penelitian ini adalah penelitian deskriptif kualitatif. P</w:t>
      </w:r>
      <w:r w:rsidRPr="00301D9E">
        <w:rPr>
          <w:rFonts w:ascii="Times New Roman" w:hAnsi="Times New Roman" w:cs="Times New Roman"/>
          <w:color w:val="000000"/>
          <w:sz w:val="24"/>
          <w:szCs w:val="24"/>
        </w:rPr>
        <w:t xml:space="preserve">eneliti akan  mendeskripsikan keterbacaan wacana dalam buku teks </w:t>
      </w:r>
      <w:r w:rsidRPr="00301D9E">
        <w:rPr>
          <w:rFonts w:ascii="Times New Roman" w:hAnsi="Times New Roman" w:cs="Times New Roman"/>
          <w:i/>
          <w:iCs/>
          <w:color w:val="000000"/>
          <w:sz w:val="24"/>
          <w:szCs w:val="24"/>
        </w:rPr>
        <w:t>Bahasa Indonesia Kelas X Edisi Revisi 2016</w:t>
      </w:r>
      <w:r w:rsidRPr="00301D9E">
        <w:rPr>
          <w:rFonts w:ascii="Times New Roman" w:hAnsi="Times New Roman" w:cs="Times New Roman"/>
          <w:color w:val="000000"/>
          <w:sz w:val="24"/>
          <w:szCs w:val="24"/>
        </w:rPr>
        <w:t xml:space="preserve"> dan tingkat baca siswa kelas X Kota Bandung tahun pelajaran 2016/2017. Deskripsi diperoleh dari data yang dikumpulkan melalui prosedur klose</w:t>
      </w:r>
      <w:r w:rsidRPr="00301D9E">
        <w:rPr>
          <w:rFonts w:ascii="Times New Roman" w:hAnsi="Times New Roman" w:cs="Times New Roman"/>
          <w:i/>
          <w:iCs/>
          <w:color w:val="000000"/>
          <w:sz w:val="24"/>
          <w:szCs w:val="24"/>
        </w:rPr>
        <w:t>.</w:t>
      </w:r>
    </w:p>
    <w:p w:rsidR="00A9241A" w:rsidRPr="00301D9E" w:rsidRDefault="00A9241A" w:rsidP="00A9241A">
      <w:pPr>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t xml:space="preserve">Penelitian ini dilaksanakan di tiga jenis sekolah yaitu: 1)  SMAN 22 Kota Bandung; 2) SMKN 3 Kota Bandung;  dan 3) MAN </w:t>
      </w:r>
      <w:r w:rsidRPr="00301D9E">
        <w:rPr>
          <w:rFonts w:ascii="Times New Roman" w:hAnsi="Times New Roman" w:cs="Times New Roman"/>
          <w:sz w:val="24"/>
          <w:szCs w:val="24"/>
          <w:lang w:val="id-ID"/>
        </w:rPr>
        <w:t>2</w:t>
      </w:r>
      <w:r w:rsidRPr="00301D9E">
        <w:rPr>
          <w:rFonts w:ascii="Times New Roman" w:hAnsi="Times New Roman" w:cs="Times New Roman"/>
          <w:sz w:val="24"/>
          <w:szCs w:val="24"/>
        </w:rPr>
        <w:t xml:space="preserve"> Kota Bandung. Alasan peneliti memilih sekolah tersebut antara lain: Setelah peneliti melakukan obervasi ketiga sekolah tersebut telah menggunakan buku teks </w:t>
      </w:r>
      <w:r w:rsidRPr="00301D9E">
        <w:rPr>
          <w:rFonts w:ascii="Times New Roman" w:hAnsi="Times New Roman" w:cs="Times New Roman"/>
          <w:i/>
          <w:iCs/>
          <w:sz w:val="24"/>
          <w:szCs w:val="24"/>
        </w:rPr>
        <w:t>Bahasa Indonesia Kelas X Edisi Revisi 2016</w:t>
      </w:r>
      <w:r w:rsidRPr="00301D9E">
        <w:rPr>
          <w:rFonts w:ascii="Times New Roman" w:hAnsi="Times New Roman" w:cs="Times New Roman"/>
          <w:sz w:val="24"/>
          <w:szCs w:val="24"/>
        </w:rPr>
        <w:t>: ketiga sekolah</w:t>
      </w:r>
      <w:r w:rsidRPr="00301D9E">
        <w:rPr>
          <w:rFonts w:ascii="Times New Roman" w:hAnsi="Times New Roman" w:cs="Times New Roman"/>
          <w:color w:val="000000"/>
          <w:sz w:val="24"/>
          <w:szCs w:val="24"/>
        </w:rPr>
        <w:t xml:space="preserve"> tersebut belum pernah digunakan sebagai objek penelitian keterbacaan </w:t>
      </w:r>
      <w:r w:rsidRPr="00301D9E">
        <w:rPr>
          <w:rFonts w:ascii="Times New Roman" w:hAnsi="Times New Roman" w:cs="Times New Roman"/>
          <w:color w:val="000000"/>
          <w:sz w:val="24"/>
          <w:szCs w:val="24"/>
        </w:rPr>
        <w:lastRenderedPageBreak/>
        <w:t>buku teks, sehingga penelitian ini terhindar dari penelitian ulangan; dan p</w:t>
      </w:r>
      <w:r w:rsidRPr="00301D9E">
        <w:rPr>
          <w:rFonts w:ascii="Times New Roman" w:hAnsi="Times New Roman" w:cs="Times New Roman"/>
          <w:sz w:val="24"/>
          <w:szCs w:val="24"/>
        </w:rPr>
        <w:t>eneliti merasa waktu, biaya, dan tenaga yang dibutuhkan untuk melakukan penelitain di lokasi tersebut tersebut terjangkau oleh peneliti.</w:t>
      </w:r>
    </w:p>
    <w:p w:rsidR="00A9241A" w:rsidRPr="00301D9E" w:rsidRDefault="00A9241A" w:rsidP="00A9241A">
      <w:pPr>
        <w:spacing w:after="0" w:line="360" w:lineRule="auto"/>
        <w:ind w:firstLine="720"/>
        <w:jc w:val="both"/>
        <w:rPr>
          <w:rFonts w:ascii="Times New Roman" w:eastAsia="Times New Roman" w:hAnsi="Times New Roman" w:cs="Times New Roman"/>
          <w:i/>
          <w:iCs/>
          <w:sz w:val="24"/>
          <w:szCs w:val="24"/>
        </w:rPr>
      </w:pPr>
      <w:r w:rsidRPr="00301D9E">
        <w:rPr>
          <w:rFonts w:ascii="Times New Roman" w:eastAsia="Times New Roman" w:hAnsi="Times New Roman" w:cs="Times New Roman"/>
          <w:sz w:val="24"/>
          <w:szCs w:val="24"/>
        </w:rPr>
        <w:t xml:space="preserve">Sumber data dalam peneliti ini yaitu: 1) wacana yang terdapat dalam buku teks </w:t>
      </w:r>
      <w:r w:rsidRPr="00301D9E">
        <w:rPr>
          <w:rFonts w:ascii="Times New Roman" w:eastAsia="Times New Roman" w:hAnsi="Times New Roman" w:cs="Times New Roman"/>
          <w:i/>
          <w:iCs/>
          <w:sz w:val="24"/>
          <w:szCs w:val="24"/>
        </w:rPr>
        <w:t>Bahasa Indonesia Kelas X Edisi Revisi 2016</w:t>
      </w:r>
      <w:r w:rsidRPr="00301D9E">
        <w:rPr>
          <w:rFonts w:ascii="Times New Roman" w:eastAsia="Times New Roman" w:hAnsi="Times New Roman" w:cs="Times New Roman"/>
          <w:sz w:val="24"/>
          <w:szCs w:val="24"/>
        </w:rPr>
        <w:t xml:space="preserve"> dan 2) siswa kelas X Kota Bandung. Peneliti  menjaring data dengan menggunakan teknik </w:t>
      </w:r>
      <w:r w:rsidRPr="00301D9E">
        <w:rPr>
          <w:rFonts w:ascii="Times New Roman" w:eastAsia="Times New Roman" w:hAnsi="Times New Roman" w:cs="Times New Roman"/>
          <w:i/>
          <w:iCs/>
          <w:sz w:val="24"/>
          <w:szCs w:val="24"/>
        </w:rPr>
        <w:t>sampling purposive.</w:t>
      </w:r>
    </w:p>
    <w:p w:rsidR="00A9241A" w:rsidRPr="00301D9E" w:rsidRDefault="00A9241A" w:rsidP="00301D9E">
      <w:pPr>
        <w:spacing w:after="0" w:line="360" w:lineRule="auto"/>
        <w:jc w:val="both"/>
        <w:rPr>
          <w:rFonts w:ascii="Times New Roman" w:eastAsia="Times New Roman" w:hAnsi="Times New Roman" w:cs="Times New Roman"/>
          <w:i/>
          <w:iCs/>
          <w:sz w:val="24"/>
          <w:szCs w:val="24"/>
        </w:rPr>
      </w:pPr>
      <w:r w:rsidRPr="00301D9E">
        <w:rPr>
          <w:rFonts w:ascii="Times New Roman" w:eastAsia="Times New Roman" w:hAnsi="Times New Roman" w:cs="Times New Roman"/>
          <w:sz w:val="24"/>
          <w:szCs w:val="24"/>
        </w:rPr>
        <w:t xml:space="preserve">Peneliti mengambil sampel tiga wacana dalam buku teks </w:t>
      </w:r>
      <w:r w:rsidRPr="00301D9E">
        <w:rPr>
          <w:rFonts w:ascii="Times New Roman" w:eastAsia="Times New Roman" w:hAnsi="Times New Roman" w:cs="Times New Roman"/>
          <w:i/>
          <w:iCs/>
          <w:sz w:val="24"/>
          <w:szCs w:val="24"/>
        </w:rPr>
        <w:t>Bahasa Indonesia Kelas X Edisi Revisi 2016</w:t>
      </w:r>
      <w:r w:rsidRPr="00301D9E">
        <w:rPr>
          <w:rFonts w:ascii="Times New Roman" w:eastAsia="Times New Roman" w:hAnsi="Times New Roman" w:cs="Times New Roman"/>
          <w:sz w:val="24"/>
          <w:szCs w:val="24"/>
        </w:rPr>
        <w:t>. Ketiga wacana tersebut yaitu: 1) wacana yang terletak di awal buku teks dengan judul “wayang”; 2) wacana yang terletak di tengah buku teks dengan judul  “HP Baru” dan 3)  wacana yang terletak di akhir buku teks dengan judul “Komikus Indonesia yang Mendunia, Andrian Syaf.”</w:t>
      </w:r>
    </w:p>
    <w:p w:rsidR="00A9241A" w:rsidRPr="00301D9E" w:rsidRDefault="00A9241A" w:rsidP="00A9241A">
      <w:pPr>
        <w:spacing w:after="0" w:line="360" w:lineRule="auto"/>
        <w:ind w:firstLine="720"/>
        <w:jc w:val="both"/>
        <w:rPr>
          <w:rFonts w:ascii="Times New Roman" w:eastAsia="Times New Roman" w:hAnsi="Times New Roman" w:cs="Times New Roman"/>
          <w:i/>
          <w:iCs/>
          <w:sz w:val="24"/>
          <w:szCs w:val="24"/>
        </w:rPr>
      </w:pPr>
      <w:r w:rsidRPr="00301D9E">
        <w:rPr>
          <w:rFonts w:ascii="Times New Roman" w:eastAsia="Times New Roman" w:hAnsi="Times New Roman" w:cs="Times New Roman"/>
          <w:sz w:val="24"/>
          <w:szCs w:val="24"/>
        </w:rPr>
        <w:t>Peneliti mengambil sampel responden sebanyak 120 siswa yang terdiri dari: 40 siswa kelas X SMAN 22 Kota Bandung; 40 siswa kelas X SMKN 3 Kota Bandung; dan 40 siswa kelas X MAN 2 Kota Bandung.</w:t>
      </w:r>
    </w:p>
    <w:p w:rsidR="00A9241A" w:rsidRPr="00301D9E" w:rsidRDefault="00A9241A" w:rsidP="00A9241A">
      <w:pPr>
        <w:spacing w:after="0" w:line="360" w:lineRule="auto"/>
        <w:ind w:firstLine="720"/>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lastRenderedPageBreak/>
        <w:t xml:space="preserve">Data dalam penelitian ini adalah hasil pengukuran keterbacaan buku teks </w:t>
      </w:r>
      <w:r w:rsidRPr="00301D9E">
        <w:rPr>
          <w:rFonts w:ascii="Times New Roman" w:eastAsia="Times New Roman" w:hAnsi="Times New Roman" w:cs="Times New Roman"/>
          <w:i/>
          <w:iCs/>
          <w:sz w:val="24"/>
          <w:szCs w:val="24"/>
        </w:rPr>
        <w:t xml:space="preserve">Bahasa Indonesia Kelas X Edisi Revisi 2016, </w:t>
      </w:r>
      <w:r w:rsidRPr="00301D9E">
        <w:rPr>
          <w:rFonts w:ascii="Times New Roman" w:eastAsia="Times New Roman" w:hAnsi="Times New Roman" w:cs="Times New Roman"/>
          <w:sz w:val="24"/>
          <w:szCs w:val="24"/>
        </w:rPr>
        <w:t>dengan menggunakan prosedur klose. Data dalam penelitian ini diperoleh secara langsung dari sumber data penelitian yaitu siswa kelas X Kota Bandung, tahun pelajaran 2016/201</w:t>
      </w:r>
    </w:p>
    <w:p w:rsidR="00A9241A" w:rsidRPr="00301D9E" w:rsidRDefault="00A9241A" w:rsidP="00A9241A">
      <w:pPr>
        <w:spacing w:after="0" w:line="360" w:lineRule="auto"/>
        <w:ind w:firstLine="720"/>
        <w:jc w:val="both"/>
        <w:rPr>
          <w:rFonts w:ascii="Times New Roman" w:eastAsia="Times New Roman" w:hAnsi="Times New Roman" w:cs="Times New Roman"/>
          <w:sz w:val="24"/>
          <w:szCs w:val="24"/>
        </w:rPr>
      </w:pPr>
      <w:r w:rsidRPr="00301D9E">
        <w:rPr>
          <w:rFonts w:ascii="Times New Roman" w:hAnsi="Times New Roman" w:cs="Times New Roman"/>
          <w:color w:val="000000"/>
          <w:sz w:val="24"/>
          <w:szCs w:val="24"/>
        </w:rPr>
        <w:t>Prosedur pengumpulan data dalam penelitian ini sebagai berikut.</w:t>
      </w:r>
    </w:p>
    <w:p w:rsidR="00A9241A" w:rsidRPr="00301D9E" w:rsidRDefault="00A9241A" w:rsidP="00A9241A">
      <w:pPr>
        <w:numPr>
          <w:ilvl w:val="0"/>
          <w:numId w:val="3"/>
        </w:numPr>
        <w:spacing w:after="0" w:line="360" w:lineRule="auto"/>
        <w:ind w:right="57"/>
        <w:contextualSpacing/>
        <w:jc w:val="both"/>
        <w:rPr>
          <w:rFonts w:ascii="Times New Roman" w:hAnsi="Times New Roman" w:cs="Times New Roman"/>
          <w:sz w:val="24"/>
          <w:szCs w:val="24"/>
        </w:rPr>
      </w:pPr>
      <w:r w:rsidRPr="00301D9E">
        <w:rPr>
          <w:rFonts w:ascii="Times New Roman" w:hAnsi="Times New Roman" w:cs="Times New Roman"/>
          <w:sz w:val="24"/>
          <w:szCs w:val="24"/>
        </w:rPr>
        <w:t xml:space="preserve">Tahap Persiapan </w:t>
      </w:r>
    </w:p>
    <w:p w:rsidR="00A9241A" w:rsidRPr="00301D9E" w:rsidRDefault="00A9241A" w:rsidP="00A9241A">
      <w:pPr>
        <w:spacing w:after="0" w:line="360" w:lineRule="auto"/>
        <w:ind w:right="57"/>
        <w:contextualSpacing/>
        <w:jc w:val="both"/>
        <w:rPr>
          <w:rFonts w:ascii="Times New Roman" w:hAnsi="Times New Roman" w:cs="Times New Roman"/>
          <w:sz w:val="24"/>
          <w:szCs w:val="24"/>
        </w:rPr>
      </w:pPr>
      <w:r w:rsidRPr="00301D9E">
        <w:rPr>
          <w:rFonts w:ascii="Times New Roman" w:hAnsi="Times New Roman" w:cs="Times New Roman"/>
          <w:sz w:val="24"/>
          <w:szCs w:val="24"/>
        </w:rPr>
        <w:tab/>
        <w:t xml:space="preserve">Pertama, peneliti menentukan wacana yang representatif dalam buku teks </w:t>
      </w:r>
      <w:r w:rsidRPr="00301D9E">
        <w:rPr>
          <w:rFonts w:ascii="Times New Roman" w:hAnsi="Times New Roman" w:cs="Times New Roman"/>
          <w:i/>
          <w:iCs/>
          <w:sz w:val="24"/>
          <w:szCs w:val="24"/>
        </w:rPr>
        <w:t>Bahasa Indonesia Kelas X Edisi Revisi 2016.</w:t>
      </w:r>
    </w:p>
    <w:p w:rsidR="00A9241A" w:rsidRPr="00301D9E" w:rsidRDefault="00A9241A" w:rsidP="00A9241A">
      <w:pPr>
        <w:spacing w:after="0" w:line="360" w:lineRule="auto"/>
        <w:ind w:right="57" w:firstLine="360"/>
        <w:contextualSpacing/>
        <w:jc w:val="both"/>
        <w:rPr>
          <w:rFonts w:ascii="Times New Roman" w:hAnsi="Times New Roman" w:cs="Times New Roman"/>
          <w:sz w:val="24"/>
          <w:szCs w:val="24"/>
        </w:rPr>
      </w:pPr>
      <w:r w:rsidRPr="00301D9E">
        <w:rPr>
          <w:rFonts w:ascii="Times New Roman" w:hAnsi="Times New Roman" w:cs="Times New Roman"/>
          <w:sz w:val="24"/>
          <w:szCs w:val="24"/>
        </w:rPr>
        <w:tab/>
        <w:t>Kedua, peneliti melakukan penghilangan kata ke-5 atau ke-7 dalam wacana yang telah peneliti tentukan.</w:t>
      </w:r>
    </w:p>
    <w:p w:rsidR="00A9241A" w:rsidRPr="00301D9E" w:rsidRDefault="00A9241A" w:rsidP="00A9241A">
      <w:pPr>
        <w:spacing w:after="0" w:line="360" w:lineRule="auto"/>
        <w:ind w:right="57" w:firstLine="360"/>
        <w:contextualSpacing/>
        <w:jc w:val="both"/>
        <w:rPr>
          <w:rFonts w:ascii="Times New Roman" w:hAnsi="Times New Roman" w:cs="Times New Roman"/>
          <w:sz w:val="24"/>
          <w:szCs w:val="24"/>
        </w:rPr>
      </w:pPr>
      <w:r w:rsidRPr="00301D9E">
        <w:rPr>
          <w:rFonts w:ascii="Times New Roman" w:hAnsi="Times New Roman" w:cs="Times New Roman"/>
          <w:sz w:val="24"/>
          <w:szCs w:val="24"/>
        </w:rPr>
        <w:tab/>
        <w:t>Ketiga, peneliti mengganti bagian-bagian kata yang dihilangkan tersebut dengan tanda garis lurus dasar.</w:t>
      </w:r>
    </w:p>
    <w:p w:rsidR="00A9241A" w:rsidRPr="00301D9E" w:rsidRDefault="00A9241A" w:rsidP="00A9241A">
      <w:pPr>
        <w:spacing w:after="0" w:line="360" w:lineRule="auto"/>
        <w:ind w:right="57" w:firstLine="720"/>
        <w:contextualSpacing/>
        <w:jc w:val="both"/>
        <w:rPr>
          <w:rFonts w:ascii="Times New Roman" w:hAnsi="Times New Roman" w:cs="Times New Roman"/>
          <w:sz w:val="24"/>
          <w:szCs w:val="24"/>
        </w:rPr>
      </w:pPr>
      <w:r w:rsidRPr="00301D9E">
        <w:rPr>
          <w:rFonts w:ascii="Times New Roman" w:eastAsia="Times New Roman" w:hAnsi="Times New Roman" w:cs="Times New Roman"/>
          <w:sz w:val="24"/>
          <w:szCs w:val="24"/>
          <w:lang w:eastAsia="id-ID"/>
        </w:rPr>
        <w:t>Keempat, peneliti memberi nomor secara berurutan pada setiap garis.Penomoran tersebut perlu dilakukan untuk memudahkan peneliti mengoreksi jawaban yang diberikan siswa.</w:t>
      </w:r>
    </w:p>
    <w:p w:rsidR="00A9241A" w:rsidRPr="00301D9E" w:rsidRDefault="00A9241A" w:rsidP="00A9241A">
      <w:pPr>
        <w:spacing w:after="0" w:line="360" w:lineRule="auto"/>
        <w:ind w:right="57" w:firstLine="720"/>
        <w:contextualSpacing/>
        <w:jc w:val="both"/>
        <w:rPr>
          <w:rFonts w:ascii="Times New Roman" w:eastAsia="Times New Roman" w:hAnsi="Times New Roman" w:cs="Times New Roman"/>
          <w:sz w:val="24"/>
          <w:szCs w:val="24"/>
          <w:lang w:eastAsia="id-ID"/>
        </w:rPr>
      </w:pPr>
      <w:r w:rsidRPr="00301D9E">
        <w:rPr>
          <w:rFonts w:ascii="Times New Roman" w:eastAsia="Times New Roman" w:hAnsi="Times New Roman" w:cs="Times New Roman"/>
          <w:sz w:val="24"/>
          <w:szCs w:val="24"/>
          <w:lang w:eastAsia="id-ID"/>
        </w:rPr>
        <w:t>Kelima, peneliti membuat kolom identitas peserta tes.Kolom identitas peserta tes, peneliti letakkan di bagian atas lembar instrumen prosedur klose.</w:t>
      </w:r>
    </w:p>
    <w:p w:rsidR="00A9241A" w:rsidRPr="00301D9E" w:rsidRDefault="00A9241A" w:rsidP="00A9241A">
      <w:pPr>
        <w:spacing w:after="0" w:line="360" w:lineRule="auto"/>
        <w:ind w:right="57" w:firstLine="360"/>
        <w:contextualSpacing/>
        <w:jc w:val="both"/>
        <w:rPr>
          <w:rFonts w:ascii="Times New Roman" w:eastAsia="Times New Roman" w:hAnsi="Times New Roman" w:cs="Times New Roman"/>
          <w:sz w:val="24"/>
          <w:szCs w:val="24"/>
          <w:lang w:eastAsia="id-ID"/>
        </w:rPr>
      </w:pPr>
      <w:r w:rsidRPr="00301D9E">
        <w:rPr>
          <w:rFonts w:ascii="Times New Roman" w:eastAsia="Times New Roman" w:hAnsi="Times New Roman" w:cs="Times New Roman"/>
          <w:sz w:val="24"/>
          <w:szCs w:val="24"/>
          <w:lang w:eastAsia="id-ID"/>
        </w:rPr>
        <w:lastRenderedPageBreak/>
        <w:tab/>
        <w:t>Keenam, peneliti menetapkan alokasi waktu pengisian tes prosedur klose.Peneliti mengalokasikan waktu 50 menit kepada peserta tes untuk mengisi lembar instrumen prosedur klose.</w:t>
      </w:r>
    </w:p>
    <w:p w:rsidR="00A9241A" w:rsidRPr="00301D9E" w:rsidRDefault="00A9241A" w:rsidP="00A9241A">
      <w:pPr>
        <w:spacing w:after="0" w:line="360" w:lineRule="auto"/>
        <w:ind w:right="57" w:firstLine="360"/>
        <w:contextualSpacing/>
        <w:jc w:val="both"/>
        <w:rPr>
          <w:rFonts w:ascii="Times New Roman" w:eastAsia="Times New Roman" w:hAnsi="Times New Roman" w:cs="Times New Roman"/>
          <w:sz w:val="24"/>
          <w:szCs w:val="24"/>
          <w:lang w:eastAsia="id-ID"/>
        </w:rPr>
      </w:pPr>
      <w:r w:rsidRPr="00301D9E">
        <w:rPr>
          <w:rFonts w:ascii="Times New Roman" w:eastAsia="Times New Roman" w:hAnsi="Times New Roman" w:cs="Times New Roman"/>
          <w:sz w:val="24"/>
          <w:szCs w:val="24"/>
          <w:lang w:eastAsia="id-ID"/>
        </w:rPr>
        <w:t>Ketujuh, peneliti membuat petunjuk pengerjaan instrumen.</w:t>
      </w:r>
    </w:p>
    <w:p w:rsidR="00A9241A" w:rsidRPr="00301D9E" w:rsidRDefault="00A9241A" w:rsidP="00A9241A">
      <w:pPr>
        <w:spacing w:after="0" w:line="360" w:lineRule="auto"/>
        <w:ind w:right="57" w:firstLine="360"/>
        <w:contextualSpacing/>
        <w:jc w:val="both"/>
        <w:rPr>
          <w:rFonts w:ascii="Times New Roman" w:eastAsia="Times New Roman" w:hAnsi="Times New Roman" w:cs="Times New Roman"/>
          <w:sz w:val="24"/>
          <w:szCs w:val="24"/>
          <w:lang w:eastAsia="id-ID"/>
        </w:rPr>
      </w:pPr>
      <w:r w:rsidRPr="00301D9E">
        <w:rPr>
          <w:rFonts w:ascii="Times New Roman" w:eastAsia="Times New Roman" w:hAnsi="Times New Roman" w:cs="Times New Roman"/>
          <w:sz w:val="24"/>
          <w:szCs w:val="24"/>
          <w:lang w:eastAsia="id-ID"/>
        </w:rPr>
        <w:t>Kedelapan, peneliti membuat kunci jawaban.Peneliti membuat kunci jawaban berupa wacana utuh atau asli yang sebagian kata-katanya belum dihilangkan.Kunci jawaban tes isian wacana rumpang terdapat pada lampiran.</w:t>
      </w:r>
    </w:p>
    <w:p w:rsidR="00A9241A" w:rsidRPr="00301D9E" w:rsidRDefault="00A9241A" w:rsidP="00A9241A">
      <w:pPr>
        <w:spacing w:after="0" w:line="360" w:lineRule="auto"/>
        <w:ind w:right="57" w:firstLine="360"/>
        <w:contextualSpacing/>
        <w:jc w:val="both"/>
        <w:rPr>
          <w:rFonts w:ascii="Times New Roman" w:eastAsia="Times New Roman" w:hAnsi="Times New Roman" w:cs="Times New Roman"/>
          <w:sz w:val="24"/>
          <w:szCs w:val="24"/>
          <w:lang w:eastAsia="id-ID"/>
        </w:rPr>
      </w:pPr>
      <w:r w:rsidRPr="00301D9E">
        <w:rPr>
          <w:rFonts w:ascii="Times New Roman" w:eastAsia="Times New Roman" w:hAnsi="Times New Roman" w:cs="Times New Roman"/>
          <w:sz w:val="24"/>
          <w:szCs w:val="24"/>
          <w:lang w:eastAsia="id-ID"/>
        </w:rPr>
        <w:tab/>
        <w:t>Kesembilan, peneliti membuat kriteria penskoran dan pedoman penilaian. Kriteria penskoran yang peneliti gunakan yaitu:  jika siswa mengisi jawaban dengan kata-kata yang sesuai dengan kata asli, mendapat skor 1, dan jika siswa menjawab tidak sesuai dengan kata-kata asli mendapat skor 0. Pedoman penilaian yang peneliti gunakan yaitu: jumlah jawaban benar siswa dibagi dengan skor ideal, kemudian dikalikan dengan angka 100.</w:t>
      </w:r>
    </w:p>
    <w:p w:rsidR="00A9241A" w:rsidRPr="00301D9E" w:rsidRDefault="00A9241A" w:rsidP="00A9241A">
      <w:pPr>
        <w:spacing w:after="0" w:line="360" w:lineRule="auto"/>
        <w:ind w:right="57" w:firstLine="360"/>
        <w:contextualSpacing/>
        <w:jc w:val="both"/>
        <w:rPr>
          <w:rFonts w:ascii="Times New Roman" w:eastAsia="Times New Roman" w:hAnsi="Times New Roman" w:cs="Times New Roman"/>
          <w:sz w:val="24"/>
          <w:szCs w:val="24"/>
          <w:lang w:eastAsia="id-ID"/>
        </w:rPr>
      </w:pPr>
      <w:r w:rsidRPr="00301D9E">
        <w:rPr>
          <w:rFonts w:ascii="Times New Roman" w:eastAsia="Times New Roman" w:hAnsi="Times New Roman" w:cs="Times New Roman"/>
          <w:sz w:val="24"/>
          <w:szCs w:val="24"/>
          <w:lang w:eastAsia="id-ID"/>
        </w:rPr>
        <w:t>Kesepuluh,peneliti meng</w:t>
      </w:r>
      <w:r w:rsidRPr="00301D9E">
        <w:rPr>
          <w:rFonts w:ascii="Times New Roman" w:eastAsia="Times New Roman" w:hAnsi="Times New Roman" w:cs="Times New Roman"/>
          <w:sz w:val="24"/>
          <w:szCs w:val="24"/>
          <w:lang w:val="id-ID" w:eastAsia="id-ID"/>
        </w:rPr>
        <w:t>g</w:t>
      </w:r>
      <w:r w:rsidRPr="00301D9E">
        <w:rPr>
          <w:rFonts w:ascii="Times New Roman" w:eastAsia="Times New Roman" w:hAnsi="Times New Roman" w:cs="Times New Roman"/>
          <w:sz w:val="24"/>
          <w:szCs w:val="24"/>
          <w:lang w:eastAsia="id-ID"/>
        </w:rPr>
        <w:t xml:space="preserve">andakan instrumen prosedur klose. Peneliti menggandakan instrumen tes prosedur klose sesuai dengan jumlah siswa yang akan mengerjakan tes. Jumlah siswa </w:t>
      </w:r>
      <w:r w:rsidRPr="00301D9E">
        <w:rPr>
          <w:rFonts w:ascii="Times New Roman" w:eastAsia="Times New Roman" w:hAnsi="Times New Roman" w:cs="Times New Roman"/>
          <w:sz w:val="24"/>
          <w:szCs w:val="24"/>
          <w:lang w:eastAsia="id-ID"/>
        </w:rPr>
        <w:lastRenderedPageBreak/>
        <w:t>yang mengerjakan tes sebanyak 120 siswa.</w:t>
      </w:r>
    </w:p>
    <w:p w:rsidR="00A9241A" w:rsidRPr="00301D9E" w:rsidRDefault="00A9241A" w:rsidP="00A9241A">
      <w:pPr>
        <w:numPr>
          <w:ilvl w:val="0"/>
          <w:numId w:val="3"/>
        </w:numPr>
        <w:spacing w:after="0" w:line="360" w:lineRule="auto"/>
        <w:ind w:right="57"/>
        <w:contextualSpacing/>
        <w:jc w:val="both"/>
        <w:rPr>
          <w:rFonts w:ascii="Times New Roman" w:hAnsi="Times New Roman" w:cs="Times New Roman"/>
          <w:sz w:val="24"/>
          <w:szCs w:val="24"/>
        </w:rPr>
      </w:pPr>
      <w:r w:rsidRPr="00301D9E">
        <w:rPr>
          <w:rFonts w:ascii="Times New Roman" w:hAnsi="Times New Roman" w:cs="Times New Roman"/>
          <w:sz w:val="24"/>
          <w:szCs w:val="24"/>
        </w:rPr>
        <w:t>Tahap Pelaksanaan</w:t>
      </w:r>
    </w:p>
    <w:p w:rsidR="00A9241A" w:rsidRPr="00301D9E" w:rsidRDefault="00A9241A" w:rsidP="00A9241A">
      <w:pPr>
        <w:spacing w:after="0" w:line="360" w:lineRule="auto"/>
        <w:ind w:right="57" w:firstLine="360"/>
        <w:contextualSpacing/>
        <w:jc w:val="both"/>
        <w:rPr>
          <w:rFonts w:ascii="Times New Roman" w:hAnsi="Times New Roman" w:cs="Times New Roman"/>
          <w:sz w:val="24"/>
          <w:szCs w:val="24"/>
        </w:rPr>
      </w:pPr>
      <w:r w:rsidRPr="00301D9E">
        <w:rPr>
          <w:rFonts w:ascii="Times New Roman" w:hAnsi="Times New Roman" w:cs="Times New Roman"/>
          <w:sz w:val="24"/>
          <w:szCs w:val="24"/>
        </w:rPr>
        <w:tab/>
        <w:t>Pertama, peneliti mengajukan surat izin untuk melakukan penelitian. Hal ini dilakukan agar peneliti dapat melaksanakan penelitian dengan tenang, dan dapat memperoleh data dilapangan secara objektif.</w:t>
      </w:r>
    </w:p>
    <w:p w:rsidR="00A9241A" w:rsidRPr="00301D9E" w:rsidRDefault="00A9241A" w:rsidP="00A9241A">
      <w:pPr>
        <w:spacing w:after="0" w:line="360" w:lineRule="auto"/>
        <w:ind w:right="57" w:firstLine="360"/>
        <w:contextualSpacing/>
        <w:jc w:val="both"/>
        <w:rPr>
          <w:rFonts w:ascii="Times New Roman" w:hAnsi="Times New Roman" w:cs="Times New Roman"/>
          <w:sz w:val="24"/>
          <w:szCs w:val="24"/>
        </w:rPr>
      </w:pPr>
      <w:r w:rsidRPr="00301D9E">
        <w:rPr>
          <w:rFonts w:ascii="Times New Roman" w:hAnsi="Times New Roman" w:cs="Times New Roman"/>
          <w:sz w:val="24"/>
          <w:szCs w:val="24"/>
        </w:rPr>
        <w:tab/>
        <w:t>Kedua, peneliti melakukan koordinasi dengan guru mata pelajaran Bahasa Indonensia, agar peneliti mendapatkan informasi kondisi siswa, sehingga peneliti dapat mengarahkan siswa untuk mengerjakan tes prosedur klose dengan baik.</w:t>
      </w:r>
    </w:p>
    <w:p w:rsidR="00A9241A" w:rsidRPr="00301D9E" w:rsidRDefault="00A9241A" w:rsidP="00A9241A">
      <w:pPr>
        <w:spacing w:after="0" w:line="360" w:lineRule="auto"/>
        <w:ind w:right="57" w:firstLine="360"/>
        <w:contextualSpacing/>
        <w:jc w:val="both"/>
        <w:rPr>
          <w:rFonts w:ascii="Times New Roman" w:hAnsi="Times New Roman" w:cs="Times New Roman"/>
          <w:sz w:val="24"/>
          <w:szCs w:val="24"/>
        </w:rPr>
      </w:pPr>
      <w:r w:rsidRPr="00301D9E">
        <w:rPr>
          <w:rFonts w:ascii="Times New Roman" w:hAnsi="Times New Roman" w:cs="Times New Roman"/>
          <w:sz w:val="24"/>
          <w:szCs w:val="24"/>
        </w:rPr>
        <w:tab/>
        <w:t>Ketiga, peneliti melakukan pengambilan data di setiap lokasi penelitian sesuai dengan jadwal yang diberikan oleh masing-masing pihak sekolah.Pada tahap ini pertama kali peneliti memperkenalkan diri, dan menjelaskan maksud peneliti melakukan penelitian.Setelah itu peneliti, membagikan lembar tes isian prosedur klose kepada setiap siswa.</w:t>
      </w:r>
    </w:p>
    <w:p w:rsidR="00A9241A" w:rsidRPr="00301D9E" w:rsidRDefault="00A9241A" w:rsidP="00A9241A">
      <w:pPr>
        <w:spacing w:after="0" w:line="360" w:lineRule="auto"/>
        <w:ind w:right="57" w:firstLine="360"/>
        <w:contextualSpacing/>
        <w:jc w:val="both"/>
        <w:rPr>
          <w:rFonts w:ascii="Times New Roman" w:hAnsi="Times New Roman" w:cs="Times New Roman"/>
          <w:sz w:val="24"/>
          <w:szCs w:val="24"/>
        </w:rPr>
      </w:pPr>
      <w:r w:rsidRPr="00301D9E">
        <w:rPr>
          <w:rFonts w:ascii="Times New Roman" w:hAnsi="Times New Roman" w:cs="Times New Roman"/>
          <w:sz w:val="24"/>
          <w:szCs w:val="24"/>
        </w:rPr>
        <w:tab/>
        <w:t xml:space="preserve">Selanjutnya peneliti menjelaskan cara pengisian tes prosedur klose yaitu: meminta siswa memperhatikan makna kalimat sebelum dan sesudah kata yang dihilangkan, kemudian meminta siswa </w:t>
      </w:r>
      <w:r w:rsidRPr="00301D9E">
        <w:rPr>
          <w:rFonts w:ascii="Times New Roman" w:hAnsi="Times New Roman" w:cs="Times New Roman"/>
          <w:sz w:val="24"/>
          <w:szCs w:val="24"/>
        </w:rPr>
        <w:lastRenderedPageBreak/>
        <w:t xml:space="preserve">mengisi kata yang dihilangkan dalam wacana berdasarkan pemahaman yang dimiliki siswa.  </w:t>
      </w:r>
    </w:p>
    <w:p w:rsidR="00A9241A" w:rsidRPr="00301D9E" w:rsidRDefault="00A9241A" w:rsidP="00A9241A">
      <w:pPr>
        <w:spacing w:after="0" w:line="360" w:lineRule="auto"/>
        <w:ind w:right="57" w:firstLine="360"/>
        <w:contextualSpacing/>
        <w:jc w:val="both"/>
        <w:rPr>
          <w:rFonts w:ascii="Times New Roman" w:hAnsi="Times New Roman" w:cs="Times New Roman"/>
          <w:sz w:val="24"/>
          <w:szCs w:val="24"/>
        </w:rPr>
      </w:pPr>
      <w:r w:rsidRPr="00301D9E">
        <w:rPr>
          <w:rFonts w:ascii="Times New Roman" w:hAnsi="Times New Roman" w:cs="Times New Roman"/>
          <w:sz w:val="24"/>
          <w:szCs w:val="24"/>
        </w:rPr>
        <w:tab/>
        <w:t>Peneliti mengamati siswa ketika mengisi prosedur klose. Hal ini penting dilakukan untuk memastikan siswa, siswa tidak mencontek atau kerja sama dalam mengisi tes prosedur klose.</w:t>
      </w:r>
    </w:p>
    <w:p w:rsidR="00A9241A" w:rsidRPr="00301D9E" w:rsidRDefault="00A9241A" w:rsidP="00A9241A">
      <w:pPr>
        <w:spacing w:after="0" w:line="360" w:lineRule="auto"/>
        <w:ind w:right="57" w:firstLine="360"/>
        <w:contextualSpacing/>
        <w:jc w:val="both"/>
        <w:rPr>
          <w:rFonts w:ascii="Times New Roman" w:hAnsi="Times New Roman" w:cs="Times New Roman"/>
          <w:sz w:val="24"/>
          <w:szCs w:val="24"/>
        </w:rPr>
      </w:pPr>
      <w:r w:rsidRPr="00301D9E">
        <w:rPr>
          <w:rFonts w:ascii="Times New Roman" w:hAnsi="Times New Roman" w:cs="Times New Roman"/>
          <w:sz w:val="24"/>
          <w:szCs w:val="24"/>
        </w:rPr>
        <w:tab/>
        <w:t>Setelah waktu yang diberikan selesai, peneliti mengumpulkan lembar jawaban prosedur klose yang telah diisi oleh siswa.Setelah itu lembar jawaban disusun sesuai dengan absen siswa.</w:t>
      </w:r>
    </w:p>
    <w:p w:rsidR="00A9241A" w:rsidRPr="00301D9E" w:rsidRDefault="00A9241A" w:rsidP="00A9241A">
      <w:pPr>
        <w:spacing w:after="0" w:line="360" w:lineRule="auto"/>
        <w:ind w:right="57" w:firstLine="360"/>
        <w:contextualSpacing/>
        <w:jc w:val="both"/>
        <w:rPr>
          <w:rFonts w:ascii="Times New Roman" w:hAnsi="Times New Roman" w:cs="Times New Roman"/>
          <w:sz w:val="24"/>
          <w:szCs w:val="24"/>
        </w:rPr>
      </w:pPr>
      <w:r w:rsidRPr="00301D9E">
        <w:rPr>
          <w:rFonts w:ascii="Times New Roman" w:hAnsi="Times New Roman" w:cs="Times New Roman"/>
          <w:sz w:val="24"/>
          <w:szCs w:val="24"/>
        </w:rPr>
        <w:tab/>
        <w:t>Pada tahap pelaksanaan ini, peneliti melakukan pengambilan data sebanyak tiga kali.Pengambilan data tidak dilakukan satu kali dengan pertimbangan untuk mengantisipasi adanya ketidakvalidan data yang disebabkan oleh faktor kelelahan dan kejenuhan siswa.Masing-masing wacana diujikan selama 50 menit setiap pertemuan.</w:t>
      </w:r>
    </w:p>
    <w:p w:rsidR="00A9241A" w:rsidRPr="00301D9E" w:rsidRDefault="00A9241A" w:rsidP="00A9241A">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Pengolahan hasil tes prosedur dianalisis melalui langkah-langkah sebagai berikut.</w:t>
      </w:r>
    </w:p>
    <w:p w:rsidR="00A9241A" w:rsidRPr="00301D9E" w:rsidRDefault="00A9241A" w:rsidP="00A9241A">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Memberi skor setiap jawaban siswa. Kriteria pemberian skor prosedur klose sebagai berikut.</w:t>
      </w:r>
    </w:p>
    <w:p w:rsidR="00A9241A" w:rsidRPr="00301D9E" w:rsidRDefault="00A9241A" w:rsidP="00A9241A">
      <w:pPr>
        <w:numPr>
          <w:ilvl w:val="0"/>
          <w:numId w:val="2"/>
        </w:numPr>
        <w:autoSpaceDE w:val="0"/>
        <w:autoSpaceDN w:val="0"/>
        <w:adjustRightInd w:val="0"/>
        <w:spacing w:after="0" w:line="360" w:lineRule="auto"/>
        <w:ind w:left="900"/>
        <w:jc w:val="both"/>
        <w:rPr>
          <w:rFonts w:ascii="Times New Roman" w:hAnsi="Times New Roman" w:cs="Times New Roman"/>
          <w:sz w:val="24"/>
          <w:szCs w:val="24"/>
        </w:rPr>
      </w:pPr>
      <w:r w:rsidRPr="00301D9E">
        <w:rPr>
          <w:rFonts w:ascii="Times New Roman" w:hAnsi="Times New Roman" w:cs="Times New Roman"/>
          <w:sz w:val="24"/>
          <w:szCs w:val="24"/>
        </w:rPr>
        <w:t xml:space="preserve"> Jika siswa mengisi jawaban dengan kata yang sesuai </w:t>
      </w:r>
      <w:r w:rsidRPr="00301D9E">
        <w:rPr>
          <w:rFonts w:ascii="Times New Roman" w:hAnsi="Times New Roman" w:cs="Times New Roman"/>
          <w:sz w:val="24"/>
          <w:szCs w:val="24"/>
        </w:rPr>
        <w:lastRenderedPageBreak/>
        <w:t>dengan kata asli mendapat skor 1; dan</w:t>
      </w:r>
    </w:p>
    <w:p w:rsidR="00A9241A" w:rsidRPr="00301D9E" w:rsidRDefault="00A9241A" w:rsidP="00A9241A">
      <w:pPr>
        <w:numPr>
          <w:ilvl w:val="0"/>
          <w:numId w:val="2"/>
        </w:numPr>
        <w:autoSpaceDE w:val="0"/>
        <w:autoSpaceDN w:val="0"/>
        <w:adjustRightInd w:val="0"/>
        <w:spacing w:after="0" w:line="360" w:lineRule="auto"/>
        <w:ind w:left="900"/>
        <w:jc w:val="both"/>
        <w:rPr>
          <w:rFonts w:ascii="Times New Roman" w:hAnsi="Times New Roman" w:cs="Times New Roman"/>
          <w:sz w:val="24"/>
          <w:szCs w:val="24"/>
        </w:rPr>
      </w:pPr>
      <w:r w:rsidRPr="00301D9E">
        <w:rPr>
          <w:rFonts w:ascii="Times New Roman" w:hAnsi="Times New Roman" w:cs="Times New Roman"/>
          <w:sz w:val="24"/>
          <w:szCs w:val="24"/>
        </w:rPr>
        <w:t>Jika siswa mengisi jawaban dengan kata yang tidak sesuai dengan kata asli mendapat skor 0.</w:t>
      </w:r>
    </w:p>
    <w:p w:rsidR="00A9241A" w:rsidRPr="00301D9E" w:rsidRDefault="00A9241A" w:rsidP="00A9241A">
      <w:pPr>
        <w:numPr>
          <w:ilvl w:val="0"/>
          <w:numId w:val="5"/>
        </w:numPr>
        <w:autoSpaceDE w:val="0"/>
        <w:autoSpaceDN w:val="0"/>
        <w:adjustRightInd w:val="0"/>
        <w:spacing w:after="0" w:line="360" w:lineRule="auto"/>
        <w:jc w:val="both"/>
        <w:rPr>
          <w:rFonts w:ascii="Times New Roman" w:hAnsi="Times New Roman" w:cs="Times New Roman"/>
          <w:sz w:val="24"/>
          <w:szCs w:val="24"/>
        </w:rPr>
      </w:pPr>
      <w:r w:rsidRPr="00301D9E">
        <w:rPr>
          <w:rFonts w:ascii="Times New Roman" w:hAnsi="Times New Roman" w:cs="Times New Roman"/>
          <w:sz w:val="24"/>
          <w:szCs w:val="24"/>
        </w:rPr>
        <w:t>Menentukan persentase skor  se</w:t>
      </w:r>
      <w:r w:rsidR="006A404A" w:rsidRPr="00301D9E">
        <w:rPr>
          <w:rFonts w:ascii="Times New Roman" w:hAnsi="Times New Roman" w:cs="Times New Roman"/>
          <w:sz w:val="24"/>
          <w:szCs w:val="24"/>
        </w:rPr>
        <w:t>tiap jawaban siswa dengan cara jumlah jawaban benar dibagi jumlah skor ideal, kemudian dikalikan dengan angka 100.</w:t>
      </w:r>
    </w:p>
    <w:p w:rsidR="00A9241A" w:rsidRPr="00301D9E" w:rsidRDefault="00A9241A" w:rsidP="006A404A">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ab/>
      </w:r>
    </w:p>
    <w:p w:rsidR="00A9241A" w:rsidRPr="00301D9E" w:rsidRDefault="00A9241A" w:rsidP="00A9241A">
      <w:pPr>
        <w:numPr>
          <w:ilvl w:val="0"/>
          <w:numId w:val="5"/>
        </w:numPr>
        <w:spacing w:after="0" w:line="360" w:lineRule="auto"/>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Tabulasi Data</w:t>
      </w:r>
    </w:p>
    <w:p w:rsidR="00A9241A" w:rsidRPr="00301D9E" w:rsidRDefault="00A9241A" w:rsidP="00A9241A">
      <w:pPr>
        <w:spacing w:after="0" w:line="360" w:lineRule="auto"/>
        <w:ind w:left="360"/>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Skor yang telah diperoleh siswa dimasukan ke dalam  tabel. Hal ini dilakukan untuk memudahkan dalam menganalisis data.</w:t>
      </w:r>
    </w:p>
    <w:p w:rsidR="00A9241A" w:rsidRPr="00301D9E" w:rsidRDefault="00A9241A" w:rsidP="00A9241A">
      <w:pPr>
        <w:numPr>
          <w:ilvl w:val="0"/>
          <w:numId w:val="5"/>
        </w:numPr>
        <w:spacing w:after="0" w:line="360" w:lineRule="auto"/>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 xml:space="preserve">Menafsirkan hasil skor siswa </w:t>
      </w:r>
    </w:p>
    <w:p w:rsidR="00A9241A" w:rsidRPr="00301D9E" w:rsidRDefault="00A9241A" w:rsidP="00A9241A">
      <w:pPr>
        <w:spacing w:after="0" w:line="360" w:lineRule="auto"/>
        <w:ind w:left="360"/>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Peneliti menafsirkan hasil persentase skor siswa dengan kriteria interprestasi sebagai berikut.</w:t>
      </w:r>
    </w:p>
    <w:p w:rsidR="00A9241A" w:rsidRPr="00301D9E" w:rsidRDefault="00A9241A" w:rsidP="00A9241A">
      <w:pPr>
        <w:numPr>
          <w:ilvl w:val="0"/>
          <w:numId w:val="4"/>
        </w:numPr>
        <w:spacing w:after="0" w:line="360" w:lineRule="auto"/>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 xml:space="preserve">Pembaca berada pada tingkat independen, jika persentase skor tes yang diperoleh di atas 60%. </w:t>
      </w:r>
    </w:p>
    <w:p w:rsidR="00A9241A" w:rsidRPr="00301D9E" w:rsidRDefault="00A9241A" w:rsidP="00A9241A">
      <w:pPr>
        <w:numPr>
          <w:ilvl w:val="0"/>
          <w:numId w:val="4"/>
        </w:numPr>
        <w:spacing w:after="0" w:line="360" w:lineRule="auto"/>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 xml:space="preserve">Pembaca berada pada tingkat instruksional, jika persentase skor tes yang  diperoleh berkisar antara 40% - 59%. </w:t>
      </w:r>
    </w:p>
    <w:p w:rsidR="00A9241A" w:rsidRPr="00301D9E" w:rsidRDefault="00A9241A" w:rsidP="00A9241A">
      <w:pPr>
        <w:numPr>
          <w:ilvl w:val="0"/>
          <w:numId w:val="4"/>
        </w:numPr>
        <w:spacing w:after="0" w:line="360" w:lineRule="auto"/>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 xml:space="preserve">Pembaca berada pada tingkat frustrasi atau gagal, jika </w:t>
      </w:r>
      <w:r w:rsidRPr="00301D9E">
        <w:rPr>
          <w:rFonts w:ascii="Times New Roman" w:eastAsia="Times New Roman" w:hAnsi="Times New Roman" w:cs="Times New Roman"/>
          <w:sz w:val="24"/>
          <w:szCs w:val="24"/>
        </w:rPr>
        <w:lastRenderedPageBreak/>
        <w:t>persentase skor tes yang  diperoleh kurang dari 40%.</w:t>
      </w:r>
    </w:p>
    <w:p w:rsidR="00A9241A" w:rsidRPr="00301D9E" w:rsidRDefault="00A9241A" w:rsidP="00A9241A">
      <w:pPr>
        <w:numPr>
          <w:ilvl w:val="0"/>
          <w:numId w:val="5"/>
        </w:numPr>
        <w:spacing w:after="0" w:line="360" w:lineRule="auto"/>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 xml:space="preserve">Mendeskripsikan data </w:t>
      </w:r>
    </w:p>
    <w:p w:rsidR="00A9241A" w:rsidRPr="00301D9E" w:rsidRDefault="00A9241A" w:rsidP="00A9241A">
      <w:pPr>
        <w:spacing w:after="0" w:line="360" w:lineRule="auto"/>
        <w:ind w:firstLine="720"/>
        <w:jc w:val="both"/>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 xml:space="preserve">Berdasarkan hasil interpretasi dari </w:t>
      </w:r>
      <w:r w:rsidRPr="00301D9E">
        <w:rPr>
          <w:rFonts w:ascii="Times New Roman" w:eastAsia="Times New Roman" w:hAnsi="Times New Roman" w:cs="Times New Roman"/>
          <w:sz w:val="24"/>
          <w:szCs w:val="24"/>
          <w:lang w:val="id-ID"/>
        </w:rPr>
        <w:t>nilai yang diperoleh</w:t>
      </w:r>
      <w:r w:rsidRPr="00301D9E">
        <w:rPr>
          <w:rFonts w:ascii="Times New Roman" w:eastAsia="Times New Roman" w:hAnsi="Times New Roman" w:cs="Times New Roman"/>
          <w:sz w:val="24"/>
          <w:szCs w:val="24"/>
        </w:rPr>
        <w:t xml:space="preserve"> siswa, kemudian data dideskripsikan apakah tingkat keterbacaan buku teks </w:t>
      </w:r>
      <w:r w:rsidRPr="00301D9E">
        <w:rPr>
          <w:rFonts w:ascii="Times New Roman" w:eastAsia="Times New Roman" w:hAnsi="Times New Roman" w:cs="Times New Roman"/>
          <w:i/>
          <w:sz w:val="24"/>
          <w:szCs w:val="24"/>
        </w:rPr>
        <w:t>bahasa Indonesia Edisi Revisi 2016</w:t>
      </w:r>
      <w:r w:rsidRPr="00301D9E">
        <w:rPr>
          <w:rFonts w:ascii="Times New Roman" w:eastAsia="Times New Roman" w:hAnsi="Times New Roman" w:cs="Times New Roman"/>
          <w:sz w:val="24"/>
          <w:szCs w:val="24"/>
        </w:rPr>
        <w:t xml:space="preserve"> berada pada tingkat tinggi, sedang atau rendah. Apakah kemampuan membaca siswa kelas X di Kota Bandung berada pada tingkat independen, instruksional atau frustrasi.</w:t>
      </w:r>
    </w:p>
    <w:p w:rsidR="00A9241A" w:rsidRPr="00301D9E" w:rsidRDefault="00A9241A" w:rsidP="00A9241A">
      <w:pPr>
        <w:autoSpaceDE w:val="0"/>
        <w:autoSpaceDN w:val="0"/>
        <w:adjustRightInd w:val="0"/>
        <w:spacing w:after="0" w:line="360" w:lineRule="auto"/>
        <w:rPr>
          <w:rFonts w:ascii="Times New Roman" w:hAnsi="Times New Roman" w:cs="Times New Roman"/>
          <w:color w:val="000000"/>
          <w:sz w:val="20"/>
          <w:szCs w:val="20"/>
        </w:rPr>
      </w:pPr>
    </w:p>
    <w:p w:rsidR="00A9241A" w:rsidRPr="00301D9E" w:rsidRDefault="00A9241A" w:rsidP="00A9241A">
      <w:pPr>
        <w:pStyle w:val="ListParagraph"/>
        <w:numPr>
          <w:ilvl w:val="0"/>
          <w:numId w:val="1"/>
        </w:numPr>
        <w:spacing w:after="0" w:line="360" w:lineRule="auto"/>
        <w:jc w:val="both"/>
        <w:rPr>
          <w:rFonts w:ascii="Times New Roman" w:hAnsi="Times New Roman" w:cs="Times New Roman"/>
          <w:b/>
          <w:bCs/>
          <w:color w:val="000000"/>
          <w:sz w:val="24"/>
          <w:szCs w:val="24"/>
        </w:rPr>
      </w:pPr>
      <w:r w:rsidRPr="00301D9E">
        <w:rPr>
          <w:rFonts w:ascii="Times New Roman" w:hAnsi="Times New Roman" w:cs="Times New Roman"/>
          <w:b/>
          <w:bCs/>
          <w:color w:val="000000"/>
          <w:sz w:val="24"/>
          <w:szCs w:val="24"/>
        </w:rPr>
        <w:t>Hasil Penelitian</w:t>
      </w:r>
    </w:p>
    <w:p w:rsidR="00A9241A" w:rsidRPr="00301D9E" w:rsidRDefault="00A9241A" w:rsidP="00A9241A">
      <w:pPr>
        <w:numPr>
          <w:ilvl w:val="0"/>
          <w:numId w:val="6"/>
        </w:numPr>
        <w:spacing w:after="0" w:line="360" w:lineRule="auto"/>
        <w:contextualSpacing/>
        <w:jc w:val="both"/>
        <w:rPr>
          <w:rFonts w:ascii="Times New Roman" w:hAnsi="Times New Roman" w:cs="Times New Roman"/>
          <w:color w:val="000000"/>
          <w:sz w:val="24"/>
          <w:szCs w:val="24"/>
        </w:rPr>
      </w:pPr>
      <w:r w:rsidRPr="00301D9E">
        <w:rPr>
          <w:rFonts w:ascii="Times New Roman" w:hAnsi="Times New Roman" w:cs="Times New Roman"/>
          <w:color w:val="000000"/>
          <w:sz w:val="24"/>
          <w:szCs w:val="24"/>
        </w:rPr>
        <w:t>Tingkat Keterbacaan Wacana dan Tingkat Baca Siswa terhadap Wacana Bagian Awal yang Berjudul “Wayang”</w:t>
      </w:r>
    </w:p>
    <w:p w:rsidR="00A9241A" w:rsidRPr="00301D9E" w:rsidRDefault="00A9241A" w:rsidP="00A9241A">
      <w:pPr>
        <w:autoSpaceDE w:val="0"/>
        <w:autoSpaceDN w:val="0"/>
        <w:adjustRightInd w:val="0"/>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t xml:space="preserve">Berdasarkan hasil analisis tingkat keterbacaan wacana masuk dalam kategori sedang.Hal ini diketahui dari skor yang diperoleh seluruh siswa </w:t>
      </w:r>
      <w:r w:rsidRPr="00301D9E">
        <w:rPr>
          <w:rFonts w:ascii="Times New Roman" w:hAnsi="Times New Roman" w:cs="Times New Roman"/>
          <w:sz w:val="24"/>
          <w:szCs w:val="24"/>
          <w:lang w:val="id-ID"/>
        </w:rPr>
        <w:t xml:space="preserve">sebesar </w:t>
      </w:r>
      <w:r w:rsidRPr="00301D9E">
        <w:rPr>
          <w:rFonts w:ascii="Times New Roman" w:hAnsi="Times New Roman" w:cs="Times New Roman"/>
          <w:sz w:val="24"/>
          <w:szCs w:val="24"/>
        </w:rPr>
        <w:t>3519, sedangkan skor ideal seluruh siswa adalah 6000.Setelah dipersentasekan diperoleh skor keterbacaan wacana sebesar 58</w:t>
      </w:r>
      <w:r w:rsidRPr="00301D9E">
        <w:rPr>
          <w:rFonts w:ascii="Times New Roman" w:hAnsi="Times New Roman" w:cs="Times New Roman"/>
          <w:sz w:val="24"/>
          <w:szCs w:val="24"/>
          <w:lang w:val="id-ID"/>
        </w:rPr>
        <w:t>.</w:t>
      </w:r>
      <w:r w:rsidRPr="00301D9E">
        <w:rPr>
          <w:rFonts w:ascii="Times New Roman" w:hAnsi="Times New Roman" w:cs="Times New Roman"/>
          <w:sz w:val="24"/>
          <w:szCs w:val="24"/>
        </w:rPr>
        <w:t>6%.</w:t>
      </w:r>
    </w:p>
    <w:p w:rsidR="00A9241A" w:rsidRPr="00301D9E" w:rsidRDefault="00A9241A" w:rsidP="00A9241A">
      <w:pPr>
        <w:autoSpaceDE w:val="0"/>
        <w:autoSpaceDN w:val="0"/>
        <w:adjustRightInd w:val="0"/>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t xml:space="preserve">Persentase tersebut mengandung pengertian bahwa wacana bagian awal yang berjudul “Wayang”, dapat dipahami oleh siswa, tetapi dalam </w:t>
      </w:r>
      <w:r w:rsidRPr="00301D9E">
        <w:rPr>
          <w:rFonts w:ascii="Times New Roman" w:hAnsi="Times New Roman" w:cs="Times New Roman"/>
          <w:sz w:val="24"/>
          <w:szCs w:val="24"/>
        </w:rPr>
        <w:lastRenderedPageBreak/>
        <w:t>memahami wacana siswa masih perlu mendapat bimbingan dari guru untuk memahami beberapa kosakata dan makna kontekstual dalam wacana “Wayang”.</w:t>
      </w:r>
    </w:p>
    <w:p w:rsidR="00A9241A" w:rsidRPr="00301D9E" w:rsidRDefault="00A9241A" w:rsidP="00A9241A">
      <w:pPr>
        <w:autoSpaceDE w:val="0"/>
        <w:autoSpaceDN w:val="0"/>
        <w:adjustRightInd w:val="0"/>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t>Berdasarkan hasil analisis dari 120 siswa yang mengikuti tese prosedur klose terhadap wacana bagian awal yang berjudul “Wayang” berada pada kategori instruksional.Hal ini diketahui dari dari skor yang diperoleh seluruh siswa sebesar 3519, sedangkan skor ideal seluruh siswa adalah 6000.Setelah dipersentasekan diperoleh skor tingkat baca siswa sebesar 58</w:t>
      </w:r>
      <w:r w:rsidRPr="00301D9E">
        <w:rPr>
          <w:rFonts w:ascii="Times New Roman" w:hAnsi="Times New Roman" w:cs="Times New Roman"/>
          <w:sz w:val="24"/>
          <w:szCs w:val="24"/>
          <w:lang w:val="id-ID"/>
        </w:rPr>
        <w:t>.</w:t>
      </w:r>
      <w:r w:rsidRPr="00301D9E">
        <w:rPr>
          <w:rFonts w:ascii="Times New Roman" w:hAnsi="Times New Roman" w:cs="Times New Roman"/>
          <w:sz w:val="24"/>
          <w:szCs w:val="24"/>
        </w:rPr>
        <w:t>6%.</w:t>
      </w:r>
    </w:p>
    <w:p w:rsidR="00A9241A" w:rsidRPr="00301D9E" w:rsidRDefault="00A9241A" w:rsidP="006A404A">
      <w:pPr>
        <w:autoSpaceDE w:val="0"/>
        <w:autoSpaceDN w:val="0"/>
        <w:adjustRightInd w:val="0"/>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t>Hal tersebut menandakan bahwa kemampuan siswa dalam memahami isi wacana cukup baik.</w:t>
      </w:r>
      <w:r w:rsidRPr="00301D9E">
        <w:rPr>
          <w:rFonts w:ascii="Times New Roman" w:hAnsi="Times New Roman" w:cs="Times New Roman"/>
          <w:color w:val="000000"/>
          <w:sz w:val="24"/>
          <w:szCs w:val="24"/>
        </w:rPr>
        <w:t>Siswa dapat memahami isi wacana bagian awal yang berjudul “Wayang” namum pada bagian tertentu siswa perlu mendapat bimbingan dari guru untuk memhami beberapa kosakata dan kalimat dan kalimat yang sulit.</w:t>
      </w:r>
    </w:p>
    <w:p w:rsidR="00A9241A" w:rsidRPr="00301D9E" w:rsidRDefault="00A9241A" w:rsidP="00A9241A">
      <w:pPr>
        <w:numPr>
          <w:ilvl w:val="0"/>
          <w:numId w:val="6"/>
        </w:numPr>
        <w:spacing w:after="0" w:line="360" w:lineRule="auto"/>
        <w:contextualSpacing/>
        <w:jc w:val="both"/>
        <w:rPr>
          <w:rFonts w:ascii="Times New Roman" w:hAnsi="Times New Roman" w:cs="Times New Roman"/>
          <w:color w:val="000000"/>
          <w:sz w:val="24"/>
          <w:szCs w:val="24"/>
        </w:rPr>
      </w:pPr>
      <w:r w:rsidRPr="00301D9E">
        <w:rPr>
          <w:rFonts w:ascii="Times New Roman" w:hAnsi="Times New Roman" w:cs="Times New Roman"/>
          <w:color w:val="000000"/>
          <w:sz w:val="24"/>
          <w:szCs w:val="24"/>
        </w:rPr>
        <w:t>Tingkat Keterbacaan Wacana dan Tingkat Baca Siswa terhadap Wacana Bagian Awal yang Berjudul “HP Baru”</w:t>
      </w:r>
    </w:p>
    <w:p w:rsidR="00A9241A" w:rsidRPr="00301D9E" w:rsidRDefault="00A9241A" w:rsidP="00A9241A">
      <w:pPr>
        <w:autoSpaceDE w:val="0"/>
        <w:autoSpaceDN w:val="0"/>
        <w:adjustRightInd w:val="0"/>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t xml:space="preserve">Berdasarkan hasil analisis tingkat keterbacaan wacana masuk dalam kategori sedang.Hal ini dieketahui </w:t>
      </w:r>
      <w:r w:rsidRPr="00301D9E">
        <w:rPr>
          <w:rFonts w:ascii="Times New Roman" w:hAnsi="Times New Roman" w:cs="Times New Roman"/>
          <w:sz w:val="24"/>
          <w:szCs w:val="24"/>
        </w:rPr>
        <w:lastRenderedPageBreak/>
        <w:t xml:space="preserve">berdasarkan skor yang diperoleh seluruh siswa </w:t>
      </w:r>
      <w:r w:rsidRPr="00301D9E">
        <w:rPr>
          <w:rFonts w:ascii="Times New Roman" w:hAnsi="Times New Roman" w:cs="Times New Roman"/>
          <w:sz w:val="24"/>
          <w:szCs w:val="24"/>
          <w:lang w:val="id-ID"/>
        </w:rPr>
        <w:t xml:space="preserve">sebesar </w:t>
      </w:r>
      <w:r w:rsidRPr="00301D9E">
        <w:rPr>
          <w:rFonts w:ascii="Times New Roman" w:eastAsia="Times New Roman" w:hAnsi="Times New Roman" w:cs="Times New Roman"/>
          <w:color w:val="000000"/>
          <w:sz w:val="24"/>
          <w:szCs w:val="24"/>
        </w:rPr>
        <w:t>3384</w:t>
      </w:r>
      <w:r w:rsidRPr="00301D9E">
        <w:rPr>
          <w:rFonts w:ascii="Times New Roman" w:hAnsi="Times New Roman" w:cs="Times New Roman"/>
          <w:sz w:val="24"/>
          <w:szCs w:val="24"/>
        </w:rPr>
        <w:t xml:space="preserve">, sedangkan skor ideal seluruh siswa adalah 6000. Setelah dipersentasekan diperoleh skor keterbacaan wacana sebesar 56,4%. </w:t>
      </w:r>
    </w:p>
    <w:p w:rsidR="00A9241A" w:rsidRPr="00301D9E" w:rsidRDefault="00A9241A" w:rsidP="00A9241A">
      <w:pPr>
        <w:autoSpaceDE w:val="0"/>
        <w:autoSpaceDN w:val="0"/>
        <w:adjustRightInd w:val="0"/>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t>Persentase tersebut mengandung pengertian bahwa wacana “HP Baru”</w:t>
      </w:r>
      <w:r w:rsidRPr="00301D9E">
        <w:rPr>
          <w:rFonts w:ascii="Times New Roman" w:hAnsi="Times New Roman" w:cs="Times New Roman"/>
          <w:i/>
          <w:iCs/>
          <w:sz w:val="24"/>
          <w:szCs w:val="24"/>
        </w:rPr>
        <w:t>,</w:t>
      </w:r>
      <w:r w:rsidRPr="00301D9E">
        <w:rPr>
          <w:rFonts w:ascii="Times New Roman" w:hAnsi="Times New Roman" w:cs="Times New Roman"/>
          <w:sz w:val="24"/>
          <w:szCs w:val="24"/>
        </w:rPr>
        <w:t xml:space="preserve"> dapat dipahami oleh siswa.Akan tetapi dalam memahami wacana siswa masih perlu mendapat instruksi atau bimbingan dari guru untuk memehami beberapa kosakata yang sulit dan kalimat-kalimat yang panjang.</w:t>
      </w:r>
    </w:p>
    <w:p w:rsidR="00A9241A" w:rsidRPr="00301D9E" w:rsidRDefault="00A9241A" w:rsidP="00301D9E">
      <w:pPr>
        <w:autoSpaceDE w:val="0"/>
        <w:autoSpaceDN w:val="0"/>
        <w:adjustRightInd w:val="0"/>
        <w:spacing w:after="0" w:line="360" w:lineRule="auto"/>
        <w:jc w:val="both"/>
        <w:rPr>
          <w:rFonts w:ascii="Times New Roman" w:hAnsi="Times New Roman" w:cs="Times New Roman"/>
          <w:sz w:val="24"/>
          <w:szCs w:val="24"/>
        </w:rPr>
      </w:pPr>
      <w:r w:rsidRPr="00301D9E">
        <w:rPr>
          <w:rFonts w:ascii="Times New Roman" w:hAnsi="Times New Roman" w:cs="Times New Roman"/>
          <w:sz w:val="24"/>
          <w:szCs w:val="24"/>
        </w:rPr>
        <w:t xml:space="preserve">Berdasarkan hasil analisis dari 120 siswa yang mengikuti tese prosedur klose terhadap wacana bagian awal yang berjudul “HP Baru” berada pada kategori instruksional.Hal ini diketahui dari skor yang diperoleh seluruh siswa </w:t>
      </w:r>
      <w:r w:rsidRPr="00301D9E">
        <w:rPr>
          <w:rFonts w:ascii="Times New Roman" w:hAnsi="Times New Roman" w:cs="Times New Roman"/>
          <w:sz w:val="24"/>
          <w:szCs w:val="24"/>
          <w:lang w:val="id-ID"/>
        </w:rPr>
        <w:t xml:space="preserve">sebesar </w:t>
      </w:r>
      <w:r w:rsidRPr="00301D9E">
        <w:rPr>
          <w:rFonts w:ascii="Times New Roman" w:eastAsia="Times New Roman" w:hAnsi="Times New Roman" w:cs="Times New Roman"/>
          <w:color w:val="000000"/>
          <w:sz w:val="24"/>
          <w:szCs w:val="24"/>
        </w:rPr>
        <w:t>3384</w:t>
      </w:r>
      <w:r w:rsidRPr="00301D9E">
        <w:rPr>
          <w:rFonts w:ascii="Times New Roman" w:hAnsi="Times New Roman" w:cs="Times New Roman"/>
          <w:sz w:val="24"/>
          <w:szCs w:val="24"/>
        </w:rPr>
        <w:t xml:space="preserve">, sedangkan skor ideal seluruh siswa adalah 6000. Setelah dipersentasekan diperoleh skor tingkat baca sebesar 56,4%. </w:t>
      </w:r>
    </w:p>
    <w:p w:rsidR="00A9241A" w:rsidRPr="00301D9E" w:rsidRDefault="00A9241A" w:rsidP="00A9241A">
      <w:pPr>
        <w:autoSpaceDE w:val="0"/>
        <w:autoSpaceDN w:val="0"/>
        <w:adjustRightInd w:val="0"/>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t>Hal tersebut menandakan bahwa kemampuan siswa dalam memahami isi wacana cukup baik.</w:t>
      </w:r>
      <w:r w:rsidRPr="00301D9E">
        <w:rPr>
          <w:rFonts w:ascii="Times New Roman" w:hAnsi="Times New Roman" w:cs="Times New Roman"/>
          <w:color w:val="000000"/>
          <w:sz w:val="24"/>
          <w:szCs w:val="24"/>
        </w:rPr>
        <w:t xml:space="preserve">Siswa dapat memahami isi wacana bagian tengah yang berjudul “HP Baru” namum pada bagian tertentu siswa perlu mendapat bimbingan dari guru untuk memhami </w:t>
      </w:r>
      <w:r w:rsidRPr="00301D9E">
        <w:rPr>
          <w:rFonts w:ascii="Times New Roman" w:hAnsi="Times New Roman" w:cs="Times New Roman"/>
          <w:color w:val="000000"/>
          <w:sz w:val="24"/>
          <w:szCs w:val="24"/>
        </w:rPr>
        <w:lastRenderedPageBreak/>
        <w:t>beberapa kosakata dan kalimat dan kalimat yang sulit.</w:t>
      </w:r>
    </w:p>
    <w:p w:rsidR="00A9241A" w:rsidRPr="00301D9E" w:rsidRDefault="00A9241A" w:rsidP="00A9241A">
      <w:pPr>
        <w:numPr>
          <w:ilvl w:val="0"/>
          <w:numId w:val="6"/>
        </w:numPr>
        <w:spacing w:after="0" w:line="360" w:lineRule="auto"/>
        <w:contextualSpacing/>
        <w:jc w:val="both"/>
        <w:rPr>
          <w:rFonts w:ascii="Times New Roman" w:hAnsi="Times New Roman" w:cs="Times New Roman"/>
          <w:color w:val="000000"/>
          <w:sz w:val="24"/>
          <w:szCs w:val="24"/>
        </w:rPr>
      </w:pPr>
      <w:r w:rsidRPr="00301D9E">
        <w:rPr>
          <w:rFonts w:ascii="Times New Roman" w:hAnsi="Times New Roman" w:cs="Times New Roman"/>
          <w:color w:val="000000"/>
          <w:sz w:val="24"/>
          <w:szCs w:val="24"/>
        </w:rPr>
        <w:t>Tingkat Keterbacaan Wacana dan Tingkat Baca Siswa terhadap Wacana Bagian Akhir yang Berjudul “Komikus Indonesia yang Mendunia, Andrian Syaf”</w:t>
      </w:r>
    </w:p>
    <w:p w:rsidR="00A9241A" w:rsidRPr="00301D9E" w:rsidRDefault="00A9241A" w:rsidP="00A9241A">
      <w:pPr>
        <w:autoSpaceDE w:val="0"/>
        <w:autoSpaceDN w:val="0"/>
        <w:adjustRightInd w:val="0"/>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t xml:space="preserve">Berdasarkan hasill analisis tingkat keterbacaan wacana “Komikus Indonesia yang Mendunia, Andrian Syaf” masuk dalam kategori sedang.Hal ini diketahui dari skor yang diperoleh seluruh siswa </w:t>
      </w:r>
      <w:r w:rsidRPr="00301D9E">
        <w:rPr>
          <w:rFonts w:ascii="Times New Roman" w:hAnsi="Times New Roman" w:cs="Times New Roman"/>
          <w:sz w:val="24"/>
          <w:szCs w:val="24"/>
          <w:lang w:val="id-ID"/>
        </w:rPr>
        <w:t xml:space="preserve">sebesar </w:t>
      </w:r>
      <w:r w:rsidRPr="00301D9E">
        <w:rPr>
          <w:rFonts w:ascii="Times New Roman" w:eastAsia="Times New Roman" w:hAnsi="Times New Roman" w:cs="Times New Roman"/>
          <w:color w:val="000000"/>
          <w:sz w:val="24"/>
          <w:szCs w:val="24"/>
        </w:rPr>
        <w:t>2825,</w:t>
      </w:r>
      <w:r w:rsidRPr="00301D9E">
        <w:rPr>
          <w:rFonts w:ascii="Times New Roman" w:hAnsi="Times New Roman" w:cs="Times New Roman"/>
          <w:sz w:val="24"/>
          <w:szCs w:val="24"/>
        </w:rPr>
        <w:t xml:space="preserve"> sedangkan skor ideal seluruh siswa adalah 6000.Setelah dipersentasekan diperoleh skor keterbacaan wacana sebesar 47</w:t>
      </w:r>
      <w:r w:rsidRPr="00301D9E">
        <w:rPr>
          <w:rFonts w:ascii="Times New Roman" w:hAnsi="Times New Roman" w:cs="Times New Roman"/>
          <w:sz w:val="24"/>
          <w:szCs w:val="24"/>
          <w:lang w:val="id-ID"/>
        </w:rPr>
        <w:t>.</w:t>
      </w:r>
      <w:r w:rsidRPr="00301D9E">
        <w:rPr>
          <w:rFonts w:ascii="Times New Roman" w:hAnsi="Times New Roman" w:cs="Times New Roman"/>
          <w:sz w:val="24"/>
          <w:szCs w:val="24"/>
        </w:rPr>
        <w:t>0 %.</w:t>
      </w:r>
    </w:p>
    <w:p w:rsidR="00A9241A" w:rsidRPr="00301D9E" w:rsidRDefault="00A9241A" w:rsidP="00A9241A">
      <w:pPr>
        <w:autoSpaceDE w:val="0"/>
        <w:autoSpaceDN w:val="0"/>
        <w:adjustRightInd w:val="0"/>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t>Persentase tersebut mengandung pengertian bahwa wacana “Komikus Indonesia yang Mendunia, Andrian Syaf”, dapat dipahami oleh siswa.Akan tetapi dalam memahami wacana siswa masih perlu mendapat bimbingan dari guru.Untuk memahami kosakata dan makna kontekstual dalam wacana “Komikus Indonesia yang Mendunia, Andrian Syaf”.</w:t>
      </w:r>
    </w:p>
    <w:p w:rsidR="00A9241A" w:rsidRPr="00301D9E" w:rsidRDefault="00A9241A" w:rsidP="00A9241A">
      <w:pPr>
        <w:autoSpaceDE w:val="0"/>
        <w:autoSpaceDN w:val="0"/>
        <w:adjustRightInd w:val="0"/>
        <w:spacing w:after="0" w:line="360" w:lineRule="auto"/>
        <w:ind w:firstLine="720"/>
        <w:jc w:val="both"/>
        <w:rPr>
          <w:rFonts w:ascii="Times New Roman" w:hAnsi="Times New Roman" w:cs="Times New Roman"/>
          <w:sz w:val="24"/>
          <w:szCs w:val="24"/>
        </w:rPr>
      </w:pPr>
      <w:r w:rsidRPr="00301D9E">
        <w:rPr>
          <w:rFonts w:ascii="Times New Roman" w:hAnsi="Times New Roman" w:cs="Times New Roman"/>
          <w:sz w:val="24"/>
          <w:szCs w:val="24"/>
        </w:rPr>
        <w:t xml:space="preserve">Berdasarkan hasil analisis dari 120 siswa yang mengikuti tes prosedur klose terhadap wacana bagian akhir yang berjudul “Komikus Indonesia yang </w:t>
      </w:r>
      <w:r w:rsidRPr="00301D9E">
        <w:rPr>
          <w:rFonts w:ascii="Times New Roman" w:hAnsi="Times New Roman" w:cs="Times New Roman"/>
          <w:sz w:val="24"/>
          <w:szCs w:val="24"/>
        </w:rPr>
        <w:lastRenderedPageBreak/>
        <w:t xml:space="preserve">Mendunia Andrian Syaf” berada pada kategori instruksional. Hal ini diketahui dari skor yang diperoleh seluruh siswa </w:t>
      </w:r>
      <w:r w:rsidRPr="00301D9E">
        <w:rPr>
          <w:rFonts w:ascii="Times New Roman" w:hAnsi="Times New Roman" w:cs="Times New Roman"/>
          <w:sz w:val="24"/>
          <w:szCs w:val="24"/>
          <w:lang w:val="id-ID"/>
        </w:rPr>
        <w:t xml:space="preserve">sebesar </w:t>
      </w:r>
      <w:r w:rsidRPr="00301D9E">
        <w:rPr>
          <w:rFonts w:ascii="Times New Roman" w:eastAsia="Times New Roman" w:hAnsi="Times New Roman" w:cs="Times New Roman"/>
          <w:color w:val="000000"/>
          <w:sz w:val="24"/>
          <w:szCs w:val="24"/>
        </w:rPr>
        <w:t>2825,</w:t>
      </w:r>
      <w:r w:rsidRPr="00301D9E">
        <w:rPr>
          <w:rFonts w:ascii="Times New Roman" w:hAnsi="Times New Roman" w:cs="Times New Roman"/>
          <w:sz w:val="24"/>
          <w:szCs w:val="24"/>
        </w:rPr>
        <w:t xml:space="preserve"> sedangkan skor i</w:t>
      </w:r>
      <w:r w:rsidR="00F74493" w:rsidRPr="00301D9E">
        <w:rPr>
          <w:rFonts w:ascii="Times New Roman" w:hAnsi="Times New Roman" w:cs="Times New Roman"/>
          <w:sz w:val="24"/>
          <w:szCs w:val="24"/>
        </w:rPr>
        <w:t xml:space="preserve">deal seluruh siswa adalah 6000.Setelah dipersentasekan diperoleh </w:t>
      </w:r>
      <w:r w:rsidRPr="00301D9E">
        <w:rPr>
          <w:rFonts w:ascii="Times New Roman" w:hAnsi="Times New Roman" w:cs="Times New Roman"/>
          <w:sz w:val="24"/>
          <w:szCs w:val="24"/>
        </w:rPr>
        <w:t>skor keterba</w:t>
      </w:r>
      <w:r w:rsidR="00F74493" w:rsidRPr="00301D9E">
        <w:rPr>
          <w:rFonts w:ascii="Times New Roman" w:hAnsi="Times New Roman" w:cs="Times New Roman"/>
          <w:sz w:val="24"/>
          <w:szCs w:val="24"/>
        </w:rPr>
        <w:t>-</w:t>
      </w:r>
      <w:r w:rsidRPr="00301D9E">
        <w:rPr>
          <w:rFonts w:ascii="Times New Roman" w:hAnsi="Times New Roman" w:cs="Times New Roman"/>
          <w:sz w:val="24"/>
          <w:szCs w:val="24"/>
        </w:rPr>
        <w:t>caan wacana sebesar 47</w:t>
      </w:r>
      <w:r w:rsidRPr="00301D9E">
        <w:rPr>
          <w:rFonts w:ascii="Times New Roman" w:hAnsi="Times New Roman" w:cs="Times New Roman"/>
          <w:sz w:val="24"/>
          <w:szCs w:val="24"/>
          <w:lang w:val="id-ID"/>
        </w:rPr>
        <w:t>.</w:t>
      </w:r>
      <w:r w:rsidRPr="00301D9E">
        <w:rPr>
          <w:rFonts w:ascii="Times New Roman" w:hAnsi="Times New Roman" w:cs="Times New Roman"/>
          <w:sz w:val="24"/>
          <w:szCs w:val="24"/>
        </w:rPr>
        <w:t>0 %.</w:t>
      </w:r>
    </w:p>
    <w:p w:rsidR="00A9241A" w:rsidRPr="00301D9E" w:rsidRDefault="00A9241A" w:rsidP="00A9241A">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01D9E">
        <w:rPr>
          <w:rFonts w:ascii="Times New Roman" w:hAnsi="Times New Roman" w:cs="Times New Roman"/>
          <w:sz w:val="24"/>
          <w:szCs w:val="24"/>
        </w:rPr>
        <w:t xml:space="preserve">Hal tersebut menandakan bahwa kemampuan siswa dalam memahami isi wacana cukup baik.bagian akhir yang berjudul “Komikus Indonesia yang Mendunia Andrian Syaf”, </w:t>
      </w:r>
      <w:r w:rsidRPr="00301D9E">
        <w:rPr>
          <w:rFonts w:ascii="Times New Roman" w:hAnsi="Times New Roman" w:cs="Times New Roman"/>
          <w:color w:val="000000"/>
          <w:sz w:val="24"/>
          <w:szCs w:val="24"/>
        </w:rPr>
        <w:t>namum pada bagian tertentu siswa perlu mendapat bimbingan dari guru untuk memahami beberapa kosakata dan kalimat yang sulit dalam wacana.</w:t>
      </w:r>
    </w:p>
    <w:p w:rsidR="00A9241A" w:rsidRPr="00301D9E" w:rsidRDefault="00A9241A" w:rsidP="00A9241A">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A9241A" w:rsidRPr="00301D9E" w:rsidRDefault="00A9241A" w:rsidP="00A9241A">
      <w:pPr>
        <w:pStyle w:val="ListParagraph"/>
        <w:numPr>
          <w:ilvl w:val="0"/>
          <w:numId w:val="1"/>
        </w:numPr>
        <w:spacing w:after="0" w:line="360" w:lineRule="auto"/>
        <w:jc w:val="both"/>
        <w:rPr>
          <w:rFonts w:ascii="Times New Roman" w:hAnsi="Times New Roman" w:cs="Times New Roman"/>
          <w:b/>
          <w:bCs/>
          <w:color w:val="000000"/>
          <w:sz w:val="24"/>
          <w:szCs w:val="24"/>
        </w:rPr>
      </w:pPr>
      <w:r w:rsidRPr="00301D9E">
        <w:rPr>
          <w:rFonts w:ascii="Times New Roman" w:hAnsi="Times New Roman" w:cs="Times New Roman"/>
          <w:b/>
          <w:bCs/>
          <w:color w:val="000000"/>
          <w:sz w:val="24"/>
          <w:szCs w:val="24"/>
        </w:rPr>
        <w:t>Kesimpulan dan Saran</w:t>
      </w:r>
    </w:p>
    <w:p w:rsidR="00A9241A" w:rsidRPr="00301D9E" w:rsidRDefault="00A9241A" w:rsidP="00A9241A">
      <w:pPr>
        <w:pStyle w:val="ListParagraph"/>
        <w:numPr>
          <w:ilvl w:val="0"/>
          <w:numId w:val="9"/>
        </w:numPr>
        <w:spacing w:after="0" w:line="360" w:lineRule="auto"/>
        <w:jc w:val="both"/>
        <w:rPr>
          <w:rFonts w:ascii="Times New Roman" w:hAnsi="Times New Roman" w:cs="Times New Roman"/>
          <w:color w:val="000000"/>
          <w:sz w:val="24"/>
          <w:szCs w:val="24"/>
        </w:rPr>
      </w:pPr>
      <w:r w:rsidRPr="00301D9E">
        <w:rPr>
          <w:rFonts w:ascii="Times New Roman" w:hAnsi="Times New Roman" w:cs="Times New Roman"/>
          <w:color w:val="000000"/>
          <w:sz w:val="24"/>
          <w:szCs w:val="24"/>
        </w:rPr>
        <w:t xml:space="preserve">Kesimpulan </w:t>
      </w:r>
    </w:p>
    <w:p w:rsidR="00A9241A" w:rsidRPr="00301D9E" w:rsidRDefault="00A9241A" w:rsidP="00A9241A">
      <w:pPr>
        <w:pStyle w:val="ListParagraph"/>
        <w:tabs>
          <w:tab w:val="left" w:pos="90"/>
        </w:tabs>
        <w:spacing w:after="0" w:line="360" w:lineRule="auto"/>
        <w:ind w:left="90"/>
        <w:jc w:val="both"/>
        <w:rPr>
          <w:rFonts w:ascii="Times New Roman" w:hAnsi="Times New Roman" w:cs="Times New Roman"/>
          <w:color w:val="000000"/>
          <w:sz w:val="24"/>
          <w:szCs w:val="24"/>
        </w:rPr>
      </w:pPr>
      <w:r w:rsidRPr="00301D9E">
        <w:rPr>
          <w:rFonts w:ascii="Times New Roman" w:hAnsi="Times New Roman" w:cs="Times New Roman"/>
          <w:color w:val="000000"/>
          <w:sz w:val="24"/>
          <w:szCs w:val="24"/>
        </w:rPr>
        <w:tab/>
        <w:t xml:space="preserve">Tingkat keterbacaan wacana dalam buku teks </w:t>
      </w:r>
      <w:r w:rsidRPr="00301D9E">
        <w:rPr>
          <w:rFonts w:ascii="Times New Roman" w:hAnsi="Times New Roman" w:cs="Times New Roman"/>
          <w:i/>
          <w:color w:val="000000"/>
          <w:sz w:val="24"/>
          <w:szCs w:val="24"/>
        </w:rPr>
        <w:t>Bahasa Indonesia Kelas X Edisi Revisi 2016</w:t>
      </w:r>
      <w:r w:rsidRPr="00301D9E">
        <w:rPr>
          <w:rFonts w:ascii="Times New Roman" w:hAnsi="Times New Roman" w:cs="Times New Roman"/>
          <w:color w:val="000000"/>
          <w:sz w:val="24"/>
          <w:szCs w:val="24"/>
        </w:rPr>
        <w:t xml:space="preserve"> berada pada kategori sedang.Artinya, buku tersebut cocok digunakan pada siswa kelas X Kota Bandung tahun pelajaran 2016/2017. Simpulan tersebut didasar</w:t>
      </w:r>
      <w:r w:rsidR="00F74493" w:rsidRPr="00301D9E">
        <w:rPr>
          <w:rFonts w:ascii="Times New Roman" w:hAnsi="Times New Roman" w:cs="Times New Roman"/>
          <w:color w:val="000000"/>
          <w:sz w:val="24"/>
          <w:szCs w:val="24"/>
        </w:rPr>
        <w:t>-</w:t>
      </w:r>
      <w:r w:rsidRPr="00301D9E">
        <w:rPr>
          <w:rFonts w:ascii="Times New Roman" w:hAnsi="Times New Roman" w:cs="Times New Roman"/>
          <w:color w:val="000000"/>
          <w:sz w:val="24"/>
          <w:szCs w:val="24"/>
        </w:rPr>
        <w:t xml:space="preserve">kan hasil pengukuran keterbacaan wacana bagian awal rata-rata sebesar </w:t>
      </w:r>
      <w:r w:rsidRPr="00301D9E">
        <w:rPr>
          <w:rFonts w:ascii="Times New Roman" w:hAnsi="Times New Roman" w:cs="Times New Roman"/>
          <w:sz w:val="24"/>
          <w:szCs w:val="24"/>
        </w:rPr>
        <w:t xml:space="preserve">58,6%. Hal ini menunjukkan wacana bagian awal berada pada kategori sedang. Wacana bagian tengah sebesar </w:t>
      </w:r>
      <w:r w:rsidRPr="00301D9E">
        <w:rPr>
          <w:rFonts w:ascii="Times New Roman" w:hAnsi="Times New Roman" w:cs="Times New Roman"/>
          <w:sz w:val="24"/>
          <w:szCs w:val="24"/>
        </w:rPr>
        <w:lastRenderedPageBreak/>
        <w:t>56,4%, hal ini menunjukkan wacana bagian tengah berada pada kategori sedang. Wacana bagian akhir sebesar 47,10 %, hal ini menunjukkan wacana bagian akhir berada pada kategori sedang.  Rata-rata keseluruhan dari wacana bagian awal, tengah, dan akhir sebesar 54.0%.</w:t>
      </w:r>
      <w:r w:rsidRPr="00301D9E">
        <w:rPr>
          <w:rFonts w:ascii="Times New Roman" w:hAnsi="Times New Roman" w:cs="Times New Roman"/>
          <w:color w:val="000000"/>
          <w:sz w:val="24"/>
          <w:szCs w:val="24"/>
        </w:rPr>
        <w:t xml:space="preserve">Hal tersebut menunjukkan bahwa buku teks </w:t>
      </w:r>
      <w:r w:rsidRPr="00301D9E">
        <w:rPr>
          <w:rFonts w:ascii="Times New Roman" w:hAnsi="Times New Roman" w:cs="Times New Roman"/>
          <w:i/>
          <w:color w:val="000000"/>
          <w:sz w:val="24"/>
          <w:szCs w:val="24"/>
        </w:rPr>
        <w:t>Bahasa Indonesia Kelas X Edisi 2016</w:t>
      </w:r>
      <w:r w:rsidRPr="00301D9E">
        <w:rPr>
          <w:rFonts w:ascii="Times New Roman" w:hAnsi="Times New Roman" w:cs="Times New Roman"/>
          <w:color w:val="000000"/>
          <w:sz w:val="24"/>
          <w:szCs w:val="24"/>
        </w:rPr>
        <w:t xml:space="preserve">dapat dipahami dan digunakan oleh siswa kelas X Kota Bandung tahun pelajaran 2016/2017, namum pada bagian tertentu perlu mendapat bimbingan dari guru terhadap pemahaman kosakata dan kalimat dari setiap wacana. </w:t>
      </w:r>
    </w:p>
    <w:p w:rsidR="00A9241A" w:rsidRPr="00301D9E" w:rsidRDefault="00A9241A" w:rsidP="00A9241A">
      <w:pPr>
        <w:pStyle w:val="ListParagraph"/>
        <w:spacing w:after="0" w:line="360" w:lineRule="auto"/>
        <w:ind w:left="0" w:firstLine="360"/>
        <w:jc w:val="both"/>
        <w:rPr>
          <w:rFonts w:ascii="Times New Roman" w:hAnsi="Times New Roman" w:cs="Times New Roman"/>
          <w:b/>
          <w:bCs/>
          <w:color w:val="000000"/>
          <w:sz w:val="24"/>
          <w:szCs w:val="24"/>
        </w:rPr>
      </w:pPr>
      <w:r w:rsidRPr="00301D9E">
        <w:rPr>
          <w:rFonts w:ascii="Times New Roman" w:hAnsi="Times New Roman" w:cs="Times New Roman"/>
          <w:sz w:val="24"/>
          <w:szCs w:val="24"/>
        </w:rPr>
        <w:t xml:space="preserve">Tingkat baca siswa kelas X Kota Bandung tahun pelajaran 2016/2017 berada pada kategori instruksional. Simpulan ini didasarkan dari hasil pengukuran tingkat baca siswa terhadap wacana bagian awal rata-rata sebesar 58,6%, hal ini menunjukkan tingkat baca siswa terhadap wacana bagian awal berada pada kategori instruksional. Tingkat baca siswa terhadap wacana bagian tengah rata-rata sebesar 56,4%, hal ini menunjukkan tingkat baca siswa terhadap wacana bagian tengah berada pada kategori instruksional.  Tingkat baca siswa terhadap wacana bagian akhir </w:t>
      </w:r>
      <w:r w:rsidRPr="00301D9E">
        <w:rPr>
          <w:rFonts w:ascii="Times New Roman" w:hAnsi="Times New Roman" w:cs="Times New Roman"/>
          <w:sz w:val="24"/>
          <w:szCs w:val="24"/>
        </w:rPr>
        <w:lastRenderedPageBreak/>
        <w:t>sebesar 47,10 %, hal ini menunjukkan tingkat baca siswa bera</w:t>
      </w:r>
      <w:r w:rsidR="00F74493" w:rsidRPr="00301D9E">
        <w:rPr>
          <w:rFonts w:ascii="Times New Roman" w:hAnsi="Times New Roman" w:cs="Times New Roman"/>
          <w:sz w:val="24"/>
          <w:szCs w:val="24"/>
        </w:rPr>
        <w:t xml:space="preserve">da pada kategori instruksional. Rata-rata </w:t>
      </w:r>
      <w:r w:rsidRPr="00301D9E">
        <w:rPr>
          <w:rFonts w:ascii="Times New Roman" w:hAnsi="Times New Roman" w:cs="Times New Roman"/>
          <w:sz w:val="24"/>
          <w:szCs w:val="24"/>
        </w:rPr>
        <w:t>keseluruhan tingkat baca siswa terhadap wacana bagian awal, tengah, dan akhir rata-rata sebesar 54.0%.Hal tersebut menandakan bahwa kemampuan siswa dalam memahami isi wacana cukup baik.</w:t>
      </w:r>
      <w:r w:rsidRPr="00301D9E">
        <w:rPr>
          <w:rFonts w:ascii="Times New Roman" w:hAnsi="Times New Roman" w:cs="Times New Roman"/>
          <w:color w:val="000000"/>
          <w:sz w:val="24"/>
          <w:szCs w:val="24"/>
        </w:rPr>
        <w:t>Siswa dapat memahami isi wacana namum pada bagian tertentu siswa perlu mendapat bimbingan dari guru untuk memahami beberapa kosakata dan kalimat dan kalimat yang sulit.</w:t>
      </w:r>
    </w:p>
    <w:p w:rsidR="00A9241A" w:rsidRPr="00301D9E" w:rsidRDefault="00A9241A" w:rsidP="00A9241A">
      <w:pPr>
        <w:pStyle w:val="ListParagraph"/>
        <w:numPr>
          <w:ilvl w:val="0"/>
          <w:numId w:val="9"/>
        </w:numPr>
        <w:spacing w:after="0" w:line="360" w:lineRule="auto"/>
        <w:jc w:val="both"/>
        <w:rPr>
          <w:rFonts w:ascii="Times New Roman" w:hAnsi="Times New Roman" w:cs="Times New Roman"/>
          <w:b/>
          <w:bCs/>
          <w:sz w:val="24"/>
          <w:szCs w:val="24"/>
        </w:rPr>
      </w:pPr>
      <w:r w:rsidRPr="00301D9E">
        <w:rPr>
          <w:rFonts w:ascii="Times New Roman" w:hAnsi="Times New Roman" w:cs="Times New Roman"/>
          <w:b/>
          <w:bCs/>
          <w:color w:val="000000"/>
          <w:sz w:val="24"/>
          <w:szCs w:val="24"/>
        </w:rPr>
        <w:t xml:space="preserve">Saran </w:t>
      </w:r>
    </w:p>
    <w:p w:rsidR="00A9241A" w:rsidRPr="00301D9E" w:rsidRDefault="00A9241A" w:rsidP="00A9241A">
      <w:pPr>
        <w:numPr>
          <w:ilvl w:val="3"/>
          <w:numId w:val="7"/>
        </w:numPr>
        <w:autoSpaceDE w:val="0"/>
        <w:autoSpaceDN w:val="0"/>
        <w:adjustRightInd w:val="0"/>
        <w:spacing w:after="0" w:line="360" w:lineRule="auto"/>
        <w:jc w:val="both"/>
        <w:rPr>
          <w:rFonts w:ascii="Times New Roman" w:hAnsi="Times New Roman" w:cs="Times New Roman"/>
          <w:sz w:val="24"/>
          <w:szCs w:val="24"/>
        </w:rPr>
      </w:pPr>
      <w:r w:rsidRPr="00301D9E">
        <w:rPr>
          <w:rFonts w:ascii="Times New Roman" w:hAnsi="Times New Roman" w:cs="Times New Roman"/>
          <w:sz w:val="24"/>
          <w:szCs w:val="24"/>
        </w:rPr>
        <w:t>Bagi Guru</w:t>
      </w:r>
    </w:p>
    <w:p w:rsidR="00A9241A" w:rsidRPr="00301D9E" w:rsidRDefault="00A9241A" w:rsidP="00A9241A">
      <w:pPr>
        <w:autoSpaceDE w:val="0"/>
        <w:autoSpaceDN w:val="0"/>
        <w:adjustRightInd w:val="0"/>
        <w:spacing w:after="0" w:line="360" w:lineRule="auto"/>
        <w:ind w:left="360"/>
        <w:jc w:val="both"/>
        <w:rPr>
          <w:rFonts w:ascii="Times New Roman" w:hAnsi="Times New Roman" w:cs="Times New Roman"/>
          <w:sz w:val="24"/>
          <w:szCs w:val="24"/>
        </w:rPr>
      </w:pPr>
      <w:r w:rsidRPr="00301D9E">
        <w:rPr>
          <w:rFonts w:ascii="Times New Roman" w:hAnsi="Times New Roman" w:cs="Times New Roman"/>
          <w:color w:val="000000"/>
          <w:sz w:val="24"/>
          <w:szCs w:val="24"/>
        </w:rPr>
        <w:t xml:space="preserve">Guru mata pelajaranBahasa Indonesia sebaiknya membimbing siswa dalam memahami wacana yang terdapat dalam buku teks </w:t>
      </w:r>
      <w:r w:rsidRPr="00301D9E">
        <w:rPr>
          <w:rFonts w:ascii="Times New Roman" w:hAnsi="Times New Roman" w:cs="Times New Roman"/>
          <w:i/>
          <w:iCs/>
          <w:color w:val="000000"/>
          <w:sz w:val="24"/>
          <w:szCs w:val="24"/>
        </w:rPr>
        <w:t>Bahasa Indonesia Kelas X Edisi Revisi 2016.</w:t>
      </w:r>
      <w:r w:rsidRPr="00301D9E">
        <w:rPr>
          <w:rFonts w:ascii="Times New Roman" w:hAnsi="Times New Roman" w:cs="Times New Roman"/>
          <w:color w:val="000000"/>
          <w:sz w:val="24"/>
          <w:szCs w:val="24"/>
        </w:rPr>
        <w:t xml:space="preserve"> Bimbingan dilakukan dengan cara, meminta siswa untuk mengidentifikasi kosakata-kosakata yang sulit dalam wacana. Setelah itu guru membimbing siswa untuk mencari arti kosakata tersebut dalam kamus atau situs internet.</w:t>
      </w:r>
    </w:p>
    <w:p w:rsidR="00A9241A" w:rsidRPr="00301D9E" w:rsidRDefault="00A9241A" w:rsidP="00A9241A">
      <w:pPr>
        <w:numPr>
          <w:ilvl w:val="0"/>
          <w:numId w:val="8"/>
        </w:numPr>
        <w:tabs>
          <w:tab w:val="left" w:pos="360"/>
        </w:tabs>
        <w:autoSpaceDE w:val="0"/>
        <w:autoSpaceDN w:val="0"/>
        <w:adjustRightInd w:val="0"/>
        <w:spacing w:after="0" w:line="360" w:lineRule="auto"/>
        <w:contextualSpacing/>
        <w:jc w:val="both"/>
        <w:rPr>
          <w:rFonts w:ascii="Times New Roman" w:hAnsi="Times New Roman" w:cs="Times New Roman"/>
          <w:sz w:val="24"/>
          <w:szCs w:val="24"/>
        </w:rPr>
      </w:pPr>
      <w:r w:rsidRPr="00301D9E">
        <w:rPr>
          <w:rFonts w:ascii="Times New Roman" w:hAnsi="Times New Roman" w:cs="Times New Roman"/>
          <w:sz w:val="24"/>
          <w:szCs w:val="24"/>
        </w:rPr>
        <w:t>Bagi Penulis Buku teks</w:t>
      </w:r>
    </w:p>
    <w:p w:rsidR="00A9241A" w:rsidRPr="00301D9E" w:rsidRDefault="00A9241A" w:rsidP="00A9241A">
      <w:pPr>
        <w:tabs>
          <w:tab w:val="left" w:pos="360"/>
        </w:tabs>
        <w:autoSpaceDE w:val="0"/>
        <w:autoSpaceDN w:val="0"/>
        <w:adjustRightInd w:val="0"/>
        <w:spacing w:after="0" w:line="360" w:lineRule="auto"/>
        <w:ind w:left="360"/>
        <w:contextualSpacing/>
        <w:jc w:val="both"/>
        <w:rPr>
          <w:rFonts w:ascii="Times New Roman" w:hAnsi="Times New Roman" w:cs="Times New Roman"/>
          <w:sz w:val="24"/>
          <w:szCs w:val="24"/>
        </w:rPr>
      </w:pPr>
      <w:r w:rsidRPr="00301D9E">
        <w:rPr>
          <w:rFonts w:ascii="Times New Roman" w:hAnsi="Times New Roman" w:cs="Times New Roman"/>
          <w:sz w:val="24"/>
          <w:szCs w:val="24"/>
        </w:rPr>
        <w:t xml:space="preserve"> Bagi penulis buku teks, khususnya buku teks Bahasa Indonesia untuk lebih  memperhatikan</w:t>
      </w:r>
      <w:r w:rsidRPr="00301D9E">
        <w:rPr>
          <w:rFonts w:ascii="Times New Roman" w:hAnsi="Times New Roman" w:cs="Times New Roman"/>
          <w:color w:val="000000"/>
          <w:sz w:val="24"/>
          <w:szCs w:val="24"/>
        </w:rPr>
        <w:t xml:space="preserve">variasi </w:t>
      </w:r>
      <w:r w:rsidRPr="00301D9E">
        <w:rPr>
          <w:rFonts w:ascii="Times New Roman" w:hAnsi="Times New Roman" w:cs="Times New Roman"/>
          <w:color w:val="000000"/>
          <w:sz w:val="24"/>
          <w:szCs w:val="24"/>
        </w:rPr>
        <w:lastRenderedPageBreak/>
        <w:t xml:space="preserve">antaramudah dan sulitnya suatu wacana yang dapat dipahami oleh siswa. Hal ini  dapat dilakukan, sebelummenerbitan buku teks penulis sebaiknya  melalukuan tes keterbacaan  wacana agar diketahui variasi tingkat keterbacaannya. </w:t>
      </w:r>
      <w:r w:rsidRPr="00301D9E">
        <w:rPr>
          <w:rFonts w:ascii="Times New Roman" w:hAnsi="Times New Roman" w:cs="Times New Roman"/>
          <w:sz w:val="24"/>
          <w:szCs w:val="24"/>
        </w:rPr>
        <w:t>Sebuah buku teks yang terlalu mudah, akan sangat membosankan bagi para siswa karena siswa tidak diberi tantangan utuk berpikir dam memahami wacana tersebut. Buku teks terlalu sulit akan menyulitkan siswa memahami isi buku teks sehingga dapat membuat siswa frustrasi, karena tidak bisa memahami isi waku tersebut.</w:t>
      </w:r>
    </w:p>
    <w:p w:rsidR="00A9241A" w:rsidRPr="00301D9E" w:rsidRDefault="00A9241A" w:rsidP="00A9241A">
      <w:pPr>
        <w:numPr>
          <w:ilvl w:val="3"/>
          <w:numId w:val="7"/>
        </w:numPr>
        <w:autoSpaceDE w:val="0"/>
        <w:autoSpaceDN w:val="0"/>
        <w:adjustRightInd w:val="0"/>
        <w:spacing w:after="0" w:line="360" w:lineRule="auto"/>
        <w:jc w:val="both"/>
        <w:rPr>
          <w:rFonts w:ascii="Times New Roman" w:hAnsi="Times New Roman" w:cs="Times New Roman"/>
          <w:color w:val="000000"/>
          <w:sz w:val="24"/>
          <w:szCs w:val="24"/>
        </w:rPr>
      </w:pPr>
      <w:r w:rsidRPr="00301D9E">
        <w:rPr>
          <w:rFonts w:ascii="Times New Roman" w:hAnsi="Times New Roman" w:cs="Times New Roman"/>
          <w:color w:val="000000"/>
          <w:sz w:val="24"/>
          <w:szCs w:val="24"/>
        </w:rPr>
        <w:t xml:space="preserve">Bagi Siswa </w:t>
      </w:r>
    </w:p>
    <w:p w:rsidR="00A9241A" w:rsidRPr="00301D9E" w:rsidRDefault="00A9241A" w:rsidP="00A9241A">
      <w:pPr>
        <w:numPr>
          <w:ilvl w:val="3"/>
          <w:numId w:val="7"/>
        </w:numPr>
        <w:autoSpaceDE w:val="0"/>
        <w:autoSpaceDN w:val="0"/>
        <w:adjustRightInd w:val="0"/>
        <w:spacing w:after="0" w:line="360" w:lineRule="auto"/>
        <w:jc w:val="both"/>
        <w:rPr>
          <w:rFonts w:ascii="Times New Roman" w:hAnsi="Times New Roman" w:cs="Times New Roman"/>
          <w:color w:val="000000"/>
          <w:sz w:val="24"/>
          <w:szCs w:val="24"/>
        </w:rPr>
      </w:pPr>
      <w:r w:rsidRPr="00301D9E">
        <w:rPr>
          <w:rFonts w:ascii="Times New Roman" w:hAnsi="Times New Roman" w:cs="Times New Roman"/>
          <w:color w:val="000000"/>
          <w:sz w:val="24"/>
          <w:szCs w:val="24"/>
        </w:rPr>
        <w:t>Siswa sebaiknya k membiasakan diri membaca buku. Hal ini dikarenakan, melalui proses membaca dapat menambah wawasan dan penguasaan kosakata sehingga memudahkan siswa memahai setiap wacana yang dibacanya.</w:t>
      </w:r>
    </w:p>
    <w:p w:rsidR="00A9241A" w:rsidRPr="00301D9E" w:rsidRDefault="00A9241A" w:rsidP="00A9241A">
      <w:pPr>
        <w:numPr>
          <w:ilvl w:val="3"/>
          <w:numId w:val="7"/>
        </w:numPr>
        <w:autoSpaceDE w:val="0"/>
        <w:autoSpaceDN w:val="0"/>
        <w:adjustRightInd w:val="0"/>
        <w:spacing w:after="0" w:line="360" w:lineRule="auto"/>
        <w:jc w:val="both"/>
        <w:rPr>
          <w:rFonts w:ascii="Times New Roman" w:hAnsi="Times New Roman" w:cs="Times New Roman"/>
          <w:color w:val="000000"/>
          <w:sz w:val="24"/>
          <w:szCs w:val="24"/>
        </w:rPr>
      </w:pPr>
      <w:r w:rsidRPr="00301D9E">
        <w:rPr>
          <w:rFonts w:ascii="Times New Roman" w:hAnsi="Times New Roman" w:cs="Times New Roman"/>
          <w:sz w:val="24"/>
          <w:szCs w:val="24"/>
        </w:rPr>
        <w:t>Bagi penelitian selanjutnya.</w:t>
      </w:r>
    </w:p>
    <w:p w:rsidR="00A9241A" w:rsidRPr="00301D9E" w:rsidRDefault="00A9241A" w:rsidP="00F74493">
      <w:pPr>
        <w:autoSpaceDE w:val="0"/>
        <w:autoSpaceDN w:val="0"/>
        <w:adjustRightInd w:val="0"/>
        <w:spacing w:after="0" w:line="360" w:lineRule="auto"/>
        <w:ind w:left="360"/>
        <w:jc w:val="both"/>
        <w:rPr>
          <w:rFonts w:ascii="Times New Roman" w:hAnsi="Times New Roman" w:cs="Times New Roman"/>
          <w:sz w:val="24"/>
          <w:szCs w:val="24"/>
        </w:rPr>
      </w:pPr>
      <w:r w:rsidRPr="00301D9E">
        <w:rPr>
          <w:rFonts w:ascii="Times New Roman" w:hAnsi="Times New Roman" w:cs="Times New Roman"/>
          <w:sz w:val="24"/>
          <w:szCs w:val="24"/>
        </w:rPr>
        <w:t xml:space="preserve">Bagi penelitian selanjutnya sebaiknya menjadikan tulisan ini sebagai acuan.Hal ini penting dilakukan untuk mengembangkan </w:t>
      </w:r>
      <w:r w:rsidRPr="00301D9E">
        <w:rPr>
          <w:rFonts w:ascii="Times New Roman" w:hAnsi="Times New Roman" w:cs="Times New Roman"/>
          <w:sz w:val="24"/>
          <w:szCs w:val="24"/>
        </w:rPr>
        <w:lastRenderedPageBreak/>
        <w:t>ilmu pengetahun tentang keterbacaan.</w:t>
      </w:r>
    </w:p>
    <w:p w:rsidR="00F74493" w:rsidRPr="00F74493" w:rsidRDefault="00F74493" w:rsidP="00F74493">
      <w:pPr>
        <w:spacing w:line="480" w:lineRule="auto"/>
        <w:contextualSpacing/>
        <w:jc w:val="center"/>
        <w:rPr>
          <w:rFonts w:ascii="Times New Roman" w:hAnsi="Times New Roman" w:cs="Times New Roman"/>
          <w:b/>
          <w:sz w:val="24"/>
          <w:szCs w:val="24"/>
        </w:rPr>
      </w:pPr>
      <w:r w:rsidRPr="00F74493">
        <w:rPr>
          <w:rFonts w:ascii="Times New Roman" w:hAnsi="Times New Roman" w:cs="Times New Roman"/>
          <w:b/>
          <w:sz w:val="24"/>
          <w:szCs w:val="24"/>
        </w:rPr>
        <w:t>DAFTAR PUSTAKA</w:t>
      </w:r>
    </w:p>
    <w:p w:rsidR="00795DA4" w:rsidRPr="00301D9E" w:rsidRDefault="00F74493" w:rsidP="00F74493">
      <w:pPr>
        <w:spacing w:line="240" w:lineRule="auto"/>
        <w:contextualSpacing/>
        <w:jc w:val="both"/>
        <w:rPr>
          <w:rFonts w:ascii="Times New Roman" w:hAnsi="Times New Roman" w:cs="Times New Roman"/>
          <w:sz w:val="24"/>
          <w:szCs w:val="24"/>
        </w:rPr>
      </w:pPr>
      <w:r w:rsidRPr="00F74493">
        <w:rPr>
          <w:rFonts w:ascii="Times New Roman" w:hAnsi="Times New Roman" w:cs="Times New Roman"/>
          <w:sz w:val="24"/>
          <w:szCs w:val="24"/>
        </w:rPr>
        <w:t xml:space="preserve">Akhmad Slamet Harjasujana dan Yeti </w:t>
      </w:r>
    </w:p>
    <w:p w:rsidR="00F74493" w:rsidRPr="00F74493" w:rsidRDefault="00F74493" w:rsidP="00F74493">
      <w:pPr>
        <w:spacing w:line="240" w:lineRule="auto"/>
        <w:contextualSpacing/>
        <w:jc w:val="both"/>
        <w:rPr>
          <w:rFonts w:ascii="Times New Roman" w:hAnsi="Times New Roman" w:cs="Times New Roman"/>
          <w:sz w:val="24"/>
          <w:szCs w:val="24"/>
        </w:rPr>
      </w:pPr>
      <w:r w:rsidRPr="00F74493">
        <w:rPr>
          <w:rFonts w:ascii="Times New Roman" w:hAnsi="Times New Roman" w:cs="Times New Roman"/>
          <w:sz w:val="24"/>
          <w:szCs w:val="24"/>
        </w:rPr>
        <w:t xml:space="preserve">Mulyati. 1996. </w:t>
      </w:r>
      <w:r w:rsidRPr="00F74493">
        <w:rPr>
          <w:rFonts w:ascii="Times New Roman" w:hAnsi="Times New Roman" w:cs="Times New Roman"/>
          <w:i/>
          <w:iCs/>
          <w:sz w:val="24"/>
          <w:szCs w:val="24"/>
        </w:rPr>
        <w:t xml:space="preserve">Membaca </w:t>
      </w:r>
      <w:r w:rsidRPr="00F74493">
        <w:rPr>
          <w:rFonts w:ascii="Times New Roman" w:hAnsi="Times New Roman" w:cs="Times New Roman"/>
          <w:sz w:val="24"/>
          <w:szCs w:val="24"/>
        </w:rPr>
        <w:t xml:space="preserve">2. Jakarta:  </w:t>
      </w:r>
    </w:p>
    <w:p w:rsidR="00F74493" w:rsidRPr="00F74493" w:rsidRDefault="00F74493" w:rsidP="00F74493">
      <w:pPr>
        <w:spacing w:line="240" w:lineRule="auto"/>
        <w:contextualSpacing/>
        <w:jc w:val="both"/>
        <w:rPr>
          <w:rFonts w:ascii="Times New Roman" w:hAnsi="Times New Roman" w:cs="Times New Roman"/>
          <w:sz w:val="24"/>
          <w:szCs w:val="24"/>
        </w:rPr>
      </w:pPr>
      <w:r w:rsidRPr="00F74493">
        <w:rPr>
          <w:rFonts w:ascii="Times New Roman" w:hAnsi="Times New Roman" w:cs="Times New Roman"/>
          <w:sz w:val="24"/>
          <w:szCs w:val="24"/>
        </w:rPr>
        <w:t>Depdiknas.</w:t>
      </w:r>
    </w:p>
    <w:p w:rsidR="00F74493" w:rsidRPr="00F74493" w:rsidRDefault="00F74493" w:rsidP="00F74493">
      <w:pPr>
        <w:spacing w:line="240" w:lineRule="auto"/>
        <w:contextualSpacing/>
        <w:jc w:val="both"/>
        <w:rPr>
          <w:rFonts w:ascii="Times New Roman" w:hAnsi="Times New Roman" w:cs="Times New Roman"/>
          <w:sz w:val="24"/>
          <w:szCs w:val="24"/>
        </w:rPr>
      </w:pPr>
    </w:p>
    <w:p w:rsidR="00795DA4" w:rsidRPr="00301D9E" w:rsidRDefault="00F74493" w:rsidP="00F74493">
      <w:pPr>
        <w:spacing w:line="240" w:lineRule="auto"/>
        <w:contextualSpacing/>
        <w:jc w:val="both"/>
        <w:rPr>
          <w:rFonts w:ascii="Times New Roman" w:hAnsi="Times New Roman" w:cs="Times New Roman"/>
          <w:sz w:val="24"/>
          <w:szCs w:val="24"/>
        </w:rPr>
      </w:pPr>
      <w:r w:rsidRPr="00F74493">
        <w:rPr>
          <w:rFonts w:ascii="Times New Roman" w:hAnsi="Times New Roman" w:cs="Times New Roman"/>
          <w:sz w:val="24"/>
          <w:szCs w:val="24"/>
        </w:rPr>
        <w:t xml:space="preserve">Al-Gali Abdullah  dan Abdullah Abdul </w:t>
      </w:r>
    </w:p>
    <w:p w:rsidR="00F74493" w:rsidRPr="00F74493" w:rsidRDefault="00F74493" w:rsidP="00F74493">
      <w:pPr>
        <w:spacing w:line="240" w:lineRule="auto"/>
        <w:contextualSpacing/>
        <w:jc w:val="both"/>
        <w:rPr>
          <w:rFonts w:ascii="Times New Roman" w:hAnsi="Times New Roman" w:cs="Times New Roman"/>
          <w:i/>
          <w:iCs/>
          <w:sz w:val="24"/>
          <w:szCs w:val="24"/>
        </w:rPr>
      </w:pPr>
      <w:r w:rsidRPr="00F74493">
        <w:rPr>
          <w:rFonts w:ascii="Times New Roman" w:hAnsi="Times New Roman" w:cs="Times New Roman"/>
          <w:sz w:val="24"/>
          <w:szCs w:val="24"/>
        </w:rPr>
        <w:t>Hamid .2015.</w:t>
      </w:r>
      <w:r w:rsidRPr="00F74493">
        <w:rPr>
          <w:rFonts w:ascii="Times New Roman" w:hAnsi="Times New Roman" w:cs="Times New Roman"/>
          <w:i/>
          <w:iCs/>
          <w:sz w:val="24"/>
          <w:szCs w:val="24"/>
        </w:rPr>
        <w:t xml:space="preserve">Menyusun Buku Ajar </w:t>
      </w:r>
    </w:p>
    <w:p w:rsidR="00F74493" w:rsidRPr="00F74493" w:rsidRDefault="00F74493" w:rsidP="00F74493">
      <w:pPr>
        <w:spacing w:line="240" w:lineRule="auto"/>
        <w:contextualSpacing/>
        <w:jc w:val="both"/>
        <w:rPr>
          <w:rFonts w:ascii="Times New Roman" w:hAnsi="Times New Roman" w:cs="Times New Roman"/>
          <w:sz w:val="24"/>
          <w:szCs w:val="24"/>
        </w:rPr>
      </w:pPr>
      <w:r w:rsidRPr="00F74493">
        <w:rPr>
          <w:rFonts w:ascii="Times New Roman" w:hAnsi="Times New Roman" w:cs="Times New Roman"/>
          <w:i/>
          <w:iCs/>
          <w:sz w:val="24"/>
          <w:szCs w:val="24"/>
        </w:rPr>
        <w:t xml:space="preserve">        Bahasa Arab</w:t>
      </w:r>
      <w:r w:rsidRPr="00F74493">
        <w:rPr>
          <w:rFonts w:ascii="Times New Roman" w:hAnsi="Times New Roman" w:cs="Times New Roman"/>
          <w:sz w:val="24"/>
          <w:szCs w:val="24"/>
        </w:rPr>
        <w:t>. Padang: @kademi</w:t>
      </w:r>
    </w:p>
    <w:p w:rsidR="00F74493" w:rsidRPr="00F74493" w:rsidRDefault="00F74493" w:rsidP="00F74493">
      <w:pPr>
        <w:spacing w:after="0" w:line="240" w:lineRule="auto"/>
        <w:ind w:left="567" w:hanging="567"/>
        <w:jc w:val="both"/>
        <w:rPr>
          <w:rFonts w:ascii="Times New Roman" w:hAnsi="Times New Roman" w:cs="Times New Roman"/>
          <w:sz w:val="24"/>
          <w:szCs w:val="24"/>
        </w:rPr>
      </w:pPr>
    </w:p>
    <w:p w:rsidR="00795DA4" w:rsidRPr="00301D9E" w:rsidRDefault="00F74493" w:rsidP="00F74493">
      <w:pPr>
        <w:spacing w:line="240" w:lineRule="auto"/>
        <w:contextualSpacing/>
        <w:jc w:val="both"/>
        <w:rPr>
          <w:rFonts w:ascii="Times New Roman" w:hAnsi="Times New Roman" w:cs="Times New Roman"/>
          <w:i/>
          <w:iCs/>
          <w:sz w:val="24"/>
          <w:szCs w:val="24"/>
        </w:rPr>
      </w:pPr>
      <w:r w:rsidRPr="00F74493">
        <w:rPr>
          <w:rFonts w:ascii="Times New Roman" w:hAnsi="Times New Roman" w:cs="Times New Roman"/>
          <w:sz w:val="24"/>
          <w:szCs w:val="24"/>
        </w:rPr>
        <w:t>Dubay William H. (2004)</w:t>
      </w:r>
      <w:r w:rsidRPr="00F74493">
        <w:rPr>
          <w:rFonts w:ascii="Times New Roman" w:hAnsi="Times New Roman" w:cs="Times New Roman"/>
          <w:i/>
          <w:iCs/>
          <w:sz w:val="24"/>
          <w:szCs w:val="24"/>
        </w:rPr>
        <w:t xml:space="preserve">The Principles </w:t>
      </w:r>
    </w:p>
    <w:p w:rsidR="00F74493" w:rsidRPr="00F74493" w:rsidRDefault="00F74493" w:rsidP="00F74493">
      <w:pPr>
        <w:spacing w:line="240" w:lineRule="auto"/>
        <w:contextualSpacing/>
        <w:jc w:val="both"/>
        <w:rPr>
          <w:rFonts w:ascii="Times New Roman" w:hAnsi="Times New Roman" w:cs="Times New Roman"/>
          <w:sz w:val="24"/>
          <w:szCs w:val="24"/>
        </w:rPr>
      </w:pPr>
      <w:r w:rsidRPr="00F74493">
        <w:rPr>
          <w:rFonts w:ascii="Times New Roman" w:hAnsi="Times New Roman" w:cs="Times New Roman"/>
          <w:i/>
          <w:iCs/>
          <w:sz w:val="24"/>
          <w:szCs w:val="24"/>
        </w:rPr>
        <w:t>of Readability.</w:t>
      </w:r>
      <w:r w:rsidRPr="00F74493">
        <w:rPr>
          <w:rFonts w:ascii="Times New Roman" w:hAnsi="Times New Roman" w:cs="Times New Roman"/>
          <w:sz w:val="24"/>
          <w:szCs w:val="24"/>
        </w:rPr>
        <w:t xml:space="preserve"> California:Impact                 </w:t>
      </w:r>
    </w:p>
    <w:p w:rsidR="00F74493" w:rsidRPr="00F74493" w:rsidRDefault="00F74493" w:rsidP="00F74493">
      <w:pPr>
        <w:spacing w:line="240" w:lineRule="auto"/>
        <w:contextualSpacing/>
        <w:jc w:val="both"/>
        <w:rPr>
          <w:rFonts w:ascii="Times New Roman" w:hAnsi="Times New Roman" w:cs="Times New Roman"/>
          <w:sz w:val="24"/>
          <w:szCs w:val="24"/>
        </w:rPr>
      </w:pPr>
      <w:r w:rsidRPr="00F74493">
        <w:rPr>
          <w:rFonts w:ascii="Times New Roman" w:hAnsi="Times New Roman" w:cs="Times New Roman"/>
          <w:sz w:val="24"/>
          <w:szCs w:val="24"/>
        </w:rPr>
        <w:t xml:space="preserve">          Information</w:t>
      </w:r>
    </w:p>
    <w:p w:rsidR="00F74493" w:rsidRPr="00F74493" w:rsidRDefault="00F74493" w:rsidP="00F74493">
      <w:pPr>
        <w:spacing w:line="240" w:lineRule="auto"/>
        <w:contextualSpacing/>
        <w:jc w:val="both"/>
        <w:rPr>
          <w:rFonts w:ascii="Times New Roman" w:hAnsi="Times New Roman" w:cs="Times New Roman"/>
          <w:sz w:val="24"/>
          <w:szCs w:val="24"/>
        </w:rPr>
      </w:pPr>
    </w:p>
    <w:p w:rsidR="00795DA4" w:rsidRPr="00301D9E" w:rsidRDefault="00F74493" w:rsidP="00F74493">
      <w:pPr>
        <w:spacing w:after="0" w:line="240" w:lineRule="auto"/>
        <w:jc w:val="both"/>
        <w:rPr>
          <w:rFonts w:ascii="Times New Roman" w:eastAsia="Times New Roman" w:hAnsi="Times New Roman" w:cs="Times New Roman"/>
          <w:sz w:val="24"/>
          <w:szCs w:val="24"/>
        </w:rPr>
      </w:pPr>
      <w:r w:rsidRPr="00F74493">
        <w:rPr>
          <w:rFonts w:ascii="Times New Roman" w:eastAsia="Times New Roman" w:hAnsi="Times New Roman" w:cs="Times New Roman"/>
          <w:sz w:val="24"/>
          <w:szCs w:val="24"/>
        </w:rPr>
        <w:t xml:space="preserve">Hadari Nawawi &amp; Mimi Martini (1994) </w:t>
      </w:r>
    </w:p>
    <w:p w:rsidR="00F74493" w:rsidRPr="00F74493" w:rsidRDefault="00F74493" w:rsidP="00F74493">
      <w:pPr>
        <w:spacing w:after="0" w:line="240" w:lineRule="auto"/>
        <w:jc w:val="both"/>
        <w:rPr>
          <w:rFonts w:ascii="Times New Roman" w:eastAsia="Times New Roman" w:hAnsi="Times New Roman" w:cs="Times New Roman"/>
          <w:sz w:val="24"/>
          <w:szCs w:val="24"/>
        </w:rPr>
      </w:pPr>
      <w:r w:rsidRPr="00F74493">
        <w:rPr>
          <w:rFonts w:ascii="Times New Roman" w:eastAsia="Times New Roman" w:hAnsi="Times New Roman" w:cs="Times New Roman"/>
          <w:i/>
          <w:iCs/>
          <w:sz w:val="24"/>
          <w:szCs w:val="24"/>
        </w:rPr>
        <w:t>Penelitian Terapan</w:t>
      </w:r>
      <w:r w:rsidRPr="00F74493">
        <w:rPr>
          <w:rFonts w:ascii="Times New Roman" w:eastAsia="Times New Roman" w:hAnsi="Times New Roman" w:cs="Times New Roman"/>
          <w:sz w:val="24"/>
          <w:szCs w:val="24"/>
        </w:rPr>
        <w:t xml:space="preserve">. Yogyakarta:  </w:t>
      </w:r>
    </w:p>
    <w:p w:rsidR="00F74493" w:rsidRPr="00F74493" w:rsidRDefault="00F74493" w:rsidP="00F74493">
      <w:pPr>
        <w:spacing w:after="0" w:line="240" w:lineRule="auto"/>
        <w:jc w:val="both"/>
        <w:rPr>
          <w:rFonts w:ascii="Times New Roman" w:eastAsia="Times New Roman" w:hAnsi="Times New Roman" w:cs="Times New Roman"/>
          <w:sz w:val="24"/>
          <w:szCs w:val="24"/>
        </w:rPr>
      </w:pPr>
      <w:r w:rsidRPr="00F74493">
        <w:rPr>
          <w:rFonts w:ascii="Times New Roman" w:eastAsia="Times New Roman" w:hAnsi="Times New Roman" w:cs="Times New Roman"/>
          <w:sz w:val="24"/>
          <w:szCs w:val="24"/>
        </w:rPr>
        <w:t>Gajahmada University.</w:t>
      </w:r>
    </w:p>
    <w:p w:rsidR="00F74493" w:rsidRPr="00F74493" w:rsidRDefault="00F74493" w:rsidP="00F74493">
      <w:pPr>
        <w:spacing w:after="0" w:line="240" w:lineRule="auto"/>
        <w:jc w:val="both"/>
        <w:rPr>
          <w:rFonts w:ascii="Times New Roman" w:eastAsia="Times New Roman" w:hAnsi="Times New Roman" w:cs="Times New Roman"/>
          <w:sz w:val="24"/>
          <w:szCs w:val="24"/>
        </w:rPr>
      </w:pPr>
    </w:p>
    <w:p w:rsidR="00795DA4" w:rsidRPr="00301D9E" w:rsidRDefault="00F74493" w:rsidP="00F74493">
      <w:pPr>
        <w:autoSpaceDE w:val="0"/>
        <w:autoSpaceDN w:val="0"/>
        <w:adjustRightInd w:val="0"/>
        <w:spacing w:after="0" w:line="240" w:lineRule="auto"/>
        <w:jc w:val="both"/>
        <w:rPr>
          <w:rFonts w:ascii="Times New Roman" w:hAnsi="Times New Roman" w:cs="Times New Roman"/>
          <w:i/>
          <w:iCs/>
          <w:color w:val="000000"/>
          <w:sz w:val="24"/>
          <w:szCs w:val="24"/>
        </w:rPr>
      </w:pPr>
      <w:r w:rsidRPr="00F74493">
        <w:rPr>
          <w:rFonts w:ascii="Times New Roman" w:hAnsi="Times New Roman" w:cs="Times New Roman"/>
          <w:color w:val="000000"/>
          <w:sz w:val="24"/>
          <w:szCs w:val="24"/>
        </w:rPr>
        <w:t xml:space="preserve">Henry Guntur Tarigan. (2009). </w:t>
      </w:r>
      <w:r w:rsidRPr="00F74493">
        <w:rPr>
          <w:rFonts w:ascii="Times New Roman" w:hAnsi="Times New Roman" w:cs="Times New Roman"/>
          <w:i/>
          <w:iCs/>
          <w:color w:val="000000"/>
          <w:sz w:val="24"/>
          <w:szCs w:val="24"/>
        </w:rPr>
        <w:t>Dasar-</w:t>
      </w:r>
    </w:p>
    <w:p w:rsidR="00795DA4" w:rsidRPr="00301D9E" w:rsidRDefault="00F74493" w:rsidP="00F74493">
      <w:pPr>
        <w:autoSpaceDE w:val="0"/>
        <w:autoSpaceDN w:val="0"/>
        <w:adjustRightInd w:val="0"/>
        <w:spacing w:after="0" w:line="240" w:lineRule="auto"/>
        <w:jc w:val="both"/>
        <w:rPr>
          <w:rFonts w:ascii="Times New Roman" w:hAnsi="Times New Roman" w:cs="Times New Roman"/>
          <w:i/>
          <w:iCs/>
          <w:color w:val="000000"/>
          <w:sz w:val="24"/>
          <w:szCs w:val="24"/>
        </w:rPr>
      </w:pPr>
      <w:r w:rsidRPr="00F74493">
        <w:rPr>
          <w:rFonts w:ascii="Times New Roman" w:hAnsi="Times New Roman" w:cs="Times New Roman"/>
          <w:i/>
          <w:iCs/>
          <w:color w:val="000000"/>
          <w:sz w:val="24"/>
          <w:szCs w:val="24"/>
        </w:rPr>
        <w:t xml:space="preserve">Dasar Kurikulum Bahasa. </w:t>
      </w:r>
    </w:p>
    <w:p w:rsidR="00F74493" w:rsidRPr="00F74493" w:rsidRDefault="00F74493" w:rsidP="00F74493">
      <w:pPr>
        <w:autoSpaceDE w:val="0"/>
        <w:autoSpaceDN w:val="0"/>
        <w:adjustRightInd w:val="0"/>
        <w:spacing w:after="0" w:line="240" w:lineRule="auto"/>
        <w:jc w:val="both"/>
        <w:rPr>
          <w:rFonts w:ascii="Times New Roman" w:hAnsi="Times New Roman" w:cs="Times New Roman"/>
          <w:sz w:val="24"/>
          <w:szCs w:val="24"/>
        </w:rPr>
      </w:pPr>
      <w:r w:rsidRPr="00F74493">
        <w:rPr>
          <w:rFonts w:ascii="Times New Roman" w:hAnsi="Times New Roman" w:cs="Times New Roman"/>
          <w:color w:val="000000"/>
          <w:sz w:val="24"/>
          <w:szCs w:val="24"/>
        </w:rPr>
        <w:t>Bandung  Angkasa.</w:t>
      </w:r>
    </w:p>
    <w:p w:rsidR="00F74493" w:rsidRPr="00F74493" w:rsidRDefault="00F74493" w:rsidP="00F74493">
      <w:pPr>
        <w:autoSpaceDE w:val="0"/>
        <w:autoSpaceDN w:val="0"/>
        <w:adjustRightInd w:val="0"/>
        <w:spacing w:after="0" w:line="240" w:lineRule="auto"/>
        <w:jc w:val="both"/>
        <w:rPr>
          <w:rFonts w:ascii="Times New Roman" w:hAnsi="Times New Roman" w:cs="Times New Roman"/>
          <w:color w:val="000000"/>
          <w:sz w:val="24"/>
          <w:szCs w:val="24"/>
        </w:rPr>
      </w:pPr>
    </w:p>
    <w:p w:rsidR="00795DA4" w:rsidRPr="00301D9E" w:rsidRDefault="00F74493" w:rsidP="00F74493">
      <w:pPr>
        <w:autoSpaceDE w:val="0"/>
        <w:autoSpaceDN w:val="0"/>
        <w:adjustRightInd w:val="0"/>
        <w:spacing w:after="0" w:line="240" w:lineRule="auto"/>
        <w:jc w:val="both"/>
        <w:rPr>
          <w:rFonts w:ascii="Times New Roman" w:hAnsi="Times New Roman" w:cs="Times New Roman"/>
          <w:color w:val="000000"/>
          <w:sz w:val="24"/>
          <w:szCs w:val="24"/>
        </w:rPr>
      </w:pPr>
      <w:r w:rsidRPr="00F74493">
        <w:rPr>
          <w:rFonts w:ascii="Times New Roman" w:hAnsi="Times New Roman" w:cs="Times New Roman"/>
          <w:color w:val="000000"/>
          <w:sz w:val="24"/>
          <w:szCs w:val="24"/>
        </w:rPr>
        <w:t xml:space="preserve">Henry Guntur Tarigan dan Djago </w:t>
      </w:r>
    </w:p>
    <w:p w:rsidR="00795DA4" w:rsidRPr="00301D9E" w:rsidRDefault="00F74493" w:rsidP="00F74493">
      <w:pPr>
        <w:autoSpaceDE w:val="0"/>
        <w:autoSpaceDN w:val="0"/>
        <w:adjustRightInd w:val="0"/>
        <w:spacing w:after="0" w:line="240" w:lineRule="auto"/>
        <w:jc w:val="both"/>
        <w:rPr>
          <w:rFonts w:ascii="Times New Roman" w:hAnsi="Times New Roman" w:cs="Times New Roman"/>
          <w:i/>
          <w:iCs/>
          <w:color w:val="000000"/>
          <w:sz w:val="24"/>
          <w:szCs w:val="24"/>
        </w:rPr>
      </w:pPr>
      <w:r w:rsidRPr="00F74493">
        <w:rPr>
          <w:rFonts w:ascii="Times New Roman" w:hAnsi="Times New Roman" w:cs="Times New Roman"/>
          <w:color w:val="000000"/>
          <w:sz w:val="24"/>
          <w:szCs w:val="24"/>
        </w:rPr>
        <w:t xml:space="preserve">Tarigan. 1986. </w:t>
      </w:r>
      <w:r w:rsidRPr="00F74493">
        <w:rPr>
          <w:rFonts w:ascii="Times New Roman" w:hAnsi="Times New Roman" w:cs="Times New Roman"/>
          <w:i/>
          <w:iCs/>
          <w:color w:val="000000"/>
          <w:sz w:val="24"/>
          <w:szCs w:val="24"/>
        </w:rPr>
        <w:t xml:space="preserve">Telaah Buku Teks </w:t>
      </w:r>
    </w:p>
    <w:p w:rsidR="00795DA4" w:rsidRPr="00301D9E" w:rsidRDefault="00F74493" w:rsidP="00F74493">
      <w:pPr>
        <w:autoSpaceDE w:val="0"/>
        <w:autoSpaceDN w:val="0"/>
        <w:adjustRightInd w:val="0"/>
        <w:spacing w:after="0" w:line="240" w:lineRule="auto"/>
        <w:jc w:val="both"/>
        <w:rPr>
          <w:rFonts w:ascii="Times New Roman" w:hAnsi="Times New Roman" w:cs="Times New Roman"/>
          <w:color w:val="000000"/>
          <w:sz w:val="24"/>
          <w:szCs w:val="24"/>
        </w:rPr>
      </w:pPr>
      <w:r w:rsidRPr="00F74493">
        <w:rPr>
          <w:rFonts w:ascii="Times New Roman" w:hAnsi="Times New Roman" w:cs="Times New Roman"/>
          <w:i/>
          <w:iCs/>
          <w:color w:val="000000"/>
          <w:sz w:val="24"/>
          <w:szCs w:val="24"/>
        </w:rPr>
        <w:t>Bahasa  Indonesia</w:t>
      </w:r>
      <w:r w:rsidRPr="00F74493">
        <w:rPr>
          <w:rFonts w:ascii="Times New Roman" w:hAnsi="Times New Roman" w:cs="Times New Roman"/>
          <w:color w:val="000000"/>
          <w:sz w:val="24"/>
          <w:szCs w:val="24"/>
        </w:rPr>
        <w:t xml:space="preserve">. </w:t>
      </w:r>
    </w:p>
    <w:p w:rsidR="00F74493" w:rsidRPr="00F74493" w:rsidRDefault="00F74493" w:rsidP="00F74493">
      <w:pPr>
        <w:autoSpaceDE w:val="0"/>
        <w:autoSpaceDN w:val="0"/>
        <w:adjustRightInd w:val="0"/>
        <w:spacing w:after="0" w:line="240" w:lineRule="auto"/>
        <w:jc w:val="both"/>
        <w:rPr>
          <w:rFonts w:ascii="Times New Roman" w:hAnsi="Times New Roman" w:cs="Times New Roman"/>
          <w:sz w:val="24"/>
          <w:szCs w:val="24"/>
        </w:rPr>
      </w:pPr>
      <w:r w:rsidRPr="00F74493">
        <w:rPr>
          <w:rFonts w:ascii="Times New Roman" w:hAnsi="Times New Roman" w:cs="Times New Roman"/>
          <w:color w:val="000000"/>
          <w:sz w:val="24"/>
          <w:szCs w:val="24"/>
        </w:rPr>
        <w:t>Bandung: Angkasa.</w:t>
      </w:r>
    </w:p>
    <w:p w:rsidR="00F74493" w:rsidRPr="00F74493" w:rsidRDefault="00F74493" w:rsidP="00F74493">
      <w:pPr>
        <w:spacing w:after="0" w:line="240" w:lineRule="auto"/>
        <w:ind w:left="360" w:right="57"/>
        <w:contextualSpacing/>
        <w:jc w:val="both"/>
        <w:rPr>
          <w:rFonts w:ascii="Times New Roman" w:hAnsi="Times New Roman" w:cs="Times New Roman"/>
          <w:b/>
          <w:sz w:val="24"/>
          <w:szCs w:val="24"/>
        </w:rPr>
      </w:pPr>
    </w:p>
    <w:p w:rsidR="00F74493" w:rsidRPr="00F74493" w:rsidRDefault="00F74493" w:rsidP="00F74493">
      <w:pPr>
        <w:spacing w:after="0" w:line="240" w:lineRule="auto"/>
        <w:jc w:val="both"/>
        <w:rPr>
          <w:rFonts w:ascii="Times New Roman" w:hAnsi="Times New Roman" w:cs="Times New Roman"/>
          <w:sz w:val="24"/>
          <w:szCs w:val="24"/>
        </w:rPr>
      </w:pPr>
      <w:r w:rsidRPr="00F74493">
        <w:rPr>
          <w:rFonts w:ascii="Times New Roman" w:hAnsi="Times New Roman" w:cs="Times New Roman"/>
          <w:sz w:val="24"/>
          <w:szCs w:val="24"/>
        </w:rPr>
        <w:t xml:space="preserve">Indrawan, Rully &amp; Poppy Yuniawati. 2014.  Metodologi penelitian: kuantitatif,   </w:t>
      </w:r>
    </w:p>
    <w:p w:rsidR="00795DA4" w:rsidRPr="00301D9E" w:rsidRDefault="00F74493" w:rsidP="00F74493">
      <w:pPr>
        <w:spacing w:after="0" w:line="240" w:lineRule="auto"/>
        <w:jc w:val="both"/>
        <w:rPr>
          <w:rFonts w:ascii="Times New Roman" w:hAnsi="Times New Roman" w:cs="Times New Roman"/>
          <w:sz w:val="24"/>
          <w:szCs w:val="24"/>
        </w:rPr>
      </w:pPr>
      <w:r w:rsidRPr="00F74493">
        <w:rPr>
          <w:rFonts w:ascii="Times New Roman" w:hAnsi="Times New Roman" w:cs="Times New Roman"/>
          <w:sz w:val="24"/>
          <w:szCs w:val="24"/>
        </w:rPr>
        <w:t xml:space="preserve">kualitatif, dan campuran untuk </w:t>
      </w:r>
    </w:p>
    <w:p w:rsidR="00F74493" w:rsidRPr="00F74493" w:rsidRDefault="00F74493" w:rsidP="00F74493">
      <w:pPr>
        <w:spacing w:after="0" w:line="240" w:lineRule="auto"/>
        <w:jc w:val="both"/>
        <w:rPr>
          <w:rFonts w:ascii="Times New Roman" w:hAnsi="Times New Roman" w:cs="Times New Roman"/>
          <w:sz w:val="24"/>
          <w:szCs w:val="24"/>
        </w:rPr>
      </w:pPr>
      <w:r w:rsidRPr="00F74493">
        <w:rPr>
          <w:rFonts w:ascii="Times New Roman" w:hAnsi="Times New Roman" w:cs="Times New Roman"/>
          <w:sz w:val="24"/>
          <w:szCs w:val="24"/>
        </w:rPr>
        <w:t>Manajemen, pembangunan,dan</w:t>
      </w:r>
    </w:p>
    <w:p w:rsidR="00795DA4" w:rsidRPr="00301D9E" w:rsidRDefault="00F74493" w:rsidP="00F74493">
      <w:pPr>
        <w:spacing w:after="0" w:line="240" w:lineRule="auto"/>
        <w:jc w:val="both"/>
        <w:rPr>
          <w:rFonts w:ascii="Times New Roman" w:hAnsi="Times New Roman" w:cs="Times New Roman"/>
          <w:sz w:val="24"/>
          <w:szCs w:val="24"/>
        </w:rPr>
      </w:pPr>
      <w:r w:rsidRPr="00F74493">
        <w:rPr>
          <w:rFonts w:ascii="Times New Roman" w:hAnsi="Times New Roman" w:cs="Times New Roman"/>
          <w:sz w:val="24"/>
          <w:szCs w:val="24"/>
        </w:rPr>
        <w:t xml:space="preserve">Pendidikan. Bandung: PT Refika </w:t>
      </w:r>
    </w:p>
    <w:p w:rsidR="00F74493" w:rsidRPr="00F74493" w:rsidRDefault="00F74493" w:rsidP="00795DA4">
      <w:pPr>
        <w:spacing w:after="0" w:line="240" w:lineRule="auto"/>
        <w:jc w:val="both"/>
        <w:rPr>
          <w:rFonts w:ascii="Times New Roman" w:hAnsi="Times New Roman" w:cs="Times New Roman"/>
          <w:sz w:val="24"/>
          <w:szCs w:val="24"/>
        </w:rPr>
      </w:pPr>
      <w:r w:rsidRPr="00F74493">
        <w:rPr>
          <w:rFonts w:ascii="Times New Roman" w:hAnsi="Times New Roman" w:cs="Times New Roman"/>
          <w:sz w:val="24"/>
          <w:szCs w:val="24"/>
        </w:rPr>
        <w:t xml:space="preserve">Aditama </w:t>
      </w:r>
    </w:p>
    <w:p w:rsidR="00F74493" w:rsidRPr="00F74493" w:rsidRDefault="00F74493" w:rsidP="00F74493">
      <w:pPr>
        <w:spacing w:after="0" w:line="240" w:lineRule="auto"/>
        <w:ind w:left="709" w:hanging="709"/>
        <w:jc w:val="both"/>
        <w:rPr>
          <w:rFonts w:ascii="Times New Roman" w:eastAsia="Times New Roman" w:hAnsi="Times New Roman" w:cs="Times New Roman"/>
          <w:sz w:val="24"/>
          <w:szCs w:val="24"/>
          <w:lang w:val="id-ID" w:eastAsia="id-ID"/>
        </w:rPr>
      </w:pPr>
      <w:r w:rsidRPr="00F74493">
        <w:rPr>
          <w:rFonts w:ascii="Times New Roman" w:eastAsia="Times New Roman" w:hAnsi="Times New Roman" w:cs="Times New Roman"/>
          <w:sz w:val="24"/>
          <w:szCs w:val="24"/>
          <w:lang w:eastAsia="id-ID"/>
        </w:rPr>
        <w:t xml:space="preserve">Jack C. Richard dan Richard Shcmidt. 2002. </w:t>
      </w:r>
      <w:r w:rsidRPr="00F74493">
        <w:rPr>
          <w:rFonts w:ascii="Times New Roman" w:eastAsia="Times New Roman" w:hAnsi="Times New Roman" w:cs="Times New Roman"/>
          <w:i/>
          <w:iCs/>
          <w:sz w:val="24"/>
          <w:szCs w:val="24"/>
          <w:lang w:eastAsia="id-ID"/>
        </w:rPr>
        <w:t>Longman Dictionary of Languge Teaching and Applied Linguistic</w:t>
      </w:r>
      <w:r w:rsidRPr="00F74493">
        <w:rPr>
          <w:rFonts w:ascii="Times New Roman" w:eastAsia="Times New Roman" w:hAnsi="Times New Roman" w:cs="Times New Roman"/>
          <w:sz w:val="24"/>
          <w:szCs w:val="24"/>
          <w:lang w:eastAsia="id-ID"/>
        </w:rPr>
        <w:t>.London: Pearson Education</w:t>
      </w:r>
    </w:p>
    <w:p w:rsidR="00F74493" w:rsidRPr="00F74493" w:rsidRDefault="00F74493" w:rsidP="00F74493">
      <w:pPr>
        <w:spacing w:after="0" w:line="240" w:lineRule="auto"/>
        <w:ind w:left="284" w:hanging="284"/>
        <w:jc w:val="both"/>
        <w:rPr>
          <w:rFonts w:ascii="Times New Roman" w:eastAsia="Times New Roman" w:hAnsi="Times New Roman" w:cs="Times New Roman"/>
          <w:sz w:val="24"/>
          <w:szCs w:val="24"/>
          <w:lang w:val="id-ID" w:eastAsia="id-ID"/>
        </w:rPr>
      </w:pPr>
    </w:p>
    <w:p w:rsidR="00795DA4" w:rsidRPr="00301D9E" w:rsidRDefault="00F74493" w:rsidP="00795DA4">
      <w:pPr>
        <w:spacing w:after="0" w:line="240" w:lineRule="auto"/>
        <w:ind w:left="432" w:hanging="432"/>
        <w:jc w:val="both"/>
        <w:rPr>
          <w:rFonts w:ascii="Times New Roman" w:eastAsia="Times New Roman" w:hAnsi="Times New Roman" w:cs="Times New Roman"/>
          <w:sz w:val="24"/>
          <w:szCs w:val="24"/>
          <w:lang w:eastAsia="id-ID"/>
        </w:rPr>
      </w:pPr>
      <w:r w:rsidRPr="00F74493">
        <w:rPr>
          <w:rFonts w:ascii="Times New Roman" w:eastAsia="Times New Roman" w:hAnsi="Times New Roman" w:cs="Times New Roman"/>
          <w:sz w:val="24"/>
          <w:szCs w:val="24"/>
          <w:lang w:eastAsia="id-ID"/>
        </w:rPr>
        <w:t xml:space="preserve">Lou. E. Bumeister.1978: </w:t>
      </w:r>
      <w:r w:rsidRPr="00F74493">
        <w:rPr>
          <w:rFonts w:ascii="Times New Roman" w:eastAsia="Times New Roman" w:hAnsi="Times New Roman" w:cs="Times New Roman"/>
          <w:i/>
          <w:iCs/>
          <w:sz w:val="24"/>
          <w:szCs w:val="24"/>
          <w:lang w:eastAsia="id-ID"/>
        </w:rPr>
        <w:t>Reading Srta</w:t>
      </w:r>
      <w:r w:rsidR="00795DA4" w:rsidRPr="00301D9E">
        <w:rPr>
          <w:rFonts w:ascii="Times New Roman" w:eastAsia="Times New Roman" w:hAnsi="Times New Roman" w:cs="Times New Roman"/>
          <w:i/>
          <w:iCs/>
          <w:sz w:val="24"/>
          <w:szCs w:val="24"/>
          <w:lang w:eastAsia="id-ID"/>
        </w:rPr>
        <w:t xml:space="preserve">tegies For Middle And Secondar </w:t>
      </w:r>
      <w:r w:rsidRPr="00F74493">
        <w:rPr>
          <w:rFonts w:ascii="Times New Roman" w:eastAsia="Times New Roman" w:hAnsi="Times New Roman" w:cs="Times New Roman"/>
          <w:i/>
          <w:iCs/>
          <w:sz w:val="24"/>
          <w:szCs w:val="24"/>
          <w:lang w:eastAsia="id-ID"/>
        </w:rPr>
        <w:t>School  Teacher.Philippines</w:t>
      </w:r>
      <w:r w:rsidRPr="00F74493">
        <w:rPr>
          <w:rFonts w:ascii="Times New Roman" w:eastAsia="Times New Roman" w:hAnsi="Times New Roman" w:cs="Times New Roman"/>
          <w:sz w:val="24"/>
          <w:szCs w:val="24"/>
          <w:lang w:eastAsia="id-ID"/>
        </w:rPr>
        <w:t xml:space="preserve">: </w:t>
      </w:r>
    </w:p>
    <w:p w:rsidR="00F74493" w:rsidRPr="00301D9E" w:rsidRDefault="00F74493" w:rsidP="00795DA4">
      <w:pPr>
        <w:spacing w:after="0" w:line="240" w:lineRule="auto"/>
        <w:ind w:left="432" w:hanging="432"/>
        <w:jc w:val="both"/>
        <w:rPr>
          <w:rFonts w:ascii="Times New Roman" w:eastAsia="Times New Roman" w:hAnsi="Times New Roman" w:cs="Times New Roman"/>
          <w:sz w:val="24"/>
          <w:szCs w:val="24"/>
          <w:lang w:eastAsia="id-ID"/>
        </w:rPr>
      </w:pPr>
      <w:r w:rsidRPr="00F74493">
        <w:rPr>
          <w:rFonts w:ascii="Times New Roman" w:eastAsia="Times New Roman" w:hAnsi="Times New Roman" w:cs="Times New Roman"/>
          <w:sz w:val="24"/>
          <w:szCs w:val="24"/>
          <w:lang w:eastAsia="id-ID"/>
        </w:rPr>
        <w:lastRenderedPageBreak/>
        <w:t>Addison-Wesley Publising Company.</w:t>
      </w:r>
    </w:p>
    <w:p w:rsidR="00795DA4" w:rsidRPr="00F74493" w:rsidRDefault="00795DA4" w:rsidP="00795DA4">
      <w:pPr>
        <w:spacing w:after="0" w:line="240" w:lineRule="auto"/>
        <w:ind w:left="432" w:hanging="432"/>
        <w:jc w:val="both"/>
        <w:rPr>
          <w:rFonts w:ascii="Times New Roman" w:eastAsia="Times New Roman" w:hAnsi="Times New Roman" w:cs="Times New Roman"/>
          <w:i/>
          <w:iCs/>
          <w:sz w:val="24"/>
          <w:szCs w:val="24"/>
          <w:lang w:eastAsia="id-ID"/>
        </w:rPr>
      </w:pPr>
    </w:p>
    <w:p w:rsidR="00F74493" w:rsidRPr="00301D9E" w:rsidRDefault="00F74493" w:rsidP="00F74493">
      <w:pPr>
        <w:spacing w:after="0" w:line="240" w:lineRule="auto"/>
        <w:rPr>
          <w:rFonts w:ascii="Times New Roman" w:eastAsia="Times New Roman" w:hAnsi="Times New Roman" w:cs="Times New Roman"/>
          <w:sz w:val="24"/>
          <w:szCs w:val="24"/>
        </w:rPr>
      </w:pPr>
      <w:r w:rsidRPr="00F74493">
        <w:rPr>
          <w:rFonts w:ascii="Times New Roman" w:eastAsia="Times New Roman" w:hAnsi="Times New Roman" w:cs="Times New Roman"/>
          <w:sz w:val="24"/>
          <w:szCs w:val="24"/>
        </w:rPr>
        <w:t>Lestari, Ika. (2013).  Pengembangan</w:t>
      </w:r>
    </w:p>
    <w:p w:rsidR="00F74493" w:rsidRPr="00301D9E" w:rsidRDefault="00F74493" w:rsidP="00F74493">
      <w:pPr>
        <w:spacing w:after="0" w:line="240" w:lineRule="auto"/>
        <w:rPr>
          <w:rFonts w:ascii="Times New Roman" w:eastAsia="Times New Roman" w:hAnsi="Times New Roman" w:cs="Times New Roman"/>
          <w:sz w:val="24"/>
          <w:szCs w:val="24"/>
        </w:rPr>
      </w:pPr>
      <w:r w:rsidRPr="00F74493">
        <w:rPr>
          <w:rFonts w:ascii="Times New Roman" w:eastAsia="Times New Roman" w:hAnsi="Times New Roman" w:cs="Times New Roman"/>
          <w:sz w:val="24"/>
          <w:szCs w:val="24"/>
        </w:rPr>
        <w:t>Bahan Ajar Berbasis Kompetensi :</w:t>
      </w:r>
    </w:p>
    <w:p w:rsidR="00F74493" w:rsidRPr="00301D9E" w:rsidRDefault="00F74493" w:rsidP="00F74493">
      <w:pPr>
        <w:spacing w:after="0" w:line="240" w:lineRule="auto"/>
        <w:rPr>
          <w:rFonts w:ascii="Times New Roman" w:eastAsia="Times New Roman" w:hAnsi="Times New Roman" w:cs="Times New Roman"/>
          <w:sz w:val="24"/>
          <w:szCs w:val="24"/>
        </w:rPr>
      </w:pPr>
      <w:r w:rsidRPr="00F74493">
        <w:rPr>
          <w:rFonts w:ascii="Times New Roman" w:eastAsia="Times New Roman" w:hAnsi="Times New Roman" w:cs="Times New Roman"/>
          <w:sz w:val="24"/>
          <w:szCs w:val="24"/>
        </w:rPr>
        <w:t>Sesu</w:t>
      </w:r>
      <w:r w:rsidRPr="00301D9E">
        <w:rPr>
          <w:rFonts w:ascii="Times New Roman" w:eastAsia="Times New Roman" w:hAnsi="Times New Roman" w:cs="Times New Roman"/>
          <w:sz w:val="24"/>
          <w:szCs w:val="24"/>
        </w:rPr>
        <w:t>ai</w:t>
      </w:r>
      <w:r w:rsidRPr="00F74493">
        <w:rPr>
          <w:rFonts w:ascii="Times New Roman" w:eastAsia="Times New Roman" w:hAnsi="Times New Roman" w:cs="Times New Roman"/>
          <w:sz w:val="24"/>
          <w:szCs w:val="24"/>
        </w:rPr>
        <w:t xml:space="preserve"> dengan Kurikulum Tingkat </w:t>
      </w:r>
    </w:p>
    <w:p w:rsidR="00F74493" w:rsidRPr="00301D9E" w:rsidRDefault="00F74493" w:rsidP="00F74493">
      <w:pPr>
        <w:spacing w:after="0" w:line="240" w:lineRule="auto"/>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 xml:space="preserve">        Satuan Pendidikan. Padang: </w:t>
      </w:r>
    </w:p>
    <w:p w:rsidR="00F74493" w:rsidRPr="00301D9E" w:rsidRDefault="00F74493" w:rsidP="00F74493">
      <w:pPr>
        <w:spacing w:after="0" w:line="240" w:lineRule="auto"/>
        <w:rPr>
          <w:rFonts w:ascii="Times New Roman" w:eastAsia="Times New Roman" w:hAnsi="Times New Roman" w:cs="Times New Roman"/>
          <w:sz w:val="24"/>
          <w:szCs w:val="24"/>
        </w:rPr>
      </w:pPr>
      <w:r w:rsidRPr="00F74493">
        <w:rPr>
          <w:rFonts w:ascii="Times New Roman" w:eastAsia="Times New Roman" w:hAnsi="Times New Roman" w:cs="Times New Roman"/>
          <w:sz w:val="24"/>
          <w:szCs w:val="24"/>
        </w:rPr>
        <w:t>Akademi</w:t>
      </w:r>
    </w:p>
    <w:p w:rsidR="00F74493" w:rsidRPr="00F74493" w:rsidRDefault="00F74493" w:rsidP="00F74493">
      <w:pPr>
        <w:spacing w:after="0" w:line="240" w:lineRule="auto"/>
        <w:rPr>
          <w:rFonts w:ascii="Times New Roman" w:eastAsia="Times New Roman" w:hAnsi="Times New Roman" w:cs="Times New Roman"/>
          <w:sz w:val="24"/>
          <w:szCs w:val="24"/>
        </w:rPr>
      </w:pPr>
    </w:p>
    <w:p w:rsidR="00F74493" w:rsidRPr="00301D9E" w:rsidRDefault="00F74493" w:rsidP="00F74493">
      <w:pPr>
        <w:spacing w:after="0" w:line="240" w:lineRule="auto"/>
        <w:rPr>
          <w:rFonts w:ascii="Times New Roman" w:eastAsia="Times New Roman" w:hAnsi="Times New Roman" w:cs="Times New Roman"/>
          <w:sz w:val="24"/>
          <w:szCs w:val="24"/>
        </w:rPr>
      </w:pPr>
      <w:r w:rsidRPr="00F74493">
        <w:rPr>
          <w:rFonts w:ascii="Times New Roman" w:hAnsi="Times New Roman" w:cs="Times New Roman"/>
          <w:sz w:val="24"/>
          <w:szCs w:val="24"/>
        </w:rPr>
        <w:t>Muhajdir</w:t>
      </w:r>
      <w:r w:rsidRPr="00F74493">
        <w:rPr>
          <w:rFonts w:ascii="Times New Roman" w:eastAsia="Times New Roman" w:hAnsi="Times New Roman" w:cs="Times New Roman"/>
          <w:sz w:val="24"/>
          <w:szCs w:val="24"/>
        </w:rPr>
        <w:t xml:space="preserve"> Efendi (2016) Mendikbud: </w:t>
      </w:r>
    </w:p>
    <w:p w:rsidR="00F74493" w:rsidRPr="00301D9E" w:rsidRDefault="00F74493" w:rsidP="00F74493">
      <w:pPr>
        <w:spacing w:after="0" w:line="240" w:lineRule="auto"/>
        <w:rPr>
          <w:rFonts w:ascii="Times New Roman" w:eastAsia="Times New Roman" w:hAnsi="Times New Roman" w:cs="Times New Roman"/>
          <w:sz w:val="24"/>
          <w:szCs w:val="24"/>
        </w:rPr>
      </w:pPr>
      <w:r w:rsidRPr="00F74493">
        <w:rPr>
          <w:rFonts w:ascii="Times New Roman" w:eastAsia="Times New Roman" w:hAnsi="Times New Roman" w:cs="Times New Roman"/>
          <w:sz w:val="24"/>
          <w:szCs w:val="24"/>
        </w:rPr>
        <w:t>Minat Bac</w:t>
      </w:r>
      <w:r w:rsidRPr="00301D9E">
        <w:rPr>
          <w:rFonts w:ascii="Times New Roman" w:eastAsia="Times New Roman" w:hAnsi="Times New Roman" w:cs="Times New Roman"/>
          <w:sz w:val="24"/>
          <w:szCs w:val="24"/>
        </w:rPr>
        <w:t xml:space="preserve">a Siswa SMA Hanya </w:t>
      </w:r>
    </w:p>
    <w:p w:rsidR="00F74493" w:rsidRPr="00301D9E" w:rsidRDefault="00F74493" w:rsidP="00F74493">
      <w:pPr>
        <w:spacing w:after="0" w:line="240" w:lineRule="auto"/>
        <w:rPr>
          <w:rFonts w:ascii="Times New Roman" w:eastAsia="Times New Roman" w:hAnsi="Times New Roman" w:cs="Times New Roman"/>
          <w:sz w:val="24"/>
          <w:szCs w:val="24"/>
        </w:rPr>
      </w:pPr>
      <w:r w:rsidRPr="00301D9E">
        <w:rPr>
          <w:rFonts w:ascii="Times New Roman" w:eastAsia="Times New Roman" w:hAnsi="Times New Roman" w:cs="Times New Roman"/>
          <w:sz w:val="24"/>
          <w:szCs w:val="24"/>
        </w:rPr>
        <w:t xml:space="preserve">       Setara SMP. </w:t>
      </w:r>
      <w:r w:rsidRPr="00F74493">
        <w:rPr>
          <w:rFonts w:ascii="Times New Roman" w:eastAsia="Times New Roman" w:hAnsi="Times New Roman" w:cs="Times New Roman"/>
          <w:sz w:val="24"/>
          <w:szCs w:val="24"/>
        </w:rPr>
        <w:t xml:space="preserve">Tersedia 28 September </w:t>
      </w:r>
    </w:p>
    <w:p w:rsidR="00F74493" w:rsidRPr="00301D9E" w:rsidRDefault="00F74493" w:rsidP="00F74493">
      <w:pPr>
        <w:spacing w:after="0" w:line="240" w:lineRule="auto"/>
        <w:rPr>
          <w:rFonts w:ascii="Times New Roman" w:hAnsi="Times New Roman" w:cs="Times New Roman"/>
          <w:color w:val="0000FF"/>
          <w:sz w:val="24"/>
          <w:szCs w:val="24"/>
        </w:rPr>
      </w:pPr>
      <w:r w:rsidRPr="00301D9E">
        <w:rPr>
          <w:rFonts w:ascii="Times New Roman" w:eastAsia="Times New Roman" w:hAnsi="Times New Roman" w:cs="Times New Roman"/>
          <w:sz w:val="24"/>
          <w:szCs w:val="24"/>
        </w:rPr>
        <w:t xml:space="preserve">       2016   </w:t>
      </w:r>
      <w:hyperlink r:id="rId8" w:history="1">
        <w:r w:rsidRPr="00301D9E">
          <w:rPr>
            <w:rStyle w:val="Hyperlink"/>
            <w:rFonts w:ascii="Times New Roman" w:hAnsi="Times New Roman" w:cs="Times New Roman"/>
            <w:sz w:val="24"/>
            <w:szCs w:val="24"/>
          </w:rPr>
          <w:t>http://www.beritasatu.com</w:t>
        </w:r>
      </w:hyperlink>
    </w:p>
    <w:p w:rsidR="00F74493" w:rsidRPr="00301D9E" w:rsidRDefault="00F74493" w:rsidP="00F74493">
      <w:pPr>
        <w:spacing w:after="0" w:line="240" w:lineRule="auto"/>
        <w:rPr>
          <w:rFonts w:ascii="Times New Roman" w:hAnsi="Times New Roman" w:cs="Times New Roman"/>
          <w:sz w:val="24"/>
          <w:szCs w:val="24"/>
        </w:rPr>
      </w:pPr>
      <w:r w:rsidRPr="00301D9E">
        <w:rPr>
          <w:rFonts w:ascii="Times New Roman" w:hAnsi="Times New Roman" w:cs="Times New Roman"/>
          <w:color w:val="0000FF"/>
          <w:sz w:val="24"/>
          <w:szCs w:val="24"/>
        </w:rPr>
        <w:t xml:space="preserve">       /pendidikan/389162-</w:t>
      </w:r>
      <w:r w:rsidRPr="00F74493">
        <w:rPr>
          <w:rFonts w:ascii="Times New Roman" w:hAnsi="Times New Roman" w:cs="Times New Roman"/>
          <w:sz w:val="24"/>
          <w:szCs w:val="24"/>
        </w:rPr>
        <w:t xml:space="preserve">  mendikbud-</w:t>
      </w:r>
    </w:p>
    <w:p w:rsidR="00F74493" w:rsidRPr="00301D9E" w:rsidRDefault="00F74493" w:rsidP="00F74493">
      <w:pPr>
        <w:spacing w:after="0" w:line="240" w:lineRule="auto"/>
        <w:rPr>
          <w:rFonts w:ascii="Times New Roman" w:hAnsi="Times New Roman" w:cs="Times New Roman"/>
          <w:sz w:val="24"/>
          <w:szCs w:val="24"/>
        </w:rPr>
      </w:pPr>
      <w:r w:rsidRPr="00301D9E">
        <w:rPr>
          <w:rFonts w:ascii="Times New Roman" w:hAnsi="Times New Roman" w:cs="Times New Roman"/>
          <w:sz w:val="24"/>
          <w:szCs w:val="24"/>
        </w:rPr>
        <w:t>minat-baca-siswa-sma-hanya</w:t>
      </w:r>
    </w:p>
    <w:p w:rsidR="00F74493" w:rsidRPr="00F74493" w:rsidRDefault="00F74493" w:rsidP="00F74493">
      <w:pPr>
        <w:spacing w:after="0" w:line="240" w:lineRule="auto"/>
        <w:rPr>
          <w:rFonts w:ascii="Times New Roman" w:hAnsi="Times New Roman" w:cs="Times New Roman"/>
          <w:color w:val="0000FF"/>
          <w:sz w:val="24"/>
          <w:szCs w:val="24"/>
        </w:rPr>
      </w:pPr>
      <w:r w:rsidRPr="00F74493">
        <w:rPr>
          <w:rFonts w:ascii="Times New Roman" w:hAnsi="Times New Roman" w:cs="Times New Roman"/>
          <w:sz w:val="24"/>
          <w:szCs w:val="24"/>
        </w:rPr>
        <w:t>setara-smp.html</w:t>
      </w:r>
    </w:p>
    <w:p w:rsidR="00F74493" w:rsidRPr="00F74493" w:rsidRDefault="00F74493" w:rsidP="00F74493">
      <w:pPr>
        <w:spacing w:after="0" w:line="240" w:lineRule="auto"/>
        <w:rPr>
          <w:rFonts w:ascii="Times New Roman" w:hAnsi="Times New Roman" w:cs="Times New Roman"/>
          <w:sz w:val="24"/>
          <w:szCs w:val="24"/>
        </w:rPr>
      </w:pPr>
    </w:p>
    <w:p w:rsidR="00795DA4" w:rsidRPr="00301D9E" w:rsidRDefault="00F74493" w:rsidP="00F74493">
      <w:pPr>
        <w:spacing w:line="240" w:lineRule="auto"/>
        <w:contextualSpacing/>
        <w:jc w:val="both"/>
        <w:rPr>
          <w:rFonts w:ascii="Times New Roman" w:hAnsi="Times New Roman" w:cs="Times New Roman"/>
          <w:i/>
          <w:iCs/>
          <w:sz w:val="24"/>
          <w:szCs w:val="24"/>
        </w:rPr>
      </w:pPr>
      <w:r w:rsidRPr="00F74493">
        <w:rPr>
          <w:rFonts w:ascii="Times New Roman" w:hAnsi="Times New Roman" w:cs="Times New Roman"/>
          <w:sz w:val="24"/>
          <w:szCs w:val="24"/>
        </w:rPr>
        <w:t xml:space="preserve">Prastowo, Andi. 2012.  </w:t>
      </w:r>
      <w:r w:rsidRPr="00F74493">
        <w:rPr>
          <w:rFonts w:ascii="Times New Roman" w:hAnsi="Times New Roman" w:cs="Times New Roman"/>
          <w:i/>
          <w:iCs/>
          <w:sz w:val="24"/>
          <w:szCs w:val="24"/>
        </w:rPr>
        <w:t xml:space="preserve">Panduan Kreatif </w:t>
      </w:r>
    </w:p>
    <w:p w:rsidR="00F74493" w:rsidRPr="00F74493" w:rsidRDefault="00F74493" w:rsidP="00F74493">
      <w:pPr>
        <w:spacing w:line="240" w:lineRule="auto"/>
        <w:contextualSpacing/>
        <w:jc w:val="both"/>
        <w:rPr>
          <w:rFonts w:ascii="Times New Roman" w:hAnsi="Times New Roman" w:cs="Times New Roman"/>
          <w:sz w:val="24"/>
          <w:szCs w:val="24"/>
        </w:rPr>
      </w:pPr>
      <w:r w:rsidRPr="00F74493">
        <w:rPr>
          <w:rFonts w:ascii="Times New Roman" w:hAnsi="Times New Roman" w:cs="Times New Roman"/>
          <w:i/>
          <w:iCs/>
          <w:sz w:val="24"/>
          <w:szCs w:val="24"/>
        </w:rPr>
        <w:t>Membuat Bahan Ajar Inovatif</w:t>
      </w:r>
      <w:r w:rsidRPr="00F74493">
        <w:rPr>
          <w:rFonts w:ascii="Times New Roman" w:hAnsi="Times New Roman" w:cs="Times New Roman"/>
          <w:sz w:val="24"/>
          <w:szCs w:val="24"/>
        </w:rPr>
        <w:t>.</w:t>
      </w:r>
    </w:p>
    <w:p w:rsidR="00F74493" w:rsidRPr="00F74493" w:rsidRDefault="00F74493" w:rsidP="00F74493">
      <w:pPr>
        <w:spacing w:line="240" w:lineRule="auto"/>
        <w:contextualSpacing/>
        <w:jc w:val="both"/>
        <w:rPr>
          <w:rFonts w:ascii="Times New Roman" w:hAnsi="Times New Roman" w:cs="Times New Roman"/>
          <w:sz w:val="24"/>
          <w:szCs w:val="24"/>
        </w:rPr>
      </w:pPr>
      <w:r w:rsidRPr="00F74493">
        <w:rPr>
          <w:rFonts w:ascii="Times New Roman" w:hAnsi="Times New Roman" w:cs="Times New Roman"/>
          <w:sz w:val="24"/>
          <w:szCs w:val="24"/>
        </w:rPr>
        <w:t xml:space="preserve">         Jogjakarta: Diva Pres.</w:t>
      </w:r>
    </w:p>
    <w:p w:rsidR="00F74493" w:rsidRPr="00F74493" w:rsidRDefault="00F74493" w:rsidP="00F74493">
      <w:pPr>
        <w:spacing w:line="240" w:lineRule="auto"/>
        <w:contextualSpacing/>
        <w:jc w:val="both"/>
        <w:rPr>
          <w:rFonts w:ascii="Times New Roman" w:hAnsi="Times New Roman" w:cs="Times New Roman"/>
          <w:sz w:val="24"/>
          <w:szCs w:val="24"/>
        </w:rPr>
      </w:pPr>
    </w:p>
    <w:p w:rsidR="00F74493" w:rsidRPr="00F74493" w:rsidRDefault="00F74493" w:rsidP="00F74493">
      <w:pPr>
        <w:spacing w:line="240" w:lineRule="auto"/>
        <w:ind w:left="540" w:hanging="540"/>
        <w:contextualSpacing/>
        <w:jc w:val="both"/>
        <w:rPr>
          <w:rFonts w:ascii="Times New Roman" w:hAnsi="Times New Roman" w:cs="Times New Roman"/>
          <w:sz w:val="24"/>
          <w:szCs w:val="24"/>
          <w:lang w:val="id-ID"/>
        </w:rPr>
      </w:pPr>
      <w:r w:rsidRPr="00F74493">
        <w:rPr>
          <w:rFonts w:ascii="Times New Roman" w:eastAsia="Times New Roman" w:hAnsi="Times New Roman" w:cs="Times New Roman"/>
          <w:sz w:val="24"/>
          <w:szCs w:val="24"/>
          <w:lang w:val="id-ID" w:eastAsia="id-ID"/>
        </w:rPr>
        <w:t>Sulastri, I</w:t>
      </w:r>
      <w:r w:rsidRPr="00F74493">
        <w:rPr>
          <w:rFonts w:ascii="Times New Roman" w:eastAsia="Times New Roman" w:hAnsi="Times New Roman" w:cs="Times New Roman"/>
          <w:sz w:val="24"/>
          <w:szCs w:val="24"/>
          <w:lang w:eastAsia="id-ID"/>
        </w:rPr>
        <w:t>sna</w:t>
      </w:r>
      <w:r w:rsidRPr="00F74493">
        <w:rPr>
          <w:rFonts w:ascii="Times New Roman" w:eastAsia="Times New Roman" w:hAnsi="Times New Roman" w:cs="Times New Roman"/>
          <w:sz w:val="24"/>
          <w:szCs w:val="24"/>
          <w:lang w:val="id-ID" w:eastAsia="id-ID"/>
        </w:rPr>
        <w:t xml:space="preserve">. 2008. “Teknik Isi Rumpang: Pemanfaatannya untuk Mengestimasi Keterbacaan Wacana” dalam </w:t>
      </w:r>
      <w:r w:rsidRPr="00F74493">
        <w:rPr>
          <w:rFonts w:ascii="Times New Roman" w:eastAsia="Times New Roman" w:hAnsi="Times New Roman" w:cs="Times New Roman"/>
          <w:i/>
          <w:iCs/>
          <w:sz w:val="24"/>
          <w:szCs w:val="24"/>
          <w:lang w:val="id-ID" w:eastAsia="id-ID"/>
        </w:rPr>
        <w:t xml:space="preserve">Tridharma, </w:t>
      </w:r>
      <w:r w:rsidRPr="00F74493">
        <w:rPr>
          <w:rFonts w:ascii="Times New Roman" w:eastAsia="Times New Roman" w:hAnsi="Times New Roman" w:cs="Times New Roman"/>
          <w:sz w:val="24"/>
          <w:szCs w:val="24"/>
          <w:lang w:val="id-ID" w:eastAsia="id-ID"/>
        </w:rPr>
        <w:t>Majalah Kopertis Wilayah IV Nomor 12 Tahun XX Juli 2008. Bandung: Kopertis IV</w:t>
      </w:r>
    </w:p>
    <w:p w:rsidR="00F74493" w:rsidRPr="00F74493" w:rsidRDefault="00F74493" w:rsidP="00F74493">
      <w:pPr>
        <w:spacing w:line="240" w:lineRule="auto"/>
        <w:contextualSpacing/>
        <w:jc w:val="both"/>
        <w:rPr>
          <w:rFonts w:ascii="Times New Roman" w:hAnsi="Times New Roman" w:cs="Times New Roman"/>
          <w:sz w:val="24"/>
          <w:szCs w:val="24"/>
        </w:rPr>
      </w:pPr>
    </w:p>
    <w:p w:rsidR="00F74493" w:rsidRPr="00301D9E" w:rsidRDefault="00F74493" w:rsidP="00F74493">
      <w:pPr>
        <w:spacing w:after="0" w:line="240" w:lineRule="auto"/>
        <w:jc w:val="both"/>
        <w:rPr>
          <w:rFonts w:ascii="Times New Roman" w:eastAsia="Times New Roman" w:hAnsi="Times New Roman" w:cs="Times New Roman"/>
          <w:i/>
          <w:iCs/>
          <w:sz w:val="24"/>
          <w:szCs w:val="24"/>
        </w:rPr>
      </w:pPr>
      <w:r w:rsidRPr="00F74493">
        <w:rPr>
          <w:rFonts w:ascii="Times New Roman" w:eastAsia="Times New Roman" w:hAnsi="Times New Roman" w:cs="Times New Roman"/>
          <w:sz w:val="24"/>
          <w:szCs w:val="24"/>
        </w:rPr>
        <w:t xml:space="preserve">Sitepu. 2015. </w:t>
      </w:r>
      <w:r w:rsidRPr="00F74493">
        <w:rPr>
          <w:rFonts w:ascii="Times New Roman" w:eastAsia="Times New Roman" w:hAnsi="Times New Roman" w:cs="Times New Roman"/>
          <w:i/>
          <w:iCs/>
          <w:sz w:val="24"/>
          <w:szCs w:val="24"/>
        </w:rPr>
        <w:t xml:space="preserve">Penulisan Buku Teks </w:t>
      </w:r>
    </w:p>
    <w:p w:rsidR="00F74493" w:rsidRPr="00F74493" w:rsidRDefault="00F74493" w:rsidP="00F74493">
      <w:pPr>
        <w:spacing w:after="0" w:line="240" w:lineRule="auto"/>
        <w:jc w:val="both"/>
        <w:rPr>
          <w:rFonts w:ascii="Times New Roman" w:eastAsia="Times New Roman" w:hAnsi="Times New Roman" w:cs="Times New Roman"/>
          <w:sz w:val="24"/>
          <w:szCs w:val="24"/>
        </w:rPr>
      </w:pPr>
      <w:r w:rsidRPr="00F74493">
        <w:rPr>
          <w:rFonts w:ascii="Times New Roman" w:eastAsia="Times New Roman" w:hAnsi="Times New Roman" w:cs="Times New Roman"/>
          <w:i/>
          <w:iCs/>
          <w:sz w:val="24"/>
          <w:szCs w:val="24"/>
        </w:rPr>
        <w:t>Pelajaran</w:t>
      </w:r>
      <w:r w:rsidRPr="00F74493">
        <w:rPr>
          <w:rFonts w:ascii="Times New Roman" w:eastAsia="Times New Roman" w:hAnsi="Times New Roman" w:cs="Times New Roman"/>
          <w:sz w:val="24"/>
          <w:szCs w:val="24"/>
        </w:rPr>
        <w:t>. Bandung: Rosda</w:t>
      </w:r>
    </w:p>
    <w:p w:rsidR="00F74493" w:rsidRPr="00301D9E" w:rsidRDefault="00F74493" w:rsidP="00F74493">
      <w:pPr>
        <w:spacing w:after="0" w:line="240" w:lineRule="auto"/>
        <w:jc w:val="both"/>
        <w:rPr>
          <w:rFonts w:ascii="Times New Roman" w:eastAsia="Times New Roman" w:hAnsi="Times New Roman" w:cs="Times New Roman"/>
          <w:i/>
          <w:iCs/>
          <w:sz w:val="24"/>
          <w:szCs w:val="24"/>
        </w:rPr>
      </w:pPr>
      <w:r w:rsidRPr="00F74493">
        <w:rPr>
          <w:rFonts w:ascii="Times New Roman" w:eastAsia="Times New Roman" w:hAnsi="Times New Roman" w:cs="Times New Roman"/>
          <w:sz w:val="24"/>
          <w:szCs w:val="24"/>
        </w:rPr>
        <w:t xml:space="preserve">Subyantoro dan Pratiwi. 2000. </w:t>
      </w:r>
      <w:r w:rsidRPr="00F74493">
        <w:rPr>
          <w:rFonts w:ascii="Times New Roman" w:eastAsia="Times New Roman" w:hAnsi="Times New Roman" w:cs="Times New Roman"/>
          <w:i/>
          <w:iCs/>
          <w:sz w:val="24"/>
          <w:szCs w:val="24"/>
        </w:rPr>
        <w:t xml:space="preserve">Membaca </w:t>
      </w:r>
    </w:p>
    <w:p w:rsidR="00F74493" w:rsidRPr="00301D9E" w:rsidRDefault="00F74493" w:rsidP="00F74493">
      <w:pPr>
        <w:spacing w:after="0" w:line="240" w:lineRule="auto"/>
        <w:jc w:val="both"/>
        <w:rPr>
          <w:rFonts w:ascii="Times New Roman" w:eastAsia="Times New Roman" w:hAnsi="Times New Roman" w:cs="Times New Roman"/>
          <w:sz w:val="24"/>
          <w:szCs w:val="24"/>
        </w:rPr>
      </w:pPr>
      <w:r w:rsidRPr="00F74493">
        <w:rPr>
          <w:rFonts w:ascii="Times New Roman" w:eastAsia="Times New Roman" w:hAnsi="Times New Roman" w:cs="Times New Roman"/>
          <w:i/>
          <w:iCs/>
          <w:sz w:val="24"/>
          <w:szCs w:val="24"/>
        </w:rPr>
        <w:t>II</w:t>
      </w:r>
      <w:r w:rsidRPr="00F74493">
        <w:rPr>
          <w:rFonts w:ascii="Times New Roman" w:eastAsia="Times New Roman" w:hAnsi="Times New Roman" w:cs="Times New Roman"/>
          <w:sz w:val="24"/>
          <w:szCs w:val="24"/>
        </w:rPr>
        <w:t>. Jakarta: Universitas Terbuka</w:t>
      </w:r>
    </w:p>
    <w:p w:rsidR="00F74493" w:rsidRPr="00F74493" w:rsidRDefault="00F74493" w:rsidP="00F74493">
      <w:pPr>
        <w:spacing w:after="0" w:line="240" w:lineRule="auto"/>
        <w:jc w:val="both"/>
        <w:rPr>
          <w:rFonts w:ascii="Times New Roman" w:eastAsia="Times New Roman" w:hAnsi="Times New Roman" w:cs="Times New Roman"/>
          <w:sz w:val="24"/>
          <w:szCs w:val="24"/>
        </w:rPr>
      </w:pPr>
    </w:p>
    <w:p w:rsidR="00F74493" w:rsidRPr="00301D9E" w:rsidRDefault="00F74493" w:rsidP="00F74493">
      <w:pPr>
        <w:spacing w:after="0" w:line="240" w:lineRule="auto"/>
        <w:jc w:val="both"/>
        <w:rPr>
          <w:rFonts w:ascii="Times New Roman" w:eastAsia="Times New Roman" w:hAnsi="Times New Roman" w:cs="Times New Roman"/>
          <w:sz w:val="24"/>
          <w:szCs w:val="24"/>
        </w:rPr>
      </w:pPr>
      <w:r w:rsidRPr="00F74493">
        <w:rPr>
          <w:rFonts w:ascii="Times New Roman" w:eastAsia="Times New Roman" w:hAnsi="Times New Roman" w:cs="Times New Roman"/>
          <w:sz w:val="24"/>
          <w:szCs w:val="24"/>
        </w:rPr>
        <w:t xml:space="preserve">Sugiyono. 2013. Metode Penelitian </w:t>
      </w:r>
    </w:p>
    <w:p w:rsidR="00F74493" w:rsidRPr="00301D9E" w:rsidRDefault="00F74493" w:rsidP="00F74493">
      <w:pPr>
        <w:spacing w:after="0" w:line="240" w:lineRule="auto"/>
        <w:jc w:val="both"/>
        <w:rPr>
          <w:rFonts w:ascii="Times New Roman" w:eastAsia="Times New Roman" w:hAnsi="Times New Roman" w:cs="Times New Roman"/>
          <w:sz w:val="24"/>
          <w:szCs w:val="24"/>
        </w:rPr>
      </w:pPr>
      <w:r w:rsidRPr="00F74493">
        <w:rPr>
          <w:rFonts w:ascii="Times New Roman" w:eastAsia="Times New Roman" w:hAnsi="Times New Roman" w:cs="Times New Roman"/>
          <w:sz w:val="24"/>
          <w:szCs w:val="24"/>
        </w:rPr>
        <w:t>Kuantitatif Kualitatif dan R &amp; D.</w:t>
      </w:r>
    </w:p>
    <w:p w:rsidR="00F74493" w:rsidRPr="00F74493" w:rsidRDefault="00F74493" w:rsidP="00F74493">
      <w:pPr>
        <w:spacing w:after="0" w:line="240" w:lineRule="auto"/>
        <w:jc w:val="both"/>
        <w:rPr>
          <w:rFonts w:ascii="Times New Roman" w:eastAsia="Times New Roman" w:hAnsi="Times New Roman" w:cs="Times New Roman"/>
          <w:sz w:val="24"/>
          <w:szCs w:val="24"/>
        </w:rPr>
      </w:pPr>
      <w:r w:rsidRPr="00F74493">
        <w:rPr>
          <w:rFonts w:ascii="Times New Roman" w:eastAsia="Times New Roman" w:hAnsi="Times New Roman" w:cs="Times New Roman"/>
          <w:sz w:val="24"/>
          <w:szCs w:val="24"/>
        </w:rPr>
        <w:t xml:space="preserve">Bandung :  Alfabeta. </w:t>
      </w:r>
    </w:p>
    <w:p w:rsidR="00F74493" w:rsidRPr="00F74493" w:rsidRDefault="00F74493" w:rsidP="00F74493">
      <w:pPr>
        <w:spacing w:after="0" w:line="240" w:lineRule="auto"/>
        <w:jc w:val="both"/>
        <w:rPr>
          <w:rFonts w:ascii="Times New Roman" w:eastAsia="Times New Roman" w:hAnsi="Times New Roman" w:cs="Times New Roman"/>
          <w:sz w:val="24"/>
          <w:szCs w:val="24"/>
        </w:rPr>
      </w:pPr>
    </w:p>
    <w:p w:rsidR="00F74493" w:rsidRPr="00F74493" w:rsidRDefault="00F74493" w:rsidP="00F74493">
      <w:pPr>
        <w:spacing w:after="0" w:line="240" w:lineRule="auto"/>
        <w:jc w:val="both"/>
        <w:rPr>
          <w:rFonts w:ascii="Times New Roman" w:eastAsia="Times New Roman" w:hAnsi="Times New Roman" w:cs="Times New Roman"/>
          <w:sz w:val="24"/>
          <w:szCs w:val="24"/>
        </w:rPr>
      </w:pPr>
      <w:r w:rsidRPr="00F74493">
        <w:rPr>
          <w:rFonts w:ascii="Times New Roman" w:eastAsia="Times New Roman" w:hAnsi="Times New Roman" w:cs="Times New Roman"/>
          <w:sz w:val="24"/>
          <w:szCs w:val="24"/>
        </w:rPr>
        <w:t xml:space="preserve">Suherli, Kusmana. 2008. Keterbacaan Buku Teks Pelajaran Berdasarkan  </w:t>
      </w:r>
    </w:p>
    <w:p w:rsidR="00F74493" w:rsidRPr="00F74493" w:rsidRDefault="00F74493" w:rsidP="00F74493">
      <w:pPr>
        <w:spacing w:after="0" w:line="240" w:lineRule="auto"/>
        <w:ind w:left="720" w:hanging="720"/>
        <w:jc w:val="both"/>
        <w:rPr>
          <w:rFonts w:ascii="Times New Roman" w:eastAsia="Times New Roman" w:hAnsi="Times New Roman" w:cs="Times New Roman"/>
          <w:sz w:val="24"/>
          <w:szCs w:val="24"/>
          <w:lang w:val="id-ID"/>
        </w:rPr>
      </w:pPr>
      <w:r w:rsidRPr="00F74493">
        <w:rPr>
          <w:rFonts w:ascii="Times New Roman" w:eastAsia="Times New Roman" w:hAnsi="Times New Roman" w:cs="Times New Roman"/>
          <w:sz w:val="24"/>
          <w:szCs w:val="24"/>
        </w:rPr>
        <w:t xml:space="preserve">            Keterpahaman Bahasa Indonesia, dalam Jurnal Bahasa dan Sastra Vol.8 N0.  2 Oktober 2008</w:t>
      </w:r>
    </w:p>
    <w:p w:rsidR="00F74493" w:rsidRPr="00F74493" w:rsidRDefault="00F74493" w:rsidP="00F74493">
      <w:pPr>
        <w:spacing w:after="0" w:line="240" w:lineRule="auto"/>
        <w:ind w:left="720" w:hanging="720"/>
        <w:jc w:val="both"/>
        <w:rPr>
          <w:rFonts w:ascii="Times New Roman" w:eastAsia="Times New Roman" w:hAnsi="Times New Roman" w:cs="Times New Roman"/>
          <w:sz w:val="24"/>
          <w:szCs w:val="24"/>
          <w:lang w:val="id-ID"/>
        </w:rPr>
      </w:pPr>
    </w:p>
    <w:p w:rsidR="00A9241A" w:rsidRPr="00301D9E" w:rsidRDefault="00A9241A" w:rsidP="00A9241A">
      <w:pPr>
        <w:spacing w:line="360" w:lineRule="auto"/>
        <w:rPr>
          <w:rFonts w:ascii="Times New Roman" w:hAnsi="Times New Roman" w:cs="Times New Roman"/>
        </w:rPr>
      </w:pPr>
    </w:p>
    <w:sectPr w:rsidR="00A9241A" w:rsidRPr="00301D9E" w:rsidSect="00A9241A">
      <w:pgSz w:w="12240" w:h="15840"/>
      <w:pgMar w:top="1440" w:right="1800" w:bottom="1440" w:left="180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0C0" w:rsidRDefault="003D20C0" w:rsidP="00301D9E">
      <w:pPr>
        <w:spacing w:after="0" w:line="240" w:lineRule="auto"/>
      </w:pPr>
      <w:r>
        <w:separator/>
      </w:r>
    </w:p>
  </w:endnote>
  <w:endnote w:type="continuationSeparator" w:id="1">
    <w:p w:rsidR="003D20C0" w:rsidRDefault="003D20C0" w:rsidP="00301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0C0" w:rsidRDefault="003D20C0" w:rsidP="00301D9E">
      <w:pPr>
        <w:spacing w:after="0" w:line="240" w:lineRule="auto"/>
      </w:pPr>
      <w:r>
        <w:separator/>
      </w:r>
    </w:p>
  </w:footnote>
  <w:footnote w:type="continuationSeparator" w:id="1">
    <w:p w:rsidR="003D20C0" w:rsidRDefault="003D20C0" w:rsidP="00301D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918405"/>
      <w:docPartObj>
        <w:docPartGallery w:val="Page Numbers (Top of Page)"/>
        <w:docPartUnique/>
      </w:docPartObj>
    </w:sdtPr>
    <w:sdtEndPr>
      <w:rPr>
        <w:rFonts w:ascii="Times New Roman" w:hAnsi="Times New Roman" w:cs="Times New Roman"/>
        <w:b/>
        <w:noProof/>
        <w:sz w:val="24"/>
        <w:szCs w:val="24"/>
      </w:rPr>
    </w:sdtEndPr>
    <w:sdtContent>
      <w:p w:rsidR="00301D9E" w:rsidRDefault="00301D9E">
        <w:pPr>
          <w:pStyle w:val="Header"/>
          <w:jc w:val="right"/>
        </w:pPr>
      </w:p>
      <w:p w:rsidR="00301D9E" w:rsidRPr="00301D9E" w:rsidRDefault="001275A5">
        <w:pPr>
          <w:pStyle w:val="Header"/>
          <w:jc w:val="right"/>
          <w:rPr>
            <w:rFonts w:ascii="Times New Roman" w:hAnsi="Times New Roman" w:cs="Times New Roman"/>
            <w:b/>
            <w:sz w:val="24"/>
            <w:szCs w:val="24"/>
          </w:rPr>
        </w:pPr>
      </w:p>
    </w:sdtContent>
  </w:sdt>
  <w:p w:rsidR="00301D9E" w:rsidRPr="00301D9E" w:rsidRDefault="00301D9E">
    <w:pPr>
      <w:pStyle w:val="Header"/>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3683"/>
    <w:multiLevelType w:val="hybridMultilevel"/>
    <w:tmpl w:val="94C279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A1E8E"/>
    <w:multiLevelType w:val="hybridMultilevel"/>
    <w:tmpl w:val="5A029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D164E1"/>
    <w:multiLevelType w:val="hybridMultilevel"/>
    <w:tmpl w:val="902C8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80244"/>
    <w:multiLevelType w:val="hybridMultilevel"/>
    <w:tmpl w:val="E94CCA46"/>
    <w:lvl w:ilvl="0" w:tplc="04090019">
      <w:start w:val="1"/>
      <w:numFmt w:val="lowerLetter"/>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19">
      <w:start w:val="1"/>
      <w:numFmt w:val="lowerLetter"/>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5C70AC"/>
    <w:multiLevelType w:val="hybridMultilevel"/>
    <w:tmpl w:val="1B0E3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0822FA"/>
    <w:multiLevelType w:val="hybridMultilevel"/>
    <w:tmpl w:val="B16E613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028B7"/>
    <w:multiLevelType w:val="hybridMultilevel"/>
    <w:tmpl w:val="7396C260"/>
    <w:lvl w:ilvl="0" w:tplc="4FC496C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6C3696"/>
    <w:multiLevelType w:val="hybridMultilevel"/>
    <w:tmpl w:val="4984CB66"/>
    <w:lvl w:ilvl="0" w:tplc="8AE05FD0">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8">
    <w:nsid w:val="606B3646"/>
    <w:multiLevelType w:val="hybridMultilevel"/>
    <w:tmpl w:val="54C68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8"/>
  </w:num>
  <w:num w:numId="4">
    <w:abstractNumId w:val="2"/>
  </w:num>
  <w:num w:numId="5">
    <w:abstractNumId w:val="0"/>
  </w:num>
  <w:num w:numId="6">
    <w:abstractNumId w:val="1"/>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A9241A"/>
    <w:rsid w:val="00000114"/>
    <w:rsid w:val="00005156"/>
    <w:rsid w:val="00014D52"/>
    <w:rsid w:val="000177BA"/>
    <w:rsid w:val="000217A4"/>
    <w:rsid w:val="00021B4B"/>
    <w:rsid w:val="00021D62"/>
    <w:rsid w:val="00030199"/>
    <w:rsid w:val="00031A94"/>
    <w:rsid w:val="00034A9F"/>
    <w:rsid w:val="00053887"/>
    <w:rsid w:val="000571D8"/>
    <w:rsid w:val="000614AF"/>
    <w:rsid w:val="00065817"/>
    <w:rsid w:val="000677D6"/>
    <w:rsid w:val="000711EB"/>
    <w:rsid w:val="0007402D"/>
    <w:rsid w:val="00074EE7"/>
    <w:rsid w:val="00081FAA"/>
    <w:rsid w:val="00091004"/>
    <w:rsid w:val="00091B18"/>
    <w:rsid w:val="00095BB1"/>
    <w:rsid w:val="000A473E"/>
    <w:rsid w:val="000A6766"/>
    <w:rsid w:val="000B0700"/>
    <w:rsid w:val="000B08A1"/>
    <w:rsid w:val="000B6C20"/>
    <w:rsid w:val="000D0C58"/>
    <w:rsid w:val="000D0D6D"/>
    <w:rsid w:val="000D655D"/>
    <w:rsid w:val="000E122D"/>
    <w:rsid w:val="000E1A35"/>
    <w:rsid w:val="000E3B6A"/>
    <w:rsid w:val="000E713B"/>
    <w:rsid w:val="00100F1B"/>
    <w:rsid w:val="00104866"/>
    <w:rsid w:val="0010755C"/>
    <w:rsid w:val="001122C8"/>
    <w:rsid w:val="00113E6A"/>
    <w:rsid w:val="00120DF8"/>
    <w:rsid w:val="00122F5B"/>
    <w:rsid w:val="001266A1"/>
    <w:rsid w:val="001275A5"/>
    <w:rsid w:val="00131D46"/>
    <w:rsid w:val="001406E7"/>
    <w:rsid w:val="00140731"/>
    <w:rsid w:val="00143142"/>
    <w:rsid w:val="001455AE"/>
    <w:rsid w:val="00145CE1"/>
    <w:rsid w:val="00146A8B"/>
    <w:rsid w:val="001536F1"/>
    <w:rsid w:val="0015474E"/>
    <w:rsid w:val="00154F36"/>
    <w:rsid w:val="0015784B"/>
    <w:rsid w:val="00160841"/>
    <w:rsid w:val="00162C3B"/>
    <w:rsid w:val="0016416C"/>
    <w:rsid w:val="00180718"/>
    <w:rsid w:val="00186A89"/>
    <w:rsid w:val="00190A71"/>
    <w:rsid w:val="001974C0"/>
    <w:rsid w:val="001A3255"/>
    <w:rsid w:val="001A3BE5"/>
    <w:rsid w:val="001B2BBD"/>
    <w:rsid w:val="001B396E"/>
    <w:rsid w:val="001C00EA"/>
    <w:rsid w:val="001D514B"/>
    <w:rsid w:val="001E30E2"/>
    <w:rsid w:val="001F25F3"/>
    <w:rsid w:val="002015E5"/>
    <w:rsid w:val="0020161E"/>
    <w:rsid w:val="002077AD"/>
    <w:rsid w:val="002114B3"/>
    <w:rsid w:val="002163C4"/>
    <w:rsid w:val="00221C63"/>
    <w:rsid w:val="00225789"/>
    <w:rsid w:val="00234E68"/>
    <w:rsid w:val="00251D4F"/>
    <w:rsid w:val="002626BC"/>
    <w:rsid w:val="00262F03"/>
    <w:rsid w:val="002647E0"/>
    <w:rsid w:val="00264C84"/>
    <w:rsid w:val="00283999"/>
    <w:rsid w:val="00285280"/>
    <w:rsid w:val="00285998"/>
    <w:rsid w:val="00293F77"/>
    <w:rsid w:val="00295D47"/>
    <w:rsid w:val="0029767B"/>
    <w:rsid w:val="002A658A"/>
    <w:rsid w:val="002A66F5"/>
    <w:rsid w:val="002A69B4"/>
    <w:rsid w:val="002B1354"/>
    <w:rsid w:val="002B2949"/>
    <w:rsid w:val="002B4551"/>
    <w:rsid w:val="002C182F"/>
    <w:rsid w:val="002D08A3"/>
    <w:rsid w:val="002D1F6D"/>
    <w:rsid w:val="002D2146"/>
    <w:rsid w:val="002D34CF"/>
    <w:rsid w:val="002D51A4"/>
    <w:rsid w:val="002D738B"/>
    <w:rsid w:val="002E2B06"/>
    <w:rsid w:val="002E779F"/>
    <w:rsid w:val="003006BD"/>
    <w:rsid w:val="00301D9E"/>
    <w:rsid w:val="003023D7"/>
    <w:rsid w:val="00303B26"/>
    <w:rsid w:val="0030632E"/>
    <w:rsid w:val="003063A1"/>
    <w:rsid w:val="00307C55"/>
    <w:rsid w:val="003148E6"/>
    <w:rsid w:val="003303DE"/>
    <w:rsid w:val="003320C3"/>
    <w:rsid w:val="00334163"/>
    <w:rsid w:val="00334F7B"/>
    <w:rsid w:val="003572CC"/>
    <w:rsid w:val="003621B9"/>
    <w:rsid w:val="00364A02"/>
    <w:rsid w:val="00365241"/>
    <w:rsid w:val="003702F8"/>
    <w:rsid w:val="00373531"/>
    <w:rsid w:val="003754DE"/>
    <w:rsid w:val="00387580"/>
    <w:rsid w:val="00391CEE"/>
    <w:rsid w:val="00394F56"/>
    <w:rsid w:val="00397EF9"/>
    <w:rsid w:val="003A1FBA"/>
    <w:rsid w:val="003A4947"/>
    <w:rsid w:val="003B3863"/>
    <w:rsid w:val="003B5265"/>
    <w:rsid w:val="003B751C"/>
    <w:rsid w:val="003C185B"/>
    <w:rsid w:val="003C1A21"/>
    <w:rsid w:val="003C538A"/>
    <w:rsid w:val="003C65FC"/>
    <w:rsid w:val="003C7A38"/>
    <w:rsid w:val="003D20C0"/>
    <w:rsid w:val="003E0C41"/>
    <w:rsid w:val="003E1488"/>
    <w:rsid w:val="003E2D63"/>
    <w:rsid w:val="003F4ED1"/>
    <w:rsid w:val="003F5608"/>
    <w:rsid w:val="003F7C61"/>
    <w:rsid w:val="00403C8E"/>
    <w:rsid w:val="004133DA"/>
    <w:rsid w:val="00413F8A"/>
    <w:rsid w:val="00415415"/>
    <w:rsid w:val="00415CCC"/>
    <w:rsid w:val="00425290"/>
    <w:rsid w:val="00425478"/>
    <w:rsid w:val="004278F0"/>
    <w:rsid w:val="004326E3"/>
    <w:rsid w:val="00433171"/>
    <w:rsid w:val="0045542F"/>
    <w:rsid w:val="0045782A"/>
    <w:rsid w:val="00466668"/>
    <w:rsid w:val="00467140"/>
    <w:rsid w:val="00467BCB"/>
    <w:rsid w:val="0047088A"/>
    <w:rsid w:val="00472A0E"/>
    <w:rsid w:val="00474900"/>
    <w:rsid w:val="004808E6"/>
    <w:rsid w:val="00481773"/>
    <w:rsid w:val="00484BC2"/>
    <w:rsid w:val="00486709"/>
    <w:rsid w:val="004A6919"/>
    <w:rsid w:val="004B5777"/>
    <w:rsid w:val="004B6D83"/>
    <w:rsid w:val="004D57EC"/>
    <w:rsid w:val="004E4950"/>
    <w:rsid w:val="004E5CCC"/>
    <w:rsid w:val="004E6998"/>
    <w:rsid w:val="004E6F82"/>
    <w:rsid w:val="004F0C48"/>
    <w:rsid w:val="00511D19"/>
    <w:rsid w:val="00511FB4"/>
    <w:rsid w:val="00521968"/>
    <w:rsid w:val="0052478D"/>
    <w:rsid w:val="00532E65"/>
    <w:rsid w:val="005363C1"/>
    <w:rsid w:val="00537DEE"/>
    <w:rsid w:val="005437A4"/>
    <w:rsid w:val="00544895"/>
    <w:rsid w:val="00552F48"/>
    <w:rsid w:val="00554310"/>
    <w:rsid w:val="0055482E"/>
    <w:rsid w:val="0055571E"/>
    <w:rsid w:val="005561B8"/>
    <w:rsid w:val="005610AE"/>
    <w:rsid w:val="00561AB2"/>
    <w:rsid w:val="00562A6D"/>
    <w:rsid w:val="00573754"/>
    <w:rsid w:val="00573F41"/>
    <w:rsid w:val="005819D2"/>
    <w:rsid w:val="0058223F"/>
    <w:rsid w:val="0058321C"/>
    <w:rsid w:val="00584FE9"/>
    <w:rsid w:val="0058606D"/>
    <w:rsid w:val="005929D0"/>
    <w:rsid w:val="00592C7D"/>
    <w:rsid w:val="0059434A"/>
    <w:rsid w:val="005969A5"/>
    <w:rsid w:val="005A1237"/>
    <w:rsid w:val="005A2071"/>
    <w:rsid w:val="005A2DF9"/>
    <w:rsid w:val="005B34FE"/>
    <w:rsid w:val="005C3F55"/>
    <w:rsid w:val="005D03F8"/>
    <w:rsid w:val="005D2EB4"/>
    <w:rsid w:val="005D59A5"/>
    <w:rsid w:val="005F52B4"/>
    <w:rsid w:val="005F72EE"/>
    <w:rsid w:val="006009A1"/>
    <w:rsid w:val="0060203E"/>
    <w:rsid w:val="006052A4"/>
    <w:rsid w:val="006110D1"/>
    <w:rsid w:val="006149FD"/>
    <w:rsid w:val="006169AD"/>
    <w:rsid w:val="00620316"/>
    <w:rsid w:val="00626AB0"/>
    <w:rsid w:val="00626DB4"/>
    <w:rsid w:val="00630CE1"/>
    <w:rsid w:val="00632809"/>
    <w:rsid w:val="006401B2"/>
    <w:rsid w:val="00642F96"/>
    <w:rsid w:val="00643A74"/>
    <w:rsid w:val="00650F2F"/>
    <w:rsid w:val="00657D4E"/>
    <w:rsid w:val="006608F6"/>
    <w:rsid w:val="00681427"/>
    <w:rsid w:val="00683692"/>
    <w:rsid w:val="006858C5"/>
    <w:rsid w:val="0068691F"/>
    <w:rsid w:val="0069795A"/>
    <w:rsid w:val="006A404A"/>
    <w:rsid w:val="006B4558"/>
    <w:rsid w:val="006B4A6F"/>
    <w:rsid w:val="006B748F"/>
    <w:rsid w:val="006D224C"/>
    <w:rsid w:val="006E29F7"/>
    <w:rsid w:val="006E4498"/>
    <w:rsid w:val="006E76F2"/>
    <w:rsid w:val="006E7787"/>
    <w:rsid w:val="006F58E6"/>
    <w:rsid w:val="007019C7"/>
    <w:rsid w:val="0070253C"/>
    <w:rsid w:val="007063B9"/>
    <w:rsid w:val="007063C5"/>
    <w:rsid w:val="0071650E"/>
    <w:rsid w:val="00717622"/>
    <w:rsid w:val="00722C86"/>
    <w:rsid w:val="0072648A"/>
    <w:rsid w:val="007275A1"/>
    <w:rsid w:val="0072784D"/>
    <w:rsid w:val="00731D4D"/>
    <w:rsid w:val="007370E0"/>
    <w:rsid w:val="00747453"/>
    <w:rsid w:val="00766B71"/>
    <w:rsid w:val="00784BE9"/>
    <w:rsid w:val="00785BE6"/>
    <w:rsid w:val="0078636F"/>
    <w:rsid w:val="00795DA4"/>
    <w:rsid w:val="007A2046"/>
    <w:rsid w:val="007A64DE"/>
    <w:rsid w:val="007A7670"/>
    <w:rsid w:val="007B6F56"/>
    <w:rsid w:val="007B7397"/>
    <w:rsid w:val="007C1E38"/>
    <w:rsid w:val="007C49F8"/>
    <w:rsid w:val="007D08AA"/>
    <w:rsid w:val="007D106D"/>
    <w:rsid w:val="007D628E"/>
    <w:rsid w:val="007E532B"/>
    <w:rsid w:val="007F03B7"/>
    <w:rsid w:val="007F184B"/>
    <w:rsid w:val="00801849"/>
    <w:rsid w:val="008029E2"/>
    <w:rsid w:val="00805DA4"/>
    <w:rsid w:val="0080657A"/>
    <w:rsid w:val="00822657"/>
    <w:rsid w:val="00841715"/>
    <w:rsid w:val="008430BD"/>
    <w:rsid w:val="008458E2"/>
    <w:rsid w:val="008501D4"/>
    <w:rsid w:val="00852C24"/>
    <w:rsid w:val="008575D6"/>
    <w:rsid w:val="008649BC"/>
    <w:rsid w:val="008667EA"/>
    <w:rsid w:val="00874693"/>
    <w:rsid w:val="00884C33"/>
    <w:rsid w:val="0088617C"/>
    <w:rsid w:val="0089055C"/>
    <w:rsid w:val="008942AA"/>
    <w:rsid w:val="008A21C2"/>
    <w:rsid w:val="008C2C9C"/>
    <w:rsid w:val="008C7471"/>
    <w:rsid w:val="008C7A5C"/>
    <w:rsid w:val="008D6F23"/>
    <w:rsid w:val="008E22DF"/>
    <w:rsid w:val="008F3B2D"/>
    <w:rsid w:val="00900E8D"/>
    <w:rsid w:val="0090148F"/>
    <w:rsid w:val="00914451"/>
    <w:rsid w:val="00914D3F"/>
    <w:rsid w:val="00934744"/>
    <w:rsid w:val="00944645"/>
    <w:rsid w:val="00954BE0"/>
    <w:rsid w:val="00961306"/>
    <w:rsid w:val="009624B0"/>
    <w:rsid w:val="00965C2A"/>
    <w:rsid w:val="00966906"/>
    <w:rsid w:val="00967FFA"/>
    <w:rsid w:val="009774ED"/>
    <w:rsid w:val="00980302"/>
    <w:rsid w:val="0098032A"/>
    <w:rsid w:val="0098080B"/>
    <w:rsid w:val="009835BD"/>
    <w:rsid w:val="00984556"/>
    <w:rsid w:val="009854C2"/>
    <w:rsid w:val="009A3EF8"/>
    <w:rsid w:val="009A7BBF"/>
    <w:rsid w:val="009B092B"/>
    <w:rsid w:val="009C5D3E"/>
    <w:rsid w:val="009D09AC"/>
    <w:rsid w:val="009D6686"/>
    <w:rsid w:val="009E0E71"/>
    <w:rsid w:val="009E24F7"/>
    <w:rsid w:val="009E3F09"/>
    <w:rsid w:val="009F049C"/>
    <w:rsid w:val="009F6D21"/>
    <w:rsid w:val="00A116AB"/>
    <w:rsid w:val="00A14568"/>
    <w:rsid w:val="00A15C42"/>
    <w:rsid w:val="00A26463"/>
    <w:rsid w:val="00A272B9"/>
    <w:rsid w:val="00A30183"/>
    <w:rsid w:val="00A33B7C"/>
    <w:rsid w:val="00A53BC1"/>
    <w:rsid w:val="00A54F80"/>
    <w:rsid w:val="00A55D49"/>
    <w:rsid w:val="00A65672"/>
    <w:rsid w:val="00A67040"/>
    <w:rsid w:val="00A71B82"/>
    <w:rsid w:val="00A737CD"/>
    <w:rsid w:val="00A73F81"/>
    <w:rsid w:val="00A8040B"/>
    <w:rsid w:val="00A8221B"/>
    <w:rsid w:val="00A9201C"/>
    <w:rsid w:val="00A9241A"/>
    <w:rsid w:val="00AA347B"/>
    <w:rsid w:val="00AA705C"/>
    <w:rsid w:val="00AB20BF"/>
    <w:rsid w:val="00AB2744"/>
    <w:rsid w:val="00AB2ACF"/>
    <w:rsid w:val="00AB5BF9"/>
    <w:rsid w:val="00AC60A7"/>
    <w:rsid w:val="00AD58F2"/>
    <w:rsid w:val="00AE0165"/>
    <w:rsid w:val="00AE4FA7"/>
    <w:rsid w:val="00AF1702"/>
    <w:rsid w:val="00AF742F"/>
    <w:rsid w:val="00AF7F2D"/>
    <w:rsid w:val="00B0109F"/>
    <w:rsid w:val="00B0123C"/>
    <w:rsid w:val="00B12BE7"/>
    <w:rsid w:val="00B16569"/>
    <w:rsid w:val="00B2260F"/>
    <w:rsid w:val="00B32989"/>
    <w:rsid w:val="00B4172E"/>
    <w:rsid w:val="00B4574F"/>
    <w:rsid w:val="00B467A9"/>
    <w:rsid w:val="00B54D0B"/>
    <w:rsid w:val="00B56DF9"/>
    <w:rsid w:val="00B60F56"/>
    <w:rsid w:val="00B63543"/>
    <w:rsid w:val="00B638F4"/>
    <w:rsid w:val="00B71D84"/>
    <w:rsid w:val="00B74E52"/>
    <w:rsid w:val="00B80BB3"/>
    <w:rsid w:val="00B86AC1"/>
    <w:rsid w:val="00B92467"/>
    <w:rsid w:val="00BA5F37"/>
    <w:rsid w:val="00BB009C"/>
    <w:rsid w:val="00BC22DF"/>
    <w:rsid w:val="00BC5AA3"/>
    <w:rsid w:val="00BF04CF"/>
    <w:rsid w:val="00BF2BB9"/>
    <w:rsid w:val="00BF43C8"/>
    <w:rsid w:val="00BF6454"/>
    <w:rsid w:val="00C017B0"/>
    <w:rsid w:val="00C035F3"/>
    <w:rsid w:val="00C04E39"/>
    <w:rsid w:val="00C0608E"/>
    <w:rsid w:val="00C13539"/>
    <w:rsid w:val="00C1468A"/>
    <w:rsid w:val="00C309C4"/>
    <w:rsid w:val="00C31177"/>
    <w:rsid w:val="00C31A26"/>
    <w:rsid w:val="00C343FC"/>
    <w:rsid w:val="00C41DED"/>
    <w:rsid w:val="00C4293D"/>
    <w:rsid w:val="00C50C75"/>
    <w:rsid w:val="00C55D0A"/>
    <w:rsid w:val="00C57766"/>
    <w:rsid w:val="00C60631"/>
    <w:rsid w:val="00C63476"/>
    <w:rsid w:val="00C65156"/>
    <w:rsid w:val="00C716F7"/>
    <w:rsid w:val="00C77161"/>
    <w:rsid w:val="00C77CDB"/>
    <w:rsid w:val="00C85C52"/>
    <w:rsid w:val="00C9455A"/>
    <w:rsid w:val="00C948A3"/>
    <w:rsid w:val="00CA0608"/>
    <w:rsid w:val="00CA1714"/>
    <w:rsid w:val="00CA3F7D"/>
    <w:rsid w:val="00CA4A0F"/>
    <w:rsid w:val="00CA5862"/>
    <w:rsid w:val="00CB097E"/>
    <w:rsid w:val="00CB0D66"/>
    <w:rsid w:val="00CB1893"/>
    <w:rsid w:val="00CB1F77"/>
    <w:rsid w:val="00CB4FAD"/>
    <w:rsid w:val="00CC2F9C"/>
    <w:rsid w:val="00CE5330"/>
    <w:rsid w:val="00CE6215"/>
    <w:rsid w:val="00CE7F56"/>
    <w:rsid w:val="00CF3C29"/>
    <w:rsid w:val="00D03590"/>
    <w:rsid w:val="00D135D4"/>
    <w:rsid w:val="00D14F7A"/>
    <w:rsid w:val="00D20C91"/>
    <w:rsid w:val="00D23E02"/>
    <w:rsid w:val="00D24387"/>
    <w:rsid w:val="00D31BDD"/>
    <w:rsid w:val="00D333EA"/>
    <w:rsid w:val="00D33FB9"/>
    <w:rsid w:val="00D441FB"/>
    <w:rsid w:val="00D44E87"/>
    <w:rsid w:val="00D466C9"/>
    <w:rsid w:val="00D54243"/>
    <w:rsid w:val="00D6720D"/>
    <w:rsid w:val="00D7320E"/>
    <w:rsid w:val="00D80CD7"/>
    <w:rsid w:val="00D918D3"/>
    <w:rsid w:val="00D96BDF"/>
    <w:rsid w:val="00DA09E2"/>
    <w:rsid w:val="00DA3F83"/>
    <w:rsid w:val="00DA3F8E"/>
    <w:rsid w:val="00DA4219"/>
    <w:rsid w:val="00DB3AE6"/>
    <w:rsid w:val="00DB6BC4"/>
    <w:rsid w:val="00DC3599"/>
    <w:rsid w:val="00DD0220"/>
    <w:rsid w:val="00DE0500"/>
    <w:rsid w:val="00DE3864"/>
    <w:rsid w:val="00DE4C50"/>
    <w:rsid w:val="00DF2C3B"/>
    <w:rsid w:val="00DF2C9A"/>
    <w:rsid w:val="00E0249E"/>
    <w:rsid w:val="00E062BE"/>
    <w:rsid w:val="00E07B60"/>
    <w:rsid w:val="00E20C02"/>
    <w:rsid w:val="00E42CF7"/>
    <w:rsid w:val="00E435FA"/>
    <w:rsid w:val="00E44043"/>
    <w:rsid w:val="00E4434A"/>
    <w:rsid w:val="00E51D30"/>
    <w:rsid w:val="00E53D95"/>
    <w:rsid w:val="00E55897"/>
    <w:rsid w:val="00E6134E"/>
    <w:rsid w:val="00E634B0"/>
    <w:rsid w:val="00E634F0"/>
    <w:rsid w:val="00E67B08"/>
    <w:rsid w:val="00E77A05"/>
    <w:rsid w:val="00E8070B"/>
    <w:rsid w:val="00E812FF"/>
    <w:rsid w:val="00E83F6F"/>
    <w:rsid w:val="00EA003F"/>
    <w:rsid w:val="00EA2EB3"/>
    <w:rsid w:val="00EA5651"/>
    <w:rsid w:val="00EB452D"/>
    <w:rsid w:val="00EB494E"/>
    <w:rsid w:val="00EB585D"/>
    <w:rsid w:val="00EB7D0F"/>
    <w:rsid w:val="00EC46AF"/>
    <w:rsid w:val="00ED2E81"/>
    <w:rsid w:val="00EE01FA"/>
    <w:rsid w:val="00EE589B"/>
    <w:rsid w:val="00EE780B"/>
    <w:rsid w:val="00EF0327"/>
    <w:rsid w:val="00F023BA"/>
    <w:rsid w:val="00F025C7"/>
    <w:rsid w:val="00F131C0"/>
    <w:rsid w:val="00F14D22"/>
    <w:rsid w:val="00F22502"/>
    <w:rsid w:val="00F31EB4"/>
    <w:rsid w:val="00F32631"/>
    <w:rsid w:val="00F34870"/>
    <w:rsid w:val="00F4152C"/>
    <w:rsid w:val="00F4239D"/>
    <w:rsid w:val="00F42ACF"/>
    <w:rsid w:val="00F45513"/>
    <w:rsid w:val="00F45B77"/>
    <w:rsid w:val="00F46321"/>
    <w:rsid w:val="00F465B1"/>
    <w:rsid w:val="00F53639"/>
    <w:rsid w:val="00F56693"/>
    <w:rsid w:val="00F61DA3"/>
    <w:rsid w:val="00F627CA"/>
    <w:rsid w:val="00F64EF9"/>
    <w:rsid w:val="00F65E4C"/>
    <w:rsid w:val="00F70F7D"/>
    <w:rsid w:val="00F71BF5"/>
    <w:rsid w:val="00F735DC"/>
    <w:rsid w:val="00F74493"/>
    <w:rsid w:val="00F82C0F"/>
    <w:rsid w:val="00F94FE3"/>
    <w:rsid w:val="00F95ED3"/>
    <w:rsid w:val="00F961C3"/>
    <w:rsid w:val="00FB525C"/>
    <w:rsid w:val="00FB5D8A"/>
    <w:rsid w:val="00FB66CD"/>
    <w:rsid w:val="00FB6845"/>
    <w:rsid w:val="00FB6E73"/>
    <w:rsid w:val="00FC10B8"/>
    <w:rsid w:val="00FC6822"/>
    <w:rsid w:val="00FC6BAB"/>
    <w:rsid w:val="00FD1635"/>
    <w:rsid w:val="00FD2CF5"/>
    <w:rsid w:val="00FE0515"/>
    <w:rsid w:val="00FF0AED"/>
    <w:rsid w:val="00FF1B07"/>
    <w:rsid w:val="00FF2F1B"/>
    <w:rsid w:val="00FF3851"/>
    <w:rsid w:val="00FF48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1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41A"/>
    <w:pPr>
      <w:ind w:left="720"/>
      <w:contextualSpacing/>
    </w:pPr>
  </w:style>
  <w:style w:type="character" w:styleId="Hyperlink">
    <w:name w:val="Hyperlink"/>
    <w:basedOn w:val="DefaultParagraphFont"/>
    <w:uiPriority w:val="99"/>
    <w:unhideWhenUsed/>
    <w:rsid w:val="00F74493"/>
    <w:rPr>
      <w:color w:val="0000FF" w:themeColor="hyperlink"/>
      <w:u w:val="single"/>
    </w:rPr>
  </w:style>
  <w:style w:type="paragraph" w:styleId="Header">
    <w:name w:val="header"/>
    <w:basedOn w:val="Normal"/>
    <w:link w:val="HeaderChar"/>
    <w:uiPriority w:val="99"/>
    <w:unhideWhenUsed/>
    <w:rsid w:val="00301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D9E"/>
    <w:rPr>
      <w:rFonts w:ascii="Calibri" w:eastAsia="Calibri" w:hAnsi="Calibri" w:cs="Arial"/>
    </w:rPr>
  </w:style>
  <w:style w:type="paragraph" w:styleId="Footer">
    <w:name w:val="footer"/>
    <w:basedOn w:val="Normal"/>
    <w:link w:val="FooterChar"/>
    <w:uiPriority w:val="99"/>
    <w:unhideWhenUsed/>
    <w:rsid w:val="00301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D9E"/>
    <w:rPr>
      <w:rFonts w:ascii="Calibri" w:eastAsia="Calibri" w:hAnsi="Calibri" w:cs="Arial"/>
    </w:rPr>
  </w:style>
  <w:style w:type="character" w:customStyle="1" w:styleId="shorttext">
    <w:name w:val="short_text"/>
    <w:basedOn w:val="DefaultParagraphFont"/>
    <w:rsid w:val="008430BD"/>
  </w:style>
  <w:style w:type="paragraph" w:styleId="BalloonText">
    <w:name w:val="Balloon Text"/>
    <w:basedOn w:val="Normal"/>
    <w:link w:val="BalloonTextChar"/>
    <w:uiPriority w:val="99"/>
    <w:semiHidden/>
    <w:unhideWhenUsed/>
    <w:rsid w:val="001B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BB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1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41A"/>
    <w:pPr>
      <w:ind w:left="720"/>
      <w:contextualSpacing/>
    </w:pPr>
  </w:style>
  <w:style w:type="character" w:styleId="Hyperlink">
    <w:name w:val="Hyperlink"/>
    <w:basedOn w:val="DefaultParagraphFont"/>
    <w:uiPriority w:val="99"/>
    <w:unhideWhenUsed/>
    <w:rsid w:val="00F74493"/>
    <w:rPr>
      <w:color w:val="0000FF" w:themeColor="hyperlink"/>
      <w:u w:val="single"/>
    </w:rPr>
  </w:style>
  <w:style w:type="paragraph" w:styleId="Header">
    <w:name w:val="header"/>
    <w:basedOn w:val="Normal"/>
    <w:link w:val="HeaderChar"/>
    <w:uiPriority w:val="99"/>
    <w:unhideWhenUsed/>
    <w:rsid w:val="00301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D9E"/>
    <w:rPr>
      <w:rFonts w:ascii="Calibri" w:eastAsia="Calibri" w:hAnsi="Calibri" w:cs="Arial"/>
    </w:rPr>
  </w:style>
  <w:style w:type="paragraph" w:styleId="Footer">
    <w:name w:val="footer"/>
    <w:basedOn w:val="Normal"/>
    <w:link w:val="FooterChar"/>
    <w:uiPriority w:val="99"/>
    <w:unhideWhenUsed/>
    <w:rsid w:val="00301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D9E"/>
    <w:rPr>
      <w:rFonts w:ascii="Calibri" w:eastAsia="Calibri" w:hAnsi="Calibri" w:cs="Arial"/>
    </w:rPr>
  </w:style>
  <w:style w:type="character" w:customStyle="1" w:styleId="shorttext">
    <w:name w:val="short_text"/>
    <w:basedOn w:val="DefaultParagraphFont"/>
    <w:rsid w:val="008430BD"/>
  </w:style>
  <w:style w:type="paragraph" w:styleId="BalloonText">
    <w:name w:val="Balloon Text"/>
    <w:basedOn w:val="Normal"/>
    <w:link w:val="BalloonTextChar"/>
    <w:uiPriority w:val="99"/>
    <w:semiHidden/>
    <w:unhideWhenUsed/>
    <w:rsid w:val="001B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BB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037624">
      <w:bodyDiv w:val="1"/>
      <w:marLeft w:val="0"/>
      <w:marRight w:val="0"/>
      <w:marTop w:val="0"/>
      <w:marBottom w:val="0"/>
      <w:divBdr>
        <w:top w:val="none" w:sz="0" w:space="0" w:color="auto"/>
        <w:left w:val="none" w:sz="0" w:space="0" w:color="auto"/>
        <w:bottom w:val="none" w:sz="0" w:space="0" w:color="auto"/>
        <w:right w:val="none" w:sz="0" w:space="0" w:color="auto"/>
      </w:divBdr>
      <w:divsChild>
        <w:div w:id="1704864836">
          <w:marLeft w:val="0"/>
          <w:marRight w:val="0"/>
          <w:marTop w:val="0"/>
          <w:marBottom w:val="0"/>
          <w:divBdr>
            <w:top w:val="none" w:sz="0" w:space="0" w:color="auto"/>
            <w:left w:val="none" w:sz="0" w:space="0" w:color="auto"/>
            <w:bottom w:val="none" w:sz="0" w:space="0" w:color="auto"/>
            <w:right w:val="none" w:sz="0" w:space="0" w:color="auto"/>
          </w:divBdr>
        </w:div>
        <w:div w:id="2058964030">
          <w:marLeft w:val="0"/>
          <w:marRight w:val="0"/>
          <w:marTop w:val="0"/>
          <w:marBottom w:val="0"/>
          <w:divBdr>
            <w:top w:val="none" w:sz="0" w:space="0" w:color="auto"/>
            <w:left w:val="none" w:sz="0" w:space="0" w:color="auto"/>
            <w:bottom w:val="none" w:sz="0" w:space="0" w:color="auto"/>
            <w:right w:val="none" w:sz="0" w:space="0" w:color="auto"/>
          </w:divBdr>
          <w:divsChild>
            <w:div w:id="782696821">
              <w:marLeft w:val="0"/>
              <w:marRight w:val="0"/>
              <w:marTop w:val="0"/>
              <w:marBottom w:val="0"/>
              <w:divBdr>
                <w:top w:val="none" w:sz="0" w:space="0" w:color="auto"/>
                <w:left w:val="none" w:sz="0" w:space="0" w:color="auto"/>
                <w:bottom w:val="none" w:sz="0" w:space="0" w:color="auto"/>
                <w:right w:val="none" w:sz="0" w:space="0" w:color="auto"/>
              </w:divBdr>
              <w:divsChild>
                <w:div w:id="457916208">
                  <w:marLeft w:val="0"/>
                  <w:marRight w:val="0"/>
                  <w:marTop w:val="0"/>
                  <w:marBottom w:val="0"/>
                  <w:divBdr>
                    <w:top w:val="none" w:sz="0" w:space="0" w:color="auto"/>
                    <w:left w:val="none" w:sz="0" w:space="0" w:color="auto"/>
                    <w:bottom w:val="none" w:sz="0" w:space="0" w:color="auto"/>
                    <w:right w:val="none" w:sz="0" w:space="0" w:color="auto"/>
                  </w:divBdr>
                  <w:divsChild>
                    <w:div w:id="227959519">
                      <w:marLeft w:val="0"/>
                      <w:marRight w:val="0"/>
                      <w:marTop w:val="0"/>
                      <w:marBottom w:val="0"/>
                      <w:divBdr>
                        <w:top w:val="none" w:sz="0" w:space="0" w:color="auto"/>
                        <w:left w:val="none" w:sz="0" w:space="0" w:color="auto"/>
                        <w:bottom w:val="none" w:sz="0" w:space="0" w:color="auto"/>
                        <w:right w:val="none" w:sz="0" w:space="0" w:color="auto"/>
                      </w:divBdr>
                      <w:divsChild>
                        <w:div w:id="9501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88281">
          <w:marLeft w:val="0"/>
          <w:marRight w:val="0"/>
          <w:marTop w:val="0"/>
          <w:marBottom w:val="0"/>
          <w:divBdr>
            <w:top w:val="none" w:sz="0" w:space="0" w:color="auto"/>
            <w:left w:val="none" w:sz="0" w:space="0" w:color="auto"/>
            <w:bottom w:val="none" w:sz="0" w:space="0" w:color="auto"/>
            <w:right w:val="none" w:sz="0" w:space="0" w:color="auto"/>
          </w:divBdr>
          <w:divsChild>
            <w:div w:id="46102082">
              <w:marLeft w:val="0"/>
              <w:marRight w:val="0"/>
              <w:marTop w:val="0"/>
              <w:marBottom w:val="0"/>
              <w:divBdr>
                <w:top w:val="none" w:sz="0" w:space="0" w:color="auto"/>
                <w:left w:val="none" w:sz="0" w:space="0" w:color="auto"/>
                <w:bottom w:val="none" w:sz="0" w:space="0" w:color="auto"/>
                <w:right w:val="none" w:sz="0" w:space="0" w:color="auto"/>
              </w:divBdr>
              <w:divsChild>
                <w:div w:id="1099135278">
                  <w:marLeft w:val="0"/>
                  <w:marRight w:val="0"/>
                  <w:marTop w:val="0"/>
                  <w:marBottom w:val="0"/>
                  <w:divBdr>
                    <w:top w:val="none" w:sz="0" w:space="0" w:color="auto"/>
                    <w:left w:val="none" w:sz="0" w:space="0" w:color="auto"/>
                    <w:bottom w:val="none" w:sz="0" w:space="0" w:color="auto"/>
                    <w:right w:val="none" w:sz="0" w:space="0" w:color="auto"/>
                  </w:divBdr>
                  <w:divsChild>
                    <w:div w:id="686566191">
                      <w:marLeft w:val="0"/>
                      <w:marRight w:val="0"/>
                      <w:marTop w:val="0"/>
                      <w:marBottom w:val="0"/>
                      <w:divBdr>
                        <w:top w:val="none" w:sz="0" w:space="0" w:color="auto"/>
                        <w:left w:val="none" w:sz="0" w:space="0" w:color="auto"/>
                        <w:bottom w:val="none" w:sz="0" w:space="0" w:color="auto"/>
                        <w:right w:val="none" w:sz="0" w:space="0" w:color="auto"/>
                      </w:divBdr>
                      <w:divsChild>
                        <w:div w:id="848831341">
                          <w:marLeft w:val="0"/>
                          <w:marRight w:val="0"/>
                          <w:marTop w:val="0"/>
                          <w:marBottom w:val="0"/>
                          <w:divBdr>
                            <w:top w:val="none" w:sz="0" w:space="0" w:color="auto"/>
                            <w:left w:val="none" w:sz="0" w:space="0" w:color="auto"/>
                            <w:bottom w:val="none" w:sz="0" w:space="0" w:color="auto"/>
                            <w:right w:val="none" w:sz="0" w:space="0" w:color="auto"/>
                          </w:divBdr>
                          <w:divsChild>
                            <w:div w:id="2290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itasatu.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c:creator>
  <cp:lastModifiedBy>Lusy</cp:lastModifiedBy>
  <cp:revision>2</cp:revision>
  <cp:lastPrinted>2017-10-19T07:23:00Z</cp:lastPrinted>
  <dcterms:created xsi:type="dcterms:W3CDTF">2017-10-20T06:50:00Z</dcterms:created>
  <dcterms:modified xsi:type="dcterms:W3CDTF">2017-10-20T06:50:00Z</dcterms:modified>
</cp:coreProperties>
</file>