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F3" w:rsidRPr="00731517" w:rsidRDefault="00F93920" w:rsidP="006F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5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3C6B" w:rsidRPr="00731517" w:rsidRDefault="006F3C6B" w:rsidP="006F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6B" w:rsidRPr="00731517" w:rsidRDefault="006F3C6B" w:rsidP="006F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0" w:rsidRPr="00731517" w:rsidRDefault="00F93920" w:rsidP="006F3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Abdurrahmat</w:t>
      </w:r>
      <w:proofErr w:type="spellEnd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Fathoni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2006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, Manajemen</w:t>
      </w:r>
      <w:r w:rsidR="00F03E03">
        <w:rPr>
          <w:rStyle w:val="st"/>
          <w:rFonts w:ascii="Times New Roman" w:hAnsi="Times New Roman" w:cs="Times New Roman"/>
          <w:sz w:val="24"/>
          <w:szCs w:val="24"/>
        </w:rPr>
        <w:t xml:space="preserve"> Sumber Daya Manusia, Bandung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Rineka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>. Cipta.</w:t>
      </w:r>
    </w:p>
    <w:p w:rsidR="00731517" w:rsidRPr="00731517" w:rsidRDefault="00731517" w:rsidP="00731517">
      <w:pPr>
        <w:spacing w:after="0" w:line="240" w:lineRule="auto"/>
        <w:ind w:left="720" w:hanging="72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A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nwar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Prabu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Mangkunegara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. Sumber D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aya Manusia perusahaan. Remaja.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>: Bandung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Bernadine R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Wirjana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Susilo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Supardo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Kepemimpinan, Dasar-Dasar 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Pengembangannya; Yogyakarta: CV.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Andi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offset.</w:t>
      </w: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Danim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Sudarman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2004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. Motivasi Kepemim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pinan dan Efektivitas Kelompok. Jakarta: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Rineka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Cipta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Danim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Sudarwan</w:t>
      </w:r>
      <w:proofErr w:type="spellEnd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dan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Suparno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(2009), 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Manajemen da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n Kepemimpinan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Tranformasional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Kepala Sekolah, 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Jakarta: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PT.Rineka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Cipt</w:t>
      </w:r>
      <w:r>
        <w:rPr>
          <w:rStyle w:val="st"/>
          <w:rFonts w:ascii="Times New Roman" w:hAnsi="Times New Roman" w:cs="Times New Roman"/>
          <w:sz w:val="24"/>
          <w:szCs w:val="24"/>
        </w:rPr>
        <w:t>a.</w:t>
      </w: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Gibson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Ivancevich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Donnely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Organisasi dan Manajemen,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(2005) 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Perilaku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Stuktur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Organisasi, 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Fakultas Ekonomi Universitas Indonesia, Jakarta,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Alih </w:t>
      </w:r>
      <w:r>
        <w:rPr>
          <w:rFonts w:ascii="Times New Roman" w:hAnsi="Times New Roman" w:cs="Times New Roman"/>
          <w:sz w:val="24"/>
          <w:szCs w:val="24"/>
        </w:rPr>
        <w:t xml:space="preserve">Bahasa: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17">
        <w:rPr>
          <w:rFonts w:ascii="Times New Roman" w:hAnsi="Times New Roman" w:cs="Times New Roman"/>
          <w:sz w:val="24"/>
          <w:szCs w:val="24"/>
        </w:rPr>
        <w:t xml:space="preserve">Dharma. </w:t>
      </w:r>
      <w:proofErr w:type="gramStart"/>
      <w:r w:rsidRPr="0073151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31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Goleman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Daniel,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. Kepemimpinan Berdasarkan Kecerdasan Emosi,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Pustaka Utama, </w:t>
      </w:r>
      <w:r>
        <w:rPr>
          <w:rFonts w:ascii="Times New Roman" w:eastAsia="Times New Roman" w:hAnsi="Times New Roman" w:cs="Times New Roman"/>
          <w:sz w:val="24"/>
          <w:szCs w:val="24"/>
        </w:rPr>
        <w:t>Jakarta.</w:t>
      </w: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3920" w:rsidRDefault="00F93920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>, (2002</w:t>
      </w:r>
      <w:r w:rsidR="006F3C6B" w:rsidRPr="00731517">
        <w:rPr>
          <w:rFonts w:ascii="Times New Roman" w:hAnsi="Times New Roman" w:cs="Times New Roman"/>
          <w:sz w:val="24"/>
          <w:szCs w:val="24"/>
        </w:rPr>
        <w:t xml:space="preserve">), </w:t>
      </w:r>
      <w:r w:rsidRPr="00731517">
        <w:rPr>
          <w:rFonts w:ascii="Times New Roman" w:hAnsi="Times New Roman" w:cs="Times New Roman"/>
          <w:sz w:val="24"/>
          <w:szCs w:val="24"/>
        </w:rPr>
        <w:t>Pengant</w:t>
      </w:r>
      <w:r w:rsidR="00731517" w:rsidRPr="00731517">
        <w:rPr>
          <w:rFonts w:ascii="Times New Roman" w:hAnsi="Times New Roman" w:cs="Times New Roman"/>
          <w:sz w:val="24"/>
          <w:szCs w:val="24"/>
        </w:rPr>
        <w:t xml:space="preserve">ar Studi Ilmu Administrasi Dan </w:t>
      </w:r>
      <w:r w:rsidR="006F3C6B" w:rsidRPr="00731517">
        <w:rPr>
          <w:rFonts w:ascii="Times New Roman" w:hAnsi="Times New Roman" w:cs="Times New Roman"/>
          <w:sz w:val="24"/>
          <w:szCs w:val="24"/>
        </w:rPr>
        <w:t xml:space="preserve">Manajemen, </w:t>
      </w:r>
      <w:r w:rsidRPr="00731517">
        <w:rPr>
          <w:rFonts w:ascii="Times New Roman" w:hAnsi="Times New Roman" w:cs="Times New Roman"/>
          <w:sz w:val="24"/>
          <w:szCs w:val="24"/>
        </w:rPr>
        <w:t>PT. Gunung Agung, Jakarta.</w:t>
      </w:r>
    </w:p>
    <w:p w:rsidR="00731517" w:rsidRP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517" w:rsidRDefault="00731517" w:rsidP="0073151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S. P.,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. 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Cetakan 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Ketujuh Belas, Bumi Aksara, Jakarta.</w:t>
      </w: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3920" w:rsidRDefault="00F93920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 xml:space="preserve"> Kencana </w:t>
      </w:r>
      <w:proofErr w:type="spellStart"/>
      <w:r w:rsidRPr="00731517"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 w:rsidR="006F3C6B" w:rsidRPr="00731517">
        <w:rPr>
          <w:rFonts w:ascii="Times New Roman" w:hAnsi="Times New Roman" w:cs="Times New Roman"/>
          <w:sz w:val="24"/>
          <w:szCs w:val="24"/>
        </w:rPr>
        <w:t xml:space="preserve">. </w:t>
      </w:r>
      <w:r w:rsidR="00731517">
        <w:rPr>
          <w:rFonts w:ascii="Times New Roman" w:hAnsi="Times New Roman" w:cs="Times New Roman"/>
          <w:sz w:val="24"/>
          <w:szCs w:val="24"/>
        </w:rPr>
        <w:t xml:space="preserve">(2010). </w:t>
      </w:r>
      <w:r w:rsidR="006F3C6B" w:rsidRPr="00731517">
        <w:rPr>
          <w:rFonts w:ascii="Times New Roman" w:hAnsi="Times New Roman" w:cs="Times New Roman"/>
          <w:sz w:val="24"/>
          <w:szCs w:val="24"/>
        </w:rPr>
        <w:t>Sistem Administrasi Negara Republik Indonesia (SANRI)</w:t>
      </w:r>
      <w:r w:rsidR="00731517">
        <w:rPr>
          <w:rFonts w:ascii="Times New Roman" w:hAnsi="Times New Roman" w:cs="Times New Roman"/>
          <w:sz w:val="24"/>
          <w:szCs w:val="24"/>
        </w:rPr>
        <w:t>. Jakarta:</w:t>
      </w:r>
      <w:r w:rsidR="006F3C6B" w:rsidRPr="00731517">
        <w:rPr>
          <w:rFonts w:ascii="Times New Roman" w:hAnsi="Times New Roman" w:cs="Times New Roman"/>
          <w:sz w:val="24"/>
          <w:szCs w:val="24"/>
        </w:rPr>
        <w:t xml:space="preserve"> </w:t>
      </w:r>
      <w:r w:rsidRPr="00731517">
        <w:rPr>
          <w:rFonts w:ascii="Times New Roman" w:hAnsi="Times New Roman" w:cs="Times New Roman"/>
          <w:sz w:val="24"/>
          <w:szCs w:val="24"/>
        </w:rPr>
        <w:t>Bumi Aksara</w:t>
      </w:r>
      <w:r w:rsidR="00731517">
        <w:rPr>
          <w:rFonts w:ascii="Times New Roman" w:hAnsi="Times New Roman" w:cs="Times New Roman"/>
          <w:sz w:val="24"/>
          <w:szCs w:val="24"/>
        </w:rPr>
        <w:t>.</w:t>
      </w:r>
    </w:p>
    <w:p w:rsidR="00731517" w:rsidRP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1517" w:rsidRP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Kartini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Kartono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>. Pemimpin dan Kepemimpinan,</w:t>
      </w:r>
      <w:r w:rsidRPr="00731517">
        <w:rPr>
          <w:rFonts w:ascii="Times New Roman" w:hAnsi="Times New Roman" w:cs="Times New Roman"/>
          <w:sz w:val="24"/>
          <w:szCs w:val="24"/>
        </w:rPr>
        <w:t xml:space="preserve"> </w:t>
      </w:r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Jakarta: PT. </w:t>
      </w:r>
      <w:proofErr w:type="spellStart"/>
      <w:r w:rsidRPr="00731517">
        <w:rPr>
          <w:rFonts w:ascii="Times New Roman" w:eastAsia="Times New Roman" w:hAnsi="Times New Roman" w:cs="Times New Roman"/>
          <w:sz w:val="24"/>
          <w:szCs w:val="24"/>
        </w:rPr>
        <w:t>Rajawaligrafindo</w:t>
      </w:r>
      <w:proofErr w:type="spellEnd"/>
      <w:r w:rsidRPr="00731517">
        <w:rPr>
          <w:rFonts w:ascii="Times New Roman" w:eastAsia="Times New Roman" w:hAnsi="Times New Roman" w:cs="Times New Roman"/>
          <w:sz w:val="24"/>
          <w:szCs w:val="24"/>
        </w:rPr>
        <w:t xml:space="preserve">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Miftah</w:t>
      </w:r>
      <w:proofErr w:type="spellEnd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Thoha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2003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llmu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Administrasi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Negara, Rajawali Press-Jakarta.</w:t>
      </w:r>
    </w:p>
    <w:p w:rsidR="00731517" w:rsidRDefault="00731517" w:rsidP="00731517">
      <w:pPr>
        <w:spacing w:after="0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151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1517">
        <w:rPr>
          <w:rFonts w:ascii="Times New Roman" w:hAnsi="Times New Roman" w:cs="Times New Roman"/>
          <w:sz w:val="24"/>
          <w:szCs w:val="24"/>
        </w:rPr>
        <w:t xml:space="preserve">. Kepemimpinan Birokrasi, Bandung: </w:t>
      </w:r>
      <w:proofErr w:type="spellStart"/>
      <w:r w:rsidRPr="0073151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31517">
        <w:rPr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31517" w:rsidRDefault="00731517" w:rsidP="00731517">
      <w:pPr>
        <w:spacing w:after="0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31517" w:rsidRPr="00731517" w:rsidRDefault="00F93920" w:rsidP="00731517">
      <w:pPr>
        <w:spacing w:after="0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Siagian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17">
        <w:rPr>
          <w:rStyle w:val="st"/>
          <w:rFonts w:ascii="Times New Roman" w:hAnsi="Times New Roman" w:cs="Times New Roman"/>
          <w:sz w:val="24"/>
          <w:szCs w:val="24"/>
        </w:rPr>
        <w:t>Sondang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 P. </w:t>
      </w:r>
      <w:r w:rsidR="00731517"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2008</w:t>
      </w:r>
      <w:r w:rsidR="00731517">
        <w:rPr>
          <w:rStyle w:val="st"/>
          <w:rFonts w:ascii="Times New Roman" w:hAnsi="Times New Roman" w:cs="Times New Roman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Filsafat Administrasi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. Jakarta: PT Bumi Aksara</w:t>
      </w:r>
      <w:r w:rsidR="00731517" w:rsidRPr="00731517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731517" w:rsidRDefault="00731517" w:rsidP="00731517">
      <w:pPr>
        <w:spacing w:after="0" w:line="240" w:lineRule="auto"/>
        <w:ind w:left="720" w:hanging="72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</w:p>
    <w:p w:rsidR="00731517" w:rsidRDefault="00EE397E" w:rsidP="00731517">
      <w:pPr>
        <w:spacing w:after="0" w:line="240" w:lineRule="auto"/>
        <w:ind w:left="720" w:hanging="720"/>
        <w:jc w:val="both"/>
        <w:rPr>
          <w:rStyle w:val="st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Sutarto</w:t>
      </w:r>
      <w:proofErr w:type="spellEnd"/>
      <w:r w:rsidRPr="00731517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731517"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2006</w:t>
      </w:r>
      <w:r w:rsidR="00731517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. Dasar- Dasar Kepemimpinan Administrasi. Yogyakarta: Gadjah</w:t>
      </w:r>
      <w:r w:rsidR="00731517">
        <w:rPr>
          <w:rStyle w:val="st"/>
          <w:rFonts w:ascii="Times New Roman" w:hAnsi="Times New Roman" w:cs="Times New Roman"/>
          <w:sz w:val="24"/>
          <w:szCs w:val="24"/>
        </w:rPr>
        <w:t xml:space="preserve"> Mada University Press</w:t>
      </w:r>
      <w:r w:rsidRPr="00731517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EE397E" w:rsidRPr="00731517" w:rsidRDefault="00EE397E" w:rsidP="00731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397E" w:rsidRPr="00731517" w:rsidSect="005F312C">
      <w:footerReference w:type="default" r:id="rId6"/>
      <w:pgSz w:w="11907" w:h="16840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4B" w:rsidRDefault="00BB1C4B" w:rsidP="00BB1C4B">
      <w:pPr>
        <w:spacing w:after="0" w:line="240" w:lineRule="auto"/>
      </w:pPr>
      <w:r>
        <w:separator/>
      </w:r>
    </w:p>
  </w:endnote>
  <w:endnote w:type="continuationSeparator" w:id="0">
    <w:p w:rsidR="00BB1C4B" w:rsidRDefault="00BB1C4B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C4B" w:rsidRDefault="00BB1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12C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BB1C4B" w:rsidRDefault="00BB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4B" w:rsidRDefault="00BB1C4B" w:rsidP="00BB1C4B">
      <w:pPr>
        <w:spacing w:after="0" w:line="240" w:lineRule="auto"/>
      </w:pPr>
      <w:r>
        <w:separator/>
      </w:r>
    </w:p>
  </w:footnote>
  <w:footnote w:type="continuationSeparator" w:id="0">
    <w:p w:rsidR="00BB1C4B" w:rsidRDefault="00BB1C4B" w:rsidP="00BB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20"/>
    <w:rsid w:val="00573163"/>
    <w:rsid w:val="005F312C"/>
    <w:rsid w:val="006F3C6B"/>
    <w:rsid w:val="00731517"/>
    <w:rsid w:val="00B23EDB"/>
    <w:rsid w:val="00BB1C4B"/>
    <w:rsid w:val="00DE7CF3"/>
    <w:rsid w:val="00EE397E"/>
    <w:rsid w:val="00F03E03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171C-C6CF-4F5B-8287-7D7BC0E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3920"/>
  </w:style>
  <w:style w:type="character" w:styleId="Emphasis">
    <w:name w:val="Emphasis"/>
    <w:basedOn w:val="DefaultParagraphFont"/>
    <w:uiPriority w:val="20"/>
    <w:qFormat/>
    <w:rsid w:val="00F939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BalloonText">
    <w:name w:val="Balloon Text"/>
    <w:basedOn w:val="Normal"/>
    <w:link w:val="BalloonTextChar"/>
    <w:uiPriority w:val="99"/>
    <w:semiHidden/>
    <w:unhideWhenUsed/>
    <w:rsid w:val="005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4</cp:revision>
  <cp:lastPrinted>2017-09-18T12:20:00Z</cp:lastPrinted>
  <dcterms:created xsi:type="dcterms:W3CDTF">2017-09-08T10:08:00Z</dcterms:created>
  <dcterms:modified xsi:type="dcterms:W3CDTF">2017-09-18T12:21:00Z</dcterms:modified>
</cp:coreProperties>
</file>