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7A" w:rsidRPr="00DE0659" w:rsidRDefault="007F737A" w:rsidP="007F737A">
      <w:pPr>
        <w:spacing w:after="0"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BAB I</w:t>
      </w:r>
    </w:p>
    <w:p w:rsidR="007F737A" w:rsidRPr="00DE0659" w:rsidRDefault="007F737A" w:rsidP="007F737A">
      <w:pPr>
        <w:spacing w:after="0"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PENDAHULUAN</w:t>
      </w:r>
    </w:p>
    <w:p w:rsidR="007F737A" w:rsidRPr="00DE0659" w:rsidRDefault="007F737A" w:rsidP="007F737A">
      <w:pPr>
        <w:pStyle w:val="ListParagraph"/>
        <w:numPr>
          <w:ilvl w:val="1"/>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 xml:space="preserve">Latar Belakang </w:t>
      </w:r>
    </w:p>
    <w:p w:rsidR="007F737A" w:rsidRPr="00DE0659" w:rsidRDefault="007F737A" w:rsidP="007F737A">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Salah satu dampak yang terjadi akibat reformasi bagi bangsa Indonesia adalah sangat diperlukannya peningkatan kompetisi Sumber Daya Manusia (SDM) aparatur agar mampu mencermati dan mencari solusi permasalahan yang muncul akibat berbagai perubahan dan tantangan global.</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 xml:space="preserve">Sumber daya manusia merupakan salah satu </w:t>
      </w:r>
      <w:bookmarkStart w:id="0" w:name="_GoBack"/>
      <w:bookmarkEnd w:id="0"/>
      <w:r w:rsidRPr="00DE0659">
        <w:rPr>
          <w:rFonts w:ascii="Times New Roman" w:hAnsi="Times New Roman" w:cs="Times New Roman"/>
          <w:sz w:val="24"/>
          <w:szCs w:val="24"/>
        </w:rPr>
        <w:t>faktor yang sangat penting bagi organisasi dalam mengelola, mengatur, dan memanfaatkan sehingga pegawai dapat berfungsi secara produktif.</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Sumber daya manusia merupakan sumber daya yang memiliki pikiran, perasaan, status keinginan, emosi dan latar belakang yang bermacam-macam yang mempengaruhi terhadap upaya organisasi dalam pencapaian tujuan.</w:t>
      </w:r>
      <w:proofErr w:type="gramEnd"/>
    </w:p>
    <w:p w:rsidR="007F737A" w:rsidRPr="00DE0659" w:rsidRDefault="007F737A" w:rsidP="007F737A">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t xml:space="preserve">Salah satu untuk pencapaian tujuan organisasi, sumber daya manusia mempunyai peran yang sangat penting disamping sumber daya lain yang ada di organisasi. </w:t>
      </w:r>
      <w:proofErr w:type="gramStart"/>
      <w:r w:rsidRPr="00DE0659">
        <w:rPr>
          <w:rFonts w:ascii="Times New Roman" w:hAnsi="Times New Roman" w:cs="Times New Roman"/>
          <w:sz w:val="24"/>
          <w:szCs w:val="24"/>
        </w:rPr>
        <w:t>Namun untuk mencapai tujuan organisasi diperlukan pengelolaan sumber daya yang baik.</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Seorang pengelola organisasi disamping memahami organisasi, yang dimana organisasi/instansi dihuni oleh pegawai yang mempunyai perilaku individu yang berbeda-beda, perilaku individu ini dilandasi dengan adanya tujuan dari setiap individu itu sendiri.</w:t>
      </w:r>
      <w:proofErr w:type="gramEnd"/>
      <w:r w:rsidRPr="00DE0659">
        <w:rPr>
          <w:rFonts w:ascii="Times New Roman" w:hAnsi="Times New Roman" w:cs="Times New Roman"/>
          <w:sz w:val="24"/>
          <w:szCs w:val="24"/>
        </w:rPr>
        <w:t xml:space="preserve"> </w:t>
      </w:r>
    </w:p>
    <w:p w:rsidR="007F737A" w:rsidRPr="00DE0659" w:rsidRDefault="007F737A" w:rsidP="007F737A">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t>Berdasarkan undang-undang Nomor 43 Tahun 1999 mengenai pokok-pokok kepegawaian, setiap pegawai sipil (PNS) dituntut untuk dapat memberikan pelayanan dengan sebaik-baiknya kepada masyarakat.</w:t>
      </w:r>
    </w:p>
    <w:p w:rsidR="007F737A" w:rsidRPr="00DE0659" w:rsidRDefault="007F737A" w:rsidP="007F737A">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Institut Teknologi Bandung merupakan sebuah perguruan tinggi negeri yang berkedudukan di </w:t>
      </w:r>
      <w:proofErr w:type="gramStart"/>
      <w:r w:rsidRPr="00DE0659">
        <w:rPr>
          <w:rFonts w:ascii="Times New Roman" w:hAnsi="Times New Roman" w:cs="Times New Roman"/>
          <w:sz w:val="24"/>
          <w:szCs w:val="24"/>
        </w:rPr>
        <w:t>kota</w:t>
      </w:r>
      <w:proofErr w:type="gramEnd"/>
      <w:r w:rsidRPr="00DE0659">
        <w:rPr>
          <w:rFonts w:ascii="Times New Roman" w:hAnsi="Times New Roman" w:cs="Times New Roman"/>
          <w:sz w:val="24"/>
          <w:szCs w:val="24"/>
        </w:rPr>
        <w:t xml:space="preserve"> Bandung. </w:t>
      </w:r>
      <w:proofErr w:type="gramStart"/>
      <w:r w:rsidRPr="00DE0659">
        <w:rPr>
          <w:rFonts w:ascii="Times New Roman" w:hAnsi="Times New Roman" w:cs="Times New Roman"/>
          <w:sz w:val="24"/>
          <w:szCs w:val="24"/>
        </w:rPr>
        <w:t>Nama ITB diresmikan pada tanggal 2 Maret 1959.</w:t>
      </w:r>
      <w:proofErr w:type="gramEnd"/>
      <w:r w:rsidRPr="00DE0659">
        <w:rPr>
          <w:rFonts w:ascii="Times New Roman" w:hAnsi="Times New Roman" w:cs="Times New Roman"/>
          <w:sz w:val="24"/>
          <w:szCs w:val="24"/>
        </w:rPr>
        <w:t xml:space="preserve"> Sejak tanggal 14 Oktober 2013 ITB menjadi perguruan tinggi Negeri Badan Hukum (PTN BH) atau yang lebih terkenal dengan Badan Hukum Milik Negara (BHMN) yang memiliki otonomi pengelolaan dalam akademik dan non akademik.</w:t>
      </w:r>
    </w:p>
    <w:p w:rsidR="007F737A" w:rsidRPr="00DE0659" w:rsidRDefault="007F737A" w:rsidP="007F737A">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Institut Teknologi Bandung dituntut untuk memiliki kinerja yang baik, karena mempunyai tugas dan fungsinya melaksanakan sebagian urusan pelayanan kepada mahasiswa atau masyarakat luas oleh sebab itu harus memberikan kinerja yang sangat baik dan memberikan pelayanan yang optimal kepada masyarakat.</w:t>
      </w:r>
      <w:proofErr w:type="gramEnd"/>
    </w:p>
    <w:p w:rsidR="007F737A" w:rsidRPr="00DE0659" w:rsidRDefault="007F737A" w:rsidP="007F737A">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Perguruan tinggi termasuk ITB adalah salah satu subsistem pendidikan nasional.</w:t>
      </w:r>
      <w:proofErr w:type="gramEnd"/>
      <w:r w:rsidRPr="00DE0659">
        <w:rPr>
          <w:rFonts w:ascii="Times New Roman" w:hAnsi="Times New Roman" w:cs="Times New Roman"/>
          <w:sz w:val="24"/>
          <w:szCs w:val="24"/>
        </w:rPr>
        <w:t xml:space="preserve"> Keberadaannya di </w:t>
      </w:r>
      <w:proofErr w:type="gramStart"/>
      <w:r w:rsidRPr="00DE0659">
        <w:rPr>
          <w:rFonts w:ascii="Times New Roman" w:hAnsi="Times New Roman" w:cs="Times New Roman"/>
          <w:sz w:val="24"/>
          <w:szCs w:val="24"/>
        </w:rPr>
        <w:t>salam</w:t>
      </w:r>
      <w:proofErr w:type="gramEnd"/>
      <w:r w:rsidRPr="00DE0659">
        <w:rPr>
          <w:rFonts w:ascii="Times New Roman" w:hAnsi="Times New Roman" w:cs="Times New Roman"/>
          <w:sz w:val="24"/>
          <w:szCs w:val="24"/>
        </w:rPr>
        <w:t xml:space="preserve"> kehidupan berbangsa dan bernegara berperan sangat penting melalui adanya penerapan tri darma perguruan tinggi, diantaranya yaitu pendidikan, penelitian, serta pengabdian kepada masyarakat. Didalam undang-undang Nomor 20 tahun 2003 tentang sistem pendidikan nasonal telah menyebutkan bahwasanya perguruan tinggi berkewajiban menyelenggarakan pendidikan, penelitian, dan pengabdian kepada masyarakat. </w:t>
      </w:r>
      <w:proofErr w:type="gramStart"/>
      <w:r w:rsidRPr="00DE0659">
        <w:rPr>
          <w:rFonts w:ascii="Times New Roman" w:hAnsi="Times New Roman" w:cs="Times New Roman"/>
          <w:sz w:val="24"/>
          <w:szCs w:val="24"/>
        </w:rPr>
        <w:t>Pasal 20 ayat 2.</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Tri Darma perguruan tinggi merupakan salah satu pondasi dan juga dasar tanggung jawab yang dipanggul mahasiswa sebagai perguruan tinggi itu sendiri, untuk itu harus dikembangkan secara simultan bersama-sama.</w:t>
      </w:r>
      <w:proofErr w:type="gramEnd"/>
      <w:r w:rsidRPr="00DE0659">
        <w:rPr>
          <w:rFonts w:ascii="Times New Roman" w:hAnsi="Times New Roman" w:cs="Times New Roman"/>
          <w:sz w:val="24"/>
          <w:szCs w:val="24"/>
        </w:rPr>
        <w:t xml:space="preserve"> Adapun Tri Darma perguruan tinggi itu sebagai </w:t>
      </w:r>
      <w:proofErr w:type="gramStart"/>
      <w:r w:rsidRPr="00DE0659">
        <w:rPr>
          <w:rFonts w:ascii="Times New Roman" w:hAnsi="Times New Roman" w:cs="Times New Roman"/>
          <w:sz w:val="24"/>
          <w:szCs w:val="24"/>
        </w:rPr>
        <w:t>berikut :</w:t>
      </w:r>
      <w:proofErr w:type="gramEnd"/>
    </w:p>
    <w:p w:rsidR="007F737A" w:rsidRPr="00DE0659" w:rsidRDefault="007F737A" w:rsidP="007F737A">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Pendidikan</w:t>
      </w:r>
    </w:p>
    <w:p w:rsidR="007F737A" w:rsidRPr="00DE0659" w:rsidRDefault="007F737A" w:rsidP="007F737A">
      <w:pPr>
        <w:pStyle w:val="ListParagraph"/>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 xml:space="preserve">Mahasiswa merupakan kaum intelektual bangsa yang jumlahnya menduduki 5% dari jumlah/populasi warga negara Indonesia yang </w:t>
      </w:r>
      <w:r w:rsidRPr="00DE0659">
        <w:rPr>
          <w:rFonts w:ascii="Times New Roman" w:hAnsi="Times New Roman" w:cs="Times New Roman"/>
          <w:sz w:val="24"/>
          <w:szCs w:val="24"/>
        </w:rPr>
        <w:lastRenderedPageBreak/>
        <w:t>berkewajiban untuk meningkatkan mutu secara khusus agar nantinya mutu bangsa kita pun ikut meningkat.</w:t>
      </w:r>
      <w:proofErr w:type="gramEnd"/>
    </w:p>
    <w:p w:rsidR="007F737A" w:rsidRPr="00DE0659" w:rsidRDefault="007F737A" w:rsidP="007F737A">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Penelitian dan Pengembangan</w:t>
      </w:r>
    </w:p>
    <w:p w:rsidR="007F737A" w:rsidRPr="00DE0659" w:rsidRDefault="007F737A" w:rsidP="007F737A">
      <w:pPr>
        <w:pStyle w:val="ListParagraph"/>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Ilmu yang sudah dikuasai setelah melalui proses pendidikan yang panjang di perguruan tinggi haruslah diimplementasikan serta diterapkan. </w:t>
      </w:r>
      <w:proofErr w:type="gramStart"/>
      <w:r w:rsidRPr="00DE0659">
        <w:rPr>
          <w:rFonts w:ascii="Times New Roman" w:hAnsi="Times New Roman" w:cs="Times New Roman"/>
          <w:sz w:val="24"/>
          <w:szCs w:val="24"/>
        </w:rPr>
        <w:t>salah</w:t>
      </w:r>
      <w:proofErr w:type="gramEnd"/>
      <w:r w:rsidRPr="00DE0659">
        <w:rPr>
          <w:rFonts w:ascii="Times New Roman" w:hAnsi="Times New Roman" w:cs="Times New Roman"/>
          <w:sz w:val="24"/>
          <w:szCs w:val="24"/>
        </w:rPr>
        <w:t xml:space="preserve"> satunya yaitu denga langkah yang ilmiah, seperti halnya melalui penelitian. </w:t>
      </w:r>
      <w:proofErr w:type="gramStart"/>
      <w:r w:rsidRPr="00DE0659">
        <w:rPr>
          <w:rFonts w:ascii="Times New Roman" w:hAnsi="Times New Roman" w:cs="Times New Roman"/>
          <w:sz w:val="24"/>
          <w:szCs w:val="24"/>
        </w:rPr>
        <w:t>Di ITB sendiri penelitian tidak hanya dilakukan oleh mahasiswa tetapi oleh seluruh dosen yang terlibat.</w:t>
      </w:r>
      <w:proofErr w:type="gramEnd"/>
    </w:p>
    <w:p w:rsidR="007F737A" w:rsidRPr="00DE0659" w:rsidRDefault="007F737A" w:rsidP="007F737A">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Pengabdian pada Masyarakat</w:t>
      </w:r>
    </w:p>
    <w:p w:rsidR="007F737A" w:rsidRPr="00DE0659" w:rsidRDefault="007F737A" w:rsidP="007F737A">
      <w:pPr>
        <w:pStyle w:val="ListParagraph"/>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Dalam relasi kemasyarakatan, mahasiswa menempati lapisan yang kedua, yaitu mempunyai peran menjadi penghubung antara masyarakat dengan pemerintah.</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Mahasiswa mempunyai ilmu mengenai permasalahan yang ada, sehingga mahasiswa membuka mata rakyat yang mana itu merupakan salah satu bentuk pengabdian mereka terhadap rakyat.</w:t>
      </w:r>
      <w:proofErr w:type="gramEnd"/>
    </w:p>
    <w:p w:rsidR="007F737A" w:rsidRPr="00DE0659" w:rsidRDefault="007F737A" w:rsidP="007F737A">
      <w:pPr>
        <w:pStyle w:val="ListParagraph"/>
        <w:spacing w:after="0" w:line="480" w:lineRule="auto"/>
        <w:jc w:val="both"/>
        <w:rPr>
          <w:rFonts w:ascii="Times New Roman" w:hAnsi="Times New Roman" w:cs="Times New Roman"/>
          <w:sz w:val="24"/>
          <w:szCs w:val="24"/>
        </w:rPr>
      </w:pP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Ditdik – ITB, 2016 Institut Teknologi Bandung (ITB) tahun ini Kementrian Riset Teknologi dan Pendidikan Tinggi (Kemenristekdikti) kembali mengumumkan kampus-kampus terbaik se-Indonesia. </w:t>
      </w:r>
      <w:proofErr w:type="gramStart"/>
      <w:r w:rsidRPr="00DE0659">
        <w:rPr>
          <w:rFonts w:ascii="Times New Roman" w:hAnsi="Times New Roman" w:cs="Times New Roman"/>
          <w:sz w:val="24"/>
          <w:szCs w:val="24"/>
        </w:rPr>
        <w:t>Institut Teknologi Bandung diantaranya, kembali memegang predikat sebagai kampus terbaik se-Indonesia.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Selain ITB, PTN lainnya yang juga masuk dalam daftar kampus terbaik se-Indoensia antara lain Universitas Gajah Mada (UGM) yang berada di urutan ke dua.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Kemudian juga ada Universitas Indonesia (UI) yang berada diposisi ketiga dan Institut Pertanian Bogor (IPB) berada di urutan empat.</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 xml:space="preserve">Hasil dari </w:t>
      </w:r>
      <w:r w:rsidRPr="00DE0659">
        <w:rPr>
          <w:rFonts w:ascii="Times New Roman" w:hAnsi="Times New Roman" w:cs="Times New Roman"/>
          <w:sz w:val="24"/>
          <w:szCs w:val="24"/>
        </w:rPr>
        <w:lastRenderedPageBreak/>
        <w:t>Kemenristekdikti berdasarkan pada acuan kualitas pendidikan dan publikasi ilmiah.</w:t>
      </w:r>
      <w:proofErr w:type="gramEnd"/>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Pada Institut Teknologi Bandung khususnya pada Fakultas Matematika Ilmu Pengetahuan Alam sendiri dosen dan karyawan berperan sangat penting untuk kelangsungan perkuliahan, dikarenakan dosen dan karyawan saling berhubungan satu </w:t>
      </w:r>
      <w:proofErr w:type="gramStart"/>
      <w:r w:rsidRPr="00DE0659">
        <w:rPr>
          <w:rFonts w:ascii="Times New Roman" w:hAnsi="Times New Roman" w:cs="Times New Roman"/>
          <w:sz w:val="24"/>
          <w:szCs w:val="24"/>
        </w:rPr>
        <w:t>sama</w:t>
      </w:r>
      <w:proofErr w:type="gramEnd"/>
      <w:r w:rsidRPr="00DE0659">
        <w:rPr>
          <w:rFonts w:ascii="Times New Roman" w:hAnsi="Times New Roman" w:cs="Times New Roman"/>
          <w:sz w:val="24"/>
          <w:szCs w:val="24"/>
        </w:rPr>
        <w:t xml:space="preserve"> lain. </w:t>
      </w:r>
      <w:proofErr w:type="gramStart"/>
      <w:r w:rsidRPr="00DE0659">
        <w:rPr>
          <w:rFonts w:ascii="Times New Roman" w:hAnsi="Times New Roman" w:cs="Times New Roman"/>
          <w:sz w:val="24"/>
          <w:szCs w:val="24"/>
        </w:rPr>
        <w:t>Dosen sebagai pengajar bagi mahasiswa dan karyawan sebagai pendukung untuk dosen dan mahasiswa atau masyarakat luas.</w:t>
      </w:r>
      <w:proofErr w:type="gramEnd"/>
      <w:r w:rsidRPr="00DE0659">
        <w:rPr>
          <w:rFonts w:ascii="Times New Roman" w:hAnsi="Times New Roman" w:cs="Times New Roman"/>
          <w:sz w:val="24"/>
          <w:szCs w:val="24"/>
        </w:rPr>
        <w:t xml:space="preserve"> Terkadang </w:t>
      </w:r>
      <w:proofErr w:type="gramStart"/>
      <w:r w:rsidRPr="00DE0659">
        <w:rPr>
          <w:rFonts w:ascii="Times New Roman" w:hAnsi="Times New Roman" w:cs="Times New Roman"/>
          <w:sz w:val="24"/>
          <w:szCs w:val="24"/>
        </w:rPr>
        <w:t>karyawan  kurang</w:t>
      </w:r>
      <w:proofErr w:type="gramEnd"/>
      <w:r w:rsidRPr="00DE0659">
        <w:rPr>
          <w:rFonts w:ascii="Times New Roman" w:hAnsi="Times New Roman" w:cs="Times New Roman"/>
          <w:sz w:val="24"/>
          <w:szCs w:val="24"/>
        </w:rPr>
        <w:t xml:space="preserve"> optimal terhadap pemberian pelayanan karena jumlah dosen yang lebih banyak di bandingkan dengan karyawan dan jumlah mahasiswa yang setiap tahun semakin meningkat, sehingga mempengaruhi kinerja karyawan.</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Menurut Ramdhani (2011:18) Kinerja adalah kesediaan seseorang atau kelompok orang untuk melakukan suatu kegiatan dan menyempurnakannya sesuai dengan tanggung jawabnya dengan hasil seperti yang di harapkan. </w:t>
      </w:r>
      <w:proofErr w:type="gramStart"/>
      <w:r w:rsidRPr="00DE0659">
        <w:rPr>
          <w:rFonts w:ascii="Times New Roman" w:hAnsi="Times New Roman" w:cs="Times New Roman"/>
          <w:sz w:val="24"/>
          <w:szCs w:val="24"/>
        </w:rPr>
        <w:t>Sedangkan menurut Mangkunegara (2014:9) kinerja adalah hasil kerja yang secara kualitas dan kuantitas yang dicapai oleh seorang pegawai dalam melaksanakan tugasnya sesuai dengan tanggung jawabnya.</w:t>
      </w:r>
      <w:proofErr w:type="gramEnd"/>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Di Institut Teknologi Bandung sendiri mempunyai 14 Fakultas </w:t>
      </w:r>
      <w:proofErr w:type="gramStart"/>
      <w:r w:rsidRPr="00DE0659">
        <w:rPr>
          <w:rFonts w:ascii="Times New Roman" w:hAnsi="Times New Roman" w:cs="Times New Roman"/>
          <w:sz w:val="24"/>
          <w:szCs w:val="24"/>
        </w:rPr>
        <w:t>yaitu :</w:t>
      </w:r>
      <w:proofErr w:type="gramEnd"/>
    </w:p>
    <w:p w:rsidR="007F737A" w:rsidRPr="00DE0659" w:rsidRDefault="007F737A" w:rsidP="007F737A">
      <w:pPr>
        <w:spacing w:after="0" w:line="480" w:lineRule="auto"/>
        <w:ind w:firstLine="720"/>
        <w:jc w:val="both"/>
        <w:rPr>
          <w:rFonts w:ascii="Times New Roman" w:hAnsi="Times New Roman" w:cs="Times New Roman"/>
          <w:sz w:val="24"/>
          <w:szCs w:val="24"/>
        </w:rPr>
      </w:pPr>
    </w:p>
    <w:p w:rsidR="007F737A" w:rsidRPr="00DE0659" w:rsidRDefault="007F737A" w:rsidP="007F737A">
      <w:pPr>
        <w:spacing w:after="0" w:line="480" w:lineRule="auto"/>
        <w:ind w:firstLine="720"/>
        <w:jc w:val="both"/>
        <w:rPr>
          <w:rFonts w:ascii="Times New Roman" w:hAnsi="Times New Roman" w:cs="Times New Roman"/>
          <w:sz w:val="24"/>
          <w:szCs w:val="24"/>
        </w:rPr>
      </w:pPr>
    </w:p>
    <w:p w:rsidR="007F737A" w:rsidRPr="00DE0659" w:rsidRDefault="007F737A" w:rsidP="007F737A">
      <w:pPr>
        <w:spacing w:after="0" w:line="480" w:lineRule="auto"/>
        <w:ind w:firstLine="720"/>
        <w:jc w:val="both"/>
        <w:rPr>
          <w:rFonts w:ascii="Times New Roman" w:hAnsi="Times New Roman" w:cs="Times New Roman"/>
          <w:sz w:val="24"/>
          <w:szCs w:val="24"/>
        </w:rPr>
      </w:pPr>
    </w:p>
    <w:p w:rsidR="007F737A" w:rsidRPr="00DE0659" w:rsidRDefault="007F737A" w:rsidP="007F737A">
      <w:pPr>
        <w:spacing w:after="0" w:line="480" w:lineRule="auto"/>
        <w:ind w:firstLine="720"/>
        <w:jc w:val="both"/>
        <w:rPr>
          <w:rFonts w:ascii="Times New Roman" w:hAnsi="Times New Roman" w:cs="Times New Roman"/>
          <w:sz w:val="24"/>
          <w:szCs w:val="24"/>
        </w:rPr>
      </w:pPr>
    </w:p>
    <w:p w:rsidR="007F737A" w:rsidRPr="00DE0659" w:rsidRDefault="007F737A" w:rsidP="007F737A">
      <w:pPr>
        <w:spacing w:after="0" w:line="480" w:lineRule="auto"/>
        <w:ind w:firstLine="720"/>
        <w:jc w:val="both"/>
        <w:rPr>
          <w:rFonts w:ascii="Times New Roman" w:hAnsi="Times New Roman" w:cs="Times New Roman"/>
          <w:sz w:val="24"/>
          <w:szCs w:val="24"/>
        </w:rPr>
      </w:pPr>
    </w:p>
    <w:p w:rsidR="007F737A" w:rsidRPr="00DE0659" w:rsidRDefault="007F737A" w:rsidP="007F737A">
      <w:pPr>
        <w:spacing w:after="0" w:line="240" w:lineRule="auto"/>
        <w:ind w:firstLine="720"/>
        <w:jc w:val="center"/>
        <w:rPr>
          <w:rFonts w:ascii="Times New Roman" w:hAnsi="Times New Roman" w:cs="Times New Roman"/>
          <w:b/>
          <w:sz w:val="24"/>
          <w:szCs w:val="24"/>
        </w:rPr>
      </w:pPr>
      <w:r w:rsidRPr="00DE0659">
        <w:rPr>
          <w:rFonts w:ascii="Times New Roman" w:hAnsi="Times New Roman" w:cs="Times New Roman"/>
          <w:b/>
          <w:sz w:val="24"/>
          <w:szCs w:val="24"/>
        </w:rPr>
        <w:lastRenderedPageBreak/>
        <w:t>Tabel 1.1</w:t>
      </w:r>
    </w:p>
    <w:p w:rsidR="007F737A" w:rsidRPr="00DE0659" w:rsidRDefault="007F737A" w:rsidP="007F737A">
      <w:pPr>
        <w:spacing w:after="0" w:line="240" w:lineRule="auto"/>
        <w:ind w:firstLine="720"/>
        <w:jc w:val="center"/>
        <w:rPr>
          <w:rFonts w:ascii="Times New Roman" w:hAnsi="Times New Roman" w:cs="Times New Roman"/>
          <w:b/>
          <w:sz w:val="24"/>
          <w:szCs w:val="24"/>
        </w:rPr>
      </w:pPr>
      <w:r w:rsidRPr="00DE0659">
        <w:rPr>
          <w:rFonts w:ascii="Times New Roman" w:hAnsi="Times New Roman" w:cs="Times New Roman"/>
          <w:b/>
          <w:sz w:val="24"/>
          <w:szCs w:val="24"/>
        </w:rPr>
        <w:t>Fakultas Institut Teknologi Bandung</w:t>
      </w:r>
    </w:p>
    <w:p w:rsidR="007F737A" w:rsidRPr="00DE0659" w:rsidRDefault="007F737A" w:rsidP="007F737A">
      <w:pPr>
        <w:spacing w:after="0" w:line="240" w:lineRule="auto"/>
        <w:ind w:firstLine="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16"/>
        <w:gridCol w:w="3547"/>
        <w:gridCol w:w="4093"/>
      </w:tblGrid>
      <w:tr w:rsidR="007F737A" w:rsidRPr="00DE0659" w:rsidTr="00D870DF">
        <w:tc>
          <w:tcPr>
            <w:tcW w:w="475" w:type="dxa"/>
          </w:tcPr>
          <w:p w:rsidR="007F737A" w:rsidRPr="00DE0659" w:rsidRDefault="007F737A" w:rsidP="00D870DF">
            <w:pPr>
              <w:jc w:val="center"/>
              <w:rPr>
                <w:rFonts w:ascii="Times New Roman" w:hAnsi="Times New Roman" w:cs="Times New Roman"/>
                <w:b/>
                <w:sz w:val="24"/>
                <w:szCs w:val="24"/>
              </w:rPr>
            </w:pPr>
            <w:r w:rsidRPr="00DE0659">
              <w:rPr>
                <w:rFonts w:ascii="Times New Roman" w:hAnsi="Times New Roman" w:cs="Times New Roman"/>
                <w:b/>
                <w:sz w:val="24"/>
                <w:szCs w:val="24"/>
              </w:rPr>
              <w:t>No</w:t>
            </w:r>
          </w:p>
        </w:tc>
        <w:tc>
          <w:tcPr>
            <w:tcW w:w="4482" w:type="dxa"/>
          </w:tcPr>
          <w:p w:rsidR="007F737A" w:rsidRPr="00DE0659" w:rsidRDefault="007F737A" w:rsidP="00D870DF">
            <w:pPr>
              <w:jc w:val="center"/>
              <w:rPr>
                <w:rFonts w:ascii="Times New Roman" w:hAnsi="Times New Roman" w:cs="Times New Roman"/>
                <w:b/>
                <w:sz w:val="24"/>
                <w:szCs w:val="24"/>
              </w:rPr>
            </w:pPr>
            <w:r w:rsidRPr="00DE0659">
              <w:rPr>
                <w:rFonts w:ascii="Times New Roman" w:hAnsi="Times New Roman" w:cs="Times New Roman"/>
                <w:b/>
                <w:sz w:val="24"/>
                <w:szCs w:val="24"/>
              </w:rPr>
              <w:t>Fakultas</w:t>
            </w:r>
          </w:p>
        </w:tc>
        <w:tc>
          <w:tcPr>
            <w:tcW w:w="4393" w:type="dxa"/>
          </w:tcPr>
          <w:p w:rsidR="007F737A" w:rsidRPr="00DE0659" w:rsidRDefault="007F737A" w:rsidP="00D870DF">
            <w:pPr>
              <w:jc w:val="center"/>
              <w:rPr>
                <w:rFonts w:ascii="Times New Roman" w:hAnsi="Times New Roman" w:cs="Times New Roman"/>
                <w:b/>
                <w:sz w:val="24"/>
                <w:szCs w:val="24"/>
              </w:rPr>
            </w:pPr>
            <w:r w:rsidRPr="00DE0659">
              <w:rPr>
                <w:rFonts w:ascii="Times New Roman" w:hAnsi="Times New Roman" w:cs="Times New Roman"/>
                <w:b/>
                <w:sz w:val="24"/>
                <w:szCs w:val="24"/>
              </w:rPr>
              <w:t>Program Studi</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1.</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Matematika dan Ilmu Pengetahuan Alam (FMIPA)</w:t>
            </w:r>
          </w:p>
        </w:tc>
        <w:tc>
          <w:tcPr>
            <w:tcW w:w="4393" w:type="dxa"/>
          </w:tcPr>
          <w:p w:rsidR="007F737A" w:rsidRPr="00DE0659" w:rsidRDefault="007F737A" w:rsidP="00D870DF">
            <w:pPr>
              <w:pStyle w:val="ListParagraph"/>
              <w:numPr>
                <w:ilvl w:val="0"/>
                <w:numId w:val="7"/>
              </w:numPr>
              <w:ind w:left="1077" w:hanging="357"/>
              <w:jc w:val="both"/>
              <w:rPr>
                <w:rFonts w:ascii="Times New Roman" w:hAnsi="Times New Roman" w:cs="Times New Roman"/>
                <w:sz w:val="24"/>
                <w:szCs w:val="24"/>
              </w:rPr>
            </w:pPr>
            <w:r w:rsidRPr="00DE0659">
              <w:rPr>
                <w:rFonts w:ascii="Times New Roman" w:hAnsi="Times New Roman" w:cs="Times New Roman"/>
                <w:sz w:val="24"/>
                <w:szCs w:val="24"/>
              </w:rPr>
              <w:t>Matematika (MA)</w:t>
            </w:r>
          </w:p>
          <w:p w:rsidR="007F737A" w:rsidRPr="00DE0659" w:rsidRDefault="007F737A" w:rsidP="00D870DF">
            <w:pPr>
              <w:pStyle w:val="ListParagraph"/>
              <w:numPr>
                <w:ilvl w:val="0"/>
                <w:numId w:val="7"/>
              </w:numPr>
              <w:ind w:left="1077" w:hanging="357"/>
              <w:jc w:val="both"/>
              <w:rPr>
                <w:rFonts w:ascii="Times New Roman" w:hAnsi="Times New Roman" w:cs="Times New Roman"/>
                <w:sz w:val="24"/>
                <w:szCs w:val="24"/>
              </w:rPr>
            </w:pPr>
            <w:r w:rsidRPr="00DE0659">
              <w:rPr>
                <w:rFonts w:ascii="Times New Roman" w:hAnsi="Times New Roman" w:cs="Times New Roman"/>
                <w:sz w:val="24"/>
                <w:szCs w:val="24"/>
              </w:rPr>
              <w:t>Fisika (FI)</w:t>
            </w:r>
          </w:p>
          <w:p w:rsidR="007F737A" w:rsidRPr="00DE0659" w:rsidRDefault="007F737A" w:rsidP="00D870DF">
            <w:pPr>
              <w:pStyle w:val="ListParagraph"/>
              <w:numPr>
                <w:ilvl w:val="0"/>
                <w:numId w:val="7"/>
              </w:numPr>
              <w:ind w:left="1077" w:hanging="357"/>
              <w:jc w:val="both"/>
              <w:rPr>
                <w:rFonts w:ascii="Times New Roman" w:hAnsi="Times New Roman" w:cs="Times New Roman"/>
                <w:sz w:val="24"/>
                <w:szCs w:val="24"/>
              </w:rPr>
            </w:pPr>
            <w:r w:rsidRPr="00DE0659">
              <w:rPr>
                <w:rFonts w:ascii="Times New Roman" w:hAnsi="Times New Roman" w:cs="Times New Roman"/>
                <w:sz w:val="24"/>
                <w:szCs w:val="24"/>
              </w:rPr>
              <w:t>Astronomi (AS)</w:t>
            </w:r>
          </w:p>
          <w:p w:rsidR="007F737A" w:rsidRPr="00DE0659" w:rsidRDefault="007F737A" w:rsidP="00D870DF">
            <w:pPr>
              <w:pStyle w:val="ListParagraph"/>
              <w:numPr>
                <w:ilvl w:val="0"/>
                <w:numId w:val="7"/>
              </w:numPr>
              <w:ind w:left="1077" w:hanging="357"/>
              <w:jc w:val="both"/>
              <w:rPr>
                <w:rFonts w:ascii="Times New Roman" w:hAnsi="Times New Roman" w:cs="Times New Roman"/>
                <w:sz w:val="24"/>
                <w:szCs w:val="24"/>
              </w:rPr>
            </w:pPr>
            <w:r w:rsidRPr="00DE0659">
              <w:rPr>
                <w:rFonts w:ascii="Times New Roman" w:hAnsi="Times New Roman" w:cs="Times New Roman"/>
                <w:sz w:val="24"/>
                <w:szCs w:val="24"/>
              </w:rPr>
              <w:t>Kimia (KI)</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2.</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Sekolah Ilmu dan Teknologi Hayati (SITH) Program Sains</w:t>
            </w:r>
          </w:p>
        </w:tc>
        <w:tc>
          <w:tcPr>
            <w:tcW w:w="4393" w:type="dxa"/>
          </w:tcPr>
          <w:p w:rsidR="007F737A" w:rsidRPr="00DE0659" w:rsidRDefault="007F737A" w:rsidP="007F737A">
            <w:pPr>
              <w:pStyle w:val="ListParagraph"/>
              <w:numPr>
                <w:ilvl w:val="0"/>
                <w:numId w:val="8"/>
              </w:numPr>
              <w:jc w:val="both"/>
              <w:rPr>
                <w:rFonts w:ascii="Times New Roman" w:hAnsi="Times New Roman" w:cs="Times New Roman"/>
                <w:sz w:val="24"/>
                <w:szCs w:val="24"/>
              </w:rPr>
            </w:pPr>
            <w:r w:rsidRPr="00DE0659">
              <w:rPr>
                <w:rFonts w:ascii="Times New Roman" w:hAnsi="Times New Roman" w:cs="Times New Roman"/>
                <w:sz w:val="24"/>
                <w:szCs w:val="24"/>
              </w:rPr>
              <w:t>Biologi (BI)</w:t>
            </w:r>
          </w:p>
          <w:p w:rsidR="007F737A" w:rsidRPr="00DE0659" w:rsidRDefault="007F737A" w:rsidP="007F737A">
            <w:pPr>
              <w:pStyle w:val="ListParagraph"/>
              <w:numPr>
                <w:ilvl w:val="0"/>
                <w:numId w:val="8"/>
              </w:numPr>
              <w:jc w:val="both"/>
              <w:rPr>
                <w:rFonts w:ascii="Times New Roman" w:hAnsi="Times New Roman" w:cs="Times New Roman"/>
                <w:sz w:val="24"/>
                <w:szCs w:val="24"/>
              </w:rPr>
            </w:pPr>
            <w:r w:rsidRPr="00DE0659">
              <w:rPr>
                <w:rFonts w:ascii="Times New Roman" w:hAnsi="Times New Roman" w:cs="Times New Roman"/>
                <w:sz w:val="24"/>
                <w:szCs w:val="24"/>
              </w:rPr>
              <w:t>Mikrobiologi (BM)</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3.</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Sekolah Ilmu dan Teknologi Hayati (SITH) Program Rekayasa</w:t>
            </w:r>
          </w:p>
        </w:tc>
        <w:tc>
          <w:tcPr>
            <w:tcW w:w="4393" w:type="dxa"/>
          </w:tcPr>
          <w:p w:rsidR="007F737A" w:rsidRPr="00DE0659" w:rsidRDefault="007F737A" w:rsidP="007F737A">
            <w:pPr>
              <w:pStyle w:val="ListParagraph"/>
              <w:numPr>
                <w:ilvl w:val="0"/>
                <w:numId w:val="9"/>
              </w:numPr>
              <w:jc w:val="both"/>
              <w:rPr>
                <w:rFonts w:ascii="Times New Roman" w:hAnsi="Times New Roman" w:cs="Times New Roman"/>
                <w:sz w:val="24"/>
                <w:szCs w:val="24"/>
              </w:rPr>
            </w:pPr>
            <w:r w:rsidRPr="00DE0659">
              <w:rPr>
                <w:rFonts w:ascii="Times New Roman" w:hAnsi="Times New Roman" w:cs="Times New Roman"/>
                <w:sz w:val="24"/>
                <w:szCs w:val="24"/>
              </w:rPr>
              <w:t>Rekayasa Hayati (BE)</w:t>
            </w:r>
          </w:p>
          <w:p w:rsidR="007F737A" w:rsidRPr="00DE0659" w:rsidRDefault="007F737A" w:rsidP="007F737A">
            <w:pPr>
              <w:pStyle w:val="ListParagraph"/>
              <w:numPr>
                <w:ilvl w:val="0"/>
                <w:numId w:val="9"/>
              </w:numPr>
              <w:jc w:val="both"/>
              <w:rPr>
                <w:rFonts w:ascii="Times New Roman" w:hAnsi="Times New Roman" w:cs="Times New Roman"/>
                <w:sz w:val="24"/>
                <w:szCs w:val="24"/>
              </w:rPr>
            </w:pPr>
            <w:r w:rsidRPr="00DE0659">
              <w:rPr>
                <w:rFonts w:ascii="Times New Roman" w:hAnsi="Times New Roman" w:cs="Times New Roman"/>
                <w:sz w:val="24"/>
                <w:szCs w:val="24"/>
              </w:rPr>
              <w:t>Rekayasa Pertanian (BA)</w:t>
            </w:r>
          </w:p>
          <w:p w:rsidR="007F737A" w:rsidRPr="00DE0659" w:rsidRDefault="007F737A" w:rsidP="007F737A">
            <w:pPr>
              <w:pStyle w:val="ListParagraph"/>
              <w:numPr>
                <w:ilvl w:val="0"/>
                <w:numId w:val="9"/>
              </w:numPr>
              <w:jc w:val="both"/>
              <w:rPr>
                <w:rFonts w:ascii="Times New Roman" w:hAnsi="Times New Roman" w:cs="Times New Roman"/>
                <w:sz w:val="24"/>
                <w:szCs w:val="24"/>
              </w:rPr>
            </w:pPr>
            <w:r w:rsidRPr="00DE0659">
              <w:rPr>
                <w:rFonts w:ascii="Times New Roman" w:hAnsi="Times New Roman" w:cs="Times New Roman"/>
                <w:sz w:val="24"/>
                <w:szCs w:val="24"/>
              </w:rPr>
              <w:t>Rekayasa Kehutanan (BF)</w:t>
            </w:r>
          </w:p>
          <w:p w:rsidR="007F737A" w:rsidRPr="00DE0659" w:rsidRDefault="007F737A" w:rsidP="007F737A">
            <w:pPr>
              <w:pStyle w:val="ListParagraph"/>
              <w:numPr>
                <w:ilvl w:val="0"/>
                <w:numId w:val="9"/>
              </w:numPr>
              <w:jc w:val="both"/>
              <w:rPr>
                <w:rFonts w:ascii="Times New Roman" w:hAnsi="Times New Roman" w:cs="Times New Roman"/>
                <w:sz w:val="24"/>
                <w:szCs w:val="24"/>
              </w:rPr>
            </w:pPr>
            <w:r w:rsidRPr="00DE0659">
              <w:rPr>
                <w:rFonts w:ascii="Times New Roman" w:hAnsi="Times New Roman" w:cs="Times New Roman"/>
                <w:sz w:val="24"/>
                <w:szCs w:val="24"/>
              </w:rPr>
              <w:t>Teknologi Pasca Panen (TPP)</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4.</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Sekolah Farmasi (SF)</w:t>
            </w:r>
          </w:p>
        </w:tc>
        <w:tc>
          <w:tcPr>
            <w:tcW w:w="4393" w:type="dxa"/>
          </w:tcPr>
          <w:p w:rsidR="007F737A" w:rsidRPr="00DE0659" w:rsidRDefault="007F737A" w:rsidP="007F737A">
            <w:pPr>
              <w:pStyle w:val="ListParagraph"/>
              <w:numPr>
                <w:ilvl w:val="0"/>
                <w:numId w:val="10"/>
              </w:numPr>
              <w:jc w:val="both"/>
              <w:rPr>
                <w:rFonts w:ascii="Times New Roman" w:hAnsi="Times New Roman" w:cs="Times New Roman"/>
                <w:sz w:val="24"/>
                <w:szCs w:val="24"/>
              </w:rPr>
            </w:pPr>
            <w:r w:rsidRPr="00DE0659">
              <w:rPr>
                <w:rFonts w:ascii="Times New Roman" w:hAnsi="Times New Roman" w:cs="Times New Roman"/>
                <w:sz w:val="24"/>
                <w:szCs w:val="24"/>
              </w:rPr>
              <w:t>Sains dan Teknologi Farmasi (FA)</w:t>
            </w:r>
          </w:p>
          <w:p w:rsidR="007F737A" w:rsidRPr="00DE0659" w:rsidRDefault="007F737A" w:rsidP="007F737A">
            <w:pPr>
              <w:pStyle w:val="ListParagraph"/>
              <w:numPr>
                <w:ilvl w:val="0"/>
                <w:numId w:val="10"/>
              </w:numPr>
              <w:rPr>
                <w:rFonts w:ascii="Times New Roman" w:hAnsi="Times New Roman" w:cs="Times New Roman"/>
                <w:sz w:val="24"/>
                <w:szCs w:val="24"/>
              </w:rPr>
            </w:pPr>
            <w:r w:rsidRPr="00DE0659">
              <w:rPr>
                <w:rFonts w:ascii="Times New Roman" w:hAnsi="Times New Roman" w:cs="Times New Roman"/>
                <w:sz w:val="24"/>
                <w:szCs w:val="24"/>
              </w:rPr>
              <w:t>Farmasi Klinik dan Komunitas (FKK)</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5.</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Ilmu dan Teknologi Kebumian (FITB)</w:t>
            </w:r>
          </w:p>
        </w:tc>
        <w:tc>
          <w:tcPr>
            <w:tcW w:w="4393" w:type="dxa"/>
          </w:tcPr>
          <w:p w:rsidR="007F737A" w:rsidRPr="00DE0659" w:rsidRDefault="007F737A" w:rsidP="007F737A">
            <w:pPr>
              <w:pStyle w:val="ListParagraph"/>
              <w:numPr>
                <w:ilvl w:val="0"/>
                <w:numId w:val="11"/>
              </w:numPr>
              <w:jc w:val="both"/>
              <w:rPr>
                <w:rFonts w:ascii="Times New Roman" w:hAnsi="Times New Roman" w:cs="Times New Roman"/>
                <w:sz w:val="24"/>
                <w:szCs w:val="24"/>
              </w:rPr>
            </w:pPr>
            <w:r w:rsidRPr="00DE0659">
              <w:rPr>
                <w:rFonts w:ascii="Times New Roman" w:hAnsi="Times New Roman" w:cs="Times New Roman"/>
                <w:sz w:val="24"/>
                <w:szCs w:val="24"/>
              </w:rPr>
              <w:t>Teknik Geologi (GL)</w:t>
            </w:r>
          </w:p>
          <w:p w:rsidR="007F737A" w:rsidRPr="00DE0659" w:rsidRDefault="007F737A" w:rsidP="007F737A">
            <w:pPr>
              <w:pStyle w:val="ListParagraph"/>
              <w:numPr>
                <w:ilvl w:val="0"/>
                <w:numId w:val="11"/>
              </w:numPr>
              <w:rPr>
                <w:rFonts w:ascii="Times New Roman" w:hAnsi="Times New Roman" w:cs="Times New Roman"/>
                <w:sz w:val="24"/>
                <w:szCs w:val="24"/>
              </w:rPr>
            </w:pPr>
            <w:r w:rsidRPr="00DE0659">
              <w:rPr>
                <w:rFonts w:ascii="Times New Roman" w:hAnsi="Times New Roman" w:cs="Times New Roman"/>
                <w:sz w:val="24"/>
                <w:szCs w:val="24"/>
              </w:rPr>
              <w:t>Teknik Geodesi dan Geomatika (GD)</w:t>
            </w:r>
          </w:p>
          <w:p w:rsidR="007F737A" w:rsidRPr="00DE0659" w:rsidRDefault="007F737A" w:rsidP="007F737A">
            <w:pPr>
              <w:pStyle w:val="ListParagraph"/>
              <w:numPr>
                <w:ilvl w:val="0"/>
                <w:numId w:val="11"/>
              </w:numPr>
              <w:jc w:val="both"/>
              <w:rPr>
                <w:rFonts w:ascii="Times New Roman" w:hAnsi="Times New Roman" w:cs="Times New Roman"/>
                <w:sz w:val="24"/>
                <w:szCs w:val="24"/>
              </w:rPr>
            </w:pPr>
            <w:r w:rsidRPr="00DE0659">
              <w:rPr>
                <w:rFonts w:ascii="Times New Roman" w:hAnsi="Times New Roman" w:cs="Times New Roman"/>
                <w:sz w:val="24"/>
                <w:szCs w:val="24"/>
              </w:rPr>
              <w:t>Meteorologi (ME)</w:t>
            </w:r>
          </w:p>
          <w:p w:rsidR="007F737A" w:rsidRPr="00DE0659" w:rsidRDefault="007F737A" w:rsidP="007F737A">
            <w:pPr>
              <w:pStyle w:val="ListParagraph"/>
              <w:numPr>
                <w:ilvl w:val="0"/>
                <w:numId w:val="11"/>
              </w:numPr>
              <w:jc w:val="both"/>
              <w:rPr>
                <w:rFonts w:ascii="Times New Roman" w:hAnsi="Times New Roman" w:cs="Times New Roman"/>
                <w:sz w:val="24"/>
                <w:szCs w:val="24"/>
              </w:rPr>
            </w:pPr>
            <w:r w:rsidRPr="00DE0659">
              <w:rPr>
                <w:rFonts w:ascii="Times New Roman" w:hAnsi="Times New Roman" w:cs="Times New Roman"/>
                <w:sz w:val="24"/>
                <w:szCs w:val="24"/>
              </w:rPr>
              <w:t>Oseanografi (OS)</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6.</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Teknik Pertambangan dan Perminyakan (FTTM)</w:t>
            </w:r>
          </w:p>
        </w:tc>
        <w:tc>
          <w:tcPr>
            <w:tcW w:w="4393" w:type="dxa"/>
          </w:tcPr>
          <w:p w:rsidR="007F737A" w:rsidRPr="00DE0659" w:rsidRDefault="007F737A" w:rsidP="007F737A">
            <w:pPr>
              <w:pStyle w:val="ListParagraph"/>
              <w:numPr>
                <w:ilvl w:val="0"/>
                <w:numId w:val="12"/>
              </w:numPr>
              <w:jc w:val="both"/>
              <w:rPr>
                <w:rFonts w:ascii="Times New Roman" w:hAnsi="Times New Roman" w:cs="Times New Roman"/>
                <w:sz w:val="24"/>
                <w:szCs w:val="24"/>
              </w:rPr>
            </w:pPr>
            <w:r w:rsidRPr="00DE0659">
              <w:rPr>
                <w:rFonts w:ascii="Times New Roman" w:hAnsi="Times New Roman" w:cs="Times New Roman"/>
                <w:sz w:val="24"/>
                <w:szCs w:val="24"/>
              </w:rPr>
              <w:t>Teknik Pertambangan (TA)</w:t>
            </w:r>
          </w:p>
          <w:p w:rsidR="007F737A" w:rsidRPr="00DE0659" w:rsidRDefault="007F737A" w:rsidP="007F737A">
            <w:pPr>
              <w:pStyle w:val="ListParagraph"/>
              <w:numPr>
                <w:ilvl w:val="0"/>
                <w:numId w:val="12"/>
              </w:numPr>
              <w:jc w:val="both"/>
              <w:rPr>
                <w:rFonts w:ascii="Times New Roman" w:hAnsi="Times New Roman" w:cs="Times New Roman"/>
                <w:sz w:val="24"/>
                <w:szCs w:val="24"/>
              </w:rPr>
            </w:pPr>
            <w:r w:rsidRPr="00DE0659">
              <w:rPr>
                <w:rFonts w:ascii="Times New Roman" w:hAnsi="Times New Roman" w:cs="Times New Roman"/>
                <w:sz w:val="24"/>
                <w:szCs w:val="24"/>
              </w:rPr>
              <w:t>Teknik Perminyakan (TM)</w:t>
            </w:r>
          </w:p>
          <w:p w:rsidR="007F737A" w:rsidRPr="00DE0659" w:rsidRDefault="007F737A" w:rsidP="007F737A">
            <w:pPr>
              <w:pStyle w:val="ListParagraph"/>
              <w:numPr>
                <w:ilvl w:val="0"/>
                <w:numId w:val="12"/>
              </w:numPr>
              <w:jc w:val="both"/>
              <w:rPr>
                <w:rFonts w:ascii="Times New Roman" w:hAnsi="Times New Roman" w:cs="Times New Roman"/>
                <w:sz w:val="24"/>
                <w:szCs w:val="24"/>
              </w:rPr>
            </w:pPr>
            <w:r w:rsidRPr="00DE0659">
              <w:rPr>
                <w:rFonts w:ascii="Times New Roman" w:hAnsi="Times New Roman" w:cs="Times New Roman"/>
                <w:sz w:val="24"/>
                <w:szCs w:val="24"/>
              </w:rPr>
              <w:t>Teknik Geofisika (TG)</w:t>
            </w:r>
          </w:p>
          <w:p w:rsidR="007F737A" w:rsidRPr="00DE0659" w:rsidRDefault="007F737A" w:rsidP="007F737A">
            <w:pPr>
              <w:pStyle w:val="ListParagraph"/>
              <w:numPr>
                <w:ilvl w:val="0"/>
                <w:numId w:val="12"/>
              </w:numPr>
              <w:jc w:val="both"/>
              <w:rPr>
                <w:rFonts w:ascii="Times New Roman" w:hAnsi="Times New Roman" w:cs="Times New Roman"/>
                <w:sz w:val="24"/>
                <w:szCs w:val="24"/>
              </w:rPr>
            </w:pPr>
            <w:r w:rsidRPr="00DE0659">
              <w:rPr>
                <w:rFonts w:ascii="Times New Roman" w:hAnsi="Times New Roman" w:cs="Times New Roman"/>
                <w:sz w:val="24"/>
                <w:szCs w:val="24"/>
              </w:rPr>
              <w:t>Teknik Metalurgi (MG)</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7.</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Teknologi Industri (FTI) Kampus Ganesa</w:t>
            </w:r>
          </w:p>
        </w:tc>
        <w:tc>
          <w:tcPr>
            <w:tcW w:w="4393" w:type="dxa"/>
          </w:tcPr>
          <w:p w:rsidR="007F737A" w:rsidRPr="00DE0659" w:rsidRDefault="007F737A" w:rsidP="007F737A">
            <w:pPr>
              <w:pStyle w:val="ListParagraph"/>
              <w:numPr>
                <w:ilvl w:val="0"/>
                <w:numId w:val="13"/>
              </w:numPr>
              <w:rPr>
                <w:rFonts w:ascii="Times New Roman" w:hAnsi="Times New Roman" w:cs="Times New Roman"/>
                <w:sz w:val="24"/>
                <w:szCs w:val="24"/>
              </w:rPr>
            </w:pPr>
            <w:r w:rsidRPr="00DE0659">
              <w:rPr>
                <w:rFonts w:ascii="Times New Roman" w:hAnsi="Times New Roman" w:cs="Times New Roman"/>
                <w:sz w:val="24"/>
                <w:szCs w:val="24"/>
              </w:rPr>
              <w:t>Teknik Industri (TI)</w:t>
            </w:r>
          </w:p>
          <w:p w:rsidR="007F737A" w:rsidRPr="00DE0659" w:rsidRDefault="007F737A" w:rsidP="007F737A">
            <w:pPr>
              <w:pStyle w:val="ListParagraph"/>
              <w:numPr>
                <w:ilvl w:val="0"/>
                <w:numId w:val="13"/>
              </w:numPr>
              <w:rPr>
                <w:rFonts w:ascii="Times New Roman" w:hAnsi="Times New Roman" w:cs="Times New Roman"/>
                <w:sz w:val="24"/>
                <w:szCs w:val="24"/>
              </w:rPr>
            </w:pPr>
            <w:r w:rsidRPr="00DE0659">
              <w:rPr>
                <w:rFonts w:ascii="Times New Roman" w:hAnsi="Times New Roman" w:cs="Times New Roman"/>
                <w:sz w:val="24"/>
                <w:szCs w:val="24"/>
              </w:rPr>
              <w:t>Teknik Kimia (TK)</w:t>
            </w:r>
          </w:p>
          <w:p w:rsidR="007F737A" w:rsidRPr="00DE0659" w:rsidRDefault="007F737A" w:rsidP="007F737A">
            <w:pPr>
              <w:pStyle w:val="ListParagraph"/>
              <w:numPr>
                <w:ilvl w:val="0"/>
                <w:numId w:val="13"/>
              </w:numPr>
              <w:rPr>
                <w:rFonts w:ascii="Times New Roman" w:hAnsi="Times New Roman" w:cs="Times New Roman"/>
                <w:sz w:val="24"/>
                <w:szCs w:val="24"/>
              </w:rPr>
            </w:pPr>
            <w:r w:rsidRPr="00DE0659">
              <w:rPr>
                <w:rFonts w:ascii="Times New Roman" w:hAnsi="Times New Roman" w:cs="Times New Roman"/>
                <w:sz w:val="24"/>
                <w:szCs w:val="24"/>
              </w:rPr>
              <w:t>Teknik Fisika (TF)</w:t>
            </w:r>
          </w:p>
          <w:p w:rsidR="007F737A" w:rsidRPr="00DE0659" w:rsidRDefault="007F737A" w:rsidP="007F737A">
            <w:pPr>
              <w:pStyle w:val="ListParagraph"/>
              <w:numPr>
                <w:ilvl w:val="0"/>
                <w:numId w:val="13"/>
              </w:numPr>
              <w:rPr>
                <w:rFonts w:ascii="Times New Roman" w:hAnsi="Times New Roman" w:cs="Times New Roman"/>
                <w:sz w:val="24"/>
                <w:szCs w:val="24"/>
              </w:rPr>
            </w:pPr>
            <w:r w:rsidRPr="00DE0659">
              <w:rPr>
                <w:rFonts w:ascii="Times New Roman" w:hAnsi="Times New Roman" w:cs="Times New Roman"/>
                <w:sz w:val="24"/>
                <w:szCs w:val="24"/>
              </w:rPr>
              <w:t>Manajemen Rekayasa Industri (MRI)</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8.</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Teknologi Industri (FTI) Kampus Jatinangor</w:t>
            </w:r>
          </w:p>
        </w:tc>
        <w:tc>
          <w:tcPr>
            <w:tcW w:w="4393" w:type="dxa"/>
          </w:tcPr>
          <w:p w:rsidR="007F737A" w:rsidRPr="00DE0659" w:rsidRDefault="007F737A" w:rsidP="007F737A">
            <w:pPr>
              <w:pStyle w:val="ListParagraph"/>
              <w:numPr>
                <w:ilvl w:val="0"/>
                <w:numId w:val="14"/>
              </w:numPr>
              <w:rPr>
                <w:rFonts w:ascii="Times New Roman" w:hAnsi="Times New Roman" w:cs="Times New Roman"/>
                <w:sz w:val="24"/>
                <w:szCs w:val="24"/>
              </w:rPr>
            </w:pPr>
            <w:r w:rsidRPr="00DE0659">
              <w:rPr>
                <w:rFonts w:ascii="Times New Roman" w:hAnsi="Times New Roman" w:cs="Times New Roman"/>
                <w:sz w:val="24"/>
                <w:szCs w:val="24"/>
              </w:rPr>
              <w:t>Teknik Bioenergi dan Kemurgi (TBK)</w:t>
            </w:r>
          </w:p>
          <w:p w:rsidR="007F737A" w:rsidRPr="00DE0659" w:rsidRDefault="007F737A" w:rsidP="007F737A">
            <w:pPr>
              <w:pStyle w:val="ListParagraph"/>
              <w:numPr>
                <w:ilvl w:val="0"/>
                <w:numId w:val="14"/>
              </w:numPr>
              <w:rPr>
                <w:rFonts w:ascii="Times New Roman" w:hAnsi="Times New Roman" w:cs="Times New Roman"/>
                <w:sz w:val="24"/>
                <w:szCs w:val="24"/>
              </w:rPr>
            </w:pPr>
            <w:r w:rsidRPr="00DE0659">
              <w:rPr>
                <w:rFonts w:ascii="Times New Roman" w:hAnsi="Times New Roman" w:cs="Times New Roman"/>
                <w:sz w:val="24"/>
                <w:szCs w:val="24"/>
              </w:rPr>
              <w:t>Teknik Pangan (TP)</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9.</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Sekolah Teknik Elektro dan Informatika (STEI)</w:t>
            </w:r>
          </w:p>
        </w:tc>
        <w:tc>
          <w:tcPr>
            <w:tcW w:w="4393" w:type="dxa"/>
          </w:tcPr>
          <w:p w:rsidR="007F737A" w:rsidRPr="00DE0659" w:rsidRDefault="007F737A" w:rsidP="007F737A">
            <w:pPr>
              <w:pStyle w:val="ListParagraph"/>
              <w:numPr>
                <w:ilvl w:val="0"/>
                <w:numId w:val="15"/>
              </w:numPr>
              <w:rPr>
                <w:rFonts w:ascii="Times New Roman" w:hAnsi="Times New Roman" w:cs="Times New Roman"/>
                <w:sz w:val="24"/>
                <w:szCs w:val="24"/>
              </w:rPr>
            </w:pPr>
            <w:r w:rsidRPr="00DE0659">
              <w:rPr>
                <w:rFonts w:ascii="Times New Roman" w:hAnsi="Times New Roman" w:cs="Times New Roman"/>
                <w:sz w:val="24"/>
                <w:szCs w:val="24"/>
              </w:rPr>
              <w:t>Teknik Elektro (EL)</w:t>
            </w:r>
          </w:p>
          <w:p w:rsidR="007F737A" w:rsidRPr="00DE0659" w:rsidRDefault="007F737A" w:rsidP="007F737A">
            <w:pPr>
              <w:pStyle w:val="ListParagraph"/>
              <w:numPr>
                <w:ilvl w:val="0"/>
                <w:numId w:val="15"/>
              </w:numPr>
              <w:rPr>
                <w:rFonts w:ascii="Times New Roman" w:hAnsi="Times New Roman" w:cs="Times New Roman"/>
                <w:sz w:val="24"/>
                <w:szCs w:val="24"/>
              </w:rPr>
            </w:pPr>
            <w:r w:rsidRPr="00DE0659">
              <w:rPr>
                <w:rFonts w:ascii="Times New Roman" w:hAnsi="Times New Roman" w:cs="Times New Roman"/>
                <w:sz w:val="24"/>
                <w:szCs w:val="24"/>
              </w:rPr>
              <w:t>Teknik Tenaga Listrik (EP)</w:t>
            </w:r>
          </w:p>
          <w:p w:rsidR="007F737A" w:rsidRPr="00DE0659" w:rsidRDefault="007F737A" w:rsidP="007F737A">
            <w:pPr>
              <w:pStyle w:val="ListParagraph"/>
              <w:numPr>
                <w:ilvl w:val="0"/>
                <w:numId w:val="15"/>
              </w:numPr>
              <w:rPr>
                <w:rFonts w:ascii="Times New Roman" w:hAnsi="Times New Roman" w:cs="Times New Roman"/>
                <w:sz w:val="24"/>
                <w:szCs w:val="24"/>
              </w:rPr>
            </w:pPr>
            <w:r w:rsidRPr="00DE0659">
              <w:rPr>
                <w:rFonts w:ascii="Times New Roman" w:hAnsi="Times New Roman" w:cs="Times New Roman"/>
                <w:sz w:val="24"/>
                <w:szCs w:val="24"/>
              </w:rPr>
              <w:t>Teknik Telekomunikasi (ET)</w:t>
            </w:r>
          </w:p>
          <w:p w:rsidR="007F737A" w:rsidRPr="00DE0659" w:rsidRDefault="007F737A" w:rsidP="007F737A">
            <w:pPr>
              <w:pStyle w:val="ListParagraph"/>
              <w:numPr>
                <w:ilvl w:val="0"/>
                <w:numId w:val="15"/>
              </w:numPr>
              <w:rPr>
                <w:rFonts w:ascii="Times New Roman" w:hAnsi="Times New Roman" w:cs="Times New Roman"/>
                <w:sz w:val="24"/>
                <w:szCs w:val="24"/>
              </w:rPr>
            </w:pPr>
            <w:r w:rsidRPr="00DE0659">
              <w:rPr>
                <w:rFonts w:ascii="Times New Roman" w:hAnsi="Times New Roman" w:cs="Times New Roman"/>
                <w:sz w:val="24"/>
                <w:szCs w:val="24"/>
              </w:rPr>
              <w:t xml:space="preserve">Teknik Informatika (IF)Teknik Biomedis (TB) </w:t>
            </w:r>
          </w:p>
          <w:p w:rsidR="007F737A" w:rsidRPr="00DE0659" w:rsidRDefault="007F737A" w:rsidP="007F737A">
            <w:pPr>
              <w:pStyle w:val="ListParagraph"/>
              <w:numPr>
                <w:ilvl w:val="0"/>
                <w:numId w:val="15"/>
              </w:numPr>
              <w:rPr>
                <w:rFonts w:ascii="Times New Roman" w:hAnsi="Times New Roman" w:cs="Times New Roman"/>
                <w:sz w:val="24"/>
                <w:szCs w:val="24"/>
              </w:rPr>
            </w:pPr>
            <w:r w:rsidRPr="00DE0659">
              <w:rPr>
                <w:rFonts w:ascii="Times New Roman" w:hAnsi="Times New Roman" w:cs="Times New Roman"/>
                <w:sz w:val="24"/>
                <w:szCs w:val="24"/>
              </w:rPr>
              <w:t>Sistem dan Teknologi Informasi (II)</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10.</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Teknik Mesin dan Dirgantara (FTMD)</w:t>
            </w:r>
          </w:p>
        </w:tc>
        <w:tc>
          <w:tcPr>
            <w:tcW w:w="4393" w:type="dxa"/>
          </w:tcPr>
          <w:p w:rsidR="007F737A" w:rsidRPr="00DE0659" w:rsidRDefault="007F737A" w:rsidP="007F737A">
            <w:pPr>
              <w:pStyle w:val="ListParagraph"/>
              <w:numPr>
                <w:ilvl w:val="0"/>
                <w:numId w:val="16"/>
              </w:numPr>
              <w:rPr>
                <w:rFonts w:ascii="Times New Roman" w:hAnsi="Times New Roman" w:cs="Times New Roman"/>
                <w:sz w:val="24"/>
                <w:szCs w:val="24"/>
              </w:rPr>
            </w:pPr>
            <w:r w:rsidRPr="00DE0659">
              <w:rPr>
                <w:rFonts w:ascii="Times New Roman" w:hAnsi="Times New Roman" w:cs="Times New Roman"/>
                <w:sz w:val="24"/>
                <w:szCs w:val="24"/>
              </w:rPr>
              <w:t>Teknik Mesin (MS)</w:t>
            </w:r>
          </w:p>
          <w:p w:rsidR="007F737A" w:rsidRPr="00DE0659" w:rsidRDefault="007F737A" w:rsidP="007F737A">
            <w:pPr>
              <w:pStyle w:val="ListParagraph"/>
              <w:numPr>
                <w:ilvl w:val="0"/>
                <w:numId w:val="16"/>
              </w:numPr>
              <w:rPr>
                <w:rFonts w:ascii="Times New Roman" w:hAnsi="Times New Roman" w:cs="Times New Roman"/>
                <w:sz w:val="24"/>
                <w:szCs w:val="24"/>
              </w:rPr>
            </w:pPr>
            <w:r w:rsidRPr="00DE0659">
              <w:rPr>
                <w:rFonts w:ascii="Times New Roman" w:hAnsi="Times New Roman" w:cs="Times New Roman"/>
                <w:sz w:val="24"/>
                <w:szCs w:val="24"/>
              </w:rPr>
              <w:t>Teknik Material (MT)</w:t>
            </w:r>
          </w:p>
          <w:p w:rsidR="007F737A" w:rsidRPr="00DE0659" w:rsidRDefault="007F737A" w:rsidP="007F737A">
            <w:pPr>
              <w:pStyle w:val="ListParagraph"/>
              <w:numPr>
                <w:ilvl w:val="0"/>
                <w:numId w:val="16"/>
              </w:numPr>
              <w:rPr>
                <w:rFonts w:ascii="Times New Roman" w:hAnsi="Times New Roman" w:cs="Times New Roman"/>
                <w:sz w:val="24"/>
                <w:szCs w:val="24"/>
              </w:rPr>
            </w:pPr>
            <w:r w:rsidRPr="00DE0659">
              <w:rPr>
                <w:rFonts w:ascii="Times New Roman" w:hAnsi="Times New Roman" w:cs="Times New Roman"/>
                <w:sz w:val="24"/>
                <w:szCs w:val="24"/>
              </w:rPr>
              <w:lastRenderedPageBreak/>
              <w:t>Aeronotika dan Astronotika (AE)</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lastRenderedPageBreak/>
              <w:t>11.</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Teknik Sipil dan Lingkungan (FTSL)</w:t>
            </w:r>
          </w:p>
        </w:tc>
        <w:tc>
          <w:tcPr>
            <w:tcW w:w="4393" w:type="dxa"/>
          </w:tcPr>
          <w:p w:rsidR="007F737A" w:rsidRPr="00DE0659" w:rsidRDefault="007F737A" w:rsidP="007F737A">
            <w:pPr>
              <w:pStyle w:val="ListParagraph"/>
              <w:numPr>
                <w:ilvl w:val="0"/>
                <w:numId w:val="17"/>
              </w:numPr>
              <w:rPr>
                <w:rFonts w:ascii="Times New Roman" w:hAnsi="Times New Roman" w:cs="Times New Roman"/>
                <w:sz w:val="24"/>
                <w:szCs w:val="24"/>
              </w:rPr>
            </w:pPr>
            <w:r w:rsidRPr="00DE0659">
              <w:rPr>
                <w:rFonts w:ascii="Times New Roman" w:hAnsi="Times New Roman" w:cs="Times New Roman"/>
                <w:sz w:val="24"/>
                <w:szCs w:val="24"/>
              </w:rPr>
              <w:t>Teknik Sipil (SI)</w:t>
            </w:r>
          </w:p>
          <w:p w:rsidR="007F737A" w:rsidRPr="00DE0659" w:rsidRDefault="007F737A" w:rsidP="007F737A">
            <w:pPr>
              <w:pStyle w:val="ListParagraph"/>
              <w:numPr>
                <w:ilvl w:val="0"/>
                <w:numId w:val="17"/>
              </w:numPr>
              <w:rPr>
                <w:rFonts w:ascii="Times New Roman" w:hAnsi="Times New Roman" w:cs="Times New Roman"/>
                <w:sz w:val="24"/>
                <w:szCs w:val="24"/>
              </w:rPr>
            </w:pPr>
            <w:r w:rsidRPr="00DE0659">
              <w:rPr>
                <w:rFonts w:ascii="Times New Roman" w:hAnsi="Times New Roman" w:cs="Times New Roman"/>
                <w:sz w:val="24"/>
                <w:szCs w:val="24"/>
              </w:rPr>
              <w:t>Teknik Lingkungan (TL)</w:t>
            </w:r>
          </w:p>
          <w:p w:rsidR="007F737A" w:rsidRPr="00DE0659" w:rsidRDefault="007F737A" w:rsidP="007F737A">
            <w:pPr>
              <w:pStyle w:val="ListParagraph"/>
              <w:numPr>
                <w:ilvl w:val="0"/>
                <w:numId w:val="17"/>
              </w:numPr>
              <w:rPr>
                <w:rFonts w:ascii="Times New Roman" w:hAnsi="Times New Roman" w:cs="Times New Roman"/>
                <w:sz w:val="24"/>
                <w:szCs w:val="24"/>
              </w:rPr>
            </w:pPr>
            <w:r w:rsidRPr="00DE0659">
              <w:rPr>
                <w:rFonts w:ascii="Times New Roman" w:hAnsi="Times New Roman" w:cs="Times New Roman"/>
                <w:sz w:val="24"/>
                <w:szCs w:val="24"/>
              </w:rPr>
              <w:t>Teknik Kelautan (KL)</w:t>
            </w:r>
          </w:p>
          <w:p w:rsidR="007F737A" w:rsidRPr="00DE0659" w:rsidRDefault="007F737A" w:rsidP="007F737A">
            <w:pPr>
              <w:pStyle w:val="ListParagraph"/>
              <w:numPr>
                <w:ilvl w:val="0"/>
                <w:numId w:val="17"/>
              </w:numPr>
              <w:rPr>
                <w:rFonts w:ascii="Times New Roman" w:hAnsi="Times New Roman" w:cs="Times New Roman"/>
                <w:sz w:val="24"/>
                <w:szCs w:val="24"/>
              </w:rPr>
            </w:pPr>
            <w:r w:rsidRPr="00DE0659">
              <w:rPr>
                <w:rFonts w:ascii="Times New Roman" w:hAnsi="Times New Roman" w:cs="Times New Roman"/>
                <w:sz w:val="24"/>
                <w:szCs w:val="24"/>
              </w:rPr>
              <w:t>Teknik dan Pengelolaan Sumber Daya Air (TSA)</w:t>
            </w:r>
          </w:p>
          <w:p w:rsidR="007F737A" w:rsidRPr="00DE0659" w:rsidRDefault="007F737A" w:rsidP="007F737A">
            <w:pPr>
              <w:pStyle w:val="ListParagraph"/>
              <w:numPr>
                <w:ilvl w:val="0"/>
                <w:numId w:val="17"/>
              </w:numPr>
              <w:rPr>
                <w:rFonts w:ascii="Times New Roman" w:hAnsi="Times New Roman" w:cs="Times New Roman"/>
                <w:sz w:val="24"/>
                <w:szCs w:val="24"/>
              </w:rPr>
            </w:pPr>
            <w:r w:rsidRPr="00DE0659">
              <w:rPr>
                <w:rFonts w:ascii="Times New Roman" w:hAnsi="Times New Roman" w:cs="Times New Roman"/>
                <w:sz w:val="24"/>
                <w:szCs w:val="24"/>
              </w:rPr>
              <w:t>Rekayasa Infrastruktur Lingkungan (RIL)</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12.</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Sekolah Arsitektur, Perencanaan, dan Pengembangan Kebijakan (SAPPK)</w:t>
            </w:r>
          </w:p>
        </w:tc>
        <w:tc>
          <w:tcPr>
            <w:tcW w:w="4393" w:type="dxa"/>
          </w:tcPr>
          <w:p w:rsidR="007F737A" w:rsidRPr="00DE0659" w:rsidRDefault="007F737A" w:rsidP="007F737A">
            <w:pPr>
              <w:pStyle w:val="ListParagraph"/>
              <w:numPr>
                <w:ilvl w:val="0"/>
                <w:numId w:val="18"/>
              </w:numPr>
              <w:rPr>
                <w:rFonts w:ascii="Times New Roman" w:hAnsi="Times New Roman" w:cs="Times New Roman"/>
                <w:sz w:val="24"/>
                <w:szCs w:val="24"/>
              </w:rPr>
            </w:pPr>
            <w:r w:rsidRPr="00DE0659">
              <w:rPr>
                <w:rFonts w:ascii="Times New Roman" w:hAnsi="Times New Roman" w:cs="Times New Roman"/>
                <w:sz w:val="24"/>
                <w:szCs w:val="24"/>
              </w:rPr>
              <w:t>Arsitektur (AR)</w:t>
            </w:r>
          </w:p>
          <w:p w:rsidR="007F737A" w:rsidRPr="00DE0659" w:rsidRDefault="007F737A" w:rsidP="007F737A">
            <w:pPr>
              <w:pStyle w:val="ListParagraph"/>
              <w:numPr>
                <w:ilvl w:val="0"/>
                <w:numId w:val="18"/>
              </w:numPr>
              <w:rPr>
                <w:rFonts w:ascii="Times New Roman" w:hAnsi="Times New Roman" w:cs="Times New Roman"/>
                <w:sz w:val="24"/>
                <w:szCs w:val="24"/>
              </w:rPr>
            </w:pPr>
            <w:r w:rsidRPr="00DE0659">
              <w:rPr>
                <w:rFonts w:ascii="Times New Roman" w:hAnsi="Times New Roman" w:cs="Times New Roman"/>
                <w:sz w:val="24"/>
                <w:szCs w:val="24"/>
              </w:rPr>
              <w:t>Perencanaan Wilayah dan Kota (PWK)</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13.</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Fakultas Seni Rupa dan Desain (FSRD)</w:t>
            </w:r>
          </w:p>
        </w:tc>
        <w:tc>
          <w:tcPr>
            <w:tcW w:w="4393" w:type="dxa"/>
          </w:tcPr>
          <w:p w:rsidR="007F737A" w:rsidRPr="00DE0659" w:rsidRDefault="007F737A" w:rsidP="007F737A">
            <w:pPr>
              <w:pStyle w:val="ListParagraph"/>
              <w:numPr>
                <w:ilvl w:val="0"/>
                <w:numId w:val="19"/>
              </w:numPr>
              <w:rPr>
                <w:rFonts w:ascii="Times New Roman" w:hAnsi="Times New Roman" w:cs="Times New Roman"/>
                <w:sz w:val="24"/>
                <w:szCs w:val="24"/>
              </w:rPr>
            </w:pPr>
            <w:r w:rsidRPr="00DE0659">
              <w:rPr>
                <w:rFonts w:ascii="Times New Roman" w:hAnsi="Times New Roman" w:cs="Times New Roman"/>
                <w:sz w:val="24"/>
                <w:szCs w:val="24"/>
              </w:rPr>
              <w:t>Seni Rupa (SR)</w:t>
            </w:r>
          </w:p>
          <w:p w:rsidR="007F737A" w:rsidRPr="00DE0659" w:rsidRDefault="007F737A" w:rsidP="007F737A">
            <w:pPr>
              <w:pStyle w:val="ListParagraph"/>
              <w:numPr>
                <w:ilvl w:val="0"/>
                <w:numId w:val="19"/>
              </w:numPr>
              <w:rPr>
                <w:rFonts w:ascii="Times New Roman" w:hAnsi="Times New Roman" w:cs="Times New Roman"/>
                <w:sz w:val="24"/>
                <w:szCs w:val="24"/>
              </w:rPr>
            </w:pPr>
            <w:r w:rsidRPr="00DE0659">
              <w:rPr>
                <w:rFonts w:ascii="Times New Roman" w:hAnsi="Times New Roman" w:cs="Times New Roman"/>
                <w:sz w:val="24"/>
                <w:szCs w:val="24"/>
              </w:rPr>
              <w:t>Seni Kria (KR)Desain Interior (DI)</w:t>
            </w:r>
          </w:p>
          <w:p w:rsidR="007F737A" w:rsidRPr="00DE0659" w:rsidRDefault="007F737A" w:rsidP="007F737A">
            <w:pPr>
              <w:pStyle w:val="ListParagraph"/>
              <w:numPr>
                <w:ilvl w:val="0"/>
                <w:numId w:val="19"/>
              </w:numPr>
              <w:rPr>
                <w:rFonts w:ascii="Times New Roman" w:hAnsi="Times New Roman" w:cs="Times New Roman"/>
                <w:sz w:val="24"/>
                <w:szCs w:val="24"/>
              </w:rPr>
            </w:pPr>
            <w:r w:rsidRPr="00DE0659">
              <w:rPr>
                <w:rFonts w:ascii="Times New Roman" w:hAnsi="Times New Roman" w:cs="Times New Roman"/>
                <w:sz w:val="24"/>
                <w:szCs w:val="24"/>
              </w:rPr>
              <w:t>Desain Produk (DP)</w:t>
            </w:r>
          </w:p>
          <w:p w:rsidR="007F737A" w:rsidRPr="00DE0659" w:rsidRDefault="007F737A" w:rsidP="007F737A">
            <w:pPr>
              <w:pStyle w:val="ListParagraph"/>
              <w:numPr>
                <w:ilvl w:val="0"/>
                <w:numId w:val="19"/>
              </w:numPr>
              <w:rPr>
                <w:rFonts w:ascii="Times New Roman" w:hAnsi="Times New Roman" w:cs="Times New Roman"/>
                <w:sz w:val="24"/>
                <w:szCs w:val="24"/>
              </w:rPr>
            </w:pPr>
            <w:r w:rsidRPr="00DE0659">
              <w:rPr>
                <w:rFonts w:ascii="Times New Roman" w:hAnsi="Times New Roman" w:cs="Times New Roman"/>
                <w:sz w:val="24"/>
                <w:szCs w:val="24"/>
              </w:rPr>
              <w:t>Desain Komunikasi Visual (DKV)</w:t>
            </w:r>
          </w:p>
        </w:tc>
      </w:tr>
      <w:tr w:rsidR="007F737A" w:rsidRPr="00DE0659" w:rsidTr="00D870DF">
        <w:tc>
          <w:tcPr>
            <w:tcW w:w="475" w:type="dxa"/>
          </w:tcPr>
          <w:p w:rsidR="007F737A" w:rsidRPr="00DE0659" w:rsidRDefault="007F737A" w:rsidP="00D870DF">
            <w:pPr>
              <w:jc w:val="center"/>
              <w:rPr>
                <w:rFonts w:ascii="Times New Roman" w:hAnsi="Times New Roman" w:cs="Times New Roman"/>
                <w:sz w:val="24"/>
                <w:szCs w:val="24"/>
              </w:rPr>
            </w:pPr>
            <w:r w:rsidRPr="00DE0659">
              <w:rPr>
                <w:rFonts w:ascii="Times New Roman" w:hAnsi="Times New Roman" w:cs="Times New Roman"/>
                <w:sz w:val="24"/>
                <w:szCs w:val="24"/>
              </w:rPr>
              <w:t>14.</w:t>
            </w:r>
          </w:p>
        </w:tc>
        <w:tc>
          <w:tcPr>
            <w:tcW w:w="4482" w:type="dxa"/>
          </w:tcPr>
          <w:p w:rsidR="007F737A" w:rsidRPr="00DE0659" w:rsidRDefault="007F737A" w:rsidP="00D870DF">
            <w:pPr>
              <w:rPr>
                <w:rFonts w:ascii="Times New Roman" w:hAnsi="Times New Roman" w:cs="Times New Roman"/>
                <w:sz w:val="24"/>
                <w:szCs w:val="24"/>
              </w:rPr>
            </w:pPr>
            <w:r w:rsidRPr="00DE0659">
              <w:rPr>
                <w:rFonts w:ascii="Times New Roman" w:hAnsi="Times New Roman" w:cs="Times New Roman"/>
                <w:sz w:val="24"/>
                <w:szCs w:val="24"/>
              </w:rPr>
              <w:t>Sekolah Bisnis dan Manajemen (SBM)</w:t>
            </w:r>
          </w:p>
        </w:tc>
        <w:tc>
          <w:tcPr>
            <w:tcW w:w="4393" w:type="dxa"/>
          </w:tcPr>
          <w:p w:rsidR="007F737A" w:rsidRPr="00DE0659" w:rsidRDefault="007F737A" w:rsidP="007F737A">
            <w:pPr>
              <w:pStyle w:val="ListParagraph"/>
              <w:numPr>
                <w:ilvl w:val="0"/>
                <w:numId w:val="20"/>
              </w:numPr>
              <w:rPr>
                <w:rFonts w:ascii="Times New Roman" w:hAnsi="Times New Roman" w:cs="Times New Roman"/>
                <w:sz w:val="24"/>
                <w:szCs w:val="24"/>
              </w:rPr>
            </w:pPr>
            <w:r w:rsidRPr="00DE0659">
              <w:rPr>
                <w:rFonts w:ascii="Times New Roman" w:hAnsi="Times New Roman" w:cs="Times New Roman"/>
                <w:sz w:val="24"/>
                <w:szCs w:val="24"/>
              </w:rPr>
              <w:t>Manajemen (MB)</w:t>
            </w:r>
          </w:p>
          <w:p w:rsidR="007F737A" w:rsidRPr="00DE0659" w:rsidRDefault="007F737A" w:rsidP="007F737A">
            <w:pPr>
              <w:pStyle w:val="ListParagraph"/>
              <w:numPr>
                <w:ilvl w:val="0"/>
                <w:numId w:val="20"/>
              </w:numPr>
              <w:rPr>
                <w:rFonts w:ascii="Times New Roman" w:hAnsi="Times New Roman" w:cs="Times New Roman"/>
                <w:sz w:val="24"/>
                <w:szCs w:val="24"/>
              </w:rPr>
            </w:pPr>
            <w:r w:rsidRPr="00DE0659">
              <w:rPr>
                <w:rFonts w:ascii="Times New Roman" w:hAnsi="Times New Roman" w:cs="Times New Roman"/>
                <w:sz w:val="24"/>
                <w:szCs w:val="24"/>
              </w:rPr>
              <w:t>Kewirausahaan (MK)</w:t>
            </w:r>
          </w:p>
        </w:tc>
      </w:tr>
    </w:tbl>
    <w:p w:rsidR="007F737A" w:rsidRPr="00DE0659" w:rsidRDefault="007F737A" w:rsidP="007F737A">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C3E8EE" wp14:editId="7BCBD9A2">
                <wp:simplePos x="0" y="0"/>
                <wp:positionH relativeFrom="column">
                  <wp:posOffset>3898900</wp:posOffset>
                </wp:positionH>
                <wp:positionV relativeFrom="paragraph">
                  <wp:posOffset>-4940935</wp:posOffset>
                </wp:positionV>
                <wp:extent cx="1352550" cy="2857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3525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37A" w:rsidRPr="00BA031A" w:rsidRDefault="007F737A" w:rsidP="007F737A">
                            <w:pPr>
                              <w:rPr>
                                <w:rFonts w:ascii="Times New Roman" w:hAnsi="Times New Roman" w:cs="Times New Roman"/>
                                <w:sz w:val="24"/>
                                <w:szCs w:val="24"/>
                              </w:rPr>
                            </w:pPr>
                            <w:r w:rsidRPr="00BA031A">
                              <w:rPr>
                                <w:rFonts w:ascii="Times New Roman" w:hAnsi="Times New Roman" w:cs="Times New Roman"/>
                                <w:sz w:val="24"/>
                                <w:szCs w:val="24"/>
                              </w:rPr>
                              <w:t>Lanjutan Tabel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07pt;margin-top:-389.05pt;width:106.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f/iQIAAIwFAAAOAAAAZHJzL2Uyb0RvYy54bWysVE1v2zAMvQ/YfxB0X52kT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J6DHigZv9KjayD5Ty6ACP2sXJoA9OABjCz3eeasPUKayW+2b9EdBDHaE2uzYTdFkcjoej8ZjmCRs&#10;o7PxR8gIX+y9nQ/xi6KGJaHkHq+XSRWrmxA76BaSkgUydXVdG5MPqWPUpfFsJfDWJuY7IvgfKGPZ&#10;uuSnx0idnCwl9y6ysUmjcs/06VLlXYVZihujEsbYb0qDs1zoK7mFlMru8md0Qmmkeotjj9/f6i3O&#10;XR3wyJnJxp1zU1vyufo8ZHvKqh9bynSHx9sc1J3E2M7bviPmVG3QEJ66kQpOXtd4tRsR4r3wmCE8&#10;NPZCvMNHGwLr1EucLcj/ek2f8GhtWDlbYyZLHn4uhVecma8WTf9peJK6NObDyfjjCAd/aJkfWuyy&#10;uSS0whAbyMksJnw0W1F7ap6wPmYpK0zCSuQuedyKl7HbFFg/Us1mGYSxdSLe2AcnU+hEb+rJx/ZJ&#10;eNc3bkTL39J2esXkRf922ORpabaMpOvc3IngjtWeeIx8Ho9+PaWdcnjOqP0Snf4GAAD//wMAUEsD&#10;BBQABgAIAAAAIQBjVA/A5AAAAA0BAAAPAAAAZHJzL2Rvd25yZXYueG1sTI9LT8MwEITvSPwHa5G4&#10;oNZJA00U4lQI8ZB6o+Ehbm68JBXxOordJPx7tic47uxo5ptiM9tOjDj4gyMF8TICgVQ7c6BGwWv1&#10;uMhA+KDJ6M4RKvhBD5vy/KzQuXETveC4C43gEPK5VtCG0OdS+rpFq/3S9Uj8+3KD1YHPoZFm0BOH&#10;206uomgtrT4QN7S6x/sW6+/d0Sr4vGo+tn5+epuSm6R/eB6r9N1USl1ezHe3IALO4c8MJ3xGh5KZ&#10;9u5IxotOwTq+5i1BwSJNsxgEW7JVytL+JCVJDLIs5P8V5S8AAAD//wMAUEsBAi0AFAAGAAgAAAAh&#10;ALaDOJL+AAAA4QEAABMAAAAAAAAAAAAAAAAAAAAAAFtDb250ZW50X1R5cGVzXS54bWxQSwECLQAU&#10;AAYACAAAACEAOP0h/9YAAACUAQAACwAAAAAAAAAAAAAAAAAvAQAAX3JlbHMvLnJlbHNQSwECLQAU&#10;AAYACAAAACEAea+H/4kCAACMBQAADgAAAAAAAAAAAAAAAAAuAgAAZHJzL2Uyb0RvYy54bWxQSwEC&#10;LQAUAAYACAAAACEAY1QPwOQAAAANAQAADwAAAAAAAAAAAAAAAADjBAAAZHJzL2Rvd25yZXYueG1s&#10;UEsFBgAAAAAEAAQA8wAAAPQFAAAAAA==&#10;" fillcolor="white [3201]" stroked="f" strokeweight=".5pt">
                <v:textbox>
                  <w:txbxContent>
                    <w:p w:rsidR="007F737A" w:rsidRPr="00BA031A" w:rsidRDefault="007F737A" w:rsidP="007F737A">
                      <w:pPr>
                        <w:rPr>
                          <w:rFonts w:ascii="Times New Roman" w:hAnsi="Times New Roman" w:cs="Times New Roman"/>
                          <w:sz w:val="24"/>
                          <w:szCs w:val="24"/>
                        </w:rPr>
                      </w:pPr>
                      <w:r w:rsidRPr="00BA031A">
                        <w:rPr>
                          <w:rFonts w:ascii="Times New Roman" w:hAnsi="Times New Roman" w:cs="Times New Roman"/>
                          <w:sz w:val="24"/>
                          <w:szCs w:val="24"/>
                        </w:rPr>
                        <w:t>Lanjutan Tabel 1.1</w:t>
                      </w:r>
                    </w:p>
                  </w:txbxContent>
                </v:textbox>
              </v:shape>
            </w:pict>
          </mc:Fallback>
        </mc:AlternateConten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Dapat dilihat dari ke 14 Fakultas di atas penulis memilih penelitian di Fakultas Matematika dan Ilmu pengetahuan alam karena di Fakultas ini banyak sekali peminatnya khususnya pada program studi matematika, sehingga penulis ingin meneliti tentang kinerja karyawan terhadap pelayanan kepada masyarakat baik dari segi budaya organisasi dan komitmen kerja karyawan itu sendiri. </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Pada tahun 2014 sampai dengan 2016, Fakultas matematika Ilmu Pengetahuan </w:t>
      </w:r>
      <w:proofErr w:type="gramStart"/>
      <w:r w:rsidRPr="00DE0659">
        <w:rPr>
          <w:rFonts w:ascii="Times New Roman" w:hAnsi="Times New Roman" w:cs="Times New Roman"/>
          <w:sz w:val="24"/>
          <w:szCs w:val="24"/>
        </w:rPr>
        <w:t>Alam  ITB</w:t>
      </w:r>
      <w:proofErr w:type="gramEnd"/>
      <w:r w:rsidRPr="00DE0659">
        <w:rPr>
          <w:rFonts w:ascii="Times New Roman" w:hAnsi="Times New Roman" w:cs="Times New Roman"/>
          <w:sz w:val="24"/>
          <w:szCs w:val="24"/>
        </w:rPr>
        <w:t xml:space="preserve"> mempunya data mengenai jumlah karyawan masuk dan keluar atau pensiun pada Fakultas Matematika Ilmu Pengetahuan Alam yaitu pada tahun 2014 ada 107 karyawan PNS &amp; BHMN dan juga PKWT (pekerja kontrak waktu tertentu) sebanyak 31 karyawan dan ada perekrutan PKWT (pekerja kontrak waktu tertentu) pada tahun ini yaitu sebanyak 10 orang. Pada tahun 2015 ada 106 kayawan PNS &amp; BHMN, dan juga PKWT (pekerja kontrak waktu </w:t>
      </w:r>
      <w:r w:rsidRPr="00DE0659">
        <w:rPr>
          <w:rFonts w:ascii="Times New Roman" w:hAnsi="Times New Roman" w:cs="Times New Roman"/>
          <w:sz w:val="24"/>
          <w:szCs w:val="24"/>
        </w:rPr>
        <w:lastRenderedPageBreak/>
        <w:t xml:space="preserve">tertentu) sebanyak 31 karyawan dan ada perekrutan PKWT (pekerja kontrak waktu tertentu) kembali pada tahun ini sebanyak 5 orang.  Dan pada tahun 2016 ada 104 karyawan PNS &amp; BHMN, dan juga PKWT (pekerja kontrak waktu tertentu) sebanyak 29 dan tidak ada perekrutan karyawan PKWT (pekerja kontrak waktu tertentu) seperti tahun-tahun sebelumnya. Berikut adalah grafik jumlah karyawan pada Fakultas Matematika dan Ilmu Pengetahuan </w:t>
      </w:r>
      <w:proofErr w:type="gramStart"/>
      <w:r w:rsidRPr="00DE0659">
        <w:rPr>
          <w:rFonts w:ascii="Times New Roman" w:hAnsi="Times New Roman" w:cs="Times New Roman"/>
          <w:sz w:val="24"/>
          <w:szCs w:val="24"/>
        </w:rPr>
        <w:t>Alam :</w:t>
      </w:r>
      <w:proofErr w:type="gramEnd"/>
    </w:p>
    <w:p w:rsidR="007F737A" w:rsidRPr="00DE0659" w:rsidRDefault="007F737A" w:rsidP="007F737A">
      <w:pPr>
        <w:spacing w:after="0" w:line="480" w:lineRule="auto"/>
        <w:ind w:firstLine="720"/>
        <w:jc w:val="center"/>
        <w:rPr>
          <w:rFonts w:ascii="Times New Roman" w:hAnsi="Times New Roman" w:cs="Times New Roman"/>
          <w:b/>
          <w:sz w:val="24"/>
          <w:szCs w:val="24"/>
        </w:rPr>
      </w:pPr>
      <w:r w:rsidRPr="00DE0659">
        <w:rPr>
          <w:rFonts w:ascii="Times New Roman" w:hAnsi="Times New Roman" w:cs="Times New Roman"/>
          <w:b/>
          <w:sz w:val="24"/>
          <w:szCs w:val="24"/>
        </w:rPr>
        <w:t>Grafik 1.1</w:t>
      </w:r>
    </w:p>
    <w:p w:rsidR="007F737A" w:rsidRPr="00DE0659" w:rsidRDefault="007F737A" w:rsidP="007F737A">
      <w:pPr>
        <w:spacing w:after="0" w:line="480" w:lineRule="auto"/>
        <w:ind w:firstLine="720"/>
        <w:jc w:val="center"/>
        <w:rPr>
          <w:rFonts w:ascii="Times New Roman" w:hAnsi="Times New Roman" w:cs="Times New Roman"/>
          <w:sz w:val="24"/>
          <w:szCs w:val="24"/>
        </w:rPr>
      </w:pPr>
      <w:r w:rsidRPr="00DE0659">
        <w:rPr>
          <w:rFonts w:ascii="Times New Roman" w:hAnsi="Times New Roman" w:cs="Times New Roman"/>
          <w:noProof/>
          <w:sz w:val="24"/>
          <w:szCs w:val="24"/>
        </w:rPr>
        <w:drawing>
          <wp:inline distT="0" distB="0" distL="0" distR="0" wp14:anchorId="638129A2" wp14:editId="6D272742">
            <wp:extent cx="4171950" cy="20859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F737A" w:rsidRPr="00DE0659" w:rsidRDefault="007F737A" w:rsidP="007F737A">
      <w:pPr>
        <w:spacing w:after="0" w:line="480" w:lineRule="auto"/>
        <w:ind w:left="720"/>
        <w:jc w:val="center"/>
        <w:rPr>
          <w:rFonts w:ascii="Times New Roman" w:hAnsi="Times New Roman" w:cs="Times New Roman"/>
          <w:sz w:val="24"/>
          <w:szCs w:val="24"/>
        </w:rPr>
      </w:pPr>
      <w:proofErr w:type="gramStart"/>
      <w:r w:rsidRPr="00DE0659">
        <w:rPr>
          <w:rFonts w:ascii="Times New Roman" w:hAnsi="Times New Roman" w:cs="Times New Roman"/>
          <w:sz w:val="24"/>
          <w:szCs w:val="24"/>
        </w:rPr>
        <w:t>Sumber :</w:t>
      </w:r>
      <w:proofErr w:type="gramEnd"/>
      <w:r w:rsidRPr="00DE0659">
        <w:rPr>
          <w:rFonts w:ascii="Times New Roman" w:hAnsi="Times New Roman" w:cs="Times New Roman"/>
          <w:sz w:val="24"/>
          <w:szCs w:val="24"/>
        </w:rPr>
        <w:t xml:space="preserve"> Fakultas Matematika dan Ilmu Pengetahuan Alam – ITB.</w:t>
      </w:r>
    </w:p>
    <w:p w:rsidR="007F737A" w:rsidRPr="00DE0659" w:rsidRDefault="007F737A" w:rsidP="007F737A">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Data diatas mengenai jumlah karyawan baik karyawan PNS, BHMN maupun PKWT pada Fakultas Matematika Ilmu Pengetahuan Alam Institut teknologi Bandung.</w:t>
      </w:r>
      <w:proofErr w:type="gramEnd"/>
      <w:r w:rsidRPr="00DE0659">
        <w:rPr>
          <w:rFonts w:ascii="Times New Roman" w:hAnsi="Times New Roman" w:cs="Times New Roman"/>
          <w:sz w:val="24"/>
          <w:szCs w:val="24"/>
        </w:rPr>
        <w:t xml:space="preserve"> Dapat dilihat bahwa pada tabel di atas karyawan PNS dan BHMN dari tahun 2014 sampai dengan tahun 2016 mengalami penurunan dikarenakan pensiun atau pindah ke Fakultas yang lain, sehingga mengalami penurunan dan kurangnya memiliki komitmen terhadap kinerja. Tetapi berbeda dengan jumlah karyawan pada PKWT, pada tahun 2014 dengan 2015 jumlah PKWT relatif stabil yaitu 31 orang, tetapi pada tahun 2016 mengalami penurunan menjadi 29 orang dikarenakan resign.</w:t>
      </w:r>
    </w:p>
    <w:p w:rsidR="007F737A" w:rsidRPr="00DE0659" w:rsidRDefault="007F737A" w:rsidP="007F737A">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Adapun Data Penilaian Pekerjaan (DP3) pada Institut Teknologi Bandung sebagai </w:t>
      </w:r>
      <w:proofErr w:type="gramStart"/>
      <w:r w:rsidRPr="00DE0659">
        <w:rPr>
          <w:rFonts w:ascii="Times New Roman" w:hAnsi="Times New Roman" w:cs="Times New Roman"/>
          <w:sz w:val="24"/>
          <w:szCs w:val="24"/>
        </w:rPr>
        <w:t>berikut :</w:t>
      </w:r>
      <w:proofErr w:type="gramEnd"/>
    </w:p>
    <w:p w:rsidR="007F737A" w:rsidRPr="00DE0659" w:rsidRDefault="007F737A" w:rsidP="007F737A">
      <w:pPr>
        <w:spacing w:after="0" w:line="480" w:lineRule="auto"/>
        <w:ind w:firstLine="360"/>
        <w:jc w:val="both"/>
        <w:rPr>
          <w:rFonts w:ascii="Times New Roman" w:hAnsi="Times New Roman" w:cs="Times New Roman"/>
          <w:sz w:val="24"/>
          <w:szCs w:val="24"/>
        </w:rPr>
      </w:pPr>
    </w:p>
    <w:p w:rsidR="007F737A" w:rsidRPr="00DE0659" w:rsidRDefault="007F737A" w:rsidP="007F737A">
      <w:pPr>
        <w:spacing w:after="0" w:line="240" w:lineRule="auto"/>
        <w:jc w:val="center"/>
        <w:rPr>
          <w:rFonts w:ascii="Times New Roman" w:hAnsi="Times New Roman" w:cs="Times New Roman"/>
          <w:b/>
        </w:rPr>
      </w:pPr>
      <w:r w:rsidRPr="00DE0659">
        <w:rPr>
          <w:rFonts w:ascii="Times New Roman" w:hAnsi="Times New Roman" w:cs="Times New Roman"/>
          <w:sz w:val="24"/>
          <w:szCs w:val="24"/>
        </w:rPr>
        <w:tab/>
      </w:r>
      <w:r w:rsidRPr="00DE0659">
        <w:rPr>
          <w:rFonts w:ascii="Times New Roman" w:hAnsi="Times New Roman" w:cs="Times New Roman"/>
          <w:b/>
        </w:rPr>
        <w:t>Tabel 1.2</w:t>
      </w:r>
    </w:p>
    <w:p w:rsidR="007F737A" w:rsidRPr="00DE0659" w:rsidRDefault="007F737A" w:rsidP="007F737A">
      <w:pPr>
        <w:spacing w:after="0" w:line="240" w:lineRule="auto"/>
        <w:jc w:val="center"/>
        <w:rPr>
          <w:rFonts w:ascii="Times New Roman" w:hAnsi="Times New Roman" w:cs="Times New Roman"/>
          <w:b/>
        </w:rPr>
      </w:pPr>
      <w:r w:rsidRPr="00DE0659">
        <w:rPr>
          <w:rFonts w:ascii="Times New Roman" w:hAnsi="Times New Roman" w:cs="Times New Roman"/>
          <w:b/>
        </w:rPr>
        <w:t>Daftar Penilaian Pelaksanaan Pekerjaan (DP3) PNS, BHMN &amp; PKWT – Karyawan Fakultas Matematika dan Ilmu Pengetahuan Alam – ITB</w:t>
      </w:r>
    </w:p>
    <w:p w:rsidR="007F737A" w:rsidRPr="00DE0659" w:rsidRDefault="007F737A" w:rsidP="007F737A">
      <w:pPr>
        <w:spacing w:after="0" w:line="240" w:lineRule="auto"/>
        <w:jc w:val="center"/>
        <w:rPr>
          <w:rFonts w:ascii="Times New Roman" w:hAnsi="Times New Roman" w:cs="Times New Roman"/>
          <w:b/>
        </w:rPr>
      </w:pPr>
    </w:p>
    <w:p w:rsidR="007F737A" w:rsidRPr="00DE0659" w:rsidRDefault="007F737A" w:rsidP="007F737A">
      <w:pPr>
        <w:spacing w:after="0" w:line="240" w:lineRule="auto"/>
        <w:jc w:val="center"/>
        <w:rPr>
          <w:rFonts w:ascii="Times New Roman" w:hAnsi="Times New Roman" w:cs="Times New Roman"/>
          <w:b/>
        </w:rPr>
      </w:pPr>
      <w:r w:rsidRPr="00DE0659">
        <w:rPr>
          <w:rFonts w:ascii="Times New Roman" w:hAnsi="Times New Roman" w:cs="Times New Roman"/>
          <w:noProof/>
        </w:rPr>
        <w:drawing>
          <wp:inline distT="0" distB="0" distL="0" distR="0" wp14:anchorId="528E0916" wp14:editId="2DFF6630">
            <wp:extent cx="5334000" cy="1200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21" t="50767" r="4786" b="28883"/>
                    <a:stretch/>
                  </pic:blipFill>
                  <pic:spPr bwMode="auto">
                    <a:xfrm>
                      <a:off x="0" y="0"/>
                      <a:ext cx="5337872" cy="1201021"/>
                    </a:xfrm>
                    <a:prstGeom prst="rect">
                      <a:avLst/>
                    </a:prstGeom>
                    <a:ln>
                      <a:noFill/>
                    </a:ln>
                    <a:extLst>
                      <a:ext uri="{53640926-AAD7-44D8-BBD7-CCE9431645EC}">
                        <a14:shadowObscured xmlns:a14="http://schemas.microsoft.com/office/drawing/2010/main"/>
                      </a:ext>
                    </a:extLst>
                  </pic:spPr>
                </pic:pic>
              </a:graphicData>
            </a:graphic>
          </wp:inline>
        </w:drawing>
      </w:r>
    </w:p>
    <w:p w:rsidR="007F737A" w:rsidRPr="00DE0659" w:rsidRDefault="007F737A" w:rsidP="007F737A">
      <w:pPr>
        <w:spacing w:after="0" w:line="240" w:lineRule="auto"/>
        <w:rPr>
          <w:rFonts w:ascii="Times New Roman" w:hAnsi="Times New Roman" w:cs="Times New Roman"/>
          <w:b/>
        </w:rPr>
      </w:pPr>
    </w:p>
    <w:p w:rsidR="007F737A" w:rsidRPr="00DE0659" w:rsidRDefault="007F737A" w:rsidP="007F737A">
      <w:pPr>
        <w:spacing w:after="0" w:line="240" w:lineRule="auto"/>
        <w:jc w:val="center"/>
        <w:rPr>
          <w:rFonts w:ascii="Times New Roman" w:hAnsi="Times New Roman" w:cs="Times New Roman"/>
          <w:sz w:val="24"/>
          <w:szCs w:val="24"/>
        </w:rPr>
      </w:pPr>
      <w:proofErr w:type="gramStart"/>
      <w:r w:rsidRPr="00DE0659">
        <w:rPr>
          <w:rFonts w:ascii="Times New Roman" w:hAnsi="Times New Roman" w:cs="Times New Roman"/>
          <w:sz w:val="24"/>
          <w:szCs w:val="24"/>
        </w:rPr>
        <w:t>Sumber :</w:t>
      </w:r>
      <w:proofErr w:type="gramEnd"/>
      <w:r w:rsidRPr="00DE0659">
        <w:rPr>
          <w:rFonts w:ascii="Times New Roman" w:hAnsi="Times New Roman" w:cs="Times New Roman"/>
          <w:sz w:val="24"/>
          <w:szCs w:val="24"/>
        </w:rPr>
        <w:t xml:space="preserve"> Fakultas Matematika dan Ilmu Pengetahuan Alam - ITB</w:t>
      </w:r>
    </w:p>
    <w:p w:rsidR="007F737A" w:rsidRPr="00DE0659" w:rsidRDefault="007F737A" w:rsidP="007F737A">
      <w:pPr>
        <w:spacing w:after="0" w:line="480" w:lineRule="auto"/>
        <w:jc w:val="both"/>
        <w:rPr>
          <w:rFonts w:ascii="Times New Roman" w:hAnsi="Times New Roman" w:cs="Times New Roman"/>
          <w:sz w:val="24"/>
          <w:szCs w:val="24"/>
        </w:rPr>
      </w:pP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Pada Tabel penilaian pelaksanaan pekerjaan (DP3) karyawan PNS, BHMN dan PKWT di Fakultas Matematika dan Ilmu Pengetahuan Alam, nilai rata-rata pada tahun 2012 yaitu 89.9 dengan presentase baik. </w:t>
      </w:r>
      <w:proofErr w:type="gramStart"/>
      <w:r w:rsidRPr="00DE0659">
        <w:rPr>
          <w:rFonts w:ascii="Times New Roman" w:hAnsi="Times New Roman" w:cs="Times New Roman"/>
          <w:sz w:val="24"/>
          <w:szCs w:val="24"/>
        </w:rPr>
        <w:t>Pada tahun 2013 nilai rata-rata yaitu 89.5terjadi penurunan dari tahun sebelumnya dengan presentase baik.</w:t>
      </w:r>
      <w:proofErr w:type="gramEnd"/>
      <w:r w:rsidRPr="00DE0659">
        <w:rPr>
          <w:rFonts w:ascii="Times New Roman" w:hAnsi="Times New Roman" w:cs="Times New Roman"/>
          <w:sz w:val="24"/>
          <w:szCs w:val="24"/>
        </w:rPr>
        <w:t xml:space="preserve"> Pada tahun 2014 nilai rata-rata 90 dengan presentase baik, mengalami kenaikan nilai rata-rata pada tahun sebelumnya tetapi belum mencapai presentase sangat baik.</w:t>
      </w:r>
    </w:p>
    <w:p w:rsidR="007F737A" w:rsidRPr="00DE0659" w:rsidRDefault="007F737A" w:rsidP="007F737A">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Pada karyawan tidak ada aspek penilaian kepemimpinan sehingga hanya ada 7 aspek penilaian.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Pada presentase karyawan selama tiga tahun tidak ada yang menunjukan sangat baik, hanya pada prsentase baik saja.</w:t>
      </w:r>
      <w:proofErr w:type="gramEnd"/>
      <w:r w:rsidRPr="00DE0659">
        <w:rPr>
          <w:rFonts w:ascii="Times New Roman" w:hAnsi="Times New Roman" w:cs="Times New Roman"/>
          <w:sz w:val="24"/>
          <w:szCs w:val="24"/>
        </w:rPr>
        <w:t xml:space="preserve"> Tetapi Fakultas Matematika dan Ilmu Pengetahuan itu sendiri ingin mendapatkan presentasi sangat baik dengan angka 100 yaitu dengan nilai A. Berikut Presentase penilaian pelaksanaan pekerjaan (DP3</w:t>
      </w:r>
      <w:proofErr w:type="gramStart"/>
      <w:r w:rsidRPr="00DE0659">
        <w:rPr>
          <w:rFonts w:ascii="Times New Roman" w:hAnsi="Times New Roman" w:cs="Times New Roman"/>
          <w:sz w:val="24"/>
          <w:szCs w:val="24"/>
        </w:rPr>
        <w:t>) :</w:t>
      </w:r>
      <w:proofErr w:type="gramEnd"/>
    </w:p>
    <w:p w:rsidR="007F737A" w:rsidRPr="00DE0659" w:rsidRDefault="007F737A" w:rsidP="007F737A">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lastRenderedPageBreak/>
        <w:t>Tabel 1.3</w:t>
      </w:r>
    </w:p>
    <w:p w:rsidR="007F737A" w:rsidRPr="00DE0659" w:rsidRDefault="007F737A" w:rsidP="007F737A">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Presentase Penilaian Pelaksanaan Pekerjaan (DP3)</w:t>
      </w:r>
    </w:p>
    <w:p w:rsidR="007F737A" w:rsidRPr="00DE0659" w:rsidRDefault="007F737A" w:rsidP="007F737A">
      <w:pPr>
        <w:spacing w:after="0" w:line="240" w:lineRule="auto"/>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746"/>
        <w:gridCol w:w="2215"/>
      </w:tblGrid>
      <w:tr w:rsidR="007F737A" w:rsidRPr="00DE0659" w:rsidTr="00D870DF">
        <w:trPr>
          <w:jc w:val="center"/>
        </w:trPr>
        <w:tc>
          <w:tcPr>
            <w:tcW w:w="2746" w:type="dxa"/>
          </w:tcPr>
          <w:p w:rsidR="007F737A" w:rsidRPr="00DE0659" w:rsidRDefault="007F737A" w:rsidP="00D870DF">
            <w:pPr>
              <w:spacing w:line="360" w:lineRule="auto"/>
              <w:jc w:val="center"/>
              <w:rPr>
                <w:rFonts w:ascii="Times New Roman" w:hAnsi="Times New Roman" w:cs="Times New Roman"/>
                <w:b/>
                <w:sz w:val="24"/>
                <w:szCs w:val="24"/>
              </w:rPr>
            </w:pPr>
            <w:r w:rsidRPr="00DE0659">
              <w:rPr>
                <w:rFonts w:ascii="Times New Roman" w:hAnsi="Times New Roman" w:cs="Times New Roman"/>
                <w:b/>
                <w:sz w:val="24"/>
                <w:szCs w:val="24"/>
              </w:rPr>
              <w:t>Klasifikasi</w:t>
            </w:r>
          </w:p>
        </w:tc>
        <w:tc>
          <w:tcPr>
            <w:tcW w:w="2215" w:type="dxa"/>
          </w:tcPr>
          <w:p w:rsidR="007F737A" w:rsidRPr="00DE0659" w:rsidRDefault="007F737A" w:rsidP="00D870DF">
            <w:pPr>
              <w:spacing w:line="360" w:lineRule="auto"/>
              <w:jc w:val="center"/>
              <w:rPr>
                <w:rFonts w:ascii="Times New Roman" w:hAnsi="Times New Roman" w:cs="Times New Roman"/>
                <w:b/>
                <w:sz w:val="24"/>
                <w:szCs w:val="24"/>
              </w:rPr>
            </w:pPr>
            <w:r w:rsidRPr="00DE0659">
              <w:rPr>
                <w:rFonts w:ascii="Times New Roman" w:hAnsi="Times New Roman" w:cs="Times New Roman"/>
                <w:b/>
                <w:sz w:val="24"/>
                <w:szCs w:val="24"/>
              </w:rPr>
              <w:t>Rentang Nilai</w:t>
            </w:r>
          </w:p>
        </w:tc>
      </w:tr>
      <w:tr w:rsidR="007F737A" w:rsidRPr="00DE0659" w:rsidTr="00D870DF">
        <w:trPr>
          <w:jc w:val="center"/>
        </w:trPr>
        <w:tc>
          <w:tcPr>
            <w:tcW w:w="2746" w:type="dxa"/>
          </w:tcPr>
          <w:p w:rsidR="007F737A" w:rsidRPr="00DE0659" w:rsidRDefault="007F737A" w:rsidP="00D870DF">
            <w:pPr>
              <w:spacing w:line="360" w:lineRule="auto"/>
              <w:jc w:val="both"/>
              <w:rPr>
                <w:rFonts w:ascii="Times New Roman" w:hAnsi="Times New Roman" w:cs="Times New Roman"/>
                <w:sz w:val="24"/>
                <w:szCs w:val="24"/>
              </w:rPr>
            </w:pPr>
            <w:r w:rsidRPr="00DE0659">
              <w:rPr>
                <w:rFonts w:ascii="Times New Roman" w:hAnsi="Times New Roman" w:cs="Times New Roman"/>
                <w:sz w:val="24"/>
                <w:szCs w:val="24"/>
              </w:rPr>
              <w:t>A = Baik Sekali</w:t>
            </w:r>
          </w:p>
        </w:tc>
        <w:tc>
          <w:tcPr>
            <w:tcW w:w="2215" w:type="dxa"/>
          </w:tcPr>
          <w:p w:rsidR="007F737A" w:rsidRPr="00DE0659" w:rsidRDefault="007F737A" w:rsidP="00D870DF">
            <w:pPr>
              <w:spacing w:line="360" w:lineRule="auto"/>
              <w:jc w:val="center"/>
              <w:rPr>
                <w:rFonts w:ascii="Times New Roman" w:hAnsi="Times New Roman" w:cs="Times New Roman"/>
                <w:sz w:val="24"/>
                <w:szCs w:val="24"/>
              </w:rPr>
            </w:pPr>
            <w:r w:rsidRPr="00DE0659">
              <w:rPr>
                <w:rFonts w:ascii="Times New Roman" w:hAnsi="Times New Roman" w:cs="Times New Roman"/>
                <w:sz w:val="24"/>
                <w:szCs w:val="24"/>
              </w:rPr>
              <w:t>91-100</w:t>
            </w:r>
          </w:p>
        </w:tc>
      </w:tr>
      <w:tr w:rsidR="007F737A" w:rsidRPr="00DE0659" w:rsidTr="00D870DF">
        <w:trPr>
          <w:jc w:val="center"/>
        </w:trPr>
        <w:tc>
          <w:tcPr>
            <w:tcW w:w="2746" w:type="dxa"/>
          </w:tcPr>
          <w:p w:rsidR="007F737A" w:rsidRPr="00DE0659" w:rsidRDefault="007F737A" w:rsidP="00D870DF">
            <w:pPr>
              <w:spacing w:line="360" w:lineRule="auto"/>
              <w:jc w:val="both"/>
              <w:rPr>
                <w:rFonts w:ascii="Times New Roman" w:hAnsi="Times New Roman" w:cs="Times New Roman"/>
                <w:sz w:val="24"/>
                <w:szCs w:val="24"/>
              </w:rPr>
            </w:pPr>
            <w:r w:rsidRPr="00DE0659">
              <w:rPr>
                <w:rFonts w:ascii="Times New Roman" w:hAnsi="Times New Roman" w:cs="Times New Roman"/>
                <w:sz w:val="24"/>
                <w:szCs w:val="24"/>
              </w:rPr>
              <w:t>B = Baik</w:t>
            </w:r>
          </w:p>
        </w:tc>
        <w:tc>
          <w:tcPr>
            <w:tcW w:w="2215" w:type="dxa"/>
          </w:tcPr>
          <w:p w:rsidR="007F737A" w:rsidRPr="00DE0659" w:rsidRDefault="007F737A" w:rsidP="00D870DF">
            <w:pPr>
              <w:spacing w:line="360" w:lineRule="auto"/>
              <w:jc w:val="center"/>
              <w:rPr>
                <w:rFonts w:ascii="Times New Roman" w:hAnsi="Times New Roman" w:cs="Times New Roman"/>
                <w:sz w:val="24"/>
                <w:szCs w:val="24"/>
              </w:rPr>
            </w:pPr>
            <w:r w:rsidRPr="00DE0659">
              <w:rPr>
                <w:rFonts w:ascii="Times New Roman" w:hAnsi="Times New Roman" w:cs="Times New Roman"/>
                <w:sz w:val="24"/>
                <w:szCs w:val="24"/>
              </w:rPr>
              <w:t>76-90</w:t>
            </w:r>
          </w:p>
        </w:tc>
      </w:tr>
      <w:tr w:rsidR="007F737A" w:rsidRPr="00DE0659" w:rsidTr="00D870DF">
        <w:trPr>
          <w:jc w:val="center"/>
        </w:trPr>
        <w:tc>
          <w:tcPr>
            <w:tcW w:w="2746" w:type="dxa"/>
          </w:tcPr>
          <w:p w:rsidR="007F737A" w:rsidRPr="00DE0659" w:rsidRDefault="007F737A" w:rsidP="00D870DF">
            <w:pPr>
              <w:spacing w:line="360" w:lineRule="auto"/>
              <w:jc w:val="both"/>
              <w:rPr>
                <w:rFonts w:ascii="Times New Roman" w:hAnsi="Times New Roman" w:cs="Times New Roman"/>
                <w:sz w:val="24"/>
                <w:szCs w:val="24"/>
              </w:rPr>
            </w:pPr>
            <w:r w:rsidRPr="00DE0659">
              <w:rPr>
                <w:rFonts w:ascii="Times New Roman" w:hAnsi="Times New Roman" w:cs="Times New Roman"/>
                <w:sz w:val="24"/>
                <w:szCs w:val="24"/>
              </w:rPr>
              <w:t>C = Cukup</w:t>
            </w:r>
          </w:p>
        </w:tc>
        <w:tc>
          <w:tcPr>
            <w:tcW w:w="2215" w:type="dxa"/>
          </w:tcPr>
          <w:p w:rsidR="007F737A" w:rsidRPr="00DE0659" w:rsidRDefault="007F737A" w:rsidP="00D870DF">
            <w:pPr>
              <w:spacing w:line="360" w:lineRule="auto"/>
              <w:jc w:val="center"/>
              <w:rPr>
                <w:rFonts w:ascii="Times New Roman" w:hAnsi="Times New Roman" w:cs="Times New Roman"/>
                <w:sz w:val="24"/>
                <w:szCs w:val="24"/>
              </w:rPr>
            </w:pPr>
            <w:r w:rsidRPr="00DE0659">
              <w:rPr>
                <w:rFonts w:ascii="Times New Roman" w:hAnsi="Times New Roman" w:cs="Times New Roman"/>
                <w:sz w:val="24"/>
                <w:szCs w:val="24"/>
              </w:rPr>
              <w:t>61-75</w:t>
            </w:r>
          </w:p>
        </w:tc>
      </w:tr>
      <w:tr w:rsidR="007F737A" w:rsidRPr="00DE0659" w:rsidTr="00D870DF">
        <w:trPr>
          <w:jc w:val="center"/>
        </w:trPr>
        <w:tc>
          <w:tcPr>
            <w:tcW w:w="2746" w:type="dxa"/>
          </w:tcPr>
          <w:p w:rsidR="007F737A" w:rsidRPr="00DE0659" w:rsidRDefault="007F737A" w:rsidP="00D870DF">
            <w:pPr>
              <w:spacing w:line="360" w:lineRule="auto"/>
              <w:jc w:val="both"/>
              <w:rPr>
                <w:rFonts w:ascii="Times New Roman" w:hAnsi="Times New Roman" w:cs="Times New Roman"/>
                <w:sz w:val="24"/>
                <w:szCs w:val="24"/>
              </w:rPr>
            </w:pPr>
            <w:r w:rsidRPr="00DE0659">
              <w:rPr>
                <w:rFonts w:ascii="Times New Roman" w:hAnsi="Times New Roman" w:cs="Times New Roman"/>
                <w:sz w:val="24"/>
                <w:szCs w:val="24"/>
              </w:rPr>
              <w:t>D = Sedang</w:t>
            </w:r>
          </w:p>
        </w:tc>
        <w:tc>
          <w:tcPr>
            <w:tcW w:w="2215" w:type="dxa"/>
          </w:tcPr>
          <w:p w:rsidR="007F737A" w:rsidRPr="00DE0659" w:rsidRDefault="007F737A" w:rsidP="00D870DF">
            <w:pPr>
              <w:spacing w:line="360" w:lineRule="auto"/>
              <w:jc w:val="center"/>
              <w:rPr>
                <w:rFonts w:ascii="Times New Roman" w:hAnsi="Times New Roman" w:cs="Times New Roman"/>
                <w:sz w:val="24"/>
                <w:szCs w:val="24"/>
              </w:rPr>
            </w:pPr>
            <w:r w:rsidRPr="00DE0659">
              <w:rPr>
                <w:rFonts w:ascii="Times New Roman" w:hAnsi="Times New Roman" w:cs="Times New Roman"/>
                <w:sz w:val="24"/>
                <w:szCs w:val="24"/>
              </w:rPr>
              <w:t>51-60</w:t>
            </w:r>
          </w:p>
        </w:tc>
      </w:tr>
      <w:tr w:rsidR="007F737A" w:rsidRPr="00DE0659" w:rsidTr="00D870DF">
        <w:trPr>
          <w:jc w:val="center"/>
        </w:trPr>
        <w:tc>
          <w:tcPr>
            <w:tcW w:w="2746" w:type="dxa"/>
          </w:tcPr>
          <w:p w:rsidR="007F737A" w:rsidRPr="00DE0659" w:rsidRDefault="007F737A" w:rsidP="00D870DF">
            <w:pPr>
              <w:spacing w:line="36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E = Buruk </w:t>
            </w:r>
          </w:p>
        </w:tc>
        <w:tc>
          <w:tcPr>
            <w:tcW w:w="2215" w:type="dxa"/>
          </w:tcPr>
          <w:p w:rsidR="007F737A" w:rsidRPr="00DE0659" w:rsidRDefault="007F737A" w:rsidP="00D870DF">
            <w:pPr>
              <w:spacing w:line="360" w:lineRule="auto"/>
              <w:jc w:val="center"/>
              <w:rPr>
                <w:rFonts w:ascii="Times New Roman" w:hAnsi="Times New Roman" w:cs="Times New Roman"/>
                <w:sz w:val="24"/>
                <w:szCs w:val="24"/>
              </w:rPr>
            </w:pPr>
            <w:r w:rsidRPr="00DE0659">
              <w:rPr>
                <w:rFonts w:ascii="Times New Roman" w:hAnsi="Times New Roman" w:cs="Times New Roman"/>
                <w:sz w:val="24"/>
                <w:szCs w:val="24"/>
              </w:rPr>
              <w:t>0-50</w:t>
            </w:r>
          </w:p>
        </w:tc>
      </w:tr>
    </w:tbl>
    <w:p w:rsidR="007F737A" w:rsidRPr="00DE0659" w:rsidRDefault="007F737A" w:rsidP="007F737A">
      <w:pPr>
        <w:spacing w:after="0" w:line="480" w:lineRule="auto"/>
        <w:jc w:val="center"/>
        <w:rPr>
          <w:rFonts w:ascii="Times New Roman" w:hAnsi="Times New Roman" w:cs="Times New Roman"/>
          <w:sz w:val="24"/>
          <w:szCs w:val="24"/>
        </w:rPr>
      </w:pPr>
      <w:proofErr w:type="gramStart"/>
      <w:r w:rsidRPr="00DE0659">
        <w:rPr>
          <w:rFonts w:ascii="Times New Roman" w:hAnsi="Times New Roman" w:cs="Times New Roman"/>
          <w:sz w:val="24"/>
          <w:szCs w:val="24"/>
        </w:rPr>
        <w:t>Sumber :</w:t>
      </w:r>
      <w:proofErr w:type="gramEnd"/>
      <w:r w:rsidRPr="00DE0659">
        <w:rPr>
          <w:rFonts w:ascii="Times New Roman" w:hAnsi="Times New Roman" w:cs="Times New Roman"/>
          <w:sz w:val="24"/>
          <w:szCs w:val="24"/>
        </w:rPr>
        <w:t xml:space="preserve"> Fakultas Matematika dan Ilmu Pengetahuan Alam ITB</w:t>
      </w:r>
    </w:p>
    <w:p w:rsidR="007F737A" w:rsidRPr="00DE0659" w:rsidRDefault="007F737A" w:rsidP="007F737A">
      <w:pPr>
        <w:spacing w:after="0" w:line="480" w:lineRule="auto"/>
        <w:jc w:val="center"/>
        <w:rPr>
          <w:rFonts w:ascii="Times New Roman" w:hAnsi="Times New Roman" w:cs="Times New Roman"/>
          <w:sz w:val="24"/>
          <w:szCs w:val="24"/>
        </w:rPr>
      </w:pPr>
    </w:p>
    <w:p w:rsidR="007F737A" w:rsidRPr="00DE0659" w:rsidRDefault="007F737A" w:rsidP="007F737A">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Berdasarkan hal di atas, maka dapat diketahui bahwa kinerja karyawan pada Fakultas Matematika dan Imu Pengetahuan Alam ITB belum optimal.</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Oleh karena itu perlu diketahui faktor-faktor yang dapat mempengaruhi kinerja karyawan.</w:t>
      </w:r>
      <w:proofErr w:type="gramEnd"/>
      <w:r w:rsidRPr="00DE0659">
        <w:rPr>
          <w:rFonts w:ascii="Times New Roman" w:hAnsi="Times New Roman" w:cs="Times New Roman"/>
          <w:sz w:val="24"/>
          <w:szCs w:val="24"/>
        </w:rPr>
        <w:t xml:space="preserve"> Menurut A. Dale Timple (dalam mangkunegara, </w:t>
      </w:r>
      <w:proofErr w:type="gramStart"/>
      <w:r w:rsidRPr="00DE0659">
        <w:rPr>
          <w:rFonts w:ascii="Times New Roman" w:hAnsi="Times New Roman" w:cs="Times New Roman"/>
          <w:sz w:val="24"/>
          <w:szCs w:val="24"/>
        </w:rPr>
        <w:t>2014 :</w:t>
      </w:r>
      <w:proofErr w:type="gramEnd"/>
      <w:r w:rsidRPr="00DE0659">
        <w:rPr>
          <w:rFonts w:ascii="Times New Roman" w:hAnsi="Times New Roman" w:cs="Times New Roman"/>
          <w:sz w:val="24"/>
          <w:szCs w:val="24"/>
        </w:rPr>
        <w:t xml:space="preserve"> 15) faktor-faktor kinerja terdiri dari faktor internal dan eksternal. </w:t>
      </w:r>
      <w:proofErr w:type="gramStart"/>
      <w:r w:rsidRPr="00DE0659">
        <w:rPr>
          <w:rFonts w:ascii="Times New Roman" w:hAnsi="Times New Roman" w:cs="Times New Roman"/>
          <w:sz w:val="24"/>
          <w:szCs w:val="24"/>
        </w:rPr>
        <w:t>Faktor internal (disposisional) yaitu faktor yang dihubungkan dengan sifat seseorang.</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Sedangkan faktor eksternal yaitu faktor-faktor yang mempengaruhi kinerja seseorang yang berasal dari lingkungan, seperti perilaku, sikap, dan tindakan-tindakan rekan kerja, bawahan atau pimpinan, fasilitas kerja, dan iklim organisasi.</w:t>
      </w:r>
      <w:proofErr w:type="gramEnd"/>
    </w:p>
    <w:p w:rsidR="007F737A" w:rsidRPr="00DE0659" w:rsidRDefault="007F737A" w:rsidP="007F737A">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Untuk mengetahui kinerja karyawan pada Fakultas Matematika dan Ilmu Pengetahuan Alam ITB, peneliti telah melakukan kuesioner pendahuluan kepada 20 responden yang menunjuk</w:t>
      </w:r>
      <w:r w:rsidRPr="00DE0659">
        <w:rPr>
          <w:rFonts w:ascii="Times New Roman" w:hAnsi="Times New Roman" w:cs="Times New Roman"/>
          <w:sz w:val="24"/>
          <w:szCs w:val="24"/>
        </w:rPr>
        <w:t>k</w:t>
      </w:r>
      <w:r w:rsidRPr="00DE0659">
        <w:rPr>
          <w:rFonts w:ascii="Times New Roman" w:hAnsi="Times New Roman" w:cs="Times New Roman"/>
          <w:sz w:val="24"/>
          <w:szCs w:val="24"/>
          <w:lang w:val="id-ID"/>
        </w:rPr>
        <w:t>an indikator kinerja masih jauh dari skor idealnya yaitu 100 dan hasil kuesionernya dapat dilihat pada tabel 1.4 sebagai berikut :</w:t>
      </w:r>
    </w:p>
    <w:p w:rsidR="007F737A" w:rsidRPr="00DE0659" w:rsidRDefault="007F737A" w:rsidP="007F737A">
      <w:pPr>
        <w:spacing w:after="0" w:line="24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t>Tabel 1.4</w:t>
      </w:r>
    </w:p>
    <w:p w:rsidR="007F737A" w:rsidRPr="00DE0659" w:rsidRDefault="007F737A" w:rsidP="007F737A">
      <w:pPr>
        <w:spacing w:after="0" w:line="24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t>Hasil Rekapitulasi Kuesioner Pendahuluan Kinerja Karyawan</w:t>
      </w:r>
    </w:p>
    <w:p w:rsidR="007F737A" w:rsidRPr="00DE0659" w:rsidRDefault="007F737A" w:rsidP="007F737A">
      <w:pPr>
        <w:spacing w:after="0" w:line="240" w:lineRule="auto"/>
        <w:jc w:val="center"/>
        <w:rPr>
          <w:rFonts w:ascii="Times New Roman" w:hAnsi="Times New Roman" w:cs="Times New Roman"/>
          <w:b/>
          <w:sz w:val="24"/>
          <w:szCs w:val="24"/>
          <w:lang w:val="id-ID"/>
        </w:rPr>
      </w:pPr>
    </w:p>
    <w:tbl>
      <w:tblPr>
        <w:tblStyle w:val="TableGrid"/>
        <w:tblW w:w="0" w:type="auto"/>
        <w:jc w:val="center"/>
        <w:tblLook w:val="04A0" w:firstRow="1" w:lastRow="0" w:firstColumn="1" w:lastColumn="0" w:noHBand="0" w:noVBand="1"/>
      </w:tblPr>
      <w:tblGrid>
        <w:gridCol w:w="5210"/>
        <w:gridCol w:w="994"/>
        <w:gridCol w:w="1417"/>
      </w:tblGrid>
      <w:tr w:rsidR="007F737A" w:rsidRPr="00DE0659" w:rsidTr="00D870DF">
        <w:trPr>
          <w:jc w:val="center"/>
        </w:trPr>
        <w:tc>
          <w:tcPr>
            <w:tcW w:w="5210" w:type="dxa"/>
          </w:tcPr>
          <w:p w:rsidR="007F737A" w:rsidRPr="00DE0659" w:rsidRDefault="007F737A" w:rsidP="00D870DF">
            <w:pPr>
              <w:spacing w:line="36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lastRenderedPageBreak/>
              <w:t>Pertanyaan</w:t>
            </w:r>
          </w:p>
        </w:tc>
        <w:tc>
          <w:tcPr>
            <w:tcW w:w="994" w:type="dxa"/>
          </w:tcPr>
          <w:p w:rsidR="007F737A" w:rsidRPr="00DE0659" w:rsidRDefault="007F737A" w:rsidP="00D870DF">
            <w:pPr>
              <w:spacing w:line="36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t>Skor</w:t>
            </w:r>
          </w:p>
        </w:tc>
        <w:tc>
          <w:tcPr>
            <w:tcW w:w="1417" w:type="dxa"/>
          </w:tcPr>
          <w:p w:rsidR="007F737A" w:rsidRPr="00DE0659" w:rsidRDefault="007F737A" w:rsidP="00D870DF">
            <w:pPr>
              <w:spacing w:line="36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t>Skor Ideal</w:t>
            </w:r>
          </w:p>
        </w:tc>
      </w:tr>
      <w:tr w:rsidR="007F737A" w:rsidRPr="00DE0659" w:rsidTr="00D870DF">
        <w:trPr>
          <w:jc w:val="center"/>
        </w:trPr>
        <w:tc>
          <w:tcPr>
            <w:tcW w:w="5210" w:type="dxa"/>
          </w:tcPr>
          <w:p w:rsidR="007F737A" w:rsidRPr="00DE0659" w:rsidRDefault="007F737A" w:rsidP="00D870DF">
            <w:pPr>
              <w:spacing w:line="36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Saya merasa hasil kerja yang saya kerjakan baik</w:t>
            </w:r>
          </w:p>
        </w:tc>
        <w:tc>
          <w:tcPr>
            <w:tcW w:w="994" w:type="dxa"/>
          </w:tcPr>
          <w:p w:rsidR="007F737A" w:rsidRPr="00DE0659" w:rsidRDefault="007F737A" w:rsidP="00D870DF">
            <w:pPr>
              <w:spacing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65</w:t>
            </w:r>
          </w:p>
        </w:tc>
        <w:tc>
          <w:tcPr>
            <w:tcW w:w="1417" w:type="dxa"/>
          </w:tcPr>
          <w:p w:rsidR="007F737A" w:rsidRPr="00DE0659" w:rsidRDefault="007F737A" w:rsidP="00D870DF">
            <w:pPr>
              <w:spacing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100</w:t>
            </w:r>
          </w:p>
        </w:tc>
      </w:tr>
      <w:tr w:rsidR="007F737A" w:rsidRPr="00DE0659" w:rsidTr="00D870DF">
        <w:trPr>
          <w:jc w:val="center"/>
        </w:trPr>
        <w:tc>
          <w:tcPr>
            <w:tcW w:w="5210" w:type="dxa"/>
          </w:tcPr>
          <w:p w:rsidR="007F737A" w:rsidRPr="00DE0659" w:rsidRDefault="007F737A" w:rsidP="00D870DF">
            <w:pPr>
              <w:spacing w:line="36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Saya berinisiatif terhadap kinerja</w:t>
            </w:r>
          </w:p>
        </w:tc>
        <w:tc>
          <w:tcPr>
            <w:tcW w:w="994" w:type="dxa"/>
          </w:tcPr>
          <w:p w:rsidR="007F737A" w:rsidRPr="00DE0659" w:rsidRDefault="007F737A" w:rsidP="00D870DF">
            <w:pPr>
              <w:spacing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62</w:t>
            </w:r>
          </w:p>
        </w:tc>
        <w:tc>
          <w:tcPr>
            <w:tcW w:w="1417" w:type="dxa"/>
          </w:tcPr>
          <w:p w:rsidR="007F737A" w:rsidRPr="00DE0659" w:rsidRDefault="007F737A" w:rsidP="00D870DF">
            <w:pPr>
              <w:spacing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100</w:t>
            </w:r>
          </w:p>
        </w:tc>
      </w:tr>
      <w:tr w:rsidR="007F737A" w:rsidRPr="00DE0659" w:rsidTr="00D870DF">
        <w:trPr>
          <w:jc w:val="center"/>
        </w:trPr>
        <w:tc>
          <w:tcPr>
            <w:tcW w:w="5210" w:type="dxa"/>
          </w:tcPr>
          <w:p w:rsidR="007F737A" w:rsidRPr="00DE0659" w:rsidRDefault="007F737A" w:rsidP="00D870DF">
            <w:pPr>
              <w:spacing w:line="36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Saya tepat waktu dalam mengerjakan tugas</w:t>
            </w:r>
          </w:p>
        </w:tc>
        <w:tc>
          <w:tcPr>
            <w:tcW w:w="994" w:type="dxa"/>
          </w:tcPr>
          <w:p w:rsidR="007F737A" w:rsidRPr="00DE0659" w:rsidRDefault="007F737A" w:rsidP="00D870DF">
            <w:pPr>
              <w:spacing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69</w:t>
            </w:r>
          </w:p>
        </w:tc>
        <w:tc>
          <w:tcPr>
            <w:tcW w:w="1417" w:type="dxa"/>
          </w:tcPr>
          <w:p w:rsidR="007F737A" w:rsidRPr="00DE0659" w:rsidRDefault="007F737A" w:rsidP="00D870DF">
            <w:pPr>
              <w:spacing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100</w:t>
            </w:r>
          </w:p>
        </w:tc>
      </w:tr>
    </w:tbl>
    <w:p w:rsidR="007F737A" w:rsidRPr="00DE0659" w:rsidRDefault="007F737A" w:rsidP="007F737A">
      <w:pPr>
        <w:spacing w:after="0" w:line="360" w:lineRule="auto"/>
        <w:jc w:val="center"/>
        <w:rPr>
          <w:rFonts w:ascii="Times New Roman" w:hAnsi="Times New Roman" w:cs="Times New Roman"/>
          <w:sz w:val="24"/>
          <w:szCs w:val="24"/>
          <w:lang w:val="id-ID"/>
        </w:rPr>
      </w:pPr>
      <w:r w:rsidRPr="00DE0659">
        <w:rPr>
          <w:rFonts w:ascii="Times New Roman" w:hAnsi="Times New Roman" w:cs="Times New Roman"/>
          <w:sz w:val="24"/>
          <w:szCs w:val="24"/>
          <w:lang w:val="id-ID"/>
        </w:rPr>
        <w:t>Sumber : Hasil kuesioner pendahuluan, 2017</w:t>
      </w:r>
    </w:p>
    <w:p w:rsidR="007F737A" w:rsidRPr="00DE0659" w:rsidRDefault="007F737A" w:rsidP="007F737A">
      <w:pPr>
        <w:spacing w:after="0" w:line="360" w:lineRule="auto"/>
        <w:jc w:val="center"/>
        <w:rPr>
          <w:rFonts w:ascii="Times New Roman" w:hAnsi="Times New Roman" w:cs="Times New Roman"/>
          <w:sz w:val="24"/>
          <w:szCs w:val="24"/>
          <w:lang w:val="id-ID"/>
        </w:rPr>
      </w:pPr>
    </w:p>
    <w:p w:rsidR="007F737A" w:rsidRPr="00DE0659" w:rsidRDefault="007F737A" w:rsidP="007F737A">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r>
      <w:proofErr w:type="gramStart"/>
      <w:r w:rsidRPr="00DE0659">
        <w:rPr>
          <w:rFonts w:ascii="Times New Roman" w:hAnsi="Times New Roman" w:cs="Times New Roman"/>
          <w:sz w:val="24"/>
          <w:szCs w:val="24"/>
        </w:rPr>
        <w:t>Berdasarkan</w:t>
      </w:r>
      <w:r w:rsidRPr="00DE0659">
        <w:rPr>
          <w:rFonts w:ascii="Times New Roman" w:hAnsi="Times New Roman" w:cs="Times New Roman"/>
          <w:sz w:val="24"/>
          <w:szCs w:val="24"/>
          <w:lang w:val="id-ID"/>
        </w:rPr>
        <w:t xml:space="preserve"> tabel di atas dapat dilihat sebagian besar karyawan menjawab tidak selalu merasa hasil kerja yang dikerjakan baik dengan skor 65.</w:t>
      </w:r>
      <w:proofErr w:type="gramEnd"/>
      <w:r w:rsidRPr="00DE0659">
        <w:rPr>
          <w:rFonts w:ascii="Times New Roman" w:hAnsi="Times New Roman" w:cs="Times New Roman"/>
          <w:sz w:val="24"/>
          <w:szCs w:val="24"/>
          <w:lang w:val="id-ID"/>
        </w:rPr>
        <w:t xml:space="preserve"> Sedangkan sebagian karyawan juga menjawab tidak selalu berinisiatif terhadap pekerjaan dengan skor 62 dan karyawan juga menjawab tidak selalu tepat waktu dalam mengerjakan tugas dengan skor 69.</w:t>
      </w:r>
    </w:p>
    <w:p w:rsidR="007F737A" w:rsidRPr="00DE0659" w:rsidRDefault="007F737A" w:rsidP="007F737A">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Selain kinerja peneliti juga melakukan penyebaran kuesioner pendahuluan untuk melihat seberapa besar pengaruh dari faktor-faktor yang mempengaruhi kinerja, dengan hasil rekapitulasi yang dilihat dari tabel berikut :</w:t>
      </w:r>
    </w:p>
    <w:p w:rsidR="007F737A" w:rsidRPr="00DE0659" w:rsidRDefault="007F737A" w:rsidP="007F737A">
      <w:pPr>
        <w:spacing w:after="0" w:line="480" w:lineRule="auto"/>
        <w:jc w:val="both"/>
        <w:rPr>
          <w:rFonts w:ascii="Times New Roman" w:hAnsi="Times New Roman" w:cs="Times New Roman"/>
          <w:sz w:val="24"/>
          <w:szCs w:val="24"/>
          <w:lang w:val="id-ID"/>
        </w:rPr>
      </w:pPr>
    </w:p>
    <w:p w:rsidR="007F737A" w:rsidRPr="00DE0659" w:rsidRDefault="007F737A" w:rsidP="007F737A">
      <w:pPr>
        <w:spacing w:after="0" w:line="24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t>Tabel 1.5</w:t>
      </w:r>
    </w:p>
    <w:p w:rsidR="007F737A" w:rsidRPr="00DE0659" w:rsidRDefault="007F737A" w:rsidP="007F737A">
      <w:pPr>
        <w:spacing w:after="0" w:line="240" w:lineRule="auto"/>
        <w:jc w:val="center"/>
        <w:rPr>
          <w:rFonts w:ascii="Times New Roman" w:hAnsi="Times New Roman" w:cs="Times New Roman"/>
          <w:b/>
          <w:sz w:val="24"/>
          <w:szCs w:val="24"/>
          <w:lang w:val="id-ID"/>
        </w:rPr>
      </w:pPr>
      <w:r w:rsidRPr="00DE0659">
        <w:rPr>
          <w:rFonts w:ascii="Times New Roman" w:hAnsi="Times New Roman" w:cs="Times New Roman"/>
          <w:b/>
          <w:sz w:val="24"/>
          <w:szCs w:val="24"/>
          <w:lang w:val="id-ID"/>
        </w:rPr>
        <w:t xml:space="preserve">Faktor-Faktor yang </w:t>
      </w:r>
      <w:r w:rsidRPr="00DE0659">
        <w:rPr>
          <w:rFonts w:ascii="Times New Roman" w:hAnsi="Times New Roman" w:cs="Times New Roman"/>
          <w:b/>
          <w:sz w:val="24"/>
          <w:szCs w:val="24"/>
        </w:rPr>
        <w:t xml:space="preserve">Bermasalah </w:t>
      </w:r>
      <w:r w:rsidRPr="00DE0659">
        <w:rPr>
          <w:rFonts w:ascii="Times New Roman" w:hAnsi="Times New Roman" w:cs="Times New Roman"/>
          <w:b/>
          <w:sz w:val="24"/>
          <w:szCs w:val="24"/>
          <w:lang w:val="id-ID"/>
        </w:rPr>
        <w:t>Mempengaruhi Kinerja karyawan</w:t>
      </w:r>
    </w:p>
    <w:p w:rsidR="007F737A" w:rsidRPr="00DE0659" w:rsidRDefault="007F737A" w:rsidP="007F737A">
      <w:pPr>
        <w:spacing w:after="0" w:line="240" w:lineRule="auto"/>
        <w:jc w:val="center"/>
        <w:rPr>
          <w:rFonts w:ascii="Times New Roman" w:hAnsi="Times New Roman" w:cs="Times New Roman"/>
          <w:b/>
          <w:sz w:val="24"/>
          <w:szCs w:val="24"/>
          <w:lang w:val="id-ID"/>
        </w:rPr>
      </w:pPr>
    </w:p>
    <w:tbl>
      <w:tblPr>
        <w:tblStyle w:val="TableGrid"/>
        <w:tblW w:w="0" w:type="auto"/>
        <w:tblLook w:val="04A0" w:firstRow="1" w:lastRow="0" w:firstColumn="1" w:lastColumn="0" w:noHBand="0" w:noVBand="1"/>
      </w:tblPr>
      <w:tblGrid>
        <w:gridCol w:w="1397"/>
        <w:gridCol w:w="5989"/>
        <w:gridCol w:w="770"/>
      </w:tblGrid>
      <w:tr w:rsidR="007F737A" w:rsidRPr="00DE0659" w:rsidTr="00D870DF">
        <w:trPr>
          <w:trHeight w:val="300"/>
        </w:trPr>
        <w:tc>
          <w:tcPr>
            <w:tcW w:w="1413" w:type="dxa"/>
            <w:noWrap/>
            <w:hideMark/>
          </w:tcPr>
          <w:p w:rsidR="007F737A" w:rsidRPr="00DE0659" w:rsidRDefault="007F737A" w:rsidP="00D870DF">
            <w:pPr>
              <w:spacing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Variabel</w:t>
            </w:r>
          </w:p>
        </w:tc>
        <w:tc>
          <w:tcPr>
            <w:tcW w:w="6070" w:type="dxa"/>
            <w:noWrap/>
            <w:hideMark/>
          </w:tcPr>
          <w:p w:rsidR="007F737A" w:rsidRPr="00DE0659" w:rsidRDefault="007F737A" w:rsidP="00D870DF">
            <w:pPr>
              <w:spacing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Pertanyaan</w:t>
            </w:r>
          </w:p>
        </w:tc>
        <w:tc>
          <w:tcPr>
            <w:tcW w:w="778" w:type="dxa"/>
            <w:noWrap/>
            <w:hideMark/>
          </w:tcPr>
          <w:p w:rsidR="007F737A" w:rsidRPr="00DE0659" w:rsidRDefault="007F737A" w:rsidP="00D870DF">
            <w:pPr>
              <w:spacing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Skor</w:t>
            </w:r>
          </w:p>
        </w:tc>
      </w:tr>
      <w:tr w:rsidR="007F737A" w:rsidRPr="00DE0659" w:rsidTr="00D870DF">
        <w:trPr>
          <w:trHeight w:val="300"/>
        </w:trPr>
        <w:tc>
          <w:tcPr>
            <w:tcW w:w="1413" w:type="dxa"/>
            <w:vMerge w:val="restart"/>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Lingkungan kerja</w:t>
            </w: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Penerangan di kantor selalu baik</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76</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Hubungan kerja dengan karyawan berjalan baik</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76</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Kebersihan kantor selalu terjaga</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79</w:t>
            </w:r>
          </w:p>
        </w:tc>
      </w:tr>
      <w:tr w:rsidR="007F737A" w:rsidRPr="00DE0659" w:rsidTr="00D870DF">
        <w:trPr>
          <w:trHeight w:val="300"/>
        </w:trPr>
        <w:tc>
          <w:tcPr>
            <w:tcW w:w="1413" w:type="dxa"/>
            <w:vMerge w:val="restart"/>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Budaya Organisasi</w:t>
            </w: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berinovasi dan mengambil resiko di setiap pekerjaan</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68</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menerima keputusan manajemen dalam memperhitungkan hasil dari tugas</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62</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mengerjakan tugas dengan kompetitif</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65</w:t>
            </w:r>
          </w:p>
        </w:tc>
      </w:tr>
      <w:tr w:rsidR="007F737A" w:rsidRPr="00DE0659" w:rsidTr="00D870DF">
        <w:trPr>
          <w:trHeight w:val="300"/>
        </w:trPr>
        <w:tc>
          <w:tcPr>
            <w:tcW w:w="1413" w:type="dxa"/>
            <w:vMerge w:val="restart"/>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Motivasi</w:t>
            </w: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berani mengambil resiko dalam bekerja</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75</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selalu mengejar penghargaan dalam pekerjaan</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81</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merasa bersemangat jika di kerjakan bersama-sama</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83</w:t>
            </w:r>
          </w:p>
        </w:tc>
      </w:tr>
      <w:tr w:rsidR="007F737A" w:rsidRPr="00DE0659" w:rsidTr="00D870DF">
        <w:trPr>
          <w:trHeight w:val="300"/>
        </w:trPr>
        <w:tc>
          <w:tcPr>
            <w:tcW w:w="1413" w:type="dxa"/>
            <w:vMerge w:val="restart"/>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Komitmen</w:t>
            </w: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merasa setia pada organisasi yang saya jalani</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63</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paham dengan kewajiban di kantor</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60</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merasa terlibat dalam kegiatan di kantor</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64</w:t>
            </w:r>
          </w:p>
        </w:tc>
      </w:tr>
      <w:tr w:rsidR="007F737A" w:rsidRPr="00DE0659" w:rsidTr="00D870DF">
        <w:trPr>
          <w:trHeight w:val="300"/>
        </w:trPr>
        <w:tc>
          <w:tcPr>
            <w:tcW w:w="1413" w:type="dxa"/>
            <w:vMerge w:val="restart"/>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Disiplin</w:t>
            </w: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mengikuti peraturan yang telah ditetapkan</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78</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meminta ijin apabila terlambat datang</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76</w:t>
            </w:r>
          </w:p>
        </w:tc>
      </w:tr>
      <w:tr w:rsidR="007F737A" w:rsidRPr="00DE0659" w:rsidTr="00D870DF">
        <w:trPr>
          <w:trHeight w:val="300"/>
        </w:trPr>
        <w:tc>
          <w:tcPr>
            <w:tcW w:w="1413" w:type="dxa"/>
            <w:vMerge/>
            <w:hideMark/>
          </w:tcPr>
          <w:p w:rsidR="007F737A" w:rsidRPr="00DE0659" w:rsidRDefault="007F737A" w:rsidP="00D870DF">
            <w:pPr>
              <w:spacing w:line="480" w:lineRule="auto"/>
              <w:jc w:val="both"/>
              <w:rPr>
                <w:rFonts w:ascii="Times New Roman" w:hAnsi="Times New Roman" w:cs="Times New Roman"/>
                <w:sz w:val="24"/>
                <w:szCs w:val="24"/>
              </w:rPr>
            </w:pPr>
          </w:p>
        </w:tc>
        <w:tc>
          <w:tcPr>
            <w:tcW w:w="6070" w:type="dxa"/>
            <w:noWrap/>
            <w:hideMark/>
          </w:tcPr>
          <w:p w:rsidR="007F737A" w:rsidRPr="00DE0659" w:rsidRDefault="007F737A" w:rsidP="00D870DF">
            <w:pPr>
              <w:spacing w:line="480" w:lineRule="auto"/>
              <w:jc w:val="both"/>
              <w:rPr>
                <w:rFonts w:ascii="Times New Roman" w:hAnsi="Times New Roman" w:cs="Times New Roman"/>
                <w:sz w:val="24"/>
                <w:szCs w:val="24"/>
              </w:rPr>
            </w:pPr>
            <w:r w:rsidRPr="00DE0659">
              <w:rPr>
                <w:rFonts w:ascii="Times New Roman" w:hAnsi="Times New Roman" w:cs="Times New Roman"/>
                <w:sz w:val="24"/>
                <w:szCs w:val="24"/>
              </w:rPr>
              <w:t>saya selalu datang ke kantor tepat waktu</w:t>
            </w:r>
          </w:p>
        </w:tc>
        <w:tc>
          <w:tcPr>
            <w:tcW w:w="778" w:type="dxa"/>
            <w:noWrap/>
            <w:hideMark/>
          </w:tcPr>
          <w:p w:rsidR="007F737A" w:rsidRPr="00DE0659" w:rsidRDefault="007F737A" w:rsidP="00D870DF">
            <w:pPr>
              <w:spacing w:line="480" w:lineRule="auto"/>
              <w:jc w:val="center"/>
              <w:rPr>
                <w:rFonts w:ascii="Times New Roman" w:hAnsi="Times New Roman" w:cs="Times New Roman"/>
                <w:sz w:val="24"/>
                <w:szCs w:val="24"/>
              </w:rPr>
            </w:pPr>
            <w:r w:rsidRPr="00DE0659">
              <w:rPr>
                <w:rFonts w:ascii="Times New Roman" w:hAnsi="Times New Roman" w:cs="Times New Roman"/>
                <w:sz w:val="24"/>
                <w:szCs w:val="24"/>
              </w:rPr>
              <w:t>80</w:t>
            </w:r>
          </w:p>
        </w:tc>
      </w:tr>
    </w:tbl>
    <w:p w:rsidR="007F737A" w:rsidRPr="00DE0659" w:rsidRDefault="007F737A" w:rsidP="007F737A">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DEC2C7" wp14:editId="65E3380A">
                <wp:simplePos x="0" y="0"/>
                <wp:positionH relativeFrom="column">
                  <wp:posOffset>3874771</wp:posOffset>
                </wp:positionH>
                <wp:positionV relativeFrom="paragraph">
                  <wp:posOffset>-1345565</wp:posOffset>
                </wp:positionV>
                <wp:extent cx="1409700" cy="2476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409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37A" w:rsidRPr="00A92476" w:rsidRDefault="007F737A" w:rsidP="007F737A">
                            <w:pPr>
                              <w:rPr>
                                <w:rFonts w:ascii="Times New Roman" w:hAnsi="Times New Roman" w:cs="Times New Roman"/>
                                <w:sz w:val="24"/>
                                <w:szCs w:val="24"/>
                              </w:rPr>
                            </w:pPr>
                            <w:r w:rsidRPr="00A92476">
                              <w:rPr>
                                <w:rFonts w:ascii="Times New Roman" w:hAnsi="Times New Roman" w:cs="Times New Roman"/>
                                <w:sz w:val="24"/>
                                <w:szCs w:val="24"/>
                              </w:rPr>
                              <w:t>Lanjutan Tabel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left:0;text-align:left;margin-left:305.1pt;margin-top:-105.95pt;width:11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JjQIAAJMFAAAOAAAAZHJzL2Uyb0RvYy54bWysVE1v2zAMvQ/YfxB0X51kabMGdYqsRYcB&#10;RVssHXpWZKkxJouapCTOfv2e5Hyt66XDLjZFPpLiE8mLy7YxbKV8qMmWvH/S40xZSVVtn0v+/fHm&#10;wyfOQhS2EoasKvlGBX45ef/uYu3GakALMpXyDEFsGK9dyRcxunFRBLlQjQgn5JSFUZNvRMTRPxeV&#10;F2tEb0wx6PXOijX5ynmSKgRorzsjn+T4WisZ77UOKjJTctwt5q/P33n6FpMLMX72wi1qub2G+Idb&#10;NKK2SLoPdS2iYEtf/xWqqaWnQDqeSGoK0rqWKteAavq9F9XMFsKpXAvICW5PU/h/YeXd6sGzuir5&#10;6YgzKxq80aNqI/tMLYMK/KxdGAM2cwDGFnq8804foExlt9o36Y+CGOxgerNnN0WTyWnYOx/1YJKw&#10;DYajs9NMf3Hwdj7EL4oaloSSe7xeJlWsbkPETQDdQVKyQKaubmpj8iF1jLoynq0E3trEfEd4/IEy&#10;lq1LfvYRqZOTpeTeRTY2aVTumW26VHlXYZbixqiEMfab0uAsF/pKbiGlsvv8GZ1QGqne4rjFH271&#10;FueuDnjkzGTj3rmpLflcfR6yA2XVjx1lusOD8KO6kxjbeZubZd8Ac6o26AtP3WQFJ29qPN6tCPFB&#10;eIwS3hvrId7jow2BfNpKnC3I/3pNn/DocFg5W2M0Sx5+LoVXnJmvFr1/3h8O0yznw/B0NMDBH1vm&#10;xxa7bK4IHdHHInIyiwkfzU7UnponbJFpygqTsBK5Sx534lXsFga2kFTTaQZhep2It3bmZAqdWE6t&#10;+dg+Ce+2/RvR+Xe0G2IxftHGHTZ5WpouI+k693jiuWN1yz8mP7f+dkul1XJ8zqjDLp38BgAA//8D&#10;AFBLAwQUAAYACAAAACEAHm+7qeMAAAANAQAADwAAAGRycy9kb3ducmV2LnhtbEyPy07DMBBF90j8&#10;gzVIbFDr2BF9hDgVQjyk7mh4iJ0bD0lEbEexm4S/Z1jBcu4c3TmT72bbsRGH0HqnQCwTYOgqb1pX&#10;K3gpHxYbYCFqZ3TnHSr4xgC74vws15nxk3vG8RBrRiUuZFpBE2OfcR6qBq0OS9+jo92nH6yONA41&#10;N4OeqNx2XCbJilvdOrrQ6B7vGqy+Dier4OOqft+H+fF1Sq/T/v5pLNdvplTq8mK+vQEWcY5/MPzq&#10;kzoU5HT0J2cC6xSsRCIJVbCQQmyBEbJJJUVHisRaboEXOf//RfEDAAD//wMAUEsBAi0AFAAGAAgA&#10;AAAhALaDOJL+AAAA4QEAABMAAAAAAAAAAAAAAAAAAAAAAFtDb250ZW50X1R5cGVzXS54bWxQSwEC&#10;LQAUAAYACAAAACEAOP0h/9YAAACUAQAACwAAAAAAAAAAAAAAAAAvAQAAX3JlbHMvLnJlbHNQSwEC&#10;LQAUAAYACAAAACEAucPvCY0CAACTBQAADgAAAAAAAAAAAAAAAAAuAgAAZHJzL2Uyb0RvYy54bWxQ&#10;SwECLQAUAAYACAAAACEAHm+7qeMAAAANAQAADwAAAAAAAAAAAAAAAADnBAAAZHJzL2Rvd25yZXYu&#10;eG1sUEsFBgAAAAAEAAQA8wAAAPcFAAAAAA==&#10;" fillcolor="white [3201]" stroked="f" strokeweight=".5pt">
                <v:textbox>
                  <w:txbxContent>
                    <w:p w:rsidR="007F737A" w:rsidRPr="00A92476" w:rsidRDefault="007F737A" w:rsidP="007F737A">
                      <w:pPr>
                        <w:rPr>
                          <w:rFonts w:ascii="Times New Roman" w:hAnsi="Times New Roman" w:cs="Times New Roman"/>
                          <w:sz w:val="24"/>
                          <w:szCs w:val="24"/>
                        </w:rPr>
                      </w:pPr>
                      <w:r w:rsidRPr="00A92476">
                        <w:rPr>
                          <w:rFonts w:ascii="Times New Roman" w:hAnsi="Times New Roman" w:cs="Times New Roman"/>
                          <w:sz w:val="24"/>
                          <w:szCs w:val="24"/>
                        </w:rPr>
                        <w:t>Lanjutan Tabel 1.5</w:t>
                      </w:r>
                    </w:p>
                  </w:txbxContent>
                </v:textbox>
              </v:shape>
            </w:pict>
          </mc:Fallback>
        </mc:AlternateContent>
      </w:r>
      <w:r w:rsidRPr="00DE0659">
        <w:rPr>
          <w:rFonts w:ascii="Times New Roman" w:hAnsi="Times New Roman" w:cs="Times New Roman"/>
          <w:sz w:val="24"/>
          <w:szCs w:val="24"/>
          <w:lang w:val="id-ID"/>
        </w:rPr>
        <w:t>Sumber : Hasil kuesioner pendahuluan, 2017</w:t>
      </w:r>
    </w:p>
    <w:p w:rsidR="007F737A" w:rsidRPr="00DE0659" w:rsidRDefault="007F737A" w:rsidP="007F737A">
      <w:pPr>
        <w:spacing w:after="0" w:line="480" w:lineRule="auto"/>
        <w:jc w:val="both"/>
        <w:rPr>
          <w:rFonts w:ascii="Times New Roman" w:hAnsi="Times New Roman" w:cs="Times New Roman"/>
          <w:sz w:val="24"/>
          <w:szCs w:val="24"/>
          <w:lang w:val="id-ID"/>
        </w:rPr>
      </w:pPr>
    </w:p>
    <w:p w:rsidR="007F737A" w:rsidRPr="00DE0659" w:rsidRDefault="007F737A" w:rsidP="007F737A">
      <w:pPr>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Berdasarkan data Tabel 1.</w:t>
      </w:r>
      <w:r w:rsidRPr="00DE0659">
        <w:rPr>
          <w:rFonts w:ascii="Times New Roman" w:hAnsi="Times New Roman" w:cs="Times New Roman"/>
          <w:sz w:val="24"/>
          <w:szCs w:val="24"/>
        </w:rPr>
        <w:t>5</w:t>
      </w:r>
      <w:r w:rsidRPr="00DE0659">
        <w:rPr>
          <w:rFonts w:ascii="Times New Roman" w:hAnsi="Times New Roman" w:cs="Times New Roman"/>
          <w:sz w:val="24"/>
          <w:szCs w:val="24"/>
          <w:lang w:val="id-ID"/>
        </w:rPr>
        <w:t xml:space="preserve"> di</w:t>
      </w:r>
      <w:r w:rsidRPr="00DE0659">
        <w:rPr>
          <w:rFonts w:ascii="Times New Roman" w:hAnsi="Times New Roman" w:cs="Times New Roman"/>
          <w:sz w:val="24"/>
          <w:szCs w:val="24"/>
        </w:rPr>
        <w:t xml:space="preserve"> </w:t>
      </w:r>
      <w:r w:rsidRPr="00DE0659">
        <w:rPr>
          <w:rFonts w:ascii="Times New Roman" w:hAnsi="Times New Roman" w:cs="Times New Roman"/>
          <w:sz w:val="24"/>
          <w:szCs w:val="24"/>
          <w:lang w:val="id-ID"/>
        </w:rPr>
        <w:t>atas maka dapat dilihat bahwa setiap indikator memiliki skor yang berbeda-beda dalam mempengaruhi kinerja karyawan. Skor terendah di peroleh oleh variabel budaya organisasi dengan masing-masing indikator memperoleh skor 63,</w:t>
      </w:r>
      <w:r w:rsidRPr="00DE0659">
        <w:rPr>
          <w:rFonts w:ascii="Times New Roman" w:hAnsi="Times New Roman" w:cs="Times New Roman"/>
          <w:sz w:val="24"/>
          <w:szCs w:val="24"/>
        </w:rPr>
        <w:t xml:space="preserve"> </w:t>
      </w:r>
      <w:r w:rsidRPr="00DE0659">
        <w:rPr>
          <w:rFonts w:ascii="Times New Roman" w:hAnsi="Times New Roman" w:cs="Times New Roman"/>
          <w:sz w:val="24"/>
          <w:szCs w:val="24"/>
          <w:lang w:val="id-ID"/>
        </w:rPr>
        <w:t>60, dan 64, sedangkan skor terendah kedua diperoleh oleh variabel komitmen yang masing-masing indikator nya memperoleh skor sebesar 68,</w:t>
      </w:r>
      <w:r w:rsidRPr="00DE0659">
        <w:rPr>
          <w:rFonts w:ascii="Times New Roman" w:hAnsi="Times New Roman" w:cs="Times New Roman"/>
          <w:sz w:val="24"/>
          <w:szCs w:val="24"/>
        </w:rPr>
        <w:t xml:space="preserve"> </w:t>
      </w:r>
      <w:r w:rsidRPr="00DE0659">
        <w:rPr>
          <w:rFonts w:ascii="Times New Roman" w:hAnsi="Times New Roman" w:cs="Times New Roman"/>
          <w:sz w:val="24"/>
          <w:szCs w:val="24"/>
          <w:lang w:val="id-ID"/>
        </w:rPr>
        <w:t>62, dan 65.</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lang w:val="id-ID"/>
        </w:rPr>
        <w:t xml:space="preserve">Komitmen organisasi tidak bisa terlepas dari dorongan diri sendiri untuk bekerja dan bagaimana ia mampu menyelesaikan kewajibannya, sama halnya dengan komitmen organisasi, budaya organisasi menjadi penting untuk karyawan karena dengan memiliki budaya organisasi yang positif karyawan akan memiliki kinerja yang baik.  </w:t>
      </w:r>
      <w:r w:rsidRPr="00DE0659">
        <w:rPr>
          <w:rFonts w:ascii="Times New Roman" w:hAnsi="Times New Roman" w:cs="Times New Roman"/>
          <w:sz w:val="24"/>
          <w:szCs w:val="24"/>
        </w:rPr>
        <w:t xml:space="preserve">Lingkungan budaya organisasi yang membedakan organisasi </w:t>
      </w:r>
      <w:r w:rsidRPr="00DE0659">
        <w:rPr>
          <w:rFonts w:ascii="Times New Roman" w:hAnsi="Times New Roman" w:cs="Times New Roman"/>
          <w:sz w:val="24"/>
          <w:szCs w:val="24"/>
        </w:rPr>
        <w:lastRenderedPageBreak/>
        <w:t xml:space="preserve">satu dengan yang lain dalam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berinteraksi dan bertindak menyelesaikan suatu pekerjaan.</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Budaya organisasi yang terbetuk secara positif akan bermanfaat karena setiap karyawan dalam suatu organisasi membutuhkan ruang lingkup yang positif dalam pekerjaannya demi kemajuan di organisasi tersebut, namun budaya organisasi akan berakibat buruk jika karyawan dalam suatu organisasi </w:t>
      </w:r>
      <w:proofErr w:type="gramStart"/>
      <w:r w:rsidRPr="00DE0659">
        <w:rPr>
          <w:rFonts w:ascii="Times New Roman" w:hAnsi="Times New Roman" w:cs="Times New Roman"/>
          <w:sz w:val="24"/>
          <w:szCs w:val="24"/>
        </w:rPr>
        <w:t>terdapat  perbedaan</w:t>
      </w:r>
      <w:proofErr w:type="gramEnd"/>
      <w:r w:rsidRPr="00DE0659">
        <w:rPr>
          <w:rFonts w:ascii="Times New Roman" w:hAnsi="Times New Roman" w:cs="Times New Roman"/>
          <w:sz w:val="24"/>
          <w:szCs w:val="24"/>
        </w:rPr>
        <w:t xml:space="preserve"> baik cara pandang, pendapat, tenaga dan pikirannya.</w:t>
      </w:r>
    </w:p>
    <w:p w:rsidR="007F737A" w:rsidRPr="00DE0659" w:rsidRDefault="007F737A" w:rsidP="007F737A">
      <w:pPr>
        <w:spacing w:after="0" w:line="480" w:lineRule="auto"/>
        <w:ind w:firstLine="720"/>
        <w:jc w:val="both"/>
        <w:rPr>
          <w:rFonts w:ascii="Times New Roman" w:eastAsia="Times New Roman" w:hAnsi="Times New Roman" w:cs="Times New Roman"/>
          <w:sz w:val="24"/>
          <w:szCs w:val="24"/>
        </w:rPr>
      </w:pPr>
      <w:r w:rsidRPr="00DE0659">
        <w:rPr>
          <w:rFonts w:ascii="Times New Roman" w:eastAsia="Times New Roman" w:hAnsi="Times New Roman" w:cs="Times New Roman"/>
          <w:sz w:val="24"/>
          <w:szCs w:val="24"/>
        </w:rPr>
        <w:t>Robbins dalam Sembiring, (2012:41), memberikan pengertian budaya organisasi bahwa budaya organisasi mengacu ke sistem makna bersama yang dianut oleh anggota-anggota yang membedakan organisasi itu dari organisasi-organisasi lain.</w:t>
      </w:r>
    </w:p>
    <w:p w:rsidR="007F737A" w:rsidRPr="00DE0659" w:rsidRDefault="007F737A" w:rsidP="007F737A">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Komitmen organisasi merupakan suatu keadaan memihak organisasi sehingga bertanggung jawab untuk memajukan organisasi dimana karyawan itu bekerja.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karyawan</w:t>
      </w:r>
      <w:proofErr w:type="gramEnd"/>
      <w:r w:rsidRPr="00DE0659">
        <w:rPr>
          <w:rFonts w:ascii="Times New Roman" w:hAnsi="Times New Roman" w:cs="Times New Roman"/>
          <w:sz w:val="24"/>
          <w:szCs w:val="24"/>
        </w:rPr>
        <w:t xml:space="preserve"> yang memiliki komitmen terhadap organisasinya akan memberika seluruh kemampuannya dimana dia berada agar organisasi tersebut berjalan kearah yang lebih baik. </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Undang-undang Republik Indonesia Nomor 5 Tahun 2014 tentang Aparatul Sipil Negara pada pasal 3 juga memasukan komitmen sebagai salah satu prinsip Aparatul Sipil Negara disamping nilai dasar, kode etik dan kode perilaku, integritas moral dan tanggungjawab pada pelayanan publik, kompetisi yang diperlukan sesuai dengan bidang tugas, kualifikasi akademik, jaminan perlindungan hukum dalam melaksanakan tugas dan profesionalitas jabatan.</w:t>
      </w:r>
    </w:p>
    <w:p w:rsidR="007F737A" w:rsidRPr="00DE0659" w:rsidRDefault="007F737A" w:rsidP="007F737A">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lastRenderedPageBreak/>
        <w:t>Menurut Moorhead dan Griffin (2013:73) komitmen organisasi (</w:t>
      </w:r>
      <w:r w:rsidRPr="00DE0659">
        <w:rPr>
          <w:rFonts w:ascii="Times New Roman" w:hAnsi="Times New Roman" w:cs="Times New Roman"/>
          <w:i/>
          <w:sz w:val="24"/>
          <w:szCs w:val="24"/>
        </w:rPr>
        <w:t>organizational commitment</w:t>
      </w:r>
      <w:r w:rsidRPr="00DE0659">
        <w:rPr>
          <w:rFonts w:ascii="Times New Roman" w:hAnsi="Times New Roman" w:cs="Times New Roman"/>
          <w:sz w:val="24"/>
          <w:szCs w:val="24"/>
        </w:rPr>
        <w:t>) adalah sikap yang mencerminkan sejauh mana seseorang individu mengenal dan terikat pada organisasinya.</w:t>
      </w:r>
      <w:proofErr w:type="gramEnd"/>
      <w:r w:rsidRPr="00DE0659">
        <w:rPr>
          <w:rFonts w:ascii="Times New Roman" w:hAnsi="Times New Roman" w:cs="Times New Roman"/>
          <w:sz w:val="24"/>
          <w:szCs w:val="24"/>
        </w:rPr>
        <w:t xml:space="preserve"> Seseorang individu yang memiliki komitmen tinggi kemungkinan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melihat dirinya sebagai anggota sejati organisasi.</w:t>
      </w:r>
    </w:p>
    <w:p w:rsidR="007F737A" w:rsidRPr="00DE0659" w:rsidRDefault="007F737A" w:rsidP="007F737A">
      <w:pPr>
        <w:spacing w:after="0" w:line="480" w:lineRule="auto"/>
        <w:ind w:firstLine="720"/>
        <w:jc w:val="both"/>
        <w:rPr>
          <w:rFonts w:ascii="Times New Roman" w:hAnsi="Times New Roman" w:cs="Times New Roman"/>
          <w:b/>
          <w:sz w:val="24"/>
          <w:szCs w:val="24"/>
        </w:rPr>
      </w:pPr>
      <w:r w:rsidRPr="00DE0659">
        <w:rPr>
          <w:rFonts w:ascii="Times New Roman" w:hAnsi="Times New Roman" w:cs="Times New Roman"/>
          <w:sz w:val="24"/>
          <w:szCs w:val="24"/>
        </w:rPr>
        <w:t xml:space="preserve">Budaya organisasi menjadi bagian penting dalam peningkatan kinerja, karena dengan budaya organisasi yang baik atau positif karyawan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bekerja dengan sungguh-sungguh, disiplin dan bertanggung jawab yang menghasilkan komitmen yang tinggi sehingga kinerja karyawan akan optimal. Sedangkan untuk membangun komitmen yang tinggi itulah diperlukan dukungan suatu </w:t>
      </w:r>
      <w:proofErr w:type="gramStart"/>
      <w:r w:rsidRPr="00DE0659">
        <w:rPr>
          <w:rFonts w:ascii="Times New Roman" w:hAnsi="Times New Roman" w:cs="Times New Roman"/>
          <w:sz w:val="24"/>
          <w:szCs w:val="24"/>
        </w:rPr>
        <w:t>kultur</w:t>
      </w:r>
      <w:proofErr w:type="gramEnd"/>
      <w:r w:rsidRPr="00DE0659">
        <w:rPr>
          <w:rFonts w:ascii="Times New Roman" w:hAnsi="Times New Roman" w:cs="Times New Roman"/>
          <w:sz w:val="24"/>
          <w:szCs w:val="24"/>
        </w:rPr>
        <w:t xml:space="preserve"> atau budaya organisasi yang positif. Sehingga peneliti tertarik untuk melakukan penelitian dengan </w:t>
      </w:r>
      <w:proofErr w:type="gramStart"/>
      <w:r w:rsidRPr="00DE0659">
        <w:rPr>
          <w:rFonts w:ascii="Times New Roman" w:hAnsi="Times New Roman" w:cs="Times New Roman"/>
          <w:sz w:val="24"/>
          <w:szCs w:val="24"/>
        </w:rPr>
        <w:t>judul :</w:t>
      </w:r>
      <w:proofErr w:type="gramEnd"/>
      <w:r w:rsidRPr="00DE0659">
        <w:rPr>
          <w:rFonts w:ascii="Times New Roman" w:hAnsi="Times New Roman" w:cs="Times New Roman"/>
          <w:sz w:val="24"/>
          <w:szCs w:val="24"/>
        </w:rPr>
        <w:t xml:space="preserve"> </w:t>
      </w:r>
      <w:r w:rsidRPr="00DE0659">
        <w:rPr>
          <w:rFonts w:ascii="Times New Roman" w:hAnsi="Times New Roman" w:cs="Times New Roman"/>
          <w:b/>
          <w:sz w:val="24"/>
          <w:szCs w:val="24"/>
        </w:rPr>
        <w:t>“PENGARUH BUDAYA ORGANISASI DAN KOMITMEN TERHADAP KINERJA KARYAWAN FAKULTAS MATEMATIKA DAN ILMU PENGETAHUAN ALAM INSTITUT TEKNOLOGI BANDUNG”</w:t>
      </w:r>
    </w:p>
    <w:p w:rsidR="007F737A" w:rsidRPr="00DE0659" w:rsidRDefault="007F737A" w:rsidP="007F737A">
      <w:pPr>
        <w:spacing w:after="0" w:line="480" w:lineRule="auto"/>
        <w:ind w:firstLine="720"/>
        <w:jc w:val="both"/>
        <w:rPr>
          <w:rFonts w:ascii="Times New Roman" w:hAnsi="Times New Roman" w:cs="Times New Roman"/>
          <w:b/>
          <w:sz w:val="24"/>
          <w:szCs w:val="24"/>
        </w:rPr>
      </w:pPr>
    </w:p>
    <w:p w:rsidR="007F737A" w:rsidRPr="00DE0659" w:rsidRDefault="007F737A" w:rsidP="007F737A">
      <w:pPr>
        <w:pStyle w:val="ListParagraph"/>
        <w:numPr>
          <w:ilvl w:val="1"/>
          <w:numId w:val="1"/>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Identifikasi dan Rumusan Masalah</w:t>
      </w:r>
    </w:p>
    <w:p w:rsidR="007F737A" w:rsidRPr="00DE0659" w:rsidRDefault="007F737A" w:rsidP="007F737A">
      <w:pPr>
        <w:spacing w:after="0" w:line="480" w:lineRule="auto"/>
        <w:ind w:firstLine="709"/>
        <w:jc w:val="both"/>
        <w:rPr>
          <w:rFonts w:ascii="Times New Roman" w:hAnsi="Times New Roman" w:cs="Times New Roman"/>
          <w:sz w:val="24"/>
          <w:szCs w:val="24"/>
        </w:rPr>
      </w:pPr>
      <w:r w:rsidRPr="00DE0659">
        <w:rPr>
          <w:rFonts w:ascii="Times New Roman" w:hAnsi="Times New Roman" w:cs="Times New Roman"/>
          <w:sz w:val="24"/>
          <w:szCs w:val="24"/>
        </w:rPr>
        <w:t xml:space="preserve">Indentifikasi masalah merupakan proses merumuskan permasalahan-permasalahan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diteliti. </w:t>
      </w:r>
      <w:proofErr w:type="gramStart"/>
      <w:r w:rsidRPr="00DE0659">
        <w:rPr>
          <w:rFonts w:ascii="Times New Roman" w:hAnsi="Times New Roman" w:cs="Times New Roman"/>
          <w:sz w:val="24"/>
          <w:szCs w:val="24"/>
        </w:rPr>
        <w:t>Sedangkan rumusan masalah merupakan gambaran permasalahan yang tercakup di dalam penelitian.</w:t>
      </w:r>
      <w:proofErr w:type="gramEnd"/>
    </w:p>
    <w:p w:rsidR="007F737A" w:rsidRPr="00DE0659" w:rsidRDefault="007F737A" w:rsidP="007F737A">
      <w:pPr>
        <w:spacing w:after="0" w:line="480" w:lineRule="auto"/>
        <w:ind w:firstLine="360"/>
        <w:jc w:val="both"/>
        <w:rPr>
          <w:rFonts w:ascii="Times New Roman" w:hAnsi="Times New Roman" w:cs="Times New Roman"/>
          <w:sz w:val="24"/>
          <w:szCs w:val="24"/>
        </w:rPr>
      </w:pPr>
    </w:p>
    <w:p w:rsidR="007F737A" w:rsidRPr="00DE0659" w:rsidRDefault="007F737A" w:rsidP="007F737A">
      <w:pPr>
        <w:pStyle w:val="ListParagraph"/>
        <w:numPr>
          <w:ilvl w:val="2"/>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Identifikasi Masalah</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Sesuai dengan latar belakang penelitian, maka penulis dapat mengidentifikasi masalah penelitian sebagai </w:t>
      </w:r>
      <w:proofErr w:type="gramStart"/>
      <w:r w:rsidRPr="00DE0659">
        <w:rPr>
          <w:rFonts w:ascii="Times New Roman" w:hAnsi="Times New Roman" w:cs="Times New Roman"/>
          <w:sz w:val="24"/>
          <w:szCs w:val="24"/>
        </w:rPr>
        <w:t>berikut :</w:t>
      </w:r>
      <w:proofErr w:type="gramEnd"/>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mengalami penurunan pada tahun 2014-2016.</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merasa kurang optimal terhadap hasil kerja yang dikerjakan.</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Kurangnya inisiatif pada karyawan</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tidak tepat waktu dalam menyelesaikan tugas</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tidak selalu berinovasi dan mengambil resiko disetiap pekerjaan</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tidak selalu mengerjakan tugas tugas dengan kompetitif</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tidak setia pada organisasi yang dijalani</w:t>
      </w:r>
    </w:p>
    <w:p w:rsidR="007F737A" w:rsidRPr="00DE0659" w:rsidRDefault="007F737A" w:rsidP="007F737A">
      <w:pPr>
        <w:pStyle w:val="ListParagraph"/>
        <w:numPr>
          <w:ilvl w:val="0"/>
          <w:numId w:val="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Karyawan tidak paham dengan kewajiban di kantor</w:t>
      </w:r>
    </w:p>
    <w:p w:rsidR="007F737A" w:rsidRPr="00DE0659" w:rsidRDefault="007F737A" w:rsidP="007F737A">
      <w:pPr>
        <w:pStyle w:val="ListParagraph"/>
        <w:spacing w:after="0" w:line="480" w:lineRule="auto"/>
        <w:jc w:val="both"/>
        <w:rPr>
          <w:rFonts w:ascii="Times New Roman" w:hAnsi="Times New Roman" w:cs="Times New Roman"/>
          <w:sz w:val="24"/>
          <w:szCs w:val="24"/>
        </w:rPr>
      </w:pPr>
    </w:p>
    <w:p w:rsidR="007F737A" w:rsidRPr="00DE0659" w:rsidRDefault="007F737A" w:rsidP="007F737A">
      <w:pPr>
        <w:pStyle w:val="ListParagraph"/>
        <w:numPr>
          <w:ilvl w:val="2"/>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Rumusan Masalah</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Sesuai dengan uraian latar belakang dan identifikasi masalah maka dapt dirumuskan dalam penelitian ini sebagai </w:t>
      </w:r>
      <w:proofErr w:type="gramStart"/>
      <w:r w:rsidRPr="00DE0659">
        <w:rPr>
          <w:rFonts w:ascii="Times New Roman" w:hAnsi="Times New Roman" w:cs="Times New Roman"/>
          <w:sz w:val="24"/>
          <w:szCs w:val="24"/>
        </w:rPr>
        <w:t>berikut :</w:t>
      </w:r>
      <w:proofErr w:type="gramEnd"/>
    </w:p>
    <w:p w:rsidR="007F737A" w:rsidRPr="00DE0659" w:rsidRDefault="007F737A" w:rsidP="007F737A">
      <w:pPr>
        <w:pStyle w:val="ListParagraph"/>
        <w:numPr>
          <w:ilvl w:val="0"/>
          <w:numId w:val="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Bagaimana komitmen di Fakultas Matematika Ilmu Pengetahuan Alam ITB.</w:t>
      </w:r>
    </w:p>
    <w:p w:rsidR="007F737A" w:rsidRPr="00DE0659" w:rsidRDefault="007F737A" w:rsidP="007F737A">
      <w:pPr>
        <w:pStyle w:val="ListParagraph"/>
        <w:numPr>
          <w:ilvl w:val="0"/>
          <w:numId w:val="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Bagaimana Budaya Organisasi di Fakultas Matematika Ilmu Pengetahuan Alam ITB.</w:t>
      </w:r>
    </w:p>
    <w:p w:rsidR="007F737A" w:rsidRPr="00DE0659" w:rsidRDefault="007F737A" w:rsidP="007F737A">
      <w:pPr>
        <w:pStyle w:val="ListParagraph"/>
        <w:numPr>
          <w:ilvl w:val="0"/>
          <w:numId w:val="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Bagaimana kinerja karyawan di Fakultas Matematika Ilmu Pengetahuan Alam ITB.</w:t>
      </w:r>
    </w:p>
    <w:p w:rsidR="007F737A" w:rsidRPr="00DE0659" w:rsidRDefault="007F737A" w:rsidP="007F737A">
      <w:pPr>
        <w:pStyle w:val="ListParagraph"/>
        <w:numPr>
          <w:ilvl w:val="0"/>
          <w:numId w:val="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Seberapa besar pengaruh budaya organisasi dan komitmen terhadap kinerja karyawan di Fakultas Matematika Ilmu Pengetahuan Alam baik secara simultan maupun parsial.</w:t>
      </w:r>
    </w:p>
    <w:p w:rsidR="007F737A" w:rsidRPr="00DE0659" w:rsidRDefault="007F737A" w:rsidP="007F737A">
      <w:pPr>
        <w:pStyle w:val="ListParagraph"/>
        <w:spacing w:after="0" w:line="480" w:lineRule="auto"/>
        <w:jc w:val="both"/>
        <w:rPr>
          <w:rFonts w:ascii="Times New Roman" w:hAnsi="Times New Roman" w:cs="Times New Roman"/>
          <w:sz w:val="24"/>
          <w:szCs w:val="24"/>
        </w:rPr>
      </w:pPr>
    </w:p>
    <w:p w:rsidR="007F737A" w:rsidRPr="00DE0659" w:rsidRDefault="007F737A" w:rsidP="007F737A">
      <w:pPr>
        <w:pStyle w:val="ListParagraph"/>
        <w:numPr>
          <w:ilvl w:val="1"/>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Tujuan Penelitian</w:t>
      </w:r>
    </w:p>
    <w:p w:rsidR="007F737A" w:rsidRPr="00DE0659" w:rsidRDefault="007F737A" w:rsidP="007F737A">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t xml:space="preserve">Berdasarkan rumusan masalah di atas, penelitian ini bertujuan untuk mengetahui dan </w:t>
      </w:r>
      <w:proofErr w:type="gramStart"/>
      <w:r w:rsidRPr="00DE0659">
        <w:rPr>
          <w:rFonts w:ascii="Times New Roman" w:hAnsi="Times New Roman" w:cs="Times New Roman"/>
          <w:sz w:val="24"/>
          <w:szCs w:val="24"/>
        </w:rPr>
        <w:t>menganalisis :</w:t>
      </w:r>
      <w:proofErr w:type="gramEnd"/>
    </w:p>
    <w:p w:rsidR="007F737A" w:rsidRPr="00DE0659" w:rsidRDefault="007F737A" w:rsidP="007F737A">
      <w:pPr>
        <w:pStyle w:val="ListParagraph"/>
        <w:numPr>
          <w:ilvl w:val="0"/>
          <w:numId w:val="5"/>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Komitmen organisasi di Fakultas Matematika dan Ilmu Pengetahuan Alam.</w:t>
      </w:r>
    </w:p>
    <w:p w:rsidR="007F737A" w:rsidRPr="00DE0659" w:rsidRDefault="007F737A" w:rsidP="007F737A">
      <w:pPr>
        <w:pStyle w:val="ListParagraph"/>
        <w:numPr>
          <w:ilvl w:val="0"/>
          <w:numId w:val="5"/>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Budaya organisasi di Fakultas Matematika dan Ilmu Pengetahuan Alam.</w:t>
      </w:r>
    </w:p>
    <w:p w:rsidR="007F737A" w:rsidRPr="00DE0659" w:rsidRDefault="007F737A" w:rsidP="007F737A">
      <w:pPr>
        <w:pStyle w:val="ListParagraph"/>
        <w:numPr>
          <w:ilvl w:val="0"/>
          <w:numId w:val="5"/>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Kinerja karyawan di Fakultas Matematika dan Ilmu Pengetahuan Alam.</w:t>
      </w:r>
    </w:p>
    <w:p w:rsidR="007F737A" w:rsidRPr="00DE0659" w:rsidRDefault="007F737A" w:rsidP="007F737A">
      <w:pPr>
        <w:pStyle w:val="ListParagraph"/>
        <w:numPr>
          <w:ilvl w:val="0"/>
          <w:numId w:val="5"/>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Besar pengaruh komitmen organisasi dan budaya organisasi terhadap kinerja baik secara simultan maupun secara parsial.</w:t>
      </w:r>
    </w:p>
    <w:p w:rsidR="007F737A" w:rsidRPr="00DE0659" w:rsidRDefault="007F737A" w:rsidP="007F737A">
      <w:pPr>
        <w:pStyle w:val="ListParagraph"/>
        <w:spacing w:after="0" w:line="480" w:lineRule="auto"/>
        <w:jc w:val="both"/>
        <w:rPr>
          <w:rFonts w:ascii="Times New Roman" w:hAnsi="Times New Roman" w:cs="Times New Roman"/>
          <w:sz w:val="24"/>
          <w:szCs w:val="24"/>
        </w:rPr>
      </w:pPr>
    </w:p>
    <w:p w:rsidR="007F737A" w:rsidRPr="00DE0659" w:rsidRDefault="007F737A" w:rsidP="007F737A">
      <w:pPr>
        <w:pStyle w:val="ListParagraph"/>
        <w:numPr>
          <w:ilvl w:val="1"/>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Kegunaan Penelitian</w:t>
      </w:r>
    </w:p>
    <w:p w:rsidR="007F737A" w:rsidRPr="00DE0659" w:rsidRDefault="007F737A" w:rsidP="007F737A">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Kegunaan penelitian berisi pengungkapan secara spesifik kegunaan yang hendak dicapai baik dari aspek teoritis maupun aspek praktis.</w:t>
      </w:r>
      <w:proofErr w:type="gramEnd"/>
    </w:p>
    <w:p w:rsidR="007F737A" w:rsidRPr="00DE0659" w:rsidRDefault="007F737A" w:rsidP="007F737A">
      <w:pPr>
        <w:pStyle w:val="ListParagraph"/>
        <w:numPr>
          <w:ilvl w:val="2"/>
          <w:numId w:val="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Kegunaan Teoritis</w:t>
      </w:r>
    </w:p>
    <w:p w:rsidR="007F737A" w:rsidRPr="00DE0659" w:rsidRDefault="007F737A" w:rsidP="007F737A">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Kegunaan </w:t>
      </w:r>
      <w:proofErr w:type="gramStart"/>
      <w:r w:rsidRPr="00DE0659">
        <w:rPr>
          <w:rFonts w:ascii="Times New Roman" w:hAnsi="Times New Roman" w:cs="Times New Roman"/>
          <w:sz w:val="24"/>
          <w:szCs w:val="24"/>
        </w:rPr>
        <w:t>teoritis  yang</w:t>
      </w:r>
      <w:proofErr w:type="gramEnd"/>
      <w:r w:rsidRPr="00DE0659">
        <w:rPr>
          <w:rFonts w:ascii="Times New Roman" w:hAnsi="Times New Roman" w:cs="Times New Roman"/>
          <w:sz w:val="24"/>
          <w:szCs w:val="24"/>
        </w:rPr>
        <w:t xml:space="preserve"> diperbolehkan dari penelitian ini akan memberikan wawasan keilmuan dalam pengembangan ilmu manajemen sumber daya manusia khususnya teori komitmen organisasi, budaya organisasi dan kinerja karyawan.</w:t>
      </w:r>
    </w:p>
    <w:p w:rsidR="007F737A" w:rsidRPr="00DE0659" w:rsidRDefault="007F737A" w:rsidP="007F737A">
      <w:pPr>
        <w:pStyle w:val="ListParagraph"/>
        <w:numPr>
          <w:ilvl w:val="2"/>
          <w:numId w:val="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Kegunaan Praktis</w:t>
      </w:r>
    </w:p>
    <w:p w:rsidR="007F737A" w:rsidRPr="00DE0659" w:rsidRDefault="007F737A" w:rsidP="007F737A">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Bagi penulis</w:t>
      </w:r>
    </w:p>
    <w:p w:rsidR="007F737A" w:rsidRPr="00DE0659" w:rsidRDefault="007F737A" w:rsidP="007F737A">
      <w:pPr>
        <w:pStyle w:val="ListParagraph"/>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 xml:space="preserve">Penelitian ini berguna untuk menambah wawasan dan memperdalam pengetahuan penulis mengenai pengaruh komitmen organisasi dan budaya </w:t>
      </w:r>
      <w:r w:rsidRPr="00DE0659">
        <w:rPr>
          <w:rFonts w:ascii="Times New Roman" w:hAnsi="Times New Roman" w:cs="Times New Roman"/>
          <w:sz w:val="24"/>
          <w:szCs w:val="24"/>
        </w:rPr>
        <w:lastRenderedPageBreak/>
        <w:t>organisasi terhadap kinerja pegawai melalui penerapan teori-teori yang diperoleh masa perkuliahan.</w:t>
      </w:r>
      <w:proofErr w:type="gramEnd"/>
    </w:p>
    <w:p w:rsidR="007F737A" w:rsidRPr="00DE0659" w:rsidRDefault="007F737A" w:rsidP="007F737A">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Bagi Organisasi</w:t>
      </w:r>
    </w:p>
    <w:p w:rsidR="007F737A" w:rsidRPr="007F737A" w:rsidRDefault="007F737A" w:rsidP="007F737A">
      <w:pPr>
        <w:pStyle w:val="ListParagraph"/>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Hasil penelitian ini dapat dijadikan bahan masukan yang bermanfaat bagi organisasi.</w:t>
      </w:r>
    </w:p>
    <w:p w:rsidR="007F737A" w:rsidRPr="00DE0659" w:rsidRDefault="007F737A" w:rsidP="007F737A">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Bagi Pihak Lain</w:t>
      </w:r>
    </w:p>
    <w:p w:rsidR="007F737A" w:rsidRPr="00DE0659" w:rsidRDefault="007F737A" w:rsidP="007F737A">
      <w:pPr>
        <w:pStyle w:val="ListParagraph"/>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Hasil penilaian ini dapat digunakan sebagai bahan referensi bagi pembaca dan dapat memberikan informasi bagi penelitian </w:t>
      </w:r>
      <w:proofErr w:type="gramStart"/>
      <w:r w:rsidRPr="00DE0659">
        <w:rPr>
          <w:rFonts w:ascii="Times New Roman" w:hAnsi="Times New Roman" w:cs="Times New Roman"/>
          <w:sz w:val="24"/>
          <w:szCs w:val="24"/>
        </w:rPr>
        <w:t>lain</w:t>
      </w:r>
      <w:proofErr w:type="gramEnd"/>
      <w:r w:rsidRPr="00DE0659">
        <w:rPr>
          <w:rFonts w:ascii="Times New Roman" w:hAnsi="Times New Roman" w:cs="Times New Roman"/>
          <w:sz w:val="24"/>
          <w:szCs w:val="24"/>
        </w:rPr>
        <w:t xml:space="preserve"> yang berkaitan dengan sumber daya manusia.</w:t>
      </w:r>
    </w:p>
    <w:p w:rsidR="007F737A" w:rsidRPr="00DE0659" w:rsidRDefault="007F737A" w:rsidP="007F737A">
      <w:pPr>
        <w:spacing w:after="0" w:line="480" w:lineRule="auto"/>
        <w:jc w:val="both"/>
        <w:rPr>
          <w:rFonts w:ascii="Times New Roman" w:hAnsi="Times New Roman" w:cs="Times New Roman"/>
          <w:sz w:val="24"/>
          <w:szCs w:val="24"/>
        </w:rPr>
      </w:pPr>
    </w:p>
    <w:p w:rsidR="007F737A" w:rsidRPr="00DE0659" w:rsidRDefault="007F737A" w:rsidP="007F737A">
      <w:pPr>
        <w:spacing w:after="0" w:line="480" w:lineRule="auto"/>
        <w:jc w:val="both"/>
        <w:rPr>
          <w:rFonts w:ascii="Times New Roman" w:hAnsi="Times New Roman" w:cs="Times New Roman"/>
          <w:sz w:val="24"/>
          <w:szCs w:val="24"/>
        </w:rPr>
      </w:pPr>
    </w:p>
    <w:p w:rsidR="007F737A" w:rsidRPr="00DE0659" w:rsidRDefault="007F737A" w:rsidP="007F737A">
      <w:pPr>
        <w:spacing w:after="0" w:line="480" w:lineRule="auto"/>
        <w:jc w:val="both"/>
        <w:rPr>
          <w:rFonts w:ascii="Times New Roman" w:hAnsi="Times New Roman" w:cs="Times New Roman"/>
          <w:sz w:val="24"/>
          <w:szCs w:val="24"/>
        </w:rPr>
      </w:pPr>
    </w:p>
    <w:p w:rsidR="007D7D0E" w:rsidRDefault="007D7D0E"/>
    <w:sectPr w:rsidR="007D7D0E" w:rsidSect="00B336CC">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2D67"/>
    <w:multiLevelType w:val="hybridMultilevel"/>
    <w:tmpl w:val="041285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246AC"/>
    <w:multiLevelType w:val="hybridMultilevel"/>
    <w:tmpl w:val="74B6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724A2"/>
    <w:multiLevelType w:val="hybridMultilevel"/>
    <w:tmpl w:val="327AD1D6"/>
    <w:lvl w:ilvl="0" w:tplc="F7949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9462B"/>
    <w:multiLevelType w:val="multilevel"/>
    <w:tmpl w:val="7362F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5A860FE"/>
    <w:multiLevelType w:val="multilevel"/>
    <w:tmpl w:val="0324E54C"/>
    <w:lvl w:ilvl="0">
      <w:start w:val="1"/>
      <w:numFmt w:val="decimal"/>
      <w:lvlText w:val="%1."/>
      <w:lvlJc w:val="left"/>
      <w:pPr>
        <w:ind w:left="1080" w:hanging="360"/>
      </w:pPr>
      <w:rPr>
        <w:rFonts w:hint="default"/>
      </w:rPr>
    </w:lvl>
    <w:lvl w:ilvl="1">
      <w:start w:val="5"/>
      <w:numFmt w:val="decimal"/>
      <w:isLgl/>
      <w:lvlText w:val="%1.%2"/>
      <w:lvlJc w:val="left"/>
      <w:pPr>
        <w:ind w:left="156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26636065"/>
    <w:multiLevelType w:val="hybridMultilevel"/>
    <w:tmpl w:val="8806E50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B5D44"/>
    <w:multiLevelType w:val="hybridMultilevel"/>
    <w:tmpl w:val="74F078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5F68F2"/>
    <w:multiLevelType w:val="hybridMultilevel"/>
    <w:tmpl w:val="91841D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C74F58"/>
    <w:multiLevelType w:val="hybridMultilevel"/>
    <w:tmpl w:val="317CD8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A57EA2"/>
    <w:multiLevelType w:val="hybridMultilevel"/>
    <w:tmpl w:val="D9A87C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436E87"/>
    <w:multiLevelType w:val="hybridMultilevel"/>
    <w:tmpl w:val="F90265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2D6CD5"/>
    <w:multiLevelType w:val="hybridMultilevel"/>
    <w:tmpl w:val="0F64BC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3877A6"/>
    <w:multiLevelType w:val="hybridMultilevel"/>
    <w:tmpl w:val="11C4D3B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7A130E"/>
    <w:multiLevelType w:val="hybridMultilevel"/>
    <w:tmpl w:val="5950E8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6741EA"/>
    <w:multiLevelType w:val="hybridMultilevel"/>
    <w:tmpl w:val="C78CF276"/>
    <w:lvl w:ilvl="0" w:tplc="51A6B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14946"/>
    <w:multiLevelType w:val="hybridMultilevel"/>
    <w:tmpl w:val="6CE618E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3724B0"/>
    <w:multiLevelType w:val="multilevel"/>
    <w:tmpl w:val="F8488FBE"/>
    <w:lvl w:ilvl="0">
      <w:start w:val="1"/>
      <w:numFmt w:val="decimal"/>
      <w:lvlText w:val="%1."/>
      <w:lvlJc w:val="left"/>
      <w:pPr>
        <w:ind w:left="720" w:hanging="360"/>
      </w:pPr>
      <w:rPr>
        <w:rFonts w:hint="default"/>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7">
    <w:nsid w:val="735B361C"/>
    <w:multiLevelType w:val="hybridMultilevel"/>
    <w:tmpl w:val="330228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9C6472"/>
    <w:multiLevelType w:val="hybridMultilevel"/>
    <w:tmpl w:val="FBC0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1208BB"/>
    <w:multiLevelType w:val="hybridMultilevel"/>
    <w:tmpl w:val="1778B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8"/>
  </w:num>
  <w:num w:numId="4">
    <w:abstractNumId w:val="14"/>
  </w:num>
  <w:num w:numId="5">
    <w:abstractNumId w:val="2"/>
  </w:num>
  <w:num w:numId="6">
    <w:abstractNumId w:val="16"/>
  </w:num>
  <w:num w:numId="7">
    <w:abstractNumId w:val="12"/>
  </w:num>
  <w:num w:numId="8">
    <w:abstractNumId w:val="13"/>
  </w:num>
  <w:num w:numId="9">
    <w:abstractNumId w:val="5"/>
  </w:num>
  <w:num w:numId="10">
    <w:abstractNumId w:val="10"/>
  </w:num>
  <w:num w:numId="11">
    <w:abstractNumId w:val="9"/>
  </w:num>
  <w:num w:numId="12">
    <w:abstractNumId w:val="6"/>
  </w:num>
  <w:num w:numId="13">
    <w:abstractNumId w:val="8"/>
  </w:num>
  <w:num w:numId="14">
    <w:abstractNumId w:val="19"/>
  </w:num>
  <w:num w:numId="15">
    <w:abstractNumId w:val="7"/>
  </w:num>
  <w:num w:numId="16">
    <w:abstractNumId w:val="4"/>
  </w:num>
  <w:num w:numId="17">
    <w:abstractNumId w:val="17"/>
  </w:num>
  <w:num w:numId="18">
    <w:abstractNumId w:val="15"/>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7A"/>
    <w:rsid w:val="003F65B6"/>
    <w:rsid w:val="007D7D0E"/>
    <w:rsid w:val="007F737A"/>
    <w:rsid w:val="00A5531E"/>
    <w:rsid w:val="00B3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pasi 2 taiiii"/>
    <w:basedOn w:val="Normal"/>
    <w:link w:val="ListParagraphChar"/>
    <w:uiPriority w:val="34"/>
    <w:qFormat/>
    <w:rsid w:val="007F737A"/>
    <w:pPr>
      <w:ind w:left="720"/>
      <w:contextualSpacing/>
    </w:pPr>
  </w:style>
  <w:style w:type="table" w:styleId="TableGrid">
    <w:name w:val="Table Grid"/>
    <w:basedOn w:val="TableNormal"/>
    <w:uiPriority w:val="59"/>
    <w:rsid w:val="007F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spasi 2 taiiii Char"/>
    <w:link w:val="ListParagraph"/>
    <w:uiPriority w:val="34"/>
    <w:locked/>
    <w:rsid w:val="007F7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pasi 2 taiiii"/>
    <w:basedOn w:val="Normal"/>
    <w:link w:val="ListParagraphChar"/>
    <w:uiPriority w:val="34"/>
    <w:qFormat/>
    <w:rsid w:val="007F737A"/>
    <w:pPr>
      <w:ind w:left="720"/>
      <w:contextualSpacing/>
    </w:pPr>
  </w:style>
  <w:style w:type="table" w:styleId="TableGrid">
    <w:name w:val="Table Grid"/>
    <w:basedOn w:val="TableNormal"/>
    <w:uiPriority w:val="59"/>
    <w:rsid w:val="007F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spasi 2 taiiii Char"/>
    <w:link w:val="ListParagraph"/>
    <w:uiPriority w:val="34"/>
    <w:locked/>
    <w:rsid w:val="007F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Tmp\Data%20grafi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400" b="0" i="0" u="none" strike="noStrike" kern="1200" spc="0" baseline="0">
                <a:solidFill>
                  <a:sysClr val="windowText" lastClr="000000">
                    <a:lumMod val="65000"/>
                    <a:lumOff val="35000"/>
                  </a:sysClr>
                </a:solidFill>
                <a:latin typeface="+mn-lt"/>
                <a:ea typeface="+mn-ea"/>
                <a:cs typeface="+mn-cs"/>
              </a:defRPr>
            </a:pPr>
            <a:r>
              <a:rPr lang="en-US" sz="1500" b="1">
                <a:effectLst/>
              </a:rPr>
              <a:t>Jumlah karyawan PNS, BHMN &amp; PKWT</a:t>
            </a:r>
            <a:endParaRPr lang="en-US" sz="1500">
              <a:effectLst/>
            </a:endParaRPr>
          </a:p>
        </c:rich>
      </c:tx>
      <c:overlay val="0"/>
      <c:spPr>
        <a:noFill/>
        <a:ln>
          <a:noFill/>
        </a:ln>
        <a:effectLst/>
      </c:spPr>
    </c:title>
    <c:autoTitleDeleted val="0"/>
    <c:plotArea>
      <c:layout/>
      <c:barChart>
        <c:barDir val="col"/>
        <c:grouping val="clustered"/>
        <c:varyColors val="0"/>
        <c:ser>
          <c:idx val="0"/>
          <c:order val="0"/>
          <c:tx>
            <c:strRef>
              <c:f>'[Data grafik-1.xlsx]Sheet1'!$A$2</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grafik-1.xlsx]Sheet1'!$B$1:$D$1</c:f>
              <c:strCache>
                <c:ptCount val="3"/>
                <c:pt idx="0">
                  <c:v>PNS &amp; BHMN</c:v>
                </c:pt>
                <c:pt idx="1">
                  <c:v>PKWT</c:v>
                </c:pt>
                <c:pt idx="2">
                  <c:v>Rekrut PKWT</c:v>
                </c:pt>
              </c:strCache>
            </c:strRef>
          </c:cat>
          <c:val>
            <c:numRef>
              <c:f>'[Data grafik-1.xlsx]Sheet1'!$B$2:$D$2</c:f>
              <c:numCache>
                <c:formatCode>General</c:formatCode>
                <c:ptCount val="3"/>
                <c:pt idx="0">
                  <c:v>107</c:v>
                </c:pt>
                <c:pt idx="1">
                  <c:v>31</c:v>
                </c:pt>
                <c:pt idx="2">
                  <c:v>10</c:v>
                </c:pt>
              </c:numCache>
            </c:numRef>
          </c:val>
        </c:ser>
        <c:ser>
          <c:idx val="1"/>
          <c:order val="1"/>
          <c:tx>
            <c:strRef>
              <c:f>'[Data grafik-1.xlsx]Sheet1'!$A$3</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grafik-1.xlsx]Sheet1'!$B$1:$D$1</c:f>
              <c:strCache>
                <c:ptCount val="3"/>
                <c:pt idx="0">
                  <c:v>PNS &amp; BHMN</c:v>
                </c:pt>
                <c:pt idx="1">
                  <c:v>PKWT</c:v>
                </c:pt>
                <c:pt idx="2">
                  <c:v>Rekrut PKWT</c:v>
                </c:pt>
              </c:strCache>
            </c:strRef>
          </c:cat>
          <c:val>
            <c:numRef>
              <c:f>'[Data grafik-1.xlsx]Sheet1'!$B$3:$D$3</c:f>
              <c:numCache>
                <c:formatCode>General</c:formatCode>
                <c:ptCount val="3"/>
                <c:pt idx="0">
                  <c:v>106</c:v>
                </c:pt>
                <c:pt idx="1">
                  <c:v>31</c:v>
                </c:pt>
                <c:pt idx="2">
                  <c:v>5</c:v>
                </c:pt>
              </c:numCache>
            </c:numRef>
          </c:val>
        </c:ser>
        <c:ser>
          <c:idx val="2"/>
          <c:order val="2"/>
          <c:tx>
            <c:strRef>
              <c:f>'[Data grafik-1.xlsx]Sheet1'!$A$4</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grafik-1.xlsx]Sheet1'!$B$1:$D$1</c:f>
              <c:strCache>
                <c:ptCount val="3"/>
                <c:pt idx="0">
                  <c:v>PNS &amp; BHMN</c:v>
                </c:pt>
                <c:pt idx="1">
                  <c:v>PKWT</c:v>
                </c:pt>
                <c:pt idx="2">
                  <c:v>Rekrut PKWT</c:v>
                </c:pt>
              </c:strCache>
            </c:strRef>
          </c:cat>
          <c:val>
            <c:numRef>
              <c:f>'[Data grafik-1.xlsx]Sheet1'!$B$4:$D$4</c:f>
              <c:numCache>
                <c:formatCode>General</c:formatCode>
                <c:ptCount val="3"/>
                <c:pt idx="0">
                  <c:v>104</c:v>
                </c:pt>
                <c:pt idx="1">
                  <c:v>29</c:v>
                </c:pt>
                <c:pt idx="2">
                  <c:v>0</c:v>
                </c:pt>
              </c:numCache>
            </c:numRef>
          </c:val>
        </c:ser>
        <c:dLbls>
          <c:showLegendKey val="0"/>
          <c:showVal val="1"/>
          <c:showCatName val="0"/>
          <c:showSerName val="0"/>
          <c:showPercent val="0"/>
          <c:showBubbleSize val="0"/>
        </c:dLbls>
        <c:gapWidth val="219"/>
        <c:overlap val="-27"/>
        <c:axId val="37779328"/>
        <c:axId val="37780864"/>
      </c:barChart>
      <c:catAx>
        <c:axId val="3777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7780864"/>
        <c:crosses val="autoZero"/>
        <c:auto val="1"/>
        <c:lblAlgn val="ctr"/>
        <c:lblOffset val="100"/>
        <c:noMultiLvlLbl val="0"/>
      </c:catAx>
      <c:valAx>
        <c:axId val="3778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777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2902</Words>
  <Characters>16548</Characters>
  <Application>Microsoft Office Word</Application>
  <DocSecurity>0</DocSecurity>
  <Lines>137</Lines>
  <Paragraphs>38</Paragraphs>
  <ScaleCrop>false</ScaleCrop>
  <Company>Hewlett-Packard Company</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kabagtu</dc:creator>
  <cp:lastModifiedBy>kabagtu</cp:lastModifiedBy>
  <cp:revision>2</cp:revision>
  <dcterms:created xsi:type="dcterms:W3CDTF">2017-10-13T06:27:00Z</dcterms:created>
  <dcterms:modified xsi:type="dcterms:W3CDTF">2017-10-13T06:37:00Z</dcterms:modified>
</cp:coreProperties>
</file>