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0C" w:rsidRPr="00B510D9" w:rsidRDefault="00732907" w:rsidP="00F468D8">
      <w:pPr>
        <w:spacing w:line="240" w:lineRule="auto"/>
        <w:jc w:val="center"/>
        <w:rPr>
          <w:rFonts w:ascii="Times New Roman" w:hAnsi="Times New Roman" w:cs="Times New Roman"/>
          <w:b/>
          <w:sz w:val="24"/>
          <w:szCs w:val="24"/>
        </w:rPr>
      </w:pPr>
      <w:r w:rsidRPr="00B510D9">
        <w:rPr>
          <w:rFonts w:ascii="Times New Roman" w:hAnsi="Times New Roman" w:cs="Times New Roman"/>
          <w:b/>
          <w:sz w:val="24"/>
          <w:szCs w:val="24"/>
        </w:rPr>
        <w:t>ABSTRAK</w:t>
      </w:r>
    </w:p>
    <w:p w:rsidR="00732907" w:rsidRPr="00B510D9" w:rsidRDefault="00732907" w:rsidP="00747DCF">
      <w:pPr>
        <w:spacing w:after="0" w:line="240" w:lineRule="auto"/>
        <w:ind w:firstLine="720"/>
        <w:jc w:val="both"/>
        <w:rPr>
          <w:rFonts w:ascii="Times New Roman" w:hAnsi="Times New Roman" w:cs="Times New Roman"/>
          <w:b/>
          <w:sz w:val="24"/>
          <w:szCs w:val="24"/>
        </w:rPr>
      </w:pPr>
      <w:r w:rsidRPr="00B510D9">
        <w:rPr>
          <w:rFonts w:ascii="Times New Roman" w:hAnsi="Times New Roman" w:cs="Times New Roman"/>
          <w:b/>
          <w:sz w:val="24"/>
          <w:szCs w:val="24"/>
        </w:rPr>
        <w:t>Penelitian ini berjudul “PROSES ADAPTASI MAHASISWA PERANTAU DI FISIP UNIVERSI</w:t>
      </w:r>
      <w:bookmarkStart w:id="0" w:name="_GoBack"/>
      <w:bookmarkEnd w:id="0"/>
      <w:r w:rsidRPr="00B510D9">
        <w:rPr>
          <w:rFonts w:ascii="Times New Roman" w:hAnsi="Times New Roman" w:cs="Times New Roman"/>
          <w:b/>
          <w:sz w:val="24"/>
          <w:szCs w:val="24"/>
        </w:rPr>
        <w:t>TAS PASUNDAN” (Mahasiswa Asal Sumatra di Fisip Universitas Pasundan).</w:t>
      </w:r>
    </w:p>
    <w:p w:rsidR="00732907" w:rsidRPr="00B510D9" w:rsidRDefault="00732907" w:rsidP="00747DCF">
      <w:pPr>
        <w:spacing w:after="0" w:line="240" w:lineRule="auto"/>
        <w:ind w:firstLine="720"/>
        <w:jc w:val="both"/>
        <w:rPr>
          <w:rFonts w:ascii="Times New Roman" w:hAnsi="Times New Roman" w:cs="Times New Roman"/>
          <w:b/>
          <w:sz w:val="24"/>
          <w:szCs w:val="24"/>
        </w:rPr>
      </w:pPr>
      <w:r w:rsidRPr="00B510D9">
        <w:rPr>
          <w:rFonts w:ascii="Times New Roman" w:hAnsi="Times New Roman" w:cs="Times New Roman"/>
          <w:b/>
          <w:sz w:val="24"/>
          <w:szCs w:val="24"/>
        </w:rPr>
        <w:t>Tujuan dari disusunnya skripsi ini adalah untuk mengetahui bagaimana proses adaptasi mahasiswa perantau asal Sumarta</w:t>
      </w:r>
      <w:r w:rsidR="00EC2A6C" w:rsidRPr="00B510D9">
        <w:rPr>
          <w:rFonts w:ascii="Times New Roman" w:hAnsi="Times New Roman" w:cs="Times New Roman"/>
          <w:b/>
          <w:sz w:val="24"/>
          <w:szCs w:val="24"/>
        </w:rPr>
        <w:t xml:space="preserve"> di Fisip Universitas Pasundan </w:t>
      </w:r>
      <w:r w:rsidRPr="00B510D9">
        <w:rPr>
          <w:rFonts w:ascii="Times New Roman" w:hAnsi="Times New Roman" w:cs="Times New Roman"/>
          <w:b/>
          <w:sz w:val="24"/>
          <w:szCs w:val="24"/>
        </w:rPr>
        <w:t>dalam memahami, mengatasi, dan menyesuaikan budayanya dengan budaya lain di Fisip Universitas Pasundan. Dan cara mereka untuk berinteraksi satu sama lain di Fisip Unversitas Pasundan</w:t>
      </w:r>
    </w:p>
    <w:p w:rsidR="00732907" w:rsidRPr="00B510D9" w:rsidRDefault="00747DCF" w:rsidP="00F468D8">
      <w:pPr>
        <w:tabs>
          <w:tab w:val="left" w:pos="975"/>
        </w:tabs>
        <w:spacing w:after="0" w:line="240" w:lineRule="auto"/>
        <w:jc w:val="both"/>
        <w:rPr>
          <w:rFonts w:ascii="Times New Roman" w:hAnsi="Times New Roman" w:cs="Times New Roman"/>
          <w:b/>
          <w:sz w:val="24"/>
          <w:szCs w:val="24"/>
        </w:rPr>
      </w:pPr>
      <w:r w:rsidRPr="00B510D9">
        <w:rPr>
          <w:rFonts w:ascii="Times New Roman" w:hAnsi="Times New Roman" w:cs="Times New Roman"/>
          <w:b/>
          <w:sz w:val="24"/>
          <w:szCs w:val="24"/>
        </w:rPr>
        <w:tab/>
      </w:r>
      <w:r w:rsidR="00732907" w:rsidRPr="00B510D9">
        <w:rPr>
          <w:rFonts w:ascii="Times New Roman" w:hAnsi="Times New Roman" w:cs="Times New Roman"/>
          <w:b/>
          <w:sz w:val="24"/>
          <w:szCs w:val="24"/>
        </w:rPr>
        <w:t>Metode penelitian yang digunakan adalah metode penelitian kualitatif. Teknik pengumpulan data yang dilakukan diawali dengan studi kepustakaan, observasi dan wawancara yang disertai dengan adanya dokumentasi. Obyek dalam penelitian ini adalah mahasiswa perantu asal Sumatra. Penelitian ini menggunakan teori Interaksi Simbolik Blummer.</w:t>
      </w:r>
    </w:p>
    <w:p w:rsidR="00732907" w:rsidRPr="00B510D9" w:rsidRDefault="00747DCF" w:rsidP="00F468D8">
      <w:pPr>
        <w:tabs>
          <w:tab w:val="left" w:pos="975"/>
        </w:tabs>
        <w:spacing w:after="0" w:line="240" w:lineRule="auto"/>
        <w:jc w:val="both"/>
        <w:rPr>
          <w:rFonts w:ascii="Times New Roman" w:hAnsi="Times New Roman" w:cs="Times New Roman"/>
          <w:b/>
          <w:sz w:val="24"/>
          <w:szCs w:val="24"/>
        </w:rPr>
      </w:pPr>
      <w:r w:rsidRPr="00B510D9">
        <w:rPr>
          <w:rFonts w:ascii="Times New Roman" w:hAnsi="Times New Roman" w:cs="Times New Roman"/>
          <w:b/>
          <w:sz w:val="24"/>
          <w:szCs w:val="24"/>
        </w:rPr>
        <w:tab/>
      </w:r>
      <w:r w:rsidR="00732907" w:rsidRPr="00B510D9">
        <w:rPr>
          <w:rFonts w:ascii="Times New Roman" w:hAnsi="Times New Roman" w:cs="Times New Roman"/>
          <w:b/>
          <w:sz w:val="24"/>
          <w:szCs w:val="24"/>
        </w:rPr>
        <w:t>Berdasarkan hasil peneliti</w:t>
      </w:r>
      <w:r w:rsidR="00EC2A6C" w:rsidRPr="00B510D9">
        <w:rPr>
          <w:rFonts w:ascii="Times New Roman" w:hAnsi="Times New Roman" w:cs="Times New Roman"/>
          <w:b/>
          <w:sz w:val="24"/>
          <w:szCs w:val="24"/>
        </w:rPr>
        <w:t>an ini, dapat disimpulkan bahwa proses adaptasi yang mereka lakukan itu ada 3 yaitu memahami (</w:t>
      </w:r>
      <w:r w:rsidR="00EC2A6C" w:rsidRPr="00B510D9">
        <w:rPr>
          <w:rFonts w:ascii="Times New Roman" w:hAnsi="Times New Roman" w:cs="Times New Roman"/>
          <w:b/>
          <w:i/>
          <w:sz w:val="24"/>
          <w:szCs w:val="24"/>
        </w:rPr>
        <w:t>mind)</w:t>
      </w:r>
      <w:r w:rsidR="00A90E0C" w:rsidRPr="00B510D9">
        <w:rPr>
          <w:rFonts w:ascii="Times New Roman" w:hAnsi="Times New Roman" w:cs="Times New Roman"/>
          <w:b/>
          <w:i/>
          <w:sz w:val="24"/>
          <w:szCs w:val="24"/>
        </w:rPr>
        <w:t xml:space="preserve"> </w:t>
      </w:r>
      <w:r w:rsidR="00A90E0C" w:rsidRPr="00B510D9">
        <w:rPr>
          <w:rFonts w:ascii="Times New Roman" w:hAnsi="Times New Roman" w:cs="Times New Roman"/>
          <w:b/>
          <w:sz w:val="24"/>
          <w:szCs w:val="24"/>
        </w:rPr>
        <w:t>:</w:t>
      </w:r>
      <w:r w:rsidR="00EC2A6C" w:rsidRPr="00B510D9">
        <w:rPr>
          <w:rFonts w:ascii="Times New Roman" w:hAnsi="Times New Roman" w:cs="Times New Roman"/>
          <w:b/>
          <w:sz w:val="24"/>
          <w:szCs w:val="24"/>
        </w:rPr>
        <w:t xml:space="preserve"> dalam hal ini mahasiswa perantau lebih memilih mengetahui dan mempelajari budaya sunda lewat interaksi sosial yang mereka lakukan di keseharianmya di kampus</w:t>
      </w:r>
      <w:r w:rsidR="00A90E0C" w:rsidRPr="00B510D9">
        <w:rPr>
          <w:rFonts w:ascii="Times New Roman" w:hAnsi="Times New Roman" w:cs="Times New Roman"/>
          <w:b/>
          <w:sz w:val="24"/>
          <w:szCs w:val="24"/>
        </w:rPr>
        <w:t>. Namun bahasa menjadi hambatan yang cukup besar bagi mereka untuk bisa memahami dan bisa merasa nyaman selama di perantauan, namun mereka harus bisa memahami cara memahaminya dengan beradaptasi merupakan sebuah proses atau upaya seseorang untuk bisa bergaul di lingkungan baru sehingga dengan mereka bergaul lambat laun akan mengerti bahasa Sunda. M</w:t>
      </w:r>
      <w:r w:rsidR="00EC2A6C" w:rsidRPr="00B510D9">
        <w:rPr>
          <w:rFonts w:ascii="Times New Roman" w:hAnsi="Times New Roman" w:cs="Times New Roman"/>
          <w:b/>
          <w:sz w:val="24"/>
          <w:szCs w:val="24"/>
        </w:rPr>
        <w:t>engatasi (</w:t>
      </w:r>
      <w:r w:rsidR="00A90E0C" w:rsidRPr="00B510D9">
        <w:rPr>
          <w:rFonts w:ascii="Times New Roman" w:hAnsi="Times New Roman" w:cs="Times New Roman"/>
          <w:b/>
          <w:i/>
          <w:sz w:val="24"/>
          <w:szCs w:val="24"/>
        </w:rPr>
        <w:t xml:space="preserve">self) </w:t>
      </w:r>
      <w:r w:rsidR="00A90E0C" w:rsidRPr="00B510D9">
        <w:rPr>
          <w:rFonts w:ascii="Times New Roman" w:hAnsi="Times New Roman" w:cs="Times New Roman"/>
          <w:b/>
          <w:sz w:val="24"/>
          <w:szCs w:val="24"/>
        </w:rPr>
        <w:t xml:space="preserve"> : </w:t>
      </w:r>
      <w:r w:rsidR="00EC2A6C" w:rsidRPr="00B510D9">
        <w:rPr>
          <w:rFonts w:ascii="Times New Roman" w:hAnsi="Times New Roman" w:cs="Times New Roman"/>
          <w:b/>
          <w:sz w:val="24"/>
          <w:szCs w:val="24"/>
        </w:rPr>
        <w:t xml:space="preserve">dengan </w:t>
      </w:r>
      <w:r w:rsidR="00A90E0C" w:rsidRPr="00B510D9">
        <w:rPr>
          <w:rFonts w:ascii="Times New Roman" w:hAnsi="Times New Roman" w:cs="Times New Roman"/>
          <w:b/>
          <w:sz w:val="24"/>
          <w:szCs w:val="24"/>
        </w:rPr>
        <w:t xml:space="preserve">menerima semua perbedaan yang ada di lingkungan Fisip, dan lebih memilih untuk mengalah terhadap budaya yang sudah mereka bawa dilingkungannya masing – masing, menyesuaikan </w:t>
      </w:r>
      <w:r w:rsidR="00A90E0C" w:rsidRPr="00B510D9">
        <w:rPr>
          <w:rFonts w:ascii="Times New Roman" w:hAnsi="Times New Roman" w:cs="Times New Roman"/>
          <w:b/>
          <w:i/>
          <w:sz w:val="24"/>
          <w:szCs w:val="24"/>
        </w:rPr>
        <w:t xml:space="preserve">(society) </w:t>
      </w:r>
      <w:r w:rsidR="00A90E0C" w:rsidRPr="00B510D9">
        <w:rPr>
          <w:rFonts w:ascii="Times New Roman" w:hAnsi="Times New Roman" w:cs="Times New Roman"/>
          <w:b/>
          <w:sz w:val="24"/>
          <w:szCs w:val="24"/>
        </w:rPr>
        <w:t>:</w:t>
      </w:r>
      <w:r w:rsidR="00254E6D" w:rsidRPr="00B510D9">
        <w:rPr>
          <w:rFonts w:ascii="Times New Roman" w:hAnsi="Times New Roman" w:cs="Times New Roman"/>
          <w:b/>
          <w:sz w:val="24"/>
          <w:szCs w:val="24"/>
        </w:rPr>
        <w:t xml:space="preserve"> Dengan mereka bersosialisasi dan bergaul dengan mahasiswa-mahasiswa lainnya serta bisa menyesuaikan diri dengan lingkungan disini.</w:t>
      </w:r>
    </w:p>
    <w:p w:rsidR="00F468D8" w:rsidRPr="00B510D9" w:rsidRDefault="00254E6D" w:rsidP="00F468D8">
      <w:pPr>
        <w:spacing w:after="0" w:line="240" w:lineRule="auto"/>
        <w:ind w:firstLine="720"/>
        <w:jc w:val="both"/>
        <w:rPr>
          <w:rFonts w:ascii="Times New Roman" w:hAnsi="Times New Roman" w:cs="Times New Roman"/>
          <w:b/>
          <w:sz w:val="24"/>
          <w:szCs w:val="24"/>
        </w:rPr>
      </w:pPr>
      <w:r w:rsidRPr="00B510D9">
        <w:rPr>
          <w:rFonts w:ascii="Times New Roman" w:hAnsi="Times New Roman" w:cs="Times New Roman"/>
          <w:b/>
          <w:sz w:val="24"/>
          <w:szCs w:val="24"/>
        </w:rPr>
        <w:t xml:space="preserve">Hal yang ini </w:t>
      </w:r>
      <w:r w:rsidR="00F468D8" w:rsidRPr="00B510D9">
        <w:rPr>
          <w:rFonts w:ascii="Times New Roman" w:hAnsi="Times New Roman" w:cs="Times New Roman"/>
          <w:b/>
          <w:sz w:val="24"/>
          <w:szCs w:val="24"/>
        </w:rPr>
        <w:t>peneliti rekomendasikan sebagai masukan ialah hendaknya mahasiswa perantu untuk bisa memahami, mengatasi dan menyesuaikan dengan lingkungan tempat kita tinggalnya dengan baik. Mahasiswa perantu harus melakukan beberapa penyesuaian yang akan melahirkan pemahaman terhadap kebiasaan-kebiasaan yang ada di lingkungan Fisip. Dan juga sebaiknya mahasiswa lebih bisa membuka diri, dan tidak bersikap individualisme agar bisa berkomunika</w:t>
      </w:r>
      <w:r w:rsidR="00747DCF" w:rsidRPr="00B510D9">
        <w:rPr>
          <w:rFonts w:ascii="Times New Roman" w:hAnsi="Times New Roman" w:cs="Times New Roman"/>
          <w:b/>
          <w:sz w:val="24"/>
          <w:szCs w:val="24"/>
        </w:rPr>
        <w:t>si</w:t>
      </w:r>
      <w:r w:rsidR="00EC6046" w:rsidRPr="00B510D9">
        <w:rPr>
          <w:rFonts w:ascii="Times New Roman" w:hAnsi="Times New Roman" w:cs="Times New Roman"/>
          <w:b/>
          <w:sz w:val="24"/>
          <w:szCs w:val="24"/>
        </w:rPr>
        <w:t xml:space="preserve"> dengan mudah di lingkungan Fisip Univeritas Pasundan </w:t>
      </w:r>
    </w:p>
    <w:p w:rsidR="00254E6D" w:rsidRPr="00B510D9" w:rsidRDefault="00254E6D" w:rsidP="00F468D8">
      <w:pPr>
        <w:tabs>
          <w:tab w:val="left" w:pos="975"/>
        </w:tabs>
        <w:spacing w:after="0" w:line="240" w:lineRule="auto"/>
        <w:jc w:val="both"/>
        <w:rPr>
          <w:rFonts w:ascii="Times New Roman" w:hAnsi="Times New Roman" w:cs="Times New Roman"/>
          <w:b/>
          <w:sz w:val="24"/>
          <w:szCs w:val="24"/>
        </w:rPr>
      </w:pPr>
    </w:p>
    <w:p w:rsidR="00732907" w:rsidRPr="00B510D9" w:rsidRDefault="00732907" w:rsidP="00B510D9">
      <w:pPr>
        <w:spacing w:line="240" w:lineRule="auto"/>
        <w:jc w:val="both"/>
        <w:rPr>
          <w:b/>
        </w:rPr>
      </w:pPr>
    </w:p>
    <w:sectPr w:rsidR="00732907" w:rsidRPr="00B510D9" w:rsidSect="00B510D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07"/>
    <w:rsid w:val="001C5116"/>
    <w:rsid w:val="00254E6D"/>
    <w:rsid w:val="00732907"/>
    <w:rsid w:val="00747DCF"/>
    <w:rsid w:val="008B3B0C"/>
    <w:rsid w:val="00A90E0C"/>
    <w:rsid w:val="00B510D9"/>
    <w:rsid w:val="00DB2632"/>
    <w:rsid w:val="00EC2A6C"/>
    <w:rsid w:val="00EC6046"/>
    <w:rsid w:val="00F468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43284-D468-458C-AFAE-B217CF2E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2017-08-13T06:54:00Z</dcterms:created>
  <dcterms:modified xsi:type="dcterms:W3CDTF">2017-08-13T15:25:00Z</dcterms:modified>
</cp:coreProperties>
</file>