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EB" w:rsidRDefault="00C43ABB" w:rsidP="00C43ABB">
      <w:pPr>
        <w:spacing w:before="240" w:after="240" w:line="480" w:lineRule="auto"/>
        <w:jc w:val="center"/>
        <w:rPr>
          <w:rFonts w:ascii="Times New Roman" w:hAnsi="Times New Roman" w:cs="Times New Roman"/>
          <w:b/>
          <w:sz w:val="24"/>
          <w:szCs w:val="24"/>
        </w:rPr>
      </w:pPr>
      <w:r>
        <w:rPr>
          <w:rFonts w:ascii="Times New Roman" w:hAnsi="Times New Roman" w:cs="Times New Roman"/>
          <w:b/>
          <w:sz w:val="24"/>
          <w:szCs w:val="24"/>
        </w:rPr>
        <w:t>BAB I PENDAHULUAN</w:t>
      </w:r>
    </w:p>
    <w:p w:rsidR="00C43ABB" w:rsidRDefault="00C43ABB" w:rsidP="00D003F0">
      <w:pPr>
        <w:spacing w:before="240"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Bab ini akan menguraikan mengenai : (1) Latar Belakang Penelitian, (2) Identifikasi masalah, (3) Tujuan Penelitian, (4) Manfaat Penelitian, (5) Kerangka Pemikiran, (6) Hipotesis Penelitian, dan (7) Waktu dan tempat penelitian.</w:t>
      </w:r>
    </w:p>
    <w:p w:rsidR="00C43ABB" w:rsidRDefault="00C43ABB" w:rsidP="00C43ABB">
      <w:pPr>
        <w:pStyle w:val="ListParagraph"/>
        <w:numPr>
          <w:ilvl w:val="1"/>
          <w:numId w:val="1"/>
        </w:numPr>
        <w:spacing w:before="240"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43ABB">
        <w:rPr>
          <w:rFonts w:ascii="Times New Roman" w:hAnsi="Times New Roman" w:cs="Times New Roman"/>
          <w:b/>
          <w:sz w:val="24"/>
          <w:szCs w:val="24"/>
        </w:rPr>
        <w:t>Latar Belakang Penelitian</w:t>
      </w:r>
    </w:p>
    <w:p w:rsidR="00F62368" w:rsidRDefault="00E82508" w:rsidP="00D003F0">
      <w:pPr>
        <w:pStyle w:val="ListParagraph"/>
        <w:spacing w:before="240" w:after="0" w:line="480" w:lineRule="auto"/>
        <w:ind w:left="0" w:firstLine="360"/>
        <w:jc w:val="both"/>
        <w:rPr>
          <w:rFonts w:ascii="Times New Roman" w:hAnsi="Times New Roman" w:cs="Times New Roman"/>
          <w:sz w:val="24"/>
          <w:szCs w:val="24"/>
        </w:rPr>
      </w:pPr>
      <w:r w:rsidRPr="00E82508">
        <w:rPr>
          <w:rFonts w:ascii="Times New Roman" w:hAnsi="Times New Roman" w:cs="Times New Roman"/>
          <w:i/>
          <w:sz w:val="24"/>
          <w:szCs w:val="24"/>
        </w:rPr>
        <w:t>Snack bar</w:t>
      </w:r>
      <w:r>
        <w:rPr>
          <w:rFonts w:ascii="Times New Roman" w:hAnsi="Times New Roman" w:cs="Times New Roman"/>
          <w:sz w:val="24"/>
          <w:szCs w:val="24"/>
        </w:rPr>
        <w:t xml:space="preserve"> merupakan makanan ringan yang berbentuk batangan berbahan dasar sereal atau kacang-kacangan.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biasanya digunakan untuk sarapan atau sebagai makanan ringan (camilan).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lebih disukai oleh orang-orang yang sibuk karena mempunyai nilai gizi yang tinggi dan tidak memerlukan waktu lama dalam penyajiannya. </w:t>
      </w:r>
      <w:r>
        <w:rPr>
          <w:rFonts w:ascii="Times New Roman" w:hAnsi="Times New Roman" w:cs="Times New Roman"/>
          <w:i/>
          <w:sz w:val="24"/>
          <w:szCs w:val="24"/>
        </w:rPr>
        <w:t xml:space="preserve">Snack bar </w:t>
      </w:r>
      <w:r w:rsidR="00F62368">
        <w:rPr>
          <w:rFonts w:ascii="Times New Roman" w:hAnsi="Times New Roman" w:cs="Times New Roman"/>
          <w:sz w:val="24"/>
          <w:szCs w:val="24"/>
        </w:rPr>
        <w:t xml:space="preserve">merupakan makanan yang lebih baik dibandingkan dengan kue ataupun cokelat. Meskipun banyak </w:t>
      </w:r>
      <w:r w:rsidR="00F62368">
        <w:rPr>
          <w:rFonts w:ascii="Times New Roman" w:hAnsi="Times New Roman" w:cs="Times New Roman"/>
          <w:i/>
          <w:sz w:val="24"/>
          <w:szCs w:val="24"/>
        </w:rPr>
        <w:t xml:space="preserve">snack bar </w:t>
      </w:r>
      <w:r w:rsidR="00F62368">
        <w:rPr>
          <w:rFonts w:ascii="Times New Roman" w:hAnsi="Times New Roman" w:cs="Times New Roman"/>
          <w:sz w:val="24"/>
          <w:szCs w:val="24"/>
        </w:rPr>
        <w:t>yang rendah lemak namun beberapa ada yang mengandung banyak gula.</w:t>
      </w:r>
    </w:p>
    <w:p w:rsidR="00F62368" w:rsidRDefault="00F62368" w:rsidP="00D003F0">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i/>
          <w:sz w:val="24"/>
          <w:szCs w:val="24"/>
        </w:rPr>
        <w:t xml:space="preserve">Snack bar </w:t>
      </w:r>
      <w:r>
        <w:rPr>
          <w:rFonts w:ascii="Times New Roman" w:hAnsi="Times New Roman" w:cs="Times New Roman"/>
          <w:sz w:val="24"/>
          <w:szCs w:val="24"/>
        </w:rPr>
        <w:t xml:space="preserve">adalah makanan kecil lezat untuk diet jantung sehat yang dibuat dari kacang-kacangan, dan buah-buahan kering. </w:t>
      </w:r>
      <w:r>
        <w:rPr>
          <w:rFonts w:ascii="Times New Roman" w:hAnsi="Times New Roman" w:cs="Times New Roman"/>
          <w:i/>
          <w:sz w:val="24"/>
          <w:szCs w:val="24"/>
        </w:rPr>
        <w:t xml:space="preserve">Snack bar </w:t>
      </w:r>
      <w:r>
        <w:rPr>
          <w:rFonts w:ascii="Times New Roman" w:hAnsi="Times New Roman" w:cs="Times New Roman"/>
          <w:sz w:val="24"/>
          <w:szCs w:val="24"/>
        </w:rPr>
        <w:t xml:space="preserve">mengandung antioksidan, kalsium dan protein. Kebanyakan dari </w:t>
      </w:r>
      <w:r>
        <w:rPr>
          <w:rFonts w:ascii="Times New Roman" w:hAnsi="Times New Roman" w:cs="Times New Roman"/>
          <w:i/>
          <w:sz w:val="24"/>
          <w:szCs w:val="24"/>
        </w:rPr>
        <w:t xml:space="preserve">snack bar </w:t>
      </w:r>
      <w:r w:rsidR="00BA49C3">
        <w:rPr>
          <w:rFonts w:ascii="Times New Roman" w:hAnsi="Times New Roman" w:cs="Times New Roman"/>
          <w:sz w:val="24"/>
          <w:szCs w:val="24"/>
        </w:rPr>
        <w:t>tidak mengandung glutein (Pradipta, 2011</w:t>
      </w:r>
      <w:r>
        <w:rPr>
          <w:rFonts w:ascii="Times New Roman" w:hAnsi="Times New Roman" w:cs="Times New Roman"/>
          <w:sz w:val="24"/>
          <w:szCs w:val="24"/>
        </w:rPr>
        <w:t>)</w:t>
      </w:r>
      <w:r w:rsidR="00A71D68">
        <w:rPr>
          <w:rFonts w:ascii="Times New Roman" w:hAnsi="Times New Roman" w:cs="Times New Roman"/>
          <w:sz w:val="24"/>
          <w:szCs w:val="24"/>
        </w:rPr>
        <w:t>.</w:t>
      </w:r>
    </w:p>
    <w:p w:rsidR="009D7991" w:rsidRPr="008755DB" w:rsidRDefault="00D97EBE" w:rsidP="00D003F0">
      <w:pPr>
        <w:pStyle w:val="ListParagraph"/>
        <w:spacing w:before="240" w:after="0" w:line="480" w:lineRule="auto"/>
        <w:ind w:left="0" w:firstLine="360"/>
        <w:jc w:val="both"/>
        <w:rPr>
          <w:rFonts w:ascii="Times New Roman" w:hAnsi="Times New Roman" w:cs="Times New Roman"/>
          <w:color w:val="000000" w:themeColor="text1"/>
          <w:sz w:val="24"/>
          <w:szCs w:val="24"/>
        </w:rPr>
      </w:pPr>
      <w:r w:rsidRPr="00FB7825">
        <w:rPr>
          <w:rStyle w:val="apple-style-span"/>
          <w:rFonts w:ascii="Times New Roman" w:hAnsi="Times New Roman" w:cs="Times New Roman"/>
          <w:i/>
          <w:color w:val="000000" w:themeColor="text1"/>
          <w:sz w:val="24"/>
          <w:szCs w:val="24"/>
        </w:rPr>
        <w:t>Energy bar</w:t>
      </w:r>
      <w:r w:rsidRPr="008755DB">
        <w:rPr>
          <w:rStyle w:val="apple-style-span"/>
          <w:rFonts w:ascii="Times New Roman" w:hAnsi="Times New Roman" w:cs="Times New Roman"/>
          <w:color w:val="000000" w:themeColor="text1"/>
          <w:sz w:val="24"/>
          <w:szCs w:val="24"/>
        </w:rPr>
        <w:t xml:space="preserve"> pertama kali muncul di supermarket Amerika Serikat akhir tahun 1980-an. Produk ini dijual di pasaran sebagai makanan yang dikonsumsi para atlet. Heidi Skolnik, ahli gizi dan pemilik </w:t>
      </w:r>
      <w:r w:rsidRPr="008755DB">
        <w:rPr>
          <w:rStyle w:val="apple-style-span"/>
          <w:rFonts w:ascii="Times New Roman" w:hAnsi="Times New Roman" w:cs="Times New Roman"/>
          <w:i/>
          <w:color w:val="000000" w:themeColor="text1"/>
          <w:sz w:val="24"/>
          <w:szCs w:val="24"/>
        </w:rPr>
        <w:t>Nutrition Conditioning</w:t>
      </w:r>
      <w:r w:rsidRPr="008755DB">
        <w:rPr>
          <w:rStyle w:val="apple-style-span"/>
          <w:rFonts w:ascii="Times New Roman" w:hAnsi="Times New Roman" w:cs="Times New Roman"/>
          <w:color w:val="000000" w:themeColor="text1"/>
          <w:sz w:val="24"/>
          <w:szCs w:val="24"/>
        </w:rPr>
        <w:t xml:space="preserve">, firma konsultan gizi di Amerika Serikat, membagi </w:t>
      </w:r>
      <w:r w:rsidRPr="008755DB">
        <w:rPr>
          <w:rStyle w:val="apple-style-span"/>
          <w:rFonts w:ascii="Times New Roman" w:hAnsi="Times New Roman" w:cs="Times New Roman"/>
          <w:i/>
          <w:color w:val="000000" w:themeColor="text1"/>
          <w:sz w:val="24"/>
          <w:szCs w:val="24"/>
        </w:rPr>
        <w:t>energy bar</w:t>
      </w:r>
      <w:r w:rsidRPr="008755DB">
        <w:rPr>
          <w:rStyle w:val="apple-style-span"/>
          <w:rFonts w:ascii="Times New Roman" w:hAnsi="Times New Roman" w:cs="Times New Roman"/>
          <w:color w:val="000000" w:themeColor="text1"/>
          <w:sz w:val="24"/>
          <w:szCs w:val="24"/>
        </w:rPr>
        <w:t xml:space="preserve"> menjadi 3  jenis. </w:t>
      </w:r>
      <w:r w:rsidRPr="00FB7825">
        <w:rPr>
          <w:rStyle w:val="apple-style-span"/>
          <w:rFonts w:ascii="Times New Roman" w:hAnsi="Times New Roman" w:cs="Times New Roman"/>
          <w:i/>
          <w:color w:val="000000" w:themeColor="text1"/>
          <w:sz w:val="24"/>
          <w:szCs w:val="24"/>
        </w:rPr>
        <w:t>Energy bar</w:t>
      </w:r>
      <w:r w:rsidR="00FB7825">
        <w:rPr>
          <w:rStyle w:val="apple-style-span"/>
          <w:rFonts w:ascii="Times New Roman" w:hAnsi="Times New Roman" w:cs="Times New Roman"/>
          <w:color w:val="000000" w:themeColor="text1"/>
          <w:sz w:val="24"/>
          <w:szCs w:val="24"/>
        </w:rPr>
        <w:t xml:space="preserve"> </w:t>
      </w:r>
      <w:r w:rsidRPr="008755DB">
        <w:rPr>
          <w:rStyle w:val="apple-style-span"/>
          <w:rFonts w:ascii="Times New Roman" w:hAnsi="Times New Roman" w:cs="Times New Roman"/>
          <w:color w:val="000000" w:themeColor="text1"/>
          <w:sz w:val="24"/>
          <w:szCs w:val="24"/>
        </w:rPr>
        <w:t xml:space="preserve">sebagai makanan penambah daya untuk olahraga </w:t>
      </w:r>
      <w:r w:rsidRPr="008755DB">
        <w:rPr>
          <w:rStyle w:val="apple-style-span"/>
          <w:rFonts w:ascii="Times New Roman" w:hAnsi="Times New Roman" w:cs="Times New Roman"/>
          <w:i/>
          <w:color w:val="000000" w:themeColor="text1"/>
          <w:sz w:val="24"/>
          <w:szCs w:val="24"/>
        </w:rPr>
        <w:t>(sport bar</w:t>
      </w:r>
      <w:r w:rsidRPr="008755DB">
        <w:rPr>
          <w:rStyle w:val="apple-style-span"/>
          <w:rFonts w:ascii="Times New Roman" w:hAnsi="Times New Roman" w:cs="Times New Roman"/>
          <w:color w:val="000000" w:themeColor="text1"/>
          <w:sz w:val="24"/>
          <w:szCs w:val="24"/>
        </w:rPr>
        <w:t xml:space="preserve">). pengganti makanan </w:t>
      </w:r>
      <w:r w:rsidRPr="008755DB">
        <w:rPr>
          <w:rStyle w:val="apple-style-span"/>
          <w:rFonts w:ascii="Times New Roman" w:hAnsi="Times New Roman" w:cs="Times New Roman"/>
          <w:color w:val="000000" w:themeColor="text1"/>
          <w:sz w:val="24"/>
          <w:szCs w:val="24"/>
        </w:rPr>
        <w:lastRenderedPageBreak/>
        <w:t>(</w:t>
      </w:r>
      <w:r w:rsidRPr="008755DB">
        <w:rPr>
          <w:rStyle w:val="apple-style-span"/>
          <w:rFonts w:ascii="Times New Roman" w:hAnsi="Times New Roman" w:cs="Times New Roman"/>
          <w:i/>
          <w:color w:val="000000" w:themeColor="text1"/>
          <w:sz w:val="24"/>
          <w:szCs w:val="24"/>
        </w:rPr>
        <w:t>meal</w:t>
      </w:r>
      <w:r w:rsidR="009D7991" w:rsidRPr="008755DB">
        <w:rPr>
          <w:rStyle w:val="apple-style-span"/>
          <w:rFonts w:ascii="Times New Roman" w:hAnsi="Times New Roman" w:cs="Times New Roman"/>
          <w:i/>
          <w:color w:val="000000" w:themeColor="text1"/>
          <w:sz w:val="24"/>
          <w:szCs w:val="24"/>
        </w:rPr>
        <w:t xml:space="preserve"> bar/food bar</w:t>
      </w:r>
      <w:r w:rsidRPr="008755DB">
        <w:rPr>
          <w:rStyle w:val="apple-style-span"/>
          <w:rFonts w:ascii="Times New Roman" w:hAnsi="Times New Roman" w:cs="Times New Roman"/>
          <w:color w:val="000000" w:themeColor="text1"/>
          <w:sz w:val="24"/>
          <w:szCs w:val="24"/>
        </w:rPr>
        <w:t>), dan camilan (</w:t>
      </w:r>
      <w:r w:rsidRPr="008755DB">
        <w:rPr>
          <w:rStyle w:val="apple-style-span"/>
          <w:rFonts w:ascii="Times New Roman" w:hAnsi="Times New Roman" w:cs="Times New Roman"/>
          <w:i/>
          <w:color w:val="000000" w:themeColor="text1"/>
          <w:sz w:val="24"/>
          <w:szCs w:val="24"/>
        </w:rPr>
        <w:t>snack</w:t>
      </w:r>
      <w:r w:rsidR="009D7991" w:rsidRPr="008755DB">
        <w:rPr>
          <w:rStyle w:val="apple-style-span"/>
          <w:rFonts w:ascii="Times New Roman" w:hAnsi="Times New Roman" w:cs="Times New Roman"/>
          <w:i/>
          <w:color w:val="000000" w:themeColor="text1"/>
          <w:sz w:val="24"/>
          <w:szCs w:val="24"/>
        </w:rPr>
        <w:t xml:space="preserve"> bar</w:t>
      </w:r>
      <w:r w:rsidRPr="008755DB">
        <w:rPr>
          <w:rStyle w:val="apple-style-span"/>
          <w:rFonts w:ascii="Times New Roman" w:hAnsi="Times New Roman" w:cs="Times New Roman"/>
          <w:color w:val="000000" w:themeColor="text1"/>
          <w:sz w:val="24"/>
          <w:szCs w:val="24"/>
        </w:rPr>
        <w:t>). Masing-masing memiliki karakteristik dan tujuan yang berbeda.</w:t>
      </w:r>
      <w:r w:rsidRPr="008755DB">
        <w:rPr>
          <w:rStyle w:val="apple-converted-space"/>
          <w:rFonts w:ascii="Times New Roman" w:hAnsi="Times New Roman" w:cs="Times New Roman"/>
          <w:color w:val="000000" w:themeColor="text1"/>
          <w:sz w:val="24"/>
          <w:szCs w:val="24"/>
        </w:rPr>
        <w:t> </w:t>
      </w:r>
    </w:p>
    <w:p w:rsidR="009D7991" w:rsidRPr="008755DB" w:rsidRDefault="00D97EBE" w:rsidP="009D7991">
      <w:pPr>
        <w:pStyle w:val="ListParagraph"/>
        <w:spacing w:before="240" w:after="0" w:line="480" w:lineRule="auto"/>
        <w:ind w:left="0" w:firstLine="360"/>
        <w:jc w:val="both"/>
        <w:rPr>
          <w:rStyle w:val="apple-style-span"/>
          <w:rFonts w:ascii="Arial" w:hAnsi="Arial" w:cs="Arial"/>
          <w:color w:val="666666"/>
          <w:sz w:val="24"/>
          <w:szCs w:val="24"/>
        </w:rPr>
      </w:pPr>
      <w:r w:rsidRPr="008755DB">
        <w:rPr>
          <w:rStyle w:val="apple-style-span"/>
          <w:rFonts w:ascii="Times New Roman" w:hAnsi="Times New Roman" w:cs="Times New Roman"/>
          <w:i/>
          <w:color w:val="000000" w:themeColor="text1"/>
          <w:sz w:val="24"/>
          <w:szCs w:val="24"/>
        </w:rPr>
        <w:t>Sport bar</w:t>
      </w:r>
      <w:r w:rsidRPr="008755DB">
        <w:rPr>
          <w:rStyle w:val="apple-style-span"/>
          <w:rFonts w:ascii="Times New Roman" w:hAnsi="Times New Roman" w:cs="Times New Roman"/>
          <w:color w:val="000000" w:themeColor="text1"/>
          <w:sz w:val="24"/>
          <w:szCs w:val="24"/>
        </w:rPr>
        <w:t xml:space="preserve"> direkomendasikan untuk atlet sebelum dan sesudah olahraga. Beberapa merek </w:t>
      </w:r>
      <w:r w:rsidRPr="008755DB">
        <w:rPr>
          <w:rStyle w:val="apple-style-span"/>
          <w:rFonts w:ascii="Times New Roman" w:hAnsi="Times New Roman" w:cs="Times New Roman"/>
          <w:i/>
          <w:color w:val="000000" w:themeColor="text1"/>
          <w:sz w:val="24"/>
          <w:szCs w:val="24"/>
        </w:rPr>
        <w:t>sport bar</w:t>
      </w:r>
      <w:r w:rsidRPr="008755DB">
        <w:rPr>
          <w:rStyle w:val="apple-style-span"/>
          <w:rFonts w:ascii="Times New Roman" w:hAnsi="Times New Roman" w:cs="Times New Roman"/>
          <w:color w:val="000000" w:themeColor="text1"/>
          <w:sz w:val="24"/>
          <w:szCs w:val="24"/>
        </w:rPr>
        <w:t xml:space="preserve"> yang terkenal antara lain</w:t>
      </w:r>
      <w:r w:rsidR="009D7991" w:rsidRPr="008755DB">
        <w:rPr>
          <w:rStyle w:val="apple-style-span"/>
          <w:rFonts w:ascii="Times New Roman" w:hAnsi="Times New Roman" w:cs="Times New Roman"/>
          <w:color w:val="000000" w:themeColor="text1"/>
          <w:sz w:val="24"/>
          <w:szCs w:val="24"/>
        </w:rPr>
        <w:t xml:space="preserve"> </w:t>
      </w:r>
      <w:r w:rsidRPr="008755DB">
        <w:rPr>
          <w:rStyle w:val="apple-style-span"/>
          <w:rFonts w:ascii="Times New Roman" w:hAnsi="Times New Roman" w:cs="Times New Roman"/>
          <w:color w:val="000000" w:themeColor="text1"/>
          <w:sz w:val="24"/>
          <w:szCs w:val="24"/>
        </w:rPr>
        <w:t xml:space="preserve"> </w:t>
      </w:r>
      <w:r w:rsidRPr="008755DB">
        <w:rPr>
          <w:rStyle w:val="apple-style-span"/>
          <w:rFonts w:ascii="Times New Roman" w:hAnsi="Times New Roman" w:cs="Times New Roman"/>
          <w:i/>
          <w:color w:val="000000" w:themeColor="text1"/>
          <w:sz w:val="24"/>
          <w:szCs w:val="24"/>
        </w:rPr>
        <w:t>PowerBar, Clif Bar</w:t>
      </w:r>
      <w:r w:rsidRPr="008755DB">
        <w:rPr>
          <w:rStyle w:val="apple-style-span"/>
          <w:rFonts w:ascii="Times New Roman" w:hAnsi="Times New Roman" w:cs="Times New Roman"/>
          <w:color w:val="000000" w:themeColor="text1"/>
          <w:sz w:val="24"/>
          <w:szCs w:val="24"/>
        </w:rPr>
        <w:t xml:space="preserve">, dan </w:t>
      </w:r>
      <w:r w:rsidRPr="008755DB">
        <w:rPr>
          <w:rStyle w:val="apple-style-span"/>
          <w:rFonts w:ascii="Times New Roman" w:hAnsi="Times New Roman" w:cs="Times New Roman"/>
          <w:i/>
          <w:color w:val="000000" w:themeColor="text1"/>
          <w:sz w:val="24"/>
          <w:szCs w:val="24"/>
        </w:rPr>
        <w:t>Gatorade Energy Bar</w:t>
      </w:r>
      <w:r w:rsidRPr="008755DB">
        <w:rPr>
          <w:rStyle w:val="apple-style-span"/>
          <w:rFonts w:ascii="Times New Roman" w:hAnsi="Times New Roman" w:cs="Times New Roman"/>
          <w:color w:val="000000" w:themeColor="text1"/>
          <w:sz w:val="24"/>
          <w:szCs w:val="24"/>
        </w:rPr>
        <w:t xml:space="preserve">. </w:t>
      </w:r>
      <w:r w:rsidRPr="008755DB">
        <w:rPr>
          <w:rStyle w:val="apple-style-span"/>
          <w:rFonts w:ascii="Times New Roman" w:hAnsi="Times New Roman" w:cs="Times New Roman"/>
          <w:i/>
          <w:color w:val="000000" w:themeColor="text1"/>
          <w:sz w:val="24"/>
          <w:szCs w:val="24"/>
        </w:rPr>
        <w:t>Sport bar</w:t>
      </w:r>
      <w:r w:rsidRPr="008755DB">
        <w:rPr>
          <w:rStyle w:val="apple-style-span"/>
          <w:rFonts w:ascii="Times New Roman" w:hAnsi="Times New Roman" w:cs="Times New Roman"/>
          <w:color w:val="000000" w:themeColor="text1"/>
          <w:sz w:val="24"/>
          <w:szCs w:val="24"/>
        </w:rPr>
        <w:t xml:space="preserve"> biasanya mengandung 0-10 gram protein, 40-50 gram karbohidrat, 2-6 gram lemak, dan 200-500 kalori. Karakteristik </w:t>
      </w:r>
      <w:r w:rsidRPr="008755DB">
        <w:rPr>
          <w:rStyle w:val="apple-style-span"/>
          <w:rFonts w:ascii="Times New Roman" w:hAnsi="Times New Roman" w:cs="Times New Roman"/>
          <w:i/>
          <w:color w:val="000000" w:themeColor="text1"/>
          <w:sz w:val="24"/>
          <w:szCs w:val="24"/>
        </w:rPr>
        <w:t>sport bar</w:t>
      </w:r>
      <w:r w:rsidRPr="008755DB">
        <w:rPr>
          <w:rStyle w:val="apple-style-span"/>
          <w:rFonts w:ascii="Times New Roman" w:hAnsi="Times New Roman" w:cs="Times New Roman"/>
          <w:color w:val="000000" w:themeColor="text1"/>
          <w:sz w:val="24"/>
          <w:szCs w:val="24"/>
        </w:rPr>
        <w:t xml:space="preserve"> memiliki kandungan karbohidrat tinggi, yang dapat dicerna dan diserap tubuh secara cepat. Jenis ini tidak memperlambat sistem pencernaan saat melakukan olahraga.</w:t>
      </w:r>
      <w:r w:rsidRPr="008755DB">
        <w:rPr>
          <w:rStyle w:val="apple-style-span"/>
          <w:rFonts w:ascii="Arial" w:hAnsi="Arial" w:cs="Arial"/>
          <w:color w:val="666666"/>
          <w:sz w:val="24"/>
          <w:szCs w:val="24"/>
        </w:rPr>
        <w:t> </w:t>
      </w:r>
      <w:r w:rsidRPr="008755DB">
        <w:rPr>
          <w:rStyle w:val="apple-converted-space"/>
          <w:rFonts w:ascii="Arial" w:hAnsi="Arial" w:cs="Arial"/>
          <w:color w:val="666666"/>
          <w:sz w:val="24"/>
          <w:szCs w:val="24"/>
        </w:rPr>
        <w:t> </w:t>
      </w:r>
    </w:p>
    <w:p w:rsidR="00D97EBE" w:rsidRPr="008755DB" w:rsidRDefault="00D97EBE" w:rsidP="00D003F0">
      <w:pPr>
        <w:pStyle w:val="ListParagraph"/>
        <w:spacing w:before="240" w:after="0" w:line="480" w:lineRule="auto"/>
        <w:ind w:left="0" w:firstLine="360"/>
        <w:jc w:val="both"/>
        <w:rPr>
          <w:rFonts w:ascii="Times New Roman" w:hAnsi="Times New Roman" w:cs="Times New Roman"/>
          <w:color w:val="000000" w:themeColor="text1"/>
          <w:sz w:val="24"/>
          <w:szCs w:val="24"/>
        </w:rPr>
      </w:pPr>
      <w:r w:rsidRPr="008755DB">
        <w:rPr>
          <w:rStyle w:val="apple-converted-space"/>
          <w:rFonts w:ascii="Times New Roman" w:hAnsi="Times New Roman" w:cs="Times New Roman"/>
          <w:color w:val="000000" w:themeColor="text1"/>
          <w:sz w:val="24"/>
          <w:szCs w:val="24"/>
        </w:rPr>
        <w:t> </w:t>
      </w:r>
      <w:r w:rsidR="009D7991" w:rsidRPr="008755DB">
        <w:rPr>
          <w:rStyle w:val="apple-style-span"/>
          <w:rFonts w:ascii="Times New Roman" w:hAnsi="Times New Roman" w:cs="Times New Roman"/>
          <w:color w:val="000000" w:themeColor="text1"/>
          <w:sz w:val="24"/>
          <w:szCs w:val="24"/>
        </w:rPr>
        <w:t xml:space="preserve">Konsumsi akan makanan </w:t>
      </w:r>
      <w:r w:rsidR="009D7991" w:rsidRPr="008755DB">
        <w:rPr>
          <w:rStyle w:val="apple-style-span"/>
          <w:rFonts w:ascii="Times New Roman" w:hAnsi="Times New Roman" w:cs="Times New Roman"/>
          <w:i/>
          <w:color w:val="000000" w:themeColor="text1"/>
          <w:sz w:val="24"/>
          <w:szCs w:val="24"/>
        </w:rPr>
        <w:t xml:space="preserve">bar </w:t>
      </w:r>
      <w:r w:rsidR="009D7991" w:rsidRPr="008755DB">
        <w:rPr>
          <w:rStyle w:val="apple-style-span"/>
          <w:rFonts w:ascii="Times New Roman" w:hAnsi="Times New Roman" w:cs="Times New Roman"/>
          <w:color w:val="000000" w:themeColor="text1"/>
          <w:sz w:val="24"/>
          <w:szCs w:val="24"/>
        </w:rPr>
        <w:t xml:space="preserve">di indonesia masih sangat kecil dan beberapa orang bahkan belum mengetahui, hanya 34,5% masyarakat Indonesia yang mengetahui </w:t>
      </w:r>
      <w:r w:rsidR="009D7991" w:rsidRPr="008755DB">
        <w:rPr>
          <w:rStyle w:val="apple-style-span"/>
          <w:rFonts w:ascii="Times New Roman" w:hAnsi="Times New Roman" w:cs="Times New Roman"/>
          <w:i/>
          <w:color w:val="000000" w:themeColor="text1"/>
          <w:sz w:val="24"/>
          <w:szCs w:val="24"/>
        </w:rPr>
        <w:t>bar</w:t>
      </w:r>
      <w:r w:rsidR="009D7991" w:rsidRPr="008755DB">
        <w:rPr>
          <w:rStyle w:val="apple-style-span"/>
          <w:rFonts w:ascii="Times New Roman" w:hAnsi="Times New Roman" w:cs="Times New Roman"/>
          <w:color w:val="000000" w:themeColor="text1"/>
          <w:sz w:val="24"/>
          <w:szCs w:val="24"/>
        </w:rPr>
        <w:t>,   namun beberapa produsen makanan camilan di Indonesia sudah mulai memproduksi makanan tersebut sehingga banyak beredar di berbagai supermarket di Indonesia</w:t>
      </w:r>
      <w:r w:rsidR="00B915E9" w:rsidRPr="008755DB">
        <w:rPr>
          <w:rStyle w:val="apple-style-span"/>
          <w:rFonts w:ascii="Times New Roman" w:hAnsi="Times New Roman" w:cs="Times New Roman"/>
          <w:color w:val="000000" w:themeColor="text1"/>
          <w:sz w:val="24"/>
          <w:szCs w:val="24"/>
        </w:rPr>
        <w:t xml:space="preserve"> (Astawan, 2007)</w:t>
      </w:r>
      <w:r w:rsidRPr="008755DB">
        <w:rPr>
          <w:rStyle w:val="apple-style-span"/>
          <w:rFonts w:ascii="Times New Roman" w:hAnsi="Times New Roman" w:cs="Times New Roman"/>
          <w:color w:val="000000" w:themeColor="text1"/>
          <w:sz w:val="24"/>
          <w:szCs w:val="24"/>
        </w:rPr>
        <w:t>.</w:t>
      </w:r>
    </w:p>
    <w:p w:rsidR="003A1E7B" w:rsidRDefault="003A1E7B" w:rsidP="00D003F0">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Kelapa merupakan salah satu komoditi perkebunan yang penting bagi indonesia, disamping kakao, kopi, dan vanili. Komoditi ini telah lama dikenal dan sangat berperan bagi kehidupan bangsa Indonesia baik ditinjau dari aspek ekonomi maupun aspek sosial budaya. </w:t>
      </w:r>
    </w:p>
    <w:p w:rsidR="003A1E7B" w:rsidRDefault="003A1E7B" w:rsidP="00D003F0">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Pada umumnya hanya ada dua varietas kelapa yang dikenal yaitu varietas dalam (</w:t>
      </w:r>
      <w:r>
        <w:rPr>
          <w:rFonts w:ascii="Times New Roman" w:hAnsi="Times New Roman" w:cs="Times New Roman"/>
          <w:i/>
          <w:sz w:val="24"/>
          <w:szCs w:val="24"/>
        </w:rPr>
        <w:t>tall variety</w:t>
      </w:r>
      <w:r>
        <w:rPr>
          <w:rFonts w:ascii="Times New Roman" w:hAnsi="Times New Roman" w:cs="Times New Roman"/>
          <w:sz w:val="24"/>
          <w:szCs w:val="24"/>
        </w:rPr>
        <w:t>) dan varietas genjah (</w:t>
      </w:r>
      <w:r>
        <w:rPr>
          <w:rFonts w:ascii="Times New Roman" w:hAnsi="Times New Roman" w:cs="Times New Roman"/>
          <w:i/>
          <w:sz w:val="24"/>
          <w:szCs w:val="24"/>
        </w:rPr>
        <w:t>dwarf variety</w:t>
      </w:r>
      <w:r>
        <w:rPr>
          <w:rFonts w:ascii="Times New Roman" w:hAnsi="Times New Roman" w:cs="Times New Roman"/>
          <w:sz w:val="24"/>
          <w:szCs w:val="24"/>
        </w:rPr>
        <w:t>). Kelapa varietas dalam diantaranya adalah kelapa dalam Afrika barat (</w:t>
      </w:r>
      <w:r>
        <w:rPr>
          <w:rFonts w:ascii="Times New Roman" w:hAnsi="Times New Roman" w:cs="Times New Roman"/>
          <w:i/>
          <w:sz w:val="24"/>
          <w:szCs w:val="24"/>
        </w:rPr>
        <w:t>west African tall</w:t>
      </w:r>
      <w:r>
        <w:rPr>
          <w:rFonts w:ascii="Times New Roman" w:hAnsi="Times New Roman" w:cs="Times New Roman"/>
          <w:sz w:val="24"/>
          <w:szCs w:val="24"/>
        </w:rPr>
        <w:t>), kelapa dalam bali, Kelapa dalam palu, dan kelapa dalam tenga. Sedangkan varietas genjah diantaranya adalah kelapa dalam nias kuning (</w:t>
      </w:r>
      <w:r>
        <w:rPr>
          <w:rFonts w:ascii="Times New Roman" w:hAnsi="Times New Roman" w:cs="Times New Roman"/>
          <w:i/>
          <w:sz w:val="24"/>
          <w:szCs w:val="24"/>
        </w:rPr>
        <w:t>nias yellow dwarf</w:t>
      </w:r>
      <w:r>
        <w:rPr>
          <w:rFonts w:ascii="Times New Roman" w:hAnsi="Times New Roman" w:cs="Times New Roman"/>
          <w:sz w:val="24"/>
          <w:szCs w:val="24"/>
        </w:rPr>
        <w:t xml:space="preserve">), kelapa dalam </w:t>
      </w:r>
      <w:r>
        <w:rPr>
          <w:rFonts w:ascii="Times New Roman" w:hAnsi="Times New Roman" w:cs="Times New Roman"/>
          <w:sz w:val="24"/>
          <w:szCs w:val="24"/>
        </w:rPr>
        <w:lastRenderedPageBreak/>
        <w:t>malaya kuning (</w:t>
      </w:r>
      <w:r>
        <w:rPr>
          <w:rFonts w:ascii="Times New Roman" w:hAnsi="Times New Roman" w:cs="Times New Roman"/>
          <w:i/>
          <w:sz w:val="24"/>
          <w:szCs w:val="24"/>
        </w:rPr>
        <w:t>malaya yellow dwarf</w:t>
      </w:r>
      <w:r>
        <w:rPr>
          <w:rFonts w:ascii="Times New Roman" w:hAnsi="Times New Roman" w:cs="Times New Roman"/>
          <w:sz w:val="24"/>
          <w:szCs w:val="24"/>
        </w:rPr>
        <w:t>) dan kelapa dalam malaya merah (</w:t>
      </w:r>
      <w:r>
        <w:rPr>
          <w:rFonts w:ascii="Times New Roman" w:hAnsi="Times New Roman" w:cs="Times New Roman"/>
          <w:i/>
          <w:sz w:val="24"/>
          <w:szCs w:val="24"/>
        </w:rPr>
        <w:t>malaya red dwarf</w:t>
      </w:r>
      <w:r>
        <w:rPr>
          <w:rFonts w:ascii="Times New Roman" w:hAnsi="Times New Roman" w:cs="Times New Roman"/>
          <w:sz w:val="24"/>
          <w:szCs w:val="24"/>
        </w:rPr>
        <w:t xml:space="preserve">) (Palungkun, 2004). </w:t>
      </w:r>
    </w:p>
    <w:p w:rsidR="00FF49E9" w:rsidRDefault="00FF49E9" w:rsidP="00D003F0">
      <w:pPr>
        <w:pStyle w:val="ListParagraph"/>
        <w:spacing w:before="240" w:after="0" w:line="480" w:lineRule="auto"/>
        <w:ind w:left="0" w:firstLine="360"/>
        <w:jc w:val="both"/>
        <w:rPr>
          <w:rFonts w:ascii="Times New Roman" w:hAnsi="Times New Roman" w:cs="Times New Roman"/>
          <w:sz w:val="24"/>
          <w:szCs w:val="24"/>
        </w:rPr>
      </w:pPr>
      <w:r w:rsidRPr="00A57F6E">
        <w:rPr>
          <w:rFonts w:ascii="Times New Roman" w:hAnsi="Times New Roman" w:cs="Times New Roman"/>
          <w:sz w:val="24"/>
          <w:szCs w:val="24"/>
        </w:rPr>
        <w:t xml:space="preserve">Tepung digolongkan menjadi dua, yaitu tepung tunggal </w:t>
      </w:r>
      <w:r>
        <w:rPr>
          <w:rFonts w:ascii="Times New Roman" w:hAnsi="Times New Roman" w:cs="Times New Roman"/>
          <w:sz w:val="24"/>
          <w:szCs w:val="24"/>
        </w:rPr>
        <w:t xml:space="preserve">dan tepung komposit. Tepung tunggal </w:t>
      </w:r>
      <w:r w:rsidRPr="00A57F6E">
        <w:rPr>
          <w:rFonts w:ascii="Times New Roman" w:hAnsi="Times New Roman" w:cs="Times New Roman"/>
          <w:sz w:val="24"/>
          <w:szCs w:val="24"/>
        </w:rPr>
        <w:t>adalah tepung yang dibuat dari satu jenis bahan pangan, misalnya tepung beras, tep</w:t>
      </w:r>
      <w:r>
        <w:rPr>
          <w:rFonts w:ascii="Times New Roman" w:hAnsi="Times New Roman" w:cs="Times New Roman"/>
          <w:sz w:val="24"/>
          <w:szCs w:val="24"/>
        </w:rPr>
        <w:t>ung kasava, tepung ubi jalar sedangkan</w:t>
      </w:r>
      <w:r w:rsidRPr="00A57F6E">
        <w:rPr>
          <w:rFonts w:ascii="Times New Roman" w:hAnsi="Times New Roman" w:cs="Times New Roman"/>
          <w:sz w:val="24"/>
          <w:szCs w:val="24"/>
        </w:rPr>
        <w:t xml:space="preserve"> tepung komposit yaitu tepung yang dibuah dari dua atau lebih bahan pangan. Misalnya tepung komposit kasava-terigu-kedelai, tepung komposit jagung-beras, atau tepung komposit kasava-terigu-pisang</w:t>
      </w:r>
      <w:r>
        <w:rPr>
          <w:rFonts w:ascii="Times New Roman" w:hAnsi="Times New Roman" w:cs="Times New Roman"/>
          <w:sz w:val="24"/>
          <w:szCs w:val="24"/>
        </w:rPr>
        <w:t xml:space="preserve"> (Hidayat, 2000)</w:t>
      </w:r>
      <w:r w:rsidRPr="00A57F6E">
        <w:rPr>
          <w:rFonts w:ascii="Times New Roman" w:hAnsi="Times New Roman" w:cs="Times New Roman"/>
          <w:sz w:val="24"/>
          <w:szCs w:val="24"/>
        </w:rPr>
        <w:t>.</w:t>
      </w:r>
    </w:p>
    <w:p w:rsidR="00FF49E9" w:rsidRDefault="00FF49E9" w:rsidP="00D003F0">
      <w:pPr>
        <w:pStyle w:val="ListParagraph"/>
        <w:spacing w:before="240" w:after="0" w:line="480" w:lineRule="auto"/>
        <w:ind w:left="0" w:firstLine="360"/>
        <w:jc w:val="both"/>
        <w:rPr>
          <w:rFonts w:ascii="Times New Roman" w:hAnsi="Times New Roman" w:cs="Times New Roman"/>
          <w:sz w:val="24"/>
          <w:szCs w:val="24"/>
        </w:rPr>
      </w:pPr>
      <w:r w:rsidRPr="00AE453D">
        <w:rPr>
          <w:rFonts w:ascii="Times New Roman" w:hAnsi="Times New Roman" w:cs="Times New Roman"/>
          <w:sz w:val="24"/>
          <w:szCs w:val="24"/>
        </w:rPr>
        <w:t>Tepung ubi jalar</w:t>
      </w:r>
      <w:r>
        <w:rPr>
          <w:rFonts w:ascii="Times New Roman" w:hAnsi="Times New Roman" w:cs="Times New Roman"/>
          <w:sz w:val="24"/>
          <w:szCs w:val="24"/>
        </w:rPr>
        <w:t xml:space="preserve"> ungu</w:t>
      </w:r>
      <w:r w:rsidRPr="00AE453D">
        <w:rPr>
          <w:rFonts w:ascii="Times New Roman" w:hAnsi="Times New Roman" w:cs="Times New Roman"/>
          <w:sz w:val="24"/>
          <w:szCs w:val="24"/>
        </w:rPr>
        <w:t xml:space="preserve"> adalah sejenis pengolahan yang berguna untuk memperpanjang umur simpan ubi jalar. Selain itu</w:t>
      </w:r>
      <w:r>
        <w:rPr>
          <w:rFonts w:ascii="Times New Roman" w:hAnsi="Times New Roman" w:cs="Times New Roman"/>
          <w:sz w:val="24"/>
          <w:szCs w:val="24"/>
        </w:rPr>
        <w:t xml:space="preserve"> </w:t>
      </w:r>
      <w:r w:rsidRPr="00AE453D">
        <w:rPr>
          <w:rFonts w:ascii="Times New Roman" w:hAnsi="Times New Roman" w:cs="Times New Roman"/>
          <w:sz w:val="24"/>
          <w:szCs w:val="24"/>
        </w:rPr>
        <w:t>tepung ubi jalar lebih luwes dipergunakan untuk pembuatan berbagai jenis makanan lain. Tepung ubi jalar</w:t>
      </w:r>
      <w:r>
        <w:rPr>
          <w:rFonts w:ascii="Times New Roman" w:hAnsi="Times New Roman" w:cs="Times New Roman"/>
          <w:sz w:val="24"/>
          <w:szCs w:val="24"/>
        </w:rPr>
        <w:t xml:space="preserve"> kuning</w:t>
      </w:r>
      <w:r w:rsidRPr="00AE453D">
        <w:rPr>
          <w:rFonts w:ascii="Times New Roman" w:hAnsi="Times New Roman" w:cs="Times New Roman"/>
          <w:sz w:val="24"/>
          <w:szCs w:val="24"/>
        </w:rPr>
        <w:t xml:space="preserve"> diperoleh dari ubi jalar</w:t>
      </w:r>
      <w:r>
        <w:rPr>
          <w:rFonts w:ascii="Times New Roman" w:hAnsi="Times New Roman" w:cs="Times New Roman"/>
          <w:sz w:val="24"/>
          <w:szCs w:val="24"/>
        </w:rPr>
        <w:t xml:space="preserve"> ungu</w:t>
      </w:r>
      <w:r w:rsidRPr="00AE453D">
        <w:rPr>
          <w:rFonts w:ascii="Times New Roman" w:hAnsi="Times New Roman" w:cs="Times New Roman"/>
          <w:sz w:val="24"/>
          <w:szCs w:val="24"/>
        </w:rPr>
        <w:t xml:space="preserve"> kering</w:t>
      </w:r>
      <w:r>
        <w:rPr>
          <w:rFonts w:ascii="Times New Roman" w:hAnsi="Times New Roman" w:cs="Times New Roman"/>
          <w:sz w:val="24"/>
          <w:szCs w:val="24"/>
        </w:rPr>
        <w:t xml:space="preserve"> (Syarief dan Irawati, 1986).</w:t>
      </w:r>
    </w:p>
    <w:p w:rsidR="00D97EBE" w:rsidRDefault="006F3D8F" w:rsidP="00FF49E9">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Prinsip pembuatan </w:t>
      </w:r>
      <w:r>
        <w:rPr>
          <w:rFonts w:ascii="Times New Roman" w:hAnsi="Times New Roman" w:cs="Times New Roman"/>
          <w:i/>
          <w:sz w:val="24"/>
          <w:szCs w:val="24"/>
        </w:rPr>
        <w:t xml:space="preserve">snack bar </w:t>
      </w:r>
      <w:r>
        <w:rPr>
          <w:rFonts w:ascii="Times New Roman" w:hAnsi="Times New Roman" w:cs="Times New Roman"/>
          <w:sz w:val="24"/>
          <w:szCs w:val="24"/>
        </w:rPr>
        <w:t>pada dasarnya adalah pencampuran (</w:t>
      </w:r>
      <w:r>
        <w:rPr>
          <w:rFonts w:ascii="Times New Roman" w:hAnsi="Times New Roman" w:cs="Times New Roman"/>
          <w:i/>
          <w:sz w:val="24"/>
          <w:szCs w:val="24"/>
        </w:rPr>
        <w:t>mixing)</w:t>
      </w:r>
      <w:r>
        <w:rPr>
          <w:rFonts w:ascii="Times New Roman" w:hAnsi="Times New Roman" w:cs="Times New Roman"/>
          <w:sz w:val="24"/>
          <w:szCs w:val="24"/>
        </w:rPr>
        <w:t>, pencampuran tersebut terbagi beberapa tahap diantaranya pencampuran pertama bahan yang bersifat/berbentuk cairan, pencampuran kedua bahan yang bersifat padat dan percampuran ketiga yaitu pencampuran keseluhuran</w:t>
      </w:r>
      <w:r w:rsidR="00460A34">
        <w:rPr>
          <w:rFonts w:ascii="Times New Roman" w:hAnsi="Times New Roman" w:cs="Times New Roman"/>
          <w:sz w:val="24"/>
          <w:szCs w:val="24"/>
        </w:rPr>
        <w:t xml:space="preserve"> bahan baku dan dilakukan pencetakan, proses tersebut dinamakan dengan proses basah </w:t>
      </w:r>
      <w:r w:rsidR="00460A34">
        <w:rPr>
          <w:rFonts w:ascii="Times New Roman" w:hAnsi="Times New Roman" w:cs="Times New Roman"/>
          <w:i/>
          <w:sz w:val="24"/>
          <w:szCs w:val="24"/>
        </w:rPr>
        <w:t>(wet)</w:t>
      </w:r>
      <w:r>
        <w:rPr>
          <w:rFonts w:ascii="Times New Roman" w:hAnsi="Times New Roman" w:cs="Times New Roman"/>
          <w:sz w:val="24"/>
          <w:szCs w:val="24"/>
        </w:rPr>
        <w:t>. Serta untuk metode kering (</w:t>
      </w:r>
      <w:r w:rsidR="00460A34">
        <w:rPr>
          <w:rFonts w:ascii="Times New Roman" w:hAnsi="Times New Roman" w:cs="Times New Roman"/>
          <w:i/>
          <w:sz w:val="24"/>
          <w:szCs w:val="24"/>
        </w:rPr>
        <w:t>d</w:t>
      </w:r>
      <w:r>
        <w:rPr>
          <w:rFonts w:ascii="Times New Roman" w:hAnsi="Times New Roman" w:cs="Times New Roman"/>
          <w:i/>
          <w:sz w:val="24"/>
          <w:szCs w:val="24"/>
        </w:rPr>
        <w:t>ry)</w:t>
      </w:r>
      <w:r w:rsidR="00460A34">
        <w:rPr>
          <w:rFonts w:ascii="Times New Roman" w:hAnsi="Times New Roman" w:cs="Times New Roman"/>
          <w:sz w:val="24"/>
          <w:szCs w:val="24"/>
        </w:rPr>
        <w:t xml:space="preserve"> dilakukan pencetakan dan pemanggangan setelah pencampuran (Pradipta, 2011).</w:t>
      </w:r>
    </w:p>
    <w:p w:rsidR="00540696" w:rsidRDefault="00540696" w:rsidP="00B525E3">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Program linier salah satu teknik optimasi yang banyak berkaitan dengan pengunaan sumber daya, mulai dikembangkan oleh George Dantzig pada tahun 1947 dengan suatu teknik yang disebut Metode Simplex (Prabawa, 2013).</w:t>
      </w:r>
    </w:p>
    <w:p w:rsidR="000E08E4" w:rsidRPr="000E08E4" w:rsidRDefault="000E08E4" w:rsidP="00B525E3">
      <w:pPr>
        <w:pStyle w:val="ListParagraph"/>
        <w:spacing w:before="240"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w:t>
      </w:r>
      <w:r>
        <w:rPr>
          <w:rFonts w:ascii="Times New Roman" w:hAnsi="Times New Roman" w:cs="Times New Roman"/>
          <w:i/>
          <w:sz w:val="24"/>
          <w:szCs w:val="24"/>
        </w:rPr>
        <w:t xml:space="preserve">software </w:t>
      </w:r>
      <w:r>
        <w:rPr>
          <w:rFonts w:ascii="Times New Roman" w:hAnsi="Times New Roman" w:cs="Times New Roman"/>
          <w:sz w:val="24"/>
          <w:szCs w:val="24"/>
        </w:rPr>
        <w:t xml:space="preserve">yang dapat digunakan dalam penentuan formulasi secara optimal adalah </w:t>
      </w:r>
      <w:r>
        <w:rPr>
          <w:rFonts w:ascii="Times New Roman" w:hAnsi="Times New Roman" w:cs="Times New Roman"/>
          <w:i/>
          <w:sz w:val="24"/>
          <w:szCs w:val="24"/>
        </w:rPr>
        <w:t xml:space="preserve">Design Expert </w:t>
      </w:r>
      <w:r>
        <w:rPr>
          <w:rFonts w:ascii="Times New Roman" w:hAnsi="Times New Roman" w:cs="Times New Roman"/>
          <w:sz w:val="24"/>
          <w:szCs w:val="24"/>
        </w:rPr>
        <w:t xml:space="preserve">digunakan untuk optimasi proses dalam respon utama yang diakibatkan oleh beberapa variabel dan tujuannya adalah optimasi respon tersebut. </w:t>
      </w:r>
      <w:r>
        <w:rPr>
          <w:rFonts w:ascii="Times New Roman" w:hAnsi="Times New Roman" w:cs="Times New Roman"/>
          <w:i/>
          <w:sz w:val="24"/>
          <w:szCs w:val="24"/>
        </w:rPr>
        <w:t xml:space="preserve">Design Expert </w:t>
      </w:r>
      <w:r>
        <w:rPr>
          <w:rFonts w:ascii="Times New Roman" w:hAnsi="Times New Roman" w:cs="Times New Roman"/>
          <w:sz w:val="24"/>
          <w:szCs w:val="24"/>
        </w:rPr>
        <w:t xml:space="preserve">menyediakan beberapa pilihan desain dengan fungsinya masing-masing, salah satunya adalah </w:t>
      </w:r>
      <w:r>
        <w:rPr>
          <w:rFonts w:ascii="Times New Roman" w:hAnsi="Times New Roman" w:cs="Times New Roman"/>
          <w:i/>
          <w:sz w:val="24"/>
          <w:szCs w:val="24"/>
        </w:rPr>
        <w:t xml:space="preserve">Mixture Design </w:t>
      </w:r>
      <w:r>
        <w:rPr>
          <w:rFonts w:ascii="Times New Roman" w:hAnsi="Times New Roman" w:cs="Times New Roman"/>
          <w:sz w:val="24"/>
          <w:szCs w:val="24"/>
        </w:rPr>
        <w:t xml:space="preserve">yang berfungsi untuk menemukan formulasi optimal (Bas dan Boyaci, 2007).  </w:t>
      </w:r>
    </w:p>
    <w:p w:rsidR="000E08E4" w:rsidRDefault="00D97EBE" w:rsidP="000E08E4">
      <w:pPr>
        <w:spacing w:after="120" w:line="480" w:lineRule="auto"/>
        <w:ind w:firstLine="360"/>
        <w:jc w:val="both"/>
        <w:rPr>
          <w:rFonts w:asciiTheme="majorBidi" w:hAnsiTheme="majorBidi" w:cstheme="majorBidi"/>
          <w:sz w:val="24"/>
          <w:szCs w:val="24"/>
        </w:rPr>
      </w:pPr>
      <w:r>
        <w:rPr>
          <w:rFonts w:asciiTheme="majorBidi" w:hAnsiTheme="majorBidi" w:cstheme="majorBidi"/>
          <w:sz w:val="24"/>
          <w:szCs w:val="24"/>
        </w:rPr>
        <w:t>Penelitian ini menggunakan program design expert yang mempunyai kelebihan dibandingkan program linier antara lain yaitu program</w:t>
      </w:r>
      <w:r w:rsidR="00A579CD">
        <w:rPr>
          <w:rFonts w:asciiTheme="majorBidi" w:hAnsiTheme="majorBidi" w:cstheme="majorBidi"/>
          <w:sz w:val="24"/>
          <w:szCs w:val="24"/>
        </w:rPr>
        <w:t xml:space="preserve"> ini akan mengoptimasikan formulasi</w:t>
      </w:r>
      <w:r>
        <w:rPr>
          <w:rFonts w:asciiTheme="majorBidi" w:hAnsiTheme="majorBidi" w:cstheme="majorBidi"/>
          <w:sz w:val="24"/>
          <w:szCs w:val="24"/>
        </w:rPr>
        <w:t xml:space="preserve"> </w:t>
      </w:r>
      <w:r w:rsidRPr="00340CFD">
        <w:rPr>
          <w:rFonts w:asciiTheme="majorBidi" w:hAnsiTheme="majorBidi" w:cstheme="majorBidi"/>
          <w:i/>
          <w:sz w:val="24"/>
          <w:szCs w:val="24"/>
        </w:rPr>
        <w:t>food bar</w:t>
      </w:r>
      <w:r>
        <w:rPr>
          <w:rFonts w:asciiTheme="majorBidi" w:hAnsiTheme="majorBidi" w:cstheme="majorBidi"/>
          <w:sz w:val="24"/>
          <w:szCs w:val="24"/>
        </w:rPr>
        <w:t xml:space="preserve"> dengan beberapa variabel yang dinyatakan dalam satuan respon, menu mixture yang dipakai yang dikhususkan untuk mengolah formulasi dan metoda d-optimal yang mempunyai sifat fleksibilitas yang tinggi dalam meminimalisasikan masalah dan kesesuaian dalam menentukan jumlah batasan bahan yang berubah lebih dari 2 respon</w:t>
      </w:r>
      <w:r w:rsidR="00B915E9">
        <w:rPr>
          <w:rFonts w:asciiTheme="majorBidi" w:hAnsiTheme="majorBidi" w:cstheme="majorBidi"/>
          <w:sz w:val="24"/>
          <w:szCs w:val="24"/>
        </w:rPr>
        <w:t xml:space="preserve"> (Nugraha, 2014)</w:t>
      </w:r>
      <w:r>
        <w:rPr>
          <w:rFonts w:asciiTheme="majorBidi" w:hAnsiTheme="majorBidi" w:cstheme="majorBidi"/>
          <w:sz w:val="24"/>
          <w:szCs w:val="24"/>
        </w:rPr>
        <w:t>.</w:t>
      </w:r>
    </w:p>
    <w:p w:rsidR="00B915E9" w:rsidRDefault="000E08E4" w:rsidP="000E08E4">
      <w:pPr>
        <w:spacing w:after="120" w:line="480" w:lineRule="auto"/>
        <w:ind w:firstLine="360"/>
        <w:jc w:val="both"/>
        <w:rPr>
          <w:rFonts w:ascii="Times New Roman" w:hAnsi="Times New Roman" w:cs="Times New Roman"/>
          <w:sz w:val="24"/>
          <w:szCs w:val="24"/>
        </w:rPr>
      </w:pPr>
      <w:r>
        <w:rPr>
          <w:rFonts w:asciiTheme="majorBidi" w:hAnsiTheme="majorBidi" w:cstheme="majorBidi"/>
          <w:sz w:val="24"/>
          <w:szCs w:val="24"/>
        </w:rPr>
        <w:t xml:space="preserve">Optimalisasi formulasi bakso berbasis tepung kacang koro pedang dengan menggunakan program </w:t>
      </w:r>
      <w:r>
        <w:rPr>
          <w:rFonts w:asciiTheme="majorBidi" w:hAnsiTheme="majorBidi" w:cstheme="majorBidi"/>
          <w:i/>
          <w:sz w:val="24"/>
          <w:szCs w:val="24"/>
        </w:rPr>
        <w:t xml:space="preserve">Design Expert </w:t>
      </w:r>
      <w:r>
        <w:rPr>
          <w:rFonts w:asciiTheme="majorBidi" w:hAnsiTheme="majorBidi" w:cstheme="majorBidi"/>
          <w:sz w:val="24"/>
          <w:szCs w:val="24"/>
        </w:rPr>
        <w:t xml:space="preserve">dapat menentukan formulasi terbaik. </w:t>
      </w:r>
      <w:r>
        <w:rPr>
          <w:rFonts w:asciiTheme="majorBidi" w:hAnsiTheme="majorBidi" w:cstheme="majorBidi"/>
          <w:i/>
          <w:sz w:val="24"/>
          <w:szCs w:val="24"/>
        </w:rPr>
        <w:t xml:space="preserve">Design Expert </w:t>
      </w:r>
      <w:r>
        <w:rPr>
          <w:rFonts w:asciiTheme="majorBidi" w:hAnsiTheme="majorBidi" w:cstheme="majorBidi"/>
          <w:sz w:val="24"/>
          <w:szCs w:val="24"/>
        </w:rPr>
        <w:t xml:space="preserve">digunakan umtuk menentukan formulasi dengan adanya batasan-batasan yang digunakan disetiap komponen bahan dalam pembuatan bakso. </w:t>
      </w:r>
      <w:r w:rsidR="00D91E2E">
        <w:rPr>
          <w:rFonts w:asciiTheme="majorBidi" w:hAnsiTheme="majorBidi" w:cstheme="majorBidi"/>
          <w:i/>
          <w:sz w:val="24"/>
          <w:szCs w:val="24"/>
        </w:rPr>
        <w:t xml:space="preserve">Design Expert </w:t>
      </w:r>
      <w:r w:rsidR="00D91E2E">
        <w:rPr>
          <w:rFonts w:asciiTheme="majorBidi" w:hAnsiTheme="majorBidi" w:cstheme="majorBidi"/>
          <w:sz w:val="24"/>
          <w:szCs w:val="24"/>
        </w:rPr>
        <w:t xml:space="preserve">yang digunakan adalah </w:t>
      </w:r>
      <w:r w:rsidR="00D91E2E">
        <w:rPr>
          <w:rFonts w:asciiTheme="majorBidi" w:hAnsiTheme="majorBidi" w:cstheme="majorBidi"/>
          <w:i/>
          <w:sz w:val="24"/>
          <w:szCs w:val="24"/>
        </w:rPr>
        <w:t xml:space="preserve">mixture. </w:t>
      </w:r>
      <w:r w:rsidR="00D91E2E">
        <w:rPr>
          <w:rFonts w:asciiTheme="majorBidi" w:hAnsiTheme="majorBidi" w:cstheme="majorBidi"/>
          <w:sz w:val="24"/>
          <w:szCs w:val="24"/>
        </w:rPr>
        <w:t xml:space="preserve">Masukan data atau formulasi pembatas yang sudah ada dalam program </w:t>
      </w:r>
      <w:r w:rsidR="00D91E2E">
        <w:rPr>
          <w:rFonts w:asciiTheme="majorBidi" w:hAnsiTheme="majorBidi" w:cstheme="majorBidi"/>
          <w:i/>
          <w:sz w:val="24"/>
          <w:szCs w:val="24"/>
        </w:rPr>
        <w:t xml:space="preserve">Design Expert </w:t>
      </w:r>
      <w:r w:rsidR="00D91E2E">
        <w:rPr>
          <w:rFonts w:asciiTheme="majorBidi" w:hAnsiTheme="majorBidi" w:cstheme="majorBidi"/>
          <w:sz w:val="24"/>
          <w:szCs w:val="24"/>
        </w:rPr>
        <w:t xml:space="preserve">sehingga dihasilkan beberapa formulasi (Utari, 2014).  </w:t>
      </w:r>
      <w:r w:rsidR="00D97EBE">
        <w:rPr>
          <w:rFonts w:asciiTheme="majorBidi" w:hAnsiTheme="majorBidi" w:cstheme="majorBidi"/>
          <w:sz w:val="24"/>
          <w:szCs w:val="24"/>
        </w:rPr>
        <w:t xml:space="preserve"> </w:t>
      </w:r>
      <w:r w:rsidR="006F3D8F" w:rsidRPr="00D97EBE">
        <w:rPr>
          <w:rFonts w:ascii="Times New Roman" w:hAnsi="Times New Roman" w:cs="Times New Roman"/>
          <w:sz w:val="24"/>
          <w:szCs w:val="24"/>
        </w:rPr>
        <w:t xml:space="preserve">  </w:t>
      </w:r>
    </w:p>
    <w:p w:rsidR="00FF49E9" w:rsidRDefault="00FF49E9" w:rsidP="000E08E4">
      <w:pPr>
        <w:spacing w:after="120" w:line="480" w:lineRule="auto"/>
        <w:ind w:firstLine="360"/>
        <w:jc w:val="both"/>
        <w:rPr>
          <w:rFonts w:ascii="Times New Roman" w:hAnsi="Times New Roman" w:cs="Times New Roman"/>
          <w:sz w:val="24"/>
          <w:szCs w:val="24"/>
        </w:rPr>
      </w:pPr>
    </w:p>
    <w:p w:rsidR="00FF49E9" w:rsidRPr="00D97EBE" w:rsidRDefault="00FF49E9" w:rsidP="000E08E4">
      <w:pPr>
        <w:spacing w:after="120" w:line="480" w:lineRule="auto"/>
        <w:ind w:firstLine="360"/>
        <w:jc w:val="both"/>
        <w:rPr>
          <w:rFonts w:ascii="Times New Roman" w:hAnsi="Times New Roman" w:cs="Times New Roman"/>
          <w:sz w:val="24"/>
          <w:szCs w:val="24"/>
        </w:rPr>
      </w:pPr>
    </w:p>
    <w:p w:rsidR="00F42F7E" w:rsidRDefault="00F42F7E" w:rsidP="00F42F7E">
      <w:pPr>
        <w:pStyle w:val="ListParagraph"/>
        <w:numPr>
          <w:ilvl w:val="1"/>
          <w:numId w:val="1"/>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Identifikasi Masalah </w:t>
      </w:r>
    </w:p>
    <w:p w:rsidR="00F42F7E" w:rsidRPr="00F42F7E" w:rsidRDefault="00F42F7E" w:rsidP="00D003F0">
      <w:pPr>
        <w:spacing w:after="0" w:line="480" w:lineRule="auto"/>
        <w:ind w:firstLine="284"/>
        <w:jc w:val="both"/>
        <w:rPr>
          <w:rFonts w:asciiTheme="majorBidi" w:hAnsiTheme="majorBidi" w:cstheme="majorBidi"/>
          <w:sz w:val="24"/>
          <w:szCs w:val="24"/>
        </w:rPr>
      </w:pPr>
      <w:r w:rsidRPr="00F42F7E">
        <w:rPr>
          <w:rFonts w:asciiTheme="majorBidi" w:hAnsiTheme="majorBidi" w:cstheme="majorBidi"/>
          <w:sz w:val="24"/>
          <w:szCs w:val="24"/>
        </w:rPr>
        <w:t>Berdasarkan latar belakang tersebut, maka identifikasi masalah dalam penelitian ini adalah sebagai berikut :</w:t>
      </w:r>
    </w:p>
    <w:p w:rsidR="006B2E65" w:rsidRPr="00542B3E" w:rsidRDefault="00542B3E" w:rsidP="00542B3E">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F42F7E" w:rsidRPr="00542B3E">
        <w:rPr>
          <w:rFonts w:asciiTheme="majorBidi" w:hAnsiTheme="majorBidi" w:cstheme="majorBidi"/>
          <w:sz w:val="24"/>
          <w:szCs w:val="24"/>
        </w:rPr>
        <w:t xml:space="preserve">Apakah penggunaan program </w:t>
      </w:r>
      <w:r w:rsidR="00F42F7E" w:rsidRPr="00542B3E">
        <w:rPr>
          <w:rFonts w:asciiTheme="majorBidi" w:hAnsiTheme="majorBidi" w:cstheme="majorBidi"/>
          <w:i/>
          <w:sz w:val="24"/>
          <w:szCs w:val="24"/>
        </w:rPr>
        <w:t xml:space="preserve">Design Expert </w:t>
      </w:r>
      <w:r w:rsidR="00F42F7E" w:rsidRPr="00542B3E">
        <w:rPr>
          <w:rFonts w:asciiTheme="majorBidi" w:hAnsiTheme="majorBidi" w:cstheme="majorBidi"/>
          <w:sz w:val="24"/>
          <w:szCs w:val="24"/>
        </w:rPr>
        <w:t xml:space="preserve">metoda </w:t>
      </w:r>
      <w:r w:rsidR="00F42F7E" w:rsidRPr="00542B3E">
        <w:rPr>
          <w:rFonts w:asciiTheme="majorBidi" w:hAnsiTheme="majorBidi" w:cstheme="majorBidi"/>
          <w:i/>
          <w:sz w:val="24"/>
          <w:szCs w:val="24"/>
        </w:rPr>
        <w:t>D-Optimal</w:t>
      </w:r>
      <w:r w:rsidR="00F42F7E" w:rsidRPr="00542B3E">
        <w:rPr>
          <w:rFonts w:asciiTheme="majorBidi" w:hAnsiTheme="majorBidi" w:cstheme="majorBidi"/>
          <w:sz w:val="24"/>
          <w:szCs w:val="24"/>
        </w:rPr>
        <w:t xml:space="preserve"> dapat menentukan formulasi yang optimal dalam pembuatan </w:t>
      </w:r>
      <w:r w:rsidR="00F42F7E" w:rsidRPr="00542B3E">
        <w:rPr>
          <w:rFonts w:asciiTheme="majorBidi" w:hAnsiTheme="majorBidi" w:cstheme="majorBidi"/>
          <w:i/>
          <w:iCs/>
          <w:sz w:val="24"/>
          <w:szCs w:val="24"/>
        </w:rPr>
        <w:t>snack bar</w:t>
      </w:r>
      <w:r w:rsidR="00F42F7E" w:rsidRPr="00542B3E">
        <w:rPr>
          <w:rFonts w:asciiTheme="majorBidi" w:hAnsiTheme="majorBidi" w:cstheme="majorBidi"/>
          <w:sz w:val="24"/>
          <w:szCs w:val="24"/>
        </w:rPr>
        <w:t>?</w:t>
      </w:r>
    </w:p>
    <w:p w:rsidR="00F42F7E" w:rsidRPr="00F42F7E" w:rsidRDefault="00D003F0" w:rsidP="00F42F7E">
      <w:pPr>
        <w:pStyle w:val="ListParagraph"/>
        <w:numPr>
          <w:ilvl w:val="1"/>
          <w:numId w:val="1"/>
        </w:numPr>
        <w:tabs>
          <w:tab w:val="left" w:pos="284"/>
        </w:tabs>
        <w:spacing w:after="0" w:line="480" w:lineRule="auto"/>
        <w:jc w:val="both"/>
        <w:rPr>
          <w:rFonts w:asciiTheme="majorBidi" w:hAnsiTheme="majorBidi" w:cstheme="majorBidi"/>
          <w:sz w:val="24"/>
          <w:szCs w:val="24"/>
        </w:rPr>
      </w:pPr>
      <w:r>
        <w:rPr>
          <w:rFonts w:asciiTheme="majorBidi" w:hAnsiTheme="majorBidi" w:cstheme="majorBidi"/>
          <w:b/>
          <w:sz w:val="24"/>
          <w:szCs w:val="24"/>
        </w:rPr>
        <w:t xml:space="preserve"> </w:t>
      </w:r>
      <w:r w:rsidR="00AC1EF6">
        <w:rPr>
          <w:rFonts w:asciiTheme="majorBidi" w:hAnsiTheme="majorBidi" w:cstheme="majorBidi"/>
          <w:b/>
          <w:sz w:val="24"/>
          <w:szCs w:val="24"/>
        </w:rPr>
        <w:t xml:space="preserve">Maksud dan </w:t>
      </w:r>
      <w:r w:rsidR="00F42F7E">
        <w:rPr>
          <w:rFonts w:asciiTheme="majorBidi" w:hAnsiTheme="majorBidi" w:cstheme="majorBidi"/>
          <w:b/>
          <w:sz w:val="24"/>
          <w:szCs w:val="24"/>
        </w:rPr>
        <w:t xml:space="preserve">Tujuan Penelitian </w:t>
      </w:r>
    </w:p>
    <w:p w:rsidR="00D91E2E" w:rsidRPr="00D003F0" w:rsidRDefault="00AC1EF6" w:rsidP="006B2E65">
      <w:pPr>
        <w:tabs>
          <w:tab w:val="left" w:pos="284"/>
        </w:tabs>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Maksud dan t</w:t>
      </w:r>
      <w:r w:rsidR="00E77D5B">
        <w:rPr>
          <w:rFonts w:asciiTheme="majorBidi" w:hAnsiTheme="majorBidi" w:cstheme="majorBidi"/>
          <w:sz w:val="24"/>
          <w:szCs w:val="24"/>
        </w:rPr>
        <w:t>u</w:t>
      </w:r>
      <w:r w:rsidR="00B915E9">
        <w:rPr>
          <w:rFonts w:asciiTheme="majorBidi" w:hAnsiTheme="majorBidi" w:cstheme="majorBidi"/>
          <w:sz w:val="24"/>
          <w:szCs w:val="24"/>
        </w:rPr>
        <w:t>juan</w:t>
      </w:r>
      <w:r w:rsidR="001E36F9">
        <w:rPr>
          <w:rFonts w:asciiTheme="majorBidi" w:hAnsiTheme="majorBidi" w:cstheme="majorBidi"/>
          <w:sz w:val="24"/>
          <w:szCs w:val="24"/>
        </w:rPr>
        <w:t xml:space="preserve"> penelitian ini</w:t>
      </w:r>
      <w:r w:rsidR="00B915E9">
        <w:rPr>
          <w:rFonts w:asciiTheme="majorBidi" w:hAnsiTheme="majorBidi" w:cstheme="majorBidi"/>
          <w:sz w:val="24"/>
          <w:szCs w:val="24"/>
        </w:rPr>
        <w:t xml:space="preserve"> adalah </w:t>
      </w:r>
      <w:r w:rsidR="001E36F9">
        <w:rPr>
          <w:rFonts w:asciiTheme="majorBidi" w:hAnsiTheme="majorBidi" w:cstheme="majorBidi"/>
          <w:sz w:val="24"/>
          <w:szCs w:val="24"/>
        </w:rPr>
        <w:t xml:space="preserve">menentukan formulasi yang optimal dengan menggunakan </w:t>
      </w:r>
      <w:r w:rsidR="001E36F9">
        <w:rPr>
          <w:rFonts w:asciiTheme="majorBidi" w:hAnsiTheme="majorBidi" w:cstheme="majorBidi"/>
          <w:i/>
          <w:sz w:val="24"/>
          <w:szCs w:val="24"/>
        </w:rPr>
        <w:t xml:space="preserve">Design Expert </w:t>
      </w:r>
      <w:r w:rsidR="001E36F9">
        <w:rPr>
          <w:rFonts w:asciiTheme="majorBidi" w:hAnsiTheme="majorBidi" w:cstheme="majorBidi"/>
          <w:sz w:val="24"/>
          <w:szCs w:val="24"/>
        </w:rPr>
        <w:t xml:space="preserve">menurut karakteristik </w:t>
      </w:r>
      <w:r w:rsidR="001E36F9">
        <w:rPr>
          <w:rFonts w:asciiTheme="majorBidi" w:hAnsiTheme="majorBidi" w:cstheme="majorBidi"/>
          <w:i/>
          <w:sz w:val="24"/>
          <w:szCs w:val="24"/>
        </w:rPr>
        <w:t>snack bar</w:t>
      </w:r>
      <w:r w:rsidR="00542B3E">
        <w:rPr>
          <w:rFonts w:asciiTheme="majorBidi" w:hAnsiTheme="majorBidi" w:cstheme="majorBidi"/>
          <w:sz w:val="24"/>
          <w:szCs w:val="24"/>
        </w:rPr>
        <w:t xml:space="preserve"> untuk menghasilkan formulasi terbaik</w:t>
      </w:r>
      <w:r w:rsidR="00E77D5B">
        <w:rPr>
          <w:rFonts w:asciiTheme="majorBidi" w:hAnsiTheme="majorBidi" w:cstheme="majorBidi"/>
          <w:sz w:val="24"/>
          <w:szCs w:val="24"/>
        </w:rPr>
        <w:t>.</w:t>
      </w:r>
      <w:r w:rsidR="00F42F7E" w:rsidRPr="00D003F0">
        <w:rPr>
          <w:rFonts w:asciiTheme="majorBidi" w:hAnsiTheme="majorBidi" w:cstheme="majorBidi"/>
          <w:sz w:val="24"/>
          <w:szCs w:val="24"/>
        </w:rPr>
        <w:t xml:space="preserve"> </w:t>
      </w:r>
    </w:p>
    <w:p w:rsidR="00F42F7E" w:rsidRPr="00F42F7E" w:rsidRDefault="00D003F0" w:rsidP="00F42F7E">
      <w:pPr>
        <w:pStyle w:val="ListParagraph"/>
        <w:numPr>
          <w:ilvl w:val="1"/>
          <w:numId w:val="1"/>
        </w:numPr>
        <w:tabs>
          <w:tab w:val="left" w:pos="284"/>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F42F7E">
        <w:rPr>
          <w:rFonts w:asciiTheme="majorBidi" w:hAnsiTheme="majorBidi" w:cstheme="majorBidi"/>
          <w:b/>
          <w:sz w:val="24"/>
          <w:szCs w:val="24"/>
        </w:rPr>
        <w:t xml:space="preserve">Manfaat Penelitian </w:t>
      </w:r>
    </w:p>
    <w:p w:rsidR="00F42F7E" w:rsidRDefault="00F42F7E" w:rsidP="00F42F7E">
      <w:pPr>
        <w:pStyle w:val="ListParagraph"/>
        <w:numPr>
          <w:ilvl w:val="0"/>
          <w:numId w:val="4"/>
        </w:numPr>
        <w:tabs>
          <w:tab w:val="left" w:pos="284"/>
        </w:tabs>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Mengetahui formulasi optimal pada pembuatan </w:t>
      </w:r>
      <w:r>
        <w:rPr>
          <w:rFonts w:asciiTheme="majorBidi" w:hAnsiTheme="majorBidi" w:cstheme="majorBidi"/>
          <w:i/>
          <w:sz w:val="24"/>
          <w:szCs w:val="24"/>
        </w:rPr>
        <w:t>snack bar</w:t>
      </w:r>
      <w:r w:rsidR="00E77D5B">
        <w:rPr>
          <w:rFonts w:asciiTheme="majorBidi" w:hAnsiTheme="majorBidi" w:cstheme="majorBidi"/>
          <w:i/>
          <w:sz w:val="24"/>
          <w:szCs w:val="24"/>
        </w:rPr>
        <w:t xml:space="preserve"> </w:t>
      </w:r>
      <w:r w:rsidR="001E36F9">
        <w:rPr>
          <w:rFonts w:asciiTheme="majorBidi" w:hAnsiTheme="majorBidi" w:cstheme="majorBidi"/>
          <w:sz w:val="24"/>
          <w:szCs w:val="24"/>
        </w:rPr>
        <w:t>berbahan kelapa, tepung ubi jalar ungu dan tepung kacang hijau</w:t>
      </w:r>
      <w:r w:rsidR="00E77D5B">
        <w:rPr>
          <w:rFonts w:asciiTheme="majorBidi" w:hAnsiTheme="majorBidi" w:cstheme="majorBidi"/>
          <w:sz w:val="24"/>
          <w:szCs w:val="24"/>
        </w:rPr>
        <w:t xml:space="preserve">, </w:t>
      </w:r>
      <w:r>
        <w:rPr>
          <w:rFonts w:asciiTheme="majorBidi" w:hAnsiTheme="majorBidi" w:cstheme="majorBidi"/>
          <w:sz w:val="24"/>
          <w:szCs w:val="24"/>
        </w:rPr>
        <w:t xml:space="preserve">sehingga menambah wawasan mengenai diversifikasi produk pangan. </w:t>
      </w:r>
    </w:p>
    <w:p w:rsidR="00E77D5B" w:rsidRPr="005D7EF7" w:rsidRDefault="00F42F7E" w:rsidP="005D7EF7">
      <w:pPr>
        <w:pStyle w:val="ListParagraph"/>
        <w:numPr>
          <w:ilvl w:val="0"/>
          <w:numId w:val="4"/>
        </w:numPr>
        <w:tabs>
          <w:tab w:val="left" w:pos="284"/>
        </w:tabs>
        <w:spacing w:after="0" w:line="480" w:lineRule="auto"/>
        <w:ind w:left="284" w:hanging="284"/>
        <w:jc w:val="both"/>
        <w:rPr>
          <w:rFonts w:asciiTheme="majorBidi" w:hAnsiTheme="majorBidi" w:cstheme="majorBidi"/>
          <w:sz w:val="24"/>
          <w:szCs w:val="24"/>
        </w:rPr>
      </w:pPr>
      <w:r>
        <w:rPr>
          <w:rFonts w:asciiTheme="majorBidi" w:hAnsiTheme="majorBidi" w:cstheme="majorBidi"/>
          <w:sz w:val="24"/>
          <w:szCs w:val="24"/>
        </w:rPr>
        <w:t>M</w:t>
      </w:r>
      <w:r w:rsidR="00E77D5B">
        <w:rPr>
          <w:rFonts w:asciiTheme="majorBidi" w:hAnsiTheme="majorBidi" w:cstheme="majorBidi"/>
          <w:sz w:val="24"/>
          <w:szCs w:val="24"/>
        </w:rPr>
        <w:t>engangkat nilai ekono</w:t>
      </w:r>
      <w:r w:rsidR="001E36F9">
        <w:rPr>
          <w:rFonts w:asciiTheme="majorBidi" w:hAnsiTheme="majorBidi" w:cstheme="majorBidi"/>
          <w:sz w:val="24"/>
          <w:szCs w:val="24"/>
        </w:rPr>
        <w:t>mis kelapa, ubi jalar ungu dan kacang hijau</w:t>
      </w:r>
      <w:r w:rsidR="00E77D5B">
        <w:rPr>
          <w:rFonts w:asciiTheme="majorBidi" w:hAnsiTheme="majorBidi" w:cstheme="majorBidi"/>
          <w:sz w:val="24"/>
          <w:szCs w:val="24"/>
        </w:rPr>
        <w:t xml:space="preserve"> </w:t>
      </w:r>
      <w:r>
        <w:rPr>
          <w:rFonts w:asciiTheme="majorBidi" w:hAnsiTheme="majorBidi" w:cstheme="majorBidi"/>
          <w:sz w:val="24"/>
          <w:szCs w:val="24"/>
        </w:rPr>
        <w:t xml:space="preserve">sebagai salah satu bahan baku pembuatan </w:t>
      </w:r>
      <w:r>
        <w:rPr>
          <w:rFonts w:asciiTheme="majorBidi" w:hAnsiTheme="majorBidi" w:cstheme="majorBidi"/>
          <w:i/>
          <w:sz w:val="24"/>
          <w:szCs w:val="24"/>
        </w:rPr>
        <w:t>snack bar</w:t>
      </w:r>
      <w:r w:rsidR="00A5427F">
        <w:rPr>
          <w:rFonts w:asciiTheme="majorBidi" w:hAnsiTheme="majorBidi" w:cstheme="majorBidi"/>
          <w:i/>
          <w:sz w:val="24"/>
          <w:szCs w:val="24"/>
        </w:rPr>
        <w:t>.</w:t>
      </w:r>
      <w:r w:rsidR="00E77D5B" w:rsidRPr="005D7EF7">
        <w:rPr>
          <w:rFonts w:asciiTheme="majorBidi" w:hAnsiTheme="majorBidi" w:cstheme="majorBidi"/>
          <w:i/>
          <w:sz w:val="24"/>
          <w:szCs w:val="24"/>
        </w:rPr>
        <w:t xml:space="preserve"> </w:t>
      </w:r>
    </w:p>
    <w:p w:rsidR="00F42F7E" w:rsidRDefault="00F42F7E" w:rsidP="00F42F7E">
      <w:pPr>
        <w:pStyle w:val="ListParagraph"/>
        <w:numPr>
          <w:ilvl w:val="1"/>
          <w:numId w:val="1"/>
        </w:numPr>
        <w:tabs>
          <w:tab w:val="left" w:pos="284"/>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Kerangka Pemikiran </w:t>
      </w:r>
    </w:p>
    <w:p w:rsidR="005A1090" w:rsidRDefault="005A1090" w:rsidP="005A1090">
      <w:pPr>
        <w:tabs>
          <w:tab w:val="left" w:pos="0"/>
        </w:tabs>
        <w:spacing w:after="0" w:line="480" w:lineRule="auto"/>
        <w:ind w:firstLine="284"/>
        <w:jc w:val="both"/>
        <w:rPr>
          <w:rFonts w:asciiTheme="majorBidi" w:hAnsiTheme="majorBidi" w:cstheme="majorBidi"/>
          <w:b/>
          <w:sz w:val="24"/>
          <w:szCs w:val="24"/>
        </w:rPr>
      </w:pPr>
      <w:r>
        <w:rPr>
          <w:rFonts w:asciiTheme="majorBidi" w:hAnsiTheme="majorBidi" w:cstheme="majorBidi"/>
          <w:sz w:val="24"/>
          <w:szCs w:val="24"/>
        </w:rPr>
        <w:t xml:space="preserve">Menurut Jauhariah (2013), </w:t>
      </w:r>
      <w:r>
        <w:rPr>
          <w:rFonts w:asciiTheme="majorBidi" w:hAnsiTheme="majorBidi" w:cstheme="majorBidi"/>
          <w:i/>
          <w:sz w:val="24"/>
          <w:szCs w:val="24"/>
        </w:rPr>
        <w:t xml:space="preserve">Snack bar </w:t>
      </w:r>
      <w:r>
        <w:rPr>
          <w:rFonts w:asciiTheme="majorBidi" w:hAnsiTheme="majorBidi" w:cstheme="majorBidi"/>
          <w:sz w:val="24"/>
          <w:szCs w:val="24"/>
        </w:rPr>
        <w:t xml:space="preserve">merupakan makanan ringan yang berbentuk batang dan umumnya dikonsumsi sebagai makanan selingan. Produksi </w:t>
      </w:r>
      <w:r>
        <w:rPr>
          <w:rFonts w:asciiTheme="majorBidi" w:hAnsiTheme="majorBidi" w:cstheme="majorBidi"/>
          <w:i/>
          <w:sz w:val="24"/>
          <w:szCs w:val="24"/>
        </w:rPr>
        <w:t xml:space="preserve">snack bar </w:t>
      </w:r>
      <w:r>
        <w:rPr>
          <w:rFonts w:asciiTheme="majorBidi" w:hAnsiTheme="majorBidi" w:cstheme="majorBidi"/>
          <w:sz w:val="24"/>
          <w:szCs w:val="24"/>
        </w:rPr>
        <w:t>sebagai makanan selingan untuk penderita penyakit kronik.</w:t>
      </w:r>
    </w:p>
    <w:p w:rsidR="005A1090"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b/>
          <w:sz w:val="24"/>
          <w:szCs w:val="24"/>
        </w:rPr>
        <w:tab/>
      </w:r>
      <w:r w:rsidR="00591F20">
        <w:rPr>
          <w:rFonts w:asciiTheme="majorBidi" w:hAnsiTheme="majorBidi" w:cstheme="majorBidi"/>
          <w:i/>
          <w:sz w:val="24"/>
          <w:szCs w:val="24"/>
        </w:rPr>
        <w:t xml:space="preserve">Snack bar </w:t>
      </w:r>
      <w:r w:rsidR="00591F20">
        <w:rPr>
          <w:rFonts w:asciiTheme="majorBidi" w:hAnsiTheme="majorBidi" w:cstheme="majorBidi"/>
          <w:sz w:val="24"/>
          <w:szCs w:val="24"/>
        </w:rPr>
        <w:t xml:space="preserve">merupakan salah satu </w:t>
      </w:r>
      <w:r w:rsidR="00591F20">
        <w:rPr>
          <w:rFonts w:asciiTheme="majorBidi" w:hAnsiTheme="majorBidi" w:cstheme="majorBidi"/>
          <w:i/>
          <w:sz w:val="24"/>
          <w:szCs w:val="24"/>
        </w:rPr>
        <w:t xml:space="preserve">snack </w:t>
      </w:r>
      <w:r w:rsidR="00591F20">
        <w:rPr>
          <w:rFonts w:asciiTheme="majorBidi" w:hAnsiTheme="majorBidi" w:cstheme="majorBidi"/>
          <w:sz w:val="24"/>
          <w:szCs w:val="24"/>
        </w:rPr>
        <w:t>atau makanan ringan berbentuk batang yang umumnya terdiri dari beras, serea</w:t>
      </w:r>
      <w:r w:rsidR="00FF49E9">
        <w:rPr>
          <w:rFonts w:asciiTheme="majorBidi" w:hAnsiTheme="majorBidi" w:cstheme="majorBidi"/>
          <w:sz w:val="24"/>
          <w:szCs w:val="24"/>
        </w:rPr>
        <w:t>l</w:t>
      </w:r>
      <w:r w:rsidR="00591F20">
        <w:rPr>
          <w:rFonts w:asciiTheme="majorBidi" w:hAnsiTheme="majorBidi" w:cstheme="majorBidi"/>
          <w:sz w:val="24"/>
          <w:szCs w:val="24"/>
        </w:rPr>
        <w:t xml:space="preserve"> dan ditambah dengan buah-buahan kering yang dilengkapi seperti kacang-kacangan dan madu. </w:t>
      </w:r>
      <w:r w:rsidR="00591F20">
        <w:rPr>
          <w:rFonts w:asciiTheme="majorBidi" w:hAnsiTheme="majorBidi" w:cstheme="majorBidi"/>
          <w:i/>
          <w:sz w:val="24"/>
          <w:szCs w:val="24"/>
        </w:rPr>
        <w:t xml:space="preserve">Snack bar </w:t>
      </w:r>
      <w:r w:rsidR="00591F20">
        <w:rPr>
          <w:rFonts w:asciiTheme="majorBidi" w:hAnsiTheme="majorBidi" w:cstheme="majorBidi"/>
          <w:sz w:val="24"/>
          <w:szCs w:val="24"/>
        </w:rPr>
        <w:t xml:space="preserve">merupakan </w:t>
      </w:r>
      <w:r w:rsidR="00591F20">
        <w:rPr>
          <w:rFonts w:asciiTheme="majorBidi" w:hAnsiTheme="majorBidi" w:cstheme="majorBidi"/>
          <w:sz w:val="24"/>
          <w:szCs w:val="24"/>
        </w:rPr>
        <w:lastRenderedPageBreak/>
        <w:t>camilan yang berbentuk batang dan padat yang memiliki kecukupan kalori, protein lemak dan nutrisi yang dibutuhkan oleh tubuh (Widjanarko, 2008).</w:t>
      </w:r>
    </w:p>
    <w:p w:rsidR="005A1090"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Menurut Pradipta (2011) </w:t>
      </w:r>
      <w:r>
        <w:rPr>
          <w:rFonts w:asciiTheme="majorBidi" w:hAnsiTheme="majorBidi" w:cstheme="majorBidi"/>
          <w:i/>
          <w:sz w:val="24"/>
          <w:szCs w:val="24"/>
        </w:rPr>
        <w:t xml:space="preserve">snack bars </w:t>
      </w:r>
      <w:r>
        <w:rPr>
          <w:rFonts w:asciiTheme="majorBidi" w:hAnsiTheme="majorBidi" w:cstheme="majorBidi"/>
          <w:sz w:val="24"/>
          <w:szCs w:val="24"/>
        </w:rPr>
        <w:t xml:space="preserve">merupakan makanan ringan yang berbentuk batangan berbahan dasar sereal atau kacang-kacangan. Salah satu produk </w:t>
      </w:r>
      <w:r>
        <w:rPr>
          <w:rFonts w:asciiTheme="majorBidi" w:hAnsiTheme="majorBidi" w:cstheme="majorBidi"/>
          <w:i/>
          <w:sz w:val="24"/>
          <w:szCs w:val="24"/>
        </w:rPr>
        <w:t xml:space="preserve">snack bar </w:t>
      </w:r>
      <w:r>
        <w:rPr>
          <w:rFonts w:asciiTheme="majorBidi" w:hAnsiTheme="majorBidi" w:cstheme="majorBidi"/>
          <w:sz w:val="24"/>
          <w:szCs w:val="24"/>
        </w:rPr>
        <w:t>yang beredar di pasaran Indonesia berbahan dasar tepung kedelai dan buah-buahan asli yang dikeringkan.</w:t>
      </w:r>
    </w:p>
    <w:p w:rsidR="005A1090"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sz w:val="24"/>
          <w:szCs w:val="24"/>
        </w:rPr>
        <w:t xml:space="preserve">Snack bar </w:t>
      </w:r>
      <w:r>
        <w:rPr>
          <w:rFonts w:asciiTheme="majorBidi" w:hAnsiTheme="majorBidi" w:cstheme="majorBidi"/>
          <w:sz w:val="24"/>
          <w:szCs w:val="24"/>
        </w:rPr>
        <w:t xml:space="preserve">biasanya digunakan untuk sarapan atau sebagai makanan ringan (camilan). </w:t>
      </w:r>
      <w:r>
        <w:rPr>
          <w:rFonts w:asciiTheme="majorBidi" w:hAnsiTheme="majorBidi" w:cstheme="majorBidi"/>
          <w:i/>
          <w:sz w:val="24"/>
          <w:szCs w:val="24"/>
        </w:rPr>
        <w:t xml:space="preserve">Snack bar </w:t>
      </w:r>
      <w:r>
        <w:rPr>
          <w:rFonts w:asciiTheme="majorBidi" w:hAnsiTheme="majorBidi" w:cstheme="majorBidi"/>
          <w:sz w:val="24"/>
          <w:szCs w:val="24"/>
        </w:rPr>
        <w:t xml:space="preserve">lebih disukai oleh orang-orang yang sibuk karena mempunyai nilai gizi yang tinggi dan tidak memerlukan waktu lama dalam penyajiannya. </w:t>
      </w:r>
      <w:r>
        <w:rPr>
          <w:rFonts w:asciiTheme="majorBidi" w:hAnsiTheme="majorBidi" w:cstheme="majorBidi"/>
          <w:i/>
          <w:sz w:val="24"/>
          <w:szCs w:val="24"/>
        </w:rPr>
        <w:t xml:space="preserve">Snack bar </w:t>
      </w:r>
      <w:r>
        <w:rPr>
          <w:rFonts w:asciiTheme="majorBidi" w:hAnsiTheme="majorBidi" w:cstheme="majorBidi"/>
          <w:sz w:val="24"/>
          <w:szCs w:val="24"/>
        </w:rPr>
        <w:t xml:space="preserve">merupakan makanan yang rendah lemak dan merupakan pilihan makanan yang lebih baik dibandingkan dengan kue ataupun cokelat. Meskipun banyak </w:t>
      </w:r>
      <w:r>
        <w:rPr>
          <w:rFonts w:asciiTheme="majorBidi" w:hAnsiTheme="majorBidi" w:cstheme="majorBidi"/>
          <w:i/>
          <w:sz w:val="24"/>
          <w:szCs w:val="24"/>
        </w:rPr>
        <w:t xml:space="preserve">snack bar </w:t>
      </w:r>
      <w:r>
        <w:rPr>
          <w:rFonts w:asciiTheme="majorBidi" w:hAnsiTheme="majorBidi" w:cstheme="majorBidi"/>
          <w:sz w:val="24"/>
          <w:szCs w:val="24"/>
        </w:rPr>
        <w:t>yang rendah lemak namun beberapa  ada yang mengandung banyak gula (Pradipta, 2011).</w:t>
      </w:r>
      <w:r w:rsidR="00591F20">
        <w:rPr>
          <w:rFonts w:asciiTheme="majorBidi" w:hAnsiTheme="majorBidi" w:cstheme="majorBidi"/>
          <w:sz w:val="24"/>
          <w:szCs w:val="24"/>
        </w:rPr>
        <w:t xml:space="preserve"> </w:t>
      </w:r>
    </w:p>
    <w:p w:rsidR="005A1090"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sz w:val="24"/>
          <w:szCs w:val="24"/>
        </w:rPr>
        <w:t xml:space="preserve">Snack bar </w:t>
      </w:r>
      <w:r>
        <w:rPr>
          <w:rFonts w:asciiTheme="majorBidi" w:hAnsiTheme="majorBidi" w:cstheme="majorBidi"/>
          <w:sz w:val="24"/>
          <w:szCs w:val="24"/>
        </w:rPr>
        <w:t xml:space="preserve">digunakan untuk camilan atau dapat juga digunakan sebagai makanan pengganti. Dengan menhkonsumsi </w:t>
      </w:r>
      <w:r>
        <w:rPr>
          <w:rFonts w:asciiTheme="majorBidi" w:hAnsiTheme="majorBidi" w:cstheme="majorBidi"/>
          <w:i/>
          <w:sz w:val="24"/>
          <w:szCs w:val="24"/>
        </w:rPr>
        <w:t xml:space="preserve">snack bar </w:t>
      </w:r>
      <w:r>
        <w:rPr>
          <w:rFonts w:asciiTheme="majorBidi" w:hAnsiTheme="majorBidi" w:cstheme="majorBidi"/>
          <w:sz w:val="24"/>
          <w:szCs w:val="24"/>
        </w:rPr>
        <w:t xml:space="preserve">dapat mencegah </w:t>
      </w:r>
      <w:r w:rsidRPr="00AE5A43">
        <w:rPr>
          <w:rFonts w:asciiTheme="majorBidi" w:hAnsiTheme="majorBidi" w:cstheme="majorBidi"/>
          <w:i/>
          <w:sz w:val="24"/>
          <w:szCs w:val="24"/>
        </w:rPr>
        <w:t>hypoglycemia</w:t>
      </w:r>
      <w:r>
        <w:rPr>
          <w:rFonts w:asciiTheme="majorBidi" w:hAnsiTheme="majorBidi" w:cstheme="majorBidi"/>
          <w:sz w:val="24"/>
          <w:szCs w:val="24"/>
        </w:rPr>
        <w:t xml:space="preserve"> (gula darah rendah). Karbohidrat yang terkandung dalam </w:t>
      </w:r>
      <w:r>
        <w:rPr>
          <w:rFonts w:asciiTheme="majorBidi" w:hAnsiTheme="majorBidi" w:cstheme="majorBidi"/>
          <w:i/>
          <w:sz w:val="24"/>
          <w:szCs w:val="24"/>
        </w:rPr>
        <w:t xml:space="preserve">snack bar </w:t>
      </w:r>
      <w:r>
        <w:rPr>
          <w:rFonts w:asciiTheme="majorBidi" w:hAnsiTheme="majorBidi" w:cstheme="majorBidi"/>
          <w:sz w:val="24"/>
          <w:szCs w:val="24"/>
        </w:rPr>
        <w:t xml:space="preserve">akan diserap oleh tubuh secara perlahan-lahan sehingga dapat menjadi sumber glukosa kontinyu. </w:t>
      </w:r>
      <w:r>
        <w:rPr>
          <w:rFonts w:asciiTheme="majorBidi" w:hAnsiTheme="majorBidi" w:cstheme="majorBidi"/>
          <w:i/>
          <w:sz w:val="24"/>
          <w:szCs w:val="24"/>
        </w:rPr>
        <w:t xml:space="preserve">Snack bar </w:t>
      </w:r>
      <w:r>
        <w:rPr>
          <w:rFonts w:asciiTheme="majorBidi" w:hAnsiTheme="majorBidi" w:cstheme="majorBidi"/>
          <w:sz w:val="24"/>
          <w:szCs w:val="24"/>
        </w:rPr>
        <w:t>baik dikonsumsi pada pagi atau siang hari dan tidak cocok dikonsumsi malam hari (Jauhariah, 2013).</w:t>
      </w:r>
    </w:p>
    <w:p w:rsidR="005A1090"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sz w:val="24"/>
          <w:szCs w:val="24"/>
        </w:rPr>
        <w:t xml:space="preserve">Snack bar </w:t>
      </w:r>
      <w:r>
        <w:rPr>
          <w:rFonts w:asciiTheme="majorBidi" w:hAnsiTheme="majorBidi" w:cstheme="majorBidi"/>
          <w:sz w:val="24"/>
          <w:szCs w:val="24"/>
        </w:rPr>
        <w:t xml:space="preserve">adalah makanan kecil lezat untuk diet jantung sehat yang dibuat dari kacang-kacangan dan buah-buahan kering. </w:t>
      </w:r>
      <w:r>
        <w:rPr>
          <w:rFonts w:asciiTheme="majorBidi" w:hAnsiTheme="majorBidi" w:cstheme="majorBidi"/>
          <w:i/>
          <w:sz w:val="24"/>
          <w:szCs w:val="24"/>
        </w:rPr>
        <w:t xml:space="preserve">Snack bar </w:t>
      </w:r>
      <w:r>
        <w:rPr>
          <w:rFonts w:asciiTheme="majorBidi" w:hAnsiTheme="majorBidi" w:cstheme="majorBidi"/>
          <w:sz w:val="24"/>
          <w:szCs w:val="24"/>
        </w:rPr>
        <w:t xml:space="preserve">mengandung antioksidan, kalsium dan protein. Kebanyakan dari </w:t>
      </w:r>
      <w:r>
        <w:rPr>
          <w:rFonts w:asciiTheme="majorBidi" w:hAnsiTheme="majorBidi" w:cstheme="majorBidi"/>
          <w:i/>
          <w:sz w:val="24"/>
          <w:szCs w:val="24"/>
        </w:rPr>
        <w:t xml:space="preserve">snack bar </w:t>
      </w:r>
      <w:r>
        <w:rPr>
          <w:rFonts w:asciiTheme="majorBidi" w:hAnsiTheme="majorBidi" w:cstheme="majorBidi"/>
          <w:sz w:val="24"/>
          <w:szCs w:val="24"/>
        </w:rPr>
        <w:t>tidak mengandung glutein (Lapin (2010) dalam Pradipta, 2011).</w:t>
      </w:r>
    </w:p>
    <w:p w:rsidR="00F44179" w:rsidRDefault="005A109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i/>
          <w:sz w:val="24"/>
          <w:szCs w:val="24"/>
        </w:rPr>
        <w:t xml:space="preserve">Snack bar </w:t>
      </w:r>
      <w:r>
        <w:rPr>
          <w:rFonts w:asciiTheme="majorBidi" w:hAnsiTheme="majorBidi" w:cstheme="majorBidi"/>
          <w:sz w:val="24"/>
          <w:szCs w:val="24"/>
        </w:rPr>
        <w:t xml:space="preserve">diformulasikan dengan bahan-bahan yang menyehatkan seperti oatmeal, kacang-kacangan dan buah-buahan. Energi pada </w:t>
      </w:r>
      <w:r>
        <w:rPr>
          <w:rFonts w:asciiTheme="majorBidi" w:hAnsiTheme="majorBidi" w:cstheme="majorBidi"/>
          <w:i/>
          <w:sz w:val="24"/>
          <w:szCs w:val="24"/>
        </w:rPr>
        <w:t xml:space="preserve">snack bar </w:t>
      </w:r>
      <w:r>
        <w:rPr>
          <w:rFonts w:asciiTheme="majorBidi" w:hAnsiTheme="majorBidi" w:cstheme="majorBidi"/>
          <w:sz w:val="24"/>
          <w:szCs w:val="24"/>
        </w:rPr>
        <w:t xml:space="preserve">tidak selalu rendah kalori tetapi mempunyai nilai gizi yang tinggi. Dengan kombinasi protein, karbohidrat, vitamin, dan mineral. </w:t>
      </w:r>
      <w:r>
        <w:rPr>
          <w:rFonts w:asciiTheme="majorBidi" w:hAnsiTheme="majorBidi" w:cstheme="majorBidi"/>
          <w:i/>
          <w:sz w:val="24"/>
          <w:szCs w:val="24"/>
        </w:rPr>
        <w:t xml:space="preserve">Snack bar </w:t>
      </w:r>
      <w:r>
        <w:rPr>
          <w:rFonts w:asciiTheme="majorBidi" w:hAnsiTheme="majorBidi" w:cstheme="majorBidi"/>
          <w:sz w:val="24"/>
          <w:szCs w:val="24"/>
        </w:rPr>
        <w:t xml:space="preserve">dapat memenuhi kebutuhan gizi baik pada pagi atau sore hati (Astawan (2007), dalam Jauhariah, 2013). </w:t>
      </w:r>
      <w:r w:rsidR="00F44179">
        <w:rPr>
          <w:rFonts w:asciiTheme="majorBidi" w:hAnsiTheme="majorBidi" w:cstheme="majorBidi"/>
          <w:sz w:val="24"/>
          <w:szCs w:val="24"/>
        </w:rPr>
        <w:t xml:space="preserve"> </w:t>
      </w:r>
    </w:p>
    <w:p w:rsidR="006E7248" w:rsidRDefault="00D003F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294D29" w:rsidRPr="00611024">
        <w:rPr>
          <w:rFonts w:ascii="Times New Roman" w:hAnsi="Times New Roman" w:cs="Times New Roman"/>
          <w:sz w:val="24"/>
          <w:szCs w:val="24"/>
        </w:rPr>
        <w:t xml:space="preserve">Komposisi bahan yang akan digunakan harus mengandung nilai nutrisi tertentu. Oleh karena itu, alkohol maupun produk hewan selain susu sebaiknya tidak digunakan. Penggunaan bahan makanan yang dikenal dapat menimbulkan alergi, sebaiknya dihindari. Menurut Zoumas, et al., (2002) ada beberapa bahan yang direkomendasikan sebagai sumber gizi: (1) Sumber karbohidrat: tepung terigu, jagung, oats, tepung beras; (2) Sumber protein: produk-produk kacang seperti konsentrat atau isolat protein; susu bubuk seperti kasein dan turunannya; campuran antara bahan dasar serealia dan protein harus memiliki asam amino. Sumber lemak: hidrogenasi parsial dari kacang kedelai, minyak kanola, minyak bunga matahari; (3) Gula: glukosa, </w:t>
      </w:r>
      <w:r w:rsidR="00294D29" w:rsidRPr="00611024">
        <w:rPr>
          <w:rFonts w:ascii="Times New Roman" w:hAnsi="Times New Roman" w:cs="Times New Roman"/>
          <w:i/>
          <w:iCs/>
          <w:sz w:val="24"/>
          <w:szCs w:val="24"/>
        </w:rPr>
        <w:t>high fructose corn syr</w:t>
      </w:r>
      <w:r w:rsidR="00294D29" w:rsidRPr="00CE7B8C">
        <w:rPr>
          <w:rFonts w:ascii="Times New Roman" w:hAnsi="Times New Roman" w:cs="Times New Roman"/>
          <w:i/>
          <w:iCs/>
          <w:sz w:val="24"/>
          <w:szCs w:val="24"/>
        </w:rPr>
        <w:t>u</w:t>
      </w:r>
      <w:r w:rsidR="00294D29" w:rsidRPr="00CE7B8C">
        <w:rPr>
          <w:rFonts w:ascii="Times New Roman" w:hAnsi="Times New Roman" w:cs="Times New Roman"/>
          <w:i/>
          <w:sz w:val="24"/>
          <w:szCs w:val="24"/>
        </w:rPr>
        <w:t>p</w:t>
      </w:r>
      <w:r w:rsidR="00294D29" w:rsidRPr="00611024">
        <w:rPr>
          <w:rFonts w:ascii="Times New Roman" w:hAnsi="Times New Roman" w:cs="Times New Roman"/>
          <w:sz w:val="24"/>
          <w:szCs w:val="24"/>
        </w:rPr>
        <w:t xml:space="preserve">, maltodekstrin; </w:t>
      </w:r>
      <w:r w:rsidR="00294D29" w:rsidRPr="00611024">
        <w:rPr>
          <w:rFonts w:ascii="Times New Roman" w:hAnsi="Times New Roman" w:cs="Times New Roman"/>
          <w:sz w:val="24"/>
          <w:szCs w:val="24"/>
        </w:rPr>
        <w:br/>
        <w:t>(4) Vitamin dan mineral juga dapat ditambahkan untuk meningkatkan profil produk (Christian, 2011)</w:t>
      </w:r>
      <w:r w:rsidR="00BB3661">
        <w:rPr>
          <w:rFonts w:asciiTheme="majorBidi" w:hAnsiTheme="majorBidi" w:cstheme="majorBidi"/>
          <w:sz w:val="24"/>
          <w:szCs w:val="24"/>
        </w:rPr>
        <w:t>.</w:t>
      </w:r>
    </w:p>
    <w:p w:rsidR="007C35F0" w:rsidRDefault="006E7248"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611024">
        <w:rPr>
          <w:rFonts w:ascii="Times New Roman" w:hAnsi="Times New Roman" w:cs="Times New Roman"/>
          <w:sz w:val="24"/>
          <w:szCs w:val="24"/>
        </w:rPr>
        <w:t xml:space="preserve">Menurut Aigster (2011), </w:t>
      </w:r>
      <w:r w:rsidRPr="00E637D1">
        <w:rPr>
          <w:rFonts w:ascii="Times New Roman" w:hAnsi="Times New Roman" w:cs="Times New Roman"/>
          <w:i/>
          <w:iCs/>
          <w:sz w:val="24"/>
          <w:szCs w:val="24"/>
        </w:rPr>
        <w:t>bar</w:t>
      </w:r>
      <w:r w:rsidRPr="00611024">
        <w:rPr>
          <w:rFonts w:ascii="Times New Roman" w:hAnsi="Times New Roman" w:cs="Times New Roman"/>
          <w:i/>
          <w:iCs/>
          <w:sz w:val="24"/>
          <w:szCs w:val="24"/>
        </w:rPr>
        <w:t xml:space="preserve"> </w:t>
      </w:r>
      <w:r w:rsidRPr="00611024">
        <w:rPr>
          <w:rFonts w:ascii="Times New Roman" w:hAnsi="Times New Roman" w:cs="Times New Roman"/>
          <w:sz w:val="24"/>
          <w:szCs w:val="24"/>
        </w:rPr>
        <w:t xml:space="preserve">dengan nutrisi yang seimbang kalori, lemak, karbohidrat, dan protein, vitamin dan mineralnya sedang dicari untuk dikembangkan. Setiap </w:t>
      </w:r>
      <w:r w:rsidRPr="00E637D1">
        <w:rPr>
          <w:rFonts w:ascii="Times New Roman" w:hAnsi="Times New Roman" w:cs="Times New Roman"/>
          <w:i/>
          <w:iCs/>
          <w:sz w:val="24"/>
          <w:szCs w:val="24"/>
        </w:rPr>
        <w:t>bar</w:t>
      </w:r>
      <w:r w:rsidRPr="00611024">
        <w:rPr>
          <w:rFonts w:ascii="Times New Roman" w:hAnsi="Times New Roman" w:cs="Times New Roman"/>
          <w:i/>
          <w:iCs/>
          <w:sz w:val="24"/>
          <w:szCs w:val="24"/>
        </w:rPr>
        <w:t xml:space="preserve"> </w:t>
      </w:r>
      <w:r w:rsidRPr="00611024">
        <w:rPr>
          <w:rFonts w:ascii="Times New Roman" w:hAnsi="Times New Roman" w:cs="Times New Roman"/>
          <w:sz w:val="24"/>
          <w:szCs w:val="24"/>
        </w:rPr>
        <w:t>mengandung vitamin dan mineral dalam jumlah berlebih. Produk ini memilki umur simpan sekitar lima tahun dan dapat disimpan pada kisaran temperatur yang ekstrem (-54.2</w:t>
      </w:r>
      <w:r w:rsidRPr="00611024">
        <w:rPr>
          <w:rFonts w:ascii="Times New Roman" w:hAnsi="Times New Roman" w:cs="Times New Roman"/>
          <w:sz w:val="24"/>
          <w:szCs w:val="24"/>
          <w:vertAlign w:val="superscript"/>
        </w:rPr>
        <w:t>o</w:t>
      </w:r>
      <w:r w:rsidRPr="00611024">
        <w:rPr>
          <w:rFonts w:ascii="Times New Roman" w:hAnsi="Times New Roman" w:cs="Times New Roman"/>
          <w:sz w:val="24"/>
          <w:szCs w:val="24"/>
        </w:rPr>
        <w:t>C sampai dengan 134</w:t>
      </w:r>
      <w:r w:rsidRPr="00611024">
        <w:rPr>
          <w:rFonts w:ascii="Times New Roman" w:hAnsi="Times New Roman" w:cs="Times New Roman"/>
          <w:sz w:val="24"/>
          <w:szCs w:val="24"/>
          <w:vertAlign w:val="superscript"/>
        </w:rPr>
        <w:t>o</w:t>
      </w:r>
      <w:r w:rsidRPr="00611024">
        <w:rPr>
          <w:rFonts w:ascii="Times New Roman" w:hAnsi="Times New Roman" w:cs="Times New Roman"/>
          <w:sz w:val="20"/>
          <w:szCs w:val="20"/>
        </w:rPr>
        <w:t xml:space="preserve">C) </w:t>
      </w:r>
      <w:r w:rsidRPr="00611024">
        <w:rPr>
          <w:rFonts w:ascii="Times New Roman" w:hAnsi="Times New Roman" w:cs="Times New Roman"/>
          <w:sz w:val="20"/>
          <w:szCs w:val="20"/>
        </w:rPr>
        <w:br/>
      </w:r>
      <w:r w:rsidRPr="00611024">
        <w:rPr>
          <w:rFonts w:ascii="Times New Roman" w:hAnsi="Times New Roman" w:cs="Times New Roman"/>
          <w:sz w:val="24"/>
          <w:szCs w:val="24"/>
        </w:rPr>
        <w:t>(Christian, 2011)</w:t>
      </w:r>
      <w:r>
        <w:rPr>
          <w:rFonts w:ascii="Times New Roman" w:hAnsi="Times New Roman" w:cs="Times New Roman"/>
          <w:sz w:val="24"/>
          <w:szCs w:val="24"/>
        </w:rPr>
        <w:t>.</w:t>
      </w:r>
      <w:r w:rsidR="00BB3661">
        <w:rPr>
          <w:rFonts w:asciiTheme="majorBidi" w:hAnsiTheme="majorBidi" w:cstheme="majorBidi"/>
          <w:sz w:val="24"/>
          <w:szCs w:val="24"/>
        </w:rPr>
        <w:t xml:space="preserve"> </w:t>
      </w:r>
      <w:r w:rsidR="007C35F0">
        <w:rPr>
          <w:rFonts w:asciiTheme="majorBidi" w:hAnsiTheme="majorBidi" w:cstheme="majorBidi"/>
          <w:sz w:val="24"/>
          <w:szCs w:val="24"/>
        </w:rPr>
        <w:t xml:space="preserve">  </w:t>
      </w:r>
      <w:r w:rsidR="00AE5A43">
        <w:rPr>
          <w:rFonts w:asciiTheme="majorBidi" w:hAnsiTheme="majorBidi" w:cstheme="majorBidi"/>
          <w:sz w:val="24"/>
          <w:szCs w:val="24"/>
        </w:rPr>
        <w:t xml:space="preserve"> </w:t>
      </w:r>
    </w:p>
    <w:p w:rsidR="006E7248" w:rsidRDefault="00FB72D2" w:rsidP="00591F20">
      <w:pPr>
        <w:tabs>
          <w:tab w:val="left" w:pos="284"/>
        </w:tabs>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t>Menurut Daniardi</w:t>
      </w:r>
      <w:r w:rsidR="006E7248" w:rsidRPr="00611024">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006E7248" w:rsidRPr="00611024">
        <w:rPr>
          <w:rFonts w:asciiTheme="majorBidi" w:hAnsiTheme="majorBidi" w:cstheme="majorBidi"/>
          <w:color w:val="000000"/>
          <w:sz w:val="24"/>
          <w:szCs w:val="24"/>
        </w:rPr>
        <w:t>2011</w:t>
      </w:r>
      <w:r>
        <w:rPr>
          <w:rFonts w:asciiTheme="majorBidi" w:hAnsiTheme="majorBidi" w:cstheme="majorBidi"/>
          <w:color w:val="000000"/>
          <w:sz w:val="24"/>
          <w:szCs w:val="24"/>
        </w:rPr>
        <w:t>)</w:t>
      </w:r>
      <w:r w:rsidR="006E7248" w:rsidRPr="0061102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Penelitian </w:t>
      </w:r>
      <w:r w:rsidR="006E7248" w:rsidRPr="00611024">
        <w:rPr>
          <w:rFonts w:asciiTheme="majorBidi" w:hAnsiTheme="majorBidi" w:cstheme="majorBidi"/>
          <w:color w:val="000000"/>
          <w:sz w:val="24"/>
          <w:szCs w:val="24"/>
        </w:rPr>
        <w:t xml:space="preserve">menunjukkan bahwa produk </w:t>
      </w:r>
      <w:r w:rsidR="006E7248" w:rsidRPr="00611024">
        <w:rPr>
          <w:rFonts w:asciiTheme="majorBidi" w:hAnsiTheme="majorBidi" w:cstheme="majorBidi"/>
          <w:i/>
          <w:iCs/>
          <w:color w:val="000000"/>
          <w:sz w:val="24"/>
          <w:szCs w:val="24"/>
        </w:rPr>
        <w:t xml:space="preserve">snack </w:t>
      </w:r>
      <w:r w:rsidR="006E7248" w:rsidRPr="00E637D1">
        <w:rPr>
          <w:rFonts w:asciiTheme="majorBidi" w:hAnsiTheme="majorBidi" w:cstheme="majorBidi"/>
          <w:i/>
          <w:iCs/>
          <w:color w:val="000000"/>
          <w:sz w:val="24"/>
          <w:szCs w:val="24"/>
        </w:rPr>
        <w:t>bar</w:t>
      </w:r>
      <w:r w:rsidR="006E7248" w:rsidRPr="00611024">
        <w:rPr>
          <w:rFonts w:asciiTheme="majorBidi" w:hAnsiTheme="majorBidi" w:cstheme="majorBidi"/>
          <w:color w:val="000000"/>
          <w:sz w:val="24"/>
          <w:szCs w:val="24"/>
        </w:rPr>
        <w:t xml:space="preserve"> be</w:t>
      </w:r>
      <w:r w:rsidR="006E7248">
        <w:rPr>
          <w:rFonts w:asciiTheme="majorBidi" w:hAnsiTheme="majorBidi" w:cstheme="majorBidi"/>
          <w:color w:val="000000"/>
          <w:sz w:val="24"/>
          <w:szCs w:val="24"/>
        </w:rPr>
        <w:t>r</w:t>
      </w:r>
      <w:r w:rsidR="006E7248" w:rsidRPr="00611024">
        <w:rPr>
          <w:rFonts w:asciiTheme="majorBidi" w:hAnsiTheme="majorBidi" w:cstheme="majorBidi"/>
          <w:color w:val="000000"/>
          <w:sz w:val="24"/>
          <w:szCs w:val="24"/>
        </w:rPr>
        <w:t xml:space="preserve">basis tepung ubi jalar mengandung kalori tinggi, namun belum mengandung zat gizi mikro yang mampu memenuhi kebutuhan gizi tiap hari. Umur simpan produk </w:t>
      </w:r>
      <w:r w:rsidR="006E7248" w:rsidRPr="00611024">
        <w:rPr>
          <w:rFonts w:asciiTheme="majorBidi" w:hAnsiTheme="majorBidi" w:cstheme="majorBidi"/>
          <w:i/>
          <w:iCs/>
          <w:color w:val="000000"/>
          <w:sz w:val="24"/>
          <w:szCs w:val="24"/>
        </w:rPr>
        <w:t xml:space="preserve">snack </w:t>
      </w:r>
      <w:r w:rsidR="006E7248" w:rsidRPr="00E637D1">
        <w:rPr>
          <w:rFonts w:asciiTheme="majorBidi" w:hAnsiTheme="majorBidi" w:cstheme="majorBidi"/>
          <w:i/>
          <w:iCs/>
          <w:color w:val="000000"/>
          <w:sz w:val="24"/>
          <w:szCs w:val="24"/>
        </w:rPr>
        <w:t>bar</w:t>
      </w:r>
      <w:r w:rsidR="006E7248" w:rsidRPr="00611024">
        <w:rPr>
          <w:rFonts w:asciiTheme="majorBidi" w:hAnsiTheme="majorBidi" w:cstheme="majorBidi"/>
          <w:color w:val="000000"/>
          <w:sz w:val="24"/>
          <w:szCs w:val="24"/>
        </w:rPr>
        <w:t xml:space="preserve"> tersebut relatif singkat yaitu 2 bulan pada suhu 28</w:t>
      </w:r>
      <w:r w:rsidR="006E7248" w:rsidRPr="00611024">
        <w:rPr>
          <w:rFonts w:asciiTheme="majorBidi" w:hAnsiTheme="majorBidi" w:cstheme="majorBidi"/>
          <w:color w:val="000000"/>
          <w:sz w:val="24"/>
          <w:szCs w:val="24"/>
          <w:vertAlign w:val="superscript"/>
        </w:rPr>
        <w:t>o</w:t>
      </w:r>
      <w:r>
        <w:rPr>
          <w:rFonts w:asciiTheme="majorBidi" w:hAnsiTheme="majorBidi" w:cstheme="majorBidi"/>
          <w:color w:val="000000"/>
          <w:sz w:val="24"/>
          <w:szCs w:val="24"/>
        </w:rPr>
        <w:t>C</w:t>
      </w:r>
      <w:r w:rsidR="006E7248">
        <w:rPr>
          <w:rFonts w:asciiTheme="majorBidi" w:hAnsiTheme="majorBidi" w:cstheme="majorBidi"/>
          <w:color w:val="000000"/>
          <w:sz w:val="24"/>
          <w:szCs w:val="24"/>
        </w:rPr>
        <w:t>.</w:t>
      </w:r>
    </w:p>
    <w:p w:rsidR="002359C9" w:rsidRDefault="006E7248" w:rsidP="00591F20">
      <w:pPr>
        <w:tabs>
          <w:tab w:val="left" w:pos="284"/>
        </w:tabs>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Menurut Novita (2013) </w:t>
      </w:r>
      <w:r>
        <w:rPr>
          <w:rFonts w:asciiTheme="majorBidi" w:hAnsiTheme="majorBidi" w:cstheme="majorBidi"/>
          <w:i/>
          <w:color w:val="000000"/>
          <w:sz w:val="24"/>
          <w:szCs w:val="24"/>
        </w:rPr>
        <w:t>Snack bar</w:t>
      </w:r>
      <w:r>
        <w:rPr>
          <w:rFonts w:asciiTheme="majorBidi" w:hAnsiTheme="majorBidi" w:cstheme="majorBidi"/>
          <w:color w:val="000000"/>
          <w:sz w:val="24"/>
          <w:szCs w:val="24"/>
        </w:rPr>
        <w:t xml:space="preserve"> ubi jalar ungu kedelai hitam mencukupi kebutuhan 74,9% per takaran saji (56 g = 131,9-142,3 kkal) untuk laki-laki dan 96,3% untuk perempuan, </w:t>
      </w:r>
      <w:r>
        <w:rPr>
          <w:rFonts w:asciiTheme="majorBidi" w:hAnsiTheme="majorBidi" w:cstheme="majorBidi"/>
          <w:i/>
          <w:color w:val="000000"/>
          <w:sz w:val="24"/>
          <w:szCs w:val="24"/>
        </w:rPr>
        <w:t xml:space="preserve">snack bar </w:t>
      </w:r>
      <w:r>
        <w:rPr>
          <w:rFonts w:asciiTheme="majorBidi" w:hAnsiTheme="majorBidi" w:cstheme="majorBidi"/>
          <w:color w:val="000000"/>
          <w:sz w:val="24"/>
          <w:szCs w:val="24"/>
        </w:rPr>
        <w:t xml:space="preserve">ubi jalar kuning kedelai hitam 65% untuk laki-laki dan 84,7% untuk perempuan, serta </w:t>
      </w:r>
      <w:r>
        <w:rPr>
          <w:rFonts w:asciiTheme="majorBidi" w:hAnsiTheme="majorBidi" w:cstheme="majorBidi"/>
          <w:i/>
          <w:color w:val="000000"/>
          <w:sz w:val="24"/>
          <w:szCs w:val="24"/>
        </w:rPr>
        <w:t xml:space="preserve">snack bar </w:t>
      </w:r>
      <w:r>
        <w:rPr>
          <w:rFonts w:asciiTheme="majorBidi" w:hAnsiTheme="majorBidi" w:cstheme="majorBidi"/>
          <w:color w:val="000000"/>
          <w:sz w:val="24"/>
          <w:szCs w:val="24"/>
        </w:rPr>
        <w:t>ubi jalar merah kedelai hitam 51,5% untuk laki-laki dan 66,2% untuk perempuan.</w:t>
      </w:r>
    </w:p>
    <w:p w:rsidR="006E7248" w:rsidRDefault="002359C9"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color w:val="000000"/>
          <w:sz w:val="24"/>
          <w:szCs w:val="24"/>
        </w:rPr>
        <w:tab/>
        <w:t xml:space="preserve">Menurut Aryawan (2006) perbandingan </w:t>
      </w:r>
      <w:r>
        <w:rPr>
          <w:rFonts w:asciiTheme="majorBidi" w:hAnsiTheme="majorBidi" w:cstheme="majorBidi"/>
          <w:i/>
          <w:color w:val="000000"/>
          <w:sz w:val="24"/>
          <w:szCs w:val="24"/>
        </w:rPr>
        <w:t xml:space="preserve">bar </w:t>
      </w:r>
      <w:r>
        <w:rPr>
          <w:rFonts w:asciiTheme="majorBidi" w:hAnsiTheme="majorBidi" w:cstheme="majorBidi"/>
          <w:color w:val="000000"/>
          <w:sz w:val="24"/>
          <w:szCs w:val="24"/>
        </w:rPr>
        <w:t xml:space="preserve">ubi jalar ungu, kelapa dan tepung kacang merah dengan menggunakan uji tingkat kesukaan 5 skla pada 20 panelis dengan perbandingan 2:1:3, 4:3:5 dan 6:5:7. Penetapan dilakukan dengan </w:t>
      </w:r>
      <w:r>
        <w:rPr>
          <w:rFonts w:asciiTheme="majorBidi" w:hAnsiTheme="majorBidi" w:cstheme="majorBidi"/>
          <w:i/>
          <w:color w:val="000000"/>
          <w:sz w:val="24"/>
          <w:szCs w:val="24"/>
        </w:rPr>
        <w:t xml:space="preserve">Nutrisurvey. </w:t>
      </w:r>
      <w:r w:rsidR="006E7248">
        <w:rPr>
          <w:rFonts w:asciiTheme="majorBidi" w:hAnsiTheme="majorBidi" w:cstheme="majorBidi"/>
          <w:color w:val="000000"/>
          <w:sz w:val="24"/>
          <w:szCs w:val="24"/>
        </w:rPr>
        <w:t xml:space="preserve">  </w:t>
      </w:r>
      <w:r w:rsidR="006E7248">
        <w:rPr>
          <w:rFonts w:asciiTheme="majorBidi" w:hAnsiTheme="majorBidi" w:cstheme="majorBidi"/>
          <w:i/>
          <w:color w:val="000000"/>
          <w:sz w:val="24"/>
          <w:szCs w:val="24"/>
        </w:rPr>
        <w:t xml:space="preserve"> </w:t>
      </w:r>
      <w:r w:rsidR="006E7248">
        <w:rPr>
          <w:rFonts w:asciiTheme="majorBidi" w:hAnsiTheme="majorBidi" w:cstheme="majorBidi"/>
          <w:color w:val="000000"/>
          <w:sz w:val="24"/>
          <w:szCs w:val="24"/>
        </w:rPr>
        <w:t xml:space="preserve"> </w:t>
      </w:r>
    </w:p>
    <w:p w:rsidR="006E7248" w:rsidRDefault="00D003F0"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AE5A43" w:rsidRPr="00611024">
        <w:rPr>
          <w:rFonts w:asciiTheme="majorBidi" w:hAnsiTheme="majorBidi" w:cstheme="majorBidi"/>
          <w:color w:val="000000"/>
          <w:sz w:val="24"/>
          <w:szCs w:val="24"/>
        </w:rPr>
        <w:t xml:space="preserve">Menurut Chandra (2010) pada proses pembuatan </w:t>
      </w:r>
      <w:r w:rsidR="00AE5A43" w:rsidRPr="00560CF9">
        <w:rPr>
          <w:rFonts w:asciiTheme="majorBidi" w:hAnsiTheme="majorBidi" w:cstheme="majorBidi"/>
          <w:i/>
          <w:color w:val="000000"/>
          <w:sz w:val="24"/>
          <w:szCs w:val="24"/>
        </w:rPr>
        <w:t xml:space="preserve">snack </w:t>
      </w:r>
      <w:r w:rsidR="00AE5A43" w:rsidRPr="00E637D1">
        <w:rPr>
          <w:rFonts w:asciiTheme="majorBidi" w:hAnsiTheme="majorBidi" w:cstheme="majorBidi"/>
          <w:i/>
          <w:color w:val="000000"/>
          <w:sz w:val="24"/>
          <w:szCs w:val="24"/>
        </w:rPr>
        <w:t>bar</w:t>
      </w:r>
      <w:r w:rsidR="00AE5A43" w:rsidRPr="00611024">
        <w:rPr>
          <w:rFonts w:asciiTheme="majorBidi" w:hAnsiTheme="majorBidi" w:cstheme="majorBidi"/>
          <w:color w:val="000000"/>
          <w:sz w:val="24"/>
          <w:szCs w:val="24"/>
        </w:rPr>
        <w:t xml:space="preserve"> tinggi serat berbasis tepung sorgum, tepung maizena dan tepung ampas tahu diketahui bahwa </w:t>
      </w:r>
      <w:r w:rsidR="00AE5A43" w:rsidRPr="00611024">
        <w:rPr>
          <w:rFonts w:asciiTheme="majorBidi" w:hAnsiTheme="majorBidi" w:cstheme="majorBidi"/>
          <w:sz w:val="24"/>
          <w:szCs w:val="24"/>
        </w:rPr>
        <w:t xml:space="preserve">Semakin tinggi persentase penambahan tepung ampas tahu, semakin tinggi kadar total serat pangan. Perbandingan sorgum dengan maizena 3:1 menghasilkan produk dengan kandungan serat pangan lebih tinggi dibandingkan dengan 1:1. Aktivitas antioksidan akan semakin tinggi jika proporsi penambahan sorgum dalam produk tinggi. Formula terbaik pada penelitian ini adalah formula dengan penambahan tepung ampas tahu sebesar 12% dan perbandingan antara sorgum dan maizena 3:1. Selain disukai secara organoleptik, formula ini mengandung total serat pangan 10.68%bk, aktivitas antioksidan 16.59 mg eqivalen vitamin </w:t>
      </w:r>
      <w:r w:rsidR="00AE5A43" w:rsidRPr="00611024">
        <w:rPr>
          <w:rFonts w:asciiTheme="majorBidi" w:hAnsiTheme="majorBidi" w:cstheme="majorBidi"/>
          <w:sz w:val="24"/>
          <w:szCs w:val="24"/>
        </w:rPr>
        <w:lastRenderedPageBreak/>
        <w:t xml:space="preserve">C/100g produk, kadar air 13.21 %bk, mineral 1.65 %bk, protein 9.50 %bk, lemak 16.06 %bk, dan karbohidrat 72.79 %bk. Formula terbaik dapat memenuhi Angka Kecukupan Gizi (AKG) serat pangan harian manusia sebesar 15.68%, karbohidrat 8.89%, lemak 9.08%, protein 6.98%, kalsium 10.64%, zat besi 10.23%, dan Zn 8%. </w:t>
      </w:r>
      <w:r w:rsidR="00AE5A43" w:rsidRPr="00560CF9">
        <w:rPr>
          <w:rFonts w:asciiTheme="majorBidi" w:hAnsiTheme="majorBidi" w:cstheme="majorBidi"/>
          <w:i/>
          <w:sz w:val="24"/>
          <w:szCs w:val="24"/>
        </w:rPr>
        <w:t xml:space="preserve">Snack </w:t>
      </w:r>
      <w:r w:rsidR="00AE5A43" w:rsidRPr="00E637D1">
        <w:rPr>
          <w:rFonts w:asciiTheme="majorBidi" w:hAnsiTheme="majorBidi" w:cstheme="majorBidi"/>
          <w:i/>
          <w:sz w:val="24"/>
          <w:szCs w:val="24"/>
        </w:rPr>
        <w:t>bar</w:t>
      </w:r>
      <w:r w:rsidR="00AE5A43" w:rsidRPr="00611024">
        <w:rPr>
          <w:rFonts w:asciiTheme="majorBidi" w:hAnsiTheme="majorBidi" w:cstheme="majorBidi"/>
          <w:sz w:val="24"/>
          <w:szCs w:val="24"/>
        </w:rPr>
        <w:t xml:space="preserve"> ini dapat diklaim sebagai pangan sumber serat, kalsium, dan zat besi dengan takaran saji 1 </w:t>
      </w:r>
      <w:r w:rsidR="00AE5A43" w:rsidRPr="00E637D1">
        <w:rPr>
          <w:rFonts w:asciiTheme="majorBidi" w:hAnsiTheme="majorBidi" w:cstheme="majorBidi"/>
          <w:i/>
          <w:sz w:val="24"/>
          <w:szCs w:val="24"/>
        </w:rPr>
        <w:t>bar</w:t>
      </w:r>
      <w:r w:rsidR="00BA49C3">
        <w:rPr>
          <w:rFonts w:asciiTheme="majorBidi" w:hAnsiTheme="majorBidi" w:cstheme="majorBidi"/>
          <w:sz w:val="24"/>
          <w:szCs w:val="24"/>
        </w:rPr>
        <w:t xml:space="preserve"> (dalam Avianty, 2013)</w:t>
      </w:r>
      <w:r w:rsidR="00AE5A43">
        <w:rPr>
          <w:rFonts w:asciiTheme="majorBidi" w:hAnsiTheme="majorBidi" w:cstheme="majorBidi"/>
          <w:sz w:val="24"/>
          <w:szCs w:val="24"/>
        </w:rPr>
        <w:t>.</w:t>
      </w:r>
    </w:p>
    <w:p w:rsidR="007155AE" w:rsidRDefault="006E7248" w:rsidP="00591F20">
      <w:pPr>
        <w:tabs>
          <w:tab w:val="left" w:pos="284"/>
        </w:tabs>
        <w:spacing w:after="0" w:line="480" w:lineRule="auto"/>
        <w:jc w:val="both"/>
        <w:rPr>
          <w:rFonts w:asciiTheme="majorBidi" w:hAnsiTheme="majorBidi" w:cstheme="majorBidi"/>
          <w:color w:val="000000"/>
          <w:sz w:val="24"/>
          <w:szCs w:val="24"/>
        </w:rPr>
      </w:pPr>
      <w:r>
        <w:rPr>
          <w:rFonts w:asciiTheme="majorBidi" w:hAnsiTheme="majorBidi" w:cstheme="majorBidi"/>
          <w:sz w:val="24"/>
          <w:szCs w:val="24"/>
        </w:rPr>
        <w:tab/>
      </w:r>
      <w:r>
        <w:rPr>
          <w:rFonts w:ascii="Times New Roman" w:hAnsi="Times New Roman" w:cs="Times New Roman"/>
          <w:sz w:val="24"/>
          <w:szCs w:val="24"/>
        </w:rPr>
        <w:t xml:space="preserve">Menurut Pradipta (2011) Pembuatan </w:t>
      </w:r>
      <w:r>
        <w:rPr>
          <w:rFonts w:ascii="Times New Roman" w:hAnsi="Times New Roman" w:cs="Times New Roman"/>
          <w:i/>
          <w:sz w:val="24"/>
          <w:szCs w:val="24"/>
        </w:rPr>
        <w:t xml:space="preserve">snack bar </w:t>
      </w:r>
      <w:r>
        <w:rPr>
          <w:rFonts w:ascii="Times New Roman" w:hAnsi="Times New Roman" w:cs="Times New Roman"/>
          <w:sz w:val="24"/>
          <w:szCs w:val="24"/>
        </w:rPr>
        <w:t>didasarkan pada resep yang didapatkan kemudian dimodifikasi pada penelitian pendahuluan. Tahap pertama dilakukan pencampuran margarin, gula halus, garam dan maltodextrin kemudian pengocokan dilakukan hingga sampai merata. Setelah tercampur merata dilakukan penambahan telur, pengadukan sampai rata lalu pemasukan tepung tempe dan buah kering secara bersamaan lalu dilakukan pengadukan. Pengadukan dilakukan tidak boleh terlalu lama agar tepung tidak menjadi matang selama pengadukan. Setelah itu dilakukan penataan adonan dalam loyang atau alat pencetak untuk mendapatkan bentuk batang yang sempurna.</w:t>
      </w:r>
      <w:r w:rsidR="007155AE">
        <w:rPr>
          <w:rFonts w:asciiTheme="majorBidi" w:hAnsiTheme="majorBidi" w:cstheme="majorBidi"/>
          <w:color w:val="000000"/>
          <w:sz w:val="24"/>
          <w:szCs w:val="24"/>
        </w:rPr>
        <w:t xml:space="preserve"> </w:t>
      </w:r>
    </w:p>
    <w:p w:rsidR="006E7248" w:rsidRDefault="006E7248" w:rsidP="00591F20">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611024">
        <w:rPr>
          <w:rFonts w:asciiTheme="majorBidi" w:hAnsiTheme="majorBidi" w:cstheme="majorBidi"/>
          <w:sz w:val="24"/>
          <w:szCs w:val="24"/>
        </w:rPr>
        <w:t xml:space="preserve">Pencampuran pada proses pembuatan </w:t>
      </w:r>
      <w:r w:rsidRPr="00E637D1">
        <w:rPr>
          <w:rFonts w:asciiTheme="majorBidi" w:hAnsiTheme="majorBidi" w:cstheme="majorBidi"/>
          <w:i/>
          <w:iCs/>
          <w:sz w:val="24"/>
          <w:szCs w:val="24"/>
        </w:rPr>
        <w:t>food bar</w:t>
      </w:r>
      <w:r w:rsidRPr="00611024">
        <w:rPr>
          <w:rFonts w:asciiTheme="majorBidi" w:hAnsiTheme="majorBidi" w:cstheme="majorBidi"/>
          <w:sz w:val="24"/>
          <w:szCs w:val="24"/>
        </w:rPr>
        <w:t xml:space="preserve"> berfungsi semua bahan, mendapatkan hidrasi yang sempurna pada karbohidrat dan protein, membentuk dan melunakkan gluten, serta menahan gas pada gluten (</w:t>
      </w:r>
      <w:r w:rsidRPr="00611024">
        <w:rPr>
          <w:rFonts w:asciiTheme="majorBidi" w:hAnsiTheme="majorBidi" w:cstheme="majorBidi"/>
          <w:i/>
          <w:iCs/>
          <w:sz w:val="24"/>
          <w:szCs w:val="24"/>
        </w:rPr>
        <w:t>gas retention</w:t>
      </w:r>
      <w:r w:rsidRPr="00611024">
        <w:rPr>
          <w:rFonts w:asciiTheme="majorBidi" w:hAnsiTheme="majorBidi" w:cstheme="majorBidi"/>
          <w:sz w:val="24"/>
          <w:szCs w:val="24"/>
        </w:rPr>
        <w:t>) (Mudjajanto &amp; Yulianti (2004) dalam Isnaharani, 2009).</w:t>
      </w:r>
    </w:p>
    <w:p w:rsidR="006E7248" w:rsidRPr="006E7248" w:rsidRDefault="005722DA" w:rsidP="00591F20">
      <w:pPr>
        <w:tabs>
          <w:tab w:val="left" w:pos="284"/>
        </w:tabs>
        <w:spacing w:after="0" w:line="480" w:lineRule="auto"/>
        <w:jc w:val="both"/>
        <w:rPr>
          <w:rFonts w:asciiTheme="majorBidi" w:hAnsiTheme="majorBidi" w:cstheme="majorBidi"/>
          <w:sz w:val="24"/>
          <w:szCs w:val="24"/>
        </w:rPr>
      </w:pPr>
      <w:r>
        <w:rPr>
          <w:rFonts w:ascii="Times New Roman" w:hAnsi="Times New Roman" w:cs="Times New Roman"/>
          <w:sz w:val="24"/>
          <w:szCs w:val="24"/>
        </w:rPr>
        <w:tab/>
        <w:t>Menurut Nugraha</w:t>
      </w:r>
      <w:r w:rsidR="006E7248">
        <w:rPr>
          <w:rFonts w:ascii="Times New Roman" w:hAnsi="Times New Roman" w:cs="Times New Roman"/>
          <w:sz w:val="24"/>
          <w:szCs w:val="24"/>
        </w:rPr>
        <w:t xml:space="preserve"> (2014) </w:t>
      </w:r>
      <w:r w:rsidR="006E7248" w:rsidRPr="001C7FE7">
        <w:rPr>
          <w:rFonts w:ascii="Times New Roman" w:hAnsi="Times New Roman" w:cs="Times New Roman"/>
          <w:sz w:val="24"/>
          <w:szCs w:val="24"/>
        </w:rPr>
        <w:t>Daging buah</w:t>
      </w:r>
      <w:r w:rsidR="006E7248">
        <w:rPr>
          <w:rFonts w:ascii="Times New Roman" w:hAnsi="Times New Roman" w:cs="Times New Roman"/>
          <w:sz w:val="24"/>
          <w:szCs w:val="24"/>
        </w:rPr>
        <w:t xml:space="preserve"> kelapa </w:t>
      </w:r>
      <w:r w:rsidR="006E7248" w:rsidRPr="001C7FE7">
        <w:rPr>
          <w:rFonts w:ascii="Times New Roman" w:hAnsi="Times New Roman" w:cs="Times New Roman"/>
          <w:sz w:val="24"/>
          <w:szCs w:val="24"/>
        </w:rPr>
        <w:t xml:space="preserve">merupakan sumber protein yang penting dan mudah dicerna. Jumlah protein terbesar terdapat pada buah kelapa yang setengah tua. Sedangkan jumlah kalorinya mencapai maksimal ketika buah sudah tua, demikian pula dengan kandungan lemaknya. Buah kelapa akan </w:t>
      </w:r>
      <w:r w:rsidR="006E7248" w:rsidRPr="001C7FE7">
        <w:rPr>
          <w:rFonts w:ascii="Times New Roman" w:hAnsi="Times New Roman" w:cs="Times New Roman"/>
          <w:sz w:val="24"/>
          <w:szCs w:val="24"/>
        </w:rPr>
        <w:lastRenderedPageBreak/>
        <w:t>maksimal kandungan vitamin A dan tiaminnya ketika buah setengah tua. Dengan demikian jumlah zat dan gizi kelapa tergantung pada umur bu</w:t>
      </w:r>
      <w:r w:rsidR="006E7248">
        <w:rPr>
          <w:rFonts w:ascii="Times New Roman" w:hAnsi="Times New Roman" w:cs="Times New Roman"/>
          <w:sz w:val="24"/>
          <w:szCs w:val="24"/>
        </w:rPr>
        <w:t xml:space="preserve">ah. </w:t>
      </w:r>
      <w:r w:rsidR="006E7248" w:rsidRPr="001C7FE7">
        <w:rPr>
          <w:rFonts w:ascii="Times New Roman" w:hAnsi="Times New Roman" w:cs="Times New Roman"/>
          <w:sz w:val="24"/>
          <w:szCs w:val="24"/>
        </w:rPr>
        <w:t>Lengkapnya kandungan zat pada daging buah kelapa menyebabkannya dapat diolah menjadi berbagai produk</w:t>
      </w:r>
      <w:r w:rsidR="006E7248">
        <w:rPr>
          <w:rFonts w:ascii="Times New Roman" w:hAnsi="Times New Roman" w:cs="Times New Roman"/>
          <w:sz w:val="24"/>
          <w:szCs w:val="24"/>
        </w:rPr>
        <w:t>.</w:t>
      </w:r>
    </w:p>
    <w:p w:rsidR="007155AE" w:rsidRDefault="007155AE" w:rsidP="00294D29">
      <w:pPr>
        <w:tabs>
          <w:tab w:val="left" w:pos="284"/>
        </w:tabs>
        <w:spacing w:after="0" w:line="480" w:lineRule="auto"/>
        <w:jc w:val="both"/>
        <w:rPr>
          <w:rFonts w:ascii="Times New Roman" w:hAnsi="Times New Roman" w:cs="Times New Roman"/>
          <w:sz w:val="24"/>
          <w:szCs w:val="24"/>
        </w:rPr>
      </w:pPr>
      <w:r>
        <w:rPr>
          <w:rFonts w:asciiTheme="majorBidi" w:hAnsiTheme="majorBidi" w:cstheme="majorBidi"/>
          <w:color w:val="000000"/>
          <w:sz w:val="24"/>
          <w:szCs w:val="24"/>
        </w:rPr>
        <w:tab/>
      </w:r>
      <w:r>
        <w:rPr>
          <w:rFonts w:ascii="Times New Roman" w:hAnsi="Times New Roman" w:cs="Times New Roman"/>
          <w:color w:val="000000"/>
          <w:sz w:val="24"/>
          <w:szCs w:val="24"/>
        </w:rPr>
        <w:t>F</w:t>
      </w:r>
      <w:r w:rsidRPr="007215AE">
        <w:rPr>
          <w:rFonts w:ascii="Times New Roman" w:hAnsi="Times New Roman" w:cs="Times New Roman"/>
          <w:color w:val="000000"/>
          <w:sz w:val="24"/>
          <w:szCs w:val="24"/>
        </w:rPr>
        <w:t xml:space="preserve">ormulasi makanan tambahan untuk ibu hamil dimulai dengan pembuatan tepung ikan gabus, tepung kacang hijau, tepung tempe, tepung pisang dilanjutkan dengan formulasi tepung komposit. Formulasi tepung komposit dilakukan dengan </w:t>
      </w:r>
      <w:r w:rsidRPr="007215AE">
        <w:rPr>
          <w:rFonts w:ascii="Times New Roman" w:hAnsi="Times New Roman" w:cs="Times New Roman"/>
          <w:i/>
          <w:color w:val="000000"/>
          <w:sz w:val="24"/>
          <w:szCs w:val="24"/>
        </w:rPr>
        <w:t xml:space="preserve">RSM mixture design D-Optimal </w:t>
      </w:r>
      <w:r w:rsidRPr="007215AE">
        <w:rPr>
          <w:rFonts w:ascii="Times New Roman" w:hAnsi="Times New Roman" w:cs="Times New Roman"/>
          <w:color w:val="000000"/>
          <w:sz w:val="24"/>
          <w:szCs w:val="24"/>
        </w:rPr>
        <w:t xml:space="preserve">menggunakan </w:t>
      </w:r>
      <w:r w:rsidRPr="007215AE">
        <w:rPr>
          <w:rFonts w:ascii="Times New Roman" w:hAnsi="Times New Roman" w:cs="Times New Roman"/>
          <w:i/>
          <w:color w:val="000000"/>
          <w:sz w:val="24"/>
          <w:szCs w:val="24"/>
        </w:rPr>
        <w:t>Design Expert</w:t>
      </w:r>
      <w:r w:rsidRPr="007215AE">
        <w:rPr>
          <w:rFonts w:ascii="Times New Roman" w:hAnsi="Times New Roman" w:cs="Times New Roman"/>
          <w:color w:val="000000"/>
          <w:sz w:val="24"/>
          <w:szCs w:val="24"/>
        </w:rPr>
        <w:t xml:space="preserve"> 7.0. Tepung komposit dibuat atas dasar kandungan zat gizi yang ingin ditambahkan. Formulasi cookies yang digunakan sebagai makanan tambahan didapat dengan mensubstitusi tepung beras dengan tepung komposit pada resep standar yang sudah ditentukan. </w:t>
      </w:r>
      <w:r w:rsidRPr="007215AE">
        <w:rPr>
          <w:rFonts w:ascii="Times New Roman" w:hAnsi="Times New Roman" w:cs="Times New Roman"/>
          <w:sz w:val="24"/>
          <w:szCs w:val="24"/>
        </w:rPr>
        <w:t>Pada uji organoleptik pada ibu hamil trimester II, 63,3 % aroma,</w:t>
      </w:r>
      <w:r>
        <w:rPr>
          <w:rFonts w:ascii="Times New Roman" w:hAnsi="Times New Roman" w:cs="Times New Roman"/>
          <w:sz w:val="24"/>
          <w:szCs w:val="24"/>
        </w:rPr>
        <w:t xml:space="preserve"> </w:t>
      </w:r>
      <w:r w:rsidRPr="007215AE">
        <w:rPr>
          <w:rFonts w:ascii="Times New Roman" w:hAnsi="Times New Roman" w:cs="Times New Roman"/>
          <w:sz w:val="24"/>
          <w:szCs w:val="24"/>
        </w:rPr>
        <w:t>43,3% kerenyahan,</w:t>
      </w:r>
      <w:r>
        <w:rPr>
          <w:rFonts w:ascii="Times New Roman" w:hAnsi="Times New Roman" w:cs="Times New Roman"/>
          <w:sz w:val="24"/>
          <w:szCs w:val="24"/>
        </w:rPr>
        <w:t xml:space="preserve"> </w:t>
      </w:r>
      <w:r w:rsidRPr="007215AE">
        <w:rPr>
          <w:rFonts w:ascii="Times New Roman" w:hAnsi="Times New Roman" w:cs="Times New Roman"/>
          <w:sz w:val="24"/>
          <w:szCs w:val="24"/>
        </w:rPr>
        <w:t xml:space="preserve">30 % rasa, 66,7 % warna, 56,7% secara keseluruhan menyukai </w:t>
      </w:r>
      <w:r w:rsidRPr="007215AE">
        <w:rPr>
          <w:rFonts w:ascii="Times New Roman" w:hAnsi="Times New Roman" w:cs="Times New Roman"/>
          <w:i/>
          <w:iCs/>
          <w:sz w:val="24"/>
          <w:szCs w:val="24"/>
        </w:rPr>
        <w:t>cookies</w:t>
      </w:r>
      <w:r>
        <w:rPr>
          <w:rFonts w:ascii="Times New Roman" w:hAnsi="Times New Roman" w:cs="Times New Roman"/>
          <w:sz w:val="24"/>
          <w:szCs w:val="24"/>
        </w:rPr>
        <w:t xml:space="preserve"> </w:t>
      </w:r>
      <w:r w:rsidRPr="007215AE">
        <w:rPr>
          <w:rFonts w:ascii="Times New Roman" w:hAnsi="Times New Roman" w:cs="Times New Roman"/>
          <w:sz w:val="24"/>
          <w:szCs w:val="24"/>
        </w:rPr>
        <w:t>ikan gabus.</w:t>
      </w:r>
      <w:r>
        <w:rPr>
          <w:rFonts w:ascii="Times New Roman" w:hAnsi="Times New Roman" w:cs="Times New Roman"/>
          <w:sz w:val="24"/>
          <w:szCs w:val="24"/>
        </w:rPr>
        <w:t xml:space="preserve"> </w:t>
      </w:r>
      <w:r w:rsidRPr="007215AE">
        <w:rPr>
          <w:rFonts w:ascii="Times New Roman" w:hAnsi="Times New Roman" w:cs="Times New Roman"/>
          <w:i/>
          <w:iCs/>
          <w:sz w:val="24"/>
          <w:szCs w:val="24"/>
        </w:rPr>
        <w:t xml:space="preserve">Cookies </w:t>
      </w:r>
      <w:r w:rsidRPr="007215AE">
        <w:rPr>
          <w:rFonts w:ascii="Times New Roman" w:hAnsi="Times New Roman" w:cs="Times New Roman"/>
          <w:sz w:val="24"/>
          <w:szCs w:val="24"/>
        </w:rPr>
        <w:t xml:space="preserve">ikan gabus dapat digunakan sebagai makanan tambahan untuk ibu hamil pendamping </w:t>
      </w:r>
      <w:r>
        <w:rPr>
          <w:rFonts w:ascii="Times New Roman" w:hAnsi="Times New Roman" w:cs="Times New Roman"/>
          <w:sz w:val="24"/>
          <w:szCs w:val="24"/>
        </w:rPr>
        <w:t>program suplementasi pemerintah (Afrianty, 2013).</w:t>
      </w:r>
      <w:r w:rsidR="00DE05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4D29" w:rsidRPr="009E1E92" w:rsidRDefault="005722DA" w:rsidP="007733EE">
      <w:pPr>
        <w:autoSpaceDE w:val="0"/>
        <w:autoSpaceDN w:val="0"/>
        <w:adjustRightInd w:val="0"/>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rPr>
        <w:t>Utari</w:t>
      </w:r>
      <w:r w:rsidR="00095537">
        <w:rPr>
          <w:rFonts w:ascii="Times New Roman" w:hAnsi="Times New Roman" w:cs="Times New Roman"/>
          <w:sz w:val="24"/>
          <w:szCs w:val="24"/>
          <w:lang w:val="en-US"/>
        </w:rPr>
        <w:t xml:space="preserve"> (201</w:t>
      </w:r>
      <w:r w:rsidR="00095537">
        <w:rPr>
          <w:rFonts w:ascii="Times New Roman" w:hAnsi="Times New Roman" w:cs="Times New Roman"/>
          <w:sz w:val="24"/>
          <w:szCs w:val="24"/>
        </w:rPr>
        <w:t>4</w:t>
      </w:r>
      <w:r w:rsidR="00294D29">
        <w:rPr>
          <w:rFonts w:ascii="Times New Roman" w:hAnsi="Times New Roman" w:cs="Times New Roman"/>
          <w:sz w:val="24"/>
          <w:szCs w:val="24"/>
          <w:lang w:val="en-US"/>
        </w:rPr>
        <w:t xml:space="preserve">), program </w:t>
      </w:r>
      <w:r w:rsidR="00294D29" w:rsidRPr="00B23FFA">
        <w:rPr>
          <w:rFonts w:ascii="Times New Roman" w:hAnsi="Times New Roman" w:cs="Times New Roman"/>
          <w:i/>
          <w:sz w:val="24"/>
          <w:szCs w:val="24"/>
          <w:lang w:val="en-US"/>
        </w:rPr>
        <w:t xml:space="preserve">design expert </w:t>
      </w:r>
      <w:r w:rsidR="00294D29">
        <w:rPr>
          <w:rFonts w:ascii="Times New Roman" w:hAnsi="Times New Roman" w:cs="Times New Roman"/>
          <w:sz w:val="24"/>
          <w:szCs w:val="24"/>
          <w:lang w:val="en-US"/>
        </w:rPr>
        <w:t xml:space="preserve">metoda </w:t>
      </w:r>
      <w:r w:rsidR="00294D29" w:rsidRPr="00B23FFA">
        <w:rPr>
          <w:rFonts w:ascii="Times New Roman" w:hAnsi="Times New Roman" w:cs="Times New Roman"/>
          <w:i/>
          <w:sz w:val="24"/>
          <w:szCs w:val="24"/>
          <w:lang w:val="en-US"/>
        </w:rPr>
        <w:t>d-optimal</w:t>
      </w:r>
      <w:r w:rsidR="00294D29">
        <w:rPr>
          <w:rFonts w:ascii="Times New Roman" w:hAnsi="Times New Roman" w:cs="Times New Roman"/>
          <w:sz w:val="24"/>
          <w:szCs w:val="24"/>
          <w:lang w:val="en-US"/>
        </w:rPr>
        <w:t xml:space="preserve"> dapat digunakan dalam penentuan formulasi baso kacang koro pedang menghasilkan 16 formulasi yang ditawarkan </w:t>
      </w:r>
      <w:r w:rsidR="00294D29" w:rsidRPr="00B23FFA">
        <w:rPr>
          <w:rFonts w:ascii="Times New Roman" w:hAnsi="Times New Roman" w:cs="Times New Roman"/>
          <w:i/>
          <w:sz w:val="24"/>
          <w:szCs w:val="24"/>
          <w:lang w:val="en-US"/>
        </w:rPr>
        <w:t xml:space="preserve">design expert </w:t>
      </w:r>
      <w:r w:rsidR="00294D29">
        <w:rPr>
          <w:rFonts w:ascii="Times New Roman" w:hAnsi="Times New Roman" w:cs="Times New Roman"/>
          <w:sz w:val="24"/>
          <w:szCs w:val="24"/>
          <w:lang w:val="en-US"/>
        </w:rPr>
        <w:t xml:space="preserve">metoda </w:t>
      </w:r>
      <w:r w:rsidR="00294D29" w:rsidRPr="00B23FFA">
        <w:rPr>
          <w:rFonts w:ascii="Times New Roman" w:hAnsi="Times New Roman" w:cs="Times New Roman"/>
          <w:i/>
          <w:sz w:val="24"/>
          <w:szCs w:val="24"/>
          <w:lang w:val="en-US"/>
        </w:rPr>
        <w:t>d-optimal</w:t>
      </w:r>
      <w:r w:rsidR="00294D29">
        <w:rPr>
          <w:rFonts w:ascii="Times New Roman" w:hAnsi="Times New Roman" w:cs="Times New Roman"/>
          <w:sz w:val="24"/>
          <w:szCs w:val="24"/>
          <w:lang w:val="en-US"/>
        </w:rPr>
        <w:t>.</w:t>
      </w:r>
    </w:p>
    <w:p w:rsidR="00294D29" w:rsidRPr="00FF49E9" w:rsidRDefault="00294D29" w:rsidP="00294D29">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722DA">
        <w:rPr>
          <w:rFonts w:ascii="Times New Roman" w:hAnsi="Times New Roman" w:cs="Times New Roman"/>
          <w:sz w:val="24"/>
          <w:szCs w:val="24"/>
          <w:lang w:val="en-US"/>
        </w:rPr>
        <w:t xml:space="preserve">Menurut </w:t>
      </w:r>
      <w:r w:rsidR="005722DA">
        <w:rPr>
          <w:rFonts w:ascii="Times New Roman" w:hAnsi="Times New Roman" w:cs="Times New Roman"/>
          <w:sz w:val="24"/>
          <w:szCs w:val="24"/>
        </w:rPr>
        <w:t>Herdianti</w:t>
      </w:r>
      <w:r w:rsidR="00095537">
        <w:rPr>
          <w:rFonts w:ascii="Times New Roman" w:hAnsi="Times New Roman" w:cs="Times New Roman"/>
          <w:sz w:val="24"/>
          <w:szCs w:val="24"/>
          <w:lang w:val="en-US"/>
        </w:rPr>
        <w:t xml:space="preserve"> (201</w:t>
      </w:r>
      <w:r w:rsidR="00095537">
        <w:rPr>
          <w:rFonts w:ascii="Times New Roman" w:hAnsi="Times New Roman" w:cs="Times New Roman"/>
          <w:sz w:val="24"/>
          <w:szCs w:val="24"/>
        </w:rPr>
        <w:t>4</w:t>
      </w:r>
      <w:r>
        <w:rPr>
          <w:rFonts w:ascii="Times New Roman" w:hAnsi="Times New Roman" w:cs="Times New Roman"/>
          <w:sz w:val="24"/>
          <w:szCs w:val="24"/>
          <w:lang w:val="en-US"/>
        </w:rPr>
        <w:t xml:space="preserve">), program </w:t>
      </w:r>
      <w:r w:rsidRPr="00B23FFA">
        <w:rPr>
          <w:rFonts w:ascii="Times New Roman" w:hAnsi="Times New Roman" w:cs="Times New Roman"/>
          <w:i/>
          <w:sz w:val="24"/>
          <w:szCs w:val="24"/>
          <w:lang w:val="en-US"/>
        </w:rPr>
        <w:t xml:space="preserve">design expert </w:t>
      </w:r>
      <w:r>
        <w:rPr>
          <w:rFonts w:ascii="Times New Roman" w:hAnsi="Times New Roman" w:cs="Times New Roman"/>
          <w:sz w:val="24"/>
          <w:szCs w:val="24"/>
          <w:lang w:val="en-US"/>
        </w:rPr>
        <w:t xml:space="preserve">metoda </w:t>
      </w:r>
      <w:r w:rsidRPr="00B23FFA">
        <w:rPr>
          <w:rFonts w:ascii="Times New Roman" w:hAnsi="Times New Roman" w:cs="Times New Roman"/>
          <w:i/>
          <w:sz w:val="24"/>
          <w:szCs w:val="24"/>
          <w:lang w:val="en-US"/>
        </w:rPr>
        <w:t>d-optimal</w:t>
      </w:r>
      <w:r>
        <w:rPr>
          <w:rFonts w:ascii="Times New Roman" w:hAnsi="Times New Roman" w:cs="Times New Roman"/>
          <w:sz w:val="24"/>
          <w:szCs w:val="24"/>
          <w:lang w:val="en-US"/>
        </w:rPr>
        <w:t xml:space="preserve"> dapat digunakan dalam optimalisasi formulasi kecap kacang koro pedang yang dihasilkan kacang koro pedang</w:t>
      </w:r>
      <w:r w:rsidR="00FF49E9">
        <w:rPr>
          <w:rFonts w:ascii="Times New Roman" w:hAnsi="Times New Roman" w:cs="Times New Roman"/>
          <w:sz w:val="24"/>
          <w:szCs w:val="24"/>
        </w:rPr>
        <w:t xml:space="preserve"> dapat </w:t>
      </w:r>
      <w:r>
        <w:rPr>
          <w:rFonts w:ascii="Times New Roman" w:hAnsi="Times New Roman" w:cs="Times New Roman"/>
          <w:sz w:val="24"/>
          <w:szCs w:val="24"/>
          <w:lang w:val="en-US"/>
        </w:rPr>
        <w:t xml:space="preserve">menghasilkan 20 formulasi yang ditawarkan </w:t>
      </w:r>
      <w:r w:rsidRPr="00B23FFA">
        <w:rPr>
          <w:rFonts w:ascii="Times New Roman" w:hAnsi="Times New Roman" w:cs="Times New Roman"/>
          <w:i/>
          <w:sz w:val="24"/>
          <w:szCs w:val="24"/>
          <w:lang w:val="en-US"/>
        </w:rPr>
        <w:t xml:space="preserve">design expert </w:t>
      </w:r>
      <w:r>
        <w:rPr>
          <w:rFonts w:ascii="Times New Roman" w:hAnsi="Times New Roman" w:cs="Times New Roman"/>
          <w:sz w:val="24"/>
          <w:szCs w:val="24"/>
          <w:lang w:val="en-US"/>
        </w:rPr>
        <w:t xml:space="preserve">metoda </w:t>
      </w:r>
      <w:r w:rsidRPr="00B23FFA">
        <w:rPr>
          <w:rFonts w:ascii="Times New Roman" w:hAnsi="Times New Roman" w:cs="Times New Roman"/>
          <w:i/>
          <w:sz w:val="24"/>
          <w:szCs w:val="24"/>
          <w:lang w:val="en-US"/>
        </w:rPr>
        <w:t>d-optimal</w:t>
      </w:r>
      <w:r w:rsidR="00FF49E9">
        <w:rPr>
          <w:rFonts w:ascii="Times New Roman" w:hAnsi="Times New Roman" w:cs="Times New Roman"/>
          <w:i/>
          <w:sz w:val="24"/>
          <w:szCs w:val="24"/>
        </w:rPr>
        <w:t>.</w:t>
      </w:r>
    </w:p>
    <w:p w:rsidR="00D003F0" w:rsidRDefault="00D003F0" w:rsidP="00D003F0">
      <w:pPr>
        <w:pStyle w:val="ListParagraph"/>
        <w:numPr>
          <w:ilvl w:val="1"/>
          <w:numId w:val="1"/>
        </w:numPr>
        <w:tabs>
          <w:tab w:val="left" w:pos="284"/>
        </w:tabs>
        <w:spacing w:after="0"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 xml:space="preserve"> Hipotesis Penelitian</w:t>
      </w:r>
    </w:p>
    <w:p w:rsidR="00D003F0" w:rsidRDefault="00D003F0" w:rsidP="00D003F0">
      <w:pPr>
        <w:tabs>
          <w:tab w:val="left" w:pos="284"/>
        </w:tabs>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Berdasarkan kerangka pemikiran tersebut maka dapat diajukan hipotesa sebagai berikut :</w:t>
      </w:r>
    </w:p>
    <w:p w:rsidR="007F33C5" w:rsidRPr="00DD2C3E" w:rsidRDefault="00DD2C3E" w:rsidP="00DD2C3E">
      <w:pPr>
        <w:tabs>
          <w:tab w:val="left" w:pos="284"/>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D003F0" w:rsidRPr="00DD2C3E">
        <w:rPr>
          <w:rFonts w:asciiTheme="majorBidi" w:hAnsiTheme="majorBidi" w:cstheme="majorBidi"/>
          <w:sz w:val="24"/>
          <w:szCs w:val="24"/>
        </w:rPr>
        <w:t xml:space="preserve">Penggunaan program pengolahan data </w:t>
      </w:r>
      <w:r w:rsidR="00D003F0" w:rsidRPr="00DD2C3E">
        <w:rPr>
          <w:rFonts w:asciiTheme="majorBidi" w:hAnsiTheme="majorBidi" w:cstheme="majorBidi"/>
          <w:i/>
          <w:sz w:val="24"/>
          <w:szCs w:val="24"/>
        </w:rPr>
        <w:t xml:space="preserve">Design Expert </w:t>
      </w:r>
      <w:r w:rsidR="00D003F0" w:rsidRPr="00DD2C3E">
        <w:rPr>
          <w:rFonts w:asciiTheme="majorBidi" w:hAnsiTheme="majorBidi" w:cstheme="majorBidi"/>
          <w:sz w:val="24"/>
          <w:szCs w:val="24"/>
        </w:rPr>
        <w:t xml:space="preserve">Metoda </w:t>
      </w:r>
      <w:r w:rsidR="00D003F0" w:rsidRPr="00DD2C3E">
        <w:rPr>
          <w:rFonts w:asciiTheme="majorBidi" w:hAnsiTheme="majorBidi" w:cstheme="majorBidi"/>
          <w:i/>
          <w:sz w:val="24"/>
          <w:szCs w:val="24"/>
        </w:rPr>
        <w:t xml:space="preserve">D-Optimal </w:t>
      </w:r>
      <w:r w:rsidR="00D003F0" w:rsidRPr="00DD2C3E">
        <w:rPr>
          <w:rFonts w:asciiTheme="majorBidi" w:hAnsiTheme="majorBidi" w:cstheme="majorBidi"/>
          <w:sz w:val="24"/>
          <w:szCs w:val="24"/>
        </w:rPr>
        <w:t xml:space="preserve">diduga dapat menentukan formulasi optimal pada pembuatan </w:t>
      </w:r>
      <w:r w:rsidR="00D003F0" w:rsidRPr="00DD2C3E">
        <w:rPr>
          <w:rFonts w:asciiTheme="majorBidi" w:hAnsiTheme="majorBidi" w:cstheme="majorBidi"/>
          <w:i/>
          <w:sz w:val="24"/>
          <w:szCs w:val="24"/>
        </w:rPr>
        <w:t>snack bar</w:t>
      </w:r>
      <w:r w:rsidR="00D003F0" w:rsidRPr="00DD2C3E">
        <w:rPr>
          <w:rFonts w:asciiTheme="majorBidi" w:hAnsiTheme="majorBidi" w:cstheme="majorBidi"/>
          <w:sz w:val="24"/>
          <w:szCs w:val="24"/>
        </w:rPr>
        <w:t>.</w:t>
      </w:r>
    </w:p>
    <w:p w:rsidR="007F33C5" w:rsidRPr="007F33C5" w:rsidRDefault="007F33C5" w:rsidP="007F33C5">
      <w:pPr>
        <w:pStyle w:val="ListParagraph"/>
        <w:numPr>
          <w:ilvl w:val="1"/>
          <w:numId w:val="1"/>
        </w:numPr>
        <w:tabs>
          <w:tab w:val="left" w:pos="284"/>
        </w:tabs>
        <w:spacing w:before="240" w:after="120" w:line="480" w:lineRule="auto"/>
        <w:jc w:val="both"/>
        <w:rPr>
          <w:rFonts w:asciiTheme="majorBidi" w:hAnsiTheme="majorBidi" w:cstheme="majorBidi"/>
          <w:sz w:val="24"/>
          <w:szCs w:val="24"/>
        </w:rPr>
      </w:pPr>
      <w:r>
        <w:rPr>
          <w:rFonts w:asciiTheme="majorBidi" w:hAnsiTheme="majorBidi" w:cstheme="majorBidi"/>
          <w:b/>
          <w:sz w:val="24"/>
          <w:szCs w:val="24"/>
        </w:rPr>
        <w:t xml:space="preserve"> Tempat dan Waktu Penelitian </w:t>
      </w:r>
    </w:p>
    <w:p w:rsidR="00C43ABB" w:rsidRPr="00AA7182" w:rsidRDefault="00C646E0" w:rsidP="00AA7182">
      <w:pPr>
        <w:pStyle w:val="ListParagraph"/>
        <w:tabs>
          <w:tab w:val="left" w:pos="142"/>
        </w:tabs>
        <w:spacing w:line="480" w:lineRule="auto"/>
        <w:ind w:left="142" w:firstLine="284"/>
        <w:jc w:val="both"/>
        <w:rPr>
          <w:rFonts w:asciiTheme="majorBidi" w:hAnsiTheme="majorBidi" w:cstheme="majorBidi"/>
          <w:sz w:val="24"/>
          <w:szCs w:val="24"/>
        </w:rPr>
      </w:pPr>
      <w:r>
        <w:rPr>
          <w:rFonts w:asciiTheme="majorBidi" w:hAnsiTheme="majorBidi" w:cstheme="majorBidi"/>
          <w:sz w:val="24"/>
          <w:szCs w:val="24"/>
        </w:rPr>
        <w:t>Penelitian ini dimulai dari bulan Februari 2015</w:t>
      </w:r>
      <w:r w:rsidR="007F33C5">
        <w:rPr>
          <w:rFonts w:asciiTheme="majorBidi" w:hAnsiTheme="majorBidi" w:cstheme="majorBidi"/>
          <w:sz w:val="24"/>
          <w:szCs w:val="24"/>
        </w:rPr>
        <w:t xml:space="preserve"> di Laboratorium Teknologi Pangan Fakultas Teknik Universitas Pasundan, Jalan Dr, Setiabudhi No 193, Bandung. </w:t>
      </w:r>
    </w:p>
    <w:sectPr w:rsidR="00C43ABB" w:rsidRPr="00AA7182" w:rsidSect="009C4BF4">
      <w:headerReference w:type="default" r:id="rId7"/>
      <w:footerReference w:type="default" r:id="rId8"/>
      <w:footerReference w:type="first" r:id="rId9"/>
      <w:pgSz w:w="11906" w:h="16838"/>
      <w:pgMar w:top="2268" w:right="1701" w:bottom="1701" w:left="2268" w:header="1134"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71" w:rsidRDefault="005D6071" w:rsidP="009C4BF4">
      <w:pPr>
        <w:spacing w:after="0" w:line="240" w:lineRule="auto"/>
      </w:pPr>
      <w:r>
        <w:separator/>
      </w:r>
    </w:p>
  </w:endnote>
  <w:endnote w:type="continuationSeparator" w:id="1">
    <w:p w:rsidR="005D6071" w:rsidRDefault="005D6071" w:rsidP="009C4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F4" w:rsidRDefault="009C4BF4">
    <w:pPr>
      <w:pStyle w:val="Footer"/>
      <w:jc w:val="center"/>
    </w:pPr>
  </w:p>
  <w:p w:rsidR="009C4BF4" w:rsidRDefault="009C4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01"/>
      <w:docPartObj>
        <w:docPartGallery w:val="Page Numbers (Bottom of Page)"/>
        <w:docPartUnique/>
      </w:docPartObj>
    </w:sdtPr>
    <w:sdtContent>
      <w:p w:rsidR="009C4BF4" w:rsidRDefault="00E66CD3">
        <w:pPr>
          <w:pStyle w:val="Footer"/>
          <w:jc w:val="center"/>
        </w:pPr>
        <w:fldSimple w:instr=" PAGE   \* MERGEFORMAT ">
          <w:r w:rsidR="002359C9">
            <w:rPr>
              <w:noProof/>
            </w:rPr>
            <w:t>1</w:t>
          </w:r>
        </w:fldSimple>
      </w:p>
    </w:sdtContent>
  </w:sdt>
  <w:p w:rsidR="009C4BF4" w:rsidRDefault="009C4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71" w:rsidRDefault="005D6071" w:rsidP="009C4BF4">
      <w:pPr>
        <w:spacing w:after="0" w:line="240" w:lineRule="auto"/>
      </w:pPr>
      <w:r>
        <w:separator/>
      </w:r>
    </w:p>
  </w:footnote>
  <w:footnote w:type="continuationSeparator" w:id="1">
    <w:p w:rsidR="005D6071" w:rsidRDefault="005D6071" w:rsidP="009C4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00"/>
      <w:docPartObj>
        <w:docPartGallery w:val="Page Numbers (Top of Page)"/>
        <w:docPartUnique/>
      </w:docPartObj>
    </w:sdtPr>
    <w:sdtContent>
      <w:p w:rsidR="009C4BF4" w:rsidRDefault="00E66CD3">
        <w:pPr>
          <w:pStyle w:val="Header"/>
          <w:jc w:val="right"/>
        </w:pPr>
        <w:fldSimple w:instr=" PAGE   \* MERGEFORMAT ">
          <w:r w:rsidR="002359C9">
            <w:rPr>
              <w:noProof/>
            </w:rPr>
            <w:t>8</w:t>
          </w:r>
        </w:fldSimple>
      </w:p>
    </w:sdtContent>
  </w:sdt>
  <w:p w:rsidR="009C4BF4" w:rsidRDefault="009C4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6C2"/>
    <w:multiLevelType w:val="multilevel"/>
    <w:tmpl w:val="99A0F5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1D76F4E"/>
    <w:multiLevelType w:val="hybridMultilevel"/>
    <w:tmpl w:val="727A4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95270B"/>
    <w:multiLevelType w:val="hybridMultilevel"/>
    <w:tmpl w:val="68305B48"/>
    <w:lvl w:ilvl="0" w:tplc="10F4AA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F1C257C"/>
    <w:multiLevelType w:val="hybridMultilevel"/>
    <w:tmpl w:val="97540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3C7E96"/>
    <w:multiLevelType w:val="hybridMultilevel"/>
    <w:tmpl w:val="F760E27A"/>
    <w:lvl w:ilvl="0" w:tplc="25A8F34A">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3ABB"/>
    <w:rsid w:val="0000450C"/>
    <w:rsid w:val="00031493"/>
    <w:rsid w:val="00095537"/>
    <w:rsid w:val="000D36DE"/>
    <w:rsid w:val="000E08E4"/>
    <w:rsid w:val="000E6B99"/>
    <w:rsid w:val="001025AE"/>
    <w:rsid w:val="00122544"/>
    <w:rsid w:val="00161B66"/>
    <w:rsid w:val="00190FF9"/>
    <w:rsid w:val="001B01D2"/>
    <w:rsid w:val="001C49AB"/>
    <w:rsid w:val="001E36F9"/>
    <w:rsid w:val="00217140"/>
    <w:rsid w:val="00217468"/>
    <w:rsid w:val="002359C9"/>
    <w:rsid w:val="002753C5"/>
    <w:rsid w:val="00292468"/>
    <w:rsid w:val="00294D29"/>
    <w:rsid w:val="002F3D9E"/>
    <w:rsid w:val="003406EB"/>
    <w:rsid w:val="0034546D"/>
    <w:rsid w:val="00353793"/>
    <w:rsid w:val="003A1E7B"/>
    <w:rsid w:val="003C0B4D"/>
    <w:rsid w:val="003C1DD3"/>
    <w:rsid w:val="003C352C"/>
    <w:rsid w:val="0041135B"/>
    <w:rsid w:val="00460A34"/>
    <w:rsid w:val="0049392E"/>
    <w:rsid w:val="004C66AC"/>
    <w:rsid w:val="004D0B3D"/>
    <w:rsid w:val="004E4052"/>
    <w:rsid w:val="00516496"/>
    <w:rsid w:val="00540696"/>
    <w:rsid w:val="00542B3E"/>
    <w:rsid w:val="00567AA6"/>
    <w:rsid w:val="005722DA"/>
    <w:rsid w:val="00591F20"/>
    <w:rsid w:val="005A1090"/>
    <w:rsid w:val="005C1338"/>
    <w:rsid w:val="005D6071"/>
    <w:rsid w:val="005D7EF7"/>
    <w:rsid w:val="0060174C"/>
    <w:rsid w:val="0061263A"/>
    <w:rsid w:val="006B07E2"/>
    <w:rsid w:val="006B2E65"/>
    <w:rsid w:val="006C1205"/>
    <w:rsid w:val="006C6D25"/>
    <w:rsid w:val="006E7248"/>
    <w:rsid w:val="006F3D8F"/>
    <w:rsid w:val="007155AE"/>
    <w:rsid w:val="00750E34"/>
    <w:rsid w:val="007733EE"/>
    <w:rsid w:val="007C35F0"/>
    <w:rsid w:val="007D1080"/>
    <w:rsid w:val="007D1C6A"/>
    <w:rsid w:val="007F33C5"/>
    <w:rsid w:val="007F4FAE"/>
    <w:rsid w:val="00831CFB"/>
    <w:rsid w:val="00854366"/>
    <w:rsid w:val="008616D3"/>
    <w:rsid w:val="008733D6"/>
    <w:rsid w:val="008755DB"/>
    <w:rsid w:val="008F1EB7"/>
    <w:rsid w:val="008F55FD"/>
    <w:rsid w:val="008F71D7"/>
    <w:rsid w:val="00963984"/>
    <w:rsid w:val="009C4BF4"/>
    <w:rsid w:val="009D7537"/>
    <w:rsid w:val="009D7991"/>
    <w:rsid w:val="00A10787"/>
    <w:rsid w:val="00A11371"/>
    <w:rsid w:val="00A32A27"/>
    <w:rsid w:val="00A438E6"/>
    <w:rsid w:val="00A5427F"/>
    <w:rsid w:val="00A553AD"/>
    <w:rsid w:val="00A579CD"/>
    <w:rsid w:val="00A71D68"/>
    <w:rsid w:val="00A741C3"/>
    <w:rsid w:val="00AA7182"/>
    <w:rsid w:val="00AC1EF6"/>
    <w:rsid w:val="00AD404A"/>
    <w:rsid w:val="00AE5A43"/>
    <w:rsid w:val="00B520EF"/>
    <w:rsid w:val="00B525E3"/>
    <w:rsid w:val="00B915E9"/>
    <w:rsid w:val="00BA49C3"/>
    <w:rsid w:val="00BB3661"/>
    <w:rsid w:val="00BC5425"/>
    <w:rsid w:val="00C30F63"/>
    <w:rsid w:val="00C43ABB"/>
    <w:rsid w:val="00C46D20"/>
    <w:rsid w:val="00C57E3F"/>
    <w:rsid w:val="00C646E0"/>
    <w:rsid w:val="00C6547A"/>
    <w:rsid w:val="00CC63B7"/>
    <w:rsid w:val="00CC66A4"/>
    <w:rsid w:val="00CF4EB1"/>
    <w:rsid w:val="00D003F0"/>
    <w:rsid w:val="00D53DBC"/>
    <w:rsid w:val="00D91E2E"/>
    <w:rsid w:val="00D97EBE"/>
    <w:rsid w:val="00DD2C3E"/>
    <w:rsid w:val="00DE05C1"/>
    <w:rsid w:val="00DE47AE"/>
    <w:rsid w:val="00DE75F1"/>
    <w:rsid w:val="00E104A9"/>
    <w:rsid w:val="00E43F61"/>
    <w:rsid w:val="00E66CD3"/>
    <w:rsid w:val="00E77D5B"/>
    <w:rsid w:val="00E8128C"/>
    <w:rsid w:val="00E82508"/>
    <w:rsid w:val="00E93568"/>
    <w:rsid w:val="00E95A21"/>
    <w:rsid w:val="00E97B8A"/>
    <w:rsid w:val="00F10961"/>
    <w:rsid w:val="00F42F7E"/>
    <w:rsid w:val="00F44179"/>
    <w:rsid w:val="00F62368"/>
    <w:rsid w:val="00FA0B38"/>
    <w:rsid w:val="00FB72D2"/>
    <w:rsid w:val="00FB7825"/>
    <w:rsid w:val="00FC7CA2"/>
    <w:rsid w:val="00FF49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BB"/>
    <w:pPr>
      <w:ind w:left="720"/>
      <w:contextualSpacing/>
    </w:pPr>
  </w:style>
  <w:style w:type="character" w:customStyle="1" w:styleId="apple-style-span">
    <w:name w:val="apple-style-span"/>
    <w:basedOn w:val="DefaultParagraphFont"/>
    <w:rsid w:val="00D97EBE"/>
  </w:style>
  <w:style w:type="character" w:customStyle="1" w:styleId="apple-converted-space">
    <w:name w:val="apple-converted-space"/>
    <w:basedOn w:val="DefaultParagraphFont"/>
    <w:rsid w:val="00D97EBE"/>
  </w:style>
  <w:style w:type="paragraph" w:styleId="Header">
    <w:name w:val="header"/>
    <w:basedOn w:val="Normal"/>
    <w:link w:val="HeaderChar"/>
    <w:uiPriority w:val="99"/>
    <w:unhideWhenUsed/>
    <w:rsid w:val="009C4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BF4"/>
  </w:style>
  <w:style w:type="paragraph" w:styleId="Footer">
    <w:name w:val="footer"/>
    <w:basedOn w:val="Normal"/>
    <w:link w:val="FooterChar"/>
    <w:uiPriority w:val="99"/>
    <w:unhideWhenUsed/>
    <w:rsid w:val="009C4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B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11</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dc:creator>
  <cp:lastModifiedBy>Rian</cp:lastModifiedBy>
  <cp:revision>51</cp:revision>
  <cp:lastPrinted>2015-01-19T06:19:00Z</cp:lastPrinted>
  <dcterms:created xsi:type="dcterms:W3CDTF">2014-10-14T08:34:00Z</dcterms:created>
  <dcterms:modified xsi:type="dcterms:W3CDTF">2015-05-23T09:16:00Z</dcterms:modified>
</cp:coreProperties>
</file>