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293" w:rsidRPr="00E16596" w:rsidRDefault="00D91186" w:rsidP="00E1659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596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2F6293" w:rsidRPr="00E16596" w:rsidRDefault="002F6293" w:rsidP="00523195">
      <w:pPr>
        <w:shd w:val="clear" w:color="auto" w:fill="FFFFFF"/>
        <w:spacing w:before="100" w:beforeAutospacing="1" w:after="24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Alisyabana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Puti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Balkis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1996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Natal: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Ranah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nan Data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Jakarta : Dian Rakyat, </w:t>
      </w:r>
    </w:p>
    <w:p w:rsidR="002F6293" w:rsidRPr="00E16596" w:rsidRDefault="002F6293" w:rsidP="00523195">
      <w:pPr>
        <w:spacing w:after="3" w:line="240" w:lineRule="auto"/>
        <w:ind w:left="-5" w:right="43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Aminuddin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Pengantar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Apresiasi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Karya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Sastra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6293" w:rsidRPr="00E16596" w:rsidRDefault="002F6293" w:rsidP="00523195">
      <w:pPr>
        <w:spacing w:after="3" w:line="240" w:lineRule="auto"/>
        <w:ind w:left="719" w:right="43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Algensindo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6293" w:rsidRPr="00E16596" w:rsidRDefault="002F6293" w:rsidP="00523195">
      <w:pPr>
        <w:spacing w:after="3" w:line="240" w:lineRule="auto"/>
        <w:ind w:left="719" w:right="43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3" w:line="240" w:lineRule="auto"/>
        <w:ind w:right="43" w:hanging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hAnsi="Times New Roman" w:cs="Times New Roman"/>
          <w:sz w:val="24"/>
          <w:szCs w:val="24"/>
        </w:rPr>
        <w:t>Aminuddin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. </w:t>
      </w:r>
      <w:r w:rsidR="00BB66F9" w:rsidRPr="00E16596">
        <w:rPr>
          <w:rFonts w:ascii="Times New Roman" w:hAnsi="Times New Roman" w:cs="Times New Roman"/>
          <w:sz w:val="24"/>
          <w:szCs w:val="24"/>
        </w:rPr>
        <w:t>(</w:t>
      </w:r>
      <w:r w:rsidRPr="00E16596">
        <w:rPr>
          <w:rFonts w:ascii="Times New Roman" w:hAnsi="Times New Roman" w:cs="Times New Roman"/>
          <w:sz w:val="24"/>
          <w:szCs w:val="24"/>
        </w:rPr>
        <w:t>1995</w:t>
      </w:r>
      <w:r w:rsidR="00BB66F9" w:rsidRPr="00E16596">
        <w:rPr>
          <w:rFonts w:ascii="Times New Roman" w:hAnsi="Times New Roman" w:cs="Times New Roman"/>
          <w:sz w:val="24"/>
          <w:szCs w:val="24"/>
        </w:rPr>
        <w:t>)</w:t>
      </w:r>
      <w:r w:rsidRPr="00E165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hAnsi="Times New Roman" w:cs="Times New Roman"/>
          <w:i/>
          <w:sz w:val="24"/>
          <w:szCs w:val="24"/>
        </w:rPr>
        <w:t>Stilistika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>. Semarang: IKIP Semarang Press.</w:t>
      </w:r>
    </w:p>
    <w:p w:rsidR="007F5CB5" w:rsidRPr="00E16596" w:rsidRDefault="007F5CB5" w:rsidP="00523195">
      <w:pPr>
        <w:spacing w:after="3" w:line="240" w:lineRule="auto"/>
        <w:ind w:right="43"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2F6293" w:rsidRPr="00E16596" w:rsidRDefault="00BB66F9" w:rsidP="00523195">
      <w:pPr>
        <w:spacing w:after="3" w:line="240" w:lineRule="auto"/>
        <w:ind w:left="719" w:right="43" w:hanging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9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Arifin, Samsul. 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="002F6293" w:rsidRPr="00E16596">
        <w:rPr>
          <w:rFonts w:ascii="Times New Roman" w:eastAsia="Times New Roman" w:hAnsi="Times New Roman" w:cs="Times New Roman"/>
          <w:sz w:val="24"/>
          <w:szCs w:val="24"/>
          <w:lang w:val="id-ID"/>
        </w:rPr>
        <w:t>2007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6293" w:rsidRPr="00E1659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="002F6293" w:rsidRPr="00E16596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Sukses Menulis Buku Ajar &amp; Referensi.</w:t>
      </w:r>
      <w:r w:rsidR="002F6293" w:rsidRPr="00E1659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Jakarta: PT Grasindo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6F9" w:rsidRPr="00E16596" w:rsidRDefault="00BB66F9" w:rsidP="00523195">
      <w:pPr>
        <w:spacing w:after="3" w:line="240" w:lineRule="auto"/>
        <w:ind w:left="719" w:right="43" w:hanging="71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F6293" w:rsidRPr="00E16596" w:rsidRDefault="002F6293" w:rsidP="00523195">
      <w:pPr>
        <w:spacing w:after="3" w:line="240" w:lineRule="auto"/>
        <w:ind w:left="694" w:right="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Badrun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Ahmad.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1989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Puisi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Depdikbud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Direktorat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Jendral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Pendidikan Tinggi PPLPTK.</w:t>
      </w:r>
    </w:p>
    <w:p w:rsidR="002F6293" w:rsidRPr="00E16596" w:rsidRDefault="002F6293" w:rsidP="00523195">
      <w:pPr>
        <w:spacing w:after="3" w:line="240" w:lineRule="auto"/>
        <w:ind w:left="694" w:right="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3" w:line="240" w:lineRule="auto"/>
        <w:ind w:left="694" w:right="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Budianta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Melani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Membaca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Sastra :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Pengantar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Memahami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Sastra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Perguruan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Tinggi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Magelang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: Indonesia Tera.</w:t>
      </w:r>
    </w:p>
    <w:p w:rsidR="002F6293" w:rsidRPr="00E16596" w:rsidRDefault="002F6293" w:rsidP="00523195">
      <w:pPr>
        <w:spacing w:after="3" w:line="240" w:lineRule="auto"/>
        <w:ind w:left="694" w:right="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6293" w:rsidRPr="00E16596" w:rsidRDefault="002F6293" w:rsidP="00523195">
      <w:pPr>
        <w:spacing w:after="3" w:line="240" w:lineRule="auto"/>
        <w:ind w:left="-5" w:right="4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Endraswara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Suwardi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2008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Psikologi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Sastra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Yogyakarta: </w:t>
      </w:r>
    </w:p>
    <w:p w:rsidR="002F6293" w:rsidRPr="00E16596" w:rsidRDefault="002F6293" w:rsidP="00523195">
      <w:pPr>
        <w:spacing w:after="3" w:line="240" w:lineRule="auto"/>
        <w:ind w:left="719" w:right="4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MedPress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IKAPI). </w:t>
      </w:r>
    </w:p>
    <w:p w:rsidR="002F6293" w:rsidRPr="00E16596" w:rsidRDefault="002F6293" w:rsidP="00523195">
      <w:pPr>
        <w:spacing w:after="3" w:line="240" w:lineRule="auto"/>
        <w:ind w:left="719" w:right="4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3" w:line="240" w:lineRule="auto"/>
        <w:ind w:left="720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Gadamer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Hans Georg.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2010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Truth and Method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Terjemahan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Bahasa  Indonesia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Ahmad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Sahidah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Kebenaran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Yogyakarta: 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293" w:rsidRPr="00E16596" w:rsidRDefault="002F6293" w:rsidP="00523195">
      <w:pPr>
        <w:spacing w:after="3" w:line="240" w:lineRule="auto"/>
        <w:ind w:left="720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3" w:line="480" w:lineRule="auto"/>
        <w:ind w:left="-5" w:right="4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Abdul.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2008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Hermeneutika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Sastra Barat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Timur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. Jakarta: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Depdiknas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4F25" w:rsidRPr="00E16596" w:rsidRDefault="00314F25" w:rsidP="00523195">
      <w:pPr>
        <w:spacing w:after="3" w:line="240" w:lineRule="auto"/>
        <w:ind w:left="720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hAnsi="Times New Roman" w:cs="Times New Roman"/>
          <w:sz w:val="24"/>
          <w:szCs w:val="24"/>
          <w:lang w:eastAsia="id-ID"/>
        </w:rPr>
        <w:t>Hidayat</w:t>
      </w:r>
      <w:proofErr w:type="spellEnd"/>
      <w:r w:rsidRPr="00E16596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E16596">
        <w:rPr>
          <w:rFonts w:ascii="Times New Roman" w:hAnsi="Times New Roman" w:cs="Times New Roman"/>
          <w:sz w:val="24"/>
          <w:szCs w:val="24"/>
          <w:lang w:eastAsia="id-ID"/>
        </w:rPr>
        <w:t>Komaruddin</w:t>
      </w:r>
      <w:proofErr w:type="spellEnd"/>
      <w:r w:rsidRPr="00E16596">
        <w:rPr>
          <w:rFonts w:ascii="Times New Roman" w:hAnsi="Times New Roman" w:cs="Times New Roman"/>
          <w:sz w:val="24"/>
          <w:szCs w:val="24"/>
          <w:lang w:eastAsia="id-ID"/>
        </w:rPr>
        <w:t xml:space="preserve">. 1996. </w:t>
      </w:r>
      <w:proofErr w:type="spellStart"/>
      <w:r w:rsidRPr="00E16596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Memahami</w:t>
      </w:r>
      <w:proofErr w:type="spellEnd"/>
      <w:r w:rsidRPr="00E16596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 Bahasa </w:t>
      </w:r>
      <w:proofErr w:type="gramStart"/>
      <w:r w:rsidRPr="00E16596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Agama :</w:t>
      </w:r>
      <w:proofErr w:type="gramEnd"/>
      <w:r w:rsidRPr="00E16596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E16596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Sebuah</w:t>
      </w:r>
      <w:proofErr w:type="spellEnd"/>
      <w:r w:rsidRPr="00E16596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 Kajian </w:t>
      </w:r>
      <w:proofErr w:type="spellStart"/>
      <w:r w:rsidRPr="00E16596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Hermeneutika</w:t>
      </w:r>
      <w:proofErr w:type="spellEnd"/>
      <w:r w:rsidRPr="00E16596">
        <w:rPr>
          <w:rFonts w:ascii="Times New Roman" w:hAnsi="Times New Roman" w:cs="Times New Roman"/>
          <w:sz w:val="24"/>
          <w:szCs w:val="24"/>
          <w:lang w:eastAsia="id-ID"/>
        </w:rPr>
        <w:t xml:space="preserve">. Jakarta: </w:t>
      </w:r>
      <w:proofErr w:type="spellStart"/>
      <w:r w:rsidRPr="00E16596">
        <w:rPr>
          <w:rFonts w:ascii="Times New Roman" w:hAnsi="Times New Roman" w:cs="Times New Roman"/>
          <w:sz w:val="24"/>
          <w:szCs w:val="24"/>
          <w:lang w:eastAsia="id-ID"/>
        </w:rPr>
        <w:t>Paramadina</w:t>
      </w:r>
      <w:proofErr w:type="spellEnd"/>
      <w:r w:rsidRPr="00E16596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523195" w:rsidRPr="00E16596" w:rsidRDefault="00523195" w:rsidP="00523195">
      <w:pPr>
        <w:spacing w:after="3" w:line="240" w:lineRule="auto"/>
        <w:ind w:left="720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3" w:line="240" w:lineRule="auto"/>
        <w:ind w:left="720" w:right="43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Sholeh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. </w:t>
      </w:r>
      <w:r w:rsidR="00BB66F9" w:rsidRPr="00E16596">
        <w:rPr>
          <w:rFonts w:ascii="Times New Roman" w:hAnsi="Times New Roman" w:cs="Times New Roman"/>
          <w:sz w:val="24"/>
          <w:szCs w:val="24"/>
        </w:rPr>
        <w:t>(</w:t>
      </w:r>
      <w:r w:rsidRPr="00E16596">
        <w:rPr>
          <w:rFonts w:ascii="Times New Roman" w:hAnsi="Times New Roman" w:cs="Times New Roman"/>
          <w:sz w:val="24"/>
          <w:szCs w:val="24"/>
        </w:rPr>
        <w:t>2013</w:t>
      </w:r>
      <w:r w:rsidR="00BB66F9" w:rsidRPr="00E16596">
        <w:rPr>
          <w:rFonts w:ascii="Times New Roman" w:hAnsi="Times New Roman" w:cs="Times New Roman"/>
          <w:sz w:val="24"/>
          <w:szCs w:val="24"/>
        </w:rPr>
        <w:t>)</w:t>
      </w:r>
      <w:r w:rsidRPr="00E165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E16596">
        <w:rPr>
          <w:rFonts w:ascii="Times New Roman" w:hAnsi="Times New Roman" w:cs="Times New Roman"/>
          <w:i/>
          <w:iCs/>
          <w:sz w:val="24"/>
          <w:szCs w:val="24"/>
        </w:rPr>
        <w:t xml:space="preserve"> Kurikulum </w:t>
      </w:r>
      <w:proofErr w:type="spellStart"/>
      <w:r w:rsidRPr="00E16596"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 w:rsidRPr="00E1659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16596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3007BE" w:rsidRPr="00E16596" w:rsidRDefault="003007BE" w:rsidP="00523195">
      <w:pPr>
        <w:spacing w:after="3" w:line="240" w:lineRule="auto"/>
        <w:ind w:left="720" w:right="43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007BE" w:rsidRPr="00E16596" w:rsidRDefault="003007BE" w:rsidP="00523195">
      <w:pPr>
        <w:spacing w:after="3" w:line="240" w:lineRule="auto"/>
        <w:ind w:left="720" w:right="43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hAnsi="Times New Roman" w:cs="Times New Roman"/>
          <w:sz w:val="24"/>
          <w:szCs w:val="24"/>
        </w:rPr>
        <w:t>H</w:t>
      </w:r>
      <w:r w:rsidR="00314F25" w:rsidRPr="00E16596">
        <w:rPr>
          <w:rFonts w:ascii="Times New Roman" w:hAnsi="Times New Roman" w:cs="Times New Roman"/>
          <w:sz w:val="24"/>
          <w:szCs w:val="24"/>
        </w:rPr>
        <w:t>i</w:t>
      </w:r>
      <w:r w:rsidRPr="00E16596">
        <w:rPr>
          <w:rFonts w:ascii="Times New Roman" w:hAnsi="Times New Roman" w:cs="Times New Roman"/>
          <w:sz w:val="24"/>
          <w:szCs w:val="24"/>
        </w:rPr>
        <w:t>dayati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, P.P. </w:t>
      </w:r>
      <w:r w:rsidR="00BB66F9" w:rsidRPr="00E16596">
        <w:rPr>
          <w:rFonts w:ascii="Times New Roman" w:hAnsi="Times New Roman" w:cs="Times New Roman"/>
          <w:sz w:val="24"/>
          <w:szCs w:val="24"/>
        </w:rPr>
        <w:t>(</w:t>
      </w:r>
      <w:r w:rsidRPr="00E16596">
        <w:rPr>
          <w:rFonts w:ascii="Times New Roman" w:hAnsi="Times New Roman" w:cs="Times New Roman"/>
          <w:sz w:val="24"/>
          <w:szCs w:val="24"/>
        </w:rPr>
        <w:t>2016</w:t>
      </w:r>
      <w:r w:rsidR="00BB66F9" w:rsidRPr="00E16596">
        <w:rPr>
          <w:rFonts w:ascii="Times New Roman" w:hAnsi="Times New Roman" w:cs="Times New Roman"/>
          <w:sz w:val="24"/>
          <w:szCs w:val="24"/>
        </w:rPr>
        <w:t>)</w:t>
      </w:r>
      <w:r w:rsidRPr="00E16596">
        <w:rPr>
          <w:rFonts w:ascii="Times New Roman" w:hAnsi="Times New Roman" w:cs="Times New Roman"/>
          <w:sz w:val="24"/>
          <w:szCs w:val="24"/>
        </w:rPr>
        <w:t xml:space="preserve">. </w:t>
      </w:r>
      <w:r w:rsidRPr="00E16596">
        <w:rPr>
          <w:rFonts w:ascii="Times New Roman" w:hAnsi="Times New Roman" w:cs="Times New Roman"/>
          <w:i/>
          <w:sz w:val="24"/>
          <w:szCs w:val="24"/>
        </w:rPr>
        <w:t xml:space="preserve">Panduan </w:t>
      </w:r>
      <w:proofErr w:type="spellStart"/>
      <w:r w:rsidRPr="00E16596">
        <w:rPr>
          <w:rFonts w:ascii="Times New Roman" w:hAnsi="Times New Roman" w:cs="Times New Roman"/>
          <w:i/>
          <w:sz w:val="24"/>
          <w:szCs w:val="24"/>
        </w:rPr>
        <w:t>Penyusuna</w:t>
      </w:r>
      <w:r w:rsidR="00893AE3" w:rsidRPr="00E16596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E16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893AE3" w:rsidRPr="00E16596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="00893AE3" w:rsidRPr="00E1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>.</w:t>
      </w:r>
    </w:p>
    <w:p w:rsidR="00C47695" w:rsidRPr="00E16596" w:rsidRDefault="00C47695" w:rsidP="00523195">
      <w:pPr>
        <w:spacing w:after="3" w:line="240" w:lineRule="auto"/>
        <w:ind w:left="720" w:right="43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47695" w:rsidRPr="00E16596" w:rsidRDefault="00C47695" w:rsidP="00523195">
      <w:pPr>
        <w:spacing w:after="3" w:line="240" w:lineRule="auto"/>
        <w:ind w:left="720" w:right="43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 Lestari. (2013). </w:t>
      </w:r>
      <w:proofErr w:type="spellStart"/>
      <w:r w:rsidRPr="00E16596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E16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E16596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E16596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E16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Padang:Akademia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Permata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293" w:rsidRPr="00E16596" w:rsidRDefault="002F6293" w:rsidP="00523195">
      <w:pPr>
        <w:spacing w:after="3" w:line="240" w:lineRule="auto"/>
        <w:ind w:left="720" w:right="43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9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Jasmadi, dkk.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  <w:lang w:val="id-ID"/>
        </w:rPr>
        <w:t>2008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E16596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Panduan Menyusun Bahan Ajar Berbasis Kompetensi</w:t>
      </w:r>
      <w:r w:rsidRPr="00E16596">
        <w:rPr>
          <w:rFonts w:ascii="Times New Roman" w:eastAsia="Times New Roman" w:hAnsi="Times New Roman" w:cs="Times New Roman"/>
          <w:sz w:val="24"/>
          <w:szCs w:val="24"/>
          <w:lang w:val="id-ID"/>
        </w:rPr>
        <w:t>. Jakarta: PT Elex Media Komputindo</w:t>
      </w:r>
    </w:p>
    <w:p w:rsidR="002F6293" w:rsidRPr="00E16596" w:rsidRDefault="002F6293" w:rsidP="00523195">
      <w:pPr>
        <w:spacing w:after="3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0" w:line="480" w:lineRule="auto"/>
        <w:ind w:left="-5" w:right="4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Keraf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Gorys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1996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Diksi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Dan Gaya Bahasa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Gramedia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Utama.</w:t>
      </w:r>
    </w:p>
    <w:p w:rsidR="002F6293" w:rsidRPr="00E16596" w:rsidRDefault="002F6293" w:rsidP="0052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Mardiatmadja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B.S.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1986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Tantangan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Dunia Pendidikan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Yogyakarta: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Kanisius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6293" w:rsidRPr="00E16596" w:rsidRDefault="002F6293" w:rsidP="0052319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lastRenderedPageBreak/>
        <w:t>Mihardja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Achdiat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K.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1977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Polemik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Kebudayaan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 :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Pokok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Pikiran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St.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Takdir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Alisjahbana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Jakarta 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Jaya.</w:t>
      </w:r>
    </w:p>
    <w:p w:rsidR="007F5CB5" w:rsidRPr="00E16596" w:rsidRDefault="007F5CB5" w:rsidP="0052319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Muhammad,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Aulia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STA :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Perangkum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Semua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Kebudayaan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Merdeka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Cybernews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>, 8 September 2008</w:t>
      </w:r>
    </w:p>
    <w:p w:rsidR="007F5CB5" w:rsidRPr="00E16596" w:rsidRDefault="007F5CB5" w:rsidP="0052319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695" w:rsidRPr="00E16596" w:rsidRDefault="00C47695" w:rsidP="00523195">
      <w:pPr>
        <w:spacing w:after="0" w:line="480" w:lineRule="auto"/>
        <w:ind w:left="-5" w:right="4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Mulyasa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E. (2016).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Menjadi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Profesioanal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Rosda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293" w:rsidRPr="00E16596" w:rsidRDefault="002F6293" w:rsidP="00523195">
      <w:pPr>
        <w:spacing w:after="0" w:line="480" w:lineRule="auto"/>
        <w:ind w:left="-5" w:right="4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Mustappa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A.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1995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Kamus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Sastra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Granesia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293" w:rsidRPr="00E16596" w:rsidRDefault="002F6293" w:rsidP="00523195">
      <w:pPr>
        <w:spacing w:after="3" w:line="240" w:lineRule="auto"/>
        <w:ind w:left="720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Noviyanti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Bahasa.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Bandung 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Rosda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6F9" w:rsidRPr="00E16596" w:rsidRDefault="00BB66F9" w:rsidP="00523195">
      <w:pPr>
        <w:spacing w:after="3" w:line="240" w:lineRule="auto"/>
        <w:ind w:left="720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3" w:line="240" w:lineRule="auto"/>
        <w:ind w:left="720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Nurgiyantoro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B.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Pengkajian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Fiksi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Yogyakarta: Gajah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Mada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University Press.</w:t>
      </w:r>
    </w:p>
    <w:p w:rsidR="002F6293" w:rsidRPr="00E16596" w:rsidRDefault="002F6293" w:rsidP="00523195">
      <w:pPr>
        <w:spacing w:after="3" w:line="240" w:lineRule="auto"/>
        <w:ind w:left="720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3" w:line="240" w:lineRule="auto"/>
        <w:ind w:left="720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Padmopuspito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Asia.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1990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Struktural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Karya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Sastra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Jakarta 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293" w:rsidRPr="00E16596" w:rsidRDefault="002F6293" w:rsidP="00523195">
      <w:pPr>
        <w:spacing w:after="3" w:line="240" w:lineRule="auto"/>
        <w:ind w:left="720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0" w:line="240" w:lineRule="auto"/>
        <w:ind w:left="694" w:right="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Palmer, Richard E.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2005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Hermeneutics Interpretation Theory in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Schleirmacher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Dilthey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, Heidegger, and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Gadamer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Terjemahan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Musnur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Hery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Damanhuri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Muhammed)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Hermeneutika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Baru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Mengenai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Interpretasi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Yogyakarta: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6293" w:rsidRPr="00E16596" w:rsidRDefault="002F6293" w:rsidP="00523195">
      <w:pPr>
        <w:spacing w:after="0" w:line="240" w:lineRule="auto"/>
        <w:ind w:left="694" w:right="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0" w:line="240" w:lineRule="auto"/>
        <w:ind w:left="694" w:right="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Panen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P. &amp;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Purwanto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2001</w:t>
      </w:r>
      <w:r w:rsidR="00BB66F9" w:rsidRPr="00E1659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Penulisan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Bahan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Ajar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Jakarta 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Depdiknas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293" w:rsidRPr="00E16596" w:rsidRDefault="002F6293" w:rsidP="00523195">
      <w:pPr>
        <w:spacing w:after="0" w:line="240" w:lineRule="auto"/>
        <w:ind w:left="694" w:right="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3" w:line="240" w:lineRule="auto"/>
        <w:ind w:left="720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Pradopo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Rachmat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Djoko.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2010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Pengkajian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Puisi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Yogyarta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Gadjah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Mada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 University Press. </w:t>
      </w:r>
    </w:p>
    <w:p w:rsidR="002F6293" w:rsidRPr="00E16596" w:rsidRDefault="002F6293" w:rsidP="00523195">
      <w:pPr>
        <w:spacing w:after="3" w:line="240" w:lineRule="auto"/>
        <w:ind w:left="720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Prastowo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Andi.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Panduan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Kreatif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Membuat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Bahan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Inovatif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ab/>
        <w:t>Yogyakarta: DIVA Press.</w:t>
      </w:r>
    </w:p>
    <w:p w:rsidR="002F6293" w:rsidRPr="00E16596" w:rsidRDefault="002F6293" w:rsidP="00523195">
      <w:pPr>
        <w:pStyle w:val="NormalWeb"/>
        <w:ind w:left="720" w:hanging="720"/>
        <w:jc w:val="both"/>
      </w:pPr>
      <w:proofErr w:type="spellStart"/>
      <w:r w:rsidRPr="00E16596">
        <w:t>Prawira</w:t>
      </w:r>
      <w:proofErr w:type="spellEnd"/>
      <w:r w:rsidRPr="00E16596">
        <w:t xml:space="preserve">, </w:t>
      </w:r>
      <w:proofErr w:type="spellStart"/>
      <w:r w:rsidRPr="00E16596">
        <w:t>Nanang</w:t>
      </w:r>
      <w:proofErr w:type="spellEnd"/>
      <w:r w:rsidRPr="00E16596">
        <w:t>.  </w:t>
      </w:r>
      <w:r w:rsidR="00BB66F9" w:rsidRPr="00E16596">
        <w:t>(</w:t>
      </w:r>
      <w:r w:rsidRPr="00E16596">
        <w:t>2001</w:t>
      </w:r>
      <w:r w:rsidR="00BB66F9" w:rsidRPr="00E16596">
        <w:t>)</w:t>
      </w:r>
      <w:r w:rsidRPr="00E16596">
        <w:t xml:space="preserve">. </w:t>
      </w:r>
      <w:proofErr w:type="spellStart"/>
      <w:r w:rsidRPr="00E16596">
        <w:rPr>
          <w:i/>
        </w:rPr>
        <w:t>Seni</w:t>
      </w:r>
      <w:proofErr w:type="spellEnd"/>
      <w:r w:rsidRPr="00E16596">
        <w:rPr>
          <w:i/>
        </w:rPr>
        <w:t xml:space="preserve"> </w:t>
      </w:r>
      <w:proofErr w:type="spellStart"/>
      <w:r w:rsidRPr="00E16596">
        <w:rPr>
          <w:i/>
        </w:rPr>
        <w:t>dan</w:t>
      </w:r>
      <w:proofErr w:type="spellEnd"/>
      <w:r w:rsidRPr="00E16596">
        <w:rPr>
          <w:i/>
        </w:rPr>
        <w:t xml:space="preserve"> </w:t>
      </w:r>
      <w:proofErr w:type="spellStart"/>
      <w:r w:rsidRPr="00E16596">
        <w:rPr>
          <w:i/>
        </w:rPr>
        <w:t>Estetika</w:t>
      </w:r>
      <w:proofErr w:type="spellEnd"/>
      <w:r w:rsidRPr="00E16596">
        <w:t xml:space="preserve"> [</w:t>
      </w:r>
      <w:proofErr w:type="spellStart"/>
      <w:r w:rsidRPr="00E16596">
        <w:t>Makalah</w:t>
      </w:r>
      <w:proofErr w:type="spellEnd"/>
      <w:r w:rsidRPr="00E16596">
        <w:t xml:space="preserve"> </w:t>
      </w:r>
      <w:proofErr w:type="spellStart"/>
      <w:r w:rsidRPr="00E16596">
        <w:t>Perkuliahan</w:t>
      </w:r>
      <w:proofErr w:type="spellEnd"/>
      <w:r w:rsidRPr="00E16596">
        <w:t xml:space="preserve"> FPBS]. Bandung: UPI</w:t>
      </w:r>
    </w:p>
    <w:p w:rsidR="002F6293" w:rsidRPr="00E16596" w:rsidRDefault="002F6293" w:rsidP="00523195">
      <w:pPr>
        <w:spacing w:after="3" w:line="240" w:lineRule="auto"/>
        <w:ind w:left="720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Rafiek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Sastra Kajian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Praktik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Refika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Aditama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293" w:rsidRPr="00E16596" w:rsidRDefault="002F6293" w:rsidP="00523195">
      <w:pPr>
        <w:spacing w:after="3" w:line="240" w:lineRule="auto"/>
        <w:ind w:left="720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3" w:line="480" w:lineRule="auto"/>
        <w:ind w:left="-5" w:right="4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Rahmanto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B.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1988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Pengajaran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Sastra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Yogyakarta: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Kanisius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F6293" w:rsidRPr="00E16596" w:rsidRDefault="002F6293" w:rsidP="00523195">
      <w:pPr>
        <w:spacing w:after="4" w:line="240" w:lineRule="auto"/>
        <w:ind w:left="-5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Ratna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Nyoman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Kutha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2010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, Dan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Tekhnik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Sastra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6293" w:rsidRPr="00E16596" w:rsidRDefault="002F6293" w:rsidP="00523195">
      <w:pPr>
        <w:spacing w:after="3" w:line="240" w:lineRule="auto"/>
        <w:ind w:left="719" w:right="45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Yogyakarta: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6293" w:rsidRPr="00E16596" w:rsidRDefault="002F6293" w:rsidP="00523195">
      <w:pPr>
        <w:spacing w:after="3" w:line="240" w:lineRule="auto"/>
        <w:ind w:left="719" w:right="45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4" w:line="240" w:lineRule="auto"/>
        <w:ind w:left="-5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Rizali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Ahmad.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Dari Guru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Konvensional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Menjadi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Profesional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6293" w:rsidRPr="00E16596" w:rsidRDefault="002F6293" w:rsidP="00523195">
      <w:pPr>
        <w:spacing w:after="3" w:line="240" w:lineRule="auto"/>
        <w:ind w:left="719" w:right="45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Balikpapan: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Grasindo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6293" w:rsidRPr="00E16596" w:rsidRDefault="002F6293" w:rsidP="00523195">
      <w:pPr>
        <w:spacing w:after="3" w:line="240" w:lineRule="auto"/>
        <w:ind w:left="719" w:right="45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3" w:line="240" w:lineRule="auto"/>
        <w:ind w:right="45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96">
        <w:rPr>
          <w:rFonts w:ascii="Times New Roman" w:hAnsi="Times New Roman" w:cs="Times New Roman"/>
          <w:sz w:val="24"/>
          <w:szCs w:val="24"/>
        </w:rPr>
        <w:lastRenderedPageBreak/>
        <w:t xml:space="preserve">Semi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Atar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 M. </w:t>
      </w:r>
      <w:r w:rsidR="00BB66F9" w:rsidRPr="00E16596">
        <w:rPr>
          <w:rFonts w:ascii="Times New Roman" w:hAnsi="Times New Roman" w:cs="Times New Roman"/>
          <w:sz w:val="24"/>
          <w:szCs w:val="24"/>
        </w:rPr>
        <w:t>(</w:t>
      </w:r>
      <w:r w:rsidRPr="00E16596">
        <w:rPr>
          <w:rFonts w:ascii="Times New Roman" w:hAnsi="Times New Roman" w:cs="Times New Roman"/>
          <w:sz w:val="24"/>
          <w:szCs w:val="24"/>
        </w:rPr>
        <w:t>1992</w:t>
      </w:r>
      <w:r w:rsidR="00BB66F9" w:rsidRPr="00E16596">
        <w:rPr>
          <w:rFonts w:ascii="Times New Roman" w:hAnsi="Times New Roman" w:cs="Times New Roman"/>
          <w:sz w:val="24"/>
          <w:szCs w:val="24"/>
        </w:rPr>
        <w:t>)</w:t>
      </w:r>
      <w:r w:rsidRPr="00E165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hAnsi="Times New Roman" w:cs="Times New Roman"/>
          <w:i/>
          <w:sz w:val="24"/>
          <w:szCs w:val="24"/>
        </w:rPr>
        <w:t>Anatomi</w:t>
      </w:r>
      <w:proofErr w:type="spellEnd"/>
      <w:r w:rsidRPr="00E16596">
        <w:rPr>
          <w:rFonts w:ascii="Times New Roman" w:hAnsi="Times New Roman" w:cs="Times New Roman"/>
          <w:i/>
          <w:sz w:val="24"/>
          <w:szCs w:val="24"/>
        </w:rPr>
        <w:t xml:space="preserve"> Sastra</w:t>
      </w:r>
      <w:r w:rsidRPr="00E16596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>.</w:t>
      </w:r>
    </w:p>
    <w:p w:rsidR="002F6293" w:rsidRPr="00E16596" w:rsidRDefault="002F6293" w:rsidP="00523195">
      <w:pPr>
        <w:spacing w:after="3" w:line="240" w:lineRule="auto"/>
        <w:ind w:left="719" w:right="45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3" w:line="480" w:lineRule="auto"/>
        <w:ind w:left="-5" w:right="4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Siswantoro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2010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Sastra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Yogyakarta: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6293" w:rsidRPr="00E16596" w:rsidRDefault="002F6293" w:rsidP="00523195">
      <w:pPr>
        <w:spacing w:after="4" w:line="240" w:lineRule="auto"/>
        <w:ind w:left="-5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Sitompul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H, F.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1954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Bentuk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Isi Sastra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Bahasa Indonesia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Jakarta: </w:t>
      </w:r>
    </w:p>
    <w:p w:rsidR="002F6293" w:rsidRPr="00E16596" w:rsidRDefault="002F6293" w:rsidP="00523195">
      <w:pPr>
        <w:spacing w:after="3" w:line="240" w:lineRule="auto"/>
        <w:ind w:left="719" w:right="45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Soeroengan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6293" w:rsidRPr="00E16596" w:rsidRDefault="002F6293" w:rsidP="00523195">
      <w:pPr>
        <w:spacing w:after="3" w:line="240" w:lineRule="auto"/>
        <w:ind w:left="719" w:right="45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3" w:line="480" w:lineRule="auto"/>
        <w:ind w:left="-5" w:right="4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Sudjiman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Panuti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1993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Bunga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Rampai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Stilistika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Grafiti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6293" w:rsidRPr="00E16596" w:rsidRDefault="002F6293" w:rsidP="00523195">
      <w:pPr>
        <w:spacing w:after="3" w:line="240" w:lineRule="auto"/>
        <w:ind w:left="720" w:right="43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hAnsi="Times New Roman" w:cs="Times New Roman"/>
          <w:sz w:val="24"/>
          <w:szCs w:val="24"/>
        </w:rPr>
        <w:t>Sudrajat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Akhmad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E1659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16596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E16596">
        <w:rPr>
          <w:rFonts w:ascii="Times New Roman" w:hAnsi="Times New Roman" w:cs="Times New Roman"/>
          <w:i/>
          <w:sz w:val="24"/>
          <w:szCs w:val="24"/>
        </w:rPr>
        <w:t>Tehnik</w:t>
      </w:r>
      <w:proofErr w:type="spellEnd"/>
      <w:r w:rsidRPr="00E16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>, www.wijayalabs.wordpress.com</w:t>
      </w:r>
    </w:p>
    <w:p w:rsidR="007F5CB5" w:rsidRPr="00E16596" w:rsidRDefault="007F5CB5" w:rsidP="00523195">
      <w:pPr>
        <w:spacing w:after="3" w:line="240" w:lineRule="auto"/>
        <w:ind w:left="720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3" w:line="480" w:lineRule="auto"/>
        <w:ind w:left="-5" w:right="4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Sugiyono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Memahami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Kualitatif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293" w:rsidRPr="00E16596" w:rsidRDefault="002F6293" w:rsidP="00523195">
      <w:pPr>
        <w:spacing w:after="0" w:line="240" w:lineRule="auto"/>
        <w:ind w:left="692" w:right="43" w:hanging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Sumarjo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Yakob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1994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Masyarakat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Sastra Indonesia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Yogyakarta: CV. Nur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F6293" w:rsidRPr="00E16596" w:rsidRDefault="002F6293" w:rsidP="00523195">
      <w:pPr>
        <w:spacing w:after="0" w:line="240" w:lineRule="auto"/>
        <w:ind w:left="692" w:right="43" w:hanging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0" w:line="48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Sumaryono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E.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="00314F25" w:rsidRPr="00E16596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Hermeneutik</w:t>
      </w:r>
      <w:proofErr w:type="spellEnd"/>
      <w:r w:rsidR="00314F25"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4F25" w:rsidRPr="00E16596">
        <w:rPr>
          <w:rFonts w:ascii="Times New Roman" w:eastAsia="Times New Roman" w:hAnsi="Times New Roman" w:cs="Times New Roman"/>
          <w:i/>
          <w:sz w:val="24"/>
          <w:szCs w:val="24"/>
        </w:rPr>
        <w:t>sebuah</w:t>
      </w:r>
      <w:proofErr w:type="spellEnd"/>
      <w:r w:rsidR="00314F25"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4F25" w:rsidRPr="00E16596">
        <w:rPr>
          <w:rFonts w:ascii="Times New Roman" w:eastAsia="Times New Roman" w:hAnsi="Times New Roman" w:cs="Times New Roman"/>
          <w:i/>
          <w:sz w:val="24"/>
          <w:szCs w:val="24"/>
        </w:rPr>
        <w:t>filsafat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Yogyakarta: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Kanisius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6293" w:rsidRPr="00E16596" w:rsidRDefault="002F6293" w:rsidP="00523195">
      <w:pPr>
        <w:spacing w:after="0" w:line="48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hAnsi="Times New Roman" w:cs="Times New Roman"/>
          <w:sz w:val="24"/>
          <w:szCs w:val="24"/>
        </w:rPr>
        <w:t>Suwignyo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E16596">
        <w:rPr>
          <w:rFonts w:ascii="Times New Roman" w:hAnsi="Times New Roman" w:cs="Times New Roman"/>
          <w:i/>
          <w:sz w:val="24"/>
          <w:szCs w:val="24"/>
        </w:rPr>
        <w:t>Kritik</w:t>
      </w:r>
      <w:proofErr w:type="spellEnd"/>
      <w:r w:rsidRPr="00E16596">
        <w:rPr>
          <w:rFonts w:ascii="Times New Roman" w:hAnsi="Times New Roman" w:cs="Times New Roman"/>
          <w:i/>
          <w:sz w:val="24"/>
          <w:szCs w:val="24"/>
        </w:rPr>
        <w:t xml:space="preserve"> Sastra Indonesia Modern</w:t>
      </w:r>
      <w:r w:rsidRPr="00E16596">
        <w:rPr>
          <w:rFonts w:ascii="Times New Roman" w:hAnsi="Times New Roman" w:cs="Times New Roman"/>
          <w:sz w:val="24"/>
          <w:szCs w:val="24"/>
        </w:rPr>
        <w:t xml:space="preserve">. Malang: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Asah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Asih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>.</w:t>
      </w:r>
    </w:p>
    <w:p w:rsidR="002F6293" w:rsidRPr="00E16596" w:rsidRDefault="002F6293" w:rsidP="00523195">
      <w:pPr>
        <w:spacing w:after="3" w:line="48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Suwondo,T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1994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Nilai-nilai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Budaya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Susastra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Jawa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>. Jakarta : P3B.</w:t>
      </w:r>
    </w:p>
    <w:p w:rsidR="002F6293" w:rsidRPr="00E16596" w:rsidRDefault="002F6293" w:rsidP="00523195">
      <w:pPr>
        <w:spacing w:after="4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Takdir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Alisyahbana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Sutan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1984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Lagu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Pemacu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Ombak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” Kumpulan Sajak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. Jakarta: Dian  Rakyat.</w:t>
      </w:r>
    </w:p>
    <w:p w:rsidR="002F6293" w:rsidRPr="00E16596" w:rsidRDefault="002F6293" w:rsidP="00523195">
      <w:pPr>
        <w:spacing w:after="4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3" w:line="480" w:lineRule="auto"/>
        <w:ind w:left="-5" w:right="4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Tarigan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Henry Guntur.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1985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Prinsip-Prinsip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Sastra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Bandung 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Angkasa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6293" w:rsidRPr="00E16596" w:rsidRDefault="002F6293" w:rsidP="00523195">
      <w:pPr>
        <w:spacing w:after="3" w:line="240" w:lineRule="auto"/>
        <w:ind w:left="720" w:right="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E1659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16596">
        <w:rPr>
          <w:rFonts w:ascii="Times New Roman" w:hAnsi="Times New Roman" w:cs="Times New Roman"/>
          <w:sz w:val="24"/>
          <w:szCs w:val="24"/>
        </w:rPr>
        <w:t xml:space="preserve"> Liang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. </w:t>
      </w:r>
      <w:r w:rsidR="00BB66F9" w:rsidRPr="00E16596">
        <w:rPr>
          <w:rFonts w:ascii="Times New Roman" w:hAnsi="Times New Roman" w:cs="Times New Roman"/>
          <w:sz w:val="24"/>
          <w:szCs w:val="24"/>
        </w:rPr>
        <w:t>(</w:t>
      </w:r>
      <w:r w:rsidRPr="00E16596">
        <w:rPr>
          <w:rFonts w:ascii="Times New Roman" w:hAnsi="Times New Roman" w:cs="Times New Roman"/>
          <w:sz w:val="24"/>
          <w:szCs w:val="24"/>
        </w:rPr>
        <w:t>1976</w:t>
      </w:r>
      <w:r w:rsidR="00BB66F9" w:rsidRPr="00E16596">
        <w:rPr>
          <w:rFonts w:ascii="Times New Roman" w:hAnsi="Times New Roman" w:cs="Times New Roman"/>
          <w:sz w:val="24"/>
          <w:szCs w:val="24"/>
        </w:rPr>
        <w:t>)</w:t>
      </w:r>
      <w:r w:rsidRPr="00E165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hAnsi="Times New Roman" w:cs="Times New Roman"/>
          <w:i/>
          <w:iCs/>
          <w:sz w:val="24"/>
          <w:szCs w:val="24"/>
        </w:rPr>
        <w:t>Garis</w:t>
      </w:r>
      <w:proofErr w:type="spellEnd"/>
      <w:r w:rsidRPr="00E16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6596"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 w:rsidRPr="00E16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6596">
        <w:rPr>
          <w:rFonts w:ascii="Times New Roman" w:hAnsi="Times New Roman" w:cs="Times New Roman"/>
          <w:i/>
          <w:iCs/>
          <w:sz w:val="24"/>
          <w:szCs w:val="24"/>
        </w:rPr>
        <w:t>Filsafat</w:t>
      </w:r>
      <w:proofErr w:type="spellEnd"/>
      <w:r w:rsidRPr="00E16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6596">
        <w:rPr>
          <w:rFonts w:ascii="Times New Roman" w:hAnsi="Times New Roman" w:cs="Times New Roman"/>
          <w:i/>
          <w:iCs/>
          <w:sz w:val="24"/>
          <w:szCs w:val="24"/>
        </w:rPr>
        <w:t>Keindahan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Yoyakarta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>: PUBIB</w:t>
      </w:r>
    </w:p>
    <w:p w:rsidR="002F6293" w:rsidRPr="00E16596" w:rsidRDefault="002F6293" w:rsidP="00523195">
      <w:pPr>
        <w:spacing w:after="3" w:line="240" w:lineRule="auto"/>
        <w:ind w:left="720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4" w:line="240" w:lineRule="auto"/>
        <w:ind w:left="-5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Teeuw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A. 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1984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Sastra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Ilmu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Sastra.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Pengantar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Sastra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</w:p>
    <w:p w:rsidR="002F6293" w:rsidRPr="00E16596" w:rsidRDefault="002F6293" w:rsidP="00523195">
      <w:pPr>
        <w:spacing w:after="3" w:line="240" w:lineRule="auto"/>
        <w:ind w:left="719" w:right="45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Jaya. </w:t>
      </w:r>
    </w:p>
    <w:p w:rsidR="002F6293" w:rsidRPr="00E16596" w:rsidRDefault="002F6293" w:rsidP="00523195">
      <w:pPr>
        <w:spacing w:after="3" w:line="240" w:lineRule="auto"/>
        <w:ind w:left="719" w:right="45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3" w:line="240" w:lineRule="auto"/>
        <w:ind w:left="720" w:right="4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hAnsi="Times New Roman" w:cs="Times New Roman"/>
          <w:sz w:val="24"/>
          <w:szCs w:val="24"/>
        </w:rPr>
        <w:t>Tuloli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, Nani. (1999). </w:t>
      </w:r>
      <w:proofErr w:type="spellStart"/>
      <w:r w:rsidRPr="00E16596">
        <w:rPr>
          <w:rFonts w:ascii="Times New Roman" w:hAnsi="Times New Roman" w:cs="Times New Roman"/>
          <w:i/>
          <w:sz w:val="24"/>
          <w:szCs w:val="24"/>
        </w:rPr>
        <w:t>Penyair</w:t>
      </w:r>
      <w:proofErr w:type="spellEnd"/>
      <w:r w:rsidRPr="00E16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16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hAnsi="Times New Roman" w:cs="Times New Roman"/>
          <w:i/>
          <w:sz w:val="24"/>
          <w:szCs w:val="24"/>
        </w:rPr>
        <w:t>Sajaknya</w:t>
      </w:r>
      <w:proofErr w:type="spellEnd"/>
      <w:r w:rsidRPr="00E16596">
        <w:rPr>
          <w:rFonts w:ascii="Times New Roman" w:hAnsi="Times New Roman" w:cs="Times New Roman"/>
          <w:i/>
          <w:sz w:val="24"/>
          <w:szCs w:val="24"/>
        </w:rPr>
        <w:t xml:space="preserve"> 1920-1990</w:t>
      </w:r>
      <w:r w:rsidRPr="00E16596">
        <w:rPr>
          <w:rFonts w:ascii="Times New Roman" w:hAnsi="Times New Roman" w:cs="Times New Roman"/>
          <w:sz w:val="24"/>
          <w:szCs w:val="24"/>
        </w:rPr>
        <w:t>. Gorontalo: BMT Nurul Jannah.</w:t>
      </w:r>
    </w:p>
    <w:p w:rsidR="002F6293" w:rsidRPr="00E16596" w:rsidRDefault="002F6293" w:rsidP="00523195">
      <w:pPr>
        <w:spacing w:after="3" w:line="240" w:lineRule="auto"/>
        <w:ind w:left="719" w:right="45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93" w:rsidRPr="00E16596" w:rsidRDefault="002F6293" w:rsidP="00523195">
      <w:pPr>
        <w:spacing w:after="3" w:line="480" w:lineRule="auto"/>
        <w:ind w:left="-5" w:right="4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Waluyo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, Herman J.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1987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Apresiasi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Puisi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Erlangga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6293" w:rsidRPr="00E16596" w:rsidRDefault="002F6293" w:rsidP="00523195">
      <w:pPr>
        <w:spacing w:after="3" w:line="480" w:lineRule="auto"/>
        <w:ind w:left="-5" w:right="4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Wellek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Warren. 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>1995</w:t>
      </w:r>
      <w:r w:rsidR="00BB66F9" w:rsidRPr="00E165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596">
        <w:rPr>
          <w:rFonts w:ascii="Times New Roman" w:eastAsia="Times New Roman" w:hAnsi="Times New Roman" w:cs="Times New Roman"/>
          <w:i/>
          <w:sz w:val="24"/>
          <w:szCs w:val="24"/>
        </w:rPr>
        <w:t>Kesusastraan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E16596">
        <w:rPr>
          <w:rFonts w:ascii="Times New Roman" w:eastAsia="Times New Roman" w:hAnsi="Times New Roman" w:cs="Times New Roman"/>
          <w:sz w:val="24"/>
          <w:szCs w:val="24"/>
        </w:rPr>
        <w:t>Gramedia</w:t>
      </w:r>
      <w:proofErr w:type="spellEnd"/>
      <w:r w:rsidRPr="00E16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293" w:rsidRPr="00E16596" w:rsidRDefault="002F6293" w:rsidP="00523195">
      <w:pPr>
        <w:spacing w:after="3" w:line="240" w:lineRule="auto"/>
        <w:ind w:left="720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596">
        <w:rPr>
          <w:rFonts w:ascii="Times New Roman" w:hAnsi="Times New Roman" w:cs="Times New Roman"/>
          <w:sz w:val="24"/>
          <w:szCs w:val="24"/>
        </w:rPr>
        <w:t>Zulfahnur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. 1996. </w:t>
      </w:r>
      <w:proofErr w:type="spellStart"/>
      <w:r w:rsidRPr="00E16596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E16596">
        <w:rPr>
          <w:rFonts w:ascii="Times New Roman" w:hAnsi="Times New Roman" w:cs="Times New Roman"/>
          <w:i/>
          <w:sz w:val="24"/>
          <w:szCs w:val="24"/>
        </w:rPr>
        <w:t xml:space="preserve"> Sastra</w:t>
      </w:r>
      <w:r w:rsidRPr="00E1659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Kebudayaan</w:t>
      </w:r>
      <w:proofErr w:type="spellEnd"/>
    </w:p>
    <w:p w:rsidR="002F6293" w:rsidRPr="00E16596" w:rsidRDefault="002F6293" w:rsidP="0052319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3D3" w:rsidRPr="00E16596" w:rsidRDefault="009033D3" w:rsidP="00060207">
      <w:pPr>
        <w:spacing w:after="3" w:line="240" w:lineRule="auto"/>
        <w:ind w:left="720" w:right="43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16596">
          <w:rPr>
            <w:rFonts w:ascii="Times New Roman" w:hAnsi="Times New Roman" w:cs="Times New Roman"/>
            <w:sz w:val="24"/>
            <w:szCs w:val="24"/>
          </w:rPr>
          <w:t>http://goyangkarawang.com/2010/02/triangulasi-dan-keabsahan-data-dalam-penelitian/</w:t>
        </w:r>
      </w:hyperlink>
      <w:r w:rsidRPr="00E16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207" w:rsidRPr="00E16596" w:rsidRDefault="00060207" w:rsidP="00060207">
      <w:pPr>
        <w:spacing w:after="3" w:line="240" w:lineRule="auto"/>
        <w:ind w:left="720" w:right="43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033D3" w:rsidRPr="00E16596" w:rsidRDefault="009033D3" w:rsidP="00060207">
      <w:pPr>
        <w:spacing w:after="3" w:line="240" w:lineRule="auto"/>
        <w:ind w:left="720" w:right="43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165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Http://id.himakalah.wordpress.com/2007/11/22/hermeneutika-ontologi </w:t>
        </w:r>
        <w:proofErr w:type="spellStart"/>
        <w:r w:rsidRPr="00E165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eksistensial-heidegger</w:t>
        </w:r>
        <w:proofErr w:type="spellEnd"/>
      </w:hyperlink>
      <w:r w:rsidRPr="00E16596">
        <w:rPr>
          <w:rFonts w:ascii="Times New Roman" w:hAnsi="Times New Roman" w:cs="Times New Roman"/>
          <w:sz w:val="24"/>
          <w:szCs w:val="24"/>
        </w:rPr>
        <w:t>.</w:t>
      </w:r>
    </w:p>
    <w:p w:rsidR="00060207" w:rsidRPr="00E16596" w:rsidRDefault="00060207" w:rsidP="00060207">
      <w:pPr>
        <w:spacing w:after="3" w:line="240" w:lineRule="auto"/>
        <w:ind w:left="720" w:right="43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033D3" w:rsidRPr="00E16596" w:rsidRDefault="009033D3" w:rsidP="0006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16596">
          <w:rPr>
            <w:rFonts w:ascii="Times New Roman" w:hAnsi="Times New Roman" w:cs="Times New Roman"/>
            <w:sz w:val="24"/>
            <w:szCs w:val="24"/>
          </w:rPr>
          <w:t>https://id.wikipedia.org/wiki/Edmund_Husserl</w:t>
        </w:r>
      </w:hyperlink>
    </w:p>
    <w:p w:rsidR="00060207" w:rsidRPr="00E16596" w:rsidRDefault="00BB66F9" w:rsidP="0006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59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="00060207" w:rsidRPr="00E165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http://id.wikipedia.org/wiki/Hermeneutika/Studi</w:t>
        </w:r>
      </w:hyperlink>
      <w:r w:rsidRPr="00E16596">
        <w:rPr>
          <w:rFonts w:ascii="Times New Roman" w:hAnsi="Times New Roman" w:cs="Times New Roman"/>
          <w:sz w:val="24"/>
          <w:szCs w:val="24"/>
        </w:rPr>
        <w:t xml:space="preserve">Hermeneutika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96">
        <w:rPr>
          <w:rFonts w:ascii="Times New Roman" w:hAnsi="Times New Roman" w:cs="Times New Roman"/>
          <w:sz w:val="24"/>
          <w:szCs w:val="24"/>
        </w:rPr>
        <w:t>Penerapannya</w:t>
      </w:r>
      <w:proofErr w:type="spellEnd"/>
      <w:r w:rsidRPr="00E16596">
        <w:rPr>
          <w:rFonts w:ascii="Times New Roman" w:hAnsi="Times New Roman" w:cs="Times New Roman"/>
          <w:sz w:val="24"/>
          <w:szCs w:val="24"/>
        </w:rPr>
        <w:t>.</w:t>
      </w:r>
    </w:p>
    <w:p w:rsidR="00060207" w:rsidRPr="00E16596" w:rsidRDefault="00060207" w:rsidP="0006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3D3" w:rsidRPr="00E16596" w:rsidRDefault="00060207" w:rsidP="00060207">
      <w:pPr>
        <w:spacing w:after="3" w:line="240" w:lineRule="auto"/>
        <w:ind w:left="720" w:right="43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165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http://irwanmasduqi83.blogspot.com/2008/09/kritik-proyek-kritik-nalar-arab-abed-al.html</w:t>
        </w:r>
      </w:hyperlink>
      <w:r w:rsidR="009033D3" w:rsidRPr="00E16596">
        <w:rPr>
          <w:rFonts w:ascii="Times New Roman" w:hAnsi="Times New Roman" w:cs="Times New Roman"/>
          <w:sz w:val="24"/>
          <w:szCs w:val="24"/>
        </w:rPr>
        <w:t>.</w:t>
      </w:r>
    </w:p>
    <w:p w:rsidR="00060207" w:rsidRPr="00E16596" w:rsidRDefault="00060207" w:rsidP="00060207">
      <w:pPr>
        <w:spacing w:after="3" w:line="240" w:lineRule="auto"/>
        <w:ind w:left="720" w:right="43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66F9" w:rsidRPr="00E16596" w:rsidRDefault="00060207" w:rsidP="00060207">
      <w:pPr>
        <w:spacing w:after="3" w:line="240" w:lineRule="auto"/>
        <w:ind w:left="720" w:right="43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165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http://irwanmasduqi83.blogspot.com/2007/10/peta-kritik-nalar-islam-arkoun-dari.html</w:t>
        </w:r>
      </w:hyperlink>
      <w:r w:rsidR="00BB66F9" w:rsidRPr="00E16596">
        <w:rPr>
          <w:rFonts w:ascii="Times New Roman" w:hAnsi="Times New Roman" w:cs="Times New Roman"/>
          <w:sz w:val="24"/>
          <w:szCs w:val="24"/>
        </w:rPr>
        <w:t>.</w:t>
      </w:r>
    </w:p>
    <w:p w:rsidR="00060207" w:rsidRPr="00E16596" w:rsidRDefault="00060207" w:rsidP="00060207">
      <w:pPr>
        <w:spacing w:after="3" w:line="240" w:lineRule="auto"/>
        <w:ind w:left="720" w:right="43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66F9" w:rsidRPr="00E16596" w:rsidRDefault="00060207" w:rsidP="00060207">
      <w:pPr>
        <w:spacing w:after="3" w:line="240" w:lineRule="auto"/>
        <w:ind w:left="720" w:right="43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E165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http://khidr.org/gunawardhana.htm</w:t>
        </w:r>
      </w:hyperlink>
      <w:r w:rsidR="00BB66F9" w:rsidRPr="00E16596">
        <w:rPr>
          <w:rFonts w:ascii="Times New Roman" w:hAnsi="Times New Roman" w:cs="Times New Roman"/>
          <w:sz w:val="24"/>
          <w:szCs w:val="24"/>
        </w:rPr>
        <w:t>.</w:t>
      </w:r>
    </w:p>
    <w:p w:rsidR="00060207" w:rsidRPr="00E16596" w:rsidRDefault="00060207" w:rsidP="00060207">
      <w:pPr>
        <w:spacing w:after="3" w:line="240" w:lineRule="auto"/>
        <w:ind w:left="720" w:right="43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033D3" w:rsidRPr="00E16596" w:rsidRDefault="009033D3" w:rsidP="00060207">
      <w:pPr>
        <w:spacing w:after="0" w:line="240" w:lineRule="auto"/>
        <w:ind w:left="720" w:right="43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16596">
          <w:rPr>
            <w:rFonts w:ascii="Times New Roman" w:hAnsi="Times New Roman" w:cs="Times New Roman"/>
            <w:sz w:val="24"/>
            <w:szCs w:val="24"/>
          </w:rPr>
          <w:t>http://library-teguh.blogspot.com/2009/12/metode-triangulasi-penculikan-sampel.html</w:t>
        </w:r>
      </w:hyperlink>
    </w:p>
    <w:p w:rsidR="00060207" w:rsidRPr="00E16596" w:rsidRDefault="00060207" w:rsidP="00060207">
      <w:pPr>
        <w:spacing w:after="0" w:line="240" w:lineRule="auto"/>
        <w:ind w:left="720" w:right="43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033D3" w:rsidRPr="00E16596" w:rsidRDefault="009033D3" w:rsidP="000602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16596">
          <w:rPr>
            <w:rFonts w:ascii="Times New Roman" w:hAnsi="Times New Roman" w:cs="Times New Roman"/>
            <w:sz w:val="24"/>
            <w:szCs w:val="24"/>
          </w:rPr>
          <w:t>http://mudjiarahardjo.uin-malang.ac.id/artikel/103-hermeneutika-apa-manfaatnya.html</w:t>
        </w:r>
      </w:hyperlink>
    </w:p>
    <w:p w:rsidR="00060207" w:rsidRPr="00E16596" w:rsidRDefault="00060207" w:rsidP="000602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66F9" w:rsidRPr="00E16596" w:rsidRDefault="00060207" w:rsidP="000602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165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http://peperonity.com/go/sites/mview/assunnah.karya.indo1/15293598/Hermeneutika</w:t>
        </w:r>
      </w:hyperlink>
      <w:r w:rsidR="00BB66F9" w:rsidRPr="00E1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6F9" w:rsidRPr="00E165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66F9" w:rsidRPr="00E1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6F9" w:rsidRPr="00E16596">
        <w:rPr>
          <w:rFonts w:ascii="Times New Roman" w:hAnsi="Times New Roman" w:cs="Times New Roman"/>
          <w:sz w:val="24"/>
          <w:szCs w:val="24"/>
        </w:rPr>
        <w:t>Bahayanya</w:t>
      </w:r>
      <w:proofErr w:type="spellEnd"/>
      <w:r w:rsidR="00BB66F9" w:rsidRPr="00E16596">
        <w:rPr>
          <w:rFonts w:ascii="Times New Roman" w:hAnsi="Times New Roman" w:cs="Times New Roman"/>
          <w:sz w:val="24"/>
          <w:szCs w:val="24"/>
        </w:rPr>
        <w:t>.</w:t>
      </w:r>
    </w:p>
    <w:p w:rsidR="00060207" w:rsidRPr="00E16596" w:rsidRDefault="00060207" w:rsidP="000602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529EF" w:rsidRPr="00E16596" w:rsidRDefault="00CF531C" w:rsidP="000602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529EF" w:rsidRPr="00E16596">
          <w:rPr>
            <w:rFonts w:ascii="Times New Roman" w:hAnsi="Times New Roman" w:cs="Times New Roman"/>
            <w:sz w:val="24"/>
            <w:szCs w:val="24"/>
          </w:rPr>
          <w:t>http://nasrikurnialloh.blogspot.co.id/2013/05/pendekatan-hermeneutik-dalam-studi-islam.html</w:t>
        </w:r>
      </w:hyperlink>
    </w:p>
    <w:p w:rsidR="00060207" w:rsidRPr="00E16596" w:rsidRDefault="00060207" w:rsidP="000602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F05FF" w:rsidRPr="00E16596" w:rsidRDefault="00CF531C" w:rsidP="000602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529EF" w:rsidRPr="00E16596">
          <w:rPr>
            <w:rFonts w:ascii="Times New Roman" w:hAnsi="Times New Roman" w:cs="Times New Roman"/>
            <w:sz w:val="24"/>
            <w:szCs w:val="24"/>
          </w:rPr>
          <w:t>http://www.kompasiana.com/ukonpurkonudin/teori-hermeneutik-dalam-karya-sastra_5500e4c5a33311c271512027</w:t>
        </w:r>
      </w:hyperlink>
      <w:r w:rsidR="007529EF" w:rsidRPr="00E16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C58" w:rsidRPr="00E16596" w:rsidRDefault="008D5C58" w:rsidP="0006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3D3" w:rsidRPr="00E16596" w:rsidRDefault="00903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33D3" w:rsidRPr="00E16596" w:rsidSect="007D1FA3">
      <w:footerReference w:type="default" r:id="rId19"/>
      <w:pgSz w:w="11904" w:h="16840" w:code="9"/>
      <w:pgMar w:top="2275" w:right="1699" w:bottom="1699" w:left="2275" w:header="720" w:footer="720" w:gutter="0"/>
      <w:pgNumType w:start="2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31C" w:rsidRDefault="00CF531C" w:rsidP="002F6293">
      <w:pPr>
        <w:spacing w:after="0" w:line="240" w:lineRule="auto"/>
      </w:pPr>
      <w:r>
        <w:separator/>
      </w:r>
    </w:p>
  </w:endnote>
  <w:endnote w:type="continuationSeparator" w:id="0">
    <w:p w:rsidR="00CF531C" w:rsidRDefault="00CF531C" w:rsidP="002F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228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293" w:rsidRDefault="002F62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C58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2F6293" w:rsidRDefault="002F6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31C" w:rsidRDefault="00CF531C" w:rsidP="002F6293">
      <w:pPr>
        <w:spacing w:after="0" w:line="240" w:lineRule="auto"/>
      </w:pPr>
      <w:r>
        <w:separator/>
      </w:r>
    </w:p>
  </w:footnote>
  <w:footnote w:type="continuationSeparator" w:id="0">
    <w:p w:rsidR="00CF531C" w:rsidRDefault="00CF531C" w:rsidP="002F6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93"/>
    <w:rsid w:val="00060207"/>
    <w:rsid w:val="00090AAD"/>
    <w:rsid w:val="001B39B0"/>
    <w:rsid w:val="001C38FB"/>
    <w:rsid w:val="002B2D95"/>
    <w:rsid w:val="002F6293"/>
    <w:rsid w:val="002F64E6"/>
    <w:rsid w:val="003007BE"/>
    <w:rsid w:val="00314F25"/>
    <w:rsid w:val="003A0503"/>
    <w:rsid w:val="004B3CA8"/>
    <w:rsid w:val="00523195"/>
    <w:rsid w:val="0067331A"/>
    <w:rsid w:val="006F05FF"/>
    <w:rsid w:val="007326FA"/>
    <w:rsid w:val="0075006A"/>
    <w:rsid w:val="007529EF"/>
    <w:rsid w:val="007D1FA3"/>
    <w:rsid w:val="007E24A8"/>
    <w:rsid w:val="007F5CB5"/>
    <w:rsid w:val="00893AE3"/>
    <w:rsid w:val="008D5C58"/>
    <w:rsid w:val="009033D3"/>
    <w:rsid w:val="009163EF"/>
    <w:rsid w:val="0095400E"/>
    <w:rsid w:val="00B42D6F"/>
    <w:rsid w:val="00B51434"/>
    <w:rsid w:val="00B772F4"/>
    <w:rsid w:val="00B940EB"/>
    <w:rsid w:val="00BA0609"/>
    <w:rsid w:val="00BB66F9"/>
    <w:rsid w:val="00C47695"/>
    <w:rsid w:val="00CF1A8B"/>
    <w:rsid w:val="00CF531C"/>
    <w:rsid w:val="00D91186"/>
    <w:rsid w:val="00E16596"/>
    <w:rsid w:val="00E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A219"/>
  <w15:chartTrackingRefBased/>
  <w15:docId w15:val="{E80A1356-54C3-4C8E-B420-5845B28A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6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293"/>
  </w:style>
  <w:style w:type="paragraph" w:styleId="Footer">
    <w:name w:val="footer"/>
    <w:basedOn w:val="Normal"/>
    <w:link w:val="FooterChar"/>
    <w:uiPriority w:val="99"/>
    <w:unhideWhenUsed/>
    <w:rsid w:val="002F6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293"/>
  </w:style>
  <w:style w:type="character" w:styleId="Hyperlink">
    <w:name w:val="Hyperlink"/>
    <w:basedOn w:val="DefaultParagraphFont"/>
    <w:uiPriority w:val="99"/>
    <w:unhideWhenUsed/>
    <w:rsid w:val="007F5CB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C38FB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B772F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9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31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himakalah.wordpress.com/2007/11/22/hermeneutika-ontologi%20eksistensial-heidegger" TargetMode="External"/><Relationship Id="rId13" Type="http://schemas.openxmlformats.org/officeDocument/2006/relationships/hyperlink" Target="http://khidr.org/gunawardhana.htm" TargetMode="External"/><Relationship Id="rId18" Type="http://schemas.openxmlformats.org/officeDocument/2006/relationships/hyperlink" Target="http://www.kompasiana.com/ukonpurkonudin/teori-hermeneutik-dalam-karya-sastra_5500e4c5a33311c27151202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oyangkarawang.com/2010/02/triangulasi-dan-keabsahan-data-dalam-penelitian/" TargetMode="External"/><Relationship Id="rId12" Type="http://schemas.openxmlformats.org/officeDocument/2006/relationships/hyperlink" Target="http://irwanmasduqi83.blogspot.com/2007/10/peta-kritik-nalar-islam-arkoun-dari.html" TargetMode="External"/><Relationship Id="rId17" Type="http://schemas.openxmlformats.org/officeDocument/2006/relationships/hyperlink" Target="http://nasrikurnialloh.blogspot.co.id/2013/05/pendekatan-hermeneutik-dalam-studi-isla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eperonity.com/go/sites/mview/assunnah.karya.indo1/15293598/Hermeneutik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rwanmasduqi83.blogspot.com/2008/09/kritik-proyek-kritik-nalar-arab-abed-al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djiarahardjo.uin-malang.ac.id/artikel/103-hermeneutika-apa-manfaatnya.html" TargetMode="External"/><Relationship Id="rId10" Type="http://schemas.openxmlformats.org/officeDocument/2006/relationships/hyperlink" Target="http://id.wikipedia.org/wiki/Hermeneutika/Stud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Edmund_Husserl" TargetMode="External"/><Relationship Id="rId14" Type="http://schemas.openxmlformats.org/officeDocument/2006/relationships/hyperlink" Target="http://library-teguh.blogspot.com/2009/12/metode-triangulasi-penculikan-samp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CA375-B474-4DB0-8270-6DE3810A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Guntari Kurnia</dc:creator>
  <cp:keywords/>
  <dc:description/>
  <cp:lastModifiedBy>Guntari Kurnia</cp:lastModifiedBy>
  <cp:revision>14</cp:revision>
  <cp:lastPrinted>2017-09-27T03:33:00Z</cp:lastPrinted>
  <dcterms:created xsi:type="dcterms:W3CDTF">2016-11-08T04:29:00Z</dcterms:created>
  <dcterms:modified xsi:type="dcterms:W3CDTF">2017-09-27T03:49:00Z</dcterms:modified>
</cp:coreProperties>
</file>