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D32" w:rsidRPr="006C5D32" w:rsidRDefault="006C5D32" w:rsidP="00F32D54">
      <w:pPr>
        <w:spacing w:after="0" w:line="480" w:lineRule="auto"/>
        <w:jc w:val="center"/>
        <w:rPr>
          <w:rFonts w:ascii="Times New Roman" w:hAnsi="Times New Roman"/>
          <w:b/>
          <w:sz w:val="28"/>
          <w:szCs w:val="24"/>
        </w:rPr>
      </w:pPr>
      <w:bookmarkStart w:id="0" w:name="_GoBack"/>
      <w:bookmarkEnd w:id="0"/>
      <w:r w:rsidRPr="006C5D32">
        <w:rPr>
          <w:rFonts w:ascii="Times New Roman" w:hAnsi="Times New Roman"/>
          <w:b/>
          <w:sz w:val="28"/>
          <w:szCs w:val="24"/>
        </w:rPr>
        <w:t>BAB I</w:t>
      </w:r>
    </w:p>
    <w:p w:rsidR="006C5D32" w:rsidRPr="006C5D32" w:rsidRDefault="00904ACD" w:rsidP="00F32D54">
      <w:pPr>
        <w:spacing w:after="0" w:line="480" w:lineRule="auto"/>
        <w:jc w:val="center"/>
        <w:rPr>
          <w:rFonts w:ascii="Times New Roman" w:hAnsi="Times New Roman"/>
          <w:b/>
          <w:sz w:val="28"/>
          <w:szCs w:val="24"/>
        </w:rPr>
      </w:pPr>
      <w:r>
        <w:rPr>
          <w:rFonts w:ascii="Times New Roman" w:hAnsi="Times New Roman"/>
          <w:b/>
          <w:sz w:val="28"/>
          <w:szCs w:val="24"/>
        </w:rPr>
        <w:t>PENDAH</w:t>
      </w:r>
      <w:r>
        <w:rPr>
          <w:rFonts w:ascii="Times New Roman" w:hAnsi="Times New Roman"/>
          <w:b/>
          <w:sz w:val="28"/>
          <w:szCs w:val="24"/>
          <w:lang w:val="en-ID"/>
        </w:rPr>
        <w:t>U</w:t>
      </w:r>
      <w:r w:rsidR="006C5D32" w:rsidRPr="006C5D32">
        <w:rPr>
          <w:rFonts w:ascii="Times New Roman" w:hAnsi="Times New Roman"/>
          <w:b/>
          <w:sz w:val="28"/>
          <w:szCs w:val="24"/>
        </w:rPr>
        <w:t>LUAN</w:t>
      </w:r>
    </w:p>
    <w:p w:rsidR="006C5D32" w:rsidRDefault="006C5D32" w:rsidP="00F32D54">
      <w:pPr>
        <w:spacing w:after="0" w:line="480" w:lineRule="auto"/>
        <w:jc w:val="center"/>
        <w:rPr>
          <w:rFonts w:ascii="Times New Roman" w:hAnsi="Times New Roman"/>
          <w:b/>
          <w:sz w:val="24"/>
          <w:szCs w:val="24"/>
        </w:rPr>
      </w:pPr>
    </w:p>
    <w:p w:rsidR="00747F18" w:rsidRPr="00747F18" w:rsidRDefault="0003239A" w:rsidP="00F32D54">
      <w:pPr>
        <w:pStyle w:val="ListParagraph"/>
        <w:numPr>
          <w:ilvl w:val="1"/>
          <w:numId w:val="18"/>
        </w:numPr>
        <w:spacing w:after="0" w:line="480" w:lineRule="auto"/>
        <w:jc w:val="both"/>
        <w:rPr>
          <w:rFonts w:ascii="Times New Roman" w:hAnsi="Times New Roman"/>
          <w:b/>
          <w:sz w:val="24"/>
          <w:szCs w:val="24"/>
        </w:rPr>
      </w:pPr>
      <w:r w:rsidRPr="002D43EA">
        <w:rPr>
          <w:rFonts w:ascii="Times New Roman" w:hAnsi="Times New Roman"/>
          <w:b/>
          <w:sz w:val="24"/>
          <w:szCs w:val="24"/>
        </w:rPr>
        <w:t xml:space="preserve">Konteks Penelitian </w:t>
      </w:r>
    </w:p>
    <w:p w:rsidR="0090150F" w:rsidRDefault="0090150F" w:rsidP="00F32D54">
      <w:pPr>
        <w:spacing w:after="0" w:line="480" w:lineRule="auto"/>
        <w:ind w:firstLine="567"/>
        <w:jc w:val="both"/>
        <w:rPr>
          <w:rFonts w:ascii="Times New Roman" w:hAnsi="Times New Roman"/>
          <w:sz w:val="24"/>
          <w:szCs w:val="24"/>
        </w:rPr>
      </w:pPr>
      <w:r w:rsidRPr="0090150F">
        <w:rPr>
          <w:rFonts w:ascii="Times New Roman" w:hAnsi="Times New Roman"/>
          <w:sz w:val="24"/>
          <w:szCs w:val="24"/>
        </w:rPr>
        <w:t>Iklan atau dalam bahasa Indonesia formalnya pariwara adalah segala bentuk pesan promosi benda seperti barang, jasa, tempat usaha, dan ide yang disampaikan melalui media dengan biaya sponsor dan ditunjukan kepa</w:t>
      </w:r>
      <w:r>
        <w:rPr>
          <w:rFonts w:ascii="Times New Roman" w:hAnsi="Times New Roman"/>
          <w:sz w:val="24"/>
          <w:szCs w:val="24"/>
        </w:rPr>
        <w:t xml:space="preserve">da sebagian besar masyarakat. </w:t>
      </w:r>
      <w:r w:rsidRPr="0090150F">
        <w:rPr>
          <w:rFonts w:ascii="Times New Roman" w:hAnsi="Times New Roman"/>
          <w:sz w:val="24"/>
          <w:szCs w:val="24"/>
        </w:rPr>
        <w:t>Manajemen pemasaran melihat iklan sebagai bagian dari strategi promosi secara keseluruhan. Komponen lainnya dari promosi termasuk publisitas, hubungan masyarakat, penjualan, dan promosi penjualan.</w:t>
      </w:r>
    </w:p>
    <w:p w:rsidR="00831C46" w:rsidRPr="00831C46" w:rsidRDefault="00831C46" w:rsidP="00F32D54">
      <w:pPr>
        <w:spacing w:after="0" w:line="480" w:lineRule="auto"/>
        <w:ind w:firstLine="567"/>
        <w:jc w:val="both"/>
        <w:rPr>
          <w:rFonts w:ascii="Times New Roman" w:hAnsi="Times New Roman"/>
          <w:sz w:val="24"/>
          <w:szCs w:val="24"/>
        </w:rPr>
      </w:pPr>
      <w:r w:rsidRPr="00831C46">
        <w:rPr>
          <w:rFonts w:ascii="Times New Roman" w:hAnsi="Times New Roman"/>
          <w:sz w:val="24"/>
          <w:szCs w:val="24"/>
        </w:rPr>
        <w:t xml:space="preserve">Iklan merupakan medium yang paling efektif dalam mempromosikan sesuatu barang atau jasa dan sampai sekarangpun masih dianggap sebagai alat utama dalam marketing. Dengan merebaknya penggunaan iklan sebagai alat promosi, para pembuat iklan dituntut untuk berkreativitas lebih baik dan lebih baik lagi dari masa ke masa. Saat penggunaan analogi sangatlah popular dalam sebuah iklan. </w:t>
      </w:r>
    </w:p>
    <w:p w:rsidR="00831C46" w:rsidRDefault="00831C46" w:rsidP="00F32D54">
      <w:pPr>
        <w:spacing w:after="0" w:line="480" w:lineRule="auto"/>
        <w:ind w:firstLine="567"/>
        <w:jc w:val="both"/>
        <w:rPr>
          <w:rFonts w:ascii="Times New Roman" w:hAnsi="Times New Roman"/>
          <w:sz w:val="24"/>
          <w:szCs w:val="24"/>
        </w:rPr>
      </w:pPr>
      <w:r w:rsidRPr="00831C46">
        <w:rPr>
          <w:rFonts w:ascii="Times New Roman" w:hAnsi="Times New Roman"/>
          <w:sz w:val="24"/>
          <w:szCs w:val="24"/>
        </w:rPr>
        <w:t>Dibalik sebuah iklan terdapat proses kreatif, mulai dari yang sangat sederhana hingga yang sangat rumit dan panjang. Oleh sebab itu, wajar jika hasil akhir sebuah iklan mengundang tanda tanya dari khalayak akan makna dari iklan tersebut. Jika sebuah iklan menarik, maka akan sangat menarik juga bagi kita untuk mengetahui apa maknanya.</w:t>
      </w:r>
    </w:p>
    <w:p w:rsidR="00747F18" w:rsidRDefault="0090150F" w:rsidP="00F32D54">
      <w:pPr>
        <w:spacing w:after="0" w:line="480" w:lineRule="auto"/>
        <w:ind w:firstLine="567"/>
        <w:jc w:val="both"/>
        <w:rPr>
          <w:rFonts w:ascii="Times New Roman" w:hAnsi="Times New Roman"/>
          <w:sz w:val="24"/>
          <w:szCs w:val="24"/>
        </w:rPr>
      </w:pPr>
      <w:r w:rsidRPr="0090150F">
        <w:rPr>
          <w:rFonts w:ascii="Times New Roman" w:hAnsi="Times New Roman"/>
          <w:sz w:val="24"/>
          <w:szCs w:val="24"/>
        </w:rPr>
        <w:t xml:space="preserve">Iklan tulis mulai dikenal sejak zaman Yunani kuno. Ketika itu, iklan berisi mengenai budak-budak yang melarikan diri dari tuannya atau mengenai </w:t>
      </w:r>
      <w:r w:rsidRPr="0090150F">
        <w:rPr>
          <w:rFonts w:ascii="Times New Roman" w:hAnsi="Times New Roman"/>
          <w:sz w:val="24"/>
          <w:szCs w:val="24"/>
        </w:rPr>
        <w:lastRenderedPageBreak/>
        <w:t>penyelenggaraan pertandingan Gladiator, pada masa ini iklan hanyalah berupa surat edaran. Beberapa waktu kemudian barulah muncul metode periklanan yang ditulis dengan tangan dan dengan kertas yang lebih besar di Inggris. Iklan pertama yang dicetak di Inggris ditemukan pada Imperial Intelligencer Maret 1648. Sampai tahun 1850-an, di Eropa iklan belum sepenuhnya dimuat di surat kabar. Kebanyakan masih berupa pamflet, leaflet, dan brosur. Iklan majalah pertama muncul dalam majalah Harper tahun 1864.</w:t>
      </w:r>
      <w:r>
        <w:rPr>
          <w:rFonts w:ascii="Times New Roman" w:hAnsi="Times New Roman"/>
          <w:sz w:val="24"/>
          <w:szCs w:val="24"/>
        </w:rPr>
        <w:t xml:space="preserve"> </w:t>
      </w:r>
      <w:r w:rsidRPr="0090150F">
        <w:rPr>
          <w:rFonts w:ascii="Times New Roman" w:hAnsi="Times New Roman"/>
          <w:sz w:val="24"/>
          <w:szCs w:val="24"/>
        </w:rPr>
        <w:t>pada hakikatnya iklan adalah pesan atau berita yang bertujuan untuk memberitahukan kepada masyarakat luas dan khalayak ramai tentang produk dan atau jasa yang dimiliki oleh perusahaan dan siap untuk dipindahkan hak kepemilikannya melalui proses jual beli.</w:t>
      </w:r>
      <w:r>
        <w:rPr>
          <w:rFonts w:ascii="Times New Roman" w:hAnsi="Times New Roman"/>
          <w:sz w:val="24"/>
          <w:szCs w:val="24"/>
        </w:rPr>
        <w:t xml:space="preserve"> </w:t>
      </w:r>
      <w:r w:rsidRPr="0090150F">
        <w:rPr>
          <w:rFonts w:ascii="Times New Roman" w:hAnsi="Times New Roman"/>
          <w:sz w:val="24"/>
          <w:szCs w:val="24"/>
        </w:rPr>
        <w:t>Sementara itu periklanan adalah serangkaian kegiatan untuk memasarkan produk dan jasa kepada masyarakat tertentu melalui media tertentu dengan sesuatu pesan atau berita.</w:t>
      </w:r>
    </w:p>
    <w:p w:rsidR="00F32D54" w:rsidRDefault="00F32D54" w:rsidP="003B4D82">
      <w:pPr>
        <w:spacing w:after="0" w:line="480" w:lineRule="auto"/>
        <w:ind w:firstLine="567"/>
        <w:jc w:val="both"/>
        <w:rPr>
          <w:rFonts w:ascii="Times New Roman" w:hAnsi="Times New Roman"/>
          <w:sz w:val="24"/>
          <w:szCs w:val="24"/>
        </w:rPr>
      </w:pPr>
      <w:r w:rsidRPr="00081558">
        <w:rPr>
          <w:rFonts w:ascii="Times New Roman" w:hAnsi="Times New Roman"/>
          <w:sz w:val="24"/>
          <w:szCs w:val="24"/>
        </w:rPr>
        <w:t>Aqua adalah sebuah merek air minum dalam kemasan (AMDK) yang diproduksi oleh PT Aqua Golden Mississippi Tbk di Indonesia sejak tahun 1973. Selain di Indonesia, Aqua juga dijual di Malaysia, Singapura, dan Brunei. Aqua adalah merek AMDK dengan penjualan terbesar di Indonesia dan merupakan salah satu merek AMDK yang paling terkenal di Indonesia, sehingga telah menjadi seperti merek generik untuk AMDK.</w:t>
      </w:r>
      <w:r w:rsidR="003B4D82">
        <w:rPr>
          <w:rFonts w:ascii="Times New Roman" w:hAnsi="Times New Roman"/>
          <w:sz w:val="24"/>
          <w:szCs w:val="24"/>
        </w:rPr>
        <w:t xml:space="preserve"> </w:t>
      </w:r>
      <w:r w:rsidRPr="00081558">
        <w:rPr>
          <w:rFonts w:ascii="Times New Roman" w:hAnsi="Times New Roman"/>
          <w:sz w:val="24"/>
          <w:szCs w:val="24"/>
        </w:rPr>
        <w:t>Saat ini, terdapat 14 pabrik yang memproduksi Aqua dengan kepemilikan berbeda-beda (3 pabrik dimiliki oleh PT Tirta Investama, 10 pabrik dimiliki oleh PT Aqua Golden Mississippi, dan pabrik di Berastagi, Sumatera Utara dimil</w:t>
      </w:r>
      <w:r>
        <w:rPr>
          <w:rFonts w:ascii="Times New Roman" w:hAnsi="Times New Roman"/>
          <w:sz w:val="24"/>
          <w:szCs w:val="24"/>
        </w:rPr>
        <w:t>iki oleh PT Tirta Sibayakindo).</w:t>
      </w:r>
    </w:p>
    <w:p w:rsidR="00F32D54" w:rsidRDefault="00F32D54" w:rsidP="00F32D54">
      <w:pPr>
        <w:spacing w:after="0" w:line="480" w:lineRule="auto"/>
        <w:ind w:firstLine="567"/>
        <w:jc w:val="both"/>
        <w:rPr>
          <w:rFonts w:ascii="Times New Roman" w:hAnsi="Times New Roman"/>
          <w:sz w:val="24"/>
          <w:szCs w:val="24"/>
        </w:rPr>
      </w:pPr>
      <w:r w:rsidRPr="00081558">
        <w:rPr>
          <w:rFonts w:ascii="Times New Roman" w:hAnsi="Times New Roman"/>
          <w:sz w:val="24"/>
          <w:szCs w:val="24"/>
        </w:rPr>
        <w:lastRenderedPageBreak/>
        <w:t>Sejak tahun 1998, Aqua sudah dimiliki oleh perusahaan multinasional dalam bidang makanan dan minuman asal Prancis, Grup Danone, hasil dari penggabungan PT Aqua Golden Mississippi dengan Danone.</w:t>
      </w:r>
      <w:r>
        <w:rPr>
          <w:rFonts w:ascii="Times New Roman" w:hAnsi="Times New Roman"/>
          <w:sz w:val="24"/>
          <w:szCs w:val="24"/>
        </w:rPr>
        <w:t xml:space="preserve"> </w:t>
      </w:r>
      <w:r w:rsidRPr="00081558">
        <w:rPr>
          <w:rFonts w:ascii="Times New Roman" w:hAnsi="Times New Roman"/>
          <w:sz w:val="24"/>
          <w:szCs w:val="24"/>
        </w:rPr>
        <w:t xml:space="preserve">Aqua didirikan oleh Tirto Utomo (1930-1994), warga asli Wonosobo yang setelah keluar bekerja dari Pertamina, dan bekerja di Petronas, mendirikan usaha </w:t>
      </w:r>
      <w:r>
        <w:rPr>
          <w:rFonts w:ascii="Times New Roman" w:hAnsi="Times New Roman"/>
          <w:sz w:val="24"/>
          <w:szCs w:val="24"/>
        </w:rPr>
        <w:t>air minum dalam kemasan (AMDK).</w:t>
      </w:r>
    </w:p>
    <w:p w:rsidR="00F32D54" w:rsidRDefault="00F32D54" w:rsidP="00F32D54">
      <w:pPr>
        <w:spacing w:after="0" w:line="480" w:lineRule="auto"/>
        <w:ind w:firstLine="567"/>
        <w:jc w:val="both"/>
        <w:rPr>
          <w:rFonts w:ascii="Times New Roman" w:hAnsi="Times New Roman"/>
          <w:sz w:val="24"/>
          <w:szCs w:val="24"/>
        </w:rPr>
      </w:pPr>
      <w:r w:rsidRPr="00081558">
        <w:rPr>
          <w:rFonts w:ascii="Times New Roman" w:hAnsi="Times New Roman"/>
          <w:sz w:val="24"/>
          <w:szCs w:val="24"/>
        </w:rPr>
        <w:t>Tirto berjasa besar atas perkembangan bisnis atau usaha AMDK di Indonesia, karena sebagai seorang pionir maka Almarhum berhasil menanamkan nilai-nilai dan cara pandang bisnis AMDK di Indonesia.Aqua untuk saat ini merupakan market leader dalam medan persaingan berbagai produk air mineral di Indonesia. Posisinya yang kuat disebabkan oleh faktor Aqua sebagai produk air mineral yang pertama kali hadir di Indonesia serta strategi promosi dan pemasaran yang gencar. Metode promosi yang digunakan adalah terutama melalui iklan di media elektronik dan cetak, mensponsori berbagai acara, serta instala</w:t>
      </w:r>
      <w:r>
        <w:rPr>
          <w:rFonts w:ascii="Times New Roman" w:hAnsi="Times New Roman"/>
          <w:sz w:val="24"/>
          <w:szCs w:val="24"/>
        </w:rPr>
        <w:t>si iklan billboard secara luas.</w:t>
      </w:r>
    </w:p>
    <w:p w:rsidR="00F32D54" w:rsidRDefault="00F32D54" w:rsidP="003B4D82">
      <w:pPr>
        <w:spacing w:after="0" w:line="480" w:lineRule="auto"/>
        <w:ind w:firstLine="567"/>
        <w:jc w:val="both"/>
        <w:rPr>
          <w:rFonts w:ascii="Times New Roman" w:hAnsi="Times New Roman"/>
          <w:sz w:val="24"/>
          <w:szCs w:val="24"/>
        </w:rPr>
      </w:pPr>
      <w:r w:rsidRPr="00081558">
        <w:rPr>
          <w:rFonts w:ascii="Times New Roman" w:hAnsi="Times New Roman"/>
          <w:sz w:val="24"/>
          <w:szCs w:val="24"/>
        </w:rPr>
        <w:t>Dalam pemasarannya, grup distribusi Aqua memiliki jaringan distribusi air mineral yang terluas di Indonesia, yang mana menembus sampai hampir ke setiap sudut kepulauan. Jumlah titik stok (gudang) semakin diperbanyak secara agresif sejak tahun 2005, sehingga mampu menyediakan penetrasi pasar yang lebih luas melalui rantai suplai dan penghantaran. Gudang stok ditempatkan pada area-area yang memiliki outlet retail yang banyak, termasuk pasar tradisional, sehingga setiap gudang dapat melayani masing-masing area geografis dala</w:t>
      </w:r>
      <w:r>
        <w:rPr>
          <w:rFonts w:ascii="Times New Roman" w:hAnsi="Times New Roman"/>
          <w:sz w:val="24"/>
          <w:szCs w:val="24"/>
        </w:rPr>
        <w:t xml:space="preserve">m waktu yang sesingkat mungkin. </w:t>
      </w:r>
      <w:r w:rsidRPr="00081558">
        <w:rPr>
          <w:rFonts w:ascii="Times New Roman" w:hAnsi="Times New Roman"/>
          <w:sz w:val="24"/>
          <w:szCs w:val="24"/>
        </w:rPr>
        <w:t>Awal pendirian</w:t>
      </w:r>
      <w:r>
        <w:rPr>
          <w:rFonts w:ascii="Times New Roman" w:hAnsi="Times New Roman"/>
          <w:sz w:val="24"/>
          <w:szCs w:val="24"/>
        </w:rPr>
        <w:t xml:space="preserve"> </w:t>
      </w:r>
      <w:r w:rsidRPr="00081558">
        <w:rPr>
          <w:rFonts w:ascii="Times New Roman" w:hAnsi="Times New Roman"/>
          <w:sz w:val="24"/>
          <w:szCs w:val="24"/>
        </w:rPr>
        <w:t>PT Aqua Golden Mississippi didirikan pada tahun 1973 di Indonesia. Ide mendirikan perusahaan AMDK timbul ketika Tirto bekerja sebagai pegawai Pertamina pada awal tahun 1970-an dan pegawai Petro</w:t>
      </w:r>
      <w:r>
        <w:rPr>
          <w:rFonts w:ascii="Times New Roman" w:hAnsi="Times New Roman"/>
          <w:sz w:val="24"/>
          <w:szCs w:val="24"/>
        </w:rPr>
        <w:t>nas pada awal dekade 1980-an.</w:t>
      </w:r>
      <w:r w:rsidRPr="00081558">
        <w:rPr>
          <w:rFonts w:ascii="Times New Roman" w:hAnsi="Times New Roman"/>
          <w:sz w:val="24"/>
          <w:szCs w:val="24"/>
        </w:rPr>
        <w:t xml:space="preserve"> Ketika itu Tirto bertugas menjamu delegasi sebuah perusahaan Amerika Serikat. Namun jamuan itu terganggu ketika istri ketua delegasi mengalami diare yang disebabkan karena mengonsumsi air yang tidak bersih. Tirto kemudian mengetahui bahwa tamu-tamunya yang berasal dari negara Barat tidak terbiasa meminum air minum yang direbus, tet</w:t>
      </w:r>
      <w:r>
        <w:rPr>
          <w:rFonts w:ascii="Times New Roman" w:hAnsi="Times New Roman"/>
          <w:sz w:val="24"/>
          <w:szCs w:val="24"/>
        </w:rPr>
        <w:t>api air yang telah disterilkan.</w:t>
      </w:r>
      <w:r w:rsidR="003B4D82">
        <w:rPr>
          <w:rFonts w:ascii="Times New Roman" w:hAnsi="Times New Roman"/>
          <w:sz w:val="24"/>
          <w:szCs w:val="24"/>
        </w:rPr>
        <w:t xml:space="preserve"> </w:t>
      </w:r>
      <w:r w:rsidRPr="00081558">
        <w:rPr>
          <w:rFonts w:ascii="Times New Roman" w:hAnsi="Times New Roman"/>
          <w:sz w:val="24"/>
          <w:szCs w:val="24"/>
        </w:rPr>
        <w:t>Ia dan saudara-saudaranya mulai mempelajari cara memproses air minum dalam kemasan di Bangkok, Thailand</w:t>
      </w:r>
      <w:r>
        <w:rPr>
          <w:rFonts w:ascii="Times New Roman" w:hAnsi="Times New Roman"/>
          <w:sz w:val="24"/>
          <w:szCs w:val="24"/>
        </w:rPr>
        <w:t>.</w:t>
      </w:r>
      <w:r w:rsidRPr="00081558">
        <w:rPr>
          <w:rFonts w:ascii="Times New Roman" w:hAnsi="Times New Roman"/>
          <w:sz w:val="24"/>
          <w:szCs w:val="24"/>
        </w:rPr>
        <w:t xml:space="preserve"> Ia meminta adiknya, Slamet Utomo untuk magang di Polaris, sebuah perusahaan AMDK yang ketika itu telah beroperasi 16 tahun di Thailand. Tidak mengherankan bila pada awalnya produk Aqua menyerupai Polaris mulai dari bentuk botol kaca, merek mesin pengolahan air, sampai mesin pencuci botol serta pengisi air, karena di Indonesia sama sekali tidak ada. Atasan Tirto, Ibnu Sutowo juga mengatakan: "Aneh Tirto iki, banyu banjir kok diobokke dalam botol".</w:t>
      </w:r>
    </w:p>
    <w:p w:rsidR="00747F18" w:rsidRPr="00747F18" w:rsidRDefault="00747F18" w:rsidP="00F32D54">
      <w:pPr>
        <w:spacing w:after="0" w:line="480" w:lineRule="auto"/>
        <w:ind w:firstLine="567"/>
        <w:jc w:val="both"/>
        <w:rPr>
          <w:rFonts w:ascii="Times New Roman" w:hAnsi="Times New Roman"/>
          <w:sz w:val="24"/>
          <w:szCs w:val="24"/>
        </w:rPr>
      </w:pPr>
      <w:r w:rsidRPr="00747F18">
        <w:rPr>
          <w:rFonts w:ascii="Times New Roman" w:hAnsi="Times New Roman"/>
          <w:sz w:val="24"/>
          <w:szCs w:val="24"/>
        </w:rPr>
        <w:t>Media massa adalah alat yang digunakan dalam penyampaian pesan-pesan dari sumber kepada khalayak (menerima) dengan menggunakan alat-alat komunikasi mekanis seperti surat kabar, film, radio, TV. Media massa adalah faktor lingkungan yang mengubah perilaku khalayak melalui proses pelaziman klasik, pelaziman operan atau proses imitasi (belajar sosial). Dua fungsi dari media massa adalah media massa memenuhi kebutuhan akan fantasi dan informasi. Media menampilkan diri sendiri dengan peranan yang diharapkan, dinamika masyarakat akan terbentuk, dimana media adalah pesan. Jenis media massa yaitu media yang berorentasi pada aspek (1) penglihatan (verbal visual) misalnya media cetak, (2) pendengaran (audio) semata-mata (radio, tape recorder), verbal vokal dan (3) pada pendengaran dan penglihatan (televisi, film, video) yang bersifat ferbal visual vokal.</w:t>
      </w:r>
      <w:r w:rsidR="00932DA2">
        <w:rPr>
          <w:rFonts w:ascii="Times New Roman" w:hAnsi="Times New Roman"/>
          <w:sz w:val="24"/>
          <w:szCs w:val="24"/>
        </w:rPr>
        <w:t xml:space="preserve"> M</w:t>
      </w:r>
      <w:r w:rsidRPr="00747F18">
        <w:rPr>
          <w:rFonts w:ascii="Times New Roman" w:hAnsi="Times New Roman"/>
          <w:sz w:val="24"/>
          <w:szCs w:val="24"/>
        </w:rPr>
        <w:t xml:space="preserve">edia massa digunakan dalam komunikasi apabila komunikasi berjumlah banyak dan bertempat tinggal jauh. </w:t>
      </w:r>
    </w:p>
    <w:p w:rsidR="006002A6" w:rsidRDefault="006002A6" w:rsidP="00F32D54">
      <w:pPr>
        <w:spacing w:after="0" w:line="480" w:lineRule="auto"/>
        <w:ind w:firstLine="567"/>
        <w:jc w:val="both"/>
        <w:rPr>
          <w:rFonts w:ascii="Times New Roman" w:hAnsi="Times New Roman"/>
          <w:sz w:val="24"/>
          <w:szCs w:val="24"/>
        </w:rPr>
      </w:pPr>
      <w:r w:rsidRPr="00384074">
        <w:rPr>
          <w:rFonts w:ascii="Times New Roman" w:eastAsia="Times New Roman" w:hAnsi="Times New Roman"/>
          <w:bCs/>
          <w:sz w:val="24"/>
          <w:szCs w:val="24"/>
        </w:rPr>
        <w:t>Komunikasi merupakan kebutuhan integral dari sistem dan tatanan kehidupan sosi</w:t>
      </w:r>
      <w:r>
        <w:rPr>
          <w:rFonts w:ascii="Times New Roman" w:eastAsia="Times New Roman" w:hAnsi="Times New Roman"/>
          <w:bCs/>
          <w:sz w:val="24"/>
          <w:szCs w:val="24"/>
        </w:rPr>
        <w:t xml:space="preserve">al manusia atau masyarakat. </w:t>
      </w:r>
      <w:r w:rsidRPr="00384074">
        <w:rPr>
          <w:rFonts w:ascii="Times New Roman" w:eastAsia="Times New Roman" w:hAnsi="Times New Roman"/>
          <w:bCs/>
          <w:sz w:val="24"/>
          <w:szCs w:val="24"/>
        </w:rPr>
        <w:t xml:space="preserve">Kehidupan manusia tidak dapat dilepaskan dari komunikasi, manusia akan selalau terlibat dengan komunikasi, aktivitas komunikasi dapat terlihat pada aspek kehidupan sehari – hari. </w:t>
      </w:r>
      <w:r w:rsidRPr="00384074">
        <w:rPr>
          <w:rFonts w:ascii="Times New Roman" w:hAnsi="Times New Roman"/>
          <w:color w:val="000000"/>
          <w:sz w:val="24"/>
          <w:szCs w:val="24"/>
        </w:rPr>
        <w:t xml:space="preserve">arti komunikasi itu sendiri adalah merupakan sebuah proses penyampaian pesan dari komunikator kepada komunikan melalui saluran tertentu. Adapula yang menyebutkan komunikasi sebagai suatu proses penyampain pesan berupa lambang, pesan, suara, dan gambar dari suatu sumber kepada sasaran </w:t>
      </w:r>
      <w:r w:rsidRPr="00384074">
        <w:rPr>
          <w:rFonts w:ascii="Times New Roman" w:hAnsi="Times New Roman"/>
          <w:i/>
          <w:color w:val="000000"/>
          <w:sz w:val="24"/>
          <w:szCs w:val="24"/>
        </w:rPr>
        <w:t>(audience)</w:t>
      </w:r>
      <w:r w:rsidRPr="00384074">
        <w:rPr>
          <w:rFonts w:ascii="Times New Roman" w:hAnsi="Times New Roman"/>
          <w:color w:val="000000"/>
          <w:sz w:val="24"/>
          <w:szCs w:val="24"/>
        </w:rPr>
        <w:t xml:space="preserve"> dengan menggunakan saluran tertentu. Hal ini dapat digambarkan melalui sebuah percakapan sebagai bentuk awal dari bentuk komunikasi. Orang yang sedang berbicara adalah </w:t>
      </w:r>
      <w:r w:rsidRPr="00384074">
        <w:rPr>
          <w:rFonts w:ascii="Times New Roman" w:hAnsi="Times New Roman"/>
          <w:i/>
          <w:color w:val="000000"/>
          <w:sz w:val="24"/>
          <w:szCs w:val="24"/>
        </w:rPr>
        <w:t>source</w:t>
      </w:r>
      <w:r w:rsidRPr="00384074">
        <w:rPr>
          <w:rFonts w:ascii="Times New Roman" w:hAnsi="Times New Roman"/>
          <w:color w:val="000000"/>
          <w:sz w:val="24"/>
          <w:szCs w:val="24"/>
        </w:rPr>
        <w:t xml:space="preserve"> (sumber) dari komunikasi atau dengan  istilah lain yang disebut dengan komunikator. Orang yang sedang mendengarkan disebut dengan </w:t>
      </w:r>
      <w:r w:rsidRPr="00384074">
        <w:rPr>
          <w:rFonts w:ascii="Times New Roman" w:hAnsi="Times New Roman"/>
          <w:i/>
          <w:color w:val="000000"/>
          <w:sz w:val="24"/>
          <w:szCs w:val="24"/>
        </w:rPr>
        <w:t>audience</w:t>
      </w:r>
      <w:r w:rsidRPr="00384074">
        <w:rPr>
          <w:rFonts w:ascii="Times New Roman" w:hAnsi="Times New Roman"/>
          <w:color w:val="000000"/>
          <w:sz w:val="24"/>
          <w:szCs w:val="24"/>
        </w:rPr>
        <w:t xml:space="preserve">, sasaran, pendengar atau komunikan. Apa yang sedang disampaikan oleh orang yang sedang berbicara disebut pesan, sedangkan saluran yang digunakan untuk menyampaikan dari komunikator ke komunikan disebut </w:t>
      </w:r>
      <w:r w:rsidRPr="00384074">
        <w:rPr>
          <w:rFonts w:ascii="Times New Roman" w:hAnsi="Times New Roman"/>
          <w:i/>
          <w:color w:val="000000"/>
          <w:sz w:val="24"/>
          <w:szCs w:val="24"/>
        </w:rPr>
        <w:t>channe</w:t>
      </w:r>
      <w:r w:rsidRPr="00384074">
        <w:rPr>
          <w:rFonts w:ascii="Times New Roman" w:hAnsi="Times New Roman"/>
          <w:color w:val="000000"/>
          <w:sz w:val="24"/>
          <w:szCs w:val="24"/>
        </w:rPr>
        <w:t>l (saluran).</w:t>
      </w:r>
    </w:p>
    <w:p w:rsidR="006002A6" w:rsidRDefault="006002A6" w:rsidP="00F32D54">
      <w:pPr>
        <w:spacing w:after="0" w:line="480" w:lineRule="auto"/>
        <w:ind w:firstLine="567"/>
        <w:jc w:val="both"/>
        <w:rPr>
          <w:rFonts w:ascii="Times New Roman" w:hAnsi="Times New Roman"/>
          <w:sz w:val="24"/>
          <w:szCs w:val="24"/>
        </w:rPr>
      </w:pPr>
      <w:r w:rsidRPr="00384074">
        <w:rPr>
          <w:rFonts w:ascii="Times New Roman" w:eastAsia="Times New Roman" w:hAnsi="Times New Roman"/>
          <w:bCs/>
          <w:sz w:val="24"/>
          <w:szCs w:val="24"/>
        </w:rPr>
        <w:t>Sebagaimana pentingnya komunikasi</w:t>
      </w:r>
      <w:r>
        <w:rPr>
          <w:rFonts w:ascii="Times New Roman" w:eastAsia="Times New Roman" w:hAnsi="Times New Roman"/>
          <w:bCs/>
          <w:sz w:val="24"/>
          <w:szCs w:val="24"/>
        </w:rPr>
        <w:t xml:space="preserve"> dalam kehidupan manusia, maka sumber daya m</w:t>
      </w:r>
      <w:r w:rsidRPr="00384074">
        <w:rPr>
          <w:rFonts w:ascii="Times New Roman" w:eastAsia="Times New Roman" w:hAnsi="Times New Roman"/>
          <w:bCs/>
          <w:sz w:val="24"/>
          <w:szCs w:val="24"/>
        </w:rPr>
        <w:t>anusia yang mampu ber</w:t>
      </w:r>
      <w:r>
        <w:rPr>
          <w:rFonts w:ascii="Times New Roman" w:eastAsia="Times New Roman" w:hAnsi="Times New Roman"/>
          <w:bCs/>
          <w:sz w:val="24"/>
          <w:szCs w:val="24"/>
        </w:rPr>
        <w:t>ko</w:t>
      </w:r>
      <w:r w:rsidRPr="00384074">
        <w:rPr>
          <w:rFonts w:ascii="Times New Roman" w:eastAsia="Times New Roman" w:hAnsi="Times New Roman"/>
          <w:bCs/>
          <w:sz w:val="24"/>
          <w:szCs w:val="24"/>
        </w:rPr>
        <w:t>munikasi dan berinteraksi  dengan baik sangat di perlukan terlebih dalam ruang lingkup lingkungan organisasi maupun  instansi</w:t>
      </w:r>
      <w:r>
        <w:rPr>
          <w:rFonts w:ascii="Times New Roman" w:eastAsia="Times New Roman" w:hAnsi="Times New Roman"/>
          <w:bCs/>
          <w:sz w:val="24"/>
          <w:szCs w:val="24"/>
        </w:rPr>
        <w:t>. Dalam organisasi sumber daya m</w:t>
      </w:r>
      <w:r w:rsidRPr="00384074">
        <w:rPr>
          <w:rFonts w:ascii="Times New Roman" w:eastAsia="Times New Roman" w:hAnsi="Times New Roman"/>
          <w:bCs/>
          <w:sz w:val="24"/>
          <w:szCs w:val="24"/>
        </w:rPr>
        <w:t>anusia tersebut akan selalu melakukan fungsi komunikasinya sehingga tujuan dari organisasinya dapat tercapai.</w:t>
      </w:r>
    </w:p>
    <w:p w:rsidR="006002A6" w:rsidRPr="0090150F" w:rsidRDefault="006002A6" w:rsidP="00F32D54">
      <w:pPr>
        <w:spacing w:after="0" w:line="480" w:lineRule="auto"/>
        <w:ind w:firstLine="567"/>
        <w:jc w:val="both"/>
        <w:rPr>
          <w:rFonts w:ascii="Times New Roman" w:hAnsi="Times New Roman"/>
          <w:sz w:val="24"/>
          <w:szCs w:val="24"/>
        </w:rPr>
      </w:pPr>
      <w:r w:rsidRPr="008314FA">
        <w:rPr>
          <w:rFonts w:ascii="Times New Roman" w:eastAsia="Times New Roman" w:hAnsi="Times New Roman"/>
          <w:bCs/>
          <w:sz w:val="24"/>
          <w:szCs w:val="24"/>
        </w:rPr>
        <w:t xml:space="preserve">Manusia adalah makhluk yang berbahasa, manusia dengan perantaraan tanda-tanda dapat melakukan komunikasi dengan sesamanya. Manusia berkomunikasi dengan cara verbal dan non-verbal. Komunikasi simbolis mengandalkan kesadaran mendalam dan karena itu menuntut penyertaan bahasa. Kedua, bahasa simbolis menciptakan situasi yang simbolis juga. Yang artinya, penuh dengan tanda tanya atau hal-hal yang mesti diungkapkan maksud dan arti yang terkandung didalamnya. Ketiga, bahasa simbolis terletak ditengah antara bahasa mistis dan alegoris seperti halnya pula berlaku dalam tindakan. </w:t>
      </w:r>
    </w:p>
    <w:p w:rsidR="006002A6" w:rsidRDefault="006002A6" w:rsidP="00F32D54">
      <w:pPr>
        <w:spacing w:after="0" w:line="480" w:lineRule="auto"/>
        <w:ind w:firstLine="567"/>
        <w:jc w:val="both"/>
        <w:rPr>
          <w:rFonts w:ascii="Times New Roman" w:eastAsia="Times New Roman" w:hAnsi="Times New Roman"/>
          <w:bCs/>
          <w:sz w:val="24"/>
          <w:szCs w:val="24"/>
        </w:rPr>
      </w:pPr>
      <w:r w:rsidRPr="008314FA">
        <w:rPr>
          <w:rFonts w:ascii="Times New Roman" w:eastAsia="Times New Roman" w:hAnsi="Times New Roman"/>
          <w:bCs/>
          <w:sz w:val="24"/>
          <w:szCs w:val="24"/>
        </w:rPr>
        <w:t xml:space="preserve">Komunikasi bukan hanya sebagai proses, melainkan komunikasi sebagai pembangkit makna (the generation of meaning). Ketika kita berkomunikasi dengan orang lain, setidaknya orang lain tersebut memahami maksud pesan kita, kurang lebih secara tepat. Supaya komunikasi dapat terlaksana, maka kita harus membuat pesan  dalam bentuk tanda (bahasa, kata). Pesan-pesan yang kita buat, mendorong orang lain untuk menciptakan makna untuk dirinya sendiri yang terkait dalam beberapa hal dengan makna yang kita buat dalam pesan kita. Semakin banyak kita berbagi kode yang sama, makin banyak kita menggunakan sistem tanda yang sama, maka makin dekatlah “makna” kita dengan orang tersebut atas pesan yang datang pada masing-masing kita dengan orang lain tersebut; </w:t>
      </w:r>
    </w:p>
    <w:p w:rsidR="006002A6" w:rsidRDefault="006002A6" w:rsidP="00F32D54">
      <w:pPr>
        <w:spacing w:after="0" w:line="480" w:lineRule="auto"/>
        <w:ind w:firstLine="567"/>
        <w:jc w:val="both"/>
        <w:rPr>
          <w:rFonts w:ascii="Times New Roman" w:eastAsia="Times New Roman" w:hAnsi="Times New Roman"/>
          <w:bCs/>
          <w:sz w:val="24"/>
          <w:szCs w:val="24"/>
        </w:rPr>
      </w:pPr>
      <w:r w:rsidRPr="008314FA">
        <w:rPr>
          <w:rFonts w:ascii="Times New Roman" w:eastAsia="Times New Roman" w:hAnsi="Times New Roman"/>
          <w:bCs/>
          <w:sz w:val="24"/>
          <w:szCs w:val="24"/>
        </w:rPr>
        <w:t>Semiotika merupakan bidang studi tentang tanda dan cara tanda-tanda itu bekerja (dikatakan juga semiologi). Dalam memahami studi tentang makna setidaknya terdapat tiga unsur utama yakni: (1) tanda, (2) acuan tanda, dan (3) pengguna tanda. Tanda merupakan sesuatu yang bersifat fisik, bisa dipersepsi indra kita, tanda mengacu pada sesuatu di luar tanda itu sendiri, dan bergantung pada pengenalan oleh penggunanya sehingga disebut tanda.</w:t>
      </w:r>
    </w:p>
    <w:p w:rsidR="006002A6" w:rsidRDefault="006002A6" w:rsidP="00F32D54">
      <w:pPr>
        <w:spacing w:after="0" w:line="480" w:lineRule="auto"/>
        <w:ind w:firstLine="567"/>
        <w:jc w:val="both"/>
        <w:rPr>
          <w:rFonts w:ascii="Times New Roman" w:hAnsi="Times New Roman"/>
          <w:sz w:val="24"/>
          <w:szCs w:val="24"/>
        </w:rPr>
      </w:pPr>
      <w:r w:rsidRPr="0024012B">
        <w:rPr>
          <w:rFonts w:ascii="Times New Roman" w:eastAsia="Times New Roman" w:hAnsi="Times New Roman"/>
          <w:bCs/>
          <w:sz w:val="24"/>
          <w:szCs w:val="24"/>
        </w:rPr>
        <w:t>Komunikasi massa adalah proses di mana organisasi media membuat dan menyebarkan pesan kep</w:t>
      </w:r>
      <w:r>
        <w:rPr>
          <w:rFonts w:ascii="Times New Roman" w:eastAsia="Times New Roman" w:hAnsi="Times New Roman"/>
          <w:bCs/>
          <w:sz w:val="24"/>
          <w:szCs w:val="24"/>
        </w:rPr>
        <w:t xml:space="preserve">ada khalayak banyak (publik). </w:t>
      </w:r>
      <w:r w:rsidRPr="0024012B">
        <w:rPr>
          <w:rFonts w:ascii="Times New Roman" w:eastAsia="Times New Roman" w:hAnsi="Times New Roman"/>
          <w:bCs/>
          <w:sz w:val="24"/>
          <w:szCs w:val="24"/>
        </w:rPr>
        <w:t>Organisasi - organisasi media ini akan menyebarluaskan pesan-pesan yang akan memengaruhi dan mencerminkan kebudayaan suatu masyarakat, lalu informasi ini akan mereka hadirkan serentak pada khalayak luas yang beragam. Hal ini membuat media menjadi bagian dari salah satu institusi yang kuat di masyarakat.</w:t>
      </w:r>
      <w:r>
        <w:rPr>
          <w:rFonts w:ascii="Times New Roman" w:eastAsia="Times New Roman" w:hAnsi="Times New Roman"/>
          <w:bCs/>
          <w:sz w:val="24"/>
          <w:szCs w:val="24"/>
        </w:rPr>
        <w:t xml:space="preserve"> </w:t>
      </w:r>
      <w:r w:rsidRPr="0024012B">
        <w:rPr>
          <w:rFonts w:ascii="Times New Roman" w:eastAsia="Times New Roman" w:hAnsi="Times New Roman"/>
          <w:bCs/>
          <w:sz w:val="24"/>
          <w:szCs w:val="24"/>
        </w:rPr>
        <w:t>Dalam komunikasi massa, media massa menjadi otoritas tunggal yang menyeleksi, memproduksi pesan, dan menyampaikannya pada khalayak.</w:t>
      </w:r>
    </w:p>
    <w:p w:rsidR="0090150F" w:rsidRDefault="007B7DE7" w:rsidP="00F32D54">
      <w:pPr>
        <w:spacing w:after="0" w:line="480" w:lineRule="auto"/>
        <w:ind w:firstLine="567"/>
        <w:jc w:val="both"/>
        <w:rPr>
          <w:rFonts w:ascii="Times New Roman" w:hAnsi="Times New Roman"/>
          <w:sz w:val="24"/>
          <w:szCs w:val="24"/>
        </w:rPr>
      </w:pPr>
      <w:r w:rsidRPr="00384074">
        <w:rPr>
          <w:rFonts w:ascii="Times New Roman" w:hAnsi="Times New Roman"/>
          <w:i/>
          <w:iCs/>
          <w:sz w:val="24"/>
          <w:szCs w:val="24"/>
        </w:rPr>
        <w:t>Public Relations</w:t>
      </w:r>
      <w:r w:rsidRPr="00384074">
        <w:rPr>
          <w:rFonts w:ascii="Times New Roman" w:hAnsi="Times New Roman"/>
        </w:rPr>
        <w:t xml:space="preserve"> merupakan suatu profesi yang </w:t>
      </w:r>
      <w:r w:rsidRPr="00384074">
        <w:rPr>
          <w:rFonts w:ascii="Times New Roman" w:hAnsi="Times New Roman"/>
          <w:sz w:val="24"/>
          <w:szCs w:val="24"/>
        </w:rPr>
        <w:t xml:space="preserve">menghubungkan antara lembaga atau organisasi dengan publiknya yang ikut menentukan kelangsungan hidup dan citra positif lembaga tersebut. Karena itu </w:t>
      </w:r>
      <w:r w:rsidRPr="00384074">
        <w:rPr>
          <w:rFonts w:ascii="Times New Roman" w:hAnsi="Times New Roman"/>
          <w:i/>
          <w:sz w:val="24"/>
          <w:szCs w:val="24"/>
        </w:rPr>
        <w:t xml:space="preserve">PR </w:t>
      </w:r>
      <w:r w:rsidRPr="00384074">
        <w:rPr>
          <w:rFonts w:ascii="Times New Roman" w:hAnsi="Times New Roman"/>
          <w:sz w:val="24"/>
          <w:szCs w:val="24"/>
        </w:rPr>
        <w:t xml:space="preserve">berfungsi menumbuhkan hubungan baik antara segenap komponen, memberikan pengertian, menumbuhkan motivasi dan partisipasi. </w:t>
      </w:r>
      <w:r w:rsidRPr="00384074">
        <w:rPr>
          <w:rFonts w:ascii="Times New Roman" w:hAnsi="Times New Roman"/>
          <w:i/>
          <w:sz w:val="24"/>
          <w:szCs w:val="24"/>
        </w:rPr>
        <w:t xml:space="preserve">PR </w:t>
      </w:r>
      <w:r w:rsidRPr="00384074">
        <w:rPr>
          <w:rFonts w:ascii="Times New Roman" w:hAnsi="Times New Roman"/>
          <w:sz w:val="24"/>
          <w:szCs w:val="24"/>
        </w:rPr>
        <w:t xml:space="preserve">pada dasarnya menciptakan kerjasama berdasarkan hubungan baik dengan publik. Dalam </w:t>
      </w:r>
      <w:r w:rsidRPr="00384074">
        <w:rPr>
          <w:rFonts w:ascii="Times New Roman" w:hAnsi="Times New Roman"/>
          <w:i/>
          <w:sz w:val="24"/>
          <w:szCs w:val="24"/>
        </w:rPr>
        <w:t>PR</w:t>
      </w:r>
      <w:r w:rsidRPr="00384074">
        <w:rPr>
          <w:rFonts w:ascii="Times New Roman" w:hAnsi="Times New Roman"/>
          <w:sz w:val="24"/>
          <w:szCs w:val="24"/>
        </w:rPr>
        <w:t xml:space="preserve"> dibedakan dua macam publik yang menjadi sasaran yakni publik </w:t>
      </w:r>
      <w:r w:rsidRPr="001A16FD">
        <w:rPr>
          <w:rFonts w:ascii="Times New Roman" w:hAnsi="Times New Roman"/>
          <w:color w:val="000000"/>
          <w:sz w:val="24"/>
          <w:szCs w:val="24"/>
        </w:rPr>
        <w:t>internal dan eksternal.</w:t>
      </w:r>
      <w:r>
        <w:rPr>
          <w:rFonts w:ascii="Times New Roman" w:hAnsi="Times New Roman"/>
          <w:i/>
          <w:sz w:val="24"/>
          <w:szCs w:val="24"/>
        </w:rPr>
        <w:t xml:space="preserve"> </w:t>
      </w:r>
    </w:p>
    <w:p w:rsidR="001E59DF" w:rsidRDefault="007B7DE7" w:rsidP="00F32D54">
      <w:pPr>
        <w:spacing w:after="0" w:line="480" w:lineRule="auto"/>
        <w:ind w:firstLine="567"/>
        <w:jc w:val="both"/>
        <w:rPr>
          <w:rFonts w:ascii="Times New Roman" w:hAnsi="Times New Roman"/>
          <w:sz w:val="24"/>
          <w:szCs w:val="24"/>
        </w:rPr>
      </w:pPr>
      <w:r>
        <w:rPr>
          <w:rFonts w:ascii="Times New Roman" w:hAnsi="Times New Roman"/>
          <w:sz w:val="24"/>
          <w:szCs w:val="24"/>
        </w:rPr>
        <w:t xml:space="preserve">Peranan praktisi </w:t>
      </w:r>
      <w:r w:rsidRPr="00384074">
        <w:rPr>
          <w:rFonts w:ascii="Times New Roman" w:hAnsi="Times New Roman"/>
          <w:sz w:val="24"/>
          <w:szCs w:val="24"/>
        </w:rPr>
        <w:t>humas dalam</w:t>
      </w:r>
      <w:r>
        <w:rPr>
          <w:rFonts w:ascii="Times New Roman" w:hAnsi="Times New Roman"/>
          <w:sz w:val="24"/>
          <w:szCs w:val="24"/>
        </w:rPr>
        <w:t xml:space="preserve"> sebuah </w:t>
      </w:r>
      <w:r w:rsidRPr="00384074">
        <w:rPr>
          <w:rFonts w:ascii="Times New Roman" w:hAnsi="Times New Roman"/>
          <w:sz w:val="24"/>
          <w:szCs w:val="24"/>
        </w:rPr>
        <w:t>organisasi</w:t>
      </w:r>
      <w:r>
        <w:rPr>
          <w:rFonts w:ascii="Times New Roman" w:hAnsi="Times New Roman"/>
          <w:sz w:val="24"/>
          <w:szCs w:val="24"/>
        </w:rPr>
        <w:t xml:space="preserve"> lembaga </w:t>
      </w:r>
      <w:r w:rsidRPr="00384074">
        <w:rPr>
          <w:rFonts w:ascii="Times New Roman" w:hAnsi="Times New Roman"/>
          <w:sz w:val="24"/>
          <w:szCs w:val="24"/>
        </w:rPr>
        <w:t>atau Perusahaan merup</w:t>
      </w:r>
      <w:r>
        <w:rPr>
          <w:rFonts w:ascii="Times New Roman" w:hAnsi="Times New Roman"/>
          <w:sz w:val="24"/>
          <w:szCs w:val="24"/>
        </w:rPr>
        <w:t xml:space="preserve">akan salah satu kunci penting untuk pemahaman akan </w:t>
      </w:r>
      <w:r w:rsidRPr="00384074">
        <w:rPr>
          <w:rFonts w:ascii="Times New Roman" w:hAnsi="Times New Roman"/>
          <w:sz w:val="24"/>
          <w:szCs w:val="24"/>
        </w:rPr>
        <w:t>fungsi  </w:t>
      </w:r>
      <w:r w:rsidRPr="00384074">
        <w:rPr>
          <w:rFonts w:ascii="Times New Roman" w:hAnsi="Times New Roman"/>
          <w:i/>
          <w:iCs/>
          <w:sz w:val="24"/>
          <w:szCs w:val="24"/>
        </w:rPr>
        <w:t>public relations</w:t>
      </w:r>
      <w:r w:rsidRPr="00384074">
        <w:rPr>
          <w:rFonts w:ascii="Times New Roman" w:hAnsi="Times New Roman"/>
          <w:sz w:val="24"/>
          <w:szCs w:val="24"/>
        </w:rPr>
        <w:t> dan komunikasi organisasi</w:t>
      </w:r>
      <w:r>
        <w:rPr>
          <w:rFonts w:ascii="Times New Roman" w:hAnsi="Times New Roman"/>
          <w:sz w:val="24"/>
          <w:szCs w:val="24"/>
        </w:rPr>
        <w:t xml:space="preserve"> </w:t>
      </w:r>
      <w:r w:rsidRPr="00384074">
        <w:rPr>
          <w:rFonts w:ascii="Times New Roman" w:hAnsi="Times New Roman"/>
          <w:sz w:val="24"/>
          <w:szCs w:val="24"/>
        </w:rPr>
        <w:t>di</w:t>
      </w:r>
      <w:r>
        <w:rPr>
          <w:rFonts w:ascii="Times New Roman" w:hAnsi="Times New Roman"/>
          <w:sz w:val="24"/>
          <w:szCs w:val="24"/>
        </w:rPr>
        <w:t xml:space="preserve"> samping sebagai sarana </w:t>
      </w:r>
      <w:r w:rsidRPr="00384074">
        <w:rPr>
          <w:rFonts w:ascii="Times New Roman" w:hAnsi="Times New Roman"/>
          <w:sz w:val="24"/>
          <w:szCs w:val="24"/>
        </w:rPr>
        <w:t>pengembangan, pencapaian  </w:t>
      </w:r>
      <w:r>
        <w:rPr>
          <w:rFonts w:ascii="Times New Roman" w:hAnsi="Times New Roman"/>
          <w:sz w:val="24"/>
          <w:szCs w:val="24"/>
        </w:rPr>
        <w:t xml:space="preserve">profesionalitas dari praktisi humas. </w:t>
      </w:r>
      <w:r w:rsidRPr="00384074">
        <w:rPr>
          <w:rFonts w:ascii="Times New Roman" w:hAnsi="Times New Roman"/>
          <w:sz w:val="24"/>
          <w:szCs w:val="24"/>
        </w:rPr>
        <w:t>Praktisi humas  juga di tuntut harus mampu mengetahui dan faham akan segala informasi terkini terlebih yang menyangkut organisasi, lembaga,</w:t>
      </w:r>
      <w:r>
        <w:rPr>
          <w:rFonts w:ascii="Times New Roman" w:hAnsi="Times New Roman"/>
          <w:sz w:val="24"/>
          <w:szCs w:val="24"/>
        </w:rPr>
        <w:t xml:space="preserve"> </w:t>
      </w:r>
      <w:r w:rsidRPr="00384074">
        <w:rPr>
          <w:rFonts w:ascii="Times New Roman" w:hAnsi="Times New Roman"/>
          <w:sz w:val="24"/>
          <w:szCs w:val="24"/>
        </w:rPr>
        <w:t>atau Perusahaan tempat dia bekerja.</w:t>
      </w:r>
    </w:p>
    <w:p w:rsidR="00286A04" w:rsidRDefault="00286A04" w:rsidP="00286A04">
      <w:pPr>
        <w:spacing w:after="0" w:line="480" w:lineRule="auto"/>
        <w:jc w:val="both"/>
        <w:rPr>
          <w:rFonts w:ascii="Times New Roman" w:hAnsi="Times New Roman"/>
          <w:sz w:val="24"/>
          <w:szCs w:val="24"/>
        </w:rPr>
      </w:pPr>
    </w:p>
    <w:p w:rsidR="00286A04" w:rsidRDefault="00286A04" w:rsidP="00286A04">
      <w:pPr>
        <w:spacing w:after="0" w:line="480" w:lineRule="auto"/>
        <w:jc w:val="both"/>
        <w:rPr>
          <w:rFonts w:ascii="Times New Roman" w:hAnsi="Times New Roman"/>
          <w:sz w:val="24"/>
          <w:szCs w:val="24"/>
        </w:rPr>
      </w:pPr>
    </w:p>
    <w:p w:rsidR="00286A04" w:rsidRDefault="00286A04" w:rsidP="00286A04">
      <w:pPr>
        <w:spacing w:after="0" w:line="480" w:lineRule="auto"/>
        <w:jc w:val="both"/>
        <w:rPr>
          <w:rFonts w:ascii="Times New Roman" w:hAnsi="Times New Roman"/>
          <w:sz w:val="24"/>
          <w:szCs w:val="24"/>
        </w:rPr>
      </w:pPr>
    </w:p>
    <w:p w:rsidR="00286A04" w:rsidRPr="006C5D32" w:rsidRDefault="00286A04" w:rsidP="00286A04">
      <w:pPr>
        <w:spacing w:after="0" w:line="480" w:lineRule="auto"/>
        <w:jc w:val="both"/>
        <w:rPr>
          <w:rFonts w:ascii="Times New Roman" w:hAnsi="Times New Roman"/>
          <w:sz w:val="24"/>
          <w:szCs w:val="24"/>
        </w:rPr>
      </w:pPr>
    </w:p>
    <w:p w:rsidR="0003239A" w:rsidRPr="00747F18" w:rsidRDefault="0003239A" w:rsidP="00F32D54">
      <w:pPr>
        <w:pStyle w:val="ListParagraph"/>
        <w:numPr>
          <w:ilvl w:val="1"/>
          <w:numId w:val="18"/>
        </w:numPr>
        <w:spacing w:after="0" w:line="480" w:lineRule="auto"/>
        <w:jc w:val="both"/>
        <w:rPr>
          <w:rFonts w:ascii="Times New Roman" w:hAnsi="Times New Roman"/>
          <w:b/>
          <w:sz w:val="24"/>
          <w:szCs w:val="24"/>
        </w:rPr>
      </w:pPr>
      <w:r w:rsidRPr="00747F18">
        <w:rPr>
          <w:rFonts w:ascii="Times New Roman" w:hAnsi="Times New Roman"/>
          <w:b/>
          <w:sz w:val="24"/>
          <w:szCs w:val="24"/>
        </w:rPr>
        <w:t>Fokus dan Pertanyaan Penelitian</w:t>
      </w:r>
    </w:p>
    <w:p w:rsidR="0003239A" w:rsidRDefault="0003239A" w:rsidP="00F32D54">
      <w:pPr>
        <w:pStyle w:val="ListParagraph"/>
        <w:numPr>
          <w:ilvl w:val="2"/>
          <w:numId w:val="18"/>
        </w:numPr>
        <w:spacing w:after="0" w:line="480" w:lineRule="auto"/>
        <w:ind w:left="567" w:hanging="567"/>
        <w:jc w:val="both"/>
        <w:rPr>
          <w:rFonts w:ascii="Times New Roman" w:hAnsi="Times New Roman"/>
          <w:b/>
          <w:sz w:val="24"/>
          <w:szCs w:val="24"/>
        </w:rPr>
      </w:pPr>
      <w:r w:rsidRPr="0003239A">
        <w:rPr>
          <w:rFonts w:ascii="Times New Roman" w:hAnsi="Times New Roman"/>
          <w:b/>
          <w:sz w:val="24"/>
          <w:szCs w:val="24"/>
        </w:rPr>
        <w:t>Fokus Penelitian</w:t>
      </w:r>
    </w:p>
    <w:p w:rsidR="0022025D" w:rsidRDefault="0022025D" w:rsidP="00F32D54">
      <w:pPr>
        <w:spacing w:after="0" w:line="480" w:lineRule="auto"/>
        <w:ind w:firstLine="567"/>
        <w:jc w:val="both"/>
        <w:rPr>
          <w:rFonts w:ascii="Times New Roman" w:hAnsi="Times New Roman"/>
          <w:sz w:val="24"/>
        </w:rPr>
      </w:pPr>
      <w:r w:rsidRPr="0022025D">
        <w:rPr>
          <w:rFonts w:ascii="Times New Roman" w:hAnsi="Times New Roman"/>
          <w:sz w:val="24"/>
        </w:rPr>
        <w:t>Berdasarkan konteks penelitian, maka fokus penelitian dapat dirumuskan sebagai berikut :</w:t>
      </w:r>
    </w:p>
    <w:p w:rsidR="0022025D" w:rsidRPr="00AF0600" w:rsidRDefault="0022025D" w:rsidP="00F32D54">
      <w:pPr>
        <w:spacing w:after="0" w:line="480" w:lineRule="auto"/>
        <w:jc w:val="both"/>
        <w:rPr>
          <w:rFonts w:ascii="Times New Roman" w:hAnsi="Times New Roman"/>
          <w:b/>
          <w:i/>
          <w:sz w:val="24"/>
          <w:szCs w:val="24"/>
          <w:lang w:val="en-ID"/>
        </w:rPr>
      </w:pPr>
      <w:r>
        <w:rPr>
          <w:rFonts w:ascii="Times New Roman" w:hAnsi="Times New Roman"/>
          <w:b/>
          <w:sz w:val="24"/>
          <w:szCs w:val="24"/>
        </w:rPr>
        <w:t>“</w:t>
      </w:r>
      <w:r w:rsidR="006C70A9">
        <w:rPr>
          <w:rFonts w:ascii="Times New Roman" w:hAnsi="Times New Roman"/>
          <w:b/>
          <w:sz w:val="24"/>
          <w:szCs w:val="24"/>
        </w:rPr>
        <w:t xml:space="preserve">BAGAIMANA </w:t>
      </w:r>
      <w:r w:rsidR="00AF0600">
        <w:rPr>
          <w:rFonts w:ascii="Times New Roman" w:hAnsi="Times New Roman"/>
          <w:b/>
          <w:sz w:val="24"/>
          <w:szCs w:val="24"/>
        </w:rPr>
        <w:t xml:space="preserve">ANALISIS SEMIOTIKA IKLAN AQUA VERSI </w:t>
      </w:r>
      <w:r w:rsidR="008562FF">
        <w:rPr>
          <w:rFonts w:ascii="Times New Roman" w:hAnsi="Times New Roman"/>
          <w:b/>
          <w:sz w:val="24"/>
          <w:szCs w:val="24"/>
        </w:rPr>
        <w:t>JEPANG</w:t>
      </w:r>
      <w:r>
        <w:rPr>
          <w:rFonts w:ascii="Times New Roman" w:hAnsi="Times New Roman"/>
          <w:b/>
          <w:i/>
          <w:sz w:val="24"/>
          <w:szCs w:val="24"/>
        </w:rPr>
        <w:t>”</w:t>
      </w:r>
    </w:p>
    <w:p w:rsidR="003F1216" w:rsidRPr="00AF0600" w:rsidRDefault="003F1216" w:rsidP="00F32D54">
      <w:pPr>
        <w:spacing w:after="0" w:line="480" w:lineRule="auto"/>
        <w:rPr>
          <w:rFonts w:ascii="Times New Roman" w:hAnsi="Times New Roman"/>
          <w:b/>
          <w:sz w:val="24"/>
          <w:szCs w:val="24"/>
          <w:lang w:val="en-ID"/>
        </w:rPr>
      </w:pPr>
    </w:p>
    <w:p w:rsidR="0003239A" w:rsidRDefault="0003239A" w:rsidP="00F32D54">
      <w:pPr>
        <w:pStyle w:val="ListParagraph"/>
        <w:numPr>
          <w:ilvl w:val="2"/>
          <w:numId w:val="18"/>
        </w:numPr>
        <w:spacing w:after="0" w:line="480" w:lineRule="auto"/>
        <w:ind w:left="567" w:hanging="567"/>
        <w:jc w:val="both"/>
        <w:rPr>
          <w:rFonts w:ascii="Times New Roman" w:hAnsi="Times New Roman"/>
          <w:b/>
          <w:sz w:val="24"/>
          <w:szCs w:val="24"/>
        </w:rPr>
      </w:pPr>
      <w:r>
        <w:rPr>
          <w:rFonts w:ascii="Times New Roman" w:hAnsi="Times New Roman"/>
          <w:b/>
          <w:sz w:val="24"/>
          <w:szCs w:val="24"/>
        </w:rPr>
        <w:t>Pertanyaan Penelitian</w:t>
      </w:r>
    </w:p>
    <w:p w:rsidR="0022025D" w:rsidRDefault="0022025D" w:rsidP="00F32D54">
      <w:pPr>
        <w:spacing w:after="0" w:line="480" w:lineRule="auto"/>
        <w:ind w:left="-15" w:firstLine="582"/>
        <w:jc w:val="both"/>
        <w:rPr>
          <w:rFonts w:ascii="Times New Roman" w:hAnsi="Times New Roman"/>
          <w:sz w:val="24"/>
        </w:rPr>
      </w:pPr>
      <w:r w:rsidRPr="0022025D">
        <w:rPr>
          <w:rFonts w:ascii="Times New Roman" w:hAnsi="Times New Roman"/>
          <w:sz w:val="24"/>
        </w:rPr>
        <w:t xml:space="preserve">Berdasarkan Konteks Penelitian yang telah dikemukakan, maka dapat dirumuskan permasalahan dalam penelitian ini sebagai berikut : </w:t>
      </w:r>
    </w:p>
    <w:p w:rsidR="006458ED" w:rsidRPr="0022025D" w:rsidRDefault="00FF61ED" w:rsidP="00F32D54">
      <w:pPr>
        <w:numPr>
          <w:ilvl w:val="0"/>
          <w:numId w:val="2"/>
        </w:numPr>
        <w:spacing w:after="0" w:line="480" w:lineRule="auto"/>
        <w:ind w:hanging="360"/>
        <w:jc w:val="both"/>
        <w:rPr>
          <w:rFonts w:ascii="Times New Roman" w:hAnsi="Times New Roman"/>
          <w:sz w:val="24"/>
        </w:rPr>
      </w:pPr>
      <w:r>
        <w:rPr>
          <w:rFonts w:ascii="Times New Roman" w:hAnsi="Times New Roman"/>
          <w:sz w:val="24"/>
        </w:rPr>
        <w:t xml:space="preserve">Bagaimana </w:t>
      </w:r>
      <w:r w:rsidR="00EA110A">
        <w:rPr>
          <w:rFonts w:ascii="Times New Roman" w:hAnsi="Times New Roman"/>
          <w:sz w:val="24"/>
          <w:lang w:val="en-ID"/>
        </w:rPr>
        <w:t xml:space="preserve">makna </w:t>
      </w:r>
      <w:r w:rsidR="00032952">
        <w:rPr>
          <w:rFonts w:ascii="Times New Roman" w:hAnsi="Times New Roman"/>
          <w:sz w:val="24"/>
          <w:lang w:val="en-ID"/>
        </w:rPr>
        <w:t>penanda</w:t>
      </w:r>
      <w:r w:rsidR="006458ED" w:rsidRPr="0022025D">
        <w:rPr>
          <w:rFonts w:ascii="Times New Roman" w:hAnsi="Times New Roman"/>
          <w:sz w:val="24"/>
        </w:rPr>
        <w:t xml:space="preserve"> dari </w:t>
      </w:r>
      <w:r w:rsidR="006458ED">
        <w:rPr>
          <w:rFonts w:ascii="Times New Roman" w:hAnsi="Times New Roman"/>
          <w:sz w:val="24"/>
        </w:rPr>
        <w:t xml:space="preserve">iklan </w:t>
      </w:r>
      <w:r w:rsidR="006458ED">
        <w:rPr>
          <w:rFonts w:ascii="Times New Roman" w:hAnsi="Times New Roman"/>
          <w:sz w:val="24"/>
          <w:lang w:val="en-ID"/>
        </w:rPr>
        <w:t xml:space="preserve">Aqua versi </w:t>
      </w:r>
      <w:r w:rsidR="008562FF">
        <w:rPr>
          <w:rFonts w:ascii="Times New Roman" w:hAnsi="Times New Roman"/>
          <w:sz w:val="24"/>
          <w:lang w:val="en-ID"/>
        </w:rPr>
        <w:t>Jepang</w:t>
      </w:r>
      <w:r w:rsidR="006458ED" w:rsidRPr="0022025D">
        <w:rPr>
          <w:rFonts w:ascii="Times New Roman" w:hAnsi="Times New Roman"/>
          <w:sz w:val="24"/>
        </w:rPr>
        <w:t xml:space="preserve">? </w:t>
      </w:r>
    </w:p>
    <w:p w:rsidR="006458ED" w:rsidRDefault="00032952" w:rsidP="00F32D54">
      <w:pPr>
        <w:numPr>
          <w:ilvl w:val="0"/>
          <w:numId w:val="2"/>
        </w:numPr>
        <w:spacing w:after="0" w:line="480" w:lineRule="auto"/>
        <w:ind w:hanging="360"/>
        <w:jc w:val="both"/>
        <w:rPr>
          <w:rFonts w:ascii="Times New Roman" w:hAnsi="Times New Roman"/>
          <w:sz w:val="24"/>
        </w:rPr>
      </w:pPr>
      <w:r>
        <w:rPr>
          <w:rFonts w:ascii="Times New Roman" w:hAnsi="Times New Roman"/>
          <w:sz w:val="24"/>
          <w:lang w:val="en-ID"/>
        </w:rPr>
        <w:t>Bagaimana makna petanda</w:t>
      </w:r>
      <w:r w:rsidR="00EA110A">
        <w:rPr>
          <w:rFonts w:ascii="Times New Roman" w:hAnsi="Times New Roman"/>
          <w:sz w:val="24"/>
          <w:lang w:val="en-ID"/>
        </w:rPr>
        <w:t xml:space="preserve"> </w:t>
      </w:r>
      <w:r w:rsidR="006458ED" w:rsidRPr="0022025D">
        <w:rPr>
          <w:rFonts w:ascii="Times New Roman" w:hAnsi="Times New Roman"/>
          <w:sz w:val="24"/>
        </w:rPr>
        <w:t xml:space="preserve">dari </w:t>
      </w:r>
      <w:r w:rsidR="006458ED">
        <w:rPr>
          <w:rFonts w:ascii="Times New Roman" w:hAnsi="Times New Roman"/>
          <w:sz w:val="24"/>
        </w:rPr>
        <w:t xml:space="preserve">iklan Aqua versi </w:t>
      </w:r>
      <w:r w:rsidR="008562FF">
        <w:rPr>
          <w:rFonts w:ascii="Times New Roman" w:hAnsi="Times New Roman"/>
          <w:sz w:val="24"/>
        </w:rPr>
        <w:t>Jepang</w:t>
      </w:r>
      <w:r w:rsidR="006458ED" w:rsidRPr="0022025D">
        <w:rPr>
          <w:rFonts w:ascii="Times New Roman" w:hAnsi="Times New Roman"/>
          <w:sz w:val="24"/>
        </w:rPr>
        <w:t>?</w:t>
      </w:r>
    </w:p>
    <w:p w:rsidR="00EA110A" w:rsidRPr="00032952" w:rsidRDefault="00032952" w:rsidP="00F32D54">
      <w:pPr>
        <w:numPr>
          <w:ilvl w:val="0"/>
          <w:numId w:val="2"/>
        </w:numPr>
        <w:spacing w:after="0" w:line="480" w:lineRule="auto"/>
        <w:ind w:hanging="360"/>
        <w:jc w:val="both"/>
        <w:rPr>
          <w:rFonts w:ascii="Times New Roman" w:hAnsi="Times New Roman"/>
          <w:sz w:val="24"/>
        </w:rPr>
      </w:pPr>
      <w:r>
        <w:rPr>
          <w:rFonts w:ascii="Times New Roman" w:hAnsi="Times New Roman"/>
          <w:sz w:val="24"/>
          <w:lang w:val="en-ID"/>
        </w:rPr>
        <w:t>Bagaimana Realitas Eksternal pada iklan Aqua versi Jepang?</w:t>
      </w:r>
    </w:p>
    <w:p w:rsidR="0022025D" w:rsidRDefault="00032952" w:rsidP="00F32D54">
      <w:pPr>
        <w:numPr>
          <w:ilvl w:val="0"/>
          <w:numId w:val="2"/>
        </w:numPr>
        <w:spacing w:after="0" w:line="480" w:lineRule="auto"/>
        <w:ind w:hanging="360"/>
        <w:jc w:val="both"/>
        <w:rPr>
          <w:rFonts w:ascii="Times New Roman" w:hAnsi="Times New Roman"/>
          <w:sz w:val="24"/>
        </w:rPr>
      </w:pPr>
      <w:r>
        <w:rPr>
          <w:rFonts w:ascii="Times New Roman" w:hAnsi="Times New Roman"/>
          <w:sz w:val="24"/>
          <w:lang w:val="en-ID"/>
        </w:rPr>
        <w:t>Bagaimana pesan</w:t>
      </w:r>
      <w:r w:rsidR="00D71AD3">
        <w:rPr>
          <w:rFonts w:ascii="Times New Roman" w:hAnsi="Times New Roman"/>
          <w:sz w:val="24"/>
        </w:rPr>
        <w:t xml:space="preserve"> moral</w:t>
      </w:r>
      <w:r>
        <w:rPr>
          <w:rFonts w:ascii="Times New Roman" w:hAnsi="Times New Roman"/>
          <w:sz w:val="24"/>
          <w:lang w:val="en-ID"/>
        </w:rPr>
        <w:t xml:space="preserve"> pada iklan Aqua versi Jepang?</w:t>
      </w:r>
    </w:p>
    <w:p w:rsidR="000C6218" w:rsidRPr="000C6218" w:rsidRDefault="000C6218" w:rsidP="00F32D54">
      <w:pPr>
        <w:spacing w:after="0" w:line="480" w:lineRule="auto"/>
        <w:ind w:left="1133"/>
        <w:jc w:val="both"/>
        <w:rPr>
          <w:rFonts w:ascii="Times New Roman" w:hAnsi="Times New Roman"/>
          <w:sz w:val="24"/>
        </w:rPr>
      </w:pPr>
    </w:p>
    <w:p w:rsidR="0003239A" w:rsidRPr="0003239A" w:rsidRDefault="0003239A" w:rsidP="00F32D54">
      <w:pPr>
        <w:pStyle w:val="ListParagraph"/>
        <w:numPr>
          <w:ilvl w:val="1"/>
          <w:numId w:val="18"/>
        </w:numPr>
        <w:spacing w:after="0" w:line="480" w:lineRule="auto"/>
        <w:jc w:val="both"/>
        <w:rPr>
          <w:rFonts w:ascii="Times New Roman" w:hAnsi="Times New Roman"/>
          <w:b/>
          <w:sz w:val="24"/>
          <w:szCs w:val="24"/>
        </w:rPr>
      </w:pPr>
      <w:r w:rsidRPr="0003239A">
        <w:rPr>
          <w:rFonts w:ascii="Times New Roman" w:hAnsi="Times New Roman"/>
          <w:b/>
          <w:sz w:val="24"/>
          <w:szCs w:val="24"/>
        </w:rPr>
        <w:t>Tujuan dan Kegunaan Penelitian</w:t>
      </w:r>
    </w:p>
    <w:p w:rsidR="0003239A" w:rsidRDefault="0003239A" w:rsidP="00F32D54">
      <w:pPr>
        <w:pStyle w:val="ListParagraph"/>
        <w:numPr>
          <w:ilvl w:val="2"/>
          <w:numId w:val="18"/>
        </w:numPr>
        <w:spacing w:after="0" w:line="480" w:lineRule="auto"/>
        <w:ind w:left="567" w:hanging="567"/>
        <w:jc w:val="both"/>
        <w:rPr>
          <w:rFonts w:ascii="Times New Roman" w:hAnsi="Times New Roman"/>
          <w:b/>
          <w:sz w:val="24"/>
          <w:szCs w:val="24"/>
        </w:rPr>
      </w:pPr>
      <w:r w:rsidRPr="0003239A">
        <w:rPr>
          <w:rFonts w:ascii="Times New Roman" w:hAnsi="Times New Roman"/>
          <w:b/>
          <w:sz w:val="24"/>
          <w:szCs w:val="24"/>
        </w:rPr>
        <w:t>Tujuan Penelitian</w:t>
      </w:r>
    </w:p>
    <w:p w:rsidR="0022025D" w:rsidRDefault="0022025D" w:rsidP="00F32D54">
      <w:pPr>
        <w:spacing w:after="0" w:line="468" w:lineRule="auto"/>
        <w:ind w:left="10" w:firstLine="557"/>
        <w:jc w:val="both"/>
        <w:rPr>
          <w:rFonts w:ascii="Times New Roman" w:hAnsi="Times New Roman"/>
          <w:sz w:val="24"/>
        </w:rPr>
      </w:pPr>
      <w:r w:rsidRPr="0022025D">
        <w:rPr>
          <w:rFonts w:ascii="Times New Roman" w:hAnsi="Times New Roman"/>
          <w:sz w:val="24"/>
        </w:rPr>
        <w:t>Tujuan  dari  penelitian  ini  sebagai  syarat  uji</w:t>
      </w:r>
      <w:r>
        <w:rPr>
          <w:rFonts w:ascii="Times New Roman" w:hAnsi="Times New Roman"/>
          <w:sz w:val="24"/>
        </w:rPr>
        <w:t>an  sidang  strata  satu  (S1) Fakultas  Ilmu  Sosial  dan  P</w:t>
      </w:r>
      <w:r w:rsidRPr="0022025D">
        <w:rPr>
          <w:rFonts w:ascii="Times New Roman" w:hAnsi="Times New Roman"/>
          <w:sz w:val="24"/>
        </w:rPr>
        <w:t>olitik</w:t>
      </w:r>
      <w:r>
        <w:rPr>
          <w:rFonts w:ascii="Times New Roman" w:hAnsi="Times New Roman"/>
          <w:sz w:val="24"/>
        </w:rPr>
        <w:t>,</w:t>
      </w:r>
      <w:r w:rsidRPr="0022025D">
        <w:rPr>
          <w:rFonts w:ascii="Times New Roman" w:hAnsi="Times New Roman"/>
          <w:sz w:val="24"/>
        </w:rPr>
        <w:t xml:space="preserve">  Universitas  Pasundan  Bandung,  Jurusan  Ilmu Komunikasi, </w:t>
      </w:r>
      <w:r>
        <w:rPr>
          <w:rFonts w:ascii="Times New Roman" w:hAnsi="Times New Roman"/>
          <w:sz w:val="24"/>
        </w:rPr>
        <w:t>Konsentrasi</w:t>
      </w:r>
      <w:r w:rsidRPr="0022025D">
        <w:rPr>
          <w:rFonts w:ascii="Times New Roman" w:hAnsi="Times New Roman"/>
          <w:sz w:val="24"/>
        </w:rPr>
        <w:t xml:space="preserve"> </w:t>
      </w:r>
      <w:r>
        <w:rPr>
          <w:rFonts w:ascii="Times New Roman" w:hAnsi="Times New Roman"/>
          <w:sz w:val="24"/>
        </w:rPr>
        <w:t>Humas</w:t>
      </w:r>
      <w:r w:rsidRPr="0022025D">
        <w:rPr>
          <w:rFonts w:ascii="Times New Roman" w:hAnsi="Times New Roman"/>
          <w:sz w:val="24"/>
        </w:rPr>
        <w:t xml:space="preserve"> dan tujuan lain penelit</w:t>
      </w:r>
      <w:r>
        <w:rPr>
          <w:rFonts w:ascii="Times New Roman" w:hAnsi="Times New Roman"/>
          <w:sz w:val="24"/>
        </w:rPr>
        <w:t>ian ini yaitu sebagai berikut:</w:t>
      </w:r>
      <w:r w:rsidRPr="0022025D">
        <w:rPr>
          <w:rFonts w:ascii="Times New Roman" w:hAnsi="Times New Roman"/>
          <w:sz w:val="24"/>
        </w:rPr>
        <w:t xml:space="preserve"> </w:t>
      </w:r>
    </w:p>
    <w:p w:rsidR="006458ED" w:rsidRPr="0022025D" w:rsidRDefault="00FF461D" w:rsidP="00F32D54">
      <w:pPr>
        <w:numPr>
          <w:ilvl w:val="0"/>
          <w:numId w:val="3"/>
        </w:numPr>
        <w:spacing w:after="0" w:line="480" w:lineRule="auto"/>
        <w:ind w:hanging="360"/>
        <w:jc w:val="both"/>
        <w:rPr>
          <w:rFonts w:ascii="Times New Roman" w:hAnsi="Times New Roman"/>
          <w:sz w:val="24"/>
        </w:rPr>
      </w:pPr>
      <w:r>
        <w:rPr>
          <w:rFonts w:ascii="Times New Roman" w:hAnsi="Times New Roman"/>
          <w:sz w:val="24"/>
          <w:lang w:val="en-ID"/>
        </w:rPr>
        <w:t xml:space="preserve">Untuk </w:t>
      </w:r>
      <w:r w:rsidR="00E0717A">
        <w:rPr>
          <w:rFonts w:ascii="Times New Roman" w:hAnsi="Times New Roman"/>
          <w:sz w:val="24"/>
        </w:rPr>
        <w:t>m</w:t>
      </w:r>
      <w:r w:rsidR="00032952">
        <w:rPr>
          <w:rFonts w:ascii="Times New Roman" w:hAnsi="Times New Roman"/>
          <w:sz w:val="24"/>
        </w:rPr>
        <w:t xml:space="preserve">engetahui Makna </w:t>
      </w:r>
      <w:r w:rsidR="00032952">
        <w:rPr>
          <w:rFonts w:ascii="Times New Roman" w:hAnsi="Times New Roman"/>
          <w:sz w:val="24"/>
          <w:lang w:val="en-ID"/>
        </w:rPr>
        <w:t>p</w:t>
      </w:r>
      <w:r w:rsidR="00032952">
        <w:rPr>
          <w:rFonts w:ascii="Times New Roman" w:hAnsi="Times New Roman"/>
          <w:sz w:val="24"/>
        </w:rPr>
        <w:t>etanda</w:t>
      </w:r>
      <w:r w:rsidR="006458ED" w:rsidRPr="0022025D">
        <w:rPr>
          <w:rFonts w:ascii="Times New Roman" w:hAnsi="Times New Roman"/>
          <w:sz w:val="24"/>
        </w:rPr>
        <w:t xml:space="preserve"> </w:t>
      </w:r>
      <w:r w:rsidR="006458ED">
        <w:rPr>
          <w:rFonts w:ascii="Times New Roman" w:hAnsi="Times New Roman"/>
          <w:sz w:val="24"/>
        </w:rPr>
        <w:t xml:space="preserve">iklan </w:t>
      </w:r>
      <w:r w:rsidR="006458ED">
        <w:rPr>
          <w:rFonts w:ascii="Times New Roman" w:hAnsi="Times New Roman"/>
          <w:sz w:val="24"/>
          <w:lang w:val="en-ID"/>
        </w:rPr>
        <w:t xml:space="preserve">Aqua versi </w:t>
      </w:r>
      <w:r w:rsidR="008562FF">
        <w:rPr>
          <w:rFonts w:ascii="Times New Roman" w:hAnsi="Times New Roman"/>
          <w:sz w:val="24"/>
          <w:lang w:val="en-ID"/>
        </w:rPr>
        <w:t>Jepang</w:t>
      </w:r>
      <w:r w:rsidR="006458ED" w:rsidRPr="0022025D">
        <w:rPr>
          <w:rFonts w:ascii="Times New Roman" w:hAnsi="Times New Roman"/>
          <w:sz w:val="24"/>
        </w:rPr>
        <w:t xml:space="preserve">. </w:t>
      </w:r>
    </w:p>
    <w:p w:rsidR="006C5D32" w:rsidRPr="00F32D54" w:rsidRDefault="00FF461D" w:rsidP="00F32D54">
      <w:pPr>
        <w:numPr>
          <w:ilvl w:val="0"/>
          <w:numId w:val="3"/>
        </w:numPr>
        <w:spacing w:after="0" w:line="480" w:lineRule="auto"/>
        <w:ind w:hanging="360"/>
        <w:jc w:val="both"/>
        <w:rPr>
          <w:rFonts w:ascii="Times New Roman" w:hAnsi="Times New Roman"/>
          <w:sz w:val="24"/>
        </w:rPr>
      </w:pPr>
      <w:r>
        <w:rPr>
          <w:rFonts w:ascii="Times New Roman" w:hAnsi="Times New Roman"/>
          <w:sz w:val="24"/>
          <w:lang w:val="en-ID"/>
        </w:rPr>
        <w:t xml:space="preserve">Untuk </w:t>
      </w:r>
      <w:r w:rsidR="00E0717A">
        <w:rPr>
          <w:rFonts w:ascii="Times New Roman" w:hAnsi="Times New Roman"/>
          <w:sz w:val="24"/>
        </w:rPr>
        <w:t>m</w:t>
      </w:r>
      <w:r w:rsidR="00032952">
        <w:rPr>
          <w:rFonts w:ascii="Times New Roman" w:hAnsi="Times New Roman"/>
          <w:sz w:val="24"/>
        </w:rPr>
        <w:t>engetahui Makna penanda</w:t>
      </w:r>
      <w:r w:rsidR="006458ED" w:rsidRPr="0022025D">
        <w:rPr>
          <w:rFonts w:ascii="Times New Roman" w:hAnsi="Times New Roman"/>
          <w:sz w:val="24"/>
        </w:rPr>
        <w:t xml:space="preserve"> dari </w:t>
      </w:r>
      <w:r w:rsidR="006458ED">
        <w:rPr>
          <w:rFonts w:ascii="Times New Roman" w:hAnsi="Times New Roman"/>
          <w:sz w:val="24"/>
        </w:rPr>
        <w:t xml:space="preserve">iklan </w:t>
      </w:r>
      <w:r w:rsidR="006458ED">
        <w:rPr>
          <w:rFonts w:ascii="Times New Roman" w:hAnsi="Times New Roman"/>
          <w:sz w:val="24"/>
          <w:lang w:val="en-ID"/>
        </w:rPr>
        <w:t xml:space="preserve">Aqua versi </w:t>
      </w:r>
      <w:r w:rsidR="008562FF">
        <w:rPr>
          <w:rFonts w:ascii="Times New Roman" w:hAnsi="Times New Roman"/>
          <w:sz w:val="24"/>
          <w:lang w:val="en-ID"/>
        </w:rPr>
        <w:t>Jepang</w:t>
      </w:r>
      <w:r w:rsidR="006458ED" w:rsidRPr="0022025D">
        <w:rPr>
          <w:rFonts w:ascii="Times New Roman" w:hAnsi="Times New Roman"/>
          <w:sz w:val="24"/>
        </w:rPr>
        <w:t xml:space="preserve">. </w:t>
      </w:r>
    </w:p>
    <w:p w:rsidR="00EA110A" w:rsidRPr="00032952" w:rsidRDefault="00FF461D" w:rsidP="00F32D54">
      <w:pPr>
        <w:numPr>
          <w:ilvl w:val="0"/>
          <w:numId w:val="3"/>
        </w:numPr>
        <w:spacing w:after="0" w:line="480" w:lineRule="auto"/>
        <w:ind w:hanging="360"/>
        <w:jc w:val="both"/>
        <w:rPr>
          <w:rFonts w:ascii="Times New Roman" w:hAnsi="Times New Roman"/>
          <w:sz w:val="24"/>
        </w:rPr>
      </w:pPr>
      <w:r>
        <w:rPr>
          <w:rFonts w:ascii="Times New Roman" w:hAnsi="Times New Roman"/>
          <w:sz w:val="24"/>
          <w:lang w:val="en-ID"/>
        </w:rPr>
        <w:t xml:space="preserve">Untuk </w:t>
      </w:r>
      <w:r w:rsidR="00E0717A">
        <w:rPr>
          <w:rFonts w:ascii="Times New Roman" w:hAnsi="Times New Roman"/>
          <w:sz w:val="24"/>
          <w:lang w:val="en-ID"/>
        </w:rPr>
        <w:t>m</w:t>
      </w:r>
      <w:r w:rsidR="00EA110A">
        <w:rPr>
          <w:rFonts w:ascii="Times New Roman" w:hAnsi="Times New Roman"/>
          <w:sz w:val="24"/>
          <w:lang w:val="en-ID"/>
        </w:rPr>
        <w:t xml:space="preserve">engetahui </w:t>
      </w:r>
      <w:r w:rsidR="00032952">
        <w:rPr>
          <w:rFonts w:ascii="Times New Roman" w:hAnsi="Times New Roman"/>
          <w:sz w:val="24"/>
          <w:lang w:val="en-ID"/>
        </w:rPr>
        <w:t>Realitas Eksternal</w:t>
      </w:r>
      <w:r w:rsidR="00EA110A">
        <w:rPr>
          <w:rFonts w:ascii="Times New Roman" w:hAnsi="Times New Roman"/>
          <w:sz w:val="24"/>
          <w:lang w:val="en-ID"/>
        </w:rPr>
        <w:t xml:space="preserve"> dari iklan Aqua versi </w:t>
      </w:r>
      <w:r w:rsidR="008562FF">
        <w:rPr>
          <w:rFonts w:ascii="Times New Roman" w:hAnsi="Times New Roman"/>
          <w:sz w:val="24"/>
          <w:lang w:val="en-ID"/>
        </w:rPr>
        <w:t>Jepang</w:t>
      </w:r>
    </w:p>
    <w:p w:rsidR="00032952" w:rsidRDefault="00032952" w:rsidP="00F32D54">
      <w:pPr>
        <w:numPr>
          <w:ilvl w:val="0"/>
          <w:numId w:val="3"/>
        </w:numPr>
        <w:spacing w:after="0" w:line="480" w:lineRule="auto"/>
        <w:ind w:hanging="360"/>
        <w:jc w:val="both"/>
        <w:rPr>
          <w:rFonts w:ascii="Times New Roman" w:hAnsi="Times New Roman"/>
          <w:sz w:val="24"/>
        </w:rPr>
      </w:pPr>
      <w:r>
        <w:rPr>
          <w:rFonts w:ascii="Times New Roman" w:hAnsi="Times New Roman"/>
          <w:sz w:val="24"/>
          <w:lang w:val="en-ID"/>
        </w:rPr>
        <w:t>Untuk mengetahui pesan yang ada di iklan Aqua versi Jepang</w:t>
      </w:r>
    </w:p>
    <w:p w:rsidR="007F088A" w:rsidRPr="0024012B" w:rsidRDefault="007F088A" w:rsidP="00F32D54">
      <w:pPr>
        <w:spacing w:after="0" w:line="480" w:lineRule="auto"/>
        <w:jc w:val="both"/>
        <w:rPr>
          <w:rFonts w:ascii="Times New Roman" w:hAnsi="Times New Roman"/>
          <w:sz w:val="24"/>
        </w:rPr>
      </w:pPr>
    </w:p>
    <w:p w:rsidR="0003239A" w:rsidRDefault="0003239A" w:rsidP="00F32D54">
      <w:pPr>
        <w:pStyle w:val="ListParagraph"/>
        <w:numPr>
          <w:ilvl w:val="2"/>
          <w:numId w:val="18"/>
        </w:numPr>
        <w:spacing w:after="0" w:line="480" w:lineRule="auto"/>
        <w:jc w:val="both"/>
        <w:rPr>
          <w:rFonts w:ascii="Times New Roman" w:hAnsi="Times New Roman"/>
          <w:b/>
          <w:sz w:val="24"/>
          <w:szCs w:val="24"/>
        </w:rPr>
      </w:pPr>
      <w:r>
        <w:rPr>
          <w:rFonts w:ascii="Times New Roman" w:hAnsi="Times New Roman"/>
          <w:b/>
          <w:sz w:val="24"/>
          <w:szCs w:val="24"/>
        </w:rPr>
        <w:t>Kegunaan Penelitian</w:t>
      </w:r>
    </w:p>
    <w:p w:rsidR="00AA4A8A" w:rsidRDefault="00B73254" w:rsidP="00F32D54">
      <w:pPr>
        <w:spacing w:after="0" w:line="480" w:lineRule="auto"/>
        <w:ind w:firstLine="567"/>
        <w:jc w:val="both"/>
        <w:rPr>
          <w:rFonts w:ascii="Times New Roman" w:hAnsi="Times New Roman"/>
          <w:sz w:val="24"/>
        </w:rPr>
      </w:pPr>
      <w:r w:rsidRPr="00B73254">
        <w:rPr>
          <w:rFonts w:ascii="Times New Roman" w:hAnsi="Times New Roman"/>
          <w:sz w:val="24"/>
        </w:rPr>
        <w:t>Kegunaan penelitian ini diharapkan d</w:t>
      </w:r>
      <w:r w:rsidR="008A4706">
        <w:rPr>
          <w:rFonts w:ascii="Times New Roman" w:hAnsi="Times New Roman"/>
          <w:sz w:val="24"/>
        </w:rPr>
        <w:t>apat memberikan manfaat bagi pen</w:t>
      </w:r>
      <w:r w:rsidRPr="00B73254">
        <w:rPr>
          <w:rFonts w:ascii="Times New Roman" w:hAnsi="Times New Roman"/>
          <w:sz w:val="24"/>
        </w:rPr>
        <w:t xml:space="preserve">gembangan suatu ilmu. Berkaitan dengan judul penelitian, maka penelitian ini menjadi kegunaan teoritis dan kegunaan praktis, yang secara umum mampu memberikan manfaat bagi pengembangan Ilmu Komunikasi khususnya pada Bidang </w:t>
      </w:r>
      <w:r w:rsidRPr="00B73254">
        <w:rPr>
          <w:rFonts w:ascii="Times New Roman" w:hAnsi="Times New Roman"/>
          <w:i/>
          <w:sz w:val="24"/>
        </w:rPr>
        <w:t>Public Relations</w:t>
      </w:r>
      <w:r w:rsidRPr="00B73254">
        <w:rPr>
          <w:rFonts w:ascii="Times New Roman" w:hAnsi="Times New Roman"/>
          <w:sz w:val="24"/>
        </w:rPr>
        <w:t>.</w:t>
      </w:r>
    </w:p>
    <w:p w:rsidR="00AA4A8A" w:rsidRDefault="00AA4A8A" w:rsidP="00F32D54">
      <w:pPr>
        <w:spacing w:after="0" w:line="480" w:lineRule="auto"/>
        <w:jc w:val="both"/>
        <w:rPr>
          <w:rFonts w:ascii="Times New Roman" w:hAnsi="Times New Roman"/>
          <w:sz w:val="24"/>
        </w:rPr>
      </w:pPr>
    </w:p>
    <w:p w:rsidR="00AA4A8A" w:rsidRPr="00AA4A8A" w:rsidRDefault="00A2581A" w:rsidP="00F32D54">
      <w:pPr>
        <w:spacing w:after="0" w:line="480" w:lineRule="auto"/>
        <w:jc w:val="both"/>
        <w:rPr>
          <w:rFonts w:ascii="Times New Roman" w:hAnsi="Times New Roman"/>
          <w:b/>
          <w:sz w:val="24"/>
        </w:rPr>
      </w:pPr>
      <w:r>
        <w:rPr>
          <w:rFonts w:ascii="Times New Roman" w:hAnsi="Times New Roman"/>
          <w:b/>
          <w:sz w:val="24"/>
        </w:rPr>
        <w:t>1.3.2.1</w:t>
      </w:r>
      <w:r w:rsidR="00AA4A8A">
        <w:rPr>
          <w:rFonts w:ascii="Times New Roman" w:hAnsi="Times New Roman"/>
          <w:b/>
          <w:sz w:val="24"/>
        </w:rPr>
        <w:t xml:space="preserve"> Kegunaan Teoritis</w:t>
      </w:r>
    </w:p>
    <w:p w:rsidR="00B73254" w:rsidRDefault="00B73254" w:rsidP="00F32D54">
      <w:pPr>
        <w:spacing w:after="0" w:line="480" w:lineRule="auto"/>
        <w:ind w:firstLine="567"/>
        <w:jc w:val="both"/>
        <w:rPr>
          <w:rFonts w:ascii="Times New Roman" w:hAnsi="Times New Roman"/>
          <w:sz w:val="24"/>
        </w:rPr>
      </w:pPr>
      <w:r w:rsidRPr="00B73254">
        <w:rPr>
          <w:rFonts w:ascii="Times New Roman" w:hAnsi="Times New Roman"/>
          <w:sz w:val="24"/>
        </w:rPr>
        <w:t xml:space="preserve">Secara teoritis penelitian ini diharapkan berguna bagi  pengembangan ilmu komunikasi secara umum, sedangkan kegunaan  teoritis secara khusus diharapkan dapat meningkatkan pemahaman yang  berkaitan tentang kajian ilmu </w:t>
      </w:r>
      <w:r w:rsidRPr="00B73254">
        <w:rPr>
          <w:rFonts w:ascii="Times New Roman" w:hAnsi="Times New Roman"/>
          <w:i/>
          <w:sz w:val="24"/>
        </w:rPr>
        <w:t>Public Relations</w:t>
      </w:r>
      <w:r>
        <w:rPr>
          <w:rFonts w:ascii="Times New Roman" w:hAnsi="Times New Roman"/>
          <w:sz w:val="24"/>
        </w:rPr>
        <w:t>.</w:t>
      </w:r>
    </w:p>
    <w:p w:rsidR="00B73254" w:rsidRDefault="00B73254" w:rsidP="00F32D54">
      <w:pPr>
        <w:pStyle w:val="NormalWeb"/>
        <w:spacing w:before="0" w:beforeAutospacing="0" w:after="0" w:afterAutospacing="0" w:line="480" w:lineRule="auto"/>
        <w:ind w:firstLine="567"/>
        <w:contextualSpacing/>
        <w:jc w:val="both"/>
        <w:rPr>
          <w:lang w:val="id-ID"/>
        </w:rPr>
      </w:pPr>
      <w:r w:rsidRPr="008E7C77">
        <w:rPr>
          <w:lang w:val="id-ID"/>
        </w:rPr>
        <w:t>Kegunaan peneli</w:t>
      </w:r>
      <w:r w:rsidR="00B20557">
        <w:rPr>
          <w:lang w:val="id-ID"/>
        </w:rPr>
        <w:t xml:space="preserve">tian ini berguna bagi mahasiswa </w:t>
      </w:r>
      <w:r w:rsidRPr="008E7C77">
        <w:rPr>
          <w:lang w:val="id-ID"/>
        </w:rPr>
        <w:t>Universitas</w:t>
      </w:r>
      <w:r>
        <w:t xml:space="preserve"> Pasundan </w:t>
      </w:r>
      <w:r w:rsidRPr="008E7C77">
        <w:rPr>
          <w:lang w:val="id-ID"/>
        </w:rPr>
        <w:t xml:space="preserve"> secara umum, mahasiswa Ilmu </w:t>
      </w:r>
      <w:r>
        <w:t xml:space="preserve"> </w:t>
      </w:r>
      <w:r w:rsidRPr="008E7C77">
        <w:rPr>
          <w:lang w:val="id-ID"/>
        </w:rPr>
        <w:t xml:space="preserve">Komunikasi Konsentrasi </w:t>
      </w:r>
      <w:r w:rsidR="00B20557">
        <w:rPr>
          <w:lang w:val="id-ID"/>
        </w:rPr>
        <w:t>Humas secara khusus sekaligus menerapkan ilmu komunikasi konsentrasi humas langsung dilapangan</w:t>
      </w:r>
      <w:r w:rsidRPr="008E7C77">
        <w:rPr>
          <w:lang w:val="id-ID"/>
        </w:rPr>
        <w:t xml:space="preserve"> dan sebagai </w:t>
      </w:r>
      <w:r>
        <w:t xml:space="preserve"> </w:t>
      </w:r>
      <w:r w:rsidRPr="008E7C77">
        <w:rPr>
          <w:lang w:val="id-ID"/>
        </w:rPr>
        <w:t>literatur bagi yang akan melaksanakan penelitian yang sama. Bagi instansi terkait, se</w:t>
      </w:r>
      <w:r>
        <w:rPr>
          <w:lang w:val="id-ID"/>
        </w:rPr>
        <w:t xml:space="preserve">cara umum hasil penelitian ini </w:t>
      </w:r>
      <w:r>
        <w:t xml:space="preserve"> </w:t>
      </w:r>
      <w:r w:rsidRPr="008E7C77">
        <w:rPr>
          <w:lang w:val="id-ID"/>
        </w:rPr>
        <w:t xml:space="preserve">sebagai referensi, masukan dan evaluasi </w:t>
      </w:r>
      <w:r>
        <w:rPr>
          <w:lang w:val="id-ID"/>
        </w:rPr>
        <w:t xml:space="preserve">mengenai kegiatan </w:t>
      </w:r>
      <w:r w:rsidRPr="00B73254">
        <w:rPr>
          <w:i/>
          <w:lang w:val="id-ID"/>
        </w:rPr>
        <w:t>Public Relations</w:t>
      </w:r>
      <w:r w:rsidRPr="008E7C77">
        <w:rPr>
          <w:lang w:val="id-ID"/>
        </w:rPr>
        <w:t>.</w:t>
      </w:r>
      <w:r w:rsidR="00B20557">
        <w:rPr>
          <w:lang w:val="id-ID"/>
        </w:rPr>
        <w:t xml:space="preserve"> Secara tidak langsung penelitian ini juga bertujuan menjadi sarana promosi produk yang dibuat ole</w:t>
      </w:r>
      <w:r w:rsidR="00310D95">
        <w:rPr>
          <w:lang w:val="id-ID"/>
        </w:rPr>
        <w:t>h objek instansi.</w:t>
      </w:r>
    </w:p>
    <w:p w:rsidR="00A2581A" w:rsidRDefault="00A2581A" w:rsidP="00F32D54">
      <w:pPr>
        <w:pStyle w:val="NormalWeb"/>
        <w:spacing w:before="0" w:beforeAutospacing="0" w:after="0" w:afterAutospacing="0" w:line="480" w:lineRule="auto"/>
        <w:contextualSpacing/>
        <w:jc w:val="both"/>
        <w:rPr>
          <w:lang w:val="id-ID"/>
        </w:rPr>
      </w:pPr>
    </w:p>
    <w:p w:rsidR="0071607E" w:rsidRDefault="0071607E" w:rsidP="00F32D54">
      <w:pPr>
        <w:pStyle w:val="NormalWeb"/>
        <w:spacing w:before="0" w:beforeAutospacing="0" w:after="0" w:afterAutospacing="0" w:line="480" w:lineRule="auto"/>
        <w:contextualSpacing/>
        <w:jc w:val="both"/>
        <w:rPr>
          <w:lang w:val="id-ID"/>
        </w:rPr>
      </w:pPr>
    </w:p>
    <w:p w:rsidR="00A2581A" w:rsidRPr="00A2581A" w:rsidRDefault="00A2581A" w:rsidP="00F32D54">
      <w:pPr>
        <w:pStyle w:val="ListParagraph"/>
        <w:numPr>
          <w:ilvl w:val="3"/>
          <w:numId w:val="16"/>
        </w:numPr>
        <w:spacing w:after="0" w:line="480" w:lineRule="auto"/>
        <w:jc w:val="both"/>
        <w:rPr>
          <w:rFonts w:ascii="Times New Roman" w:hAnsi="Times New Roman"/>
          <w:b/>
          <w:sz w:val="24"/>
        </w:rPr>
      </w:pPr>
      <w:r w:rsidRPr="00A2581A">
        <w:rPr>
          <w:rFonts w:ascii="Times New Roman" w:hAnsi="Times New Roman"/>
          <w:b/>
          <w:sz w:val="24"/>
        </w:rPr>
        <w:t>Kegunaan Praktisi</w:t>
      </w:r>
    </w:p>
    <w:p w:rsidR="002D43EA" w:rsidRDefault="00A2581A" w:rsidP="007537A2">
      <w:pPr>
        <w:spacing w:after="0" w:line="480" w:lineRule="auto"/>
        <w:ind w:firstLine="567"/>
        <w:jc w:val="both"/>
        <w:rPr>
          <w:rFonts w:ascii="Times New Roman" w:hAnsi="Times New Roman"/>
          <w:sz w:val="24"/>
        </w:rPr>
      </w:pPr>
      <w:r w:rsidRPr="00AA4A8A">
        <w:rPr>
          <w:rFonts w:ascii="Times New Roman" w:hAnsi="Times New Roman"/>
          <w:sz w:val="24"/>
        </w:rPr>
        <w:t>Penelitian ini diharapkan bisa member</w:t>
      </w:r>
      <w:r>
        <w:rPr>
          <w:rFonts w:ascii="Times New Roman" w:hAnsi="Times New Roman"/>
          <w:sz w:val="24"/>
        </w:rPr>
        <w:t>ikan sumbangan pemikiran kepada orang yang khusus bekerja di bidang kehumasan, para orang marketing yang ingin memasarkan produknya atau bahkan orang di media juga agar mereka mengetahui seperti atau apa saja makan d dalam sebuah iklan tersebut</w:t>
      </w:r>
      <w:r w:rsidRPr="00AA4A8A">
        <w:rPr>
          <w:rFonts w:ascii="Times New Roman" w:hAnsi="Times New Roman"/>
          <w:sz w:val="24"/>
        </w:rPr>
        <w:t>.</w:t>
      </w:r>
      <w:r>
        <w:rPr>
          <w:rFonts w:ascii="Times New Roman" w:hAnsi="Times New Roman"/>
          <w:sz w:val="24"/>
        </w:rPr>
        <w:t xml:space="preserve"> Dalam sebuah iklan pasti didalmnya banyak sekali mengandung pesan yang dikomunikasikannya tidak hanya lewat tulisan, tapi juga lewat tanda atau gerakan tubuh yang justru pesan tersebut akan lebih efektif sampai kepada khalayak.</w:t>
      </w:r>
    </w:p>
    <w:sectPr w:rsidR="002D43EA" w:rsidSect="00745FA4">
      <w:headerReference w:type="default" r:id="rId9"/>
      <w:footerReference w:type="default" r:id="rId10"/>
      <w:footerReference w:type="first" r:id="rId11"/>
      <w:pgSz w:w="11906" w:h="16838"/>
      <w:pgMar w:top="2268" w:right="1701"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5D8" w:rsidRDefault="003B35D8" w:rsidP="00DA625F">
      <w:pPr>
        <w:spacing w:after="0" w:line="240" w:lineRule="auto"/>
      </w:pPr>
      <w:r>
        <w:separator/>
      </w:r>
    </w:p>
  </w:endnote>
  <w:endnote w:type="continuationSeparator" w:id="0">
    <w:p w:rsidR="003B35D8" w:rsidRDefault="003B35D8" w:rsidP="00DA6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364391"/>
      <w:docPartObj>
        <w:docPartGallery w:val="Page Numbers (Bottom of Page)"/>
        <w:docPartUnique/>
      </w:docPartObj>
    </w:sdtPr>
    <w:sdtEndPr>
      <w:rPr>
        <w:noProof/>
      </w:rPr>
    </w:sdtEndPr>
    <w:sdtContent>
      <w:p w:rsidR="00745FA4" w:rsidRDefault="00745FA4">
        <w:pPr>
          <w:pStyle w:val="Footer"/>
          <w:jc w:val="center"/>
          <w:rPr>
            <w:lang w:val="en-ID"/>
          </w:rPr>
        </w:pPr>
      </w:p>
      <w:p w:rsidR="00745FA4" w:rsidRDefault="003B35D8">
        <w:pPr>
          <w:pStyle w:val="Footer"/>
          <w:jc w:val="center"/>
        </w:pPr>
      </w:p>
    </w:sdtContent>
  </w:sdt>
  <w:p w:rsidR="0090150F" w:rsidRDefault="009015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437495"/>
      <w:docPartObj>
        <w:docPartGallery w:val="Page Numbers (Bottom of Page)"/>
        <w:docPartUnique/>
      </w:docPartObj>
    </w:sdtPr>
    <w:sdtEndPr>
      <w:rPr>
        <w:noProof/>
      </w:rPr>
    </w:sdtEndPr>
    <w:sdtContent>
      <w:p w:rsidR="00AE7AEE" w:rsidRDefault="00AE7AEE">
        <w:pPr>
          <w:pStyle w:val="Footer"/>
          <w:jc w:val="center"/>
        </w:pPr>
        <w:r>
          <w:fldChar w:fldCharType="begin"/>
        </w:r>
        <w:r>
          <w:instrText xml:space="preserve"> PAGE   \* MERGEFORMAT </w:instrText>
        </w:r>
        <w:r>
          <w:fldChar w:fldCharType="separate"/>
        </w:r>
        <w:r w:rsidR="00280491">
          <w:rPr>
            <w:noProof/>
          </w:rPr>
          <w:t>1</w:t>
        </w:r>
        <w:r>
          <w:rPr>
            <w:noProof/>
          </w:rPr>
          <w:fldChar w:fldCharType="end"/>
        </w:r>
      </w:p>
    </w:sdtContent>
  </w:sdt>
  <w:p w:rsidR="0090150F" w:rsidRDefault="00901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5D8" w:rsidRDefault="003B35D8" w:rsidP="00DA625F">
      <w:pPr>
        <w:spacing w:after="0" w:line="240" w:lineRule="auto"/>
      </w:pPr>
      <w:r>
        <w:separator/>
      </w:r>
    </w:p>
  </w:footnote>
  <w:footnote w:type="continuationSeparator" w:id="0">
    <w:p w:rsidR="003B35D8" w:rsidRDefault="003B35D8" w:rsidP="00DA62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822910"/>
      <w:docPartObj>
        <w:docPartGallery w:val="Page Numbers (Top of Page)"/>
        <w:docPartUnique/>
      </w:docPartObj>
    </w:sdtPr>
    <w:sdtEndPr>
      <w:rPr>
        <w:noProof/>
      </w:rPr>
    </w:sdtEndPr>
    <w:sdtContent>
      <w:p w:rsidR="00745FA4" w:rsidRDefault="00745FA4">
        <w:pPr>
          <w:pStyle w:val="Header"/>
          <w:jc w:val="right"/>
        </w:pPr>
        <w:r>
          <w:fldChar w:fldCharType="begin"/>
        </w:r>
        <w:r>
          <w:instrText xml:space="preserve"> PAGE   \* MERGEFORMAT </w:instrText>
        </w:r>
        <w:r>
          <w:fldChar w:fldCharType="separate"/>
        </w:r>
        <w:r w:rsidR="00280491">
          <w:rPr>
            <w:noProof/>
          </w:rPr>
          <w:t>2</w:t>
        </w:r>
        <w:r>
          <w:rPr>
            <w:noProof/>
          </w:rPr>
          <w:fldChar w:fldCharType="end"/>
        </w:r>
      </w:p>
    </w:sdtContent>
  </w:sdt>
  <w:p w:rsidR="0090150F" w:rsidRDefault="009015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345B"/>
    <w:multiLevelType w:val="hybridMultilevel"/>
    <w:tmpl w:val="81A04374"/>
    <w:lvl w:ilvl="0" w:tplc="248A4748">
      <w:start w:val="1"/>
      <w:numFmt w:val="decimal"/>
      <w:lvlText w:val="%1."/>
      <w:lvlJc w:val="left"/>
      <w:pPr>
        <w:ind w:left="10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F460790">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1E0BF8E">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2BA325C">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838A81E">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7C2F1D2">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56E3B00">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61671DE">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AFC0788">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09036BF6"/>
    <w:multiLevelType w:val="hybridMultilevel"/>
    <w:tmpl w:val="A1DC234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EEF2945"/>
    <w:multiLevelType w:val="hybridMultilevel"/>
    <w:tmpl w:val="EC7AB15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6BB4647"/>
    <w:multiLevelType w:val="multilevel"/>
    <w:tmpl w:val="869CA016"/>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7327DE7"/>
    <w:multiLevelType w:val="multilevel"/>
    <w:tmpl w:val="D2524210"/>
    <w:lvl w:ilvl="0">
      <w:start w:val="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A986E3D"/>
    <w:multiLevelType w:val="multilevel"/>
    <w:tmpl w:val="51DAAB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E1D6AA5"/>
    <w:multiLevelType w:val="hybridMultilevel"/>
    <w:tmpl w:val="01F20168"/>
    <w:lvl w:ilvl="0" w:tplc="3D068B06">
      <w:start w:val="1"/>
      <w:numFmt w:val="decimal"/>
      <w:lvlText w:val="%1."/>
      <w:lvlJc w:val="left"/>
      <w:pPr>
        <w:ind w:left="11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F80BC5E">
      <w:start w:val="1"/>
      <w:numFmt w:val="lowerLetter"/>
      <w:lvlText w:val="%2"/>
      <w:lvlJc w:val="left"/>
      <w:pPr>
        <w:ind w:left="18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5044A50">
      <w:start w:val="1"/>
      <w:numFmt w:val="lowerRoman"/>
      <w:lvlText w:val="%3"/>
      <w:lvlJc w:val="left"/>
      <w:pPr>
        <w:ind w:left="25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AA00B90">
      <w:start w:val="1"/>
      <w:numFmt w:val="decimal"/>
      <w:lvlText w:val="%4"/>
      <w:lvlJc w:val="left"/>
      <w:pPr>
        <w:ind w:left="32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B4826C2">
      <w:start w:val="1"/>
      <w:numFmt w:val="lowerLetter"/>
      <w:lvlText w:val="%5"/>
      <w:lvlJc w:val="left"/>
      <w:pPr>
        <w:ind w:left="40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5342984">
      <w:start w:val="1"/>
      <w:numFmt w:val="lowerRoman"/>
      <w:lvlText w:val="%6"/>
      <w:lvlJc w:val="left"/>
      <w:pPr>
        <w:ind w:left="47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3C6B0D0">
      <w:start w:val="1"/>
      <w:numFmt w:val="decimal"/>
      <w:lvlText w:val="%7"/>
      <w:lvlJc w:val="left"/>
      <w:pPr>
        <w:ind w:left="54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C62D618">
      <w:start w:val="1"/>
      <w:numFmt w:val="lowerLetter"/>
      <w:lvlText w:val="%8"/>
      <w:lvlJc w:val="left"/>
      <w:pPr>
        <w:ind w:left="61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2128E6A">
      <w:start w:val="1"/>
      <w:numFmt w:val="lowerRoman"/>
      <w:lvlText w:val="%9"/>
      <w:lvlJc w:val="left"/>
      <w:pPr>
        <w:ind w:left="68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nsid w:val="2E163D33"/>
    <w:multiLevelType w:val="hybridMultilevel"/>
    <w:tmpl w:val="78467E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FB733DB"/>
    <w:multiLevelType w:val="hybridMultilevel"/>
    <w:tmpl w:val="226C04A4"/>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30405245"/>
    <w:multiLevelType w:val="hybridMultilevel"/>
    <w:tmpl w:val="7416D5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66C1523"/>
    <w:multiLevelType w:val="multilevel"/>
    <w:tmpl w:val="3B0A6B6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95531FA"/>
    <w:multiLevelType w:val="hybridMultilevel"/>
    <w:tmpl w:val="7D965B56"/>
    <w:lvl w:ilvl="0" w:tplc="89C0FDE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B65A81"/>
    <w:multiLevelType w:val="hybridMultilevel"/>
    <w:tmpl w:val="B854F566"/>
    <w:lvl w:ilvl="0" w:tplc="03E4BD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0AD3527"/>
    <w:multiLevelType w:val="multilevel"/>
    <w:tmpl w:val="D45448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DDB691F"/>
    <w:multiLevelType w:val="multilevel"/>
    <w:tmpl w:val="4C48E8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05A788E"/>
    <w:multiLevelType w:val="hybridMultilevel"/>
    <w:tmpl w:val="4976B8F2"/>
    <w:lvl w:ilvl="0" w:tplc="124ADDC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76043625"/>
    <w:multiLevelType w:val="hybridMultilevel"/>
    <w:tmpl w:val="4B58FE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B606EFA"/>
    <w:multiLevelType w:val="hybridMultilevel"/>
    <w:tmpl w:val="86B2F6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11"/>
  </w:num>
  <w:num w:numId="5">
    <w:abstractNumId w:val="1"/>
  </w:num>
  <w:num w:numId="6">
    <w:abstractNumId w:val="8"/>
  </w:num>
  <w:num w:numId="7">
    <w:abstractNumId w:val="2"/>
  </w:num>
  <w:num w:numId="8">
    <w:abstractNumId w:val="17"/>
  </w:num>
  <w:num w:numId="9">
    <w:abstractNumId w:val="7"/>
  </w:num>
  <w:num w:numId="10">
    <w:abstractNumId w:val="13"/>
  </w:num>
  <w:num w:numId="11">
    <w:abstractNumId w:val="10"/>
  </w:num>
  <w:num w:numId="12">
    <w:abstractNumId w:val="15"/>
  </w:num>
  <w:num w:numId="13">
    <w:abstractNumId w:val="12"/>
  </w:num>
  <w:num w:numId="14">
    <w:abstractNumId w:val="16"/>
  </w:num>
  <w:num w:numId="15">
    <w:abstractNumId w:val="9"/>
  </w:num>
  <w:num w:numId="16">
    <w:abstractNumId w:val="4"/>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39A"/>
    <w:rsid w:val="00016F36"/>
    <w:rsid w:val="00017F39"/>
    <w:rsid w:val="0002155B"/>
    <w:rsid w:val="0003239A"/>
    <w:rsid w:val="00032952"/>
    <w:rsid w:val="00064419"/>
    <w:rsid w:val="00067AD4"/>
    <w:rsid w:val="000B44CD"/>
    <w:rsid w:val="000B4A19"/>
    <w:rsid w:val="000C6218"/>
    <w:rsid w:val="000D1CE9"/>
    <w:rsid w:val="000D24DE"/>
    <w:rsid w:val="001157FD"/>
    <w:rsid w:val="00120B57"/>
    <w:rsid w:val="00135092"/>
    <w:rsid w:val="00142DF9"/>
    <w:rsid w:val="00152D87"/>
    <w:rsid w:val="001565F4"/>
    <w:rsid w:val="001605C5"/>
    <w:rsid w:val="00174803"/>
    <w:rsid w:val="001910FC"/>
    <w:rsid w:val="001A7DBA"/>
    <w:rsid w:val="001D565F"/>
    <w:rsid w:val="001E59DF"/>
    <w:rsid w:val="0022025D"/>
    <w:rsid w:val="00227846"/>
    <w:rsid w:val="0024012B"/>
    <w:rsid w:val="002443C2"/>
    <w:rsid w:val="00250A50"/>
    <w:rsid w:val="0027015E"/>
    <w:rsid w:val="00280491"/>
    <w:rsid w:val="002867D4"/>
    <w:rsid w:val="00286A04"/>
    <w:rsid w:val="002903FA"/>
    <w:rsid w:val="002943BD"/>
    <w:rsid w:val="002A02D1"/>
    <w:rsid w:val="002B1A28"/>
    <w:rsid w:val="002B2F4F"/>
    <w:rsid w:val="002D43EA"/>
    <w:rsid w:val="002F1C34"/>
    <w:rsid w:val="00310D95"/>
    <w:rsid w:val="00372034"/>
    <w:rsid w:val="00392BD4"/>
    <w:rsid w:val="003A224A"/>
    <w:rsid w:val="003B35D8"/>
    <w:rsid w:val="003B4D82"/>
    <w:rsid w:val="003E35EF"/>
    <w:rsid w:val="003E3EBC"/>
    <w:rsid w:val="003E6F40"/>
    <w:rsid w:val="003F1216"/>
    <w:rsid w:val="004071DE"/>
    <w:rsid w:val="00424516"/>
    <w:rsid w:val="00465B5E"/>
    <w:rsid w:val="00466026"/>
    <w:rsid w:val="0046680B"/>
    <w:rsid w:val="004C4BF9"/>
    <w:rsid w:val="00501EF7"/>
    <w:rsid w:val="00566698"/>
    <w:rsid w:val="00583CFF"/>
    <w:rsid w:val="005856E2"/>
    <w:rsid w:val="005A0FF1"/>
    <w:rsid w:val="005F5A24"/>
    <w:rsid w:val="006002A6"/>
    <w:rsid w:val="00615587"/>
    <w:rsid w:val="00617297"/>
    <w:rsid w:val="006302CA"/>
    <w:rsid w:val="006314CA"/>
    <w:rsid w:val="006458ED"/>
    <w:rsid w:val="006868E7"/>
    <w:rsid w:val="006A25F0"/>
    <w:rsid w:val="006B2BB8"/>
    <w:rsid w:val="006C5D32"/>
    <w:rsid w:val="006C70A9"/>
    <w:rsid w:val="006D109D"/>
    <w:rsid w:val="006E5602"/>
    <w:rsid w:val="0070029B"/>
    <w:rsid w:val="0071607E"/>
    <w:rsid w:val="007263CA"/>
    <w:rsid w:val="00745FA4"/>
    <w:rsid w:val="00747CFC"/>
    <w:rsid w:val="00747F18"/>
    <w:rsid w:val="007537A2"/>
    <w:rsid w:val="0075787F"/>
    <w:rsid w:val="007A2175"/>
    <w:rsid w:val="007B02FE"/>
    <w:rsid w:val="007B7DE7"/>
    <w:rsid w:val="007F088A"/>
    <w:rsid w:val="008314FA"/>
    <w:rsid w:val="00831C46"/>
    <w:rsid w:val="00836934"/>
    <w:rsid w:val="008562FF"/>
    <w:rsid w:val="008775A9"/>
    <w:rsid w:val="00887A39"/>
    <w:rsid w:val="008A4706"/>
    <w:rsid w:val="008B5979"/>
    <w:rsid w:val="008B5C91"/>
    <w:rsid w:val="008D54CE"/>
    <w:rsid w:val="008D566E"/>
    <w:rsid w:val="008D7D47"/>
    <w:rsid w:val="008E44F0"/>
    <w:rsid w:val="0090150F"/>
    <w:rsid w:val="00904ACD"/>
    <w:rsid w:val="00932DA2"/>
    <w:rsid w:val="00937EEC"/>
    <w:rsid w:val="00942225"/>
    <w:rsid w:val="009747A6"/>
    <w:rsid w:val="0098721B"/>
    <w:rsid w:val="00992553"/>
    <w:rsid w:val="009B03A2"/>
    <w:rsid w:val="009B53AC"/>
    <w:rsid w:val="009B6A83"/>
    <w:rsid w:val="009D127B"/>
    <w:rsid w:val="009D453E"/>
    <w:rsid w:val="009D7A8D"/>
    <w:rsid w:val="009F413F"/>
    <w:rsid w:val="00A02934"/>
    <w:rsid w:val="00A2581A"/>
    <w:rsid w:val="00A4501A"/>
    <w:rsid w:val="00A636F7"/>
    <w:rsid w:val="00A8114A"/>
    <w:rsid w:val="00A83677"/>
    <w:rsid w:val="00A84E33"/>
    <w:rsid w:val="00A86B8F"/>
    <w:rsid w:val="00A90919"/>
    <w:rsid w:val="00A9308A"/>
    <w:rsid w:val="00AA0974"/>
    <w:rsid w:val="00AA4A8A"/>
    <w:rsid w:val="00AD4D2A"/>
    <w:rsid w:val="00AE7AEE"/>
    <w:rsid w:val="00AF0600"/>
    <w:rsid w:val="00AF601C"/>
    <w:rsid w:val="00B07D83"/>
    <w:rsid w:val="00B11BCF"/>
    <w:rsid w:val="00B20557"/>
    <w:rsid w:val="00B27C08"/>
    <w:rsid w:val="00B4174C"/>
    <w:rsid w:val="00B4649A"/>
    <w:rsid w:val="00B50FC5"/>
    <w:rsid w:val="00B53CA0"/>
    <w:rsid w:val="00B73254"/>
    <w:rsid w:val="00B8024F"/>
    <w:rsid w:val="00BA5628"/>
    <w:rsid w:val="00BB1566"/>
    <w:rsid w:val="00BB1B06"/>
    <w:rsid w:val="00BB6992"/>
    <w:rsid w:val="00BD2D06"/>
    <w:rsid w:val="00BD43AF"/>
    <w:rsid w:val="00BD58F2"/>
    <w:rsid w:val="00BD7395"/>
    <w:rsid w:val="00BE2404"/>
    <w:rsid w:val="00C02984"/>
    <w:rsid w:val="00C2011A"/>
    <w:rsid w:val="00C26F98"/>
    <w:rsid w:val="00C6319F"/>
    <w:rsid w:val="00C70B7D"/>
    <w:rsid w:val="00C945E9"/>
    <w:rsid w:val="00CC3CA1"/>
    <w:rsid w:val="00CD4FA1"/>
    <w:rsid w:val="00D11430"/>
    <w:rsid w:val="00D320AB"/>
    <w:rsid w:val="00D6604C"/>
    <w:rsid w:val="00D71AD3"/>
    <w:rsid w:val="00DA58DE"/>
    <w:rsid w:val="00DA625F"/>
    <w:rsid w:val="00DC5FEC"/>
    <w:rsid w:val="00DD665E"/>
    <w:rsid w:val="00DF1707"/>
    <w:rsid w:val="00DF1A43"/>
    <w:rsid w:val="00E0717A"/>
    <w:rsid w:val="00E1611D"/>
    <w:rsid w:val="00E45736"/>
    <w:rsid w:val="00E83BB3"/>
    <w:rsid w:val="00EA110A"/>
    <w:rsid w:val="00EA6023"/>
    <w:rsid w:val="00EE1B7A"/>
    <w:rsid w:val="00EE246E"/>
    <w:rsid w:val="00F15A70"/>
    <w:rsid w:val="00F32D54"/>
    <w:rsid w:val="00F333A9"/>
    <w:rsid w:val="00F41FCC"/>
    <w:rsid w:val="00F70DBB"/>
    <w:rsid w:val="00FB0007"/>
    <w:rsid w:val="00FB0DDA"/>
    <w:rsid w:val="00FF461D"/>
    <w:rsid w:val="00FF61E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unhideWhenUsed/>
    <w:qFormat/>
    <w:rsid w:val="005856E2"/>
    <w:pPr>
      <w:keepNext/>
      <w:keepLines/>
      <w:spacing w:after="461" w:line="243" w:lineRule="auto"/>
      <w:ind w:left="-15" w:right="-15"/>
      <w:jc w:val="both"/>
      <w:outlineLvl w:val="0"/>
    </w:pPr>
    <w:rPr>
      <w:rFonts w:ascii="Times New Roman" w:eastAsia="Times New Roman" w:hAnsi="Times New Roman" w:cs="Times New Roman"/>
      <w:b/>
      <w:color w:val="000000"/>
      <w:sz w:val="24"/>
      <w:lang w:eastAsia="id-ID"/>
    </w:rPr>
  </w:style>
  <w:style w:type="paragraph" w:styleId="Heading2">
    <w:name w:val="heading 2"/>
    <w:basedOn w:val="Normal"/>
    <w:next w:val="Normal"/>
    <w:link w:val="Heading2Char"/>
    <w:uiPriority w:val="9"/>
    <w:unhideWhenUsed/>
    <w:qFormat/>
    <w:rsid w:val="008A47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39A"/>
    <w:pPr>
      <w:ind w:left="720"/>
      <w:contextualSpacing/>
    </w:pPr>
  </w:style>
  <w:style w:type="paragraph" w:styleId="NormalWeb">
    <w:name w:val="Normal (Web)"/>
    <w:basedOn w:val="Normal"/>
    <w:uiPriority w:val="99"/>
    <w:unhideWhenUsed/>
    <w:rsid w:val="00B732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73254"/>
    <w:rPr>
      <w:color w:val="0563C1" w:themeColor="hyperlink"/>
      <w:u w:val="single"/>
    </w:rPr>
  </w:style>
  <w:style w:type="character" w:customStyle="1" w:styleId="Heading1Char">
    <w:name w:val="Heading 1 Char"/>
    <w:basedOn w:val="DefaultParagraphFont"/>
    <w:link w:val="Heading1"/>
    <w:rsid w:val="005856E2"/>
    <w:rPr>
      <w:rFonts w:ascii="Times New Roman" w:eastAsia="Times New Roman" w:hAnsi="Times New Roman" w:cs="Times New Roman"/>
      <w:b/>
      <w:color w:val="000000"/>
      <w:sz w:val="24"/>
      <w:lang w:eastAsia="id-ID"/>
    </w:rPr>
  </w:style>
  <w:style w:type="character" w:customStyle="1" w:styleId="Heading2Char">
    <w:name w:val="Heading 2 Char"/>
    <w:basedOn w:val="DefaultParagraphFont"/>
    <w:link w:val="Heading2"/>
    <w:uiPriority w:val="9"/>
    <w:rsid w:val="008A4706"/>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A6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25F"/>
  </w:style>
  <w:style w:type="paragraph" w:styleId="Footer">
    <w:name w:val="footer"/>
    <w:basedOn w:val="Normal"/>
    <w:link w:val="FooterChar"/>
    <w:uiPriority w:val="99"/>
    <w:unhideWhenUsed/>
    <w:rsid w:val="00DA6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25F"/>
  </w:style>
  <w:style w:type="paragraph" w:customStyle="1" w:styleId="Default">
    <w:name w:val="Default"/>
    <w:rsid w:val="006A25F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unhideWhenUsed/>
    <w:qFormat/>
    <w:rsid w:val="005856E2"/>
    <w:pPr>
      <w:keepNext/>
      <w:keepLines/>
      <w:spacing w:after="461" w:line="243" w:lineRule="auto"/>
      <w:ind w:left="-15" w:right="-15"/>
      <w:jc w:val="both"/>
      <w:outlineLvl w:val="0"/>
    </w:pPr>
    <w:rPr>
      <w:rFonts w:ascii="Times New Roman" w:eastAsia="Times New Roman" w:hAnsi="Times New Roman" w:cs="Times New Roman"/>
      <w:b/>
      <w:color w:val="000000"/>
      <w:sz w:val="24"/>
      <w:lang w:eastAsia="id-ID"/>
    </w:rPr>
  </w:style>
  <w:style w:type="paragraph" w:styleId="Heading2">
    <w:name w:val="heading 2"/>
    <w:basedOn w:val="Normal"/>
    <w:next w:val="Normal"/>
    <w:link w:val="Heading2Char"/>
    <w:uiPriority w:val="9"/>
    <w:unhideWhenUsed/>
    <w:qFormat/>
    <w:rsid w:val="008A47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39A"/>
    <w:pPr>
      <w:ind w:left="720"/>
      <w:contextualSpacing/>
    </w:pPr>
  </w:style>
  <w:style w:type="paragraph" w:styleId="NormalWeb">
    <w:name w:val="Normal (Web)"/>
    <w:basedOn w:val="Normal"/>
    <w:uiPriority w:val="99"/>
    <w:unhideWhenUsed/>
    <w:rsid w:val="00B732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73254"/>
    <w:rPr>
      <w:color w:val="0563C1" w:themeColor="hyperlink"/>
      <w:u w:val="single"/>
    </w:rPr>
  </w:style>
  <w:style w:type="character" w:customStyle="1" w:styleId="Heading1Char">
    <w:name w:val="Heading 1 Char"/>
    <w:basedOn w:val="DefaultParagraphFont"/>
    <w:link w:val="Heading1"/>
    <w:rsid w:val="005856E2"/>
    <w:rPr>
      <w:rFonts w:ascii="Times New Roman" w:eastAsia="Times New Roman" w:hAnsi="Times New Roman" w:cs="Times New Roman"/>
      <w:b/>
      <w:color w:val="000000"/>
      <w:sz w:val="24"/>
      <w:lang w:eastAsia="id-ID"/>
    </w:rPr>
  </w:style>
  <w:style w:type="character" w:customStyle="1" w:styleId="Heading2Char">
    <w:name w:val="Heading 2 Char"/>
    <w:basedOn w:val="DefaultParagraphFont"/>
    <w:link w:val="Heading2"/>
    <w:uiPriority w:val="9"/>
    <w:rsid w:val="008A4706"/>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A6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25F"/>
  </w:style>
  <w:style w:type="paragraph" w:styleId="Footer">
    <w:name w:val="footer"/>
    <w:basedOn w:val="Normal"/>
    <w:link w:val="FooterChar"/>
    <w:uiPriority w:val="99"/>
    <w:unhideWhenUsed/>
    <w:rsid w:val="00DA6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25F"/>
  </w:style>
  <w:style w:type="paragraph" w:customStyle="1" w:styleId="Default">
    <w:name w:val="Default"/>
    <w:rsid w:val="006A25F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83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45568-8FCD-49C9-9383-87A298DC1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2108</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Iqbal</dc:creator>
  <cp:lastModifiedBy>perpustakaan</cp:lastModifiedBy>
  <cp:revision>2</cp:revision>
  <dcterms:created xsi:type="dcterms:W3CDTF">2017-10-12T01:17:00Z</dcterms:created>
  <dcterms:modified xsi:type="dcterms:W3CDTF">2017-10-12T01:17:00Z</dcterms:modified>
</cp:coreProperties>
</file>