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B23" w:rsidRDefault="00361B23" w:rsidP="00361B23">
      <w:pPr>
        <w:jc w:val="center"/>
        <w:rPr>
          <w:rFonts w:ascii="Times New Roman" w:hAnsi="Times New Roman" w:cs="Times New Roman"/>
          <w:b/>
          <w:sz w:val="24"/>
          <w:szCs w:val="24"/>
        </w:rPr>
      </w:pPr>
      <w:bookmarkStart w:id="0" w:name="_GoBack"/>
      <w:bookmarkEnd w:id="0"/>
      <w:r w:rsidRPr="00D70B61">
        <w:rPr>
          <w:rFonts w:ascii="Times New Roman" w:hAnsi="Times New Roman" w:cs="Times New Roman"/>
          <w:b/>
          <w:sz w:val="24"/>
          <w:szCs w:val="24"/>
        </w:rPr>
        <w:t>DA</w:t>
      </w:r>
      <w:r>
        <w:rPr>
          <w:rFonts w:ascii="Times New Roman" w:hAnsi="Times New Roman" w:cs="Times New Roman"/>
          <w:b/>
          <w:sz w:val="24"/>
          <w:szCs w:val="24"/>
        </w:rPr>
        <w:t>F</w:t>
      </w:r>
      <w:r w:rsidRPr="00D70B61">
        <w:rPr>
          <w:rFonts w:ascii="Times New Roman" w:hAnsi="Times New Roman" w:cs="Times New Roman"/>
          <w:b/>
          <w:sz w:val="24"/>
          <w:szCs w:val="24"/>
        </w:rPr>
        <w:t>TAR PUSTAKA</w:t>
      </w:r>
    </w:p>
    <w:p w:rsidR="00361B23" w:rsidRDefault="00361B23" w:rsidP="00361B23">
      <w:pPr>
        <w:rPr>
          <w:rFonts w:ascii="Times New Roman" w:hAnsi="Times New Roman" w:cs="Times New Roman"/>
          <w:b/>
          <w:sz w:val="24"/>
          <w:szCs w:val="24"/>
        </w:rPr>
      </w:pPr>
    </w:p>
    <w:p w:rsidR="00361B23" w:rsidRDefault="00361B23" w:rsidP="00361B2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Buku</w:t>
      </w:r>
    </w:p>
    <w:p w:rsidR="00361B23" w:rsidRDefault="00361B23" w:rsidP="008D2455">
      <w:pPr>
        <w:pStyle w:val="ListParagraph"/>
        <w:jc w:val="both"/>
        <w:rPr>
          <w:rFonts w:ascii="Times New Roman" w:hAnsi="Times New Roman" w:cs="Times New Roman"/>
          <w:b/>
          <w:sz w:val="24"/>
          <w:szCs w:val="24"/>
        </w:rPr>
      </w:pPr>
    </w:p>
    <w:p w:rsidR="008D2455" w:rsidRDefault="008D2455" w:rsidP="008D2455">
      <w:pPr>
        <w:pStyle w:val="ListParagraph"/>
        <w:spacing w:line="480" w:lineRule="auto"/>
        <w:ind w:left="1440" w:hanging="720"/>
        <w:jc w:val="both"/>
        <w:rPr>
          <w:rFonts w:ascii="Times New Roman" w:hAnsi="Times New Roman" w:cs="Times New Roman"/>
          <w:sz w:val="24"/>
          <w:szCs w:val="24"/>
        </w:rPr>
      </w:pPr>
      <w:r w:rsidRPr="00484757">
        <w:rPr>
          <w:rFonts w:ascii="Times New Roman" w:hAnsi="Times New Roman" w:cs="Times New Roman"/>
          <w:sz w:val="24"/>
          <w:szCs w:val="24"/>
        </w:rPr>
        <w:t>AA. Anwar Prabu Mangkunegara</w:t>
      </w:r>
      <w:r>
        <w:rPr>
          <w:rFonts w:ascii="Times New Roman" w:hAnsi="Times New Roman" w:cs="Times New Roman"/>
          <w:sz w:val="24"/>
          <w:szCs w:val="24"/>
        </w:rPr>
        <w:t xml:space="preserve">. </w:t>
      </w:r>
      <w:r w:rsidRPr="00484757">
        <w:rPr>
          <w:rFonts w:ascii="Times New Roman" w:hAnsi="Times New Roman" w:cs="Times New Roman"/>
          <w:sz w:val="24"/>
          <w:szCs w:val="24"/>
        </w:rPr>
        <w:t xml:space="preserve">2013. </w:t>
      </w:r>
      <w:r w:rsidRPr="00484757">
        <w:rPr>
          <w:rFonts w:ascii="Times New Roman" w:hAnsi="Times New Roman" w:cs="Times New Roman"/>
          <w:i/>
          <w:sz w:val="24"/>
          <w:szCs w:val="24"/>
        </w:rPr>
        <w:t>Manajemen Sumber Daya Manusia</w:t>
      </w:r>
      <w:r>
        <w:rPr>
          <w:rFonts w:ascii="Times New Roman" w:hAnsi="Times New Roman" w:cs="Times New Roman"/>
          <w:i/>
          <w:sz w:val="24"/>
          <w:szCs w:val="24"/>
        </w:rPr>
        <w:t xml:space="preserve"> Perusahaan.</w:t>
      </w:r>
      <w:r>
        <w:rPr>
          <w:rFonts w:ascii="Times New Roman" w:hAnsi="Times New Roman" w:cs="Times New Roman"/>
          <w:sz w:val="24"/>
          <w:szCs w:val="24"/>
        </w:rPr>
        <w:t xml:space="preserve"> Bandung: Remaja Rosdakarya</w:t>
      </w:r>
    </w:p>
    <w:p w:rsidR="008D2455" w:rsidRPr="00484757" w:rsidRDefault="008D2455" w:rsidP="008D2455">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Fattah, Nanang. 1999. </w:t>
      </w:r>
      <w:r>
        <w:rPr>
          <w:rFonts w:ascii="Times New Roman" w:hAnsi="Times New Roman" w:cs="Times New Roman"/>
          <w:i/>
          <w:sz w:val="24"/>
          <w:szCs w:val="24"/>
        </w:rPr>
        <w:t>Landasan Manajemen Pendidikan.</w:t>
      </w:r>
      <w:r>
        <w:rPr>
          <w:rFonts w:ascii="Times New Roman" w:hAnsi="Times New Roman" w:cs="Times New Roman"/>
          <w:sz w:val="24"/>
          <w:szCs w:val="24"/>
        </w:rPr>
        <w:t xml:space="preserve"> Bandung: PT. Remaja Rosdakarya.</w:t>
      </w:r>
    </w:p>
    <w:p w:rsidR="008D2455" w:rsidRDefault="008D2455" w:rsidP="008D2455">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Harold Koontz and Cyril O’Donnel, 1972, </w:t>
      </w:r>
      <w:r>
        <w:rPr>
          <w:rFonts w:ascii="Times New Roman" w:hAnsi="Times New Roman" w:cs="Times New Roman"/>
          <w:i/>
          <w:sz w:val="24"/>
          <w:szCs w:val="24"/>
        </w:rPr>
        <w:t xml:space="preserve">Principle of Management:An Analysis of Managerial Function, </w:t>
      </w:r>
      <w:r>
        <w:rPr>
          <w:rFonts w:ascii="Times New Roman" w:hAnsi="Times New Roman" w:cs="Times New Roman"/>
          <w:sz w:val="24"/>
          <w:szCs w:val="24"/>
        </w:rPr>
        <w:t>5th Edition, Tokyo: McGraw Hill, Kogakusha Ltd</w:t>
      </w:r>
    </w:p>
    <w:p w:rsidR="008D2455" w:rsidRPr="009D590A" w:rsidRDefault="008D2455" w:rsidP="008D2455">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Hasibuan, Malayu. 2015, </w:t>
      </w:r>
      <w:r>
        <w:rPr>
          <w:rFonts w:ascii="Times New Roman" w:hAnsi="Times New Roman" w:cs="Times New Roman"/>
          <w:i/>
          <w:sz w:val="24"/>
          <w:szCs w:val="24"/>
        </w:rPr>
        <w:t xml:space="preserve">Manajemen Dasar, Pengertian, dan masalah. </w:t>
      </w:r>
      <w:r>
        <w:rPr>
          <w:rFonts w:ascii="Times New Roman" w:hAnsi="Times New Roman" w:cs="Times New Roman"/>
          <w:sz w:val="24"/>
          <w:szCs w:val="24"/>
        </w:rPr>
        <w:t>Jakarta: Bumi Aksara</w:t>
      </w:r>
    </w:p>
    <w:p w:rsidR="008D2455" w:rsidRPr="009D590A" w:rsidRDefault="008D2455" w:rsidP="008D2455">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Imas Sumiati. 2006, Statistik, Bandung</w:t>
      </w:r>
    </w:p>
    <w:p w:rsidR="008D2455" w:rsidRDefault="008D2455" w:rsidP="008D2455">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Miner, John, 1988, </w:t>
      </w:r>
      <w:r>
        <w:rPr>
          <w:rFonts w:ascii="Times New Roman" w:hAnsi="Times New Roman" w:cs="Times New Roman"/>
          <w:i/>
          <w:sz w:val="24"/>
          <w:szCs w:val="24"/>
        </w:rPr>
        <w:t>Organizational Behavior, Performance</w:t>
      </w:r>
      <w:r w:rsidRPr="00322767">
        <w:rPr>
          <w:rFonts w:ascii="Times New Roman" w:hAnsi="Times New Roman" w:cs="Times New Roman"/>
          <w:sz w:val="24"/>
          <w:szCs w:val="24"/>
        </w:rPr>
        <w:tab/>
      </w:r>
      <w:r>
        <w:rPr>
          <w:rFonts w:ascii="Times New Roman" w:hAnsi="Times New Roman" w:cs="Times New Roman"/>
          <w:i/>
          <w:sz w:val="24"/>
          <w:szCs w:val="24"/>
        </w:rPr>
        <w:t xml:space="preserve">and Produktivity, </w:t>
      </w:r>
      <w:r>
        <w:rPr>
          <w:rFonts w:ascii="Times New Roman" w:hAnsi="Times New Roman" w:cs="Times New Roman"/>
          <w:sz w:val="24"/>
          <w:szCs w:val="24"/>
        </w:rPr>
        <w:t>New York: Random House Business Division</w:t>
      </w:r>
      <w:r w:rsidRPr="00322767">
        <w:rPr>
          <w:rFonts w:ascii="Times New Roman" w:hAnsi="Times New Roman" w:cs="Times New Roman"/>
          <w:sz w:val="24"/>
          <w:szCs w:val="24"/>
        </w:rPr>
        <w:tab/>
      </w:r>
    </w:p>
    <w:p w:rsidR="008D2455" w:rsidRPr="00D2013B" w:rsidRDefault="008D2455" w:rsidP="008D2455">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Prawirosentono, Suryadi. 1999. </w:t>
      </w:r>
      <w:r>
        <w:rPr>
          <w:rFonts w:ascii="Times New Roman" w:hAnsi="Times New Roman" w:cs="Times New Roman"/>
          <w:i/>
          <w:sz w:val="24"/>
          <w:szCs w:val="24"/>
        </w:rPr>
        <w:t>Manajemen SDM Kebijakan Kinerja Karyawan, Kiat Menuju Organisasi</w:t>
      </w:r>
      <w:r>
        <w:rPr>
          <w:rFonts w:ascii="Times New Roman" w:hAnsi="Times New Roman" w:cs="Times New Roman"/>
          <w:sz w:val="24"/>
          <w:szCs w:val="24"/>
        </w:rPr>
        <w:t xml:space="preserve">. </w:t>
      </w:r>
      <w:r>
        <w:rPr>
          <w:rFonts w:ascii="Times New Roman" w:hAnsi="Times New Roman" w:cs="Times New Roman"/>
          <w:i/>
          <w:sz w:val="24"/>
          <w:szCs w:val="24"/>
        </w:rPr>
        <w:t>Kompetitif dalam Perdagangan Bebas Dunia.</w:t>
      </w:r>
      <w:r>
        <w:rPr>
          <w:rFonts w:ascii="Times New Roman" w:hAnsi="Times New Roman" w:cs="Times New Roman"/>
          <w:sz w:val="24"/>
          <w:szCs w:val="24"/>
        </w:rPr>
        <w:t xml:space="preserve"> Yogyakarta: BPFE</w:t>
      </w:r>
    </w:p>
    <w:p w:rsidR="008D2455" w:rsidRDefault="008D2455" w:rsidP="008D2455">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Rivai, V. Dan Basri, A. F. M. 2005. </w:t>
      </w:r>
      <w:r>
        <w:rPr>
          <w:rFonts w:ascii="Times New Roman" w:hAnsi="Times New Roman" w:cs="Times New Roman"/>
          <w:i/>
          <w:sz w:val="24"/>
          <w:szCs w:val="24"/>
        </w:rPr>
        <w:t xml:space="preserve">Performance Appraisal. </w:t>
      </w:r>
      <w:r>
        <w:rPr>
          <w:rFonts w:ascii="Times New Roman" w:hAnsi="Times New Roman" w:cs="Times New Roman"/>
          <w:sz w:val="24"/>
          <w:szCs w:val="24"/>
        </w:rPr>
        <w:t>Jakarta: PT. Raja Grafindo Persada.</w:t>
      </w:r>
    </w:p>
    <w:p w:rsidR="008D2455" w:rsidRPr="00D2013B" w:rsidRDefault="008D2455" w:rsidP="008D2455">
      <w:pPr>
        <w:pStyle w:val="ListParagraph"/>
        <w:spacing w:line="480" w:lineRule="auto"/>
        <w:ind w:left="1440" w:hanging="720"/>
        <w:jc w:val="both"/>
        <w:rPr>
          <w:rFonts w:ascii="Times New Roman" w:hAnsi="Times New Roman" w:cs="Times New Roman"/>
          <w:i/>
          <w:sz w:val="24"/>
          <w:szCs w:val="24"/>
        </w:rPr>
      </w:pPr>
      <w:r>
        <w:rPr>
          <w:rFonts w:ascii="Times New Roman" w:hAnsi="Times New Roman" w:cs="Times New Roman"/>
          <w:sz w:val="24"/>
          <w:szCs w:val="24"/>
        </w:rPr>
        <w:t xml:space="preserve">Robbins SP, dan Judge. 2008. </w:t>
      </w:r>
      <w:r>
        <w:rPr>
          <w:rFonts w:ascii="Times New Roman" w:hAnsi="Times New Roman" w:cs="Times New Roman"/>
          <w:i/>
          <w:sz w:val="24"/>
          <w:szCs w:val="24"/>
        </w:rPr>
        <w:t xml:space="preserve">Perilaku Organisasi Buku 2. </w:t>
      </w:r>
      <w:r w:rsidRPr="00D2013B">
        <w:rPr>
          <w:rFonts w:ascii="Times New Roman" w:hAnsi="Times New Roman" w:cs="Times New Roman"/>
          <w:sz w:val="24"/>
          <w:szCs w:val="24"/>
        </w:rPr>
        <w:t>Jakarta</w:t>
      </w:r>
      <w:r>
        <w:rPr>
          <w:rFonts w:ascii="Times New Roman" w:hAnsi="Times New Roman" w:cs="Times New Roman"/>
          <w:sz w:val="24"/>
          <w:szCs w:val="24"/>
        </w:rPr>
        <w:t>: Salemba Empat.</w:t>
      </w:r>
    </w:p>
    <w:p w:rsidR="008D2455" w:rsidRDefault="008D2455" w:rsidP="008D2455">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Robbins, Stephen P. dan Timothy A. Judge. 2008. </w:t>
      </w:r>
      <w:r>
        <w:rPr>
          <w:rFonts w:ascii="Times New Roman" w:hAnsi="Times New Roman" w:cs="Times New Roman"/>
          <w:i/>
          <w:sz w:val="24"/>
          <w:szCs w:val="24"/>
        </w:rPr>
        <w:t xml:space="preserve">Perilaku Organisasi Edisi ke-12. </w:t>
      </w:r>
      <w:r>
        <w:rPr>
          <w:rFonts w:ascii="Times New Roman" w:hAnsi="Times New Roman" w:cs="Times New Roman"/>
          <w:sz w:val="24"/>
          <w:szCs w:val="24"/>
        </w:rPr>
        <w:t>Jakarta: Salemba Empat</w:t>
      </w:r>
    </w:p>
    <w:p w:rsidR="008D2455" w:rsidRPr="00D2013B" w:rsidRDefault="008D2455" w:rsidP="008D2455">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Samsudin, Sadili. 2005. </w:t>
      </w:r>
      <w:r>
        <w:rPr>
          <w:rFonts w:ascii="Times New Roman" w:hAnsi="Times New Roman" w:cs="Times New Roman"/>
          <w:i/>
          <w:sz w:val="24"/>
          <w:szCs w:val="24"/>
        </w:rPr>
        <w:t>Manajemen Sumber Daya Manusia</w:t>
      </w:r>
      <w:r>
        <w:rPr>
          <w:rFonts w:ascii="Times New Roman" w:hAnsi="Times New Roman" w:cs="Times New Roman"/>
          <w:sz w:val="24"/>
          <w:szCs w:val="24"/>
        </w:rPr>
        <w:t>. Bandung: Pustaka Setia.</w:t>
      </w:r>
    </w:p>
    <w:p w:rsidR="008D2455" w:rsidRPr="00484757" w:rsidRDefault="008D2455" w:rsidP="008D2455">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Sedarmayanti. 2001.</w:t>
      </w:r>
      <w:r>
        <w:rPr>
          <w:rFonts w:ascii="Times New Roman" w:hAnsi="Times New Roman" w:cs="Times New Roman"/>
          <w:i/>
          <w:sz w:val="24"/>
          <w:szCs w:val="24"/>
        </w:rPr>
        <w:t xml:space="preserve"> Sumber Daya Manusia dan Produktivitas Kerja.</w:t>
      </w:r>
      <w:r>
        <w:rPr>
          <w:rFonts w:ascii="Times New Roman" w:hAnsi="Times New Roman" w:cs="Times New Roman"/>
          <w:sz w:val="24"/>
          <w:szCs w:val="24"/>
        </w:rPr>
        <w:t xml:space="preserve"> Jakarta: Mandar Maju.</w:t>
      </w:r>
    </w:p>
    <w:p w:rsidR="008D2455" w:rsidRPr="00852F8A" w:rsidRDefault="008D2455" w:rsidP="008D2455">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Sedarmayanti. 2011. Manajemen Sumber Daya Manusia, Reformasi Birokrasi dan Manajemen Pegawai Negeri Sipil (Cetakan Kelima). Bandung: PT Aditama</w:t>
      </w:r>
    </w:p>
    <w:p w:rsidR="008D2455" w:rsidRDefault="008D2455" w:rsidP="008D2455">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Silalahi, Ulbert, 2011</w:t>
      </w:r>
      <w:r>
        <w:rPr>
          <w:rFonts w:ascii="Times New Roman" w:hAnsi="Times New Roman" w:cs="Times New Roman"/>
          <w:i/>
          <w:sz w:val="24"/>
          <w:szCs w:val="24"/>
        </w:rPr>
        <w:t xml:space="preserve">, Asas-asas Manajemen. </w:t>
      </w:r>
      <w:r>
        <w:rPr>
          <w:rFonts w:ascii="Times New Roman" w:hAnsi="Times New Roman" w:cs="Times New Roman"/>
          <w:sz w:val="24"/>
          <w:szCs w:val="24"/>
        </w:rPr>
        <w:t>Cetakan kesatu. Bandung: Revika aditama</w:t>
      </w:r>
    </w:p>
    <w:p w:rsidR="008D2455" w:rsidRPr="009D590A" w:rsidRDefault="008D2455" w:rsidP="008D2455">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Sudarmanto. 2015, </w:t>
      </w:r>
      <w:r>
        <w:rPr>
          <w:rFonts w:ascii="Times New Roman" w:hAnsi="Times New Roman" w:cs="Times New Roman"/>
          <w:i/>
          <w:sz w:val="24"/>
          <w:szCs w:val="24"/>
        </w:rPr>
        <w:t xml:space="preserve">Kinerja dan Pengembangan Kompetensi SDM. </w:t>
      </w:r>
      <w:r>
        <w:rPr>
          <w:rFonts w:ascii="Times New Roman" w:hAnsi="Times New Roman" w:cs="Times New Roman"/>
          <w:sz w:val="24"/>
          <w:szCs w:val="24"/>
        </w:rPr>
        <w:t>Yogyakarta: Pustaka Pelajar</w:t>
      </w:r>
    </w:p>
    <w:p w:rsidR="008D2455" w:rsidRDefault="008D2455" w:rsidP="008D2455">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Terry, G.R., 1978, </w:t>
      </w:r>
      <w:r>
        <w:rPr>
          <w:rFonts w:ascii="Times New Roman" w:hAnsi="Times New Roman" w:cs="Times New Roman"/>
          <w:i/>
          <w:sz w:val="24"/>
          <w:szCs w:val="24"/>
        </w:rPr>
        <w:t xml:space="preserve">Principle of  Management, </w:t>
      </w:r>
      <w:r>
        <w:rPr>
          <w:rFonts w:ascii="Times New Roman" w:hAnsi="Times New Roman" w:cs="Times New Roman"/>
          <w:sz w:val="24"/>
          <w:szCs w:val="24"/>
        </w:rPr>
        <w:t>7th Ed., Homewood Illnois, Richard D.Irwin</w:t>
      </w:r>
    </w:p>
    <w:p w:rsidR="008D2455" w:rsidRPr="00DD3994" w:rsidRDefault="008D2455" w:rsidP="008D2455">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Thoha, Miftah. 2014. </w:t>
      </w:r>
      <w:r>
        <w:rPr>
          <w:rFonts w:ascii="Times New Roman" w:hAnsi="Times New Roman" w:cs="Times New Roman"/>
          <w:i/>
          <w:sz w:val="24"/>
          <w:szCs w:val="24"/>
        </w:rPr>
        <w:t>Manajemen Kepegawaian Sipil Di Indonesia</w:t>
      </w:r>
      <w:r>
        <w:rPr>
          <w:rFonts w:ascii="Times New Roman" w:hAnsi="Times New Roman" w:cs="Times New Roman"/>
          <w:sz w:val="24"/>
          <w:szCs w:val="24"/>
        </w:rPr>
        <w:t>. Jakarta: Prenadamedia Group.</w:t>
      </w:r>
    </w:p>
    <w:p w:rsidR="00361B23" w:rsidRPr="006A5F13" w:rsidRDefault="00361B23" w:rsidP="00361B23">
      <w:pPr>
        <w:pStyle w:val="ListParagraph"/>
        <w:spacing w:line="480" w:lineRule="auto"/>
        <w:ind w:left="1440" w:hanging="720"/>
        <w:rPr>
          <w:rFonts w:ascii="Times New Roman" w:hAnsi="Times New Roman" w:cs="Times New Roman"/>
          <w:sz w:val="24"/>
          <w:szCs w:val="24"/>
        </w:rPr>
      </w:pPr>
    </w:p>
    <w:p w:rsidR="008D2455" w:rsidRDefault="008D2455" w:rsidP="008D2455">
      <w:pPr>
        <w:pStyle w:val="ListParagraph"/>
        <w:numPr>
          <w:ilvl w:val="0"/>
          <w:numId w:val="1"/>
        </w:numPr>
        <w:spacing w:line="480" w:lineRule="auto"/>
        <w:jc w:val="both"/>
        <w:rPr>
          <w:rFonts w:ascii="Times New Roman" w:hAnsi="Times New Roman" w:cs="Times New Roman"/>
          <w:b/>
          <w:sz w:val="24"/>
          <w:szCs w:val="24"/>
        </w:rPr>
      </w:pPr>
      <w:r w:rsidRPr="004945A4">
        <w:rPr>
          <w:rFonts w:ascii="Times New Roman" w:hAnsi="Times New Roman" w:cs="Times New Roman"/>
          <w:b/>
          <w:sz w:val="24"/>
          <w:szCs w:val="24"/>
        </w:rPr>
        <w:t>Dokumen</w:t>
      </w:r>
      <w:r>
        <w:rPr>
          <w:rFonts w:ascii="Times New Roman" w:hAnsi="Times New Roman" w:cs="Times New Roman"/>
          <w:b/>
          <w:sz w:val="24"/>
          <w:szCs w:val="24"/>
        </w:rPr>
        <w:t>-dokumen</w:t>
      </w:r>
    </w:p>
    <w:p w:rsidR="00FA6F58" w:rsidRDefault="00FA6F58" w:rsidP="008D2455">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lang w:val="es-ES"/>
        </w:rPr>
        <w:t>Peraturan Daerah Kota Bandung Nomor 08 Tahun 2016 Tentang Pembentukan dan Susunan Perangkat Daerah Kota Bandung</w:t>
      </w:r>
    </w:p>
    <w:p w:rsidR="00FA6F58" w:rsidRDefault="00FA6F58" w:rsidP="008D2455">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Peraturan Pemerintah Nomor 18 Tahun 2016 Tentang Perangkat Daerah</w:t>
      </w:r>
    </w:p>
    <w:p w:rsidR="00FA6F58" w:rsidRPr="008D2455" w:rsidRDefault="00FA6F58" w:rsidP="008D2455">
      <w:pPr>
        <w:pStyle w:val="ListParagraph"/>
        <w:spacing w:line="480" w:lineRule="auto"/>
        <w:ind w:left="1440" w:hanging="720"/>
        <w:jc w:val="both"/>
        <w:rPr>
          <w:rFonts w:ascii="Times New Roman" w:hAnsi="Times New Roman" w:cs="Times New Roman"/>
          <w:sz w:val="24"/>
          <w:szCs w:val="24"/>
        </w:rPr>
      </w:pPr>
      <w:r w:rsidRPr="008D2455">
        <w:rPr>
          <w:rFonts w:ascii="Times New Roman" w:hAnsi="Times New Roman" w:cs="Times New Roman"/>
          <w:sz w:val="24"/>
          <w:szCs w:val="24"/>
        </w:rPr>
        <w:lastRenderedPageBreak/>
        <w:t>Peraturan Wali Kota Bandung Nomor 160 Tahun 2017 Tentang Pembentukan, Kedudukan, Tugas dan Fungsi, Susunan Organisasi serta Tata Kerja Unit Pelaksana Teknis pada Dinas dan Badan di Lingkungan Pemerintah Kota Bandung.</w:t>
      </w:r>
    </w:p>
    <w:p w:rsidR="00FA6F58" w:rsidRDefault="00FA6F58" w:rsidP="008D2455">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Peraturan Wali Kota </w:t>
      </w:r>
      <w:r w:rsidR="00A4174B">
        <w:rPr>
          <w:rFonts w:ascii="Times New Roman" w:hAnsi="Times New Roman" w:cs="Times New Roman"/>
          <w:sz w:val="24"/>
          <w:szCs w:val="24"/>
        </w:rPr>
        <w:t xml:space="preserve">Bandung </w:t>
      </w:r>
      <w:r>
        <w:rPr>
          <w:rFonts w:ascii="Times New Roman" w:hAnsi="Times New Roman" w:cs="Times New Roman"/>
          <w:sz w:val="24"/>
          <w:szCs w:val="24"/>
        </w:rPr>
        <w:t>Nomor 1394 Tahun 2016 Tentang Kedudukan, Susunan Organisasi, Tugas dan Fungsi Serta Tata Kerja Dinas Koperasi Usaha Mikro, Kecil dan Menengah Kota Bandung</w:t>
      </w:r>
    </w:p>
    <w:p w:rsidR="00FA6F58" w:rsidRDefault="00FA6F58" w:rsidP="008D2455">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Peraturan Walikota Kota Bandung Nomor 1395 Tahun 2016 Tentang Tugas Pokok, Fungsi Dinas Perdagangan dan Perindustrian kota Bandung</w:t>
      </w:r>
    </w:p>
    <w:p w:rsidR="00FA6F58" w:rsidRDefault="00FA6F58" w:rsidP="008D2455">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Undang-Undang Dasar 1945</w:t>
      </w:r>
    </w:p>
    <w:p w:rsidR="00FA6F58" w:rsidRDefault="00FA6F58" w:rsidP="008D2455">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Undang-Undang Nomor 23 Tahun 2014 Tentang Pemerintahan Daerah</w:t>
      </w:r>
    </w:p>
    <w:sectPr w:rsidR="00FA6F58" w:rsidSect="004974FB">
      <w:headerReference w:type="default" r:id="rId7"/>
      <w:footerReference w:type="first" r:id="rId8"/>
      <w:pgSz w:w="11906" w:h="16838" w:code="9"/>
      <w:pgMar w:top="2268" w:right="1701" w:bottom="1701" w:left="2268" w:header="709" w:footer="709" w:gutter="0"/>
      <w:pgNumType w:start="1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067" w:rsidRDefault="006A2067">
      <w:pPr>
        <w:spacing w:after="0" w:line="240" w:lineRule="auto"/>
      </w:pPr>
      <w:r>
        <w:separator/>
      </w:r>
    </w:p>
  </w:endnote>
  <w:endnote w:type="continuationSeparator" w:id="0">
    <w:p w:rsidR="006A2067" w:rsidRDefault="006A2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227332"/>
      <w:docPartObj>
        <w:docPartGallery w:val="Page Numbers (Bottom of Page)"/>
        <w:docPartUnique/>
      </w:docPartObj>
    </w:sdtPr>
    <w:sdtEndPr>
      <w:rPr>
        <w:noProof/>
      </w:rPr>
    </w:sdtEndPr>
    <w:sdtContent>
      <w:p w:rsidR="00AC0605" w:rsidRDefault="00AC0605">
        <w:pPr>
          <w:pStyle w:val="Footer"/>
          <w:jc w:val="center"/>
        </w:pPr>
        <w:r>
          <w:fldChar w:fldCharType="begin"/>
        </w:r>
        <w:r>
          <w:instrText xml:space="preserve"> PAGE   \* MERGEFORMAT </w:instrText>
        </w:r>
        <w:r>
          <w:fldChar w:fldCharType="separate"/>
        </w:r>
        <w:r w:rsidR="004974FB">
          <w:rPr>
            <w:noProof/>
          </w:rPr>
          <w:t>112</w:t>
        </w:r>
        <w:r>
          <w:rPr>
            <w:noProof/>
          </w:rPr>
          <w:fldChar w:fldCharType="end"/>
        </w:r>
      </w:p>
    </w:sdtContent>
  </w:sdt>
  <w:p w:rsidR="00BB4879" w:rsidRDefault="006A2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067" w:rsidRDefault="006A2067">
      <w:pPr>
        <w:spacing w:after="0" w:line="240" w:lineRule="auto"/>
      </w:pPr>
      <w:r>
        <w:separator/>
      </w:r>
    </w:p>
  </w:footnote>
  <w:footnote w:type="continuationSeparator" w:id="0">
    <w:p w:rsidR="006A2067" w:rsidRDefault="006A2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693420"/>
      <w:docPartObj>
        <w:docPartGallery w:val="Page Numbers (Top of Page)"/>
        <w:docPartUnique/>
      </w:docPartObj>
    </w:sdtPr>
    <w:sdtEndPr>
      <w:rPr>
        <w:noProof/>
      </w:rPr>
    </w:sdtEndPr>
    <w:sdtContent>
      <w:p w:rsidR="00BB4879" w:rsidRDefault="00361B23">
        <w:pPr>
          <w:pStyle w:val="Header"/>
          <w:jc w:val="right"/>
        </w:pPr>
        <w:r>
          <w:fldChar w:fldCharType="begin"/>
        </w:r>
        <w:r>
          <w:instrText xml:space="preserve"> PAGE   \* MERGEFORMAT </w:instrText>
        </w:r>
        <w:r>
          <w:fldChar w:fldCharType="separate"/>
        </w:r>
        <w:r w:rsidR="004974FB">
          <w:rPr>
            <w:noProof/>
          </w:rPr>
          <w:t>114</w:t>
        </w:r>
        <w:r>
          <w:rPr>
            <w:noProof/>
          </w:rPr>
          <w:fldChar w:fldCharType="end"/>
        </w:r>
      </w:p>
    </w:sdtContent>
  </w:sdt>
  <w:p w:rsidR="00BB4879" w:rsidRDefault="006A20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F0134F"/>
    <w:multiLevelType w:val="hybridMultilevel"/>
    <w:tmpl w:val="BEE032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B23"/>
    <w:rsid w:val="00072883"/>
    <w:rsid w:val="00361B23"/>
    <w:rsid w:val="0047649C"/>
    <w:rsid w:val="00484757"/>
    <w:rsid w:val="004974FB"/>
    <w:rsid w:val="00533F76"/>
    <w:rsid w:val="00673EE3"/>
    <w:rsid w:val="006A2067"/>
    <w:rsid w:val="006F4537"/>
    <w:rsid w:val="007375C8"/>
    <w:rsid w:val="00852F8A"/>
    <w:rsid w:val="008D2455"/>
    <w:rsid w:val="0096012E"/>
    <w:rsid w:val="009B5004"/>
    <w:rsid w:val="00A3193E"/>
    <w:rsid w:val="00A4174B"/>
    <w:rsid w:val="00AC0605"/>
    <w:rsid w:val="00CB49C8"/>
    <w:rsid w:val="00D03147"/>
    <w:rsid w:val="00D2013B"/>
    <w:rsid w:val="00DD3994"/>
    <w:rsid w:val="00E026C5"/>
    <w:rsid w:val="00F84C53"/>
    <w:rsid w:val="00FA6F5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616F6-1F21-4C2B-8761-327437D7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B23"/>
    <w:pPr>
      <w:ind w:left="720"/>
      <w:contextualSpacing/>
    </w:pPr>
  </w:style>
  <w:style w:type="paragraph" w:styleId="Header">
    <w:name w:val="header"/>
    <w:basedOn w:val="Normal"/>
    <w:link w:val="HeaderChar"/>
    <w:uiPriority w:val="99"/>
    <w:unhideWhenUsed/>
    <w:rsid w:val="00361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B23"/>
  </w:style>
  <w:style w:type="paragraph" w:styleId="Footer">
    <w:name w:val="footer"/>
    <w:basedOn w:val="Normal"/>
    <w:link w:val="FooterChar"/>
    <w:uiPriority w:val="99"/>
    <w:unhideWhenUsed/>
    <w:rsid w:val="00361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DESTA</cp:lastModifiedBy>
  <cp:revision>15</cp:revision>
  <dcterms:created xsi:type="dcterms:W3CDTF">2017-06-06T16:12:00Z</dcterms:created>
  <dcterms:modified xsi:type="dcterms:W3CDTF">2017-09-10T12:51:00Z</dcterms:modified>
</cp:coreProperties>
</file>