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DD" w:rsidRDefault="004028DD" w:rsidP="004028D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8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028DD" w:rsidRDefault="004028DD" w:rsidP="004028D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dan Jurnal</w:t>
      </w:r>
    </w:p>
    <w:p w:rsidR="004028DD" w:rsidRDefault="004028DD" w:rsidP="004028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Asrar Muhammad, Peneliti Arab Saudi Bidang Sosial Ketenagakerjaan dalam makalahnya "</w:t>
      </w:r>
      <w:r>
        <w:rPr>
          <w:rFonts w:ascii="Times New Roman" w:hAnsi="Times New Roman" w:cs="Times New Roman"/>
          <w:i/>
          <w:iCs/>
          <w:sz w:val="20"/>
          <w:szCs w:val="20"/>
        </w:rPr>
        <w:t>Kendala Penerapan Saudisasi Pada Sektor Swasta Arab Saudi</w:t>
      </w:r>
      <w:r>
        <w:rPr>
          <w:rFonts w:ascii="Times New Roman" w:hAnsi="Times New Roman" w:cs="Times New Roman"/>
          <w:sz w:val="20"/>
          <w:szCs w:val="20"/>
        </w:rPr>
        <w:t>"</w:t>
      </w:r>
    </w:p>
    <w:p w:rsidR="004028DD" w:rsidRDefault="004028DD" w:rsidP="004028DD">
      <w:pPr>
        <w:rPr>
          <w:rFonts w:ascii="ArialMT" w:hAnsi="ArialMT" w:cs="Arial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Buku “Peluang Tenaga Kerja Formal dan Semi Formal Indonesia di Arab Saudi” Jeddah, November 2010 Konsul Jenderal RI – Jeddah Zakaria Anshar</w:t>
      </w:r>
    </w:p>
    <w:p w:rsidR="004028DD" w:rsidRDefault="004028DD" w:rsidP="004028DD">
      <w:pPr>
        <w:rPr>
          <w:rFonts w:ascii="Swiss721BT-Roman" w:hAnsi="Swiss721BT-Roman" w:cs="Swiss721BT-Roman"/>
          <w:sz w:val="16"/>
          <w:szCs w:val="16"/>
        </w:rPr>
      </w:pPr>
      <w:r w:rsidRPr="001A2AF1">
        <w:t xml:space="preserve"> </w:t>
      </w:r>
      <w:r>
        <w:t xml:space="preserve">Jurnal </w:t>
      </w:r>
      <w:r w:rsidRPr="0038239F">
        <w:rPr>
          <w:rFonts w:ascii="Swiss721BT-Italic" w:hAnsi="Swiss721BT-Italic" w:cs="Swiss721BT-Italic"/>
          <w:i/>
          <w:iCs/>
          <w:sz w:val="18"/>
          <w:szCs w:val="18"/>
        </w:rPr>
        <w:t>Masyarakat, Kebudayaan dan Politik</w:t>
      </w:r>
      <w:r w:rsidRPr="0038239F">
        <w:rPr>
          <w:rFonts w:ascii="Swiss721BT-Roman" w:hAnsi="Swiss721BT-Roman" w:cs="Swiss721BT-Roman"/>
          <w:sz w:val="18"/>
          <w:szCs w:val="18"/>
        </w:rPr>
        <w:t>, Th. XXI. No. 4, Oktober–Desember 2008,</w:t>
      </w:r>
      <w:r>
        <w:rPr>
          <w:rFonts w:ascii="Swiss721BT-Roman" w:hAnsi="Swiss721BT-Roman" w:cs="Swiss721BT-Roman"/>
          <w:sz w:val="14"/>
          <w:szCs w:val="14"/>
        </w:rPr>
        <w:t xml:space="preserve"> oleh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Imanuella Tamara Geerards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1 </w:t>
      </w:r>
      <w:r>
        <w:rPr>
          <w:rFonts w:ascii="Swiss721BT-Roman" w:hAnsi="Swiss721BT-Roman" w:cs="Swiss721BT-Roman"/>
          <w:sz w:val="16"/>
          <w:szCs w:val="16"/>
        </w:rPr>
        <w:t>Departemen Hubungan Internasional, FISIP, Universitas Airlangga, Surabaya</w:t>
      </w:r>
    </w:p>
    <w:p w:rsidR="004028DD" w:rsidRDefault="004028DD" w:rsidP="004028D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62592C">
        <w:rPr>
          <w:sz w:val="18"/>
          <w:szCs w:val="18"/>
        </w:rPr>
        <w:t xml:space="preserve">Jurnal  </w:t>
      </w:r>
      <w:r w:rsidRPr="0062592C">
        <w:rPr>
          <w:b/>
          <w:bCs/>
          <w:sz w:val="18"/>
          <w:szCs w:val="18"/>
        </w:rPr>
        <w:t xml:space="preserve">PERAN PEMERINTAH REPUBLIK INDONESIA DALAM PERLINDUNGAN TENAGA KERJA INDONESIA (TKI) SEKTOR INFORMAL DI ARAB SAUDI </w:t>
      </w:r>
      <w:r w:rsidRPr="0062592C">
        <w:rPr>
          <w:rFonts w:ascii="Times New Roman" w:hAnsi="Times New Roman" w:cs="Times New Roman"/>
          <w:color w:val="000000"/>
          <w:sz w:val="18"/>
          <w:szCs w:val="18"/>
        </w:rPr>
        <w:t xml:space="preserve"> Prof.Dr. Hj. Aelina Surya, Dra Ratu Rayanti Arumsari</w:t>
      </w:r>
    </w:p>
    <w:p w:rsidR="004028DD" w:rsidRDefault="004028DD" w:rsidP="004028DD">
      <w:pPr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Jurnal </w:t>
      </w:r>
      <w:r w:rsidRPr="009F77C3">
        <w:rPr>
          <w:rFonts w:ascii="Times New Roman" w:eastAsia="Times New Roman" w:hAnsi="Times New Roman" w:cs="Times New Roman"/>
          <w:sz w:val="20"/>
          <w:szCs w:val="20"/>
          <w:lang w:eastAsia="id-ID"/>
        </w:rPr>
        <w:t>PERSISTENSI ARAB SAUDI MENGIMPLEMENTASIKAN BUDAYA KAFALA DALAM KEBIJAKAN BURUH MIGRAN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9F77C3">
        <w:rPr>
          <w:rFonts w:ascii="Times New Roman" w:eastAsia="Times New Roman" w:hAnsi="Times New Roman" w:cs="Times New Roman"/>
          <w:sz w:val="20"/>
          <w:szCs w:val="20"/>
          <w:lang w:eastAsia="id-ID"/>
        </w:rPr>
        <w:t>Oleh: Iman Sumarlan, S. IP</w:t>
      </w:r>
    </w:p>
    <w:p w:rsidR="004028DD" w:rsidRDefault="004028DD" w:rsidP="004028DD">
      <w:pPr>
        <w:pStyle w:val="FootnoteText"/>
        <w:tabs>
          <w:tab w:val="left" w:pos="540"/>
        </w:tabs>
        <w:jc w:val="both"/>
      </w:pPr>
      <w:r>
        <w:t xml:space="preserve">. </w:t>
      </w:r>
      <w:r w:rsidRPr="008E488C">
        <w:rPr>
          <w:rFonts w:ascii="Times New Roman" w:hAnsi="Times New Roman"/>
        </w:rPr>
        <w:t xml:space="preserve">Shaleh Putuhena, </w:t>
      </w:r>
      <w:r w:rsidRPr="008E488C">
        <w:rPr>
          <w:rFonts w:ascii="Times New Roman" w:hAnsi="Times New Roman"/>
          <w:i/>
        </w:rPr>
        <w:t xml:space="preserve">Historiografi Haji </w:t>
      </w:r>
      <w:r>
        <w:rPr>
          <w:rFonts w:ascii="Times New Roman" w:hAnsi="Times New Roman"/>
          <w:i/>
        </w:rPr>
        <w:t>Indonesia</w:t>
      </w:r>
      <w:r w:rsidRPr="008E488C">
        <w:rPr>
          <w:rFonts w:ascii="Times New Roman" w:hAnsi="Times New Roman"/>
          <w:i/>
        </w:rPr>
        <w:t xml:space="preserve">, </w:t>
      </w:r>
      <w:r w:rsidRPr="008E488C">
        <w:rPr>
          <w:rFonts w:ascii="Times New Roman" w:hAnsi="Times New Roman"/>
        </w:rPr>
        <w:t>(Yogyakarta: LKiS, 2007), hal. 30.</w:t>
      </w:r>
    </w:p>
    <w:p w:rsidR="004028DD" w:rsidRDefault="004028DD" w:rsidP="004028DD">
      <w:pPr>
        <w:pStyle w:val="FootnoteText"/>
        <w:tabs>
          <w:tab w:val="left" w:pos="540"/>
        </w:tabs>
        <w:jc w:val="both"/>
        <w:rPr>
          <w:rFonts w:ascii="Times New Roman" w:hAnsi="Times New Roman"/>
        </w:rPr>
      </w:pPr>
    </w:p>
    <w:p w:rsidR="004028DD" w:rsidRDefault="004028DD" w:rsidP="004028DD">
      <w:pPr>
        <w:pStyle w:val="FootnoteText"/>
        <w:tabs>
          <w:tab w:val="left" w:pos="540"/>
        </w:tabs>
        <w:jc w:val="both"/>
        <w:rPr>
          <w:rFonts w:ascii="Times New Roman" w:hAnsi="Times New Roman"/>
        </w:rPr>
      </w:pPr>
      <w:r w:rsidRPr="008E488C">
        <w:rPr>
          <w:rFonts w:ascii="Times New Roman" w:hAnsi="Times New Roman"/>
        </w:rPr>
        <w:t xml:space="preserve">Erman Suparno, </w:t>
      </w:r>
      <w:r w:rsidRPr="008E488C">
        <w:rPr>
          <w:rFonts w:ascii="Times New Roman" w:hAnsi="Times New Roman"/>
          <w:i/>
        </w:rPr>
        <w:t xml:space="preserve">National Manpower Strategy, </w:t>
      </w:r>
      <w:r w:rsidRPr="008E488C">
        <w:rPr>
          <w:rFonts w:ascii="Times New Roman" w:hAnsi="Times New Roman"/>
        </w:rPr>
        <w:t>(Jakarta : PT. Kompas Gramedia Nusantara, 2009), hal. 106.</w:t>
      </w:r>
    </w:p>
    <w:p w:rsidR="004028DD" w:rsidRDefault="004028DD" w:rsidP="004028DD">
      <w:pPr>
        <w:pStyle w:val="FootnoteText"/>
        <w:tabs>
          <w:tab w:val="left" w:pos="540"/>
        </w:tabs>
        <w:jc w:val="both"/>
        <w:rPr>
          <w:rFonts w:ascii="Times New Roman" w:hAnsi="Times New Roman"/>
        </w:rPr>
      </w:pPr>
    </w:p>
    <w:p w:rsidR="004028DD" w:rsidRPr="00F425F8" w:rsidRDefault="004028DD" w:rsidP="004028DD">
      <w:pPr>
        <w:pStyle w:val="FootnoteText"/>
        <w:tabs>
          <w:tab w:val="left" w:pos="540"/>
        </w:tabs>
        <w:jc w:val="both"/>
      </w:pPr>
      <w:r w:rsidRPr="008E488C">
        <w:rPr>
          <w:rFonts w:ascii="Times New Roman" w:hAnsi="Times New Roman"/>
        </w:rPr>
        <w:t xml:space="preserve">Anis Hidayah, dkk, </w:t>
      </w:r>
      <w:r w:rsidRPr="008E488C">
        <w:rPr>
          <w:rFonts w:ascii="Times New Roman" w:hAnsi="Times New Roman"/>
          <w:i/>
        </w:rPr>
        <w:t xml:space="preserve">Selusur Kebijakan (Minus) Perlindungan Buruh Migran </w:t>
      </w:r>
      <w:r>
        <w:rPr>
          <w:rFonts w:ascii="Times New Roman" w:hAnsi="Times New Roman"/>
          <w:i/>
        </w:rPr>
        <w:t>Indonesia</w:t>
      </w:r>
      <w:r w:rsidRPr="008E488C">
        <w:rPr>
          <w:rFonts w:ascii="Times New Roman" w:hAnsi="Times New Roman"/>
        </w:rPr>
        <w:t>, (Jakarta : Migran Care, 2013), hal. 27.</w:t>
      </w:r>
    </w:p>
    <w:p w:rsidR="004028DD" w:rsidRDefault="004028DD" w:rsidP="004028DD">
      <w:pPr>
        <w:rPr>
          <w:rFonts w:ascii="Times New Roman" w:hAnsi="Times New Roman"/>
        </w:rPr>
      </w:pPr>
    </w:p>
    <w:p w:rsidR="004028DD" w:rsidRDefault="004028DD" w:rsidP="004028DD">
      <w:pPr>
        <w:rPr>
          <w:rFonts w:ascii="Times New Roman" w:hAnsi="Times New Roman"/>
        </w:rPr>
      </w:pPr>
      <w:r w:rsidRPr="008E488C">
        <w:rPr>
          <w:rFonts w:ascii="Times New Roman" w:hAnsi="Times New Roman"/>
        </w:rPr>
        <w:t xml:space="preserve">BPPK Kementerian Luar Negeri, </w:t>
      </w:r>
      <w:r w:rsidRPr="008E488C">
        <w:rPr>
          <w:rFonts w:ascii="Times New Roman" w:hAnsi="Times New Roman"/>
          <w:i/>
        </w:rPr>
        <w:t xml:space="preserve">Kajian Upaya Peningkatan Kualitas Perlindungan dan Pelayanan </w:t>
      </w:r>
      <w:r>
        <w:rPr>
          <w:rFonts w:ascii="Times New Roman" w:hAnsi="Times New Roman"/>
          <w:i/>
        </w:rPr>
        <w:t>TKI</w:t>
      </w:r>
      <w:r w:rsidRPr="008E488C">
        <w:rPr>
          <w:rFonts w:ascii="Times New Roman" w:hAnsi="Times New Roman"/>
          <w:i/>
        </w:rPr>
        <w:t xml:space="preserve"> di Luar Negeri, </w:t>
      </w:r>
      <w:r w:rsidRPr="008E488C">
        <w:rPr>
          <w:rFonts w:ascii="Times New Roman" w:hAnsi="Times New Roman"/>
        </w:rPr>
        <w:t>(Jakarta: Kementerian Luar Negeri RI, 2011), hal. 29.</w:t>
      </w:r>
    </w:p>
    <w:p w:rsidR="004028DD" w:rsidRDefault="004028DD" w:rsidP="004028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8C">
        <w:rPr>
          <w:rFonts w:ascii="Times New Roman" w:hAnsi="Times New Roman"/>
        </w:rPr>
        <w:t xml:space="preserve">International Organization for Migration (IOM), </w:t>
      </w:r>
      <w:r w:rsidRPr="008E488C">
        <w:rPr>
          <w:rFonts w:ascii="Times New Roman" w:hAnsi="Times New Roman"/>
          <w:i/>
        </w:rPr>
        <w:t xml:space="preserve">Migrasi Tenaga Kerja dari </w:t>
      </w:r>
      <w:r>
        <w:rPr>
          <w:rFonts w:ascii="Times New Roman" w:hAnsi="Times New Roman"/>
          <w:i/>
        </w:rPr>
        <w:t>Indonesia</w:t>
      </w:r>
      <w:r w:rsidRPr="008E488C">
        <w:rPr>
          <w:rFonts w:ascii="Times New Roman" w:hAnsi="Times New Roman"/>
          <w:i/>
        </w:rPr>
        <w:t xml:space="preserve">: gambaran Umum Migrasi Tenaga Kerja </w:t>
      </w:r>
      <w:r>
        <w:rPr>
          <w:rFonts w:ascii="Times New Roman" w:hAnsi="Times New Roman"/>
          <w:i/>
        </w:rPr>
        <w:t>Indonesia</w:t>
      </w:r>
      <w:r w:rsidRPr="008E488C">
        <w:rPr>
          <w:rFonts w:ascii="Times New Roman" w:hAnsi="Times New Roman"/>
          <w:i/>
        </w:rPr>
        <w:t xml:space="preserve"> di Beberapa Negara Tujuan di Asia dan Timur Tengah, </w:t>
      </w:r>
      <w:r w:rsidRPr="008E488C">
        <w:rPr>
          <w:rFonts w:ascii="Times New Roman" w:hAnsi="Times New Roman"/>
        </w:rPr>
        <w:t>(Jakarta: IOM, 2010), hal. 10.</w:t>
      </w:r>
    </w:p>
    <w:p w:rsidR="004028DD" w:rsidRDefault="004028DD" w:rsidP="004028D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8DD" w:rsidRDefault="004028DD" w:rsidP="004028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C14E0">
        <w:rPr>
          <w:rFonts w:ascii="Times New Roman" w:hAnsi="Times New Roman" w:cs="Times New Roman"/>
        </w:rPr>
        <w:t xml:space="preserve">Usia produktif dari tahun 2004-2006. Data terakhir pada Agustus 2004 jumlah usia produktif 153,9 (juta) angkatan kerja 104,0 . Februari 2005 jumlah usia produktif 155,5 angkatan kerja 105,8 . November 2005 jumlah usia produktif  158,5 angkatan kerja 106,3 . Februari 2006 jumlah usia produktif 159,3 angkatan kerja 105,9 – Dr.Agusmidah, SH, M.HUM (2011) . </w:t>
      </w:r>
      <w:r w:rsidRPr="001C14E0">
        <w:rPr>
          <w:rFonts w:ascii="Times New Roman" w:hAnsi="Times New Roman" w:cs="Times New Roman"/>
          <w:i/>
        </w:rPr>
        <w:t>Dilematika Hukum Ketenagakerjaan Tinjauan Politik Hukum</w:t>
      </w:r>
      <w:r w:rsidRPr="001C14E0">
        <w:rPr>
          <w:rFonts w:ascii="Times New Roman" w:hAnsi="Times New Roman" w:cs="Times New Roman"/>
        </w:rPr>
        <w:t>– hal.40</w:t>
      </w:r>
    </w:p>
    <w:p w:rsidR="004028DD" w:rsidRPr="001C14E0" w:rsidRDefault="004028DD" w:rsidP="004028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4028DD" w:rsidRDefault="004028DD" w:rsidP="004028DD">
      <w:pPr>
        <w:rPr>
          <w:rFonts w:ascii="Arial,Italic" w:hAnsi="Arial,Italic" w:cs="Arial,Italic"/>
          <w:i/>
          <w:iCs/>
          <w:sz w:val="20"/>
          <w:szCs w:val="20"/>
        </w:rPr>
      </w:pPr>
      <w:r w:rsidRPr="006F5B13">
        <w:rPr>
          <w:rFonts w:ascii="Times New Roman" w:hAnsi="Times New Roman" w:cs="Times New Roman"/>
          <w:b/>
          <w:bCs/>
          <w:sz w:val="20"/>
          <w:szCs w:val="20"/>
        </w:rPr>
        <w:t xml:space="preserve">MORATORIUM PENGIRIMAN </w:t>
      </w:r>
      <w:r>
        <w:rPr>
          <w:rFonts w:ascii="Times New Roman" w:hAnsi="Times New Roman" w:cs="Times New Roman"/>
          <w:b/>
          <w:bCs/>
          <w:sz w:val="20"/>
          <w:szCs w:val="20"/>
        </w:rPr>
        <w:t>TKI</w:t>
      </w:r>
      <w:r w:rsidRPr="006F5B13">
        <w:rPr>
          <w:rFonts w:ascii="Times New Roman" w:hAnsi="Times New Roman" w:cs="Times New Roman"/>
          <w:b/>
          <w:bCs/>
          <w:sz w:val="20"/>
          <w:szCs w:val="20"/>
        </w:rPr>
        <w:t xml:space="preserve"> KE ARAB SAUDI Oleh : HM. Cholil Nafis, Ph.D *) </w:t>
      </w:r>
      <w:r w:rsidRPr="006F5B13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Edisi 2 / </w:t>
      </w:r>
      <w:r w:rsidRPr="006F5B13">
        <w:rPr>
          <w:rFonts w:ascii="Arial,Italic" w:hAnsi="Arial,Italic" w:cs="Arial,Italic"/>
          <w:i/>
          <w:iCs/>
          <w:sz w:val="20"/>
          <w:szCs w:val="20"/>
        </w:rPr>
        <w:t>Juli 2012</w:t>
      </w:r>
    </w:p>
    <w:p w:rsidR="004028DD" w:rsidRDefault="004028DD" w:rsidP="004028DD">
      <w:r>
        <w:t>Jurnal perlindunga hukum pekerja migrant peneta laksana rumah tangga (PLRT) diluar negeri oleh negara di tinjau dari konsep tanggung jawab negara. Oleh koesrianti</w:t>
      </w:r>
    </w:p>
    <w:p w:rsidR="004028DD" w:rsidRPr="001C14E0" w:rsidRDefault="004028DD" w:rsidP="004028DD">
      <w:pPr>
        <w:pStyle w:val="Default"/>
        <w:rPr>
          <w:i/>
        </w:rPr>
      </w:pPr>
      <w:r>
        <w:lastRenderedPageBreak/>
        <w:t xml:space="preserve">jurnal </w:t>
      </w:r>
      <w:r w:rsidRPr="00FB3F12">
        <w:rPr>
          <w:sz w:val="23"/>
          <w:szCs w:val="23"/>
        </w:rPr>
        <w:t xml:space="preserve">Prof.Dr. Hj. Aelina Surya, Dra </w:t>
      </w:r>
      <w:r>
        <w:rPr>
          <w:sz w:val="23"/>
          <w:szCs w:val="23"/>
        </w:rPr>
        <w:t xml:space="preserve">dan </w:t>
      </w:r>
      <w:r w:rsidRPr="00FB3F12">
        <w:rPr>
          <w:sz w:val="23"/>
          <w:szCs w:val="23"/>
        </w:rPr>
        <w:t>Ratu Rayanti Arumsari</w:t>
      </w:r>
      <w:r>
        <w:rPr>
          <w:sz w:val="23"/>
          <w:szCs w:val="23"/>
        </w:rPr>
        <w:t xml:space="preserve"> tentang </w:t>
      </w:r>
      <w:r w:rsidRPr="001C14E0">
        <w:rPr>
          <w:bCs/>
          <w:i/>
          <w:sz w:val="22"/>
          <w:szCs w:val="22"/>
        </w:rPr>
        <w:t>PERAN PEMERINTAH REPUBLIK INDONESIA DALAM PERLINDUNGAN TENAGA KERJA INDONESIA (TKI) SEKTOR INFORMAL DI ARAB SAUDI</w:t>
      </w:r>
    </w:p>
    <w:p w:rsidR="004028DD" w:rsidRDefault="004028DD" w:rsidP="004028D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8DD" w:rsidRDefault="004028DD" w:rsidP="004028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E488C">
        <w:rPr>
          <w:rFonts w:ascii="Times New Roman" w:hAnsi="Times New Roman"/>
        </w:rPr>
        <w:t>Kementerian Luar Negeri RI, “Kompleksitas Permasalahan WNI/TKI Overstayers</w:t>
      </w:r>
      <w:r w:rsidRPr="008E488C">
        <w:rPr>
          <w:rFonts w:ascii="Times New Roman" w:hAnsi="Times New Roman"/>
          <w:i/>
        </w:rPr>
        <w:t xml:space="preserve"> </w:t>
      </w:r>
      <w:r w:rsidRPr="008E488C">
        <w:rPr>
          <w:rFonts w:ascii="Times New Roman" w:hAnsi="Times New Roman"/>
        </w:rPr>
        <w:t xml:space="preserve">di Arab Saudi”, </w:t>
      </w:r>
      <w:r w:rsidRPr="008E488C">
        <w:rPr>
          <w:rFonts w:ascii="Times New Roman" w:hAnsi="Times New Roman"/>
          <w:i/>
        </w:rPr>
        <w:t xml:space="preserve">Tabloid Diplomasi </w:t>
      </w:r>
      <w:r w:rsidRPr="008E488C">
        <w:rPr>
          <w:rFonts w:ascii="Times New Roman" w:hAnsi="Times New Roman"/>
        </w:rPr>
        <w:t>No.47 Tahun IV, 15 September-14 Oktober 2011, hal. 7.</w:t>
      </w:r>
    </w:p>
    <w:p w:rsidR="004028DD" w:rsidRDefault="004028DD" w:rsidP="004028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028DD" w:rsidRDefault="004028DD" w:rsidP="004028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E488C">
        <w:rPr>
          <w:rFonts w:ascii="Times New Roman" w:hAnsi="Times New Roman"/>
        </w:rPr>
        <w:t xml:space="preserve">Konsulat Jenderal RI Jeddah, “Tahun 2011, KJRI Jeddah pulangkan  18.675 WNI Overstayer,” </w:t>
      </w:r>
      <w:r w:rsidRPr="008E488C">
        <w:rPr>
          <w:rFonts w:ascii="Times New Roman" w:hAnsi="Times New Roman"/>
          <w:i/>
        </w:rPr>
        <w:t xml:space="preserve">Suara Indonesia, </w:t>
      </w:r>
      <w:r w:rsidRPr="008E488C">
        <w:rPr>
          <w:rFonts w:ascii="Times New Roman" w:hAnsi="Times New Roman"/>
        </w:rPr>
        <w:t>Juli 2012, hal. 9.</w:t>
      </w:r>
    </w:p>
    <w:p w:rsidR="004028DD" w:rsidRDefault="004028DD" w:rsidP="004028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028DD" w:rsidRDefault="004028DD" w:rsidP="004028DD">
      <w:pPr>
        <w:pStyle w:val="FootnoteText"/>
        <w:tabs>
          <w:tab w:val="left" w:pos="540"/>
        </w:tabs>
        <w:jc w:val="both"/>
        <w:rPr>
          <w:sz w:val="22"/>
          <w:szCs w:val="22"/>
        </w:rPr>
      </w:pPr>
      <w:r w:rsidRPr="00613BC8">
        <w:rPr>
          <w:sz w:val="22"/>
          <w:szCs w:val="22"/>
        </w:rPr>
        <w:t xml:space="preserve">Ikhtisar Hasil Pemeriksaan BPK , Jakarta, Maret 2011  </w:t>
      </w:r>
    </w:p>
    <w:p w:rsidR="004028DD" w:rsidRDefault="004028DD" w:rsidP="004028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8DD" w:rsidRDefault="004028DD" w:rsidP="004028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8DD" w:rsidRDefault="004028DD" w:rsidP="004028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 xml:space="preserve">Jurnal </w:t>
      </w:r>
      <w:r w:rsidRPr="00581A90">
        <w:rPr>
          <w:rFonts w:ascii="Gill Sans MT" w:hAnsi="Gill Sans MT" w:cs="Gill Sans MT"/>
          <w:bCs/>
          <w:sz w:val="20"/>
          <w:szCs w:val="20"/>
        </w:rPr>
        <w:t>PENANDATANGANAN MoU ANTARA INDONESIA DAN ARAB SAUDI TAHUN 2014</w:t>
      </w:r>
      <w:r w:rsidRPr="00581A90">
        <w:t xml:space="preserve"> </w:t>
      </w:r>
      <w:r w:rsidRPr="00581A90">
        <w:rPr>
          <w:rFonts w:ascii="Gill Sans MT" w:hAnsi="Gill Sans MT" w:cs="Gill Sans MT"/>
          <w:bCs/>
        </w:rPr>
        <w:t xml:space="preserve">Diana Fatmawati </w:t>
      </w:r>
      <w:r w:rsidRPr="00581A90">
        <w:rPr>
          <w:rFonts w:ascii="Gill Sans MT" w:hAnsi="Gill Sans MT" w:cs="Gill Sans MT"/>
          <w:sz w:val="20"/>
          <w:szCs w:val="20"/>
        </w:rPr>
        <w:t xml:space="preserve">Magister Hubungan Internasional, Fakultas Pascasarjana </w:t>
      </w:r>
      <w:r>
        <w:rPr>
          <w:rFonts w:ascii="Gill Sans MT" w:hAnsi="Gill Sans MT" w:cs="Gill Sans MT"/>
          <w:sz w:val="20"/>
          <w:szCs w:val="20"/>
        </w:rPr>
        <w:t xml:space="preserve">Universitas </w:t>
      </w:r>
      <w:r w:rsidRPr="00581A90">
        <w:rPr>
          <w:rFonts w:ascii="Gill Sans MT" w:hAnsi="Gill Sans MT" w:cs="Gill Sans MT"/>
          <w:sz w:val="20"/>
          <w:szCs w:val="20"/>
        </w:rPr>
        <w:t>Muhammadiyah Yogyakarta</w:t>
      </w:r>
    </w:p>
    <w:p w:rsidR="004028DD" w:rsidRDefault="004028DD" w:rsidP="004028D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8DD" w:rsidRDefault="004028DD" w:rsidP="004028D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 :</w:t>
      </w:r>
    </w:p>
    <w:p w:rsidR="004028DD" w:rsidRDefault="004028DD" w:rsidP="004028DD">
      <w:r>
        <w:t xml:space="preserve"> Mushleh, “Teori Ketenagakerjaan”, dalam </w:t>
      </w:r>
      <w:r>
        <w:fldChar w:fldCharType="begin"/>
      </w:r>
      <w:r>
        <w:instrText xml:space="preserve"> HYPERLINK "http://muslehgeo.blogspot.co.id/2013/06/teori-teori-ketenagakerjaan.html" </w:instrText>
      </w:r>
      <w:r>
        <w:fldChar w:fldCharType="separate"/>
      </w:r>
      <w:r w:rsidRPr="00EC0C0E">
        <w:rPr>
          <w:rStyle w:val="Hyperlink"/>
        </w:rPr>
        <w:t>http://muslehgeo.blogspot.co.id/2013/06/teori-teori-ketenagakerjaan.html</w:t>
      </w:r>
      <w:r>
        <w:rPr>
          <w:rStyle w:val="Hyperlink"/>
        </w:rPr>
        <w:fldChar w:fldCharType="end"/>
      </w:r>
      <w:r w:rsidRPr="00EC0C0E">
        <w:t>,</w:t>
      </w:r>
      <w:r>
        <w:t xml:space="preserve"> diakses </w:t>
      </w:r>
      <w:r>
        <w:rPr>
          <w:lang w:val="en-US"/>
        </w:rPr>
        <w:t xml:space="preserve">2 </w:t>
      </w:r>
      <w:proofErr w:type="spellStart"/>
      <w:r>
        <w:rPr>
          <w:lang w:val="en-US"/>
        </w:rPr>
        <w:t>agustus</w:t>
      </w:r>
      <w:proofErr w:type="spellEnd"/>
      <w:r>
        <w:rPr>
          <w:lang w:val="en-US"/>
        </w:rPr>
        <w:t xml:space="preserve"> 2016</w:t>
      </w:r>
    </w:p>
    <w:p w:rsidR="004028DD" w:rsidRDefault="004028DD" w:rsidP="004028DD">
      <w:r>
        <w:t xml:space="preserve"> Azanulahyan, “Masalah ketenagakerjaan di Indonesia”, dalam </w:t>
      </w:r>
      <w:r>
        <w:fldChar w:fldCharType="begin"/>
      </w:r>
      <w:r>
        <w:instrText xml:space="preserve"> HYPERLINK "http://azanulahyan.blogspot.co.id/2014/04/masalah-ketenagakerjaan-di-indonesia.html" </w:instrText>
      </w:r>
      <w:r>
        <w:fldChar w:fldCharType="separate"/>
      </w:r>
      <w:r w:rsidRPr="009A186F">
        <w:rPr>
          <w:rStyle w:val="Hyperlink"/>
        </w:rPr>
        <w:t>http://azanulahyan.blogspot.co.id/2014/04/masalah-ketenagakerjaan-di-</w:t>
      </w:r>
      <w:r>
        <w:rPr>
          <w:rStyle w:val="Hyperlink"/>
        </w:rPr>
        <w:t>Indonesia</w:t>
      </w:r>
      <w:r w:rsidRPr="009A186F">
        <w:rPr>
          <w:rStyle w:val="Hyperlink"/>
        </w:rPr>
        <w:t>.html</w:t>
      </w:r>
      <w:r>
        <w:rPr>
          <w:rStyle w:val="Hyperlink"/>
        </w:rPr>
        <w:fldChar w:fldCharType="end"/>
      </w:r>
      <w:r>
        <w:t>, di</w:t>
      </w:r>
      <w:proofErr w:type="spellStart"/>
      <w:r>
        <w:rPr>
          <w:lang w:val="en-US"/>
        </w:rPr>
        <w:t>akses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agustus</w:t>
      </w:r>
      <w:proofErr w:type="spellEnd"/>
      <w:r>
        <w:rPr>
          <w:lang w:val="en-US"/>
        </w:rPr>
        <w:t xml:space="preserve"> 2016</w:t>
      </w:r>
    </w:p>
    <w:p w:rsidR="004028DD" w:rsidRDefault="004028DD" w:rsidP="004028DD">
      <w:pPr>
        <w:pStyle w:val="FootnoteText"/>
      </w:pPr>
      <w:r>
        <w:t xml:space="preserve"> Anita Ervina, “kualitas Tenaga Kerja Indonesia”,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agustus</w:t>
      </w:r>
      <w:proofErr w:type="spellEnd"/>
      <w:r>
        <w:rPr>
          <w:lang w:val="en-US"/>
        </w:rPr>
        <w:t xml:space="preserve"> 2016</w:t>
      </w:r>
      <w:r>
        <w:t xml:space="preserve"> </w:t>
      </w:r>
      <w:hyperlink r:id="rId5" w:history="1">
        <w:r w:rsidRPr="00072505">
          <w:rPr>
            <w:rStyle w:val="Hyperlink"/>
          </w:rPr>
          <w:t>http://anitaervina.blogspot.co.id/2012/02/makalah-kualitas-tenaga-kerja-</w:t>
        </w:r>
        <w:r>
          <w:rPr>
            <w:rStyle w:val="Hyperlink"/>
          </w:rPr>
          <w:t>Indonesia</w:t>
        </w:r>
        <w:r w:rsidRPr="00072505">
          <w:rPr>
            <w:rStyle w:val="Hyperlink"/>
          </w:rPr>
          <w:t>.html</w:t>
        </w:r>
      </w:hyperlink>
      <w:r>
        <w:t>,</w:t>
      </w:r>
    </w:p>
    <w:p w:rsidR="004028DD" w:rsidRDefault="004028DD" w:rsidP="004028DD"/>
    <w:p w:rsidR="004028DD" w:rsidRDefault="004028DD" w:rsidP="004028DD">
      <w:r>
        <w:t xml:space="preserve">  “Kualitas tenaga kerja RI rendah”, </w:t>
      </w:r>
      <w:r>
        <w:fldChar w:fldCharType="begin"/>
      </w:r>
      <w:r>
        <w:instrText xml:space="preserve"> HYPERLINK "http://www.kemenperin.go.id/artikel/8161/Kualitas-Tenaga-Kerja-RI-Rendah" </w:instrText>
      </w:r>
      <w:r>
        <w:fldChar w:fldCharType="separate"/>
      </w:r>
      <w:r w:rsidRPr="00072505">
        <w:rPr>
          <w:rStyle w:val="Hyperlink"/>
        </w:rPr>
        <w:t>http://www.kemenperin.go.id/artikel/8161/Kualitas-Tenaga-Kerja-RI-Rendah</w:t>
      </w:r>
      <w:r>
        <w:rPr>
          <w:rStyle w:val="Hyperlink"/>
        </w:rPr>
        <w:fldChar w:fldCharType="end"/>
      </w:r>
      <w:r>
        <w:t xml:space="preserve">, diakses </w:t>
      </w:r>
      <w:r>
        <w:rPr>
          <w:lang w:val="en-US"/>
        </w:rPr>
        <w:t xml:space="preserve">2 </w:t>
      </w:r>
      <w:proofErr w:type="spellStart"/>
      <w:r>
        <w:rPr>
          <w:lang w:val="en-US"/>
        </w:rPr>
        <w:t>agustus</w:t>
      </w:r>
      <w:proofErr w:type="spellEnd"/>
      <w:r>
        <w:rPr>
          <w:lang w:val="en-US"/>
        </w:rPr>
        <w:t xml:space="preserve"> 2016</w:t>
      </w:r>
    </w:p>
    <w:p w:rsidR="004028DD" w:rsidRDefault="004028DD" w:rsidP="004028DD">
      <w:r>
        <w:t xml:space="preserve"> </w:t>
      </w:r>
      <w:hyperlink r:id="rId6" w:history="1">
        <w:r w:rsidRPr="00236BE2">
          <w:rPr>
            <w:rStyle w:val="Hyperlink"/>
          </w:rPr>
          <w:t>http://www.organisasi.org/1970/01/alasan-penyebab-seseorang-menjadi-</w:t>
        </w:r>
        <w:r>
          <w:rPr>
            <w:rStyle w:val="Hyperlink"/>
          </w:rPr>
          <w:t>TKI</w:t>
        </w:r>
        <w:r w:rsidRPr="00236BE2">
          <w:rPr>
            <w:rStyle w:val="Hyperlink"/>
          </w:rPr>
          <w:t>-tenaga-kerja-</w:t>
        </w:r>
        <w:r>
          <w:rPr>
            <w:rStyle w:val="Hyperlink"/>
          </w:rPr>
          <w:t>Indonesia</w:t>
        </w:r>
        <w:r w:rsidRPr="00236BE2">
          <w:rPr>
            <w:rStyle w:val="Hyperlink"/>
          </w:rPr>
          <w:t>-ke-luar-negeri.html</w:t>
        </w:r>
      </w:hyperlink>
      <w:r>
        <w:t xml:space="preserve"> diakses pada 5 agustus 2016</w:t>
      </w:r>
    </w:p>
    <w:p w:rsidR="004028DD" w:rsidRDefault="004028DD" w:rsidP="004028DD">
      <w:r>
        <w:t xml:space="preserve"> </w:t>
      </w:r>
      <w:hyperlink r:id="rId7" w:history="1">
        <w:r w:rsidRPr="007D4DE1">
          <w:rPr>
            <w:rStyle w:val="Hyperlink"/>
          </w:rPr>
          <w:t>http://news.detik.com/berita/1666388/ri-berlakukan-semi-moratorium-</w:t>
        </w:r>
        <w:r>
          <w:rPr>
            <w:rStyle w:val="Hyperlink"/>
          </w:rPr>
          <w:t>TKI</w:t>
        </w:r>
        <w:r w:rsidRPr="007D4DE1">
          <w:rPr>
            <w:rStyle w:val="Hyperlink"/>
          </w:rPr>
          <w:t>-ke-arab-saudi-sejak-awal-2011</w:t>
        </w:r>
      </w:hyperlink>
      <w:r>
        <w:t xml:space="preserve"> diakses pda 16 Agustus 16</w:t>
      </w:r>
    </w:p>
    <w:p w:rsidR="004028DD" w:rsidRDefault="004028DD" w:rsidP="004028DD">
      <w:r>
        <w:t xml:space="preserve"> </w:t>
      </w:r>
      <w:hyperlink r:id="rId8" w:history="1">
        <w:r w:rsidRPr="00236BE2">
          <w:rPr>
            <w:rStyle w:val="Hyperlink"/>
          </w:rPr>
          <w:t>http://news.detik.com/berita/1666388/ri-berlakukan-semi-moratorium-</w:t>
        </w:r>
        <w:r>
          <w:rPr>
            <w:rStyle w:val="Hyperlink"/>
          </w:rPr>
          <w:t>TKI</w:t>
        </w:r>
        <w:r w:rsidRPr="00236BE2">
          <w:rPr>
            <w:rStyle w:val="Hyperlink"/>
          </w:rPr>
          <w:t>-ke-arab-saudi-sejak-awal-2011</w:t>
        </w:r>
      </w:hyperlink>
      <w:r>
        <w:t xml:space="preserve"> di akses pada 5 agustus 2016</w:t>
      </w:r>
    </w:p>
    <w:p w:rsidR="004028DD" w:rsidRDefault="004028DD" w:rsidP="004028DD">
      <w:r>
        <w:lastRenderedPageBreak/>
        <w:t xml:space="preserve"> </w:t>
      </w:r>
      <w:hyperlink r:id="rId9" w:history="1">
        <w:r w:rsidRPr="000E59C0">
          <w:rPr>
            <w:rStyle w:val="Hyperlink"/>
          </w:rPr>
          <w:t>http://frauganis.blogspot.co.id/2009/12/materi-semester-2.html</w:t>
        </w:r>
      </w:hyperlink>
      <w:r>
        <w:t>, diakses pada 6 agustus 2016</w:t>
      </w:r>
    </w:p>
    <w:p w:rsidR="004028DD" w:rsidRDefault="004028DD" w:rsidP="004028DD">
      <w:pPr>
        <w:pStyle w:val="FootnoteText"/>
      </w:pPr>
      <w:r>
        <w:t xml:space="preserve"> </w:t>
      </w:r>
      <w:hyperlink r:id="rId10" w:history="1">
        <w:r w:rsidRPr="00E52036">
          <w:rPr>
            <w:rStyle w:val="Hyperlink"/>
          </w:rPr>
          <w:t>http://cepatpulas.blogspot.co.id/2010/04/definisi-hubungan-internasional_11.html</w:t>
        </w:r>
      </w:hyperlink>
      <w:r>
        <w:t xml:space="preserve"> diakses pada 6 agustus 2016</w:t>
      </w:r>
    </w:p>
    <w:p w:rsidR="004028DD" w:rsidRDefault="004028DD" w:rsidP="004028DD"/>
    <w:p w:rsidR="004028DD" w:rsidRDefault="004028DD" w:rsidP="004028DD">
      <w:r>
        <w:t xml:space="preserve"> Faisal, “pengertian hubungan internasional menurut para ahli” dalam </w:t>
      </w:r>
      <w:hyperlink r:id="rId11" w:history="1">
        <w:r w:rsidRPr="007D7F36">
          <w:rPr>
            <w:rStyle w:val="Hyperlink"/>
          </w:rPr>
          <w:t>https://faisal94thobhone.wordpress.com/2013/09/26/pengertian-hubungan-internasional-menurut-para-ahl</w:t>
        </w:r>
        <w:r w:rsidRPr="00AD536F">
          <w:rPr>
            <w:rStyle w:val="Hyperlink"/>
          </w:rPr>
          <w:t>i</w:t>
        </w:r>
      </w:hyperlink>
      <w:r>
        <w:t>, diakses 6 agustus 2016</w:t>
      </w:r>
    </w:p>
    <w:p w:rsidR="004028DD" w:rsidRDefault="004028DD" w:rsidP="004028DD">
      <w:r>
        <w:t xml:space="preserve"> </w:t>
      </w:r>
      <w:hyperlink r:id="rId12" w:history="1">
        <w:r w:rsidRPr="00D01225">
          <w:rPr>
            <w:rStyle w:val="Hyperlink"/>
          </w:rPr>
          <w:t>http://manusiapinggiran.blogspot.co.id/2013/01/pengertian-ham-atau-hak-asasi-manusia.html</w:t>
        </w:r>
      </w:hyperlink>
      <w:r>
        <w:t xml:space="preserve"> DIAKSES PADA 6 agustus 2016</w:t>
      </w:r>
    </w:p>
    <w:p w:rsidR="004028DD" w:rsidRDefault="004028DD" w:rsidP="004028DD">
      <w:r>
        <w:t xml:space="preserve"> </w:t>
      </w:r>
      <w:hyperlink r:id="rId13" w:history="1">
        <w:r w:rsidRPr="00E52036">
          <w:rPr>
            <w:rStyle w:val="Hyperlink"/>
          </w:rPr>
          <w:t>https://tabloidjubi.wordpress.com/2007/06/25/catatan-tiga-%E2%80%9Cgenerasi%E2%80%9D-hak-asasi-manusia/</w:t>
        </w:r>
      </w:hyperlink>
      <w:r>
        <w:t xml:space="preserve"> diakses pada 6 Agust-16</w:t>
      </w:r>
    </w:p>
    <w:p w:rsidR="004028DD" w:rsidRDefault="004028DD" w:rsidP="004028DD">
      <w:r>
        <w:t xml:space="preserve"> </w:t>
      </w:r>
      <w:hyperlink r:id="rId14" w:history="1">
        <w:r w:rsidRPr="00823FF2">
          <w:rPr>
            <w:rStyle w:val="Hyperlink"/>
          </w:rPr>
          <w:t>http://ahmadeko10211411.blogspot.co.id/2014/11/jurnal-etika-bisniskeadilan-dalam.html</w:t>
        </w:r>
      </w:hyperlink>
      <w:r>
        <w:t xml:space="preserve"> diakses pada 6 Agustus 16</w:t>
      </w:r>
    </w:p>
    <w:p w:rsidR="004028DD" w:rsidRDefault="004028DD" w:rsidP="004028DD">
      <w:r>
        <w:t xml:space="preserve"> </w:t>
      </w:r>
      <w:hyperlink r:id="rId15" w:history="1">
        <w:r w:rsidRPr="00823FF2">
          <w:rPr>
            <w:rStyle w:val="Hyperlink"/>
          </w:rPr>
          <w:t>https://www.scribd.com/doc/86483418/Implementasi-Teori-Grotius</w:t>
        </w:r>
      </w:hyperlink>
      <w:r>
        <w:t xml:space="preserve"> diakses pada 6 Agustus 16</w:t>
      </w:r>
    </w:p>
    <w:p w:rsidR="004028DD" w:rsidRDefault="004028DD" w:rsidP="004028DD">
      <w:r>
        <w:t xml:space="preserve"> </w:t>
      </w:r>
      <w:hyperlink r:id="rId16" w:history="1">
        <w:r w:rsidRPr="00BB1B56">
          <w:rPr>
            <w:rStyle w:val="Hyperlink"/>
          </w:rPr>
          <w:t>http://sri-harini-fisip13.web.unair.ac.id/artikel_detail-121352-Negosiasi%20dan%20Diplomasi%20SOH203-DIPLOMASI%20SEBAGAI%20KOMPONEN%20PENTING%20DALAM%20POLITIK%20LUAR%20NEGERI.html</w:t>
        </w:r>
      </w:hyperlink>
      <w:r>
        <w:t xml:space="preserve"> di akses pada 7 Agustus 16</w:t>
      </w:r>
    </w:p>
    <w:p w:rsidR="004028DD" w:rsidRDefault="004028DD" w:rsidP="004028DD">
      <w:r>
        <w:t xml:space="preserve"> </w:t>
      </w:r>
      <w:hyperlink r:id="rId17" w:history="1">
        <w:r>
          <w:rPr>
            <w:rStyle w:val="Hyperlink"/>
          </w:rPr>
          <w:t>http://www.bnp2tki.go.id/read/9291/Kepala-BNP2TKI-:-Moratorium-Dilakukan-untuk-Menekan-Permasalahan-TKI</w:t>
        </w:r>
      </w:hyperlink>
      <w:r>
        <w:t xml:space="preserve"> diakses pada 20 agustus 2016</w:t>
      </w:r>
    </w:p>
    <w:p w:rsidR="004028DD" w:rsidRDefault="004028DD" w:rsidP="004028DD">
      <w:r w:rsidRPr="001A2AF1">
        <w:t xml:space="preserve"> </w:t>
      </w:r>
      <w:hyperlink r:id="rId18" w:history="1">
        <w:r w:rsidRPr="00416A95">
          <w:rPr>
            <w:rStyle w:val="Hyperlink"/>
          </w:rPr>
          <w:t>http://www.slideshare.net/sofyannardisaputra/beberapa-teori-ketenagakerjaan</w:t>
        </w:r>
      </w:hyperlink>
      <w:r>
        <w:t xml:space="preserve"> diakses pada 7 Agust 16</w:t>
      </w:r>
    </w:p>
    <w:p w:rsidR="004028DD" w:rsidRDefault="004028DD" w:rsidP="004028DD">
      <w:pPr>
        <w:autoSpaceDE w:val="0"/>
        <w:autoSpaceDN w:val="0"/>
        <w:adjustRightInd w:val="0"/>
        <w:spacing w:after="0" w:line="480" w:lineRule="auto"/>
        <w:jc w:val="both"/>
        <w:rPr>
          <w:sz w:val="23"/>
          <w:szCs w:val="23"/>
        </w:rPr>
      </w:pPr>
      <w:hyperlink r:id="rId19" w:history="1">
        <w:r w:rsidRPr="006D7912">
          <w:rPr>
            <w:rStyle w:val="Hyperlink"/>
            <w:sz w:val="23"/>
            <w:szCs w:val="23"/>
          </w:rPr>
          <w:t>http://www.kemlu.go.id/riyadh/_layouts/mobile/perwakilandetailnewslike.aspx?l=id&amp;itemid=484763oe-25f8-44db-aa07-46949c643db1</w:t>
        </w:r>
      </w:hyperlink>
      <w:r>
        <w:rPr>
          <w:sz w:val="23"/>
          <w:szCs w:val="23"/>
        </w:rPr>
        <w:t>). Di akses pada 25 Agustus 2016</w:t>
      </w:r>
    </w:p>
    <w:p w:rsidR="004028DD" w:rsidRDefault="004028DD" w:rsidP="004028DD"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hyperlink r:id="rId20" w:history="1">
        <w:r w:rsidRPr="00D01225">
          <w:rPr>
            <w:rStyle w:val="Hyperlink"/>
          </w:rPr>
          <w:t>http://www.edisinews.com/berita-hanya-karena-tak-paham-banyak-TKI-terancam-hukuman-mati-di-arab.html</w:t>
        </w:r>
      </w:hyperlink>
      <w:r>
        <w:t xml:space="preserve"> diakses pada 5 September 2016</w:t>
      </w:r>
    </w:p>
    <w:p w:rsidR="004028DD" w:rsidRDefault="004028DD" w:rsidP="004028DD">
      <w:hyperlink r:id="rId21" w:history="1">
        <w:r w:rsidRPr="00ED72AC">
          <w:rPr>
            <w:rStyle w:val="Hyperlink"/>
          </w:rPr>
          <w:t>http://duniatimteng.com/pahami-budaya-saudi-selamatkan-</w:t>
        </w:r>
        <w:r>
          <w:rPr>
            <w:rStyle w:val="Hyperlink"/>
          </w:rPr>
          <w:t>TKI</w:t>
        </w:r>
        <w:r w:rsidRPr="00ED72AC">
          <w:rPr>
            <w:rStyle w:val="Hyperlink"/>
          </w:rPr>
          <w:t>/</w:t>
        </w:r>
      </w:hyperlink>
      <w:r>
        <w:t xml:space="preserve"> diakses pada 5 September 2016</w:t>
      </w:r>
    </w:p>
    <w:p w:rsidR="004028DD" w:rsidRDefault="004028DD" w:rsidP="004028DD">
      <w:r>
        <w:lastRenderedPageBreak/>
        <w:t xml:space="preserve"> </w:t>
      </w:r>
      <w:hyperlink r:id="rId22" w:history="1">
        <w:r w:rsidRPr="00CF4638">
          <w:rPr>
            <w:rStyle w:val="Hyperlink"/>
          </w:rPr>
          <w:t>http://fokus.news.viva.co.id/news/read/493913-bayar-diyat-rp21-m-satinah-akhirnya-bebas-dari-hukuman-pancung</w:t>
        </w:r>
      </w:hyperlink>
      <w:r>
        <w:t xml:space="preserve"> diakses pada 09 09 2016</w:t>
      </w:r>
    </w:p>
    <w:p w:rsidR="004028DD" w:rsidRDefault="004028DD" w:rsidP="004028DD">
      <w:hyperlink r:id="rId23" w:history="1">
        <w:r w:rsidRPr="00ED72AC">
          <w:rPr>
            <w:rStyle w:val="Hyperlink"/>
          </w:rPr>
          <w:t>http://nasional.kompas.com/read/2015/07/07/23232161/Empat.</w:t>
        </w:r>
        <w:r>
          <w:rPr>
            <w:rStyle w:val="Hyperlink"/>
          </w:rPr>
          <w:t>TKI</w:t>
        </w:r>
        <w:r w:rsidRPr="00ED72AC">
          <w:rPr>
            <w:rStyle w:val="Hyperlink"/>
          </w:rPr>
          <w:t>.di.Arab.Saudi.Menanti.Eksekusi.Hukuman.Mati.?page=all</w:t>
        </w:r>
      </w:hyperlink>
      <w:r>
        <w:t xml:space="preserve"> diakses pada 9 september 2016</w:t>
      </w:r>
    </w:p>
    <w:p w:rsidR="004028DD" w:rsidRDefault="004028DD" w:rsidP="004028DD">
      <w:pPr>
        <w:autoSpaceDE w:val="0"/>
        <w:autoSpaceDN w:val="0"/>
        <w:adjustRightInd w:val="0"/>
        <w:spacing w:after="0" w:line="240" w:lineRule="auto"/>
        <w:jc w:val="both"/>
      </w:pPr>
      <w:hyperlink r:id="rId24" w:history="1">
        <w:r w:rsidRPr="0014295E">
          <w:rPr>
            <w:rStyle w:val="Hyperlink"/>
          </w:rPr>
          <w:t>http://news.detik.com/berita/1572304/pengiriman-diperketat-jumlah-</w:t>
        </w:r>
        <w:r>
          <w:rPr>
            <w:rStyle w:val="Hyperlink"/>
          </w:rPr>
          <w:t>TKI</w:t>
        </w:r>
        <w:r w:rsidRPr="0014295E">
          <w:rPr>
            <w:rStyle w:val="Hyperlink"/>
          </w:rPr>
          <w:t>-ke-arab-saudi-turun-30</w:t>
        </w:r>
      </w:hyperlink>
      <w:r>
        <w:t xml:space="preserve"> diakses pada 23 Agustus 16</w:t>
      </w:r>
    </w:p>
    <w:p w:rsidR="004028DD" w:rsidRPr="00F425F8" w:rsidRDefault="004028DD" w:rsidP="004028DD">
      <w:pPr>
        <w:autoSpaceDE w:val="0"/>
        <w:autoSpaceDN w:val="0"/>
        <w:adjustRightInd w:val="0"/>
        <w:spacing w:after="0" w:line="240" w:lineRule="auto"/>
        <w:jc w:val="both"/>
      </w:pPr>
    </w:p>
    <w:p w:rsidR="004028DD" w:rsidRDefault="004028DD" w:rsidP="004028DD">
      <w:pPr>
        <w:autoSpaceDE w:val="0"/>
        <w:autoSpaceDN w:val="0"/>
        <w:adjustRightInd w:val="0"/>
        <w:spacing w:after="0" w:line="480" w:lineRule="auto"/>
        <w:jc w:val="both"/>
      </w:pPr>
      <w:hyperlink r:id="rId25" w:history="1">
        <w:r w:rsidRPr="00EE28ED">
          <w:rPr>
            <w:rStyle w:val="Hyperlink"/>
          </w:rPr>
          <w:t>http://duniatimteng.com/pahami-budaya-saudi-selamatkan-</w:t>
        </w:r>
        <w:r>
          <w:rPr>
            <w:rStyle w:val="Hyperlink"/>
          </w:rPr>
          <w:t>TKI</w:t>
        </w:r>
        <w:r w:rsidRPr="00EE28ED">
          <w:rPr>
            <w:rStyle w:val="Hyperlink"/>
          </w:rPr>
          <w:t>/</w:t>
        </w:r>
      </w:hyperlink>
      <w:r>
        <w:t xml:space="preserve"> diakses pada 24 Agustus 2016</w:t>
      </w:r>
    </w:p>
    <w:p w:rsidR="004028DD" w:rsidRDefault="004028DD" w:rsidP="004028DD">
      <w:hyperlink r:id="rId26" w:history="1">
        <w:r>
          <w:rPr>
            <w:rStyle w:val="Hyperlink"/>
          </w:rPr>
          <w:t>http://www.bnp2TKI.go.id/statistik/statistik-perlindungan/9388-data-kedatangan-tenaga-kerja-Indonesia-2010-2013.html</w:t>
        </w:r>
      </w:hyperlink>
      <w:r>
        <w:t xml:space="preserve"> diakses pada 24 Agustus 16</w:t>
      </w:r>
    </w:p>
    <w:p w:rsidR="004028DD" w:rsidRDefault="004028DD" w:rsidP="004028DD">
      <w:r>
        <w:t xml:space="preserve"> </w:t>
      </w:r>
      <w:hyperlink r:id="rId27" w:history="1">
        <w:r w:rsidRPr="00ED72AC">
          <w:rPr>
            <w:rStyle w:val="Hyperlink"/>
          </w:rPr>
          <w:t>http://sp.beritasatu.com/home/</w:t>
        </w:r>
        <w:r>
          <w:rPr>
            <w:rStyle w:val="Hyperlink"/>
          </w:rPr>
          <w:t>TKI</w:t>
        </w:r>
        <w:r w:rsidRPr="00ED72AC">
          <w:rPr>
            <w:rStyle w:val="Hyperlink"/>
          </w:rPr>
          <w:t>-di-arab-saudi-diwajibkan-kerja-sesuai-kontrak/48482</w:t>
        </w:r>
      </w:hyperlink>
      <w:r>
        <w:t xml:space="preserve"> diakses pada 24  agustus 2016</w:t>
      </w:r>
    </w:p>
    <w:p w:rsidR="004028DD" w:rsidRDefault="004028DD" w:rsidP="004028DD">
      <w:hyperlink r:id="rId28" w:history="1">
        <w:r w:rsidRPr="00ED72AC">
          <w:rPr>
            <w:rStyle w:val="Hyperlink"/>
          </w:rPr>
          <w:t>http://repository.unri.ac.id/xmlui/bitstream/handle/123456789/475/JURNAL%20SOFYAN%20JAHRI.pdf?sequence=1</w:t>
        </w:r>
      </w:hyperlink>
      <w:r>
        <w:t xml:space="preserve"> diakses pada 25 agustus 2016</w:t>
      </w:r>
    </w:p>
    <w:p w:rsidR="004028DD" w:rsidRDefault="004028DD" w:rsidP="004028DD">
      <w:pPr>
        <w:autoSpaceDE w:val="0"/>
        <w:autoSpaceDN w:val="0"/>
        <w:adjustRightInd w:val="0"/>
        <w:spacing w:after="0"/>
        <w:jc w:val="both"/>
      </w:pPr>
      <w:r>
        <w:t xml:space="preserve">Badan Nasional Penempatan dan Perlindungan Tenaga Kerja Indonesia (BNP2TKI). </w:t>
      </w:r>
      <w:r>
        <w:rPr>
          <w:i/>
          <w:iCs/>
        </w:rPr>
        <w:t xml:space="preserve">“Sepanjang 2010, Tercatat 5.495 TKI Korban kekerasan”. </w:t>
      </w:r>
      <w:r>
        <w:t>Diakses dari &lt;http://www.bnp2tki.go.id/berita-mainmenu-231/3483-sepanjang-2010-tercatat-5495-tki-korban-kekerasan.html&gt; pada tanggal 20 september2016</w:t>
      </w:r>
    </w:p>
    <w:p w:rsidR="004028DD" w:rsidRDefault="004028DD" w:rsidP="004028DD">
      <w:pPr>
        <w:autoSpaceDE w:val="0"/>
        <w:autoSpaceDN w:val="0"/>
        <w:adjustRightInd w:val="0"/>
        <w:spacing w:after="0"/>
        <w:jc w:val="both"/>
      </w:pPr>
    </w:p>
    <w:p w:rsidR="004028DD" w:rsidRDefault="004028DD" w:rsidP="004028DD">
      <w:pPr>
        <w:autoSpaceDE w:val="0"/>
        <w:autoSpaceDN w:val="0"/>
        <w:adjustRightInd w:val="0"/>
        <w:spacing w:after="0"/>
        <w:jc w:val="both"/>
      </w:pPr>
      <w:r>
        <w:t xml:space="preserve">Gugus Tugas (Pencegahan dan Penanganan Tindak Pidana Perdagangan Orang). </w:t>
      </w:r>
      <w:r>
        <w:rPr>
          <w:i/>
          <w:iCs/>
        </w:rPr>
        <w:t xml:space="preserve">“Kovensi Perlindungan Hak-Hak Seluruh Pekerja Migran Dan Anggota Keluarga”. </w:t>
      </w:r>
      <w:r>
        <w:t>Diakses dari &lt;http://www.gugustugastrafficking.org/index,php?option=com_content&amp;view=article&amp;id=2094:konvensi-perlindungan-hak-hak-seluruh-pekerja-migran-dan-anggota-keluarganya&amp;catid=50:info&amp;Itemid=83&gt; Pada tanggal 20 september 2016</w:t>
      </w:r>
    </w:p>
    <w:p w:rsidR="004028DD" w:rsidRDefault="004028DD" w:rsidP="004028DD">
      <w:pPr>
        <w:autoSpaceDE w:val="0"/>
        <w:autoSpaceDN w:val="0"/>
        <w:adjustRightInd w:val="0"/>
        <w:spacing w:after="0"/>
        <w:jc w:val="both"/>
      </w:pPr>
    </w:p>
    <w:p w:rsidR="004028DD" w:rsidRDefault="004028DD" w:rsidP="004028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Pr="005F7CFA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http://www.bnp2tki.go.id/berita-mainmenu-231/8320-moratorium-memberi-keuntungan-bagi-tki.html</w:t>
        </w:r>
      </w:hyperlink>
      <w:r w:rsidRPr="005F7CF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Di akses pada 20 september 2016</w:t>
      </w:r>
    </w:p>
    <w:p w:rsidR="004028DD" w:rsidRDefault="004028DD" w:rsidP="004028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028DD" w:rsidRDefault="004028DD" w:rsidP="004028DD">
      <w:pPr>
        <w:pStyle w:val="FootnoteText"/>
        <w:rPr>
          <w:rFonts w:ascii="Times New Roman" w:hAnsi="Times New Roman"/>
          <w:sz w:val="24"/>
          <w:szCs w:val="24"/>
        </w:rPr>
      </w:pPr>
      <w:hyperlink r:id="rId30" w:history="1">
        <w:r w:rsidRPr="005F67D4">
          <w:rPr>
            <w:rStyle w:val="Hyperlink"/>
            <w:rFonts w:ascii="Times New Roman" w:hAnsi="Times New Roman"/>
            <w:sz w:val="24"/>
            <w:szCs w:val="24"/>
          </w:rPr>
          <w:t>http://www.bnp2tki.go.id/statistik/statistik-perlindungan/9388-data-kedatangan-tenaga-kerja-indonesia-2010-2013.html</w:t>
        </w:r>
      </w:hyperlink>
      <w:r w:rsidRPr="00EA174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Diakses pada 20 September 2016</w:t>
      </w:r>
    </w:p>
    <w:p w:rsidR="004028DD" w:rsidRDefault="004028DD" w:rsidP="004028DD">
      <w:pPr>
        <w:pStyle w:val="FootnoteText"/>
      </w:pPr>
    </w:p>
    <w:p w:rsidR="004028DD" w:rsidRDefault="004028DD" w:rsidP="004028DD">
      <w:pPr>
        <w:rPr>
          <w:rFonts w:ascii="Times New Roman" w:hAnsi="Times New Roman"/>
          <w:sz w:val="24"/>
          <w:szCs w:val="24"/>
        </w:rPr>
      </w:pPr>
      <w:r w:rsidRPr="0066566B">
        <w:rPr>
          <w:rFonts w:ascii="Times New Roman" w:hAnsi="Times New Roman"/>
          <w:sz w:val="24"/>
          <w:szCs w:val="24"/>
        </w:rPr>
        <w:t>(</w:t>
      </w:r>
      <w:hyperlink r:id="rId31" w:history="1">
        <w:r w:rsidRPr="005F67D4">
          <w:rPr>
            <w:rStyle w:val="Hyperlink"/>
            <w:rFonts w:ascii="Times New Roman" w:eastAsia="Times New Roman" w:hAnsi="Times New Roman"/>
            <w:bCs/>
            <w:color w:val="000000"/>
            <w:sz w:val="24"/>
            <w:szCs w:val="24"/>
          </w:rPr>
          <w:t>http://www.suarapembaruan.com/home/moratorium-momentum-meningkatkan-harkat-tki/14573</w:t>
        </w:r>
      </w:hyperlink>
      <w:r w:rsidRPr="006656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Diakses pada 20 September 2016</w:t>
      </w:r>
    </w:p>
    <w:p w:rsidR="004028DD" w:rsidRDefault="004028DD" w:rsidP="004028DD">
      <w:pPr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Masjitah,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Perkembangan Moratorium Penempatan TKI ke Arab Saudi, </w:t>
      </w:r>
      <w:r>
        <w:rPr>
          <w:rFonts w:ascii="Times-Roman" w:hAnsi="Times-Roman" w:cs="Times-Roman"/>
          <w:sz w:val="19"/>
          <w:szCs w:val="19"/>
        </w:rPr>
        <w:t xml:space="preserve">Sekretaris Kabinet Republik Indonesia, 2012. Dapat diakses pada </w:t>
      </w:r>
      <w:hyperlink r:id="rId32" w:history="1">
        <w:r w:rsidRPr="00D01225">
          <w:rPr>
            <w:rStyle w:val="Hyperlink"/>
            <w:rFonts w:ascii="Times-Roman" w:hAnsi="Times-Roman" w:cs="Times-Roman"/>
            <w:sz w:val="19"/>
            <w:szCs w:val="19"/>
          </w:rPr>
          <w:t>http://www.setkab.go.id/artikel-3765-perkembanganmoratorium-</w:t>
        </w:r>
      </w:hyperlink>
      <w:r>
        <w:rPr>
          <w:rFonts w:ascii="Times-Roman" w:hAnsi="Times-Roman" w:cs="Times-Roman"/>
          <w:sz w:val="19"/>
          <w:szCs w:val="19"/>
        </w:rPr>
        <w:t xml:space="preserve"> penempatan-tki-ke-arab-saudi.html (akses pada 20 september 2016)</w:t>
      </w:r>
    </w:p>
    <w:p w:rsidR="004028DD" w:rsidRDefault="004028DD" w:rsidP="004028DD">
      <w:pPr>
        <w:rPr>
          <w:rFonts w:ascii="Times New Roman" w:hAnsi="Times New Roman"/>
        </w:rPr>
      </w:pPr>
      <w:r w:rsidRPr="008E488C">
        <w:rPr>
          <w:rFonts w:ascii="Times New Roman" w:hAnsi="Times New Roman"/>
        </w:rPr>
        <w:lastRenderedPageBreak/>
        <w:t xml:space="preserve">Viva News, </w:t>
      </w:r>
      <w:r w:rsidRPr="008E488C">
        <w:rPr>
          <w:rFonts w:ascii="Times New Roman" w:hAnsi="Times New Roman"/>
          <w:i/>
        </w:rPr>
        <w:t xml:space="preserve">Menggelandang di Jembatan Jeddah Menjadi Tradisi TKI, </w:t>
      </w:r>
      <w:r w:rsidRPr="008E488C">
        <w:rPr>
          <w:rFonts w:ascii="Times New Roman" w:hAnsi="Times New Roman"/>
        </w:rPr>
        <w:t>18 Januari 2011, [online] diakses dari http://www.vivanews.com/read/20110111/9067/menggelandang-di-jembatan-jeddah-trad</w:t>
      </w:r>
      <w:r>
        <w:rPr>
          <w:rFonts w:ascii="Times New Roman" w:hAnsi="Times New Roman"/>
        </w:rPr>
        <w:t>isi-tki pada tanggal 20 september 2016</w:t>
      </w:r>
      <w:r w:rsidRPr="008E488C">
        <w:rPr>
          <w:rFonts w:ascii="Times New Roman" w:hAnsi="Times New Roman"/>
        </w:rPr>
        <w:t>.</w:t>
      </w:r>
    </w:p>
    <w:p w:rsidR="004028DD" w:rsidRDefault="004028DD" w:rsidP="004028DD">
      <w:pPr>
        <w:pStyle w:val="FootnoteText"/>
        <w:rPr>
          <w:rFonts w:ascii="Times New Roman" w:hAnsi="Times New Roman"/>
        </w:rPr>
      </w:pPr>
      <w:r w:rsidRPr="008E488C">
        <w:rPr>
          <w:rFonts w:ascii="Times New Roman" w:hAnsi="Times New Roman"/>
        </w:rPr>
        <w:t xml:space="preserve">Migran Care, </w:t>
      </w:r>
      <w:r w:rsidRPr="008E488C">
        <w:rPr>
          <w:rFonts w:ascii="Times New Roman" w:hAnsi="Times New Roman"/>
          <w:i/>
        </w:rPr>
        <w:t>Ratusan Buruh Migran Indonesia Terlan</w:t>
      </w:r>
      <w:r>
        <w:rPr>
          <w:rFonts w:ascii="Times New Roman" w:hAnsi="Times New Roman"/>
          <w:i/>
        </w:rPr>
        <w:t xml:space="preserve">tar di Bawah Kolong Jembatan di </w:t>
      </w:r>
      <w:r w:rsidRPr="008E488C">
        <w:rPr>
          <w:rFonts w:ascii="Times New Roman" w:hAnsi="Times New Roman"/>
          <w:i/>
        </w:rPr>
        <w:t xml:space="preserve">Jeddah, </w:t>
      </w:r>
      <w:r w:rsidRPr="008E488C">
        <w:rPr>
          <w:rFonts w:ascii="Times New Roman" w:hAnsi="Times New Roman"/>
        </w:rPr>
        <w:t>06 Agustus 200</w:t>
      </w:r>
      <w:r>
        <w:rPr>
          <w:rFonts w:ascii="Times New Roman" w:hAnsi="Times New Roman"/>
        </w:rPr>
        <w:t xml:space="preserve">9, [online] diakses dari </w:t>
      </w:r>
      <w:r w:rsidRPr="008E488C">
        <w:rPr>
          <w:rFonts w:ascii="Times New Roman" w:hAnsi="Times New Roman"/>
        </w:rPr>
        <w:t>http://migrantcare.net/v1/mod.php?mod=publisher&amp;op=viewarticle</w:t>
      </w:r>
      <w:r>
        <w:rPr>
          <w:rFonts w:ascii="Times New Roman" w:hAnsi="Times New Roman"/>
        </w:rPr>
        <w:t>&amp;cid=6&amp;artid=628 pada tanggal 20 september  2016</w:t>
      </w:r>
    </w:p>
    <w:p w:rsidR="004028DD" w:rsidRDefault="004028DD" w:rsidP="004028DD">
      <w:pPr>
        <w:pStyle w:val="FootnoteText"/>
        <w:rPr>
          <w:rFonts w:ascii="Times New Roman" w:hAnsi="Times New Roman"/>
        </w:rPr>
      </w:pPr>
    </w:p>
    <w:p w:rsidR="004028DD" w:rsidRDefault="004028DD" w:rsidP="004028DD">
      <w:pPr>
        <w:pStyle w:val="FootnoteText"/>
        <w:rPr>
          <w:rFonts w:ascii="Times New Roman" w:hAnsi="Times New Roman"/>
        </w:rPr>
      </w:pPr>
      <w:r w:rsidRPr="008E488C">
        <w:rPr>
          <w:rFonts w:ascii="Times New Roman" w:hAnsi="Times New Roman"/>
        </w:rPr>
        <w:t xml:space="preserve">Okezone, </w:t>
      </w:r>
      <w:r w:rsidRPr="008E488C">
        <w:rPr>
          <w:rFonts w:ascii="Times New Roman" w:hAnsi="Times New Roman"/>
          <w:i/>
        </w:rPr>
        <w:t xml:space="preserve">Saudi Kewalahan Pulangkan WNI Overstayer, </w:t>
      </w:r>
      <w:r w:rsidRPr="008E488C">
        <w:rPr>
          <w:rFonts w:ascii="Times New Roman" w:hAnsi="Times New Roman"/>
        </w:rPr>
        <w:t xml:space="preserve">15 Februari 2011, [online] diakses dari http://economy.okezone.com/read/2011/02/15/337/424915/337/saudi-kewalahan-pulangkan-wni-overstayer pada tanggal </w:t>
      </w:r>
      <w:r>
        <w:rPr>
          <w:rFonts w:ascii="Times New Roman" w:hAnsi="Times New Roman"/>
        </w:rPr>
        <w:t>20 september 2016</w:t>
      </w:r>
    </w:p>
    <w:p w:rsidR="004028DD" w:rsidRDefault="004028DD" w:rsidP="004028DD">
      <w:pPr>
        <w:pStyle w:val="FootnoteText"/>
        <w:rPr>
          <w:rFonts w:ascii="Times New Roman" w:hAnsi="Times New Roman"/>
        </w:rPr>
      </w:pPr>
    </w:p>
    <w:p w:rsidR="004028DD" w:rsidRDefault="004028DD" w:rsidP="004028DD">
      <w:pPr>
        <w:pStyle w:val="FootnoteText"/>
        <w:tabs>
          <w:tab w:val="left" w:pos="540"/>
        </w:tabs>
        <w:jc w:val="both"/>
        <w:rPr>
          <w:rFonts w:ascii="Times New Roman" w:hAnsi="Times New Roman"/>
        </w:rPr>
      </w:pPr>
      <w:r w:rsidRPr="008E488C">
        <w:rPr>
          <w:rFonts w:ascii="Times New Roman" w:hAnsi="Times New Roman"/>
        </w:rPr>
        <w:t xml:space="preserve">Irma Yani, </w:t>
      </w:r>
      <w:r w:rsidRPr="008E488C">
        <w:rPr>
          <w:rFonts w:ascii="Times New Roman" w:hAnsi="Times New Roman"/>
          <w:i/>
        </w:rPr>
        <w:t xml:space="preserve">“Ini dia hasil temuan investigasi TKI Arab Saudi temuan timsus DPR”, </w:t>
      </w:r>
      <w:r w:rsidRPr="008E488C">
        <w:rPr>
          <w:rFonts w:ascii="Times New Roman" w:hAnsi="Times New Roman"/>
        </w:rPr>
        <w:t>21 Juni 2011, [online] diakses dari</w:t>
      </w:r>
      <w:r w:rsidRPr="008E488C">
        <w:rPr>
          <w:rFonts w:ascii="Times New Roman" w:hAnsi="Times New Roman"/>
          <w:i/>
        </w:rPr>
        <w:t xml:space="preserve"> </w:t>
      </w:r>
      <w:r w:rsidRPr="008E488C">
        <w:rPr>
          <w:rFonts w:ascii="Times New Roman" w:hAnsi="Times New Roman"/>
        </w:rPr>
        <w:t xml:space="preserve">http://nasional.kontan.co.id/news/ini-dia-temuan-hasil-investigasi-tki-arab-saudi-temuan-timsus-dpr-1 pada tanggal </w:t>
      </w:r>
      <w:r>
        <w:rPr>
          <w:rFonts w:ascii="Times New Roman" w:hAnsi="Times New Roman"/>
        </w:rPr>
        <w:t>20 September 2016</w:t>
      </w:r>
    </w:p>
    <w:p w:rsidR="004028DD" w:rsidRDefault="004028DD" w:rsidP="004028DD">
      <w:pPr>
        <w:rPr>
          <w:rFonts w:ascii="Times New Roman" w:hAnsi="Times New Roman"/>
          <w:sz w:val="24"/>
          <w:szCs w:val="24"/>
        </w:rPr>
      </w:pPr>
    </w:p>
    <w:p w:rsidR="004028DD" w:rsidRPr="00613BC8" w:rsidRDefault="004028DD" w:rsidP="004028DD">
      <w:pPr>
        <w:pStyle w:val="Default"/>
        <w:rPr>
          <w:sz w:val="22"/>
          <w:szCs w:val="22"/>
        </w:rPr>
      </w:pPr>
      <w:r w:rsidRPr="00613BC8">
        <w:rPr>
          <w:sz w:val="22"/>
          <w:szCs w:val="22"/>
        </w:rPr>
        <w:t xml:space="preserve">http://metrotvnews.com/index.php/metromain/newscat/ekonomi/2010/04/07/14602/TKI-Sumbang-Devisa-Negara-Rp100-Triliun </w:t>
      </w:r>
      <w:r>
        <w:rPr>
          <w:sz w:val="22"/>
          <w:szCs w:val="22"/>
        </w:rPr>
        <w:t xml:space="preserve"> diakses pada 20 September 2016</w:t>
      </w:r>
    </w:p>
    <w:p w:rsidR="004028DD" w:rsidRDefault="004028DD" w:rsidP="004028DD">
      <w:pPr>
        <w:pStyle w:val="FootnoteText"/>
        <w:tabs>
          <w:tab w:val="left" w:pos="540"/>
        </w:tabs>
        <w:jc w:val="both"/>
        <w:rPr>
          <w:rFonts w:ascii="Times New Roman" w:hAnsi="Times New Roman"/>
        </w:rPr>
      </w:pPr>
    </w:p>
    <w:p w:rsidR="004028DD" w:rsidRDefault="004028DD" w:rsidP="004028DD">
      <w:pPr>
        <w:pStyle w:val="FootnoteText"/>
        <w:tabs>
          <w:tab w:val="left" w:pos="540"/>
        </w:tabs>
        <w:jc w:val="both"/>
      </w:pPr>
      <w:r>
        <w:t>http://www.antaranews.com/berita/286418/moratorium-momentum-meningkatkan-harkat-tki  diakses pada 20 September 2016</w:t>
      </w:r>
    </w:p>
    <w:p w:rsidR="004028DD" w:rsidRDefault="004028DD" w:rsidP="004028DD">
      <w:pPr>
        <w:pStyle w:val="FootnoteText"/>
        <w:tabs>
          <w:tab w:val="left" w:pos="540"/>
        </w:tabs>
        <w:jc w:val="both"/>
      </w:pPr>
    </w:p>
    <w:p w:rsidR="004028DD" w:rsidRDefault="004028DD" w:rsidP="004028DD">
      <w:pPr>
        <w:pStyle w:val="FootnoteText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Pr="005F67D4">
          <w:rPr>
            <w:rStyle w:val="Hyperlink"/>
            <w:rFonts w:ascii="Times New Roman" w:hAnsi="Times New Roman"/>
            <w:sz w:val="24"/>
            <w:szCs w:val="24"/>
          </w:rPr>
          <w:t>http://nasional.kontan.co.id/news/bnp2tki-penghentian-visa-oleh-arab-saudi-sebagai-respon-dari-moratorium-1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3E52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Diakses pada 20 September 2016</w:t>
      </w:r>
    </w:p>
    <w:p w:rsidR="004028DD" w:rsidRDefault="004028DD" w:rsidP="004028DD">
      <w:pPr>
        <w:pStyle w:val="FootnoteText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4028DD" w:rsidRPr="00E40AB0" w:rsidRDefault="004028DD" w:rsidP="004028DD">
      <w:pPr>
        <w:pStyle w:val="FootnoteText"/>
        <w:tabs>
          <w:tab w:val="left" w:pos="540"/>
        </w:tabs>
        <w:jc w:val="both"/>
        <w:rPr>
          <w:sz w:val="22"/>
          <w:szCs w:val="22"/>
        </w:rPr>
      </w:pPr>
      <w:r w:rsidRPr="00E40AB0">
        <w:rPr>
          <w:sz w:val="22"/>
          <w:szCs w:val="22"/>
        </w:rPr>
        <w:t>TheJakartaPost, 2011, “Moratorium on Sending Workers to Saudi Starts Aug 1”, diakses melalui (http://www.thejakartapost.com/news/2011/06/23/moratorium-sending-workers-saudi-starts-aug-1.html),   diakses pada 20 September 2016</w:t>
      </w:r>
    </w:p>
    <w:p w:rsidR="004028DD" w:rsidRPr="0037438D" w:rsidRDefault="004028DD" w:rsidP="004028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9AF" w:rsidRDefault="004B49AF">
      <w:bookmarkStart w:id="0" w:name="_GoBack"/>
      <w:bookmarkEnd w:id="0"/>
    </w:p>
    <w:sectPr w:rsidR="004B49AF" w:rsidSect="00D376D1">
      <w:footerReference w:type="default" r:id="rId3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2367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C5E72" w:rsidRDefault="004028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Pr="00AD70DA">
          <w:rPr>
            <w:color w:val="808080" w:themeColor="background1" w:themeShade="80"/>
            <w:spacing w:val="60"/>
          </w:rPr>
          <w:t>Page</w:t>
        </w:r>
      </w:p>
    </w:sdtContent>
  </w:sdt>
  <w:p w:rsidR="00CC5E72" w:rsidRDefault="004028D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DD"/>
    <w:rsid w:val="004028DD"/>
    <w:rsid w:val="004B49AF"/>
    <w:rsid w:val="004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4028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4028DD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4028D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DD"/>
    <w:rPr>
      <w:lang w:val="id-ID"/>
    </w:rPr>
  </w:style>
  <w:style w:type="paragraph" w:customStyle="1" w:styleId="Default">
    <w:name w:val="Default"/>
    <w:rsid w:val="00402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4028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4028DD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4028D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DD"/>
    <w:rPr>
      <w:lang w:val="id-ID"/>
    </w:rPr>
  </w:style>
  <w:style w:type="paragraph" w:customStyle="1" w:styleId="Default">
    <w:name w:val="Default"/>
    <w:rsid w:val="00402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detik.com/berita/1666388/ri-berlakukan-semi-moratorium-tki-ke-arab-saudi-sejak-awal-2011" TargetMode="External"/><Relationship Id="rId13" Type="http://schemas.openxmlformats.org/officeDocument/2006/relationships/hyperlink" Target="https://tabloidjubi.wordpress.com/2007/06/25/catatan-tiga-%E2%80%9Cgenerasi%E2%80%9D-hak-asasi-manusia/" TargetMode="External"/><Relationship Id="rId18" Type="http://schemas.openxmlformats.org/officeDocument/2006/relationships/hyperlink" Target="http://www.slideshare.net/sofyannardisaputra/beberapa-teori-ketenagakerjaan" TargetMode="External"/><Relationship Id="rId26" Type="http://schemas.openxmlformats.org/officeDocument/2006/relationships/hyperlink" Target="http://www.bnp2tki.go.id/statistik/statistik-perlindungan/9388-data-kedatangan-tenaga-kerja-indonesia-2010-201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uniatimteng.com/pahami-budaya-saudi-selamatkan-tki/" TargetMode="External"/><Relationship Id="rId34" Type="http://schemas.openxmlformats.org/officeDocument/2006/relationships/footer" Target="footer1.xml"/><Relationship Id="rId7" Type="http://schemas.openxmlformats.org/officeDocument/2006/relationships/hyperlink" Target="http://news.detik.com/berita/1666388/ri-berlakukan-semi-moratorium-tki-ke-arab-saudi-sejak-awal-2011" TargetMode="External"/><Relationship Id="rId12" Type="http://schemas.openxmlformats.org/officeDocument/2006/relationships/hyperlink" Target="http://manusiapinggiran.blogspot.co.id/2013/01/pengertian-ham-atau-hak-asasi-manusia.html" TargetMode="External"/><Relationship Id="rId17" Type="http://schemas.openxmlformats.org/officeDocument/2006/relationships/hyperlink" Target="http://www.bnp2tki.go.id/read/9291/Kepala-BNP2TKI-:-Moratorium-Dilakukan-untuk-Menekan-Permasalahan-TKI" TargetMode="External"/><Relationship Id="rId25" Type="http://schemas.openxmlformats.org/officeDocument/2006/relationships/hyperlink" Target="http://duniatimteng.com/pahami-budaya-saudi-selamatkan-tki/" TargetMode="External"/><Relationship Id="rId33" Type="http://schemas.openxmlformats.org/officeDocument/2006/relationships/hyperlink" Target="http://nasional.kontan.co.id/news/bnp2tki-penghentian-visa-oleh-arab-saudi-sebagai-respon-dari-moratorium-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ri-harini-fisip13.web.unair.ac.id/artikel_detail-121352-Negosiasi%20dan%20Diplomasi%20SOH203-DIPLOMASI%20SEBAGAI%20KOMPONEN%20PENTING%20DALAM%20POLITIK%20LUAR%20NEGERI.html" TargetMode="External"/><Relationship Id="rId20" Type="http://schemas.openxmlformats.org/officeDocument/2006/relationships/hyperlink" Target="http://www.edisinews.com/berita-hanya-karena-tak-paham-banyak-TKI-terancam-hukuman-mati-di-arab.html" TargetMode="External"/><Relationship Id="rId29" Type="http://schemas.openxmlformats.org/officeDocument/2006/relationships/hyperlink" Target="http://www.bnp2tki.go.id/berita-mainmenu-231/8320-moratorium-memberi-keuntungan-bagi-tk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rganisasi.org/1970/01/alasan-penyebab-seseorang-menjadi-tki-tenaga-kerja-indonesia-ke-luar-negeri.html" TargetMode="External"/><Relationship Id="rId11" Type="http://schemas.openxmlformats.org/officeDocument/2006/relationships/hyperlink" Target="https://faisal94thobhone.wordpress.com/2013/09/26/pengertian-hubungan-internasional-menurut-para-ahli" TargetMode="External"/><Relationship Id="rId24" Type="http://schemas.openxmlformats.org/officeDocument/2006/relationships/hyperlink" Target="http://news.detik.com/berita/1572304/pengiriman-diperketat-jumlah-tki-ke-arab-saudi-turun-30" TargetMode="External"/><Relationship Id="rId32" Type="http://schemas.openxmlformats.org/officeDocument/2006/relationships/hyperlink" Target="http://www.setkab.go.id/artikel-3765-perkembanganmoratorium-" TargetMode="External"/><Relationship Id="rId5" Type="http://schemas.openxmlformats.org/officeDocument/2006/relationships/hyperlink" Target="http://anitaervina.blogspot.co.id/2012/02/makalah-kualitas-tenaga-kerja-indonesia.html" TargetMode="External"/><Relationship Id="rId15" Type="http://schemas.openxmlformats.org/officeDocument/2006/relationships/hyperlink" Target="https://www.scribd.com/doc/86483418/Implementasi-Teori-Grotius" TargetMode="External"/><Relationship Id="rId23" Type="http://schemas.openxmlformats.org/officeDocument/2006/relationships/hyperlink" Target="http://nasional.kompas.com/read/2015/07/07/23232161/Empat.TKI.di.Arab.Saudi.Menanti.Eksekusi.Hukuman.Mati.?page=all" TargetMode="External"/><Relationship Id="rId28" Type="http://schemas.openxmlformats.org/officeDocument/2006/relationships/hyperlink" Target="http://repository.unri.ac.id/xmlui/bitstream/handle/123456789/475/JURNAL%20SOFYAN%20JAHRI.pdf?sequence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epatpulas.blogspot.co.id/2010/04/definisi-hubungan-internasional_11.html" TargetMode="External"/><Relationship Id="rId19" Type="http://schemas.openxmlformats.org/officeDocument/2006/relationships/hyperlink" Target="http://www.kemlu.go.id/riyadh/_layouts/mobile/perwakilandetailnewslike.aspx?l=id&amp;itemid=484763oe-25f8-44db-aa07-46949c643db1" TargetMode="External"/><Relationship Id="rId31" Type="http://schemas.openxmlformats.org/officeDocument/2006/relationships/hyperlink" Target="http://www.suarapembaruan.com/home/moratorium-momentum-meningkatkan-harkat-tki/14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auganis.blogspot.co.id/2009/12/materi-semester-2.html" TargetMode="External"/><Relationship Id="rId14" Type="http://schemas.openxmlformats.org/officeDocument/2006/relationships/hyperlink" Target="http://ahmadeko10211411.blogspot.co.id/2014/11/jurnal-etika-bisniskeadilan-dalam.html" TargetMode="External"/><Relationship Id="rId22" Type="http://schemas.openxmlformats.org/officeDocument/2006/relationships/hyperlink" Target="http://fokus.news.viva.co.id/news/read/493913-bayar-diyat-rp21-m-satinah-akhirnya-bebas-dari-hukuman-pancung" TargetMode="External"/><Relationship Id="rId27" Type="http://schemas.openxmlformats.org/officeDocument/2006/relationships/hyperlink" Target="http://sp.beritasatu.com/home/tki-di-arab-saudi-diwajibkan-kerja-sesuai-kontrak/48482" TargetMode="External"/><Relationship Id="rId30" Type="http://schemas.openxmlformats.org/officeDocument/2006/relationships/hyperlink" Target="http://www.bnp2tki.go.id/statistik/statistik-perlindungan/9388-data-kedatangan-tenaga-kerja-indonesia-2010-2013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2017-10-06T03:00:00Z</dcterms:created>
  <dcterms:modified xsi:type="dcterms:W3CDTF">2017-10-06T03:00:00Z</dcterms:modified>
</cp:coreProperties>
</file>