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16" w:rsidRPr="004D74AB" w:rsidRDefault="00E52BDD" w:rsidP="00813990">
      <w:pPr>
        <w:ind w:right="0"/>
        <w:rPr>
          <w:rFonts w:ascii="Times New Roman" w:hAnsi="Times New Roman" w:cs="Times New Roman"/>
          <w:b/>
          <w:color w:val="000000" w:themeColor="text1"/>
          <w:sz w:val="24"/>
          <w:szCs w:val="24"/>
        </w:rPr>
      </w:pPr>
      <w:r w:rsidRPr="004D74AB">
        <w:rPr>
          <w:rFonts w:ascii="Times New Roman" w:hAnsi="Times New Roman" w:cs="Times New Roman"/>
          <w:b/>
          <w:color w:val="000000" w:themeColor="text1"/>
          <w:sz w:val="24"/>
          <w:szCs w:val="24"/>
        </w:rPr>
        <w:t>BAB III</w:t>
      </w:r>
    </w:p>
    <w:p w:rsidR="00E52BDD" w:rsidRPr="004D74AB" w:rsidRDefault="00E52BDD" w:rsidP="00813990">
      <w:pPr>
        <w:ind w:right="0"/>
        <w:rPr>
          <w:rFonts w:ascii="Times New Roman" w:hAnsi="Times New Roman" w:cs="Times New Roman"/>
          <w:b/>
          <w:color w:val="000000" w:themeColor="text1"/>
          <w:sz w:val="24"/>
          <w:szCs w:val="24"/>
        </w:rPr>
      </w:pPr>
      <w:r w:rsidRPr="004D74AB">
        <w:rPr>
          <w:rFonts w:ascii="Times New Roman" w:hAnsi="Times New Roman" w:cs="Times New Roman"/>
          <w:b/>
          <w:color w:val="000000" w:themeColor="text1"/>
          <w:sz w:val="24"/>
          <w:szCs w:val="24"/>
        </w:rPr>
        <w:t>METODE PENELITIAN</w:t>
      </w:r>
    </w:p>
    <w:p w:rsidR="00E52BDD" w:rsidRPr="004D74AB" w:rsidRDefault="00E52BDD" w:rsidP="00C271A8">
      <w:pPr>
        <w:ind w:right="0"/>
        <w:rPr>
          <w:rFonts w:ascii="Times New Roman" w:hAnsi="Times New Roman" w:cs="Times New Roman"/>
          <w:b/>
          <w:color w:val="000000" w:themeColor="text1"/>
          <w:sz w:val="24"/>
          <w:szCs w:val="24"/>
        </w:rPr>
      </w:pPr>
    </w:p>
    <w:p w:rsidR="00873261" w:rsidRPr="004D74AB" w:rsidRDefault="00873261" w:rsidP="00C271A8">
      <w:pPr>
        <w:ind w:right="0"/>
        <w:rPr>
          <w:rFonts w:ascii="Times New Roman" w:hAnsi="Times New Roman" w:cs="Times New Roman"/>
          <w:b/>
          <w:color w:val="000000" w:themeColor="text1"/>
          <w:sz w:val="24"/>
          <w:szCs w:val="24"/>
        </w:rPr>
      </w:pPr>
    </w:p>
    <w:p w:rsidR="00C271A8" w:rsidRPr="004D74AB" w:rsidRDefault="00E52BDD" w:rsidP="00C271A8">
      <w:pPr>
        <w:pStyle w:val="Default"/>
        <w:spacing w:line="480" w:lineRule="auto"/>
        <w:jc w:val="both"/>
        <w:rPr>
          <w:color w:val="000000" w:themeColor="text1"/>
        </w:rPr>
      </w:pPr>
      <w:r w:rsidRPr="004D74AB">
        <w:rPr>
          <w:b/>
          <w:color w:val="000000" w:themeColor="text1"/>
        </w:rPr>
        <w:t xml:space="preserve">3.1 </w:t>
      </w:r>
      <w:r w:rsidR="00C271A8" w:rsidRPr="004D74AB">
        <w:rPr>
          <w:b/>
          <w:color w:val="000000" w:themeColor="text1"/>
          <w:lang w:val="id-ID"/>
        </w:rPr>
        <w:tab/>
      </w:r>
      <w:r w:rsidR="00C271A8" w:rsidRPr="004D74AB">
        <w:rPr>
          <w:b/>
          <w:bCs/>
          <w:color w:val="000000" w:themeColor="text1"/>
        </w:rPr>
        <w:t xml:space="preserve">Objek Penelitian dan Metode Penelitian yang Digunakan </w:t>
      </w:r>
    </w:p>
    <w:p w:rsidR="00C271A8" w:rsidRPr="004D74AB" w:rsidRDefault="00C271A8" w:rsidP="00C271A8">
      <w:pPr>
        <w:pStyle w:val="Default"/>
        <w:spacing w:line="480" w:lineRule="auto"/>
        <w:jc w:val="both"/>
        <w:rPr>
          <w:b/>
          <w:bCs/>
          <w:color w:val="000000" w:themeColor="text1"/>
        </w:rPr>
      </w:pPr>
      <w:r w:rsidRPr="004D74AB">
        <w:rPr>
          <w:b/>
          <w:bCs/>
          <w:color w:val="000000" w:themeColor="text1"/>
        </w:rPr>
        <w:t xml:space="preserve">3.1.1 </w:t>
      </w:r>
      <w:r w:rsidRPr="004D74AB">
        <w:rPr>
          <w:b/>
          <w:bCs/>
          <w:color w:val="000000" w:themeColor="text1"/>
        </w:rPr>
        <w:tab/>
        <w:t>Objek Penelitian yang Digunakan</w:t>
      </w:r>
    </w:p>
    <w:p w:rsidR="00C271A8" w:rsidRPr="004D74AB" w:rsidRDefault="00C271A8" w:rsidP="00C271A8">
      <w:pPr>
        <w:ind w:right="0" w:firstLine="709"/>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rPr>
        <w:t>Menurut Suharsimi Arikunto (2006:46) objek penelitian adalah apa yang menjadi titik perhatian dari suatu penelitian, sedangkan tempat dimana objek melekat merupakan subjek penelitian. Objek penelitian menjelaskan tentang apa dan atau siapa yang bisa menjadi objek penelitian. Juga dimana dan kapan penelitian dilakukan. Adapun objek yang diteliti dalam penelitian in</w:t>
      </w:r>
      <w:r w:rsidR="00203A63" w:rsidRPr="004D74AB">
        <w:rPr>
          <w:rFonts w:ascii="Times New Roman" w:hAnsi="Times New Roman" w:cs="Times New Roman"/>
          <w:color w:val="000000" w:themeColor="text1"/>
          <w:sz w:val="24"/>
          <w:szCs w:val="24"/>
        </w:rPr>
        <w:t>i adalah</w:t>
      </w:r>
      <w:r w:rsidR="003A3636" w:rsidRPr="004D74AB">
        <w:rPr>
          <w:rFonts w:ascii="Times New Roman" w:hAnsi="Times New Roman" w:cs="Times New Roman"/>
          <w:color w:val="000000" w:themeColor="text1"/>
          <w:sz w:val="24"/>
          <w:szCs w:val="24"/>
          <w:lang w:val="en-US"/>
        </w:rPr>
        <w:t xml:space="preserve"> kepemilikan manajerial,</w:t>
      </w:r>
      <w:r w:rsidR="000534AC" w:rsidRPr="004D74AB">
        <w:rPr>
          <w:rFonts w:ascii="Times New Roman" w:hAnsi="Times New Roman" w:cs="Times New Roman"/>
          <w:color w:val="000000" w:themeColor="text1"/>
          <w:sz w:val="24"/>
          <w:szCs w:val="24"/>
          <w:lang w:val="en-US"/>
        </w:rPr>
        <w:t xml:space="preserve"> kepemilikan institusional</w:t>
      </w:r>
      <w:r w:rsidR="00087EE1" w:rsidRPr="004D74AB">
        <w:rPr>
          <w:rFonts w:ascii="Times New Roman" w:hAnsi="Times New Roman" w:cs="Times New Roman"/>
          <w:color w:val="000000" w:themeColor="text1"/>
          <w:sz w:val="24"/>
          <w:szCs w:val="24"/>
          <w:lang w:val="en-US"/>
        </w:rPr>
        <w:t xml:space="preserve"> dan nilai perusahaan</w:t>
      </w:r>
      <w:r w:rsidR="003A3636" w:rsidRPr="004D74AB">
        <w:rPr>
          <w:rFonts w:ascii="Times New Roman" w:hAnsi="Times New Roman" w:cs="Times New Roman"/>
          <w:color w:val="000000" w:themeColor="text1"/>
          <w:sz w:val="24"/>
          <w:szCs w:val="24"/>
          <w:lang w:val="en-US"/>
        </w:rPr>
        <w:t>.</w:t>
      </w:r>
    </w:p>
    <w:p w:rsidR="00C271A8" w:rsidRPr="004D74AB" w:rsidRDefault="00C271A8" w:rsidP="00C271A8">
      <w:pPr>
        <w:ind w:right="0"/>
        <w:jc w:val="both"/>
        <w:rPr>
          <w:rFonts w:ascii="Times New Roman" w:hAnsi="Times New Roman" w:cs="Times New Roman"/>
          <w:color w:val="000000" w:themeColor="text1"/>
          <w:sz w:val="24"/>
          <w:szCs w:val="24"/>
        </w:rPr>
      </w:pPr>
    </w:p>
    <w:p w:rsidR="00C271A8" w:rsidRPr="004D74AB" w:rsidRDefault="00C271A8" w:rsidP="00010411">
      <w:pPr>
        <w:pStyle w:val="Default"/>
        <w:spacing w:line="480" w:lineRule="auto"/>
        <w:jc w:val="both"/>
        <w:rPr>
          <w:color w:val="000000" w:themeColor="text1"/>
        </w:rPr>
      </w:pPr>
      <w:r w:rsidRPr="004D74AB">
        <w:rPr>
          <w:b/>
          <w:bCs/>
          <w:color w:val="000000" w:themeColor="text1"/>
        </w:rPr>
        <w:t>3.1.2</w:t>
      </w:r>
      <w:r w:rsidRPr="004D74AB">
        <w:rPr>
          <w:b/>
          <w:bCs/>
          <w:color w:val="000000" w:themeColor="text1"/>
        </w:rPr>
        <w:tab/>
        <w:t xml:space="preserve"> Metode Penelitian Yang Digunakan </w:t>
      </w:r>
    </w:p>
    <w:p w:rsidR="00B35EED" w:rsidRPr="004D74AB" w:rsidRDefault="00B35EED" w:rsidP="00B35EED">
      <w:pPr>
        <w:pStyle w:val="Default"/>
        <w:spacing w:line="480" w:lineRule="auto"/>
        <w:ind w:firstLine="720"/>
        <w:jc w:val="both"/>
        <w:rPr>
          <w:color w:val="000000" w:themeColor="text1"/>
        </w:rPr>
      </w:pPr>
      <w:r w:rsidRPr="004D74AB">
        <w:rPr>
          <w:color w:val="000000" w:themeColor="text1"/>
        </w:rPr>
        <w:t>Penelitian ini terma</w:t>
      </w:r>
      <w:r w:rsidR="003A3636" w:rsidRPr="004D74AB">
        <w:rPr>
          <w:color w:val="000000" w:themeColor="text1"/>
        </w:rPr>
        <w:t>suk dalam penelitian</w:t>
      </w:r>
      <w:r w:rsidRPr="004D74AB">
        <w:rPr>
          <w:color w:val="000000" w:themeColor="text1"/>
        </w:rPr>
        <w:t xml:space="preserve"> deskriptif</w:t>
      </w:r>
      <w:r w:rsidR="00A0321A" w:rsidRPr="004D74AB">
        <w:rPr>
          <w:color w:val="000000" w:themeColor="text1"/>
        </w:rPr>
        <w:t xml:space="preserve"> kuantitatif</w:t>
      </w:r>
      <w:r w:rsidRPr="004D74AB">
        <w:rPr>
          <w:color w:val="000000" w:themeColor="text1"/>
        </w:rPr>
        <w:t xml:space="preserve"> karena penelitian ini berdasarkan data yang dapat dihitung untuk menghasilkan penaksiran kuantitatif yang kokoh. Data yang diperoleh akan diuraikan sifat atau karakteristik suatu fenomena tertentu sehingga mencapai suatu kesimpulan yang dibutuhkan.</w:t>
      </w:r>
    </w:p>
    <w:p w:rsidR="00C271A8" w:rsidRPr="004D74AB" w:rsidRDefault="00B35EED" w:rsidP="00C271A8">
      <w:pPr>
        <w:tabs>
          <w:tab w:val="left" w:pos="0"/>
        </w:tabs>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ab/>
      </w:r>
      <w:r w:rsidR="00C271A8" w:rsidRPr="004D74AB">
        <w:rPr>
          <w:rFonts w:ascii="Times New Roman" w:hAnsi="Times New Roman" w:cs="Times New Roman"/>
          <w:color w:val="000000" w:themeColor="text1"/>
          <w:sz w:val="24"/>
          <w:szCs w:val="24"/>
        </w:rPr>
        <w:t>Menurut Sugiyono (2013:23) metode penelitian kuantitatif dapat diartikan sebagai meto</w:t>
      </w:r>
      <w:r w:rsidR="003A3636" w:rsidRPr="004D74AB">
        <w:rPr>
          <w:rFonts w:ascii="Times New Roman" w:hAnsi="Times New Roman" w:cs="Times New Roman"/>
          <w:color w:val="000000" w:themeColor="text1"/>
          <w:sz w:val="24"/>
          <w:szCs w:val="24"/>
        </w:rPr>
        <w:t>de penelitian yang berlandaskan</w:t>
      </w:r>
      <w:r w:rsidR="00C271A8" w:rsidRPr="004D74AB">
        <w:rPr>
          <w:rFonts w:ascii="Times New Roman" w:hAnsi="Times New Roman" w:cs="Times New Roman"/>
          <w:color w:val="000000" w:themeColor="text1"/>
          <w:sz w:val="24"/>
          <w:szCs w:val="24"/>
        </w:rPr>
        <w:t xml:space="preserve"> untuk meneliti pada populasi atau sampel tertentu, pengumpulan data menggunakan instrument </w:t>
      </w:r>
      <w:r w:rsidR="00C271A8" w:rsidRPr="004D74AB">
        <w:rPr>
          <w:rFonts w:ascii="Times New Roman" w:hAnsi="Times New Roman" w:cs="Times New Roman"/>
          <w:color w:val="000000" w:themeColor="text1"/>
          <w:sz w:val="24"/>
          <w:szCs w:val="24"/>
        </w:rPr>
        <w:lastRenderedPageBreak/>
        <w:t>penelitian, analisis data kuantitatif/statistik, dengan tujuan untuk menguji hipotesis yang telah ditetapkan.</w:t>
      </w:r>
    </w:p>
    <w:p w:rsidR="00501064" w:rsidRPr="004D74AB" w:rsidRDefault="00501064" w:rsidP="00C271A8">
      <w:pPr>
        <w:tabs>
          <w:tab w:val="left" w:pos="0"/>
        </w:tabs>
        <w:jc w:val="both"/>
        <w:rPr>
          <w:rFonts w:ascii="Times New Roman" w:hAnsi="Times New Roman" w:cs="Times New Roman"/>
          <w:color w:val="000000" w:themeColor="text1"/>
          <w:sz w:val="24"/>
          <w:szCs w:val="24"/>
        </w:rPr>
      </w:pPr>
    </w:p>
    <w:p w:rsidR="00501064" w:rsidRPr="004D74AB" w:rsidRDefault="00501064" w:rsidP="00501064">
      <w:pPr>
        <w:pStyle w:val="Default"/>
        <w:spacing w:line="480" w:lineRule="auto"/>
        <w:jc w:val="both"/>
        <w:rPr>
          <w:color w:val="000000" w:themeColor="text1"/>
        </w:rPr>
      </w:pPr>
      <w:r w:rsidRPr="004D74AB">
        <w:rPr>
          <w:b/>
          <w:bCs/>
          <w:color w:val="000000" w:themeColor="text1"/>
        </w:rPr>
        <w:t>3.2</w:t>
      </w:r>
      <w:r w:rsidRPr="004D74AB">
        <w:rPr>
          <w:b/>
          <w:bCs/>
          <w:color w:val="000000" w:themeColor="text1"/>
        </w:rPr>
        <w:tab/>
        <w:t xml:space="preserve">Definisi dan Pengukuran Variabel Penelitian </w:t>
      </w:r>
    </w:p>
    <w:p w:rsidR="00501064" w:rsidRPr="004D74AB" w:rsidRDefault="00501064" w:rsidP="00A350C7">
      <w:pPr>
        <w:pStyle w:val="Default"/>
        <w:spacing w:line="480" w:lineRule="auto"/>
        <w:ind w:firstLine="720"/>
        <w:jc w:val="both"/>
        <w:rPr>
          <w:color w:val="000000" w:themeColor="text1"/>
        </w:rPr>
      </w:pPr>
      <w:r w:rsidRPr="004D74AB">
        <w:rPr>
          <w:color w:val="000000" w:themeColor="text1"/>
        </w:rPr>
        <w:t xml:space="preserve">Variabel penelitian adalah suatu atribut atau sifat atau nilai dari orang, obyek atau kegiatan yang mempunyai variasi tertentu yang ditetapkan oleh peneliti untuk dipelajari dan ditarik kesimpulannya Sugiyono (2013:38). </w:t>
      </w:r>
    </w:p>
    <w:p w:rsidR="00501064" w:rsidRPr="004D74AB" w:rsidRDefault="00501064" w:rsidP="00501064">
      <w:pPr>
        <w:pStyle w:val="Default"/>
        <w:spacing w:line="480" w:lineRule="auto"/>
        <w:ind w:firstLine="720"/>
        <w:jc w:val="both"/>
        <w:rPr>
          <w:color w:val="000000" w:themeColor="text1"/>
        </w:rPr>
      </w:pPr>
      <w:r w:rsidRPr="004D74AB">
        <w:rPr>
          <w:color w:val="000000" w:themeColor="text1"/>
        </w:rPr>
        <w:t>Variabel yang digunakan dalam penelitian ini meliputi variabel independen (bebas) dan variabel dependen (terikat). Penjelasan macam-macam variabel dalam penelit</w:t>
      </w:r>
      <w:r w:rsidR="00A350C7" w:rsidRPr="004D74AB">
        <w:rPr>
          <w:color w:val="000000" w:themeColor="text1"/>
        </w:rPr>
        <w:t>ian ini menurut Sugiyono (2013:</w:t>
      </w:r>
      <w:r w:rsidR="00A350C7" w:rsidRPr="004D74AB">
        <w:rPr>
          <w:color w:val="000000" w:themeColor="text1"/>
          <w:lang w:val="id-ID"/>
        </w:rPr>
        <w:t>5</w:t>
      </w:r>
      <w:r w:rsidRPr="004D74AB">
        <w:rPr>
          <w:color w:val="000000" w:themeColor="text1"/>
        </w:rPr>
        <w:t>9), yaitu :</w:t>
      </w:r>
    </w:p>
    <w:p w:rsidR="00501064" w:rsidRPr="004D74AB" w:rsidRDefault="00501064" w:rsidP="00A350C7">
      <w:pPr>
        <w:pStyle w:val="Default"/>
        <w:numPr>
          <w:ilvl w:val="0"/>
          <w:numId w:val="1"/>
        </w:numPr>
        <w:tabs>
          <w:tab w:val="left" w:pos="567"/>
        </w:tabs>
        <w:spacing w:line="480" w:lineRule="auto"/>
        <w:ind w:left="0" w:firstLine="0"/>
        <w:jc w:val="both"/>
        <w:rPr>
          <w:color w:val="000000" w:themeColor="text1"/>
        </w:rPr>
      </w:pPr>
      <w:r w:rsidRPr="004D74AB">
        <w:rPr>
          <w:color w:val="000000" w:themeColor="text1"/>
        </w:rPr>
        <w:t xml:space="preserve">Variabel Independen, variabel ini sering disebut juga sebagai variabel </w:t>
      </w:r>
      <w:r w:rsidRPr="004D74AB">
        <w:rPr>
          <w:i/>
          <w:iCs/>
          <w:color w:val="000000" w:themeColor="text1"/>
        </w:rPr>
        <w:t>stimulus</w:t>
      </w:r>
      <w:r w:rsidRPr="004D74AB">
        <w:rPr>
          <w:color w:val="000000" w:themeColor="text1"/>
        </w:rPr>
        <w:t xml:space="preserve">, </w:t>
      </w:r>
      <w:r w:rsidRPr="004D74AB">
        <w:rPr>
          <w:i/>
          <w:iCs/>
          <w:color w:val="000000" w:themeColor="text1"/>
        </w:rPr>
        <w:t>prediktor</w:t>
      </w:r>
      <w:r w:rsidRPr="004D74AB">
        <w:rPr>
          <w:color w:val="000000" w:themeColor="text1"/>
        </w:rPr>
        <w:t xml:space="preserve">, </w:t>
      </w:r>
      <w:r w:rsidRPr="004D74AB">
        <w:rPr>
          <w:i/>
          <w:iCs/>
          <w:color w:val="000000" w:themeColor="text1"/>
        </w:rPr>
        <w:t>antecedent</w:t>
      </w:r>
      <w:r w:rsidRPr="004D74AB">
        <w:rPr>
          <w:color w:val="000000" w:themeColor="text1"/>
        </w:rPr>
        <w:t>. Dalam bahasa Indonesia sering disebut sebagai variabel bebas. Variabel bebas adalah variabel yang mempengaruhi atau yang menjadi sebab perubahannya atau timbulnya variabel dependen (terikat).</w:t>
      </w:r>
    </w:p>
    <w:p w:rsidR="00501064" w:rsidRPr="004D74AB" w:rsidRDefault="00501064" w:rsidP="00A350C7">
      <w:pPr>
        <w:pStyle w:val="ListParagraph"/>
        <w:numPr>
          <w:ilvl w:val="0"/>
          <w:numId w:val="1"/>
        </w:numPr>
        <w:tabs>
          <w:tab w:val="left" w:pos="0"/>
          <w:tab w:val="left" w:pos="567"/>
        </w:tabs>
        <w:ind w:left="0" w:firstLine="0"/>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 xml:space="preserve">Variabel Dependen, sering disebut variabel </w:t>
      </w:r>
      <w:r w:rsidRPr="004D74AB">
        <w:rPr>
          <w:rFonts w:ascii="Times New Roman" w:hAnsi="Times New Roman" w:cs="Times New Roman"/>
          <w:i/>
          <w:iCs/>
          <w:color w:val="000000" w:themeColor="text1"/>
          <w:sz w:val="24"/>
          <w:szCs w:val="24"/>
        </w:rPr>
        <w:t>output</w:t>
      </w:r>
      <w:r w:rsidRPr="004D74AB">
        <w:rPr>
          <w:rFonts w:ascii="Times New Roman" w:hAnsi="Times New Roman" w:cs="Times New Roman"/>
          <w:color w:val="000000" w:themeColor="text1"/>
          <w:sz w:val="24"/>
          <w:szCs w:val="24"/>
        </w:rPr>
        <w:t>, kriteria, konsekuen. Dalam bahasa Indonesia sering disebut sebagai variabel terikat. Variabel terikat merupakan variabel yang mempengaruhi atau yang menjadi akibat, karena adanya variabel bebas</w:t>
      </w:r>
      <w:r w:rsidR="00A350C7" w:rsidRPr="004D74AB">
        <w:rPr>
          <w:rFonts w:ascii="Times New Roman" w:hAnsi="Times New Roman" w:cs="Times New Roman"/>
          <w:color w:val="000000" w:themeColor="text1"/>
          <w:sz w:val="24"/>
          <w:szCs w:val="24"/>
        </w:rPr>
        <w:t>.</w:t>
      </w:r>
    </w:p>
    <w:p w:rsidR="005F1006" w:rsidRPr="004D74AB" w:rsidRDefault="00A350C7" w:rsidP="00A350C7">
      <w:pPr>
        <w:pStyle w:val="ListParagraph"/>
        <w:tabs>
          <w:tab w:val="left" w:pos="0"/>
          <w:tab w:val="left" w:pos="567"/>
        </w:tabs>
        <w:ind w:left="0"/>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ab/>
        <w:t xml:space="preserve">Dalam penelitian kali ini yang termasuk variabel bebas </w:t>
      </w:r>
      <w:r w:rsidRPr="004D74AB">
        <w:rPr>
          <w:rFonts w:ascii="Times New Roman" w:hAnsi="Times New Roman" w:cs="Times New Roman"/>
          <w:i/>
          <w:color w:val="000000" w:themeColor="text1"/>
          <w:sz w:val="24"/>
          <w:szCs w:val="24"/>
        </w:rPr>
        <w:t>(Independent variable)</w:t>
      </w:r>
      <w:r w:rsidRPr="004D74AB">
        <w:rPr>
          <w:rFonts w:ascii="Times New Roman" w:hAnsi="Times New Roman" w:cs="Times New Roman"/>
          <w:color w:val="000000" w:themeColor="text1"/>
          <w:sz w:val="24"/>
          <w:szCs w:val="24"/>
        </w:rPr>
        <w:t xml:space="preserve"> adalah yang dilambangkan dengan huruf X </w:t>
      </w:r>
      <w:r w:rsidR="005F1006" w:rsidRPr="004D74AB">
        <w:rPr>
          <w:rFonts w:ascii="Times New Roman" w:hAnsi="Times New Roman" w:cs="Times New Roman"/>
          <w:color w:val="000000" w:themeColor="text1"/>
          <w:sz w:val="24"/>
          <w:szCs w:val="24"/>
        </w:rPr>
        <w:t xml:space="preserve">(Variabel X) </w:t>
      </w:r>
      <w:r w:rsidRPr="004D74AB">
        <w:rPr>
          <w:rFonts w:ascii="Times New Roman" w:hAnsi="Times New Roman" w:cs="Times New Roman"/>
          <w:color w:val="000000" w:themeColor="text1"/>
          <w:sz w:val="24"/>
          <w:szCs w:val="24"/>
        </w:rPr>
        <w:t>yaitu</w:t>
      </w:r>
      <w:r w:rsidR="005F1006" w:rsidRPr="004D74AB">
        <w:rPr>
          <w:rFonts w:ascii="Times New Roman" w:hAnsi="Times New Roman" w:cs="Times New Roman"/>
          <w:i/>
          <w:color w:val="000000" w:themeColor="text1"/>
          <w:sz w:val="24"/>
          <w:szCs w:val="24"/>
        </w:rPr>
        <w:t>,</w:t>
      </w:r>
      <w:r w:rsidR="00081814" w:rsidRPr="004D74AB">
        <w:rPr>
          <w:rFonts w:ascii="Times New Roman" w:hAnsi="Times New Roman" w:cs="Times New Roman"/>
          <w:color w:val="000000" w:themeColor="text1"/>
          <w:sz w:val="24"/>
          <w:szCs w:val="24"/>
          <w:lang w:val="en-US"/>
        </w:rPr>
        <w:t xml:space="preserve">Kepemilikan Manajerial dan Kepemilikan Institusional </w:t>
      </w:r>
      <w:r w:rsidR="005F1006" w:rsidRPr="004D74AB">
        <w:rPr>
          <w:rFonts w:ascii="Times New Roman" w:hAnsi="Times New Roman" w:cs="Times New Roman"/>
          <w:color w:val="000000" w:themeColor="text1"/>
          <w:sz w:val="24"/>
          <w:szCs w:val="24"/>
        </w:rPr>
        <w:t xml:space="preserve">sedangkan yang termasuk variabel terikat </w:t>
      </w:r>
      <w:r w:rsidR="005F1006" w:rsidRPr="004D74AB">
        <w:rPr>
          <w:rFonts w:ascii="Times New Roman" w:hAnsi="Times New Roman" w:cs="Times New Roman"/>
          <w:i/>
          <w:color w:val="000000" w:themeColor="text1"/>
          <w:sz w:val="24"/>
          <w:szCs w:val="24"/>
        </w:rPr>
        <w:t>(Dependent variable)</w:t>
      </w:r>
      <w:r w:rsidR="005F1006" w:rsidRPr="004D74AB">
        <w:rPr>
          <w:rFonts w:ascii="Times New Roman" w:hAnsi="Times New Roman" w:cs="Times New Roman"/>
          <w:color w:val="000000" w:themeColor="text1"/>
          <w:sz w:val="24"/>
          <w:szCs w:val="24"/>
        </w:rPr>
        <w:t>adalah yang dilambangkan denga</w:t>
      </w:r>
      <w:r w:rsidR="003A3636" w:rsidRPr="004D74AB">
        <w:rPr>
          <w:rFonts w:ascii="Times New Roman" w:hAnsi="Times New Roman" w:cs="Times New Roman"/>
          <w:color w:val="000000" w:themeColor="text1"/>
          <w:sz w:val="24"/>
          <w:szCs w:val="24"/>
        </w:rPr>
        <w:t>n huruf Y (Variabel Y) yaitu nilai perusahaan</w:t>
      </w:r>
      <w:r w:rsidR="005F1006" w:rsidRPr="004D74AB">
        <w:rPr>
          <w:rFonts w:ascii="Times New Roman" w:hAnsi="Times New Roman" w:cs="Times New Roman"/>
          <w:color w:val="000000" w:themeColor="text1"/>
          <w:sz w:val="24"/>
          <w:szCs w:val="24"/>
        </w:rPr>
        <w:t>.</w:t>
      </w:r>
    </w:p>
    <w:p w:rsidR="005F1006" w:rsidRPr="004D74AB" w:rsidRDefault="005F1006" w:rsidP="00A350C7">
      <w:pPr>
        <w:pStyle w:val="ListParagraph"/>
        <w:tabs>
          <w:tab w:val="left" w:pos="0"/>
          <w:tab w:val="left" w:pos="567"/>
        </w:tabs>
        <w:ind w:lef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rPr>
        <w:lastRenderedPageBreak/>
        <w:t>Penjelasan variabel penelitian yaitu:</w:t>
      </w:r>
      <w:r w:rsidR="00081814" w:rsidRPr="004D74AB">
        <w:rPr>
          <w:rFonts w:ascii="Times New Roman" w:hAnsi="Times New Roman" w:cs="Times New Roman"/>
          <w:color w:val="000000" w:themeColor="text1"/>
          <w:sz w:val="24"/>
          <w:szCs w:val="24"/>
          <w:lang w:val="en-US"/>
        </w:rPr>
        <w:t xml:space="preserve"> Nilai Perusahaan. </w:t>
      </w:r>
    </w:p>
    <w:p w:rsidR="005F1006" w:rsidRPr="004D74AB" w:rsidRDefault="00081814" w:rsidP="005F1006">
      <w:pPr>
        <w:pStyle w:val="ListParagraph"/>
        <w:numPr>
          <w:ilvl w:val="0"/>
          <w:numId w:val="2"/>
        </w:numPr>
        <w:tabs>
          <w:tab w:val="left" w:pos="0"/>
          <w:tab w:val="left" w:pos="567"/>
        </w:tabs>
        <w:ind w:left="0" w:firstLine="0"/>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Kepemilikan Manajerial</w:t>
      </w:r>
      <w:r w:rsidR="00DE05CA" w:rsidRPr="004D74AB">
        <w:rPr>
          <w:rFonts w:ascii="Times New Roman" w:hAnsi="Times New Roman" w:cs="Times New Roman"/>
          <w:color w:val="000000" w:themeColor="text1"/>
          <w:sz w:val="24"/>
          <w:szCs w:val="24"/>
        </w:rPr>
        <w:t xml:space="preserve"> (Variabel X</w:t>
      </w:r>
      <w:r w:rsidR="00DE05CA" w:rsidRPr="004D74AB">
        <w:rPr>
          <w:rFonts w:ascii="Times New Roman" w:hAnsi="Times New Roman" w:cs="Times New Roman"/>
          <w:color w:val="000000" w:themeColor="text1"/>
          <w:sz w:val="24"/>
          <w:szCs w:val="24"/>
          <w:vertAlign w:val="subscript"/>
        </w:rPr>
        <w:t>1</w:t>
      </w:r>
      <w:r w:rsidR="005F1006" w:rsidRPr="004D74AB">
        <w:rPr>
          <w:rFonts w:ascii="Times New Roman" w:hAnsi="Times New Roman" w:cs="Times New Roman"/>
          <w:color w:val="000000" w:themeColor="text1"/>
          <w:sz w:val="24"/>
          <w:szCs w:val="24"/>
        </w:rPr>
        <w:t>)</w:t>
      </w:r>
    </w:p>
    <w:p w:rsidR="00365DC5" w:rsidRPr="004D74AB" w:rsidRDefault="00365DC5" w:rsidP="00365DC5">
      <w:pPr>
        <w:pStyle w:val="ListParagraph"/>
        <w:tabs>
          <w:tab w:val="left" w:pos="0"/>
          <w:tab w:val="left" w:pos="567"/>
        </w:tabs>
        <w:ind w:left="567"/>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K</w:t>
      </w:r>
      <w:r w:rsidR="003A3636" w:rsidRPr="004D74AB">
        <w:rPr>
          <w:rFonts w:ascii="Times New Roman" w:hAnsi="Times New Roman" w:cs="Times New Roman"/>
          <w:color w:val="000000" w:themeColor="text1"/>
          <w:sz w:val="24"/>
          <w:szCs w:val="24"/>
        </w:rPr>
        <w:t>epemilikan manajerial</w:t>
      </w:r>
      <w:r w:rsidRPr="004D74AB">
        <w:rPr>
          <w:rFonts w:ascii="Times New Roman" w:hAnsi="Times New Roman" w:cs="Times New Roman"/>
          <w:color w:val="000000" w:themeColor="text1"/>
          <w:sz w:val="24"/>
          <w:szCs w:val="24"/>
        </w:rPr>
        <w:t xml:space="preserve"> adalah persentase kepemilikan saham oleh direksi, manajemen, komisaris maupun setiap pihak yang terlibat secara langsung dalam pembuatan keputusan perusahaan (Wein Ika Permanasari, 2010). Variabel ini digunakan untuk mengetah</w:t>
      </w:r>
      <w:r w:rsidR="003A3636" w:rsidRPr="004D74AB">
        <w:rPr>
          <w:rFonts w:ascii="Times New Roman" w:hAnsi="Times New Roman" w:cs="Times New Roman"/>
          <w:color w:val="000000" w:themeColor="text1"/>
          <w:sz w:val="24"/>
          <w:szCs w:val="24"/>
        </w:rPr>
        <w:t>ui manfaat kepemilikan manajerial</w:t>
      </w:r>
      <w:r w:rsidRPr="004D74AB">
        <w:rPr>
          <w:rFonts w:ascii="Times New Roman" w:hAnsi="Times New Roman" w:cs="Times New Roman"/>
          <w:color w:val="000000" w:themeColor="text1"/>
          <w:sz w:val="24"/>
          <w:szCs w:val="24"/>
        </w:rPr>
        <w:t xml:space="preserve"> dalam mekanisme pengurangan konfik agensi (Tendi Haruman, 2008). Dalam pene</w:t>
      </w:r>
      <w:r w:rsidR="003A3636" w:rsidRPr="004D74AB">
        <w:rPr>
          <w:rFonts w:ascii="Times New Roman" w:hAnsi="Times New Roman" w:cs="Times New Roman"/>
          <w:color w:val="000000" w:themeColor="text1"/>
          <w:sz w:val="24"/>
          <w:szCs w:val="24"/>
        </w:rPr>
        <w:t>litian ini kepemilikan manajerial</w:t>
      </w:r>
      <w:r w:rsidRPr="004D74AB">
        <w:rPr>
          <w:rFonts w:ascii="Times New Roman" w:hAnsi="Times New Roman" w:cs="Times New Roman"/>
          <w:color w:val="000000" w:themeColor="text1"/>
          <w:sz w:val="24"/>
          <w:szCs w:val="24"/>
        </w:rPr>
        <w:t xml:space="preserve"> diukur sesuai dengan persentase jumlah saham yang proporsi pemegang saham dari pihak manajemen yang secara aktif ikut dalam pengambilan keputusan perusahaan (direktur dan komisaris) (Wein Ika Permanasari, 2010)</w:t>
      </w:r>
      <w:r w:rsidR="00087EE1" w:rsidRPr="004D74AB">
        <w:rPr>
          <w:rFonts w:ascii="Times New Roman" w:hAnsi="Times New Roman" w:cs="Times New Roman"/>
          <w:color w:val="000000" w:themeColor="text1"/>
          <w:sz w:val="24"/>
          <w:szCs w:val="24"/>
          <w:lang w:val="en-US"/>
        </w:rPr>
        <w:t>. Cara perhitu</w:t>
      </w:r>
      <w:r w:rsidRPr="004D74AB">
        <w:rPr>
          <w:rFonts w:ascii="Times New Roman" w:hAnsi="Times New Roman" w:cs="Times New Roman"/>
          <w:color w:val="000000" w:themeColor="text1"/>
          <w:sz w:val="24"/>
          <w:szCs w:val="24"/>
          <w:lang w:val="en-US"/>
        </w:rPr>
        <w:t>ngan sebagai berikut:</w:t>
      </w:r>
    </w:p>
    <w:p w:rsidR="00365DC5" w:rsidRPr="004D74AB" w:rsidRDefault="00365DC5" w:rsidP="00365DC5">
      <w:pPr>
        <w:pStyle w:val="ListParagraph"/>
        <w:tabs>
          <w:tab w:val="left" w:pos="0"/>
          <w:tab w:val="left" w:pos="567"/>
        </w:tabs>
        <w:ind w:left="567"/>
        <w:jc w:val="left"/>
        <w:rPr>
          <w:rFonts w:ascii="Times New Roman"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Kepemilikan</m:t>
          </m:r>
          <m:r>
            <w:rPr>
              <w:rFonts w:ascii="Cambria Math" w:hAnsi="Times New Roman" w:cs="Times New Roman"/>
              <w:color w:val="000000" w:themeColor="text1"/>
              <w:sz w:val="24"/>
              <w:szCs w:val="24"/>
              <w:lang w:val="en-US"/>
            </w:rPr>
            <m:t xml:space="preserve"> </m:t>
          </m:r>
          <m:r>
            <w:rPr>
              <w:rFonts w:ascii="Cambria Math" w:hAnsi="Cambria Math" w:cs="Times New Roman"/>
              <w:color w:val="000000" w:themeColor="text1"/>
              <w:sz w:val="24"/>
              <w:szCs w:val="24"/>
              <w:lang w:val="en-US"/>
            </w:rPr>
            <m:t>Manajerial</m:t>
          </m:r>
          <m:r>
            <m:rPr>
              <m:sty m:val="p"/>
            </m:rPr>
            <w:rPr>
              <w:rFonts w:ascii="Cambria Math" w:hAnsi="Times New Roman" w:cs="Times New Roman"/>
              <w:color w:val="000000" w:themeColor="text1"/>
              <w:sz w:val="24"/>
              <w:szCs w:val="24"/>
              <w:lang w:val="en-US"/>
            </w:rPr>
            <m:t>=</m:t>
          </m:r>
          <m:f>
            <m:fPr>
              <m:ctrlPr>
                <w:rPr>
                  <w:rFonts w:ascii="Cambria Math" w:hAnsi="Times New Roman" w:cs="Times New Roman"/>
                  <w:color w:val="000000" w:themeColor="text1"/>
                  <w:sz w:val="24"/>
                  <w:szCs w:val="24"/>
                  <w:lang w:val="en-US"/>
                </w:rPr>
              </m:ctrlPr>
            </m:fPr>
            <m:num>
              <m:r>
                <w:rPr>
                  <w:rFonts w:ascii="Cambria Math" w:hAnsi="Cambria Math" w:cs="Times New Roman"/>
                  <w:color w:val="000000" w:themeColor="text1"/>
                  <w:sz w:val="24"/>
                  <w:szCs w:val="24"/>
                  <w:lang w:val="en-US"/>
                </w:rPr>
                <m:t>Jumla</m:t>
              </m:r>
              <m:r>
                <w:rPr>
                  <w:rFonts w:ascii="Times New Roman" w:hAnsi="Cambria Math" w:cs="Times New Roman"/>
                  <w:color w:val="000000" w:themeColor="text1"/>
                  <w:sz w:val="24"/>
                  <w:szCs w:val="24"/>
                  <w:lang w:val="en-US"/>
                </w:rPr>
                <m:t>h</m:t>
              </m:r>
              <m:r>
                <w:rPr>
                  <w:rFonts w:ascii="Cambria Math" w:hAnsi="Times New Roman" w:cs="Times New Roman"/>
                  <w:color w:val="000000" w:themeColor="text1"/>
                  <w:sz w:val="24"/>
                  <w:szCs w:val="24"/>
                  <w:lang w:val="en-US"/>
                </w:rPr>
                <m:t xml:space="preserve"> </m:t>
              </m:r>
              <m:r>
                <w:rPr>
                  <w:rFonts w:ascii="Cambria Math" w:hAnsi="Cambria Math" w:cs="Times New Roman"/>
                  <w:color w:val="000000" w:themeColor="text1"/>
                  <w:sz w:val="24"/>
                  <w:szCs w:val="24"/>
                  <w:lang w:val="en-US"/>
                </w:rPr>
                <m:t>Sa</m:t>
              </m:r>
              <m:r>
                <w:rPr>
                  <w:rFonts w:ascii="Times New Roman" w:hAnsi="Cambria Math" w:cs="Times New Roman"/>
                  <w:color w:val="000000" w:themeColor="text1"/>
                  <w:sz w:val="24"/>
                  <w:szCs w:val="24"/>
                  <w:lang w:val="en-US"/>
                </w:rPr>
                <m:t>h</m:t>
              </m:r>
              <m:r>
                <w:rPr>
                  <w:rFonts w:ascii="Cambria Math" w:hAnsi="Cambria Math" w:cs="Times New Roman"/>
                  <w:color w:val="000000" w:themeColor="text1"/>
                  <w:sz w:val="24"/>
                  <w:szCs w:val="24"/>
                  <w:lang w:val="en-US"/>
                </w:rPr>
                <m:t>am</m:t>
              </m:r>
              <m:r>
                <w:rPr>
                  <w:rFonts w:ascii="Cambria Math" w:hAnsi="Times New Roman" w:cs="Times New Roman"/>
                  <w:color w:val="000000" w:themeColor="text1"/>
                  <w:sz w:val="24"/>
                  <w:szCs w:val="24"/>
                  <w:lang w:val="en-US"/>
                </w:rPr>
                <m:t xml:space="preserve"> </m:t>
              </m:r>
              <m:r>
                <w:rPr>
                  <w:rFonts w:ascii="Cambria Math" w:hAnsi="Cambria Math" w:cs="Times New Roman"/>
                  <w:color w:val="000000" w:themeColor="text1"/>
                  <w:sz w:val="24"/>
                  <w:szCs w:val="24"/>
                  <w:lang w:val="en-US"/>
                </w:rPr>
                <m:t>Manajerial</m:t>
              </m:r>
            </m:num>
            <m:den>
              <m:r>
                <m:rPr>
                  <m:sty m:val="p"/>
                </m:rPr>
                <w:rPr>
                  <w:rFonts w:ascii="Cambria Math" w:hAnsi="Times New Roman" w:cs="Times New Roman"/>
                  <w:color w:val="000000" w:themeColor="text1"/>
                  <w:sz w:val="24"/>
                  <w:szCs w:val="24"/>
                  <w:lang w:val="en-US"/>
                </w:rPr>
                <m:t>Jumlah Saham Beredar</m:t>
              </m:r>
            </m:den>
          </m:f>
          <m:r>
            <w:rPr>
              <w:rFonts w:ascii="Cambria Math" w:hAnsi="Times New Roman" w:cs="Times New Roman"/>
              <w:color w:val="000000" w:themeColor="text1"/>
              <w:sz w:val="24"/>
              <w:szCs w:val="24"/>
              <w:lang w:val="en-US"/>
            </w:rPr>
            <m:t>×</m:t>
          </m:r>
          <m:r>
            <w:rPr>
              <w:rFonts w:ascii="Cambria Math" w:hAnsi="Times New Roman" w:cs="Times New Roman"/>
              <w:color w:val="000000" w:themeColor="text1"/>
              <w:sz w:val="24"/>
              <w:szCs w:val="24"/>
              <w:lang w:val="en-US"/>
            </w:rPr>
            <m:t>100%</m:t>
          </m:r>
        </m:oMath>
      </m:oMathPara>
    </w:p>
    <w:p w:rsidR="005F1006" w:rsidRPr="004D74AB" w:rsidRDefault="00365DC5" w:rsidP="002B018F">
      <w:pPr>
        <w:pStyle w:val="ListParagraph"/>
        <w:numPr>
          <w:ilvl w:val="0"/>
          <w:numId w:val="2"/>
        </w:numPr>
        <w:ind w:left="567" w:hanging="567"/>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lang w:val="en-US"/>
        </w:rPr>
        <w:t>Kepemilikan Institusional</w:t>
      </w:r>
      <w:r w:rsidR="00DE05CA" w:rsidRPr="004D74AB">
        <w:rPr>
          <w:rFonts w:ascii="Times New Roman" w:hAnsi="Times New Roman" w:cs="Times New Roman"/>
          <w:color w:val="000000" w:themeColor="text1"/>
          <w:sz w:val="24"/>
          <w:szCs w:val="24"/>
        </w:rPr>
        <w:t xml:space="preserve"> (Variabel X</w:t>
      </w:r>
      <w:r w:rsidR="00DE05CA" w:rsidRPr="004D74AB">
        <w:rPr>
          <w:rFonts w:ascii="Times New Roman" w:hAnsi="Times New Roman" w:cs="Times New Roman"/>
          <w:color w:val="000000" w:themeColor="text1"/>
          <w:sz w:val="24"/>
          <w:szCs w:val="24"/>
          <w:vertAlign w:val="subscript"/>
        </w:rPr>
        <w:t>2</w:t>
      </w:r>
      <w:r w:rsidR="002B018F" w:rsidRPr="004D74AB">
        <w:rPr>
          <w:rFonts w:ascii="Times New Roman" w:hAnsi="Times New Roman" w:cs="Times New Roman"/>
          <w:color w:val="000000" w:themeColor="text1"/>
          <w:sz w:val="24"/>
          <w:szCs w:val="24"/>
        </w:rPr>
        <w:t>)</w:t>
      </w:r>
    </w:p>
    <w:p w:rsidR="00365DC5" w:rsidRPr="004D74AB" w:rsidRDefault="00365DC5" w:rsidP="00365DC5">
      <w:pPr>
        <w:pStyle w:val="ListParagraph"/>
        <w:ind w:left="567"/>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Kepemilikan institusional adalah saham perusahaan yang dimiliki oleh institusi atau lembaga seperti perusahaan asuransi, dana pensiun, atau perusahaan lain (Tarjo, 2008). Kepemilikan institusional diukur sesuai persentase kepemilikan saham oleh institutsi perusahaan (Tendi Haruman, 2008). Dengan adanya konsentrasi kepemilikan, maka para pemegang saham besar seperti investor institusional akan da</w:t>
      </w:r>
      <w:r w:rsidR="003A3636" w:rsidRPr="004D74AB">
        <w:rPr>
          <w:rFonts w:ascii="Times New Roman" w:hAnsi="Times New Roman" w:cs="Times New Roman"/>
          <w:color w:val="000000" w:themeColor="text1"/>
          <w:sz w:val="24"/>
          <w:szCs w:val="24"/>
          <w:lang w:val="en-US"/>
        </w:rPr>
        <w:t>pat memonitor tim manajemen sec</w:t>
      </w:r>
      <w:r w:rsidRPr="004D74AB">
        <w:rPr>
          <w:rFonts w:ascii="Times New Roman" w:hAnsi="Times New Roman" w:cs="Times New Roman"/>
          <w:color w:val="000000" w:themeColor="text1"/>
          <w:sz w:val="24"/>
          <w:szCs w:val="24"/>
          <w:lang w:val="en-US"/>
        </w:rPr>
        <w:t xml:space="preserve">ara lebih efektif dan dapat meningkatkan nilai perusahaan (Tendi Haruman, 2008). Selain itu, konsentrasi </w:t>
      </w:r>
      <w:r w:rsidRPr="004D74AB">
        <w:rPr>
          <w:rFonts w:ascii="Times New Roman" w:hAnsi="Times New Roman" w:cs="Times New Roman"/>
          <w:color w:val="000000" w:themeColor="text1"/>
          <w:sz w:val="24"/>
          <w:szCs w:val="24"/>
          <w:lang w:val="en-US"/>
        </w:rPr>
        <w:lastRenderedPageBreak/>
        <w:t>kepemilikan pada pihak luar perusahaan berpengaruh positif pada nilai perusahaan. Cara perhitungan sebagai berikut:</w:t>
      </w:r>
    </w:p>
    <w:p w:rsidR="00365DC5" w:rsidRPr="004D74AB" w:rsidRDefault="00365DC5" w:rsidP="00365DC5">
      <w:pPr>
        <w:pStyle w:val="ListParagraph"/>
        <w:ind w:left="567"/>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lang w:val="en-US"/>
            </w:rPr>
            <m:t>Kepemilikan</m:t>
          </m:r>
          <m:r>
            <w:rPr>
              <w:rFonts w:ascii="Cambria Math" w:hAnsi="Times New Roman" w:cs="Times New Roman"/>
              <w:color w:val="000000" w:themeColor="text1"/>
              <w:sz w:val="24"/>
              <w:szCs w:val="24"/>
              <w:lang w:val="en-US"/>
            </w:rPr>
            <m:t xml:space="preserve"> </m:t>
          </m:r>
          <m:r>
            <w:rPr>
              <w:rFonts w:ascii="Cambria Math" w:hAnsi="Cambria Math" w:cs="Times New Roman"/>
              <w:color w:val="000000" w:themeColor="text1"/>
              <w:sz w:val="24"/>
              <w:szCs w:val="24"/>
              <w:lang w:val="en-US"/>
            </w:rPr>
            <m:t>Institusional</m:t>
          </m:r>
          <m:r>
            <m:rPr>
              <m:sty m:val="p"/>
            </m:rPr>
            <w:rPr>
              <w:rFonts w:ascii="Cambria Math" w:hAnsi="Times New Roman" w:cs="Times New Roman"/>
              <w:color w:val="000000" w:themeColor="text1"/>
              <w:sz w:val="24"/>
              <w:szCs w:val="24"/>
              <w:lang w:val="en-US"/>
            </w:rPr>
            <m:t>=</m:t>
          </m:r>
          <m:f>
            <m:fPr>
              <m:ctrlPr>
                <w:rPr>
                  <w:rFonts w:ascii="Cambria Math" w:hAnsi="Times New Roman" w:cs="Times New Roman"/>
                  <w:color w:val="000000" w:themeColor="text1"/>
                  <w:sz w:val="24"/>
                  <w:szCs w:val="24"/>
                  <w:lang w:val="en-US"/>
                </w:rPr>
              </m:ctrlPr>
            </m:fPr>
            <m:num>
              <m:r>
                <m:rPr>
                  <m:sty m:val="p"/>
                </m:rPr>
                <w:rPr>
                  <w:rFonts w:ascii="Cambria Math" w:hAnsi="Times New Roman" w:cs="Times New Roman"/>
                  <w:color w:val="000000" w:themeColor="text1"/>
                  <w:sz w:val="24"/>
                  <w:szCs w:val="24"/>
                  <w:lang w:val="en-US"/>
                </w:rPr>
                <m:t>Jumlah Saham Institusional</m:t>
              </m:r>
            </m:num>
            <m:den>
              <m:r>
                <m:rPr>
                  <m:sty m:val="p"/>
                </m:rPr>
                <w:rPr>
                  <w:rFonts w:ascii="Cambria Math" w:hAnsi="Times New Roman" w:cs="Times New Roman"/>
                  <w:color w:val="000000" w:themeColor="text1"/>
                  <w:sz w:val="24"/>
                  <w:szCs w:val="24"/>
                  <w:lang w:val="en-US"/>
                </w:rPr>
                <m:t>Jumlah Saham Beredar</m:t>
              </m:r>
            </m:den>
          </m:f>
          <m:r>
            <w:rPr>
              <w:rFonts w:ascii="Cambria Math" w:hAnsi="Times New Roman" w:cs="Times New Roman"/>
              <w:color w:val="000000" w:themeColor="text1"/>
              <w:sz w:val="24"/>
              <w:szCs w:val="24"/>
              <w:lang w:val="en-US"/>
            </w:rPr>
            <m:t>×</m:t>
          </m:r>
          <m:r>
            <w:rPr>
              <w:rFonts w:ascii="Cambria Math" w:hAnsi="Times New Roman" w:cs="Times New Roman"/>
              <w:color w:val="000000" w:themeColor="text1"/>
              <w:sz w:val="24"/>
              <w:szCs w:val="24"/>
              <w:lang w:val="en-US"/>
            </w:rPr>
            <m:t>100%</m:t>
          </m:r>
        </m:oMath>
      </m:oMathPara>
    </w:p>
    <w:p w:rsidR="007D70A2" w:rsidRPr="004D74AB" w:rsidRDefault="00365DC5" w:rsidP="002F48B9">
      <w:pPr>
        <w:pStyle w:val="ListParagraph"/>
        <w:numPr>
          <w:ilvl w:val="0"/>
          <w:numId w:val="2"/>
        </w:numPr>
        <w:tabs>
          <w:tab w:val="left" w:pos="567"/>
          <w:tab w:val="left" w:pos="6237"/>
        </w:tabs>
        <w:ind w:left="142" w:right="0" w:hanging="142"/>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Nilai Perus</w:t>
      </w:r>
      <w:r w:rsidRPr="004D74AB">
        <w:rPr>
          <w:rFonts w:ascii="Times New Roman" w:hAnsi="Times New Roman" w:cs="Times New Roman"/>
          <w:color w:val="000000" w:themeColor="text1"/>
          <w:sz w:val="24"/>
          <w:szCs w:val="24"/>
          <w:lang w:val="en-US"/>
        </w:rPr>
        <w:t>a</w:t>
      </w:r>
      <w:r w:rsidRPr="004D74AB">
        <w:rPr>
          <w:rFonts w:ascii="Times New Roman" w:hAnsi="Times New Roman" w:cs="Times New Roman"/>
          <w:color w:val="000000" w:themeColor="text1"/>
          <w:sz w:val="24"/>
          <w:szCs w:val="24"/>
        </w:rPr>
        <w:t>haan</w:t>
      </w:r>
      <w:r w:rsidR="00B132E3" w:rsidRPr="004D74AB">
        <w:rPr>
          <w:rFonts w:ascii="Times New Roman" w:hAnsi="Times New Roman" w:cs="Times New Roman"/>
          <w:color w:val="000000" w:themeColor="text1"/>
          <w:sz w:val="24"/>
          <w:szCs w:val="24"/>
        </w:rPr>
        <w:t xml:space="preserve"> (Y)</w:t>
      </w:r>
    </w:p>
    <w:p w:rsidR="0068394B" w:rsidRPr="004D74AB" w:rsidRDefault="002F48B9" w:rsidP="0068394B">
      <w:pPr>
        <w:tabs>
          <w:tab w:val="left" w:pos="567"/>
        </w:tabs>
        <w:ind w:left="567" w:right="0"/>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lang w:val="en-US"/>
        </w:rPr>
        <w:t xml:space="preserve">Variabel terikat dalam penelitian ini adalah Nilai Perusahaan. </w:t>
      </w:r>
      <w:r w:rsidR="00981FD1" w:rsidRPr="004D74AB">
        <w:rPr>
          <w:rFonts w:ascii="Times New Roman" w:hAnsi="Times New Roman" w:cs="Times New Roman"/>
          <w:color w:val="000000" w:themeColor="text1"/>
          <w:sz w:val="24"/>
          <w:szCs w:val="24"/>
        </w:rPr>
        <w:t xml:space="preserve">Nilai perusahaan </w:t>
      </w:r>
      <w:r w:rsidR="0068394B" w:rsidRPr="004D74AB">
        <w:rPr>
          <w:rFonts w:ascii="Times New Roman" w:hAnsi="Times New Roman" w:cs="Times New Roman"/>
          <w:color w:val="000000" w:themeColor="text1"/>
          <w:sz w:val="24"/>
          <w:szCs w:val="24"/>
          <w:lang w:val="en-US"/>
        </w:rPr>
        <w:t xml:space="preserve">menurut </w:t>
      </w:r>
      <w:r w:rsidR="0068394B" w:rsidRPr="004D74AB">
        <w:rPr>
          <w:rFonts w:ascii="Times New Roman" w:hAnsi="Times New Roman" w:cs="Times New Roman"/>
          <w:color w:val="000000" w:themeColor="text1"/>
          <w:sz w:val="24"/>
          <w:szCs w:val="24"/>
        </w:rPr>
        <w:t>Suad Husnan dan Enny Pudjiastuti (2002:7) merupakan harga yang bersedia dibayar oleh calon pembeli apabila perusahaan tersebut dijual, semakin tinggi nilai perusahaan semakin besar kemakmuran yang akan diterima oleh pemilik perusahaan.</w:t>
      </w:r>
      <w:r w:rsidR="0068394B" w:rsidRPr="004D74AB">
        <w:rPr>
          <w:rFonts w:ascii="Times New Roman" w:hAnsi="Times New Roman" w:cs="Times New Roman"/>
          <w:color w:val="000000" w:themeColor="text1"/>
          <w:sz w:val="24"/>
          <w:szCs w:val="24"/>
          <w:lang w:val="en-US"/>
        </w:rPr>
        <w:t xml:space="preserve"> </w:t>
      </w:r>
      <w:r w:rsidR="00981FD1" w:rsidRPr="004D74AB">
        <w:rPr>
          <w:rFonts w:ascii="Times New Roman" w:hAnsi="Times New Roman" w:cs="Times New Roman"/>
          <w:color w:val="000000" w:themeColor="text1"/>
          <w:sz w:val="24"/>
          <w:szCs w:val="24"/>
        </w:rPr>
        <w:t xml:space="preserve">Alar ukur yang digunakan untuk nilai perusahaan yang digunakan dalam penelitian ini adalah </w:t>
      </w:r>
      <w:r w:rsidR="0068394B" w:rsidRPr="004D74AB">
        <w:rPr>
          <w:rFonts w:ascii="Times New Roman" w:hAnsi="Times New Roman" w:cs="Times New Roman"/>
          <w:i/>
          <w:color w:val="000000" w:themeColor="text1"/>
          <w:sz w:val="24"/>
          <w:szCs w:val="24"/>
        </w:rPr>
        <w:t>Price Book Value</w:t>
      </w:r>
      <w:r w:rsidR="0068394B" w:rsidRPr="004D74AB">
        <w:rPr>
          <w:rFonts w:ascii="Times New Roman" w:hAnsi="Times New Roman" w:cs="Times New Roman"/>
          <w:i/>
          <w:color w:val="000000" w:themeColor="text1"/>
          <w:sz w:val="24"/>
          <w:szCs w:val="24"/>
          <w:lang w:val="en-US"/>
        </w:rPr>
        <w:t xml:space="preserve">. </w:t>
      </w:r>
      <w:r w:rsidR="0068394B" w:rsidRPr="004D74AB">
        <w:rPr>
          <w:rFonts w:ascii="Times New Roman" w:hAnsi="Times New Roman" w:cs="Times New Roman"/>
          <w:color w:val="000000" w:themeColor="text1"/>
          <w:sz w:val="24"/>
          <w:szCs w:val="24"/>
        </w:rPr>
        <w:t xml:space="preserve">Rasio ini mengukur nilai yang diberikan pasar keuangan kepada manajemen dan organisasi perusahaan sebagai sebuah perusahaan yang terus tumbuh. </w:t>
      </w:r>
    </w:p>
    <w:p w:rsidR="0068394B" w:rsidRPr="004D74AB" w:rsidRDefault="0068394B" w:rsidP="0068394B">
      <w:pPr>
        <w:ind w:left="340" w:firstLine="200"/>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ab/>
      </w:r>
      <w:r w:rsidR="00DB260D" w:rsidRPr="004D74AB">
        <w:rPr>
          <w:rFonts w:ascii="Times New Roman" w:hAnsi="Times New Roman" w:cs="Times New Roman"/>
          <w:b/>
          <w:color w:val="000000" w:themeColor="text1"/>
          <w:position w:val="-24"/>
        </w:rPr>
        <w:object w:dxaOrig="4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8.5pt" o:ole="">
            <v:imagedata r:id="rId8" o:title=""/>
          </v:shape>
          <o:OLEObject Type="Embed" ProgID="Equation.3" ShapeID="_x0000_i1025" DrawAspect="Content" ObjectID="_1233283969" r:id="rId9"/>
        </w:object>
      </w:r>
    </w:p>
    <w:p w:rsidR="00DB260D" w:rsidRPr="004D74AB" w:rsidRDefault="00DB260D" w:rsidP="00955C96">
      <w:pPr>
        <w:pStyle w:val="ListParagraph"/>
        <w:tabs>
          <w:tab w:val="left" w:pos="567"/>
        </w:tabs>
        <w:ind w:left="0"/>
        <w:jc w:val="both"/>
        <w:rPr>
          <w:rFonts w:ascii="Times New Roman" w:hAnsi="Times New Roman" w:cs="Times New Roman"/>
          <w:b/>
          <w:color w:val="000000" w:themeColor="text1"/>
          <w:sz w:val="24"/>
          <w:szCs w:val="24"/>
          <w:lang w:val="en-US"/>
        </w:rPr>
      </w:pPr>
    </w:p>
    <w:p w:rsidR="00A0321A" w:rsidRPr="004D74AB" w:rsidRDefault="00A0321A" w:rsidP="00955C96">
      <w:pPr>
        <w:pStyle w:val="ListParagraph"/>
        <w:tabs>
          <w:tab w:val="left" w:pos="567"/>
        </w:tabs>
        <w:ind w:left="0"/>
        <w:jc w:val="both"/>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3.2.1 Operasional Variabel</w:t>
      </w:r>
    </w:p>
    <w:p w:rsidR="00A0321A" w:rsidRDefault="00E9681D" w:rsidP="004D74AB">
      <w:pPr>
        <w:pStyle w:val="ListParagraph"/>
        <w:tabs>
          <w:tab w:val="left" w:pos="567"/>
        </w:tabs>
        <w:spacing w:line="240" w:lineRule="auto"/>
        <w:ind w:left="0"/>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 xml:space="preserve">3.2.1 </w:t>
      </w:r>
      <w:r w:rsidR="00A0321A" w:rsidRPr="004D74AB">
        <w:rPr>
          <w:rFonts w:ascii="Times New Roman" w:hAnsi="Times New Roman" w:cs="Times New Roman"/>
          <w:b/>
          <w:color w:val="000000" w:themeColor="text1"/>
          <w:sz w:val="24"/>
          <w:szCs w:val="24"/>
          <w:lang w:val="en-US"/>
        </w:rPr>
        <w:t>Tabel Operasional</w:t>
      </w:r>
    </w:p>
    <w:p w:rsidR="004D74AB" w:rsidRPr="004D74AB" w:rsidRDefault="004D74AB" w:rsidP="004D74AB">
      <w:pPr>
        <w:pStyle w:val="ListParagraph"/>
        <w:tabs>
          <w:tab w:val="left" w:pos="567"/>
        </w:tabs>
        <w:spacing w:line="240" w:lineRule="auto"/>
        <w:ind w:left="0"/>
        <w:rPr>
          <w:rFonts w:ascii="Times New Roman" w:hAnsi="Times New Roman" w:cs="Times New Roman"/>
          <w:b/>
          <w:color w:val="000000" w:themeColor="text1"/>
          <w:sz w:val="24"/>
          <w:szCs w:val="24"/>
          <w:lang w:val="en-US"/>
        </w:rPr>
      </w:pPr>
    </w:p>
    <w:tbl>
      <w:tblPr>
        <w:tblW w:w="836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
        <w:gridCol w:w="2382"/>
        <w:gridCol w:w="4086"/>
        <w:gridCol w:w="1148"/>
      </w:tblGrid>
      <w:tr w:rsidR="00C60AE7" w:rsidRPr="004D74AB" w:rsidTr="00CD7FE3">
        <w:trPr>
          <w:trHeight w:val="341"/>
        </w:trPr>
        <w:tc>
          <w:tcPr>
            <w:tcW w:w="752" w:type="dxa"/>
            <w:shd w:val="clear" w:color="auto" w:fill="EEECE1" w:themeFill="background2"/>
          </w:tcPr>
          <w:p w:rsidR="00A0321A" w:rsidRPr="004D74AB" w:rsidRDefault="00A0321A" w:rsidP="004D74AB">
            <w:pPr>
              <w:pStyle w:val="ListParagraph"/>
              <w:tabs>
                <w:tab w:val="left" w:pos="567"/>
              </w:tabs>
              <w:spacing w:line="240" w:lineRule="auto"/>
              <w:ind w:left="-42"/>
              <w:jc w:val="left"/>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No</w:t>
            </w:r>
          </w:p>
        </w:tc>
        <w:tc>
          <w:tcPr>
            <w:tcW w:w="2576" w:type="dxa"/>
            <w:shd w:val="clear" w:color="auto" w:fill="EEECE1" w:themeFill="background2"/>
          </w:tcPr>
          <w:p w:rsidR="00A0321A" w:rsidRPr="004D74AB" w:rsidRDefault="00A0321A" w:rsidP="004D74AB">
            <w:pPr>
              <w:spacing w:line="240" w:lineRule="auto"/>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Variabel</w:t>
            </w:r>
          </w:p>
        </w:tc>
        <w:tc>
          <w:tcPr>
            <w:tcW w:w="3870" w:type="dxa"/>
            <w:shd w:val="clear" w:color="auto" w:fill="EEECE1" w:themeFill="background2"/>
          </w:tcPr>
          <w:p w:rsidR="00A0321A" w:rsidRPr="004D74AB" w:rsidRDefault="00A0321A" w:rsidP="004D74AB">
            <w:pPr>
              <w:spacing w:line="240" w:lineRule="auto"/>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Indikator</w:t>
            </w:r>
          </w:p>
        </w:tc>
        <w:tc>
          <w:tcPr>
            <w:tcW w:w="1170" w:type="dxa"/>
            <w:shd w:val="clear" w:color="auto" w:fill="EEECE1" w:themeFill="background2"/>
          </w:tcPr>
          <w:p w:rsidR="00A0321A" w:rsidRPr="004D74AB" w:rsidRDefault="00A0321A" w:rsidP="004D74AB">
            <w:pPr>
              <w:spacing w:line="240" w:lineRule="auto"/>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Skala</w:t>
            </w:r>
          </w:p>
        </w:tc>
      </w:tr>
      <w:tr w:rsidR="00C60AE7" w:rsidRPr="004D74AB" w:rsidTr="00CD7FE3">
        <w:trPr>
          <w:trHeight w:val="510"/>
        </w:trPr>
        <w:tc>
          <w:tcPr>
            <w:tcW w:w="752" w:type="dxa"/>
          </w:tcPr>
          <w:p w:rsidR="00A0321A" w:rsidRPr="004D74AB" w:rsidRDefault="00A0321A" w:rsidP="004D74AB">
            <w:pPr>
              <w:pStyle w:val="ListParagraph"/>
              <w:tabs>
                <w:tab w:val="left" w:pos="567"/>
              </w:tabs>
              <w:spacing w:line="240" w:lineRule="auto"/>
              <w:ind w:left="-42"/>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1</w:t>
            </w:r>
          </w:p>
        </w:tc>
        <w:tc>
          <w:tcPr>
            <w:tcW w:w="2576" w:type="dxa"/>
            <w:shd w:val="clear" w:color="auto" w:fill="auto"/>
          </w:tcPr>
          <w:p w:rsidR="00A0321A" w:rsidRPr="004D74AB" w:rsidRDefault="00A0321A" w:rsidP="004D74AB">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Kepemilikan Manajerial (</w:t>
            </w:r>
            <m:oMath>
              <m:sSub>
                <m:sSubPr>
                  <m:ctrlPr>
                    <w:rPr>
                      <w:rFonts w:ascii="Cambria Math" w:hAnsi="Times New Roman" w:cs="Times New Roman"/>
                      <w:i/>
                      <w:color w:val="000000" w:themeColor="text1"/>
                      <w:sz w:val="24"/>
                      <w:szCs w:val="24"/>
                      <w:lang w:val="en-US"/>
                    </w:rPr>
                  </m:ctrlPr>
                </m:sSubPr>
                <m:e>
                  <m:r>
                    <m:rPr>
                      <m:sty m:val="p"/>
                    </m:rPr>
                    <w:rPr>
                      <w:rFonts w:ascii="Cambria Math" w:hAnsi="Times New Roman" w:cs="Times New Roman"/>
                      <w:color w:val="000000" w:themeColor="text1"/>
                      <w:sz w:val="24"/>
                      <w:szCs w:val="24"/>
                      <w:lang w:val="en-US"/>
                    </w:rPr>
                    <m:t>X</m:t>
                  </m:r>
                </m:e>
                <m:sub>
                  <m:r>
                    <w:rPr>
                      <w:rFonts w:ascii="Cambria Math" w:hAnsi="Times New Roman" w:cs="Times New Roman"/>
                      <w:color w:val="000000" w:themeColor="text1"/>
                      <w:sz w:val="24"/>
                      <w:szCs w:val="24"/>
                      <w:lang w:val="en-US"/>
                    </w:rPr>
                    <m:t>1</m:t>
                  </m:r>
                </m:sub>
              </m:sSub>
            </m:oMath>
            <w:r w:rsidRPr="004D74AB">
              <w:rPr>
                <w:rFonts w:ascii="Times New Roman" w:eastAsiaTheme="minorEastAsia" w:hAnsi="Times New Roman" w:cs="Times New Roman"/>
                <w:color w:val="000000" w:themeColor="text1"/>
                <w:sz w:val="24"/>
                <w:szCs w:val="24"/>
                <w:lang w:val="en-US"/>
              </w:rPr>
              <w:t>)</w:t>
            </w:r>
          </w:p>
        </w:tc>
        <w:tc>
          <w:tcPr>
            <w:tcW w:w="3870" w:type="dxa"/>
            <w:shd w:val="clear" w:color="auto" w:fill="auto"/>
          </w:tcPr>
          <w:p w:rsidR="00A0321A" w:rsidRPr="004D74AB" w:rsidRDefault="00CF7917" w:rsidP="004D74AB">
            <w:pPr>
              <w:spacing w:line="240" w:lineRule="auto"/>
              <w:rPr>
                <w:rFonts w:ascii="Times New Roman" w:hAnsi="Times New Roman" w:cs="Times New Roman"/>
                <w:color w:val="000000" w:themeColor="text1"/>
                <w:sz w:val="24"/>
                <w:szCs w:val="24"/>
                <w:lang w:val="en-US"/>
              </w:rPr>
            </w:pPr>
            <m:oMath>
              <m:f>
                <m:fPr>
                  <m:ctrlPr>
                    <w:rPr>
                      <w:rFonts w:ascii="Cambria Math" w:hAnsi="Times New Roman" w:cs="Times New Roman"/>
                      <w:i/>
                      <w:color w:val="000000" w:themeColor="text1"/>
                      <w:sz w:val="24"/>
                      <w:szCs w:val="24"/>
                      <w:lang w:val="en-US"/>
                    </w:rPr>
                  </m:ctrlPr>
                </m:fPr>
                <m:num>
                  <m:r>
                    <m:rPr>
                      <m:sty m:val="p"/>
                    </m:rPr>
                    <w:rPr>
                      <w:rFonts w:ascii="Cambria Math" w:hAnsi="Times New Roman" w:cs="Times New Roman"/>
                      <w:color w:val="000000" w:themeColor="text1"/>
                      <w:sz w:val="24"/>
                      <w:szCs w:val="24"/>
                      <w:lang w:val="en-US"/>
                    </w:rPr>
                    <m:t>Jumlah Saham Manajerial</m:t>
                  </m:r>
                </m:num>
                <m:den>
                  <m:r>
                    <m:rPr>
                      <m:sty m:val="p"/>
                    </m:rPr>
                    <w:rPr>
                      <w:rFonts w:ascii="Cambria Math" w:hAnsi="Times New Roman" w:cs="Times New Roman"/>
                      <w:color w:val="000000" w:themeColor="text1"/>
                      <w:sz w:val="24"/>
                      <w:szCs w:val="24"/>
                      <w:lang w:val="en-US"/>
                    </w:rPr>
                    <m:t>Jumlah Saham Beredar</m:t>
                  </m:r>
                </m:den>
              </m:f>
              <m:r>
                <m:rPr>
                  <m:sty m:val="p"/>
                </m:rPr>
                <w:rPr>
                  <w:rFonts w:ascii="Cambria Math" w:hAnsi="Times New Roman" w:cs="Times New Roman"/>
                  <w:color w:val="000000" w:themeColor="text1"/>
                  <w:sz w:val="24"/>
                  <w:szCs w:val="24"/>
                  <w:lang w:val="en-US"/>
                </w:rPr>
                <m:t>×</m:t>
              </m:r>
              <m:r>
                <m:rPr>
                  <m:sty m:val="p"/>
                </m:rPr>
                <w:rPr>
                  <w:rFonts w:ascii="Cambria Math" w:hAnsi="Times New Roman" w:cs="Times New Roman"/>
                  <w:color w:val="000000" w:themeColor="text1"/>
                  <w:sz w:val="24"/>
                  <w:szCs w:val="24"/>
                  <w:lang w:val="en-US"/>
                </w:rPr>
                <m:t>100</m:t>
              </m:r>
            </m:oMath>
            <w:r w:rsidR="004A0F94" w:rsidRPr="004D74AB">
              <w:rPr>
                <w:rFonts w:ascii="Times New Roman" w:eastAsiaTheme="minorEastAsia" w:hAnsi="Times New Roman" w:cs="Times New Roman"/>
                <w:color w:val="000000" w:themeColor="text1"/>
                <w:sz w:val="24"/>
                <w:szCs w:val="24"/>
                <w:lang w:val="en-US"/>
              </w:rPr>
              <w:t>%</w:t>
            </w:r>
          </w:p>
        </w:tc>
        <w:tc>
          <w:tcPr>
            <w:tcW w:w="1170" w:type="dxa"/>
            <w:shd w:val="clear" w:color="auto" w:fill="auto"/>
          </w:tcPr>
          <w:p w:rsidR="00A0321A" w:rsidRPr="004D74AB" w:rsidRDefault="00C60AE7" w:rsidP="004D74AB">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Rasio</w:t>
            </w:r>
          </w:p>
        </w:tc>
      </w:tr>
      <w:tr w:rsidR="00C60AE7" w:rsidRPr="004D74AB" w:rsidTr="00CD7FE3">
        <w:trPr>
          <w:trHeight w:val="510"/>
        </w:trPr>
        <w:tc>
          <w:tcPr>
            <w:tcW w:w="752" w:type="dxa"/>
          </w:tcPr>
          <w:p w:rsidR="00C60AE7" w:rsidRPr="004D74AB" w:rsidRDefault="00C60AE7" w:rsidP="004D74AB">
            <w:pPr>
              <w:pStyle w:val="ListParagraph"/>
              <w:tabs>
                <w:tab w:val="left" w:pos="567"/>
              </w:tabs>
              <w:spacing w:line="240" w:lineRule="auto"/>
              <w:ind w:left="-42"/>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2</w:t>
            </w:r>
          </w:p>
        </w:tc>
        <w:tc>
          <w:tcPr>
            <w:tcW w:w="2576" w:type="dxa"/>
            <w:shd w:val="clear" w:color="auto" w:fill="auto"/>
          </w:tcPr>
          <w:p w:rsidR="00C60AE7" w:rsidRPr="004D74AB" w:rsidRDefault="00C60AE7" w:rsidP="004D74AB">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Kepemilikan Institusional (</w:t>
            </w:r>
            <m:oMath>
              <m:sSub>
                <m:sSubPr>
                  <m:ctrlPr>
                    <w:rPr>
                      <w:rFonts w:ascii="Cambria Math" w:hAnsi="Times New Roman" w:cs="Times New Roman"/>
                      <w:i/>
                      <w:color w:val="000000" w:themeColor="text1"/>
                      <w:sz w:val="24"/>
                      <w:szCs w:val="24"/>
                      <w:lang w:val="en-US"/>
                    </w:rPr>
                  </m:ctrlPr>
                </m:sSubPr>
                <m:e>
                  <m:r>
                    <m:rPr>
                      <m:sty m:val="p"/>
                    </m:rPr>
                    <w:rPr>
                      <w:rFonts w:ascii="Cambria Math" w:hAnsi="Times New Roman" w:cs="Times New Roman"/>
                      <w:color w:val="000000" w:themeColor="text1"/>
                      <w:sz w:val="24"/>
                      <w:szCs w:val="24"/>
                      <w:lang w:val="en-US"/>
                    </w:rPr>
                    <m:t>X</m:t>
                  </m:r>
                </m:e>
                <m:sub>
                  <m:r>
                    <w:rPr>
                      <w:rFonts w:ascii="Cambria Math" w:hAnsi="Times New Roman" w:cs="Times New Roman"/>
                      <w:color w:val="000000" w:themeColor="text1"/>
                      <w:sz w:val="24"/>
                      <w:szCs w:val="24"/>
                      <w:lang w:val="en-US"/>
                    </w:rPr>
                    <m:t>2</m:t>
                  </m:r>
                </m:sub>
              </m:sSub>
            </m:oMath>
            <w:r w:rsidRPr="004D74AB">
              <w:rPr>
                <w:rFonts w:ascii="Times New Roman" w:eastAsiaTheme="minorEastAsia" w:hAnsi="Times New Roman" w:cs="Times New Roman"/>
                <w:color w:val="000000" w:themeColor="text1"/>
                <w:sz w:val="24"/>
                <w:szCs w:val="24"/>
                <w:lang w:val="en-US"/>
              </w:rPr>
              <w:t>)</w:t>
            </w:r>
          </w:p>
        </w:tc>
        <w:tc>
          <w:tcPr>
            <w:tcW w:w="3870" w:type="dxa"/>
            <w:shd w:val="clear" w:color="auto" w:fill="auto"/>
          </w:tcPr>
          <w:p w:rsidR="00C60AE7" w:rsidRPr="004D74AB" w:rsidRDefault="00CF7917" w:rsidP="004D74AB">
            <w:pPr>
              <w:spacing w:line="240" w:lineRule="auto"/>
              <w:rPr>
                <w:rFonts w:ascii="Times New Roman" w:eastAsia="Calibri" w:hAnsi="Times New Roman" w:cs="Times New Roman"/>
                <w:color w:val="000000" w:themeColor="text1"/>
                <w:sz w:val="24"/>
                <w:szCs w:val="24"/>
                <w:lang w:val="en-US"/>
              </w:rPr>
            </w:pPr>
            <m:oMath>
              <m:f>
                <m:fPr>
                  <m:ctrlPr>
                    <w:rPr>
                      <w:rFonts w:ascii="Cambria Math" w:eastAsia="Calibri" w:hAnsi="Times New Roman" w:cs="Times New Roman"/>
                      <w:i/>
                      <w:color w:val="000000" w:themeColor="text1"/>
                      <w:sz w:val="24"/>
                      <w:szCs w:val="24"/>
                      <w:lang w:val="en-US"/>
                    </w:rPr>
                  </m:ctrlPr>
                </m:fPr>
                <m:num>
                  <m:r>
                    <m:rPr>
                      <m:sty m:val="p"/>
                    </m:rPr>
                    <w:rPr>
                      <w:rFonts w:ascii="Cambria Math" w:eastAsia="Calibri" w:hAnsi="Times New Roman" w:cs="Times New Roman"/>
                      <w:color w:val="000000" w:themeColor="text1"/>
                      <w:sz w:val="24"/>
                      <w:szCs w:val="24"/>
                      <w:lang w:val="en-US"/>
                    </w:rPr>
                    <m:t>Jumlah Saham Institusional</m:t>
                  </m:r>
                </m:num>
                <m:den>
                  <m:r>
                    <m:rPr>
                      <m:sty m:val="p"/>
                    </m:rPr>
                    <w:rPr>
                      <w:rFonts w:ascii="Cambria Math" w:eastAsia="Calibri" w:hAnsi="Times New Roman" w:cs="Times New Roman"/>
                      <w:color w:val="000000" w:themeColor="text1"/>
                      <w:sz w:val="24"/>
                      <w:szCs w:val="24"/>
                      <w:lang w:val="en-US"/>
                    </w:rPr>
                    <m:t>Jumlah Saham Beredar</m:t>
                  </m:r>
                </m:den>
              </m:f>
              <m:r>
                <w:rPr>
                  <w:rFonts w:ascii="Cambria Math" w:eastAsia="Calibri" w:hAnsi="Times New Roman" w:cs="Times New Roman"/>
                  <w:color w:val="000000" w:themeColor="text1"/>
                  <w:sz w:val="24"/>
                  <w:szCs w:val="24"/>
                  <w:lang w:val="en-US"/>
                </w:rPr>
                <m:t>×</m:t>
              </m:r>
              <m:r>
                <w:rPr>
                  <w:rFonts w:ascii="Cambria Math" w:eastAsia="Calibri" w:hAnsi="Times New Roman" w:cs="Times New Roman"/>
                  <w:color w:val="000000" w:themeColor="text1"/>
                  <w:sz w:val="24"/>
                  <w:szCs w:val="24"/>
                  <w:lang w:val="en-US"/>
                </w:rPr>
                <m:t>100</m:t>
              </m:r>
            </m:oMath>
            <w:r w:rsidR="004A0F94" w:rsidRPr="004D74AB">
              <w:rPr>
                <w:rFonts w:ascii="Times New Roman" w:eastAsia="Calibri" w:hAnsi="Times New Roman" w:cs="Times New Roman"/>
                <w:color w:val="000000" w:themeColor="text1"/>
                <w:sz w:val="24"/>
                <w:szCs w:val="24"/>
                <w:lang w:val="en-US"/>
              </w:rPr>
              <w:t>%</w:t>
            </w:r>
          </w:p>
        </w:tc>
        <w:tc>
          <w:tcPr>
            <w:tcW w:w="1170" w:type="dxa"/>
            <w:shd w:val="clear" w:color="auto" w:fill="auto"/>
          </w:tcPr>
          <w:p w:rsidR="00C60AE7" w:rsidRPr="004D74AB" w:rsidRDefault="00C60AE7" w:rsidP="004D74AB">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Rasio</w:t>
            </w:r>
          </w:p>
        </w:tc>
      </w:tr>
      <w:tr w:rsidR="00C60AE7" w:rsidRPr="004D74AB" w:rsidTr="00CD7FE3">
        <w:trPr>
          <w:trHeight w:val="510"/>
        </w:trPr>
        <w:tc>
          <w:tcPr>
            <w:tcW w:w="752" w:type="dxa"/>
          </w:tcPr>
          <w:p w:rsidR="00C60AE7" w:rsidRPr="004D74AB" w:rsidRDefault="00C60AE7" w:rsidP="004D74AB">
            <w:pPr>
              <w:pStyle w:val="ListParagraph"/>
              <w:tabs>
                <w:tab w:val="left" w:pos="567"/>
              </w:tabs>
              <w:spacing w:line="240" w:lineRule="auto"/>
              <w:ind w:left="-42"/>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3</w:t>
            </w:r>
          </w:p>
        </w:tc>
        <w:tc>
          <w:tcPr>
            <w:tcW w:w="2576" w:type="dxa"/>
            <w:shd w:val="clear" w:color="auto" w:fill="auto"/>
          </w:tcPr>
          <w:p w:rsidR="00C60AE7" w:rsidRPr="004D74AB" w:rsidRDefault="00C60AE7" w:rsidP="004D74AB">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Nilai Perusahaan (Y)</w:t>
            </w:r>
          </w:p>
        </w:tc>
        <w:tc>
          <w:tcPr>
            <w:tcW w:w="3870" w:type="dxa"/>
            <w:shd w:val="clear" w:color="auto" w:fill="auto"/>
          </w:tcPr>
          <w:p w:rsidR="00CD7FE3" w:rsidRPr="004D74AB" w:rsidRDefault="004071C8" w:rsidP="004D74AB">
            <w:pPr>
              <w:spacing w:line="240" w:lineRule="auto"/>
              <w:jc w:val="left"/>
              <w:rPr>
                <w:rFonts w:ascii="Times New Roman" w:eastAsia="Calibri" w:hAnsi="Times New Roman" w:cs="Times New Roman"/>
                <w:color w:val="000000" w:themeColor="text1"/>
                <w:sz w:val="24"/>
                <w:szCs w:val="24"/>
                <w:lang w:val="en-US"/>
              </w:rPr>
            </w:pPr>
            <w:r w:rsidRPr="004D74AB">
              <w:rPr>
                <w:rFonts w:ascii="Times New Roman" w:hAnsi="Times New Roman" w:cs="Times New Roman"/>
                <w:b/>
                <w:color w:val="000000" w:themeColor="text1"/>
                <w:position w:val="-24"/>
              </w:rPr>
              <w:object w:dxaOrig="4160" w:dyaOrig="620">
                <v:shape id="_x0000_i1026" type="#_x0000_t75" style="width:179.25pt;height:28.5pt" o:ole="">
                  <v:imagedata r:id="rId10" o:title=""/>
                </v:shape>
                <o:OLEObject Type="Embed" ProgID="Equation.3" ShapeID="_x0000_i1026" DrawAspect="Content" ObjectID="_1233283970" r:id="rId11"/>
              </w:object>
            </w:r>
          </w:p>
        </w:tc>
        <w:tc>
          <w:tcPr>
            <w:tcW w:w="1170" w:type="dxa"/>
            <w:shd w:val="clear" w:color="auto" w:fill="auto"/>
          </w:tcPr>
          <w:p w:rsidR="00C60AE7" w:rsidRPr="004D74AB" w:rsidRDefault="00CD7FE3" w:rsidP="004D74AB">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Rasio</w:t>
            </w:r>
          </w:p>
        </w:tc>
      </w:tr>
    </w:tbl>
    <w:p w:rsidR="00C60AE7" w:rsidRDefault="00C60AE7" w:rsidP="004D74AB">
      <w:pPr>
        <w:pStyle w:val="ListParagraph"/>
        <w:tabs>
          <w:tab w:val="left" w:pos="567"/>
        </w:tabs>
        <w:spacing w:line="240" w:lineRule="auto"/>
        <w:ind w:left="0"/>
        <w:jc w:val="both"/>
        <w:rPr>
          <w:rFonts w:ascii="Times New Roman" w:hAnsi="Times New Roman" w:cs="Times New Roman"/>
          <w:b/>
          <w:color w:val="000000" w:themeColor="text1"/>
          <w:sz w:val="24"/>
          <w:szCs w:val="24"/>
          <w:lang w:val="en-US"/>
        </w:rPr>
      </w:pPr>
    </w:p>
    <w:p w:rsidR="004D74AB" w:rsidRPr="004D74AB" w:rsidRDefault="004D74AB" w:rsidP="004D74AB">
      <w:pPr>
        <w:pStyle w:val="ListParagraph"/>
        <w:tabs>
          <w:tab w:val="left" w:pos="567"/>
        </w:tabs>
        <w:spacing w:line="240" w:lineRule="auto"/>
        <w:ind w:left="0"/>
        <w:jc w:val="both"/>
        <w:rPr>
          <w:rFonts w:ascii="Times New Roman" w:hAnsi="Times New Roman" w:cs="Times New Roman"/>
          <w:b/>
          <w:color w:val="000000" w:themeColor="text1"/>
          <w:sz w:val="24"/>
          <w:szCs w:val="24"/>
          <w:lang w:val="en-US"/>
        </w:rPr>
      </w:pPr>
    </w:p>
    <w:p w:rsidR="00955C96" w:rsidRPr="004D74AB" w:rsidRDefault="00955C96" w:rsidP="00955C96">
      <w:pPr>
        <w:pStyle w:val="ListParagraph"/>
        <w:tabs>
          <w:tab w:val="left" w:pos="567"/>
        </w:tabs>
        <w:ind w:left="0"/>
        <w:jc w:val="both"/>
        <w:rPr>
          <w:rFonts w:ascii="Times New Roman" w:hAnsi="Times New Roman" w:cs="Times New Roman"/>
          <w:b/>
          <w:color w:val="000000" w:themeColor="text1"/>
          <w:sz w:val="24"/>
          <w:szCs w:val="24"/>
        </w:rPr>
      </w:pPr>
      <w:r w:rsidRPr="004D74AB">
        <w:rPr>
          <w:rFonts w:ascii="Times New Roman" w:hAnsi="Times New Roman" w:cs="Times New Roman"/>
          <w:b/>
          <w:color w:val="000000" w:themeColor="text1"/>
          <w:sz w:val="24"/>
          <w:szCs w:val="24"/>
        </w:rPr>
        <w:lastRenderedPageBreak/>
        <w:t xml:space="preserve">3.3 </w:t>
      </w:r>
      <w:r w:rsidRPr="004D74AB">
        <w:rPr>
          <w:rFonts w:ascii="Times New Roman" w:hAnsi="Times New Roman" w:cs="Times New Roman"/>
          <w:b/>
          <w:color w:val="000000" w:themeColor="text1"/>
          <w:sz w:val="24"/>
          <w:szCs w:val="24"/>
        </w:rPr>
        <w:tab/>
        <w:t>Sumber dan Teknik Pengumpulan Data</w:t>
      </w:r>
    </w:p>
    <w:p w:rsidR="00955C96" w:rsidRPr="004D74AB" w:rsidRDefault="00955C96" w:rsidP="00C069A1">
      <w:pPr>
        <w:tabs>
          <w:tab w:val="left" w:pos="567"/>
        </w:tabs>
        <w:jc w:val="both"/>
        <w:rPr>
          <w:rFonts w:ascii="Times New Roman" w:hAnsi="Times New Roman" w:cs="Times New Roman"/>
          <w:b/>
          <w:color w:val="000000" w:themeColor="text1"/>
          <w:sz w:val="24"/>
          <w:szCs w:val="24"/>
        </w:rPr>
      </w:pPr>
      <w:r w:rsidRPr="004D74AB">
        <w:rPr>
          <w:rFonts w:ascii="Times New Roman" w:hAnsi="Times New Roman" w:cs="Times New Roman"/>
          <w:b/>
          <w:color w:val="000000" w:themeColor="text1"/>
          <w:sz w:val="24"/>
          <w:szCs w:val="24"/>
        </w:rPr>
        <w:t>3.3.1</w:t>
      </w:r>
      <w:r w:rsidRPr="004D74AB">
        <w:rPr>
          <w:rFonts w:ascii="Times New Roman" w:hAnsi="Times New Roman" w:cs="Times New Roman"/>
          <w:b/>
          <w:color w:val="000000" w:themeColor="text1"/>
          <w:sz w:val="24"/>
          <w:szCs w:val="24"/>
        </w:rPr>
        <w:tab/>
        <w:t>Sumber Pengumpulan Data</w:t>
      </w:r>
    </w:p>
    <w:p w:rsidR="00F45F56" w:rsidRPr="004D74AB" w:rsidRDefault="00C069A1" w:rsidP="00052C57">
      <w:pPr>
        <w:tabs>
          <w:tab w:val="left" w:pos="567"/>
        </w:tabs>
        <w:jc w:val="both"/>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rPr>
        <w:tab/>
      </w:r>
      <w:r w:rsidR="00010411" w:rsidRPr="004D74AB">
        <w:rPr>
          <w:rFonts w:ascii="Times New Roman" w:hAnsi="Times New Roman" w:cs="Times New Roman"/>
          <w:color w:val="000000" w:themeColor="text1"/>
          <w:sz w:val="24"/>
          <w:szCs w:val="24"/>
        </w:rPr>
        <w:t>Data yang digunakan dalam penelitian ini adalah data sekunder. Data sekunder yaitu data yang telah ada dan tidak perlu dikumpulkan sendiri oleh peneliti (Uma Sekaran, 2006). Data sekunder yang digunakan dalam penelitian ini adalah laporan tahunan yang di dalamnya termasuk laporan keuangan dari perusahaan manufaktur yang telah go public. Data sekunder ini diperoleh dari database Bursa Efek Indonesia</w:t>
      </w:r>
      <w:r w:rsidR="00010411" w:rsidRPr="004D74AB">
        <w:rPr>
          <w:rFonts w:ascii="Times New Roman" w:hAnsi="Times New Roman" w:cs="Times New Roman"/>
          <w:b/>
          <w:color w:val="000000" w:themeColor="text1"/>
          <w:sz w:val="24"/>
          <w:szCs w:val="24"/>
        </w:rPr>
        <w:t xml:space="preserve"> (</w:t>
      </w:r>
      <w:hyperlink r:id="rId12" w:history="1">
        <w:r w:rsidR="00010411" w:rsidRPr="004D74AB">
          <w:rPr>
            <w:rStyle w:val="Hyperlink"/>
            <w:rFonts w:ascii="Times New Roman" w:hAnsi="Times New Roman" w:cs="Times New Roman"/>
            <w:b/>
            <w:color w:val="000000" w:themeColor="text1"/>
            <w:sz w:val="24"/>
            <w:szCs w:val="24"/>
          </w:rPr>
          <w:t>http://www.idx.co.id/</w:t>
        </w:r>
      </w:hyperlink>
      <w:r w:rsidR="00010411" w:rsidRPr="004D74AB">
        <w:rPr>
          <w:rFonts w:ascii="Times New Roman" w:hAnsi="Times New Roman" w:cs="Times New Roman"/>
          <w:b/>
          <w:color w:val="000000" w:themeColor="text1"/>
          <w:sz w:val="24"/>
          <w:szCs w:val="24"/>
        </w:rPr>
        <w:t>)</w:t>
      </w:r>
      <w:r w:rsidR="00010411" w:rsidRPr="004D74AB">
        <w:rPr>
          <w:rFonts w:ascii="Times New Roman" w:hAnsi="Times New Roman" w:cs="Times New Roman"/>
          <w:b/>
          <w:color w:val="000000" w:themeColor="text1"/>
          <w:sz w:val="24"/>
          <w:szCs w:val="24"/>
          <w:lang w:val="en-US"/>
        </w:rPr>
        <w:t>.</w:t>
      </w:r>
    </w:p>
    <w:p w:rsidR="004A0F94" w:rsidRPr="004D74AB" w:rsidRDefault="004A0F94" w:rsidP="00052C57">
      <w:pPr>
        <w:tabs>
          <w:tab w:val="left" w:pos="567"/>
        </w:tabs>
        <w:jc w:val="both"/>
        <w:rPr>
          <w:rFonts w:ascii="Times New Roman" w:hAnsi="Times New Roman" w:cs="Times New Roman"/>
          <w:color w:val="000000" w:themeColor="text1"/>
          <w:sz w:val="24"/>
          <w:szCs w:val="24"/>
          <w:lang w:val="en-US"/>
        </w:rPr>
      </w:pPr>
    </w:p>
    <w:p w:rsidR="00523EE6" w:rsidRPr="004D74AB" w:rsidRDefault="00523EE6" w:rsidP="00052C57">
      <w:pPr>
        <w:tabs>
          <w:tab w:val="left" w:pos="567"/>
        </w:tabs>
        <w:jc w:val="both"/>
        <w:rPr>
          <w:rFonts w:ascii="Times New Roman" w:hAnsi="Times New Roman" w:cs="Times New Roman"/>
          <w:color w:val="000000" w:themeColor="text1"/>
          <w:sz w:val="24"/>
          <w:szCs w:val="24"/>
        </w:rPr>
      </w:pPr>
      <w:r w:rsidRPr="004D74AB">
        <w:rPr>
          <w:rFonts w:ascii="Times New Roman" w:hAnsi="Times New Roman" w:cs="Times New Roman"/>
          <w:b/>
          <w:bCs/>
          <w:color w:val="000000" w:themeColor="text1"/>
          <w:sz w:val="24"/>
          <w:szCs w:val="24"/>
        </w:rPr>
        <w:t xml:space="preserve">3.3.2 Teknik Pengumpulan Data </w:t>
      </w:r>
    </w:p>
    <w:p w:rsidR="00C36D36" w:rsidRPr="004D74AB" w:rsidRDefault="00C36D36" w:rsidP="0052784E">
      <w:pPr>
        <w:ind w:firstLine="709"/>
        <w:jc w:val="both"/>
        <w:rPr>
          <w:rFonts w:ascii="Times New Roman" w:hAnsi="Times New Roman" w:cs="Times New Roman"/>
          <w:color w:val="000000" w:themeColor="text1"/>
          <w:sz w:val="24"/>
          <w:szCs w:val="24"/>
          <w:lang w:val="en-US"/>
        </w:rPr>
      </w:pPr>
      <w:r w:rsidRPr="004D74AB">
        <w:rPr>
          <w:rFonts w:ascii="Times New Roman" w:hAnsi="Times New Roman" w:cs="Times New Roman"/>
          <w:b/>
          <w:bCs/>
          <w:color w:val="000000" w:themeColor="text1"/>
        </w:rPr>
        <w:tab/>
      </w:r>
      <w:r w:rsidR="0052784E" w:rsidRPr="004D74AB">
        <w:rPr>
          <w:rFonts w:ascii="Times New Roman" w:hAnsi="Times New Roman" w:cs="Times New Roman"/>
          <w:color w:val="000000" w:themeColor="text1"/>
          <w:sz w:val="24"/>
          <w:szCs w:val="24"/>
          <w:lang w:val="en-US"/>
        </w:rPr>
        <w:t>Metode pengumpulan data yang dilakukan dalam penelitian adalah: metode dokumentasi yaitu pengumpulan data yang dilakukan dengan mencatat dan mengidentifikasi data tertulis yang berhubungan dengan masalah penelitian yang diperoleh dari Bursa Efek Indonesia. Dalam penelitian ini dokumentasi berupa laporan tahunan 2011-20014.</w:t>
      </w:r>
    </w:p>
    <w:p w:rsidR="00C36D36" w:rsidRPr="004D74AB" w:rsidRDefault="00C36D36" w:rsidP="00523EE6">
      <w:pPr>
        <w:pStyle w:val="Default"/>
        <w:tabs>
          <w:tab w:val="left" w:pos="567"/>
        </w:tabs>
        <w:spacing w:line="480" w:lineRule="auto"/>
        <w:ind w:right="49"/>
        <w:jc w:val="both"/>
        <w:rPr>
          <w:color w:val="000000" w:themeColor="text1"/>
          <w:lang w:val="id-ID"/>
        </w:rPr>
      </w:pPr>
    </w:p>
    <w:p w:rsidR="005F1006" w:rsidRPr="004D74AB" w:rsidRDefault="00566125" w:rsidP="00566125">
      <w:pPr>
        <w:pStyle w:val="ListParagraph"/>
        <w:tabs>
          <w:tab w:val="left" w:pos="567"/>
        </w:tabs>
        <w:ind w:left="0"/>
        <w:jc w:val="both"/>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rPr>
        <w:t xml:space="preserve">3.4 </w:t>
      </w:r>
      <w:r w:rsidRPr="004D74AB">
        <w:rPr>
          <w:rFonts w:ascii="Times New Roman" w:hAnsi="Times New Roman" w:cs="Times New Roman"/>
          <w:b/>
          <w:color w:val="000000" w:themeColor="text1"/>
          <w:sz w:val="24"/>
          <w:szCs w:val="24"/>
        </w:rPr>
        <w:tab/>
        <w:t>Populasi</w:t>
      </w:r>
      <w:r w:rsidR="0052784E" w:rsidRPr="004D74AB">
        <w:rPr>
          <w:rFonts w:ascii="Times New Roman" w:hAnsi="Times New Roman" w:cs="Times New Roman"/>
          <w:b/>
          <w:color w:val="000000" w:themeColor="text1"/>
          <w:sz w:val="24"/>
          <w:szCs w:val="24"/>
          <w:lang w:val="en-US"/>
        </w:rPr>
        <w:t xml:space="preserve"> dan Sampel</w:t>
      </w:r>
    </w:p>
    <w:p w:rsidR="00B81273" w:rsidRPr="004D74AB" w:rsidRDefault="00566125" w:rsidP="00B81273">
      <w:pPr>
        <w:tabs>
          <w:tab w:val="left" w:pos="709"/>
        </w:tabs>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b/>
          <w:color w:val="000000" w:themeColor="text1"/>
          <w:sz w:val="24"/>
          <w:szCs w:val="24"/>
        </w:rPr>
        <w:tab/>
      </w:r>
      <w:r w:rsidR="00B81273" w:rsidRPr="004D74AB">
        <w:rPr>
          <w:rFonts w:ascii="Times New Roman" w:hAnsi="Times New Roman" w:cs="Times New Roman"/>
          <w:color w:val="000000" w:themeColor="text1"/>
          <w:sz w:val="24"/>
          <w:szCs w:val="24"/>
          <w:lang w:val="en-US"/>
        </w:rPr>
        <w:t>Populasi dalam penelitian ini adalah perusahaan</w:t>
      </w:r>
      <w:r w:rsidR="003A3636" w:rsidRPr="004D74AB">
        <w:rPr>
          <w:rFonts w:ascii="Times New Roman" w:hAnsi="Times New Roman" w:cs="Times New Roman"/>
          <w:color w:val="000000" w:themeColor="text1"/>
          <w:sz w:val="24"/>
          <w:szCs w:val="24"/>
          <w:lang w:val="en-US"/>
        </w:rPr>
        <w:t xml:space="preserve"> manufaktur</w:t>
      </w:r>
      <w:r w:rsidR="00B81273" w:rsidRPr="004D74AB">
        <w:rPr>
          <w:rFonts w:ascii="Times New Roman" w:hAnsi="Times New Roman" w:cs="Times New Roman"/>
          <w:color w:val="000000" w:themeColor="text1"/>
          <w:sz w:val="24"/>
          <w:szCs w:val="24"/>
          <w:lang w:val="en-US"/>
        </w:rPr>
        <w:t xml:space="preserve"> </w:t>
      </w:r>
      <w:r w:rsidR="00DB002D">
        <w:rPr>
          <w:rFonts w:ascii="Times New Roman" w:hAnsi="Times New Roman" w:cs="Times New Roman"/>
          <w:color w:val="000000" w:themeColor="text1"/>
          <w:sz w:val="24"/>
          <w:szCs w:val="24"/>
          <w:lang w:val="en-US"/>
        </w:rPr>
        <w:t xml:space="preserve">sub sektor otomotif dan komponen </w:t>
      </w:r>
      <w:r w:rsidR="00B81273" w:rsidRPr="004D74AB">
        <w:rPr>
          <w:rFonts w:ascii="Times New Roman" w:hAnsi="Times New Roman" w:cs="Times New Roman"/>
          <w:color w:val="000000" w:themeColor="text1"/>
          <w:sz w:val="24"/>
          <w:szCs w:val="24"/>
          <w:lang w:val="en-US"/>
        </w:rPr>
        <w:t xml:space="preserve">yang terdaftar di BEI (Bursa Efek Indonesia) untuk tahun 2011-2014. Sedangkan pemilihan sampel dilakukan dengan menggunakan metode </w:t>
      </w:r>
      <w:r w:rsidR="00B81273" w:rsidRPr="004D74AB">
        <w:rPr>
          <w:rFonts w:ascii="Times New Roman" w:hAnsi="Times New Roman" w:cs="Times New Roman"/>
          <w:i/>
          <w:color w:val="000000" w:themeColor="text1"/>
          <w:sz w:val="24"/>
          <w:szCs w:val="24"/>
          <w:lang w:val="en-US"/>
        </w:rPr>
        <w:t>purposive sampling</w:t>
      </w:r>
      <w:r w:rsidR="00B81273" w:rsidRPr="004D74AB">
        <w:rPr>
          <w:rFonts w:ascii="Times New Roman" w:hAnsi="Times New Roman" w:cs="Times New Roman"/>
          <w:color w:val="000000" w:themeColor="text1"/>
          <w:sz w:val="24"/>
          <w:szCs w:val="24"/>
          <w:lang w:val="en-US"/>
        </w:rPr>
        <w:t xml:space="preserve"> dengan tujuan mendapatkan sampel yang </w:t>
      </w:r>
      <w:r w:rsidR="00B81273" w:rsidRPr="004D74AB">
        <w:rPr>
          <w:rFonts w:ascii="Times New Roman" w:hAnsi="Times New Roman" w:cs="Times New Roman"/>
          <w:i/>
          <w:color w:val="000000" w:themeColor="text1"/>
          <w:sz w:val="24"/>
          <w:szCs w:val="24"/>
          <w:lang w:val="en-US"/>
        </w:rPr>
        <w:t>representative</w:t>
      </w:r>
      <w:r w:rsidR="00B81273" w:rsidRPr="004D74AB">
        <w:rPr>
          <w:rFonts w:ascii="Times New Roman" w:hAnsi="Times New Roman" w:cs="Times New Roman"/>
          <w:color w:val="000000" w:themeColor="text1"/>
          <w:sz w:val="24"/>
          <w:szCs w:val="24"/>
          <w:lang w:val="en-US"/>
        </w:rPr>
        <w:t xml:space="preserve"> sesuai dengan kriteria yang ditentukan. Adapun kriteria sampel yang akan digunakan adalah sebagai berikut: </w:t>
      </w:r>
    </w:p>
    <w:p w:rsidR="00B81273" w:rsidRPr="004D74AB" w:rsidRDefault="00082B8B" w:rsidP="00B81273">
      <w:pPr>
        <w:numPr>
          <w:ilvl w:val="0"/>
          <w:numId w:val="19"/>
        </w:numPr>
        <w:tabs>
          <w:tab w:val="left" w:pos="709"/>
        </w:tabs>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lastRenderedPageBreak/>
        <w:t xml:space="preserve">Perusahaan yang terdaftar di BEI </w:t>
      </w:r>
      <w:r w:rsidR="00B81273" w:rsidRPr="004D74AB">
        <w:rPr>
          <w:rFonts w:ascii="Times New Roman" w:hAnsi="Times New Roman" w:cs="Times New Roman"/>
          <w:color w:val="000000" w:themeColor="text1"/>
          <w:sz w:val="24"/>
          <w:szCs w:val="24"/>
          <w:lang w:val="en-US"/>
        </w:rPr>
        <w:t>perusahaan manufaktur</w:t>
      </w:r>
      <w:r w:rsidR="001A46E7" w:rsidRPr="004D74AB">
        <w:rPr>
          <w:rFonts w:ascii="Times New Roman" w:hAnsi="Times New Roman" w:cs="Times New Roman"/>
          <w:color w:val="000000" w:themeColor="text1"/>
          <w:sz w:val="24"/>
          <w:szCs w:val="24"/>
          <w:lang w:val="en-US"/>
        </w:rPr>
        <w:t xml:space="preserve"> di sector otomotif dan komponen</w:t>
      </w:r>
      <w:r w:rsidRPr="004D74AB">
        <w:rPr>
          <w:rFonts w:ascii="Times New Roman" w:hAnsi="Times New Roman" w:cs="Times New Roman"/>
          <w:color w:val="000000" w:themeColor="text1"/>
          <w:sz w:val="24"/>
          <w:szCs w:val="24"/>
          <w:lang w:val="en-US"/>
        </w:rPr>
        <w:t xml:space="preserve">untuk </w:t>
      </w:r>
      <w:r w:rsidR="00B81273" w:rsidRPr="004D74AB">
        <w:rPr>
          <w:rFonts w:ascii="Times New Roman" w:hAnsi="Times New Roman" w:cs="Times New Roman"/>
          <w:color w:val="000000" w:themeColor="text1"/>
          <w:sz w:val="24"/>
          <w:szCs w:val="24"/>
          <w:lang w:val="en-US"/>
        </w:rPr>
        <w:t>tahun 2011-2014</w:t>
      </w:r>
      <w:r w:rsidRPr="004D74AB">
        <w:rPr>
          <w:rFonts w:ascii="Times New Roman" w:hAnsi="Times New Roman" w:cs="Times New Roman"/>
          <w:color w:val="000000" w:themeColor="text1"/>
          <w:sz w:val="24"/>
          <w:szCs w:val="24"/>
          <w:lang w:val="en-US"/>
        </w:rPr>
        <w:t xml:space="preserve">.             </w:t>
      </w:r>
    </w:p>
    <w:p w:rsidR="00B81273" w:rsidRPr="004D74AB" w:rsidRDefault="00082B8B" w:rsidP="00B81273">
      <w:pPr>
        <w:numPr>
          <w:ilvl w:val="0"/>
          <w:numId w:val="19"/>
        </w:numPr>
        <w:tabs>
          <w:tab w:val="left" w:pos="709"/>
        </w:tabs>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Menerbitkan laporan tahunan lengk</w:t>
      </w:r>
      <w:r w:rsidR="00B81273" w:rsidRPr="004D74AB">
        <w:rPr>
          <w:rFonts w:ascii="Times New Roman" w:hAnsi="Times New Roman" w:cs="Times New Roman"/>
          <w:color w:val="000000" w:themeColor="text1"/>
          <w:sz w:val="24"/>
          <w:szCs w:val="24"/>
          <w:lang w:val="en-US"/>
        </w:rPr>
        <w:t>ap selama tahun 2011-2014</w:t>
      </w:r>
      <w:r w:rsidRPr="004D74AB">
        <w:rPr>
          <w:rFonts w:ascii="Times New Roman" w:hAnsi="Times New Roman" w:cs="Times New Roman"/>
          <w:color w:val="000000" w:themeColor="text1"/>
          <w:sz w:val="24"/>
          <w:szCs w:val="24"/>
          <w:lang w:val="en-US"/>
        </w:rPr>
        <w:t>.</w:t>
      </w:r>
    </w:p>
    <w:p w:rsidR="00B81273" w:rsidRPr="004D74AB" w:rsidRDefault="00082B8B" w:rsidP="00B81273">
      <w:pPr>
        <w:numPr>
          <w:ilvl w:val="0"/>
          <w:numId w:val="19"/>
        </w:numPr>
        <w:tabs>
          <w:tab w:val="left" w:pos="709"/>
        </w:tabs>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Memiliki data yang lengkap terkait dengan variabel-variabel yang digunakan dalam penelitian yaitu yan</w:t>
      </w:r>
      <w:r w:rsidR="00B81273" w:rsidRPr="004D74AB">
        <w:rPr>
          <w:rFonts w:ascii="Times New Roman" w:hAnsi="Times New Roman" w:cs="Times New Roman"/>
          <w:color w:val="000000" w:themeColor="text1"/>
          <w:sz w:val="24"/>
          <w:szCs w:val="24"/>
          <w:lang w:val="en-US"/>
        </w:rPr>
        <w:t>g memiliki kepemilikan manajerial</w:t>
      </w:r>
      <w:r w:rsidRPr="004D74AB">
        <w:rPr>
          <w:rFonts w:ascii="Times New Roman" w:hAnsi="Times New Roman" w:cs="Times New Roman"/>
          <w:color w:val="000000" w:themeColor="text1"/>
          <w:sz w:val="24"/>
          <w:szCs w:val="24"/>
          <w:lang w:val="en-US"/>
        </w:rPr>
        <w:t xml:space="preserve"> dan kepemilikan institusional. </w:t>
      </w:r>
    </w:p>
    <w:p w:rsidR="00B81273" w:rsidRPr="004D74AB" w:rsidRDefault="00B81273" w:rsidP="00B81273">
      <w:pPr>
        <w:tabs>
          <w:tab w:val="left" w:pos="709"/>
        </w:tabs>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ab/>
      </w:r>
      <w:r w:rsidR="00082B8B" w:rsidRPr="004D74AB">
        <w:rPr>
          <w:rFonts w:ascii="Times New Roman" w:hAnsi="Times New Roman" w:cs="Times New Roman"/>
          <w:color w:val="000000" w:themeColor="text1"/>
          <w:sz w:val="24"/>
          <w:szCs w:val="24"/>
          <w:lang w:val="en-US"/>
        </w:rPr>
        <w:t xml:space="preserve">Perusahaan </w:t>
      </w:r>
      <w:r w:rsidRPr="004D74AB">
        <w:rPr>
          <w:rFonts w:ascii="Times New Roman" w:hAnsi="Times New Roman" w:cs="Times New Roman"/>
          <w:color w:val="000000" w:themeColor="text1"/>
          <w:sz w:val="24"/>
          <w:szCs w:val="24"/>
          <w:lang w:val="en-US"/>
        </w:rPr>
        <w:t>manufaktur</w:t>
      </w:r>
      <w:r w:rsidR="001A46E7" w:rsidRPr="004D74AB">
        <w:rPr>
          <w:rFonts w:ascii="Times New Roman" w:hAnsi="Times New Roman" w:cs="Times New Roman"/>
          <w:color w:val="000000" w:themeColor="text1"/>
          <w:sz w:val="24"/>
          <w:szCs w:val="24"/>
          <w:lang w:val="en-US"/>
        </w:rPr>
        <w:t xml:space="preserve"> dalam se</w:t>
      </w:r>
      <w:r w:rsidR="008B39B7">
        <w:rPr>
          <w:rFonts w:ascii="Times New Roman" w:hAnsi="Times New Roman" w:cs="Times New Roman"/>
          <w:color w:val="000000" w:themeColor="text1"/>
          <w:sz w:val="24"/>
          <w:szCs w:val="24"/>
          <w:lang w:val="en-US"/>
        </w:rPr>
        <w:t>k</w:t>
      </w:r>
      <w:r w:rsidR="001A46E7" w:rsidRPr="004D74AB">
        <w:rPr>
          <w:rFonts w:ascii="Times New Roman" w:hAnsi="Times New Roman" w:cs="Times New Roman"/>
          <w:color w:val="000000" w:themeColor="text1"/>
          <w:sz w:val="24"/>
          <w:szCs w:val="24"/>
          <w:lang w:val="en-US"/>
        </w:rPr>
        <w:t>tor otomotif dan komponen</w:t>
      </w:r>
      <w:r w:rsidR="00082B8B" w:rsidRPr="004D74AB">
        <w:rPr>
          <w:rFonts w:ascii="Times New Roman" w:hAnsi="Times New Roman" w:cs="Times New Roman"/>
          <w:color w:val="000000" w:themeColor="text1"/>
          <w:sz w:val="24"/>
          <w:szCs w:val="24"/>
          <w:lang w:val="en-US"/>
        </w:rPr>
        <w:t xml:space="preserve">yang terdaftar di BEI pada tahun </w:t>
      </w:r>
      <w:r w:rsidRPr="004D74AB">
        <w:rPr>
          <w:rFonts w:ascii="Times New Roman" w:hAnsi="Times New Roman" w:cs="Times New Roman"/>
          <w:color w:val="000000" w:themeColor="text1"/>
          <w:sz w:val="24"/>
          <w:szCs w:val="24"/>
          <w:lang w:val="en-US"/>
        </w:rPr>
        <w:t>2011-20014</w:t>
      </w:r>
      <w:r w:rsidR="001B7EFF">
        <w:rPr>
          <w:rFonts w:ascii="Times New Roman" w:hAnsi="Times New Roman" w:cs="Times New Roman"/>
          <w:color w:val="000000" w:themeColor="text1"/>
          <w:sz w:val="24"/>
          <w:szCs w:val="24"/>
          <w:lang w:val="en-US"/>
        </w:rPr>
        <w:t xml:space="preserve"> </w:t>
      </w:r>
      <w:r w:rsidR="001A46E7" w:rsidRPr="004D74AB">
        <w:rPr>
          <w:rFonts w:ascii="Times New Roman" w:hAnsi="Times New Roman" w:cs="Times New Roman"/>
          <w:color w:val="000000" w:themeColor="text1"/>
          <w:sz w:val="24"/>
          <w:szCs w:val="24"/>
          <w:lang w:val="en-US"/>
        </w:rPr>
        <w:t>sebanyak 8</w:t>
      </w:r>
      <w:r w:rsidRPr="004D74AB">
        <w:rPr>
          <w:rFonts w:ascii="Times New Roman" w:hAnsi="Times New Roman" w:cs="Times New Roman"/>
          <w:color w:val="000000" w:themeColor="text1"/>
          <w:sz w:val="24"/>
          <w:szCs w:val="24"/>
          <w:lang w:val="en-US"/>
        </w:rPr>
        <w:t xml:space="preserve"> perusahaan. Berdasarkan kriteria yang disebutkan di atas, maka jumlah sample akhir yang memiliki data lengkap </w:t>
      </w:r>
      <w:r w:rsidR="001A46E7" w:rsidRPr="004D74AB">
        <w:rPr>
          <w:rFonts w:ascii="Times New Roman" w:hAnsi="Times New Roman" w:cs="Times New Roman"/>
          <w:color w:val="000000" w:themeColor="text1"/>
          <w:sz w:val="24"/>
          <w:szCs w:val="24"/>
          <w:lang w:val="en-US"/>
        </w:rPr>
        <w:t>dalam penelitian ini sebanyak 32</w:t>
      </w:r>
      <w:r w:rsidR="00E9681D" w:rsidRPr="004D74AB">
        <w:rPr>
          <w:rFonts w:ascii="Times New Roman" w:hAnsi="Times New Roman" w:cs="Times New Roman"/>
          <w:color w:val="000000" w:themeColor="text1"/>
          <w:sz w:val="24"/>
          <w:szCs w:val="24"/>
          <w:lang w:val="en-US"/>
        </w:rPr>
        <w:t xml:space="preserve"> data laporan keuangan dari 8 perusahaan selama periode 2011-2014</w:t>
      </w:r>
      <w:r w:rsidRPr="004D74AB">
        <w:rPr>
          <w:rFonts w:ascii="Times New Roman" w:hAnsi="Times New Roman" w:cs="Times New Roman"/>
          <w:color w:val="000000" w:themeColor="text1"/>
          <w:sz w:val="24"/>
          <w:szCs w:val="24"/>
          <w:lang w:val="en-US"/>
        </w:rPr>
        <w:t>.</w:t>
      </w:r>
    </w:p>
    <w:p w:rsidR="00001D1B" w:rsidRPr="004D74AB" w:rsidRDefault="00E9681D" w:rsidP="00E9681D">
      <w:pPr>
        <w:tabs>
          <w:tab w:val="left" w:pos="709"/>
        </w:tabs>
        <w:ind w:right="0"/>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3.4 Tabel Kriteria Perusahaan</w:t>
      </w:r>
      <w:r w:rsidR="00C576A6" w:rsidRPr="004D74AB">
        <w:rPr>
          <w:rFonts w:ascii="Times New Roman" w:hAnsi="Times New Roman" w:cs="Times New Roman"/>
          <w:b/>
          <w:color w:val="000000" w:themeColor="text1"/>
          <w:sz w:val="24"/>
          <w:szCs w:val="24"/>
          <w:lang w:val="en-US"/>
        </w:rPr>
        <w:t xml:space="preserve"> Manufaktur Dalam Sektor Otomotif dan Komponen di Bursa Efek Indonesia</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926"/>
        <w:gridCol w:w="1274"/>
      </w:tblGrid>
      <w:tr w:rsidR="00C576A6" w:rsidRPr="004D74AB" w:rsidTr="00C576A6">
        <w:trPr>
          <w:trHeight w:val="575"/>
        </w:trPr>
        <w:tc>
          <w:tcPr>
            <w:tcW w:w="588" w:type="dxa"/>
            <w:shd w:val="clear" w:color="auto" w:fill="EEECE1" w:themeFill="background2"/>
          </w:tcPr>
          <w:p w:rsidR="00C576A6" w:rsidRPr="004D74AB" w:rsidRDefault="00C576A6" w:rsidP="00C576A6">
            <w:pPr>
              <w:tabs>
                <w:tab w:val="left" w:pos="709"/>
              </w:tabs>
              <w:ind w:left="-42" w:right="0"/>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No</w:t>
            </w:r>
          </w:p>
        </w:tc>
        <w:tc>
          <w:tcPr>
            <w:tcW w:w="4926" w:type="dxa"/>
            <w:shd w:val="clear" w:color="auto" w:fill="EEECE1" w:themeFill="background2"/>
          </w:tcPr>
          <w:p w:rsidR="00C576A6" w:rsidRPr="004D74AB" w:rsidRDefault="00C576A6" w:rsidP="00C576A6">
            <w:pPr>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Keterangan Perusahaan</w:t>
            </w:r>
          </w:p>
        </w:tc>
        <w:tc>
          <w:tcPr>
            <w:tcW w:w="1194" w:type="dxa"/>
            <w:shd w:val="clear" w:color="auto" w:fill="EEECE1" w:themeFill="background2"/>
          </w:tcPr>
          <w:p w:rsidR="00C576A6" w:rsidRPr="004D74AB" w:rsidRDefault="00C576A6" w:rsidP="00C576A6">
            <w:pPr>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Jumlah</w:t>
            </w:r>
          </w:p>
        </w:tc>
      </w:tr>
      <w:tr w:rsidR="00C576A6" w:rsidRPr="004D74AB" w:rsidTr="00C576A6">
        <w:trPr>
          <w:trHeight w:val="375"/>
        </w:trPr>
        <w:tc>
          <w:tcPr>
            <w:tcW w:w="588" w:type="dxa"/>
          </w:tcPr>
          <w:p w:rsidR="00C576A6" w:rsidRPr="004D74AB" w:rsidRDefault="00C576A6" w:rsidP="00C576A6">
            <w:pPr>
              <w:tabs>
                <w:tab w:val="left" w:pos="709"/>
              </w:tabs>
              <w:ind w:left="-42" w:right="0"/>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1</w:t>
            </w:r>
          </w:p>
        </w:tc>
        <w:tc>
          <w:tcPr>
            <w:tcW w:w="4926" w:type="dxa"/>
            <w:shd w:val="clear" w:color="auto" w:fill="auto"/>
          </w:tcPr>
          <w:p w:rsidR="00C576A6" w:rsidRPr="004D74AB" w:rsidRDefault="00C576A6" w:rsidP="00C576A6">
            <w:pPr>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Perusahaan di sektor Otomotif dan Komponen</w:t>
            </w:r>
          </w:p>
        </w:tc>
        <w:tc>
          <w:tcPr>
            <w:tcW w:w="1194" w:type="dxa"/>
          </w:tcPr>
          <w:p w:rsidR="00C576A6" w:rsidRPr="004D74AB" w:rsidRDefault="00C576A6">
            <w:pPr>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13</w:t>
            </w:r>
          </w:p>
        </w:tc>
      </w:tr>
      <w:tr w:rsidR="00C576A6" w:rsidRPr="004D74AB" w:rsidTr="00C576A6">
        <w:trPr>
          <w:trHeight w:val="375"/>
        </w:trPr>
        <w:tc>
          <w:tcPr>
            <w:tcW w:w="588" w:type="dxa"/>
          </w:tcPr>
          <w:p w:rsidR="00C576A6" w:rsidRPr="004D74AB" w:rsidRDefault="00C576A6" w:rsidP="00C576A6">
            <w:pPr>
              <w:tabs>
                <w:tab w:val="left" w:pos="709"/>
              </w:tabs>
              <w:ind w:left="-42" w:right="0"/>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2</w:t>
            </w:r>
          </w:p>
        </w:tc>
        <w:tc>
          <w:tcPr>
            <w:tcW w:w="4926" w:type="dxa"/>
            <w:shd w:val="clear" w:color="auto" w:fill="auto"/>
          </w:tcPr>
          <w:p w:rsidR="00C576A6" w:rsidRPr="004D74AB" w:rsidRDefault="00C576A6" w:rsidP="00C576A6">
            <w:pPr>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Perusahaan yang tidak memiliki data lengkap pada laporan keuangan</w:t>
            </w:r>
          </w:p>
        </w:tc>
        <w:tc>
          <w:tcPr>
            <w:tcW w:w="1194" w:type="dxa"/>
          </w:tcPr>
          <w:p w:rsidR="00C576A6" w:rsidRPr="004D74AB" w:rsidRDefault="004A0F94">
            <w:pPr>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w:t>
            </w:r>
            <w:r w:rsidR="00C576A6" w:rsidRPr="004D74AB">
              <w:rPr>
                <w:rFonts w:ascii="Times New Roman" w:hAnsi="Times New Roman" w:cs="Times New Roman"/>
                <w:color w:val="000000" w:themeColor="text1"/>
                <w:sz w:val="24"/>
                <w:szCs w:val="24"/>
                <w:lang w:val="en-US"/>
              </w:rPr>
              <w:t>5</w:t>
            </w:r>
            <w:r w:rsidRPr="004D74AB">
              <w:rPr>
                <w:rFonts w:ascii="Times New Roman" w:hAnsi="Times New Roman" w:cs="Times New Roman"/>
                <w:color w:val="000000" w:themeColor="text1"/>
                <w:sz w:val="24"/>
                <w:szCs w:val="24"/>
                <w:lang w:val="en-US"/>
              </w:rPr>
              <w:t>)</w:t>
            </w:r>
          </w:p>
        </w:tc>
      </w:tr>
      <w:tr w:rsidR="00C576A6" w:rsidRPr="004D74AB" w:rsidTr="00C576A6">
        <w:trPr>
          <w:trHeight w:val="375"/>
        </w:trPr>
        <w:tc>
          <w:tcPr>
            <w:tcW w:w="588" w:type="dxa"/>
          </w:tcPr>
          <w:p w:rsidR="00C576A6" w:rsidRPr="004D74AB" w:rsidRDefault="00C576A6" w:rsidP="00C576A6">
            <w:pPr>
              <w:tabs>
                <w:tab w:val="left" w:pos="709"/>
              </w:tabs>
              <w:ind w:left="-42" w:right="0"/>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3</w:t>
            </w:r>
          </w:p>
        </w:tc>
        <w:tc>
          <w:tcPr>
            <w:tcW w:w="4926" w:type="dxa"/>
            <w:shd w:val="clear" w:color="auto" w:fill="auto"/>
          </w:tcPr>
          <w:p w:rsidR="00C576A6" w:rsidRPr="004D74AB" w:rsidRDefault="00C576A6" w:rsidP="00C576A6">
            <w:pPr>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Perusahaan yang memiliki data lengkap pada laporan keuangan</w:t>
            </w:r>
          </w:p>
        </w:tc>
        <w:tc>
          <w:tcPr>
            <w:tcW w:w="1194" w:type="dxa"/>
          </w:tcPr>
          <w:p w:rsidR="00C576A6" w:rsidRPr="004D74AB" w:rsidRDefault="00C576A6">
            <w:pPr>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8</w:t>
            </w:r>
          </w:p>
        </w:tc>
      </w:tr>
    </w:tbl>
    <w:p w:rsidR="00BC2756" w:rsidRDefault="00BC2756" w:rsidP="004B466C">
      <w:pPr>
        <w:tabs>
          <w:tab w:val="left" w:pos="709"/>
        </w:tabs>
        <w:ind w:right="0"/>
        <w:rPr>
          <w:rFonts w:ascii="Times New Roman" w:hAnsi="Times New Roman" w:cs="Times New Roman"/>
          <w:b/>
          <w:color w:val="000000" w:themeColor="text1"/>
          <w:sz w:val="24"/>
          <w:szCs w:val="24"/>
          <w:lang w:val="en-US"/>
        </w:rPr>
      </w:pPr>
    </w:p>
    <w:p w:rsidR="004D74AB" w:rsidRDefault="004D74AB" w:rsidP="004B466C">
      <w:pPr>
        <w:tabs>
          <w:tab w:val="left" w:pos="709"/>
        </w:tabs>
        <w:ind w:right="0"/>
        <w:rPr>
          <w:rFonts w:ascii="Times New Roman" w:hAnsi="Times New Roman" w:cs="Times New Roman"/>
          <w:b/>
          <w:color w:val="000000" w:themeColor="text1"/>
          <w:sz w:val="24"/>
          <w:szCs w:val="24"/>
          <w:lang w:val="en-US"/>
        </w:rPr>
      </w:pPr>
    </w:p>
    <w:p w:rsidR="004D74AB" w:rsidRPr="004D74AB" w:rsidRDefault="004D74AB" w:rsidP="004B466C">
      <w:pPr>
        <w:tabs>
          <w:tab w:val="left" w:pos="709"/>
        </w:tabs>
        <w:ind w:right="0"/>
        <w:rPr>
          <w:rFonts w:ascii="Times New Roman" w:hAnsi="Times New Roman" w:cs="Times New Roman"/>
          <w:b/>
          <w:color w:val="000000" w:themeColor="text1"/>
          <w:sz w:val="24"/>
          <w:szCs w:val="24"/>
          <w:lang w:val="en-US"/>
        </w:rPr>
      </w:pPr>
    </w:p>
    <w:p w:rsidR="00E9681D" w:rsidRPr="004D74AB" w:rsidRDefault="004B466C" w:rsidP="00BC2756">
      <w:pPr>
        <w:tabs>
          <w:tab w:val="left" w:pos="709"/>
        </w:tabs>
        <w:spacing w:line="240" w:lineRule="auto"/>
        <w:ind w:right="0"/>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lastRenderedPageBreak/>
        <w:t>Tabel Nama Perusahaan</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340"/>
        <w:gridCol w:w="3870"/>
      </w:tblGrid>
      <w:tr w:rsidR="004B466C" w:rsidRPr="004D74AB" w:rsidTr="00CB4FD2">
        <w:trPr>
          <w:trHeight w:val="375"/>
        </w:trPr>
        <w:tc>
          <w:tcPr>
            <w:tcW w:w="540" w:type="dxa"/>
            <w:shd w:val="clear" w:color="auto" w:fill="EEECE1" w:themeFill="background2"/>
          </w:tcPr>
          <w:p w:rsidR="004B466C" w:rsidRPr="004D74AB" w:rsidRDefault="004B466C" w:rsidP="00BC2756">
            <w:pPr>
              <w:tabs>
                <w:tab w:val="left" w:pos="709"/>
              </w:tabs>
              <w:spacing w:line="240" w:lineRule="auto"/>
              <w:ind w:right="0"/>
              <w:jc w:val="left"/>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No</w:t>
            </w:r>
          </w:p>
        </w:tc>
        <w:tc>
          <w:tcPr>
            <w:tcW w:w="2340" w:type="dxa"/>
            <w:shd w:val="clear" w:color="auto" w:fill="EEECE1" w:themeFill="background2"/>
          </w:tcPr>
          <w:p w:rsidR="004B466C" w:rsidRPr="004D74AB" w:rsidRDefault="004B466C" w:rsidP="00BC2756">
            <w:pPr>
              <w:spacing w:line="240" w:lineRule="auto"/>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Kode Perusahaan</w:t>
            </w:r>
          </w:p>
        </w:tc>
        <w:tc>
          <w:tcPr>
            <w:tcW w:w="3870" w:type="dxa"/>
            <w:shd w:val="clear" w:color="auto" w:fill="EEECE1" w:themeFill="background2"/>
          </w:tcPr>
          <w:p w:rsidR="004B466C" w:rsidRPr="004D74AB" w:rsidRDefault="004B466C" w:rsidP="00BC2756">
            <w:pPr>
              <w:spacing w:line="240" w:lineRule="auto"/>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Nama Perusahaan</w:t>
            </w:r>
          </w:p>
        </w:tc>
      </w:tr>
      <w:tr w:rsidR="004B466C" w:rsidRPr="004D74AB" w:rsidTr="004B466C">
        <w:trPr>
          <w:trHeight w:val="375"/>
        </w:trPr>
        <w:tc>
          <w:tcPr>
            <w:tcW w:w="540" w:type="dxa"/>
          </w:tcPr>
          <w:p w:rsidR="004B466C" w:rsidRPr="004D74AB" w:rsidRDefault="004B466C"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1</w:t>
            </w:r>
          </w:p>
        </w:tc>
        <w:tc>
          <w:tcPr>
            <w:tcW w:w="2340" w:type="dxa"/>
            <w:shd w:val="clear" w:color="auto" w:fill="auto"/>
          </w:tcPr>
          <w:p w:rsidR="004B466C" w:rsidRPr="004D74AB" w:rsidRDefault="004B466C"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ASII</w:t>
            </w:r>
          </w:p>
        </w:tc>
        <w:tc>
          <w:tcPr>
            <w:tcW w:w="3870" w:type="dxa"/>
            <w:shd w:val="clear" w:color="auto" w:fill="auto"/>
          </w:tcPr>
          <w:p w:rsidR="004B466C" w:rsidRPr="004D74AB" w:rsidRDefault="004B466C"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Astra International Tbk</w:t>
            </w:r>
          </w:p>
        </w:tc>
      </w:tr>
      <w:tr w:rsidR="004B466C" w:rsidRPr="004D74AB" w:rsidTr="004B466C">
        <w:trPr>
          <w:trHeight w:val="375"/>
        </w:trPr>
        <w:tc>
          <w:tcPr>
            <w:tcW w:w="540" w:type="dxa"/>
          </w:tcPr>
          <w:p w:rsidR="004B466C" w:rsidRPr="004D74AB" w:rsidRDefault="004B466C"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2</w:t>
            </w:r>
          </w:p>
        </w:tc>
        <w:tc>
          <w:tcPr>
            <w:tcW w:w="2340" w:type="dxa"/>
            <w:shd w:val="clear" w:color="auto" w:fill="auto"/>
          </w:tcPr>
          <w:p w:rsidR="004B466C" w:rsidRPr="004D74AB" w:rsidRDefault="004B466C"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AUTO</w:t>
            </w:r>
          </w:p>
        </w:tc>
        <w:tc>
          <w:tcPr>
            <w:tcW w:w="3870" w:type="dxa"/>
            <w:shd w:val="clear" w:color="auto" w:fill="auto"/>
          </w:tcPr>
          <w:p w:rsidR="004B466C" w:rsidRPr="004D74AB" w:rsidRDefault="004B466C"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Astra Autoparts Tbk</w:t>
            </w:r>
          </w:p>
        </w:tc>
      </w:tr>
      <w:tr w:rsidR="004B466C" w:rsidRPr="004D74AB" w:rsidTr="004B466C">
        <w:trPr>
          <w:trHeight w:val="375"/>
        </w:trPr>
        <w:tc>
          <w:tcPr>
            <w:tcW w:w="540" w:type="dxa"/>
          </w:tcPr>
          <w:p w:rsidR="004B466C" w:rsidRPr="004D74AB" w:rsidRDefault="004B466C"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3</w:t>
            </w:r>
          </w:p>
        </w:tc>
        <w:tc>
          <w:tcPr>
            <w:tcW w:w="2340" w:type="dxa"/>
            <w:shd w:val="clear" w:color="auto" w:fill="auto"/>
          </w:tcPr>
          <w:p w:rsidR="004B466C" w:rsidRPr="004D74AB" w:rsidRDefault="004B466C"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BRAM</w:t>
            </w:r>
          </w:p>
        </w:tc>
        <w:tc>
          <w:tcPr>
            <w:tcW w:w="3870" w:type="dxa"/>
            <w:shd w:val="clear" w:color="auto" w:fill="auto"/>
          </w:tcPr>
          <w:p w:rsidR="004B466C" w:rsidRPr="004D74AB" w:rsidRDefault="004B466C"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Indo Kord</w:t>
            </w:r>
            <w:r w:rsidR="00CA72FE" w:rsidRPr="004D74AB">
              <w:rPr>
                <w:rFonts w:ascii="Times New Roman" w:hAnsi="Times New Roman" w:cs="Times New Roman"/>
                <w:color w:val="000000" w:themeColor="text1"/>
                <w:sz w:val="24"/>
                <w:szCs w:val="24"/>
                <w:lang w:val="en-US"/>
              </w:rPr>
              <w:t>s</w:t>
            </w:r>
            <w:r w:rsidRPr="004D74AB">
              <w:rPr>
                <w:rFonts w:ascii="Times New Roman" w:hAnsi="Times New Roman" w:cs="Times New Roman"/>
                <w:color w:val="000000" w:themeColor="text1"/>
                <w:sz w:val="24"/>
                <w:szCs w:val="24"/>
                <w:lang w:val="en-US"/>
              </w:rPr>
              <w:t>a Tbk</w:t>
            </w:r>
          </w:p>
        </w:tc>
      </w:tr>
      <w:tr w:rsidR="004B466C" w:rsidRPr="004D74AB" w:rsidTr="000C5A10">
        <w:trPr>
          <w:trHeight w:val="375"/>
        </w:trPr>
        <w:tc>
          <w:tcPr>
            <w:tcW w:w="540" w:type="dxa"/>
          </w:tcPr>
          <w:p w:rsidR="004B466C" w:rsidRPr="004D74AB" w:rsidRDefault="004B466C"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4</w:t>
            </w:r>
          </w:p>
        </w:tc>
        <w:tc>
          <w:tcPr>
            <w:tcW w:w="2340" w:type="dxa"/>
            <w:shd w:val="clear" w:color="auto" w:fill="auto"/>
          </w:tcPr>
          <w:p w:rsidR="004B466C" w:rsidRPr="004D74AB" w:rsidRDefault="004B466C"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GJTL</w:t>
            </w:r>
          </w:p>
        </w:tc>
        <w:tc>
          <w:tcPr>
            <w:tcW w:w="3870" w:type="dxa"/>
            <w:shd w:val="clear" w:color="auto" w:fill="auto"/>
          </w:tcPr>
          <w:p w:rsidR="004B466C"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Gajah Tunggal Tbk</w:t>
            </w:r>
          </w:p>
        </w:tc>
      </w:tr>
      <w:tr w:rsidR="000C5A10" w:rsidRPr="004D74AB" w:rsidTr="000C5A10">
        <w:trPr>
          <w:trHeight w:val="375"/>
        </w:trPr>
        <w:tc>
          <w:tcPr>
            <w:tcW w:w="540" w:type="dxa"/>
          </w:tcPr>
          <w:p w:rsidR="000C5A10" w:rsidRPr="004D74AB" w:rsidRDefault="000C5A10"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5</w:t>
            </w:r>
          </w:p>
        </w:tc>
        <w:tc>
          <w:tcPr>
            <w:tcW w:w="234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INDS</w:t>
            </w:r>
          </w:p>
        </w:tc>
        <w:tc>
          <w:tcPr>
            <w:tcW w:w="387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Indospring Tbk</w:t>
            </w:r>
          </w:p>
        </w:tc>
      </w:tr>
      <w:tr w:rsidR="000C5A10" w:rsidRPr="004D74AB" w:rsidTr="000C5A10">
        <w:trPr>
          <w:trHeight w:val="375"/>
        </w:trPr>
        <w:tc>
          <w:tcPr>
            <w:tcW w:w="540" w:type="dxa"/>
          </w:tcPr>
          <w:p w:rsidR="000C5A10" w:rsidRPr="004D74AB" w:rsidRDefault="000C5A10"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6</w:t>
            </w:r>
          </w:p>
        </w:tc>
        <w:tc>
          <w:tcPr>
            <w:tcW w:w="234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LPIN</w:t>
            </w:r>
          </w:p>
        </w:tc>
        <w:tc>
          <w:tcPr>
            <w:tcW w:w="387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Multi Prima Sejahtera Tbk</w:t>
            </w:r>
          </w:p>
        </w:tc>
      </w:tr>
      <w:tr w:rsidR="000C5A10" w:rsidRPr="004D74AB" w:rsidTr="000C5A10">
        <w:trPr>
          <w:trHeight w:val="375"/>
        </w:trPr>
        <w:tc>
          <w:tcPr>
            <w:tcW w:w="540" w:type="dxa"/>
          </w:tcPr>
          <w:p w:rsidR="000C5A10" w:rsidRPr="004D74AB" w:rsidRDefault="000C5A10"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7</w:t>
            </w:r>
          </w:p>
        </w:tc>
        <w:tc>
          <w:tcPr>
            <w:tcW w:w="234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MASA</w:t>
            </w:r>
          </w:p>
        </w:tc>
        <w:tc>
          <w:tcPr>
            <w:tcW w:w="387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Multistrada Arah Sarana Tbk</w:t>
            </w:r>
          </w:p>
        </w:tc>
      </w:tr>
      <w:tr w:rsidR="000C5A10" w:rsidRPr="004D74AB" w:rsidTr="004B466C">
        <w:trPr>
          <w:trHeight w:val="375"/>
        </w:trPr>
        <w:tc>
          <w:tcPr>
            <w:tcW w:w="540" w:type="dxa"/>
            <w:tcBorders>
              <w:bottom w:val="single" w:sz="4" w:space="0" w:color="auto"/>
            </w:tcBorders>
          </w:tcPr>
          <w:p w:rsidR="000C5A10" w:rsidRPr="004D74AB" w:rsidRDefault="000C5A10" w:rsidP="00BC2756">
            <w:pPr>
              <w:tabs>
                <w:tab w:val="left" w:pos="709"/>
              </w:tabs>
              <w:spacing w:line="240" w:lineRule="auto"/>
              <w:ind w:right="0"/>
              <w:jc w:val="left"/>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8</w:t>
            </w:r>
          </w:p>
        </w:tc>
        <w:tc>
          <w:tcPr>
            <w:tcW w:w="234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SMSM</w:t>
            </w:r>
          </w:p>
        </w:tc>
        <w:tc>
          <w:tcPr>
            <w:tcW w:w="3870" w:type="dxa"/>
            <w:shd w:val="clear" w:color="auto" w:fill="auto"/>
          </w:tcPr>
          <w:p w:rsidR="000C5A10" w:rsidRPr="004D74AB" w:rsidRDefault="000C5A10" w:rsidP="00BC2756">
            <w:pPr>
              <w:spacing w:line="240" w:lineRule="auto"/>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Selamat Sempurna Tbk</w:t>
            </w:r>
          </w:p>
        </w:tc>
      </w:tr>
    </w:tbl>
    <w:p w:rsidR="004B466C" w:rsidRPr="004D74AB" w:rsidRDefault="004B466C" w:rsidP="00BC2756">
      <w:pPr>
        <w:tabs>
          <w:tab w:val="left" w:pos="709"/>
        </w:tabs>
        <w:spacing w:line="240" w:lineRule="auto"/>
        <w:ind w:right="0"/>
        <w:jc w:val="left"/>
        <w:rPr>
          <w:rFonts w:ascii="Times New Roman" w:hAnsi="Times New Roman" w:cs="Times New Roman"/>
          <w:b/>
          <w:color w:val="000000" w:themeColor="text1"/>
          <w:sz w:val="24"/>
          <w:szCs w:val="24"/>
          <w:lang w:val="en-US"/>
        </w:rPr>
      </w:pPr>
    </w:p>
    <w:p w:rsidR="00BC2756" w:rsidRPr="004D74AB" w:rsidRDefault="00BC2756" w:rsidP="00E9681D">
      <w:pPr>
        <w:tabs>
          <w:tab w:val="left" w:pos="709"/>
        </w:tabs>
        <w:ind w:right="0"/>
        <w:jc w:val="left"/>
        <w:rPr>
          <w:rFonts w:ascii="Times New Roman" w:hAnsi="Times New Roman" w:cs="Times New Roman"/>
          <w:b/>
          <w:color w:val="000000" w:themeColor="text1"/>
          <w:sz w:val="24"/>
          <w:szCs w:val="24"/>
          <w:lang w:val="en-US"/>
        </w:rPr>
      </w:pPr>
    </w:p>
    <w:p w:rsidR="00A04B28" w:rsidRPr="004D74AB" w:rsidRDefault="000A4E87" w:rsidP="00EC7815">
      <w:pPr>
        <w:tabs>
          <w:tab w:val="left" w:pos="709"/>
        </w:tabs>
        <w:ind w:right="0"/>
        <w:jc w:val="both"/>
        <w:rPr>
          <w:rFonts w:ascii="Times New Roman" w:hAnsi="Times New Roman" w:cs="Times New Roman"/>
          <w:color w:val="000000" w:themeColor="text1"/>
          <w:sz w:val="24"/>
          <w:szCs w:val="24"/>
        </w:rPr>
      </w:pPr>
      <w:r w:rsidRPr="004D74AB">
        <w:rPr>
          <w:rFonts w:ascii="Times New Roman" w:hAnsi="Times New Roman" w:cs="Times New Roman"/>
          <w:b/>
          <w:color w:val="000000" w:themeColor="text1"/>
          <w:sz w:val="24"/>
          <w:szCs w:val="24"/>
        </w:rPr>
        <w:t xml:space="preserve">3.5 </w:t>
      </w:r>
      <w:r w:rsidR="00161EDF" w:rsidRPr="004D74AB">
        <w:rPr>
          <w:rFonts w:ascii="Times New Roman" w:hAnsi="Times New Roman" w:cs="Times New Roman"/>
          <w:b/>
          <w:color w:val="000000" w:themeColor="text1"/>
          <w:sz w:val="24"/>
          <w:szCs w:val="24"/>
        </w:rPr>
        <w:tab/>
      </w:r>
      <w:r w:rsidR="00A04B28" w:rsidRPr="004D74AB">
        <w:rPr>
          <w:rFonts w:ascii="Times New Roman" w:hAnsi="Times New Roman" w:cs="Times New Roman"/>
          <w:b/>
          <w:color w:val="000000" w:themeColor="text1"/>
          <w:sz w:val="24"/>
          <w:szCs w:val="24"/>
        </w:rPr>
        <w:t>Pengujian Instrumen Penelitian</w:t>
      </w:r>
    </w:p>
    <w:p w:rsidR="00052C57" w:rsidRPr="004D74AB" w:rsidRDefault="00737716" w:rsidP="00737716">
      <w:pPr>
        <w:tabs>
          <w:tab w:val="left" w:pos="851"/>
        </w:tabs>
        <w:jc w:val="both"/>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rPr>
        <w:t>3.5.1</w:t>
      </w:r>
      <w:r w:rsidR="00384D9B" w:rsidRPr="004D74AB">
        <w:rPr>
          <w:rFonts w:ascii="Times New Roman" w:hAnsi="Times New Roman" w:cs="Times New Roman"/>
          <w:b/>
          <w:color w:val="000000" w:themeColor="text1"/>
          <w:sz w:val="24"/>
          <w:szCs w:val="24"/>
        </w:rPr>
        <w:tab/>
      </w:r>
      <w:r w:rsidRPr="004D74AB">
        <w:rPr>
          <w:rFonts w:ascii="Times New Roman" w:hAnsi="Times New Roman" w:cs="Times New Roman"/>
          <w:b/>
          <w:color w:val="000000" w:themeColor="text1"/>
          <w:sz w:val="24"/>
          <w:szCs w:val="24"/>
          <w:lang w:val="en-US"/>
        </w:rPr>
        <w:t>Statistik Deskriptif</w:t>
      </w:r>
    </w:p>
    <w:p w:rsidR="00737716" w:rsidRPr="004D74AB" w:rsidRDefault="005C59C6" w:rsidP="005C59C6">
      <w:pPr>
        <w:tabs>
          <w:tab w:val="left" w:pos="851"/>
        </w:tabs>
        <w:jc w:val="both"/>
        <w:rPr>
          <w:rFonts w:ascii="Times New Roman" w:hAnsi="Times New Roman" w:cs="Times New Roman"/>
          <w:color w:val="000000" w:themeColor="text1"/>
          <w:lang w:val="en-US"/>
        </w:rPr>
      </w:pPr>
      <w:r w:rsidRPr="004D74AB">
        <w:rPr>
          <w:rFonts w:ascii="Times New Roman" w:hAnsi="Times New Roman" w:cs="Times New Roman"/>
          <w:b/>
          <w:color w:val="000000" w:themeColor="text1"/>
          <w:sz w:val="24"/>
          <w:szCs w:val="24"/>
          <w:lang w:val="en-US"/>
        </w:rPr>
        <w:tab/>
      </w:r>
      <w:r w:rsidR="00737716" w:rsidRPr="004D74AB">
        <w:rPr>
          <w:rFonts w:ascii="Times New Roman" w:hAnsi="Times New Roman" w:cs="Times New Roman"/>
          <w:color w:val="000000" w:themeColor="text1"/>
          <w:sz w:val="24"/>
          <w:szCs w:val="24"/>
          <w:lang w:val="en-US"/>
        </w:rPr>
        <w:t>Statistik deskriptif digunakan untuk menggambarkan profil data sampel yang meliputi antara lain mean, median, maksimum, minimum, dan deviasi standar. Data yang diteliti dikelompokkan menjadi tiga yaitu Kepemilikan Manajerial, Kepemilikan Institusional, dan Nilai Perusahaan.</w:t>
      </w:r>
    </w:p>
    <w:p w:rsidR="00052C57" w:rsidRPr="004D74AB" w:rsidRDefault="00052C57" w:rsidP="005C59C6">
      <w:pPr>
        <w:ind w:right="0"/>
        <w:contextualSpacing/>
        <w:jc w:val="both"/>
        <w:rPr>
          <w:rFonts w:ascii="Times New Roman" w:hAnsi="Times New Roman" w:cs="Times New Roman"/>
          <w:color w:val="000000" w:themeColor="text1"/>
        </w:rPr>
      </w:pPr>
    </w:p>
    <w:p w:rsidR="008E67C9" w:rsidRPr="004D74AB" w:rsidRDefault="008E67C9" w:rsidP="005C59C6">
      <w:pPr>
        <w:tabs>
          <w:tab w:val="left" w:pos="851"/>
        </w:tabs>
        <w:ind w:right="0"/>
        <w:contextualSpacing/>
        <w:jc w:val="both"/>
        <w:rPr>
          <w:rFonts w:ascii="Times New Roman" w:hAnsi="Times New Roman" w:cs="Times New Roman"/>
          <w:color w:val="000000" w:themeColor="text1"/>
        </w:rPr>
      </w:pPr>
      <w:r w:rsidRPr="004D74AB">
        <w:rPr>
          <w:rFonts w:ascii="Times New Roman" w:hAnsi="Times New Roman" w:cs="Times New Roman"/>
          <w:b/>
          <w:color w:val="000000" w:themeColor="text1"/>
          <w:sz w:val="24"/>
          <w:szCs w:val="24"/>
        </w:rPr>
        <w:t xml:space="preserve">3.5.2 </w:t>
      </w:r>
      <w:r w:rsidR="0047675F" w:rsidRPr="004D74AB">
        <w:rPr>
          <w:rFonts w:ascii="Times New Roman" w:hAnsi="Times New Roman" w:cs="Times New Roman"/>
          <w:b/>
          <w:color w:val="000000" w:themeColor="text1"/>
          <w:sz w:val="24"/>
          <w:szCs w:val="24"/>
        </w:rPr>
        <w:tab/>
      </w:r>
      <w:r w:rsidR="00737716" w:rsidRPr="004D74AB">
        <w:rPr>
          <w:rFonts w:ascii="Times New Roman" w:hAnsi="Times New Roman" w:cs="Times New Roman"/>
          <w:b/>
          <w:color w:val="000000" w:themeColor="text1"/>
          <w:sz w:val="24"/>
          <w:szCs w:val="24"/>
        </w:rPr>
        <w:t>Pengujian Asumsi Klasik</w:t>
      </w:r>
    </w:p>
    <w:p w:rsidR="002E073F" w:rsidRPr="004D74AB" w:rsidRDefault="002E7FD8" w:rsidP="005C59C6">
      <w:pPr>
        <w:ind w:right="0" w:firstLine="72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rPr>
        <w:t>Uji asumsi klasik menurut Gujarati (2009:97) bertujuan untuk memastikan bahwa hasil penelitian adalah valid dengan data yang digunakan secara teori adalah tidak bias</w:t>
      </w:r>
      <w:r w:rsidR="00151686" w:rsidRPr="004D74AB">
        <w:rPr>
          <w:rFonts w:ascii="Times New Roman" w:hAnsi="Times New Roman" w:cs="Times New Roman"/>
          <w:color w:val="000000" w:themeColor="text1"/>
          <w:sz w:val="24"/>
          <w:szCs w:val="24"/>
          <w:lang w:val="en-US"/>
        </w:rPr>
        <w:t>a</w:t>
      </w:r>
      <w:r w:rsidRPr="004D74AB">
        <w:rPr>
          <w:rFonts w:ascii="Times New Roman" w:hAnsi="Times New Roman" w:cs="Times New Roman"/>
          <w:color w:val="000000" w:themeColor="text1"/>
          <w:sz w:val="24"/>
          <w:szCs w:val="24"/>
        </w:rPr>
        <w:t>, konsisten dan penaksiran koefisienan regresinya efisien.Ada beberapa asumsi yang harus terpenuhi agar kesimpulan dari hasil pengujian tidak bias</w:t>
      </w:r>
      <w:r w:rsidRPr="004D74AB">
        <w:rPr>
          <w:rFonts w:ascii="Times New Roman" w:hAnsi="Times New Roman" w:cs="Times New Roman"/>
          <w:color w:val="000000" w:themeColor="text1"/>
          <w:sz w:val="24"/>
          <w:szCs w:val="24"/>
          <w:lang w:val="en-US"/>
        </w:rPr>
        <w:t>a</w:t>
      </w:r>
      <w:r w:rsidRPr="004D74AB">
        <w:rPr>
          <w:rFonts w:ascii="Times New Roman" w:hAnsi="Times New Roman" w:cs="Times New Roman"/>
          <w:color w:val="000000" w:themeColor="text1"/>
          <w:sz w:val="24"/>
          <w:szCs w:val="24"/>
        </w:rPr>
        <w:t xml:space="preserve"> diantaranya adalah uji normalitas, uji multikolinieritas</w:t>
      </w:r>
      <w:r w:rsidRPr="004D74AB">
        <w:rPr>
          <w:rFonts w:ascii="Times New Roman" w:hAnsi="Times New Roman" w:cs="Times New Roman"/>
          <w:color w:val="000000" w:themeColor="text1"/>
          <w:sz w:val="24"/>
          <w:szCs w:val="24"/>
          <w:lang w:val="en-US"/>
        </w:rPr>
        <w:t>,</w:t>
      </w:r>
      <w:r w:rsidRPr="004D74AB">
        <w:rPr>
          <w:rFonts w:ascii="Times New Roman" w:hAnsi="Times New Roman" w:cs="Times New Roman"/>
          <w:color w:val="000000" w:themeColor="text1"/>
          <w:sz w:val="24"/>
          <w:szCs w:val="24"/>
        </w:rPr>
        <w:t xml:space="preserve"> uji heteroskedastisitas</w:t>
      </w:r>
      <w:r w:rsidRPr="004D74AB">
        <w:rPr>
          <w:rFonts w:ascii="Times New Roman" w:hAnsi="Times New Roman" w:cs="Times New Roman"/>
          <w:color w:val="000000" w:themeColor="text1"/>
          <w:sz w:val="24"/>
          <w:szCs w:val="24"/>
          <w:lang w:val="en-US"/>
        </w:rPr>
        <w:t>,</w:t>
      </w:r>
      <w:r w:rsidRPr="004D74AB">
        <w:rPr>
          <w:rFonts w:ascii="Times New Roman" w:hAnsi="Times New Roman" w:cs="Times New Roman"/>
          <w:color w:val="000000" w:themeColor="text1"/>
          <w:sz w:val="24"/>
          <w:szCs w:val="24"/>
        </w:rPr>
        <w:t xml:space="preserve"> dan </w:t>
      </w:r>
      <w:r w:rsidRPr="004D74AB">
        <w:rPr>
          <w:rFonts w:ascii="Times New Roman" w:hAnsi="Times New Roman" w:cs="Times New Roman"/>
          <w:color w:val="000000" w:themeColor="text1"/>
          <w:sz w:val="24"/>
          <w:szCs w:val="24"/>
          <w:lang w:val="en-US"/>
        </w:rPr>
        <w:t>uji autokorelasi</w:t>
      </w:r>
      <w:r w:rsidRPr="004D74AB">
        <w:rPr>
          <w:rFonts w:ascii="Times New Roman" w:hAnsi="Times New Roman" w:cs="Times New Roman"/>
          <w:color w:val="000000" w:themeColor="text1"/>
          <w:sz w:val="24"/>
          <w:szCs w:val="24"/>
        </w:rPr>
        <w:t>.</w:t>
      </w:r>
    </w:p>
    <w:p w:rsidR="00C50A15" w:rsidRPr="004D74AB" w:rsidRDefault="00C50A15" w:rsidP="002E073F">
      <w:pPr>
        <w:ind w:right="0"/>
        <w:jc w:val="both"/>
        <w:rPr>
          <w:rFonts w:ascii="Times New Roman" w:hAnsi="Times New Roman" w:cs="Times New Roman"/>
          <w:b/>
          <w:color w:val="000000" w:themeColor="text1"/>
          <w:sz w:val="24"/>
          <w:szCs w:val="24"/>
          <w:lang w:val="en-US"/>
        </w:rPr>
      </w:pPr>
    </w:p>
    <w:p w:rsidR="002E7FD8" w:rsidRPr="004D74AB" w:rsidRDefault="002E073F" w:rsidP="002E073F">
      <w:pPr>
        <w:ind w:right="0"/>
        <w:jc w:val="both"/>
        <w:rPr>
          <w:rFonts w:ascii="Times New Roman" w:hAnsi="Times New Roman" w:cs="Times New Roman"/>
          <w:b/>
          <w:color w:val="000000" w:themeColor="text1"/>
          <w:sz w:val="24"/>
          <w:szCs w:val="24"/>
        </w:rPr>
      </w:pPr>
      <w:r w:rsidRPr="004D74AB">
        <w:rPr>
          <w:rFonts w:ascii="Times New Roman" w:hAnsi="Times New Roman" w:cs="Times New Roman"/>
          <w:b/>
          <w:color w:val="000000" w:themeColor="text1"/>
          <w:sz w:val="24"/>
          <w:szCs w:val="24"/>
          <w:lang w:val="en-US"/>
        </w:rPr>
        <w:lastRenderedPageBreak/>
        <w:t xml:space="preserve">3.5.2.1 </w:t>
      </w:r>
      <w:r w:rsidR="002E7FD8" w:rsidRPr="004D74AB">
        <w:rPr>
          <w:rFonts w:ascii="Times New Roman" w:hAnsi="Times New Roman" w:cs="Times New Roman"/>
          <w:b/>
          <w:color w:val="000000" w:themeColor="text1"/>
          <w:sz w:val="24"/>
          <w:szCs w:val="24"/>
          <w:lang w:val="en-US"/>
        </w:rPr>
        <w:t xml:space="preserve">Uji Normalitas </w:t>
      </w:r>
    </w:p>
    <w:p w:rsidR="008E7053" w:rsidRDefault="008E7053" w:rsidP="008E7053">
      <w:pPr>
        <w:autoSpaceDE w:val="0"/>
        <w:autoSpaceDN w:val="0"/>
        <w:adjustRightInd w:val="0"/>
        <w:ind w:firstLine="720"/>
        <w:jc w:val="both"/>
        <w:rPr>
          <w:rFonts w:ascii="Times New Roman" w:hAnsi="Times New Roman" w:cs="Times New Roman"/>
          <w:sz w:val="24"/>
          <w:szCs w:val="24"/>
          <w:lang w:val="en-US"/>
        </w:rPr>
      </w:pPr>
      <w:r w:rsidRPr="00BB5E61">
        <w:rPr>
          <w:rFonts w:ascii="Times New Roman" w:hAnsi="Times New Roman" w:cs="Times New Roman"/>
          <w:sz w:val="24"/>
          <w:szCs w:val="24"/>
        </w:rPr>
        <w:t xml:space="preserve">Uji normalitas bertujuan untuk menguji apakah dalam model regresi, variabel dependen dan variabel independen mempunyai distribusi normal atau tidak. Salah satu cara termudah untuk melihat normalitas residual adalah dengan melihat gambar histogram yang membandingkan antara data observasi dengan distribusi yang mendekati normal. </w:t>
      </w:r>
    </w:p>
    <w:p w:rsidR="008E7053" w:rsidRPr="00BB5E61" w:rsidRDefault="008E7053" w:rsidP="008E7053">
      <w:pPr>
        <w:autoSpaceDE w:val="0"/>
        <w:autoSpaceDN w:val="0"/>
        <w:adjustRightInd w:val="0"/>
        <w:ind w:firstLine="720"/>
        <w:jc w:val="both"/>
        <w:rPr>
          <w:rFonts w:ascii="Times New Roman" w:hAnsi="Times New Roman" w:cs="Times New Roman"/>
          <w:sz w:val="24"/>
          <w:szCs w:val="24"/>
        </w:rPr>
      </w:pPr>
      <w:r w:rsidRPr="00BB5E61">
        <w:rPr>
          <w:rFonts w:ascii="Times New Roman" w:hAnsi="Times New Roman" w:cs="Times New Roman"/>
          <w:sz w:val="24"/>
          <w:szCs w:val="24"/>
        </w:rPr>
        <w:t xml:space="preserve">Mendeteksi normalitas data dapat dilakukan pula melalui analisis statistik yang salah satunya dapat dilihat melalui </w:t>
      </w:r>
      <w:r w:rsidRPr="00BB5E61">
        <w:rPr>
          <w:rFonts w:ascii="Times New Roman" w:hAnsi="Times New Roman" w:cs="Times New Roman"/>
          <w:i/>
          <w:iCs/>
          <w:sz w:val="24"/>
          <w:szCs w:val="24"/>
        </w:rPr>
        <w:t xml:space="preserve">Kolmogorov-Smirnov test </w:t>
      </w:r>
      <w:r w:rsidRPr="00BB5E61">
        <w:rPr>
          <w:rFonts w:ascii="Times New Roman" w:hAnsi="Times New Roman" w:cs="Times New Roman"/>
          <w:sz w:val="24"/>
          <w:szCs w:val="24"/>
        </w:rPr>
        <w:t>(K-S). Uji K-S dilakukan dengan membuat hipotesis:</w:t>
      </w:r>
    </w:p>
    <w:p w:rsidR="008E7053" w:rsidRPr="00BB5E61" w:rsidRDefault="008E7053" w:rsidP="008E7053">
      <w:pPr>
        <w:autoSpaceDE w:val="0"/>
        <w:autoSpaceDN w:val="0"/>
        <w:adjustRightInd w:val="0"/>
        <w:jc w:val="both"/>
        <w:rPr>
          <w:rFonts w:ascii="Times New Roman" w:hAnsi="Times New Roman" w:cs="Times New Roman"/>
          <w:sz w:val="24"/>
          <w:szCs w:val="24"/>
        </w:rPr>
      </w:pPr>
      <w:r w:rsidRPr="00BB5E61">
        <w:rPr>
          <w:rFonts w:ascii="Times New Roman" w:hAnsi="Times New Roman" w:cs="Times New Roman"/>
          <w:sz w:val="24"/>
          <w:szCs w:val="24"/>
        </w:rPr>
        <w:t>Ho = Data residual terdistribusi normal</w:t>
      </w:r>
    </w:p>
    <w:p w:rsidR="008E7053" w:rsidRPr="00BB5E61" w:rsidRDefault="008E7053" w:rsidP="008E7053">
      <w:pPr>
        <w:autoSpaceDE w:val="0"/>
        <w:autoSpaceDN w:val="0"/>
        <w:adjustRightInd w:val="0"/>
        <w:jc w:val="both"/>
        <w:rPr>
          <w:rFonts w:ascii="Times New Roman" w:hAnsi="Times New Roman" w:cs="Times New Roman"/>
          <w:sz w:val="24"/>
          <w:szCs w:val="24"/>
        </w:rPr>
      </w:pPr>
      <w:r w:rsidRPr="00BB5E61">
        <w:rPr>
          <w:rFonts w:ascii="Times New Roman" w:hAnsi="Times New Roman" w:cs="Times New Roman"/>
          <w:sz w:val="24"/>
          <w:szCs w:val="24"/>
        </w:rPr>
        <w:t>Ha = Data residual tidak terdistribusi normal</w:t>
      </w:r>
    </w:p>
    <w:p w:rsidR="002E7FD8" w:rsidRPr="004D74AB" w:rsidRDefault="002E7FD8" w:rsidP="002E7FD8">
      <w:pPr>
        <w:ind w:right="0" w:firstLine="72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Menurut Singgih Santoso (2002:393), dasar pengambilan keputusan bisa dilakukan berdasarkan probabalitas (</w:t>
      </w:r>
      <w:r w:rsidRPr="004D74AB">
        <w:rPr>
          <w:rFonts w:ascii="Times New Roman" w:hAnsi="Times New Roman" w:cs="Times New Roman"/>
          <w:i/>
          <w:iCs/>
          <w:color w:val="000000" w:themeColor="text1"/>
          <w:sz w:val="24"/>
          <w:szCs w:val="24"/>
          <w:lang w:val="en-US"/>
        </w:rPr>
        <w:t>Asymtotic Significance</w:t>
      </w:r>
      <w:r w:rsidRPr="004D74AB">
        <w:rPr>
          <w:rFonts w:ascii="Times New Roman" w:hAnsi="Times New Roman" w:cs="Times New Roman"/>
          <w:color w:val="000000" w:themeColor="text1"/>
          <w:sz w:val="24"/>
          <w:szCs w:val="24"/>
          <w:lang w:val="en-US"/>
        </w:rPr>
        <w:t>), yaitu :</w:t>
      </w:r>
    </w:p>
    <w:p w:rsidR="002E7FD8" w:rsidRPr="004D74AB" w:rsidRDefault="002E7FD8" w:rsidP="002E7FD8">
      <w:pPr>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a. Jika probabilitas &gt; 0,05 maka distribusi dari populasi adalah normal. </w:t>
      </w:r>
    </w:p>
    <w:p w:rsidR="002E7FD8" w:rsidRPr="004D74AB" w:rsidRDefault="002E7FD8" w:rsidP="002E7FD8">
      <w:pPr>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b. Jika probabilitas ≤ 0,05 maka populasi tidak berdistribusi secara normal. </w:t>
      </w:r>
    </w:p>
    <w:p w:rsidR="00B25E4C" w:rsidRPr="004D74AB" w:rsidRDefault="00B25E4C" w:rsidP="002E073F">
      <w:pPr>
        <w:ind w:right="0"/>
        <w:jc w:val="both"/>
        <w:rPr>
          <w:rFonts w:ascii="Times New Roman" w:hAnsi="Times New Roman" w:cs="Times New Roman"/>
          <w:color w:val="000000" w:themeColor="text1"/>
          <w:sz w:val="24"/>
          <w:szCs w:val="24"/>
          <w:lang w:val="en-US"/>
        </w:rPr>
      </w:pPr>
    </w:p>
    <w:p w:rsidR="002E7FD8" w:rsidRPr="004D74AB" w:rsidRDefault="002E073F" w:rsidP="002E073F">
      <w:pPr>
        <w:ind w:right="0"/>
        <w:jc w:val="both"/>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 xml:space="preserve">3.5.2.2 </w:t>
      </w:r>
      <w:r w:rsidR="002E7FD8" w:rsidRPr="004D74AB">
        <w:rPr>
          <w:rFonts w:ascii="Times New Roman" w:hAnsi="Times New Roman" w:cs="Times New Roman"/>
          <w:b/>
          <w:color w:val="000000" w:themeColor="text1"/>
          <w:sz w:val="24"/>
          <w:szCs w:val="24"/>
          <w:lang w:val="en-US"/>
        </w:rPr>
        <w:t xml:space="preserve">Uji Multikolinieritas </w:t>
      </w:r>
    </w:p>
    <w:p w:rsidR="008E7053" w:rsidRPr="00BB5E61" w:rsidRDefault="008E7053" w:rsidP="008E7053">
      <w:pPr>
        <w:autoSpaceDE w:val="0"/>
        <w:autoSpaceDN w:val="0"/>
        <w:adjustRightInd w:val="0"/>
        <w:ind w:firstLine="720"/>
        <w:jc w:val="both"/>
        <w:rPr>
          <w:rFonts w:ascii="Times New Roman" w:hAnsi="Times New Roman" w:cs="Times New Roman"/>
          <w:sz w:val="24"/>
          <w:szCs w:val="24"/>
        </w:rPr>
      </w:pPr>
      <w:r w:rsidRPr="00BB5E61">
        <w:rPr>
          <w:rFonts w:ascii="Times New Roman" w:hAnsi="Times New Roman" w:cs="Times New Roman"/>
          <w:sz w:val="24"/>
          <w:szCs w:val="24"/>
        </w:rPr>
        <w:t>Uji multikolinearitas bertujuan untuk menguji apakah pada model regresi ditemukan adanya korelasi antar variabel bebas (Ghozali, 2005). Untuk mendeteksi ada atau tidaknya multikoliniearitas didalam model ini adalah sebagai berikut :</w:t>
      </w:r>
    </w:p>
    <w:p w:rsidR="008E7053" w:rsidRPr="00BB5E61" w:rsidRDefault="008E7053" w:rsidP="008E7053">
      <w:pPr>
        <w:numPr>
          <w:ilvl w:val="0"/>
          <w:numId w:val="46"/>
        </w:numPr>
        <w:autoSpaceDE w:val="0"/>
        <w:autoSpaceDN w:val="0"/>
        <w:adjustRightInd w:val="0"/>
        <w:ind w:right="0"/>
        <w:jc w:val="both"/>
        <w:rPr>
          <w:rFonts w:ascii="Times New Roman" w:hAnsi="Times New Roman" w:cs="Times New Roman"/>
          <w:sz w:val="24"/>
          <w:szCs w:val="24"/>
        </w:rPr>
      </w:pPr>
      <w:r w:rsidRPr="00BB5E61">
        <w:rPr>
          <w:rFonts w:ascii="Times New Roman" w:hAnsi="Times New Roman" w:cs="Times New Roman"/>
          <w:sz w:val="24"/>
          <w:szCs w:val="24"/>
        </w:rPr>
        <w:lastRenderedPageBreak/>
        <w:t xml:space="preserve">Jika nilai </w:t>
      </w:r>
      <w:r w:rsidRPr="00BB5E61">
        <w:rPr>
          <w:rFonts w:ascii="Times New Roman" w:hAnsi="Times New Roman" w:cs="Times New Roman"/>
          <w:i/>
          <w:iCs/>
          <w:sz w:val="24"/>
          <w:szCs w:val="24"/>
        </w:rPr>
        <w:t xml:space="preserve">tolerance </w:t>
      </w:r>
      <w:r w:rsidRPr="00BB5E61">
        <w:rPr>
          <w:rFonts w:ascii="Times New Roman" w:hAnsi="Times New Roman" w:cs="Times New Roman"/>
          <w:sz w:val="24"/>
          <w:szCs w:val="24"/>
        </w:rPr>
        <w:t>&gt; 10 persen dan nilai VIF &lt; 10, maka dapat disimpulkan bahwa tidak ada multikolinearitas antar variabel independen dalam model regresi.</w:t>
      </w:r>
    </w:p>
    <w:p w:rsidR="008E7053" w:rsidRPr="00BB5E61" w:rsidRDefault="008E7053" w:rsidP="008E7053">
      <w:pPr>
        <w:numPr>
          <w:ilvl w:val="0"/>
          <w:numId w:val="46"/>
        </w:numPr>
        <w:autoSpaceDE w:val="0"/>
        <w:autoSpaceDN w:val="0"/>
        <w:adjustRightInd w:val="0"/>
        <w:ind w:right="0"/>
        <w:jc w:val="both"/>
        <w:rPr>
          <w:rFonts w:ascii="Times New Roman" w:hAnsi="Times New Roman" w:cs="Times New Roman"/>
          <w:sz w:val="24"/>
          <w:szCs w:val="24"/>
        </w:rPr>
      </w:pPr>
      <w:r w:rsidRPr="00BB5E61">
        <w:rPr>
          <w:rFonts w:ascii="Times New Roman" w:hAnsi="Times New Roman" w:cs="Times New Roman"/>
          <w:sz w:val="24"/>
          <w:szCs w:val="24"/>
        </w:rPr>
        <w:t>Jika nilai tolerance &lt; 10 persen dan nilai VIF &gt; 10, maka dapat disimpulkan bahwa ada multikolinearitas antar variabel independen dalam model regresi.</w:t>
      </w:r>
    </w:p>
    <w:p w:rsidR="008E7053" w:rsidRDefault="008E7053" w:rsidP="00BC2756">
      <w:pPr>
        <w:ind w:right="0" w:firstLine="720"/>
        <w:jc w:val="both"/>
        <w:rPr>
          <w:rFonts w:ascii="Times New Roman" w:hAnsi="Times New Roman" w:cs="Times New Roman"/>
          <w:color w:val="000000" w:themeColor="text1"/>
          <w:sz w:val="24"/>
          <w:szCs w:val="24"/>
          <w:lang w:val="en-US"/>
        </w:rPr>
      </w:pPr>
    </w:p>
    <w:p w:rsidR="005E6DC1" w:rsidRPr="004D74AB" w:rsidRDefault="005E6DC1" w:rsidP="005E6DC1">
      <w:pPr>
        <w:ind w:right="0"/>
        <w:jc w:val="both"/>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lang w:val="en-US"/>
        </w:rPr>
        <w:t>3.5.2.</w:t>
      </w:r>
      <w:r>
        <w:rPr>
          <w:rFonts w:ascii="Times New Roman" w:hAnsi="Times New Roman" w:cs="Times New Roman"/>
          <w:b/>
          <w:color w:val="000000" w:themeColor="text1"/>
          <w:sz w:val="24"/>
          <w:szCs w:val="24"/>
          <w:lang w:val="en-US"/>
        </w:rPr>
        <w:t>3</w:t>
      </w:r>
      <w:r w:rsidRPr="004D74AB">
        <w:rPr>
          <w:rFonts w:ascii="Times New Roman" w:hAnsi="Times New Roman" w:cs="Times New Roman"/>
          <w:b/>
          <w:color w:val="000000" w:themeColor="text1"/>
          <w:sz w:val="24"/>
          <w:szCs w:val="24"/>
          <w:lang w:val="en-US"/>
        </w:rPr>
        <w:t xml:space="preserve"> Uji Autokorelasi</w:t>
      </w:r>
    </w:p>
    <w:p w:rsidR="005E6DC1" w:rsidRPr="004D74AB" w:rsidRDefault="005E6DC1" w:rsidP="005E6DC1">
      <w:pPr>
        <w:ind w:firstLine="72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Uji Autokorelasi bertujuan menguji apakah model regresi linear ada korelasi antara kesalahan penggangu pada periode t dengan kesalahan pengganggu pada peroide t-1 (sebelumnya) (Ghozali, 2009). Uji autokorelasi dapat dilakukan dengan cara uji Durbin-Watson (DW test). Pengambilan keputusan ada tidaknya autokorelasi adalah sebagai berikut: </w:t>
      </w:r>
    </w:p>
    <w:p w:rsidR="005E6DC1" w:rsidRPr="004D74AB" w:rsidRDefault="005E6DC1" w:rsidP="005E6DC1">
      <w:pPr>
        <w:pStyle w:val="ListParagraph"/>
        <w:numPr>
          <w:ilvl w:val="0"/>
          <w:numId w:val="21"/>
        </w:numPr>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Bila nilai DW terletak antara batas atas (du) dan (4-du),</w:t>
      </w:r>
      <w:bookmarkStart w:id="0" w:name="_GoBack"/>
      <w:bookmarkEnd w:id="0"/>
      <w:r w:rsidRPr="004D74AB">
        <w:rPr>
          <w:rFonts w:ascii="Times New Roman" w:hAnsi="Times New Roman" w:cs="Times New Roman"/>
          <w:color w:val="000000" w:themeColor="text1"/>
          <w:sz w:val="24"/>
          <w:szCs w:val="24"/>
          <w:lang w:val="en-US"/>
        </w:rPr>
        <w:t xml:space="preserve"> maka koefisien autokorelasi sama dengan nol berarti tidak ada autokorelasi. </w:t>
      </w:r>
    </w:p>
    <w:p w:rsidR="005E6DC1" w:rsidRPr="004D74AB" w:rsidRDefault="005E6DC1" w:rsidP="005E6DC1">
      <w:pPr>
        <w:pStyle w:val="ListParagraph"/>
        <w:numPr>
          <w:ilvl w:val="0"/>
          <w:numId w:val="21"/>
        </w:numPr>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Bila nilai DW lebih rendah dari pada batas bawah (di), maka koefisien autokorelasi lebih dari nol berarti ada autokorelasi positif. </w:t>
      </w:r>
    </w:p>
    <w:p w:rsidR="005E6DC1" w:rsidRPr="004D74AB" w:rsidRDefault="005E6DC1" w:rsidP="005E6DC1">
      <w:pPr>
        <w:pStyle w:val="ListParagraph"/>
        <w:numPr>
          <w:ilvl w:val="0"/>
          <w:numId w:val="21"/>
        </w:numPr>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Bila nilai DW lebih dari pada (4-dl), maka maka koefisien autokorelasi lebih kecil dari nol berarti ada autokorelasi negatif. </w:t>
      </w:r>
    </w:p>
    <w:p w:rsidR="005E6DC1" w:rsidRPr="004D74AB" w:rsidRDefault="005E6DC1" w:rsidP="005E6DC1">
      <w:pPr>
        <w:pStyle w:val="ListParagraph"/>
        <w:numPr>
          <w:ilvl w:val="0"/>
          <w:numId w:val="21"/>
        </w:numPr>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Bila nilai DW terletak antara batas atas (du) dan batas bawah (dl) atau DW terletak antara (4-du) dan (dl), maka hasilnya tidak dapat disimpulkan.</w:t>
      </w:r>
    </w:p>
    <w:p w:rsidR="005C59C6" w:rsidRPr="004D74AB" w:rsidRDefault="005C59C6" w:rsidP="00B25E4C">
      <w:pPr>
        <w:tabs>
          <w:tab w:val="left" w:pos="2880"/>
        </w:tabs>
        <w:ind w:right="0"/>
        <w:jc w:val="both"/>
        <w:rPr>
          <w:rFonts w:ascii="Times New Roman" w:hAnsi="Times New Roman" w:cs="Times New Roman"/>
          <w:color w:val="000000" w:themeColor="text1"/>
          <w:sz w:val="24"/>
          <w:szCs w:val="24"/>
        </w:rPr>
      </w:pPr>
    </w:p>
    <w:p w:rsidR="002E7FD8" w:rsidRPr="004D74AB" w:rsidRDefault="005E6DC1" w:rsidP="002E073F">
      <w:pPr>
        <w:ind w:right="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3.5.2.4</w:t>
      </w:r>
      <w:r w:rsidR="002E073F" w:rsidRPr="004D74AB">
        <w:rPr>
          <w:rFonts w:ascii="Times New Roman" w:hAnsi="Times New Roman" w:cs="Times New Roman"/>
          <w:b/>
          <w:color w:val="000000" w:themeColor="text1"/>
          <w:sz w:val="24"/>
          <w:szCs w:val="24"/>
          <w:lang w:val="en-US"/>
        </w:rPr>
        <w:t xml:space="preserve"> </w:t>
      </w:r>
      <w:r w:rsidR="002E7FD8" w:rsidRPr="004D74AB">
        <w:rPr>
          <w:rFonts w:ascii="Times New Roman" w:hAnsi="Times New Roman" w:cs="Times New Roman"/>
          <w:b/>
          <w:color w:val="000000" w:themeColor="text1"/>
          <w:sz w:val="24"/>
          <w:szCs w:val="24"/>
          <w:lang w:val="en-US"/>
        </w:rPr>
        <w:t>Uji Heteroskedastisitas</w:t>
      </w:r>
    </w:p>
    <w:p w:rsidR="002E073F" w:rsidRPr="004D74AB" w:rsidRDefault="002E073F" w:rsidP="002E073F">
      <w:pPr>
        <w:ind w:firstLine="72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Uji Heteroskedastisitas bertujuan untuk menguji apakah model regresi terjadi ketidaksamaan </w:t>
      </w:r>
      <w:r w:rsidRPr="004D74AB">
        <w:rPr>
          <w:rFonts w:ascii="Times New Roman" w:hAnsi="Times New Roman" w:cs="Times New Roman"/>
          <w:i/>
          <w:color w:val="000000" w:themeColor="text1"/>
          <w:sz w:val="24"/>
          <w:szCs w:val="24"/>
          <w:lang w:val="en-US"/>
        </w:rPr>
        <w:t>variance</w:t>
      </w:r>
      <w:r w:rsidRPr="004D74AB">
        <w:rPr>
          <w:rFonts w:ascii="Times New Roman" w:hAnsi="Times New Roman" w:cs="Times New Roman"/>
          <w:color w:val="000000" w:themeColor="text1"/>
          <w:sz w:val="24"/>
          <w:szCs w:val="24"/>
          <w:lang w:val="en-US"/>
        </w:rPr>
        <w:t xml:space="preserve"> dari residual satu pengamatan ke pengamatan lain. Model regresi yang baik adalah model yang tidak terjadi heteroskedastisitas (Ghozali, 2009). Cara untuk mendeteksi ada atau tidaknya heteroskedastisitas yaitu Melihat grafik plot antara variabel terikat yaitu ZPRED dengan residualnya yaitu SRESID. Deteksi ada tidaknya heteroskedastisitas dapat dilakukan dengan melihat ada tidaknya pola tertentu pada grafik scattterplot antara SRESID dan ZPRED dimana sumbu Y adalah Y yang diprediksi, dan sumbu X adalah residual (Y prediksi – Y sesungguhnya) yang telah di </w:t>
      </w:r>
      <w:r w:rsidRPr="004D74AB">
        <w:rPr>
          <w:rFonts w:ascii="Times New Roman" w:hAnsi="Times New Roman" w:cs="Times New Roman"/>
          <w:i/>
          <w:color w:val="000000" w:themeColor="text1"/>
          <w:sz w:val="24"/>
          <w:szCs w:val="24"/>
          <w:lang w:val="en-US"/>
        </w:rPr>
        <w:t>studentized</w:t>
      </w:r>
      <w:r w:rsidRPr="004D74AB">
        <w:rPr>
          <w:rFonts w:ascii="Times New Roman" w:hAnsi="Times New Roman" w:cs="Times New Roman"/>
          <w:color w:val="000000" w:themeColor="text1"/>
          <w:sz w:val="24"/>
          <w:szCs w:val="24"/>
          <w:lang w:val="en-US"/>
        </w:rPr>
        <w:t xml:space="preserve">. Dasar analisinya adalah:  </w:t>
      </w:r>
    </w:p>
    <w:p w:rsidR="002E073F" w:rsidRPr="004D74AB" w:rsidRDefault="00082B8B" w:rsidP="002E073F">
      <w:pPr>
        <w:pStyle w:val="ListParagraph"/>
        <w:numPr>
          <w:ilvl w:val="0"/>
          <w:numId w:val="23"/>
        </w:numPr>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Jika ada pola tertentu, seperti titik y</w:t>
      </w:r>
      <w:r w:rsidR="003A3636" w:rsidRPr="004D74AB">
        <w:rPr>
          <w:rFonts w:ascii="Times New Roman" w:hAnsi="Times New Roman" w:cs="Times New Roman"/>
          <w:color w:val="000000" w:themeColor="text1"/>
          <w:sz w:val="24"/>
          <w:szCs w:val="24"/>
          <w:lang w:val="en-US"/>
        </w:rPr>
        <w:t>a</w:t>
      </w:r>
      <w:r w:rsidRPr="004D74AB">
        <w:rPr>
          <w:rFonts w:ascii="Times New Roman" w:hAnsi="Times New Roman" w:cs="Times New Roman"/>
          <w:color w:val="000000" w:themeColor="text1"/>
          <w:sz w:val="24"/>
          <w:szCs w:val="24"/>
          <w:lang w:val="en-US"/>
        </w:rPr>
        <w:t xml:space="preserve">ng ada membentuk pola tertentu yang teratur (bergelombang, melebar kemudian menyempit), maka mengindikasikan telah terjadi heteroskedastisitas. </w:t>
      </w:r>
    </w:p>
    <w:p w:rsidR="002E073F" w:rsidRPr="004D74AB" w:rsidRDefault="00082B8B" w:rsidP="002E073F">
      <w:pPr>
        <w:pStyle w:val="ListParagraph"/>
        <w:numPr>
          <w:ilvl w:val="0"/>
          <w:numId w:val="23"/>
        </w:numPr>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Jika tidak ada pola yang jelas, serta titik-titik menyebar di atas dan di bawah angka nol pada sumbu Y, maka tidak terjadi heteroskedastisitas.</w:t>
      </w:r>
    </w:p>
    <w:p w:rsidR="005D52AB" w:rsidRDefault="005D52AB" w:rsidP="002E073F">
      <w:pPr>
        <w:ind w:right="0"/>
        <w:jc w:val="both"/>
        <w:rPr>
          <w:rFonts w:ascii="Times New Roman" w:hAnsi="Times New Roman" w:cs="Times New Roman"/>
          <w:b/>
          <w:color w:val="000000" w:themeColor="text1"/>
          <w:sz w:val="24"/>
          <w:szCs w:val="24"/>
          <w:lang w:val="en-US"/>
        </w:rPr>
      </w:pPr>
    </w:p>
    <w:p w:rsidR="00B26849" w:rsidRPr="004D74AB" w:rsidRDefault="005302D7" w:rsidP="00BF0584">
      <w:pPr>
        <w:ind w:right="0"/>
        <w:jc w:val="both"/>
        <w:rPr>
          <w:rFonts w:ascii="Times New Roman" w:hAnsi="Times New Roman" w:cs="Times New Roman"/>
          <w:color w:val="000000" w:themeColor="text1"/>
          <w:lang w:val="en-US"/>
        </w:rPr>
      </w:pPr>
      <w:r w:rsidRPr="004D74AB">
        <w:rPr>
          <w:rFonts w:ascii="Times New Roman" w:hAnsi="Times New Roman" w:cs="Times New Roman"/>
          <w:b/>
          <w:color w:val="000000" w:themeColor="text1"/>
          <w:sz w:val="24"/>
          <w:szCs w:val="24"/>
        </w:rPr>
        <w:t>3.6</w:t>
      </w:r>
      <w:r w:rsidR="0047675F" w:rsidRPr="004D74AB">
        <w:rPr>
          <w:rFonts w:ascii="Times New Roman" w:hAnsi="Times New Roman" w:cs="Times New Roman"/>
          <w:b/>
          <w:color w:val="000000" w:themeColor="text1"/>
          <w:sz w:val="24"/>
          <w:szCs w:val="24"/>
        </w:rPr>
        <w:tab/>
      </w:r>
      <w:r w:rsidR="00851F8F" w:rsidRPr="004D74AB">
        <w:rPr>
          <w:rFonts w:ascii="Times New Roman" w:hAnsi="Times New Roman" w:cs="Times New Roman"/>
          <w:b/>
          <w:color w:val="000000" w:themeColor="text1"/>
          <w:sz w:val="24"/>
          <w:szCs w:val="24"/>
        </w:rPr>
        <w:t>Pengujian Hipotesis</w:t>
      </w:r>
    </w:p>
    <w:p w:rsidR="00851F8F" w:rsidRPr="004D74AB" w:rsidRDefault="00851F8F" w:rsidP="00256631">
      <w:pPr>
        <w:autoSpaceDE w:val="0"/>
        <w:autoSpaceDN w:val="0"/>
        <w:adjustRightInd w:val="0"/>
        <w:ind w:firstLine="709"/>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ab/>
        <w:t xml:space="preserve">Hipotesis merupakan pernyataan-pernyataan yang menggambarkan suatu hubungan antara dua variabel yang berkaitan dengan suatu kasus tertentu danmerupakan anggapan sementara yang perlu diuji benar atau tidak benar tentang dugaan dalam suatu penelitian serta memiliki manfaat bagi proses penelitian agar efektif dan efisien. Hipotesis merupakan asumsi atau dugaan </w:t>
      </w:r>
      <w:r w:rsidRPr="004D74AB">
        <w:rPr>
          <w:rFonts w:ascii="Times New Roman" w:hAnsi="Times New Roman" w:cs="Times New Roman"/>
          <w:color w:val="000000" w:themeColor="text1"/>
          <w:sz w:val="24"/>
          <w:szCs w:val="24"/>
        </w:rPr>
        <w:lastRenderedPageBreak/>
        <w:t>mengenai suatu hal yang dibuat untuk menjelaskan hal tersebut dan dituntut untuk melakukan pengecekannya. Jika asumsi atau dugaan tersebut dikhususkan mengenai populasi, umunya mengenai nilai-nilai parameter populasi, maka hipotesis itu disebut dengan hipotesis statistik.</w:t>
      </w:r>
    </w:p>
    <w:p w:rsidR="00851F8F" w:rsidRPr="004D74AB" w:rsidRDefault="00851F8F" w:rsidP="00851F8F">
      <w:pPr>
        <w:tabs>
          <w:tab w:val="left" w:pos="709"/>
        </w:tabs>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ab/>
        <w:t>Menurut Sugiyono (2013:93) mendefinisikan hipotesis adalah sebagai berikut:</w:t>
      </w:r>
    </w:p>
    <w:p w:rsidR="00851F8F" w:rsidRPr="004D74AB" w:rsidRDefault="00851F8F" w:rsidP="0098372A">
      <w:pPr>
        <w:tabs>
          <w:tab w:val="left" w:pos="709"/>
        </w:tabs>
        <w:spacing w:line="240" w:lineRule="auto"/>
        <w:ind w:left="709"/>
        <w:jc w:val="both"/>
        <w:rPr>
          <w:rFonts w:ascii="Times New Roman" w:hAnsi="Times New Roman" w:cs="Times New Roman"/>
          <w:color w:val="000000" w:themeColor="text1"/>
          <w:sz w:val="24"/>
          <w:szCs w:val="24"/>
        </w:rPr>
      </w:pPr>
      <w:r w:rsidRPr="004D74AB">
        <w:rPr>
          <w:rFonts w:ascii="Times New Roman" w:hAnsi="Times New Roman" w:cs="Times New Roman"/>
          <w:color w:val="000000" w:themeColor="text1"/>
          <w:sz w:val="24"/>
          <w:szCs w:val="24"/>
        </w:rPr>
        <w:t>“Hipotesis merupakan jawaban sementara terhadap rumusan penelitian, oleh karena itu rumusan masalah biasanya disusun dalam bentuk kalimat pertanyaan. Dikatakan sementara karena jawaban yang diberikan baru didasarkan pada teori yang relevan, belum didasarkan pada fakta-fakta empiris yang diperoleh melalui pengumpulan data.”</w:t>
      </w:r>
    </w:p>
    <w:p w:rsidR="00851F8F" w:rsidRPr="004D74AB" w:rsidRDefault="00851F8F" w:rsidP="0098372A">
      <w:pPr>
        <w:tabs>
          <w:tab w:val="left" w:pos="709"/>
        </w:tabs>
        <w:spacing w:line="240" w:lineRule="auto"/>
        <w:jc w:val="both"/>
        <w:rPr>
          <w:rFonts w:ascii="Times New Roman" w:hAnsi="Times New Roman" w:cs="Times New Roman"/>
          <w:color w:val="000000" w:themeColor="text1"/>
          <w:sz w:val="24"/>
          <w:szCs w:val="24"/>
        </w:rPr>
      </w:pPr>
    </w:p>
    <w:p w:rsidR="007D70A2" w:rsidRPr="004D74AB" w:rsidRDefault="0098372A" w:rsidP="00851F8F">
      <w:pPr>
        <w:tabs>
          <w:tab w:val="left" w:pos="709"/>
        </w:tabs>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b/>
          <w:color w:val="000000" w:themeColor="text1"/>
          <w:sz w:val="24"/>
          <w:szCs w:val="24"/>
        </w:rPr>
        <w:tab/>
      </w:r>
      <w:r w:rsidRPr="004D74AB">
        <w:rPr>
          <w:rFonts w:ascii="Times New Roman" w:hAnsi="Times New Roman" w:cs="Times New Roman"/>
          <w:color w:val="000000" w:themeColor="text1"/>
          <w:sz w:val="24"/>
          <w:szCs w:val="24"/>
        </w:rPr>
        <w:t>Hipotesis merupakan asumsi atau dugaan mengenai suatu hal yang dibuat untuk menjelaskan hal tersebut dan dituntut untuk melakukan pengecekannya. Jika asumsi atau dugaan tersebut dikhususkan mengenai populasi, umumnya mengenai nilai-nilai parameter populasi, maka hipotesis itu disebut dengan hipotesis statistik</w:t>
      </w:r>
      <w:r w:rsidR="003B649C" w:rsidRPr="004D74AB">
        <w:rPr>
          <w:rFonts w:ascii="Times New Roman" w:hAnsi="Times New Roman" w:cs="Times New Roman"/>
          <w:color w:val="000000" w:themeColor="text1"/>
          <w:sz w:val="24"/>
          <w:szCs w:val="24"/>
        </w:rPr>
        <w:t>.</w:t>
      </w:r>
    </w:p>
    <w:p w:rsidR="00203A63" w:rsidRPr="004D74AB" w:rsidRDefault="00203A63" w:rsidP="00052C57">
      <w:pPr>
        <w:pStyle w:val="Default"/>
        <w:spacing w:line="480" w:lineRule="auto"/>
        <w:jc w:val="both"/>
        <w:rPr>
          <w:color w:val="000000" w:themeColor="text1"/>
          <w:sz w:val="23"/>
          <w:szCs w:val="23"/>
        </w:rPr>
      </w:pPr>
    </w:p>
    <w:p w:rsidR="00052C57" w:rsidRPr="004D74AB" w:rsidRDefault="0047675F" w:rsidP="00052C57">
      <w:pPr>
        <w:pStyle w:val="Default"/>
        <w:rPr>
          <w:b/>
          <w:color w:val="000000" w:themeColor="text1"/>
        </w:rPr>
      </w:pPr>
      <w:r w:rsidRPr="004D74AB">
        <w:rPr>
          <w:b/>
          <w:color w:val="000000" w:themeColor="text1"/>
          <w:sz w:val="23"/>
          <w:szCs w:val="23"/>
          <w:lang w:val="id-ID"/>
        </w:rPr>
        <w:t>3.6.1</w:t>
      </w:r>
      <w:r w:rsidR="00052C57" w:rsidRPr="004D74AB">
        <w:rPr>
          <w:b/>
          <w:color w:val="000000" w:themeColor="text1"/>
          <w:sz w:val="23"/>
          <w:szCs w:val="23"/>
          <w:lang w:val="id-ID"/>
        </w:rPr>
        <w:tab/>
      </w:r>
      <w:r w:rsidR="00052C57" w:rsidRPr="004D74AB">
        <w:rPr>
          <w:b/>
          <w:bCs/>
          <w:color w:val="000000" w:themeColor="text1"/>
        </w:rPr>
        <w:t xml:space="preserve">Analisis Regresi Linier Berganda </w:t>
      </w:r>
    </w:p>
    <w:p w:rsidR="00052C57" w:rsidRPr="004D74AB" w:rsidRDefault="00052C57" w:rsidP="00052C57">
      <w:pPr>
        <w:pStyle w:val="Default"/>
        <w:rPr>
          <w:b/>
          <w:color w:val="000000" w:themeColor="text1"/>
          <w:lang w:val="id-ID"/>
        </w:rPr>
      </w:pPr>
    </w:p>
    <w:p w:rsidR="00052C57" w:rsidRPr="004D74AB" w:rsidRDefault="00052C57" w:rsidP="00052C57">
      <w:pPr>
        <w:pStyle w:val="Default"/>
        <w:spacing w:line="480" w:lineRule="auto"/>
        <w:ind w:firstLine="720"/>
        <w:jc w:val="both"/>
        <w:rPr>
          <w:color w:val="000000" w:themeColor="text1"/>
        </w:rPr>
      </w:pPr>
      <w:r w:rsidRPr="004D74AB">
        <w:rPr>
          <w:color w:val="000000" w:themeColor="text1"/>
        </w:rPr>
        <w:t xml:space="preserve">Analisis regresi berganda yaitu teknik analisis yang digunakan untuk mengetahui ada tidaknya pengaruh keseluruhan variabel X terhadap variabel Y. </w:t>
      </w:r>
    </w:p>
    <w:p w:rsidR="00BF0584" w:rsidRPr="004D74AB" w:rsidRDefault="00052C57" w:rsidP="00052C57">
      <w:pPr>
        <w:pStyle w:val="Default"/>
        <w:spacing w:line="480" w:lineRule="auto"/>
        <w:jc w:val="both"/>
        <w:rPr>
          <w:color w:val="000000" w:themeColor="text1"/>
        </w:rPr>
      </w:pPr>
      <w:r w:rsidRPr="004D74AB">
        <w:rPr>
          <w:color w:val="000000" w:themeColor="text1"/>
        </w:rPr>
        <w:t xml:space="preserve">Persamaan regresinya dinyatakan sebagai berikut: </w:t>
      </w:r>
    </w:p>
    <w:p w:rsidR="00052C57" w:rsidRPr="004D74AB" w:rsidRDefault="00052C57" w:rsidP="00052C57">
      <w:pPr>
        <w:pStyle w:val="Default"/>
        <w:spacing w:line="480" w:lineRule="auto"/>
        <w:jc w:val="center"/>
        <w:rPr>
          <w:color w:val="000000" w:themeColor="text1"/>
          <w:lang w:val="id-ID"/>
        </w:rPr>
      </w:pPr>
      <w:r w:rsidRPr="004D74AB">
        <w:rPr>
          <w:color w:val="000000" w:themeColor="text1"/>
          <w:lang w:val="id-ID"/>
        </w:rPr>
        <w:t xml:space="preserve">Y = </w:t>
      </w:r>
      <m:oMath>
        <m:sSub>
          <m:sSubPr>
            <m:ctrlPr>
              <w:rPr>
                <w:rFonts w:ascii="Cambria Math" w:hAnsi="Cambria Math"/>
                <w:i/>
                <w:color w:val="000000" w:themeColor="text1"/>
                <w:lang w:val="id-ID"/>
              </w:rPr>
            </m:ctrlPr>
          </m:sSubPr>
          <m:e>
            <m:r>
              <w:rPr>
                <w:rFonts w:ascii="Cambria Math" w:hAnsi="Cambria Math"/>
                <w:color w:val="000000" w:themeColor="text1"/>
                <w:lang w:val="id-ID"/>
              </w:rPr>
              <m:t>b</m:t>
            </m:r>
          </m:e>
          <m:sub>
            <m:r>
              <w:rPr>
                <w:rFonts w:ascii="Cambria Math"/>
                <w:color w:val="000000" w:themeColor="text1"/>
                <w:lang w:val="id-ID"/>
              </w:rPr>
              <m:t>0</m:t>
            </m:r>
          </m:sub>
        </m:sSub>
      </m:oMath>
      <w:r w:rsidRPr="004D74AB">
        <w:rPr>
          <w:color w:val="000000" w:themeColor="text1"/>
        </w:rPr>
        <w:t xml:space="preserve"> + </w:t>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1</m:t>
            </m:r>
          </m:sub>
        </m:sSub>
      </m:oMath>
      <w:r w:rsidRPr="004D74AB">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2</m:t>
            </m:r>
          </m:sub>
        </m:sSub>
        <m:r>
          <w:rPr>
            <w:rFonts w:ascii="Cambria Math"/>
            <w:color w:val="000000" w:themeColor="text1"/>
          </w:rPr>
          <m:t>+</m:t>
        </m:r>
      </m:oMath>
      <w:r w:rsidRPr="004D74AB">
        <w:rPr>
          <w:rFonts w:ascii="Cambria Math" w:hAnsi="Cambria Math"/>
          <w:color w:val="000000" w:themeColor="text1"/>
        </w:rPr>
        <w:t>𝑒</w:t>
      </w:r>
    </w:p>
    <w:p w:rsidR="00052C57" w:rsidRPr="004D74AB" w:rsidRDefault="00052C57" w:rsidP="00BC2756">
      <w:pPr>
        <w:pStyle w:val="Default"/>
        <w:spacing w:line="480" w:lineRule="auto"/>
        <w:rPr>
          <w:color w:val="000000" w:themeColor="text1"/>
        </w:rPr>
      </w:pPr>
      <w:r w:rsidRPr="004D74AB">
        <w:rPr>
          <w:color w:val="000000" w:themeColor="text1"/>
        </w:rPr>
        <w:t xml:space="preserve">Keterangan: </w:t>
      </w:r>
    </w:p>
    <w:p w:rsidR="00052C57" w:rsidRPr="004D74AB" w:rsidRDefault="00052C57" w:rsidP="00BC2756">
      <w:pPr>
        <w:pStyle w:val="Default"/>
        <w:spacing w:line="480" w:lineRule="auto"/>
        <w:rPr>
          <w:color w:val="000000" w:themeColor="text1"/>
        </w:rPr>
      </w:pPr>
      <w:r w:rsidRPr="004D74AB">
        <w:rPr>
          <w:i/>
          <w:iCs/>
          <w:color w:val="000000" w:themeColor="text1"/>
        </w:rPr>
        <w:t xml:space="preserve">Υ </w:t>
      </w:r>
      <w:r w:rsidRPr="004D74AB">
        <w:rPr>
          <w:color w:val="000000" w:themeColor="text1"/>
        </w:rPr>
        <w:t xml:space="preserve">= </w:t>
      </w:r>
      <w:r w:rsidR="0047675F" w:rsidRPr="004D74AB">
        <w:rPr>
          <w:color w:val="000000" w:themeColor="text1"/>
        </w:rPr>
        <w:t>Nilai Perusahaan</w:t>
      </w:r>
    </w:p>
    <w:p w:rsidR="00052C57" w:rsidRPr="004D74AB" w:rsidRDefault="00CF7917" w:rsidP="00BC2756">
      <w:pPr>
        <w:pStyle w:val="Default"/>
        <w:spacing w:line="480" w:lineRule="auto"/>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0</m:t>
            </m:r>
          </m:sub>
        </m:sSub>
      </m:oMath>
      <w:r w:rsidR="00052C57" w:rsidRPr="004D74AB">
        <w:rPr>
          <w:color w:val="000000" w:themeColor="text1"/>
        </w:rPr>
        <w:t xml:space="preserve">= Bilangan konstanta </w:t>
      </w:r>
    </w:p>
    <w:p w:rsidR="00052C57" w:rsidRPr="004D74AB" w:rsidRDefault="00CF7917" w:rsidP="00BC2756">
      <w:pPr>
        <w:pStyle w:val="Default"/>
        <w:spacing w:line="480" w:lineRule="auto"/>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2</m:t>
            </m:r>
          </m:sub>
        </m:sSub>
      </m:oMath>
      <w:r w:rsidR="00052C57" w:rsidRPr="004D74AB">
        <w:rPr>
          <w:color w:val="000000" w:themeColor="text1"/>
        </w:rPr>
        <w:t xml:space="preserve">= Koefisien regresi </w:t>
      </w:r>
    </w:p>
    <w:p w:rsidR="00052C57" w:rsidRPr="004D74AB" w:rsidRDefault="00CF7917" w:rsidP="00BC2756">
      <w:pPr>
        <w:pStyle w:val="Default"/>
        <w:spacing w:line="480" w:lineRule="auto"/>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1</m:t>
            </m:r>
          </m:sub>
        </m:sSub>
      </m:oMath>
      <w:r w:rsidR="00052C57" w:rsidRPr="004D74AB">
        <w:rPr>
          <w:color w:val="000000" w:themeColor="text1"/>
        </w:rPr>
        <w:t xml:space="preserve">= </w:t>
      </w:r>
      <w:r w:rsidR="0047675F" w:rsidRPr="004D74AB">
        <w:rPr>
          <w:color w:val="000000" w:themeColor="text1"/>
        </w:rPr>
        <w:t>Kepemilikan Manajerial</w:t>
      </w:r>
    </w:p>
    <w:p w:rsidR="00052C57" w:rsidRPr="004D74AB" w:rsidRDefault="00CF7917" w:rsidP="00BC2756">
      <w:pPr>
        <w:pStyle w:val="Default"/>
        <w:spacing w:line="480" w:lineRule="auto"/>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2</m:t>
            </m:r>
          </m:sub>
        </m:sSub>
      </m:oMath>
      <w:r w:rsidR="00052C57" w:rsidRPr="004D74AB">
        <w:rPr>
          <w:color w:val="000000" w:themeColor="text1"/>
        </w:rPr>
        <w:t xml:space="preserve">= </w:t>
      </w:r>
      <w:r w:rsidR="0047675F" w:rsidRPr="004D74AB">
        <w:rPr>
          <w:color w:val="000000" w:themeColor="text1"/>
        </w:rPr>
        <w:t>Kepemilikan Institusional</w:t>
      </w:r>
    </w:p>
    <w:p w:rsidR="00052C57" w:rsidRPr="004D74AB" w:rsidRDefault="00052C57" w:rsidP="00BC2756">
      <w:pPr>
        <w:pStyle w:val="Default"/>
        <w:spacing w:line="480" w:lineRule="auto"/>
        <w:jc w:val="both"/>
        <w:rPr>
          <w:color w:val="000000" w:themeColor="text1"/>
          <w:lang w:val="id-ID"/>
        </w:rPr>
      </w:pPr>
      <w:r w:rsidRPr="004D74AB">
        <w:rPr>
          <w:rFonts w:ascii="Cambria Math" w:hAnsi="Cambria Math"/>
          <w:color w:val="000000" w:themeColor="text1"/>
        </w:rPr>
        <w:t>𝑒</w:t>
      </w:r>
      <w:r w:rsidRPr="004D74AB">
        <w:rPr>
          <w:color w:val="000000" w:themeColor="text1"/>
        </w:rPr>
        <w:t xml:space="preserve"> = </w:t>
      </w:r>
      <w:r w:rsidRPr="004D74AB">
        <w:rPr>
          <w:i/>
          <w:iCs/>
          <w:color w:val="000000" w:themeColor="text1"/>
        </w:rPr>
        <w:t xml:space="preserve">Epsilon </w:t>
      </w:r>
      <w:r w:rsidRPr="004D74AB">
        <w:rPr>
          <w:color w:val="000000" w:themeColor="text1"/>
        </w:rPr>
        <w:t>(pengaruh faktor lain)</w:t>
      </w:r>
    </w:p>
    <w:p w:rsidR="00672613" w:rsidRPr="004D74AB" w:rsidRDefault="00052C57" w:rsidP="00BC2756">
      <w:pPr>
        <w:pStyle w:val="Default"/>
        <w:spacing w:line="480" w:lineRule="auto"/>
        <w:jc w:val="both"/>
        <w:rPr>
          <w:color w:val="000000" w:themeColor="text1"/>
          <w:lang w:val="id-ID"/>
        </w:rPr>
      </w:pPr>
      <w:r w:rsidRPr="004D74AB">
        <w:rPr>
          <w:color w:val="000000" w:themeColor="text1"/>
          <w:lang w:val="id-ID"/>
        </w:rPr>
        <w:tab/>
      </w:r>
      <w:r w:rsidRPr="004D74AB">
        <w:rPr>
          <w:color w:val="000000" w:themeColor="text1"/>
        </w:rPr>
        <w:t>Selanjutya untuk mengetahui seberapa kuat hubungan kedua variabel independen</w:t>
      </w:r>
      <w:r w:rsidRPr="004D74AB">
        <w:rPr>
          <w:color w:val="000000" w:themeColor="text1"/>
          <w:lang w:val="id-ID"/>
        </w:rPr>
        <w:t xml:space="preserve"> dengan </w:t>
      </w:r>
      <w:r w:rsidR="00941DEC" w:rsidRPr="004D74AB">
        <w:rPr>
          <w:color w:val="000000" w:themeColor="text1"/>
        </w:rPr>
        <w:t xml:space="preserve">nilai perusahaan </w:t>
      </w:r>
      <w:r w:rsidRPr="004D74AB">
        <w:rPr>
          <w:color w:val="000000" w:themeColor="text1"/>
          <w:lang w:val="id-ID"/>
        </w:rPr>
        <w:t>dihitung korelasi berganda.Analisis korelasi berganda digunakan untuk mengetahui derajat hubungan atau</w:t>
      </w:r>
      <w:r w:rsidR="00BC2756" w:rsidRPr="004D74AB">
        <w:rPr>
          <w:color w:val="000000" w:themeColor="text1"/>
        </w:rPr>
        <w:t xml:space="preserve"> </w:t>
      </w:r>
      <w:r w:rsidR="00087EE1" w:rsidRPr="004D74AB">
        <w:rPr>
          <w:color w:val="000000" w:themeColor="text1"/>
        </w:rPr>
        <w:t xml:space="preserve">kekuatan hubungan variabel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1</m:t>
            </m:r>
          </m:sub>
        </m:sSub>
      </m:oMath>
      <w:r w:rsidR="00087EE1" w:rsidRPr="004D74AB">
        <w:rPr>
          <w:color w:val="000000" w:themeColor="text1"/>
        </w:rPr>
        <w:t>dan</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2</m:t>
            </m:r>
          </m:sub>
        </m:sSub>
      </m:oMath>
      <w:r w:rsidRPr="004D74AB">
        <w:rPr>
          <w:color w:val="000000" w:themeColor="text1"/>
        </w:rPr>
        <w:t xml:space="preserve"> dengan Y. Korelasi yang digunakan adalah korelasi ganda dengan rumus: </w:t>
      </w:r>
    </w:p>
    <w:p w:rsidR="00052C57" w:rsidRPr="004D74AB" w:rsidRDefault="00052C57" w:rsidP="00672613">
      <w:pPr>
        <w:pStyle w:val="Default"/>
        <w:spacing w:line="480" w:lineRule="auto"/>
        <w:ind w:firstLine="720"/>
        <w:jc w:val="both"/>
        <w:rPr>
          <w:color w:val="000000" w:themeColor="text1"/>
          <w:lang w:val="id-ID"/>
        </w:rPr>
      </w:pPr>
      <m:oMathPara>
        <m:oMath>
          <m:r>
            <w:rPr>
              <w:rFonts w:ascii="Cambria Math" w:hAnsi="Cambria Math"/>
              <w:color w:val="000000" w:themeColor="text1"/>
              <w:lang w:val="id-ID"/>
            </w:rPr>
            <m:t>R</m:t>
          </m:r>
          <m:r>
            <w:rPr>
              <w:rFonts w:ascii="Cambria Math"/>
              <w:color w:val="000000" w:themeColor="text1"/>
              <w:lang w:val="id-ID"/>
            </w:rPr>
            <m:t>=</m:t>
          </m:r>
          <m:f>
            <m:fPr>
              <m:ctrlPr>
                <w:rPr>
                  <w:rFonts w:ascii="Cambria Math" w:hAnsi="Cambria Math"/>
                  <w:i/>
                  <w:color w:val="000000" w:themeColor="text1"/>
                  <w:lang w:val="id-ID"/>
                </w:rPr>
              </m:ctrlPr>
            </m:fPr>
            <m:num>
              <m:rad>
                <m:radPr>
                  <m:degHide m:val="on"/>
                  <m:ctrlPr>
                    <w:rPr>
                      <w:rFonts w:ascii="Cambria Math" w:hAnsi="Cambria Math"/>
                      <w:i/>
                      <w:color w:val="000000" w:themeColor="text1"/>
                      <w:lang w:val="id-ID"/>
                    </w:rPr>
                  </m:ctrlPr>
                </m:radPr>
                <m:deg/>
                <m:e>
                  <m:sSub>
                    <m:sSubPr>
                      <m:ctrlPr>
                        <w:rPr>
                          <w:rFonts w:ascii="Cambria Math" w:hAnsi="Cambria Math"/>
                          <w:i/>
                          <w:color w:val="000000" w:themeColor="text1"/>
                          <w:lang w:val="id-ID"/>
                        </w:rPr>
                      </m:ctrlPr>
                    </m:sSubPr>
                    <m:e>
                      <m:r>
                        <w:rPr>
                          <w:rFonts w:ascii="Cambria Math" w:hAnsi="Cambria Math"/>
                          <w:color w:val="000000" w:themeColor="text1"/>
                          <w:lang w:val="id-ID"/>
                        </w:rPr>
                        <m:t>b</m:t>
                      </m:r>
                    </m:e>
                    <m:sub>
                      <m:r>
                        <w:rPr>
                          <w:rFonts w:ascii="Cambria Math"/>
                          <w:color w:val="000000" w:themeColor="text1"/>
                          <w:lang w:val="id-ID"/>
                        </w:rPr>
                        <m:t>1</m:t>
                      </m:r>
                    </m:sub>
                  </m:sSub>
                  <m:r>
                    <w:rPr>
                      <w:rFonts w:ascii="Cambria Math"/>
                      <w:color w:val="000000" w:themeColor="text1"/>
                      <w:lang w:val="id-ID"/>
                    </w:rPr>
                    <m:t>∑</m:t>
                  </m:r>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color w:val="000000" w:themeColor="text1"/>
                          <w:lang w:val="id-ID"/>
                        </w:rPr>
                        <m:t>1</m:t>
                      </m:r>
                    </m:sub>
                  </m:sSub>
                  <m:r>
                    <w:rPr>
                      <w:rFonts w:ascii="Cambria Math" w:hAnsi="Cambria Math"/>
                      <w:color w:val="000000" w:themeColor="text1"/>
                    </w:rPr>
                    <m:t>Y</m:t>
                  </m:r>
                  <m:r>
                    <w:rPr>
                      <w:rFonts w:ascii="Cambria Math"/>
                      <w:color w:val="000000" w:themeColor="text1"/>
                    </w:rPr>
                    <m:t>+</m:t>
                  </m:r>
                  <m:sSub>
                    <m:sSubPr>
                      <m:ctrlPr>
                        <w:rPr>
                          <w:rFonts w:ascii="Cambria Math" w:hAnsi="Cambria Math"/>
                          <w:i/>
                          <w:color w:val="000000" w:themeColor="text1"/>
                          <w:lang w:val="id-ID"/>
                        </w:rPr>
                      </m:ctrlPr>
                    </m:sSubPr>
                    <m:e>
                      <m:r>
                        <w:rPr>
                          <w:rFonts w:ascii="Cambria Math" w:hAnsi="Cambria Math"/>
                          <w:color w:val="000000" w:themeColor="text1"/>
                          <w:lang w:val="id-ID"/>
                        </w:rPr>
                        <m:t>b</m:t>
                      </m:r>
                    </m:e>
                    <m:sub>
                      <m:r>
                        <w:rPr>
                          <w:rFonts w:ascii="Cambria Math"/>
                          <w:color w:val="000000" w:themeColor="text1"/>
                          <w:lang w:val="id-ID"/>
                        </w:rPr>
                        <m:t>2</m:t>
                      </m:r>
                    </m:sub>
                  </m:sSub>
                  <m:r>
                    <w:rPr>
                      <w:rFonts w:ascii="Cambria Math"/>
                      <w:color w:val="000000" w:themeColor="text1"/>
                      <w:lang w:val="id-ID"/>
                    </w:rPr>
                    <m:t>∑</m:t>
                  </m:r>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color w:val="000000" w:themeColor="text1"/>
                          <w:lang w:val="id-ID"/>
                        </w:rPr>
                        <m:t>2</m:t>
                      </m:r>
                    </m:sub>
                  </m:sSub>
                  <m:r>
                    <w:rPr>
                      <w:rFonts w:ascii="Cambria Math" w:hAnsi="Cambria Math"/>
                      <w:color w:val="000000" w:themeColor="text1"/>
                    </w:rPr>
                    <m:t>Y</m:t>
                  </m:r>
                </m:e>
              </m:rad>
            </m:num>
            <m:den>
              <m:r>
                <w:rPr>
                  <w:rFonts w:ascii="Cambria Math"/>
                  <w:color w:val="000000" w:themeColor="text1"/>
                </w:rPr>
                <m:t>∑</m:t>
              </m:r>
              <m:r>
                <w:rPr>
                  <w:rFonts w:ascii="Cambria Math" w:hAnsi="Cambria Math"/>
                  <w:color w:val="000000" w:themeColor="text1"/>
                </w:rPr>
                <m:t>Y</m:t>
              </m:r>
              <m:r>
                <w:rPr>
                  <w:rFonts w:ascii="Cambria Math"/>
                  <w:color w:val="000000" w:themeColor="text1"/>
                </w:rPr>
                <m:t>²</m:t>
              </m:r>
            </m:den>
          </m:f>
        </m:oMath>
      </m:oMathPara>
    </w:p>
    <w:p w:rsidR="00052C57" w:rsidRPr="004D74AB" w:rsidRDefault="00052C57" w:rsidP="00052C57">
      <w:pPr>
        <w:pStyle w:val="Default"/>
        <w:rPr>
          <w:color w:val="000000" w:themeColor="text1"/>
          <w:lang w:val="id-ID"/>
        </w:rPr>
      </w:pPr>
    </w:p>
    <w:p w:rsidR="00052C57" w:rsidRPr="004D74AB" w:rsidRDefault="00052C57" w:rsidP="00BC2756">
      <w:pPr>
        <w:pStyle w:val="Default"/>
        <w:spacing w:line="480" w:lineRule="auto"/>
        <w:rPr>
          <w:color w:val="000000" w:themeColor="text1"/>
          <w:lang w:val="id-ID"/>
        </w:rPr>
      </w:pPr>
      <w:r w:rsidRPr="004D74AB">
        <w:rPr>
          <w:color w:val="000000" w:themeColor="text1"/>
        </w:rPr>
        <w:t xml:space="preserve">Sumber: Sugiyono (2010:286) </w:t>
      </w:r>
    </w:p>
    <w:p w:rsidR="00052C57" w:rsidRPr="004D74AB" w:rsidRDefault="00052C57" w:rsidP="00BC2756">
      <w:pPr>
        <w:pStyle w:val="Default"/>
        <w:spacing w:line="480" w:lineRule="auto"/>
        <w:rPr>
          <w:color w:val="000000" w:themeColor="text1"/>
        </w:rPr>
      </w:pPr>
      <w:r w:rsidRPr="004D74AB">
        <w:rPr>
          <w:color w:val="000000" w:themeColor="text1"/>
        </w:rPr>
        <w:t>Keterangan :</w:t>
      </w:r>
    </w:p>
    <w:p w:rsidR="00052C57" w:rsidRPr="004D74AB" w:rsidRDefault="00052C57" w:rsidP="00BC2756">
      <w:pPr>
        <w:pStyle w:val="Default"/>
        <w:spacing w:line="480" w:lineRule="auto"/>
        <w:rPr>
          <w:color w:val="000000" w:themeColor="text1"/>
        </w:rPr>
      </w:pPr>
      <w:r w:rsidRPr="004D74AB">
        <w:rPr>
          <w:i/>
          <w:iCs/>
          <w:color w:val="000000" w:themeColor="text1"/>
        </w:rPr>
        <w:t xml:space="preserve">R </w:t>
      </w:r>
      <w:r w:rsidRPr="004D74AB">
        <w:rPr>
          <w:color w:val="000000" w:themeColor="text1"/>
        </w:rPr>
        <w:t xml:space="preserve">= koefisien korelasi ganda </w:t>
      </w:r>
    </w:p>
    <w:p w:rsidR="00052C57" w:rsidRPr="004D74AB" w:rsidRDefault="00CF7917" w:rsidP="00BC2756">
      <w:pPr>
        <w:pStyle w:val="Default"/>
        <w:spacing w:line="480" w:lineRule="auto"/>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color w:val="000000" w:themeColor="text1"/>
              </w:rPr>
              <m:t>2</m:t>
            </m:r>
          </m:sub>
        </m:sSub>
      </m:oMath>
      <w:r w:rsidR="00052C57" w:rsidRPr="004D74AB">
        <w:rPr>
          <w:color w:val="000000" w:themeColor="text1"/>
        </w:rPr>
        <w:t xml:space="preserve"> = koefisien regresi </w:t>
      </w:r>
    </w:p>
    <w:p w:rsidR="00052C57" w:rsidRPr="004D74AB" w:rsidRDefault="00CF7917" w:rsidP="00BC2756">
      <w:pPr>
        <w:pStyle w:val="Default"/>
        <w:spacing w:line="480" w:lineRule="auto"/>
        <w:rPr>
          <w:color w:val="000000" w:themeColor="text1"/>
          <w:lang w:val="id-ID"/>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1</m:t>
            </m:r>
          </m:sub>
        </m:sSub>
      </m:oMath>
      <w:r w:rsidR="00052C57" w:rsidRPr="004D74AB">
        <w:rPr>
          <w:color w:val="000000" w:themeColor="text1"/>
        </w:rPr>
        <w:t xml:space="preserve">= </w:t>
      </w:r>
      <w:r w:rsidR="0047675F" w:rsidRPr="004D74AB">
        <w:rPr>
          <w:color w:val="000000" w:themeColor="text1"/>
          <w:lang w:val="id-ID"/>
        </w:rPr>
        <w:t>Kepemilikan Manajerial</w:t>
      </w:r>
    </w:p>
    <w:p w:rsidR="00052C57" w:rsidRPr="004D74AB" w:rsidRDefault="00CF7917" w:rsidP="00BC2756">
      <w:pPr>
        <w:pStyle w:val="Default"/>
        <w:spacing w:line="480" w:lineRule="auto"/>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color w:val="000000" w:themeColor="text1"/>
              </w:rPr>
              <m:t>2</m:t>
            </m:r>
          </m:sub>
        </m:sSub>
      </m:oMath>
      <w:r w:rsidR="00052C57" w:rsidRPr="004D74AB">
        <w:rPr>
          <w:color w:val="000000" w:themeColor="text1"/>
        </w:rPr>
        <w:t xml:space="preserve">= </w:t>
      </w:r>
      <w:r w:rsidR="0047675F" w:rsidRPr="004D74AB">
        <w:rPr>
          <w:color w:val="000000" w:themeColor="text1"/>
        </w:rPr>
        <w:t>Kepemilikan Institusional</w:t>
      </w:r>
    </w:p>
    <w:p w:rsidR="00052C57" w:rsidRPr="004D74AB" w:rsidRDefault="00052C57" w:rsidP="00BC2756">
      <w:pPr>
        <w:pStyle w:val="Default"/>
        <w:spacing w:line="480" w:lineRule="auto"/>
        <w:rPr>
          <w:color w:val="000000" w:themeColor="text1"/>
          <w:lang w:val="id-ID"/>
        </w:rPr>
      </w:pPr>
      <w:r w:rsidRPr="004D74AB">
        <w:rPr>
          <w:i/>
          <w:iCs/>
          <w:color w:val="000000" w:themeColor="text1"/>
        </w:rPr>
        <w:t xml:space="preserve">Y </w:t>
      </w:r>
      <w:r w:rsidRPr="004D74AB">
        <w:rPr>
          <w:color w:val="000000" w:themeColor="text1"/>
        </w:rPr>
        <w:t xml:space="preserve">= </w:t>
      </w:r>
      <w:r w:rsidR="0047675F" w:rsidRPr="004D74AB">
        <w:rPr>
          <w:color w:val="000000" w:themeColor="text1"/>
        </w:rPr>
        <w:t>Nilai Perusahaan</w:t>
      </w:r>
    </w:p>
    <w:p w:rsidR="00DF3633" w:rsidRDefault="00DF3633" w:rsidP="00361325">
      <w:pPr>
        <w:pStyle w:val="Default"/>
        <w:spacing w:line="480" w:lineRule="auto"/>
        <w:ind w:firstLine="720"/>
        <w:jc w:val="both"/>
        <w:rPr>
          <w:color w:val="000000" w:themeColor="text1"/>
        </w:rPr>
      </w:pPr>
    </w:p>
    <w:p w:rsidR="00361325" w:rsidRPr="004D74AB" w:rsidRDefault="00D01C53" w:rsidP="00FD769B">
      <w:pPr>
        <w:pStyle w:val="Default"/>
        <w:numPr>
          <w:ilvl w:val="2"/>
          <w:numId w:val="43"/>
        </w:numPr>
        <w:spacing w:line="480" w:lineRule="auto"/>
        <w:jc w:val="both"/>
        <w:rPr>
          <w:b/>
          <w:color w:val="000000" w:themeColor="text1"/>
        </w:rPr>
      </w:pPr>
      <w:r w:rsidRPr="004D74AB">
        <w:rPr>
          <w:b/>
          <w:color w:val="000000" w:themeColor="text1"/>
        </w:rPr>
        <w:t>Koefisien Determinasi (</w:t>
      </w:r>
      <m:oMath>
        <m:sSup>
          <m:sSupPr>
            <m:ctrlPr>
              <w:rPr>
                <w:rFonts w:ascii="Cambria Math" w:hAnsi="Cambria Math"/>
                <w:b/>
                <w:color w:val="000000" w:themeColor="text1"/>
              </w:rPr>
            </m:ctrlPr>
          </m:sSupPr>
          <m:e>
            <m:r>
              <m:rPr>
                <m:sty m:val="bi"/>
              </m:rPr>
              <w:rPr>
                <w:rFonts w:ascii="Cambria Math" w:hAnsi="Cambria Math"/>
                <w:color w:val="000000" w:themeColor="text1"/>
              </w:rPr>
              <m:t>R</m:t>
            </m:r>
          </m:e>
          <m:sup>
            <m:r>
              <m:rPr>
                <m:sty m:val="bi"/>
              </m:rPr>
              <w:rPr>
                <w:rFonts w:ascii="Cambria Math" w:hAnsi="Cambria Math"/>
                <w:color w:val="000000" w:themeColor="text1"/>
              </w:rPr>
              <m:t>2</m:t>
            </m:r>
          </m:sup>
        </m:sSup>
      </m:oMath>
      <w:r w:rsidR="00082B8B" w:rsidRPr="004D74AB">
        <w:rPr>
          <w:b/>
          <w:color w:val="000000" w:themeColor="text1"/>
        </w:rPr>
        <w:t xml:space="preserve">) </w:t>
      </w:r>
    </w:p>
    <w:p w:rsidR="00FE4BAC" w:rsidRPr="004D74AB" w:rsidRDefault="00082B8B" w:rsidP="00361325">
      <w:pPr>
        <w:pStyle w:val="Default"/>
        <w:spacing w:line="480" w:lineRule="auto"/>
        <w:ind w:firstLine="720"/>
        <w:jc w:val="both"/>
        <w:rPr>
          <w:color w:val="000000" w:themeColor="text1"/>
        </w:rPr>
      </w:pPr>
      <w:r w:rsidRPr="004D74AB">
        <w:rPr>
          <w:color w:val="000000" w:themeColor="text1"/>
        </w:rPr>
        <w:t xml:space="preserve">Pengukuran koefisien determinasi dilakukan untuk mengetahui persentase pengaruh variabel independen terhadap perubahan variabel dependen. Dari ini </w:t>
      </w:r>
      <w:r w:rsidR="00361325" w:rsidRPr="004D74AB">
        <w:rPr>
          <w:color w:val="000000" w:themeColor="text1"/>
        </w:rPr>
        <w:lastRenderedPageBreak/>
        <w:t>diketahui seberapa besar variabel dependen mampu dijelaskan oleh variabel independennya, sedangkan sisanya dijelaskan oleh sebab-sebab lain diluar model.</w:t>
      </w:r>
    </w:p>
    <w:p w:rsidR="00052C57" w:rsidRPr="004D74AB" w:rsidRDefault="00052C57" w:rsidP="00361325">
      <w:pPr>
        <w:pStyle w:val="Default"/>
        <w:spacing w:line="480" w:lineRule="auto"/>
        <w:ind w:firstLine="720"/>
        <w:jc w:val="both"/>
        <w:rPr>
          <w:color w:val="000000" w:themeColor="text1"/>
          <w:lang w:val="id-ID"/>
        </w:rPr>
      </w:pPr>
      <w:r w:rsidRPr="004D74AB">
        <w:rPr>
          <w:color w:val="000000" w:themeColor="text1"/>
        </w:rPr>
        <w:t xml:space="preserve">Koefisien determinasi ini berfungsi untuk mengetahui besarnya pengaruh keseluruhan variabel independen terhadap variabel dependen. Dalam penggunaannya, koefisien determinasi ini dinyatakan dalam persentase (%) dengan rumus sebagai berikut: </w:t>
      </w:r>
    </w:p>
    <w:p w:rsidR="00052C57" w:rsidRPr="004D74AB" w:rsidRDefault="00052C57" w:rsidP="00BF0584">
      <w:pPr>
        <w:pStyle w:val="Default"/>
        <w:spacing w:line="480" w:lineRule="auto"/>
        <w:ind w:firstLine="720"/>
        <w:jc w:val="center"/>
        <w:rPr>
          <w:color w:val="000000" w:themeColor="text1"/>
          <w:lang w:val="id-ID"/>
        </w:rPr>
      </w:pPr>
      <w:r w:rsidRPr="004D74AB">
        <w:rPr>
          <w:color w:val="000000" w:themeColor="text1"/>
        </w:rPr>
        <w:t>Kd = R</w:t>
      </w:r>
      <w:r w:rsidRPr="004D74AB">
        <w:rPr>
          <w:color w:val="000000" w:themeColor="text1"/>
          <w:vertAlign w:val="superscript"/>
          <w:lang w:val="id-ID"/>
        </w:rPr>
        <w:t>2</w:t>
      </w:r>
      <w:r w:rsidRPr="004D74AB">
        <w:rPr>
          <w:color w:val="000000" w:themeColor="text1"/>
        </w:rPr>
        <w:t xml:space="preserve"> x 100%</w:t>
      </w:r>
    </w:p>
    <w:p w:rsidR="00052C57" w:rsidRPr="004D74AB" w:rsidRDefault="00052C57" w:rsidP="00052C57">
      <w:pPr>
        <w:pStyle w:val="Default"/>
        <w:rPr>
          <w:color w:val="000000" w:themeColor="text1"/>
        </w:rPr>
      </w:pPr>
      <w:r w:rsidRPr="004D74AB">
        <w:rPr>
          <w:color w:val="000000" w:themeColor="text1"/>
        </w:rPr>
        <w:t xml:space="preserve">Sumber: Sugiyono (2010:231) </w:t>
      </w:r>
    </w:p>
    <w:p w:rsidR="00052C57" w:rsidRPr="004D74AB" w:rsidRDefault="00052C57" w:rsidP="00052C57">
      <w:pPr>
        <w:pStyle w:val="Default"/>
        <w:spacing w:line="480" w:lineRule="auto"/>
        <w:rPr>
          <w:color w:val="000000" w:themeColor="text1"/>
          <w:lang w:val="id-ID"/>
        </w:rPr>
      </w:pPr>
    </w:p>
    <w:p w:rsidR="00052C57" w:rsidRPr="004D74AB" w:rsidRDefault="00052C57" w:rsidP="00BC2756">
      <w:pPr>
        <w:pStyle w:val="Default"/>
        <w:spacing w:line="480" w:lineRule="auto"/>
        <w:rPr>
          <w:color w:val="000000" w:themeColor="text1"/>
        </w:rPr>
      </w:pPr>
      <w:r w:rsidRPr="004D74AB">
        <w:rPr>
          <w:color w:val="000000" w:themeColor="text1"/>
        </w:rPr>
        <w:t xml:space="preserve">Keterangan: </w:t>
      </w:r>
    </w:p>
    <w:p w:rsidR="00052C57" w:rsidRPr="004D74AB" w:rsidRDefault="00B25E4C" w:rsidP="00BC2756">
      <w:pPr>
        <w:pStyle w:val="Default"/>
        <w:spacing w:line="480" w:lineRule="auto"/>
        <w:rPr>
          <w:color w:val="000000" w:themeColor="text1"/>
        </w:rPr>
      </w:pPr>
      <w:r w:rsidRPr="004D74AB">
        <w:rPr>
          <w:iCs/>
          <w:color w:val="000000" w:themeColor="text1"/>
        </w:rPr>
        <w:t>Kd</w:t>
      </w:r>
      <w:r w:rsidR="00052C57" w:rsidRPr="004D74AB">
        <w:rPr>
          <w:color w:val="000000" w:themeColor="text1"/>
        </w:rPr>
        <w:t xml:space="preserve">= Koefisien determinasi </w:t>
      </w:r>
    </w:p>
    <w:p w:rsidR="00DF3633" w:rsidRPr="004D74AB" w:rsidRDefault="00CF7917" w:rsidP="00BC2756">
      <w:pPr>
        <w:pStyle w:val="Default"/>
        <w:spacing w:line="480" w:lineRule="auto"/>
        <w:rPr>
          <w:color w:val="000000" w:themeColor="text1"/>
        </w:rPr>
      </w:pPr>
      <m:oMath>
        <m:sSup>
          <m:sSupPr>
            <m:ctrlPr>
              <w:rPr>
                <w:rFonts w:ascii="Cambria Math" w:hAnsi="Cambria Math"/>
                <w:i/>
                <w:iCs/>
                <w:color w:val="000000" w:themeColor="text1"/>
              </w:rPr>
            </m:ctrlPr>
          </m:sSupPr>
          <m:e>
            <m:r>
              <m:rPr>
                <m:sty m:val="p"/>
              </m:rPr>
              <w:rPr>
                <w:rFonts w:ascii="Cambria Math"/>
                <w:color w:val="000000" w:themeColor="text1"/>
              </w:rPr>
              <m:t>R</m:t>
            </m:r>
          </m:e>
          <m:sup>
            <m:r>
              <w:rPr>
                <w:rFonts w:ascii="Cambria Math"/>
                <w:color w:val="000000" w:themeColor="text1"/>
              </w:rPr>
              <m:t>2</m:t>
            </m:r>
          </m:sup>
        </m:sSup>
      </m:oMath>
      <w:r w:rsidR="00052C57" w:rsidRPr="004D74AB">
        <w:rPr>
          <w:color w:val="000000" w:themeColor="text1"/>
        </w:rPr>
        <w:t>= Koefisien korelasi berganda</w:t>
      </w:r>
    </w:p>
    <w:p w:rsidR="005A384A" w:rsidRPr="004D74AB" w:rsidRDefault="005A384A" w:rsidP="00BC2756">
      <w:pPr>
        <w:pStyle w:val="Default"/>
        <w:spacing w:line="480" w:lineRule="auto"/>
        <w:rPr>
          <w:color w:val="000000" w:themeColor="text1"/>
        </w:rPr>
      </w:pPr>
    </w:p>
    <w:p w:rsidR="00EA0246" w:rsidRPr="003D099B" w:rsidRDefault="003D099B" w:rsidP="003D099B">
      <w:pPr>
        <w:tabs>
          <w:tab w:val="left" w:pos="709"/>
        </w:tabs>
        <w:ind w:right="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3.6.</w:t>
      </w:r>
      <w:r w:rsidR="0054115F">
        <w:rPr>
          <w:rFonts w:ascii="Times New Roman" w:hAnsi="Times New Roman" w:cs="Times New Roman"/>
          <w:b/>
          <w:color w:val="000000" w:themeColor="text1"/>
          <w:sz w:val="24"/>
          <w:szCs w:val="24"/>
          <w:lang w:val="en-US"/>
        </w:rPr>
        <w:t>3</w:t>
      </w:r>
      <w:r>
        <w:rPr>
          <w:rFonts w:ascii="Times New Roman" w:hAnsi="Times New Roman" w:cs="Times New Roman"/>
          <w:b/>
          <w:color w:val="000000" w:themeColor="text1"/>
          <w:sz w:val="24"/>
          <w:szCs w:val="24"/>
          <w:lang w:val="en-US"/>
        </w:rPr>
        <w:t xml:space="preserve">   </w:t>
      </w:r>
      <w:r w:rsidR="00EA0246" w:rsidRPr="003D099B">
        <w:rPr>
          <w:rFonts w:ascii="Times New Roman" w:hAnsi="Times New Roman" w:cs="Times New Roman"/>
          <w:b/>
          <w:color w:val="000000" w:themeColor="text1"/>
          <w:sz w:val="24"/>
          <w:szCs w:val="24"/>
          <w:lang w:val="en-US"/>
        </w:rPr>
        <w:t>Uji Simultan (Uji F)</w:t>
      </w:r>
    </w:p>
    <w:p w:rsidR="00EA0246" w:rsidRDefault="00EA0246" w:rsidP="00EA0246">
      <w:pPr>
        <w:tabs>
          <w:tab w:val="left" w:pos="709"/>
        </w:tabs>
        <w:ind w:right="0"/>
        <w:jc w:val="both"/>
        <w:rPr>
          <w:rFonts w:ascii="Times New Roman" w:hAnsi="Times New Roman" w:cs="Times New Roman"/>
          <w:color w:val="000000" w:themeColor="text1"/>
          <w:sz w:val="24"/>
          <w:szCs w:val="24"/>
          <w:lang w:val="en-US"/>
        </w:rPr>
      </w:pPr>
      <w:r w:rsidRPr="004D74AB">
        <w:rPr>
          <w:rFonts w:ascii="Times New Roman" w:hAnsi="Times New Roman" w:cs="Times New Roman"/>
          <w:b/>
          <w:color w:val="000000" w:themeColor="text1"/>
          <w:sz w:val="24"/>
          <w:szCs w:val="24"/>
          <w:lang w:val="en-US"/>
        </w:rPr>
        <w:tab/>
      </w:r>
      <w:r w:rsidRPr="004D74AB">
        <w:rPr>
          <w:rFonts w:ascii="Times New Roman" w:hAnsi="Times New Roman" w:cs="Times New Roman"/>
          <w:color w:val="000000" w:themeColor="text1"/>
          <w:sz w:val="24"/>
          <w:szCs w:val="24"/>
          <w:lang w:val="en-US"/>
        </w:rPr>
        <w:t xml:space="preserve">Merupakan pengujian bersama–sama variabel independen yang dilakukan untuk melihat variabel independen secara keseluruhan terhadap variabel dependen. Melalui nilai F ini penulis akan menguji apakah kepemilikan manajerial dan kepemilikan institusional berpengaruh secara simultan (bersama-sama) terhadap nilai perusahaan. </w:t>
      </w:r>
      <w:r w:rsidR="006A33F6">
        <w:rPr>
          <w:rFonts w:ascii="Times New Roman" w:hAnsi="Times New Roman" w:cs="Times New Roman"/>
          <w:color w:val="000000" w:themeColor="text1"/>
          <w:sz w:val="24"/>
          <w:szCs w:val="24"/>
          <w:lang w:val="en-US"/>
        </w:rPr>
        <w:t>Hipotesisnya adalah :</w:t>
      </w:r>
    </w:p>
    <w:p w:rsidR="00EA0246" w:rsidRPr="004D74AB" w:rsidRDefault="00EA0246" w:rsidP="00EA0246">
      <w:pPr>
        <w:tabs>
          <w:tab w:val="left" w:pos="709"/>
        </w:tabs>
        <w:ind w:left="1800" w:right="0" w:hanging="180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H0: </w:t>
      </w:r>
      <m:oMath>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2</m:t>
            </m:r>
          </m:sub>
        </m:sSub>
        <m:r>
          <w:rPr>
            <w:rFonts w:ascii="Cambria Math" w:hAnsi="Times New Roman" w:cs="Times New Roman"/>
            <w:color w:val="000000" w:themeColor="text1"/>
            <w:sz w:val="24"/>
            <w:szCs w:val="24"/>
            <w:lang w:val="en-US"/>
          </w:rPr>
          <m:t>=0</m:t>
        </m:r>
      </m:oMath>
      <w:r w:rsidRPr="004D74AB">
        <w:rPr>
          <w:rFonts w:ascii="Times New Roman" w:hAnsi="Times New Roman" w:cs="Times New Roman"/>
          <w:color w:val="000000" w:themeColor="text1"/>
          <w:sz w:val="24"/>
          <w:szCs w:val="24"/>
          <w:lang w:val="en-US"/>
        </w:rPr>
        <w:t xml:space="preserve"> (Kepemilikan Manajerial dan Kepemilikan Institusional tidak terdapat pengaruh terhadap Nilai Perusahaan) </w:t>
      </w:r>
    </w:p>
    <w:p w:rsidR="00EA0246" w:rsidRDefault="00EA0246" w:rsidP="00EA0246">
      <w:pPr>
        <w:tabs>
          <w:tab w:val="left" w:pos="709"/>
        </w:tabs>
        <w:ind w:left="1800" w:right="0" w:hanging="180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Ha: </w:t>
      </w:r>
      <m:oMath>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2</m:t>
            </m:r>
          </m:sub>
        </m:sSub>
        <m:r>
          <w:rPr>
            <w:rFonts w:ascii="Cambria Math" w:hAnsi="Times New Roman" w:cs="Times New Roman"/>
            <w:color w:val="000000" w:themeColor="text1"/>
            <w:sz w:val="24"/>
            <w:szCs w:val="24"/>
            <w:lang w:val="en-US"/>
          </w:rPr>
          <m:t>≠</m:t>
        </m:r>
        <m:r>
          <w:rPr>
            <w:rFonts w:ascii="Cambria Math" w:hAnsi="Times New Roman" w:cs="Times New Roman"/>
            <w:color w:val="000000" w:themeColor="text1"/>
            <w:sz w:val="24"/>
            <w:szCs w:val="24"/>
            <w:lang w:val="en-US"/>
          </w:rPr>
          <m:t xml:space="preserve">0 </m:t>
        </m:r>
      </m:oMath>
      <w:r w:rsidRPr="004D74AB">
        <w:rPr>
          <w:rFonts w:ascii="Times New Roman" w:hAnsi="Times New Roman" w:cs="Times New Roman"/>
          <w:color w:val="000000" w:themeColor="text1"/>
          <w:sz w:val="24"/>
          <w:szCs w:val="24"/>
          <w:lang w:val="en-US"/>
        </w:rPr>
        <w:t xml:space="preserve">(Kepemilikan Manajerial dan Kepemilikan Institusional terdapat pengaruh terhadap Nilai Perusahaan) </w:t>
      </w:r>
    </w:p>
    <w:p w:rsidR="006A33F6" w:rsidRDefault="006A33F6" w:rsidP="006A33F6">
      <w:pPr>
        <w:widowControl w:val="0"/>
        <w:autoSpaceDE w:val="0"/>
        <w:autoSpaceDN w:val="0"/>
        <w:adjustRightInd w:val="0"/>
        <w:ind w:firstLine="709"/>
        <w:contextualSpacing/>
        <w:jc w:val="both"/>
        <w:rPr>
          <w:rFonts w:ascii="Times New Roman" w:hAnsi="Times New Roman" w:cs="Times New Roman"/>
          <w:color w:val="000000"/>
          <w:sz w:val="24"/>
          <w:szCs w:val="24"/>
          <w:lang w:val="en-US"/>
        </w:rPr>
      </w:pPr>
      <w:r w:rsidRPr="00685045">
        <w:rPr>
          <w:rFonts w:ascii="Times New Roman" w:eastAsiaTheme="minorEastAsia" w:hAnsi="Times New Roman" w:cs="Times New Roman"/>
          <w:sz w:val="24"/>
          <w:szCs w:val="24"/>
        </w:rPr>
        <w:t xml:space="preserve">Terhadap rumusan hipotesis tersebut, selanjutnya dilakukan pengujian </w:t>
      </w:r>
      <w:r w:rsidRPr="00685045">
        <w:rPr>
          <w:rFonts w:ascii="Times New Roman" w:eastAsiaTheme="minorEastAsia" w:hAnsi="Times New Roman" w:cs="Times New Roman"/>
          <w:sz w:val="24"/>
          <w:szCs w:val="24"/>
        </w:rPr>
        <w:lastRenderedPageBreak/>
        <w:t xml:space="preserve">hipotesis. </w:t>
      </w:r>
      <w:r w:rsidRPr="00685045">
        <w:rPr>
          <w:rFonts w:ascii="Times New Roman" w:hAnsi="Times New Roman" w:cs="Times New Roman"/>
          <w:color w:val="000000"/>
          <w:sz w:val="24"/>
          <w:szCs w:val="24"/>
        </w:rPr>
        <w:t xml:space="preserve">Pengujian hipotesis ditunjukan untuk menguji ada tidaknya pengaruh dari variabel bebas secara keseluruhan terhadap variabel dependen. Pengujian hipotesis dengan menggunakan Uji </w:t>
      </w:r>
      <w:r w:rsidRPr="00E479D0">
        <w:rPr>
          <w:rFonts w:ascii="Times New Roman" w:hAnsi="Times New Roman" w:cs="Times New Roman"/>
          <w:i/>
          <w:color w:val="000000"/>
          <w:sz w:val="24"/>
          <w:szCs w:val="24"/>
        </w:rPr>
        <w:t>F</w:t>
      </w:r>
      <w:r w:rsidRPr="00685045">
        <w:rPr>
          <w:rFonts w:ascii="Times New Roman" w:hAnsi="Times New Roman" w:cs="Times New Roman"/>
          <w:color w:val="000000"/>
          <w:sz w:val="24"/>
          <w:szCs w:val="24"/>
        </w:rPr>
        <w:t xml:space="preserve"> atau yang biasa disebut dengan </w:t>
      </w:r>
      <w:r w:rsidRPr="00685045">
        <w:rPr>
          <w:rFonts w:ascii="Times New Roman" w:hAnsi="Times New Roman" w:cs="Times New Roman"/>
          <w:i/>
          <w:iCs/>
          <w:color w:val="000000"/>
          <w:sz w:val="24"/>
          <w:szCs w:val="24"/>
        </w:rPr>
        <w:t xml:space="preserve">Analysis of varian </w:t>
      </w:r>
      <w:r w:rsidRPr="00685045">
        <w:rPr>
          <w:rFonts w:ascii="Times New Roman" w:hAnsi="Times New Roman" w:cs="Times New Roman"/>
          <w:color w:val="000000"/>
          <w:sz w:val="24"/>
          <w:szCs w:val="24"/>
        </w:rPr>
        <w:t xml:space="preserve">(ANOVA). </w:t>
      </w:r>
    </w:p>
    <w:p w:rsidR="006A33F6" w:rsidRPr="002E0B02" w:rsidRDefault="006A33F6" w:rsidP="006A33F6">
      <w:pPr>
        <w:widowControl w:val="0"/>
        <w:autoSpaceDE w:val="0"/>
        <w:autoSpaceDN w:val="0"/>
        <w:adjustRightInd w:val="0"/>
        <w:ind w:firstLine="709"/>
        <w:contextualSpacing/>
        <w:jc w:val="both"/>
        <w:rPr>
          <w:rFonts w:ascii="Times New Roman" w:hAnsi="Times New Roman" w:cs="Times New Roman"/>
          <w:color w:val="000000"/>
          <w:sz w:val="24"/>
          <w:szCs w:val="24"/>
        </w:rPr>
      </w:pPr>
      <w:r w:rsidRPr="002E0B02">
        <w:rPr>
          <w:rFonts w:ascii="Times New Roman" w:hAnsi="Times New Roman" w:cs="Times New Roman"/>
          <w:color w:val="000000"/>
          <w:sz w:val="24"/>
          <w:szCs w:val="24"/>
        </w:rPr>
        <w:t xml:space="preserve">Pengujian </w:t>
      </w:r>
      <w:r w:rsidRPr="00D64F66">
        <w:rPr>
          <w:rFonts w:ascii="Times New Roman" w:eastAsiaTheme="minorEastAsia" w:hAnsi="Times New Roman" w:cs="Times New Roman"/>
          <w:sz w:val="24"/>
          <w:szCs w:val="24"/>
        </w:rPr>
        <w:t>Anova</w:t>
      </w:r>
      <w:r w:rsidRPr="002E0B02">
        <w:rPr>
          <w:rFonts w:ascii="Times New Roman" w:hAnsi="Times New Roman" w:cs="Times New Roman"/>
          <w:color w:val="000000"/>
          <w:sz w:val="24"/>
          <w:szCs w:val="24"/>
        </w:rPr>
        <w:t xml:space="preserve"> atau uji F bisa dilakukan dengan dua cara yaitu dengan melihat tingkat signifikan atau dengan membandingkan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 xml:space="preserve">hitung </m:t>
            </m:r>
          </m:sub>
        </m:sSub>
      </m:oMath>
      <w:r w:rsidRPr="002E0B02">
        <w:rPr>
          <w:rFonts w:ascii="Times New Roman" w:hAnsi="Times New Roman" w:cs="Times New Roman"/>
          <w:color w:val="000000"/>
          <w:sz w:val="24"/>
          <w:szCs w:val="24"/>
        </w:rPr>
        <w:t xml:space="preserve">dengan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 xml:space="preserve">tabel. </m:t>
            </m:r>
          </m:sub>
        </m:sSub>
      </m:oMath>
      <w:r w:rsidRPr="002E0B02">
        <w:rPr>
          <w:rFonts w:ascii="Times New Roman" w:hAnsi="Times New Roman" w:cs="Times New Roman"/>
          <w:color w:val="000000"/>
          <w:sz w:val="24"/>
          <w:szCs w:val="24"/>
        </w:rPr>
        <w:t xml:space="preserve"> pengujian dengan tingkat signifikan pada table </w:t>
      </w:r>
      <w:r w:rsidRPr="00E479D0">
        <w:rPr>
          <w:rFonts w:ascii="Times New Roman" w:hAnsi="Times New Roman" w:cs="Times New Roman"/>
          <w:i/>
          <w:color w:val="000000"/>
          <w:sz w:val="24"/>
          <w:szCs w:val="24"/>
        </w:rPr>
        <w:t>Anova</w:t>
      </w:r>
      <w:r w:rsidRPr="002E0B02">
        <w:rPr>
          <w:rFonts w:ascii="Times New Roman" w:hAnsi="Times New Roman" w:cs="Times New Roman"/>
          <w:color w:val="000000"/>
          <w:sz w:val="24"/>
          <w:szCs w:val="24"/>
        </w:rPr>
        <w:t>&lt;</w:t>
      </w:r>
      <w:r w:rsidRPr="00E479D0">
        <w:rPr>
          <w:rFonts w:ascii="Times New Roman" w:hAnsi="Times New Roman" w:cs="Times New Roman"/>
          <w:i/>
          <w:color w:val="000000"/>
          <w:sz w:val="24"/>
          <w:szCs w:val="24"/>
        </w:rPr>
        <w:t>α</w:t>
      </w:r>
      <w:r w:rsidRPr="002E0B02">
        <w:rPr>
          <w:rFonts w:ascii="Times New Roman" w:hAnsi="Times New Roman" w:cs="Times New Roman"/>
          <w:color w:val="000000"/>
          <w:sz w:val="24"/>
          <w:szCs w:val="24"/>
        </w:rPr>
        <w:t xml:space="preserve">= 0,05 maka </w:t>
      </w:r>
      <w:r w:rsidRPr="00E479D0">
        <w:rPr>
          <w:rFonts w:ascii="Times New Roman" w:hAnsi="Times New Roman" w:cs="Times New Roman"/>
          <w:i/>
          <w:color w:val="000000"/>
          <w:sz w:val="24"/>
          <w:szCs w:val="24"/>
        </w:rPr>
        <w:t>Ho</w:t>
      </w:r>
      <w:r w:rsidRPr="002E0B02">
        <w:rPr>
          <w:rFonts w:ascii="Times New Roman" w:hAnsi="Times New Roman" w:cs="Times New Roman"/>
          <w:color w:val="000000"/>
          <w:sz w:val="24"/>
          <w:szCs w:val="24"/>
        </w:rPr>
        <w:t xml:space="preserve"> ditolak (berpengaruh), sementara sebaliknya apabila tingkat signifikan pada tabel </w:t>
      </w:r>
      <w:r w:rsidRPr="00E479D0">
        <w:rPr>
          <w:rFonts w:ascii="Times New Roman" w:hAnsi="Times New Roman" w:cs="Times New Roman"/>
          <w:i/>
          <w:color w:val="000000"/>
          <w:sz w:val="24"/>
          <w:szCs w:val="24"/>
        </w:rPr>
        <w:t>Anova</w:t>
      </w:r>
      <w:r w:rsidRPr="002E0B02">
        <w:rPr>
          <w:rFonts w:ascii="Times New Roman" w:hAnsi="Times New Roman" w:cs="Times New Roman"/>
          <w:color w:val="000000"/>
          <w:sz w:val="24"/>
          <w:szCs w:val="24"/>
        </w:rPr>
        <w:t>&gt;</w:t>
      </w:r>
      <w:r w:rsidRPr="00E479D0">
        <w:rPr>
          <w:rFonts w:ascii="Times New Roman" w:hAnsi="Times New Roman" w:cs="Times New Roman"/>
          <w:i/>
          <w:color w:val="000000"/>
          <w:sz w:val="24"/>
          <w:szCs w:val="24"/>
        </w:rPr>
        <w:t>α</w:t>
      </w:r>
      <w:r w:rsidRPr="002E0B02">
        <w:rPr>
          <w:rFonts w:ascii="Times New Roman" w:hAnsi="Times New Roman" w:cs="Times New Roman"/>
          <w:color w:val="000000"/>
          <w:sz w:val="24"/>
          <w:szCs w:val="24"/>
        </w:rPr>
        <w:t xml:space="preserve"> = 0,05, maka </w:t>
      </w:r>
      <w:r w:rsidRPr="00E479D0">
        <w:rPr>
          <w:rFonts w:ascii="Times New Roman" w:hAnsi="Times New Roman" w:cs="Times New Roman"/>
          <w:i/>
          <w:color w:val="000000"/>
          <w:sz w:val="24"/>
          <w:szCs w:val="24"/>
        </w:rPr>
        <w:t>Ho</w:t>
      </w:r>
      <w:r w:rsidRPr="002E0B02">
        <w:rPr>
          <w:rFonts w:ascii="Times New Roman" w:hAnsi="Times New Roman" w:cs="Times New Roman"/>
          <w:color w:val="000000"/>
          <w:sz w:val="24"/>
          <w:szCs w:val="24"/>
        </w:rPr>
        <w:t xml:space="preserve"> diterima (tidak berpengaruh).</w:t>
      </w:r>
    </w:p>
    <w:p w:rsidR="006A33F6" w:rsidRPr="002E0B02" w:rsidRDefault="006A33F6" w:rsidP="006A33F6">
      <w:pPr>
        <w:widowControl w:val="0"/>
        <w:autoSpaceDE w:val="0"/>
        <w:autoSpaceDN w:val="0"/>
        <w:adjustRightInd w:val="0"/>
        <w:ind w:firstLine="709"/>
        <w:contextualSpacing/>
        <w:jc w:val="both"/>
        <w:rPr>
          <w:rFonts w:ascii="Times New Roman" w:hAnsi="Times New Roman" w:cs="Times New Roman"/>
          <w:sz w:val="24"/>
          <w:szCs w:val="24"/>
        </w:rPr>
      </w:pPr>
      <w:r w:rsidRPr="002E0B02">
        <w:rPr>
          <w:rFonts w:ascii="Times New Roman" w:hAnsi="Times New Roman" w:cs="Times New Roman"/>
          <w:sz w:val="24"/>
          <w:szCs w:val="24"/>
        </w:rPr>
        <w:t xml:space="preserve">Pengujian </w:t>
      </w:r>
      <w:r w:rsidRPr="00D64F66">
        <w:rPr>
          <w:rFonts w:ascii="Times New Roman" w:eastAsiaTheme="minorEastAsia" w:hAnsi="Times New Roman" w:cs="Times New Roman"/>
          <w:sz w:val="24"/>
          <w:szCs w:val="24"/>
        </w:rPr>
        <w:t>hipotesis</w:t>
      </w:r>
      <w:r w:rsidRPr="002E0B02">
        <w:rPr>
          <w:rFonts w:ascii="Times New Roman" w:hAnsi="Times New Roman" w:cs="Times New Roman"/>
          <w:sz w:val="24"/>
          <w:szCs w:val="24"/>
        </w:rPr>
        <w:t xml:space="preserve"> menurut Sugiyono (2014:192) dapat digunakan rumus signifikan korelasi ganda sebagai berikut:</w:t>
      </w:r>
    </w:p>
    <w:p w:rsidR="006A33F6" w:rsidRPr="009530DF" w:rsidRDefault="00CF7917" w:rsidP="006A33F6">
      <w:pPr>
        <w:widowControl w:val="0"/>
        <w:ind w:firstLine="567"/>
        <w:contextualSpacing/>
        <w:jc w:val="both"/>
        <w:rPr>
          <w:rFonts w:ascii="Times New Roman" w:hAnsi="Times New Roman" w:cs="Times New Roman"/>
          <w:sz w:val="24"/>
          <w:szCs w:val="24"/>
        </w:rPr>
      </w:pPr>
      <w:r w:rsidRPr="00CF7917">
        <w:rPr>
          <w:noProof/>
        </w:rPr>
        <w:pict>
          <v:roundrect id="Rounded Rectangle 75" o:spid="_x0000_s1030" style="position:absolute;left:0;text-align:left;margin-left:134.1pt;margin-top:4.75pt;width:182.8pt;height:69.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" stroked="f" strokeweight="2.5pt">
            <v:shadow color="#868686"/>
            <v:textbox>
              <w:txbxContent>
                <w:p w:rsidR="006A33F6" w:rsidRPr="00E479D0" w:rsidRDefault="00CF7917" w:rsidP="006A33F6">
                  <w:pPr>
                    <w:rPr>
                      <w:i/>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m:t>
                          </m:r>
                        </m:sub>
                      </m:sSub>
                      <m:r>
                        <w:rPr>
                          <w:rFonts w:ascii="Cambria Math" w:hAnsi="Times New Roman" w:cs="Times New Roman"/>
                          <w:sz w:val="24"/>
                          <w:szCs w:val="24"/>
                        </w:rPr>
                        <m:t>=</m:t>
                      </m:r>
                      <m:f>
                        <m:fPr>
                          <m:ctrlPr>
                            <w:rPr>
                              <w:rFonts w:ascii="Cambria Math" w:hAnsi="Cambria Math"/>
                              <w:i/>
                            </w:rPr>
                          </m:ctrlPr>
                        </m:fPr>
                        <m:num>
                          <m:r>
                            <w:rPr>
                              <w:rFonts w:ascii="Cambria Math" w:hAnsi="Cambria Math" w:cs="Cambria Math"/>
                              <w:sz w:val="24"/>
                              <w:szCs w:val="24"/>
                            </w:rPr>
                            <m:t>R</m:t>
                          </m:r>
                          <m:r>
                            <w:rPr>
                              <w:rFonts w:ascii="Cambria Math" w:hAnsi="Cambria Math" w:cs="Times New Roman"/>
                              <w:sz w:val="24"/>
                              <w:szCs w:val="24"/>
                            </w:rPr>
                            <m:t>²</m:t>
                          </m:r>
                          <m:r>
                            <w:rPr>
                              <w:rFonts w:ascii="Cambria Math" w:hAnsi="Times New Roman" w:cs="Times New Roman"/>
                              <w:sz w:val="24"/>
                              <w:szCs w:val="24"/>
                            </w:rPr>
                            <m:t>/</m:t>
                          </m:r>
                          <m:r>
                            <w:rPr>
                              <w:rFonts w:ascii="Cambria Math" w:hAnsi="Cambria Math" w:cs="Times New Roman"/>
                              <w:sz w:val="24"/>
                              <w:szCs w:val="24"/>
                            </w:rPr>
                            <m:t>k</m:t>
                          </m:r>
                        </m:num>
                        <m:den>
                          <m:r>
                            <w:rPr>
                              <w:rFonts w:ascii="Cambria Math" w:hAnsi="Times New Roman" w:cs="Times New Roman"/>
                              <w:sz w:val="24"/>
                              <w:szCs w:val="24"/>
                            </w:rPr>
                            <m:t>(1</m:t>
                          </m:r>
                          <m:r>
                            <w:rPr>
                              <w:rFonts w:ascii="Cambria Math" w:hAnsi="Cambria Math" w:cs="Times New Roman"/>
                              <w:sz w:val="24"/>
                              <w:szCs w:val="24"/>
                            </w:rPr>
                            <m:t>-</m:t>
                          </m:r>
                          <m:sSup>
                            <m:sSupPr>
                              <m:ctrlPr>
                                <w:rPr>
                                  <w:rFonts w:ascii="Cambria Math" w:hAnsi="Cambria Math"/>
                                  <w:i/>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n-k-</m:t>
                          </m:r>
                          <m:r>
                            <w:rPr>
                              <w:rFonts w:ascii="Cambria Math" w:hAnsi="Times New Roman" w:cs="Times New Roman"/>
                              <w:sz w:val="24"/>
                              <w:szCs w:val="24"/>
                            </w:rPr>
                            <m:t>1)</m:t>
                          </m:r>
                        </m:den>
                      </m:f>
                    </m:oMath>
                  </m:oMathPara>
                </w:p>
              </w:txbxContent>
            </v:textbox>
          </v:roundrect>
        </w:pict>
      </w:r>
      <w:r w:rsidR="006A33F6" w:rsidRPr="002E0B02">
        <w:rPr>
          <w:rFonts w:ascii="Times New Roman" w:hAnsi="Times New Roman" w:cs="Times New Roman"/>
          <w:sz w:val="24"/>
          <w:szCs w:val="24"/>
        </w:rPr>
        <w:tab/>
      </w:r>
      <w:r w:rsidR="006A33F6" w:rsidRPr="002E0B02">
        <w:rPr>
          <w:rFonts w:ascii="Times New Roman" w:hAnsi="Times New Roman" w:cs="Times New Roman"/>
          <w:sz w:val="24"/>
          <w:szCs w:val="24"/>
        </w:rPr>
        <w:tab/>
      </w:r>
    </w:p>
    <w:p w:rsidR="006A33F6" w:rsidRPr="002E0B02" w:rsidRDefault="006A33F6" w:rsidP="006A33F6">
      <w:pPr>
        <w:widowControl w:val="0"/>
        <w:autoSpaceDE w:val="0"/>
        <w:autoSpaceDN w:val="0"/>
        <w:adjustRightInd w:val="0"/>
        <w:spacing w:line="240" w:lineRule="auto"/>
        <w:contextualSpacing/>
        <w:rPr>
          <w:rFonts w:ascii="Times New Roman" w:hAnsi="Times New Roman" w:cs="Times New Roman"/>
          <w:color w:val="000000"/>
          <w:sz w:val="24"/>
          <w:szCs w:val="24"/>
        </w:rPr>
      </w:pPr>
      <w:r w:rsidRPr="002E0B02">
        <w:rPr>
          <w:rFonts w:ascii="Times New Roman" w:hAnsi="Times New Roman" w:cs="Times New Roman"/>
          <w:color w:val="000000"/>
          <w:sz w:val="24"/>
          <w:szCs w:val="24"/>
        </w:rPr>
        <w:t xml:space="preserve">Keterangan: </w:t>
      </w:r>
    </w:p>
    <w:p w:rsidR="006A33F6" w:rsidRPr="002E0B02" w:rsidRDefault="006A33F6" w:rsidP="006A33F6">
      <w:pPr>
        <w:widowControl w:val="0"/>
        <w:autoSpaceDE w:val="0"/>
        <w:autoSpaceDN w:val="0"/>
        <w:adjustRightInd w:val="0"/>
        <w:spacing w:line="240" w:lineRule="auto"/>
        <w:contextualSpacing/>
        <w:rPr>
          <w:rFonts w:ascii="Times New Roman" w:hAnsi="Times New Roman" w:cs="Times New Roman"/>
          <w:color w:val="000000"/>
          <w:sz w:val="24"/>
          <w:szCs w:val="24"/>
        </w:rPr>
      </w:pPr>
    </w:p>
    <w:p w:rsidR="006A33F6" w:rsidRPr="002E0B02" w:rsidRDefault="006A33F6" w:rsidP="006A33F6">
      <w:pPr>
        <w:widowControl w:val="0"/>
        <w:autoSpaceDE w:val="0"/>
        <w:autoSpaceDN w:val="0"/>
        <w:adjustRightInd w:val="0"/>
        <w:spacing w:line="240" w:lineRule="auto"/>
        <w:contextualSpacing/>
        <w:rPr>
          <w:rFonts w:ascii="Times New Roman" w:hAnsi="Times New Roman" w:cs="Times New Roman"/>
          <w:color w:val="000000"/>
          <w:sz w:val="24"/>
          <w:szCs w:val="24"/>
        </w:rPr>
      </w:pPr>
    </w:p>
    <w:p w:rsidR="006A33F6" w:rsidRPr="002E0B02" w:rsidRDefault="006A33F6" w:rsidP="006A33F6">
      <w:pPr>
        <w:widowControl w:val="0"/>
        <w:autoSpaceDE w:val="0"/>
        <w:autoSpaceDN w:val="0"/>
        <w:adjustRightInd w:val="0"/>
        <w:ind w:left="2127" w:hanging="2127"/>
        <w:contextualSpacing/>
        <w:jc w:val="both"/>
        <w:rPr>
          <w:rFonts w:ascii="Times New Roman" w:hAnsi="Times New Roman" w:cs="Times New Roman"/>
          <w:color w:val="000000"/>
          <w:sz w:val="24"/>
          <w:szCs w:val="24"/>
        </w:rPr>
      </w:pPr>
      <w:r w:rsidRPr="00E479D0">
        <w:rPr>
          <w:rFonts w:ascii="Times New Roman" w:hAnsi="Times New Roman" w:cs="Times New Roman"/>
          <w:i/>
          <w:color w:val="000000"/>
          <w:sz w:val="24"/>
          <w:szCs w:val="24"/>
        </w:rPr>
        <w:t>R</w:t>
      </w:r>
      <w:r w:rsidRPr="002E0B02">
        <w:rPr>
          <w:rFonts w:ascii="Times New Roman" w:hAnsi="Times New Roman" w:cs="Times New Roman"/>
          <w:color w:val="000000"/>
          <w:sz w:val="24"/>
          <w:szCs w:val="24"/>
        </w:rPr>
        <w:tab/>
        <w:t xml:space="preserve">= Koefisien korelasi ganda </w:t>
      </w:r>
    </w:p>
    <w:p w:rsidR="006A33F6" w:rsidRPr="002E0B02" w:rsidRDefault="006A33F6" w:rsidP="006A33F6">
      <w:pPr>
        <w:widowControl w:val="0"/>
        <w:autoSpaceDE w:val="0"/>
        <w:autoSpaceDN w:val="0"/>
        <w:adjustRightInd w:val="0"/>
        <w:contextualSpacing/>
        <w:jc w:val="both"/>
        <w:rPr>
          <w:rFonts w:ascii="Times New Roman" w:hAnsi="Times New Roman" w:cs="Times New Roman"/>
          <w:color w:val="000000"/>
          <w:sz w:val="24"/>
          <w:szCs w:val="24"/>
        </w:rPr>
      </w:pPr>
      <w:r w:rsidRPr="00E479D0">
        <w:rPr>
          <w:rFonts w:ascii="Times New Roman" w:hAnsi="Times New Roman" w:cs="Times New Roman"/>
          <w:i/>
          <w:color w:val="000000"/>
          <w:sz w:val="24"/>
          <w:szCs w:val="24"/>
        </w:rPr>
        <w:t>k</w:t>
      </w:r>
      <w:r w:rsidRPr="002E0B02">
        <w:rPr>
          <w:rFonts w:ascii="Times New Roman" w:hAnsi="Times New Roman" w:cs="Times New Roman"/>
          <w:color w:val="000000"/>
          <w:sz w:val="24"/>
          <w:szCs w:val="24"/>
        </w:rPr>
        <w:tab/>
      </w:r>
      <w:r w:rsidRPr="002E0B02">
        <w:rPr>
          <w:rFonts w:ascii="Times New Roman" w:hAnsi="Times New Roman" w:cs="Times New Roman"/>
          <w:color w:val="000000"/>
          <w:sz w:val="24"/>
          <w:szCs w:val="24"/>
        </w:rPr>
        <w:tab/>
      </w:r>
      <w:r w:rsidRPr="002E0B02">
        <w:rPr>
          <w:rFonts w:ascii="Times New Roman" w:hAnsi="Times New Roman" w:cs="Times New Roman"/>
          <w:color w:val="000000"/>
          <w:sz w:val="24"/>
          <w:szCs w:val="24"/>
        </w:rPr>
        <w:tab/>
        <w:t xml:space="preserve">= jumlah variabel independen </w:t>
      </w:r>
    </w:p>
    <w:p w:rsidR="006A33F6" w:rsidRPr="002E0B02" w:rsidRDefault="006A33F6" w:rsidP="006A33F6">
      <w:pPr>
        <w:widowControl w:val="0"/>
        <w:autoSpaceDE w:val="0"/>
        <w:autoSpaceDN w:val="0"/>
        <w:adjustRightInd w:val="0"/>
        <w:contextualSpacing/>
        <w:jc w:val="both"/>
        <w:rPr>
          <w:rFonts w:ascii="Times New Roman" w:hAnsi="Times New Roman" w:cs="Times New Roman"/>
          <w:color w:val="000000"/>
          <w:sz w:val="24"/>
          <w:szCs w:val="24"/>
        </w:rPr>
      </w:pPr>
      <w:r w:rsidRPr="00E479D0">
        <w:rPr>
          <w:rFonts w:ascii="Times New Roman" w:hAnsi="Times New Roman" w:cs="Times New Roman"/>
          <w:i/>
          <w:color w:val="000000"/>
          <w:sz w:val="24"/>
          <w:szCs w:val="24"/>
        </w:rPr>
        <w:t>n</w:t>
      </w:r>
      <w:r w:rsidRPr="002E0B02">
        <w:rPr>
          <w:rFonts w:ascii="Times New Roman" w:hAnsi="Times New Roman" w:cs="Times New Roman"/>
          <w:color w:val="000000"/>
          <w:sz w:val="24"/>
          <w:szCs w:val="24"/>
        </w:rPr>
        <w:tab/>
      </w:r>
      <w:r w:rsidRPr="002E0B02">
        <w:rPr>
          <w:rFonts w:ascii="Times New Roman" w:hAnsi="Times New Roman" w:cs="Times New Roman"/>
          <w:color w:val="000000"/>
          <w:sz w:val="24"/>
          <w:szCs w:val="24"/>
        </w:rPr>
        <w:tab/>
      </w:r>
      <w:r w:rsidRPr="002E0B02">
        <w:rPr>
          <w:rFonts w:ascii="Times New Roman" w:hAnsi="Times New Roman" w:cs="Times New Roman"/>
          <w:color w:val="000000"/>
          <w:sz w:val="24"/>
          <w:szCs w:val="24"/>
        </w:rPr>
        <w:tab/>
        <w:t xml:space="preserve">= jumlah anggota sampel </w:t>
      </w:r>
    </w:p>
    <w:p w:rsidR="006A33F6" w:rsidRPr="002E0B02" w:rsidRDefault="006A33F6" w:rsidP="006A33F6">
      <w:pPr>
        <w:widowControl w:val="0"/>
        <w:contextualSpacing/>
        <w:jc w:val="both"/>
        <w:rPr>
          <w:rFonts w:ascii="Times New Roman" w:hAnsi="Times New Roman" w:cs="Times New Roman"/>
          <w:color w:val="000000"/>
          <w:sz w:val="24"/>
          <w:szCs w:val="24"/>
        </w:rPr>
      </w:pPr>
      <w:r w:rsidRPr="002E0B02">
        <w:rPr>
          <w:rFonts w:ascii="Times New Roman" w:hAnsi="Times New Roman" w:cs="Times New Roman"/>
          <w:color w:val="000000"/>
          <w:sz w:val="24"/>
          <w:szCs w:val="24"/>
        </w:rPr>
        <w:t>derajat kebebasan</w:t>
      </w:r>
      <w:r w:rsidRPr="002E0B02">
        <w:rPr>
          <w:rFonts w:ascii="Times New Roman" w:hAnsi="Times New Roman" w:cs="Times New Roman"/>
          <w:color w:val="000000"/>
          <w:sz w:val="24"/>
          <w:szCs w:val="24"/>
        </w:rPr>
        <w:tab/>
        <w:t>= (</w:t>
      </w:r>
      <w:r w:rsidRPr="00E479D0">
        <w:rPr>
          <w:rFonts w:ascii="Times New Roman" w:hAnsi="Times New Roman" w:cs="Times New Roman"/>
          <w:i/>
          <w:color w:val="000000"/>
          <w:sz w:val="24"/>
          <w:szCs w:val="24"/>
        </w:rPr>
        <w:t>n-k-1</w:t>
      </w:r>
      <w:r w:rsidRPr="002E0B02">
        <w:rPr>
          <w:rFonts w:ascii="Times New Roman" w:hAnsi="Times New Roman" w:cs="Times New Roman"/>
          <w:color w:val="000000"/>
          <w:sz w:val="24"/>
          <w:szCs w:val="24"/>
        </w:rPr>
        <w:t>) derajat kebebasan</w:t>
      </w:r>
    </w:p>
    <w:p w:rsidR="006A33F6" w:rsidRPr="002E0B02" w:rsidRDefault="006A33F6" w:rsidP="006A33F6">
      <w:pPr>
        <w:widowControl w:val="0"/>
        <w:autoSpaceDE w:val="0"/>
        <w:autoSpaceDN w:val="0"/>
        <w:adjustRightInd w:val="0"/>
        <w:ind w:firstLine="709"/>
        <w:contextualSpacing/>
        <w:jc w:val="both"/>
        <w:rPr>
          <w:rFonts w:ascii="Times New Roman" w:hAnsi="Times New Roman" w:cs="Times New Roman"/>
          <w:color w:val="000000"/>
          <w:sz w:val="24"/>
          <w:szCs w:val="24"/>
        </w:rPr>
      </w:pPr>
      <w:r w:rsidRPr="002E0B02">
        <w:rPr>
          <w:rFonts w:ascii="Times New Roman" w:hAnsi="Times New Roman" w:cs="Times New Roman"/>
          <w:color w:val="000000"/>
          <w:sz w:val="24"/>
          <w:szCs w:val="24"/>
        </w:rPr>
        <w:t xml:space="preserve">Pengujian dengan membandingkan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 xml:space="preserve">hitung </m:t>
            </m:r>
          </m:sub>
        </m:sSub>
      </m:oMath>
      <w:r w:rsidRPr="002E0B02">
        <w:rPr>
          <w:rFonts w:ascii="Times New Roman" w:hAnsi="Times New Roman" w:cs="Times New Roman"/>
          <w:color w:val="000000"/>
          <w:sz w:val="24"/>
          <w:szCs w:val="24"/>
        </w:rPr>
        <w:t xml:space="preserve">dengan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tabel</m:t>
            </m:r>
          </m:sub>
        </m:sSub>
      </m:oMath>
      <w:r w:rsidRPr="002E0B02">
        <w:rPr>
          <w:rFonts w:ascii="Times New Roman" w:hAnsi="Times New Roman" w:cs="Times New Roman"/>
          <w:color w:val="000000"/>
          <w:sz w:val="24"/>
          <w:szCs w:val="24"/>
        </w:rPr>
        <w:t>dengan ketentuan yaitu:</w:t>
      </w:r>
    </w:p>
    <w:p w:rsidR="006A33F6" w:rsidRPr="002E0B02" w:rsidRDefault="006A33F6" w:rsidP="006A33F6">
      <w:pPr>
        <w:widowControl w:val="0"/>
        <w:numPr>
          <w:ilvl w:val="0"/>
          <w:numId w:val="42"/>
        </w:numPr>
        <w:autoSpaceDE w:val="0"/>
        <w:autoSpaceDN w:val="0"/>
        <w:adjustRightInd w:val="0"/>
        <w:ind w:left="851" w:right="0" w:hanging="567"/>
        <w:contextualSpacing/>
        <w:jc w:val="both"/>
        <w:rPr>
          <w:rFonts w:ascii="Times New Roman" w:hAnsi="Times New Roman" w:cs="Times New Roman"/>
          <w:color w:val="000000"/>
          <w:sz w:val="24"/>
          <w:szCs w:val="24"/>
        </w:rPr>
      </w:pPr>
      <w:r w:rsidRPr="002E0B02">
        <w:rPr>
          <w:rFonts w:ascii="Times New Roman" w:hAnsi="Times New Roman" w:cs="Times New Roman"/>
          <w:color w:val="000000"/>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 xml:space="preserve">hitung </m:t>
            </m:r>
          </m:sub>
        </m:sSub>
      </m:oMath>
      <w:r w:rsidRPr="002E0B02">
        <w:rPr>
          <w:rFonts w:ascii="Times New Roman" w:hAnsi="Times New Roman" w:cs="Times New Roman"/>
          <w:color w:val="000000"/>
          <w:sz w:val="24"/>
          <w:szCs w:val="24"/>
        </w:rPr>
        <w:t>&gt;</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tabel</m:t>
            </m:r>
          </m:sub>
        </m:sSub>
      </m:oMath>
      <w:r w:rsidRPr="002E0B02">
        <w:rPr>
          <w:rFonts w:ascii="Times New Roman" w:hAnsi="Times New Roman" w:cs="Times New Roman"/>
          <w:color w:val="000000"/>
          <w:sz w:val="24"/>
          <w:szCs w:val="24"/>
        </w:rPr>
        <w:t xml:space="preserve"> pada </w:t>
      </w:r>
      <w:r w:rsidRPr="00E479D0">
        <w:rPr>
          <w:rFonts w:ascii="Times New Roman" w:hAnsi="Times New Roman" w:cs="Times New Roman"/>
          <w:i/>
          <w:color w:val="000000"/>
          <w:sz w:val="24"/>
          <w:szCs w:val="24"/>
        </w:rPr>
        <w:t>α</w:t>
      </w:r>
      <w:r w:rsidRPr="002E0B02">
        <w:rPr>
          <w:rFonts w:ascii="Times New Roman" w:hAnsi="Times New Roman" w:cs="Times New Roman"/>
          <w:color w:val="000000"/>
          <w:sz w:val="24"/>
          <w:szCs w:val="24"/>
        </w:rPr>
        <w:t xml:space="preserve"> = 5 % atau </w:t>
      </w:r>
      <w:r w:rsidRPr="00E479D0">
        <w:rPr>
          <w:rFonts w:ascii="Times New Roman" w:hAnsi="Times New Roman" w:cs="Times New Roman"/>
          <w:i/>
          <w:color w:val="000000"/>
          <w:sz w:val="24"/>
          <w:szCs w:val="24"/>
        </w:rPr>
        <w:t>P Value</w:t>
      </w:r>
      <w:r w:rsidRPr="002E0B02">
        <w:rPr>
          <w:rFonts w:ascii="Times New Roman" w:hAnsi="Times New Roman" w:cs="Times New Roman"/>
          <w:color w:val="000000"/>
          <w:sz w:val="24"/>
          <w:szCs w:val="24"/>
        </w:rPr>
        <w:t xml:space="preserve"> (sig) &lt;</w:t>
      </w:r>
      <w:r w:rsidRPr="00E479D0">
        <w:rPr>
          <w:rFonts w:ascii="Times New Roman" w:hAnsi="Times New Roman" w:cs="Times New Roman"/>
          <w:i/>
          <w:color w:val="000000"/>
          <w:sz w:val="24"/>
          <w:szCs w:val="24"/>
        </w:rPr>
        <w:t>α</w:t>
      </w:r>
      <w:r w:rsidRPr="002E0B02">
        <w:rPr>
          <w:rFonts w:ascii="Times New Roman" w:hAnsi="Times New Roman" w:cs="Times New Roman"/>
          <w:color w:val="000000"/>
          <w:sz w:val="24"/>
          <w:szCs w:val="24"/>
        </w:rPr>
        <w:t xml:space="preserve">maka </w:t>
      </w:r>
      <w:r w:rsidRPr="00E479D0">
        <w:rPr>
          <w:rFonts w:ascii="Times New Roman" w:hAnsi="Times New Roman" w:cs="Times New Roman"/>
          <w:i/>
          <w:color w:val="000000"/>
          <w:sz w:val="24"/>
          <w:szCs w:val="24"/>
        </w:rPr>
        <w:t>Ho</w:t>
      </w:r>
      <w:r w:rsidRPr="002E0B02">
        <w:rPr>
          <w:rFonts w:ascii="Times New Roman" w:hAnsi="Times New Roman" w:cs="Times New Roman"/>
          <w:color w:val="000000"/>
          <w:sz w:val="24"/>
          <w:szCs w:val="24"/>
        </w:rPr>
        <w:t xml:space="preserve"> ditolak dan </w:t>
      </w:r>
      <w:r w:rsidRPr="00E479D0">
        <w:rPr>
          <w:rFonts w:ascii="Times New Roman" w:hAnsi="Times New Roman" w:cs="Times New Roman"/>
          <w:i/>
          <w:color w:val="000000"/>
          <w:sz w:val="24"/>
          <w:szCs w:val="24"/>
        </w:rPr>
        <w:t>Ha</w:t>
      </w:r>
      <w:r w:rsidRPr="002E0B02">
        <w:rPr>
          <w:rFonts w:ascii="Times New Roman" w:hAnsi="Times New Roman" w:cs="Times New Roman"/>
          <w:color w:val="000000"/>
          <w:sz w:val="24"/>
          <w:szCs w:val="24"/>
        </w:rPr>
        <w:t xml:space="preserve"> diterima (berpengaruh).</w:t>
      </w:r>
    </w:p>
    <w:p w:rsidR="006A33F6" w:rsidRPr="002E0B02" w:rsidRDefault="006A33F6" w:rsidP="006A33F6">
      <w:pPr>
        <w:widowControl w:val="0"/>
        <w:numPr>
          <w:ilvl w:val="0"/>
          <w:numId w:val="42"/>
        </w:numPr>
        <w:autoSpaceDE w:val="0"/>
        <w:autoSpaceDN w:val="0"/>
        <w:adjustRightInd w:val="0"/>
        <w:ind w:left="851" w:right="0" w:hanging="567"/>
        <w:contextualSpacing/>
        <w:jc w:val="both"/>
        <w:rPr>
          <w:rFonts w:ascii="Times New Roman" w:hAnsi="Times New Roman" w:cs="Times New Roman"/>
          <w:color w:val="000000"/>
          <w:sz w:val="24"/>
          <w:szCs w:val="24"/>
        </w:rPr>
      </w:pPr>
      <w:r w:rsidRPr="002E0B02">
        <w:rPr>
          <w:rFonts w:ascii="Times New Roman" w:hAnsi="Times New Roman" w:cs="Times New Roman"/>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 xml:space="preserve">hitung </m:t>
            </m:r>
          </m:sub>
        </m:sSub>
      </m:oMath>
      <w:r w:rsidRPr="002E0B02">
        <w:rPr>
          <w:rFonts w:ascii="Times New Roman" w:hAnsi="Times New Roman" w:cs="Times New Roman"/>
          <w:sz w:val="24"/>
          <w:szCs w:val="24"/>
        </w:rPr>
        <w:t>&lt;</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 xml:space="preserve">tabel </m:t>
            </m:r>
          </m:sub>
        </m:sSub>
      </m:oMath>
      <w:r w:rsidRPr="002E0B02">
        <w:rPr>
          <w:rFonts w:ascii="Times New Roman" w:hAnsi="Times New Roman" w:cs="Times New Roman"/>
          <w:sz w:val="24"/>
          <w:szCs w:val="24"/>
        </w:rPr>
        <w:t xml:space="preserve"> pada </w:t>
      </w:r>
      <w:r w:rsidRPr="00E479D0">
        <w:rPr>
          <w:rFonts w:ascii="Times New Roman" w:hAnsi="Times New Roman" w:cs="Times New Roman"/>
          <w:i/>
          <w:sz w:val="24"/>
          <w:szCs w:val="24"/>
        </w:rPr>
        <w:t>α</w:t>
      </w:r>
      <w:r w:rsidRPr="002E0B02">
        <w:rPr>
          <w:rFonts w:ascii="Times New Roman" w:hAnsi="Times New Roman" w:cs="Times New Roman"/>
          <w:sz w:val="24"/>
          <w:szCs w:val="24"/>
        </w:rPr>
        <w:t xml:space="preserve"> = 5 % </w:t>
      </w:r>
      <w:r w:rsidRPr="002E0B02">
        <w:rPr>
          <w:rFonts w:ascii="Times New Roman" w:hAnsi="Times New Roman" w:cs="Times New Roman"/>
          <w:color w:val="000000"/>
          <w:sz w:val="24"/>
          <w:szCs w:val="24"/>
        </w:rPr>
        <w:t xml:space="preserve">atau </w:t>
      </w:r>
      <w:r w:rsidRPr="00E479D0">
        <w:rPr>
          <w:rFonts w:ascii="Times New Roman" w:hAnsi="Times New Roman" w:cs="Times New Roman"/>
          <w:i/>
          <w:color w:val="000000"/>
          <w:sz w:val="24"/>
          <w:szCs w:val="24"/>
        </w:rPr>
        <w:t>P Value</w:t>
      </w:r>
      <w:r w:rsidRPr="002E0B02">
        <w:rPr>
          <w:rFonts w:ascii="Times New Roman" w:hAnsi="Times New Roman" w:cs="Times New Roman"/>
          <w:color w:val="000000"/>
          <w:sz w:val="24"/>
          <w:szCs w:val="24"/>
        </w:rPr>
        <w:t xml:space="preserve"> (</w:t>
      </w:r>
      <w:r w:rsidRPr="00E479D0">
        <w:rPr>
          <w:rFonts w:ascii="Times New Roman" w:hAnsi="Times New Roman" w:cs="Times New Roman"/>
          <w:i/>
          <w:color w:val="000000"/>
          <w:sz w:val="24"/>
          <w:szCs w:val="24"/>
        </w:rPr>
        <w:t>sig</w:t>
      </w:r>
      <w:r w:rsidRPr="002E0B02">
        <w:rPr>
          <w:rFonts w:ascii="Times New Roman" w:hAnsi="Times New Roman" w:cs="Times New Roman"/>
          <w:color w:val="000000"/>
          <w:sz w:val="24"/>
          <w:szCs w:val="24"/>
        </w:rPr>
        <w:t>) &gt;</w:t>
      </w:r>
      <w:r w:rsidRPr="00E479D0">
        <w:rPr>
          <w:rFonts w:ascii="Times New Roman" w:hAnsi="Times New Roman" w:cs="Times New Roman"/>
          <w:i/>
          <w:color w:val="000000"/>
          <w:sz w:val="24"/>
          <w:szCs w:val="24"/>
        </w:rPr>
        <w:t>α</w:t>
      </w:r>
      <w:r w:rsidRPr="002E0B02">
        <w:rPr>
          <w:rFonts w:ascii="Times New Roman" w:hAnsi="Times New Roman" w:cs="Times New Roman"/>
          <w:sz w:val="24"/>
          <w:szCs w:val="24"/>
        </w:rPr>
        <w:t xml:space="preserve">maka </w:t>
      </w:r>
      <w:r w:rsidRPr="00E479D0">
        <w:rPr>
          <w:rFonts w:ascii="Times New Roman" w:hAnsi="Times New Roman" w:cs="Times New Roman"/>
          <w:i/>
          <w:sz w:val="24"/>
          <w:szCs w:val="24"/>
        </w:rPr>
        <w:t>Ho</w:t>
      </w:r>
      <w:r w:rsidRPr="002E0B02">
        <w:rPr>
          <w:rFonts w:ascii="Times New Roman" w:hAnsi="Times New Roman" w:cs="Times New Roman"/>
          <w:sz w:val="24"/>
          <w:szCs w:val="24"/>
        </w:rPr>
        <w:t xml:space="preserve"> diterima dan </w:t>
      </w:r>
      <w:r w:rsidRPr="00E479D0">
        <w:rPr>
          <w:rFonts w:ascii="Times New Roman" w:hAnsi="Times New Roman" w:cs="Times New Roman"/>
          <w:i/>
          <w:sz w:val="24"/>
          <w:szCs w:val="24"/>
        </w:rPr>
        <w:t>Ha</w:t>
      </w:r>
      <w:r w:rsidRPr="002E0B02">
        <w:rPr>
          <w:rFonts w:ascii="Times New Roman" w:hAnsi="Times New Roman" w:cs="Times New Roman"/>
          <w:sz w:val="24"/>
          <w:szCs w:val="24"/>
        </w:rPr>
        <w:t xml:space="preserve"> ditolak (tidak berpengaruh)</w:t>
      </w:r>
    </w:p>
    <w:p w:rsidR="006A33F6" w:rsidRDefault="006A33F6" w:rsidP="006A33F6">
      <w:pPr>
        <w:widowControl w:val="0"/>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Asumsi bila terjadi penolakan </w:t>
      </w:r>
      <w:r>
        <w:rPr>
          <w:rFonts w:ascii="Times New Roman" w:hAnsi="Times New Roman" w:cs="Times New Roman"/>
          <w:i/>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maka dapat diartikan sebagai adanya pengaruh signifikan dari variabel-variabel independen secara bersama-sama (simultan) terhadap variabel dependen</w:t>
      </w:r>
    </w:p>
    <w:p w:rsidR="0054115F" w:rsidRPr="004D74AB" w:rsidRDefault="0054115F" w:rsidP="0054115F">
      <w:pPr>
        <w:tabs>
          <w:tab w:val="left" w:pos="709"/>
        </w:tabs>
        <w:ind w:right="0"/>
        <w:jc w:val="both"/>
        <w:rPr>
          <w:rFonts w:ascii="Times New Roman" w:hAnsi="Times New Roman" w:cs="Times New Roman"/>
          <w:b/>
          <w:color w:val="000000" w:themeColor="text1"/>
          <w:sz w:val="24"/>
          <w:szCs w:val="24"/>
          <w:lang w:val="en-US"/>
        </w:rPr>
      </w:pPr>
      <w:r w:rsidRPr="004D74AB">
        <w:rPr>
          <w:rFonts w:ascii="Times New Roman" w:hAnsi="Times New Roman" w:cs="Times New Roman"/>
          <w:b/>
          <w:color w:val="000000" w:themeColor="text1"/>
          <w:sz w:val="24"/>
          <w:szCs w:val="24"/>
        </w:rPr>
        <w:t>3.6</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en-US"/>
        </w:rPr>
        <w:t xml:space="preserve">4    </w:t>
      </w:r>
      <w:r w:rsidRPr="004D74AB">
        <w:rPr>
          <w:rFonts w:ascii="Times New Roman" w:hAnsi="Times New Roman" w:cs="Times New Roman"/>
          <w:b/>
          <w:color w:val="000000" w:themeColor="text1"/>
          <w:sz w:val="24"/>
          <w:szCs w:val="24"/>
        </w:rPr>
        <w:t xml:space="preserve">Uji Signifikasi Parameter Individual (Uji </w:t>
      </w:r>
      <w:r w:rsidRPr="004D74AB">
        <w:rPr>
          <w:rFonts w:ascii="Times New Roman" w:hAnsi="Times New Roman" w:cs="Times New Roman"/>
          <w:b/>
          <w:color w:val="000000" w:themeColor="text1"/>
          <w:sz w:val="24"/>
          <w:szCs w:val="24"/>
          <w:lang w:val="en-US"/>
        </w:rPr>
        <w:t>t)</w:t>
      </w:r>
    </w:p>
    <w:p w:rsidR="0054115F" w:rsidRPr="00E97F79" w:rsidRDefault="0054115F" w:rsidP="0054115F">
      <w:pPr>
        <w:widowControl w:val="0"/>
        <w:autoSpaceDE w:val="0"/>
        <w:autoSpaceDN w:val="0"/>
        <w:adjustRightInd w:val="0"/>
        <w:ind w:firstLine="708"/>
        <w:contextualSpacing/>
        <w:jc w:val="both"/>
        <w:rPr>
          <w:rFonts w:ascii="Times New Roman" w:hAnsi="Times New Roman" w:cs="Times New Roman"/>
          <w:i/>
          <w:sz w:val="28"/>
          <w:szCs w:val="28"/>
        </w:rPr>
      </w:pPr>
      <w:r>
        <w:rPr>
          <w:rFonts w:ascii="Times New Roman" w:hAnsi="Times New Roman" w:cs="Times New Roman"/>
          <w:sz w:val="24"/>
          <w:szCs w:val="24"/>
        </w:rPr>
        <w:t xml:space="preserve">Uji statistik </w:t>
      </w:r>
      <w:r w:rsidRPr="00E97F79">
        <w:rPr>
          <w:rFonts w:ascii="Times New Roman" w:hAnsi="Times New Roman" w:cs="Times New Roman"/>
          <w:i/>
          <w:sz w:val="24"/>
          <w:szCs w:val="24"/>
        </w:rPr>
        <w:t>t</w:t>
      </w:r>
      <w:r>
        <w:rPr>
          <w:rFonts w:ascii="Times New Roman" w:hAnsi="Times New Roman" w:cs="Times New Roman"/>
          <w:sz w:val="24"/>
          <w:szCs w:val="24"/>
        </w:rPr>
        <w:t xml:space="preserve"> disebut juga uji signifikasi individual.Uji ini menunjukkan seberapa jauh pengaruh variabel independen secara parsial terhadap variabel dependen. Bentuk pengujiannya adalah sebagai berikut</w:t>
      </w:r>
    </w:p>
    <w:p w:rsidR="0054115F" w:rsidRPr="004D74AB" w:rsidRDefault="0054115F" w:rsidP="0054115F">
      <w:pPr>
        <w:tabs>
          <w:tab w:val="left" w:pos="709"/>
        </w:tabs>
        <w:ind w:left="1710" w:right="0" w:hanging="171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H0: </w:t>
      </w:r>
      <m:oMath>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=0</m:t>
        </m:r>
      </m:oMath>
      <w:r w:rsidRPr="004D74AB">
        <w:rPr>
          <w:rFonts w:ascii="Times New Roman" w:hAnsi="Times New Roman" w:cs="Times New Roman"/>
          <w:color w:val="000000" w:themeColor="text1"/>
          <w:sz w:val="24"/>
          <w:szCs w:val="24"/>
          <w:lang w:val="en-US"/>
        </w:rPr>
        <w:t xml:space="preserve"> (Kepemilikan Manajerial tidak berpengaruh terhadap Nilai Perusahaan) </w:t>
      </w:r>
    </w:p>
    <w:p w:rsidR="0054115F" w:rsidRPr="004D74AB" w:rsidRDefault="0054115F" w:rsidP="0054115F">
      <w:pPr>
        <w:tabs>
          <w:tab w:val="left" w:pos="709"/>
        </w:tabs>
        <w:ind w:left="1710" w:right="0" w:hanging="171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Ha: </w:t>
      </w:r>
      <m:oMath>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m:t>
        </m:r>
        <m:r>
          <w:rPr>
            <w:rFonts w:ascii="Cambria Math" w:hAnsi="Times New Roman" w:cs="Times New Roman"/>
            <w:color w:val="000000" w:themeColor="text1"/>
            <w:sz w:val="24"/>
            <w:szCs w:val="24"/>
            <w:lang w:val="en-US"/>
          </w:rPr>
          <m:t xml:space="preserve">0 </m:t>
        </m:r>
      </m:oMath>
      <w:r w:rsidRPr="004D74AB">
        <w:rPr>
          <w:rFonts w:ascii="Times New Roman" w:hAnsi="Times New Roman" w:cs="Times New Roman"/>
          <w:color w:val="000000" w:themeColor="text1"/>
          <w:sz w:val="24"/>
          <w:szCs w:val="24"/>
          <w:lang w:val="en-US"/>
        </w:rPr>
        <w:t xml:space="preserve">(Kepemilikan Manajerial berpengaruh terhadap Nilai Perusahaan) </w:t>
      </w:r>
    </w:p>
    <w:p w:rsidR="0054115F" w:rsidRPr="004D74AB" w:rsidRDefault="0054115F" w:rsidP="0054115F">
      <w:pPr>
        <w:tabs>
          <w:tab w:val="left" w:pos="709"/>
        </w:tabs>
        <w:ind w:left="1710" w:right="0" w:hanging="171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H0: </w:t>
      </w:r>
      <m:oMath>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2</m:t>
            </m:r>
          </m:sub>
        </m:sSub>
        <m:r>
          <w:rPr>
            <w:rFonts w:ascii="Cambria Math" w:hAnsi="Times New Roman" w:cs="Times New Roman"/>
            <w:color w:val="000000" w:themeColor="text1"/>
            <w:sz w:val="24"/>
            <w:szCs w:val="24"/>
            <w:lang w:val="en-US"/>
          </w:rPr>
          <m:t>=0</m:t>
        </m:r>
      </m:oMath>
      <w:r w:rsidRPr="004D74AB">
        <w:rPr>
          <w:rFonts w:ascii="Times New Roman" w:hAnsi="Times New Roman" w:cs="Times New Roman"/>
          <w:color w:val="000000" w:themeColor="text1"/>
          <w:sz w:val="24"/>
          <w:szCs w:val="24"/>
          <w:lang w:val="en-US"/>
        </w:rPr>
        <w:t xml:space="preserve"> (Kepemilikan Institusional tidak berpengaruh terhadap Nilai Perusahaan) </w:t>
      </w:r>
    </w:p>
    <w:p w:rsidR="0054115F" w:rsidRPr="004D74AB" w:rsidRDefault="0054115F" w:rsidP="0054115F">
      <w:pPr>
        <w:tabs>
          <w:tab w:val="left" w:pos="709"/>
        </w:tabs>
        <w:ind w:left="1710" w:right="0" w:hanging="1710"/>
        <w:jc w:val="both"/>
        <w:rPr>
          <w:rFonts w:ascii="Times New Roman" w:hAnsi="Times New Roman" w:cs="Times New Roman"/>
          <w:color w:val="000000" w:themeColor="text1"/>
          <w:sz w:val="24"/>
          <w:szCs w:val="24"/>
          <w:lang w:val="en-US"/>
        </w:rPr>
      </w:pPr>
      <w:r w:rsidRPr="004D74AB">
        <w:rPr>
          <w:rFonts w:ascii="Times New Roman" w:hAnsi="Times New Roman" w:cs="Times New Roman"/>
          <w:color w:val="000000" w:themeColor="text1"/>
          <w:sz w:val="24"/>
          <w:szCs w:val="24"/>
          <w:lang w:val="en-US"/>
        </w:rPr>
        <w:t xml:space="preserve">Ha: </w:t>
      </w:r>
      <m:oMath>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b</m:t>
            </m:r>
          </m:e>
          <m:sub>
            <m:r>
              <w:rPr>
                <w:rFonts w:ascii="Cambria Math" w:hAnsi="Times New Roman" w:cs="Times New Roman"/>
                <w:color w:val="000000" w:themeColor="text1"/>
                <w:sz w:val="24"/>
                <w:szCs w:val="24"/>
                <w:lang w:val="en-US"/>
              </w:rPr>
              <m:t>2</m:t>
            </m:r>
          </m:sub>
        </m:sSub>
        <m:r>
          <w:rPr>
            <w:rFonts w:ascii="Cambria Math" w:hAnsi="Times New Roman" w:cs="Times New Roman"/>
            <w:color w:val="000000" w:themeColor="text1"/>
            <w:sz w:val="24"/>
            <w:szCs w:val="24"/>
            <w:lang w:val="en-US"/>
          </w:rPr>
          <m:t>≠</m:t>
        </m:r>
        <m:r>
          <w:rPr>
            <w:rFonts w:ascii="Cambria Math" w:hAnsi="Times New Roman" w:cs="Times New Roman"/>
            <w:color w:val="000000" w:themeColor="text1"/>
            <w:sz w:val="24"/>
            <w:szCs w:val="24"/>
            <w:lang w:val="en-US"/>
          </w:rPr>
          <m:t xml:space="preserve">0 </m:t>
        </m:r>
      </m:oMath>
      <w:r w:rsidRPr="004D74AB">
        <w:rPr>
          <w:rFonts w:ascii="Times New Roman" w:hAnsi="Times New Roman" w:cs="Times New Roman"/>
          <w:color w:val="000000" w:themeColor="text1"/>
          <w:sz w:val="24"/>
          <w:szCs w:val="24"/>
          <w:lang w:val="en-US"/>
        </w:rPr>
        <w:t xml:space="preserve">(Kepemilikan Institusional berpengaruh terhadap Nilai Perusahaan) </w:t>
      </w:r>
    </w:p>
    <w:p w:rsidR="0054115F" w:rsidRDefault="0054115F" w:rsidP="0054115F">
      <w:pPr>
        <w:widowControl w:val="0"/>
        <w:autoSpaceDE w:val="0"/>
        <w:autoSpaceDN w:val="0"/>
        <w:adjustRightInd w:val="0"/>
        <w:ind w:firstLine="709"/>
        <w:contextualSpacing/>
        <w:jc w:val="both"/>
        <w:rPr>
          <w:rFonts w:ascii="Times New Roman" w:hAnsi="Times New Roman" w:cs="Times New Roman"/>
          <w:sz w:val="24"/>
          <w:szCs w:val="24"/>
          <w:lang w:val="en-US"/>
        </w:rPr>
      </w:pPr>
      <w:r w:rsidRPr="00420C46">
        <w:rPr>
          <w:rFonts w:ascii="Times New Roman" w:hAnsi="Times New Roman" w:cs="Times New Roman"/>
          <w:color w:val="000000"/>
          <w:sz w:val="24"/>
          <w:szCs w:val="24"/>
        </w:rPr>
        <w:t xml:space="preserve">Pengolahan data akan dilakukan dengan menggunakan alat bantu aplikasi </w:t>
      </w:r>
      <w:r w:rsidRPr="00420C46">
        <w:rPr>
          <w:rFonts w:ascii="Times New Roman" w:hAnsi="Times New Roman" w:cs="Times New Roman"/>
          <w:i/>
          <w:iCs/>
          <w:color w:val="000000"/>
          <w:sz w:val="24"/>
          <w:szCs w:val="24"/>
        </w:rPr>
        <w:t xml:space="preserve">software IBM SPSS Statisticsts </w:t>
      </w:r>
      <w:r w:rsidRPr="00420C46">
        <w:rPr>
          <w:rFonts w:ascii="Times New Roman" w:hAnsi="Times New Roman" w:cs="Times New Roman"/>
          <w:color w:val="000000"/>
          <w:sz w:val="24"/>
          <w:szCs w:val="24"/>
        </w:rPr>
        <w:t>agar pengukuran data yang d</w:t>
      </w:r>
      <w:r>
        <w:rPr>
          <w:rFonts w:ascii="Times New Roman" w:hAnsi="Times New Roman" w:cs="Times New Roman"/>
          <w:color w:val="000000"/>
          <w:sz w:val="24"/>
          <w:szCs w:val="24"/>
        </w:rPr>
        <w:t>ihasilkan lebih akurat. Adapun r</w:t>
      </w:r>
      <w:r w:rsidRPr="00420C46">
        <w:rPr>
          <w:rFonts w:ascii="Times New Roman" w:hAnsi="Times New Roman" w:cs="Times New Roman"/>
          <w:color w:val="000000"/>
          <w:sz w:val="24"/>
          <w:szCs w:val="24"/>
        </w:rPr>
        <w:t xml:space="preserve">umus yang digunakan menurut </w:t>
      </w:r>
      <w:r w:rsidRPr="00420C46">
        <w:rPr>
          <w:rFonts w:ascii="Times New Roman" w:hAnsi="Times New Roman" w:cs="Times New Roman"/>
          <w:sz w:val="24"/>
          <w:szCs w:val="24"/>
        </w:rPr>
        <w:t xml:space="preserve">Sugiyono (2014:184) dalam menguji hipotesis (Uji </w:t>
      </w:r>
      <w:r w:rsidRPr="00E97F79">
        <w:rPr>
          <w:rFonts w:ascii="Times New Roman" w:hAnsi="Times New Roman" w:cs="Times New Roman"/>
          <w:i/>
          <w:sz w:val="24"/>
          <w:szCs w:val="24"/>
        </w:rPr>
        <w:t>t</w:t>
      </w:r>
      <w:r w:rsidRPr="00420C46">
        <w:rPr>
          <w:rFonts w:ascii="Times New Roman" w:hAnsi="Times New Roman" w:cs="Times New Roman"/>
          <w:sz w:val="24"/>
          <w:szCs w:val="24"/>
        </w:rPr>
        <w:t>) penelitian ini adalah:</w:t>
      </w:r>
    </w:p>
    <w:p w:rsidR="0054115F" w:rsidRPr="00C664FB" w:rsidRDefault="00CF7917" w:rsidP="0054115F">
      <w:pPr>
        <w:widowControl w:val="0"/>
        <w:autoSpaceDE w:val="0"/>
        <w:autoSpaceDN w:val="0"/>
        <w:adjustRightInd w:val="0"/>
        <w:ind w:firstLine="709"/>
        <w:contextualSpacing/>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Rounded Rectangle 52" o:spid="_x0000_s1034" style="position:absolute;left:0;text-align:left;margin-left:30.95pt;margin-top:1.05pt;width:145.9pt;height:54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" stroked="f" strokeweight="2.5pt">
            <v:shadow color="#868686"/>
            <v:textbox>
              <w:txbxContent>
                <w:p w:rsidR="0054115F" w:rsidRPr="00E479D0" w:rsidRDefault="0054115F" w:rsidP="0054115F">
                  <w:pPr>
                    <w:autoSpaceDE w:val="0"/>
                    <w:autoSpaceDN w:val="0"/>
                    <w:adjustRightInd w:val="0"/>
                    <w:ind w:firstLine="567"/>
                    <w:jc w:val="both"/>
                    <w:rPr>
                      <w:rFonts w:ascii="Times New Roman" w:hAnsi="Times New Roman" w:cs="Times New Roman"/>
                      <w:i/>
                      <w:color w:val="000000"/>
                      <w:sz w:val="24"/>
                      <w:szCs w:val="24"/>
                    </w:rPr>
                  </w:pPr>
                  <m:oMathPara>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Cambria Math"/>
                              <w:i/>
                            </w:rPr>
                          </m:ctrlPr>
                        </m:fPr>
                        <m:num>
                          <m:r>
                            <w:rPr>
                              <w:rFonts w:ascii="Cambria Math" w:hAnsi="Cambria Math" w:cs="Times New Roman"/>
                              <w:sz w:val="24"/>
                              <w:szCs w:val="24"/>
                            </w:rPr>
                            <m:t>r</m:t>
                          </m:r>
                          <m:rad>
                            <m:radPr>
                              <m:degHide m:val="on"/>
                              <m:ctrlPr>
                                <w:rPr>
                                  <w:rFonts w:ascii="Cambria Math" w:hAnsi="Cambria Math"/>
                                  <w:i/>
                                </w:rPr>
                              </m:ctrlPr>
                            </m:radPr>
                            <m:deg/>
                            <m:e>
                              <m:r>
                                <w:rPr>
                                  <w:rFonts w:ascii="Cambria Math" w:hAnsi="Cambria Math" w:cs="Times New Roman"/>
                                  <w:sz w:val="24"/>
                                  <w:szCs w:val="24"/>
                                </w:rPr>
                                <m:t>n-</m:t>
                              </m:r>
                              <m:r>
                                <w:rPr>
                                  <w:rFonts w:ascii="Cambria Math" w:hAnsi="Times New Roman" w:cs="Times New Roman"/>
                                  <w:sz w:val="24"/>
                                  <w:szCs w:val="24"/>
                                </w:rPr>
                                <m:t>2</m:t>
                              </m:r>
                            </m:e>
                          </m:rad>
                        </m:num>
                        <m:den>
                          <m:rad>
                            <m:radPr>
                              <m:degHide m:val="on"/>
                              <m:ctrlPr>
                                <w:rPr>
                                  <w:rFonts w:ascii="Cambria Math" w:hAnsi="Cambria Math"/>
                                  <w:i/>
                                </w:rPr>
                              </m:ctrlPr>
                            </m:radPr>
                            <m:deg/>
                            <m:e>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²</m:t>
                              </m:r>
                            </m:e>
                          </m:rad>
                        </m:den>
                      </m:f>
                    </m:oMath>
                  </m:oMathPara>
                </w:p>
                <w:p w:rsidR="0054115F" w:rsidRPr="00D82DDA" w:rsidRDefault="0054115F" w:rsidP="0054115F"/>
              </w:txbxContent>
            </v:textbox>
          </v:roundrect>
        </w:pict>
      </w:r>
    </w:p>
    <w:p w:rsidR="0054115F" w:rsidRPr="00420C46" w:rsidRDefault="0054115F" w:rsidP="0054115F">
      <w:pPr>
        <w:widowControl w:val="0"/>
        <w:autoSpaceDE w:val="0"/>
        <w:autoSpaceDN w:val="0"/>
        <w:adjustRightInd w:val="0"/>
        <w:contextualSpacing/>
        <w:jc w:val="both"/>
        <w:rPr>
          <w:rFonts w:ascii="Times New Roman" w:hAnsi="Times New Roman" w:cs="Times New Roman"/>
          <w:color w:val="000000"/>
          <w:sz w:val="24"/>
          <w:szCs w:val="24"/>
        </w:rPr>
      </w:pPr>
    </w:p>
    <w:p w:rsidR="0054115F" w:rsidRPr="00420C46" w:rsidRDefault="0054115F" w:rsidP="0054115F">
      <w:pPr>
        <w:widowControl w:val="0"/>
        <w:autoSpaceDE w:val="0"/>
        <w:autoSpaceDN w:val="0"/>
        <w:adjustRightInd w:val="0"/>
        <w:contextualSpacing/>
        <w:jc w:val="both"/>
        <w:rPr>
          <w:rFonts w:ascii="Times New Roman" w:hAnsi="Times New Roman" w:cs="Times New Roman"/>
          <w:color w:val="000000"/>
          <w:sz w:val="24"/>
          <w:szCs w:val="24"/>
        </w:rPr>
      </w:pPr>
      <w:r w:rsidRPr="00420C46">
        <w:rPr>
          <w:rFonts w:ascii="Times New Roman" w:hAnsi="Times New Roman" w:cs="Times New Roman"/>
          <w:color w:val="000000"/>
          <w:sz w:val="24"/>
          <w:szCs w:val="24"/>
        </w:rPr>
        <w:t>Keterangan :</w:t>
      </w:r>
      <w:r w:rsidRPr="00420C46">
        <w:rPr>
          <w:rFonts w:ascii="Times New Roman" w:hAnsi="Times New Roman" w:cs="Times New Roman"/>
          <w:color w:val="000000"/>
          <w:sz w:val="24"/>
          <w:szCs w:val="24"/>
        </w:rPr>
        <w:tab/>
      </w:r>
    </w:p>
    <w:p w:rsidR="0054115F" w:rsidRPr="00420C46" w:rsidRDefault="0054115F" w:rsidP="0054115F">
      <w:pPr>
        <w:widowControl w:val="0"/>
        <w:tabs>
          <w:tab w:val="left" w:pos="709"/>
        </w:tabs>
        <w:autoSpaceDE w:val="0"/>
        <w:autoSpaceDN w:val="0"/>
        <w:adjustRightInd w:val="0"/>
        <w:contextualSpacing/>
        <w:jc w:val="both"/>
        <w:rPr>
          <w:rFonts w:ascii="Times New Roman" w:hAnsi="Times New Roman" w:cs="Times New Roman"/>
          <w:color w:val="000000"/>
          <w:sz w:val="24"/>
          <w:szCs w:val="24"/>
        </w:rPr>
      </w:pPr>
      <w:r w:rsidRPr="00E479D0">
        <w:rPr>
          <w:rFonts w:ascii="Times New Roman" w:hAnsi="Times New Roman" w:cs="Times New Roman"/>
          <w:i/>
          <w:sz w:val="24"/>
          <w:szCs w:val="24"/>
        </w:rPr>
        <w:t>r</w:t>
      </w:r>
      <w:r w:rsidRPr="00420C46">
        <w:rPr>
          <w:rFonts w:ascii="Times New Roman" w:hAnsi="Times New Roman" w:cs="Times New Roman"/>
          <w:sz w:val="24"/>
          <w:szCs w:val="24"/>
        </w:rPr>
        <w:tab/>
        <w:t xml:space="preserve">= Korelasi </w:t>
      </w:r>
      <w:r w:rsidRPr="00420C46">
        <w:rPr>
          <w:rFonts w:ascii="Times New Roman" w:hAnsi="Times New Roman" w:cs="Times New Roman"/>
          <w:sz w:val="24"/>
          <w:szCs w:val="24"/>
        </w:rPr>
        <w:tab/>
      </w:r>
    </w:p>
    <w:p w:rsidR="0054115F" w:rsidRPr="00420C46" w:rsidRDefault="0054115F" w:rsidP="0054115F">
      <w:pPr>
        <w:widowControl w:val="0"/>
        <w:tabs>
          <w:tab w:val="left" w:pos="709"/>
        </w:tabs>
        <w:autoSpaceDE w:val="0"/>
        <w:autoSpaceDN w:val="0"/>
        <w:adjustRightInd w:val="0"/>
        <w:contextualSpacing/>
        <w:jc w:val="both"/>
        <w:rPr>
          <w:rFonts w:ascii="Times New Roman" w:hAnsi="Times New Roman" w:cs="Times New Roman"/>
          <w:color w:val="000000"/>
          <w:sz w:val="24"/>
          <w:szCs w:val="24"/>
        </w:rPr>
      </w:pPr>
      <w:r w:rsidRPr="00E479D0">
        <w:rPr>
          <w:rFonts w:ascii="Times New Roman" w:hAnsi="Times New Roman" w:cs="Times New Roman"/>
          <w:i/>
          <w:sz w:val="24"/>
          <w:szCs w:val="24"/>
        </w:rPr>
        <w:t>n</w:t>
      </w:r>
      <w:r w:rsidRPr="00420C46">
        <w:rPr>
          <w:rFonts w:ascii="Times New Roman" w:hAnsi="Times New Roman" w:cs="Times New Roman"/>
          <w:sz w:val="24"/>
          <w:szCs w:val="24"/>
        </w:rPr>
        <w:tab/>
        <w:t>= Banyaknya sampel</w:t>
      </w:r>
    </w:p>
    <w:p w:rsidR="0054115F" w:rsidRPr="00420C46" w:rsidRDefault="0054115F" w:rsidP="0054115F">
      <w:pPr>
        <w:widowControl w:val="0"/>
        <w:tabs>
          <w:tab w:val="left" w:pos="709"/>
        </w:tabs>
        <w:ind w:left="851" w:hanging="851"/>
        <w:contextualSpacing/>
        <w:jc w:val="both"/>
        <w:rPr>
          <w:rFonts w:ascii="Times New Roman" w:hAnsi="Times New Roman" w:cs="Times New Roman"/>
          <w:sz w:val="24"/>
          <w:szCs w:val="24"/>
        </w:rPr>
      </w:pPr>
      <w:r w:rsidRPr="00E479D0">
        <w:rPr>
          <w:rFonts w:ascii="Times New Roman" w:hAnsi="Times New Roman" w:cs="Times New Roman"/>
          <w:i/>
          <w:sz w:val="24"/>
          <w:szCs w:val="24"/>
        </w:rPr>
        <w:t>t</w:t>
      </w:r>
      <w:r w:rsidRPr="00420C46">
        <w:rPr>
          <w:rFonts w:ascii="Times New Roman" w:hAnsi="Times New Roman" w:cs="Times New Roman"/>
          <w:sz w:val="24"/>
          <w:szCs w:val="24"/>
        </w:rPr>
        <w:tab/>
        <w:t xml:space="preserve">= Tingkat signifikan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hitung </m:t>
            </m:r>
          </m:sub>
        </m:sSub>
      </m:oMath>
      <w:r w:rsidRPr="00420C46">
        <w:rPr>
          <w:rFonts w:ascii="Times New Roman" w:hAnsi="Times New Roman" w:cs="Times New Roman"/>
          <w:sz w:val="24"/>
          <w:szCs w:val="24"/>
        </w:rPr>
        <w:t xml:space="preserve">yang selanjutnya dibandingkan dengan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tabel</m:t>
            </m:r>
          </m:sub>
        </m:sSub>
      </m:oMath>
    </w:p>
    <w:p w:rsidR="0054115F" w:rsidRPr="00420C46" w:rsidRDefault="0054115F" w:rsidP="0054115F">
      <w:pPr>
        <w:widowControl w:val="0"/>
        <w:autoSpaceDE w:val="0"/>
        <w:autoSpaceDN w:val="0"/>
        <w:adjustRightInd w:val="0"/>
        <w:ind w:firstLine="851"/>
        <w:contextualSpacing/>
        <w:jc w:val="both"/>
        <w:rPr>
          <w:rFonts w:ascii="Times New Roman" w:hAnsi="Times New Roman" w:cs="Times New Roman"/>
          <w:sz w:val="24"/>
          <w:szCs w:val="24"/>
        </w:rPr>
      </w:pPr>
      <w:r w:rsidRPr="00420C46">
        <w:rPr>
          <w:rFonts w:ascii="Times New Roman" w:hAnsi="Times New Roman" w:cs="Times New Roman"/>
          <w:sz w:val="24"/>
          <w:szCs w:val="24"/>
        </w:rPr>
        <w:t xml:space="preserve">Kemudian menentukan model keputusan dengan menggunakan statistik Uji </w:t>
      </w:r>
      <w:r w:rsidRPr="00E479D0">
        <w:rPr>
          <w:rFonts w:ascii="Times New Roman" w:hAnsi="Times New Roman" w:cs="Times New Roman"/>
          <w:i/>
          <w:sz w:val="24"/>
          <w:szCs w:val="24"/>
        </w:rPr>
        <w:t>t</w:t>
      </w:r>
      <w:r w:rsidRPr="00420C46">
        <w:rPr>
          <w:rFonts w:ascii="Times New Roman" w:hAnsi="Times New Roman" w:cs="Times New Roman"/>
          <w:sz w:val="24"/>
          <w:szCs w:val="24"/>
        </w:rPr>
        <w:t>, dengan melihat asumsi sebagai berikut :</w:t>
      </w:r>
    </w:p>
    <w:p w:rsidR="0054115F" w:rsidRPr="00420C46" w:rsidRDefault="0054115F" w:rsidP="0054115F">
      <w:pPr>
        <w:widowControl w:val="0"/>
        <w:numPr>
          <w:ilvl w:val="0"/>
          <w:numId w:val="39"/>
        </w:numPr>
        <w:autoSpaceDE w:val="0"/>
        <w:autoSpaceDN w:val="0"/>
        <w:adjustRightInd w:val="0"/>
        <w:ind w:left="851" w:right="0" w:hanging="567"/>
        <w:contextualSpacing/>
        <w:jc w:val="both"/>
        <w:rPr>
          <w:rFonts w:ascii="Times New Roman" w:hAnsi="Times New Roman" w:cs="Times New Roman"/>
          <w:sz w:val="24"/>
          <w:szCs w:val="24"/>
        </w:rPr>
      </w:pPr>
      <w:r w:rsidRPr="00420C46">
        <w:rPr>
          <w:rFonts w:ascii="Times New Roman" w:hAnsi="Times New Roman" w:cs="Times New Roman"/>
          <w:sz w:val="24"/>
          <w:szCs w:val="24"/>
        </w:rPr>
        <w:t xml:space="preserve">Interval keyakinan </w:t>
      </w:r>
      <w:r w:rsidRPr="00E97F79">
        <w:rPr>
          <w:rFonts w:ascii="Times New Roman" w:hAnsi="Times New Roman" w:cs="Times New Roman"/>
          <w:i/>
          <w:sz w:val="24"/>
          <w:szCs w:val="24"/>
        </w:rPr>
        <w:t>α</w:t>
      </w:r>
      <w:r w:rsidRPr="00420C46">
        <w:rPr>
          <w:rFonts w:ascii="Times New Roman" w:hAnsi="Times New Roman" w:cs="Times New Roman"/>
          <w:sz w:val="24"/>
          <w:szCs w:val="24"/>
        </w:rPr>
        <w:t xml:space="preserve"> = 0.05</w:t>
      </w:r>
    </w:p>
    <w:p w:rsidR="0054115F" w:rsidRPr="00420C46" w:rsidRDefault="0054115F" w:rsidP="0054115F">
      <w:pPr>
        <w:widowControl w:val="0"/>
        <w:numPr>
          <w:ilvl w:val="0"/>
          <w:numId w:val="39"/>
        </w:numPr>
        <w:autoSpaceDE w:val="0"/>
        <w:autoSpaceDN w:val="0"/>
        <w:adjustRightInd w:val="0"/>
        <w:ind w:left="851" w:right="0" w:hanging="567"/>
        <w:contextualSpacing/>
        <w:jc w:val="both"/>
        <w:rPr>
          <w:rFonts w:ascii="Times New Roman" w:hAnsi="Times New Roman" w:cs="Times New Roman"/>
          <w:sz w:val="24"/>
          <w:szCs w:val="24"/>
        </w:rPr>
      </w:pPr>
      <w:r w:rsidRPr="00420C46">
        <w:rPr>
          <w:rFonts w:ascii="Times New Roman" w:hAnsi="Times New Roman" w:cs="Times New Roman"/>
          <w:sz w:val="24"/>
          <w:szCs w:val="24"/>
        </w:rPr>
        <w:t xml:space="preserve">Derajat kebebasan = </w:t>
      </w:r>
      <w:r w:rsidRPr="00E97F79">
        <w:rPr>
          <w:rFonts w:ascii="Times New Roman" w:hAnsi="Times New Roman" w:cs="Times New Roman"/>
          <w:i/>
          <w:sz w:val="24"/>
          <w:szCs w:val="24"/>
        </w:rPr>
        <w:t>n</w:t>
      </w:r>
      <w:r w:rsidRPr="00420C46">
        <w:rPr>
          <w:rFonts w:ascii="Times New Roman" w:hAnsi="Times New Roman" w:cs="Times New Roman"/>
          <w:sz w:val="24"/>
          <w:szCs w:val="24"/>
        </w:rPr>
        <w:t>-2</w:t>
      </w:r>
    </w:p>
    <w:p w:rsidR="0054115F" w:rsidRPr="00420C46" w:rsidRDefault="0054115F" w:rsidP="0054115F">
      <w:pPr>
        <w:widowControl w:val="0"/>
        <w:numPr>
          <w:ilvl w:val="0"/>
          <w:numId w:val="39"/>
        </w:numPr>
        <w:autoSpaceDE w:val="0"/>
        <w:autoSpaceDN w:val="0"/>
        <w:adjustRightInd w:val="0"/>
        <w:ind w:left="851" w:right="0" w:hanging="567"/>
        <w:contextualSpacing/>
        <w:jc w:val="both"/>
        <w:rPr>
          <w:rFonts w:ascii="Times New Roman" w:hAnsi="Times New Roman" w:cs="Times New Roman"/>
          <w:sz w:val="24"/>
          <w:szCs w:val="24"/>
        </w:rPr>
      </w:pPr>
      <w:r w:rsidRPr="00420C46">
        <w:rPr>
          <w:rFonts w:ascii="Times New Roman" w:hAnsi="Times New Roman" w:cs="Times New Roman"/>
          <w:sz w:val="24"/>
          <w:szCs w:val="24"/>
        </w:rPr>
        <w:t>Dilihat hasil</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tabel </m:t>
            </m:r>
          </m:sub>
        </m:sSub>
      </m:oMath>
    </w:p>
    <w:p w:rsidR="0054115F" w:rsidRPr="00420C46" w:rsidRDefault="0054115F" w:rsidP="0054115F">
      <w:pPr>
        <w:widowControl w:val="0"/>
        <w:autoSpaceDE w:val="0"/>
        <w:autoSpaceDN w:val="0"/>
        <w:adjustRightInd w:val="0"/>
        <w:ind w:firstLine="851"/>
        <w:contextualSpacing/>
        <w:jc w:val="both"/>
        <w:rPr>
          <w:rFonts w:ascii="Times New Roman" w:hAnsi="Times New Roman" w:cs="Times New Roman"/>
          <w:color w:val="000000"/>
          <w:sz w:val="24"/>
          <w:szCs w:val="24"/>
        </w:rPr>
      </w:pPr>
      <w:r w:rsidRPr="00420C46">
        <w:rPr>
          <w:rFonts w:ascii="Times New Roman" w:hAnsi="Times New Roman" w:cs="Times New Roman"/>
          <w:color w:val="000000"/>
          <w:sz w:val="24"/>
          <w:szCs w:val="24"/>
        </w:rPr>
        <w:t xml:space="preserve">Hasil hipotesis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hitung </m:t>
            </m:r>
          </m:sub>
        </m:sSub>
      </m:oMath>
      <w:r w:rsidRPr="00420C46">
        <w:rPr>
          <w:rFonts w:ascii="Times New Roman" w:hAnsi="Times New Roman" w:cs="Times New Roman"/>
          <w:color w:val="000000"/>
          <w:sz w:val="24"/>
          <w:szCs w:val="24"/>
        </w:rPr>
        <w:t xml:space="preserve">dibandingkan dengan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tabel </m:t>
            </m:r>
          </m:sub>
        </m:sSub>
      </m:oMath>
      <w:r w:rsidRPr="00420C46">
        <w:rPr>
          <w:rFonts w:ascii="Times New Roman" w:hAnsi="Times New Roman" w:cs="Times New Roman"/>
          <w:color w:val="000000"/>
          <w:sz w:val="24"/>
          <w:szCs w:val="24"/>
        </w:rPr>
        <w:t xml:space="preserve">dengan kriteria uji sebagai berikut: </w:t>
      </w:r>
    </w:p>
    <w:p w:rsidR="0054115F" w:rsidRPr="00420C46" w:rsidRDefault="0054115F" w:rsidP="0054115F">
      <w:pPr>
        <w:widowControl w:val="0"/>
        <w:numPr>
          <w:ilvl w:val="1"/>
          <w:numId w:val="40"/>
        </w:numPr>
        <w:autoSpaceDE w:val="0"/>
        <w:autoSpaceDN w:val="0"/>
        <w:adjustRightInd w:val="0"/>
        <w:ind w:left="851" w:right="0" w:hanging="567"/>
        <w:contextualSpacing/>
        <w:jc w:val="both"/>
        <w:rPr>
          <w:rFonts w:ascii="Times New Roman" w:hAnsi="Times New Roman" w:cs="Times New Roman"/>
          <w:color w:val="000000"/>
          <w:sz w:val="24"/>
          <w:szCs w:val="24"/>
        </w:rPr>
      </w:pPr>
      <w:r w:rsidRPr="00420C46">
        <w:rPr>
          <w:rFonts w:ascii="Times New Roman" w:hAnsi="Times New Roman" w:cs="Times New Roman"/>
          <w:color w:val="000000"/>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hitung </m:t>
            </m:r>
          </m:sub>
        </m:sSub>
      </m:oMath>
      <w:r w:rsidRPr="00E479D0">
        <w:rPr>
          <w:rFonts w:ascii="Times New Roman" w:hAnsi="Times New Roman" w:cs="Times New Roman"/>
          <w:i/>
          <w:color w:val="000000"/>
          <w:sz w:val="24"/>
          <w:szCs w:val="24"/>
        </w:rPr>
        <w:t>&gt;</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tabel</m:t>
            </m:r>
          </m:sub>
        </m:sSub>
      </m:oMath>
      <w:r w:rsidRPr="00420C46">
        <w:rPr>
          <w:rFonts w:ascii="Times New Roman" w:hAnsi="Times New Roman" w:cs="Times New Roman"/>
          <w:color w:val="000000"/>
          <w:sz w:val="24"/>
          <w:szCs w:val="24"/>
        </w:rPr>
        <w:t xml:space="preserve"> pada </w:t>
      </w:r>
      <w:r w:rsidRPr="00E97F79">
        <w:rPr>
          <w:rFonts w:ascii="Times New Roman" w:hAnsi="Times New Roman" w:cs="Times New Roman"/>
          <w:i/>
          <w:color w:val="000000"/>
          <w:sz w:val="24"/>
          <w:szCs w:val="24"/>
        </w:rPr>
        <w:t>α</w:t>
      </w:r>
      <w:r w:rsidRPr="00420C46">
        <w:rPr>
          <w:rFonts w:ascii="Times New Roman" w:hAnsi="Times New Roman" w:cs="Times New Roman"/>
          <w:color w:val="000000"/>
          <w:sz w:val="24"/>
          <w:szCs w:val="24"/>
        </w:rPr>
        <w:t xml:space="preserve">= 5 % atau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hitung</m:t>
            </m:r>
          </m:sub>
        </m:sSub>
      </m:oMath>
      <w:r w:rsidRPr="00420C46">
        <w:rPr>
          <w:rFonts w:ascii="Times New Roman" w:eastAsiaTheme="minorEastAsia" w:hAnsi="Times New Roman" w:cs="Times New Roman"/>
          <w:color w:val="000000"/>
          <w:sz w:val="24"/>
          <w:szCs w:val="24"/>
        </w:rPr>
        <w:t>&lt;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̵t</m:t>
            </m:r>
          </m:e>
          <m:sub>
            <m:r>
              <w:rPr>
                <w:rFonts w:ascii="Cambria Math" w:eastAsiaTheme="minorEastAsia" w:hAnsi="Cambria Math" w:cs="Times New Roman"/>
                <w:color w:val="000000"/>
                <w:sz w:val="24"/>
                <w:szCs w:val="24"/>
              </w:rPr>
              <m:t>tabel</m:t>
            </m:r>
          </m:sub>
        </m:sSub>
      </m:oMath>
      <w:r w:rsidRPr="00420C46">
        <w:rPr>
          <w:rFonts w:ascii="Times New Roman" w:eastAsiaTheme="minorEastAsia" w:hAnsi="Times New Roman" w:cs="Times New Roman"/>
          <w:color w:val="000000"/>
          <w:sz w:val="24"/>
          <w:szCs w:val="24"/>
        </w:rPr>
        <w:t xml:space="preserve"> atau P value (</w:t>
      </w:r>
      <w:r w:rsidRPr="00E97F79">
        <w:rPr>
          <w:rFonts w:ascii="Times New Roman" w:eastAsiaTheme="minorEastAsia" w:hAnsi="Times New Roman" w:cs="Times New Roman"/>
          <w:i/>
          <w:color w:val="000000"/>
          <w:sz w:val="24"/>
          <w:szCs w:val="24"/>
        </w:rPr>
        <w:t>sig</w:t>
      </w:r>
      <w:r w:rsidRPr="00420C46">
        <w:rPr>
          <w:rFonts w:ascii="Times New Roman" w:eastAsiaTheme="minorEastAsia" w:hAnsi="Times New Roman" w:cs="Times New Roman"/>
          <w:color w:val="000000"/>
          <w:sz w:val="24"/>
          <w:szCs w:val="24"/>
        </w:rPr>
        <w:t>) &lt;</w:t>
      </w:r>
      <w:r w:rsidRPr="00E97F79">
        <w:rPr>
          <w:rFonts w:ascii="Times New Roman" w:eastAsiaTheme="minorEastAsia" w:hAnsi="Times New Roman" w:cs="Times New Roman"/>
          <w:i/>
          <w:color w:val="000000"/>
          <w:sz w:val="24"/>
          <w:szCs w:val="24"/>
        </w:rPr>
        <w:t>α</w:t>
      </w:r>
      <w:r w:rsidRPr="00420C46">
        <w:rPr>
          <w:rFonts w:ascii="Times New Roman" w:hAnsi="Times New Roman" w:cs="Times New Roman"/>
          <w:color w:val="000000"/>
          <w:sz w:val="24"/>
          <w:szCs w:val="24"/>
        </w:rPr>
        <w:t xml:space="preserve">maka </w:t>
      </w:r>
      <w:r w:rsidRPr="00E97F79">
        <w:rPr>
          <w:rFonts w:ascii="Times New Roman" w:hAnsi="Times New Roman" w:cs="Times New Roman"/>
          <w:i/>
          <w:color w:val="000000"/>
          <w:sz w:val="24"/>
          <w:szCs w:val="24"/>
        </w:rPr>
        <w:t>Ho</w:t>
      </w:r>
      <w:r w:rsidRPr="00420C46">
        <w:rPr>
          <w:rFonts w:ascii="Times New Roman" w:hAnsi="Times New Roman" w:cs="Times New Roman"/>
          <w:color w:val="000000"/>
          <w:sz w:val="24"/>
          <w:szCs w:val="24"/>
        </w:rPr>
        <w:t xml:space="preserve"> ditolak dan </w:t>
      </w:r>
      <w:r w:rsidRPr="00E97F79">
        <w:rPr>
          <w:rFonts w:ascii="Times New Roman" w:hAnsi="Times New Roman" w:cs="Times New Roman"/>
          <w:i/>
          <w:color w:val="000000"/>
          <w:sz w:val="24"/>
          <w:szCs w:val="24"/>
        </w:rPr>
        <w:t>H1</w:t>
      </w:r>
      <w:r w:rsidRPr="00420C46">
        <w:rPr>
          <w:rFonts w:ascii="Times New Roman" w:hAnsi="Times New Roman" w:cs="Times New Roman"/>
          <w:color w:val="000000"/>
          <w:sz w:val="24"/>
          <w:szCs w:val="24"/>
        </w:rPr>
        <w:t xml:space="preserve"> diterima (berpengaruh) </w:t>
      </w:r>
    </w:p>
    <w:p w:rsidR="0054115F" w:rsidRPr="00420C46" w:rsidRDefault="0054115F" w:rsidP="0054115F">
      <w:pPr>
        <w:widowControl w:val="0"/>
        <w:numPr>
          <w:ilvl w:val="1"/>
          <w:numId w:val="40"/>
        </w:numPr>
        <w:autoSpaceDE w:val="0"/>
        <w:autoSpaceDN w:val="0"/>
        <w:adjustRightInd w:val="0"/>
        <w:ind w:left="851" w:right="0" w:hanging="567"/>
        <w:contextualSpacing/>
        <w:jc w:val="both"/>
        <w:rPr>
          <w:rFonts w:ascii="Times New Roman" w:hAnsi="Times New Roman" w:cs="Times New Roman"/>
          <w:color w:val="000000"/>
          <w:sz w:val="24"/>
          <w:szCs w:val="24"/>
        </w:rPr>
      </w:pPr>
      <w:r w:rsidRPr="00420C46">
        <w:rPr>
          <w:rFonts w:ascii="Times New Roman" w:hAnsi="Times New Roman" w:cs="Times New Roman"/>
          <w:color w:val="000000"/>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 xml:space="preserve">hitung </m:t>
            </m:r>
          </m:sub>
        </m:sSub>
      </m:oMath>
      <w:r w:rsidRPr="00E97F79">
        <w:rPr>
          <w:rFonts w:ascii="Times New Roman" w:hAnsi="Times New Roman" w:cs="Times New Roman"/>
          <w:i/>
          <w:color w:val="000000"/>
          <w:sz w:val="24"/>
          <w:szCs w:val="24"/>
        </w:rPr>
        <w:t>&lt;</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tabel</m:t>
            </m:r>
          </m:sub>
        </m:sSub>
      </m:oMath>
      <w:r w:rsidRPr="00E97F79">
        <w:rPr>
          <w:rFonts w:ascii="Times New Roman" w:hAnsi="Times New Roman" w:cs="Times New Roman"/>
          <w:i/>
          <w:color w:val="000000"/>
          <w:sz w:val="24"/>
          <w:szCs w:val="24"/>
        </w:rPr>
        <w:t xml:space="preserve"> α</w:t>
      </w:r>
      <w:r w:rsidRPr="00420C46">
        <w:rPr>
          <w:rFonts w:ascii="Times New Roman" w:hAnsi="Times New Roman" w:cs="Times New Roman"/>
          <w:color w:val="000000"/>
          <w:sz w:val="24"/>
          <w:szCs w:val="24"/>
        </w:rPr>
        <w:t xml:space="preserve"> = 5 % atau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hitung</m:t>
            </m:r>
          </m:sub>
        </m:sSub>
      </m:oMath>
      <w:r w:rsidRPr="00420C46">
        <w:rPr>
          <w:rFonts w:ascii="Times New Roman" w:eastAsiaTheme="minorEastAsia" w:hAnsi="Times New Roman" w:cs="Times New Roman"/>
          <w:color w:val="000000"/>
          <w:sz w:val="24"/>
          <w:szCs w:val="24"/>
        </w:rPr>
        <w:t>&gt;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̵t</m:t>
            </m:r>
          </m:e>
          <m:sub>
            <m:r>
              <w:rPr>
                <w:rFonts w:ascii="Cambria Math" w:eastAsiaTheme="minorEastAsia" w:hAnsi="Cambria Math" w:cs="Times New Roman"/>
                <w:color w:val="000000"/>
                <w:sz w:val="24"/>
                <w:szCs w:val="24"/>
              </w:rPr>
              <m:t>tabel</m:t>
            </m:r>
          </m:sub>
        </m:sSub>
      </m:oMath>
      <w:r w:rsidRPr="00420C46">
        <w:rPr>
          <w:rFonts w:ascii="Times New Roman" w:eastAsiaTheme="minorEastAsia" w:hAnsi="Times New Roman" w:cs="Times New Roman"/>
          <w:color w:val="000000"/>
          <w:sz w:val="24"/>
          <w:szCs w:val="24"/>
        </w:rPr>
        <w:t>atau P value (</w:t>
      </w:r>
      <w:r w:rsidRPr="00E97F79">
        <w:rPr>
          <w:rFonts w:ascii="Times New Roman" w:eastAsiaTheme="minorEastAsia" w:hAnsi="Times New Roman" w:cs="Times New Roman"/>
          <w:i/>
          <w:color w:val="000000"/>
          <w:sz w:val="24"/>
          <w:szCs w:val="24"/>
        </w:rPr>
        <w:t>sig</w:t>
      </w:r>
      <w:r>
        <w:rPr>
          <w:rFonts w:ascii="Times New Roman" w:eastAsiaTheme="minorEastAsia" w:hAnsi="Times New Roman" w:cs="Times New Roman"/>
          <w:color w:val="000000"/>
          <w:sz w:val="24"/>
          <w:szCs w:val="24"/>
        </w:rPr>
        <w:t>) &gt;</w:t>
      </w:r>
      <w:r w:rsidRPr="00E97F79">
        <w:rPr>
          <w:rFonts w:ascii="Times New Roman" w:eastAsiaTheme="minorEastAsia" w:hAnsi="Times New Roman" w:cs="Times New Roman"/>
          <w:i/>
          <w:color w:val="000000"/>
          <w:sz w:val="24"/>
          <w:szCs w:val="24"/>
        </w:rPr>
        <w:t>α</w:t>
      </w:r>
      <w:r w:rsidRPr="00420C46">
        <w:rPr>
          <w:rFonts w:ascii="Times New Roman" w:hAnsi="Times New Roman" w:cs="Times New Roman"/>
          <w:color w:val="000000"/>
          <w:sz w:val="24"/>
          <w:szCs w:val="24"/>
        </w:rPr>
        <w:t xml:space="preserve">maka </w:t>
      </w:r>
      <w:r w:rsidRPr="00E97F79">
        <w:rPr>
          <w:rFonts w:ascii="Times New Roman" w:hAnsi="Times New Roman" w:cs="Times New Roman"/>
          <w:i/>
          <w:color w:val="000000"/>
          <w:sz w:val="24"/>
          <w:szCs w:val="24"/>
        </w:rPr>
        <w:t>Ho</w:t>
      </w:r>
      <w:r w:rsidRPr="00420C46">
        <w:rPr>
          <w:rFonts w:ascii="Times New Roman" w:hAnsi="Times New Roman" w:cs="Times New Roman"/>
          <w:color w:val="000000"/>
          <w:sz w:val="24"/>
          <w:szCs w:val="24"/>
        </w:rPr>
        <w:t xml:space="preserve"> diterima dan </w:t>
      </w:r>
      <w:r w:rsidRPr="00E97F79">
        <w:rPr>
          <w:rFonts w:ascii="Times New Roman" w:hAnsi="Times New Roman" w:cs="Times New Roman"/>
          <w:i/>
          <w:color w:val="000000"/>
          <w:sz w:val="24"/>
          <w:szCs w:val="24"/>
        </w:rPr>
        <w:t>H1</w:t>
      </w:r>
      <w:r w:rsidRPr="00420C46">
        <w:rPr>
          <w:rFonts w:ascii="Times New Roman" w:hAnsi="Times New Roman" w:cs="Times New Roman"/>
          <w:color w:val="000000"/>
          <w:sz w:val="24"/>
          <w:szCs w:val="24"/>
        </w:rPr>
        <w:t xml:space="preserve"> ditolak (tidak berpengaruh).</w:t>
      </w:r>
    </w:p>
    <w:p w:rsidR="0054115F" w:rsidRDefault="0054115F" w:rsidP="0054115F">
      <w:pPr>
        <w:widowControl w:val="0"/>
        <w:autoSpaceDE w:val="0"/>
        <w:autoSpaceDN w:val="0"/>
        <w:adjustRightInd w:val="0"/>
        <w:contextualSpacing/>
        <w:rPr>
          <w:rFonts w:ascii="Times New Roman" w:hAnsi="Times New Roman" w:cs="Times New Roman"/>
          <w:sz w:val="24"/>
          <w:szCs w:val="24"/>
        </w:rPr>
      </w:pPr>
    </w:p>
    <w:p w:rsidR="006A33F6" w:rsidRPr="004D74AB" w:rsidRDefault="006A33F6" w:rsidP="00EA0246">
      <w:pPr>
        <w:tabs>
          <w:tab w:val="left" w:pos="709"/>
        </w:tabs>
        <w:ind w:left="1800" w:right="0" w:hanging="1800"/>
        <w:jc w:val="both"/>
        <w:rPr>
          <w:rFonts w:ascii="Times New Roman" w:hAnsi="Times New Roman" w:cs="Times New Roman"/>
          <w:color w:val="000000" w:themeColor="text1"/>
          <w:sz w:val="24"/>
          <w:szCs w:val="24"/>
          <w:lang w:val="en-US"/>
        </w:rPr>
      </w:pPr>
    </w:p>
    <w:sectPr w:rsidR="006A33F6" w:rsidRPr="004D74AB" w:rsidSect="00CE52C2">
      <w:headerReference w:type="default" r:id="rId13"/>
      <w:headerReference w:type="first" r:id="rId14"/>
      <w:footerReference w:type="first" r:id="rId15"/>
      <w:pgSz w:w="11906" w:h="16838"/>
      <w:pgMar w:top="2268" w:right="1701" w:bottom="1701" w:left="2268" w:header="1417" w:footer="850" w:gutter="0"/>
      <w:pgNumType w:start="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2BC" w:rsidRDefault="00E872BC" w:rsidP="00813990">
      <w:pPr>
        <w:spacing w:line="240" w:lineRule="auto"/>
      </w:pPr>
      <w:r>
        <w:separator/>
      </w:r>
    </w:p>
  </w:endnote>
  <w:endnote w:type="continuationSeparator" w:id="1">
    <w:p w:rsidR="00E872BC" w:rsidRDefault="00E872BC" w:rsidP="008139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11934"/>
      <w:docPartObj>
        <w:docPartGallery w:val="Page Numbers (Bottom of Page)"/>
        <w:docPartUnique/>
      </w:docPartObj>
    </w:sdtPr>
    <w:sdtEndPr>
      <w:rPr>
        <w:noProof/>
      </w:rPr>
    </w:sdtEndPr>
    <w:sdtContent>
      <w:p w:rsidR="003D112C" w:rsidRDefault="00CF7917">
        <w:pPr>
          <w:pStyle w:val="Footer"/>
        </w:pPr>
        <w:r>
          <w:fldChar w:fldCharType="begin"/>
        </w:r>
        <w:r w:rsidR="003D112C">
          <w:instrText xml:space="preserve"> PAGE   \* MERGEFORMAT </w:instrText>
        </w:r>
        <w:r>
          <w:fldChar w:fldCharType="separate"/>
        </w:r>
        <w:r w:rsidR="00DB002D">
          <w:rPr>
            <w:noProof/>
          </w:rPr>
          <w:t>36</w:t>
        </w:r>
        <w:r>
          <w:rPr>
            <w:noProof/>
          </w:rPr>
          <w:fldChar w:fldCharType="end"/>
        </w:r>
      </w:p>
    </w:sdtContent>
  </w:sdt>
  <w:p w:rsidR="003D112C" w:rsidRDefault="003D1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2BC" w:rsidRDefault="00E872BC" w:rsidP="00813990">
      <w:pPr>
        <w:spacing w:line="240" w:lineRule="auto"/>
      </w:pPr>
      <w:r>
        <w:separator/>
      </w:r>
    </w:p>
  </w:footnote>
  <w:footnote w:type="continuationSeparator" w:id="1">
    <w:p w:rsidR="00E872BC" w:rsidRDefault="00E872BC" w:rsidP="008139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958226"/>
      <w:docPartObj>
        <w:docPartGallery w:val="Page Numbers (Top of Page)"/>
        <w:docPartUnique/>
      </w:docPartObj>
    </w:sdtPr>
    <w:sdtEndPr>
      <w:rPr>
        <w:noProof/>
      </w:rPr>
    </w:sdtEndPr>
    <w:sdtContent>
      <w:p w:rsidR="003D112C" w:rsidRDefault="00CF7917">
        <w:pPr>
          <w:pStyle w:val="Header"/>
          <w:jc w:val="right"/>
        </w:pPr>
        <w:r>
          <w:fldChar w:fldCharType="begin"/>
        </w:r>
        <w:r w:rsidR="003D112C">
          <w:instrText xml:space="preserve"> PAGE   \* MERGEFORMAT </w:instrText>
        </w:r>
        <w:r>
          <w:fldChar w:fldCharType="separate"/>
        </w:r>
        <w:r w:rsidR="001B7EFF">
          <w:rPr>
            <w:noProof/>
          </w:rPr>
          <w:t>41</w:t>
        </w:r>
        <w:r>
          <w:rPr>
            <w:noProof/>
          </w:rPr>
          <w:fldChar w:fldCharType="end"/>
        </w:r>
      </w:p>
    </w:sdtContent>
  </w:sdt>
  <w:p w:rsidR="003D112C" w:rsidRDefault="003D1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2C" w:rsidRDefault="003D112C">
    <w:pPr>
      <w:pStyle w:val="Header"/>
      <w:jc w:val="right"/>
    </w:pPr>
  </w:p>
  <w:p w:rsidR="003D112C" w:rsidRDefault="003D11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22E"/>
    <w:multiLevelType w:val="multilevel"/>
    <w:tmpl w:val="58D089B2"/>
    <w:lvl w:ilvl="0">
      <w:start w:val="1"/>
      <w:numFmt w:val="decimal"/>
      <w:lvlText w:val="%1."/>
      <w:lvlJc w:val="left"/>
      <w:pPr>
        <w:ind w:left="900" w:hanging="360"/>
      </w:pPr>
      <w:rPr>
        <w:rFonts w:hint="default"/>
      </w:rPr>
    </w:lvl>
    <w:lvl w:ilvl="1">
      <w:start w:val="5"/>
      <w:numFmt w:val="decimal"/>
      <w:isLgl/>
      <w:lvlText w:val="%1.%2"/>
      <w:lvlJc w:val="left"/>
      <w:pPr>
        <w:ind w:left="1200" w:hanging="66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BB27072"/>
    <w:multiLevelType w:val="multilevel"/>
    <w:tmpl w:val="3D9CEFB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DF7400"/>
    <w:multiLevelType w:val="multilevel"/>
    <w:tmpl w:val="58D089B2"/>
    <w:lvl w:ilvl="0">
      <w:start w:val="1"/>
      <w:numFmt w:val="decimal"/>
      <w:lvlText w:val="%1."/>
      <w:lvlJc w:val="left"/>
      <w:pPr>
        <w:ind w:left="900" w:hanging="360"/>
      </w:pPr>
      <w:rPr>
        <w:rFonts w:hint="default"/>
      </w:rPr>
    </w:lvl>
    <w:lvl w:ilvl="1">
      <w:start w:val="5"/>
      <w:numFmt w:val="decimal"/>
      <w:isLgl/>
      <w:lvlText w:val="%1.%2"/>
      <w:lvlJc w:val="left"/>
      <w:pPr>
        <w:ind w:left="1200" w:hanging="66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0CF23F62"/>
    <w:multiLevelType w:val="hybridMultilevel"/>
    <w:tmpl w:val="6C86E2AE"/>
    <w:lvl w:ilvl="0" w:tplc="04210001">
      <w:start w:val="1"/>
      <w:numFmt w:val="bullet"/>
      <w:lvlText w:val=""/>
      <w:lvlJc w:val="left"/>
      <w:pPr>
        <w:ind w:left="720" w:hanging="360"/>
      </w:pPr>
      <w:rPr>
        <w:rFonts w:ascii="Symbol" w:hAnsi="Symbol" w:hint="default"/>
      </w:rPr>
    </w:lvl>
    <w:lvl w:ilvl="1" w:tplc="04090019">
      <w:start w:val="1"/>
      <w:numFmt w:val="lowerLetter"/>
      <w:lvlText w:val="%2."/>
      <w:lvlJc w:val="left"/>
      <w:pPr>
        <w:ind w:left="1845" w:hanging="765"/>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05B2B94"/>
    <w:multiLevelType w:val="hybridMultilevel"/>
    <w:tmpl w:val="6BFCF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F5601B"/>
    <w:multiLevelType w:val="hybridMultilevel"/>
    <w:tmpl w:val="6A9C74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CF6531"/>
    <w:multiLevelType w:val="hybridMultilevel"/>
    <w:tmpl w:val="0108C6EC"/>
    <w:lvl w:ilvl="0" w:tplc="48F8E63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F0370D6"/>
    <w:multiLevelType w:val="multilevel"/>
    <w:tmpl w:val="58D089B2"/>
    <w:lvl w:ilvl="0">
      <w:start w:val="1"/>
      <w:numFmt w:val="decimal"/>
      <w:lvlText w:val="%1."/>
      <w:lvlJc w:val="left"/>
      <w:pPr>
        <w:ind w:left="900" w:hanging="360"/>
      </w:pPr>
      <w:rPr>
        <w:rFonts w:hint="default"/>
      </w:rPr>
    </w:lvl>
    <w:lvl w:ilvl="1">
      <w:start w:val="5"/>
      <w:numFmt w:val="decimal"/>
      <w:isLgl/>
      <w:lvlText w:val="%1.%2"/>
      <w:lvlJc w:val="left"/>
      <w:pPr>
        <w:ind w:left="1200" w:hanging="66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213950D8"/>
    <w:multiLevelType w:val="hybridMultilevel"/>
    <w:tmpl w:val="26FE2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E1C0A"/>
    <w:multiLevelType w:val="hybridMultilevel"/>
    <w:tmpl w:val="FB8AA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03D27"/>
    <w:multiLevelType w:val="hybridMultilevel"/>
    <w:tmpl w:val="52A873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BF2AE5"/>
    <w:multiLevelType w:val="hybridMultilevel"/>
    <w:tmpl w:val="3348D296"/>
    <w:lvl w:ilvl="0" w:tplc="5C660D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A5878"/>
    <w:multiLevelType w:val="hybridMultilevel"/>
    <w:tmpl w:val="9E7EE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9D6B24"/>
    <w:multiLevelType w:val="multilevel"/>
    <w:tmpl w:val="093A6534"/>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257FA8"/>
    <w:multiLevelType w:val="hybridMultilevel"/>
    <w:tmpl w:val="40427428"/>
    <w:lvl w:ilvl="0" w:tplc="D2E08D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C4B7E4D"/>
    <w:multiLevelType w:val="hybridMultilevel"/>
    <w:tmpl w:val="A2C26D9E"/>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E783E"/>
    <w:multiLevelType w:val="hybridMultilevel"/>
    <w:tmpl w:val="49E44740"/>
    <w:lvl w:ilvl="0" w:tplc="D5C44D32">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0777A3A"/>
    <w:multiLevelType w:val="multilevel"/>
    <w:tmpl w:val="C5689D6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6450D0"/>
    <w:multiLevelType w:val="hybridMultilevel"/>
    <w:tmpl w:val="C8B0A0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4AC720D"/>
    <w:multiLevelType w:val="multilevel"/>
    <w:tmpl w:val="58D089B2"/>
    <w:lvl w:ilvl="0">
      <w:start w:val="1"/>
      <w:numFmt w:val="decimal"/>
      <w:lvlText w:val="%1."/>
      <w:lvlJc w:val="left"/>
      <w:pPr>
        <w:ind w:left="900" w:hanging="360"/>
      </w:pPr>
      <w:rPr>
        <w:rFonts w:hint="default"/>
      </w:rPr>
    </w:lvl>
    <w:lvl w:ilvl="1">
      <w:start w:val="5"/>
      <w:numFmt w:val="decimal"/>
      <w:isLgl/>
      <w:lvlText w:val="%1.%2"/>
      <w:lvlJc w:val="left"/>
      <w:pPr>
        <w:ind w:left="1200" w:hanging="66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37881D06"/>
    <w:multiLevelType w:val="hybridMultilevel"/>
    <w:tmpl w:val="A35462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DA1CE0"/>
    <w:multiLevelType w:val="hybridMultilevel"/>
    <w:tmpl w:val="D2E6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1773F"/>
    <w:multiLevelType w:val="hybridMultilevel"/>
    <w:tmpl w:val="2CCE5C34"/>
    <w:lvl w:ilvl="0" w:tplc="B71099E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4D287E"/>
    <w:multiLevelType w:val="hybridMultilevel"/>
    <w:tmpl w:val="236A042C"/>
    <w:lvl w:ilvl="0" w:tplc="6ACC77F2">
      <w:start w:val="1"/>
      <w:numFmt w:val="decimal"/>
      <w:lvlText w:val="%1."/>
      <w:lvlJc w:val="left"/>
      <w:pPr>
        <w:tabs>
          <w:tab w:val="num" w:pos="340"/>
        </w:tabs>
        <w:ind w:left="34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FC767B9"/>
    <w:multiLevelType w:val="hybridMultilevel"/>
    <w:tmpl w:val="DCC03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A7334D"/>
    <w:multiLevelType w:val="hybridMultilevel"/>
    <w:tmpl w:val="29FAE1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001E95"/>
    <w:multiLevelType w:val="hybridMultilevel"/>
    <w:tmpl w:val="FAA4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4F2FB5"/>
    <w:multiLevelType w:val="multilevel"/>
    <w:tmpl w:val="B96CDCAE"/>
    <w:lvl w:ilvl="0">
      <w:start w:val="3"/>
      <w:numFmt w:val="decimal"/>
      <w:lvlText w:val="%1"/>
      <w:lvlJc w:val="left"/>
      <w:pPr>
        <w:ind w:left="480" w:hanging="480"/>
      </w:pPr>
      <w:rPr>
        <w:rFonts w:hint="default"/>
        <w:color w:val="auto"/>
      </w:rPr>
    </w:lvl>
    <w:lvl w:ilvl="1">
      <w:start w:val="5"/>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588C3410"/>
    <w:multiLevelType w:val="hybridMultilevel"/>
    <w:tmpl w:val="14F2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9553A"/>
    <w:multiLevelType w:val="multilevel"/>
    <w:tmpl w:val="C18CBBF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A378BC"/>
    <w:multiLevelType w:val="hybridMultilevel"/>
    <w:tmpl w:val="6512D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C4281C"/>
    <w:multiLevelType w:val="hybridMultilevel"/>
    <w:tmpl w:val="C484A0C8"/>
    <w:lvl w:ilvl="0" w:tplc="04090019">
      <w:start w:val="1"/>
      <w:numFmt w:val="lowerLetter"/>
      <w:lvlText w:val="%1."/>
      <w:lvlJc w:val="left"/>
      <w:pPr>
        <w:ind w:left="720" w:hanging="360"/>
      </w:pPr>
      <w:rPr>
        <w:rFonts w:hint="default"/>
      </w:rPr>
    </w:lvl>
    <w:lvl w:ilvl="1" w:tplc="212C0038">
      <w:numFmt w:val="bullet"/>
      <w:lvlText w:val="-"/>
      <w:lvlJc w:val="left"/>
      <w:pPr>
        <w:ind w:left="1845" w:hanging="765"/>
      </w:pPr>
      <w:rPr>
        <w:rFonts w:ascii="Times New Roman" w:eastAsia="Times New Roman" w:hAnsi="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2424ABB"/>
    <w:multiLevelType w:val="hybridMultilevel"/>
    <w:tmpl w:val="C47E9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7C0433"/>
    <w:multiLevelType w:val="hybridMultilevel"/>
    <w:tmpl w:val="B97C3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B7619D"/>
    <w:multiLevelType w:val="hybridMultilevel"/>
    <w:tmpl w:val="182210E2"/>
    <w:lvl w:ilvl="0" w:tplc="04210019">
      <w:start w:val="1"/>
      <w:numFmt w:val="lowerLetter"/>
      <w:lvlText w:val="%1."/>
      <w:lvlJc w:val="left"/>
      <w:pPr>
        <w:ind w:left="1287" w:hanging="360"/>
      </w:pPr>
      <w:rPr>
        <w:rFonts w:cs="Times New Roman"/>
      </w:rPr>
    </w:lvl>
    <w:lvl w:ilvl="1" w:tplc="04210019">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5">
    <w:nsid w:val="65E667D9"/>
    <w:multiLevelType w:val="hybridMultilevel"/>
    <w:tmpl w:val="9CAA9FCC"/>
    <w:lvl w:ilvl="0" w:tplc="5498A15E">
      <w:start w:val="1"/>
      <w:numFmt w:val="lowerLetter"/>
      <w:lvlText w:val="%1."/>
      <w:lvlJc w:val="left"/>
      <w:pPr>
        <w:tabs>
          <w:tab w:val="num" w:pos="2592"/>
        </w:tabs>
        <w:ind w:left="2592" w:hanging="360"/>
      </w:pPr>
      <w:rPr>
        <w:rFonts w:cs="Times New Roman" w:hint="default"/>
        <w:sz w:val="20"/>
        <w:szCs w:val="20"/>
      </w:rPr>
    </w:lvl>
    <w:lvl w:ilvl="1" w:tplc="EC703AEE">
      <w:start w:val="1"/>
      <w:numFmt w:val="lowerLetter"/>
      <w:lvlText w:val="%2."/>
      <w:lvlJc w:val="left"/>
      <w:pPr>
        <w:tabs>
          <w:tab w:val="num" w:pos="360"/>
        </w:tabs>
        <w:ind w:left="360" w:hanging="360"/>
      </w:pPr>
      <w:rPr>
        <w:rFonts w:ascii="Times New Roman" w:eastAsiaTheme="minorHAnsi" w:hAnsi="Times New Roman" w:cstheme="minorBidi"/>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6">
    <w:nsid w:val="66DD0917"/>
    <w:multiLevelType w:val="hybridMultilevel"/>
    <w:tmpl w:val="3780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71938"/>
    <w:multiLevelType w:val="hybridMultilevel"/>
    <w:tmpl w:val="A18859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3427B3"/>
    <w:multiLevelType w:val="hybridMultilevel"/>
    <w:tmpl w:val="54B65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02654"/>
    <w:multiLevelType w:val="hybridMultilevel"/>
    <w:tmpl w:val="97541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4514C"/>
    <w:multiLevelType w:val="multilevel"/>
    <w:tmpl w:val="71043EB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31D65A6"/>
    <w:multiLevelType w:val="multilevel"/>
    <w:tmpl w:val="9020AF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3DC017A"/>
    <w:multiLevelType w:val="multilevel"/>
    <w:tmpl w:val="908EFEE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A62912"/>
    <w:multiLevelType w:val="hybridMultilevel"/>
    <w:tmpl w:val="B74464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4C05AE"/>
    <w:multiLevelType w:val="hybridMultilevel"/>
    <w:tmpl w:val="65E09A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D63EB0"/>
    <w:multiLevelType w:val="hybridMultilevel"/>
    <w:tmpl w:val="4580A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0"/>
  </w:num>
  <w:num w:numId="3">
    <w:abstractNumId w:val="14"/>
  </w:num>
  <w:num w:numId="4">
    <w:abstractNumId w:val="24"/>
  </w:num>
  <w:num w:numId="5">
    <w:abstractNumId w:val="25"/>
  </w:num>
  <w:num w:numId="6">
    <w:abstractNumId w:val="32"/>
  </w:num>
  <w:num w:numId="7">
    <w:abstractNumId w:val="4"/>
  </w:num>
  <w:num w:numId="8">
    <w:abstractNumId w:val="43"/>
  </w:num>
  <w:num w:numId="9">
    <w:abstractNumId w:val="10"/>
  </w:num>
  <w:num w:numId="10">
    <w:abstractNumId w:val="41"/>
  </w:num>
  <w:num w:numId="11">
    <w:abstractNumId w:val="6"/>
  </w:num>
  <w:num w:numId="12">
    <w:abstractNumId w:val="12"/>
  </w:num>
  <w:num w:numId="13">
    <w:abstractNumId w:val="5"/>
  </w:num>
  <w:num w:numId="14">
    <w:abstractNumId w:val="35"/>
  </w:num>
  <w:num w:numId="15">
    <w:abstractNumId w:val="27"/>
  </w:num>
  <w:num w:numId="16">
    <w:abstractNumId w:val="13"/>
  </w:num>
  <w:num w:numId="17">
    <w:abstractNumId w:val="30"/>
  </w:num>
  <w:num w:numId="18">
    <w:abstractNumId w:val="16"/>
  </w:num>
  <w:num w:numId="19">
    <w:abstractNumId w:val="7"/>
  </w:num>
  <w:num w:numId="20">
    <w:abstractNumId w:val="39"/>
  </w:num>
  <w:num w:numId="21">
    <w:abstractNumId w:val="21"/>
  </w:num>
  <w:num w:numId="22">
    <w:abstractNumId w:val="11"/>
  </w:num>
  <w:num w:numId="23">
    <w:abstractNumId w:val="36"/>
  </w:num>
  <w:num w:numId="24">
    <w:abstractNumId w:val="20"/>
  </w:num>
  <w:num w:numId="25">
    <w:abstractNumId w:val="19"/>
  </w:num>
  <w:num w:numId="26">
    <w:abstractNumId w:val="0"/>
  </w:num>
  <w:num w:numId="27">
    <w:abstractNumId w:val="2"/>
  </w:num>
  <w:num w:numId="28">
    <w:abstractNumId w:val="1"/>
  </w:num>
  <w:num w:numId="29">
    <w:abstractNumId w:val="38"/>
  </w:num>
  <w:num w:numId="30">
    <w:abstractNumId w:val="44"/>
  </w:num>
  <w:num w:numId="31">
    <w:abstractNumId w:val="15"/>
  </w:num>
  <w:num w:numId="32">
    <w:abstractNumId w:val="28"/>
  </w:num>
  <w:num w:numId="33">
    <w:abstractNumId w:val="9"/>
  </w:num>
  <w:num w:numId="34">
    <w:abstractNumId w:val="37"/>
  </w:num>
  <w:num w:numId="35">
    <w:abstractNumId w:val="18"/>
  </w:num>
  <w:num w:numId="36">
    <w:abstractNumId w:val="23"/>
  </w:num>
  <w:num w:numId="37">
    <w:abstractNumId w:val="42"/>
  </w:num>
  <w:num w:numId="38">
    <w:abstractNumId w:val="8"/>
  </w:num>
  <w:num w:numId="39">
    <w:abstractNumId w:val="31"/>
  </w:num>
  <w:num w:numId="40">
    <w:abstractNumId w:val="3"/>
  </w:num>
  <w:num w:numId="41">
    <w:abstractNumId w:val="17"/>
  </w:num>
  <w:num w:numId="42">
    <w:abstractNumId w:val="34"/>
  </w:num>
  <w:num w:numId="43">
    <w:abstractNumId w:val="29"/>
  </w:num>
  <w:num w:numId="44">
    <w:abstractNumId w:val="45"/>
  </w:num>
  <w:num w:numId="45">
    <w:abstractNumId w:val="26"/>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E52BDD"/>
    <w:rsid w:val="00001D1B"/>
    <w:rsid w:val="000020D7"/>
    <w:rsid w:val="00002706"/>
    <w:rsid w:val="00004364"/>
    <w:rsid w:val="0000492D"/>
    <w:rsid w:val="00005D8E"/>
    <w:rsid w:val="00010411"/>
    <w:rsid w:val="000113A2"/>
    <w:rsid w:val="00013FB8"/>
    <w:rsid w:val="000143D3"/>
    <w:rsid w:val="000150A2"/>
    <w:rsid w:val="000154FA"/>
    <w:rsid w:val="00016837"/>
    <w:rsid w:val="00017E27"/>
    <w:rsid w:val="00020C07"/>
    <w:rsid w:val="000256EA"/>
    <w:rsid w:val="000323D3"/>
    <w:rsid w:val="000336C7"/>
    <w:rsid w:val="00037031"/>
    <w:rsid w:val="000404C6"/>
    <w:rsid w:val="00040646"/>
    <w:rsid w:val="00042286"/>
    <w:rsid w:val="000431FC"/>
    <w:rsid w:val="00052C57"/>
    <w:rsid w:val="000534AC"/>
    <w:rsid w:val="00056D8E"/>
    <w:rsid w:val="000579C3"/>
    <w:rsid w:val="000579D5"/>
    <w:rsid w:val="00064052"/>
    <w:rsid w:val="00064130"/>
    <w:rsid w:val="0006680D"/>
    <w:rsid w:val="00072082"/>
    <w:rsid w:val="000732EA"/>
    <w:rsid w:val="00080F64"/>
    <w:rsid w:val="00081615"/>
    <w:rsid w:val="00081814"/>
    <w:rsid w:val="00082B8B"/>
    <w:rsid w:val="00084729"/>
    <w:rsid w:val="00084CBA"/>
    <w:rsid w:val="00086F88"/>
    <w:rsid w:val="00087CE9"/>
    <w:rsid w:val="00087EE1"/>
    <w:rsid w:val="000902C9"/>
    <w:rsid w:val="000906EC"/>
    <w:rsid w:val="00091149"/>
    <w:rsid w:val="00093EA2"/>
    <w:rsid w:val="00095813"/>
    <w:rsid w:val="00096101"/>
    <w:rsid w:val="000A3165"/>
    <w:rsid w:val="000A4E87"/>
    <w:rsid w:val="000A5DF6"/>
    <w:rsid w:val="000A7EEF"/>
    <w:rsid w:val="000B0138"/>
    <w:rsid w:val="000B061F"/>
    <w:rsid w:val="000B20A6"/>
    <w:rsid w:val="000B2D8E"/>
    <w:rsid w:val="000B7050"/>
    <w:rsid w:val="000C0D3A"/>
    <w:rsid w:val="000C0E1C"/>
    <w:rsid w:val="000C5A10"/>
    <w:rsid w:val="000C6851"/>
    <w:rsid w:val="000D06C2"/>
    <w:rsid w:val="000D3D5A"/>
    <w:rsid w:val="000E20E9"/>
    <w:rsid w:val="000E70FB"/>
    <w:rsid w:val="000F24B7"/>
    <w:rsid w:val="000F3C96"/>
    <w:rsid w:val="000F5737"/>
    <w:rsid w:val="000F5FD2"/>
    <w:rsid w:val="000F78C7"/>
    <w:rsid w:val="000F7E44"/>
    <w:rsid w:val="001018DC"/>
    <w:rsid w:val="00103354"/>
    <w:rsid w:val="00103644"/>
    <w:rsid w:val="00104ADD"/>
    <w:rsid w:val="001106B3"/>
    <w:rsid w:val="00110C95"/>
    <w:rsid w:val="001128EF"/>
    <w:rsid w:val="00112BF1"/>
    <w:rsid w:val="0011648B"/>
    <w:rsid w:val="0012176E"/>
    <w:rsid w:val="00121AF9"/>
    <w:rsid w:val="001249B9"/>
    <w:rsid w:val="00126F1D"/>
    <w:rsid w:val="001278C8"/>
    <w:rsid w:val="00127D64"/>
    <w:rsid w:val="00130815"/>
    <w:rsid w:val="00132EB2"/>
    <w:rsid w:val="0013461B"/>
    <w:rsid w:val="00134E56"/>
    <w:rsid w:val="0013610F"/>
    <w:rsid w:val="001413BA"/>
    <w:rsid w:val="0014269E"/>
    <w:rsid w:val="001448D7"/>
    <w:rsid w:val="00145A63"/>
    <w:rsid w:val="00147A9E"/>
    <w:rsid w:val="00151686"/>
    <w:rsid w:val="00151933"/>
    <w:rsid w:val="00153CD1"/>
    <w:rsid w:val="0016093B"/>
    <w:rsid w:val="0016161A"/>
    <w:rsid w:val="00161EDF"/>
    <w:rsid w:val="00162128"/>
    <w:rsid w:val="00164544"/>
    <w:rsid w:val="00164EF2"/>
    <w:rsid w:val="00171240"/>
    <w:rsid w:val="00172C5F"/>
    <w:rsid w:val="00174B61"/>
    <w:rsid w:val="00174D8E"/>
    <w:rsid w:val="0018283C"/>
    <w:rsid w:val="00182841"/>
    <w:rsid w:val="001836D6"/>
    <w:rsid w:val="00184479"/>
    <w:rsid w:val="001874E3"/>
    <w:rsid w:val="0019022C"/>
    <w:rsid w:val="00193D95"/>
    <w:rsid w:val="00196F70"/>
    <w:rsid w:val="00196FCA"/>
    <w:rsid w:val="00197B96"/>
    <w:rsid w:val="001A02DF"/>
    <w:rsid w:val="001A46E7"/>
    <w:rsid w:val="001A5174"/>
    <w:rsid w:val="001B38B4"/>
    <w:rsid w:val="001B3BC9"/>
    <w:rsid w:val="001B7016"/>
    <w:rsid w:val="001B7EFF"/>
    <w:rsid w:val="001C0770"/>
    <w:rsid w:val="001C0A76"/>
    <w:rsid w:val="001C2AB2"/>
    <w:rsid w:val="001C60CC"/>
    <w:rsid w:val="001C73EA"/>
    <w:rsid w:val="001C78F1"/>
    <w:rsid w:val="001D1738"/>
    <w:rsid w:val="001D48AE"/>
    <w:rsid w:val="001D5FE7"/>
    <w:rsid w:val="001D61E8"/>
    <w:rsid w:val="001E09EA"/>
    <w:rsid w:val="001E40D7"/>
    <w:rsid w:val="001E433A"/>
    <w:rsid w:val="001F12B2"/>
    <w:rsid w:val="001F1CE0"/>
    <w:rsid w:val="00203A63"/>
    <w:rsid w:val="00203E40"/>
    <w:rsid w:val="0020454E"/>
    <w:rsid w:val="0021285A"/>
    <w:rsid w:val="00213034"/>
    <w:rsid w:val="0021598A"/>
    <w:rsid w:val="00217859"/>
    <w:rsid w:val="00220C6E"/>
    <w:rsid w:val="00224297"/>
    <w:rsid w:val="00224BB8"/>
    <w:rsid w:val="00230DCA"/>
    <w:rsid w:val="002310C2"/>
    <w:rsid w:val="00240438"/>
    <w:rsid w:val="002419EA"/>
    <w:rsid w:val="002429F5"/>
    <w:rsid w:val="002446ED"/>
    <w:rsid w:val="00245184"/>
    <w:rsid w:val="00246039"/>
    <w:rsid w:val="00246171"/>
    <w:rsid w:val="0024730D"/>
    <w:rsid w:val="00250D3D"/>
    <w:rsid w:val="00253BA5"/>
    <w:rsid w:val="0025658A"/>
    <w:rsid w:val="00256631"/>
    <w:rsid w:val="002567EC"/>
    <w:rsid w:val="0026173F"/>
    <w:rsid w:val="00261E39"/>
    <w:rsid w:val="00262084"/>
    <w:rsid w:val="00265084"/>
    <w:rsid w:val="00267B67"/>
    <w:rsid w:val="00267D1B"/>
    <w:rsid w:val="0027032B"/>
    <w:rsid w:val="00271249"/>
    <w:rsid w:val="0027389E"/>
    <w:rsid w:val="00273C72"/>
    <w:rsid w:val="00275C46"/>
    <w:rsid w:val="00277625"/>
    <w:rsid w:val="00281630"/>
    <w:rsid w:val="00281C84"/>
    <w:rsid w:val="0028228A"/>
    <w:rsid w:val="00282739"/>
    <w:rsid w:val="00284625"/>
    <w:rsid w:val="00284CB6"/>
    <w:rsid w:val="0028513F"/>
    <w:rsid w:val="00285480"/>
    <w:rsid w:val="00285D95"/>
    <w:rsid w:val="00287171"/>
    <w:rsid w:val="00287FD4"/>
    <w:rsid w:val="00290FD0"/>
    <w:rsid w:val="00296C29"/>
    <w:rsid w:val="002A15BC"/>
    <w:rsid w:val="002A21BA"/>
    <w:rsid w:val="002A3BEE"/>
    <w:rsid w:val="002A45F0"/>
    <w:rsid w:val="002A560A"/>
    <w:rsid w:val="002A6922"/>
    <w:rsid w:val="002A7A7B"/>
    <w:rsid w:val="002B018F"/>
    <w:rsid w:val="002B1B1B"/>
    <w:rsid w:val="002B280E"/>
    <w:rsid w:val="002B2F71"/>
    <w:rsid w:val="002C16D0"/>
    <w:rsid w:val="002C6525"/>
    <w:rsid w:val="002C7673"/>
    <w:rsid w:val="002D3D57"/>
    <w:rsid w:val="002D3E2D"/>
    <w:rsid w:val="002D40FA"/>
    <w:rsid w:val="002D4A38"/>
    <w:rsid w:val="002D52D6"/>
    <w:rsid w:val="002D62E7"/>
    <w:rsid w:val="002D6D08"/>
    <w:rsid w:val="002E073F"/>
    <w:rsid w:val="002E53CB"/>
    <w:rsid w:val="002E7FD8"/>
    <w:rsid w:val="002F23DE"/>
    <w:rsid w:val="002F48B9"/>
    <w:rsid w:val="002F511D"/>
    <w:rsid w:val="002F631E"/>
    <w:rsid w:val="002F6737"/>
    <w:rsid w:val="002F67AE"/>
    <w:rsid w:val="00300F44"/>
    <w:rsid w:val="00303E41"/>
    <w:rsid w:val="003042EE"/>
    <w:rsid w:val="003069A7"/>
    <w:rsid w:val="00310A35"/>
    <w:rsid w:val="00321C3E"/>
    <w:rsid w:val="00321D07"/>
    <w:rsid w:val="0033028C"/>
    <w:rsid w:val="00331B0A"/>
    <w:rsid w:val="00335722"/>
    <w:rsid w:val="003432A9"/>
    <w:rsid w:val="00343697"/>
    <w:rsid w:val="00343DAB"/>
    <w:rsid w:val="00350907"/>
    <w:rsid w:val="00350FD5"/>
    <w:rsid w:val="003544EF"/>
    <w:rsid w:val="00357A6B"/>
    <w:rsid w:val="00361325"/>
    <w:rsid w:val="00363041"/>
    <w:rsid w:val="00365376"/>
    <w:rsid w:val="00365D3D"/>
    <w:rsid w:val="00365DC5"/>
    <w:rsid w:val="00367219"/>
    <w:rsid w:val="0037190C"/>
    <w:rsid w:val="00372189"/>
    <w:rsid w:val="003807BA"/>
    <w:rsid w:val="00384CE4"/>
    <w:rsid w:val="00384D9B"/>
    <w:rsid w:val="00385347"/>
    <w:rsid w:val="00386E3C"/>
    <w:rsid w:val="003910E9"/>
    <w:rsid w:val="003917B1"/>
    <w:rsid w:val="003A0010"/>
    <w:rsid w:val="003A317C"/>
    <w:rsid w:val="003A3636"/>
    <w:rsid w:val="003A4D02"/>
    <w:rsid w:val="003A60A8"/>
    <w:rsid w:val="003A734A"/>
    <w:rsid w:val="003B1108"/>
    <w:rsid w:val="003B3007"/>
    <w:rsid w:val="003B30D5"/>
    <w:rsid w:val="003B3C7F"/>
    <w:rsid w:val="003B5038"/>
    <w:rsid w:val="003B649C"/>
    <w:rsid w:val="003C0027"/>
    <w:rsid w:val="003C3C83"/>
    <w:rsid w:val="003D099B"/>
    <w:rsid w:val="003D112C"/>
    <w:rsid w:val="003D17FC"/>
    <w:rsid w:val="003D19CA"/>
    <w:rsid w:val="003D397E"/>
    <w:rsid w:val="003D598F"/>
    <w:rsid w:val="003D64F5"/>
    <w:rsid w:val="003D6776"/>
    <w:rsid w:val="003D7012"/>
    <w:rsid w:val="003F09E8"/>
    <w:rsid w:val="003F1B64"/>
    <w:rsid w:val="003F38A2"/>
    <w:rsid w:val="003F5500"/>
    <w:rsid w:val="003F6A72"/>
    <w:rsid w:val="00403FEC"/>
    <w:rsid w:val="004043F1"/>
    <w:rsid w:val="00404402"/>
    <w:rsid w:val="004071C8"/>
    <w:rsid w:val="00407F24"/>
    <w:rsid w:val="00411D1B"/>
    <w:rsid w:val="0041444D"/>
    <w:rsid w:val="004147E7"/>
    <w:rsid w:val="00417DC7"/>
    <w:rsid w:val="00420259"/>
    <w:rsid w:val="0042369C"/>
    <w:rsid w:val="00425A6F"/>
    <w:rsid w:val="0043096F"/>
    <w:rsid w:val="00432A22"/>
    <w:rsid w:val="00432DF3"/>
    <w:rsid w:val="0043467F"/>
    <w:rsid w:val="00440B81"/>
    <w:rsid w:val="00440D64"/>
    <w:rsid w:val="00442927"/>
    <w:rsid w:val="0044373A"/>
    <w:rsid w:val="00446A60"/>
    <w:rsid w:val="0044771B"/>
    <w:rsid w:val="00454305"/>
    <w:rsid w:val="0045431C"/>
    <w:rsid w:val="00454B5B"/>
    <w:rsid w:val="00457A74"/>
    <w:rsid w:val="00462E3E"/>
    <w:rsid w:val="0046484C"/>
    <w:rsid w:val="00466C1A"/>
    <w:rsid w:val="0046783A"/>
    <w:rsid w:val="00471EC2"/>
    <w:rsid w:val="00472260"/>
    <w:rsid w:val="00472B1E"/>
    <w:rsid w:val="0047393B"/>
    <w:rsid w:val="00473F62"/>
    <w:rsid w:val="0047675F"/>
    <w:rsid w:val="00476839"/>
    <w:rsid w:val="00477245"/>
    <w:rsid w:val="004820C3"/>
    <w:rsid w:val="004825A6"/>
    <w:rsid w:val="00490E16"/>
    <w:rsid w:val="00490FC8"/>
    <w:rsid w:val="00491120"/>
    <w:rsid w:val="0049232C"/>
    <w:rsid w:val="004953FE"/>
    <w:rsid w:val="00496A77"/>
    <w:rsid w:val="00496ED2"/>
    <w:rsid w:val="004A0F94"/>
    <w:rsid w:val="004A111D"/>
    <w:rsid w:val="004A37D0"/>
    <w:rsid w:val="004A56D8"/>
    <w:rsid w:val="004A6B2D"/>
    <w:rsid w:val="004A6BB6"/>
    <w:rsid w:val="004A6C1F"/>
    <w:rsid w:val="004B2A5C"/>
    <w:rsid w:val="004B2CCB"/>
    <w:rsid w:val="004B466C"/>
    <w:rsid w:val="004B6A46"/>
    <w:rsid w:val="004B7102"/>
    <w:rsid w:val="004D176A"/>
    <w:rsid w:val="004D36A0"/>
    <w:rsid w:val="004D4EA6"/>
    <w:rsid w:val="004D5189"/>
    <w:rsid w:val="004D74AB"/>
    <w:rsid w:val="004D7E3F"/>
    <w:rsid w:val="004E1981"/>
    <w:rsid w:val="004E2CAF"/>
    <w:rsid w:val="004E5190"/>
    <w:rsid w:val="004E5D1C"/>
    <w:rsid w:val="004E68BD"/>
    <w:rsid w:val="004F39CD"/>
    <w:rsid w:val="004F54AE"/>
    <w:rsid w:val="004F64C8"/>
    <w:rsid w:val="00501064"/>
    <w:rsid w:val="0050305B"/>
    <w:rsid w:val="005072BF"/>
    <w:rsid w:val="00507C4F"/>
    <w:rsid w:val="00515585"/>
    <w:rsid w:val="005200F1"/>
    <w:rsid w:val="00521C14"/>
    <w:rsid w:val="00523EE6"/>
    <w:rsid w:val="00524074"/>
    <w:rsid w:val="0052618E"/>
    <w:rsid w:val="0052751A"/>
    <w:rsid w:val="0052784E"/>
    <w:rsid w:val="005302D7"/>
    <w:rsid w:val="005328FD"/>
    <w:rsid w:val="005360DE"/>
    <w:rsid w:val="0054115F"/>
    <w:rsid w:val="005427AE"/>
    <w:rsid w:val="0054367D"/>
    <w:rsid w:val="00543B85"/>
    <w:rsid w:val="0054689B"/>
    <w:rsid w:val="00547B8D"/>
    <w:rsid w:val="00553068"/>
    <w:rsid w:val="00554A59"/>
    <w:rsid w:val="00556765"/>
    <w:rsid w:val="00557316"/>
    <w:rsid w:val="005579DC"/>
    <w:rsid w:val="00560F1B"/>
    <w:rsid w:val="005626BD"/>
    <w:rsid w:val="00564427"/>
    <w:rsid w:val="0056586C"/>
    <w:rsid w:val="00566125"/>
    <w:rsid w:val="00567447"/>
    <w:rsid w:val="005675CC"/>
    <w:rsid w:val="00570BFF"/>
    <w:rsid w:val="00576F02"/>
    <w:rsid w:val="005779FA"/>
    <w:rsid w:val="00584B5C"/>
    <w:rsid w:val="005858A8"/>
    <w:rsid w:val="0058769D"/>
    <w:rsid w:val="005903D7"/>
    <w:rsid w:val="005943CD"/>
    <w:rsid w:val="00596956"/>
    <w:rsid w:val="005977AF"/>
    <w:rsid w:val="005A384A"/>
    <w:rsid w:val="005A4284"/>
    <w:rsid w:val="005A4408"/>
    <w:rsid w:val="005A4AFC"/>
    <w:rsid w:val="005A76E5"/>
    <w:rsid w:val="005A7AA0"/>
    <w:rsid w:val="005B0020"/>
    <w:rsid w:val="005B55B2"/>
    <w:rsid w:val="005B5944"/>
    <w:rsid w:val="005C0785"/>
    <w:rsid w:val="005C26D8"/>
    <w:rsid w:val="005C59C6"/>
    <w:rsid w:val="005C734F"/>
    <w:rsid w:val="005D0EC2"/>
    <w:rsid w:val="005D1F48"/>
    <w:rsid w:val="005D4B94"/>
    <w:rsid w:val="005D52AB"/>
    <w:rsid w:val="005E1A3E"/>
    <w:rsid w:val="005E2044"/>
    <w:rsid w:val="005E2A60"/>
    <w:rsid w:val="005E2B0C"/>
    <w:rsid w:val="005E39C4"/>
    <w:rsid w:val="005E49AC"/>
    <w:rsid w:val="005E62FB"/>
    <w:rsid w:val="005E6953"/>
    <w:rsid w:val="005E6DC1"/>
    <w:rsid w:val="005E6DF7"/>
    <w:rsid w:val="005E6F82"/>
    <w:rsid w:val="005F016B"/>
    <w:rsid w:val="005F1006"/>
    <w:rsid w:val="005F302E"/>
    <w:rsid w:val="005F31C7"/>
    <w:rsid w:val="00600078"/>
    <w:rsid w:val="006036C1"/>
    <w:rsid w:val="0060397F"/>
    <w:rsid w:val="00605115"/>
    <w:rsid w:val="006064B7"/>
    <w:rsid w:val="00606DE3"/>
    <w:rsid w:val="0060728B"/>
    <w:rsid w:val="0061007E"/>
    <w:rsid w:val="00610791"/>
    <w:rsid w:val="0061256E"/>
    <w:rsid w:val="0061342F"/>
    <w:rsid w:val="006160B9"/>
    <w:rsid w:val="006168FE"/>
    <w:rsid w:val="0062402A"/>
    <w:rsid w:val="00627C6B"/>
    <w:rsid w:val="0063384B"/>
    <w:rsid w:val="00633C46"/>
    <w:rsid w:val="00636B5F"/>
    <w:rsid w:val="0064521A"/>
    <w:rsid w:val="0064535F"/>
    <w:rsid w:val="0064681E"/>
    <w:rsid w:val="00646E50"/>
    <w:rsid w:val="00650263"/>
    <w:rsid w:val="00651A0A"/>
    <w:rsid w:val="0065365E"/>
    <w:rsid w:val="006544A7"/>
    <w:rsid w:val="0066125A"/>
    <w:rsid w:val="00670ED7"/>
    <w:rsid w:val="006715C6"/>
    <w:rsid w:val="0067187E"/>
    <w:rsid w:val="00672613"/>
    <w:rsid w:val="00673270"/>
    <w:rsid w:val="006748C0"/>
    <w:rsid w:val="00674B45"/>
    <w:rsid w:val="00675C43"/>
    <w:rsid w:val="00676C95"/>
    <w:rsid w:val="0068122F"/>
    <w:rsid w:val="0068336E"/>
    <w:rsid w:val="0068394B"/>
    <w:rsid w:val="0068657B"/>
    <w:rsid w:val="006866A7"/>
    <w:rsid w:val="0069052D"/>
    <w:rsid w:val="00694D6F"/>
    <w:rsid w:val="0069524D"/>
    <w:rsid w:val="006A1AB3"/>
    <w:rsid w:val="006A2970"/>
    <w:rsid w:val="006A33F6"/>
    <w:rsid w:val="006A55A7"/>
    <w:rsid w:val="006A7A53"/>
    <w:rsid w:val="006B014D"/>
    <w:rsid w:val="006B02E3"/>
    <w:rsid w:val="006B23E7"/>
    <w:rsid w:val="006B3AF1"/>
    <w:rsid w:val="006B421B"/>
    <w:rsid w:val="006B4BEB"/>
    <w:rsid w:val="006B50FC"/>
    <w:rsid w:val="006C2727"/>
    <w:rsid w:val="006C4561"/>
    <w:rsid w:val="006C594A"/>
    <w:rsid w:val="006D0935"/>
    <w:rsid w:val="006D448F"/>
    <w:rsid w:val="006D4DEC"/>
    <w:rsid w:val="006E01EA"/>
    <w:rsid w:val="006E2439"/>
    <w:rsid w:val="006E2EC5"/>
    <w:rsid w:val="006E389C"/>
    <w:rsid w:val="006E3C96"/>
    <w:rsid w:val="006E5AE8"/>
    <w:rsid w:val="006E5CA8"/>
    <w:rsid w:val="006F16D4"/>
    <w:rsid w:val="006F2342"/>
    <w:rsid w:val="006F47AA"/>
    <w:rsid w:val="006F7B72"/>
    <w:rsid w:val="00700CD7"/>
    <w:rsid w:val="00704A06"/>
    <w:rsid w:val="00704E30"/>
    <w:rsid w:val="00705D8C"/>
    <w:rsid w:val="00706F22"/>
    <w:rsid w:val="00707616"/>
    <w:rsid w:val="007077BA"/>
    <w:rsid w:val="00707ADF"/>
    <w:rsid w:val="00712FCE"/>
    <w:rsid w:val="00716386"/>
    <w:rsid w:val="00717981"/>
    <w:rsid w:val="0072101F"/>
    <w:rsid w:val="007219B7"/>
    <w:rsid w:val="00722581"/>
    <w:rsid w:val="007325D3"/>
    <w:rsid w:val="00733255"/>
    <w:rsid w:val="007334F6"/>
    <w:rsid w:val="0073379B"/>
    <w:rsid w:val="00737716"/>
    <w:rsid w:val="00741359"/>
    <w:rsid w:val="0074581C"/>
    <w:rsid w:val="00746412"/>
    <w:rsid w:val="00747CFA"/>
    <w:rsid w:val="0075188A"/>
    <w:rsid w:val="0075259F"/>
    <w:rsid w:val="007529BC"/>
    <w:rsid w:val="00753F49"/>
    <w:rsid w:val="00754343"/>
    <w:rsid w:val="00754A3D"/>
    <w:rsid w:val="00755C1F"/>
    <w:rsid w:val="00763ACE"/>
    <w:rsid w:val="00770336"/>
    <w:rsid w:val="00773706"/>
    <w:rsid w:val="00773852"/>
    <w:rsid w:val="007818AC"/>
    <w:rsid w:val="00781E45"/>
    <w:rsid w:val="00783037"/>
    <w:rsid w:val="00783FAF"/>
    <w:rsid w:val="00790B45"/>
    <w:rsid w:val="00792A73"/>
    <w:rsid w:val="00795B50"/>
    <w:rsid w:val="00796AC8"/>
    <w:rsid w:val="007A3A54"/>
    <w:rsid w:val="007B09A7"/>
    <w:rsid w:val="007B121D"/>
    <w:rsid w:val="007B38C3"/>
    <w:rsid w:val="007B68D9"/>
    <w:rsid w:val="007B6CA1"/>
    <w:rsid w:val="007B707B"/>
    <w:rsid w:val="007B736F"/>
    <w:rsid w:val="007B7BF4"/>
    <w:rsid w:val="007C15EA"/>
    <w:rsid w:val="007C3E43"/>
    <w:rsid w:val="007C5F76"/>
    <w:rsid w:val="007C7F10"/>
    <w:rsid w:val="007D2DAC"/>
    <w:rsid w:val="007D6502"/>
    <w:rsid w:val="007D70A2"/>
    <w:rsid w:val="007E0964"/>
    <w:rsid w:val="007E0CA1"/>
    <w:rsid w:val="007E1AC6"/>
    <w:rsid w:val="007E7202"/>
    <w:rsid w:val="007E755F"/>
    <w:rsid w:val="007F057C"/>
    <w:rsid w:val="007F233F"/>
    <w:rsid w:val="007F3F34"/>
    <w:rsid w:val="007F416F"/>
    <w:rsid w:val="007F65F5"/>
    <w:rsid w:val="008000EB"/>
    <w:rsid w:val="0080157E"/>
    <w:rsid w:val="00806344"/>
    <w:rsid w:val="0080773F"/>
    <w:rsid w:val="008078E2"/>
    <w:rsid w:val="008118CE"/>
    <w:rsid w:val="00811CE5"/>
    <w:rsid w:val="00813990"/>
    <w:rsid w:val="00813999"/>
    <w:rsid w:val="0081663E"/>
    <w:rsid w:val="00820966"/>
    <w:rsid w:val="0082196D"/>
    <w:rsid w:val="0082288F"/>
    <w:rsid w:val="00823B60"/>
    <w:rsid w:val="008245D2"/>
    <w:rsid w:val="008258FE"/>
    <w:rsid w:val="00827734"/>
    <w:rsid w:val="00827D92"/>
    <w:rsid w:val="008337CF"/>
    <w:rsid w:val="00835410"/>
    <w:rsid w:val="00835CC9"/>
    <w:rsid w:val="00841339"/>
    <w:rsid w:val="00842440"/>
    <w:rsid w:val="00844162"/>
    <w:rsid w:val="0084791F"/>
    <w:rsid w:val="00851F8F"/>
    <w:rsid w:val="00852C94"/>
    <w:rsid w:val="00855551"/>
    <w:rsid w:val="008637D2"/>
    <w:rsid w:val="008663BC"/>
    <w:rsid w:val="00872062"/>
    <w:rsid w:val="00872CC1"/>
    <w:rsid w:val="00873261"/>
    <w:rsid w:val="00875C1D"/>
    <w:rsid w:val="00883ACE"/>
    <w:rsid w:val="00886A8E"/>
    <w:rsid w:val="00890078"/>
    <w:rsid w:val="00891CA8"/>
    <w:rsid w:val="00896307"/>
    <w:rsid w:val="0089759C"/>
    <w:rsid w:val="00897D52"/>
    <w:rsid w:val="00897EB7"/>
    <w:rsid w:val="008B198C"/>
    <w:rsid w:val="008B1A1E"/>
    <w:rsid w:val="008B39B7"/>
    <w:rsid w:val="008B4EE5"/>
    <w:rsid w:val="008B7636"/>
    <w:rsid w:val="008C0699"/>
    <w:rsid w:val="008C1F1B"/>
    <w:rsid w:val="008C5D4A"/>
    <w:rsid w:val="008D0261"/>
    <w:rsid w:val="008D0D81"/>
    <w:rsid w:val="008D10B4"/>
    <w:rsid w:val="008D249F"/>
    <w:rsid w:val="008D3C9D"/>
    <w:rsid w:val="008D4A04"/>
    <w:rsid w:val="008D4E21"/>
    <w:rsid w:val="008D7DE3"/>
    <w:rsid w:val="008E2E55"/>
    <w:rsid w:val="008E404F"/>
    <w:rsid w:val="008E67C9"/>
    <w:rsid w:val="008E7053"/>
    <w:rsid w:val="008F142F"/>
    <w:rsid w:val="008F2D10"/>
    <w:rsid w:val="008F5558"/>
    <w:rsid w:val="008F59FF"/>
    <w:rsid w:val="008F7658"/>
    <w:rsid w:val="009007C4"/>
    <w:rsid w:val="00902592"/>
    <w:rsid w:val="00902AFA"/>
    <w:rsid w:val="009061D4"/>
    <w:rsid w:val="00906AB9"/>
    <w:rsid w:val="0091345C"/>
    <w:rsid w:val="0091445C"/>
    <w:rsid w:val="00915E3D"/>
    <w:rsid w:val="0092286B"/>
    <w:rsid w:val="0092374F"/>
    <w:rsid w:val="009249DC"/>
    <w:rsid w:val="009263F2"/>
    <w:rsid w:val="0092707C"/>
    <w:rsid w:val="00927F45"/>
    <w:rsid w:val="009316FA"/>
    <w:rsid w:val="00933B14"/>
    <w:rsid w:val="009357FE"/>
    <w:rsid w:val="00935917"/>
    <w:rsid w:val="00941DEC"/>
    <w:rsid w:val="00944B6B"/>
    <w:rsid w:val="009548C8"/>
    <w:rsid w:val="00955C96"/>
    <w:rsid w:val="00956095"/>
    <w:rsid w:val="00957E31"/>
    <w:rsid w:val="009629FE"/>
    <w:rsid w:val="00963BD9"/>
    <w:rsid w:val="0096605D"/>
    <w:rsid w:val="009679F6"/>
    <w:rsid w:val="00970624"/>
    <w:rsid w:val="00971703"/>
    <w:rsid w:val="00971759"/>
    <w:rsid w:val="009723AD"/>
    <w:rsid w:val="0097277D"/>
    <w:rsid w:val="00973B88"/>
    <w:rsid w:val="009744AE"/>
    <w:rsid w:val="009803B4"/>
    <w:rsid w:val="00980945"/>
    <w:rsid w:val="00981FD1"/>
    <w:rsid w:val="00982538"/>
    <w:rsid w:val="0098372A"/>
    <w:rsid w:val="0098421D"/>
    <w:rsid w:val="009861B6"/>
    <w:rsid w:val="00987A8C"/>
    <w:rsid w:val="00987E6E"/>
    <w:rsid w:val="00987FED"/>
    <w:rsid w:val="00993D81"/>
    <w:rsid w:val="00995E98"/>
    <w:rsid w:val="009A256C"/>
    <w:rsid w:val="009A52CF"/>
    <w:rsid w:val="009A6F28"/>
    <w:rsid w:val="009B0A2D"/>
    <w:rsid w:val="009B30BC"/>
    <w:rsid w:val="009B490E"/>
    <w:rsid w:val="009B7CEC"/>
    <w:rsid w:val="009C0287"/>
    <w:rsid w:val="009C1EF5"/>
    <w:rsid w:val="009C36DF"/>
    <w:rsid w:val="009C4658"/>
    <w:rsid w:val="009C4DB1"/>
    <w:rsid w:val="009C5CB6"/>
    <w:rsid w:val="009C692A"/>
    <w:rsid w:val="009D0258"/>
    <w:rsid w:val="009D26A0"/>
    <w:rsid w:val="009D34F7"/>
    <w:rsid w:val="009D5F76"/>
    <w:rsid w:val="009E3341"/>
    <w:rsid w:val="009E53EB"/>
    <w:rsid w:val="009E70C9"/>
    <w:rsid w:val="009F4BA3"/>
    <w:rsid w:val="009F4D0E"/>
    <w:rsid w:val="009F5BAE"/>
    <w:rsid w:val="009F78E3"/>
    <w:rsid w:val="00A02D21"/>
    <w:rsid w:val="00A0321A"/>
    <w:rsid w:val="00A03C32"/>
    <w:rsid w:val="00A04B28"/>
    <w:rsid w:val="00A110D5"/>
    <w:rsid w:val="00A11724"/>
    <w:rsid w:val="00A13079"/>
    <w:rsid w:val="00A13FA2"/>
    <w:rsid w:val="00A15CF9"/>
    <w:rsid w:val="00A16FF1"/>
    <w:rsid w:val="00A17E62"/>
    <w:rsid w:val="00A21879"/>
    <w:rsid w:val="00A21C96"/>
    <w:rsid w:val="00A22000"/>
    <w:rsid w:val="00A2632E"/>
    <w:rsid w:val="00A26D99"/>
    <w:rsid w:val="00A31E44"/>
    <w:rsid w:val="00A350C7"/>
    <w:rsid w:val="00A40D00"/>
    <w:rsid w:val="00A40ECC"/>
    <w:rsid w:val="00A41DAE"/>
    <w:rsid w:val="00A422DB"/>
    <w:rsid w:val="00A453C0"/>
    <w:rsid w:val="00A46030"/>
    <w:rsid w:val="00A460FA"/>
    <w:rsid w:val="00A46985"/>
    <w:rsid w:val="00A6100E"/>
    <w:rsid w:val="00A6201A"/>
    <w:rsid w:val="00A63774"/>
    <w:rsid w:val="00A65DAB"/>
    <w:rsid w:val="00A70303"/>
    <w:rsid w:val="00A713B8"/>
    <w:rsid w:val="00A71D5E"/>
    <w:rsid w:val="00A725C5"/>
    <w:rsid w:val="00A732DE"/>
    <w:rsid w:val="00A76D49"/>
    <w:rsid w:val="00A808A3"/>
    <w:rsid w:val="00A81C9E"/>
    <w:rsid w:val="00A82465"/>
    <w:rsid w:val="00A831CA"/>
    <w:rsid w:val="00A855E3"/>
    <w:rsid w:val="00A86727"/>
    <w:rsid w:val="00A876EB"/>
    <w:rsid w:val="00A9029A"/>
    <w:rsid w:val="00A90851"/>
    <w:rsid w:val="00A918AE"/>
    <w:rsid w:val="00A91F9F"/>
    <w:rsid w:val="00A93009"/>
    <w:rsid w:val="00A93645"/>
    <w:rsid w:val="00A9498D"/>
    <w:rsid w:val="00AA20F5"/>
    <w:rsid w:val="00AA3491"/>
    <w:rsid w:val="00AA38DC"/>
    <w:rsid w:val="00AA391E"/>
    <w:rsid w:val="00AB155D"/>
    <w:rsid w:val="00AB27BE"/>
    <w:rsid w:val="00AB45F7"/>
    <w:rsid w:val="00AB4D3A"/>
    <w:rsid w:val="00AC210F"/>
    <w:rsid w:val="00AC21CA"/>
    <w:rsid w:val="00AC4045"/>
    <w:rsid w:val="00AC4954"/>
    <w:rsid w:val="00AC5B32"/>
    <w:rsid w:val="00AC7A0F"/>
    <w:rsid w:val="00AD356A"/>
    <w:rsid w:val="00AD3881"/>
    <w:rsid w:val="00AD7C9A"/>
    <w:rsid w:val="00AE5149"/>
    <w:rsid w:val="00AE546F"/>
    <w:rsid w:val="00AF20ED"/>
    <w:rsid w:val="00AF3BC8"/>
    <w:rsid w:val="00AF6BD6"/>
    <w:rsid w:val="00AF7DA9"/>
    <w:rsid w:val="00B00AF5"/>
    <w:rsid w:val="00B04432"/>
    <w:rsid w:val="00B04F5A"/>
    <w:rsid w:val="00B06BF7"/>
    <w:rsid w:val="00B100D2"/>
    <w:rsid w:val="00B11BF5"/>
    <w:rsid w:val="00B1212D"/>
    <w:rsid w:val="00B12FD0"/>
    <w:rsid w:val="00B132E3"/>
    <w:rsid w:val="00B20EE5"/>
    <w:rsid w:val="00B232C2"/>
    <w:rsid w:val="00B24ABA"/>
    <w:rsid w:val="00B25E4C"/>
    <w:rsid w:val="00B26849"/>
    <w:rsid w:val="00B3181E"/>
    <w:rsid w:val="00B335EC"/>
    <w:rsid w:val="00B3475F"/>
    <w:rsid w:val="00B35EED"/>
    <w:rsid w:val="00B418BD"/>
    <w:rsid w:val="00B443DD"/>
    <w:rsid w:val="00B53DEE"/>
    <w:rsid w:val="00B5600D"/>
    <w:rsid w:val="00B57CD4"/>
    <w:rsid w:val="00B62EFA"/>
    <w:rsid w:val="00B65FAD"/>
    <w:rsid w:val="00B661D0"/>
    <w:rsid w:val="00B666B8"/>
    <w:rsid w:val="00B67985"/>
    <w:rsid w:val="00B71C93"/>
    <w:rsid w:val="00B72B34"/>
    <w:rsid w:val="00B738AE"/>
    <w:rsid w:val="00B74757"/>
    <w:rsid w:val="00B75461"/>
    <w:rsid w:val="00B7721A"/>
    <w:rsid w:val="00B81273"/>
    <w:rsid w:val="00B86507"/>
    <w:rsid w:val="00B91D5D"/>
    <w:rsid w:val="00B93747"/>
    <w:rsid w:val="00B93A31"/>
    <w:rsid w:val="00B94D67"/>
    <w:rsid w:val="00BA0ADC"/>
    <w:rsid w:val="00BA20F4"/>
    <w:rsid w:val="00BA22A6"/>
    <w:rsid w:val="00BA3EE7"/>
    <w:rsid w:val="00BA4F4F"/>
    <w:rsid w:val="00BA5FB8"/>
    <w:rsid w:val="00BA7D8F"/>
    <w:rsid w:val="00BB0137"/>
    <w:rsid w:val="00BB4BA2"/>
    <w:rsid w:val="00BB6687"/>
    <w:rsid w:val="00BB7EAC"/>
    <w:rsid w:val="00BC2756"/>
    <w:rsid w:val="00BC452C"/>
    <w:rsid w:val="00BC554F"/>
    <w:rsid w:val="00BC60B3"/>
    <w:rsid w:val="00BC6148"/>
    <w:rsid w:val="00BC64A1"/>
    <w:rsid w:val="00BD067B"/>
    <w:rsid w:val="00BD0ABA"/>
    <w:rsid w:val="00BD247D"/>
    <w:rsid w:val="00BD7808"/>
    <w:rsid w:val="00BE2D4F"/>
    <w:rsid w:val="00BE61FD"/>
    <w:rsid w:val="00BF0584"/>
    <w:rsid w:val="00BF2BF6"/>
    <w:rsid w:val="00BF430A"/>
    <w:rsid w:val="00BF5628"/>
    <w:rsid w:val="00BF599C"/>
    <w:rsid w:val="00C0154F"/>
    <w:rsid w:val="00C01F00"/>
    <w:rsid w:val="00C023CC"/>
    <w:rsid w:val="00C03FBC"/>
    <w:rsid w:val="00C069A1"/>
    <w:rsid w:val="00C06F31"/>
    <w:rsid w:val="00C10628"/>
    <w:rsid w:val="00C12554"/>
    <w:rsid w:val="00C141DC"/>
    <w:rsid w:val="00C15E7A"/>
    <w:rsid w:val="00C208D4"/>
    <w:rsid w:val="00C271A8"/>
    <w:rsid w:val="00C325B5"/>
    <w:rsid w:val="00C335E0"/>
    <w:rsid w:val="00C33BB0"/>
    <w:rsid w:val="00C34071"/>
    <w:rsid w:val="00C3499B"/>
    <w:rsid w:val="00C353E5"/>
    <w:rsid w:val="00C36D36"/>
    <w:rsid w:val="00C3722C"/>
    <w:rsid w:val="00C40CFA"/>
    <w:rsid w:val="00C4256A"/>
    <w:rsid w:val="00C468B1"/>
    <w:rsid w:val="00C50A15"/>
    <w:rsid w:val="00C50B0A"/>
    <w:rsid w:val="00C50F38"/>
    <w:rsid w:val="00C55AEF"/>
    <w:rsid w:val="00C576A6"/>
    <w:rsid w:val="00C60AE7"/>
    <w:rsid w:val="00C6435B"/>
    <w:rsid w:val="00C66130"/>
    <w:rsid w:val="00C664FB"/>
    <w:rsid w:val="00C832E1"/>
    <w:rsid w:val="00C837BE"/>
    <w:rsid w:val="00C84916"/>
    <w:rsid w:val="00C85501"/>
    <w:rsid w:val="00C91110"/>
    <w:rsid w:val="00C95368"/>
    <w:rsid w:val="00C9541D"/>
    <w:rsid w:val="00C95845"/>
    <w:rsid w:val="00C95BDF"/>
    <w:rsid w:val="00C96B93"/>
    <w:rsid w:val="00CA45D5"/>
    <w:rsid w:val="00CA55FC"/>
    <w:rsid w:val="00CA6507"/>
    <w:rsid w:val="00CA72FE"/>
    <w:rsid w:val="00CB1F5E"/>
    <w:rsid w:val="00CB3C49"/>
    <w:rsid w:val="00CB4142"/>
    <w:rsid w:val="00CB4FD2"/>
    <w:rsid w:val="00CB52EA"/>
    <w:rsid w:val="00CB6308"/>
    <w:rsid w:val="00CB6FA2"/>
    <w:rsid w:val="00CC02B3"/>
    <w:rsid w:val="00CC1A12"/>
    <w:rsid w:val="00CD297A"/>
    <w:rsid w:val="00CD30F5"/>
    <w:rsid w:val="00CD38EA"/>
    <w:rsid w:val="00CD4F8A"/>
    <w:rsid w:val="00CD52DB"/>
    <w:rsid w:val="00CD79EF"/>
    <w:rsid w:val="00CD7FE3"/>
    <w:rsid w:val="00CE0055"/>
    <w:rsid w:val="00CE0E31"/>
    <w:rsid w:val="00CE11D1"/>
    <w:rsid w:val="00CE2208"/>
    <w:rsid w:val="00CE23C7"/>
    <w:rsid w:val="00CE32F8"/>
    <w:rsid w:val="00CE41F0"/>
    <w:rsid w:val="00CE52C2"/>
    <w:rsid w:val="00CE545F"/>
    <w:rsid w:val="00CE6E1B"/>
    <w:rsid w:val="00CF0139"/>
    <w:rsid w:val="00CF3F83"/>
    <w:rsid w:val="00CF6F6C"/>
    <w:rsid w:val="00CF7917"/>
    <w:rsid w:val="00D00B83"/>
    <w:rsid w:val="00D01C53"/>
    <w:rsid w:val="00D0521E"/>
    <w:rsid w:val="00D113AC"/>
    <w:rsid w:val="00D11468"/>
    <w:rsid w:val="00D15BF1"/>
    <w:rsid w:val="00D17CC1"/>
    <w:rsid w:val="00D2039A"/>
    <w:rsid w:val="00D21AB4"/>
    <w:rsid w:val="00D221AE"/>
    <w:rsid w:val="00D23B23"/>
    <w:rsid w:val="00D25850"/>
    <w:rsid w:val="00D26808"/>
    <w:rsid w:val="00D26A8B"/>
    <w:rsid w:val="00D30612"/>
    <w:rsid w:val="00D315F4"/>
    <w:rsid w:val="00D3360E"/>
    <w:rsid w:val="00D37DA1"/>
    <w:rsid w:val="00D4150D"/>
    <w:rsid w:val="00D41C1F"/>
    <w:rsid w:val="00D444E8"/>
    <w:rsid w:val="00D44906"/>
    <w:rsid w:val="00D45F6F"/>
    <w:rsid w:val="00D4730C"/>
    <w:rsid w:val="00D47997"/>
    <w:rsid w:val="00D502EC"/>
    <w:rsid w:val="00D5146C"/>
    <w:rsid w:val="00D5150A"/>
    <w:rsid w:val="00D52EF8"/>
    <w:rsid w:val="00D55D8A"/>
    <w:rsid w:val="00D574A4"/>
    <w:rsid w:val="00D57FA9"/>
    <w:rsid w:val="00D607AE"/>
    <w:rsid w:val="00D61BB2"/>
    <w:rsid w:val="00D66344"/>
    <w:rsid w:val="00D663DC"/>
    <w:rsid w:val="00D66CC6"/>
    <w:rsid w:val="00D66DF8"/>
    <w:rsid w:val="00D67168"/>
    <w:rsid w:val="00D720F1"/>
    <w:rsid w:val="00D745EC"/>
    <w:rsid w:val="00D76336"/>
    <w:rsid w:val="00D772CE"/>
    <w:rsid w:val="00D80F4F"/>
    <w:rsid w:val="00D8209B"/>
    <w:rsid w:val="00D90DC0"/>
    <w:rsid w:val="00D90DD2"/>
    <w:rsid w:val="00D911BE"/>
    <w:rsid w:val="00D92185"/>
    <w:rsid w:val="00D92CC6"/>
    <w:rsid w:val="00D9413F"/>
    <w:rsid w:val="00D959CE"/>
    <w:rsid w:val="00D9707F"/>
    <w:rsid w:val="00DA2D8E"/>
    <w:rsid w:val="00DA614F"/>
    <w:rsid w:val="00DB002D"/>
    <w:rsid w:val="00DB25E3"/>
    <w:rsid w:val="00DB260D"/>
    <w:rsid w:val="00DB2F80"/>
    <w:rsid w:val="00DB3F2B"/>
    <w:rsid w:val="00DB466E"/>
    <w:rsid w:val="00DB649F"/>
    <w:rsid w:val="00DC2BC5"/>
    <w:rsid w:val="00DC44E2"/>
    <w:rsid w:val="00DC4801"/>
    <w:rsid w:val="00DC5ABD"/>
    <w:rsid w:val="00DC5CD3"/>
    <w:rsid w:val="00DC5F47"/>
    <w:rsid w:val="00DD11EB"/>
    <w:rsid w:val="00DD2182"/>
    <w:rsid w:val="00DD6A3C"/>
    <w:rsid w:val="00DE05CA"/>
    <w:rsid w:val="00DE133B"/>
    <w:rsid w:val="00DE3438"/>
    <w:rsid w:val="00DE3DE8"/>
    <w:rsid w:val="00DE5076"/>
    <w:rsid w:val="00DF0334"/>
    <w:rsid w:val="00DF0443"/>
    <w:rsid w:val="00DF239F"/>
    <w:rsid w:val="00DF2F1D"/>
    <w:rsid w:val="00DF3633"/>
    <w:rsid w:val="00DF3AE1"/>
    <w:rsid w:val="00DF7CE9"/>
    <w:rsid w:val="00DF7E67"/>
    <w:rsid w:val="00E00C39"/>
    <w:rsid w:val="00E04BEB"/>
    <w:rsid w:val="00E05B9C"/>
    <w:rsid w:val="00E12DBD"/>
    <w:rsid w:val="00E155B0"/>
    <w:rsid w:val="00E16F77"/>
    <w:rsid w:val="00E2109F"/>
    <w:rsid w:val="00E253DE"/>
    <w:rsid w:val="00E26BDD"/>
    <w:rsid w:val="00E2779B"/>
    <w:rsid w:val="00E32000"/>
    <w:rsid w:val="00E32054"/>
    <w:rsid w:val="00E34B12"/>
    <w:rsid w:val="00E35D99"/>
    <w:rsid w:val="00E43331"/>
    <w:rsid w:val="00E447CA"/>
    <w:rsid w:val="00E46627"/>
    <w:rsid w:val="00E5227E"/>
    <w:rsid w:val="00E52BDD"/>
    <w:rsid w:val="00E558FE"/>
    <w:rsid w:val="00E56AA7"/>
    <w:rsid w:val="00E57FB4"/>
    <w:rsid w:val="00E62E0D"/>
    <w:rsid w:val="00E67006"/>
    <w:rsid w:val="00E70C9A"/>
    <w:rsid w:val="00E71465"/>
    <w:rsid w:val="00E73D8C"/>
    <w:rsid w:val="00E74B16"/>
    <w:rsid w:val="00E77FF9"/>
    <w:rsid w:val="00E80219"/>
    <w:rsid w:val="00E80900"/>
    <w:rsid w:val="00E872BC"/>
    <w:rsid w:val="00E873F4"/>
    <w:rsid w:val="00E90DE4"/>
    <w:rsid w:val="00E90E88"/>
    <w:rsid w:val="00E92087"/>
    <w:rsid w:val="00E9681D"/>
    <w:rsid w:val="00EA0246"/>
    <w:rsid w:val="00EA1B03"/>
    <w:rsid w:val="00EA233F"/>
    <w:rsid w:val="00EA5090"/>
    <w:rsid w:val="00EB229C"/>
    <w:rsid w:val="00EB41CC"/>
    <w:rsid w:val="00EB45C5"/>
    <w:rsid w:val="00EB6B2F"/>
    <w:rsid w:val="00EC40F0"/>
    <w:rsid w:val="00EC69C9"/>
    <w:rsid w:val="00EC7815"/>
    <w:rsid w:val="00EC7D90"/>
    <w:rsid w:val="00ED08C3"/>
    <w:rsid w:val="00ED1972"/>
    <w:rsid w:val="00ED25B3"/>
    <w:rsid w:val="00ED4F1B"/>
    <w:rsid w:val="00ED5C84"/>
    <w:rsid w:val="00ED5CF5"/>
    <w:rsid w:val="00ED665B"/>
    <w:rsid w:val="00ED7500"/>
    <w:rsid w:val="00EE0717"/>
    <w:rsid w:val="00EE37A4"/>
    <w:rsid w:val="00EE6589"/>
    <w:rsid w:val="00EE7CDC"/>
    <w:rsid w:val="00EF0569"/>
    <w:rsid w:val="00EF08C1"/>
    <w:rsid w:val="00EF1BEA"/>
    <w:rsid w:val="00EF5D8B"/>
    <w:rsid w:val="00EF694E"/>
    <w:rsid w:val="00EF6D87"/>
    <w:rsid w:val="00EF7F52"/>
    <w:rsid w:val="00F076D6"/>
    <w:rsid w:val="00F1278A"/>
    <w:rsid w:val="00F13CC2"/>
    <w:rsid w:val="00F20AF0"/>
    <w:rsid w:val="00F21D61"/>
    <w:rsid w:val="00F22283"/>
    <w:rsid w:val="00F26188"/>
    <w:rsid w:val="00F3060C"/>
    <w:rsid w:val="00F350A9"/>
    <w:rsid w:val="00F36A4A"/>
    <w:rsid w:val="00F404E2"/>
    <w:rsid w:val="00F40706"/>
    <w:rsid w:val="00F419DD"/>
    <w:rsid w:val="00F43247"/>
    <w:rsid w:val="00F43DD0"/>
    <w:rsid w:val="00F44B67"/>
    <w:rsid w:val="00F4570E"/>
    <w:rsid w:val="00F45DE7"/>
    <w:rsid w:val="00F45F56"/>
    <w:rsid w:val="00F46E30"/>
    <w:rsid w:val="00F50231"/>
    <w:rsid w:val="00F52074"/>
    <w:rsid w:val="00F52151"/>
    <w:rsid w:val="00F52E86"/>
    <w:rsid w:val="00F535AF"/>
    <w:rsid w:val="00F53644"/>
    <w:rsid w:val="00F53EB2"/>
    <w:rsid w:val="00F554AA"/>
    <w:rsid w:val="00F572FB"/>
    <w:rsid w:val="00F63262"/>
    <w:rsid w:val="00F72648"/>
    <w:rsid w:val="00F73739"/>
    <w:rsid w:val="00F73A35"/>
    <w:rsid w:val="00F81904"/>
    <w:rsid w:val="00F86246"/>
    <w:rsid w:val="00F91E65"/>
    <w:rsid w:val="00F92AFB"/>
    <w:rsid w:val="00FA08B4"/>
    <w:rsid w:val="00FA1E74"/>
    <w:rsid w:val="00FA4A6D"/>
    <w:rsid w:val="00FB288D"/>
    <w:rsid w:val="00FB4722"/>
    <w:rsid w:val="00FB4B1C"/>
    <w:rsid w:val="00FB5929"/>
    <w:rsid w:val="00FC070C"/>
    <w:rsid w:val="00FC117F"/>
    <w:rsid w:val="00FC33E7"/>
    <w:rsid w:val="00FD0321"/>
    <w:rsid w:val="00FD043A"/>
    <w:rsid w:val="00FD0779"/>
    <w:rsid w:val="00FD2A09"/>
    <w:rsid w:val="00FD2F45"/>
    <w:rsid w:val="00FD4B57"/>
    <w:rsid w:val="00FD769B"/>
    <w:rsid w:val="00FE2EB2"/>
    <w:rsid w:val="00FE42A3"/>
    <w:rsid w:val="00FE5EFC"/>
    <w:rsid w:val="00FE7CE5"/>
    <w:rsid w:val="00FF329C"/>
    <w:rsid w:val="00FF62B1"/>
    <w:rsid w:val="00FF7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16"/>
  </w:style>
  <w:style w:type="paragraph" w:styleId="Heading2">
    <w:name w:val="heading 2"/>
    <w:basedOn w:val="Normal"/>
    <w:next w:val="Normal"/>
    <w:link w:val="Heading2Char"/>
    <w:uiPriority w:val="9"/>
    <w:unhideWhenUsed/>
    <w:qFormat/>
    <w:rsid w:val="00B04432"/>
    <w:pPr>
      <w:keepNext/>
      <w:keepLines/>
      <w:spacing w:before="200" w:line="276" w:lineRule="auto"/>
      <w:ind w:right="0"/>
      <w:jc w:val="left"/>
      <w:outlineLvl w:val="1"/>
    </w:pPr>
    <w:rPr>
      <w:rFonts w:ascii="Cambria" w:eastAsia="Times New Roman" w:hAnsi="Cambria" w:cs="Times New Roman"/>
      <w:b/>
      <w:bCs/>
      <w:color w:val="4F81BD"/>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1A8"/>
    <w:pPr>
      <w:autoSpaceDE w:val="0"/>
      <w:autoSpaceDN w:val="0"/>
      <w:adjustRightInd w:val="0"/>
      <w:spacing w:line="240" w:lineRule="auto"/>
      <w:ind w:right="0"/>
      <w:jc w:val="left"/>
    </w:pPr>
    <w:rPr>
      <w:rFonts w:ascii="Times New Roman" w:hAnsi="Times New Roman" w:cs="Times New Roman"/>
      <w:color w:val="000000"/>
      <w:sz w:val="24"/>
      <w:szCs w:val="24"/>
      <w:lang w:val="en-US"/>
    </w:rPr>
  </w:style>
  <w:style w:type="paragraph" w:styleId="ListParagraph">
    <w:name w:val="List Paragraph"/>
    <w:aliases w:val="skripsi"/>
    <w:basedOn w:val="Normal"/>
    <w:link w:val="ListParagraphChar"/>
    <w:qFormat/>
    <w:rsid w:val="00A350C7"/>
    <w:pPr>
      <w:ind w:left="720"/>
      <w:contextualSpacing/>
    </w:pPr>
  </w:style>
  <w:style w:type="table" w:styleId="TableGrid">
    <w:name w:val="Table Grid"/>
    <w:basedOn w:val="TableNormal"/>
    <w:uiPriority w:val="39"/>
    <w:rsid w:val="00D5150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
    <w:basedOn w:val="DefaultParagraphFont"/>
    <w:link w:val="ListParagraph"/>
    <w:locked/>
    <w:rsid w:val="00523EE6"/>
  </w:style>
  <w:style w:type="paragraph" w:styleId="BalloonText">
    <w:name w:val="Balloon Text"/>
    <w:basedOn w:val="Normal"/>
    <w:link w:val="BalloonTextChar"/>
    <w:uiPriority w:val="99"/>
    <w:semiHidden/>
    <w:unhideWhenUsed/>
    <w:rsid w:val="008E67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C9"/>
    <w:rPr>
      <w:rFonts w:ascii="Tahoma" w:hAnsi="Tahoma" w:cs="Tahoma"/>
      <w:sz w:val="16"/>
      <w:szCs w:val="16"/>
    </w:rPr>
  </w:style>
  <w:style w:type="character" w:styleId="PlaceholderText">
    <w:name w:val="Placeholder Text"/>
    <w:basedOn w:val="DefaultParagraphFont"/>
    <w:uiPriority w:val="99"/>
    <w:semiHidden/>
    <w:rsid w:val="00995E98"/>
    <w:rPr>
      <w:color w:val="808080"/>
    </w:rPr>
  </w:style>
  <w:style w:type="paragraph" w:styleId="Header">
    <w:name w:val="header"/>
    <w:basedOn w:val="Normal"/>
    <w:link w:val="HeaderChar"/>
    <w:uiPriority w:val="99"/>
    <w:unhideWhenUsed/>
    <w:rsid w:val="00813990"/>
    <w:pPr>
      <w:tabs>
        <w:tab w:val="center" w:pos="4513"/>
        <w:tab w:val="right" w:pos="9026"/>
      </w:tabs>
      <w:spacing w:line="240" w:lineRule="auto"/>
    </w:pPr>
  </w:style>
  <w:style w:type="character" w:customStyle="1" w:styleId="HeaderChar">
    <w:name w:val="Header Char"/>
    <w:basedOn w:val="DefaultParagraphFont"/>
    <w:link w:val="Header"/>
    <w:uiPriority w:val="99"/>
    <w:rsid w:val="00813990"/>
  </w:style>
  <w:style w:type="paragraph" w:styleId="Footer">
    <w:name w:val="footer"/>
    <w:basedOn w:val="Normal"/>
    <w:link w:val="FooterChar"/>
    <w:uiPriority w:val="99"/>
    <w:unhideWhenUsed/>
    <w:rsid w:val="00813990"/>
    <w:pPr>
      <w:tabs>
        <w:tab w:val="center" w:pos="4513"/>
        <w:tab w:val="right" w:pos="9026"/>
      </w:tabs>
      <w:spacing w:line="240" w:lineRule="auto"/>
    </w:pPr>
  </w:style>
  <w:style w:type="character" w:customStyle="1" w:styleId="FooterChar">
    <w:name w:val="Footer Char"/>
    <w:basedOn w:val="DefaultParagraphFont"/>
    <w:link w:val="Footer"/>
    <w:uiPriority w:val="99"/>
    <w:rsid w:val="00813990"/>
  </w:style>
  <w:style w:type="paragraph" w:styleId="BodyTextIndent">
    <w:name w:val="Body Text Indent"/>
    <w:basedOn w:val="Normal"/>
    <w:link w:val="BodyTextIndentChar"/>
    <w:uiPriority w:val="99"/>
    <w:semiHidden/>
    <w:unhideWhenUsed/>
    <w:rsid w:val="00EC7815"/>
    <w:pPr>
      <w:spacing w:after="120" w:line="276" w:lineRule="auto"/>
      <w:ind w:left="283" w:right="0"/>
      <w:jc w:val="left"/>
    </w:pPr>
    <w:rPr>
      <w:lang w:val="en-US"/>
    </w:rPr>
  </w:style>
  <w:style w:type="character" w:customStyle="1" w:styleId="BodyTextIndentChar">
    <w:name w:val="Body Text Indent Char"/>
    <w:basedOn w:val="DefaultParagraphFont"/>
    <w:link w:val="BodyTextIndent"/>
    <w:uiPriority w:val="99"/>
    <w:semiHidden/>
    <w:rsid w:val="00EC7815"/>
    <w:rPr>
      <w:lang w:val="en-US"/>
    </w:rPr>
  </w:style>
  <w:style w:type="character" w:customStyle="1" w:styleId="Heading2Char">
    <w:name w:val="Heading 2 Char"/>
    <w:basedOn w:val="DefaultParagraphFont"/>
    <w:link w:val="Heading2"/>
    <w:uiPriority w:val="9"/>
    <w:rsid w:val="00B04432"/>
    <w:rPr>
      <w:rFonts w:ascii="Cambria" w:eastAsia="Times New Roman" w:hAnsi="Cambria" w:cs="Times New Roman"/>
      <w:b/>
      <w:bCs/>
      <w:color w:val="4F81BD"/>
      <w:sz w:val="26"/>
      <w:szCs w:val="26"/>
      <w:lang w:eastAsia="id-ID"/>
    </w:rPr>
  </w:style>
  <w:style w:type="character" w:styleId="Hyperlink">
    <w:name w:val="Hyperlink"/>
    <w:basedOn w:val="DefaultParagraphFont"/>
    <w:uiPriority w:val="99"/>
    <w:unhideWhenUsed/>
    <w:rsid w:val="00B35E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DEAF-8EA8-40DC-B201-659E6076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16</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user</cp:lastModifiedBy>
  <cp:revision>58</cp:revision>
  <cp:lastPrinted>2016-01-06T13:41:00Z</cp:lastPrinted>
  <dcterms:created xsi:type="dcterms:W3CDTF">2015-11-21T05:34:00Z</dcterms:created>
  <dcterms:modified xsi:type="dcterms:W3CDTF">2007-02-17T23:06:00Z</dcterms:modified>
</cp:coreProperties>
</file>