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19" w:rsidRPr="005B5245" w:rsidRDefault="00DD6C18" w:rsidP="001924C0">
      <w:pPr>
        <w:spacing w:line="72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757828" w:rsidRPr="005B5245">
        <w:rPr>
          <w:rFonts w:ascii="Times New Roman" w:hAnsi="Times New Roman" w:cs="Times New Roman"/>
          <w:b/>
          <w:sz w:val="24"/>
          <w:szCs w:val="24"/>
        </w:rPr>
        <w:t>I</w:t>
      </w:r>
      <w:r w:rsidR="00757828" w:rsidRPr="005B5245">
        <w:rPr>
          <w:rFonts w:ascii="Times New Roman" w:hAnsi="Times New Roman" w:cs="Times New Roman"/>
          <w:b/>
          <w:sz w:val="24"/>
          <w:szCs w:val="24"/>
          <w:lang w:val="id-ID"/>
        </w:rPr>
        <w:t>V</w:t>
      </w:r>
      <w:r w:rsidR="0022602F">
        <w:rPr>
          <w:rFonts w:ascii="Times New Roman" w:hAnsi="Times New Roman" w:cs="Times New Roman"/>
          <w:b/>
          <w:sz w:val="24"/>
          <w:szCs w:val="24"/>
          <w:lang w:val="id-ID"/>
        </w:rPr>
        <w:t xml:space="preserve"> </w:t>
      </w:r>
      <w:r w:rsidR="00757828" w:rsidRPr="005B5245">
        <w:rPr>
          <w:rFonts w:ascii="Times New Roman" w:hAnsi="Times New Roman" w:cs="Times New Roman"/>
          <w:b/>
          <w:sz w:val="24"/>
          <w:szCs w:val="24"/>
          <w:lang w:val="id-ID"/>
        </w:rPr>
        <w:t>HASIL DAN PEMBAHASAN</w:t>
      </w:r>
    </w:p>
    <w:p w:rsidR="00C93619" w:rsidRPr="005B5245" w:rsidRDefault="00757828" w:rsidP="00AD104F">
      <w:pPr>
        <w:spacing w:line="480" w:lineRule="auto"/>
        <w:ind w:left="0" w:firstLine="540"/>
        <w:rPr>
          <w:rFonts w:ascii="Times New Roman" w:hAnsi="Times New Roman" w:cs="Times New Roman"/>
          <w:sz w:val="24"/>
          <w:szCs w:val="24"/>
        </w:rPr>
      </w:pPr>
      <w:r w:rsidRPr="005B5245">
        <w:rPr>
          <w:rFonts w:ascii="Times New Roman" w:hAnsi="Times New Roman" w:cs="Times New Roman"/>
          <w:sz w:val="24"/>
          <w:szCs w:val="24"/>
          <w:lang w:val="id-ID"/>
        </w:rPr>
        <w:t>Hasil dan pembahasan dalam penelitian ini berdasarkan pada metode percobaan yang telah diuraikan pada bab 3. Hasil dan pembahasan penelitian menguraikan secara lebih jelas dan teknis terperinci menyangkut bagaimana hasil yang didapat selama penelitian, seperti hasil menganalisis data, serta pembahasan terhadap hasil penelitian yang didapat</w:t>
      </w:r>
      <w:r w:rsidR="00104A1B" w:rsidRPr="005B5245">
        <w:rPr>
          <w:rFonts w:ascii="Times New Roman" w:hAnsi="Times New Roman" w:cs="Times New Roman"/>
          <w:sz w:val="24"/>
          <w:szCs w:val="24"/>
        </w:rPr>
        <w:t>.</w:t>
      </w:r>
    </w:p>
    <w:p w:rsidR="00BD1E9F" w:rsidRPr="005B5245" w:rsidRDefault="00E074CB" w:rsidP="003B6E67">
      <w:pPr>
        <w:spacing w:before="120" w:line="480" w:lineRule="auto"/>
        <w:ind w:left="547" w:hanging="547"/>
        <w:rPr>
          <w:rFonts w:ascii="Times New Roman" w:hAnsi="Times New Roman" w:cs="Times New Roman"/>
          <w:b/>
          <w:sz w:val="24"/>
          <w:szCs w:val="24"/>
          <w:lang w:val="id-ID"/>
        </w:rPr>
      </w:pPr>
      <w:r w:rsidRPr="005B5245">
        <w:rPr>
          <w:rFonts w:ascii="Times New Roman" w:hAnsi="Times New Roman" w:cs="Times New Roman"/>
          <w:b/>
          <w:sz w:val="24"/>
          <w:szCs w:val="24"/>
          <w:lang w:val="id-ID"/>
        </w:rPr>
        <w:t>4</w:t>
      </w:r>
      <w:r w:rsidR="00C93619" w:rsidRPr="005B5245">
        <w:rPr>
          <w:rFonts w:ascii="Times New Roman" w:hAnsi="Times New Roman" w:cs="Times New Roman"/>
          <w:b/>
          <w:sz w:val="24"/>
          <w:szCs w:val="24"/>
        </w:rPr>
        <w:t xml:space="preserve">.1.   </w:t>
      </w:r>
      <w:r w:rsidR="00BD1E9F" w:rsidRPr="005B5245">
        <w:rPr>
          <w:rFonts w:ascii="Times New Roman" w:hAnsi="Times New Roman" w:cs="Times New Roman"/>
          <w:b/>
          <w:sz w:val="24"/>
          <w:szCs w:val="24"/>
          <w:lang w:val="id-ID"/>
        </w:rPr>
        <w:t>Pendugaan Umur Simpan</w:t>
      </w:r>
    </w:p>
    <w:p w:rsidR="002B4961" w:rsidRPr="002B4961" w:rsidRDefault="002B4961" w:rsidP="00B71B6D">
      <w:pPr>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Pada pendugaan umur simpan suatu produk perlu dilakukan pengujian parameter yang mempengaruhi mutu produk sebelum disimpan untuk periode tertentu. Parameter yang diamati pada susu skim serbuk </w:t>
      </w:r>
      <w:r w:rsidRPr="002B4961">
        <w:rPr>
          <w:rFonts w:ascii="Times New Roman" w:hAnsi="Times New Roman" w:cs="Times New Roman"/>
          <w:i/>
          <w:sz w:val="24"/>
          <w:szCs w:val="24"/>
          <w:lang w:val="id-ID"/>
        </w:rPr>
        <w:t>foam-mat drying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sebelum dilakukan penyimpanan meliputi, kadar air, </w:t>
      </w:r>
      <w:r w:rsidR="0022602F">
        <w:rPr>
          <w:rFonts w:ascii="Times New Roman" w:hAnsi="Times New Roman" w:cs="Times New Roman"/>
          <w:sz w:val="24"/>
          <w:szCs w:val="24"/>
          <w:lang w:val="id-ID"/>
        </w:rPr>
        <w:t>total padatan terlarut</w:t>
      </w:r>
      <w:r w:rsidR="00561074">
        <w:rPr>
          <w:rFonts w:ascii="Times New Roman" w:hAnsi="Times New Roman" w:cs="Times New Roman"/>
          <w:sz w:val="24"/>
          <w:szCs w:val="24"/>
          <w:lang w:val="id-ID"/>
        </w:rPr>
        <w:t xml:space="preserve"> (TSS)</w:t>
      </w:r>
      <w:r>
        <w:rPr>
          <w:rFonts w:ascii="Times New Roman" w:hAnsi="Times New Roman" w:cs="Times New Roman"/>
          <w:sz w:val="24"/>
          <w:szCs w:val="24"/>
          <w:lang w:val="id-ID"/>
        </w:rPr>
        <w:t>, kadar protein metode formol, dan total mikroba.</w:t>
      </w:r>
      <w:r w:rsidR="007A404D">
        <w:rPr>
          <w:rFonts w:ascii="Times New Roman" w:hAnsi="Times New Roman" w:cs="Times New Roman"/>
          <w:sz w:val="24"/>
          <w:szCs w:val="24"/>
          <w:lang w:val="id-ID"/>
        </w:rPr>
        <w:t xml:space="preserve"> Dengan kadar air sebagai parameter utama penurunan mutu produk secara keseluruhan.</w:t>
      </w:r>
      <w:r>
        <w:rPr>
          <w:rFonts w:ascii="Times New Roman" w:hAnsi="Times New Roman" w:cs="Times New Roman"/>
          <w:sz w:val="24"/>
          <w:szCs w:val="24"/>
          <w:lang w:val="id-ID"/>
        </w:rPr>
        <w:t xml:space="preserve"> Parameter-parameter tersebut di</w:t>
      </w:r>
      <w:r w:rsidR="0022602F">
        <w:rPr>
          <w:rFonts w:ascii="Times New Roman" w:hAnsi="Times New Roman" w:cs="Times New Roman"/>
          <w:sz w:val="24"/>
          <w:szCs w:val="24"/>
          <w:lang w:val="id-ID"/>
        </w:rPr>
        <w:t>analisis mulai awal penyimpanan pada</w:t>
      </w:r>
      <w:r>
        <w:rPr>
          <w:rFonts w:ascii="Times New Roman" w:hAnsi="Times New Roman" w:cs="Times New Roman"/>
          <w:sz w:val="24"/>
          <w:szCs w:val="24"/>
          <w:lang w:val="id-ID"/>
        </w:rPr>
        <w:t xml:space="preserve"> hari ke-0.</w:t>
      </w:r>
    </w:p>
    <w:p w:rsidR="0022602F" w:rsidRDefault="00DA0822" w:rsidP="003126F6">
      <w:pPr>
        <w:spacing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t>Berdasarkan dat</w:t>
      </w:r>
      <w:r w:rsidR="00BD1E9F" w:rsidRPr="005B5245">
        <w:rPr>
          <w:rFonts w:ascii="Times New Roman" w:hAnsi="Times New Roman" w:cs="Times New Roman"/>
          <w:sz w:val="24"/>
          <w:szCs w:val="24"/>
          <w:lang w:val="id-ID"/>
        </w:rPr>
        <w:t xml:space="preserve">a hasil perhitungan kadar air pada sampel susu skim serbuk </w:t>
      </w:r>
      <w:r w:rsidR="00BD1E9F" w:rsidRPr="005B5245">
        <w:rPr>
          <w:rFonts w:ascii="Times New Roman" w:hAnsi="Times New Roman" w:cs="Times New Roman"/>
          <w:i/>
          <w:sz w:val="24"/>
          <w:szCs w:val="24"/>
          <w:lang w:val="id-ID"/>
        </w:rPr>
        <w:t xml:space="preserve">foam-mat drying </w:t>
      </w:r>
      <w:r w:rsidR="00BD1E9F" w:rsidRPr="005B5245">
        <w:rPr>
          <w:rFonts w:ascii="Times New Roman" w:hAnsi="Times New Roman" w:cs="Times New Roman"/>
          <w:sz w:val="24"/>
          <w:szCs w:val="24"/>
          <w:lang w:val="id-ID"/>
        </w:rPr>
        <w:t>yang dikemas menggunakan alumunium foil</w:t>
      </w:r>
      <w:r w:rsidR="00123E68">
        <w:rPr>
          <w:rFonts w:ascii="Times New Roman" w:hAnsi="Times New Roman" w:cs="Times New Roman"/>
          <w:sz w:val="24"/>
          <w:szCs w:val="24"/>
          <w:lang w:val="id-ID"/>
        </w:rPr>
        <w:t xml:space="preserve"> dalam kondisi anaerob (</w:t>
      </w:r>
      <w:r w:rsidR="00BA4313">
        <w:rPr>
          <w:rFonts w:ascii="Times New Roman" w:hAnsi="Times New Roman" w:cs="Times New Roman"/>
          <w:sz w:val="24"/>
          <w:szCs w:val="24"/>
          <w:lang w:val="id-ID"/>
        </w:rPr>
        <w:t>vakum)</w:t>
      </w:r>
      <w:r w:rsidR="00171DD1" w:rsidRPr="005B5245">
        <w:rPr>
          <w:rFonts w:ascii="Times New Roman" w:hAnsi="Times New Roman" w:cs="Times New Roman"/>
          <w:sz w:val="24"/>
          <w:szCs w:val="24"/>
          <w:lang w:val="id-ID"/>
        </w:rPr>
        <w:t xml:space="preserve"> dan disimpan pada suhu yang berbeda, </w:t>
      </w:r>
      <w:r w:rsidR="0022602F">
        <w:rPr>
          <w:rFonts w:ascii="Times New Roman" w:hAnsi="Times New Roman" w:cs="Times New Roman"/>
          <w:sz w:val="24"/>
          <w:szCs w:val="24"/>
          <w:lang w:val="id-ID"/>
        </w:rPr>
        <w:t>didapat hasil seperti</w:t>
      </w:r>
      <w:r w:rsidR="00340C7D">
        <w:rPr>
          <w:rFonts w:ascii="Times New Roman" w:hAnsi="Times New Roman" w:cs="Times New Roman"/>
          <w:sz w:val="24"/>
          <w:szCs w:val="24"/>
          <w:lang w:val="id-ID"/>
        </w:rPr>
        <w:t xml:space="preserve"> yang</w:t>
      </w:r>
      <w:r w:rsidR="0022602F">
        <w:rPr>
          <w:rFonts w:ascii="Times New Roman" w:hAnsi="Times New Roman" w:cs="Times New Roman"/>
          <w:sz w:val="24"/>
          <w:szCs w:val="24"/>
          <w:lang w:val="id-ID"/>
        </w:rPr>
        <w:t xml:space="preserve"> terlihat pada tabel 1</w:t>
      </w:r>
      <w:r w:rsidR="00BD1E9F" w:rsidRPr="005B5245">
        <w:rPr>
          <w:rFonts w:ascii="Times New Roman" w:hAnsi="Times New Roman" w:cs="Times New Roman"/>
          <w:sz w:val="24"/>
          <w:szCs w:val="24"/>
          <w:lang w:val="id-ID"/>
        </w:rPr>
        <w:t>:</w:t>
      </w:r>
    </w:p>
    <w:p w:rsidR="003126F6" w:rsidRDefault="003126F6" w:rsidP="003126F6">
      <w:pPr>
        <w:spacing w:line="480" w:lineRule="auto"/>
        <w:ind w:left="0" w:firstLine="567"/>
        <w:rPr>
          <w:rFonts w:ascii="Times New Roman" w:hAnsi="Times New Roman" w:cs="Times New Roman"/>
          <w:sz w:val="24"/>
          <w:szCs w:val="24"/>
          <w:lang w:val="id-ID"/>
        </w:rPr>
      </w:pPr>
    </w:p>
    <w:p w:rsidR="003126F6" w:rsidRDefault="003126F6" w:rsidP="003126F6">
      <w:pPr>
        <w:spacing w:line="480" w:lineRule="auto"/>
        <w:ind w:left="0" w:firstLine="567"/>
        <w:rPr>
          <w:rFonts w:ascii="Times New Roman" w:hAnsi="Times New Roman" w:cs="Times New Roman"/>
          <w:sz w:val="24"/>
          <w:szCs w:val="24"/>
          <w:lang w:val="id-ID"/>
        </w:rPr>
      </w:pPr>
    </w:p>
    <w:p w:rsidR="003126F6" w:rsidRDefault="003126F6" w:rsidP="003126F6">
      <w:pPr>
        <w:spacing w:line="480" w:lineRule="auto"/>
        <w:ind w:left="0" w:firstLine="567"/>
        <w:rPr>
          <w:rFonts w:ascii="Times New Roman" w:hAnsi="Times New Roman" w:cs="Times New Roman"/>
          <w:sz w:val="24"/>
          <w:szCs w:val="24"/>
          <w:lang w:val="id-ID"/>
        </w:rPr>
      </w:pPr>
    </w:p>
    <w:p w:rsidR="003126F6" w:rsidRPr="005B5245" w:rsidRDefault="003126F6" w:rsidP="009C30DC">
      <w:pPr>
        <w:spacing w:line="480" w:lineRule="auto"/>
        <w:ind w:left="0"/>
        <w:rPr>
          <w:rFonts w:ascii="Times New Roman" w:hAnsi="Times New Roman" w:cs="Times New Roman"/>
          <w:sz w:val="24"/>
          <w:szCs w:val="24"/>
          <w:lang w:val="id-ID"/>
        </w:rPr>
      </w:pPr>
    </w:p>
    <w:p w:rsidR="00171DD1" w:rsidRPr="005B5245" w:rsidRDefault="00171DD1" w:rsidP="00C751B8">
      <w:pPr>
        <w:spacing w:after="120"/>
        <w:ind w:left="0"/>
        <w:rPr>
          <w:rFonts w:ascii="Times New Roman" w:hAnsi="Times New Roman" w:cs="Times New Roman"/>
          <w:sz w:val="24"/>
          <w:szCs w:val="24"/>
          <w:lang w:val="id-ID"/>
        </w:rPr>
      </w:pPr>
      <w:r w:rsidRPr="005B5245">
        <w:rPr>
          <w:rFonts w:ascii="Times New Roman" w:hAnsi="Times New Roman" w:cs="Times New Roman"/>
          <w:sz w:val="24"/>
          <w:szCs w:val="24"/>
          <w:lang w:val="id-ID"/>
        </w:rPr>
        <w:lastRenderedPageBreak/>
        <w:t>Tabel 1. Kadar air produk dalam kondisi</w:t>
      </w:r>
      <w:r w:rsidR="00C751B8">
        <w:rPr>
          <w:rFonts w:ascii="Times New Roman" w:hAnsi="Times New Roman" w:cs="Times New Roman"/>
          <w:sz w:val="24"/>
          <w:szCs w:val="24"/>
          <w:lang w:val="id-ID"/>
        </w:rPr>
        <w:t xml:space="preserve"> </w:t>
      </w:r>
      <w:r w:rsidR="00123E68">
        <w:rPr>
          <w:rFonts w:ascii="Times New Roman" w:hAnsi="Times New Roman" w:cs="Times New Roman"/>
          <w:sz w:val="24"/>
          <w:szCs w:val="24"/>
          <w:lang w:val="id-ID"/>
        </w:rPr>
        <w:t>anaerob (</w:t>
      </w:r>
      <w:r w:rsidRPr="005B5245">
        <w:rPr>
          <w:rFonts w:ascii="Times New Roman" w:hAnsi="Times New Roman" w:cs="Times New Roman"/>
          <w:sz w:val="24"/>
          <w:szCs w:val="24"/>
          <w:lang w:val="id-ID"/>
        </w:rPr>
        <w:t>vakum)</w:t>
      </w:r>
    </w:p>
    <w:tbl>
      <w:tblPr>
        <w:tblStyle w:val="TableGrid"/>
        <w:tblW w:w="8392" w:type="dxa"/>
        <w:jc w:val="center"/>
        <w:tblLook w:val="04A0"/>
      </w:tblPr>
      <w:tblGrid>
        <w:gridCol w:w="2943"/>
        <w:gridCol w:w="1843"/>
        <w:gridCol w:w="1843"/>
        <w:gridCol w:w="1763"/>
      </w:tblGrid>
      <w:tr w:rsidR="00171DD1" w:rsidRPr="005B5245" w:rsidTr="003126F6">
        <w:trPr>
          <w:jc w:val="center"/>
        </w:trPr>
        <w:tc>
          <w:tcPr>
            <w:tcW w:w="2943" w:type="dxa"/>
            <w:vMerge w:val="restart"/>
            <w:vAlign w:val="center"/>
          </w:tcPr>
          <w:p w:rsidR="00171DD1" w:rsidRPr="005B5245" w:rsidRDefault="00171DD1" w:rsidP="002B4961">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Waktu Penyimpanan</w:t>
            </w:r>
          </w:p>
          <w:p w:rsidR="00171DD1" w:rsidRPr="005B5245" w:rsidRDefault="00171DD1" w:rsidP="002B4961">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(hari)</w:t>
            </w:r>
          </w:p>
        </w:tc>
        <w:tc>
          <w:tcPr>
            <w:tcW w:w="5449" w:type="dxa"/>
            <w:gridSpan w:val="3"/>
            <w:vAlign w:val="center"/>
          </w:tcPr>
          <w:p w:rsidR="00171DD1" w:rsidRPr="005B5245" w:rsidRDefault="00171DD1" w:rsidP="002B4961">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 Penyimpanan</w:t>
            </w:r>
          </w:p>
        </w:tc>
      </w:tr>
      <w:tr w:rsidR="0022602F" w:rsidRPr="005B5245" w:rsidTr="003126F6">
        <w:trPr>
          <w:jc w:val="center"/>
        </w:trPr>
        <w:tc>
          <w:tcPr>
            <w:tcW w:w="2943" w:type="dxa"/>
            <w:vMerge/>
            <w:vAlign w:val="center"/>
          </w:tcPr>
          <w:p w:rsidR="0022602F" w:rsidRPr="005B5245" w:rsidRDefault="0022602F" w:rsidP="002B4961">
            <w:pPr>
              <w:ind w:left="0"/>
              <w:jc w:val="center"/>
              <w:rPr>
                <w:rFonts w:ascii="Times New Roman" w:hAnsi="Times New Roman" w:cs="Times New Roman"/>
                <w:b/>
                <w:sz w:val="24"/>
                <w:szCs w:val="24"/>
                <w:lang w:val="id-ID"/>
              </w:rPr>
            </w:pPr>
          </w:p>
        </w:tc>
        <w:tc>
          <w:tcPr>
            <w:tcW w:w="1843" w:type="dxa"/>
            <w:vAlign w:val="center"/>
          </w:tcPr>
          <w:p w:rsidR="0022602F" w:rsidRPr="005B5245" w:rsidRDefault="0022602F" w:rsidP="002B4961">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12</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843" w:type="dxa"/>
            <w:vAlign w:val="center"/>
          </w:tcPr>
          <w:p w:rsidR="0022602F" w:rsidRPr="005B5245" w:rsidRDefault="0022602F" w:rsidP="002B4961">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28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763" w:type="dxa"/>
            <w:vAlign w:val="center"/>
          </w:tcPr>
          <w:p w:rsidR="0022602F" w:rsidRPr="005B5245" w:rsidRDefault="0022602F" w:rsidP="002B4961">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38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r>
      <w:tr w:rsidR="0022602F" w:rsidRPr="005B5245" w:rsidTr="003126F6">
        <w:trPr>
          <w:jc w:val="center"/>
        </w:trPr>
        <w:tc>
          <w:tcPr>
            <w:tcW w:w="2943" w:type="dxa"/>
            <w:vMerge/>
            <w:vAlign w:val="center"/>
          </w:tcPr>
          <w:p w:rsidR="0022602F" w:rsidRPr="005B5245" w:rsidRDefault="0022602F" w:rsidP="002B4961">
            <w:pPr>
              <w:ind w:left="0"/>
              <w:jc w:val="center"/>
              <w:rPr>
                <w:rFonts w:ascii="Times New Roman" w:hAnsi="Times New Roman" w:cs="Times New Roman"/>
                <w:b/>
                <w:sz w:val="24"/>
                <w:szCs w:val="24"/>
                <w:lang w:val="id-ID"/>
              </w:rPr>
            </w:pPr>
          </w:p>
        </w:tc>
        <w:tc>
          <w:tcPr>
            <w:tcW w:w="5449" w:type="dxa"/>
            <w:gridSpan w:val="3"/>
            <w:vAlign w:val="center"/>
          </w:tcPr>
          <w:p w:rsidR="0022602F" w:rsidRPr="005B5245" w:rsidRDefault="00340C7D" w:rsidP="00340C7D">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K</w:t>
            </w:r>
            <w:r w:rsidR="0022602F">
              <w:rPr>
                <w:rFonts w:ascii="Times New Roman" w:hAnsi="Times New Roman" w:cs="Times New Roman"/>
                <w:b/>
                <w:sz w:val="24"/>
                <w:szCs w:val="24"/>
                <w:lang w:val="id-ID"/>
              </w:rPr>
              <w:t xml:space="preserve">adar </w:t>
            </w:r>
            <w:r>
              <w:rPr>
                <w:rFonts w:ascii="Times New Roman" w:hAnsi="Times New Roman" w:cs="Times New Roman"/>
                <w:b/>
                <w:sz w:val="24"/>
                <w:szCs w:val="24"/>
                <w:lang w:val="id-ID"/>
              </w:rPr>
              <w:t>A</w:t>
            </w:r>
            <w:r w:rsidR="0022602F">
              <w:rPr>
                <w:rFonts w:ascii="Times New Roman" w:hAnsi="Times New Roman" w:cs="Times New Roman"/>
                <w:b/>
                <w:sz w:val="24"/>
                <w:szCs w:val="24"/>
                <w:lang w:val="id-ID"/>
              </w:rPr>
              <w:t>ir (%)</w:t>
            </w:r>
          </w:p>
        </w:tc>
      </w:tr>
      <w:tr w:rsidR="00171DD1" w:rsidRPr="005B5245" w:rsidTr="003126F6">
        <w:trPr>
          <w:jc w:val="center"/>
        </w:trPr>
        <w:tc>
          <w:tcPr>
            <w:tcW w:w="29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4,25</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4,25</w:t>
            </w:r>
          </w:p>
        </w:tc>
        <w:tc>
          <w:tcPr>
            <w:tcW w:w="176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4,25</w:t>
            </w:r>
          </w:p>
        </w:tc>
      </w:tr>
      <w:tr w:rsidR="00171DD1" w:rsidRPr="005B5245" w:rsidTr="003126F6">
        <w:trPr>
          <w:jc w:val="center"/>
        </w:trPr>
        <w:tc>
          <w:tcPr>
            <w:tcW w:w="29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7</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4,37</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4,36</w:t>
            </w:r>
          </w:p>
        </w:tc>
        <w:tc>
          <w:tcPr>
            <w:tcW w:w="176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5,42</w:t>
            </w:r>
          </w:p>
        </w:tc>
      </w:tr>
      <w:tr w:rsidR="00171DD1" w:rsidRPr="005B5245" w:rsidTr="003126F6">
        <w:trPr>
          <w:jc w:val="center"/>
        </w:trPr>
        <w:tc>
          <w:tcPr>
            <w:tcW w:w="29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14</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4,50</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4,95</w:t>
            </w:r>
          </w:p>
        </w:tc>
        <w:tc>
          <w:tcPr>
            <w:tcW w:w="176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5,54</w:t>
            </w:r>
          </w:p>
        </w:tc>
      </w:tr>
      <w:tr w:rsidR="00171DD1" w:rsidRPr="005B5245" w:rsidTr="003126F6">
        <w:trPr>
          <w:jc w:val="center"/>
        </w:trPr>
        <w:tc>
          <w:tcPr>
            <w:tcW w:w="29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21</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4,86</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5,35</w:t>
            </w:r>
          </w:p>
        </w:tc>
        <w:tc>
          <w:tcPr>
            <w:tcW w:w="176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5,84</w:t>
            </w:r>
          </w:p>
        </w:tc>
      </w:tr>
      <w:tr w:rsidR="00171DD1" w:rsidRPr="005B5245" w:rsidTr="003126F6">
        <w:trPr>
          <w:jc w:val="center"/>
        </w:trPr>
        <w:tc>
          <w:tcPr>
            <w:tcW w:w="29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4,93</w:t>
            </w:r>
          </w:p>
        </w:tc>
        <w:tc>
          <w:tcPr>
            <w:tcW w:w="184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5,46</w:t>
            </w:r>
          </w:p>
        </w:tc>
        <w:tc>
          <w:tcPr>
            <w:tcW w:w="1763" w:type="dxa"/>
            <w:vAlign w:val="center"/>
          </w:tcPr>
          <w:p w:rsidR="00171DD1" w:rsidRPr="005B5245" w:rsidRDefault="00171DD1" w:rsidP="002B4961">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5,92</w:t>
            </w:r>
          </w:p>
        </w:tc>
      </w:tr>
    </w:tbl>
    <w:p w:rsidR="00BD1E9F" w:rsidRPr="005B5245" w:rsidRDefault="00BD1E9F" w:rsidP="003B6E67">
      <w:pPr>
        <w:ind w:left="0"/>
        <w:rPr>
          <w:rFonts w:ascii="Times New Roman" w:hAnsi="Times New Roman" w:cs="Times New Roman"/>
          <w:sz w:val="24"/>
          <w:szCs w:val="24"/>
          <w:lang w:val="id-ID"/>
        </w:rPr>
      </w:pPr>
    </w:p>
    <w:p w:rsidR="00440B57" w:rsidRPr="00955B70" w:rsidRDefault="001F0332" w:rsidP="003B6E67">
      <w:pPr>
        <w:spacing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Berdasarkan hasil analisis kadar air </w:t>
      </w:r>
      <w:r w:rsidR="0022602F">
        <w:rPr>
          <w:rFonts w:ascii="Times New Roman" w:hAnsi="Times New Roman" w:cs="Times New Roman"/>
          <w:sz w:val="24"/>
          <w:szCs w:val="24"/>
          <w:lang w:val="id-ID"/>
        </w:rPr>
        <w:t>di atas</w:t>
      </w:r>
      <w:r w:rsidRPr="005B5245">
        <w:rPr>
          <w:rFonts w:ascii="Times New Roman" w:hAnsi="Times New Roman" w:cs="Times New Roman"/>
          <w:sz w:val="24"/>
          <w:szCs w:val="24"/>
          <w:lang w:val="id-ID"/>
        </w:rPr>
        <w:t xml:space="preserve"> maka </w:t>
      </w:r>
      <w:r w:rsidR="00955B70">
        <w:rPr>
          <w:rFonts w:ascii="Times New Roman" w:hAnsi="Times New Roman" w:cs="Times New Roman"/>
          <w:sz w:val="24"/>
          <w:szCs w:val="24"/>
          <w:lang w:val="id-ID"/>
        </w:rPr>
        <w:t>dapat disimpulkan bahwa terjadi kenaikan kadar air selama penyimpanan, dimana kenaikan tertinggi terjadi pada penyimpanan dengan suhu 38</w:t>
      </w:r>
      <w:r w:rsidR="00955B70">
        <w:rPr>
          <w:rFonts w:ascii="Times New Roman" w:hAnsi="Times New Roman" w:cs="Times New Roman"/>
          <w:sz w:val="24"/>
          <w:szCs w:val="24"/>
          <w:vertAlign w:val="superscript"/>
          <w:lang w:val="id-ID"/>
        </w:rPr>
        <w:t>o</w:t>
      </w:r>
      <w:r w:rsidR="00955B70">
        <w:rPr>
          <w:rFonts w:ascii="Times New Roman" w:hAnsi="Times New Roman" w:cs="Times New Roman"/>
          <w:sz w:val="24"/>
          <w:szCs w:val="24"/>
          <w:lang w:val="id-ID"/>
        </w:rPr>
        <w:t xml:space="preserve">C yaitu sebesar 5,92%, untuk lebih jelasnya data tersebut diplotkan </w:t>
      </w:r>
      <w:r w:rsidR="0022602F">
        <w:rPr>
          <w:rFonts w:ascii="Times New Roman" w:hAnsi="Times New Roman" w:cs="Times New Roman"/>
          <w:sz w:val="24"/>
          <w:szCs w:val="24"/>
          <w:lang w:val="id-ID"/>
        </w:rPr>
        <w:t>ke dalam</w:t>
      </w:r>
      <w:r w:rsidR="00955B70">
        <w:rPr>
          <w:rFonts w:ascii="Times New Roman" w:hAnsi="Times New Roman" w:cs="Times New Roman"/>
          <w:sz w:val="24"/>
          <w:szCs w:val="24"/>
          <w:lang w:val="id-ID"/>
        </w:rPr>
        <w:t xml:space="preserve"> kurva pada gambar 4.</w:t>
      </w:r>
    </w:p>
    <w:p w:rsidR="000B1568" w:rsidRPr="005B5245" w:rsidRDefault="000B1568" w:rsidP="00440B57">
      <w:pPr>
        <w:spacing w:line="480" w:lineRule="auto"/>
        <w:ind w:left="0"/>
        <w:jc w:val="left"/>
        <w:rPr>
          <w:rFonts w:ascii="Times New Roman" w:hAnsi="Times New Roman" w:cs="Times New Roman"/>
          <w:sz w:val="24"/>
          <w:szCs w:val="24"/>
          <w:lang w:val="id-ID"/>
        </w:rPr>
      </w:pPr>
      <w:r w:rsidRPr="005B5245">
        <w:rPr>
          <w:rFonts w:ascii="Times New Roman" w:hAnsi="Times New Roman" w:cs="Times New Roman"/>
          <w:noProof/>
          <w:sz w:val="24"/>
          <w:szCs w:val="24"/>
          <w:lang w:val="id-ID" w:eastAsia="id-ID"/>
        </w:rPr>
        <w:drawing>
          <wp:inline distT="0" distB="0" distL="0" distR="0">
            <wp:extent cx="4712439" cy="2690038"/>
            <wp:effectExtent l="19050" t="0" r="1196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0B57" w:rsidRPr="005B5245" w:rsidRDefault="00440B57" w:rsidP="0022602F">
      <w:pPr>
        <w:spacing w:after="240"/>
        <w:ind w:left="992" w:hanging="992"/>
        <w:jc w:val="left"/>
        <w:rPr>
          <w:rFonts w:ascii="Times New Roman" w:hAnsi="Times New Roman" w:cs="Times New Roman"/>
          <w:sz w:val="24"/>
          <w:szCs w:val="24"/>
          <w:lang w:val="id-ID"/>
        </w:rPr>
      </w:pPr>
      <w:r w:rsidRPr="005B5245">
        <w:rPr>
          <w:rFonts w:ascii="Times New Roman" w:hAnsi="Times New Roman" w:cs="Times New Roman"/>
          <w:sz w:val="24"/>
          <w:szCs w:val="24"/>
          <w:lang w:val="id-ID"/>
        </w:rPr>
        <w:t>Gambar 4. Kurva kadar air susu bubuk pada beberapa macam suhu dan waktu penyimpanan</w:t>
      </w:r>
    </w:p>
    <w:p w:rsidR="002B4961" w:rsidRDefault="00955B70" w:rsidP="00C751B8">
      <w:pPr>
        <w:spacing w:line="480" w:lineRule="auto"/>
        <w:ind w:left="0" w:firstLine="567"/>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Persamaan regresi yang dihitung dari kurva </w:t>
      </w:r>
      <w:r w:rsidR="0022602F">
        <w:rPr>
          <w:rFonts w:ascii="Times New Roman" w:hAnsi="Times New Roman" w:cs="Times New Roman"/>
          <w:sz w:val="24"/>
          <w:szCs w:val="24"/>
          <w:lang w:val="id-ID"/>
        </w:rPr>
        <w:t>di atas</w:t>
      </w:r>
      <w:r w:rsidR="00340C7D">
        <w:rPr>
          <w:rFonts w:ascii="Times New Roman" w:hAnsi="Times New Roman" w:cs="Times New Roman"/>
          <w:sz w:val="24"/>
          <w:szCs w:val="24"/>
          <w:lang w:val="id-ID"/>
        </w:rPr>
        <w:t xml:space="preserve"> dapat dilihat pada     tabel 2 </w:t>
      </w:r>
      <w:r w:rsidR="00440B57" w:rsidRPr="005B5245">
        <w:rPr>
          <w:rFonts w:ascii="Times New Roman" w:hAnsi="Times New Roman" w:cs="Times New Roman"/>
          <w:sz w:val="24"/>
          <w:szCs w:val="24"/>
          <w:lang w:val="id-ID"/>
        </w:rPr>
        <w:t>:</w:t>
      </w:r>
    </w:p>
    <w:p w:rsidR="00340C7D" w:rsidRDefault="00340C7D" w:rsidP="00C751B8">
      <w:pPr>
        <w:spacing w:line="480" w:lineRule="auto"/>
        <w:ind w:left="0" w:firstLine="567"/>
        <w:jc w:val="left"/>
        <w:rPr>
          <w:rFonts w:ascii="Times New Roman" w:hAnsi="Times New Roman" w:cs="Times New Roman"/>
          <w:sz w:val="24"/>
          <w:szCs w:val="24"/>
          <w:lang w:val="id-ID"/>
        </w:rPr>
      </w:pPr>
    </w:p>
    <w:p w:rsidR="002B4961" w:rsidRPr="005B5245" w:rsidRDefault="00C751B8" w:rsidP="0022602F">
      <w:pPr>
        <w:spacing w:after="120"/>
        <w:ind w:left="992" w:hanging="992"/>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2. Hasil regresi kadar air produk </w:t>
      </w:r>
      <w:r w:rsidRPr="005B5245">
        <w:rPr>
          <w:rFonts w:ascii="Times New Roman" w:hAnsi="Times New Roman" w:cs="Times New Roman"/>
          <w:sz w:val="24"/>
          <w:szCs w:val="24"/>
          <w:lang w:val="id-ID"/>
        </w:rPr>
        <w:t>dalam kondisi</w:t>
      </w:r>
      <w:r>
        <w:rPr>
          <w:rFonts w:ascii="Times New Roman" w:hAnsi="Times New Roman" w:cs="Times New Roman"/>
          <w:sz w:val="24"/>
          <w:szCs w:val="24"/>
          <w:lang w:val="id-ID"/>
        </w:rPr>
        <w:t xml:space="preserve"> </w:t>
      </w:r>
      <w:r w:rsidR="00123E68">
        <w:rPr>
          <w:rFonts w:ascii="Times New Roman" w:hAnsi="Times New Roman" w:cs="Times New Roman"/>
          <w:sz w:val="24"/>
          <w:szCs w:val="24"/>
          <w:lang w:val="id-ID"/>
        </w:rPr>
        <w:t>anaerob (</w:t>
      </w:r>
      <w:r w:rsidRPr="005B5245">
        <w:rPr>
          <w:rFonts w:ascii="Times New Roman" w:hAnsi="Times New Roman" w:cs="Times New Roman"/>
          <w:sz w:val="24"/>
          <w:szCs w:val="24"/>
          <w:lang w:val="id-ID"/>
        </w:rPr>
        <w:t>vakum)</w:t>
      </w:r>
    </w:p>
    <w:tbl>
      <w:tblPr>
        <w:tblStyle w:val="TableGrid"/>
        <w:tblW w:w="8829" w:type="dxa"/>
        <w:tblLook w:val="04A0"/>
      </w:tblPr>
      <w:tblGrid>
        <w:gridCol w:w="802"/>
        <w:gridCol w:w="2351"/>
        <w:gridCol w:w="694"/>
        <w:gridCol w:w="1178"/>
        <w:gridCol w:w="956"/>
        <w:gridCol w:w="1821"/>
        <w:gridCol w:w="1027"/>
      </w:tblGrid>
      <w:tr w:rsidR="006205AA" w:rsidRPr="005B5245" w:rsidTr="006205AA">
        <w:tc>
          <w:tcPr>
            <w:tcW w:w="802"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w:t>
            </w:r>
          </w:p>
        </w:tc>
        <w:tc>
          <w:tcPr>
            <w:tcW w:w="2351"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Persamaan Regresi</w:t>
            </w:r>
          </w:p>
        </w:tc>
        <w:tc>
          <w:tcPr>
            <w:tcW w:w="694"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r</w:t>
            </w:r>
          </w:p>
        </w:tc>
        <w:tc>
          <w:tcPr>
            <w:tcW w:w="1178"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nilai K</w:t>
            </w:r>
          </w:p>
        </w:tc>
        <w:tc>
          <w:tcPr>
            <w:tcW w:w="956"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ln K</w:t>
            </w:r>
          </w:p>
        </w:tc>
        <w:tc>
          <w:tcPr>
            <w:tcW w:w="1821"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T (</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K)</w:t>
            </w:r>
          </w:p>
        </w:tc>
        <w:tc>
          <w:tcPr>
            <w:tcW w:w="1027" w:type="dxa"/>
            <w:vAlign w:val="center"/>
          </w:tcPr>
          <w:p w:rsidR="006205AA" w:rsidRPr="005B5245" w:rsidRDefault="006205AA" w:rsidP="00FD5F0B">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1/T</w:t>
            </w:r>
          </w:p>
        </w:tc>
      </w:tr>
      <w:tr w:rsidR="006205AA" w:rsidRPr="005B5245" w:rsidTr="006205AA">
        <w:tc>
          <w:tcPr>
            <w:tcW w:w="802"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2351" w:type="dxa"/>
            <w:vAlign w:val="center"/>
          </w:tcPr>
          <w:p w:rsidR="006205AA" w:rsidRPr="005B5245" w:rsidRDefault="009848AA" w:rsidP="009848AA">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Y =</w:t>
            </w:r>
            <w:r w:rsidR="006205AA" w:rsidRPr="005B5245">
              <w:rPr>
                <w:rFonts w:ascii="Times New Roman" w:hAnsi="Times New Roman" w:cs="Times New Roman"/>
                <w:sz w:val="24"/>
                <w:szCs w:val="24"/>
                <w:lang w:val="id-ID"/>
              </w:rPr>
              <w:t xml:space="preserve"> 4,212</w:t>
            </w:r>
            <w:r>
              <w:rPr>
                <w:rFonts w:ascii="Times New Roman" w:hAnsi="Times New Roman" w:cs="Times New Roman"/>
                <w:sz w:val="24"/>
                <w:szCs w:val="24"/>
                <w:lang w:val="id-ID"/>
              </w:rPr>
              <w:t xml:space="preserve"> + </w:t>
            </w:r>
            <w:r w:rsidRPr="005B5245">
              <w:rPr>
                <w:rFonts w:ascii="Times New Roman" w:hAnsi="Times New Roman" w:cs="Times New Roman"/>
                <w:sz w:val="24"/>
                <w:szCs w:val="24"/>
                <w:lang w:val="id-ID"/>
              </w:rPr>
              <w:t>0,026 X</w:t>
            </w:r>
          </w:p>
        </w:tc>
        <w:tc>
          <w:tcPr>
            <w:tcW w:w="694"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0,97</w:t>
            </w:r>
          </w:p>
        </w:tc>
        <w:tc>
          <w:tcPr>
            <w:tcW w:w="1178"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0,026</w:t>
            </w:r>
          </w:p>
        </w:tc>
        <w:tc>
          <w:tcPr>
            <w:tcW w:w="956"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-3,649</w:t>
            </w:r>
          </w:p>
        </w:tc>
        <w:tc>
          <w:tcPr>
            <w:tcW w:w="1821"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12+273=285</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K</w:t>
            </w:r>
          </w:p>
        </w:tc>
        <w:tc>
          <w:tcPr>
            <w:tcW w:w="1027"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0,0035</w:t>
            </w:r>
          </w:p>
        </w:tc>
      </w:tr>
      <w:tr w:rsidR="006205AA" w:rsidRPr="005B5245" w:rsidTr="006205AA">
        <w:tc>
          <w:tcPr>
            <w:tcW w:w="802"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2351" w:type="dxa"/>
            <w:vAlign w:val="center"/>
          </w:tcPr>
          <w:p w:rsidR="006205AA" w:rsidRPr="005B5245" w:rsidRDefault="006205AA" w:rsidP="009848AA">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Y = 4,192</w:t>
            </w:r>
            <w:r w:rsidR="009848AA">
              <w:rPr>
                <w:rFonts w:ascii="Times New Roman" w:hAnsi="Times New Roman" w:cs="Times New Roman"/>
                <w:sz w:val="24"/>
                <w:szCs w:val="24"/>
                <w:lang w:val="id-ID"/>
              </w:rPr>
              <w:t xml:space="preserve"> + </w:t>
            </w:r>
            <w:r w:rsidR="009848AA" w:rsidRPr="005B5245">
              <w:rPr>
                <w:rFonts w:ascii="Times New Roman" w:hAnsi="Times New Roman" w:cs="Times New Roman"/>
                <w:sz w:val="24"/>
                <w:szCs w:val="24"/>
                <w:lang w:val="id-ID"/>
              </w:rPr>
              <w:t>0,049 X</w:t>
            </w:r>
          </w:p>
        </w:tc>
        <w:tc>
          <w:tcPr>
            <w:tcW w:w="694"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0,97</w:t>
            </w:r>
          </w:p>
        </w:tc>
        <w:tc>
          <w:tcPr>
            <w:tcW w:w="1178"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0,049</w:t>
            </w:r>
          </w:p>
        </w:tc>
        <w:tc>
          <w:tcPr>
            <w:tcW w:w="956"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-3,015</w:t>
            </w:r>
          </w:p>
        </w:tc>
        <w:tc>
          <w:tcPr>
            <w:tcW w:w="1821"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28+273=301</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K</w:t>
            </w:r>
          </w:p>
        </w:tc>
        <w:tc>
          <w:tcPr>
            <w:tcW w:w="1027"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0,0033</w:t>
            </w:r>
          </w:p>
        </w:tc>
      </w:tr>
      <w:tr w:rsidR="006205AA" w:rsidRPr="005B5245" w:rsidTr="006205AA">
        <w:tc>
          <w:tcPr>
            <w:tcW w:w="802"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2351" w:type="dxa"/>
            <w:vAlign w:val="center"/>
          </w:tcPr>
          <w:p w:rsidR="006205AA" w:rsidRPr="005B5245" w:rsidRDefault="009848AA" w:rsidP="009848AA">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Y =</w:t>
            </w:r>
            <w:r w:rsidR="006205AA" w:rsidRPr="005B5245">
              <w:rPr>
                <w:rFonts w:ascii="Times New Roman" w:hAnsi="Times New Roman" w:cs="Times New Roman"/>
                <w:sz w:val="24"/>
                <w:szCs w:val="24"/>
                <w:lang w:val="id-ID"/>
              </w:rPr>
              <w:t xml:space="preserve"> 4,642</w:t>
            </w:r>
            <w:r>
              <w:rPr>
                <w:rFonts w:ascii="Times New Roman" w:hAnsi="Times New Roman" w:cs="Times New Roman"/>
                <w:sz w:val="24"/>
                <w:szCs w:val="24"/>
                <w:lang w:val="id-ID"/>
              </w:rPr>
              <w:t xml:space="preserve"> + </w:t>
            </w:r>
            <w:r w:rsidRPr="005B5245">
              <w:rPr>
                <w:rFonts w:ascii="Times New Roman" w:hAnsi="Times New Roman" w:cs="Times New Roman"/>
                <w:sz w:val="24"/>
                <w:szCs w:val="24"/>
                <w:lang w:val="id-ID"/>
              </w:rPr>
              <w:t>0,054 X</w:t>
            </w:r>
          </w:p>
        </w:tc>
        <w:tc>
          <w:tcPr>
            <w:tcW w:w="694"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0,88</w:t>
            </w:r>
          </w:p>
        </w:tc>
        <w:tc>
          <w:tcPr>
            <w:tcW w:w="1178"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0,054</w:t>
            </w:r>
          </w:p>
        </w:tc>
        <w:tc>
          <w:tcPr>
            <w:tcW w:w="956"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-2,918</w:t>
            </w:r>
          </w:p>
        </w:tc>
        <w:tc>
          <w:tcPr>
            <w:tcW w:w="1821"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38+273=311</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K</w:t>
            </w:r>
          </w:p>
        </w:tc>
        <w:tc>
          <w:tcPr>
            <w:tcW w:w="1027" w:type="dxa"/>
            <w:vAlign w:val="center"/>
          </w:tcPr>
          <w:p w:rsidR="006205AA" w:rsidRPr="005B5245" w:rsidRDefault="006205AA" w:rsidP="00FD5F0B">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0,0032</w:t>
            </w:r>
          </w:p>
        </w:tc>
      </w:tr>
    </w:tbl>
    <w:p w:rsidR="001D7A1D" w:rsidRPr="005B5245" w:rsidRDefault="001D7A1D" w:rsidP="003B6E67">
      <w:pPr>
        <w:ind w:left="0"/>
        <w:rPr>
          <w:rFonts w:ascii="Times New Roman" w:hAnsi="Times New Roman" w:cs="Times New Roman"/>
          <w:sz w:val="24"/>
          <w:szCs w:val="24"/>
          <w:lang w:val="id-ID"/>
        </w:rPr>
      </w:pPr>
    </w:p>
    <w:p w:rsidR="00DA72DE" w:rsidRPr="005B5245" w:rsidRDefault="00DA72DE" w:rsidP="001D7A1D">
      <w:pPr>
        <w:spacing w:line="480" w:lineRule="auto"/>
        <w:ind w:left="0" w:firstLine="567"/>
        <w:jc w:val="left"/>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Selanjutnya apabila nilai ln k ini diterapkan </w:t>
      </w:r>
      <w:r w:rsidR="0022602F">
        <w:rPr>
          <w:rFonts w:ascii="Times New Roman" w:hAnsi="Times New Roman" w:cs="Times New Roman"/>
          <w:sz w:val="24"/>
          <w:szCs w:val="24"/>
          <w:lang w:val="id-ID"/>
        </w:rPr>
        <w:t>ke dalam</w:t>
      </w:r>
      <w:r w:rsidRPr="005B5245">
        <w:rPr>
          <w:rFonts w:ascii="Times New Roman" w:hAnsi="Times New Roman" w:cs="Times New Roman"/>
          <w:sz w:val="24"/>
          <w:szCs w:val="24"/>
          <w:lang w:val="id-ID"/>
        </w:rPr>
        <w:t xml:space="preserve"> rumus arrhenius,   yaitu :</w:t>
      </w:r>
    </w:p>
    <w:p w:rsidR="00DA72DE" w:rsidRPr="005B5245" w:rsidRDefault="00DA72DE" w:rsidP="00DA72DE">
      <w:pPr>
        <w:spacing w:line="480" w:lineRule="auto"/>
        <w:ind w:left="0" w:firstLine="567"/>
        <w:jc w:val="center"/>
        <w:rPr>
          <w:rFonts w:ascii="Times New Roman" w:hAnsi="Times New Roman" w:cs="Times New Roman"/>
          <w:sz w:val="24"/>
          <w:szCs w:val="24"/>
          <w:vertAlign w:val="superscript"/>
          <w:lang w:val="id-ID"/>
        </w:rPr>
      </w:pPr>
      <w:r w:rsidRPr="005B5245">
        <w:rPr>
          <w:rFonts w:ascii="Times New Roman" w:hAnsi="Times New Roman" w:cs="Times New Roman"/>
          <w:sz w:val="24"/>
          <w:szCs w:val="24"/>
          <w:lang w:val="id-ID"/>
        </w:rPr>
        <w:t>k = ko x e</w:t>
      </w:r>
      <w:r w:rsidRPr="005B5245">
        <w:rPr>
          <w:rFonts w:ascii="Times New Roman" w:hAnsi="Times New Roman" w:cs="Times New Roman"/>
          <w:sz w:val="24"/>
          <w:szCs w:val="24"/>
          <w:vertAlign w:val="superscript"/>
          <w:lang w:val="id-ID"/>
        </w:rPr>
        <w:t>-E/RT</w:t>
      </w:r>
    </w:p>
    <w:p w:rsidR="00DA72DE" w:rsidRPr="005B5245" w:rsidRDefault="00DA72DE" w:rsidP="00DA72DE">
      <w:pPr>
        <w:spacing w:line="480" w:lineRule="auto"/>
        <w:ind w:left="0" w:firstLine="567"/>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atau ln k = ln ko – E/RT</w:t>
      </w:r>
    </w:p>
    <w:p w:rsidR="00DA72DE" w:rsidRPr="005B5245" w:rsidRDefault="00DA72DE" w:rsidP="00DA72DE">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t>karena ln ko dan –E/R merupakan bilangan konstanta, maka persamaan tersebut dapat dituliskan sebagai :</w:t>
      </w:r>
    </w:p>
    <w:p w:rsidR="00DA72DE" w:rsidRPr="005B5245" w:rsidRDefault="00DA72DE" w:rsidP="00DA72DE">
      <w:pPr>
        <w:spacing w:line="480" w:lineRule="auto"/>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ln k = A + B x 1/T</w:t>
      </w:r>
    </w:p>
    <w:p w:rsidR="00DA72DE" w:rsidRPr="005B5245" w:rsidRDefault="00DA72DE" w:rsidP="00DA72DE">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sehingga apabila setiap nilai k dan 1/T diplotkan dalam sebuah kurva, maka akan diperoleh data </w:t>
      </w:r>
      <w:r w:rsidR="00340C7D">
        <w:rPr>
          <w:rFonts w:ascii="Times New Roman" w:hAnsi="Times New Roman" w:cs="Times New Roman"/>
          <w:sz w:val="24"/>
          <w:szCs w:val="24"/>
          <w:lang w:val="id-ID"/>
        </w:rPr>
        <w:t>pada gambar 5</w:t>
      </w:r>
      <w:r w:rsidRPr="005B5245">
        <w:rPr>
          <w:rFonts w:ascii="Times New Roman" w:hAnsi="Times New Roman" w:cs="Times New Roman"/>
          <w:sz w:val="24"/>
          <w:szCs w:val="24"/>
          <w:lang w:val="id-ID"/>
        </w:rPr>
        <w:t xml:space="preserve"> :</w:t>
      </w:r>
    </w:p>
    <w:p w:rsidR="00D200D5" w:rsidRPr="005B5245" w:rsidRDefault="00DA72DE" w:rsidP="00D200D5">
      <w:pPr>
        <w:spacing w:before="120" w:line="480" w:lineRule="auto"/>
        <w:ind w:left="992" w:hanging="992"/>
        <w:jc w:val="left"/>
        <w:rPr>
          <w:rFonts w:ascii="Times New Roman" w:hAnsi="Times New Roman" w:cs="Times New Roman"/>
          <w:sz w:val="24"/>
          <w:szCs w:val="24"/>
          <w:lang w:val="id-ID"/>
        </w:rPr>
      </w:pPr>
      <w:r w:rsidRPr="005B5245">
        <w:rPr>
          <w:rFonts w:ascii="Times New Roman" w:hAnsi="Times New Roman" w:cs="Times New Roman"/>
          <w:noProof/>
          <w:sz w:val="24"/>
          <w:szCs w:val="24"/>
          <w:lang w:val="id-ID" w:eastAsia="id-ID"/>
        </w:rPr>
        <w:drawing>
          <wp:inline distT="0" distB="0" distL="0" distR="0">
            <wp:extent cx="5042521" cy="2764465"/>
            <wp:effectExtent l="19050" t="0" r="2477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00D5" w:rsidRPr="005B5245" w:rsidRDefault="003A1715" w:rsidP="003A1715">
      <w:pPr>
        <w:spacing w:line="480" w:lineRule="auto"/>
        <w:ind w:left="992" w:hanging="992"/>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Gambar 5. Kurva hubungan antara k dengan 1/T</w:t>
      </w:r>
    </w:p>
    <w:p w:rsidR="002B4961" w:rsidRDefault="00340C7D" w:rsidP="00340C7D">
      <w:pPr>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lang w:val="id-ID"/>
        </w:rPr>
        <w:lastRenderedPageBreak/>
        <w:t>D</w:t>
      </w:r>
      <w:r w:rsidR="00D200D5" w:rsidRPr="005B5245">
        <w:rPr>
          <w:rFonts w:ascii="Times New Roman" w:hAnsi="Times New Roman" w:cs="Times New Roman"/>
          <w:sz w:val="24"/>
          <w:szCs w:val="24"/>
          <w:lang w:val="id-ID"/>
        </w:rPr>
        <w:t xml:space="preserve">ari kurva </w:t>
      </w:r>
      <w:r w:rsidR="0022602F">
        <w:rPr>
          <w:rFonts w:ascii="Times New Roman" w:hAnsi="Times New Roman" w:cs="Times New Roman"/>
          <w:sz w:val="24"/>
          <w:szCs w:val="24"/>
          <w:lang w:val="id-ID"/>
        </w:rPr>
        <w:t>di atas</w:t>
      </w:r>
      <w:r w:rsidR="00D200D5" w:rsidRPr="005B5245">
        <w:rPr>
          <w:rFonts w:ascii="Times New Roman" w:hAnsi="Times New Roman" w:cs="Times New Roman"/>
          <w:sz w:val="24"/>
          <w:szCs w:val="24"/>
          <w:lang w:val="id-ID"/>
        </w:rPr>
        <w:t xml:space="preserve"> maka didapatkan persamaan regresi ln k = 5,27</w:t>
      </w:r>
      <w:r w:rsidR="0029183F" w:rsidRPr="005B5245">
        <w:rPr>
          <w:rFonts w:ascii="Times New Roman" w:hAnsi="Times New Roman" w:cs="Times New Roman"/>
          <w:sz w:val="24"/>
          <w:szCs w:val="24"/>
          <w:lang w:val="id-ID"/>
        </w:rPr>
        <w:t>-2541</w:t>
      </w:r>
      <w:r w:rsidR="00E60050">
        <w:rPr>
          <w:rFonts w:ascii="Times New Roman" w:hAnsi="Times New Roman" w:cs="Times New Roman"/>
          <w:sz w:val="24"/>
          <w:szCs w:val="24"/>
          <w:lang w:val="id-ID"/>
        </w:rPr>
        <w:t>,4</w:t>
      </w:r>
      <w:r w:rsidR="0029183F" w:rsidRPr="005B5245">
        <w:rPr>
          <w:rFonts w:ascii="Times New Roman" w:hAnsi="Times New Roman" w:cs="Times New Roman"/>
          <w:sz w:val="24"/>
          <w:szCs w:val="24"/>
          <w:lang w:val="id-ID"/>
        </w:rPr>
        <w:t xml:space="preserve"> X</w:t>
      </w:r>
      <w:r w:rsidR="00D200D5" w:rsidRPr="005B5245">
        <w:rPr>
          <w:rFonts w:ascii="Times New Roman" w:hAnsi="Times New Roman" w:cs="Times New Roman"/>
          <w:sz w:val="24"/>
          <w:szCs w:val="24"/>
          <w:lang w:val="id-ID"/>
        </w:rPr>
        <w:t>. Dengan demikian besarnya nilai</w:t>
      </w:r>
      <w:r w:rsidR="002B4961">
        <w:rPr>
          <w:rFonts w:ascii="Times New Roman" w:hAnsi="Times New Roman" w:cs="Times New Roman"/>
          <w:sz w:val="24"/>
          <w:szCs w:val="24"/>
          <w:lang w:val="id-ID"/>
        </w:rPr>
        <w:t xml:space="preserve"> E dapat diketahui dengan menggunakan rumus sebagai berikut :</w:t>
      </w:r>
    </w:p>
    <w:p w:rsidR="002B4961" w:rsidRDefault="0029183F" w:rsidP="002B4961">
      <w:pPr>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-E/R = B</w:t>
      </w:r>
    </w:p>
    <w:p w:rsidR="009702AF" w:rsidRDefault="009702AF" w:rsidP="00DA72DE">
      <w:pPr>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d</w:t>
      </w:r>
      <w:r w:rsidR="002B4961">
        <w:rPr>
          <w:rFonts w:ascii="Times New Roman" w:hAnsi="Times New Roman" w:cs="Times New Roman"/>
          <w:sz w:val="24"/>
          <w:szCs w:val="24"/>
          <w:lang w:val="id-ID"/>
        </w:rPr>
        <w:t xml:space="preserve">imana nilai R diketahui sebagai nilai konstanta gas sebesar 1,986 kal/mol sehingga didapat nilai E sebesar </w:t>
      </w:r>
      <w:r w:rsidR="00D200D5" w:rsidRPr="005B5245">
        <w:rPr>
          <w:rFonts w:ascii="Times New Roman" w:hAnsi="Times New Roman" w:cs="Times New Roman"/>
          <w:sz w:val="24"/>
          <w:szCs w:val="24"/>
          <w:lang w:val="id-ID"/>
        </w:rPr>
        <w:t>5046</w:t>
      </w:r>
      <w:r w:rsidR="001F5654">
        <w:rPr>
          <w:rFonts w:ascii="Times New Roman" w:hAnsi="Times New Roman" w:cs="Times New Roman"/>
          <w:sz w:val="24"/>
          <w:szCs w:val="24"/>
          <w:lang w:val="id-ID"/>
        </w:rPr>
        <w:t>,426</w:t>
      </w:r>
      <w:r w:rsidR="00D200D5" w:rsidRPr="005B5245">
        <w:rPr>
          <w:rFonts w:ascii="Times New Roman" w:hAnsi="Times New Roman" w:cs="Times New Roman"/>
          <w:sz w:val="24"/>
          <w:szCs w:val="24"/>
          <w:lang w:val="id-ID"/>
        </w:rPr>
        <w:t xml:space="preserve"> kal/mol</w:t>
      </w:r>
      <w:r w:rsidR="00D200D5" w:rsidRPr="005B5245">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K sedangkan</w:t>
      </w:r>
      <w:r w:rsidR="00D200D5" w:rsidRPr="005B5245">
        <w:rPr>
          <w:rFonts w:ascii="Times New Roman" w:hAnsi="Times New Roman" w:cs="Times New Roman"/>
          <w:sz w:val="24"/>
          <w:szCs w:val="24"/>
          <w:lang w:val="id-ID"/>
        </w:rPr>
        <w:t xml:space="preserve"> nilai ko</w:t>
      </w:r>
      <w:r>
        <w:rPr>
          <w:rFonts w:ascii="Times New Roman" w:hAnsi="Times New Roman" w:cs="Times New Roman"/>
          <w:sz w:val="24"/>
          <w:szCs w:val="24"/>
          <w:lang w:val="id-ID"/>
        </w:rPr>
        <w:t xml:space="preserve"> dapat dihitung menggunakan rumus sebagai berikut :</w:t>
      </w:r>
    </w:p>
    <w:p w:rsidR="009702AF" w:rsidRDefault="0029183F" w:rsidP="009702AF">
      <w:pPr>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ln ko = A</w:t>
      </w:r>
    </w:p>
    <w:p w:rsidR="00DA72DE" w:rsidRPr="005B5245" w:rsidRDefault="00D200D5" w:rsidP="00DA72DE">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 </w:t>
      </w:r>
      <w:r w:rsidR="009702AF">
        <w:rPr>
          <w:rFonts w:ascii="Times New Roman" w:hAnsi="Times New Roman" w:cs="Times New Roman"/>
          <w:sz w:val="24"/>
          <w:szCs w:val="24"/>
          <w:lang w:val="id-ID"/>
        </w:rPr>
        <w:t xml:space="preserve">sehingga didapat nilai ko </w:t>
      </w:r>
      <w:r w:rsidRPr="005B5245">
        <w:rPr>
          <w:rFonts w:ascii="Times New Roman" w:hAnsi="Times New Roman" w:cs="Times New Roman"/>
          <w:sz w:val="24"/>
          <w:szCs w:val="24"/>
          <w:lang w:val="id-ID"/>
        </w:rPr>
        <w:t>sebesar 194,41. Kemudian persamaan untuk laju peningkatan kadar air produk tersebut adalah :</w:t>
      </w:r>
    </w:p>
    <w:p w:rsidR="00D200D5" w:rsidRPr="005B5245" w:rsidRDefault="00D200D5" w:rsidP="00D200D5">
      <w:pPr>
        <w:spacing w:line="480" w:lineRule="auto"/>
        <w:ind w:left="0"/>
        <w:jc w:val="center"/>
        <w:rPr>
          <w:rFonts w:ascii="Times New Roman" w:hAnsi="Times New Roman" w:cs="Times New Roman"/>
          <w:sz w:val="24"/>
          <w:szCs w:val="24"/>
          <w:vertAlign w:val="superscript"/>
          <w:lang w:val="id-ID"/>
        </w:rPr>
      </w:pPr>
      <w:r w:rsidRPr="005B5245">
        <w:rPr>
          <w:rFonts w:ascii="Times New Roman" w:hAnsi="Times New Roman" w:cs="Times New Roman"/>
          <w:sz w:val="24"/>
          <w:szCs w:val="24"/>
          <w:lang w:val="id-ID"/>
        </w:rPr>
        <w:t>k = 194,41 x e</w:t>
      </w:r>
      <w:r w:rsidRPr="005B5245">
        <w:rPr>
          <w:rFonts w:ascii="Times New Roman" w:hAnsi="Times New Roman" w:cs="Times New Roman"/>
          <w:sz w:val="24"/>
          <w:szCs w:val="24"/>
          <w:vertAlign w:val="superscript"/>
          <w:lang w:val="id-ID"/>
        </w:rPr>
        <w:t>-2541</w:t>
      </w:r>
      <w:r w:rsidR="00E60050">
        <w:rPr>
          <w:rFonts w:ascii="Times New Roman" w:hAnsi="Times New Roman" w:cs="Times New Roman"/>
          <w:sz w:val="24"/>
          <w:szCs w:val="24"/>
          <w:vertAlign w:val="superscript"/>
          <w:lang w:val="id-ID"/>
        </w:rPr>
        <w:t>,4</w:t>
      </w:r>
      <w:r w:rsidRPr="005B5245">
        <w:rPr>
          <w:rFonts w:ascii="Times New Roman" w:hAnsi="Times New Roman" w:cs="Times New Roman"/>
          <w:sz w:val="24"/>
          <w:szCs w:val="24"/>
          <w:vertAlign w:val="superscript"/>
          <w:lang w:val="id-ID"/>
        </w:rPr>
        <w:t>x(1/T)</w:t>
      </w:r>
    </w:p>
    <w:p w:rsidR="003B6E67" w:rsidRPr="005B5245" w:rsidRDefault="00D200D5" w:rsidP="009702AF">
      <w:pPr>
        <w:spacing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t>Apabila sudah didapatkan model seperti di atas</w:t>
      </w:r>
      <w:r w:rsidR="003A1715" w:rsidRPr="005B5245">
        <w:rPr>
          <w:rFonts w:ascii="Times New Roman" w:hAnsi="Times New Roman" w:cs="Times New Roman"/>
          <w:sz w:val="24"/>
          <w:szCs w:val="24"/>
          <w:lang w:val="id-ID"/>
        </w:rPr>
        <w:t>, maka laju peningkatan kadar air pada suhu 12</w:t>
      </w:r>
      <w:r w:rsidR="003A1715" w:rsidRPr="005B5245">
        <w:rPr>
          <w:rFonts w:ascii="Times New Roman" w:hAnsi="Times New Roman" w:cs="Times New Roman"/>
          <w:sz w:val="24"/>
          <w:szCs w:val="24"/>
          <w:vertAlign w:val="superscript"/>
          <w:lang w:val="id-ID"/>
        </w:rPr>
        <w:t>o</w:t>
      </w:r>
      <w:r w:rsidR="003A1715" w:rsidRPr="005B5245">
        <w:rPr>
          <w:rFonts w:ascii="Times New Roman" w:hAnsi="Times New Roman" w:cs="Times New Roman"/>
          <w:sz w:val="24"/>
          <w:szCs w:val="24"/>
          <w:lang w:val="id-ID"/>
        </w:rPr>
        <w:t>C, 28</w:t>
      </w:r>
      <w:r w:rsidR="003A1715" w:rsidRPr="005B5245">
        <w:rPr>
          <w:rFonts w:ascii="Times New Roman" w:hAnsi="Times New Roman" w:cs="Times New Roman"/>
          <w:sz w:val="24"/>
          <w:szCs w:val="24"/>
          <w:vertAlign w:val="superscript"/>
          <w:lang w:val="id-ID"/>
        </w:rPr>
        <w:t>o</w:t>
      </w:r>
      <w:r w:rsidR="003A1715" w:rsidRPr="005B5245">
        <w:rPr>
          <w:rFonts w:ascii="Times New Roman" w:hAnsi="Times New Roman" w:cs="Times New Roman"/>
          <w:sz w:val="24"/>
          <w:szCs w:val="24"/>
          <w:lang w:val="id-ID"/>
        </w:rPr>
        <w:t>C, dan 38</w:t>
      </w:r>
      <w:r w:rsidR="003A1715" w:rsidRPr="005B5245">
        <w:rPr>
          <w:rFonts w:ascii="Times New Roman" w:hAnsi="Times New Roman" w:cs="Times New Roman"/>
          <w:sz w:val="24"/>
          <w:szCs w:val="24"/>
          <w:vertAlign w:val="superscript"/>
          <w:lang w:val="id-ID"/>
        </w:rPr>
        <w:t>o</w:t>
      </w:r>
      <w:r w:rsidR="003A1715" w:rsidRPr="005B5245">
        <w:rPr>
          <w:rFonts w:ascii="Times New Roman" w:hAnsi="Times New Roman" w:cs="Times New Roman"/>
          <w:sz w:val="24"/>
          <w:szCs w:val="24"/>
          <w:lang w:val="id-ID"/>
        </w:rPr>
        <w:t>C dapat diketa</w:t>
      </w:r>
      <w:r w:rsidR="00340C7D">
        <w:rPr>
          <w:rFonts w:ascii="Times New Roman" w:hAnsi="Times New Roman" w:cs="Times New Roman"/>
          <w:sz w:val="24"/>
          <w:szCs w:val="24"/>
          <w:lang w:val="id-ID"/>
        </w:rPr>
        <w:t>hui, nilai k pada masing – masing suhu dapat dilihat pada tabel 3:</w:t>
      </w:r>
    </w:p>
    <w:p w:rsidR="003A1715" w:rsidRPr="005B5245" w:rsidRDefault="00C751B8" w:rsidP="003A1715">
      <w:pPr>
        <w:spacing w:after="120"/>
        <w:ind w:left="0"/>
        <w:rPr>
          <w:rFonts w:ascii="Times New Roman" w:hAnsi="Times New Roman" w:cs="Times New Roman"/>
          <w:sz w:val="24"/>
          <w:szCs w:val="24"/>
          <w:lang w:val="id-ID"/>
        </w:rPr>
      </w:pPr>
      <w:r>
        <w:rPr>
          <w:rFonts w:ascii="Times New Roman" w:hAnsi="Times New Roman" w:cs="Times New Roman"/>
          <w:sz w:val="24"/>
          <w:szCs w:val="24"/>
          <w:lang w:val="id-ID"/>
        </w:rPr>
        <w:t>Tabel 3</w:t>
      </w:r>
      <w:r w:rsidR="003A1715" w:rsidRPr="005B5245">
        <w:rPr>
          <w:rFonts w:ascii="Times New Roman" w:hAnsi="Times New Roman" w:cs="Times New Roman"/>
          <w:sz w:val="24"/>
          <w:szCs w:val="24"/>
          <w:lang w:val="id-ID"/>
        </w:rPr>
        <w:t>. Nilai laju peningkatan kadar air (k) pada suhu yang berbeda</w:t>
      </w:r>
    </w:p>
    <w:tbl>
      <w:tblPr>
        <w:tblStyle w:val="TableGrid"/>
        <w:tblW w:w="0" w:type="auto"/>
        <w:jc w:val="center"/>
        <w:tblLook w:val="04A0"/>
      </w:tblPr>
      <w:tblGrid>
        <w:gridCol w:w="2346"/>
        <w:gridCol w:w="5275"/>
      </w:tblGrid>
      <w:tr w:rsidR="003A1715" w:rsidRPr="005B5245" w:rsidTr="003126F6">
        <w:trPr>
          <w:jc w:val="center"/>
        </w:trPr>
        <w:tc>
          <w:tcPr>
            <w:tcW w:w="2346" w:type="dxa"/>
          </w:tcPr>
          <w:p w:rsidR="003A1715" w:rsidRPr="005B5245" w:rsidRDefault="003A1715"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w:t>
            </w:r>
          </w:p>
        </w:tc>
        <w:tc>
          <w:tcPr>
            <w:tcW w:w="5275" w:type="dxa"/>
          </w:tcPr>
          <w:p w:rsidR="003A1715" w:rsidRPr="005B5245" w:rsidRDefault="003A1715"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Nilai k</w:t>
            </w:r>
          </w:p>
        </w:tc>
      </w:tr>
      <w:tr w:rsidR="003A1715" w:rsidRPr="005B5245" w:rsidTr="003126F6">
        <w:trPr>
          <w:jc w:val="center"/>
        </w:trPr>
        <w:tc>
          <w:tcPr>
            <w:tcW w:w="2346" w:type="dxa"/>
          </w:tcPr>
          <w:p w:rsidR="003A1715" w:rsidRPr="005B5245" w:rsidRDefault="003A1715"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3A1715" w:rsidRPr="005B5245" w:rsidRDefault="003A1715"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0,026/hari</w:t>
            </w:r>
          </w:p>
        </w:tc>
      </w:tr>
      <w:tr w:rsidR="003A1715" w:rsidRPr="005B5245" w:rsidTr="003126F6">
        <w:trPr>
          <w:jc w:val="center"/>
        </w:trPr>
        <w:tc>
          <w:tcPr>
            <w:tcW w:w="2346" w:type="dxa"/>
          </w:tcPr>
          <w:p w:rsidR="003A1715" w:rsidRPr="005B5245" w:rsidRDefault="003A1715"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3A1715" w:rsidRPr="005B5245" w:rsidRDefault="003A1715"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0,044/hari</w:t>
            </w:r>
          </w:p>
        </w:tc>
      </w:tr>
      <w:tr w:rsidR="003A1715" w:rsidRPr="005B5245" w:rsidTr="003126F6">
        <w:trPr>
          <w:jc w:val="center"/>
        </w:trPr>
        <w:tc>
          <w:tcPr>
            <w:tcW w:w="2346" w:type="dxa"/>
          </w:tcPr>
          <w:p w:rsidR="003A1715" w:rsidRPr="005B5245" w:rsidRDefault="003A1715"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3A1715" w:rsidRPr="005B5245" w:rsidRDefault="003A1715"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0,057/hari</w:t>
            </w:r>
          </w:p>
        </w:tc>
      </w:tr>
    </w:tbl>
    <w:p w:rsidR="001D7A1D" w:rsidRPr="005B5245" w:rsidRDefault="001D7A1D" w:rsidP="003B6E67">
      <w:pPr>
        <w:ind w:left="0"/>
        <w:rPr>
          <w:rFonts w:ascii="Times New Roman" w:hAnsi="Times New Roman" w:cs="Times New Roman"/>
          <w:sz w:val="24"/>
          <w:szCs w:val="24"/>
          <w:lang w:val="id-ID"/>
        </w:rPr>
      </w:pPr>
    </w:p>
    <w:p w:rsidR="003A1715" w:rsidRPr="005B5245" w:rsidRDefault="00CD3A8F" w:rsidP="001D7A1D">
      <w:pPr>
        <w:spacing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Dari hasil </w:t>
      </w:r>
      <w:r w:rsidR="0022602F">
        <w:rPr>
          <w:rFonts w:ascii="Times New Roman" w:hAnsi="Times New Roman" w:cs="Times New Roman"/>
          <w:sz w:val="24"/>
          <w:szCs w:val="24"/>
          <w:lang w:val="id-ID"/>
        </w:rPr>
        <w:t>di atas</w:t>
      </w:r>
      <w:r w:rsidRPr="005B5245">
        <w:rPr>
          <w:rFonts w:ascii="Times New Roman" w:hAnsi="Times New Roman" w:cs="Times New Roman"/>
          <w:sz w:val="24"/>
          <w:szCs w:val="24"/>
          <w:lang w:val="id-ID"/>
        </w:rPr>
        <w:t xml:space="preserve"> dapat dihitung umur simpan produk susu skim </w:t>
      </w:r>
      <w:r w:rsidRPr="005B5245">
        <w:rPr>
          <w:rFonts w:ascii="Times New Roman" w:hAnsi="Times New Roman" w:cs="Times New Roman"/>
          <w:i/>
          <w:sz w:val="24"/>
          <w:szCs w:val="24"/>
          <w:lang w:val="id-ID"/>
        </w:rPr>
        <w:t xml:space="preserve">foam-mat drying </w:t>
      </w:r>
      <w:r w:rsidRPr="005B5245">
        <w:rPr>
          <w:rFonts w:ascii="Times New Roman" w:hAnsi="Times New Roman" w:cs="Times New Roman"/>
          <w:sz w:val="24"/>
          <w:szCs w:val="24"/>
          <w:lang w:val="id-ID"/>
        </w:rPr>
        <w:t>dengan</w:t>
      </w:r>
      <w:r w:rsidR="001D7A1D" w:rsidRPr="005B5245">
        <w:rPr>
          <w:rFonts w:ascii="Times New Roman" w:hAnsi="Times New Roman" w:cs="Times New Roman"/>
          <w:sz w:val="24"/>
          <w:szCs w:val="24"/>
          <w:lang w:val="id-ID"/>
        </w:rPr>
        <w:t xml:space="preserve"> menggunakan rumus :</w:t>
      </w:r>
    </w:p>
    <w:p w:rsidR="001D7A1D" w:rsidRPr="005B5245" w:rsidRDefault="001D7A1D" w:rsidP="00CD3A8F">
      <w:pPr>
        <w:spacing w:before="120" w:line="480" w:lineRule="auto"/>
        <w:ind w:left="0" w:firstLine="567"/>
        <w:rPr>
          <w:rFonts w:ascii="Times New Roman" w:eastAsiaTheme="minorEastAsia" w:hAnsi="Times New Roman" w:cs="Times New Roman"/>
          <w:sz w:val="24"/>
          <w:szCs w:val="24"/>
          <w:lang w:val="id-ID"/>
        </w:rPr>
      </w:pPr>
      <m:oMathPara>
        <m:oMath>
          <m:r>
            <m:rPr>
              <m:sty m:val="p"/>
            </m:rPr>
            <w:rPr>
              <w:rFonts w:ascii="Cambria Math" w:hAnsi="Cambria Math" w:cs="Times New Roman"/>
              <w:sz w:val="24"/>
              <w:szCs w:val="24"/>
              <w:lang w:val="id-ID"/>
            </w:rPr>
            <m:t>t</m:t>
          </m:r>
          <m:r>
            <m:rPr>
              <m:sty m:val="p"/>
            </m:rPr>
            <w:rPr>
              <w:rFonts w:ascii="Cambria Math" w:hAnsi="Times New Roman" w:cs="Times New Roman"/>
              <w:sz w:val="24"/>
              <w:szCs w:val="24"/>
              <w:lang w:val="id-ID"/>
            </w:rPr>
            <m:t>=</m:t>
          </m:r>
          <m:f>
            <m:fPr>
              <m:ctrlPr>
                <w:rPr>
                  <w:rFonts w:ascii="Cambria Math" w:hAnsi="Times New Roman" w:cs="Times New Roman"/>
                  <w:sz w:val="24"/>
                  <w:szCs w:val="24"/>
                  <w:lang w:val="id-ID"/>
                </w:rPr>
              </m:ctrlPr>
            </m:fPr>
            <m:num>
              <m:r>
                <m:rPr>
                  <m:sty m:val="p"/>
                </m:rPr>
                <w:rPr>
                  <w:rFonts w:ascii="Cambria Math" w:hAnsi="Cambria Math" w:cs="Times New Roman"/>
                  <w:sz w:val="24"/>
                  <w:szCs w:val="24"/>
                  <w:lang w:val="id-ID"/>
                </w:rPr>
                <m:t>kadar air kritis-kadar air awal</m:t>
              </m:r>
            </m:num>
            <m:den>
              <m:r>
                <m:rPr>
                  <m:sty m:val="p"/>
                </m:rPr>
                <w:rPr>
                  <w:rFonts w:ascii="Cambria Math" w:hAnsi="Cambria Math" w:cs="Times New Roman"/>
                  <w:sz w:val="24"/>
                  <w:szCs w:val="24"/>
                  <w:lang w:val="id-ID"/>
                </w:rPr>
                <m:t>k</m:t>
              </m:r>
            </m:den>
          </m:f>
        </m:oMath>
      </m:oMathPara>
    </w:p>
    <w:p w:rsidR="001D7A1D" w:rsidRPr="005B5245" w:rsidRDefault="009702AF" w:rsidP="001D7A1D">
      <w:pPr>
        <w:spacing w:before="120" w:line="480" w:lineRule="auto"/>
        <w:ind w:left="0"/>
        <w:rPr>
          <w:rFonts w:ascii="Times New Roman"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dimana kadar air kritis </w:t>
      </w:r>
      <w:r w:rsidR="00340C7D">
        <w:rPr>
          <w:rFonts w:ascii="Times New Roman" w:eastAsiaTheme="minorEastAsia" w:hAnsi="Times New Roman" w:cs="Times New Roman"/>
          <w:sz w:val="24"/>
          <w:szCs w:val="24"/>
          <w:lang w:val="id-ID"/>
        </w:rPr>
        <w:t>susu bubuk menurut Adnan (1984) adalah sebesar 8%</w:t>
      </w:r>
      <w:r>
        <w:rPr>
          <w:rFonts w:ascii="Times New Roman" w:eastAsiaTheme="minorEastAsia" w:hAnsi="Times New Roman" w:cs="Times New Roman"/>
          <w:sz w:val="24"/>
          <w:szCs w:val="24"/>
          <w:lang w:val="id-ID"/>
        </w:rPr>
        <w:t xml:space="preserve"> </w:t>
      </w:r>
      <w:r w:rsidR="001D7A1D" w:rsidRPr="005B5245">
        <w:rPr>
          <w:rFonts w:ascii="Times New Roman" w:eastAsiaTheme="minorEastAsia" w:hAnsi="Times New Roman" w:cs="Times New Roman"/>
          <w:sz w:val="24"/>
          <w:szCs w:val="24"/>
          <w:lang w:val="id-ID"/>
        </w:rPr>
        <w:t xml:space="preserve">sehingga umur simpan </w:t>
      </w:r>
      <w:r w:rsidR="001D7A1D" w:rsidRPr="005B5245">
        <w:rPr>
          <w:rFonts w:ascii="Times New Roman" w:hAnsi="Times New Roman" w:cs="Times New Roman"/>
          <w:sz w:val="24"/>
          <w:szCs w:val="24"/>
          <w:lang w:val="id-ID"/>
        </w:rPr>
        <w:t>produk susu skim</w:t>
      </w:r>
      <w:r>
        <w:rPr>
          <w:rFonts w:ascii="Times New Roman" w:hAnsi="Times New Roman" w:cs="Times New Roman"/>
          <w:sz w:val="24"/>
          <w:szCs w:val="24"/>
          <w:lang w:val="id-ID"/>
        </w:rPr>
        <w:t xml:space="preserve"> serbuk</w:t>
      </w:r>
      <w:r w:rsidR="001D7A1D" w:rsidRPr="005B5245">
        <w:rPr>
          <w:rFonts w:ascii="Times New Roman" w:hAnsi="Times New Roman" w:cs="Times New Roman"/>
          <w:sz w:val="24"/>
          <w:szCs w:val="24"/>
          <w:lang w:val="id-ID"/>
        </w:rPr>
        <w:t xml:space="preserve"> </w:t>
      </w:r>
      <w:r w:rsidR="001D7A1D" w:rsidRPr="005B5245">
        <w:rPr>
          <w:rFonts w:ascii="Times New Roman" w:hAnsi="Times New Roman" w:cs="Times New Roman"/>
          <w:i/>
          <w:sz w:val="24"/>
          <w:szCs w:val="24"/>
          <w:lang w:val="id-ID"/>
        </w:rPr>
        <w:t xml:space="preserve">foam-mat drying </w:t>
      </w:r>
      <w:r w:rsidR="001D7A1D" w:rsidRPr="005B5245">
        <w:rPr>
          <w:rFonts w:ascii="Times New Roman" w:hAnsi="Times New Roman" w:cs="Times New Roman"/>
          <w:sz w:val="24"/>
          <w:szCs w:val="24"/>
          <w:lang w:val="id-ID"/>
        </w:rPr>
        <w:t xml:space="preserve">yang dikemas menggunakan alumunium foil </w:t>
      </w:r>
      <w:r w:rsidR="009848AA">
        <w:rPr>
          <w:rFonts w:ascii="Times New Roman" w:hAnsi="Times New Roman" w:cs="Times New Roman"/>
          <w:sz w:val="24"/>
          <w:szCs w:val="24"/>
          <w:lang w:val="id-ID"/>
        </w:rPr>
        <w:t>dalam keadaan anaerob (vakum)</w:t>
      </w:r>
      <w:r w:rsidR="001D7A1D" w:rsidRPr="005B5245">
        <w:rPr>
          <w:rFonts w:ascii="Times New Roman" w:hAnsi="Times New Roman" w:cs="Times New Roman"/>
          <w:sz w:val="24"/>
          <w:szCs w:val="24"/>
          <w:lang w:val="id-ID"/>
        </w:rPr>
        <w:t xml:space="preserve"> </w:t>
      </w:r>
      <w:r w:rsidR="00340C7D">
        <w:rPr>
          <w:rFonts w:ascii="Times New Roman" w:hAnsi="Times New Roman" w:cs="Times New Roman"/>
          <w:sz w:val="24"/>
          <w:szCs w:val="24"/>
          <w:lang w:val="id-ID"/>
        </w:rPr>
        <w:t>pada masing – masing suhu dapat dilihat pada tabel 4</w:t>
      </w:r>
      <w:r w:rsidR="001D7A1D" w:rsidRPr="005B5245">
        <w:rPr>
          <w:rFonts w:ascii="Times New Roman" w:hAnsi="Times New Roman" w:cs="Times New Roman"/>
          <w:sz w:val="24"/>
          <w:szCs w:val="24"/>
          <w:lang w:val="id-ID"/>
        </w:rPr>
        <w:t xml:space="preserve"> :</w:t>
      </w:r>
    </w:p>
    <w:p w:rsidR="001D7A1D" w:rsidRPr="000D40FB" w:rsidRDefault="00C751B8" w:rsidP="001D7A1D">
      <w:pPr>
        <w:spacing w:after="120"/>
        <w:ind w:left="0"/>
        <w:rPr>
          <w:rFonts w:ascii="Times New Roman" w:hAnsi="Times New Roman" w:cs="Times New Roman"/>
          <w:sz w:val="24"/>
          <w:szCs w:val="24"/>
          <w:lang w:val="id-ID"/>
        </w:rPr>
      </w:pPr>
      <w:r>
        <w:rPr>
          <w:rFonts w:ascii="Times New Roman" w:hAnsi="Times New Roman" w:cs="Times New Roman"/>
          <w:sz w:val="24"/>
          <w:szCs w:val="24"/>
          <w:lang w:val="id-ID"/>
        </w:rPr>
        <w:t>Tabel 4</w:t>
      </w:r>
      <w:r w:rsidR="001D7A1D" w:rsidRPr="005B5245">
        <w:rPr>
          <w:rFonts w:ascii="Times New Roman" w:hAnsi="Times New Roman" w:cs="Times New Roman"/>
          <w:sz w:val="24"/>
          <w:szCs w:val="24"/>
          <w:lang w:val="id-ID"/>
        </w:rPr>
        <w:t xml:space="preserve">. </w:t>
      </w:r>
      <w:r w:rsidR="000D40FB" w:rsidRPr="000D40FB">
        <w:rPr>
          <w:rFonts w:ascii="Times New Roman" w:hAnsi="Times New Roman" w:cs="Times New Roman"/>
          <w:sz w:val="24"/>
        </w:rPr>
        <w:t>Umur simpan susu skim foam-mat drying dalam kondisi anaerob (vakum)</w:t>
      </w:r>
    </w:p>
    <w:tbl>
      <w:tblPr>
        <w:tblStyle w:val="TableGrid"/>
        <w:tblW w:w="0" w:type="auto"/>
        <w:jc w:val="center"/>
        <w:tblLook w:val="04A0"/>
      </w:tblPr>
      <w:tblGrid>
        <w:gridCol w:w="2346"/>
        <w:gridCol w:w="5275"/>
      </w:tblGrid>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w:t>
            </w:r>
          </w:p>
        </w:tc>
        <w:tc>
          <w:tcPr>
            <w:tcW w:w="5275" w:type="dxa"/>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Umur Simpan</w:t>
            </w:r>
          </w:p>
        </w:tc>
      </w:tr>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 144 hari</w:t>
            </w:r>
          </w:p>
        </w:tc>
      </w:tr>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85 hari</w:t>
            </w:r>
          </w:p>
        </w:tc>
      </w:tr>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 65 hari</w:t>
            </w:r>
          </w:p>
        </w:tc>
      </w:tr>
    </w:tbl>
    <w:p w:rsidR="001D7A1D" w:rsidRPr="005B5245" w:rsidRDefault="001D7A1D" w:rsidP="003B6E67">
      <w:pPr>
        <w:ind w:left="0"/>
        <w:rPr>
          <w:rFonts w:ascii="Times New Roman" w:hAnsi="Times New Roman" w:cs="Times New Roman"/>
          <w:sz w:val="24"/>
          <w:szCs w:val="24"/>
          <w:lang w:val="id-ID"/>
        </w:rPr>
      </w:pPr>
    </w:p>
    <w:p w:rsidR="00FD5F0B" w:rsidRPr="005B5245" w:rsidRDefault="001D7A1D" w:rsidP="001D7A1D">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kemudian berdasarkan data hasil perhitungan kadar air pada sampel susu skim serbuk </w:t>
      </w:r>
      <w:r w:rsidRPr="005B5245">
        <w:rPr>
          <w:rFonts w:ascii="Times New Roman" w:hAnsi="Times New Roman" w:cs="Times New Roman"/>
          <w:i/>
          <w:sz w:val="24"/>
          <w:szCs w:val="24"/>
          <w:lang w:val="id-ID"/>
        </w:rPr>
        <w:t xml:space="preserve">foam-mat drying </w:t>
      </w:r>
      <w:r w:rsidRPr="005B5245">
        <w:rPr>
          <w:rFonts w:ascii="Times New Roman" w:hAnsi="Times New Roman" w:cs="Times New Roman"/>
          <w:sz w:val="24"/>
          <w:szCs w:val="24"/>
          <w:lang w:val="id-ID"/>
        </w:rPr>
        <w:t>yang dikemas menggunakan alumunium foil dalam kondisi anaerob</w:t>
      </w:r>
      <w:r w:rsidR="009848AA">
        <w:rPr>
          <w:rFonts w:ascii="Times New Roman" w:hAnsi="Times New Roman" w:cs="Times New Roman"/>
          <w:sz w:val="24"/>
          <w:szCs w:val="24"/>
          <w:lang w:val="id-ID"/>
        </w:rPr>
        <w:t xml:space="preserve"> fakultatif</w:t>
      </w:r>
      <w:r w:rsidRPr="005B5245">
        <w:rPr>
          <w:rFonts w:ascii="Times New Roman" w:hAnsi="Times New Roman" w:cs="Times New Roman"/>
          <w:sz w:val="24"/>
          <w:szCs w:val="24"/>
          <w:lang w:val="id-ID"/>
        </w:rPr>
        <w:t xml:space="preserve"> (</w:t>
      </w:r>
      <w:r w:rsidR="009848AA">
        <w:rPr>
          <w:rFonts w:ascii="Times New Roman" w:hAnsi="Times New Roman" w:cs="Times New Roman"/>
          <w:sz w:val="24"/>
          <w:szCs w:val="24"/>
          <w:lang w:val="id-ID"/>
        </w:rPr>
        <w:t>non-</w:t>
      </w:r>
      <w:r w:rsidRPr="005B5245">
        <w:rPr>
          <w:rFonts w:ascii="Times New Roman" w:hAnsi="Times New Roman" w:cs="Times New Roman"/>
          <w:sz w:val="24"/>
          <w:szCs w:val="24"/>
          <w:lang w:val="id-ID"/>
        </w:rPr>
        <w:t xml:space="preserve">vakum) dan disimpan pada suhu yang berbeda, </w:t>
      </w:r>
      <w:r w:rsidR="00BA4313">
        <w:rPr>
          <w:rFonts w:ascii="Times New Roman" w:hAnsi="Times New Roman" w:cs="Times New Roman"/>
          <w:sz w:val="24"/>
          <w:szCs w:val="24"/>
          <w:lang w:val="id-ID"/>
        </w:rPr>
        <w:t>didapat hasil seperti yang terlihat pada tabel 5</w:t>
      </w:r>
      <w:r w:rsidRPr="005B5245">
        <w:rPr>
          <w:rFonts w:ascii="Times New Roman" w:hAnsi="Times New Roman" w:cs="Times New Roman"/>
          <w:sz w:val="24"/>
          <w:szCs w:val="24"/>
          <w:lang w:val="id-ID"/>
        </w:rPr>
        <w:t>:</w:t>
      </w:r>
    </w:p>
    <w:p w:rsidR="001D7A1D" w:rsidRPr="005B5245" w:rsidRDefault="00C751B8" w:rsidP="00C751B8">
      <w:pPr>
        <w:spacing w:after="120"/>
        <w:ind w:left="0"/>
        <w:rPr>
          <w:rFonts w:ascii="Times New Roman" w:hAnsi="Times New Roman" w:cs="Times New Roman"/>
          <w:sz w:val="24"/>
          <w:szCs w:val="24"/>
          <w:lang w:val="id-ID"/>
        </w:rPr>
      </w:pPr>
      <w:r>
        <w:rPr>
          <w:rFonts w:ascii="Times New Roman" w:hAnsi="Times New Roman" w:cs="Times New Roman"/>
          <w:sz w:val="24"/>
          <w:szCs w:val="24"/>
          <w:lang w:val="id-ID"/>
        </w:rPr>
        <w:t>Tabel 5</w:t>
      </w:r>
      <w:r w:rsidR="001D7A1D" w:rsidRPr="005B5245">
        <w:rPr>
          <w:rFonts w:ascii="Times New Roman" w:hAnsi="Times New Roman" w:cs="Times New Roman"/>
          <w:sz w:val="24"/>
          <w:szCs w:val="24"/>
          <w:lang w:val="id-ID"/>
        </w:rPr>
        <w:t xml:space="preserve">. Kadar air produk dalam kondisi </w:t>
      </w:r>
      <w:r w:rsidR="009848AA" w:rsidRPr="005B5245">
        <w:rPr>
          <w:rFonts w:ascii="Times New Roman" w:hAnsi="Times New Roman" w:cs="Times New Roman"/>
          <w:sz w:val="24"/>
          <w:szCs w:val="24"/>
          <w:lang w:val="id-ID"/>
        </w:rPr>
        <w:t>anaerob</w:t>
      </w:r>
      <w:r w:rsidR="009848AA">
        <w:rPr>
          <w:rFonts w:ascii="Times New Roman" w:hAnsi="Times New Roman" w:cs="Times New Roman"/>
          <w:sz w:val="24"/>
          <w:szCs w:val="24"/>
          <w:lang w:val="id-ID"/>
        </w:rPr>
        <w:t xml:space="preserve"> fakultatif</w:t>
      </w:r>
      <w:r w:rsidR="009848AA" w:rsidRPr="005B5245">
        <w:rPr>
          <w:rFonts w:ascii="Times New Roman" w:hAnsi="Times New Roman" w:cs="Times New Roman"/>
          <w:sz w:val="24"/>
          <w:szCs w:val="24"/>
          <w:lang w:val="id-ID"/>
        </w:rPr>
        <w:t xml:space="preserve"> (</w:t>
      </w:r>
      <w:r w:rsidR="009848AA">
        <w:rPr>
          <w:rFonts w:ascii="Times New Roman" w:hAnsi="Times New Roman" w:cs="Times New Roman"/>
          <w:sz w:val="24"/>
          <w:szCs w:val="24"/>
          <w:lang w:val="id-ID"/>
        </w:rPr>
        <w:t>non-</w:t>
      </w:r>
      <w:r w:rsidR="009848AA" w:rsidRPr="005B5245">
        <w:rPr>
          <w:rFonts w:ascii="Times New Roman" w:hAnsi="Times New Roman" w:cs="Times New Roman"/>
          <w:sz w:val="24"/>
          <w:szCs w:val="24"/>
          <w:lang w:val="id-ID"/>
        </w:rPr>
        <w:t>vakum)</w:t>
      </w:r>
    </w:p>
    <w:tbl>
      <w:tblPr>
        <w:tblStyle w:val="TableGrid"/>
        <w:tblW w:w="8392" w:type="dxa"/>
        <w:tblLook w:val="04A0"/>
      </w:tblPr>
      <w:tblGrid>
        <w:gridCol w:w="2943"/>
        <w:gridCol w:w="1843"/>
        <w:gridCol w:w="1843"/>
        <w:gridCol w:w="1763"/>
      </w:tblGrid>
      <w:tr w:rsidR="001D7A1D" w:rsidRPr="005B5245" w:rsidTr="001D7A1D">
        <w:tc>
          <w:tcPr>
            <w:tcW w:w="2943" w:type="dxa"/>
            <w:vMerge w:val="restart"/>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Waktu Penyimpanan</w:t>
            </w:r>
          </w:p>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(hari)</w:t>
            </w:r>
          </w:p>
        </w:tc>
        <w:tc>
          <w:tcPr>
            <w:tcW w:w="5449" w:type="dxa"/>
            <w:gridSpan w:val="3"/>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 Penyimpanan</w:t>
            </w:r>
          </w:p>
        </w:tc>
      </w:tr>
      <w:tr w:rsidR="00340C7D" w:rsidRPr="005B5245" w:rsidTr="00340C7D">
        <w:tc>
          <w:tcPr>
            <w:tcW w:w="2943" w:type="dxa"/>
            <w:vMerge/>
            <w:vAlign w:val="center"/>
          </w:tcPr>
          <w:p w:rsidR="00340C7D" w:rsidRPr="005B5245" w:rsidRDefault="00340C7D" w:rsidP="00534C04">
            <w:pPr>
              <w:ind w:left="0"/>
              <w:jc w:val="center"/>
              <w:rPr>
                <w:rFonts w:ascii="Times New Roman" w:hAnsi="Times New Roman" w:cs="Times New Roman"/>
                <w:b/>
                <w:sz w:val="24"/>
                <w:szCs w:val="24"/>
                <w:lang w:val="id-ID"/>
              </w:rPr>
            </w:pPr>
          </w:p>
        </w:tc>
        <w:tc>
          <w:tcPr>
            <w:tcW w:w="1843" w:type="dxa"/>
            <w:vAlign w:val="center"/>
          </w:tcPr>
          <w:p w:rsidR="00340C7D" w:rsidRPr="005B5245" w:rsidRDefault="00340C7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12</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843" w:type="dxa"/>
            <w:vAlign w:val="center"/>
          </w:tcPr>
          <w:p w:rsidR="00340C7D" w:rsidRPr="005B5245" w:rsidRDefault="00340C7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28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763" w:type="dxa"/>
            <w:vAlign w:val="center"/>
          </w:tcPr>
          <w:p w:rsidR="00340C7D" w:rsidRPr="005B5245" w:rsidRDefault="00340C7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38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r>
      <w:tr w:rsidR="00340C7D" w:rsidRPr="005B5245" w:rsidTr="00340C7D">
        <w:tc>
          <w:tcPr>
            <w:tcW w:w="2943" w:type="dxa"/>
            <w:vMerge/>
            <w:vAlign w:val="center"/>
          </w:tcPr>
          <w:p w:rsidR="00340C7D" w:rsidRPr="005B5245" w:rsidRDefault="00340C7D" w:rsidP="00534C04">
            <w:pPr>
              <w:ind w:left="0"/>
              <w:jc w:val="center"/>
              <w:rPr>
                <w:rFonts w:ascii="Times New Roman" w:hAnsi="Times New Roman" w:cs="Times New Roman"/>
                <w:b/>
                <w:sz w:val="24"/>
                <w:szCs w:val="24"/>
                <w:lang w:val="id-ID"/>
              </w:rPr>
            </w:pPr>
          </w:p>
        </w:tc>
        <w:tc>
          <w:tcPr>
            <w:tcW w:w="5449" w:type="dxa"/>
            <w:gridSpan w:val="3"/>
            <w:vAlign w:val="center"/>
          </w:tcPr>
          <w:p w:rsidR="00340C7D" w:rsidRPr="005B5245" w:rsidRDefault="00340C7D" w:rsidP="00534C04">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Kadar Air (%)</w:t>
            </w:r>
          </w:p>
        </w:tc>
      </w:tr>
      <w:tr w:rsidR="001D7A1D" w:rsidRPr="005B5245" w:rsidTr="001D7A1D">
        <w:tc>
          <w:tcPr>
            <w:tcW w:w="29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w:t>
            </w:r>
          </w:p>
        </w:tc>
        <w:tc>
          <w:tcPr>
            <w:tcW w:w="18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4,25</w:t>
            </w:r>
          </w:p>
        </w:tc>
        <w:tc>
          <w:tcPr>
            <w:tcW w:w="18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4,25</w:t>
            </w:r>
          </w:p>
        </w:tc>
        <w:tc>
          <w:tcPr>
            <w:tcW w:w="176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4,25</w:t>
            </w:r>
          </w:p>
        </w:tc>
      </w:tr>
      <w:tr w:rsidR="001D7A1D" w:rsidRPr="005B5245" w:rsidTr="001D7A1D">
        <w:tc>
          <w:tcPr>
            <w:tcW w:w="29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7</w:t>
            </w:r>
          </w:p>
        </w:tc>
        <w:tc>
          <w:tcPr>
            <w:tcW w:w="184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4,93</w:t>
            </w:r>
          </w:p>
        </w:tc>
        <w:tc>
          <w:tcPr>
            <w:tcW w:w="18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4,36</w:t>
            </w:r>
          </w:p>
        </w:tc>
        <w:tc>
          <w:tcPr>
            <w:tcW w:w="176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5,24</w:t>
            </w:r>
          </w:p>
        </w:tc>
      </w:tr>
      <w:tr w:rsidR="001D7A1D" w:rsidRPr="005B5245" w:rsidTr="001D7A1D">
        <w:tc>
          <w:tcPr>
            <w:tcW w:w="29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14</w:t>
            </w:r>
          </w:p>
        </w:tc>
        <w:tc>
          <w:tcPr>
            <w:tcW w:w="184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5,28</w:t>
            </w:r>
          </w:p>
        </w:tc>
        <w:tc>
          <w:tcPr>
            <w:tcW w:w="184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4,93</w:t>
            </w:r>
          </w:p>
        </w:tc>
        <w:tc>
          <w:tcPr>
            <w:tcW w:w="176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5,40</w:t>
            </w:r>
          </w:p>
        </w:tc>
      </w:tr>
      <w:tr w:rsidR="001D7A1D" w:rsidRPr="005B5245" w:rsidTr="001D7A1D">
        <w:tc>
          <w:tcPr>
            <w:tcW w:w="29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21</w:t>
            </w:r>
          </w:p>
        </w:tc>
        <w:tc>
          <w:tcPr>
            <w:tcW w:w="184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5,38</w:t>
            </w:r>
          </w:p>
        </w:tc>
        <w:tc>
          <w:tcPr>
            <w:tcW w:w="184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5,28</w:t>
            </w:r>
          </w:p>
        </w:tc>
        <w:tc>
          <w:tcPr>
            <w:tcW w:w="176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5,42</w:t>
            </w:r>
          </w:p>
        </w:tc>
      </w:tr>
      <w:tr w:rsidR="001D7A1D" w:rsidRPr="005B5245" w:rsidTr="001D7A1D">
        <w:tc>
          <w:tcPr>
            <w:tcW w:w="29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p>
        </w:tc>
        <w:tc>
          <w:tcPr>
            <w:tcW w:w="1843" w:type="dxa"/>
            <w:vAlign w:val="center"/>
          </w:tcPr>
          <w:p w:rsidR="001D7A1D" w:rsidRPr="005B5245" w:rsidRDefault="00DA0822"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5,46</w:t>
            </w:r>
          </w:p>
        </w:tc>
        <w:tc>
          <w:tcPr>
            <w:tcW w:w="184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w:t>
            </w:r>
            <w:r w:rsidR="00DA0822" w:rsidRPr="005B5245">
              <w:rPr>
                <w:rFonts w:ascii="Times New Roman" w:hAnsi="Times New Roman" w:cs="Times New Roman"/>
                <w:sz w:val="24"/>
                <w:szCs w:val="24"/>
                <w:lang w:val="id-ID"/>
              </w:rPr>
              <w:t>38</w:t>
            </w:r>
          </w:p>
        </w:tc>
        <w:tc>
          <w:tcPr>
            <w:tcW w:w="1763"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5,92</w:t>
            </w:r>
          </w:p>
        </w:tc>
      </w:tr>
    </w:tbl>
    <w:p w:rsidR="001D7A1D" w:rsidRPr="005B5245" w:rsidRDefault="001D7A1D" w:rsidP="003B6E67">
      <w:pPr>
        <w:ind w:left="0"/>
        <w:rPr>
          <w:rFonts w:ascii="Times New Roman" w:hAnsi="Times New Roman" w:cs="Times New Roman"/>
          <w:sz w:val="24"/>
          <w:szCs w:val="24"/>
          <w:lang w:val="id-ID"/>
        </w:rPr>
      </w:pPr>
    </w:p>
    <w:p w:rsidR="00955B70" w:rsidRPr="00955B70" w:rsidRDefault="00955B70" w:rsidP="00955B70">
      <w:pPr>
        <w:spacing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Berdasarkan hasil analisis kadar air </w:t>
      </w:r>
      <w:r w:rsidR="0022602F">
        <w:rPr>
          <w:rFonts w:ascii="Times New Roman" w:hAnsi="Times New Roman" w:cs="Times New Roman"/>
          <w:sz w:val="24"/>
          <w:szCs w:val="24"/>
          <w:lang w:val="id-ID"/>
        </w:rPr>
        <w:t>di atas</w:t>
      </w:r>
      <w:r w:rsidRPr="005B5245">
        <w:rPr>
          <w:rFonts w:ascii="Times New Roman" w:hAnsi="Times New Roman" w:cs="Times New Roman"/>
          <w:sz w:val="24"/>
          <w:szCs w:val="24"/>
          <w:lang w:val="id-ID"/>
        </w:rPr>
        <w:t xml:space="preserve"> maka </w:t>
      </w:r>
      <w:r>
        <w:rPr>
          <w:rFonts w:ascii="Times New Roman" w:hAnsi="Times New Roman" w:cs="Times New Roman"/>
          <w:sz w:val="24"/>
          <w:szCs w:val="24"/>
          <w:lang w:val="id-ID"/>
        </w:rPr>
        <w:t>dapat disimpulkan bahwa terjadi kenaikan kadar air selama penyimpanan, dimana kenaikan tertinggi terjadi pada penyimpanan dengan suhu 38</w:t>
      </w:r>
      <w:r>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 xml:space="preserve">C yaitu sebesar 5,92%, untuk lebih jelasnya data tersebut diplotkan </w:t>
      </w:r>
      <w:r w:rsidR="0022602F">
        <w:rPr>
          <w:rFonts w:ascii="Times New Roman" w:hAnsi="Times New Roman" w:cs="Times New Roman"/>
          <w:sz w:val="24"/>
          <w:szCs w:val="24"/>
          <w:lang w:val="id-ID"/>
        </w:rPr>
        <w:t>ke dalam</w:t>
      </w:r>
      <w:r>
        <w:rPr>
          <w:rFonts w:ascii="Times New Roman" w:hAnsi="Times New Roman" w:cs="Times New Roman"/>
          <w:sz w:val="24"/>
          <w:szCs w:val="24"/>
          <w:lang w:val="id-ID"/>
        </w:rPr>
        <w:t xml:space="preserve"> kurva pada gambar 6.</w:t>
      </w:r>
    </w:p>
    <w:p w:rsidR="001D7A1D" w:rsidRPr="005B5245" w:rsidRDefault="001D7A1D" w:rsidP="001D7A1D">
      <w:pPr>
        <w:spacing w:line="480" w:lineRule="auto"/>
        <w:ind w:left="0"/>
        <w:jc w:val="left"/>
        <w:rPr>
          <w:rFonts w:ascii="Times New Roman" w:hAnsi="Times New Roman" w:cs="Times New Roman"/>
          <w:sz w:val="24"/>
          <w:szCs w:val="24"/>
          <w:lang w:val="id-ID"/>
        </w:rPr>
      </w:pPr>
      <w:r w:rsidRPr="005B5245">
        <w:rPr>
          <w:rFonts w:ascii="Times New Roman" w:hAnsi="Times New Roman" w:cs="Times New Roman"/>
          <w:noProof/>
          <w:sz w:val="24"/>
          <w:szCs w:val="24"/>
          <w:lang w:val="id-ID" w:eastAsia="id-ID"/>
        </w:rPr>
        <w:lastRenderedPageBreak/>
        <w:drawing>
          <wp:inline distT="0" distB="0" distL="0" distR="0">
            <wp:extent cx="4712439" cy="2690038"/>
            <wp:effectExtent l="19050" t="0" r="11961"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7A1D" w:rsidRPr="005B5245" w:rsidRDefault="00DA0822" w:rsidP="00BA4313">
      <w:pPr>
        <w:spacing w:after="240"/>
        <w:ind w:left="992" w:hanging="992"/>
        <w:jc w:val="left"/>
        <w:rPr>
          <w:rFonts w:ascii="Times New Roman" w:hAnsi="Times New Roman" w:cs="Times New Roman"/>
          <w:sz w:val="24"/>
          <w:szCs w:val="24"/>
          <w:lang w:val="id-ID"/>
        </w:rPr>
      </w:pPr>
      <w:r w:rsidRPr="005B5245">
        <w:rPr>
          <w:rFonts w:ascii="Times New Roman" w:hAnsi="Times New Roman" w:cs="Times New Roman"/>
          <w:sz w:val="24"/>
          <w:szCs w:val="24"/>
          <w:lang w:val="id-ID"/>
        </w:rPr>
        <w:t>Gambar 6</w:t>
      </w:r>
      <w:r w:rsidR="001D7A1D" w:rsidRPr="005B5245">
        <w:rPr>
          <w:rFonts w:ascii="Times New Roman" w:hAnsi="Times New Roman" w:cs="Times New Roman"/>
          <w:sz w:val="24"/>
          <w:szCs w:val="24"/>
          <w:lang w:val="id-ID"/>
        </w:rPr>
        <w:t>. Kurva kadar air susu bubuk pada beberapa macam suhu dan waktu penyimpanan</w:t>
      </w:r>
    </w:p>
    <w:p w:rsidR="00BA4313" w:rsidRDefault="00BA4313" w:rsidP="00BA4313">
      <w:pPr>
        <w:spacing w:line="480" w:lineRule="auto"/>
        <w:ind w:left="0" w:firstLine="567"/>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Persamaan regresi yang dihitung dari kurva di atas dapat dilihat pada     tabel 6 </w:t>
      </w:r>
      <w:r w:rsidRPr="005B5245">
        <w:rPr>
          <w:rFonts w:ascii="Times New Roman" w:hAnsi="Times New Roman" w:cs="Times New Roman"/>
          <w:sz w:val="24"/>
          <w:szCs w:val="24"/>
          <w:lang w:val="id-ID"/>
        </w:rPr>
        <w:t>:</w:t>
      </w:r>
    </w:p>
    <w:p w:rsidR="00C751B8" w:rsidRPr="005B5245" w:rsidRDefault="00C751B8" w:rsidP="00C751B8">
      <w:pPr>
        <w:spacing w:after="120"/>
        <w:ind w:left="0"/>
        <w:rPr>
          <w:rFonts w:ascii="Times New Roman" w:hAnsi="Times New Roman" w:cs="Times New Roman"/>
          <w:sz w:val="24"/>
          <w:szCs w:val="24"/>
          <w:lang w:val="id-ID"/>
        </w:rPr>
      </w:pPr>
      <w:r>
        <w:rPr>
          <w:rFonts w:ascii="Times New Roman" w:hAnsi="Times New Roman" w:cs="Times New Roman"/>
          <w:sz w:val="24"/>
          <w:szCs w:val="24"/>
          <w:lang w:val="id-ID"/>
        </w:rPr>
        <w:t>Tabel 6</w:t>
      </w:r>
      <w:r w:rsidRPr="005B5245">
        <w:rPr>
          <w:rFonts w:ascii="Times New Roman" w:hAnsi="Times New Roman" w:cs="Times New Roman"/>
          <w:sz w:val="24"/>
          <w:szCs w:val="24"/>
          <w:lang w:val="id-ID"/>
        </w:rPr>
        <w:t xml:space="preserve">. </w:t>
      </w:r>
      <w:r>
        <w:rPr>
          <w:rFonts w:ascii="Times New Roman" w:hAnsi="Times New Roman" w:cs="Times New Roman"/>
          <w:sz w:val="24"/>
          <w:szCs w:val="24"/>
          <w:lang w:val="id-ID"/>
        </w:rPr>
        <w:t>Hasil Regresi k</w:t>
      </w:r>
      <w:r w:rsidRPr="005B5245">
        <w:rPr>
          <w:rFonts w:ascii="Times New Roman" w:hAnsi="Times New Roman" w:cs="Times New Roman"/>
          <w:sz w:val="24"/>
          <w:szCs w:val="24"/>
          <w:lang w:val="id-ID"/>
        </w:rPr>
        <w:t xml:space="preserve">adar air produk dalam kondisi </w:t>
      </w:r>
      <w:r w:rsidR="009848AA" w:rsidRPr="005B5245">
        <w:rPr>
          <w:rFonts w:ascii="Times New Roman" w:hAnsi="Times New Roman" w:cs="Times New Roman"/>
          <w:sz w:val="24"/>
          <w:szCs w:val="24"/>
          <w:lang w:val="id-ID"/>
        </w:rPr>
        <w:t>anaerob</w:t>
      </w:r>
      <w:r w:rsidR="009848AA">
        <w:rPr>
          <w:rFonts w:ascii="Times New Roman" w:hAnsi="Times New Roman" w:cs="Times New Roman"/>
          <w:sz w:val="24"/>
          <w:szCs w:val="24"/>
          <w:lang w:val="id-ID"/>
        </w:rPr>
        <w:t xml:space="preserve"> fakultatif</w:t>
      </w:r>
      <w:r w:rsidR="009848AA" w:rsidRPr="005B5245">
        <w:rPr>
          <w:rFonts w:ascii="Times New Roman" w:hAnsi="Times New Roman" w:cs="Times New Roman"/>
          <w:sz w:val="24"/>
          <w:szCs w:val="24"/>
          <w:lang w:val="id-ID"/>
        </w:rPr>
        <w:t xml:space="preserve"> (</w:t>
      </w:r>
      <w:r w:rsidR="009848AA">
        <w:rPr>
          <w:rFonts w:ascii="Times New Roman" w:hAnsi="Times New Roman" w:cs="Times New Roman"/>
          <w:sz w:val="24"/>
          <w:szCs w:val="24"/>
          <w:lang w:val="id-ID"/>
        </w:rPr>
        <w:t>non-</w:t>
      </w:r>
      <w:r w:rsidR="009848AA" w:rsidRPr="005B5245">
        <w:rPr>
          <w:rFonts w:ascii="Times New Roman" w:hAnsi="Times New Roman" w:cs="Times New Roman"/>
          <w:sz w:val="24"/>
          <w:szCs w:val="24"/>
          <w:lang w:val="id-ID"/>
        </w:rPr>
        <w:t>vakum)</w:t>
      </w:r>
    </w:p>
    <w:tbl>
      <w:tblPr>
        <w:tblStyle w:val="TableGrid"/>
        <w:tblW w:w="8829" w:type="dxa"/>
        <w:tblLook w:val="04A0"/>
      </w:tblPr>
      <w:tblGrid>
        <w:gridCol w:w="802"/>
        <w:gridCol w:w="2351"/>
        <w:gridCol w:w="694"/>
        <w:gridCol w:w="1178"/>
        <w:gridCol w:w="956"/>
        <w:gridCol w:w="1821"/>
        <w:gridCol w:w="1027"/>
      </w:tblGrid>
      <w:tr w:rsidR="001D7A1D" w:rsidRPr="005B5245" w:rsidTr="003126F6">
        <w:tc>
          <w:tcPr>
            <w:tcW w:w="802"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w:t>
            </w:r>
          </w:p>
        </w:tc>
        <w:tc>
          <w:tcPr>
            <w:tcW w:w="2351"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Persamaan Regresi</w:t>
            </w:r>
          </w:p>
        </w:tc>
        <w:tc>
          <w:tcPr>
            <w:tcW w:w="694"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r</w:t>
            </w:r>
          </w:p>
        </w:tc>
        <w:tc>
          <w:tcPr>
            <w:tcW w:w="1178"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nilai K</w:t>
            </w:r>
          </w:p>
        </w:tc>
        <w:tc>
          <w:tcPr>
            <w:tcW w:w="956"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ln K</w:t>
            </w:r>
          </w:p>
        </w:tc>
        <w:tc>
          <w:tcPr>
            <w:tcW w:w="1821"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T (</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K)</w:t>
            </w:r>
          </w:p>
        </w:tc>
        <w:tc>
          <w:tcPr>
            <w:tcW w:w="1027" w:type="dxa"/>
            <w:vAlign w:val="center"/>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1/T</w:t>
            </w:r>
          </w:p>
        </w:tc>
      </w:tr>
      <w:tr w:rsidR="001D7A1D" w:rsidRPr="005B5245" w:rsidTr="003126F6">
        <w:tc>
          <w:tcPr>
            <w:tcW w:w="802"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2351" w:type="dxa"/>
            <w:vAlign w:val="center"/>
          </w:tcPr>
          <w:p w:rsidR="001D7A1D" w:rsidRPr="005B5245" w:rsidRDefault="00FB475F" w:rsidP="009848AA">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Y</w:t>
            </w:r>
            <w:r w:rsidR="009848AA">
              <w:rPr>
                <w:rFonts w:ascii="Times New Roman" w:hAnsi="Times New Roman" w:cs="Times New Roman"/>
                <w:sz w:val="24"/>
                <w:szCs w:val="24"/>
                <w:lang w:val="id-ID"/>
              </w:rPr>
              <w:t xml:space="preserve"> </w:t>
            </w:r>
            <w:r w:rsidRPr="005B5245">
              <w:rPr>
                <w:rFonts w:ascii="Times New Roman" w:hAnsi="Times New Roman" w:cs="Times New Roman"/>
                <w:sz w:val="24"/>
                <w:szCs w:val="24"/>
                <w:lang w:val="id-ID"/>
              </w:rPr>
              <w:t>= 4,486</w:t>
            </w:r>
            <w:r w:rsidR="009848AA">
              <w:rPr>
                <w:rFonts w:ascii="Times New Roman" w:hAnsi="Times New Roman" w:cs="Times New Roman"/>
                <w:sz w:val="24"/>
                <w:szCs w:val="24"/>
                <w:lang w:val="id-ID"/>
              </w:rPr>
              <w:t xml:space="preserve"> + </w:t>
            </w:r>
            <w:r w:rsidR="009848AA" w:rsidRPr="005B5245">
              <w:rPr>
                <w:rFonts w:ascii="Times New Roman" w:hAnsi="Times New Roman" w:cs="Times New Roman"/>
                <w:sz w:val="24"/>
                <w:szCs w:val="24"/>
                <w:lang w:val="id-ID"/>
              </w:rPr>
              <w:t>0,041 X</w:t>
            </w:r>
          </w:p>
        </w:tc>
        <w:tc>
          <w:tcPr>
            <w:tcW w:w="694"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0,91</w:t>
            </w:r>
          </w:p>
        </w:tc>
        <w:tc>
          <w:tcPr>
            <w:tcW w:w="1178"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0,041</w:t>
            </w:r>
          </w:p>
        </w:tc>
        <w:tc>
          <w:tcPr>
            <w:tcW w:w="956"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-3,194</w:t>
            </w:r>
          </w:p>
        </w:tc>
        <w:tc>
          <w:tcPr>
            <w:tcW w:w="1821"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12+273=285</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K</w:t>
            </w:r>
          </w:p>
        </w:tc>
        <w:tc>
          <w:tcPr>
            <w:tcW w:w="1027"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0,0035</w:t>
            </w:r>
          </w:p>
        </w:tc>
      </w:tr>
      <w:tr w:rsidR="001D7A1D" w:rsidRPr="005B5245" w:rsidTr="003126F6">
        <w:tc>
          <w:tcPr>
            <w:tcW w:w="802"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2351" w:type="dxa"/>
            <w:vAlign w:val="center"/>
          </w:tcPr>
          <w:p w:rsidR="001D7A1D" w:rsidRPr="005B5245" w:rsidRDefault="009848AA" w:rsidP="009848AA">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Y =</w:t>
            </w:r>
            <w:r w:rsidR="00FB475F" w:rsidRPr="005B5245">
              <w:rPr>
                <w:rFonts w:ascii="Times New Roman" w:hAnsi="Times New Roman" w:cs="Times New Roman"/>
                <w:sz w:val="24"/>
                <w:szCs w:val="24"/>
                <w:lang w:val="id-ID"/>
              </w:rPr>
              <w:t xml:space="preserve"> 4,</w:t>
            </w:r>
            <w:r w:rsidR="001D7A1D" w:rsidRPr="005B5245">
              <w:rPr>
                <w:rFonts w:ascii="Times New Roman" w:hAnsi="Times New Roman" w:cs="Times New Roman"/>
                <w:sz w:val="24"/>
                <w:szCs w:val="24"/>
                <w:lang w:val="id-ID"/>
              </w:rPr>
              <w:t>2</w:t>
            </w:r>
            <w:r w:rsidR="00FB475F" w:rsidRPr="005B5245">
              <w:rPr>
                <w:rFonts w:ascii="Times New Roman" w:hAnsi="Times New Roman" w:cs="Times New Roman"/>
                <w:sz w:val="24"/>
                <w:szCs w:val="24"/>
                <w:lang w:val="id-ID"/>
              </w:rPr>
              <w:t>04</w:t>
            </w:r>
            <w:r>
              <w:rPr>
                <w:rFonts w:ascii="Times New Roman" w:hAnsi="Times New Roman" w:cs="Times New Roman"/>
                <w:sz w:val="24"/>
                <w:szCs w:val="24"/>
                <w:lang w:val="id-ID"/>
              </w:rPr>
              <w:t xml:space="preserve"> + </w:t>
            </w:r>
            <w:r w:rsidRPr="005B5245">
              <w:rPr>
                <w:rFonts w:ascii="Times New Roman" w:hAnsi="Times New Roman" w:cs="Times New Roman"/>
                <w:sz w:val="24"/>
                <w:szCs w:val="24"/>
                <w:lang w:val="id-ID"/>
              </w:rPr>
              <w:t>0,045 X</w:t>
            </w:r>
          </w:p>
        </w:tc>
        <w:tc>
          <w:tcPr>
            <w:tcW w:w="694"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0,97</w:t>
            </w:r>
          </w:p>
        </w:tc>
        <w:tc>
          <w:tcPr>
            <w:tcW w:w="1178"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0,045</w:t>
            </w:r>
          </w:p>
        </w:tc>
        <w:tc>
          <w:tcPr>
            <w:tcW w:w="956"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-3,101</w:t>
            </w:r>
          </w:p>
        </w:tc>
        <w:tc>
          <w:tcPr>
            <w:tcW w:w="1821"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28+273=301</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K</w:t>
            </w:r>
          </w:p>
        </w:tc>
        <w:tc>
          <w:tcPr>
            <w:tcW w:w="1027"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0,0033</w:t>
            </w:r>
          </w:p>
        </w:tc>
      </w:tr>
      <w:tr w:rsidR="001D7A1D" w:rsidRPr="005B5245" w:rsidTr="003126F6">
        <w:tc>
          <w:tcPr>
            <w:tcW w:w="802"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2351" w:type="dxa"/>
            <w:vAlign w:val="center"/>
          </w:tcPr>
          <w:p w:rsidR="001D7A1D" w:rsidRPr="005B5245" w:rsidRDefault="00FB475F" w:rsidP="009848AA">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Y =</w:t>
            </w:r>
            <w:r w:rsidR="009848AA" w:rsidRPr="005B5245">
              <w:rPr>
                <w:rFonts w:ascii="Times New Roman" w:hAnsi="Times New Roman" w:cs="Times New Roman"/>
                <w:sz w:val="24"/>
                <w:szCs w:val="24"/>
                <w:lang w:val="id-ID"/>
              </w:rPr>
              <w:t xml:space="preserve"> 4,542</w:t>
            </w:r>
            <w:r w:rsidR="009848AA">
              <w:rPr>
                <w:rFonts w:ascii="Times New Roman" w:hAnsi="Times New Roman" w:cs="Times New Roman"/>
                <w:sz w:val="24"/>
                <w:szCs w:val="24"/>
                <w:lang w:val="id-ID"/>
              </w:rPr>
              <w:t xml:space="preserve"> +</w:t>
            </w:r>
            <w:r w:rsidRPr="005B5245">
              <w:rPr>
                <w:rFonts w:ascii="Times New Roman" w:hAnsi="Times New Roman" w:cs="Times New Roman"/>
                <w:sz w:val="24"/>
                <w:szCs w:val="24"/>
                <w:lang w:val="id-ID"/>
              </w:rPr>
              <w:t xml:space="preserve"> 0,050</w:t>
            </w:r>
            <w:r w:rsidR="009848AA">
              <w:rPr>
                <w:rFonts w:ascii="Times New Roman" w:hAnsi="Times New Roman" w:cs="Times New Roman"/>
                <w:sz w:val="24"/>
                <w:szCs w:val="24"/>
                <w:lang w:val="id-ID"/>
              </w:rPr>
              <w:t xml:space="preserve"> X</w:t>
            </w:r>
            <w:r w:rsidRPr="005B5245">
              <w:rPr>
                <w:rFonts w:ascii="Times New Roman" w:hAnsi="Times New Roman" w:cs="Times New Roman"/>
                <w:sz w:val="24"/>
                <w:szCs w:val="24"/>
                <w:lang w:val="id-ID"/>
              </w:rPr>
              <w:t xml:space="preserve"> </w:t>
            </w:r>
          </w:p>
        </w:tc>
        <w:tc>
          <w:tcPr>
            <w:tcW w:w="694"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0,90</w:t>
            </w:r>
          </w:p>
        </w:tc>
        <w:tc>
          <w:tcPr>
            <w:tcW w:w="1178"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0,050</w:t>
            </w:r>
          </w:p>
        </w:tc>
        <w:tc>
          <w:tcPr>
            <w:tcW w:w="956" w:type="dxa"/>
            <w:vAlign w:val="center"/>
          </w:tcPr>
          <w:p w:rsidR="001D7A1D" w:rsidRPr="005B5245" w:rsidRDefault="00FB475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-2,995</w:t>
            </w:r>
          </w:p>
        </w:tc>
        <w:tc>
          <w:tcPr>
            <w:tcW w:w="1821"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38+273=311</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K</w:t>
            </w:r>
          </w:p>
        </w:tc>
        <w:tc>
          <w:tcPr>
            <w:tcW w:w="1027" w:type="dxa"/>
            <w:vAlign w:val="center"/>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0,0032</w:t>
            </w:r>
          </w:p>
        </w:tc>
      </w:tr>
    </w:tbl>
    <w:p w:rsidR="001D7A1D" w:rsidRPr="005B5245" w:rsidRDefault="001D7A1D" w:rsidP="001D7A1D">
      <w:pPr>
        <w:spacing w:before="240" w:line="480" w:lineRule="auto"/>
        <w:ind w:left="0" w:firstLine="567"/>
        <w:jc w:val="left"/>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Selanjutnya apabila nilai ln k ini diterapkan </w:t>
      </w:r>
      <w:r w:rsidR="0022602F">
        <w:rPr>
          <w:rFonts w:ascii="Times New Roman" w:hAnsi="Times New Roman" w:cs="Times New Roman"/>
          <w:sz w:val="24"/>
          <w:szCs w:val="24"/>
          <w:lang w:val="id-ID"/>
        </w:rPr>
        <w:t>ke dalam</w:t>
      </w:r>
      <w:r w:rsidRPr="005B5245">
        <w:rPr>
          <w:rFonts w:ascii="Times New Roman" w:hAnsi="Times New Roman" w:cs="Times New Roman"/>
          <w:sz w:val="24"/>
          <w:szCs w:val="24"/>
          <w:lang w:val="id-ID"/>
        </w:rPr>
        <w:t xml:space="preserve"> rumus arrhenius,   yaitu :</w:t>
      </w:r>
    </w:p>
    <w:p w:rsidR="001D7A1D" w:rsidRPr="005B5245" w:rsidRDefault="001D7A1D" w:rsidP="001D7A1D">
      <w:pPr>
        <w:spacing w:line="480" w:lineRule="auto"/>
        <w:ind w:left="0" w:firstLine="567"/>
        <w:jc w:val="center"/>
        <w:rPr>
          <w:rFonts w:ascii="Times New Roman" w:hAnsi="Times New Roman" w:cs="Times New Roman"/>
          <w:sz w:val="24"/>
          <w:szCs w:val="24"/>
          <w:vertAlign w:val="superscript"/>
          <w:lang w:val="id-ID"/>
        </w:rPr>
      </w:pPr>
      <w:r w:rsidRPr="005B5245">
        <w:rPr>
          <w:rFonts w:ascii="Times New Roman" w:hAnsi="Times New Roman" w:cs="Times New Roman"/>
          <w:sz w:val="24"/>
          <w:szCs w:val="24"/>
          <w:lang w:val="id-ID"/>
        </w:rPr>
        <w:t>k = ko x e</w:t>
      </w:r>
      <w:r w:rsidRPr="005B5245">
        <w:rPr>
          <w:rFonts w:ascii="Times New Roman" w:hAnsi="Times New Roman" w:cs="Times New Roman"/>
          <w:sz w:val="24"/>
          <w:szCs w:val="24"/>
          <w:vertAlign w:val="superscript"/>
          <w:lang w:val="id-ID"/>
        </w:rPr>
        <w:t>-E/RT</w:t>
      </w:r>
    </w:p>
    <w:p w:rsidR="001D7A1D" w:rsidRPr="005B5245" w:rsidRDefault="001D7A1D" w:rsidP="001D7A1D">
      <w:pPr>
        <w:spacing w:line="480" w:lineRule="auto"/>
        <w:ind w:left="0" w:firstLine="567"/>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atau ln k = ln ko – E/RT</w:t>
      </w:r>
    </w:p>
    <w:p w:rsidR="001D7A1D" w:rsidRPr="005B5245" w:rsidRDefault="001D7A1D" w:rsidP="001D7A1D">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t>karena ln ko dan –E/R merupakan bilangan konstanta, maka persamaan tersebut dapat dituliskan sebagai :</w:t>
      </w:r>
    </w:p>
    <w:p w:rsidR="001D7A1D" w:rsidRPr="005B5245" w:rsidRDefault="001D7A1D" w:rsidP="001D7A1D">
      <w:pPr>
        <w:spacing w:line="480" w:lineRule="auto"/>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ln k = A + B x 1/T</w:t>
      </w:r>
    </w:p>
    <w:p w:rsidR="001D7A1D" w:rsidRPr="005B5245" w:rsidRDefault="00BA4313" w:rsidP="001D7A1D">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lastRenderedPageBreak/>
        <w:t xml:space="preserve">sehingga apabila setiap nilai k dan 1/T diplotkan dalam sebuah kurva, maka akan diperoleh data </w:t>
      </w:r>
      <w:r>
        <w:rPr>
          <w:rFonts w:ascii="Times New Roman" w:hAnsi="Times New Roman" w:cs="Times New Roman"/>
          <w:sz w:val="24"/>
          <w:szCs w:val="24"/>
          <w:lang w:val="id-ID"/>
        </w:rPr>
        <w:t xml:space="preserve">pada gambar 7 </w:t>
      </w:r>
      <w:r w:rsidR="001D7A1D" w:rsidRPr="005B5245">
        <w:rPr>
          <w:rFonts w:ascii="Times New Roman" w:hAnsi="Times New Roman" w:cs="Times New Roman"/>
          <w:sz w:val="24"/>
          <w:szCs w:val="24"/>
          <w:lang w:val="id-ID"/>
        </w:rPr>
        <w:t>:</w:t>
      </w:r>
    </w:p>
    <w:p w:rsidR="001D7A1D" w:rsidRPr="005B5245" w:rsidRDefault="001D7A1D" w:rsidP="003126F6">
      <w:pPr>
        <w:spacing w:before="120" w:line="480" w:lineRule="auto"/>
        <w:ind w:left="992" w:hanging="992"/>
        <w:jc w:val="center"/>
        <w:rPr>
          <w:rFonts w:ascii="Times New Roman" w:hAnsi="Times New Roman" w:cs="Times New Roman"/>
          <w:sz w:val="24"/>
          <w:szCs w:val="24"/>
          <w:lang w:val="id-ID"/>
        </w:rPr>
      </w:pPr>
      <w:r w:rsidRPr="005B5245">
        <w:rPr>
          <w:rFonts w:ascii="Times New Roman" w:hAnsi="Times New Roman" w:cs="Times New Roman"/>
          <w:noProof/>
          <w:sz w:val="24"/>
          <w:szCs w:val="24"/>
          <w:lang w:val="id-ID" w:eastAsia="id-ID"/>
        </w:rPr>
        <w:drawing>
          <wp:inline distT="0" distB="0" distL="0" distR="0">
            <wp:extent cx="5042521" cy="2764465"/>
            <wp:effectExtent l="19050" t="0" r="24779"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A1D" w:rsidRPr="005B5245" w:rsidRDefault="00BA4313" w:rsidP="001D7A1D">
      <w:pPr>
        <w:spacing w:line="480" w:lineRule="auto"/>
        <w:ind w:left="992" w:hanging="992"/>
        <w:jc w:val="center"/>
        <w:rPr>
          <w:rFonts w:ascii="Times New Roman" w:hAnsi="Times New Roman" w:cs="Times New Roman"/>
          <w:sz w:val="24"/>
          <w:szCs w:val="24"/>
          <w:lang w:val="id-ID"/>
        </w:rPr>
      </w:pPr>
      <w:r>
        <w:rPr>
          <w:rFonts w:ascii="Times New Roman" w:hAnsi="Times New Roman" w:cs="Times New Roman"/>
          <w:sz w:val="24"/>
          <w:szCs w:val="24"/>
          <w:lang w:val="id-ID"/>
        </w:rPr>
        <w:t>Gambar 7</w:t>
      </w:r>
      <w:r w:rsidR="001D7A1D" w:rsidRPr="005B5245">
        <w:rPr>
          <w:rFonts w:ascii="Times New Roman" w:hAnsi="Times New Roman" w:cs="Times New Roman"/>
          <w:sz w:val="24"/>
          <w:szCs w:val="24"/>
          <w:lang w:val="id-ID"/>
        </w:rPr>
        <w:t>. Kurva hubungan antara k dengan 1/T</w:t>
      </w:r>
    </w:p>
    <w:p w:rsidR="00534C04" w:rsidRDefault="00BA4313" w:rsidP="00BA4313">
      <w:pPr>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lang w:val="id-ID"/>
        </w:rPr>
        <w:t>D</w:t>
      </w:r>
      <w:r w:rsidR="001D7A1D" w:rsidRPr="005B5245">
        <w:rPr>
          <w:rFonts w:ascii="Times New Roman" w:hAnsi="Times New Roman" w:cs="Times New Roman"/>
          <w:sz w:val="24"/>
          <w:szCs w:val="24"/>
          <w:lang w:val="id-ID"/>
        </w:rPr>
        <w:t xml:space="preserve">ari kurva </w:t>
      </w:r>
      <w:r w:rsidR="0022602F">
        <w:rPr>
          <w:rFonts w:ascii="Times New Roman" w:hAnsi="Times New Roman" w:cs="Times New Roman"/>
          <w:sz w:val="24"/>
          <w:szCs w:val="24"/>
          <w:lang w:val="id-ID"/>
        </w:rPr>
        <w:t>di atas</w:t>
      </w:r>
      <w:r w:rsidR="001D7A1D" w:rsidRPr="005B5245">
        <w:rPr>
          <w:rFonts w:ascii="Times New Roman" w:hAnsi="Times New Roman" w:cs="Times New Roman"/>
          <w:sz w:val="24"/>
          <w:szCs w:val="24"/>
          <w:lang w:val="id-ID"/>
        </w:rPr>
        <w:t xml:space="preserve"> maka didapatkan persamaan regresi ln k = </w:t>
      </w:r>
      <w:r w:rsidR="002075C0" w:rsidRPr="005B5245">
        <w:rPr>
          <w:rFonts w:ascii="Times New Roman" w:hAnsi="Times New Roman" w:cs="Times New Roman"/>
          <w:sz w:val="24"/>
          <w:szCs w:val="24"/>
          <w:lang w:val="id-ID"/>
        </w:rPr>
        <w:t>- 0,98</w:t>
      </w:r>
      <w:r w:rsidR="009848AA">
        <w:rPr>
          <w:rFonts w:ascii="Times New Roman" w:hAnsi="Times New Roman" w:cs="Times New Roman"/>
          <w:sz w:val="24"/>
          <w:szCs w:val="24"/>
          <w:lang w:val="id-ID"/>
        </w:rPr>
        <w:t xml:space="preserve"> </w:t>
      </w:r>
      <w:r w:rsidR="009848AA" w:rsidRPr="005B5245">
        <w:rPr>
          <w:rFonts w:ascii="Times New Roman" w:hAnsi="Times New Roman" w:cs="Times New Roman"/>
          <w:sz w:val="24"/>
          <w:szCs w:val="24"/>
          <w:lang w:val="id-ID"/>
        </w:rPr>
        <w:t>-</w:t>
      </w:r>
      <w:r w:rsidR="009848AA">
        <w:rPr>
          <w:rFonts w:ascii="Times New Roman" w:hAnsi="Times New Roman" w:cs="Times New Roman"/>
          <w:sz w:val="24"/>
          <w:szCs w:val="24"/>
          <w:lang w:val="id-ID"/>
        </w:rPr>
        <w:t xml:space="preserve"> </w:t>
      </w:r>
      <w:r w:rsidR="009848AA" w:rsidRPr="005B5245">
        <w:rPr>
          <w:rFonts w:ascii="Times New Roman" w:hAnsi="Times New Roman" w:cs="Times New Roman"/>
          <w:sz w:val="24"/>
          <w:szCs w:val="24"/>
          <w:lang w:val="id-ID"/>
        </w:rPr>
        <w:t>635 X</w:t>
      </w:r>
      <w:r w:rsidR="001D7A1D" w:rsidRPr="005B5245">
        <w:rPr>
          <w:rFonts w:ascii="Times New Roman" w:hAnsi="Times New Roman" w:cs="Times New Roman"/>
          <w:sz w:val="24"/>
          <w:szCs w:val="24"/>
          <w:lang w:val="id-ID"/>
        </w:rPr>
        <w:t xml:space="preserve">. </w:t>
      </w:r>
      <w:r w:rsidR="00534C04" w:rsidRPr="005B5245">
        <w:rPr>
          <w:rFonts w:ascii="Times New Roman" w:hAnsi="Times New Roman" w:cs="Times New Roman"/>
          <w:sz w:val="24"/>
          <w:szCs w:val="24"/>
          <w:lang w:val="id-ID"/>
        </w:rPr>
        <w:t>Dengan demikian besarnya nilai</w:t>
      </w:r>
      <w:r w:rsidR="00534C04">
        <w:rPr>
          <w:rFonts w:ascii="Times New Roman" w:hAnsi="Times New Roman" w:cs="Times New Roman"/>
          <w:sz w:val="24"/>
          <w:szCs w:val="24"/>
          <w:lang w:val="id-ID"/>
        </w:rPr>
        <w:t xml:space="preserve"> E dapat diketahui dengan menggunakan rumus sebagai berikut :</w:t>
      </w:r>
    </w:p>
    <w:p w:rsidR="00534C04" w:rsidRDefault="009848AA" w:rsidP="00534C04">
      <w:pPr>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-E/R = B</w:t>
      </w:r>
    </w:p>
    <w:p w:rsidR="00534C04" w:rsidRDefault="00534C04" w:rsidP="00534C04">
      <w:pPr>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dimana nilai R diketahui sebagai nilai konstanta gas sebesar 1,986 kal/mol sehingga didapat nilai E sebesar </w:t>
      </w:r>
      <w:r w:rsidR="002075C0" w:rsidRPr="005B5245">
        <w:rPr>
          <w:rFonts w:ascii="Times New Roman" w:hAnsi="Times New Roman" w:cs="Times New Roman"/>
          <w:sz w:val="24"/>
          <w:szCs w:val="24"/>
          <w:lang w:val="id-ID"/>
        </w:rPr>
        <w:t>1261</w:t>
      </w:r>
      <w:r w:rsidR="001F5654">
        <w:rPr>
          <w:rFonts w:ascii="Times New Roman" w:hAnsi="Times New Roman" w:cs="Times New Roman"/>
          <w:sz w:val="24"/>
          <w:szCs w:val="24"/>
          <w:lang w:val="id-ID"/>
        </w:rPr>
        <w:t>,11</w:t>
      </w:r>
      <w:r w:rsidR="001D7A1D" w:rsidRPr="005B5245">
        <w:rPr>
          <w:rFonts w:ascii="Times New Roman" w:hAnsi="Times New Roman" w:cs="Times New Roman"/>
          <w:sz w:val="24"/>
          <w:szCs w:val="24"/>
          <w:lang w:val="id-ID"/>
        </w:rPr>
        <w:t xml:space="preserve"> kal/mol</w:t>
      </w:r>
      <w:r w:rsidR="001D7A1D" w:rsidRPr="005B5245">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K dan</w:t>
      </w:r>
      <w:r w:rsidRPr="00534C04">
        <w:rPr>
          <w:rFonts w:ascii="Times New Roman" w:hAnsi="Times New Roman" w:cs="Times New Roman"/>
          <w:sz w:val="24"/>
          <w:szCs w:val="24"/>
          <w:lang w:val="id-ID"/>
        </w:rPr>
        <w:t xml:space="preserve"> </w:t>
      </w:r>
      <w:r>
        <w:rPr>
          <w:rFonts w:ascii="Times New Roman" w:hAnsi="Times New Roman" w:cs="Times New Roman"/>
          <w:sz w:val="24"/>
          <w:szCs w:val="24"/>
          <w:lang w:val="id-ID"/>
        </w:rPr>
        <w:t>sedangkan</w:t>
      </w:r>
      <w:r w:rsidRPr="005B5245">
        <w:rPr>
          <w:rFonts w:ascii="Times New Roman" w:hAnsi="Times New Roman" w:cs="Times New Roman"/>
          <w:sz w:val="24"/>
          <w:szCs w:val="24"/>
          <w:lang w:val="id-ID"/>
        </w:rPr>
        <w:t xml:space="preserve"> nilai ko</w:t>
      </w:r>
      <w:r>
        <w:rPr>
          <w:rFonts w:ascii="Times New Roman" w:hAnsi="Times New Roman" w:cs="Times New Roman"/>
          <w:sz w:val="24"/>
          <w:szCs w:val="24"/>
          <w:lang w:val="id-ID"/>
        </w:rPr>
        <w:t xml:space="preserve"> dapat dihitung menggunakan rumus sebagai berikut :</w:t>
      </w:r>
    </w:p>
    <w:p w:rsidR="00534C04" w:rsidRDefault="009848AA" w:rsidP="00534C04">
      <w:pPr>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ln ko = A</w:t>
      </w:r>
    </w:p>
    <w:p w:rsidR="001D7A1D" w:rsidRPr="005B5245" w:rsidRDefault="00534C04" w:rsidP="00534C04">
      <w:pPr>
        <w:spacing w:line="480" w:lineRule="auto"/>
        <w:ind w:left="0"/>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sehingga didapat nilai ko </w:t>
      </w:r>
      <w:r w:rsidRPr="005B5245">
        <w:rPr>
          <w:rFonts w:ascii="Times New Roman" w:hAnsi="Times New Roman" w:cs="Times New Roman"/>
          <w:sz w:val="24"/>
          <w:szCs w:val="24"/>
          <w:lang w:val="id-ID"/>
        </w:rPr>
        <w:t>sebesar</w:t>
      </w:r>
      <w:r w:rsidR="002075C0" w:rsidRPr="005B5245">
        <w:rPr>
          <w:rFonts w:ascii="Times New Roman" w:hAnsi="Times New Roman" w:cs="Times New Roman"/>
          <w:sz w:val="24"/>
          <w:szCs w:val="24"/>
          <w:lang w:val="id-ID"/>
        </w:rPr>
        <w:t xml:space="preserve"> sebesar 0,375</w:t>
      </w:r>
      <w:r w:rsidR="001D7A1D" w:rsidRPr="005B5245">
        <w:rPr>
          <w:rFonts w:ascii="Times New Roman" w:hAnsi="Times New Roman" w:cs="Times New Roman"/>
          <w:sz w:val="24"/>
          <w:szCs w:val="24"/>
          <w:lang w:val="id-ID"/>
        </w:rPr>
        <w:t>. Kemudian persamaan untuk laju peningkatan kadar air produk tersebut adalah :</w:t>
      </w:r>
    </w:p>
    <w:p w:rsidR="001D7A1D" w:rsidRPr="005B5245" w:rsidRDefault="002075C0" w:rsidP="001D7A1D">
      <w:pPr>
        <w:spacing w:line="480" w:lineRule="auto"/>
        <w:ind w:left="0"/>
        <w:jc w:val="center"/>
        <w:rPr>
          <w:rFonts w:ascii="Times New Roman" w:hAnsi="Times New Roman" w:cs="Times New Roman"/>
          <w:sz w:val="24"/>
          <w:szCs w:val="24"/>
          <w:vertAlign w:val="superscript"/>
          <w:lang w:val="id-ID"/>
        </w:rPr>
      </w:pPr>
      <w:r w:rsidRPr="005B5245">
        <w:rPr>
          <w:rFonts w:ascii="Times New Roman" w:hAnsi="Times New Roman" w:cs="Times New Roman"/>
          <w:sz w:val="24"/>
          <w:szCs w:val="24"/>
          <w:lang w:val="id-ID"/>
        </w:rPr>
        <w:t>k = 0,375</w:t>
      </w:r>
      <w:r w:rsidR="001D7A1D" w:rsidRPr="005B5245">
        <w:rPr>
          <w:rFonts w:ascii="Times New Roman" w:hAnsi="Times New Roman" w:cs="Times New Roman"/>
          <w:sz w:val="24"/>
          <w:szCs w:val="24"/>
          <w:lang w:val="id-ID"/>
        </w:rPr>
        <w:t xml:space="preserve"> x e</w:t>
      </w:r>
      <w:r w:rsidR="001F5654">
        <w:rPr>
          <w:rFonts w:ascii="Times New Roman" w:hAnsi="Times New Roman" w:cs="Times New Roman"/>
          <w:sz w:val="24"/>
          <w:szCs w:val="24"/>
          <w:vertAlign w:val="superscript"/>
          <w:lang w:val="id-ID"/>
        </w:rPr>
        <w:t>-635</w:t>
      </w:r>
      <w:r w:rsidR="001D7A1D" w:rsidRPr="005B5245">
        <w:rPr>
          <w:rFonts w:ascii="Times New Roman" w:hAnsi="Times New Roman" w:cs="Times New Roman"/>
          <w:sz w:val="24"/>
          <w:szCs w:val="24"/>
          <w:vertAlign w:val="superscript"/>
          <w:lang w:val="id-ID"/>
        </w:rPr>
        <w:t>x(1/T)</w:t>
      </w:r>
    </w:p>
    <w:p w:rsidR="001D7A1D" w:rsidRPr="005B5245" w:rsidRDefault="001D7A1D" w:rsidP="002075C0">
      <w:pPr>
        <w:spacing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lastRenderedPageBreak/>
        <w:t>Apabila sudah didapatkan model seperti di atas, maka laju peningkatan kadar air pada suhu 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 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 dan 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 dapat diketahui</w:t>
      </w:r>
      <w:r w:rsidR="00BA4313">
        <w:rPr>
          <w:rFonts w:ascii="Times New Roman" w:hAnsi="Times New Roman" w:cs="Times New Roman"/>
          <w:sz w:val="24"/>
          <w:szCs w:val="24"/>
          <w:lang w:val="id-ID"/>
        </w:rPr>
        <w:t>,</w:t>
      </w:r>
      <w:r w:rsidRPr="005B5245">
        <w:rPr>
          <w:rFonts w:ascii="Times New Roman" w:hAnsi="Times New Roman" w:cs="Times New Roman"/>
          <w:sz w:val="24"/>
          <w:szCs w:val="24"/>
          <w:lang w:val="id-ID"/>
        </w:rPr>
        <w:t xml:space="preserve"> </w:t>
      </w:r>
      <w:r w:rsidR="00BA4313">
        <w:rPr>
          <w:rFonts w:ascii="Times New Roman" w:hAnsi="Times New Roman" w:cs="Times New Roman"/>
          <w:sz w:val="24"/>
          <w:szCs w:val="24"/>
          <w:lang w:val="id-ID"/>
        </w:rPr>
        <w:t>nilai k pada masing – masing suhu dapat dilihat pada tabel 7</w:t>
      </w:r>
      <w:r w:rsidRPr="005B5245">
        <w:rPr>
          <w:rFonts w:ascii="Times New Roman" w:hAnsi="Times New Roman" w:cs="Times New Roman"/>
          <w:sz w:val="24"/>
          <w:szCs w:val="24"/>
          <w:lang w:val="id-ID"/>
        </w:rPr>
        <w:t>:</w:t>
      </w:r>
    </w:p>
    <w:p w:rsidR="001D7A1D" w:rsidRPr="005B5245" w:rsidRDefault="00C751B8" w:rsidP="001D7A1D">
      <w:pPr>
        <w:spacing w:after="120"/>
        <w:ind w:left="0"/>
        <w:rPr>
          <w:rFonts w:ascii="Times New Roman" w:hAnsi="Times New Roman" w:cs="Times New Roman"/>
          <w:sz w:val="24"/>
          <w:szCs w:val="24"/>
          <w:lang w:val="id-ID"/>
        </w:rPr>
      </w:pPr>
      <w:r>
        <w:rPr>
          <w:rFonts w:ascii="Times New Roman" w:hAnsi="Times New Roman" w:cs="Times New Roman"/>
          <w:sz w:val="24"/>
          <w:szCs w:val="24"/>
          <w:lang w:val="id-ID"/>
        </w:rPr>
        <w:t>Tabel 7</w:t>
      </w:r>
      <w:r w:rsidR="001D7A1D" w:rsidRPr="005B5245">
        <w:rPr>
          <w:rFonts w:ascii="Times New Roman" w:hAnsi="Times New Roman" w:cs="Times New Roman"/>
          <w:sz w:val="24"/>
          <w:szCs w:val="24"/>
          <w:lang w:val="id-ID"/>
        </w:rPr>
        <w:t>. Nilai laju peningkatan kadar air (k) pada suhu yang berbeda</w:t>
      </w:r>
    </w:p>
    <w:tbl>
      <w:tblPr>
        <w:tblStyle w:val="TableGrid"/>
        <w:tblW w:w="0" w:type="auto"/>
        <w:jc w:val="center"/>
        <w:tblLook w:val="04A0"/>
      </w:tblPr>
      <w:tblGrid>
        <w:gridCol w:w="2346"/>
        <w:gridCol w:w="5275"/>
      </w:tblGrid>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w:t>
            </w:r>
          </w:p>
        </w:tc>
        <w:tc>
          <w:tcPr>
            <w:tcW w:w="5275" w:type="dxa"/>
          </w:tcPr>
          <w:p w:rsidR="001D7A1D" w:rsidRPr="005B5245" w:rsidRDefault="001D7A1D"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Nilai k</w:t>
            </w:r>
          </w:p>
        </w:tc>
      </w:tr>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F5654" w:rsidP="00534C04">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0,040</w:t>
            </w:r>
            <w:r w:rsidR="001D7A1D" w:rsidRPr="005B5245">
              <w:rPr>
                <w:rFonts w:ascii="Times New Roman" w:hAnsi="Times New Roman" w:cs="Times New Roman"/>
                <w:sz w:val="24"/>
                <w:szCs w:val="24"/>
                <w:lang w:val="id-ID"/>
              </w:rPr>
              <w:t>/hari</w:t>
            </w:r>
          </w:p>
        </w:tc>
      </w:tr>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F5654" w:rsidP="00534C04">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0,046</w:t>
            </w:r>
            <w:r w:rsidR="001D7A1D" w:rsidRPr="005B5245">
              <w:rPr>
                <w:rFonts w:ascii="Times New Roman" w:hAnsi="Times New Roman" w:cs="Times New Roman"/>
                <w:sz w:val="24"/>
                <w:szCs w:val="24"/>
                <w:lang w:val="id-ID"/>
              </w:rPr>
              <w:t>/hari</w:t>
            </w:r>
          </w:p>
        </w:tc>
      </w:tr>
      <w:tr w:rsidR="001D7A1D" w:rsidRPr="005B5245" w:rsidTr="003126F6">
        <w:trPr>
          <w:jc w:val="center"/>
        </w:trPr>
        <w:tc>
          <w:tcPr>
            <w:tcW w:w="2346" w:type="dxa"/>
          </w:tcPr>
          <w:p w:rsidR="001D7A1D" w:rsidRPr="005B5245" w:rsidRDefault="001D7A1D"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F5654" w:rsidP="00534C04">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0,049</w:t>
            </w:r>
            <w:r w:rsidR="001D7A1D" w:rsidRPr="005B5245">
              <w:rPr>
                <w:rFonts w:ascii="Times New Roman" w:hAnsi="Times New Roman" w:cs="Times New Roman"/>
                <w:sz w:val="24"/>
                <w:szCs w:val="24"/>
                <w:lang w:val="id-ID"/>
              </w:rPr>
              <w:t>/hari</w:t>
            </w:r>
          </w:p>
        </w:tc>
      </w:tr>
    </w:tbl>
    <w:p w:rsidR="00FD5F0B" w:rsidRPr="005B5245" w:rsidRDefault="00FD5F0B" w:rsidP="003B6E67">
      <w:pPr>
        <w:ind w:left="0"/>
        <w:rPr>
          <w:rFonts w:ascii="Times New Roman" w:hAnsi="Times New Roman" w:cs="Times New Roman"/>
          <w:sz w:val="24"/>
          <w:szCs w:val="24"/>
          <w:lang w:val="id-ID"/>
        </w:rPr>
      </w:pPr>
    </w:p>
    <w:p w:rsidR="001D7A1D" w:rsidRPr="005B5245" w:rsidRDefault="001D7A1D" w:rsidP="001D7A1D">
      <w:pPr>
        <w:spacing w:before="120" w:line="480" w:lineRule="auto"/>
        <w:ind w:left="0" w:firstLine="567"/>
        <w:rPr>
          <w:rFonts w:ascii="Times New Roman" w:hAnsi="Times New Roman" w:cs="Times New Roman"/>
          <w:sz w:val="24"/>
          <w:szCs w:val="24"/>
          <w:lang w:val="id-ID"/>
        </w:rPr>
      </w:pPr>
      <w:r w:rsidRPr="005B5245">
        <w:rPr>
          <w:rFonts w:ascii="Times New Roman" w:hAnsi="Times New Roman" w:cs="Times New Roman"/>
          <w:sz w:val="24"/>
          <w:szCs w:val="24"/>
          <w:lang w:val="id-ID"/>
        </w:rPr>
        <w:t xml:space="preserve">Dari hasil </w:t>
      </w:r>
      <w:r w:rsidR="0022602F">
        <w:rPr>
          <w:rFonts w:ascii="Times New Roman" w:hAnsi="Times New Roman" w:cs="Times New Roman"/>
          <w:sz w:val="24"/>
          <w:szCs w:val="24"/>
          <w:lang w:val="id-ID"/>
        </w:rPr>
        <w:t>di atas</w:t>
      </w:r>
      <w:r w:rsidRPr="005B5245">
        <w:rPr>
          <w:rFonts w:ascii="Times New Roman" w:hAnsi="Times New Roman" w:cs="Times New Roman"/>
          <w:sz w:val="24"/>
          <w:szCs w:val="24"/>
          <w:lang w:val="id-ID"/>
        </w:rPr>
        <w:t xml:space="preserve"> dapat dihitung umur simpan produk susu skim </w:t>
      </w:r>
      <w:r w:rsidRPr="005B5245">
        <w:rPr>
          <w:rFonts w:ascii="Times New Roman" w:hAnsi="Times New Roman" w:cs="Times New Roman"/>
          <w:i/>
          <w:sz w:val="24"/>
          <w:szCs w:val="24"/>
          <w:lang w:val="id-ID"/>
        </w:rPr>
        <w:t xml:space="preserve">foam-mat drying </w:t>
      </w:r>
      <w:r w:rsidRPr="005B5245">
        <w:rPr>
          <w:rFonts w:ascii="Times New Roman" w:hAnsi="Times New Roman" w:cs="Times New Roman"/>
          <w:sz w:val="24"/>
          <w:szCs w:val="24"/>
          <w:lang w:val="id-ID"/>
        </w:rPr>
        <w:t>dengan menggunakan rumus :</w:t>
      </w:r>
    </w:p>
    <w:p w:rsidR="001D7A1D" w:rsidRPr="005B5245" w:rsidRDefault="001D7A1D" w:rsidP="001D7A1D">
      <w:pPr>
        <w:spacing w:before="120" w:line="480" w:lineRule="auto"/>
        <w:ind w:left="0" w:firstLine="567"/>
        <w:rPr>
          <w:rFonts w:ascii="Times New Roman" w:eastAsiaTheme="minorEastAsia" w:hAnsi="Times New Roman" w:cs="Times New Roman"/>
          <w:sz w:val="24"/>
          <w:szCs w:val="24"/>
          <w:lang w:val="id-ID"/>
        </w:rPr>
      </w:pPr>
      <m:oMathPara>
        <m:oMath>
          <m:r>
            <m:rPr>
              <m:sty m:val="p"/>
            </m:rPr>
            <w:rPr>
              <w:rFonts w:ascii="Cambria Math" w:hAnsi="Cambria Math" w:cs="Times New Roman"/>
              <w:sz w:val="24"/>
              <w:szCs w:val="24"/>
              <w:lang w:val="id-ID"/>
            </w:rPr>
            <m:t>t</m:t>
          </m:r>
          <m:r>
            <m:rPr>
              <m:sty m:val="p"/>
            </m:rPr>
            <w:rPr>
              <w:rFonts w:ascii="Cambria Math" w:hAnsi="Times New Roman" w:cs="Times New Roman"/>
              <w:sz w:val="24"/>
              <w:szCs w:val="24"/>
              <w:lang w:val="id-ID"/>
            </w:rPr>
            <m:t>=</m:t>
          </m:r>
          <m:f>
            <m:fPr>
              <m:ctrlPr>
                <w:rPr>
                  <w:rFonts w:ascii="Cambria Math" w:hAnsi="Times New Roman" w:cs="Times New Roman"/>
                  <w:sz w:val="24"/>
                  <w:szCs w:val="24"/>
                  <w:lang w:val="id-ID"/>
                </w:rPr>
              </m:ctrlPr>
            </m:fPr>
            <m:num>
              <m:r>
                <m:rPr>
                  <m:sty m:val="p"/>
                </m:rPr>
                <w:rPr>
                  <w:rFonts w:ascii="Cambria Math" w:hAnsi="Cambria Math" w:cs="Times New Roman"/>
                  <w:sz w:val="24"/>
                  <w:szCs w:val="24"/>
                  <w:lang w:val="id-ID"/>
                </w:rPr>
                <m:t>kadar air kritis-kadar air awal</m:t>
              </m:r>
            </m:num>
            <m:den>
              <m:r>
                <m:rPr>
                  <m:sty m:val="p"/>
                </m:rPr>
                <w:rPr>
                  <w:rFonts w:ascii="Cambria Math" w:hAnsi="Cambria Math" w:cs="Times New Roman"/>
                  <w:sz w:val="24"/>
                  <w:szCs w:val="24"/>
                  <w:lang w:val="id-ID"/>
                </w:rPr>
                <m:t>k</m:t>
              </m:r>
            </m:den>
          </m:f>
        </m:oMath>
      </m:oMathPara>
    </w:p>
    <w:p w:rsidR="00FD5F0B" w:rsidRPr="005B5245" w:rsidRDefault="007324DA" w:rsidP="00534C04">
      <w:pPr>
        <w:spacing w:before="120" w:line="480" w:lineRule="auto"/>
        <w:ind w:left="0"/>
        <w:rPr>
          <w:rFonts w:ascii="Times New Roman" w:hAnsi="Times New Roman" w:cs="Times New Roman"/>
          <w:sz w:val="24"/>
          <w:szCs w:val="24"/>
          <w:lang w:val="id-ID"/>
        </w:rPr>
      </w:pPr>
      <w:r>
        <w:rPr>
          <w:rFonts w:ascii="Times New Roman" w:eastAsiaTheme="minorEastAsia" w:hAnsi="Times New Roman" w:cs="Times New Roman"/>
          <w:sz w:val="24"/>
          <w:szCs w:val="24"/>
          <w:lang w:val="id-ID"/>
        </w:rPr>
        <w:t>dimana kadar air kritis susu bubuk menurut Adnan (1984) adalah sebesar 8</w:t>
      </w:r>
      <w:r w:rsidR="00534C04">
        <w:rPr>
          <w:rFonts w:ascii="Times New Roman" w:eastAsiaTheme="minorEastAsia" w:hAnsi="Times New Roman" w:cs="Times New Roman"/>
          <w:sz w:val="24"/>
          <w:szCs w:val="24"/>
          <w:lang w:val="id-ID"/>
        </w:rPr>
        <w:t xml:space="preserve">%, </w:t>
      </w:r>
      <w:r w:rsidR="00534C04" w:rsidRPr="005B5245">
        <w:rPr>
          <w:rFonts w:ascii="Times New Roman" w:eastAsiaTheme="minorEastAsia" w:hAnsi="Times New Roman" w:cs="Times New Roman"/>
          <w:sz w:val="24"/>
          <w:szCs w:val="24"/>
          <w:lang w:val="id-ID"/>
        </w:rPr>
        <w:t xml:space="preserve">sehingga umur simpan </w:t>
      </w:r>
      <w:r w:rsidR="00534C04" w:rsidRPr="005B5245">
        <w:rPr>
          <w:rFonts w:ascii="Times New Roman" w:hAnsi="Times New Roman" w:cs="Times New Roman"/>
          <w:sz w:val="24"/>
          <w:szCs w:val="24"/>
          <w:lang w:val="id-ID"/>
        </w:rPr>
        <w:t>produk susu skim</w:t>
      </w:r>
      <w:r w:rsidR="00534C04">
        <w:rPr>
          <w:rFonts w:ascii="Times New Roman" w:hAnsi="Times New Roman" w:cs="Times New Roman"/>
          <w:sz w:val="24"/>
          <w:szCs w:val="24"/>
          <w:lang w:val="id-ID"/>
        </w:rPr>
        <w:t xml:space="preserve"> serbuk</w:t>
      </w:r>
      <w:r w:rsidR="00534C04" w:rsidRPr="005B5245">
        <w:rPr>
          <w:rFonts w:ascii="Times New Roman" w:hAnsi="Times New Roman" w:cs="Times New Roman"/>
          <w:sz w:val="24"/>
          <w:szCs w:val="24"/>
          <w:lang w:val="id-ID"/>
        </w:rPr>
        <w:t xml:space="preserve"> </w:t>
      </w:r>
      <w:r w:rsidR="00534C04" w:rsidRPr="005B5245">
        <w:rPr>
          <w:rFonts w:ascii="Times New Roman" w:hAnsi="Times New Roman" w:cs="Times New Roman"/>
          <w:i/>
          <w:sz w:val="24"/>
          <w:szCs w:val="24"/>
          <w:lang w:val="id-ID"/>
        </w:rPr>
        <w:t xml:space="preserve">foam-mat drying </w:t>
      </w:r>
      <w:r w:rsidR="00534C04" w:rsidRPr="005B5245">
        <w:rPr>
          <w:rFonts w:ascii="Times New Roman" w:hAnsi="Times New Roman" w:cs="Times New Roman"/>
          <w:sz w:val="24"/>
          <w:szCs w:val="24"/>
          <w:lang w:val="id-ID"/>
        </w:rPr>
        <w:t>yang dikemas menggunakan alumunium foil d</w:t>
      </w:r>
      <w:r w:rsidR="00BA4313">
        <w:rPr>
          <w:rFonts w:ascii="Times New Roman" w:hAnsi="Times New Roman" w:cs="Times New Roman"/>
          <w:sz w:val="24"/>
          <w:szCs w:val="24"/>
          <w:lang w:val="id-ID"/>
        </w:rPr>
        <w:t>alam keadaan anaerob fakultatif</w:t>
      </w:r>
      <w:r w:rsidR="006A3980">
        <w:rPr>
          <w:rFonts w:ascii="Times New Roman" w:hAnsi="Times New Roman" w:cs="Times New Roman"/>
          <w:sz w:val="24"/>
          <w:szCs w:val="24"/>
          <w:lang w:val="id-ID"/>
        </w:rPr>
        <w:t xml:space="preserve"> (non-vakum)</w:t>
      </w:r>
      <w:r w:rsidR="00BA4313">
        <w:rPr>
          <w:rFonts w:ascii="Times New Roman" w:hAnsi="Times New Roman" w:cs="Times New Roman"/>
          <w:sz w:val="24"/>
          <w:szCs w:val="24"/>
          <w:lang w:val="id-ID"/>
        </w:rPr>
        <w:t xml:space="preserve"> pada masing – masing suhu dapat dilihat pada tabel 8</w:t>
      </w:r>
      <w:r w:rsidR="00534C04" w:rsidRPr="005B5245">
        <w:rPr>
          <w:rFonts w:ascii="Times New Roman" w:hAnsi="Times New Roman" w:cs="Times New Roman"/>
          <w:sz w:val="24"/>
          <w:szCs w:val="24"/>
          <w:lang w:val="id-ID"/>
        </w:rPr>
        <w:t xml:space="preserve"> :</w:t>
      </w:r>
    </w:p>
    <w:p w:rsidR="001D7A1D" w:rsidRPr="005B5245" w:rsidRDefault="00C751B8" w:rsidP="001D7A1D">
      <w:pPr>
        <w:spacing w:after="120"/>
        <w:ind w:left="0"/>
        <w:rPr>
          <w:rFonts w:ascii="Times New Roman" w:hAnsi="Times New Roman" w:cs="Times New Roman"/>
          <w:sz w:val="24"/>
          <w:szCs w:val="24"/>
          <w:lang w:val="id-ID"/>
        </w:rPr>
      </w:pPr>
      <w:r>
        <w:rPr>
          <w:rFonts w:ascii="Times New Roman" w:hAnsi="Times New Roman" w:cs="Times New Roman"/>
          <w:sz w:val="24"/>
          <w:szCs w:val="24"/>
          <w:lang w:val="id-ID"/>
        </w:rPr>
        <w:t>Tabel 8</w:t>
      </w:r>
      <w:r w:rsidR="001D7A1D" w:rsidRPr="005B5245">
        <w:rPr>
          <w:rFonts w:ascii="Times New Roman" w:hAnsi="Times New Roman" w:cs="Times New Roman"/>
          <w:sz w:val="24"/>
          <w:szCs w:val="24"/>
          <w:lang w:val="id-ID"/>
        </w:rPr>
        <w:t xml:space="preserve">. Umur Simpan Susu Skim </w:t>
      </w:r>
      <w:r w:rsidR="001D7A1D" w:rsidRPr="005B5245">
        <w:rPr>
          <w:rFonts w:ascii="Times New Roman" w:hAnsi="Times New Roman" w:cs="Times New Roman"/>
          <w:i/>
          <w:sz w:val="24"/>
          <w:szCs w:val="24"/>
          <w:lang w:val="id-ID"/>
        </w:rPr>
        <w:t xml:space="preserve">Foam-mat drying </w:t>
      </w:r>
    </w:p>
    <w:tbl>
      <w:tblPr>
        <w:tblStyle w:val="TableGrid"/>
        <w:tblW w:w="0" w:type="auto"/>
        <w:jc w:val="center"/>
        <w:tblLook w:val="04A0"/>
      </w:tblPr>
      <w:tblGrid>
        <w:gridCol w:w="2346"/>
        <w:gridCol w:w="5275"/>
      </w:tblGrid>
      <w:tr w:rsidR="001D7A1D" w:rsidRPr="005B5245" w:rsidTr="003126F6">
        <w:trPr>
          <w:jc w:val="center"/>
        </w:trPr>
        <w:tc>
          <w:tcPr>
            <w:tcW w:w="2346" w:type="dxa"/>
          </w:tcPr>
          <w:p w:rsidR="001D7A1D" w:rsidRPr="005B5245" w:rsidRDefault="001D7A1D" w:rsidP="00C751B8">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w:t>
            </w:r>
          </w:p>
        </w:tc>
        <w:tc>
          <w:tcPr>
            <w:tcW w:w="5275" w:type="dxa"/>
          </w:tcPr>
          <w:p w:rsidR="001D7A1D" w:rsidRPr="005B5245" w:rsidRDefault="001D7A1D" w:rsidP="00C751B8">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Umur Simpan</w:t>
            </w:r>
          </w:p>
        </w:tc>
      </w:tr>
      <w:tr w:rsidR="001D7A1D" w:rsidRPr="005B5245" w:rsidTr="003126F6">
        <w:trPr>
          <w:jc w:val="center"/>
        </w:trPr>
        <w:tc>
          <w:tcPr>
            <w:tcW w:w="2346" w:type="dxa"/>
          </w:tcPr>
          <w:p w:rsidR="001D7A1D" w:rsidRPr="005B5245" w:rsidRDefault="001D7A1D" w:rsidP="00C751B8">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12</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23E68" w:rsidP="00C751B8">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93</w:t>
            </w:r>
            <w:r w:rsidR="001D7A1D" w:rsidRPr="005B5245">
              <w:rPr>
                <w:rFonts w:ascii="Times New Roman" w:hAnsi="Times New Roman" w:cs="Times New Roman"/>
                <w:sz w:val="24"/>
                <w:szCs w:val="24"/>
                <w:lang w:val="id-ID"/>
              </w:rPr>
              <w:t xml:space="preserve"> hari</w:t>
            </w:r>
            <w:r w:rsidR="00FD5F0B" w:rsidRPr="005B5245">
              <w:rPr>
                <w:rFonts w:ascii="Times New Roman" w:hAnsi="Times New Roman" w:cs="Times New Roman"/>
                <w:sz w:val="24"/>
                <w:szCs w:val="24"/>
                <w:lang w:val="id-ID"/>
              </w:rPr>
              <w:t xml:space="preserve"> </w:t>
            </w:r>
          </w:p>
        </w:tc>
      </w:tr>
      <w:tr w:rsidR="001D7A1D" w:rsidRPr="005B5245" w:rsidTr="003126F6">
        <w:trPr>
          <w:jc w:val="center"/>
        </w:trPr>
        <w:tc>
          <w:tcPr>
            <w:tcW w:w="2346" w:type="dxa"/>
          </w:tcPr>
          <w:p w:rsidR="001D7A1D" w:rsidRPr="005B5245" w:rsidRDefault="001D7A1D" w:rsidP="00C751B8">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23E68" w:rsidP="00C751B8">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81</w:t>
            </w:r>
            <w:r w:rsidR="001D7A1D" w:rsidRPr="005B5245">
              <w:rPr>
                <w:rFonts w:ascii="Times New Roman" w:hAnsi="Times New Roman" w:cs="Times New Roman"/>
                <w:sz w:val="24"/>
                <w:szCs w:val="24"/>
                <w:lang w:val="id-ID"/>
              </w:rPr>
              <w:t xml:space="preserve"> hari</w:t>
            </w:r>
          </w:p>
        </w:tc>
      </w:tr>
      <w:tr w:rsidR="001D7A1D" w:rsidRPr="005B5245" w:rsidTr="003126F6">
        <w:trPr>
          <w:jc w:val="center"/>
        </w:trPr>
        <w:tc>
          <w:tcPr>
            <w:tcW w:w="2346" w:type="dxa"/>
          </w:tcPr>
          <w:p w:rsidR="001D7A1D" w:rsidRPr="005B5245" w:rsidRDefault="001D7A1D" w:rsidP="00C751B8">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38</w:t>
            </w:r>
            <w:r w:rsidRPr="005B5245">
              <w:rPr>
                <w:rFonts w:ascii="Times New Roman" w:hAnsi="Times New Roman" w:cs="Times New Roman"/>
                <w:sz w:val="24"/>
                <w:szCs w:val="24"/>
                <w:vertAlign w:val="superscript"/>
                <w:lang w:val="id-ID"/>
              </w:rPr>
              <w:t>o</w:t>
            </w:r>
            <w:r w:rsidRPr="005B5245">
              <w:rPr>
                <w:rFonts w:ascii="Times New Roman" w:hAnsi="Times New Roman" w:cs="Times New Roman"/>
                <w:sz w:val="24"/>
                <w:szCs w:val="24"/>
                <w:lang w:val="id-ID"/>
              </w:rPr>
              <w:t>C</w:t>
            </w:r>
          </w:p>
        </w:tc>
        <w:tc>
          <w:tcPr>
            <w:tcW w:w="5275" w:type="dxa"/>
          </w:tcPr>
          <w:p w:rsidR="001D7A1D" w:rsidRPr="005B5245" w:rsidRDefault="00123E68" w:rsidP="00C751B8">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 hari</w:t>
            </w:r>
          </w:p>
        </w:tc>
      </w:tr>
    </w:tbl>
    <w:p w:rsidR="006F5D99" w:rsidRDefault="006F5D99" w:rsidP="003B6E67">
      <w:pPr>
        <w:ind w:left="0"/>
        <w:rPr>
          <w:rFonts w:ascii="Times New Roman" w:hAnsi="Times New Roman" w:cs="Times New Roman"/>
          <w:sz w:val="24"/>
          <w:szCs w:val="24"/>
        </w:rPr>
      </w:pPr>
    </w:p>
    <w:p w:rsidR="006F5D99" w:rsidRDefault="006F5D99" w:rsidP="006F5D99">
      <w:pPr>
        <w:spacing w:line="480" w:lineRule="auto"/>
        <w:ind w:left="0" w:firstLine="709"/>
        <w:rPr>
          <w:rFonts w:ascii="Times New Roman" w:hAnsi="Times New Roman" w:cs="Times New Roman"/>
          <w:color w:val="000000"/>
          <w:sz w:val="24"/>
          <w:szCs w:val="24"/>
          <w:lang w:val="id-ID"/>
        </w:rPr>
      </w:pPr>
      <w:r w:rsidRPr="006F5D99">
        <w:rPr>
          <w:rFonts w:ascii="Times New Roman" w:hAnsi="Times New Roman" w:cs="Times New Roman"/>
          <w:color w:val="000000"/>
          <w:sz w:val="24"/>
          <w:szCs w:val="24"/>
        </w:rPr>
        <w:t>Umur simpan susu bubuk maksimal adalah 2 tahun dengan penanganan yang baik dan benar. Susu bubuk rentan terhadap perubahan gizi karena mudah beroksidasi dengan udara (Siaroto dan Prahahesta, 2009).</w:t>
      </w:r>
    </w:p>
    <w:p w:rsidR="0065233D" w:rsidRDefault="0053489E" w:rsidP="0065233D">
      <w:pPr>
        <w:spacing w:line="480" w:lineRule="auto"/>
        <w:ind w:left="0" w:firstLine="709"/>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Pendugaan umur simpan pangan dapat diterapkan dengan dua metode yaitu </w:t>
      </w:r>
      <w:r>
        <w:rPr>
          <w:rFonts w:ascii="Times New Roman" w:hAnsi="Times New Roman" w:cs="Times New Roman"/>
          <w:i/>
          <w:color w:val="000000"/>
          <w:sz w:val="24"/>
          <w:szCs w:val="24"/>
          <w:lang w:val="id-ID"/>
        </w:rPr>
        <w:t xml:space="preserve">Extended Storage Studies </w:t>
      </w:r>
      <w:r>
        <w:rPr>
          <w:rFonts w:ascii="Times New Roman" w:hAnsi="Times New Roman" w:cs="Times New Roman"/>
          <w:color w:val="000000"/>
          <w:sz w:val="24"/>
          <w:szCs w:val="24"/>
          <w:lang w:val="id-ID"/>
        </w:rPr>
        <w:t xml:space="preserve">(ESS) dan </w:t>
      </w:r>
      <w:r>
        <w:rPr>
          <w:rFonts w:ascii="Times New Roman" w:hAnsi="Times New Roman" w:cs="Times New Roman"/>
          <w:i/>
          <w:color w:val="000000"/>
          <w:sz w:val="24"/>
          <w:szCs w:val="24"/>
          <w:lang w:val="id-ID"/>
        </w:rPr>
        <w:t xml:space="preserve">Accelerated Storage Studies </w:t>
      </w:r>
      <w:r>
        <w:rPr>
          <w:rFonts w:ascii="Times New Roman" w:hAnsi="Times New Roman" w:cs="Times New Roman"/>
          <w:color w:val="000000"/>
          <w:sz w:val="24"/>
          <w:szCs w:val="24"/>
          <w:lang w:val="id-ID"/>
        </w:rPr>
        <w:t xml:space="preserve">(ASS), </w:t>
      </w:r>
      <w:r>
        <w:rPr>
          <w:rFonts w:ascii="Times New Roman" w:hAnsi="Times New Roman" w:cs="Times New Roman"/>
          <w:color w:val="000000"/>
          <w:sz w:val="24"/>
          <w:szCs w:val="24"/>
          <w:lang w:val="id-ID"/>
        </w:rPr>
        <w:lastRenderedPageBreak/>
        <w:t xml:space="preserve">ESS adalah penentuan tanggal kadaluwarsa dengan cara menyimpan suatu seri produk pada kondisi normal sehari-hari. Metode ini sangat tepat dan akurat namun pelaksanaannya memerlukan waktu yang panjang dan </w:t>
      </w:r>
      <w:r w:rsidR="0022602F">
        <w:rPr>
          <w:rFonts w:ascii="Times New Roman" w:hAnsi="Times New Roman" w:cs="Times New Roman"/>
          <w:color w:val="000000"/>
          <w:sz w:val="24"/>
          <w:szCs w:val="24"/>
          <w:lang w:val="id-ID"/>
        </w:rPr>
        <w:t>analisis</w:t>
      </w:r>
      <w:r>
        <w:rPr>
          <w:rFonts w:ascii="Times New Roman" w:hAnsi="Times New Roman" w:cs="Times New Roman"/>
          <w:color w:val="000000"/>
          <w:sz w:val="24"/>
          <w:szCs w:val="24"/>
          <w:lang w:val="id-ID"/>
        </w:rPr>
        <w:t xml:space="preserve"> karakteristik mutu yang dilakukan relatif banyak. Sedangkan ASS menggunakan suatu kondisi yang dapat mempercapat reaksi penurunan mutu produk. Keuntungan metode ini adalah memerlukan waktu yang relatif singkat namun tetap memiliki ketepatan dan akurasi yang tinggi. ASS diterapkan pada produk pangan dengan memvariasikan kondisi RH, suhu atau intensitas cahaya baik secara terpisah maupun gabungannya (Floros, </w:t>
      </w:r>
      <w:r w:rsidR="007D5976">
        <w:rPr>
          <w:rFonts w:ascii="Times New Roman" w:hAnsi="Times New Roman" w:cs="Times New Roman"/>
          <w:color w:val="000000"/>
          <w:sz w:val="24"/>
          <w:szCs w:val="24"/>
          <w:lang w:val="id-ID"/>
        </w:rPr>
        <w:t>dalam Syalfina 2007</w:t>
      </w:r>
      <w:r>
        <w:rPr>
          <w:rFonts w:ascii="Times New Roman" w:hAnsi="Times New Roman" w:cs="Times New Roman"/>
          <w:color w:val="000000"/>
          <w:sz w:val="24"/>
          <w:szCs w:val="24"/>
          <w:lang w:val="id-ID"/>
        </w:rPr>
        <w:t>)</w:t>
      </w:r>
      <w:r w:rsidR="00F907A7">
        <w:rPr>
          <w:rFonts w:ascii="Times New Roman" w:hAnsi="Times New Roman" w:cs="Times New Roman"/>
          <w:color w:val="000000"/>
          <w:sz w:val="24"/>
          <w:szCs w:val="24"/>
          <w:lang w:val="id-ID"/>
        </w:rPr>
        <w:t>.</w:t>
      </w:r>
    </w:p>
    <w:p w:rsidR="00534C04" w:rsidRPr="0065233D" w:rsidRDefault="00E111BE" w:rsidP="0065233D">
      <w:pPr>
        <w:spacing w:line="480" w:lineRule="auto"/>
        <w:ind w:left="0" w:firstLine="709"/>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Metode ASS dapat dilakukan dengan menggunakan dua pendekatan yaitu dengan persamaan Arrhenius dan pendekatan kadar air kritis.</w:t>
      </w:r>
      <w:r w:rsidR="0065233D">
        <w:rPr>
          <w:rFonts w:ascii="Times New Roman" w:hAnsi="Times New Roman" w:cs="Times New Roman"/>
          <w:color w:val="000000"/>
          <w:sz w:val="24"/>
          <w:szCs w:val="24"/>
          <w:lang w:val="id-ID"/>
        </w:rPr>
        <w:t xml:space="preserve"> Persamaan Arrhenius digunakan untuk menduga umur simpan suatu produk berdasarkan perubahan kimia atau komposisi kimianya hingga produk tersebut tidak dapat diterima oleh konsumen, sedangkan penentuan umur simpan dengan kadar air kritis digunakan untuk produk pangan yang relatif mudah rusak akibat penyerapan kadar air dari lingkungan. Kedua metode ini menggunakan kondisi lingkungan yang dapat mempercepat kerusakannya dengan cara menaikkan atau menurunkan suhu dan kelembaban selama penyimpanan (Kusnandar, 2006).</w:t>
      </w:r>
    </w:p>
    <w:p w:rsidR="00FD5F0B" w:rsidRPr="005B5245" w:rsidRDefault="00534C04" w:rsidP="00EB6C3D">
      <w:pPr>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4.2</w:t>
      </w:r>
      <w:r w:rsidR="00B85553" w:rsidRPr="005B5245">
        <w:rPr>
          <w:rFonts w:ascii="Times New Roman" w:hAnsi="Times New Roman" w:cs="Times New Roman"/>
          <w:b/>
          <w:sz w:val="24"/>
          <w:szCs w:val="24"/>
          <w:lang w:val="id-ID"/>
        </w:rPr>
        <w:t>. Kadar Air</w:t>
      </w:r>
    </w:p>
    <w:p w:rsidR="00B85553" w:rsidRDefault="005F3C12" w:rsidP="00EB6C3D">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Berdasarkan Tabel 1 dan </w:t>
      </w:r>
      <w:r>
        <w:rPr>
          <w:rFonts w:ascii="Times New Roman" w:hAnsi="Times New Roman" w:cs="Times New Roman"/>
          <w:color w:val="000000"/>
          <w:sz w:val="24"/>
          <w:szCs w:val="24"/>
          <w:lang w:val="id-ID"/>
        </w:rPr>
        <w:t>5</w:t>
      </w:r>
      <w:r w:rsidR="00EB6C3D" w:rsidRPr="005B5245">
        <w:rPr>
          <w:rFonts w:ascii="Times New Roman" w:hAnsi="Times New Roman" w:cs="Times New Roman"/>
          <w:color w:val="000000"/>
          <w:sz w:val="24"/>
          <w:szCs w:val="24"/>
        </w:rPr>
        <w:t xml:space="preserve">, dapat dilihat bahwa nilai kadar air cenderung naik selama waktu penyimpanan. Semakin tinggi suhu penyimpanan, maka tingkat kenaikan kadar air produk juga akan semakin tinggi. Naiknya kadar air </w:t>
      </w:r>
      <w:r w:rsidR="00EB6C3D" w:rsidRPr="005B5245">
        <w:rPr>
          <w:rFonts w:ascii="Times New Roman" w:hAnsi="Times New Roman" w:cs="Times New Roman"/>
          <w:color w:val="000000"/>
          <w:sz w:val="24"/>
          <w:szCs w:val="24"/>
        </w:rPr>
        <w:lastRenderedPageBreak/>
        <w:t xml:space="preserve">dapat disebabkan adanya permeabilitas bahan kemasan produk terhadap uap air dan kondisi kemasan tersebut, sifat bahan-bahan yang terdapat pada produk susu skim serbuk </w:t>
      </w:r>
      <w:r w:rsidR="00EB6C3D" w:rsidRPr="005B5245">
        <w:rPr>
          <w:rFonts w:ascii="Times New Roman" w:hAnsi="Times New Roman" w:cs="Times New Roman"/>
          <w:i/>
          <w:color w:val="000000"/>
          <w:sz w:val="24"/>
          <w:szCs w:val="24"/>
        </w:rPr>
        <w:t>foam-mat drying</w:t>
      </w:r>
      <w:r w:rsidR="00EB6C3D" w:rsidRPr="005B5245">
        <w:rPr>
          <w:rFonts w:ascii="Times New Roman" w:hAnsi="Times New Roman" w:cs="Times New Roman"/>
          <w:color w:val="000000"/>
          <w:sz w:val="24"/>
          <w:szCs w:val="24"/>
        </w:rPr>
        <w:t xml:space="preserve"> yang higroskopis sehingga cenderung mengadsorbsi uap air dari udara, dan tingkat kelembaban udara lingkungan terhadap produk.</w:t>
      </w:r>
    </w:p>
    <w:p w:rsidR="00903399" w:rsidRPr="00C47FBA" w:rsidRDefault="00903399" w:rsidP="00EB6C3D">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Permeabilitas uap air terhadap kemasan selama penyimpanan juga berperan dalam mempengaruhi</w:t>
      </w:r>
      <w:r w:rsidR="006A3980">
        <w:rPr>
          <w:rFonts w:ascii="Times New Roman" w:hAnsi="Times New Roman" w:cs="Times New Roman"/>
          <w:color w:val="000000"/>
          <w:sz w:val="24"/>
          <w:szCs w:val="24"/>
          <w:lang w:val="id-ID"/>
        </w:rPr>
        <w:t xml:space="preserve"> umur simpan produk ini,</w:t>
      </w:r>
      <w:r w:rsidR="00C47FBA">
        <w:rPr>
          <w:rFonts w:ascii="Times New Roman" w:hAnsi="Times New Roman" w:cs="Times New Roman"/>
          <w:color w:val="000000"/>
          <w:sz w:val="24"/>
          <w:szCs w:val="24"/>
          <w:lang w:val="id-ID"/>
        </w:rPr>
        <w:t xml:space="preserve"> permeabilitas yang relatif kecil mampu menghambat laju transmisi udara dari lingkungan penyimpanan </w:t>
      </w:r>
      <w:r w:rsidR="0022602F">
        <w:rPr>
          <w:rFonts w:ascii="Times New Roman" w:hAnsi="Times New Roman" w:cs="Times New Roman"/>
          <w:color w:val="000000"/>
          <w:sz w:val="24"/>
          <w:szCs w:val="24"/>
          <w:lang w:val="id-ID"/>
        </w:rPr>
        <w:t>ke dalam</w:t>
      </w:r>
      <w:r w:rsidR="00C47FBA">
        <w:rPr>
          <w:rFonts w:ascii="Times New Roman" w:hAnsi="Times New Roman" w:cs="Times New Roman"/>
          <w:color w:val="000000"/>
          <w:sz w:val="24"/>
          <w:szCs w:val="24"/>
          <w:lang w:val="id-ID"/>
        </w:rPr>
        <w:t xml:space="preserve"> kemasan. Kebanyakan kemasan digunakan untuk membatasi antara makanan dan keadaan sekelilingnya untuk menunda proses kerusakan dalam jangka waktu yang diinginkan (Buckle </w:t>
      </w:r>
      <w:r w:rsidR="00C47FBA">
        <w:rPr>
          <w:rFonts w:ascii="Times New Roman" w:hAnsi="Times New Roman" w:cs="Times New Roman"/>
          <w:i/>
          <w:color w:val="000000"/>
          <w:sz w:val="24"/>
          <w:szCs w:val="24"/>
          <w:lang w:val="id-ID"/>
        </w:rPr>
        <w:t xml:space="preserve">et al, </w:t>
      </w:r>
      <w:r w:rsidR="00C47FBA">
        <w:rPr>
          <w:rFonts w:ascii="Times New Roman" w:hAnsi="Times New Roman" w:cs="Times New Roman"/>
          <w:color w:val="000000"/>
          <w:sz w:val="24"/>
          <w:szCs w:val="24"/>
          <w:lang w:val="id-ID"/>
        </w:rPr>
        <w:t>1987)</w:t>
      </w:r>
    </w:p>
    <w:p w:rsidR="00C47FBA" w:rsidRDefault="00C47FBA" w:rsidP="00903399">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Kandungan kadar air </w:t>
      </w:r>
      <w:r w:rsidR="00F92E87">
        <w:rPr>
          <w:rFonts w:ascii="Times New Roman" w:hAnsi="Times New Roman" w:cs="Times New Roman"/>
          <w:color w:val="000000"/>
          <w:sz w:val="24"/>
          <w:szCs w:val="24"/>
          <w:lang w:val="id-ID"/>
        </w:rPr>
        <w:t xml:space="preserve">dalam </w:t>
      </w:r>
      <w:r>
        <w:rPr>
          <w:rFonts w:ascii="Times New Roman" w:hAnsi="Times New Roman" w:cs="Times New Roman"/>
          <w:color w:val="000000"/>
          <w:sz w:val="24"/>
          <w:szCs w:val="24"/>
          <w:lang w:val="id-ID"/>
        </w:rPr>
        <w:t xml:space="preserve">bahan pangan </w:t>
      </w:r>
      <w:r w:rsidR="00F92E87">
        <w:rPr>
          <w:rFonts w:ascii="Times New Roman" w:hAnsi="Times New Roman" w:cs="Times New Roman"/>
          <w:color w:val="000000"/>
          <w:sz w:val="24"/>
          <w:szCs w:val="24"/>
          <w:lang w:val="id-ID"/>
        </w:rPr>
        <w:t>sangat mempengaruhi konsistensi mutu dan keawetan bahan pangan. Kadar air akan mempengaruhi sifat-sifat fisik dan sifat kimia dari produk dan kerusakan produk oleh mikroorganisme serta kerusakan enzimatis lainnya. Kenaikan kadar air bahan pangan dalam kemasan dipengaruhi oleh permeabilitas uap air, sifat penyerapan uap air</w:t>
      </w:r>
      <w:r w:rsidR="00200714">
        <w:rPr>
          <w:rFonts w:ascii="Times New Roman" w:hAnsi="Times New Roman" w:cs="Times New Roman"/>
          <w:color w:val="000000"/>
          <w:sz w:val="24"/>
          <w:szCs w:val="24"/>
          <w:lang w:val="id-ID"/>
        </w:rPr>
        <w:t xml:space="preserve"> bahan pangan dan kelembaban relatif lingkungan sekitar kemasan (Rahayu, 2005)</w:t>
      </w:r>
    </w:p>
    <w:p w:rsidR="00200714" w:rsidRDefault="00200714" w:rsidP="00903399">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Kelembaban relatif lingkungan (RH) juga sangat berpengaruh terhadap umur simpan, pada RH tinggi maka akan mengandung lebih banyak uap air sehingga akan terjadi penyerapan uap air </w:t>
      </w:r>
      <w:r w:rsidR="0022602F">
        <w:rPr>
          <w:rFonts w:ascii="Times New Roman" w:hAnsi="Times New Roman" w:cs="Times New Roman"/>
          <w:color w:val="000000"/>
          <w:sz w:val="24"/>
          <w:szCs w:val="24"/>
          <w:lang w:val="id-ID"/>
        </w:rPr>
        <w:t>ke dalam</w:t>
      </w:r>
      <w:r>
        <w:rPr>
          <w:rFonts w:ascii="Times New Roman" w:hAnsi="Times New Roman" w:cs="Times New Roman"/>
          <w:color w:val="000000"/>
          <w:sz w:val="24"/>
          <w:szCs w:val="24"/>
          <w:lang w:val="id-ID"/>
        </w:rPr>
        <w:t xml:space="preserve"> bahan pangan yang  memiliki RH yang rendah. S</w:t>
      </w:r>
      <w:r w:rsidR="00BA4313">
        <w:rPr>
          <w:rFonts w:ascii="Times New Roman" w:hAnsi="Times New Roman" w:cs="Times New Roman"/>
          <w:color w:val="000000"/>
          <w:sz w:val="24"/>
          <w:szCs w:val="24"/>
          <w:lang w:val="id-ID"/>
        </w:rPr>
        <w:t>emakin banyak uap air yang dise</w:t>
      </w:r>
      <w:r>
        <w:rPr>
          <w:rFonts w:ascii="Times New Roman" w:hAnsi="Times New Roman" w:cs="Times New Roman"/>
          <w:color w:val="000000"/>
          <w:sz w:val="24"/>
          <w:szCs w:val="24"/>
          <w:lang w:val="id-ID"/>
        </w:rPr>
        <w:t>rap bahan pangan maka akan mempercepat kerusakan sehingga umur simpan produk lebih singkat (Rahayu, 2005).</w:t>
      </w:r>
    </w:p>
    <w:p w:rsidR="00200714" w:rsidRDefault="00E52C6E" w:rsidP="00E52C6E">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Heldman dan Singh dalam Syalfina (2007) </w:t>
      </w:r>
      <w:r w:rsidR="006A3980">
        <w:rPr>
          <w:rFonts w:ascii="Times New Roman" w:hAnsi="Times New Roman" w:cs="Times New Roman"/>
          <w:color w:val="000000"/>
          <w:sz w:val="24"/>
          <w:szCs w:val="24"/>
          <w:lang w:val="id-ID"/>
        </w:rPr>
        <w:t xml:space="preserve">menyatakan bahwa </w:t>
      </w:r>
      <w:r>
        <w:rPr>
          <w:rFonts w:ascii="Times New Roman" w:hAnsi="Times New Roman" w:cs="Times New Roman"/>
          <w:color w:val="000000"/>
          <w:sz w:val="24"/>
          <w:szCs w:val="24"/>
          <w:lang w:val="id-ID"/>
        </w:rPr>
        <w:t>kadar air kesetimbangan suatu bahan</w:t>
      </w:r>
      <w:r w:rsidR="006A3980">
        <w:rPr>
          <w:rFonts w:ascii="Times New Roman" w:hAnsi="Times New Roman" w:cs="Times New Roman"/>
          <w:color w:val="000000"/>
          <w:sz w:val="24"/>
          <w:szCs w:val="24"/>
          <w:lang w:val="id-ID"/>
        </w:rPr>
        <w:t xml:space="preserve"> adalah</w:t>
      </w:r>
      <w:r>
        <w:rPr>
          <w:rFonts w:ascii="Times New Roman" w:hAnsi="Times New Roman" w:cs="Times New Roman"/>
          <w:color w:val="000000"/>
          <w:sz w:val="24"/>
          <w:szCs w:val="24"/>
          <w:lang w:val="id-ID"/>
        </w:rPr>
        <w:t xml:space="preserve"> saat t</w:t>
      </w:r>
      <w:r w:rsidR="006A3980">
        <w:rPr>
          <w:rFonts w:ascii="Times New Roman" w:hAnsi="Times New Roman" w:cs="Times New Roman"/>
          <w:color w:val="000000"/>
          <w:sz w:val="24"/>
          <w:szCs w:val="24"/>
          <w:lang w:val="id-ID"/>
        </w:rPr>
        <w:t>ekanan uap air dari bahan</w:t>
      </w:r>
      <w:r>
        <w:rPr>
          <w:rFonts w:ascii="Times New Roman" w:hAnsi="Times New Roman" w:cs="Times New Roman"/>
          <w:color w:val="000000"/>
          <w:sz w:val="24"/>
          <w:szCs w:val="24"/>
          <w:lang w:val="id-ID"/>
        </w:rPr>
        <w:t xml:space="preserve"> dalam kondisi seimbang dengan lingkungannya, sedangkan kelembaban relatif pada saat terjadinya kadar kesetimbangan disebut kelembaban relatif kesetimbangan.</w:t>
      </w:r>
    </w:p>
    <w:p w:rsidR="0004156A" w:rsidRDefault="0004156A" w:rsidP="00E52C6E">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Kenaikan kad</w:t>
      </w:r>
      <w:r w:rsidR="00BA4313">
        <w:rPr>
          <w:rFonts w:ascii="Times New Roman" w:hAnsi="Times New Roman" w:cs="Times New Roman"/>
          <w:color w:val="000000"/>
          <w:sz w:val="24"/>
          <w:szCs w:val="24"/>
          <w:lang w:val="id-ID"/>
        </w:rPr>
        <w:t>ar air disebabkan pula oleh ada</w:t>
      </w:r>
      <w:r>
        <w:rPr>
          <w:rFonts w:ascii="Times New Roman" w:hAnsi="Times New Roman" w:cs="Times New Roman"/>
          <w:color w:val="000000"/>
          <w:sz w:val="24"/>
          <w:szCs w:val="24"/>
          <w:lang w:val="id-ID"/>
        </w:rPr>
        <w:t xml:space="preserve">nya perbedaan tekanan luar dan tekanan dalam kemasan yang akan menyebabkan adanya mobilisasi air. Bila tekanan luar lebih besar dari tekanan dalam kemasan maka uap air akan berpindah dari luar </w:t>
      </w:r>
      <w:r w:rsidR="0022602F">
        <w:rPr>
          <w:rFonts w:ascii="Times New Roman" w:hAnsi="Times New Roman" w:cs="Times New Roman"/>
          <w:color w:val="000000"/>
          <w:sz w:val="24"/>
          <w:szCs w:val="24"/>
          <w:lang w:val="id-ID"/>
        </w:rPr>
        <w:t>ke dalam</w:t>
      </w:r>
      <w:r>
        <w:rPr>
          <w:rFonts w:ascii="Times New Roman" w:hAnsi="Times New Roman" w:cs="Times New Roman"/>
          <w:color w:val="000000"/>
          <w:sz w:val="24"/>
          <w:szCs w:val="24"/>
          <w:lang w:val="id-ID"/>
        </w:rPr>
        <w:t xml:space="preserve"> kemasan, sehingga lambat laun kadar air produk akan meningkat. Semakin besar perbedaan tekanan luar dan dalam kemasan, semakin singkat umur simpan produk tersebut karena mobilisasi uap air terjadi semakin cepat.</w:t>
      </w:r>
      <w:r w:rsidR="00A1292A">
        <w:rPr>
          <w:rFonts w:ascii="Times New Roman" w:hAnsi="Times New Roman" w:cs="Times New Roman"/>
          <w:color w:val="000000"/>
          <w:sz w:val="24"/>
          <w:szCs w:val="24"/>
          <w:lang w:val="id-ID"/>
        </w:rPr>
        <w:t xml:space="preserve"> Selain itu</w:t>
      </w:r>
      <w:r>
        <w:rPr>
          <w:rFonts w:ascii="Times New Roman" w:hAnsi="Times New Roman" w:cs="Times New Roman"/>
          <w:color w:val="000000"/>
          <w:sz w:val="24"/>
          <w:szCs w:val="24"/>
          <w:lang w:val="id-ID"/>
        </w:rPr>
        <w:t xml:space="preserve"> </w:t>
      </w:r>
      <w:r w:rsidR="00A1292A">
        <w:rPr>
          <w:rFonts w:ascii="Times New Roman" w:hAnsi="Times New Roman" w:cs="Times New Roman"/>
          <w:color w:val="000000"/>
          <w:sz w:val="24"/>
          <w:szCs w:val="24"/>
          <w:lang w:val="id-ID"/>
        </w:rPr>
        <w:t>p</w:t>
      </w:r>
      <w:r w:rsidR="00491B3F">
        <w:rPr>
          <w:rFonts w:ascii="Times New Roman" w:hAnsi="Times New Roman" w:cs="Times New Roman"/>
          <w:color w:val="000000"/>
          <w:sz w:val="24"/>
          <w:szCs w:val="24"/>
          <w:lang w:val="id-ID"/>
        </w:rPr>
        <w:t>enyimpanan dalam suhu yang lebih tinggi akan menyebabkan memuainya kemasan sehingga pori-pori kemasan akan membesar dengan peristiwa ini dan adanya perbedaan tekanan dalam dan tekanan luar kemasan serta pebedaan kelembaban maka penyerapan uap air akan lebih cepat terjadi.</w:t>
      </w:r>
    </w:p>
    <w:p w:rsidR="00903399" w:rsidRPr="00903399" w:rsidRDefault="00EB6C3D" w:rsidP="00903399">
      <w:pPr>
        <w:autoSpaceDE w:val="0"/>
        <w:autoSpaceDN w:val="0"/>
        <w:adjustRightInd w:val="0"/>
        <w:spacing w:line="480" w:lineRule="auto"/>
        <w:ind w:left="0" w:firstLine="567"/>
        <w:rPr>
          <w:rFonts w:ascii="Times New Roman" w:hAnsi="Times New Roman" w:cs="Times New Roman"/>
          <w:color w:val="000000"/>
          <w:sz w:val="24"/>
          <w:szCs w:val="24"/>
          <w:lang w:val="id-ID"/>
        </w:rPr>
      </w:pPr>
      <w:r w:rsidRPr="005B5245">
        <w:rPr>
          <w:rFonts w:ascii="Times New Roman" w:hAnsi="Times New Roman" w:cs="Times New Roman"/>
          <w:color w:val="000000"/>
          <w:sz w:val="24"/>
          <w:szCs w:val="24"/>
        </w:rPr>
        <w:t>Produk pangan yang dikeringkan cenderung memiliki sifat lebih higroskopis dibandingkan dengan produk asalnya, ini dikarenakan produk yang dikeringkan akan memiliki pori-pori yang cukup banyak dan kering sehingga dapat dengan mudah menyera</w:t>
      </w:r>
      <w:r w:rsidR="00903399">
        <w:rPr>
          <w:rFonts w:ascii="Times New Roman" w:hAnsi="Times New Roman" w:cs="Times New Roman"/>
          <w:color w:val="000000"/>
          <w:sz w:val="24"/>
          <w:szCs w:val="24"/>
        </w:rPr>
        <w:t>p air</w:t>
      </w:r>
      <w:r w:rsidRPr="005B5245">
        <w:rPr>
          <w:rFonts w:ascii="Times New Roman" w:hAnsi="Times New Roman" w:cs="Times New Roman"/>
          <w:color w:val="000000"/>
          <w:sz w:val="24"/>
          <w:szCs w:val="24"/>
        </w:rPr>
        <w:t xml:space="preserve">. Produk pangan cair yang diolah dengan menggunakan teknik </w:t>
      </w:r>
      <w:r w:rsidRPr="005B5245">
        <w:rPr>
          <w:rFonts w:ascii="Times New Roman" w:hAnsi="Times New Roman" w:cs="Times New Roman"/>
          <w:i/>
          <w:color w:val="000000"/>
          <w:sz w:val="24"/>
          <w:szCs w:val="24"/>
        </w:rPr>
        <w:t xml:space="preserve">foam-mat </w:t>
      </w:r>
      <w:r w:rsidRPr="005B5245">
        <w:rPr>
          <w:rFonts w:ascii="Times New Roman" w:hAnsi="Times New Roman" w:cs="Times New Roman"/>
          <w:color w:val="000000"/>
          <w:sz w:val="24"/>
          <w:szCs w:val="24"/>
        </w:rPr>
        <w:t xml:space="preserve">akan bersifat lebih higroskopis dibandingkan </w:t>
      </w:r>
      <w:r w:rsidR="00947722" w:rsidRPr="005B5245">
        <w:rPr>
          <w:rFonts w:ascii="Times New Roman" w:hAnsi="Times New Roman" w:cs="Times New Roman"/>
          <w:color w:val="000000"/>
          <w:sz w:val="24"/>
          <w:szCs w:val="24"/>
        </w:rPr>
        <w:t xml:space="preserve">produk yang dikeringkan dengan metode lain dikarenakan pada proses </w:t>
      </w:r>
      <w:r w:rsidR="00947722" w:rsidRPr="005B5245">
        <w:rPr>
          <w:rFonts w:ascii="Times New Roman" w:hAnsi="Times New Roman" w:cs="Times New Roman"/>
          <w:i/>
          <w:color w:val="000000"/>
          <w:sz w:val="24"/>
          <w:szCs w:val="24"/>
        </w:rPr>
        <w:t xml:space="preserve">foam-mat </w:t>
      </w:r>
      <w:r w:rsidR="00947722" w:rsidRPr="005B5245">
        <w:rPr>
          <w:rFonts w:ascii="Times New Roman" w:hAnsi="Times New Roman" w:cs="Times New Roman"/>
          <w:color w:val="000000"/>
          <w:sz w:val="24"/>
          <w:szCs w:val="24"/>
        </w:rPr>
        <w:t xml:space="preserve">ditambahkan </w:t>
      </w:r>
      <w:r w:rsidR="00947722" w:rsidRPr="005B5245">
        <w:rPr>
          <w:rFonts w:ascii="Times New Roman" w:hAnsi="Times New Roman" w:cs="Times New Roman"/>
          <w:i/>
          <w:color w:val="000000"/>
          <w:sz w:val="24"/>
          <w:szCs w:val="24"/>
        </w:rPr>
        <w:t xml:space="preserve">foaming agent </w:t>
      </w:r>
      <w:r w:rsidR="00947722" w:rsidRPr="005B5245">
        <w:rPr>
          <w:rFonts w:ascii="Times New Roman" w:hAnsi="Times New Roman" w:cs="Times New Roman"/>
          <w:color w:val="000000"/>
          <w:sz w:val="24"/>
          <w:szCs w:val="24"/>
        </w:rPr>
        <w:t xml:space="preserve">yang berfungsi untuk menurunkan tegangan permukaan bahan sehingga air dalam bahan akan keluar dan kemudian menguap dengan cepat, </w:t>
      </w:r>
      <w:r w:rsidR="00947722" w:rsidRPr="005B5245">
        <w:rPr>
          <w:rFonts w:ascii="Times New Roman" w:hAnsi="Times New Roman" w:cs="Times New Roman"/>
          <w:color w:val="000000"/>
          <w:sz w:val="24"/>
          <w:szCs w:val="24"/>
        </w:rPr>
        <w:lastRenderedPageBreak/>
        <w:t>proses pengeringan dengan metode ini dapat berlangsung dengan cepat walaupun dengan suhu yang relatif rendah.</w:t>
      </w:r>
    </w:p>
    <w:p w:rsidR="00491B3F" w:rsidRPr="00491B3F" w:rsidRDefault="00947722" w:rsidP="00466AEF">
      <w:pPr>
        <w:autoSpaceDE w:val="0"/>
        <w:autoSpaceDN w:val="0"/>
        <w:adjustRightInd w:val="0"/>
        <w:spacing w:line="480" w:lineRule="auto"/>
        <w:ind w:left="0" w:firstLine="567"/>
        <w:rPr>
          <w:rFonts w:ascii="Times New Roman" w:hAnsi="Times New Roman" w:cs="Times New Roman"/>
          <w:color w:val="000000"/>
          <w:sz w:val="24"/>
          <w:szCs w:val="24"/>
          <w:lang w:val="id-ID"/>
        </w:rPr>
      </w:pPr>
      <w:r w:rsidRPr="005B5245">
        <w:rPr>
          <w:rFonts w:ascii="Times New Roman" w:hAnsi="Times New Roman" w:cs="Times New Roman"/>
          <w:color w:val="000000"/>
          <w:sz w:val="24"/>
          <w:szCs w:val="24"/>
        </w:rPr>
        <w:t xml:space="preserve">Pada pendugaan umur simpan produk susu skim serbuk </w:t>
      </w:r>
      <w:r w:rsidRPr="005B5245">
        <w:rPr>
          <w:rFonts w:ascii="Times New Roman" w:hAnsi="Times New Roman" w:cs="Times New Roman"/>
          <w:i/>
          <w:color w:val="000000"/>
          <w:sz w:val="24"/>
          <w:szCs w:val="24"/>
        </w:rPr>
        <w:t xml:space="preserve">foam-mat drying </w:t>
      </w:r>
      <w:r w:rsidRPr="005B5245">
        <w:rPr>
          <w:rFonts w:ascii="Times New Roman" w:hAnsi="Times New Roman" w:cs="Times New Roman"/>
          <w:color w:val="000000"/>
          <w:sz w:val="24"/>
          <w:szCs w:val="24"/>
        </w:rPr>
        <w:t>ini digunakan parameter peningkatan kadar</w:t>
      </w:r>
      <w:r w:rsidR="00466AEF">
        <w:rPr>
          <w:rFonts w:ascii="Times New Roman" w:hAnsi="Times New Roman" w:cs="Times New Roman"/>
          <w:color w:val="000000"/>
          <w:sz w:val="24"/>
          <w:szCs w:val="24"/>
        </w:rPr>
        <w:t xml:space="preserve"> air selama pe</w:t>
      </w:r>
      <w:r w:rsidR="00466AEF">
        <w:rPr>
          <w:rFonts w:ascii="Times New Roman" w:hAnsi="Times New Roman" w:cs="Times New Roman"/>
          <w:color w:val="000000"/>
          <w:sz w:val="24"/>
          <w:szCs w:val="24"/>
          <w:lang w:val="id-ID"/>
        </w:rPr>
        <w:t xml:space="preserve">nyimpanan </w:t>
      </w:r>
      <w:r w:rsidR="00A60F0E">
        <w:rPr>
          <w:rFonts w:ascii="Times New Roman" w:hAnsi="Times New Roman" w:cs="Times New Roman"/>
          <w:color w:val="000000"/>
          <w:sz w:val="24"/>
          <w:szCs w:val="24"/>
          <w:lang w:val="id-ID"/>
        </w:rPr>
        <w:t>sebagai indikator penurunan mutu secara keseluruha</w:t>
      </w:r>
      <w:r w:rsidR="00466AEF">
        <w:rPr>
          <w:rFonts w:ascii="Times New Roman" w:hAnsi="Times New Roman" w:cs="Times New Roman"/>
          <w:color w:val="000000"/>
          <w:sz w:val="24"/>
          <w:szCs w:val="24"/>
          <w:lang w:val="id-ID"/>
        </w:rPr>
        <w:t>n.</w:t>
      </w:r>
      <w:r w:rsidRPr="005B5245">
        <w:rPr>
          <w:rFonts w:ascii="Times New Roman" w:hAnsi="Times New Roman" w:cs="Times New Roman"/>
          <w:color w:val="000000"/>
          <w:sz w:val="24"/>
          <w:szCs w:val="24"/>
        </w:rPr>
        <w:t xml:space="preserve"> </w:t>
      </w:r>
      <w:r w:rsidR="00766210" w:rsidRPr="005B5245">
        <w:rPr>
          <w:rFonts w:ascii="Times New Roman" w:hAnsi="Times New Roman" w:cs="Times New Roman"/>
          <w:color w:val="000000"/>
          <w:sz w:val="24"/>
          <w:szCs w:val="24"/>
        </w:rPr>
        <w:t>Kadar air dalam bahan pangan erat kaitannya dengan a</w:t>
      </w:r>
      <w:r w:rsidR="00766210" w:rsidRPr="005B5245">
        <w:rPr>
          <w:rFonts w:ascii="Times New Roman" w:hAnsi="Times New Roman" w:cs="Times New Roman"/>
          <w:color w:val="000000"/>
          <w:sz w:val="24"/>
          <w:szCs w:val="24"/>
          <w:vertAlign w:val="subscript"/>
        </w:rPr>
        <w:t>w</w:t>
      </w:r>
      <w:r w:rsidR="00766210" w:rsidRPr="005B5245">
        <w:rPr>
          <w:rFonts w:ascii="Times New Roman" w:hAnsi="Times New Roman" w:cs="Times New Roman"/>
          <w:color w:val="000000"/>
          <w:sz w:val="24"/>
          <w:szCs w:val="24"/>
        </w:rPr>
        <w:t xml:space="preserve"> (</w:t>
      </w:r>
      <w:r w:rsidR="00766210" w:rsidRPr="005B5245">
        <w:rPr>
          <w:rFonts w:ascii="Times New Roman" w:hAnsi="Times New Roman" w:cs="Times New Roman"/>
          <w:i/>
          <w:color w:val="000000"/>
          <w:sz w:val="24"/>
          <w:szCs w:val="24"/>
        </w:rPr>
        <w:t xml:space="preserve">water activity) </w:t>
      </w:r>
      <w:r w:rsidR="00766210" w:rsidRPr="005B5245">
        <w:rPr>
          <w:rFonts w:ascii="Times New Roman" w:hAnsi="Times New Roman" w:cs="Times New Roman"/>
          <w:color w:val="000000"/>
          <w:sz w:val="24"/>
          <w:szCs w:val="24"/>
        </w:rPr>
        <w:t>semakin rendah kadar air maka a</w:t>
      </w:r>
      <w:r w:rsidR="00766210" w:rsidRPr="005B5245">
        <w:rPr>
          <w:rFonts w:ascii="Times New Roman" w:hAnsi="Times New Roman" w:cs="Times New Roman"/>
          <w:color w:val="000000"/>
          <w:sz w:val="24"/>
          <w:szCs w:val="24"/>
          <w:vertAlign w:val="subscript"/>
        </w:rPr>
        <w:t>w</w:t>
      </w:r>
      <w:r w:rsidR="00766210" w:rsidRPr="005B5245">
        <w:rPr>
          <w:rFonts w:ascii="Times New Roman" w:hAnsi="Times New Roman" w:cs="Times New Roman"/>
          <w:color w:val="000000"/>
          <w:sz w:val="24"/>
          <w:szCs w:val="24"/>
        </w:rPr>
        <w:t xml:space="preserve"> akan semakin rendah pula. Berikut</w:t>
      </w:r>
      <w:r w:rsidR="00A1292A">
        <w:rPr>
          <w:rFonts w:ascii="Times New Roman" w:hAnsi="Times New Roman" w:cs="Times New Roman"/>
          <w:color w:val="000000"/>
          <w:sz w:val="24"/>
          <w:szCs w:val="24"/>
          <w:lang w:val="id-ID"/>
        </w:rPr>
        <w:t xml:space="preserve"> (gambar 8)</w:t>
      </w:r>
      <w:r w:rsidR="00766210" w:rsidRPr="005B5245">
        <w:rPr>
          <w:rFonts w:ascii="Times New Roman" w:hAnsi="Times New Roman" w:cs="Times New Roman"/>
          <w:color w:val="000000"/>
          <w:sz w:val="24"/>
          <w:szCs w:val="24"/>
        </w:rPr>
        <w:t xml:space="preserve"> adalah kurva sorpsi isotermis air yang menghubungkan antara laju reaksi relatif, a</w:t>
      </w:r>
      <w:r w:rsidR="00766210" w:rsidRPr="005B5245">
        <w:rPr>
          <w:rFonts w:ascii="Times New Roman" w:hAnsi="Times New Roman" w:cs="Times New Roman"/>
          <w:color w:val="000000"/>
          <w:sz w:val="24"/>
          <w:szCs w:val="24"/>
          <w:vertAlign w:val="subscript"/>
        </w:rPr>
        <w:t>w</w:t>
      </w:r>
      <w:r w:rsidR="00766210" w:rsidRPr="005B5245">
        <w:rPr>
          <w:rFonts w:ascii="Times New Roman" w:hAnsi="Times New Roman" w:cs="Times New Roman"/>
          <w:color w:val="000000"/>
          <w:sz w:val="24"/>
          <w:szCs w:val="24"/>
        </w:rPr>
        <w:t xml:space="preserve"> dan kadar air :</w:t>
      </w:r>
    </w:p>
    <w:p w:rsidR="00766210" w:rsidRPr="005B5245" w:rsidRDefault="0007424C" w:rsidP="00EB6C3D">
      <w:pPr>
        <w:autoSpaceDE w:val="0"/>
        <w:autoSpaceDN w:val="0"/>
        <w:adjustRightInd w:val="0"/>
        <w:spacing w:line="480" w:lineRule="auto"/>
        <w:ind w:left="0" w:firstLine="567"/>
        <w:rPr>
          <w:rFonts w:ascii="Times New Roman" w:hAnsi="Times New Roman" w:cs="Times New Roman"/>
          <w:color w:val="000000"/>
          <w:sz w:val="24"/>
          <w:szCs w:val="24"/>
        </w:rPr>
      </w:pPr>
      <w:r>
        <w:rPr>
          <w:rFonts w:ascii="Times New Roman" w:hAnsi="Times New Roman" w:cs="Times New Roman"/>
          <w:noProof/>
          <w:color w:val="000000"/>
          <w:sz w:val="24"/>
          <w:szCs w:val="24"/>
          <w:lang w:val="id-ID" w:eastAsia="id-ID"/>
        </w:rPr>
        <w:pict>
          <v:rect id="_x0000_s1028" style="position:absolute;left:0;text-align:left;margin-left:14.1pt;margin-top:-.65pt;width:369pt;height:271.5pt;z-index:-251656705"/>
        </w:pict>
      </w:r>
      <w:r w:rsidR="00766210" w:rsidRPr="005B5245">
        <w:rPr>
          <w:rFonts w:ascii="Times New Roman" w:hAnsi="Times New Roman" w:cs="Times New Roman"/>
          <w:noProof/>
          <w:color w:val="000000"/>
          <w:sz w:val="24"/>
          <w:szCs w:val="24"/>
          <w:lang w:val="id-ID" w:eastAsia="id-ID"/>
        </w:rPr>
        <w:drawing>
          <wp:anchor distT="0" distB="0" distL="114300" distR="114300" simplePos="0" relativeHeight="251659264" behindDoc="0" locked="0" layoutInCell="1" allowOverlap="1">
            <wp:simplePos x="0" y="0"/>
            <wp:positionH relativeFrom="column">
              <wp:posOffset>302895</wp:posOffset>
            </wp:positionH>
            <wp:positionV relativeFrom="paragraph">
              <wp:posOffset>38735</wp:posOffset>
            </wp:positionV>
            <wp:extent cx="4381500" cy="32315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3231536"/>
                    </a:xfrm>
                    <a:prstGeom prst="rect">
                      <a:avLst/>
                    </a:prstGeom>
                    <a:noFill/>
                    <a:ln>
                      <a:noFill/>
                    </a:ln>
                  </pic:spPr>
                </pic:pic>
              </a:graphicData>
            </a:graphic>
          </wp:anchor>
        </w:drawing>
      </w: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EB6C3D">
      <w:pPr>
        <w:autoSpaceDE w:val="0"/>
        <w:autoSpaceDN w:val="0"/>
        <w:adjustRightInd w:val="0"/>
        <w:spacing w:line="480" w:lineRule="auto"/>
        <w:ind w:left="0" w:firstLine="567"/>
        <w:rPr>
          <w:rFonts w:ascii="Times New Roman" w:hAnsi="Times New Roman" w:cs="Times New Roman"/>
          <w:color w:val="000000"/>
          <w:sz w:val="24"/>
          <w:szCs w:val="24"/>
        </w:rPr>
      </w:pPr>
    </w:p>
    <w:p w:rsidR="00766210" w:rsidRPr="005B5245" w:rsidRDefault="00766210" w:rsidP="0091214A">
      <w:pPr>
        <w:autoSpaceDE w:val="0"/>
        <w:autoSpaceDN w:val="0"/>
        <w:adjustRightInd w:val="0"/>
        <w:spacing w:line="480" w:lineRule="auto"/>
        <w:ind w:left="0"/>
        <w:rPr>
          <w:rFonts w:ascii="Times New Roman" w:hAnsi="Times New Roman" w:cs="Times New Roman"/>
          <w:color w:val="000000"/>
          <w:sz w:val="24"/>
          <w:szCs w:val="24"/>
        </w:rPr>
      </w:pPr>
    </w:p>
    <w:p w:rsidR="00766210" w:rsidRPr="005B5245" w:rsidRDefault="00BA4313" w:rsidP="00AD412E">
      <w:pPr>
        <w:autoSpaceDE w:val="0"/>
        <w:autoSpaceDN w:val="0"/>
        <w:adjustRightInd w:val="0"/>
        <w:spacing w:line="480" w:lineRule="auto"/>
        <w:ind w:left="0"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 </w:t>
      </w:r>
      <w:r>
        <w:rPr>
          <w:rFonts w:ascii="Times New Roman" w:hAnsi="Times New Roman" w:cs="Times New Roman"/>
          <w:color w:val="000000"/>
          <w:sz w:val="24"/>
          <w:szCs w:val="24"/>
          <w:lang w:val="id-ID"/>
        </w:rPr>
        <w:t>8</w:t>
      </w:r>
      <w:r w:rsidR="00766210" w:rsidRPr="005B5245">
        <w:rPr>
          <w:rFonts w:ascii="Times New Roman" w:hAnsi="Times New Roman" w:cs="Times New Roman"/>
          <w:color w:val="000000"/>
          <w:sz w:val="24"/>
          <w:szCs w:val="24"/>
        </w:rPr>
        <w:t>.  Kurva sorpsi isotermis</w:t>
      </w:r>
    </w:p>
    <w:p w:rsidR="00766210" w:rsidRPr="005B5245" w:rsidRDefault="00766210" w:rsidP="00AD412E">
      <w:pPr>
        <w:autoSpaceDE w:val="0"/>
        <w:autoSpaceDN w:val="0"/>
        <w:adjustRightInd w:val="0"/>
        <w:spacing w:line="480" w:lineRule="auto"/>
        <w:ind w:left="0"/>
        <w:rPr>
          <w:rFonts w:ascii="Times New Roman" w:hAnsi="Times New Roman" w:cs="Times New Roman"/>
          <w:color w:val="000000"/>
          <w:sz w:val="24"/>
          <w:szCs w:val="24"/>
        </w:rPr>
      </w:pPr>
      <w:r w:rsidRPr="005B5245">
        <w:rPr>
          <w:rFonts w:ascii="Times New Roman" w:hAnsi="Times New Roman" w:cs="Times New Roman"/>
          <w:color w:val="000000"/>
          <w:sz w:val="24"/>
          <w:szCs w:val="24"/>
        </w:rPr>
        <w:t xml:space="preserve">dari kurva </w:t>
      </w:r>
      <w:r w:rsidR="0022602F">
        <w:rPr>
          <w:rFonts w:ascii="Times New Roman" w:hAnsi="Times New Roman" w:cs="Times New Roman"/>
          <w:color w:val="000000"/>
          <w:sz w:val="24"/>
          <w:szCs w:val="24"/>
        </w:rPr>
        <w:t>di atas</w:t>
      </w:r>
      <w:r w:rsidRPr="005B5245">
        <w:rPr>
          <w:rFonts w:ascii="Times New Roman" w:hAnsi="Times New Roman" w:cs="Times New Roman"/>
          <w:color w:val="000000"/>
          <w:sz w:val="24"/>
          <w:szCs w:val="24"/>
        </w:rPr>
        <w:t xml:space="preserve"> dapat </w:t>
      </w:r>
      <w:r w:rsidR="00AD412E" w:rsidRPr="005B5245">
        <w:rPr>
          <w:rFonts w:ascii="Times New Roman" w:hAnsi="Times New Roman" w:cs="Times New Roman"/>
          <w:color w:val="000000"/>
          <w:sz w:val="24"/>
          <w:szCs w:val="24"/>
        </w:rPr>
        <w:t>dilihat bahwa kadar air dapat mempengaruhi aktivitas enzim, aktivitas mikroorganisme, reaksi lainnya yang dapat memicu kerusakan terhadap produk atau bahan pangan.</w:t>
      </w:r>
    </w:p>
    <w:p w:rsidR="00AD412E" w:rsidRPr="005B5245" w:rsidRDefault="00AD412E" w:rsidP="00AD412E">
      <w:pPr>
        <w:autoSpaceDE w:val="0"/>
        <w:autoSpaceDN w:val="0"/>
        <w:adjustRightInd w:val="0"/>
        <w:spacing w:line="480" w:lineRule="auto"/>
        <w:ind w:left="0" w:firstLine="567"/>
        <w:rPr>
          <w:rFonts w:ascii="Times New Roman" w:hAnsi="Times New Roman" w:cs="Times New Roman"/>
          <w:color w:val="000000"/>
          <w:sz w:val="24"/>
          <w:szCs w:val="24"/>
        </w:rPr>
      </w:pPr>
      <w:r w:rsidRPr="005B5245">
        <w:rPr>
          <w:rFonts w:ascii="Times New Roman" w:hAnsi="Times New Roman" w:cs="Times New Roman"/>
          <w:color w:val="000000"/>
          <w:sz w:val="24"/>
          <w:szCs w:val="24"/>
        </w:rPr>
        <w:lastRenderedPageBreak/>
        <w:t xml:space="preserve">Kadar air susu skim serbuk </w:t>
      </w:r>
      <w:r w:rsidRPr="005B5245">
        <w:rPr>
          <w:rFonts w:ascii="Times New Roman" w:hAnsi="Times New Roman" w:cs="Times New Roman"/>
          <w:i/>
          <w:color w:val="000000"/>
          <w:sz w:val="24"/>
          <w:szCs w:val="24"/>
        </w:rPr>
        <w:t xml:space="preserve">foam-mat drying </w:t>
      </w:r>
      <w:r w:rsidRPr="005B5245">
        <w:rPr>
          <w:rFonts w:ascii="Times New Roman" w:hAnsi="Times New Roman" w:cs="Times New Roman"/>
          <w:color w:val="000000"/>
          <w:sz w:val="24"/>
          <w:szCs w:val="24"/>
        </w:rPr>
        <w:t xml:space="preserve">yang diteliti memiliki kadar air sebesar 4,25% hal ini sesuai dengan ketentuan SNI yang mengharuskan bahwa produk susu bubuk harus memiliki kadar air maksimal 5%. </w:t>
      </w:r>
    </w:p>
    <w:p w:rsidR="00766210" w:rsidRPr="005B5245" w:rsidRDefault="00534C04" w:rsidP="000B0A2F">
      <w:pPr>
        <w:autoSpaceDE w:val="0"/>
        <w:autoSpaceDN w:val="0"/>
        <w:adjustRightInd w:val="0"/>
        <w:spacing w:before="120" w:line="48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lang w:val="id-ID"/>
        </w:rPr>
        <w:t>3</w:t>
      </w:r>
      <w:r w:rsidR="000B0A2F" w:rsidRPr="005B5245">
        <w:rPr>
          <w:rFonts w:ascii="Times New Roman" w:hAnsi="Times New Roman" w:cs="Times New Roman"/>
          <w:b/>
          <w:color w:val="000000"/>
          <w:sz w:val="24"/>
          <w:szCs w:val="24"/>
        </w:rPr>
        <w:t>. Total Padatan Terlarut</w:t>
      </w:r>
    </w:p>
    <w:p w:rsidR="000B0A2F" w:rsidRPr="005B5245" w:rsidRDefault="000B0A2F" w:rsidP="000B0A2F">
      <w:pPr>
        <w:autoSpaceDE w:val="0"/>
        <w:autoSpaceDN w:val="0"/>
        <w:adjustRightInd w:val="0"/>
        <w:spacing w:line="480" w:lineRule="auto"/>
        <w:ind w:left="0" w:firstLine="567"/>
        <w:rPr>
          <w:rFonts w:ascii="Times New Roman" w:hAnsi="Times New Roman" w:cs="Times New Roman"/>
          <w:color w:val="000000"/>
          <w:sz w:val="24"/>
          <w:szCs w:val="24"/>
        </w:rPr>
      </w:pPr>
      <w:r w:rsidRPr="005B5245">
        <w:rPr>
          <w:rFonts w:ascii="Times New Roman" w:hAnsi="Times New Roman" w:cs="Times New Roman"/>
          <w:color w:val="000000"/>
          <w:sz w:val="24"/>
          <w:szCs w:val="24"/>
        </w:rPr>
        <w:t>Total padatan terlarut</w:t>
      </w:r>
      <w:r w:rsidR="00561074">
        <w:rPr>
          <w:rFonts w:ascii="Times New Roman" w:hAnsi="Times New Roman" w:cs="Times New Roman"/>
          <w:color w:val="000000"/>
          <w:sz w:val="24"/>
          <w:szCs w:val="24"/>
          <w:lang w:val="id-ID"/>
        </w:rPr>
        <w:t xml:space="preserve"> (TSS)</w:t>
      </w:r>
      <w:r w:rsidRPr="005B5245">
        <w:rPr>
          <w:rFonts w:ascii="Times New Roman" w:hAnsi="Times New Roman" w:cs="Times New Roman"/>
          <w:color w:val="000000"/>
          <w:sz w:val="24"/>
          <w:szCs w:val="24"/>
        </w:rPr>
        <w:t xml:space="preserve"> pada susu skim serbuk </w:t>
      </w:r>
      <w:r w:rsidRPr="005B5245">
        <w:rPr>
          <w:rFonts w:ascii="Times New Roman" w:hAnsi="Times New Roman" w:cs="Times New Roman"/>
          <w:i/>
          <w:color w:val="000000"/>
          <w:sz w:val="24"/>
          <w:szCs w:val="24"/>
        </w:rPr>
        <w:t xml:space="preserve">foam-mat </w:t>
      </w:r>
      <w:r w:rsidRPr="005B5245">
        <w:rPr>
          <w:rFonts w:ascii="Times New Roman" w:hAnsi="Times New Roman" w:cs="Times New Roman"/>
          <w:color w:val="000000"/>
          <w:sz w:val="24"/>
          <w:szCs w:val="24"/>
        </w:rPr>
        <w:t xml:space="preserve">yang dikemas menggunakan kemasan alumunium foil </w:t>
      </w:r>
      <w:r w:rsidR="00A1292A">
        <w:rPr>
          <w:rFonts w:ascii="Times New Roman" w:hAnsi="Times New Roman" w:cs="Times New Roman"/>
          <w:color w:val="000000"/>
          <w:sz w:val="24"/>
          <w:szCs w:val="24"/>
        </w:rPr>
        <w:t>dalam kondisi anaerob</w:t>
      </w:r>
      <w:r w:rsidRPr="005B5245">
        <w:rPr>
          <w:rFonts w:ascii="Times New Roman" w:hAnsi="Times New Roman" w:cs="Times New Roman"/>
          <w:color w:val="000000"/>
          <w:sz w:val="24"/>
          <w:szCs w:val="24"/>
        </w:rPr>
        <w:t xml:space="preserve"> da</w:t>
      </w:r>
      <w:r w:rsidR="005E5C29">
        <w:rPr>
          <w:rFonts w:ascii="Times New Roman" w:hAnsi="Times New Roman" w:cs="Times New Roman"/>
          <w:color w:val="000000"/>
          <w:sz w:val="24"/>
          <w:szCs w:val="24"/>
        </w:rPr>
        <w:t xml:space="preserve">n disimpan selama 28 hari </w:t>
      </w:r>
      <w:r w:rsidR="005E5C29">
        <w:rPr>
          <w:rFonts w:ascii="Times New Roman" w:hAnsi="Times New Roman" w:cs="Times New Roman"/>
          <w:color w:val="000000"/>
          <w:sz w:val="24"/>
          <w:szCs w:val="24"/>
          <w:lang w:val="id-ID"/>
        </w:rPr>
        <w:t>dapat dilihat pada tabel 9</w:t>
      </w:r>
      <w:r w:rsidRPr="005B5245">
        <w:rPr>
          <w:rFonts w:ascii="Times New Roman" w:hAnsi="Times New Roman" w:cs="Times New Roman"/>
          <w:color w:val="000000"/>
          <w:sz w:val="24"/>
          <w:szCs w:val="24"/>
        </w:rPr>
        <w:t xml:space="preserve"> :</w:t>
      </w:r>
    </w:p>
    <w:p w:rsidR="000B0A2F" w:rsidRPr="00A1292A" w:rsidRDefault="00BA4313" w:rsidP="005E5C29">
      <w:pPr>
        <w:autoSpaceDE w:val="0"/>
        <w:autoSpaceDN w:val="0"/>
        <w:adjustRightInd w:val="0"/>
        <w:ind w:left="993" w:hanging="993"/>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Tabel </w:t>
      </w:r>
      <w:r>
        <w:rPr>
          <w:rFonts w:ascii="Times New Roman" w:hAnsi="Times New Roman" w:cs="Times New Roman"/>
          <w:color w:val="000000"/>
          <w:sz w:val="24"/>
          <w:szCs w:val="24"/>
          <w:lang w:val="id-ID"/>
        </w:rPr>
        <w:t>9</w:t>
      </w:r>
      <w:r w:rsidR="000B0A2F" w:rsidRPr="005B5245">
        <w:rPr>
          <w:rFonts w:ascii="Times New Roman" w:hAnsi="Times New Roman" w:cs="Times New Roman"/>
          <w:color w:val="000000"/>
          <w:sz w:val="24"/>
          <w:szCs w:val="24"/>
        </w:rPr>
        <w:t xml:space="preserve">. Total Padatan terlarut susu skim serbuk </w:t>
      </w:r>
      <w:r w:rsidR="000B0A2F" w:rsidRPr="005B5245">
        <w:rPr>
          <w:rFonts w:ascii="Times New Roman" w:hAnsi="Times New Roman" w:cs="Times New Roman"/>
          <w:i/>
          <w:color w:val="000000"/>
          <w:sz w:val="24"/>
          <w:szCs w:val="24"/>
        </w:rPr>
        <w:t xml:space="preserve">foam-mat </w:t>
      </w:r>
      <w:r w:rsidR="000B0A2F" w:rsidRPr="005B5245">
        <w:rPr>
          <w:rFonts w:ascii="Times New Roman" w:hAnsi="Times New Roman" w:cs="Times New Roman"/>
          <w:color w:val="000000"/>
          <w:sz w:val="24"/>
          <w:szCs w:val="24"/>
        </w:rPr>
        <w:t xml:space="preserve">yang dikemas </w:t>
      </w:r>
      <w:r w:rsidR="005E5C29">
        <w:rPr>
          <w:rFonts w:ascii="Times New Roman" w:hAnsi="Times New Roman" w:cs="Times New Roman"/>
          <w:color w:val="000000"/>
          <w:sz w:val="24"/>
          <w:szCs w:val="24"/>
          <w:lang w:val="id-ID"/>
        </w:rPr>
        <w:t xml:space="preserve">     </w:t>
      </w:r>
      <w:r w:rsidR="000B0A2F" w:rsidRPr="005B5245">
        <w:rPr>
          <w:rFonts w:ascii="Times New Roman" w:hAnsi="Times New Roman" w:cs="Times New Roman"/>
          <w:color w:val="000000"/>
          <w:sz w:val="24"/>
          <w:szCs w:val="24"/>
        </w:rPr>
        <w:t xml:space="preserve">menggunakan kemasan alumunium foil </w:t>
      </w:r>
      <w:r w:rsidR="00A1292A">
        <w:rPr>
          <w:rFonts w:ascii="Times New Roman" w:hAnsi="Times New Roman" w:cs="Times New Roman"/>
          <w:color w:val="000000"/>
          <w:sz w:val="24"/>
          <w:szCs w:val="24"/>
        </w:rPr>
        <w:t xml:space="preserve">dalam kondisi anaerob </w:t>
      </w:r>
      <w:r w:rsidR="00A1292A">
        <w:rPr>
          <w:rFonts w:ascii="Times New Roman" w:hAnsi="Times New Roman" w:cs="Times New Roman"/>
          <w:color w:val="000000"/>
          <w:sz w:val="24"/>
          <w:szCs w:val="24"/>
          <w:lang w:val="id-ID"/>
        </w:rPr>
        <w:t>(vakum)</w:t>
      </w:r>
    </w:p>
    <w:tbl>
      <w:tblPr>
        <w:tblStyle w:val="TableGrid"/>
        <w:tblW w:w="8392" w:type="dxa"/>
        <w:tblLook w:val="04A0"/>
      </w:tblPr>
      <w:tblGrid>
        <w:gridCol w:w="2943"/>
        <w:gridCol w:w="1843"/>
        <w:gridCol w:w="1843"/>
        <w:gridCol w:w="1763"/>
      </w:tblGrid>
      <w:tr w:rsidR="000B0A2F" w:rsidRPr="005B5245" w:rsidTr="00873B60">
        <w:tc>
          <w:tcPr>
            <w:tcW w:w="2943" w:type="dxa"/>
            <w:vMerge w:val="restart"/>
            <w:vAlign w:val="center"/>
          </w:tcPr>
          <w:p w:rsidR="000B0A2F" w:rsidRPr="005B5245" w:rsidRDefault="000B0A2F"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Waktu Penyimpanan</w:t>
            </w:r>
          </w:p>
          <w:p w:rsidR="000B0A2F" w:rsidRPr="005B5245" w:rsidRDefault="000B0A2F"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(hari)</w:t>
            </w:r>
          </w:p>
        </w:tc>
        <w:tc>
          <w:tcPr>
            <w:tcW w:w="5449" w:type="dxa"/>
            <w:gridSpan w:val="3"/>
            <w:vAlign w:val="center"/>
          </w:tcPr>
          <w:p w:rsidR="000B0A2F" w:rsidRPr="005B5245" w:rsidRDefault="000B0A2F"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 Penyimpanan</w:t>
            </w:r>
          </w:p>
        </w:tc>
      </w:tr>
      <w:tr w:rsidR="005E5C29" w:rsidRPr="005B5245" w:rsidTr="005E5C29">
        <w:tc>
          <w:tcPr>
            <w:tcW w:w="2943" w:type="dxa"/>
            <w:vMerge/>
            <w:vAlign w:val="center"/>
          </w:tcPr>
          <w:p w:rsidR="005E5C29" w:rsidRPr="005B5245" w:rsidRDefault="005E5C29" w:rsidP="00534C04">
            <w:pPr>
              <w:ind w:left="0"/>
              <w:jc w:val="center"/>
              <w:rPr>
                <w:rFonts w:ascii="Times New Roman" w:hAnsi="Times New Roman" w:cs="Times New Roman"/>
                <w:b/>
                <w:sz w:val="24"/>
                <w:szCs w:val="24"/>
                <w:lang w:val="id-ID"/>
              </w:rPr>
            </w:pPr>
          </w:p>
        </w:tc>
        <w:tc>
          <w:tcPr>
            <w:tcW w:w="1843" w:type="dxa"/>
            <w:vAlign w:val="center"/>
          </w:tcPr>
          <w:p w:rsidR="005E5C29" w:rsidRPr="005B5245" w:rsidRDefault="005E5C29" w:rsidP="009848AA">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12</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843" w:type="dxa"/>
            <w:vAlign w:val="center"/>
          </w:tcPr>
          <w:p w:rsidR="005E5C29" w:rsidRPr="005B5245" w:rsidRDefault="005E5C29" w:rsidP="009848AA">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28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763" w:type="dxa"/>
            <w:vAlign w:val="center"/>
          </w:tcPr>
          <w:p w:rsidR="005E5C29" w:rsidRPr="005B5245" w:rsidRDefault="005E5C29" w:rsidP="009848AA">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38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r>
      <w:tr w:rsidR="005E5C29" w:rsidRPr="005B5245" w:rsidTr="009848AA">
        <w:tc>
          <w:tcPr>
            <w:tcW w:w="2943" w:type="dxa"/>
            <w:vMerge/>
            <w:vAlign w:val="center"/>
          </w:tcPr>
          <w:p w:rsidR="005E5C29" w:rsidRPr="005B5245" w:rsidRDefault="005E5C29" w:rsidP="00534C04">
            <w:pPr>
              <w:ind w:left="0"/>
              <w:jc w:val="center"/>
              <w:rPr>
                <w:rFonts w:ascii="Times New Roman" w:hAnsi="Times New Roman" w:cs="Times New Roman"/>
                <w:b/>
                <w:sz w:val="24"/>
                <w:szCs w:val="24"/>
                <w:lang w:val="id-ID"/>
              </w:rPr>
            </w:pPr>
          </w:p>
        </w:tc>
        <w:tc>
          <w:tcPr>
            <w:tcW w:w="5449" w:type="dxa"/>
            <w:gridSpan w:val="3"/>
            <w:vAlign w:val="center"/>
          </w:tcPr>
          <w:p w:rsidR="005E5C29" w:rsidRPr="005B5245" w:rsidRDefault="005E5C29" w:rsidP="00534C04">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Total Padatan Terlarut (%)</w:t>
            </w:r>
          </w:p>
        </w:tc>
      </w:tr>
      <w:tr w:rsidR="000B0A2F" w:rsidRPr="005B5245" w:rsidTr="00873B60">
        <w:tc>
          <w:tcPr>
            <w:tcW w:w="2943" w:type="dxa"/>
            <w:vAlign w:val="center"/>
          </w:tcPr>
          <w:p w:rsidR="000B0A2F" w:rsidRPr="005B5245" w:rsidRDefault="000B0A2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w:t>
            </w:r>
          </w:p>
        </w:tc>
        <w:tc>
          <w:tcPr>
            <w:tcW w:w="1843" w:type="dxa"/>
            <w:vAlign w:val="center"/>
          </w:tcPr>
          <w:p w:rsidR="000B0A2F" w:rsidRPr="005B5245" w:rsidRDefault="000B0A2F"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89,66</w:t>
            </w:r>
          </w:p>
        </w:tc>
        <w:tc>
          <w:tcPr>
            <w:tcW w:w="1843" w:type="dxa"/>
            <w:vAlign w:val="center"/>
          </w:tcPr>
          <w:p w:rsidR="000B0A2F" w:rsidRPr="005B5245" w:rsidRDefault="000B0A2F"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66</w:t>
            </w:r>
          </w:p>
        </w:tc>
        <w:tc>
          <w:tcPr>
            <w:tcW w:w="1763" w:type="dxa"/>
            <w:vAlign w:val="center"/>
          </w:tcPr>
          <w:p w:rsidR="000B0A2F" w:rsidRPr="005B5245" w:rsidRDefault="000B0A2F"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66</w:t>
            </w:r>
          </w:p>
        </w:tc>
      </w:tr>
      <w:tr w:rsidR="000B0A2F" w:rsidRPr="005B5245" w:rsidTr="00873B60">
        <w:tc>
          <w:tcPr>
            <w:tcW w:w="2943" w:type="dxa"/>
            <w:vAlign w:val="center"/>
          </w:tcPr>
          <w:p w:rsidR="000B0A2F" w:rsidRPr="005B5245" w:rsidRDefault="000B0A2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7</w:t>
            </w:r>
          </w:p>
        </w:tc>
        <w:tc>
          <w:tcPr>
            <w:tcW w:w="1843" w:type="dxa"/>
            <w:vAlign w:val="center"/>
          </w:tcPr>
          <w:p w:rsidR="000B0A2F" w:rsidRPr="005B5245" w:rsidRDefault="000B0A2F"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87</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09</w:t>
            </w:r>
          </w:p>
        </w:tc>
        <w:tc>
          <w:tcPr>
            <w:tcW w:w="1843" w:type="dxa"/>
            <w:vAlign w:val="center"/>
          </w:tcPr>
          <w:p w:rsidR="000B0A2F" w:rsidRPr="005B5245" w:rsidRDefault="000B0A2F"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87</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86</w:t>
            </w:r>
          </w:p>
        </w:tc>
        <w:tc>
          <w:tcPr>
            <w:tcW w:w="1763" w:type="dxa"/>
            <w:vAlign w:val="center"/>
          </w:tcPr>
          <w:p w:rsidR="000B0A2F" w:rsidRPr="005B5245" w:rsidRDefault="000B0A2F"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86</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00</w:t>
            </w:r>
          </w:p>
        </w:tc>
      </w:tr>
      <w:tr w:rsidR="000B0A2F" w:rsidRPr="005B5245" w:rsidTr="00873B60">
        <w:tc>
          <w:tcPr>
            <w:tcW w:w="2943" w:type="dxa"/>
            <w:vAlign w:val="center"/>
          </w:tcPr>
          <w:p w:rsidR="000B0A2F" w:rsidRPr="005B5245" w:rsidRDefault="000B0A2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14</w:t>
            </w:r>
          </w:p>
        </w:tc>
        <w:tc>
          <w:tcPr>
            <w:tcW w:w="1843" w:type="dxa"/>
            <w:vAlign w:val="center"/>
          </w:tcPr>
          <w:p w:rsidR="000B0A2F" w:rsidRPr="00B6491C" w:rsidRDefault="00B6491C"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rPr>
              <w:t>81</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90</w:t>
            </w:r>
          </w:p>
        </w:tc>
        <w:tc>
          <w:tcPr>
            <w:tcW w:w="1843" w:type="dxa"/>
            <w:vAlign w:val="center"/>
          </w:tcPr>
          <w:p w:rsidR="000B0A2F" w:rsidRPr="005B5245" w:rsidRDefault="000B0A2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rPr>
              <w:t>82</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3</w:t>
            </w:r>
            <w:r w:rsidRPr="005B5245">
              <w:rPr>
                <w:rFonts w:ascii="Times New Roman" w:hAnsi="Times New Roman" w:cs="Times New Roman"/>
                <w:sz w:val="24"/>
                <w:szCs w:val="24"/>
                <w:lang w:val="id-ID"/>
              </w:rPr>
              <w:t>5</w:t>
            </w:r>
          </w:p>
        </w:tc>
        <w:tc>
          <w:tcPr>
            <w:tcW w:w="1763" w:type="dxa"/>
            <w:vAlign w:val="center"/>
          </w:tcPr>
          <w:p w:rsidR="000B0A2F" w:rsidRPr="005B5245" w:rsidRDefault="00B6491C"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4</w:t>
            </w:r>
            <w:r>
              <w:rPr>
                <w:rFonts w:ascii="Times New Roman" w:hAnsi="Times New Roman" w:cs="Times New Roman"/>
                <w:sz w:val="24"/>
                <w:szCs w:val="24"/>
                <w:lang w:val="id-ID"/>
              </w:rPr>
              <w:t>3</w:t>
            </w:r>
          </w:p>
        </w:tc>
      </w:tr>
      <w:tr w:rsidR="000B0A2F" w:rsidRPr="005B5245" w:rsidTr="00873B60">
        <w:tc>
          <w:tcPr>
            <w:tcW w:w="2943" w:type="dxa"/>
            <w:vAlign w:val="center"/>
          </w:tcPr>
          <w:p w:rsidR="000B0A2F" w:rsidRPr="005B5245" w:rsidRDefault="000B0A2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21</w:t>
            </w:r>
          </w:p>
        </w:tc>
        <w:tc>
          <w:tcPr>
            <w:tcW w:w="1843" w:type="dxa"/>
            <w:vAlign w:val="center"/>
          </w:tcPr>
          <w:p w:rsidR="000B0A2F" w:rsidRPr="005B5245" w:rsidRDefault="00B6491C"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79</w:t>
            </w:r>
            <w:r w:rsidRPr="005B5245">
              <w:rPr>
                <w:rFonts w:ascii="Times New Roman" w:hAnsi="Times New Roman" w:cs="Times New Roman"/>
                <w:sz w:val="24"/>
                <w:szCs w:val="24"/>
                <w:lang w:val="id-ID"/>
              </w:rPr>
              <w:t>,8</w:t>
            </w:r>
            <w:r w:rsidRPr="005B5245">
              <w:rPr>
                <w:rFonts w:ascii="Times New Roman" w:hAnsi="Times New Roman" w:cs="Times New Roman"/>
                <w:sz w:val="24"/>
                <w:szCs w:val="24"/>
              </w:rPr>
              <w:t>2</w:t>
            </w:r>
          </w:p>
        </w:tc>
        <w:tc>
          <w:tcPr>
            <w:tcW w:w="1843" w:type="dxa"/>
            <w:vAlign w:val="center"/>
          </w:tcPr>
          <w:p w:rsidR="000B0A2F"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81</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55</w:t>
            </w:r>
          </w:p>
        </w:tc>
        <w:tc>
          <w:tcPr>
            <w:tcW w:w="1763" w:type="dxa"/>
            <w:vAlign w:val="center"/>
          </w:tcPr>
          <w:p w:rsidR="000B0A2F" w:rsidRPr="005B5245" w:rsidRDefault="00B6491C"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24</w:t>
            </w:r>
          </w:p>
        </w:tc>
      </w:tr>
      <w:tr w:rsidR="000B0A2F" w:rsidRPr="005B5245" w:rsidTr="00873B60">
        <w:tc>
          <w:tcPr>
            <w:tcW w:w="2943" w:type="dxa"/>
            <w:vAlign w:val="center"/>
          </w:tcPr>
          <w:p w:rsidR="000B0A2F" w:rsidRPr="005B5245" w:rsidRDefault="000B0A2F"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p>
        </w:tc>
        <w:tc>
          <w:tcPr>
            <w:tcW w:w="1843" w:type="dxa"/>
            <w:vAlign w:val="center"/>
          </w:tcPr>
          <w:p w:rsidR="000B0A2F" w:rsidRPr="005B5245" w:rsidRDefault="00B6491C"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79</w:t>
            </w:r>
            <w:r w:rsidRPr="005B5245">
              <w:rPr>
                <w:rFonts w:ascii="Times New Roman" w:hAnsi="Times New Roman" w:cs="Times New Roman"/>
                <w:sz w:val="24"/>
                <w:szCs w:val="24"/>
                <w:lang w:val="id-ID"/>
              </w:rPr>
              <w:t>,2</w:t>
            </w:r>
            <w:r w:rsidRPr="005B5245">
              <w:rPr>
                <w:rFonts w:ascii="Times New Roman" w:hAnsi="Times New Roman" w:cs="Times New Roman"/>
                <w:sz w:val="24"/>
                <w:szCs w:val="24"/>
              </w:rPr>
              <w:t>0</w:t>
            </w:r>
          </w:p>
        </w:tc>
        <w:tc>
          <w:tcPr>
            <w:tcW w:w="1843" w:type="dxa"/>
            <w:vAlign w:val="center"/>
          </w:tcPr>
          <w:p w:rsidR="000B0A2F"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80,19</w:t>
            </w:r>
          </w:p>
        </w:tc>
        <w:tc>
          <w:tcPr>
            <w:tcW w:w="1763" w:type="dxa"/>
            <w:vAlign w:val="center"/>
          </w:tcPr>
          <w:p w:rsidR="000B0A2F" w:rsidRPr="005B5245" w:rsidRDefault="00B6491C"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77</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22</w:t>
            </w:r>
          </w:p>
        </w:tc>
      </w:tr>
    </w:tbl>
    <w:p w:rsidR="005E5C29" w:rsidRPr="00466AEF" w:rsidRDefault="00FD2AAA" w:rsidP="005E5C29">
      <w:pPr>
        <w:autoSpaceDE w:val="0"/>
        <w:autoSpaceDN w:val="0"/>
        <w:adjustRightInd w:val="0"/>
        <w:spacing w:before="240" w:line="480" w:lineRule="auto"/>
        <w:ind w:left="0"/>
        <w:rPr>
          <w:rFonts w:ascii="Times New Roman" w:hAnsi="Times New Roman" w:cs="Times New Roman"/>
          <w:color w:val="000000"/>
          <w:sz w:val="24"/>
          <w:szCs w:val="24"/>
          <w:lang w:val="id-ID"/>
        </w:rPr>
      </w:pPr>
      <w:r w:rsidRPr="005B5245">
        <w:rPr>
          <w:rFonts w:ascii="Times New Roman" w:hAnsi="Times New Roman" w:cs="Times New Roman"/>
          <w:color w:val="000000"/>
          <w:sz w:val="24"/>
          <w:szCs w:val="24"/>
        </w:rPr>
        <w:t xml:space="preserve">sedangkan total padatan terlarut pada susu skim serbuk </w:t>
      </w:r>
      <w:r w:rsidRPr="005B5245">
        <w:rPr>
          <w:rFonts w:ascii="Times New Roman" w:hAnsi="Times New Roman" w:cs="Times New Roman"/>
          <w:i/>
          <w:color w:val="000000"/>
          <w:sz w:val="24"/>
          <w:szCs w:val="24"/>
        </w:rPr>
        <w:t xml:space="preserve">foam-mat </w:t>
      </w:r>
      <w:r w:rsidRPr="005B5245">
        <w:rPr>
          <w:rFonts w:ascii="Times New Roman" w:hAnsi="Times New Roman" w:cs="Times New Roman"/>
          <w:color w:val="000000"/>
          <w:sz w:val="24"/>
          <w:szCs w:val="24"/>
        </w:rPr>
        <w:t>yang dikemas menggunakan kemasan alumunium foil dalam kondisi anaerob</w:t>
      </w:r>
      <w:r w:rsidR="00A1292A">
        <w:rPr>
          <w:rFonts w:ascii="Times New Roman" w:hAnsi="Times New Roman" w:cs="Times New Roman"/>
          <w:color w:val="000000"/>
          <w:sz w:val="24"/>
          <w:szCs w:val="24"/>
          <w:lang w:val="id-ID"/>
        </w:rPr>
        <w:t xml:space="preserve"> fakultatif</w:t>
      </w:r>
      <w:r w:rsidRPr="005B5245">
        <w:rPr>
          <w:rFonts w:ascii="Times New Roman" w:hAnsi="Times New Roman" w:cs="Times New Roman"/>
          <w:color w:val="000000"/>
          <w:sz w:val="24"/>
          <w:szCs w:val="24"/>
        </w:rPr>
        <w:t xml:space="preserve"> dan d</w:t>
      </w:r>
      <w:r w:rsidR="006F5D99">
        <w:rPr>
          <w:rFonts w:ascii="Times New Roman" w:hAnsi="Times New Roman" w:cs="Times New Roman"/>
          <w:color w:val="000000"/>
          <w:sz w:val="24"/>
          <w:szCs w:val="24"/>
        </w:rPr>
        <w:t xml:space="preserve">isimpan selama 28 hari </w:t>
      </w:r>
      <w:r w:rsidR="005E5C29">
        <w:rPr>
          <w:rFonts w:ascii="Times New Roman" w:hAnsi="Times New Roman" w:cs="Times New Roman"/>
          <w:color w:val="000000"/>
          <w:sz w:val="24"/>
          <w:szCs w:val="24"/>
          <w:lang w:val="id-ID"/>
        </w:rPr>
        <w:t>dapat dilihat pada tabel 10</w:t>
      </w:r>
      <w:r w:rsidR="006F5D99">
        <w:rPr>
          <w:rFonts w:ascii="Times New Roman" w:hAnsi="Times New Roman" w:cs="Times New Roman"/>
          <w:color w:val="000000"/>
          <w:sz w:val="24"/>
          <w:szCs w:val="24"/>
        </w:rPr>
        <w:t xml:space="preserve"> :</w:t>
      </w:r>
    </w:p>
    <w:p w:rsidR="00FD2AAA" w:rsidRPr="005B5245" w:rsidRDefault="00534C04" w:rsidP="005E5C29">
      <w:pPr>
        <w:autoSpaceDE w:val="0"/>
        <w:autoSpaceDN w:val="0"/>
        <w:adjustRightInd w:val="0"/>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 xml:space="preserve">Tabel </w:t>
      </w:r>
      <w:r w:rsidR="005E5C29">
        <w:rPr>
          <w:rFonts w:ascii="Times New Roman" w:hAnsi="Times New Roman" w:cs="Times New Roman"/>
          <w:color w:val="000000"/>
          <w:sz w:val="24"/>
          <w:szCs w:val="24"/>
          <w:lang w:val="id-ID"/>
        </w:rPr>
        <w:t>10</w:t>
      </w:r>
      <w:r w:rsidR="00FD2AAA" w:rsidRPr="005B5245">
        <w:rPr>
          <w:rFonts w:ascii="Times New Roman" w:hAnsi="Times New Roman" w:cs="Times New Roman"/>
          <w:color w:val="000000"/>
          <w:sz w:val="24"/>
          <w:szCs w:val="24"/>
        </w:rPr>
        <w:t xml:space="preserve">. Total Padatan terlarut susu skim serbuk </w:t>
      </w:r>
      <w:r w:rsidR="00FD2AAA" w:rsidRPr="005B5245">
        <w:rPr>
          <w:rFonts w:ascii="Times New Roman" w:hAnsi="Times New Roman" w:cs="Times New Roman"/>
          <w:i/>
          <w:color w:val="000000"/>
          <w:sz w:val="24"/>
          <w:szCs w:val="24"/>
        </w:rPr>
        <w:t xml:space="preserve">foam-mat </w:t>
      </w:r>
      <w:r w:rsidR="00FD2AAA" w:rsidRPr="005B5245">
        <w:rPr>
          <w:rFonts w:ascii="Times New Roman" w:hAnsi="Times New Roman" w:cs="Times New Roman"/>
          <w:color w:val="000000"/>
          <w:sz w:val="24"/>
          <w:szCs w:val="24"/>
        </w:rPr>
        <w:t>yang dikemas menggunakan kemasan alumunium foil dalam kondisi anaerob</w:t>
      </w:r>
      <w:r w:rsidR="00A1292A">
        <w:rPr>
          <w:rFonts w:ascii="Times New Roman" w:hAnsi="Times New Roman" w:cs="Times New Roman"/>
          <w:color w:val="000000"/>
          <w:sz w:val="24"/>
          <w:szCs w:val="24"/>
          <w:lang w:val="id-ID"/>
        </w:rPr>
        <w:t xml:space="preserve"> fakultatif (Non-vakum)</w:t>
      </w:r>
      <w:r w:rsidR="00FD2AAA" w:rsidRPr="005B5245">
        <w:rPr>
          <w:rFonts w:ascii="Times New Roman" w:hAnsi="Times New Roman" w:cs="Times New Roman"/>
          <w:color w:val="000000"/>
          <w:sz w:val="24"/>
          <w:szCs w:val="24"/>
        </w:rPr>
        <w:t>.</w:t>
      </w:r>
    </w:p>
    <w:tbl>
      <w:tblPr>
        <w:tblStyle w:val="TableGrid"/>
        <w:tblW w:w="8392" w:type="dxa"/>
        <w:tblLook w:val="04A0"/>
      </w:tblPr>
      <w:tblGrid>
        <w:gridCol w:w="2943"/>
        <w:gridCol w:w="1843"/>
        <w:gridCol w:w="1843"/>
        <w:gridCol w:w="1763"/>
      </w:tblGrid>
      <w:tr w:rsidR="00FD2AAA" w:rsidRPr="005B5245" w:rsidTr="00873B60">
        <w:tc>
          <w:tcPr>
            <w:tcW w:w="2943" w:type="dxa"/>
            <w:vMerge w:val="restart"/>
            <w:vAlign w:val="center"/>
          </w:tcPr>
          <w:p w:rsidR="00FD2AAA" w:rsidRPr="005B5245" w:rsidRDefault="00FD2AAA"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Waktu Penyimpanan</w:t>
            </w:r>
          </w:p>
          <w:p w:rsidR="00FD2AAA" w:rsidRPr="005B5245" w:rsidRDefault="00FD2AAA"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(hari)</w:t>
            </w:r>
          </w:p>
        </w:tc>
        <w:tc>
          <w:tcPr>
            <w:tcW w:w="5449" w:type="dxa"/>
            <w:gridSpan w:val="3"/>
            <w:vAlign w:val="center"/>
          </w:tcPr>
          <w:p w:rsidR="00FD2AAA" w:rsidRPr="005B5245" w:rsidRDefault="00FD2AAA" w:rsidP="00534C04">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Suhu Penyimpanan</w:t>
            </w:r>
          </w:p>
        </w:tc>
      </w:tr>
      <w:tr w:rsidR="005E5C29" w:rsidRPr="005B5245" w:rsidTr="005E5C29">
        <w:tc>
          <w:tcPr>
            <w:tcW w:w="2943" w:type="dxa"/>
            <w:vMerge/>
            <w:vAlign w:val="center"/>
          </w:tcPr>
          <w:p w:rsidR="005E5C29" w:rsidRPr="005B5245" w:rsidRDefault="005E5C29" w:rsidP="00534C04">
            <w:pPr>
              <w:ind w:left="0"/>
              <w:jc w:val="center"/>
              <w:rPr>
                <w:rFonts w:ascii="Times New Roman" w:hAnsi="Times New Roman" w:cs="Times New Roman"/>
                <w:b/>
                <w:sz w:val="24"/>
                <w:szCs w:val="24"/>
                <w:lang w:val="id-ID"/>
              </w:rPr>
            </w:pPr>
          </w:p>
        </w:tc>
        <w:tc>
          <w:tcPr>
            <w:tcW w:w="1843" w:type="dxa"/>
            <w:vAlign w:val="center"/>
          </w:tcPr>
          <w:p w:rsidR="005E5C29" w:rsidRPr="005B5245" w:rsidRDefault="005E5C29" w:rsidP="009848AA">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12</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843" w:type="dxa"/>
            <w:vAlign w:val="center"/>
          </w:tcPr>
          <w:p w:rsidR="005E5C29" w:rsidRPr="005B5245" w:rsidRDefault="005E5C29" w:rsidP="009848AA">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28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c>
          <w:tcPr>
            <w:tcW w:w="1763" w:type="dxa"/>
            <w:vAlign w:val="center"/>
          </w:tcPr>
          <w:p w:rsidR="005E5C29" w:rsidRPr="005B5245" w:rsidRDefault="005E5C29" w:rsidP="009848AA">
            <w:pPr>
              <w:ind w:left="0"/>
              <w:jc w:val="center"/>
              <w:rPr>
                <w:rFonts w:ascii="Times New Roman" w:hAnsi="Times New Roman" w:cs="Times New Roman"/>
                <w:b/>
                <w:sz w:val="24"/>
                <w:szCs w:val="24"/>
                <w:lang w:val="id-ID"/>
              </w:rPr>
            </w:pPr>
            <w:r w:rsidRPr="005B5245">
              <w:rPr>
                <w:rFonts w:ascii="Times New Roman" w:hAnsi="Times New Roman" w:cs="Times New Roman"/>
                <w:b/>
                <w:sz w:val="24"/>
                <w:szCs w:val="24"/>
                <w:lang w:val="id-ID"/>
              </w:rPr>
              <w:t>38</w:t>
            </w:r>
            <w:r w:rsidRPr="005B5245">
              <w:rPr>
                <w:rFonts w:ascii="Times New Roman" w:hAnsi="Times New Roman" w:cs="Times New Roman"/>
                <w:b/>
                <w:sz w:val="24"/>
                <w:szCs w:val="24"/>
                <w:vertAlign w:val="superscript"/>
                <w:lang w:val="id-ID"/>
              </w:rPr>
              <w:t>o</w:t>
            </w:r>
            <w:r w:rsidRPr="005B5245">
              <w:rPr>
                <w:rFonts w:ascii="Times New Roman" w:hAnsi="Times New Roman" w:cs="Times New Roman"/>
                <w:b/>
                <w:sz w:val="24"/>
                <w:szCs w:val="24"/>
                <w:lang w:val="id-ID"/>
              </w:rPr>
              <w:t>C</w:t>
            </w:r>
          </w:p>
        </w:tc>
      </w:tr>
      <w:tr w:rsidR="005E5C29" w:rsidRPr="005B5245" w:rsidTr="009848AA">
        <w:tc>
          <w:tcPr>
            <w:tcW w:w="2943" w:type="dxa"/>
            <w:vMerge/>
            <w:vAlign w:val="center"/>
          </w:tcPr>
          <w:p w:rsidR="005E5C29" w:rsidRPr="005B5245" w:rsidRDefault="005E5C29" w:rsidP="00534C04">
            <w:pPr>
              <w:ind w:left="0"/>
              <w:jc w:val="center"/>
              <w:rPr>
                <w:rFonts w:ascii="Times New Roman" w:hAnsi="Times New Roman" w:cs="Times New Roman"/>
                <w:b/>
                <w:sz w:val="24"/>
                <w:szCs w:val="24"/>
                <w:lang w:val="id-ID"/>
              </w:rPr>
            </w:pPr>
          </w:p>
        </w:tc>
        <w:tc>
          <w:tcPr>
            <w:tcW w:w="5449" w:type="dxa"/>
            <w:gridSpan w:val="3"/>
            <w:vAlign w:val="center"/>
          </w:tcPr>
          <w:p w:rsidR="005E5C29" w:rsidRPr="005B5245" w:rsidRDefault="005E5C29" w:rsidP="00534C04">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Total Padatan Terlarut (%)</w:t>
            </w:r>
          </w:p>
        </w:tc>
      </w:tr>
      <w:tr w:rsidR="00FD2AAA" w:rsidRPr="005B5245" w:rsidTr="00873B60">
        <w:tc>
          <w:tcPr>
            <w:tcW w:w="2943" w:type="dxa"/>
            <w:vAlign w:val="center"/>
          </w:tcPr>
          <w:p w:rsidR="00FD2AAA" w:rsidRPr="005B5245" w:rsidRDefault="00FD2AAA"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0</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89,66</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66</w:t>
            </w:r>
          </w:p>
        </w:tc>
        <w:tc>
          <w:tcPr>
            <w:tcW w:w="176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66</w:t>
            </w:r>
          </w:p>
        </w:tc>
      </w:tr>
      <w:tr w:rsidR="00FD2AAA" w:rsidRPr="005B5245" w:rsidTr="00873B60">
        <w:tc>
          <w:tcPr>
            <w:tcW w:w="2943" w:type="dxa"/>
            <w:vAlign w:val="center"/>
          </w:tcPr>
          <w:p w:rsidR="00FD2AAA" w:rsidRPr="005B5245" w:rsidRDefault="00FD2AAA"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7</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89</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40</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87</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05</w:t>
            </w:r>
          </w:p>
        </w:tc>
        <w:tc>
          <w:tcPr>
            <w:tcW w:w="176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86</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09</w:t>
            </w:r>
          </w:p>
        </w:tc>
      </w:tr>
      <w:tr w:rsidR="00FD2AAA" w:rsidRPr="005B5245" w:rsidTr="00873B60">
        <w:tc>
          <w:tcPr>
            <w:tcW w:w="2943" w:type="dxa"/>
            <w:vAlign w:val="center"/>
          </w:tcPr>
          <w:p w:rsidR="00FD2AAA" w:rsidRPr="005B5245" w:rsidRDefault="00FD2AAA"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14</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84</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00</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83</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33</w:t>
            </w:r>
          </w:p>
        </w:tc>
        <w:tc>
          <w:tcPr>
            <w:tcW w:w="176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83</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33</w:t>
            </w:r>
          </w:p>
        </w:tc>
      </w:tr>
      <w:tr w:rsidR="00FD2AAA" w:rsidRPr="005B5245" w:rsidTr="00873B60">
        <w:tc>
          <w:tcPr>
            <w:tcW w:w="2943" w:type="dxa"/>
            <w:vAlign w:val="center"/>
          </w:tcPr>
          <w:p w:rsidR="00FD2AAA" w:rsidRPr="005B5245" w:rsidRDefault="00FD2AAA"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21</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82</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35</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81</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81</w:t>
            </w:r>
          </w:p>
        </w:tc>
        <w:tc>
          <w:tcPr>
            <w:tcW w:w="176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81</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90</w:t>
            </w:r>
          </w:p>
        </w:tc>
      </w:tr>
      <w:tr w:rsidR="00FD2AAA" w:rsidRPr="005B5245" w:rsidTr="00873B60">
        <w:tc>
          <w:tcPr>
            <w:tcW w:w="2943" w:type="dxa"/>
            <w:vAlign w:val="center"/>
          </w:tcPr>
          <w:p w:rsidR="00FD2AAA" w:rsidRPr="005B5245" w:rsidRDefault="00FD2AAA" w:rsidP="00534C04">
            <w:pPr>
              <w:ind w:left="0"/>
              <w:jc w:val="center"/>
              <w:rPr>
                <w:rFonts w:ascii="Times New Roman" w:hAnsi="Times New Roman" w:cs="Times New Roman"/>
                <w:sz w:val="24"/>
                <w:szCs w:val="24"/>
                <w:lang w:val="id-ID"/>
              </w:rPr>
            </w:pPr>
            <w:r w:rsidRPr="005B5245">
              <w:rPr>
                <w:rFonts w:ascii="Times New Roman" w:hAnsi="Times New Roman" w:cs="Times New Roman"/>
                <w:sz w:val="24"/>
                <w:szCs w:val="24"/>
                <w:lang w:val="id-ID"/>
              </w:rPr>
              <w:t>28</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80</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14</w:t>
            </w:r>
          </w:p>
        </w:tc>
        <w:tc>
          <w:tcPr>
            <w:tcW w:w="184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79,41</w:t>
            </w:r>
          </w:p>
        </w:tc>
        <w:tc>
          <w:tcPr>
            <w:tcW w:w="1763" w:type="dxa"/>
            <w:vAlign w:val="center"/>
          </w:tcPr>
          <w:p w:rsidR="00FD2AAA" w:rsidRPr="005B5245" w:rsidRDefault="00FD2AAA" w:rsidP="00534C04">
            <w:pPr>
              <w:ind w:left="0"/>
              <w:jc w:val="center"/>
              <w:rPr>
                <w:rFonts w:ascii="Times New Roman" w:hAnsi="Times New Roman" w:cs="Times New Roman"/>
                <w:sz w:val="24"/>
                <w:szCs w:val="24"/>
              </w:rPr>
            </w:pPr>
            <w:r w:rsidRPr="005B5245">
              <w:rPr>
                <w:rFonts w:ascii="Times New Roman" w:hAnsi="Times New Roman" w:cs="Times New Roman"/>
                <w:sz w:val="24"/>
                <w:szCs w:val="24"/>
              </w:rPr>
              <w:t>78</w:t>
            </w:r>
            <w:r w:rsidRPr="005B5245">
              <w:rPr>
                <w:rFonts w:ascii="Times New Roman" w:hAnsi="Times New Roman" w:cs="Times New Roman"/>
                <w:sz w:val="24"/>
                <w:szCs w:val="24"/>
                <w:lang w:val="id-ID"/>
              </w:rPr>
              <w:t>,</w:t>
            </w:r>
            <w:r w:rsidRPr="005B5245">
              <w:rPr>
                <w:rFonts w:ascii="Times New Roman" w:hAnsi="Times New Roman" w:cs="Times New Roman"/>
                <w:sz w:val="24"/>
                <w:szCs w:val="24"/>
              </w:rPr>
              <w:t>64</w:t>
            </w:r>
          </w:p>
        </w:tc>
      </w:tr>
    </w:tbl>
    <w:p w:rsidR="00FD2AAA" w:rsidRPr="00B6491C" w:rsidRDefault="00FD2AAA" w:rsidP="00B6491C">
      <w:pPr>
        <w:autoSpaceDE w:val="0"/>
        <w:autoSpaceDN w:val="0"/>
        <w:adjustRightInd w:val="0"/>
        <w:ind w:left="0"/>
        <w:rPr>
          <w:rFonts w:ascii="Times New Roman" w:hAnsi="Times New Roman" w:cs="Times New Roman"/>
          <w:color w:val="000000"/>
          <w:sz w:val="24"/>
          <w:szCs w:val="24"/>
          <w:lang w:val="id-ID"/>
        </w:rPr>
      </w:pPr>
    </w:p>
    <w:p w:rsidR="0099244B" w:rsidRPr="005B5245" w:rsidRDefault="00491B3F" w:rsidP="00FD2AAA">
      <w:pPr>
        <w:autoSpaceDE w:val="0"/>
        <w:autoSpaceDN w:val="0"/>
        <w:adjustRightInd w:val="0"/>
        <w:spacing w:line="48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tabel </w:t>
      </w:r>
      <w:r w:rsidR="005E5C29">
        <w:rPr>
          <w:rFonts w:ascii="Times New Roman" w:hAnsi="Times New Roman" w:cs="Times New Roman"/>
          <w:color w:val="000000"/>
          <w:sz w:val="24"/>
          <w:szCs w:val="24"/>
          <w:lang w:val="id-ID"/>
        </w:rPr>
        <w:t>9</w:t>
      </w:r>
      <w:r>
        <w:rPr>
          <w:rFonts w:ascii="Times New Roman" w:hAnsi="Times New Roman" w:cs="Times New Roman"/>
          <w:color w:val="000000"/>
          <w:sz w:val="24"/>
          <w:szCs w:val="24"/>
        </w:rPr>
        <w:t xml:space="preserve"> dan </w:t>
      </w:r>
      <w:r w:rsidR="005E5C29">
        <w:rPr>
          <w:rFonts w:ascii="Times New Roman" w:hAnsi="Times New Roman" w:cs="Times New Roman"/>
          <w:color w:val="000000"/>
          <w:sz w:val="24"/>
          <w:szCs w:val="24"/>
          <w:lang w:val="id-ID"/>
        </w:rPr>
        <w:t>10</w:t>
      </w:r>
      <w:r w:rsidR="00FD2AAA" w:rsidRPr="005B5245">
        <w:rPr>
          <w:rFonts w:ascii="Times New Roman" w:hAnsi="Times New Roman" w:cs="Times New Roman"/>
          <w:color w:val="000000"/>
          <w:sz w:val="24"/>
          <w:szCs w:val="24"/>
        </w:rPr>
        <w:t xml:space="preserve"> dapat dilihat bahwa terjadi penurunan padatan terlarut pada produk susu skim serbuk </w:t>
      </w:r>
      <w:r w:rsidR="00FD2AAA" w:rsidRPr="005B5245">
        <w:rPr>
          <w:rFonts w:ascii="Times New Roman" w:hAnsi="Times New Roman" w:cs="Times New Roman"/>
          <w:i/>
          <w:color w:val="000000"/>
          <w:sz w:val="24"/>
          <w:szCs w:val="24"/>
        </w:rPr>
        <w:t xml:space="preserve">foam-mat drying </w:t>
      </w:r>
      <w:r w:rsidR="00FD2AAA" w:rsidRPr="005B5245">
        <w:rPr>
          <w:rFonts w:ascii="Times New Roman" w:hAnsi="Times New Roman" w:cs="Times New Roman"/>
          <w:color w:val="000000"/>
          <w:sz w:val="24"/>
          <w:szCs w:val="24"/>
        </w:rPr>
        <w:t xml:space="preserve">baik dalam kondisi kemasan anaerob fakultatif maupun anaerob. Hal ini dapat terjadi akibat peningkatan kadar air sehingga </w:t>
      </w:r>
      <w:r w:rsidR="0099244B" w:rsidRPr="005B5245">
        <w:rPr>
          <w:rFonts w:ascii="Times New Roman" w:hAnsi="Times New Roman" w:cs="Times New Roman"/>
          <w:color w:val="000000"/>
          <w:sz w:val="24"/>
          <w:szCs w:val="24"/>
        </w:rPr>
        <w:t>laktosa amorf akan berubah menjadi kristal laktosa yang dapat mendenaturasi protein sehingga kelarutannya berkurang (Adnan, 1984).</w:t>
      </w:r>
    </w:p>
    <w:p w:rsidR="00873B60" w:rsidRPr="005B5245" w:rsidRDefault="00873B60" w:rsidP="00FD2AAA">
      <w:pPr>
        <w:autoSpaceDE w:val="0"/>
        <w:autoSpaceDN w:val="0"/>
        <w:adjustRightInd w:val="0"/>
        <w:spacing w:line="480" w:lineRule="auto"/>
        <w:ind w:left="0" w:firstLine="567"/>
        <w:rPr>
          <w:rFonts w:ascii="Times New Roman" w:hAnsi="Times New Roman" w:cs="Times New Roman"/>
          <w:color w:val="000000"/>
          <w:sz w:val="24"/>
          <w:szCs w:val="24"/>
        </w:rPr>
      </w:pPr>
      <w:r w:rsidRPr="005B5245">
        <w:rPr>
          <w:rFonts w:ascii="Times New Roman" w:hAnsi="Times New Roman" w:cs="Times New Roman"/>
          <w:color w:val="000000"/>
          <w:sz w:val="24"/>
          <w:szCs w:val="24"/>
        </w:rPr>
        <w:t>Kemudian kerusakan</w:t>
      </w:r>
      <w:r w:rsidR="00100BE6">
        <w:rPr>
          <w:rFonts w:ascii="Times New Roman" w:hAnsi="Times New Roman" w:cs="Times New Roman"/>
          <w:color w:val="000000"/>
          <w:sz w:val="24"/>
          <w:szCs w:val="24"/>
          <w:lang w:val="id-ID"/>
        </w:rPr>
        <w:t xml:space="preserve"> pada produk</w:t>
      </w:r>
      <w:r w:rsidRPr="005B5245">
        <w:rPr>
          <w:rFonts w:ascii="Times New Roman" w:hAnsi="Times New Roman" w:cs="Times New Roman"/>
          <w:color w:val="000000"/>
          <w:sz w:val="24"/>
          <w:szCs w:val="24"/>
        </w:rPr>
        <w:t xml:space="preserve"> susu bubuk</w:t>
      </w:r>
      <w:r w:rsidR="00100BE6">
        <w:rPr>
          <w:rFonts w:ascii="Times New Roman" w:hAnsi="Times New Roman" w:cs="Times New Roman"/>
          <w:color w:val="000000"/>
          <w:sz w:val="24"/>
          <w:szCs w:val="24"/>
          <w:lang w:val="id-ID"/>
        </w:rPr>
        <w:t xml:space="preserve"> dapat</w:t>
      </w:r>
      <w:r w:rsidRPr="005B5245">
        <w:rPr>
          <w:rFonts w:ascii="Times New Roman" w:hAnsi="Times New Roman" w:cs="Times New Roman"/>
          <w:color w:val="000000"/>
          <w:sz w:val="24"/>
          <w:szCs w:val="24"/>
        </w:rPr>
        <w:t xml:space="preserve"> ditandai dengan munculnya</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curd</w:t>
      </w:r>
      <w:r w:rsidRPr="005B5245">
        <w:rPr>
          <w:rStyle w:val="apple-converted-space"/>
          <w:rFonts w:ascii="Times New Roman" w:hAnsi="Times New Roman" w:cs="Times New Roman"/>
          <w:color w:val="000000"/>
          <w:sz w:val="24"/>
          <w:szCs w:val="24"/>
        </w:rPr>
        <w:t> </w:t>
      </w:r>
      <w:r w:rsidRPr="005B5245">
        <w:rPr>
          <w:rFonts w:ascii="Times New Roman" w:hAnsi="Times New Roman" w:cs="Times New Roman"/>
          <w:color w:val="000000"/>
          <w:sz w:val="24"/>
          <w:szCs w:val="24"/>
        </w:rPr>
        <w:t>atau</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white flecks</w:t>
      </w:r>
      <w:r w:rsidRPr="005B5245">
        <w:rPr>
          <w:rFonts w:ascii="Times New Roman" w:hAnsi="Times New Roman" w:cs="Times New Roman"/>
          <w:color w:val="000000"/>
          <w:sz w:val="24"/>
          <w:szCs w:val="24"/>
        </w:rPr>
        <w:t>, yaitu bintik-bintik putih di dalam larutan susu yang tidak larut dan dapat membekas pada dinding botol atau gelas sebagai suatu lapisan putih.  Susu bubuk  dengan kemunculan </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curd</w:t>
      </w:r>
      <w:r w:rsidRPr="005B5245">
        <w:rPr>
          <w:rStyle w:val="apple-converted-space"/>
          <w:rFonts w:ascii="Times New Roman" w:hAnsi="Times New Roman" w:cs="Times New Roman"/>
          <w:i/>
          <w:iCs/>
          <w:color w:val="000000"/>
          <w:sz w:val="24"/>
          <w:szCs w:val="24"/>
        </w:rPr>
        <w:t> </w:t>
      </w:r>
      <w:r w:rsidRPr="005B5245">
        <w:rPr>
          <w:rFonts w:ascii="Times New Roman" w:hAnsi="Times New Roman" w:cs="Times New Roman"/>
          <w:color w:val="000000"/>
          <w:sz w:val="24"/>
          <w:szCs w:val="24"/>
        </w:rPr>
        <w:t> atau </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white flecks</w:t>
      </w:r>
      <w:r w:rsidRPr="005B5245">
        <w:rPr>
          <w:rFonts w:ascii="Times New Roman" w:hAnsi="Times New Roman" w:cs="Times New Roman"/>
          <w:color w:val="000000"/>
          <w:sz w:val="24"/>
          <w:szCs w:val="24"/>
        </w:rPr>
        <w:t>  dalam jumlah tidak banyak, akan mempunyai kecepatan larut yang lebih baik daripada  susu bubuk dengan kemunculan </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curd</w:t>
      </w:r>
      <w:r w:rsidRPr="005B5245">
        <w:rPr>
          <w:rStyle w:val="apple-converted-space"/>
          <w:rFonts w:ascii="Times New Roman" w:hAnsi="Times New Roman" w:cs="Times New Roman"/>
          <w:i/>
          <w:iCs/>
          <w:color w:val="000000"/>
          <w:sz w:val="24"/>
          <w:szCs w:val="24"/>
        </w:rPr>
        <w:t> </w:t>
      </w:r>
      <w:r w:rsidRPr="005B5245">
        <w:rPr>
          <w:rFonts w:ascii="Times New Roman" w:hAnsi="Times New Roman" w:cs="Times New Roman"/>
          <w:color w:val="000000"/>
          <w:sz w:val="24"/>
          <w:szCs w:val="24"/>
        </w:rPr>
        <w:t> atau </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white flecks</w:t>
      </w:r>
      <w:r w:rsidRPr="005B5245">
        <w:rPr>
          <w:rFonts w:ascii="Times New Roman" w:hAnsi="Times New Roman" w:cs="Times New Roman"/>
          <w:color w:val="000000"/>
          <w:sz w:val="24"/>
          <w:szCs w:val="24"/>
        </w:rPr>
        <w:t>  dalam jumlah banyak. Penyebab utama kemunculan</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curd</w:t>
      </w:r>
      <w:r w:rsidRPr="005B5245">
        <w:rPr>
          <w:rStyle w:val="apple-converted-space"/>
          <w:rFonts w:ascii="Times New Roman" w:hAnsi="Times New Roman" w:cs="Times New Roman"/>
          <w:color w:val="000000"/>
          <w:sz w:val="24"/>
          <w:szCs w:val="24"/>
        </w:rPr>
        <w:t> </w:t>
      </w:r>
      <w:r w:rsidRPr="005B5245">
        <w:rPr>
          <w:rFonts w:ascii="Times New Roman" w:hAnsi="Times New Roman" w:cs="Times New Roman"/>
          <w:color w:val="000000"/>
          <w:sz w:val="24"/>
          <w:szCs w:val="24"/>
        </w:rPr>
        <w:t>atau</w:t>
      </w:r>
      <w:r w:rsidRPr="005B5245">
        <w:rPr>
          <w:rStyle w:val="apple-converted-space"/>
          <w:rFonts w:ascii="Times New Roman" w:hAnsi="Times New Roman" w:cs="Times New Roman"/>
          <w:color w:val="000000"/>
          <w:sz w:val="24"/>
          <w:szCs w:val="24"/>
        </w:rPr>
        <w:t> </w:t>
      </w:r>
      <w:r w:rsidRPr="005B5245">
        <w:rPr>
          <w:rStyle w:val="Emphasis"/>
          <w:rFonts w:ascii="Times New Roman" w:hAnsi="Times New Roman" w:cs="Times New Roman"/>
          <w:color w:val="000000"/>
          <w:sz w:val="24"/>
          <w:szCs w:val="24"/>
        </w:rPr>
        <w:t>white flecks</w:t>
      </w:r>
      <w:r w:rsidRPr="005B5245">
        <w:rPr>
          <w:rStyle w:val="apple-converted-space"/>
          <w:rFonts w:ascii="Times New Roman" w:hAnsi="Times New Roman" w:cs="Times New Roman"/>
          <w:color w:val="000000"/>
          <w:sz w:val="24"/>
          <w:szCs w:val="24"/>
        </w:rPr>
        <w:t> </w:t>
      </w:r>
      <w:r w:rsidRPr="005B5245">
        <w:rPr>
          <w:rFonts w:ascii="Times New Roman" w:hAnsi="Times New Roman" w:cs="Times New Roman"/>
          <w:color w:val="000000"/>
          <w:sz w:val="24"/>
          <w:szCs w:val="24"/>
        </w:rPr>
        <w:t>adalah akibat denaturasi protein susu.  Denaturasi  terjadi  terutama  selama  tahapan  proses yang melibatkan panas sehingga menyebabkan koagulasi protein susu. Denaturasi protein dapat terjadi oleh berbagai penyebab, yang utama adalah panas, pH, garam dan pengaruh permukaan.</w:t>
      </w:r>
      <w:r w:rsidR="00491B3F">
        <w:rPr>
          <w:rFonts w:ascii="Times New Roman" w:hAnsi="Times New Roman" w:cs="Times New Roman"/>
          <w:color w:val="000000"/>
          <w:sz w:val="24"/>
          <w:szCs w:val="24"/>
          <w:lang w:val="id-ID"/>
        </w:rPr>
        <w:t xml:space="preserve"> </w:t>
      </w:r>
      <w:r w:rsidRPr="005B5245">
        <w:rPr>
          <w:rFonts w:ascii="Times New Roman" w:hAnsi="Times New Roman" w:cs="Times New Roman"/>
          <w:color w:val="000000"/>
          <w:sz w:val="24"/>
          <w:szCs w:val="24"/>
        </w:rPr>
        <w:t>Rentang suhu pada saat terjadi denaturasi dan koagulasi sebagian besar protein sekitar 55-75</w:t>
      </w:r>
      <w:r w:rsidRPr="005B5245">
        <w:rPr>
          <w:rFonts w:ascii="Times New Roman" w:hAnsi="Times New Roman" w:cs="Times New Roman"/>
          <w:color w:val="000000"/>
          <w:sz w:val="24"/>
          <w:szCs w:val="24"/>
          <w:vertAlign w:val="superscript"/>
        </w:rPr>
        <w:t>0</w:t>
      </w:r>
      <w:r w:rsidRPr="005B5245">
        <w:rPr>
          <w:rFonts w:ascii="Times New Roman" w:hAnsi="Times New Roman" w:cs="Times New Roman"/>
          <w:color w:val="000000"/>
          <w:sz w:val="24"/>
          <w:szCs w:val="24"/>
        </w:rPr>
        <w:t>C (Hadiwiyoto, 2004).</w:t>
      </w:r>
    </w:p>
    <w:p w:rsidR="00873B60" w:rsidRPr="005B5245" w:rsidRDefault="00884D15" w:rsidP="005B5245">
      <w:pPr>
        <w:autoSpaceDE w:val="0"/>
        <w:autoSpaceDN w:val="0"/>
        <w:adjustRightInd w:val="0"/>
        <w:spacing w:after="120" w:line="480" w:lineRule="auto"/>
        <w:ind w:left="0" w:firstLine="567"/>
        <w:rPr>
          <w:rFonts w:ascii="Times New Roman" w:hAnsi="Times New Roman" w:cs="Times New Roman"/>
          <w:color w:val="000000"/>
          <w:sz w:val="24"/>
          <w:szCs w:val="24"/>
        </w:rPr>
      </w:pPr>
      <w:r w:rsidRPr="005B5245">
        <w:rPr>
          <w:rFonts w:ascii="Times New Roman" w:hAnsi="Times New Roman" w:cs="Times New Roman"/>
          <w:color w:val="000000"/>
          <w:sz w:val="24"/>
          <w:szCs w:val="24"/>
        </w:rPr>
        <w:t>Pengeringan juga berpengeruh terhadap kualitas susu bubuk dari segi kelarutannya (</w:t>
      </w:r>
      <w:r w:rsidRPr="005B5245">
        <w:rPr>
          <w:rFonts w:ascii="Times New Roman" w:hAnsi="Times New Roman" w:cs="Times New Roman"/>
          <w:i/>
          <w:color w:val="000000"/>
          <w:sz w:val="24"/>
          <w:szCs w:val="24"/>
        </w:rPr>
        <w:t>Solubility,)</w:t>
      </w:r>
      <w:r w:rsidRPr="005B5245">
        <w:rPr>
          <w:rFonts w:ascii="Times New Roman" w:hAnsi="Times New Roman" w:cs="Times New Roman"/>
          <w:color w:val="000000"/>
          <w:sz w:val="24"/>
          <w:szCs w:val="24"/>
        </w:rPr>
        <w:t xml:space="preserve"> kelarutan menunjukkan besar kecilnya residu protein yang tidak larut dalam produk susu. Indeks Solubilitas maksimal adalah 0,5</w:t>
      </w:r>
      <w:r w:rsidR="0002429B" w:rsidRPr="005B5245">
        <w:rPr>
          <w:rFonts w:ascii="Times New Roman" w:hAnsi="Times New Roman" w:cs="Times New Roman"/>
          <w:color w:val="000000"/>
          <w:sz w:val="24"/>
          <w:szCs w:val="24"/>
        </w:rPr>
        <w:t xml:space="preserve"> ml, semakin tinggi indeks solubilitas maka semakin rendah kualitas susu. Residu yang </w:t>
      </w:r>
      <w:r w:rsidR="0002429B" w:rsidRPr="005B5245">
        <w:rPr>
          <w:rFonts w:ascii="Times New Roman" w:hAnsi="Times New Roman" w:cs="Times New Roman"/>
          <w:color w:val="000000"/>
          <w:sz w:val="24"/>
          <w:szCs w:val="24"/>
        </w:rPr>
        <w:lastRenderedPageBreak/>
        <w:t>tidak larut disebabkan oleh protein yang terdenaturasi, partikel yang hangus dan lengket (</w:t>
      </w:r>
      <w:r w:rsidR="0002429B" w:rsidRPr="005B5245">
        <w:rPr>
          <w:rFonts w:ascii="Times New Roman" w:hAnsi="Times New Roman" w:cs="Times New Roman"/>
          <w:i/>
          <w:color w:val="000000"/>
          <w:sz w:val="24"/>
          <w:szCs w:val="24"/>
        </w:rPr>
        <w:t>burnt and sticky particles</w:t>
      </w:r>
      <w:r w:rsidR="0002429B" w:rsidRPr="005B5245">
        <w:rPr>
          <w:rFonts w:ascii="Times New Roman" w:hAnsi="Times New Roman" w:cs="Times New Roman"/>
          <w:color w:val="000000"/>
          <w:sz w:val="24"/>
          <w:szCs w:val="24"/>
        </w:rPr>
        <w:t>), partikel yang sukar larut, dan bahan cam</w:t>
      </w:r>
      <w:r w:rsidR="00575817">
        <w:rPr>
          <w:rFonts w:ascii="Times New Roman" w:hAnsi="Times New Roman" w:cs="Times New Roman"/>
          <w:color w:val="000000"/>
          <w:sz w:val="24"/>
          <w:szCs w:val="24"/>
        </w:rPr>
        <w:t>puran (impuritas).Selain itu fa</w:t>
      </w:r>
      <w:r w:rsidR="00575817">
        <w:rPr>
          <w:rFonts w:ascii="Times New Roman" w:hAnsi="Times New Roman" w:cs="Times New Roman"/>
          <w:color w:val="000000"/>
          <w:sz w:val="24"/>
          <w:szCs w:val="24"/>
          <w:lang w:val="id-ID"/>
        </w:rPr>
        <w:t>k</w:t>
      </w:r>
      <w:r w:rsidR="0002429B" w:rsidRPr="005B5245">
        <w:rPr>
          <w:rFonts w:ascii="Times New Roman" w:hAnsi="Times New Roman" w:cs="Times New Roman"/>
          <w:color w:val="000000"/>
          <w:sz w:val="24"/>
          <w:szCs w:val="24"/>
        </w:rPr>
        <w:t>tor-faktor yang mempengaruhi kelaritan adalah ukuran partikel, suhu udara pengeringan, tekanan udara pengeringan, dan suhu udara keluar (</w:t>
      </w:r>
      <w:r w:rsidR="005B5245">
        <w:rPr>
          <w:rFonts w:ascii="Times New Roman" w:hAnsi="Times New Roman" w:cs="Times New Roman"/>
          <w:color w:val="000000"/>
          <w:sz w:val="24"/>
          <w:szCs w:val="24"/>
        </w:rPr>
        <w:t>Cahyadi 2010).</w:t>
      </w:r>
    </w:p>
    <w:p w:rsidR="009514E5" w:rsidRPr="005B5245" w:rsidRDefault="003126F6" w:rsidP="009514E5">
      <w:pPr>
        <w:autoSpaceDE w:val="0"/>
        <w:autoSpaceDN w:val="0"/>
        <w:adjustRightInd w:val="0"/>
        <w:spacing w:line="48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lang w:val="id-ID"/>
        </w:rPr>
        <w:t>4</w:t>
      </w:r>
      <w:r w:rsidR="009514E5" w:rsidRPr="005B5245">
        <w:rPr>
          <w:rFonts w:ascii="Times New Roman" w:hAnsi="Times New Roman" w:cs="Times New Roman"/>
          <w:b/>
          <w:color w:val="000000"/>
          <w:sz w:val="24"/>
          <w:szCs w:val="24"/>
        </w:rPr>
        <w:t>. Kadar Protein</w:t>
      </w:r>
    </w:p>
    <w:p w:rsidR="005E5C29" w:rsidRPr="005F3C12" w:rsidRDefault="00873B60" w:rsidP="00A1292A">
      <w:pPr>
        <w:autoSpaceDE w:val="0"/>
        <w:autoSpaceDN w:val="0"/>
        <w:adjustRightInd w:val="0"/>
        <w:spacing w:line="480" w:lineRule="auto"/>
        <w:ind w:left="0" w:firstLine="567"/>
        <w:rPr>
          <w:rFonts w:ascii="Times New Roman" w:hAnsi="Times New Roman" w:cs="Times New Roman"/>
          <w:color w:val="000000"/>
          <w:sz w:val="24"/>
          <w:szCs w:val="24"/>
          <w:lang w:val="id-ID"/>
        </w:rPr>
      </w:pPr>
      <w:r w:rsidRPr="005B5245">
        <w:rPr>
          <w:rFonts w:ascii="Times New Roman" w:hAnsi="Times New Roman" w:cs="Times New Roman"/>
          <w:color w:val="000000"/>
          <w:sz w:val="24"/>
          <w:szCs w:val="24"/>
        </w:rPr>
        <w:t xml:space="preserve">Kadar protein pada susu skim serbuk </w:t>
      </w:r>
      <w:r w:rsidRPr="005B5245">
        <w:rPr>
          <w:rFonts w:ascii="Times New Roman" w:hAnsi="Times New Roman" w:cs="Times New Roman"/>
          <w:i/>
          <w:color w:val="000000"/>
          <w:sz w:val="24"/>
          <w:szCs w:val="24"/>
        </w:rPr>
        <w:t xml:space="preserve">foam-mat drying </w:t>
      </w:r>
      <w:r w:rsidRPr="005B5245">
        <w:rPr>
          <w:rFonts w:ascii="Times New Roman" w:hAnsi="Times New Roman" w:cs="Times New Roman"/>
          <w:color w:val="000000"/>
          <w:sz w:val="24"/>
          <w:szCs w:val="24"/>
        </w:rPr>
        <w:t xml:space="preserve">yang dikemas menggunakan kemasan alumunium foil dengan kondisi anaerob fakultatif dan anaerob diuji pada hari ke-0 dan hari </w:t>
      </w:r>
      <w:r w:rsidR="005F3C12">
        <w:rPr>
          <w:rFonts w:ascii="Times New Roman" w:hAnsi="Times New Roman" w:cs="Times New Roman"/>
          <w:color w:val="000000"/>
          <w:sz w:val="24"/>
          <w:szCs w:val="24"/>
        </w:rPr>
        <w:t xml:space="preserve">ke-28 dapat dilihat pada tabel </w:t>
      </w:r>
      <w:r w:rsidR="005E5C29">
        <w:rPr>
          <w:rFonts w:ascii="Times New Roman" w:hAnsi="Times New Roman" w:cs="Times New Roman"/>
          <w:color w:val="000000"/>
          <w:sz w:val="24"/>
          <w:szCs w:val="24"/>
          <w:lang w:val="id-ID"/>
        </w:rPr>
        <w:t>11</w:t>
      </w:r>
      <w:r w:rsidR="005F3C12">
        <w:rPr>
          <w:rFonts w:ascii="Times New Roman" w:hAnsi="Times New Roman" w:cs="Times New Roman"/>
          <w:color w:val="000000"/>
          <w:sz w:val="24"/>
          <w:szCs w:val="24"/>
          <w:lang w:val="id-ID"/>
        </w:rPr>
        <w:t xml:space="preserve"> :</w:t>
      </w:r>
    </w:p>
    <w:p w:rsidR="00884D15" w:rsidRPr="005B5245" w:rsidRDefault="00534C04" w:rsidP="005E5C29">
      <w:pPr>
        <w:autoSpaceDE w:val="0"/>
        <w:autoSpaceDN w:val="0"/>
        <w:adjustRightInd w:val="0"/>
        <w:ind w:left="992" w:hanging="992"/>
        <w:rPr>
          <w:rFonts w:ascii="Times New Roman" w:hAnsi="Times New Roman" w:cs="Times New Roman"/>
          <w:color w:val="000000"/>
          <w:sz w:val="24"/>
          <w:szCs w:val="24"/>
        </w:rPr>
      </w:pPr>
      <w:r>
        <w:rPr>
          <w:rFonts w:ascii="Times New Roman" w:hAnsi="Times New Roman" w:cs="Times New Roman"/>
          <w:color w:val="000000"/>
          <w:sz w:val="24"/>
          <w:szCs w:val="24"/>
        </w:rPr>
        <w:t xml:space="preserve">Tabel </w:t>
      </w:r>
      <w:r w:rsidR="0064335B">
        <w:rPr>
          <w:rFonts w:ascii="Times New Roman" w:hAnsi="Times New Roman" w:cs="Times New Roman"/>
          <w:color w:val="000000"/>
          <w:sz w:val="24"/>
          <w:szCs w:val="24"/>
          <w:lang w:val="id-ID"/>
        </w:rPr>
        <w:t>11</w:t>
      </w:r>
      <w:r w:rsidR="005B5245" w:rsidRPr="005B5245">
        <w:rPr>
          <w:rFonts w:ascii="Times New Roman" w:hAnsi="Times New Roman" w:cs="Times New Roman"/>
          <w:color w:val="000000"/>
          <w:sz w:val="24"/>
          <w:szCs w:val="24"/>
        </w:rPr>
        <w:t xml:space="preserve">. Kadar protein susu skim serbuk </w:t>
      </w:r>
      <w:r w:rsidR="005B5245" w:rsidRPr="005B5245">
        <w:rPr>
          <w:rFonts w:ascii="Times New Roman" w:hAnsi="Times New Roman" w:cs="Times New Roman"/>
          <w:i/>
          <w:color w:val="000000"/>
          <w:sz w:val="24"/>
          <w:szCs w:val="24"/>
        </w:rPr>
        <w:t xml:space="preserve">foam-mat drying </w:t>
      </w:r>
      <w:r w:rsidR="005B5245" w:rsidRPr="005B5245">
        <w:rPr>
          <w:rFonts w:ascii="Times New Roman" w:hAnsi="Times New Roman" w:cs="Times New Roman"/>
          <w:color w:val="000000"/>
          <w:sz w:val="24"/>
          <w:szCs w:val="24"/>
        </w:rPr>
        <w:t>yang dikemas menggunakan kemasan alumunium foil dengan kondisi anaerob fakultatif dan anaerob</w:t>
      </w:r>
    </w:p>
    <w:tbl>
      <w:tblPr>
        <w:tblStyle w:val="TableGrid"/>
        <w:tblW w:w="0" w:type="auto"/>
        <w:tblInd w:w="108" w:type="dxa"/>
        <w:tblLook w:val="04A0"/>
      </w:tblPr>
      <w:tblGrid>
        <w:gridCol w:w="2810"/>
        <w:gridCol w:w="1752"/>
        <w:gridCol w:w="1749"/>
        <w:gridCol w:w="1737"/>
      </w:tblGrid>
      <w:tr w:rsidR="005E5C29" w:rsidTr="005B5245">
        <w:tc>
          <w:tcPr>
            <w:tcW w:w="2810" w:type="dxa"/>
            <w:vMerge w:val="restart"/>
            <w:vAlign w:val="center"/>
          </w:tcPr>
          <w:p w:rsidR="005E5C29" w:rsidRDefault="005E5C29" w:rsidP="00534C04">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Hari dan</w:t>
            </w:r>
          </w:p>
          <w:p w:rsidR="005E5C29" w:rsidRPr="005B5245" w:rsidRDefault="005E5C29" w:rsidP="00534C04">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Kondisi penyimpanan</w:t>
            </w:r>
          </w:p>
        </w:tc>
        <w:tc>
          <w:tcPr>
            <w:tcW w:w="5238" w:type="dxa"/>
            <w:gridSpan w:val="3"/>
            <w:vAlign w:val="center"/>
          </w:tcPr>
          <w:p w:rsidR="005E5C29" w:rsidRPr="005E5C29" w:rsidRDefault="005E5C29" w:rsidP="00534C04">
            <w:pPr>
              <w:autoSpaceDE w:val="0"/>
              <w:autoSpaceDN w:val="0"/>
              <w:adjustRightInd w:val="0"/>
              <w:ind w:left="0"/>
              <w:jc w:val="center"/>
              <w:rPr>
                <w:rFonts w:ascii="Times New Roman" w:hAnsi="Times New Roman" w:cs="Times New Roman"/>
                <w:b/>
                <w:color w:val="000000"/>
                <w:sz w:val="24"/>
                <w:szCs w:val="24"/>
                <w:lang w:val="id-ID"/>
              </w:rPr>
            </w:pPr>
            <w:r w:rsidRPr="005B5245">
              <w:rPr>
                <w:rFonts w:ascii="Times New Roman" w:hAnsi="Times New Roman" w:cs="Times New Roman"/>
                <w:b/>
                <w:color w:val="000000"/>
                <w:sz w:val="24"/>
                <w:szCs w:val="24"/>
              </w:rPr>
              <w:t>Suhu</w:t>
            </w:r>
            <w:r>
              <w:rPr>
                <w:rFonts w:ascii="Times New Roman" w:hAnsi="Times New Roman" w:cs="Times New Roman"/>
                <w:b/>
                <w:color w:val="000000"/>
                <w:sz w:val="24"/>
                <w:szCs w:val="24"/>
                <w:lang w:val="id-ID"/>
              </w:rPr>
              <w:t xml:space="preserve"> Penyimpanan</w:t>
            </w:r>
          </w:p>
        </w:tc>
      </w:tr>
      <w:tr w:rsidR="005E5C29" w:rsidTr="005B5245">
        <w:tc>
          <w:tcPr>
            <w:tcW w:w="2810" w:type="dxa"/>
            <w:vMerge/>
            <w:vAlign w:val="center"/>
          </w:tcPr>
          <w:p w:rsidR="005E5C29" w:rsidRPr="005B5245" w:rsidRDefault="005E5C29" w:rsidP="00534C04">
            <w:pPr>
              <w:autoSpaceDE w:val="0"/>
              <w:autoSpaceDN w:val="0"/>
              <w:adjustRightInd w:val="0"/>
              <w:ind w:left="0"/>
              <w:jc w:val="center"/>
              <w:rPr>
                <w:rFonts w:ascii="Times New Roman" w:hAnsi="Times New Roman" w:cs="Times New Roman"/>
                <w:b/>
                <w:color w:val="000000"/>
                <w:sz w:val="24"/>
                <w:szCs w:val="24"/>
              </w:rPr>
            </w:pPr>
          </w:p>
        </w:tc>
        <w:tc>
          <w:tcPr>
            <w:tcW w:w="1752" w:type="dxa"/>
            <w:vAlign w:val="center"/>
          </w:tcPr>
          <w:p w:rsidR="005E5C29" w:rsidRPr="005B5245" w:rsidRDefault="005E5C29" w:rsidP="00534C04">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12</w:t>
            </w:r>
            <w:r w:rsidRPr="005B5245">
              <w:rPr>
                <w:rFonts w:ascii="Times New Roman" w:hAnsi="Times New Roman" w:cs="Times New Roman"/>
                <w:b/>
                <w:color w:val="000000"/>
                <w:sz w:val="24"/>
                <w:szCs w:val="24"/>
                <w:vertAlign w:val="superscript"/>
              </w:rPr>
              <w:t>o</w:t>
            </w:r>
            <w:r w:rsidRPr="005B5245">
              <w:rPr>
                <w:rFonts w:ascii="Times New Roman" w:hAnsi="Times New Roman" w:cs="Times New Roman"/>
                <w:b/>
                <w:color w:val="000000"/>
                <w:sz w:val="24"/>
                <w:szCs w:val="24"/>
              </w:rPr>
              <w:t>C</w:t>
            </w:r>
          </w:p>
        </w:tc>
        <w:tc>
          <w:tcPr>
            <w:tcW w:w="1749" w:type="dxa"/>
            <w:vAlign w:val="center"/>
          </w:tcPr>
          <w:p w:rsidR="005E5C29" w:rsidRPr="005B5245" w:rsidRDefault="005E5C29" w:rsidP="00534C04">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28</w:t>
            </w:r>
            <w:r w:rsidRPr="005B5245">
              <w:rPr>
                <w:rFonts w:ascii="Times New Roman" w:hAnsi="Times New Roman" w:cs="Times New Roman"/>
                <w:b/>
                <w:color w:val="000000"/>
                <w:sz w:val="24"/>
                <w:szCs w:val="24"/>
                <w:vertAlign w:val="superscript"/>
              </w:rPr>
              <w:t>o</w:t>
            </w:r>
            <w:r w:rsidRPr="005B5245">
              <w:rPr>
                <w:rFonts w:ascii="Times New Roman" w:hAnsi="Times New Roman" w:cs="Times New Roman"/>
                <w:b/>
                <w:color w:val="000000"/>
                <w:sz w:val="24"/>
                <w:szCs w:val="24"/>
              </w:rPr>
              <w:t>C</w:t>
            </w:r>
          </w:p>
        </w:tc>
        <w:tc>
          <w:tcPr>
            <w:tcW w:w="1737" w:type="dxa"/>
            <w:vAlign w:val="center"/>
          </w:tcPr>
          <w:p w:rsidR="005E5C29" w:rsidRPr="005B5245" w:rsidRDefault="005E5C29" w:rsidP="00534C04">
            <w:pPr>
              <w:autoSpaceDE w:val="0"/>
              <w:autoSpaceDN w:val="0"/>
              <w:adjustRightInd w:val="0"/>
              <w:ind w:left="0"/>
              <w:jc w:val="center"/>
              <w:rPr>
                <w:rFonts w:ascii="Times New Roman" w:hAnsi="Times New Roman" w:cs="Times New Roman"/>
                <w:b/>
                <w:color w:val="000000"/>
                <w:sz w:val="24"/>
                <w:szCs w:val="24"/>
                <w:vertAlign w:val="superscript"/>
              </w:rPr>
            </w:pPr>
            <w:r w:rsidRPr="005B5245">
              <w:rPr>
                <w:rFonts w:ascii="Times New Roman" w:hAnsi="Times New Roman" w:cs="Times New Roman"/>
                <w:b/>
                <w:color w:val="000000"/>
                <w:sz w:val="24"/>
                <w:szCs w:val="24"/>
              </w:rPr>
              <w:t>38</w:t>
            </w:r>
            <w:r w:rsidRPr="005B5245">
              <w:rPr>
                <w:rFonts w:ascii="Times New Roman" w:hAnsi="Times New Roman" w:cs="Times New Roman"/>
                <w:b/>
                <w:color w:val="000000"/>
                <w:sz w:val="24"/>
                <w:szCs w:val="24"/>
                <w:vertAlign w:val="superscript"/>
              </w:rPr>
              <w:t>oC</w:t>
            </w:r>
          </w:p>
        </w:tc>
      </w:tr>
      <w:tr w:rsidR="005E5C29" w:rsidTr="009848AA">
        <w:tc>
          <w:tcPr>
            <w:tcW w:w="2810" w:type="dxa"/>
            <w:vMerge/>
            <w:vAlign w:val="center"/>
          </w:tcPr>
          <w:p w:rsidR="005E5C29" w:rsidRPr="005B5245" w:rsidRDefault="005E5C29" w:rsidP="00534C04">
            <w:pPr>
              <w:autoSpaceDE w:val="0"/>
              <w:autoSpaceDN w:val="0"/>
              <w:adjustRightInd w:val="0"/>
              <w:ind w:left="0"/>
              <w:jc w:val="center"/>
              <w:rPr>
                <w:rFonts w:ascii="Times New Roman" w:hAnsi="Times New Roman" w:cs="Times New Roman"/>
                <w:b/>
                <w:color w:val="000000"/>
                <w:sz w:val="24"/>
                <w:szCs w:val="24"/>
              </w:rPr>
            </w:pPr>
          </w:p>
        </w:tc>
        <w:tc>
          <w:tcPr>
            <w:tcW w:w="5238" w:type="dxa"/>
            <w:gridSpan w:val="3"/>
            <w:vAlign w:val="center"/>
          </w:tcPr>
          <w:p w:rsidR="005E5C29" w:rsidRPr="005E5C29" w:rsidRDefault="005E5C29" w:rsidP="00534C04">
            <w:pPr>
              <w:autoSpaceDE w:val="0"/>
              <w:autoSpaceDN w:val="0"/>
              <w:adjustRightInd w:val="0"/>
              <w:ind w:left="0"/>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Kadar Protein (%)</w:t>
            </w:r>
          </w:p>
        </w:tc>
      </w:tr>
      <w:tr w:rsidR="005B5245" w:rsidTr="005B5245">
        <w:tc>
          <w:tcPr>
            <w:tcW w:w="2810" w:type="dxa"/>
            <w:vAlign w:val="center"/>
          </w:tcPr>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 hari</w:t>
            </w:r>
          </w:p>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 fakultatif</w:t>
            </w:r>
          </w:p>
        </w:tc>
        <w:tc>
          <w:tcPr>
            <w:tcW w:w="1752" w:type="dxa"/>
            <w:vAlign w:val="center"/>
          </w:tcPr>
          <w:p w:rsidR="005B5245" w:rsidRDefault="00C9483F"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18,628</w:t>
            </w:r>
          </w:p>
        </w:tc>
        <w:tc>
          <w:tcPr>
            <w:tcW w:w="1749" w:type="dxa"/>
            <w:vAlign w:val="center"/>
          </w:tcPr>
          <w:p w:rsidR="005B5245" w:rsidRDefault="00C9483F"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18,628</w:t>
            </w:r>
          </w:p>
        </w:tc>
        <w:tc>
          <w:tcPr>
            <w:tcW w:w="1737" w:type="dxa"/>
            <w:vAlign w:val="center"/>
          </w:tcPr>
          <w:p w:rsidR="005B5245" w:rsidRDefault="00C9483F"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18,628</w:t>
            </w:r>
          </w:p>
        </w:tc>
      </w:tr>
      <w:tr w:rsidR="005B5245" w:rsidTr="005B5245">
        <w:tc>
          <w:tcPr>
            <w:tcW w:w="2810" w:type="dxa"/>
            <w:vAlign w:val="center"/>
          </w:tcPr>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28 hari</w:t>
            </w:r>
          </w:p>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 fakultatif</w:t>
            </w:r>
          </w:p>
        </w:tc>
        <w:tc>
          <w:tcPr>
            <w:tcW w:w="1752" w:type="dxa"/>
            <w:vAlign w:val="center"/>
          </w:tcPr>
          <w:p w:rsidR="005B5245" w:rsidRPr="005B2289" w:rsidRDefault="00C9483F" w:rsidP="00534C04">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w:t>
            </w:r>
            <w:r w:rsidR="005B2289">
              <w:rPr>
                <w:rFonts w:ascii="Times New Roman" w:hAnsi="Times New Roman" w:cs="Times New Roman"/>
                <w:color w:val="000000"/>
                <w:sz w:val="24"/>
                <w:szCs w:val="24"/>
                <w:lang w:val="id-ID"/>
              </w:rPr>
              <w:t>758</w:t>
            </w:r>
          </w:p>
        </w:tc>
        <w:tc>
          <w:tcPr>
            <w:tcW w:w="1749" w:type="dxa"/>
            <w:vAlign w:val="center"/>
          </w:tcPr>
          <w:p w:rsidR="005B5245" w:rsidRPr="005B2289" w:rsidRDefault="005B2289" w:rsidP="00534C04">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r w:rsidR="00C9483F">
              <w:rPr>
                <w:rFonts w:ascii="Times New Roman" w:hAnsi="Times New Roman" w:cs="Times New Roman"/>
                <w:color w:val="000000"/>
                <w:sz w:val="24"/>
                <w:szCs w:val="24"/>
              </w:rPr>
              <w:t>,</w:t>
            </w:r>
            <w:r>
              <w:rPr>
                <w:rFonts w:ascii="Times New Roman" w:hAnsi="Times New Roman" w:cs="Times New Roman"/>
                <w:color w:val="000000"/>
                <w:sz w:val="24"/>
                <w:szCs w:val="24"/>
                <w:lang w:val="id-ID"/>
              </w:rPr>
              <w:t>941</w:t>
            </w:r>
          </w:p>
        </w:tc>
        <w:tc>
          <w:tcPr>
            <w:tcW w:w="1737" w:type="dxa"/>
            <w:vAlign w:val="center"/>
          </w:tcPr>
          <w:p w:rsidR="005B5245" w:rsidRPr="005B2289" w:rsidRDefault="00C9483F" w:rsidP="00534C04">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w:t>
            </w:r>
            <w:r w:rsidR="005B2289">
              <w:rPr>
                <w:rFonts w:ascii="Times New Roman" w:hAnsi="Times New Roman" w:cs="Times New Roman"/>
                <w:color w:val="000000"/>
                <w:sz w:val="24"/>
                <w:szCs w:val="24"/>
                <w:lang w:val="id-ID"/>
              </w:rPr>
              <w:t>758</w:t>
            </w:r>
          </w:p>
        </w:tc>
      </w:tr>
      <w:tr w:rsidR="005B5245" w:rsidTr="005B5245">
        <w:tc>
          <w:tcPr>
            <w:tcW w:w="2810" w:type="dxa"/>
            <w:vAlign w:val="center"/>
          </w:tcPr>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 hari</w:t>
            </w:r>
          </w:p>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w:t>
            </w:r>
          </w:p>
        </w:tc>
        <w:tc>
          <w:tcPr>
            <w:tcW w:w="1752" w:type="dxa"/>
            <w:vAlign w:val="center"/>
          </w:tcPr>
          <w:p w:rsidR="005B5245" w:rsidRDefault="00C9483F"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18,628</w:t>
            </w:r>
          </w:p>
        </w:tc>
        <w:tc>
          <w:tcPr>
            <w:tcW w:w="1749" w:type="dxa"/>
            <w:vAlign w:val="center"/>
          </w:tcPr>
          <w:p w:rsidR="005B5245" w:rsidRDefault="00C9483F"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18,628</w:t>
            </w:r>
          </w:p>
        </w:tc>
        <w:tc>
          <w:tcPr>
            <w:tcW w:w="1737" w:type="dxa"/>
            <w:vAlign w:val="center"/>
          </w:tcPr>
          <w:p w:rsidR="005B5245" w:rsidRDefault="00C9483F"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18,628</w:t>
            </w:r>
          </w:p>
        </w:tc>
      </w:tr>
      <w:tr w:rsidR="005B5245" w:rsidTr="005B5245">
        <w:tc>
          <w:tcPr>
            <w:tcW w:w="2810" w:type="dxa"/>
            <w:vAlign w:val="center"/>
          </w:tcPr>
          <w:p w:rsidR="005B5245" w:rsidRDefault="005F3C12"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28</w:t>
            </w:r>
            <w:r w:rsidR="005B5245">
              <w:rPr>
                <w:rFonts w:ascii="Times New Roman" w:hAnsi="Times New Roman" w:cs="Times New Roman"/>
                <w:color w:val="000000"/>
                <w:sz w:val="24"/>
                <w:szCs w:val="24"/>
              </w:rPr>
              <w:t xml:space="preserve"> hari</w:t>
            </w:r>
          </w:p>
          <w:p w:rsidR="005B5245" w:rsidRDefault="005B5245"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w:t>
            </w:r>
          </w:p>
        </w:tc>
        <w:tc>
          <w:tcPr>
            <w:tcW w:w="1752" w:type="dxa"/>
            <w:vAlign w:val="center"/>
          </w:tcPr>
          <w:p w:rsidR="005B5245" w:rsidRDefault="005B2289"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941</w:t>
            </w:r>
            <w:bookmarkStart w:id="0" w:name="_GoBack"/>
            <w:bookmarkEnd w:id="0"/>
          </w:p>
        </w:tc>
        <w:tc>
          <w:tcPr>
            <w:tcW w:w="1749" w:type="dxa"/>
            <w:vAlign w:val="center"/>
          </w:tcPr>
          <w:p w:rsidR="005B5245" w:rsidRDefault="005B2289"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941</w:t>
            </w:r>
          </w:p>
        </w:tc>
        <w:tc>
          <w:tcPr>
            <w:tcW w:w="1737" w:type="dxa"/>
            <w:vAlign w:val="center"/>
          </w:tcPr>
          <w:p w:rsidR="005B5245" w:rsidRDefault="005B2289" w:rsidP="00534C04">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941</w:t>
            </w:r>
          </w:p>
        </w:tc>
      </w:tr>
    </w:tbl>
    <w:p w:rsidR="005B5245" w:rsidRPr="005B2289" w:rsidRDefault="005B5245" w:rsidP="005B2289">
      <w:pPr>
        <w:autoSpaceDE w:val="0"/>
        <w:autoSpaceDN w:val="0"/>
        <w:adjustRightInd w:val="0"/>
        <w:ind w:left="0"/>
        <w:rPr>
          <w:rFonts w:ascii="Times New Roman" w:hAnsi="Times New Roman" w:cs="Times New Roman"/>
          <w:color w:val="000000"/>
          <w:sz w:val="24"/>
          <w:szCs w:val="24"/>
          <w:lang w:val="id-ID"/>
        </w:rPr>
      </w:pPr>
    </w:p>
    <w:p w:rsidR="00973658" w:rsidRDefault="00973658" w:rsidP="00973658">
      <w:pPr>
        <w:autoSpaceDE w:val="0"/>
        <w:autoSpaceDN w:val="0"/>
        <w:adjustRightInd w:val="0"/>
        <w:spacing w:line="48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Kadar protein susu skim serbuk </w:t>
      </w:r>
      <w:r>
        <w:rPr>
          <w:rFonts w:ascii="Times New Roman" w:hAnsi="Times New Roman" w:cs="Times New Roman"/>
          <w:i/>
          <w:color w:val="000000"/>
          <w:sz w:val="24"/>
          <w:szCs w:val="24"/>
        </w:rPr>
        <w:t xml:space="preserve">foam-mat drying </w:t>
      </w:r>
      <w:r>
        <w:rPr>
          <w:rFonts w:ascii="Times New Roman" w:hAnsi="Times New Roman" w:cs="Times New Roman"/>
          <w:color w:val="000000"/>
          <w:sz w:val="24"/>
          <w:szCs w:val="24"/>
        </w:rPr>
        <w:t xml:space="preserve">dianalisis menggunakan metode formol, dari hasil analisis terjadi penurunan kadar protein dari hari ke-0 hingga hari ke-28. Hal ini terjadi dengan seiring kenaikan kadar air yang dapat mendenaturasi protein sehingga protein susu menggumpal dan menjadi tidak larut, berkurangnya kelarutan pada produk dapat mempengaruhi hasil dari analisis kadar </w:t>
      </w:r>
      <w:r>
        <w:rPr>
          <w:rFonts w:ascii="Times New Roman" w:hAnsi="Times New Roman" w:cs="Times New Roman"/>
          <w:color w:val="000000"/>
          <w:sz w:val="24"/>
          <w:szCs w:val="24"/>
        </w:rPr>
        <w:lastRenderedPageBreak/>
        <w:t xml:space="preserve">protein </w:t>
      </w:r>
      <w:r w:rsidR="00491B3F">
        <w:rPr>
          <w:rFonts w:ascii="Times New Roman" w:hAnsi="Times New Roman" w:cs="Times New Roman"/>
          <w:color w:val="000000"/>
          <w:sz w:val="24"/>
          <w:szCs w:val="24"/>
          <w:lang w:val="id-ID"/>
        </w:rPr>
        <w:t xml:space="preserve">dengan </w:t>
      </w:r>
      <w:r>
        <w:rPr>
          <w:rFonts w:ascii="Times New Roman" w:hAnsi="Times New Roman" w:cs="Times New Roman"/>
          <w:color w:val="000000"/>
          <w:sz w:val="24"/>
          <w:szCs w:val="24"/>
        </w:rPr>
        <w:t>metode formol, karena metode ini dapat mengidentifikasi pro</w:t>
      </w:r>
      <w:r w:rsidR="00B6491C">
        <w:rPr>
          <w:rFonts w:ascii="Times New Roman" w:hAnsi="Times New Roman" w:cs="Times New Roman"/>
          <w:color w:val="000000"/>
          <w:sz w:val="24"/>
          <w:szCs w:val="24"/>
        </w:rPr>
        <w:t>tein yang larut dalam air,</w:t>
      </w:r>
      <w:r w:rsidR="00B6491C">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pro</w:t>
      </w:r>
      <w:r w:rsidR="00B6491C">
        <w:rPr>
          <w:rFonts w:ascii="Times New Roman" w:hAnsi="Times New Roman" w:cs="Times New Roman"/>
          <w:color w:val="000000"/>
          <w:sz w:val="24"/>
          <w:szCs w:val="24"/>
        </w:rPr>
        <w:t xml:space="preserve">tein yang terdenaturasi </w:t>
      </w:r>
      <w:r w:rsidR="00B6491C">
        <w:rPr>
          <w:rFonts w:ascii="Times New Roman" w:hAnsi="Times New Roman" w:cs="Times New Roman"/>
          <w:color w:val="000000"/>
          <w:sz w:val="24"/>
          <w:szCs w:val="24"/>
          <w:lang w:val="id-ID"/>
        </w:rPr>
        <w:t>akan</w:t>
      </w:r>
      <w:r>
        <w:rPr>
          <w:rFonts w:ascii="Times New Roman" w:hAnsi="Times New Roman" w:cs="Times New Roman"/>
          <w:color w:val="000000"/>
          <w:sz w:val="24"/>
          <w:szCs w:val="24"/>
        </w:rPr>
        <w:t xml:space="preserve"> kehilanagan daya larutnya maka protein tersebut tidak dapat dihitung menggunakan metode ini. </w:t>
      </w:r>
    </w:p>
    <w:p w:rsidR="00973658" w:rsidRDefault="00973658" w:rsidP="004242FC">
      <w:pPr>
        <w:autoSpaceDE w:val="0"/>
        <w:autoSpaceDN w:val="0"/>
        <w:adjustRightInd w:val="0"/>
        <w:spacing w:after="120" w:line="48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Beberapa protein yang terdapat pada susu adalah albumin, casein, dan globulin, protein ini dapat terdenaturasi oleh beberapa </w:t>
      </w:r>
      <w:r w:rsidR="004242FC">
        <w:rPr>
          <w:rFonts w:ascii="Times New Roman" w:hAnsi="Times New Roman" w:cs="Times New Roman"/>
          <w:color w:val="000000"/>
          <w:sz w:val="24"/>
          <w:szCs w:val="24"/>
        </w:rPr>
        <w:t>fak</w:t>
      </w:r>
      <w:r>
        <w:rPr>
          <w:rFonts w:ascii="Times New Roman" w:hAnsi="Times New Roman" w:cs="Times New Roman"/>
          <w:color w:val="000000"/>
          <w:sz w:val="24"/>
          <w:szCs w:val="24"/>
        </w:rPr>
        <w:t>tor misalnya suhu. Seperti yang telah dijelaskan</w:t>
      </w:r>
      <w:r w:rsidR="005E5C29">
        <w:rPr>
          <w:rFonts w:ascii="Times New Roman" w:hAnsi="Times New Roman" w:cs="Times New Roman"/>
          <w:color w:val="000000"/>
          <w:sz w:val="24"/>
          <w:szCs w:val="24"/>
          <w:lang w:val="id-ID"/>
        </w:rPr>
        <w:t xml:space="preserve"> dalam Abdullah (2012)</w:t>
      </w:r>
      <w:r>
        <w:rPr>
          <w:rFonts w:ascii="Times New Roman" w:hAnsi="Times New Roman" w:cs="Times New Roman"/>
          <w:color w:val="000000"/>
          <w:sz w:val="24"/>
          <w:szCs w:val="24"/>
        </w:rPr>
        <w:t xml:space="preserve"> bahwa suhu pengeringan yang terbaik untuk pembuatan susu skim serbuk </w:t>
      </w:r>
      <w:r>
        <w:rPr>
          <w:rFonts w:ascii="Times New Roman" w:hAnsi="Times New Roman" w:cs="Times New Roman"/>
          <w:i/>
          <w:color w:val="000000"/>
          <w:sz w:val="24"/>
          <w:szCs w:val="24"/>
        </w:rPr>
        <w:t xml:space="preserve">foam-mat </w:t>
      </w:r>
      <w:r w:rsidR="005E5C29">
        <w:rPr>
          <w:rFonts w:ascii="Times New Roman" w:hAnsi="Times New Roman" w:cs="Times New Roman"/>
          <w:color w:val="000000"/>
          <w:sz w:val="24"/>
          <w:szCs w:val="24"/>
          <w:lang w:val="id-ID"/>
        </w:rPr>
        <w:t xml:space="preserve">dalam </w:t>
      </w:r>
      <w:r w:rsidR="004242FC">
        <w:rPr>
          <w:rFonts w:ascii="Times New Roman" w:hAnsi="Times New Roman" w:cs="Times New Roman"/>
          <w:color w:val="000000"/>
          <w:sz w:val="24"/>
          <w:szCs w:val="24"/>
        </w:rPr>
        <w:t>adalah 55</w:t>
      </w:r>
      <w:r w:rsidR="004242FC">
        <w:rPr>
          <w:rFonts w:ascii="Times New Roman" w:hAnsi="Times New Roman" w:cs="Times New Roman"/>
          <w:color w:val="000000"/>
          <w:sz w:val="24"/>
          <w:szCs w:val="24"/>
          <w:vertAlign w:val="superscript"/>
        </w:rPr>
        <w:t>o</w:t>
      </w:r>
      <w:r w:rsidR="004242FC">
        <w:rPr>
          <w:rFonts w:ascii="Times New Roman" w:hAnsi="Times New Roman" w:cs="Times New Roman"/>
          <w:color w:val="000000"/>
          <w:sz w:val="24"/>
          <w:szCs w:val="24"/>
        </w:rPr>
        <w:t xml:space="preserve">C maka besar kemungkinan protein yang terdapat pada susu skim tersebut sudah terdenaturasi, karena protein pada susu mulai terdenaturasi pada suhu </w:t>
      </w:r>
      <w:r w:rsidR="00491B3F">
        <w:rPr>
          <w:rFonts w:ascii="Times New Roman" w:hAnsi="Times New Roman" w:cs="Times New Roman"/>
          <w:color w:val="000000"/>
          <w:sz w:val="24"/>
          <w:szCs w:val="24"/>
          <w:lang w:val="id-ID"/>
        </w:rPr>
        <w:t>55</w:t>
      </w:r>
      <w:r w:rsidR="004242FC">
        <w:rPr>
          <w:rFonts w:ascii="Times New Roman" w:hAnsi="Times New Roman" w:cs="Times New Roman"/>
          <w:color w:val="000000"/>
          <w:sz w:val="24"/>
          <w:szCs w:val="24"/>
          <w:vertAlign w:val="superscript"/>
        </w:rPr>
        <w:t>o</w:t>
      </w:r>
      <w:r w:rsidR="00491B3F">
        <w:rPr>
          <w:rFonts w:ascii="Times New Roman" w:hAnsi="Times New Roman" w:cs="Times New Roman"/>
          <w:color w:val="000000"/>
          <w:sz w:val="24"/>
          <w:szCs w:val="24"/>
        </w:rPr>
        <w:t>C (</w:t>
      </w:r>
      <w:r w:rsidR="00491B3F">
        <w:rPr>
          <w:rFonts w:ascii="Times New Roman" w:hAnsi="Times New Roman" w:cs="Times New Roman"/>
          <w:color w:val="000000"/>
          <w:sz w:val="24"/>
          <w:szCs w:val="24"/>
          <w:lang w:val="id-ID"/>
        </w:rPr>
        <w:t>Hadiwiyoto</w:t>
      </w:r>
      <w:r w:rsidR="00491B3F">
        <w:rPr>
          <w:rFonts w:ascii="Times New Roman" w:hAnsi="Times New Roman" w:cs="Times New Roman"/>
          <w:color w:val="000000"/>
          <w:sz w:val="24"/>
          <w:szCs w:val="24"/>
        </w:rPr>
        <w:t xml:space="preserve">, </w:t>
      </w:r>
      <w:r w:rsidR="00491B3F">
        <w:rPr>
          <w:rFonts w:ascii="Times New Roman" w:hAnsi="Times New Roman" w:cs="Times New Roman"/>
          <w:color w:val="000000"/>
          <w:sz w:val="24"/>
          <w:szCs w:val="24"/>
          <w:lang w:val="id-ID"/>
        </w:rPr>
        <w:t>200</w:t>
      </w:r>
      <w:r w:rsidR="004242FC">
        <w:rPr>
          <w:rFonts w:ascii="Times New Roman" w:hAnsi="Times New Roman" w:cs="Times New Roman"/>
          <w:color w:val="000000"/>
          <w:sz w:val="24"/>
          <w:szCs w:val="24"/>
        </w:rPr>
        <w:t>4).</w:t>
      </w:r>
    </w:p>
    <w:p w:rsidR="004242FC" w:rsidRDefault="003126F6" w:rsidP="004242FC">
      <w:pPr>
        <w:autoSpaceDE w:val="0"/>
        <w:autoSpaceDN w:val="0"/>
        <w:adjustRightInd w:val="0"/>
        <w:spacing w:line="480" w:lineRule="auto"/>
        <w:ind w:left="0"/>
        <w:rPr>
          <w:rFonts w:ascii="Times New Roman" w:hAnsi="Times New Roman" w:cs="Times New Roman"/>
          <w:b/>
          <w:color w:val="000000"/>
          <w:sz w:val="24"/>
          <w:szCs w:val="24"/>
          <w:lang w:val="id-ID"/>
        </w:rPr>
      </w:pPr>
      <w:r>
        <w:rPr>
          <w:rFonts w:ascii="Times New Roman" w:hAnsi="Times New Roman" w:cs="Times New Roman"/>
          <w:b/>
          <w:color w:val="000000"/>
          <w:sz w:val="24"/>
          <w:szCs w:val="24"/>
        </w:rPr>
        <w:t>4.</w:t>
      </w:r>
      <w:r>
        <w:rPr>
          <w:rFonts w:ascii="Times New Roman" w:hAnsi="Times New Roman" w:cs="Times New Roman"/>
          <w:b/>
          <w:color w:val="000000"/>
          <w:sz w:val="24"/>
          <w:szCs w:val="24"/>
          <w:lang w:val="id-ID"/>
        </w:rPr>
        <w:t>5</w:t>
      </w:r>
      <w:r w:rsidR="004242FC">
        <w:rPr>
          <w:rFonts w:ascii="Times New Roman" w:hAnsi="Times New Roman" w:cs="Times New Roman"/>
          <w:b/>
          <w:color w:val="000000"/>
          <w:sz w:val="24"/>
          <w:szCs w:val="24"/>
        </w:rPr>
        <w:t>. Kerusakan Mikrobiologi</w:t>
      </w:r>
    </w:p>
    <w:p w:rsidR="00955B70" w:rsidRDefault="005F3C12" w:rsidP="005E5C29">
      <w:pPr>
        <w:autoSpaceDE w:val="0"/>
        <w:autoSpaceDN w:val="0"/>
        <w:adjustRightInd w:val="0"/>
        <w:spacing w:line="480" w:lineRule="auto"/>
        <w:ind w:left="0" w:firstLine="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Total mikroba</w:t>
      </w:r>
      <w:r w:rsidRPr="005B5245">
        <w:rPr>
          <w:rFonts w:ascii="Times New Roman" w:hAnsi="Times New Roman" w:cs="Times New Roman"/>
          <w:color w:val="000000"/>
          <w:sz w:val="24"/>
          <w:szCs w:val="24"/>
        </w:rPr>
        <w:t xml:space="preserve"> pada susu skim serbuk </w:t>
      </w:r>
      <w:r w:rsidRPr="005B5245">
        <w:rPr>
          <w:rFonts w:ascii="Times New Roman" w:hAnsi="Times New Roman" w:cs="Times New Roman"/>
          <w:i/>
          <w:color w:val="000000"/>
          <w:sz w:val="24"/>
          <w:szCs w:val="24"/>
        </w:rPr>
        <w:t xml:space="preserve">foam-mat drying </w:t>
      </w:r>
      <w:r w:rsidRPr="005B5245">
        <w:rPr>
          <w:rFonts w:ascii="Times New Roman" w:hAnsi="Times New Roman" w:cs="Times New Roman"/>
          <w:color w:val="000000"/>
          <w:sz w:val="24"/>
          <w:szCs w:val="24"/>
        </w:rPr>
        <w:t xml:space="preserve">yang dikemas menggunakan kemasan alumunium foil dengan kondisi anaerob fakultatif dan anaerob diuji pada hari ke-0 dan hari </w:t>
      </w:r>
      <w:r>
        <w:rPr>
          <w:rFonts w:ascii="Times New Roman" w:hAnsi="Times New Roman" w:cs="Times New Roman"/>
          <w:color w:val="000000"/>
          <w:sz w:val="24"/>
          <w:szCs w:val="24"/>
        </w:rPr>
        <w:t xml:space="preserve">ke-28 dapat dilihat pada tabel </w:t>
      </w:r>
      <w:r w:rsidR="005E5C29">
        <w:rPr>
          <w:rFonts w:ascii="Times New Roman" w:hAnsi="Times New Roman" w:cs="Times New Roman"/>
          <w:color w:val="000000"/>
          <w:sz w:val="24"/>
          <w:szCs w:val="24"/>
          <w:lang w:val="id-ID"/>
        </w:rPr>
        <w:t>12</w:t>
      </w:r>
      <w:r>
        <w:rPr>
          <w:rFonts w:ascii="Times New Roman" w:hAnsi="Times New Roman" w:cs="Times New Roman"/>
          <w:color w:val="000000"/>
          <w:sz w:val="24"/>
          <w:szCs w:val="24"/>
          <w:lang w:val="id-ID"/>
        </w:rPr>
        <w:t xml:space="preserve"> :</w:t>
      </w:r>
    </w:p>
    <w:p w:rsidR="005F3C12" w:rsidRPr="005B5245" w:rsidRDefault="005F3C12" w:rsidP="00100BE6">
      <w:pPr>
        <w:autoSpaceDE w:val="0"/>
        <w:autoSpaceDN w:val="0"/>
        <w:adjustRightInd w:val="0"/>
        <w:ind w:left="1134" w:hanging="1134"/>
        <w:rPr>
          <w:rFonts w:ascii="Times New Roman" w:hAnsi="Times New Roman" w:cs="Times New Roman"/>
          <w:color w:val="000000"/>
          <w:sz w:val="24"/>
          <w:szCs w:val="24"/>
        </w:rPr>
      </w:pPr>
      <w:r>
        <w:rPr>
          <w:rFonts w:ascii="Times New Roman" w:hAnsi="Times New Roman" w:cs="Times New Roman"/>
          <w:color w:val="000000"/>
          <w:sz w:val="24"/>
          <w:szCs w:val="24"/>
        </w:rPr>
        <w:t xml:space="preserve">Tabel </w:t>
      </w:r>
      <w:r w:rsidR="005E5C29">
        <w:rPr>
          <w:rFonts w:ascii="Times New Roman" w:hAnsi="Times New Roman" w:cs="Times New Roman"/>
          <w:color w:val="000000"/>
          <w:sz w:val="24"/>
          <w:szCs w:val="24"/>
          <w:lang w:val="id-ID"/>
        </w:rPr>
        <w:t>12</w:t>
      </w:r>
      <w:r w:rsidRPr="005B524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Total mikroba</w:t>
      </w:r>
      <w:r w:rsidRPr="005B5245">
        <w:rPr>
          <w:rFonts w:ascii="Times New Roman" w:hAnsi="Times New Roman" w:cs="Times New Roman"/>
          <w:color w:val="000000"/>
          <w:sz w:val="24"/>
          <w:szCs w:val="24"/>
        </w:rPr>
        <w:t xml:space="preserve"> susu skim serbuk </w:t>
      </w:r>
      <w:r w:rsidRPr="005B5245">
        <w:rPr>
          <w:rFonts w:ascii="Times New Roman" w:hAnsi="Times New Roman" w:cs="Times New Roman"/>
          <w:i/>
          <w:color w:val="000000"/>
          <w:sz w:val="24"/>
          <w:szCs w:val="24"/>
        </w:rPr>
        <w:t xml:space="preserve">foam-mat drying </w:t>
      </w:r>
      <w:r w:rsidRPr="005B5245">
        <w:rPr>
          <w:rFonts w:ascii="Times New Roman" w:hAnsi="Times New Roman" w:cs="Times New Roman"/>
          <w:color w:val="000000"/>
          <w:sz w:val="24"/>
          <w:szCs w:val="24"/>
        </w:rPr>
        <w:t>yang dikemas menggunakan kemasan alumunium foil dengan kondisi anaerob fakultatif dan anaerob</w:t>
      </w:r>
    </w:p>
    <w:tbl>
      <w:tblPr>
        <w:tblStyle w:val="TableGrid"/>
        <w:tblW w:w="0" w:type="auto"/>
        <w:tblInd w:w="108" w:type="dxa"/>
        <w:tblLook w:val="04A0"/>
      </w:tblPr>
      <w:tblGrid>
        <w:gridCol w:w="2810"/>
        <w:gridCol w:w="1752"/>
        <w:gridCol w:w="1749"/>
        <w:gridCol w:w="1737"/>
      </w:tblGrid>
      <w:tr w:rsidR="005E5C29" w:rsidTr="00E058D5">
        <w:tc>
          <w:tcPr>
            <w:tcW w:w="2810" w:type="dxa"/>
            <w:vMerge w:val="restart"/>
            <w:vAlign w:val="center"/>
          </w:tcPr>
          <w:p w:rsidR="005E5C29" w:rsidRDefault="005E5C29" w:rsidP="00E058D5">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Hari dan</w:t>
            </w:r>
          </w:p>
          <w:p w:rsidR="005E5C29" w:rsidRPr="005B5245" w:rsidRDefault="005E5C29" w:rsidP="00E058D5">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Kondisi penyimpanan</w:t>
            </w:r>
          </w:p>
        </w:tc>
        <w:tc>
          <w:tcPr>
            <w:tcW w:w="5238" w:type="dxa"/>
            <w:gridSpan w:val="3"/>
            <w:vAlign w:val="center"/>
          </w:tcPr>
          <w:p w:rsidR="005E5C29" w:rsidRPr="005E5C29" w:rsidRDefault="005E5C29" w:rsidP="00E058D5">
            <w:pPr>
              <w:autoSpaceDE w:val="0"/>
              <w:autoSpaceDN w:val="0"/>
              <w:adjustRightInd w:val="0"/>
              <w:ind w:left="0"/>
              <w:jc w:val="center"/>
              <w:rPr>
                <w:rFonts w:ascii="Times New Roman" w:hAnsi="Times New Roman" w:cs="Times New Roman"/>
                <w:b/>
                <w:color w:val="000000"/>
                <w:sz w:val="24"/>
                <w:szCs w:val="24"/>
                <w:lang w:val="id-ID"/>
              </w:rPr>
            </w:pPr>
            <w:r w:rsidRPr="005B5245">
              <w:rPr>
                <w:rFonts w:ascii="Times New Roman" w:hAnsi="Times New Roman" w:cs="Times New Roman"/>
                <w:b/>
                <w:color w:val="000000"/>
                <w:sz w:val="24"/>
                <w:szCs w:val="24"/>
              </w:rPr>
              <w:t>Suhu</w:t>
            </w:r>
            <w:r>
              <w:rPr>
                <w:rFonts w:ascii="Times New Roman" w:hAnsi="Times New Roman" w:cs="Times New Roman"/>
                <w:b/>
                <w:color w:val="000000"/>
                <w:sz w:val="24"/>
                <w:szCs w:val="24"/>
                <w:lang w:val="id-ID"/>
              </w:rPr>
              <w:t xml:space="preserve"> Penyimpanan</w:t>
            </w:r>
          </w:p>
        </w:tc>
      </w:tr>
      <w:tr w:rsidR="005E5C29" w:rsidTr="00E058D5">
        <w:tc>
          <w:tcPr>
            <w:tcW w:w="2810" w:type="dxa"/>
            <w:vMerge/>
            <w:vAlign w:val="center"/>
          </w:tcPr>
          <w:p w:rsidR="005E5C29" w:rsidRPr="005B5245" w:rsidRDefault="005E5C29" w:rsidP="00E058D5">
            <w:pPr>
              <w:autoSpaceDE w:val="0"/>
              <w:autoSpaceDN w:val="0"/>
              <w:adjustRightInd w:val="0"/>
              <w:ind w:left="0"/>
              <w:jc w:val="center"/>
              <w:rPr>
                <w:rFonts w:ascii="Times New Roman" w:hAnsi="Times New Roman" w:cs="Times New Roman"/>
                <w:b/>
                <w:color w:val="000000"/>
                <w:sz w:val="24"/>
                <w:szCs w:val="24"/>
              </w:rPr>
            </w:pPr>
          </w:p>
        </w:tc>
        <w:tc>
          <w:tcPr>
            <w:tcW w:w="1752" w:type="dxa"/>
            <w:vAlign w:val="center"/>
          </w:tcPr>
          <w:p w:rsidR="005E5C29" w:rsidRPr="005B5245" w:rsidRDefault="005E5C29" w:rsidP="00E058D5">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12</w:t>
            </w:r>
            <w:r w:rsidRPr="005B5245">
              <w:rPr>
                <w:rFonts w:ascii="Times New Roman" w:hAnsi="Times New Roman" w:cs="Times New Roman"/>
                <w:b/>
                <w:color w:val="000000"/>
                <w:sz w:val="24"/>
                <w:szCs w:val="24"/>
                <w:vertAlign w:val="superscript"/>
              </w:rPr>
              <w:t>o</w:t>
            </w:r>
            <w:r w:rsidRPr="005B5245">
              <w:rPr>
                <w:rFonts w:ascii="Times New Roman" w:hAnsi="Times New Roman" w:cs="Times New Roman"/>
                <w:b/>
                <w:color w:val="000000"/>
                <w:sz w:val="24"/>
                <w:szCs w:val="24"/>
              </w:rPr>
              <w:t>C</w:t>
            </w:r>
          </w:p>
        </w:tc>
        <w:tc>
          <w:tcPr>
            <w:tcW w:w="1749" w:type="dxa"/>
            <w:vAlign w:val="center"/>
          </w:tcPr>
          <w:p w:rsidR="005E5C29" w:rsidRPr="005B5245" w:rsidRDefault="005E5C29" w:rsidP="00E058D5">
            <w:pPr>
              <w:autoSpaceDE w:val="0"/>
              <w:autoSpaceDN w:val="0"/>
              <w:adjustRightInd w:val="0"/>
              <w:ind w:left="0"/>
              <w:jc w:val="center"/>
              <w:rPr>
                <w:rFonts w:ascii="Times New Roman" w:hAnsi="Times New Roman" w:cs="Times New Roman"/>
                <w:b/>
                <w:color w:val="000000"/>
                <w:sz w:val="24"/>
                <w:szCs w:val="24"/>
              </w:rPr>
            </w:pPr>
            <w:r w:rsidRPr="005B5245">
              <w:rPr>
                <w:rFonts w:ascii="Times New Roman" w:hAnsi="Times New Roman" w:cs="Times New Roman"/>
                <w:b/>
                <w:color w:val="000000"/>
                <w:sz w:val="24"/>
                <w:szCs w:val="24"/>
              </w:rPr>
              <w:t>28</w:t>
            </w:r>
            <w:r w:rsidRPr="005B5245">
              <w:rPr>
                <w:rFonts w:ascii="Times New Roman" w:hAnsi="Times New Roman" w:cs="Times New Roman"/>
                <w:b/>
                <w:color w:val="000000"/>
                <w:sz w:val="24"/>
                <w:szCs w:val="24"/>
                <w:vertAlign w:val="superscript"/>
              </w:rPr>
              <w:t>o</w:t>
            </w:r>
            <w:r w:rsidRPr="005B5245">
              <w:rPr>
                <w:rFonts w:ascii="Times New Roman" w:hAnsi="Times New Roman" w:cs="Times New Roman"/>
                <w:b/>
                <w:color w:val="000000"/>
                <w:sz w:val="24"/>
                <w:szCs w:val="24"/>
              </w:rPr>
              <w:t>C</w:t>
            </w:r>
          </w:p>
        </w:tc>
        <w:tc>
          <w:tcPr>
            <w:tcW w:w="1737" w:type="dxa"/>
            <w:vAlign w:val="center"/>
          </w:tcPr>
          <w:p w:rsidR="005E5C29" w:rsidRPr="00582DB2" w:rsidRDefault="005E5C29" w:rsidP="00E058D5">
            <w:pPr>
              <w:autoSpaceDE w:val="0"/>
              <w:autoSpaceDN w:val="0"/>
              <w:adjustRightInd w:val="0"/>
              <w:ind w:left="0"/>
              <w:jc w:val="center"/>
              <w:rPr>
                <w:rFonts w:ascii="Times New Roman" w:hAnsi="Times New Roman" w:cs="Times New Roman"/>
                <w:b/>
                <w:color w:val="000000"/>
                <w:sz w:val="24"/>
                <w:szCs w:val="24"/>
                <w:lang w:val="id-ID"/>
              </w:rPr>
            </w:pPr>
            <w:r w:rsidRPr="005B5245">
              <w:rPr>
                <w:rFonts w:ascii="Times New Roman" w:hAnsi="Times New Roman" w:cs="Times New Roman"/>
                <w:b/>
                <w:color w:val="000000"/>
                <w:sz w:val="24"/>
                <w:szCs w:val="24"/>
              </w:rPr>
              <w:t>38</w:t>
            </w:r>
            <w:r w:rsidRPr="005B5245">
              <w:rPr>
                <w:rFonts w:ascii="Times New Roman" w:hAnsi="Times New Roman" w:cs="Times New Roman"/>
                <w:b/>
                <w:color w:val="000000"/>
                <w:sz w:val="24"/>
                <w:szCs w:val="24"/>
                <w:vertAlign w:val="superscript"/>
              </w:rPr>
              <w:t>o</w:t>
            </w:r>
            <w:r w:rsidR="00582DB2">
              <w:rPr>
                <w:rFonts w:ascii="Times New Roman" w:hAnsi="Times New Roman" w:cs="Times New Roman"/>
                <w:b/>
                <w:color w:val="000000"/>
                <w:sz w:val="24"/>
                <w:szCs w:val="24"/>
                <w:lang w:val="id-ID"/>
              </w:rPr>
              <w:t>C</w:t>
            </w:r>
          </w:p>
        </w:tc>
      </w:tr>
      <w:tr w:rsidR="005E5C29" w:rsidTr="009848AA">
        <w:tc>
          <w:tcPr>
            <w:tcW w:w="2810" w:type="dxa"/>
            <w:vMerge/>
            <w:vAlign w:val="center"/>
          </w:tcPr>
          <w:p w:rsidR="005E5C29" w:rsidRPr="005B5245" w:rsidRDefault="005E5C29" w:rsidP="00E058D5">
            <w:pPr>
              <w:autoSpaceDE w:val="0"/>
              <w:autoSpaceDN w:val="0"/>
              <w:adjustRightInd w:val="0"/>
              <w:ind w:left="0"/>
              <w:jc w:val="center"/>
              <w:rPr>
                <w:rFonts w:ascii="Times New Roman" w:hAnsi="Times New Roman" w:cs="Times New Roman"/>
                <w:b/>
                <w:color w:val="000000"/>
                <w:sz w:val="24"/>
                <w:szCs w:val="24"/>
              </w:rPr>
            </w:pPr>
          </w:p>
        </w:tc>
        <w:tc>
          <w:tcPr>
            <w:tcW w:w="5238" w:type="dxa"/>
            <w:gridSpan w:val="3"/>
            <w:vAlign w:val="center"/>
          </w:tcPr>
          <w:p w:rsidR="005E5C29" w:rsidRPr="005E5C29" w:rsidRDefault="005E5C29" w:rsidP="00E058D5">
            <w:pPr>
              <w:autoSpaceDE w:val="0"/>
              <w:autoSpaceDN w:val="0"/>
              <w:adjustRightInd w:val="0"/>
              <w:ind w:left="0"/>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Total Mikroba (g/koloni</w:t>
            </w:r>
            <w:r w:rsidR="00100BE6">
              <w:rPr>
                <w:rFonts w:ascii="Times New Roman" w:hAnsi="Times New Roman" w:cs="Times New Roman"/>
                <w:b/>
                <w:color w:val="000000"/>
                <w:sz w:val="24"/>
                <w:szCs w:val="24"/>
                <w:lang w:val="id-ID"/>
              </w:rPr>
              <w:t>)</w:t>
            </w:r>
          </w:p>
        </w:tc>
      </w:tr>
      <w:tr w:rsidR="005F3C12" w:rsidTr="00E058D5">
        <w:tc>
          <w:tcPr>
            <w:tcW w:w="2810"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 hari</w:t>
            </w:r>
          </w:p>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 fakultatif</w:t>
            </w:r>
          </w:p>
        </w:tc>
        <w:tc>
          <w:tcPr>
            <w:tcW w:w="1752" w:type="dxa"/>
            <w:vAlign w:val="center"/>
          </w:tcPr>
          <w:p w:rsidR="005F3C12" w:rsidRPr="005F3C12" w:rsidRDefault="005F3C12" w:rsidP="00E058D5">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420</w:t>
            </w:r>
          </w:p>
        </w:tc>
        <w:tc>
          <w:tcPr>
            <w:tcW w:w="1749"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420</w:t>
            </w:r>
          </w:p>
        </w:tc>
        <w:tc>
          <w:tcPr>
            <w:tcW w:w="1737"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420</w:t>
            </w:r>
          </w:p>
        </w:tc>
      </w:tr>
      <w:tr w:rsidR="005F3C12" w:rsidTr="00E058D5">
        <w:tc>
          <w:tcPr>
            <w:tcW w:w="2810"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28 hari</w:t>
            </w:r>
          </w:p>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 fakultatif</w:t>
            </w:r>
          </w:p>
        </w:tc>
        <w:tc>
          <w:tcPr>
            <w:tcW w:w="1752" w:type="dxa"/>
            <w:vAlign w:val="center"/>
          </w:tcPr>
          <w:p w:rsidR="005F3C12" w:rsidRPr="005B2289" w:rsidRDefault="005F3C12" w:rsidP="00E058D5">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431</w:t>
            </w:r>
          </w:p>
        </w:tc>
        <w:tc>
          <w:tcPr>
            <w:tcW w:w="1749" w:type="dxa"/>
            <w:vAlign w:val="center"/>
          </w:tcPr>
          <w:p w:rsidR="005F3C12" w:rsidRPr="005B2289" w:rsidRDefault="005F3C12" w:rsidP="00E058D5">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439</w:t>
            </w:r>
          </w:p>
        </w:tc>
        <w:tc>
          <w:tcPr>
            <w:tcW w:w="1737" w:type="dxa"/>
            <w:vAlign w:val="center"/>
          </w:tcPr>
          <w:p w:rsidR="005F3C12" w:rsidRPr="005B2289" w:rsidRDefault="005F3C12" w:rsidP="00E058D5">
            <w:pPr>
              <w:autoSpaceDE w:val="0"/>
              <w:autoSpaceDN w:val="0"/>
              <w:adjustRightInd w:val="0"/>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512</w:t>
            </w:r>
          </w:p>
        </w:tc>
      </w:tr>
      <w:tr w:rsidR="005F3C12" w:rsidTr="00E058D5">
        <w:tc>
          <w:tcPr>
            <w:tcW w:w="2810"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 hari</w:t>
            </w:r>
          </w:p>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w:t>
            </w:r>
          </w:p>
        </w:tc>
        <w:tc>
          <w:tcPr>
            <w:tcW w:w="1752"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420</w:t>
            </w:r>
          </w:p>
        </w:tc>
        <w:tc>
          <w:tcPr>
            <w:tcW w:w="1749"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420</w:t>
            </w:r>
          </w:p>
        </w:tc>
        <w:tc>
          <w:tcPr>
            <w:tcW w:w="1737"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420</w:t>
            </w:r>
          </w:p>
        </w:tc>
      </w:tr>
      <w:tr w:rsidR="005F3C12" w:rsidTr="00E058D5">
        <w:tc>
          <w:tcPr>
            <w:tcW w:w="2810"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28</w:t>
            </w:r>
            <w:r>
              <w:rPr>
                <w:rFonts w:ascii="Times New Roman" w:hAnsi="Times New Roman" w:cs="Times New Roman"/>
                <w:color w:val="000000"/>
                <w:sz w:val="24"/>
                <w:szCs w:val="24"/>
              </w:rPr>
              <w:t xml:space="preserve"> hari</w:t>
            </w:r>
          </w:p>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Anaerob</w:t>
            </w:r>
          </w:p>
        </w:tc>
        <w:tc>
          <w:tcPr>
            <w:tcW w:w="1752" w:type="dxa"/>
            <w:vAlign w:val="center"/>
          </w:tcPr>
          <w:p w:rsidR="005F3C12" w:rsidRDefault="00E058D5"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347</w:t>
            </w:r>
          </w:p>
        </w:tc>
        <w:tc>
          <w:tcPr>
            <w:tcW w:w="1749"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w:t>
            </w:r>
            <w:r w:rsidR="00E058D5">
              <w:rPr>
                <w:rFonts w:ascii="Times New Roman" w:hAnsi="Times New Roman" w:cs="Times New Roman"/>
                <w:color w:val="000000"/>
                <w:sz w:val="24"/>
                <w:szCs w:val="24"/>
                <w:lang w:val="id-ID"/>
              </w:rPr>
              <w:t>43</w:t>
            </w:r>
          </w:p>
        </w:tc>
        <w:tc>
          <w:tcPr>
            <w:tcW w:w="1737" w:type="dxa"/>
            <w:vAlign w:val="center"/>
          </w:tcPr>
          <w:p w:rsidR="005F3C12" w:rsidRDefault="005F3C12" w:rsidP="00E058D5">
            <w:pPr>
              <w:autoSpaceDE w:val="0"/>
              <w:autoSpaceDN w:val="0"/>
              <w:adjustRightInd w:val="0"/>
              <w:ind w:left="0"/>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w:t>
            </w:r>
            <w:r w:rsidR="00E058D5">
              <w:rPr>
                <w:rFonts w:ascii="Times New Roman" w:hAnsi="Times New Roman" w:cs="Times New Roman"/>
                <w:color w:val="000000"/>
                <w:sz w:val="24"/>
                <w:szCs w:val="24"/>
                <w:lang w:val="id-ID"/>
              </w:rPr>
              <w:t>99</w:t>
            </w:r>
          </w:p>
        </w:tc>
      </w:tr>
    </w:tbl>
    <w:p w:rsidR="005F3C12" w:rsidRPr="005F3C12" w:rsidRDefault="005F3C12" w:rsidP="00E058D5">
      <w:pPr>
        <w:autoSpaceDE w:val="0"/>
        <w:autoSpaceDN w:val="0"/>
        <w:adjustRightInd w:val="0"/>
        <w:ind w:left="0"/>
        <w:rPr>
          <w:rFonts w:ascii="Times New Roman" w:hAnsi="Times New Roman" w:cs="Times New Roman"/>
          <w:b/>
          <w:color w:val="000000"/>
          <w:sz w:val="24"/>
          <w:szCs w:val="24"/>
          <w:lang w:val="id-ID"/>
        </w:rPr>
      </w:pPr>
    </w:p>
    <w:p w:rsidR="004242FC" w:rsidRDefault="004242FC" w:rsidP="006F5D99">
      <w:pPr>
        <w:pStyle w:val="NormalWeb"/>
        <w:spacing w:before="0" w:beforeAutospacing="0" w:after="0" w:afterAutospacing="0" w:line="480" w:lineRule="auto"/>
        <w:ind w:firstLine="567"/>
        <w:jc w:val="both"/>
        <w:rPr>
          <w:color w:val="000000"/>
        </w:rPr>
      </w:pPr>
      <w:r w:rsidRPr="006F5D99">
        <w:rPr>
          <w:color w:val="000000"/>
        </w:rPr>
        <w:lastRenderedPageBreak/>
        <w:t>Mikroorganisme menghendaki aw minimum agar dapat tumbuh dengan baik, yaitu untuk bakteri 0,90, khamir 0,80−0,90, dan kapang 0,60−0,70. Pada aw yang tinggi, oksidasi lemak berlangsung lebih cepat dibanding pada aw rendah.Kandungan air dalam bahan pangan, selain mempengaruhi terjadinya perubahan kimia juga ikut menentukan kandungan mikroba pada pangan (Arpah, 2003).</w:t>
      </w:r>
    </w:p>
    <w:p w:rsidR="0091214A" w:rsidRPr="0091214A" w:rsidRDefault="0091214A" w:rsidP="0091214A">
      <w:pPr>
        <w:autoSpaceDE w:val="0"/>
        <w:autoSpaceDN w:val="0"/>
        <w:adjustRightInd w:val="0"/>
        <w:spacing w:line="480" w:lineRule="auto"/>
        <w:ind w:left="0"/>
        <w:rPr>
          <w:rFonts w:ascii="Times New Roman" w:hAnsi="Times New Roman" w:cs="Times New Roman"/>
          <w:sz w:val="24"/>
          <w:szCs w:val="24"/>
        </w:rPr>
      </w:pPr>
      <w:r w:rsidRPr="0091214A">
        <w:rPr>
          <w:rFonts w:ascii="Times New Roman" w:hAnsi="Times New Roman" w:cs="Times New Roman"/>
          <w:sz w:val="24"/>
          <w:szCs w:val="24"/>
        </w:rPr>
        <w:t>Kandungan air dalam bahan</w:t>
      </w:r>
      <w:r>
        <w:rPr>
          <w:rFonts w:ascii="Times New Roman" w:hAnsi="Times New Roman" w:cs="Times New Roman"/>
          <w:sz w:val="24"/>
          <w:szCs w:val="24"/>
        </w:rPr>
        <w:t xml:space="preserve"> mempengaruh daya tahan bahan </w:t>
      </w:r>
      <w:r w:rsidRPr="0091214A">
        <w:rPr>
          <w:rFonts w:ascii="Times New Roman" w:hAnsi="Times New Roman" w:cs="Times New Roman"/>
          <w:sz w:val="24"/>
          <w:szCs w:val="24"/>
        </w:rPr>
        <w:t>m</w:t>
      </w:r>
      <w:r>
        <w:rPr>
          <w:rFonts w:ascii="Times New Roman" w:hAnsi="Times New Roman" w:cs="Times New Roman"/>
          <w:sz w:val="24"/>
          <w:szCs w:val="24"/>
        </w:rPr>
        <w:t xml:space="preserve">akanan terhadap serang mikroba, </w:t>
      </w:r>
      <w:r w:rsidRPr="0091214A">
        <w:rPr>
          <w:rFonts w:ascii="Times New Roman" w:hAnsi="Times New Roman" w:cs="Times New Roman"/>
          <w:sz w:val="24"/>
          <w:szCs w:val="24"/>
        </w:rPr>
        <w:t xml:space="preserve">yang dinyatakan dengan </w:t>
      </w:r>
      <w:r w:rsidRPr="0091214A">
        <w:rPr>
          <w:rFonts w:ascii="Times New Roman" w:hAnsi="Times New Roman" w:cs="Times New Roman"/>
          <w:i/>
          <w:iCs/>
          <w:sz w:val="24"/>
          <w:szCs w:val="24"/>
        </w:rPr>
        <w:t>aw</w:t>
      </w:r>
      <w:r w:rsidRPr="0091214A">
        <w:rPr>
          <w:rFonts w:ascii="Times New Roman" w:hAnsi="Times New Roman" w:cs="Times New Roman"/>
          <w:sz w:val="24"/>
          <w:szCs w:val="24"/>
        </w:rPr>
        <w:t>.</w:t>
      </w:r>
      <w:r w:rsidRPr="0091214A">
        <w:rPr>
          <w:rFonts w:ascii="Times New Roman" w:hAnsi="Times New Roman" w:cs="Times New Roman"/>
          <w:i/>
          <w:iCs/>
          <w:sz w:val="24"/>
          <w:szCs w:val="24"/>
        </w:rPr>
        <w:t>aw</w:t>
      </w:r>
      <w:r w:rsidRPr="0091214A">
        <w:rPr>
          <w:rFonts w:ascii="Times New Roman" w:hAnsi="Times New Roman" w:cs="Times New Roman"/>
          <w:sz w:val="24"/>
          <w:szCs w:val="24"/>
        </w:rPr>
        <w:t>adalah jumlah air bebas yang dapatdigu</w:t>
      </w:r>
      <w:r>
        <w:rPr>
          <w:rFonts w:ascii="Times New Roman" w:hAnsi="Times New Roman" w:cs="Times New Roman"/>
          <w:sz w:val="24"/>
          <w:szCs w:val="24"/>
        </w:rPr>
        <w:t xml:space="preserve">nakan oleh mikroorganisme untuk </w:t>
      </w:r>
      <w:r w:rsidRPr="0091214A">
        <w:rPr>
          <w:rFonts w:ascii="Times New Roman" w:hAnsi="Times New Roman" w:cs="Times New Roman"/>
          <w:sz w:val="24"/>
          <w:szCs w:val="24"/>
        </w:rPr>
        <w:t>pertumbuhannya</w:t>
      </w:r>
      <w:r>
        <w:rPr>
          <w:rFonts w:ascii="Times New Roman" w:hAnsi="Times New Roman" w:cs="Times New Roman"/>
          <w:sz w:val="24"/>
          <w:szCs w:val="24"/>
        </w:rPr>
        <w:t xml:space="preserve"> (Cahyadi, 2010)</w:t>
      </w:r>
      <w:r w:rsidRPr="0091214A">
        <w:rPr>
          <w:rFonts w:ascii="Times New Roman" w:hAnsi="Times New Roman" w:cs="Times New Roman"/>
          <w:sz w:val="24"/>
          <w:szCs w:val="24"/>
        </w:rPr>
        <w:t>.</w:t>
      </w:r>
    </w:p>
    <w:p w:rsidR="006F5D99" w:rsidRDefault="006F5D99" w:rsidP="006F5D99">
      <w:pPr>
        <w:pStyle w:val="NormalWeb"/>
        <w:spacing w:before="0" w:beforeAutospacing="0" w:after="0" w:afterAutospacing="0" w:line="480" w:lineRule="auto"/>
        <w:ind w:firstLine="567"/>
        <w:jc w:val="both"/>
        <w:rPr>
          <w:color w:val="000000"/>
        </w:rPr>
      </w:pPr>
      <w:r>
        <w:rPr>
          <w:color w:val="000000"/>
        </w:rPr>
        <w:t xml:space="preserve">Aw sangat dipengaruhi oleh kadar air dari bahan pangan, berikut adalah grafik hubungan antara kadar air dan </w:t>
      </w:r>
      <w:r w:rsidR="0091214A">
        <w:rPr>
          <w:color w:val="000000"/>
        </w:rPr>
        <w:t>a</w:t>
      </w:r>
      <w:r w:rsidR="0091214A">
        <w:rPr>
          <w:color w:val="000000"/>
          <w:vertAlign w:val="subscript"/>
        </w:rPr>
        <w:t>w</w:t>
      </w:r>
      <w:r w:rsidR="00100BE6">
        <w:rPr>
          <w:color w:val="000000"/>
          <w:vertAlign w:val="subscript"/>
          <w:lang w:val="id-ID"/>
        </w:rPr>
        <w:t xml:space="preserve"> </w:t>
      </w:r>
      <w:r w:rsidR="00100BE6">
        <w:rPr>
          <w:color w:val="000000"/>
          <w:lang w:val="id-ID"/>
        </w:rPr>
        <w:t>yang dapat dilihat pada gambar 9</w:t>
      </w:r>
      <w:r w:rsidR="0091214A">
        <w:rPr>
          <w:color w:val="000000"/>
        </w:rPr>
        <w:t xml:space="preserve"> :</w:t>
      </w:r>
    </w:p>
    <w:p w:rsidR="0091214A" w:rsidRDefault="0007424C" w:rsidP="0091214A">
      <w:pPr>
        <w:pStyle w:val="NormalWeb"/>
        <w:spacing w:before="0" w:beforeAutospacing="0" w:after="0" w:afterAutospacing="0" w:line="480" w:lineRule="auto"/>
        <w:ind w:firstLine="567"/>
        <w:jc w:val="center"/>
        <w:rPr>
          <w:color w:val="000000"/>
        </w:rPr>
      </w:pPr>
      <w:r w:rsidRPr="0007424C">
        <w:rPr>
          <w:noProof/>
          <w:color w:val="000000"/>
        </w:rPr>
        <w:pict>
          <v:rect id="_x0000_s1027" style="position:absolute;left:0;text-align:left;margin-left:119.1pt;margin-top:-6.15pt;width:187.5pt;height:189pt;z-index:-251656192"/>
        </w:pict>
      </w:r>
      <w:r w:rsidR="0091214A">
        <w:rPr>
          <w:noProof/>
          <w:color w:val="000000"/>
          <w:lang w:val="id-ID" w:eastAsia="id-ID"/>
        </w:rPr>
        <w:drawing>
          <wp:inline distT="0" distB="0" distL="0" distR="0">
            <wp:extent cx="2243016" cy="230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4429" cy="2306502"/>
                    </a:xfrm>
                    <a:prstGeom prst="rect">
                      <a:avLst/>
                    </a:prstGeom>
                    <a:noFill/>
                    <a:ln>
                      <a:noFill/>
                    </a:ln>
                  </pic:spPr>
                </pic:pic>
              </a:graphicData>
            </a:graphic>
          </wp:inline>
        </w:drawing>
      </w:r>
    </w:p>
    <w:p w:rsidR="0091214A" w:rsidRPr="0091214A" w:rsidRDefault="005E5C29" w:rsidP="0091214A">
      <w:pPr>
        <w:pStyle w:val="NormalWeb"/>
        <w:spacing w:before="0" w:beforeAutospacing="0" w:after="0" w:afterAutospacing="0" w:line="480" w:lineRule="auto"/>
        <w:ind w:firstLine="567"/>
        <w:jc w:val="center"/>
        <w:rPr>
          <w:color w:val="000000"/>
          <w:vertAlign w:val="subscript"/>
        </w:rPr>
      </w:pPr>
      <w:r>
        <w:rPr>
          <w:color w:val="000000"/>
        </w:rPr>
        <w:t xml:space="preserve">Gambar </w:t>
      </w:r>
      <w:r>
        <w:rPr>
          <w:color w:val="000000"/>
          <w:lang w:val="id-ID"/>
        </w:rPr>
        <w:t>9</w:t>
      </w:r>
      <w:r w:rsidR="0091214A">
        <w:rPr>
          <w:color w:val="000000"/>
        </w:rPr>
        <w:t>. Grafik hubungan antara kadar air dengan a</w:t>
      </w:r>
      <w:r w:rsidR="0091214A">
        <w:rPr>
          <w:color w:val="000000"/>
          <w:vertAlign w:val="subscript"/>
        </w:rPr>
        <w:t>w</w:t>
      </w:r>
    </w:p>
    <w:p w:rsidR="004242FC" w:rsidRDefault="004242FC" w:rsidP="006F5D99">
      <w:pPr>
        <w:pStyle w:val="NormalWeb"/>
        <w:spacing w:before="0" w:beforeAutospacing="0" w:after="0" w:afterAutospacing="0" w:line="480" w:lineRule="auto"/>
        <w:ind w:firstLine="567"/>
        <w:jc w:val="both"/>
        <w:rPr>
          <w:color w:val="000000"/>
          <w:lang w:val="id-ID"/>
        </w:rPr>
      </w:pPr>
      <w:r w:rsidRPr="006F5D99">
        <w:rPr>
          <w:color w:val="000000"/>
        </w:rPr>
        <w:t>Mikroba patogen yang umum mencemari susu bubuk adalah</w:t>
      </w:r>
      <w:r w:rsidRPr="006F5D99">
        <w:rPr>
          <w:rStyle w:val="apple-converted-space"/>
          <w:color w:val="000000"/>
        </w:rPr>
        <w:t> </w:t>
      </w:r>
      <w:r w:rsidRPr="006F5D99">
        <w:rPr>
          <w:rStyle w:val="Emphasis"/>
          <w:color w:val="000000"/>
        </w:rPr>
        <w:t>E. coli</w:t>
      </w:r>
      <w:r w:rsidRPr="006F5D99">
        <w:rPr>
          <w:color w:val="000000"/>
        </w:rPr>
        <w:t>. SNI mensyaratkan bakteri</w:t>
      </w:r>
      <w:r w:rsidRPr="006F5D99">
        <w:rPr>
          <w:rStyle w:val="apple-converted-space"/>
          <w:color w:val="000000"/>
        </w:rPr>
        <w:t> </w:t>
      </w:r>
      <w:r w:rsidRPr="006F5D99">
        <w:rPr>
          <w:rStyle w:val="Emphasis"/>
          <w:color w:val="000000"/>
        </w:rPr>
        <w:t>E. coli</w:t>
      </w:r>
      <w:r w:rsidRPr="006F5D99">
        <w:rPr>
          <w:rStyle w:val="apple-converted-space"/>
          <w:color w:val="000000"/>
        </w:rPr>
        <w:t> </w:t>
      </w:r>
      <w:r w:rsidRPr="006F5D99">
        <w:rPr>
          <w:color w:val="000000"/>
        </w:rPr>
        <w:t xml:space="preserve">tidak terdapat dalam susu dan produk olahannya. Selain E.coli, beberapa bakteri patogen yang umum mencemari susu segar </w:t>
      </w:r>
      <w:r w:rsidRPr="006F5D99">
        <w:rPr>
          <w:color w:val="000000"/>
        </w:rPr>
        <w:lastRenderedPageBreak/>
        <w:t>adalah</w:t>
      </w:r>
      <w:r w:rsidRPr="006F5D99">
        <w:rPr>
          <w:rStyle w:val="apple-converted-space"/>
          <w:color w:val="000000"/>
        </w:rPr>
        <w:t> </w:t>
      </w:r>
      <w:r w:rsidRPr="006F5D99">
        <w:rPr>
          <w:rStyle w:val="Emphasis"/>
          <w:color w:val="000000"/>
        </w:rPr>
        <w:t>Brucella</w:t>
      </w:r>
      <w:r w:rsidRPr="006F5D99">
        <w:rPr>
          <w:rStyle w:val="apple-converted-space"/>
          <w:i/>
          <w:iCs/>
          <w:color w:val="000000"/>
        </w:rPr>
        <w:t> </w:t>
      </w:r>
      <w:r w:rsidRPr="006F5D99">
        <w:rPr>
          <w:color w:val="000000"/>
        </w:rPr>
        <w:t>sp.,</w:t>
      </w:r>
      <w:r w:rsidRPr="006F5D99">
        <w:rPr>
          <w:rStyle w:val="apple-converted-space"/>
          <w:color w:val="000000"/>
        </w:rPr>
        <w:t> </w:t>
      </w:r>
      <w:r w:rsidRPr="006F5D99">
        <w:rPr>
          <w:rStyle w:val="Emphasis"/>
          <w:color w:val="000000"/>
        </w:rPr>
        <w:t>Bacillus</w:t>
      </w:r>
      <w:r w:rsidRPr="006F5D99">
        <w:rPr>
          <w:rStyle w:val="apple-converted-space"/>
          <w:color w:val="000000"/>
        </w:rPr>
        <w:t> </w:t>
      </w:r>
      <w:r w:rsidRPr="006F5D99">
        <w:rPr>
          <w:rStyle w:val="Emphasis"/>
          <w:color w:val="000000"/>
        </w:rPr>
        <w:t>cereus</w:t>
      </w:r>
      <w:r w:rsidRPr="006F5D99">
        <w:rPr>
          <w:color w:val="000000"/>
        </w:rPr>
        <w:t>,</w:t>
      </w:r>
      <w:r w:rsidRPr="006F5D99">
        <w:rPr>
          <w:rStyle w:val="apple-converted-space"/>
          <w:color w:val="000000"/>
        </w:rPr>
        <w:t> </w:t>
      </w:r>
      <w:r w:rsidRPr="006F5D99">
        <w:rPr>
          <w:rStyle w:val="Emphasis"/>
          <w:color w:val="000000"/>
        </w:rPr>
        <w:t>Campylobacter</w:t>
      </w:r>
      <w:r w:rsidRPr="006F5D99">
        <w:rPr>
          <w:rStyle w:val="apple-converted-space"/>
          <w:color w:val="000000"/>
        </w:rPr>
        <w:t> </w:t>
      </w:r>
      <w:r w:rsidRPr="006F5D99">
        <w:rPr>
          <w:color w:val="000000"/>
        </w:rPr>
        <w:t>sp.,</w:t>
      </w:r>
      <w:r w:rsidRPr="006F5D99">
        <w:rPr>
          <w:rStyle w:val="apple-converted-space"/>
          <w:color w:val="000000"/>
        </w:rPr>
        <w:t> </w:t>
      </w:r>
      <w:r w:rsidRPr="006F5D99">
        <w:rPr>
          <w:rStyle w:val="Emphasis"/>
          <w:color w:val="000000"/>
        </w:rPr>
        <w:t>Listeria</w:t>
      </w:r>
      <w:r w:rsidRPr="006F5D99">
        <w:rPr>
          <w:rStyle w:val="apple-converted-space"/>
          <w:color w:val="000000"/>
        </w:rPr>
        <w:t> </w:t>
      </w:r>
      <w:r w:rsidRPr="006F5D99">
        <w:rPr>
          <w:rStyle w:val="Emphasis"/>
          <w:color w:val="000000"/>
        </w:rPr>
        <w:t>monocytogenes</w:t>
      </w:r>
      <w:r w:rsidRPr="006F5D99">
        <w:rPr>
          <w:color w:val="000000"/>
        </w:rPr>
        <w:t>,</w:t>
      </w:r>
      <w:r w:rsidRPr="006F5D99">
        <w:rPr>
          <w:rStyle w:val="apple-converted-space"/>
          <w:color w:val="000000"/>
        </w:rPr>
        <w:t> </w:t>
      </w:r>
      <w:r w:rsidRPr="006F5D99">
        <w:rPr>
          <w:rStyle w:val="Emphasis"/>
          <w:color w:val="000000"/>
        </w:rPr>
        <w:t>Salmonella</w:t>
      </w:r>
      <w:r w:rsidRPr="006F5D99">
        <w:rPr>
          <w:rStyle w:val="apple-converted-space"/>
          <w:color w:val="000000"/>
        </w:rPr>
        <w:t> </w:t>
      </w:r>
      <w:r w:rsidRPr="006F5D99">
        <w:rPr>
          <w:color w:val="000000"/>
        </w:rPr>
        <w:t>sp., dan</w:t>
      </w:r>
      <w:r w:rsidRPr="006F5D99">
        <w:rPr>
          <w:rStyle w:val="apple-converted-space"/>
          <w:color w:val="000000"/>
        </w:rPr>
        <w:t> </w:t>
      </w:r>
      <w:r w:rsidRPr="006F5D99">
        <w:rPr>
          <w:rStyle w:val="Emphasis"/>
          <w:color w:val="000000"/>
        </w:rPr>
        <w:t>Staphylococcus</w:t>
      </w:r>
      <w:r w:rsidRPr="006F5D99">
        <w:rPr>
          <w:rStyle w:val="apple-converted-space"/>
          <w:color w:val="000000"/>
        </w:rPr>
        <w:t> </w:t>
      </w:r>
      <w:r w:rsidRPr="006F5D99">
        <w:rPr>
          <w:rStyle w:val="Emphasis"/>
          <w:color w:val="000000"/>
        </w:rPr>
        <w:t>aureus</w:t>
      </w:r>
      <w:r w:rsidRPr="006F5D99">
        <w:rPr>
          <w:color w:val="000000"/>
        </w:rPr>
        <w:t>. Susu perlu mendapat penanganan yang tepat dan benar, antara lain dengan melakukan proses pemanasan, baik pasteurisasi ataupun sterilisasi untuk membunuh mikroba patogen. Pencemaran pada susu bisa juga terjadi setelah proses pemanasan dan pada saat pengemasan. Alat dan cara pengemasan yang tidak steril berpotensi menyuburkan tumbuhnya bakteri patogen di dalam susu (Djaafar, dan Rahayu, 2007).</w:t>
      </w:r>
    </w:p>
    <w:p w:rsidR="00E058D5" w:rsidRDefault="00E058D5" w:rsidP="006F5D99">
      <w:pPr>
        <w:pStyle w:val="NormalWeb"/>
        <w:spacing w:before="0" w:beforeAutospacing="0" w:after="0" w:afterAutospacing="0" w:line="480" w:lineRule="auto"/>
        <w:ind w:firstLine="567"/>
        <w:jc w:val="both"/>
        <w:rPr>
          <w:color w:val="000000"/>
          <w:lang w:val="id-ID"/>
        </w:rPr>
      </w:pPr>
      <w:r>
        <w:rPr>
          <w:color w:val="000000"/>
          <w:lang w:val="id-ID"/>
        </w:rPr>
        <w:t>Berdasarkan pertumbuhannya mikroba diklasifikasikan berdasarkan suhu optimum untuk pertumbuhannya seperti bakteri psikrofil yaitu bakteri yang dapat hidup pada suhu rendah di atas suhu titik beku, kemudian bakteri mesofil yaitu bakteri yang dapat hidup pada suhu</w:t>
      </w:r>
      <w:r w:rsidR="00535F12">
        <w:rPr>
          <w:color w:val="000000"/>
          <w:lang w:val="id-ID"/>
        </w:rPr>
        <w:t xml:space="preserve"> kamar yaitu sekitar 20-30</w:t>
      </w:r>
      <w:r w:rsidR="00535F12">
        <w:rPr>
          <w:color w:val="000000"/>
          <w:vertAlign w:val="superscript"/>
          <w:lang w:val="id-ID"/>
        </w:rPr>
        <w:t>o</w:t>
      </w:r>
      <w:r w:rsidR="00535F12">
        <w:rPr>
          <w:color w:val="000000"/>
          <w:lang w:val="id-ID"/>
        </w:rPr>
        <w:t>C, dan thermofil yaitu bakteri yang mempunyai suhu optimum perumbuhan minimal di atas 45</w:t>
      </w:r>
      <w:r w:rsidR="00535F12">
        <w:rPr>
          <w:color w:val="000000"/>
          <w:vertAlign w:val="superscript"/>
          <w:lang w:val="id-ID"/>
        </w:rPr>
        <w:t>o</w:t>
      </w:r>
      <w:r w:rsidR="00535F12">
        <w:rPr>
          <w:color w:val="000000"/>
          <w:lang w:val="id-ID"/>
        </w:rPr>
        <w:t>C, biasanya 55</w:t>
      </w:r>
      <w:r w:rsidR="00535F12">
        <w:rPr>
          <w:color w:val="000000"/>
          <w:vertAlign w:val="superscript"/>
          <w:lang w:val="id-ID"/>
        </w:rPr>
        <w:t>o</w:t>
      </w:r>
      <w:r w:rsidR="00535F12">
        <w:rPr>
          <w:color w:val="000000"/>
          <w:lang w:val="id-ID"/>
        </w:rPr>
        <w:t>C (Fardiaz, 1992).</w:t>
      </w:r>
    </w:p>
    <w:p w:rsidR="004242FC" w:rsidRDefault="00535F12" w:rsidP="00100BE6">
      <w:pPr>
        <w:pStyle w:val="NormalWeb"/>
        <w:spacing w:before="0" w:beforeAutospacing="0" w:after="0" w:afterAutospacing="0" w:line="480" w:lineRule="auto"/>
        <w:ind w:firstLine="567"/>
        <w:jc w:val="both"/>
        <w:rPr>
          <w:color w:val="000000"/>
          <w:lang w:val="id-ID"/>
        </w:rPr>
      </w:pPr>
      <w:r>
        <w:rPr>
          <w:color w:val="000000"/>
          <w:lang w:val="id-ID"/>
        </w:rPr>
        <w:t xml:space="preserve">Kenaikan kadar air bahan tidak hanya dipengaruhi oleh adanya perbedaan suhu, tekanan, dan RH </w:t>
      </w:r>
      <w:r w:rsidR="0022602F">
        <w:rPr>
          <w:color w:val="000000"/>
          <w:lang w:val="id-ID"/>
        </w:rPr>
        <w:t>di dalam</w:t>
      </w:r>
      <w:r>
        <w:rPr>
          <w:color w:val="000000"/>
          <w:lang w:val="id-ID"/>
        </w:rPr>
        <w:t xml:space="preserve"> dan diluar kemasan, tetapi </w:t>
      </w:r>
      <w:r w:rsidR="00A1292A">
        <w:rPr>
          <w:color w:val="000000"/>
          <w:lang w:val="id-ID"/>
        </w:rPr>
        <w:t>a</w:t>
      </w:r>
      <w:r>
        <w:rPr>
          <w:color w:val="000000"/>
          <w:lang w:val="id-ID"/>
        </w:rPr>
        <w:t>danya perbedaan suhu penyimpanan</w:t>
      </w:r>
      <w:r w:rsidR="004B7E6A">
        <w:rPr>
          <w:color w:val="000000"/>
          <w:lang w:val="id-ID"/>
        </w:rPr>
        <w:t xml:space="preserve"> dan adanya kandungan nutrisi (karbohidrat) dalam produk</w:t>
      </w:r>
      <w:r>
        <w:rPr>
          <w:color w:val="000000"/>
          <w:lang w:val="id-ID"/>
        </w:rPr>
        <w:t xml:space="preserve"> dapat menyebabkan mikroba melakukan aktivitasnya seperti metabolisme. Metabolisme karbohidrat oleh mikroorganisme dapat menghasilkan air (H</w:t>
      </w:r>
      <w:r>
        <w:rPr>
          <w:color w:val="000000"/>
          <w:vertAlign w:val="subscript"/>
          <w:lang w:val="id-ID"/>
        </w:rPr>
        <w:t>2</w:t>
      </w:r>
      <w:r>
        <w:rPr>
          <w:color w:val="000000"/>
          <w:lang w:val="id-ID"/>
        </w:rPr>
        <w:t>O) sehingga kadar air dalam bahan pangan tersebut akan meningkat</w:t>
      </w:r>
      <w:r w:rsidR="003126F6">
        <w:rPr>
          <w:color w:val="000000"/>
          <w:lang w:val="id-ID"/>
        </w:rPr>
        <w:t>.</w:t>
      </w:r>
      <w:r w:rsidR="004B7E6A">
        <w:rPr>
          <w:color w:val="000000"/>
          <w:lang w:val="id-ID"/>
        </w:rPr>
        <w:t xml:space="preserve"> Air yang dihasilkan oleh mikroorganisme berasal dari proses glikolisis. Untuk lebih jelasnya proses glikolisis dapat dilihat pada gambar 10 :</w:t>
      </w:r>
    </w:p>
    <w:p w:rsidR="004B7E6A" w:rsidRDefault="0007424C" w:rsidP="004B7E6A">
      <w:pPr>
        <w:pStyle w:val="NormalWeb"/>
        <w:spacing w:before="0" w:beforeAutospacing="0" w:after="0" w:afterAutospacing="0" w:line="480" w:lineRule="auto"/>
        <w:rPr>
          <w:noProof/>
          <w:color w:val="000000"/>
          <w:lang w:val="id-ID" w:eastAsia="id-ID"/>
        </w:rPr>
      </w:pPr>
      <w:r>
        <w:rPr>
          <w:noProof/>
          <w:color w:val="000000"/>
          <w:lang w:val="id-ID" w:eastAsia="id-ID"/>
        </w:rPr>
        <w:lastRenderedPageBreak/>
        <w:pict>
          <v:rect id="_x0000_s1030" style="position:absolute;margin-left:3.6pt;margin-top:-1.65pt;width:392.25pt;height:593.25pt;z-index:-251654144"/>
        </w:pict>
      </w:r>
      <w:r w:rsidR="004B7E6A">
        <w:rPr>
          <w:noProof/>
          <w:color w:val="000000"/>
          <w:lang w:val="id-ID" w:eastAsia="id-ID"/>
        </w:rPr>
        <w:drawing>
          <wp:anchor distT="0" distB="0" distL="114300" distR="114300" simplePos="0" relativeHeight="251661312" behindDoc="0" locked="0" layoutInCell="1" allowOverlap="1">
            <wp:simplePos x="0" y="0"/>
            <wp:positionH relativeFrom="column">
              <wp:posOffset>55245</wp:posOffset>
            </wp:positionH>
            <wp:positionV relativeFrom="paragraph">
              <wp:posOffset>321945</wp:posOffset>
            </wp:positionV>
            <wp:extent cx="4943475" cy="7143750"/>
            <wp:effectExtent l="19050" t="0" r="9525" b="0"/>
            <wp:wrapThrough wrapText="bothSides">
              <wp:wrapPolygon edited="0">
                <wp:start x="-83" y="0"/>
                <wp:lineTo x="-83" y="21542"/>
                <wp:lineTo x="21642" y="21542"/>
                <wp:lineTo x="21642" y="0"/>
                <wp:lineTo x="-83" y="0"/>
              </wp:wrapPolygon>
            </wp:wrapThrough>
            <wp:docPr id="9" name="Picture 3" descr="D:\folder aink\Tugas Akhir\Glikolisis\proses-glikol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lder aink\Tugas Akhir\Glikolisis\proses-glikolisis.jpg"/>
                    <pic:cNvPicPr>
                      <a:picLocks noChangeAspect="1" noChangeArrowheads="1"/>
                    </pic:cNvPicPr>
                  </pic:nvPicPr>
                  <pic:blipFill>
                    <a:blip r:embed="rId14"/>
                    <a:srcRect/>
                    <a:stretch>
                      <a:fillRect/>
                    </a:stretch>
                  </pic:blipFill>
                  <pic:spPr bwMode="auto">
                    <a:xfrm>
                      <a:off x="0" y="0"/>
                      <a:ext cx="4943475" cy="7143750"/>
                    </a:xfrm>
                    <a:prstGeom prst="rect">
                      <a:avLst/>
                    </a:prstGeom>
                    <a:noFill/>
                    <a:ln w="9525">
                      <a:noFill/>
                      <a:miter lim="800000"/>
                      <a:headEnd/>
                      <a:tailEnd/>
                    </a:ln>
                  </pic:spPr>
                </pic:pic>
              </a:graphicData>
            </a:graphic>
          </wp:anchor>
        </w:drawing>
      </w:r>
      <w:r w:rsidR="004B7E6A">
        <w:rPr>
          <w:noProof/>
          <w:color w:val="000000"/>
          <w:lang w:val="id-ID" w:eastAsia="id-ID"/>
        </w:rPr>
        <w:t xml:space="preserve"> </w:t>
      </w:r>
    </w:p>
    <w:p w:rsidR="004B7E6A" w:rsidRDefault="004B7E6A" w:rsidP="004B7E6A">
      <w:pPr>
        <w:pStyle w:val="NormalWeb"/>
        <w:spacing w:before="0" w:beforeAutospacing="0" w:after="0" w:afterAutospacing="0" w:line="480" w:lineRule="auto"/>
        <w:jc w:val="center"/>
        <w:rPr>
          <w:noProof/>
          <w:color w:val="000000"/>
          <w:lang w:val="id-ID" w:eastAsia="id-ID"/>
        </w:rPr>
      </w:pPr>
      <w:r>
        <w:rPr>
          <w:noProof/>
          <w:color w:val="000000"/>
          <w:lang w:val="id-ID" w:eastAsia="id-ID"/>
        </w:rPr>
        <w:t>Gambar 10. Bagan reaksi glikolisis</w:t>
      </w:r>
    </w:p>
    <w:p w:rsidR="004B7E6A" w:rsidRDefault="00A60F0E" w:rsidP="004B7E6A">
      <w:pPr>
        <w:pStyle w:val="NormalWeb"/>
        <w:spacing w:before="0" w:beforeAutospacing="0" w:after="0" w:afterAutospacing="0" w:line="480" w:lineRule="auto"/>
        <w:ind w:firstLine="567"/>
        <w:jc w:val="both"/>
        <w:rPr>
          <w:noProof/>
          <w:color w:val="000000"/>
          <w:lang w:val="id-ID" w:eastAsia="id-ID"/>
        </w:rPr>
      </w:pPr>
      <w:r>
        <w:rPr>
          <w:noProof/>
          <w:color w:val="000000"/>
          <w:lang w:val="id-ID" w:eastAsia="id-ID"/>
        </w:rPr>
        <w:lastRenderedPageBreak/>
        <w:t>Dari reaksi-reaksi yang terjadi pada tahap-tahap di atas, maka reaksi glokolisis secara keseluruhan adalah :</w:t>
      </w:r>
    </w:p>
    <w:p w:rsidR="00A60F0E" w:rsidRDefault="0007424C" w:rsidP="004B7E6A">
      <w:pPr>
        <w:pStyle w:val="NormalWeb"/>
        <w:spacing w:before="0" w:beforeAutospacing="0" w:after="0" w:afterAutospacing="0" w:line="480" w:lineRule="auto"/>
        <w:ind w:firstLine="567"/>
        <w:jc w:val="both"/>
        <w:rPr>
          <w:noProof/>
          <w:color w:val="000000"/>
          <w:lang w:val="id-ID" w:eastAsia="id-ID"/>
        </w:rPr>
      </w:pPr>
      <w:r>
        <w:rPr>
          <w:noProof/>
          <w:color w:val="000000"/>
          <w:lang w:val="id-ID" w:eastAsia="id-ID"/>
        </w:rPr>
        <w:pict>
          <v:rect id="_x0000_s1032" style="position:absolute;left:0;text-align:left;margin-left:26.85pt;margin-top:.15pt;width:307.5pt;height:17.25pt;z-index:-251658241"/>
        </w:pict>
      </w:r>
      <w:r>
        <w:rPr>
          <w:noProof/>
          <w:color w:val="000000"/>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168.6pt;margin-top:8.4pt;width:33pt;height:0;z-index:251663360" o:connectortype="straight">
            <v:stroke endarrow="block"/>
          </v:shape>
        </w:pict>
      </w:r>
      <w:r w:rsidR="00A60F0E">
        <w:rPr>
          <w:noProof/>
          <w:color w:val="000000"/>
          <w:lang w:val="id-ID" w:eastAsia="id-ID"/>
        </w:rPr>
        <w:t>Glukosa + 2 fosfat + 2 ADP              2 laktat +2 ATP +2 H</w:t>
      </w:r>
      <w:r w:rsidR="00A60F0E">
        <w:rPr>
          <w:noProof/>
          <w:color w:val="000000"/>
          <w:vertAlign w:val="subscript"/>
          <w:lang w:val="id-ID" w:eastAsia="id-ID"/>
        </w:rPr>
        <w:t>2</w:t>
      </w:r>
      <w:r w:rsidR="00A60F0E">
        <w:rPr>
          <w:noProof/>
          <w:color w:val="000000"/>
          <w:lang w:val="id-ID" w:eastAsia="id-ID"/>
        </w:rPr>
        <w:t>O</w:t>
      </w:r>
    </w:p>
    <w:p w:rsidR="008000F4" w:rsidRDefault="00A60F0E" w:rsidP="00A60F0E">
      <w:pPr>
        <w:pStyle w:val="NormalWeb"/>
        <w:spacing w:before="0" w:beforeAutospacing="0" w:after="0" w:afterAutospacing="0" w:line="480" w:lineRule="auto"/>
        <w:jc w:val="both"/>
        <w:rPr>
          <w:noProof/>
          <w:color w:val="000000"/>
          <w:lang w:val="id-ID" w:eastAsia="id-ID"/>
        </w:rPr>
      </w:pPr>
      <w:r>
        <w:rPr>
          <w:noProof/>
          <w:color w:val="000000"/>
          <w:lang w:val="id-ID" w:eastAsia="id-ID"/>
        </w:rPr>
        <w:t xml:space="preserve">Dengan adanya aktivitas metabolisme mikroorganisme dalam produk sehingga menghasilkan air maka produk tersebut akan mengalami kenaikan kadar air yang dapat berdampak terhadap umur simpan dari produk tersebut. </w:t>
      </w:r>
    </w:p>
    <w:p w:rsidR="008000F4" w:rsidRDefault="008000F4" w:rsidP="0081705D">
      <w:pPr>
        <w:ind w:left="0"/>
        <w:jc w:val="left"/>
        <w:rPr>
          <w:rFonts w:ascii="Times New Roman" w:eastAsia="Times New Roman" w:hAnsi="Times New Roman" w:cs="Times New Roman"/>
          <w:noProof/>
          <w:color w:val="000000"/>
          <w:sz w:val="24"/>
          <w:szCs w:val="24"/>
          <w:lang w:val="id-ID" w:eastAsia="id-ID"/>
        </w:rPr>
      </w:pPr>
    </w:p>
    <w:sectPr w:rsidR="008000F4" w:rsidSect="00DB753F">
      <w:headerReference w:type="default" r:id="rId15"/>
      <w:footerReference w:type="default" r:id="rId16"/>
      <w:footerReference w:type="first" r:id="rId17"/>
      <w:pgSz w:w="11909" w:h="16834" w:code="9"/>
      <w:pgMar w:top="2268" w:right="1701" w:bottom="2268" w:left="2268" w:header="1134" w:footer="1417" w:gutter="0"/>
      <w:pgNumType w:start="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B85" w:rsidRDefault="008E1B85" w:rsidP="007E69B0">
      <w:r>
        <w:separator/>
      </w:r>
    </w:p>
  </w:endnote>
  <w:endnote w:type="continuationSeparator" w:id="1">
    <w:p w:rsidR="008E1B85" w:rsidRDefault="008E1B85" w:rsidP="007E6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AA" w:rsidRDefault="009848AA">
    <w:pPr>
      <w:pStyle w:val="Footer"/>
      <w:jc w:val="center"/>
    </w:pPr>
  </w:p>
  <w:p w:rsidR="009848AA" w:rsidRDefault="00984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1137"/>
      <w:docPartObj>
        <w:docPartGallery w:val="Page Numbers (Bottom of Page)"/>
        <w:docPartUnique/>
      </w:docPartObj>
    </w:sdtPr>
    <w:sdtContent>
      <w:p w:rsidR="009848AA" w:rsidRDefault="0007424C">
        <w:pPr>
          <w:pStyle w:val="Footer"/>
          <w:jc w:val="center"/>
        </w:pPr>
        <w:r w:rsidRPr="00E121A8">
          <w:rPr>
            <w:rFonts w:ascii="Times New Roman" w:hAnsi="Times New Roman" w:cs="Times New Roman"/>
            <w:sz w:val="24"/>
            <w:szCs w:val="24"/>
          </w:rPr>
          <w:fldChar w:fldCharType="begin"/>
        </w:r>
        <w:r w:rsidR="009848AA" w:rsidRPr="00E121A8">
          <w:rPr>
            <w:rFonts w:ascii="Times New Roman" w:hAnsi="Times New Roman" w:cs="Times New Roman"/>
            <w:sz w:val="24"/>
            <w:szCs w:val="24"/>
          </w:rPr>
          <w:instrText xml:space="preserve"> PAGE   \* MERGEFORMAT </w:instrText>
        </w:r>
        <w:r w:rsidRPr="00E121A8">
          <w:rPr>
            <w:rFonts w:ascii="Times New Roman" w:hAnsi="Times New Roman" w:cs="Times New Roman"/>
            <w:sz w:val="24"/>
            <w:szCs w:val="24"/>
          </w:rPr>
          <w:fldChar w:fldCharType="separate"/>
        </w:r>
        <w:r w:rsidR="00DB753F">
          <w:rPr>
            <w:rFonts w:ascii="Times New Roman" w:hAnsi="Times New Roman" w:cs="Times New Roman"/>
            <w:noProof/>
            <w:sz w:val="24"/>
            <w:szCs w:val="24"/>
          </w:rPr>
          <w:t>32</w:t>
        </w:r>
        <w:r w:rsidRPr="00E121A8">
          <w:rPr>
            <w:rFonts w:ascii="Times New Roman" w:hAnsi="Times New Roman" w:cs="Times New Roman"/>
            <w:sz w:val="24"/>
            <w:szCs w:val="24"/>
          </w:rPr>
          <w:fldChar w:fldCharType="end"/>
        </w:r>
      </w:p>
    </w:sdtContent>
  </w:sdt>
  <w:p w:rsidR="009848AA" w:rsidRDefault="00984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B85" w:rsidRDefault="008E1B85" w:rsidP="007E69B0">
      <w:r>
        <w:separator/>
      </w:r>
    </w:p>
  </w:footnote>
  <w:footnote w:type="continuationSeparator" w:id="1">
    <w:p w:rsidR="008E1B85" w:rsidRDefault="008E1B85" w:rsidP="007E6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1134"/>
      <w:docPartObj>
        <w:docPartGallery w:val="Page Numbers (Top of Page)"/>
        <w:docPartUnique/>
      </w:docPartObj>
    </w:sdtPr>
    <w:sdtContent>
      <w:p w:rsidR="009848AA" w:rsidRDefault="0007424C">
        <w:pPr>
          <w:pStyle w:val="Header"/>
          <w:jc w:val="right"/>
        </w:pPr>
        <w:r w:rsidRPr="0090319E">
          <w:rPr>
            <w:rFonts w:ascii="Times New Roman" w:hAnsi="Times New Roman" w:cs="Times New Roman"/>
            <w:sz w:val="24"/>
            <w:szCs w:val="24"/>
          </w:rPr>
          <w:fldChar w:fldCharType="begin"/>
        </w:r>
        <w:r w:rsidR="009848AA" w:rsidRPr="0090319E">
          <w:rPr>
            <w:rFonts w:ascii="Times New Roman" w:hAnsi="Times New Roman" w:cs="Times New Roman"/>
            <w:sz w:val="24"/>
            <w:szCs w:val="24"/>
          </w:rPr>
          <w:instrText xml:space="preserve"> PAGE   \* MERGEFORMAT </w:instrText>
        </w:r>
        <w:r w:rsidRPr="0090319E">
          <w:rPr>
            <w:rFonts w:ascii="Times New Roman" w:hAnsi="Times New Roman" w:cs="Times New Roman"/>
            <w:sz w:val="24"/>
            <w:szCs w:val="24"/>
          </w:rPr>
          <w:fldChar w:fldCharType="separate"/>
        </w:r>
        <w:r w:rsidR="00DB753F">
          <w:rPr>
            <w:rFonts w:ascii="Times New Roman" w:hAnsi="Times New Roman" w:cs="Times New Roman"/>
            <w:noProof/>
            <w:sz w:val="24"/>
            <w:szCs w:val="24"/>
          </w:rPr>
          <w:t>51</w:t>
        </w:r>
        <w:r w:rsidRPr="0090319E">
          <w:rPr>
            <w:rFonts w:ascii="Times New Roman" w:hAnsi="Times New Roman" w:cs="Times New Roman"/>
            <w:sz w:val="24"/>
            <w:szCs w:val="24"/>
          </w:rPr>
          <w:fldChar w:fldCharType="end"/>
        </w:r>
      </w:p>
    </w:sdtContent>
  </w:sdt>
  <w:p w:rsidR="009848AA" w:rsidRPr="00682A67" w:rsidRDefault="00984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957"/>
    <w:multiLevelType w:val="hybridMultilevel"/>
    <w:tmpl w:val="CCB49642"/>
    <w:lvl w:ilvl="0" w:tplc="F3A22600">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8521DC3"/>
    <w:multiLevelType w:val="hybridMultilevel"/>
    <w:tmpl w:val="DEF85E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D0DDD"/>
    <w:multiLevelType w:val="hybridMultilevel"/>
    <w:tmpl w:val="5774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93658"/>
    <w:multiLevelType w:val="hybridMultilevel"/>
    <w:tmpl w:val="C94CF92C"/>
    <w:lvl w:ilvl="0" w:tplc="46FA4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71F01"/>
    <w:multiLevelType w:val="hybridMultilevel"/>
    <w:tmpl w:val="DEBA42FE"/>
    <w:lvl w:ilvl="0" w:tplc="FF783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11D56"/>
    <w:multiLevelType w:val="hybridMultilevel"/>
    <w:tmpl w:val="54746796"/>
    <w:lvl w:ilvl="0" w:tplc="96386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4D1DCF"/>
    <w:multiLevelType w:val="multilevel"/>
    <w:tmpl w:val="7BC49CF8"/>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5E3A1F90"/>
    <w:multiLevelType w:val="multilevel"/>
    <w:tmpl w:val="CB866C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AC544C"/>
    <w:multiLevelType w:val="multilevel"/>
    <w:tmpl w:val="5714F810"/>
    <w:lvl w:ilvl="0">
      <w:start w:val="3"/>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7B1F1F95"/>
    <w:multiLevelType w:val="hybridMultilevel"/>
    <w:tmpl w:val="E68AD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5"/>
  </w:num>
  <w:num w:numId="6">
    <w:abstractNumId w:val="6"/>
  </w:num>
  <w:num w:numId="7">
    <w:abstractNumId w:val="7"/>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C93619"/>
    <w:rsid w:val="00022728"/>
    <w:rsid w:val="0002429B"/>
    <w:rsid w:val="00032B95"/>
    <w:rsid w:val="0004156A"/>
    <w:rsid w:val="000542F5"/>
    <w:rsid w:val="00062A8B"/>
    <w:rsid w:val="0007424C"/>
    <w:rsid w:val="0008055B"/>
    <w:rsid w:val="00081899"/>
    <w:rsid w:val="0008361C"/>
    <w:rsid w:val="000908D8"/>
    <w:rsid w:val="0009532D"/>
    <w:rsid w:val="00095333"/>
    <w:rsid w:val="000A05CE"/>
    <w:rsid w:val="000B0086"/>
    <w:rsid w:val="000B0A2F"/>
    <w:rsid w:val="000B1568"/>
    <w:rsid w:val="000C236F"/>
    <w:rsid w:val="000D40FB"/>
    <w:rsid w:val="000D7095"/>
    <w:rsid w:val="000E5D9B"/>
    <w:rsid w:val="000F2C93"/>
    <w:rsid w:val="000F4AC0"/>
    <w:rsid w:val="00100BE6"/>
    <w:rsid w:val="00104A1B"/>
    <w:rsid w:val="00123E68"/>
    <w:rsid w:val="00152E22"/>
    <w:rsid w:val="00171DD1"/>
    <w:rsid w:val="0017773B"/>
    <w:rsid w:val="00184E7C"/>
    <w:rsid w:val="001920B9"/>
    <w:rsid w:val="001924C0"/>
    <w:rsid w:val="00196A03"/>
    <w:rsid w:val="001A44FF"/>
    <w:rsid w:val="001A5576"/>
    <w:rsid w:val="001B7524"/>
    <w:rsid w:val="001C4498"/>
    <w:rsid w:val="001D01C9"/>
    <w:rsid w:val="001D3249"/>
    <w:rsid w:val="001D7A1D"/>
    <w:rsid w:val="001E27DC"/>
    <w:rsid w:val="001F0332"/>
    <w:rsid w:val="001F3AB6"/>
    <w:rsid w:val="001F5654"/>
    <w:rsid w:val="001F75F6"/>
    <w:rsid w:val="001F7F25"/>
    <w:rsid w:val="00200714"/>
    <w:rsid w:val="002009CB"/>
    <w:rsid w:val="002075C0"/>
    <w:rsid w:val="0021312A"/>
    <w:rsid w:val="00216BD3"/>
    <w:rsid w:val="00217736"/>
    <w:rsid w:val="0022602F"/>
    <w:rsid w:val="00234F9C"/>
    <w:rsid w:val="002357B7"/>
    <w:rsid w:val="0024775F"/>
    <w:rsid w:val="0026276B"/>
    <w:rsid w:val="0028192B"/>
    <w:rsid w:val="002856C6"/>
    <w:rsid w:val="00287005"/>
    <w:rsid w:val="00287E6F"/>
    <w:rsid w:val="0029183F"/>
    <w:rsid w:val="00297279"/>
    <w:rsid w:val="002B4961"/>
    <w:rsid w:val="002D748D"/>
    <w:rsid w:val="002F3B49"/>
    <w:rsid w:val="0030420C"/>
    <w:rsid w:val="0030572C"/>
    <w:rsid w:val="00305EAE"/>
    <w:rsid w:val="00306C69"/>
    <w:rsid w:val="003126F6"/>
    <w:rsid w:val="003340B1"/>
    <w:rsid w:val="00340C7D"/>
    <w:rsid w:val="00344C8A"/>
    <w:rsid w:val="00353454"/>
    <w:rsid w:val="00365AA9"/>
    <w:rsid w:val="003660FA"/>
    <w:rsid w:val="00387C77"/>
    <w:rsid w:val="003939CD"/>
    <w:rsid w:val="00393F03"/>
    <w:rsid w:val="003A1715"/>
    <w:rsid w:val="003A5E2F"/>
    <w:rsid w:val="003B6C17"/>
    <w:rsid w:val="003B6E67"/>
    <w:rsid w:val="003C682A"/>
    <w:rsid w:val="003C69DE"/>
    <w:rsid w:val="003D3E66"/>
    <w:rsid w:val="003E70F5"/>
    <w:rsid w:val="00406D92"/>
    <w:rsid w:val="00407BE7"/>
    <w:rsid w:val="004242FC"/>
    <w:rsid w:val="00425444"/>
    <w:rsid w:val="00433179"/>
    <w:rsid w:val="00434220"/>
    <w:rsid w:val="00440615"/>
    <w:rsid w:val="00440B57"/>
    <w:rsid w:val="00442CCC"/>
    <w:rsid w:val="00466AEF"/>
    <w:rsid w:val="00466F44"/>
    <w:rsid w:val="00474617"/>
    <w:rsid w:val="00475E4F"/>
    <w:rsid w:val="00481CD2"/>
    <w:rsid w:val="004840B7"/>
    <w:rsid w:val="00491B3F"/>
    <w:rsid w:val="00494364"/>
    <w:rsid w:val="0049451A"/>
    <w:rsid w:val="004A4F5D"/>
    <w:rsid w:val="004A5CE5"/>
    <w:rsid w:val="004B7E6A"/>
    <w:rsid w:val="004E0065"/>
    <w:rsid w:val="005151BC"/>
    <w:rsid w:val="005161B6"/>
    <w:rsid w:val="00526D34"/>
    <w:rsid w:val="0053489E"/>
    <w:rsid w:val="00534C04"/>
    <w:rsid w:val="00535F12"/>
    <w:rsid w:val="00543A46"/>
    <w:rsid w:val="0054798C"/>
    <w:rsid w:val="00553F0C"/>
    <w:rsid w:val="00561074"/>
    <w:rsid w:val="00575817"/>
    <w:rsid w:val="005760D0"/>
    <w:rsid w:val="00582DB2"/>
    <w:rsid w:val="005860AE"/>
    <w:rsid w:val="00586DD9"/>
    <w:rsid w:val="00591CD4"/>
    <w:rsid w:val="005962C5"/>
    <w:rsid w:val="005A15F3"/>
    <w:rsid w:val="005B2289"/>
    <w:rsid w:val="005B5245"/>
    <w:rsid w:val="005D11DA"/>
    <w:rsid w:val="005D4BC3"/>
    <w:rsid w:val="005E5C29"/>
    <w:rsid w:val="005F3C12"/>
    <w:rsid w:val="005F5378"/>
    <w:rsid w:val="00613416"/>
    <w:rsid w:val="0061448A"/>
    <w:rsid w:val="006205AA"/>
    <w:rsid w:val="0064025C"/>
    <w:rsid w:val="0064335B"/>
    <w:rsid w:val="0065233D"/>
    <w:rsid w:val="00665E60"/>
    <w:rsid w:val="00666744"/>
    <w:rsid w:val="006674E7"/>
    <w:rsid w:val="00670E1A"/>
    <w:rsid w:val="00682A67"/>
    <w:rsid w:val="00685AA1"/>
    <w:rsid w:val="0069048E"/>
    <w:rsid w:val="006A3980"/>
    <w:rsid w:val="006B34D0"/>
    <w:rsid w:val="006B52D8"/>
    <w:rsid w:val="006C2D4A"/>
    <w:rsid w:val="006C637C"/>
    <w:rsid w:val="006D25AA"/>
    <w:rsid w:val="006D6F31"/>
    <w:rsid w:val="006E09AD"/>
    <w:rsid w:val="006F5D99"/>
    <w:rsid w:val="00707E44"/>
    <w:rsid w:val="007118A5"/>
    <w:rsid w:val="00715259"/>
    <w:rsid w:val="007324DA"/>
    <w:rsid w:val="00735F18"/>
    <w:rsid w:val="00750C9C"/>
    <w:rsid w:val="00757828"/>
    <w:rsid w:val="0076205B"/>
    <w:rsid w:val="007654FB"/>
    <w:rsid w:val="007657C6"/>
    <w:rsid w:val="00766210"/>
    <w:rsid w:val="00774078"/>
    <w:rsid w:val="007749BC"/>
    <w:rsid w:val="0078123A"/>
    <w:rsid w:val="00793E0D"/>
    <w:rsid w:val="00796766"/>
    <w:rsid w:val="007A404D"/>
    <w:rsid w:val="007B5B24"/>
    <w:rsid w:val="007B7372"/>
    <w:rsid w:val="007D5976"/>
    <w:rsid w:val="007E69B0"/>
    <w:rsid w:val="007F38E3"/>
    <w:rsid w:val="008000F4"/>
    <w:rsid w:val="00804C71"/>
    <w:rsid w:val="00810D48"/>
    <w:rsid w:val="0081705D"/>
    <w:rsid w:val="00820562"/>
    <w:rsid w:val="00837B27"/>
    <w:rsid w:val="00844532"/>
    <w:rsid w:val="00851F6C"/>
    <w:rsid w:val="00855639"/>
    <w:rsid w:val="008600DA"/>
    <w:rsid w:val="008602FF"/>
    <w:rsid w:val="00873B60"/>
    <w:rsid w:val="00884D15"/>
    <w:rsid w:val="00891301"/>
    <w:rsid w:val="008A3931"/>
    <w:rsid w:val="008A3FD4"/>
    <w:rsid w:val="008C1BB4"/>
    <w:rsid w:val="008C48F4"/>
    <w:rsid w:val="008D3160"/>
    <w:rsid w:val="008E0048"/>
    <w:rsid w:val="008E1B85"/>
    <w:rsid w:val="00901E54"/>
    <w:rsid w:val="0090313F"/>
    <w:rsid w:val="0090319E"/>
    <w:rsid w:val="00903399"/>
    <w:rsid w:val="009042BB"/>
    <w:rsid w:val="0091214A"/>
    <w:rsid w:val="009264CF"/>
    <w:rsid w:val="009347AC"/>
    <w:rsid w:val="00945D7B"/>
    <w:rsid w:val="00947722"/>
    <w:rsid w:val="009514E5"/>
    <w:rsid w:val="00954D3B"/>
    <w:rsid w:val="00955B70"/>
    <w:rsid w:val="00960FFF"/>
    <w:rsid w:val="009702AF"/>
    <w:rsid w:val="00972A18"/>
    <w:rsid w:val="00973658"/>
    <w:rsid w:val="00982024"/>
    <w:rsid w:val="00982569"/>
    <w:rsid w:val="00983083"/>
    <w:rsid w:val="009848AA"/>
    <w:rsid w:val="009912AE"/>
    <w:rsid w:val="0099244B"/>
    <w:rsid w:val="009944DD"/>
    <w:rsid w:val="00997BDD"/>
    <w:rsid w:val="009A7894"/>
    <w:rsid w:val="009B6A02"/>
    <w:rsid w:val="009C30DC"/>
    <w:rsid w:val="009C49CE"/>
    <w:rsid w:val="009D5355"/>
    <w:rsid w:val="009E3A00"/>
    <w:rsid w:val="009E3E0F"/>
    <w:rsid w:val="009F09E6"/>
    <w:rsid w:val="009F2521"/>
    <w:rsid w:val="009F2F0C"/>
    <w:rsid w:val="009F5698"/>
    <w:rsid w:val="009F57FC"/>
    <w:rsid w:val="00A019C6"/>
    <w:rsid w:val="00A1292A"/>
    <w:rsid w:val="00A31FE1"/>
    <w:rsid w:val="00A323D7"/>
    <w:rsid w:val="00A40800"/>
    <w:rsid w:val="00A55CDF"/>
    <w:rsid w:val="00A60F0E"/>
    <w:rsid w:val="00A669B6"/>
    <w:rsid w:val="00A732DE"/>
    <w:rsid w:val="00A75E51"/>
    <w:rsid w:val="00A87772"/>
    <w:rsid w:val="00A9054B"/>
    <w:rsid w:val="00A96981"/>
    <w:rsid w:val="00AB7B04"/>
    <w:rsid w:val="00AC042A"/>
    <w:rsid w:val="00AC5149"/>
    <w:rsid w:val="00AD011B"/>
    <w:rsid w:val="00AD104F"/>
    <w:rsid w:val="00AD1D8D"/>
    <w:rsid w:val="00AD2DBD"/>
    <w:rsid w:val="00AD412E"/>
    <w:rsid w:val="00AD6D9E"/>
    <w:rsid w:val="00AE208F"/>
    <w:rsid w:val="00AF7267"/>
    <w:rsid w:val="00B069EF"/>
    <w:rsid w:val="00B132B0"/>
    <w:rsid w:val="00B34010"/>
    <w:rsid w:val="00B36DB7"/>
    <w:rsid w:val="00B53B1B"/>
    <w:rsid w:val="00B54F15"/>
    <w:rsid w:val="00B61375"/>
    <w:rsid w:val="00B61D81"/>
    <w:rsid w:val="00B6491C"/>
    <w:rsid w:val="00B65BA4"/>
    <w:rsid w:val="00B71B6D"/>
    <w:rsid w:val="00B754E7"/>
    <w:rsid w:val="00B85553"/>
    <w:rsid w:val="00BA4313"/>
    <w:rsid w:val="00BC2EAD"/>
    <w:rsid w:val="00BD1E9F"/>
    <w:rsid w:val="00BE1EFE"/>
    <w:rsid w:val="00BF2379"/>
    <w:rsid w:val="00BF5888"/>
    <w:rsid w:val="00C06924"/>
    <w:rsid w:val="00C34E69"/>
    <w:rsid w:val="00C37442"/>
    <w:rsid w:val="00C402CD"/>
    <w:rsid w:val="00C47FBA"/>
    <w:rsid w:val="00C51C74"/>
    <w:rsid w:val="00C54348"/>
    <w:rsid w:val="00C57C98"/>
    <w:rsid w:val="00C61D9C"/>
    <w:rsid w:val="00C719B3"/>
    <w:rsid w:val="00C751B8"/>
    <w:rsid w:val="00C8270D"/>
    <w:rsid w:val="00C93619"/>
    <w:rsid w:val="00C9483F"/>
    <w:rsid w:val="00CB4C60"/>
    <w:rsid w:val="00CC5F2B"/>
    <w:rsid w:val="00CC7105"/>
    <w:rsid w:val="00CD1368"/>
    <w:rsid w:val="00CD15E5"/>
    <w:rsid w:val="00CD3A8F"/>
    <w:rsid w:val="00CD4627"/>
    <w:rsid w:val="00CE116B"/>
    <w:rsid w:val="00CE30F9"/>
    <w:rsid w:val="00CE5528"/>
    <w:rsid w:val="00CF7754"/>
    <w:rsid w:val="00D035A0"/>
    <w:rsid w:val="00D1500E"/>
    <w:rsid w:val="00D200D5"/>
    <w:rsid w:val="00D20231"/>
    <w:rsid w:val="00D466E9"/>
    <w:rsid w:val="00D505C1"/>
    <w:rsid w:val="00D6118F"/>
    <w:rsid w:val="00D63C70"/>
    <w:rsid w:val="00D65B70"/>
    <w:rsid w:val="00D70E00"/>
    <w:rsid w:val="00DA0822"/>
    <w:rsid w:val="00DA0A4E"/>
    <w:rsid w:val="00DA6143"/>
    <w:rsid w:val="00DA72DE"/>
    <w:rsid w:val="00DB753F"/>
    <w:rsid w:val="00DC3A03"/>
    <w:rsid w:val="00DC4E6B"/>
    <w:rsid w:val="00DD6C18"/>
    <w:rsid w:val="00DE55FA"/>
    <w:rsid w:val="00DF27A4"/>
    <w:rsid w:val="00E058D5"/>
    <w:rsid w:val="00E074CB"/>
    <w:rsid w:val="00E111BE"/>
    <w:rsid w:val="00E121A8"/>
    <w:rsid w:val="00E123A8"/>
    <w:rsid w:val="00E14108"/>
    <w:rsid w:val="00E15C89"/>
    <w:rsid w:val="00E16816"/>
    <w:rsid w:val="00E43D84"/>
    <w:rsid w:val="00E506B8"/>
    <w:rsid w:val="00E515AA"/>
    <w:rsid w:val="00E520D8"/>
    <w:rsid w:val="00E52C6E"/>
    <w:rsid w:val="00E60050"/>
    <w:rsid w:val="00E714D0"/>
    <w:rsid w:val="00E82F7C"/>
    <w:rsid w:val="00EA2AF9"/>
    <w:rsid w:val="00EA581A"/>
    <w:rsid w:val="00EB2BEC"/>
    <w:rsid w:val="00EB6C3D"/>
    <w:rsid w:val="00ED2AE5"/>
    <w:rsid w:val="00ED41F9"/>
    <w:rsid w:val="00EE7664"/>
    <w:rsid w:val="00F129F4"/>
    <w:rsid w:val="00F14458"/>
    <w:rsid w:val="00F50565"/>
    <w:rsid w:val="00F50C57"/>
    <w:rsid w:val="00F51C94"/>
    <w:rsid w:val="00F6124E"/>
    <w:rsid w:val="00F71418"/>
    <w:rsid w:val="00F8248A"/>
    <w:rsid w:val="00F907A7"/>
    <w:rsid w:val="00F92710"/>
    <w:rsid w:val="00F92E87"/>
    <w:rsid w:val="00FB347B"/>
    <w:rsid w:val="00FB41E4"/>
    <w:rsid w:val="00FB475F"/>
    <w:rsid w:val="00FC769B"/>
    <w:rsid w:val="00FD2AAA"/>
    <w:rsid w:val="00FD5F0B"/>
    <w:rsid w:val="00FE06EA"/>
    <w:rsid w:val="00FF39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19"/>
    <w:pPr>
      <w:spacing w:after="0" w:line="240" w:lineRule="auto"/>
      <w:ind w:left="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19"/>
    <w:pPr>
      <w:contextualSpacing/>
    </w:pPr>
  </w:style>
  <w:style w:type="table" w:styleId="TableGrid">
    <w:name w:val="Table Grid"/>
    <w:basedOn w:val="TableNormal"/>
    <w:uiPriority w:val="59"/>
    <w:rsid w:val="00440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40615"/>
    <w:rPr>
      <w:color w:val="808080"/>
    </w:rPr>
  </w:style>
  <w:style w:type="paragraph" w:styleId="BalloonText">
    <w:name w:val="Balloon Text"/>
    <w:basedOn w:val="Normal"/>
    <w:link w:val="BalloonTextChar"/>
    <w:uiPriority w:val="99"/>
    <w:semiHidden/>
    <w:unhideWhenUsed/>
    <w:rsid w:val="00440615"/>
    <w:rPr>
      <w:rFonts w:ascii="Tahoma" w:hAnsi="Tahoma" w:cs="Tahoma"/>
      <w:sz w:val="16"/>
      <w:szCs w:val="16"/>
    </w:rPr>
  </w:style>
  <w:style w:type="character" w:customStyle="1" w:styleId="BalloonTextChar">
    <w:name w:val="Balloon Text Char"/>
    <w:basedOn w:val="DefaultParagraphFont"/>
    <w:link w:val="BalloonText"/>
    <w:uiPriority w:val="99"/>
    <w:semiHidden/>
    <w:rsid w:val="00440615"/>
    <w:rPr>
      <w:rFonts w:ascii="Tahoma" w:hAnsi="Tahoma" w:cs="Tahoma"/>
      <w:sz w:val="16"/>
      <w:szCs w:val="16"/>
    </w:rPr>
  </w:style>
  <w:style w:type="character" w:customStyle="1" w:styleId="apple-style-span">
    <w:name w:val="apple-style-span"/>
    <w:basedOn w:val="DefaultParagraphFont"/>
    <w:rsid w:val="00F50C57"/>
  </w:style>
  <w:style w:type="paragraph" w:styleId="Header">
    <w:name w:val="header"/>
    <w:basedOn w:val="Normal"/>
    <w:link w:val="HeaderChar"/>
    <w:uiPriority w:val="99"/>
    <w:unhideWhenUsed/>
    <w:rsid w:val="007E69B0"/>
    <w:pPr>
      <w:tabs>
        <w:tab w:val="center" w:pos="4680"/>
        <w:tab w:val="right" w:pos="9360"/>
      </w:tabs>
    </w:pPr>
  </w:style>
  <w:style w:type="character" w:customStyle="1" w:styleId="HeaderChar">
    <w:name w:val="Header Char"/>
    <w:basedOn w:val="DefaultParagraphFont"/>
    <w:link w:val="Header"/>
    <w:uiPriority w:val="99"/>
    <w:rsid w:val="007E69B0"/>
  </w:style>
  <w:style w:type="paragraph" w:styleId="Footer">
    <w:name w:val="footer"/>
    <w:basedOn w:val="Normal"/>
    <w:link w:val="FooterChar"/>
    <w:uiPriority w:val="99"/>
    <w:unhideWhenUsed/>
    <w:rsid w:val="007E69B0"/>
    <w:pPr>
      <w:tabs>
        <w:tab w:val="center" w:pos="4680"/>
        <w:tab w:val="right" w:pos="9360"/>
      </w:tabs>
    </w:pPr>
  </w:style>
  <w:style w:type="character" w:customStyle="1" w:styleId="FooterChar">
    <w:name w:val="Footer Char"/>
    <w:basedOn w:val="DefaultParagraphFont"/>
    <w:link w:val="Footer"/>
    <w:uiPriority w:val="99"/>
    <w:rsid w:val="007E69B0"/>
  </w:style>
  <w:style w:type="character" w:customStyle="1" w:styleId="hps">
    <w:name w:val="hps"/>
    <w:basedOn w:val="DefaultParagraphFont"/>
    <w:rsid w:val="005760D0"/>
  </w:style>
  <w:style w:type="character" w:customStyle="1" w:styleId="apple-converted-space">
    <w:name w:val="apple-converted-space"/>
    <w:basedOn w:val="DefaultParagraphFont"/>
    <w:rsid w:val="00873B60"/>
  </w:style>
  <w:style w:type="character" w:styleId="Emphasis">
    <w:name w:val="Emphasis"/>
    <w:basedOn w:val="DefaultParagraphFont"/>
    <w:uiPriority w:val="20"/>
    <w:qFormat/>
    <w:rsid w:val="00873B60"/>
    <w:rPr>
      <w:i/>
      <w:iCs/>
    </w:rPr>
  </w:style>
  <w:style w:type="paragraph" w:styleId="NormalWeb">
    <w:name w:val="Normal (Web)"/>
    <w:basedOn w:val="Normal"/>
    <w:uiPriority w:val="99"/>
    <w:unhideWhenUsed/>
    <w:rsid w:val="004242FC"/>
    <w:pPr>
      <w:spacing w:before="100" w:beforeAutospacing="1" w:after="100" w:afterAutospacing="1"/>
      <w:ind w:left="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F5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704391">
      <w:bodyDiv w:val="1"/>
      <w:marLeft w:val="0"/>
      <w:marRight w:val="0"/>
      <w:marTop w:val="0"/>
      <w:marBottom w:val="0"/>
      <w:divBdr>
        <w:top w:val="none" w:sz="0" w:space="0" w:color="auto"/>
        <w:left w:val="none" w:sz="0" w:space="0" w:color="auto"/>
        <w:bottom w:val="none" w:sz="0" w:space="0" w:color="auto"/>
        <w:right w:val="none" w:sz="0" w:space="0" w:color="auto"/>
      </w:divBdr>
    </w:div>
    <w:div w:id="1133597284">
      <w:bodyDiv w:val="1"/>
      <w:marLeft w:val="0"/>
      <w:marRight w:val="0"/>
      <w:marTop w:val="0"/>
      <w:marBottom w:val="0"/>
      <w:divBdr>
        <w:top w:val="none" w:sz="0" w:space="0" w:color="auto"/>
        <w:left w:val="none" w:sz="0" w:space="0" w:color="auto"/>
        <w:bottom w:val="none" w:sz="0" w:space="0" w:color="auto"/>
        <w:right w:val="none" w:sz="0" w:space="0" w:color="auto"/>
      </w:divBdr>
    </w:div>
    <w:div w:id="1612978968">
      <w:bodyDiv w:val="1"/>
      <w:marLeft w:val="0"/>
      <w:marRight w:val="0"/>
      <w:marTop w:val="0"/>
      <w:marBottom w:val="0"/>
      <w:divBdr>
        <w:top w:val="none" w:sz="0" w:space="0" w:color="auto"/>
        <w:left w:val="none" w:sz="0" w:space="0" w:color="auto"/>
        <w:bottom w:val="none" w:sz="0" w:space="0" w:color="auto"/>
        <w:right w:val="none" w:sz="0" w:space="0" w:color="auto"/>
      </w:divBdr>
    </w:div>
    <w:div w:id="199302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12oC</c:v>
                </c:pt>
              </c:strCache>
            </c:strRef>
          </c:tx>
          <c:cat>
            <c:numRef>
              <c:f>Sheet1!$A$2:$A$7</c:f>
              <c:numCache>
                <c:formatCode>General</c:formatCode>
                <c:ptCount val="6"/>
                <c:pt idx="0">
                  <c:v>0</c:v>
                </c:pt>
                <c:pt idx="1">
                  <c:v>7</c:v>
                </c:pt>
                <c:pt idx="2">
                  <c:v>14</c:v>
                </c:pt>
                <c:pt idx="3">
                  <c:v>21</c:v>
                </c:pt>
                <c:pt idx="4">
                  <c:v>28</c:v>
                </c:pt>
              </c:numCache>
            </c:numRef>
          </c:cat>
          <c:val>
            <c:numRef>
              <c:f>Sheet1!$B$2:$B$7</c:f>
              <c:numCache>
                <c:formatCode>General</c:formatCode>
                <c:ptCount val="6"/>
                <c:pt idx="0">
                  <c:v>4.25</c:v>
                </c:pt>
                <c:pt idx="1">
                  <c:v>4.37</c:v>
                </c:pt>
                <c:pt idx="2">
                  <c:v>4.5</c:v>
                </c:pt>
                <c:pt idx="3">
                  <c:v>4.8599999999999985</c:v>
                </c:pt>
                <c:pt idx="4">
                  <c:v>4.9300000000000024</c:v>
                </c:pt>
              </c:numCache>
            </c:numRef>
          </c:val>
        </c:ser>
        <c:ser>
          <c:idx val="1"/>
          <c:order val="1"/>
          <c:tx>
            <c:strRef>
              <c:f>Sheet1!$C$1</c:f>
              <c:strCache>
                <c:ptCount val="1"/>
                <c:pt idx="0">
                  <c:v>28oC</c:v>
                </c:pt>
              </c:strCache>
            </c:strRef>
          </c:tx>
          <c:cat>
            <c:numRef>
              <c:f>Sheet1!$A$2:$A$7</c:f>
              <c:numCache>
                <c:formatCode>General</c:formatCode>
                <c:ptCount val="6"/>
                <c:pt idx="0">
                  <c:v>0</c:v>
                </c:pt>
                <c:pt idx="1">
                  <c:v>7</c:v>
                </c:pt>
                <c:pt idx="2">
                  <c:v>14</c:v>
                </c:pt>
                <c:pt idx="3">
                  <c:v>21</c:v>
                </c:pt>
                <c:pt idx="4">
                  <c:v>28</c:v>
                </c:pt>
              </c:numCache>
            </c:numRef>
          </c:cat>
          <c:val>
            <c:numRef>
              <c:f>Sheet1!$C$2:$C$7</c:f>
              <c:numCache>
                <c:formatCode>General</c:formatCode>
                <c:ptCount val="6"/>
                <c:pt idx="0">
                  <c:v>4.25</c:v>
                </c:pt>
                <c:pt idx="1">
                  <c:v>4.3599999999999985</c:v>
                </c:pt>
                <c:pt idx="2">
                  <c:v>4.95</c:v>
                </c:pt>
                <c:pt idx="3">
                  <c:v>5.35</c:v>
                </c:pt>
                <c:pt idx="4">
                  <c:v>5.46</c:v>
                </c:pt>
              </c:numCache>
            </c:numRef>
          </c:val>
        </c:ser>
        <c:ser>
          <c:idx val="2"/>
          <c:order val="2"/>
          <c:tx>
            <c:strRef>
              <c:f>Sheet1!$D$1</c:f>
              <c:strCache>
                <c:ptCount val="1"/>
                <c:pt idx="0">
                  <c:v>38oC</c:v>
                </c:pt>
              </c:strCache>
            </c:strRef>
          </c:tx>
          <c:cat>
            <c:numRef>
              <c:f>Sheet1!$A$2:$A$7</c:f>
              <c:numCache>
                <c:formatCode>General</c:formatCode>
                <c:ptCount val="6"/>
                <c:pt idx="0">
                  <c:v>0</c:v>
                </c:pt>
                <c:pt idx="1">
                  <c:v>7</c:v>
                </c:pt>
                <c:pt idx="2">
                  <c:v>14</c:v>
                </c:pt>
                <c:pt idx="3">
                  <c:v>21</c:v>
                </c:pt>
                <c:pt idx="4">
                  <c:v>28</c:v>
                </c:pt>
              </c:numCache>
            </c:numRef>
          </c:cat>
          <c:val>
            <c:numRef>
              <c:f>Sheet1!$D$2:$D$7</c:f>
              <c:numCache>
                <c:formatCode>General</c:formatCode>
                <c:ptCount val="6"/>
                <c:pt idx="0">
                  <c:v>4.25</c:v>
                </c:pt>
                <c:pt idx="1">
                  <c:v>5.42</c:v>
                </c:pt>
                <c:pt idx="2">
                  <c:v>5.54</c:v>
                </c:pt>
                <c:pt idx="3">
                  <c:v>5.84</c:v>
                </c:pt>
                <c:pt idx="4">
                  <c:v>5.92</c:v>
                </c:pt>
              </c:numCache>
            </c:numRef>
          </c:val>
        </c:ser>
        <c:marker val="1"/>
        <c:axId val="47324544"/>
        <c:axId val="48726400"/>
      </c:lineChart>
      <c:catAx>
        <c:axId val="47324544"/>
        <c:scaling>
          <c:orientation val="minMax"/>
        </c:scaling>
        <c:axPos val="b"/>
        <c:title>
          <c:tx>
            <c:rich>
              <a:bodyPr/>
              <a:lstStyle/>
              <a:p>
                <a:pPr>
                  <a:defRPr lang="en-US"/>
                </a:pPr>
                <a:r>
                  <a:rPr lang="id-ID"/>
                  <a:t>Lama Penyimpanan</a:t>
                </a:r>
              </a:p>
            </c:rich>
          </c:tx>
        </c:title>
        <c:numFmt formatCode="General" sourceLinked="1"/>
        <c:majorTickMark val="none"/>
        <c:tickLblPos val="nextTo"/>
        <c:txPr>
          <a:bodyPr/>
          <a:lstStyle/>
          <a:p>
            <a:pPr>
              <a:defRPr lang="en-US"/>
            </a:pPr>
            <a:endParaRPr lang="id-ID"/>
          </a:p>
        </c:txPr>
        <c:crossAx val="48726400"/>
        <c:crosses val="autoZero"/>
        <c:auto val="1"/>
        <c:lblAlgn val="ctr"/>
        <c:lblOffset val="100"/>
      </c:catAx>
      <c:valAx>
        <c:axId val="48726400"/>
        <c:scaling>
          <c:orientation val="minMax"/>
          <c:max val="6"/>
          <c:min val="4"/>
        </c:scaling>
        <c:axPos val="l"/>
        <c:majorGridlines/>
        <c:title>
          <c:tx>
            <c:rich>
              <a:bodyPr/>
              <a:lstStyle/>
              <a:p>
                <a:pPr>
                  <a:defRPr lang="en-US"/>
                </a:pPr>
                <a:r>
                  <a:rPr lang="id-ID"/>
                  <a:t>Kadar Air</a:t>
                </a:r>
              </a:p>
            </c:rich>
          </c:tx>
        </c:title>
        <c:numFmt formatCode="General" sourceLinked="1"/>
        <c:majorTickMark val="none"/>
        <c:tickLblPos val="nextTo"/>
        <c:txPr>
          <a:bodyPr/>
          <a:lstStyle/>
          <a:p>
            <a:pPr>
              <a:defRPr lang="en-US"/>
            </a:pPr>
            <a:endParaRPr lang="id-ID"/>
          </a:p>
        </c:txPr>
        <c:crossAx val="47324544"/>
        <c:crosses val="autoZero"/>
        <c:crossBetween val="between"/>
      </c:valAx>
    </c:plotArea>
    <c:legend>
      <c:legendPos val="r"/>
      <c:txPr>
        <a:bodyPr/>
        <a:lstStyle/>
        <a:p>
          <a:pPr>
            <a:defRPr lang="en-US"/>
          </a:pPr>
          <a:endParaRPr lang="id-ID"/>
        </a:p>
      </c:txPr>
    </c:legend>
    <c:plotVisOnly val="1"/>
    <c:dispBlanksAs val="gap"/>
  </c:chart>
  <c:txPr>
    <a:bodyPr/>
    <a:lstStyle/>
    <a:p>
      <a:pPr algn="just">
        <a:defRPr sz="1200" baseline="0">
          <a:latin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scatterChart>
        <c:scatterStyle val="lineMarker"/>
        <c:ser>
          <c:idx val="0"/>
          <c:order val="0"/>
          <c:tx>
            <c:strRef>
              <c:f>Sheet1!$B$1</c:f>
              <c:strCache>
                <c:ptCount val="1"/>
                <c:pt idx="0">
                  <c:v>Series 1</c:v>
                </c:pt>
              </c:strCache>
            </c:strRef>
          </c:tx>
          <c:spPr>
            <a:ln w="28575">
              <a:noFill/>
            </a:ln>
          </c:spPr>
          <c:trendline>
            <c:trendlineType val="linear"/>
          </c:trendline>
          <c:xVal>
            <c:numRef>
              <c:f>Sheet1!$A$2:$A$5</c:f>
              <c:numCache>
                <c:formatCode>General</c:formatCode>
                <c:ptCount val="4"/>
                <c:pt idx="0">
                  <c:v>3.2000000000000049E-3</c:v>
                </c:pt>
                <c:pt idx="1">
                  <c:v>3.3000000000000039E-3</c:v>
                </c:pt>
                <c:pt idx="2">
                  <c:v>3.5000000000000044E-3</c:v>
                </c:pt>
              </c:numCache>
            </c:numRef>
          </c:xVal>
          <c:yVal>
            <c:numRef>
              <c:f>Sheet1!$B$2:$B$5</c:f>
              <c:numCache>
                <c:formatCode>General</c:formatCode>
                <c:ptCount val="4"/>
                <c:pt idx="0">
                  <c:v>-2.9179999999999997</c:v>
                </c:pt>
                <c:pt idx="1">
                  <c:v>-3.0149999999999997</c:v>
                </c:pt>
                <c:pt idx="2">
                  <c:v>-3.649</c:v>
                </c:pt>
              </c:numCache>
            </c:numRef>
          </c:yVal>
        </c:ser>
        <c:axId val="72393856"/>
        <c:axId val="84744064"/>
      </c:scatterChart>
      <c:valAx>
        <c:axId val="72393856"/>
        <c:scaling>
          <c:orientation val="minMax"/>
        </c:scaling>
        <c:axPos val="b"/>
        <c:majorGridlines/>
        <c:minorGridlines/>
        <c:title>
          <c:tx>
            <c:rich>
              <a:bodyPr/>
              <a:lstStyle/>
              <a:p>
                <a:pPr>
                  <a:defRPr lang="en-US"/>
                </a:pPr>
                <a:r>
                  <a:rPr lang="id-ID"/>
                  <a:t>1/T </a:t>
                </a:r>
                <a:r>
                  <a:rPr lang="id-ID" baseline="30000"/>
                  <a:t>o</a:t>
                </a:r>
                <a:r>
                  <a:rPr lang="id-ID" sz="1000" b="1" i="0" u="none" strike="noStrike" baseline="0"/>
                  <a:t>K</a:t>
                </a:r>
                <a:endParaRPr lang="id-ID"/>
              </a:p>
            </c:rich>
          </c:tx>
        </c:title>
        <c:numFmt formatCode="General" sourceLinked="1"/>
        <c:tickLblPos val="nextTo"/>
        <c:txPr>
          <a:bodyPr/>
          <a:lstStyle/>
          <a:p>
            <a:pPr>
              <a:defRPr lang="en-US"/>
            </a:pPr>
            <a:endParaRPr lang="id-ID"/>
          </a:p>
        </c:txPr>
        <c:crossAx val="84744064"/>
        <c:crosses val="autoZero"/>
        <c:crossBetween val="midCat"/>
      </c:valAx>
      <c:valAx>
        <c:axId val="84744064"/>
        <c:scaling>
          <c:orientation val="minMax"/>
          <c:max val="-2.9179999999999997"/>
          <c:min val="-3.649"/>
        </c:scaling>
        <c:axPos val="l"/>
        <c:majorGridlines/>
        <c:minorGridlines/>
        <c:title>
          <c:tx>
            <c:rich>
              <a:bodyPr rot="-5400000" vert="horz"/>
              <a:lstStyle/>
              <a:p>
                <a:pPr>
                  <a:defRPr lang="en-US"/>
                </a:pPr>
                <a:r>
                  <a:rPr lang="id-ID"/>
                  <a:t>ln k</a:t>
                </a:r>
              </a:p>
            </c:rich>
          </c:tx>
        </c:title>
        <c:numFmt formatCode="General" sourceLinked="1"/>
        <c:tickLblPos val="nextTo"/>
        <c:txPr>
          <a:bodyPr/>
          <a:lstStyle/>
          <a:p>
            <a:pPr>
              <a:defRPr lang="en-US"/>
            </a:pPr>
            <a:endParaRPr lang="id-ID"/>
          </a:p>
        </c:txPr>
        <c:crossAx val="72393856"/>
        <c:crosses val="autoZero"/>
        <c:crossBetween val="midCat"/>
        <c:majorUnit val="0.1"/>
      </c:valAx>
    </c:plotArea>
    <c:legend>
      <c:legendPos val="r"/>
      <c:txPr>
        <a:bodyPr/>
        <a:lstStyle/>
        <a:p>
          <a:pPr>
            <a:defRPr lang="en-US"/>
          </a:pPr>
          <a:endParaRPr lang="id-ID"/>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12oC</c:v>
                </c:pt>
              </c:strCache>
            </c:strRef>
          </c:tx>
          <c:cat>
            <c:numRef>
              <c:f>Sheet1!$A$2:$A$7</c:f>
              <c:numCache>
                <c:formatCode>General</c:formatCode>
                <c:ptCount val="6"/>
                <c:pt idx="0">
                  <c:v>0</c:v>
                </c:pt>
                <c:pt idx="1">
                  <c:v>7</c:v>
                </c:pt>
                <c:pt idx="2">
                  <c:v>14</c:v>
                </c:pt>
                <c:pt idx="3">
                  <c:v>21</c:v>
                </c:pt>
                <c:pt idx="4">
                  <c:v>28</c:v>
                </c:pt>
              </c:numCache>
            </c:numRef>
          </c:cat>
          <c:val>
            <c:numRef>
              <c:f>Sheet1!$B$2:$B$7</c:f>
              <c:numCache>
                <c:formatCode>General</c:formatCode>
                <c:ptCount val="6"/>
                <c:pt idx="0">
                  <c:v>4.25</c:v>
                </c:pt>
                <c:pt idx="1">
                  <c:v>4.9300000000000024</c:v>
                </c:pt>
                <c:pt idx="2">
                  <c:v>5.28</c:v>
                </c:pt>
                <c:pt idx="3">
                  <c:v>5.38</c:v>
                </c:pt>
                <c:pt idx="4">
                  <c:v>5.46</c:v>
                </c:pt>
              </c:numCache>
            </c:numRef>
          </c:val>
        </c:ser>
        <c:ser>
          <c:idx val="1"/>
          <c:order val="1"/>
          <c:tx>
            <c:strRef>
              <c:f>Sheet1!$C$1</c:f>
              <c:strCache>
                <c:ptCount val="1"/>
                <c:pt idx="0">
                  <c:v>28oC</c:v>
                </c:pt>
              </c:strCache>
            </c:strRef>
          </c:tx>
          <c:cat>
            <c:numRef>
              <c:f>Sheet1!$A$2:$A$7</c:f>
              <c:numCache>
                <c:formatCode>General</c:formatCode>
                <c:ptCount val="6"/>
                <c:pt idx="0">
                  <c:v>0</c:v>
                </c:pt>
                <c:pt idx="1">
                  <c:v>7</c:v>
                </c:pt>
                <c:pt idx="2">
                  <c:v>14</c:v>
                </c:pt>
                <c:pt idx="3">
                  <c:v>21</c:v>
                </c:pt>
                <c:pt idx="4">
                  <c:v>28</c:v>
                </c:pt>
              </c:numCache>
            </c:numRef>
          </c:cat>
          <c:val>
            <c:numRef>
              <c:f>Sheet1!$C$2:$C$7</c:f>
              <c:numCache>
                <c:formatCode>General</c:formatCode>
                <c:ptCount val="6"/>
                <c:pt idx="0">
                  <c:v>4.25</c:v>
                </c:pt>
                <c:pt idx="1">
                  <c:v>4.3599999999999985</c:v>
                </c:pt>
                <c:pt idx="2">
                  <c:v>4.9300000000000024</c:v>
                </c:pt>
                <c:pt idx="3">
                  <c:v>5.28</c:v>
                </c:pt>
                <c:pt idx="4">
                  <c:v>5.38</c:v>
                </c:pt>
              </c:numCache>
            </c:numRef>
          </c:val>
        </c:ser>
        <c:ser>
          <c:idx val="2"/>
          <c:order val="2"/>
          <c:tx>
            <c:strRef>
              <c:f>Sheet1!$D$1</c:f>
              <c:strCache>
                <c:ptCount val="1"/>
                <c:pt idx="0">
                  <c:v>38oC</c:v>
                </c:pt>
              </c:strCache>
            </c:strRef>
          </c:tx>
          <c:cat>
            <c:numRef>
              <c:f>Sheet1!$A$2:$A$7</c:f>
              <c:numCache>
                <c:formatCode>General</c:formatCode>
                <c:ptCount val="6"/>
                <c:pt idx="0">
                  <c:v>0</c:v>
                </c:pt>
                <c:pt idx="1">
                  <c:v>7</c:v>
                </c:pt>
                <c:pt idx="2">
                  <c:v>14</c:v>
                </c:pt>
                <c:pt idx="3">
                  <c:v>21</c:v>
                </c:pt>
                <c:pt idx="4">
                  <c:v>28</c:v>
                </c:pt>
              </c:numCache>
            </c:numRef>
          </c:cat>
          <c:val>
            <c:numRef>
              <c:f>Sheet1!$D$2:$D$7</c:f>
              <c:numCache>
                <c:formatCode>General</c:formatCode>
                <c:ptCount val="6"/>
                <c:pt idx="0">
                  <c:v>4.25</c:v>
                </c:pt>
                <c:pt idx="1">
                  <c:v>5.24</c:v>
                </c:pt>
                <c:pt idx="2">
                  <c:v>5.4</c:v>
                </c:pt>
                <c:pt idx="3">
                  <c:v>5.42</c:v>
                </c:pt>
                <c:pt idx="4">
                  <c:v>5.92</c:v>
                </c:pt>
              </c:numCache>
            </c:numRef>
          </c:val>
        </c:ser>
        <c:marker val="1"/>
        <c:axId val="86932864"/>
        <c:axId val="88483712"/>
      </c:lineChart>
      <c:catAx>
        <c:axId val="86932864"/>
        <c:scaling>
          <c:orientation val="minMax"/>
        </c:scaling>
        <c:axPos val="b"/>
        <c:title>
          <c:tx>
            <c:rich>
              <a:bodyPr/>
              <a:lstStyle/>
              <a:p>
                <a:pPr>
                  <a:defRPr lang="en-US"/>
                </a:pPr>
                <a:r>
                  <a:rPr lang="id-ID"/>
                  <a:t>Lama Penyimpanan</a:t>
                </a:r>
              </a:p>
            </c:rich>
          </c:tx>
        </c:title>
        <c:numFmt formatCode="General" sourceLinked="1"/>
        <c:majorTickMark val="none"/>
        <c:tickLblPos val="nextTo"/>
        <c:txPr>
          <a:bodyPr/>
          <a:lstStyle/>
          <a:p>
            <a:pPr>
              <a:defRPr lang="en-US"/>
            </a:pPr>
            <a:endParaRPr lang="id-ID"/>
          </a:p>
        </c:txPr>
        <c:crossAx val="88483712"/>
        <c:crosses val="autoZero"/>
        <c:auto val="1"/>
        <c:lblAlgn val="ctr"/>
        <c:lblOffset val="100"/>
      </c:catAx>
      <c:valAx>
        <c:axId val="88483712"/>
        <c:scaling>
          <c:orientation val="minMax"/>
          <c:max val="6"/>
          <c:min val="4"/>
        </c:scaling>
        <c:axPos val="l"/>
        <c:majorGridlines/>
        <c:title>
          <c:tx>
            <c:rich>
              <a:bodyPr/>
              <a:lstStyle/>
              <a:p>
                <a:pPr>
                  <a:defRPr lang="en-US"/>
                </a:pPr>
                <a:r>
                  <a:rPr lang="id-ID"/>
                  <a:t>Kadar Air</a:t>
                </a:r>
              </a:p>
            </c:rich>
          </c:tx>
        </c:title>
        <c:numFmt formatCode="General" sourceLinked="1"/>
        <c:majorTickMark val="none"/>
        <c:tickLblPos val="nextTo"/>
        <c:txPr>
          <a:bodyPr/>
          <a:lstStyle/>
          <a:p>
            <a:pPr>
              <a:defRPr lang="en-US"/>
            </a:pPr>
            <a:endParaRPr lang="id-ID"/>
          </a:p>
        </c:txPr>
        <c:crossAx val="86932864"/>
        <c:crosses val="autoZero"/>
        <c:crossBetween val="between"/>
      </c:valAx>
    </c:plotArea>
    <c:legend>
      <c:legendPos val="r"/>
      <c:txPr>
        <a:bodyPr/>
        <a:lstStyle/>
        <a:p>
          <a:pPr>
            <a:defRPr lang="en-US"/>
          </a:pPr>
          <a:endParaRPr lang="id-ID"/>
        </a:p>
      </c:txPr>
    </c:legend>
    <c:plotVisOnly val="1"/>
    <c:dispBlanksAs val="gap"/>
  </c:chart>
  <c:txPr>
    <a:bodyPr/>
    <a:lstStyle/>
    <a:p>
      <a:pPr algn="just">
        <a:defRPr sz="1200" baseline="0">
          <a:latin typeface="Times New Roman" pitchFamily="18" charset="0"/>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scatterChart>
        <c:scatterStyle val="lineMarker"/>
        <c:ser>
          <c:idx val="0"/>
          <c:order val="0"/>
          <c:tx>
            <c:strRef>
              <c:f>Sheet1!$B$1</c:f>
              <c:strCache>
                <c:ptCount val="1"/>
                <c:pt idx="0">
                  <c:v>Series 1</c:v>
                </c:pt>
              </c:strCache>
            </c:strRef>
          </c:tx>
          <c:spPr>
            <a:ln w="28575">
              <a:noFill/>
            </a:ln>
          </c:spPr>
          <c:trendline>
            <c:trendlineType val="linear"/>
          </c:trendline>
          <c:xVal>
            <c:numRef>
              <c:f>Sheet1!$A$2:$A$4</c:f>
              <c:numCache>
                <c:formatCode>General</c:formatCode>
                <c:ptCount val="3"/>
                <c:pt idx="0">
                  <c:v>3.2000000000000171E-3</c:v>
                </c:pt>
                <c:pt idx="1">
                  <c:v>3.3000000000000052E-3</c:v>
                </c:pt>
                <c:pt idx="2">
                  <c:v>3.5000000000000135E-3</c:v>
                </c:pt>
              </c:numCache>
            </c:numRef>
          </c:xVal>
          <c:yVal>
            <c:numRef>
              <c:f>Sheet1!$B$2:$B$4</c:f>
              <c:numCache>
                <c:formatCode>General</c:formatCode>
                <c:ptCount val="3"/>
                <c:pt idx="0">
                  <c:v>-2.9949999999999997</c:v>
                </c:pt>
                <c:pt idx="1">
                  <c:v>-3.101</c:v>
                </c:pt>
                <c:pt idx="2">
                  <c:v>-3.194</c:v>
                </c:pt>
              </c:numCache>
            </c:numRef>
          </c:yVal>
        </c:ser>
        <c:axId val="91493888"/>
        <c:axId val="91533696"/>
      </c:scatterChart>
      <c:valAx>
        <c:axId val="91493888"/>
        <c:scaling>
          <c:orientation val="minMax"/>
        </c:scaling>
        <c:axPos val="b"/>
        <c:majorGridlines/>
        <c:minorGridlines/>
        <c:title>
          <c:tx>
            <c:rich>
              <a:bodyPr/>
              <a:lstStyle/>
              <a:p>
                <a:pPr>
                  <a:defRPr lang="en-US"/>
                </a:pPr>
                <a:r>
                  <a:rPr lang="id-ID"/>
                  <a:t>1/T </a:t>
                </a:r>
                <a:r>
                  <a:rPr lang="id-ID" baseline="30000"/>
                  <a:t>o</a:t>
                </a:r>
                <a:r>
                  <a:rPr lang="id-ID" sz="1000" b="1" i="0" u="none" strike="noStrike" baseline="0"/>
                  <a:t>K</a:t>
                </a:r>
                <a:endParaRPr lang="id-ID"/>
              </a:p>
            </c:rich>
          </c:tx>
        </c:title>
        <c:numFmt formatCode="General" sourceLinked="1"/>
        <c:tickLblPos val="nextTo"/>
        <c:txPr>
          <a:bodyPr/>
          <a:lstStyle/>
          <a:p>
            <a:pPr>
              <a:defRPr lang="en-US"/>
            </a:pPr>
            <a:endParaRPr lang="id-ID"/>
          </a:p>
        </c:txPr>
        <c:crossAx val="91533696"/>
        <c:crosses val="autoZero"/>
        <c:crossBetween val="midCat"/>
      </c:valAx>
      <c:valAx>
        <c:axId val="91533696"/>
        <c:scaling>
          <c:orientation val="minMax"/>
          <c:max val="-2.5"/>
          <c:min val="-3.194"/>
        </c:scaling>
        <c:axPos val="l"/>
        <c:majorGridlines/>
        <c:minorGridlines/>
        <c:title>
          <c:tx>
            <c:rich>
              <a:bodyPr rot="-5400000" vert="horz"/>
              <a:lstStyle/>
              <a:p>
                <a:pPr>
                  <a:defRPr lang="en-US"/>
                </a:pPr>
                <a:r>
                  <a:rPr lang="id-ID"/>
                  <a:t>ln k</a:t>
                </a:r>
              </a:p>
            </c:rich>
          </c:tx>
        </c:title>
        <c:numFmt formatCode="General" sourceLinked="1"/>
        <c:tickLblPos val="nextTo"/>
        <c:txPr>
          <a:bodyPr/>
          <a:lstStyle/>
          <a:p>
            <a:pPr>
              <a:defRPr lang="en-US"/>
            </a:pPr>
            <a:endParaRPr lang="id-ID"/>
          </a:p>
        </c:txPr>
        <c:crossAx val="91493888"/>
        <c:crosses val="autoZero"/>
        <c:crossBetween val="midCat"/>
        <c:majorUnit val="0.1"/>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63A8-A751-4DB1-A188-DB6202C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20</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XP PROF</Company>
  <LinksUpToDate>false</LinksUpToDate>
  <CharactersWithSpaces>21287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OGIE</dc:creator>
  <cp:lastModifiedBy>OGY</cp:lastModifiedBy>
  <cp:revision>21</cp:revision>
  <cp:lastPrinted>2013-05-14T13:05:00Z</cp:lastPrinted>
  <dcterms:created xsi:type="dcterms:W3CDTF">2013-05-05T23:43:00Z</dcterms:created>
  <dcterms:modified xsi:type="dcterms:W3CDTF">2013-09-27T10:42:00Z</dcterms:modified>
</cp:coreProperties>
</file>