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B0" w:rsidRDefault="002E55AA" w:rsidP="002E55AA">
      <w:pPr>
        <w:spacing w:line="720" w:lineRule="auto"/>
        <w:jc w:val="center"/>
        <w:rPr>
          <w:rFonts w:ascii="Times New Roman" w:hAnsi="Times New Roman" w:cs="Times New Roman"/>
          <w:b/>
          <w:sz w:val="28"/>
          <w:szCs w:val="28"/>
        </w:rPr>
      </w:pPr>
      <w:r w:rsidRPr="002E55AA">
        <w:rPr>
          <w:rFonts w:ascii="Times New Roman" w:hAnsi="Times New Roman" w:cs="Times New Roman"/>
          <w:b/>
          <w:sz w:val="28"/>
          <w:szCs w:val="28"/>
        </w:rPr>
        <w:t>IV HASIL DAN PEMBAHASAN</w:t>
      </w:r>
    </w:p>
    <w:p w:rsidR="002E55AA" w:rsidRDefault="002E55AA" w:rsidP="002E55AA">
      <w:pPr>
        <w:spacing w:line="480" w:lineRule="auto"/>
        <w:jc w:val="both"/>
        <w:rPr>
          <w:rFonts w:ascii="Times New Roman" w:hAnsi="Times New Roman" w:cs="Times New Roman"/>
          <w:sz w:val="24"/>
          <w:szCs w:val="24"/>
        </w:rPr>
      </w:pPr>
      <w:r>
        <w:rPr>
          <w:rFonts w:ascii="Times New Roman" w:hAnsi="Times New Roman" w:cs="Times New Roman"/>
          <w:sz w:val="24"/>
          <w:szCs w:val="24"/>
        </w:rPr>
        <w:tab/>
        <w:t>Bab i</w:t>
      </w:r>
      <w:r w:rsidR="00EC2979">
        <w:rPr>
          <w:rFonts w:ascii="Times New Roman" w:hAnsi="Times New Roman" w:cs="Times New Roman"/>
          <w:sz w:val="24"/>
          <w:szCs w:val="24"/>
        </w:rPr>
        <w:t xml:space="preserve">ni membahas </w:t>
      </w:r>
      <w:proofErr w:type="gramStart"/>
      <w:r w:rsidR="00EC2979">
        <w:rPr>
          <w:rFonts w:ascii="Times New Roman" w:hAnsi="Times New Roman" w:cs="Times New Roman"/>
          <w:sz w:val="24"/>
          <w:szCs w:val="24"/>
        </w:rPr>
        <w:t>mengenai :</w:t>
      </w:r>
      <w:proofErr w:type="gramEnd"/>
      <w:r w:rsidR="00EC2979">
        <w:rPr>
          <w:rFonts w:ascii="Times New Roman" w:hAnsi="Times New Roman" w:cs="Times New Roman"/>
          <w:sz w:val="24"/>
          <w:szCs w:val="24"/>
        </w:rPr>
        <w:t xml:space="preserve"> (1) </w:t>
      </w:r>
      <w:r w:rsidR="00460367">
        <w:rPr>
          <w:rFonts w:ascii="Times New Roman" w:hAnsi="Times New Roman" w:cs="Times New Roman"/>
          <w:sz w:val="24"/>
          <w:szCs w:val="24"/>
        </w:rPr>
        <w:t>Penelitian Pendahuluan</w:t>
      </w:r>
      <w:r>
        <w:rPr>
          <w:rFonts w:ascii="Times New Roman" w:hAnsi="Times New Roman" w:cs="Times New Roman"/>
          <w:sz w:val="24"/>
          <w:szCs w:val="24"/>
        </w:rPr>
        <w:t>,</w:t>
      </w:r>
      <w:r w:rsidR="00EC2979">
        <w:rPr>
          <w:rFonts w:ascii="Times New Roman" w:hAnsi="Times New Roman" w:cs="Times New Roman"/>
          <w:sz w:val="24"/>
          <w:szCs w:val="24"/>
        </w:rPr>
        <w:t xml:space="preserve"> dan (2)</w:t>
      </w:r>
      <w:r w:rsidR="00460367">
        <w:rPr>
          <w:rFonts w:ascii="Times New Roman" w:hAnsi="Times New Roman" w:cs="Times New Roman"/>
          <w:sz w:val="24"/>
          <w:szCs w:val="24"/>
        </w:rPr>
        <w:t xml:space="preserve"> Penelitian Utama</w:t>
      </w:r>
      <w:r w:rsidR="00EC2979">
        <w:rPr>
          <w:rFonts w:ascii="Times New Roman" w:hAnsi="Times New Roman" w:cs="Times New Roman"/>
          <w:sz w:val="24"/>
          <w:szCs w:val="24"/>
        </w:rPr>
        <w:t>.</w:t>
      </w:r>
    </w:p>
    <w:p w:rsidR="002E55AA" w:rsidRPr="00460367" w:rsidRDefault="00EC2979" w:rsidP="002E55A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2E55AA" w:rsidRPr="00460367">
        <w:rPr>
          <w:rFonts w:ascii="Times New Roman" w:hAnsi="Times New Roman" w:cs="Times New Roman"/>
          <w:b/>
          <w:sz w:val="24"/>
          <w:szCs w:val="24"/>
        </w:rPr>
        <w:t>Penelitian Pendahuluan</w:t>
      </w:r>
    </w:p>
    <w:p w:rsidR="00EC2979" w:rsidRDefault="002E55AA" w:rsidP="002E55A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pendahuluan dilakukan melalui</w:t>
      </w:r>
      <w:r w:rsidR="00EC2979">
        <w:rPr>
          <w:rFonts w:ascii="Times New Roman" w:hAnsi="Times New Roman" w:cs="Times New Roman"/>
          <w:sz w:val="24"/>
          <w:szCs w:val="24"/>
        </w:rPr>
        <w:t xml:space="preserve"> beberapa tahap, yaitu :</w:t>
      </w:r>
      <w:r>
        <w:rPr>
          <w:rFonts w:ascii="Times New Roman" w:hAnsi="Times New Roman" w:cs="Times New Roman"/>
          <w:sz w:val="24"/>
          <w:szCs w:val="24"/>
        </w:rPr>
        <w:t xml:space="preserve"> pemilihan kacang lokal terpilih berdasarkan hasil organoleptik, dengan 15 pa</w:t>
      </w:r>
      <w:r w:rsidR="00DF2CFE">
        <w:rPr>
          <w:rFonts w:ascii="Times New Roman" w:hAnsi="Times New Roman" w:cs="Times New Roman"/>
          <w:sz w:val="24"/>
          <w:szCs w:val="24"/>
        </w:rPr>
        <w:t>nelis dimana hasil tersebut dio</w:t>
      </w:r>
      <w:r>
        <w:rPr>
          <w:rFonts w:ascii="Times New Roman" w:hAnsi="Times New Roman" w:cs="Times New Roman"/>
          <w:sz w:val="24"/>
          <w:szCs w:val="24"/>
        </w:rPr>
        <w:t xml:space="preserve">lah dan sampel yang paling disukai panelis berdasarkan warna, aroma dan </w:t>
      </w:r>
      <w:r w:rsidR="00F95DF6">
        <w:rPr>
          <w:rFonts w:ascii="Times New Roman" w:hAnsi="Times New Roman" w:cs="Times New Roman"/>
          <w:sz w:val="24"/>
          <w:szCs w:val="24"/>
        </w:rPr>
        <w:t>kekerasan</w:t>
      </w:r>
      <w:r>
        <w:rPr>
          <w:rFonts w:ascii="Times New Roman" w:hAnsi="Times New Roman" w:cs="Times New Roman"/>
          <w:sz w:val="24"/>
          <w:szCs w:val="24"/>
        </w:rPr>
        <w:t xml:space="preserve"> </w:t>
      </w:r>
      <w:r w:rsidR="00EC2979">
        <w:rPr>
          <w:rFonts w:ascii="Times New Roman" w:hAnsi="Times New Roman" w:cs="Times New Roman"/>
          <w:sz w:val="24"/>
          <w:szCs w:val="24"/>
        </w:rPr>
        <w:t>dengan nilai rata-rata terbesar, serta penentuan optimalisasi formula penambahan kacang lokal terpilih pada pembuatan tahu kedelai.</w:t>
      </w:r>
    </w:p>
    <w:p w:rsidR="00EC2979" w:rsidRDefault="00EC2979" w:rsidP="002E55A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4.1.1. Pemilihan Kacang Lokal Terpilih Pada Pembuatan Tahu Kedelai</w:t>
      </w:r>
    </w:p>
    <w:p w:rsidR="00EC2979" w:rsidRDefault="00EC2979" w:rsidP="00EC2979">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pembuatan tahu dibagi menjadi dua bagian utama, yaitu pembuatan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kedelai dan koagulasi atau penggumpalan protein susu kedelai sehingga dihasilkan </w:t>
      </w:r>
      <w:r>
        <w:rPr>
          <w:rFonts w:ascii="Times New Roman" w:hAnsi="Times New Roman" w:cs="Times New Roman"/>
          <w:i/>
          <w:sz w:val="24"/>
          <w:szCs w:val="24"/>
        </w:rPr>
        <w:t xml:space="preserve">curd </w:t>
      </w:r>
      <w:r>
        <w:rPr>
          <w:rFonts w:ascii="Times New Roman" w:hAnsi="Times New Roman" w:cs="Times New Roman"/>
          <w:sz w:val="24"/>
          <w:szCs w:val="24"/>
        </w:rPr>
        <w:t>yang kemudian di press dan dicetak menjadi tahu (Shurtleff dan Aoyagi, 2011). Berikut ini dijelaskan tahapan proses pembuatan tahu.</w:t>
      </w:r>
    </w:p>
    <w:p w:rsidR="004554CA" w:rsidRDefault="004554CA" w:rsidP="00EC2979">
      <w:pPr>
        <w:pStyle w:val="ListParagraph"/>
        <w:autoSpaceDE w:val="0"/>
        <w:autoSpaceDN w:val="0"/>
        <w:adjustRightInd w:val="0"/>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Proses awal dalam pembuatan tahu adalah proses pencucian dan perendaman. </w:t>
      </w:r>
      <w:proofErr w:type="gramStart"/>
      <w:r>
        <w:rPr>
          <w:rFonts w:ascii="Times New Roman" w:hAnsi="Times New Roman" w:cs="Times New Roman"/>
          <w:sz w:val="24"/>
          <w:szCs w:val="24"/>
        </w:rPr>
        <w:t>Pencucian ditujukan untuk menghilangkan kontaminan fisik seperti pasir atau kontaminan lainnya.</w:t>
      </w:r>
      <w:proofErr w:type="gramEnd"/>
      <w:r>
        <w:rPr>
          <w:rFonts w:ascii="Times New Roman" w:hAnsi="Times New Roman" w:cs="Times New Roman"/>
          <w:sz w:val="24"/>
          <w:szCs w:val="24"/>
        </w:rPr>
        <w:t xml:space="preserve"> Kontaminan fisik dapat mempersulit dalam proses selanjutnya seperti penggilingan, sehingga dihasilkan bubur kedelai yang tidak bersih.</w:t>
      </w:r>
    </w:p>
    <w:p w:rsidR="00EC2979" w:rsidRPr="00EC2979" w:rsidRDefault="00EC2979" w:rsidP="00D358FB">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Kedelai dicuci berulang kali dengan menggunakan air bersih untuk menghilangkan debu dan kotoran dari kacang kedelai.</w:t>
      </w:r>
      <w:proofErr w:type="gramEnd"/>
      <w:r>
        <w:rPr>
          <w:rFonts w:ascii="Times New Roman" w:hAnsi="Times New Roman" w:cs="Times New Roman"/>
          <w:sz w:val="24"/>
          <w:szCs w:val="24"/>
        </w:rPr>
        <w:t xml:space="preserve"> Proses selanjutnya dilakukan </w:t>
      </w:r>
      <w:r>
        <w:rPr>
          <w:rFonts w:ascii="Times New Roman" w:hAnsi="Times New Roman" w:cs="Times New Roman"/>
          <w:sz w:val="24"/>
          <w:szCs w:val="24"/>
        </w:rPr>
        <w:lastRenderedPageBreak/>
        <w:t xml:space="preserve">perendaman yang bertujuan untuk melunakkan struktur selulernya sehingga mempermudah dan mempercepat penggilingan. </w:t>
      </w:r>
      <w:proofErr w:type="gramStart"/>
      <w:r>
        <w:rPr>
          <w:rFonts w:ascii="Times New Roman" w:hAnsi="Times New Roman" w:cs="Times New Roman"/>
          <w:sz w:val="24"/>
          <w:szCs w:val="24"/>
        </w:rPr>
        <w:t>Biasanya kedelai direndam dalam air sebanyak 3 kali berat sampai bobot menjadi sekitar 2 kali bobot kedelai kering.</w:t>
      </w:r>
      <w:proofErr w:type="gramEnd"/>
      <w:r w:rsidR="00237978">
        <w:rPr>
          <w:rFonts w:ascii="Times New Roman" w:hAnsi="Times New Roman" w:cs="Times New Roman"/>
          <w:sz w:val="24"/>
          <w:szCs w:val="24"/>
        </w:rPr>
        <w:t xml:space="preserve"> Menurut (winarno, 1992) terdapat tipe air imbibisi, merupakan air yang masuk kedalam bahan pangan dan </w:t>
      </w:r>
      <w:proofErr w:type="gramStart"/>
      <w:r w:rsidR="00237978">
        <w:rPr>
          <w:rFonts w:ascii="Times New Roman" w:hAnsi="Times New Roman" w:cs="Times New Roman"/>
          <w:sz w:val="24"/>
          <w:szCs w:val="24"/>
        </w:rPr>
        <w:t>akan</w:t>
      </w:r>
      <w:proofErr w:type="gramEnd"/>
      <w:r w:rsidR="00237978">
        <w:rPr>
          <w:rFonts w:ascii="Times New Roman" w:hAnsi="Times New Roman" w:cs="Times New Roman"/>
          <w:sz w:val="24"/>
          <w:szCs w:val="24"/>
        </w:rPr>
        <w:t xml:space="preserve"> menyebabkan pengembangan volume, hal tersebut yang menyebabkan kacang mengembang volumenya.</w:t>
      </w:r>
      <w:r>
        <w:rPr>
          <w:rFonts w:ascii="Times New Roman" w:hAnsi="Times New Roman" w:cs="Times New Roman"/>
          <w:sz w:val="24"/>
          <w:szCs w:val="24"/>
        </w:rPr>
        <w:t xml:space="preserve"> Lama </w:t>
      </w:r>
      <w:proofErr w:type="gramStart"/>
      <w:r>
        <w:rPr>
          <w:rFonts w:ascii="Times New Roman" w:hAnsi="Times New Roman" w:cs="Times New Roman"/>
          <w:sz w:val="24"/>
          <w:szCs w:val="24"/>
        </w:rPr>
        <w:t>perendaman</w:t>
      </w:r>
      <w:proofErr w:type="gramEnd"/>
      <w:r>
        <w:rPr>
          <w:rFonts w:ascii="Times New Roman" w:hAnsi="Times New Roman" w:cs="Times New Roman"/>
          <w:sz w:val="24"/>
          <w:szCs w:val="24"/>
        </w:rPr>
        <w:t xml:space="preserve"> kedelai antara 8-12 jam (Shurtleff dan Aoyagi, 2001).</w:t>
      </w:r>
    </w:p>
    <w:p w:rsidR="00EC2979" w:rsidRPr="00D7390F" w:rsidRDefault="004554CA" w:rsidP="00EC2979">
      <w:pPr>
        <w:pStyle w:val="ListParagraph"/>
        <w:autoSpaceDE w:val="0"/>
        <w:autoSpaceDN w:val="0"/>
        <w:adjustRightInd w:val="0"/>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Proses selanjutnya yaitu penggilingan, k</w:t>
      </w:r>
      <w:r w:rsidR="00EC2979">
        <w:rPr>
          <w:rFonts w:ascii="Times New Roman" w:hAnsi="Times New Roman" w:cs="Times New Roman"/>
          <w:sz w:val="24"/>
          <w:szCs w:val="24"/>
        </w:rPr>
        <w:t>edelai yang telah bersih dan ditiriskan lalu digiling dengan disertai penambahan air 1-1</w:t>
      </w:r>
      <w:proofErr w:type="gramStart"/>
      <w:r w:rsidR="00EC2979">
        <w:rPr>
          <w:rFonts w:ascii="Times New Roman" w:hAnsi="Times New Roman" w:cs="Times New Roman"/>
          <w:sz w:val="24"/>
          <w:szCs w:val="24"/>
        </w:rPr>
        <w:t>,5</w:t>
      </w:r>
      <w:proofErr w:type="gramEnd"/>
      <w:r w:rsidR="00EC2979">
        <w:rPr>
          <w:rFonts w:ascii="Times New Roman" w:hAnsi="Times New Roman" w:cs="Times New Roman"/>
          <w:sz w:val="24"/>
          <w:szCs w:val="24"/>
        </w:rPr>
        <w:t xml:space="preserve"> kali berat kedelai basah (berat setelah direndam). Tujuan penggilingan adalah untuk memperkecil ukuran partikel sehingga dapat mengurangi waktu pemasakan dan memberikan fasilitas untuk melakukan ekstraksi susu kedelai (Shurtleff dan Aoyagi</w:t>
      </w:r>
      <w:proofErr w:type="gramStart"/>
      <w:r w:rsidR="00EC2979">
        <w:rPr>
          <w:rFonts w:ascii="Times New Roman" w:hAnsi="Times New Roman" w:cs="Times New Roman"/>
          <w:sz w:val="24"/>
          <w:szCs w:val="24"/>
        </w:rPr>
        <w:t>,2001</w:t>
      </w:r>
      <w:proofErr w:type="gramEnd"/>
      <w:r w:rsidR="00EC2979">
        <w:rPr>
          <w:rFonts w:ascii="Times New Roman" w:hAnsi="Times New Roman" w:cs="Times New Roman"/>
          <w:sz w:val="24"/>
          <w:szCs w:val="24"/>
        </w:rPr>
        <w:t>).</w:t>
      </w:r>
    </w:p>
    <w:p w:rsidR="008D2C3E" w:rsidRPr="00D30D04" w:rsidRDefault="00EC2979" w:rsidP="00D30D04">
      <w:pPr>
        <w:pStyle w:val="ListParagraph"/>
        <w:autoSpaceDE w:val="0"/>
        <w:autoSpaceDN w:val="0"/>
        <w:adjustRightInd w:val="0"/>
        <w:spacing w:line="480" w:lineRule="auto"/>
        <w:ind w:left="0" w:firstLine="1080"/>
        <w:jc w:val="both"/>
        <w:rPr>
          <w:rFonts w:ascii="Times New Roman" w:hAnsi="Times New Roman" w:cs="Times New Roman"/>
          <w:sz w:val="24"/>
          <w:szCs w:val="24"/>
        </w:rPr>
      </w:pPr>
      <w:proofErr w:type="gramStart"/>
      <w:r>
        <w:rPr>
          <w:rFonts w:ascii="Times New Roman" w:hAnsi="Times New Roman" w:cs="Times New Roman"/>
          <w:sz w:val="24"/>
          <w:szCs w:val="24"/>
        </w:rPr>
        <w:t>Kedelai yang telah digiling kemudian dimasak.</w:t>
      </w:r>
      <w:proofErr w:type="gramEnd"/>
      <w:r>
        <w:rPr>
          <w:rFonts w:ascii="Times New Roman" w:hAnsi="Times New Roman" w:cs="Times New Roman"/>
          <w:sz w:val="24"/>
          <w:szCs w:val="24"/>
        </w:rPr>
        <w:t xml:space="preserve"> Menurut (Shurtleff dan Aoyagi</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 xml:space="preserve">) pemasakan ini dimaksudkan untuk menginaktifasi </w:t>
      </w:r>
      <w:r>
        <w:rPr>
          <w:rFonts w:ascii="Times New Roman" w:hAnsi="Times New Roman" w:cs="Times New Roman"/>
          <w:i/>
          <w:sz w:val="24"/>
          <w:szCs w:val="24"/>
        </w:rPr>
        <w:t>trypsin inhibitor</w:t>
      </w:r>
      <w:r w:rsidR="00FA6DC6">
        <w:rPr>
          <w:rFonts w:ascii="Times New Roman" w:hAnsi="Times New Roman" w:cs="Times New Roman"/>
          <w:i/>
          <w:sz w:val="24"/>
          <w:szCs w:val="24"/>
        </w:rPr>
        <w:t xml:space="preserve"> </w:t>
      </w:r>
      <w:r w:rsidR="00FA6DC6">
        <w:rPr>
          <w:rFonts w:ascii="Times New Roman" w:hAnsi="Times New Roman" w:cs="Times New Roman"/>
          <w:sz w:val="24"/>
          <w:szCs w:val="24"/>
        </w:rPr>
        <w:t xml:space="preserve">(penghambat </w:t>
      </w:r>
      <w:r w:rsidR="00FA6DC6">
        <w:rPr>
          <w:rFonts w:ascii="Times New Roman" w:hAnsi="Times New Roman" w:cs="Times New Roman"/>
          <w:i/>
          <w:sz w:val="24"/>
          <w:szCs w:val="24"/>
        </w:rPr>
        <w:t>trypsin</w:t>
      </w:r>
      <w:r w:rsidR="00FA6DC6">
        <w:rPr>
          <w:rFonts w:ascii="Times New Roman" w:hAnsi="Times New Roman" w:cs="Times New Roman"/>
          <w:sz w:val="24"/>
          <w:szCs w:val="24"/>
        </w:rPr>
        <w:t>)</w:t>
      </w:r>
      <w:r>
        <w:rPr>
          <w:rFonts w:ascii="Times New Roman" w:hAnsi="Times New Roman" w:cs="Times New Roman"/>
          <w:sz w:val="24"/>
          <w:szCs w:val="24"/>
        </w:rPr>
        <w:t xml:space="preserve">, meningkatkan nilai gizi dan kualitas kedelai, mengurangi rasa </w:t>
      </w:r>
      <w:r w:rsidR="00F878C4" w:rsidRPr="00F878C4">
        <w:rPr>
          <w:rFonts w:ascii="Times New Roman" w:hAnsi="Times New Roman" w:cs="Times New Roman"/>
          <w:i/>
          <w:sz w:val="24"/>
          <w:szCs w:val="24"/>
        </w:rPr>
        <w:t>mint</w:t>
      </w:r>
      <w:r>
        <w:rPr>
          <w:rFonts w:ascii="Times New Roman" w:hAnsi="Times New Roman" w:cs="Times New Roman"/>
          <w:sz w:val="24"/>
          <w:szCs w:val="24"/>
        </w:rPr>
        <w:t xml:space="preserve"> dan </w:t>
      </w:r>
      <w:r w:rsidR="00F878C4">
        <w:rPr>
          <w:rFonts w:ascii="Times New Roman" w:hAnsi="Times New Roman" w:cs="Times New Roman"/>
          <w:sz w:val="24"/>
          <w:szCs w:val="24"/>
        </w:rPr>
        <w:t>bau langu</w:t>
      </w:r>
      <w:r>
        <w:rPr>
          <w:rFonts w:ascii="Times New Roman" w:hAnsi="Times New Roman" w:cs="Times New Roman"/>
          <w:sz w:val="24"/>
          <w:szCs w:val="24"/>
        </w:rPr>
        <w:t xml:space="preserve"> pada susu kedelai, menambah keawetan produk akhir dan merubah sifat protein kacang kedelai sehingga mudah dikoagulasikan. Pemasakan dilakukan pada suhu 100</w:t>
      </w:r>
      <w:r>
        <w:rPr>
          <w:rFonts w:ascii="Times New Roman" w:hAnsi="Times New Roman" w:cs="Times New Roman"/>
          <w:sz w:val="24"/>
          <w:szCs w:val="24"/>
          <w:vertAlign w:val="superscript"/>
        </w:rPr>
        <w:t>o</w:t>
      </w:r>
      <w:r>
        <w:rPr>
          <w:rFonts w:ascii="Times New Roman" w:hAnsi="Times New Roman" w:cs="Times New Roman"/>
          <w:sz w:val="24"/>
          <w:szCs w:val="24"/>
        </w:rPr>
        <w:t>C selama 10 sampai 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menit </w:t>
      </w:r>
      <w:proofErr w:type="gramStart"/>
      <w:r>
        <w:rPr>
          <w:rFonts w:ascii="Times New Roman" w:hAnsi="Times New Roman" w:cs="Times New Roman"/>
          <w:sz w:val="24"/>
          <w:szCs w:val="24"/>
        </w:rPr>
        <w:t>( Sarwono</w:t>
      </w:r>
      <w:proofErr w:type="gramEnd"/>
      <w:r>
        <w:rPr>
          <w:rFonts w:ascii="Times New Roman" w:hAnsi="Times New Roman" w:cs="Times New Roman"/>
          <w:sz w:val="24"/>
          <w:szCs w:val="24"/>
        </w:rPr>
        <w:t xml:space="preserve"> dan Saragih, 2003). </w:t>
      </w:r>
      <w:proofErr w:type="gramStart"/>
      <w:r>
        <w:rPr>
          <w:rFonts w:ascii="Times New Roman" w:hAnsi="Times New Roman" w:cs="Times New Roman"/>
          <w:sz w:val="24"/>
          <w:szCs w:val="24"/>
        </w:rPr>
        <w:t>Pada saat pemasakan bubur kedelai ditambahkan air untuk memperoleh rendemen yang baik.</w:t>
      </w:r>
      <w:proofErr w:type="gramEnd"/>
      <w:r>
        <w:rPr>
          <w:rFonts w:ascii="Times New Roman" w:hAnsi="Times New Roman" w:cs="Times New Roman"/>
          <w:sz w:val="24"/>
          <w:szCs w:val="24"/>
        </w:rPr>
        <w:t xml:space="preserve"> Penggunaan jumlah air dalam pemasakan perlu diperhatikan, dimana air yang terlalu sedikit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sari kedelai yang terekstrak sedikit. Sedangkan bila air yang digunakan terlalu banyak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energi dan </w:t>
      </w:r>
      <w:r>
        <w:rPr>
          <w:rFonts w:ascii="Times New Roman" w:hAnsi="Times New Roman" w:cs="Times New Roman"/>
          <w:sz w:val="24"/>
          <w:szCs w:val="24"/>
        </w:rPr>
        <w:lastRenderedPageBreak/>
        <w:t xml:space="preserve">waktu untuk ekstraksi sari kedelai semakin besar. Perbandingan berat kedelai kering dan air yang baik adalah sebesar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10 (Shurtleff dan Aoyagi,2001). Selama proses pemasakkan dilakukan secara kontinyu untuk mencegah terjadinya kegosongan.</w:t>
      </w:r>
    </w:p>
    <w:p w:rsidR="00EC2979" w:rsidRPr="00D7390F" w:rsidRDefault="00EC2979" w:rsidP="00EC2979">
      <w:pPr>
        <w:pStyle w:val="ListParagraph"/>
        <w:autoSpaceDE w:val="0"/>
        <w:autoSpaceDN w:val="0"/>
        <w:adjustRightInd w:val="0"/>
        <w:spacing w:line="480" w:lineRule="auto"/>
        <w:ind w:left="0" w:firstLine="1080"/>
        <w:jc w:val="both"/>
        <w:rPr>
          <w:rFonts w:ascii="Times New Roman" w:hAnsi="Times New Roman" w:cs="Times New Roman"/>
          <w:sz w:val="24"/>
          <w:szCs w:val="24"/>
        </w:rPr>
      </w:pPr>
      <w:proofErr w:type="gramStart"/>
      <w:r>
        <w:rPr>
          <w:rFonts w:ascii="Times New Roman" w:hAnsi="Times New Roman" w:cs="Times New Roman"/>
          <w:sz w:val="24"/>
          <w:szCs w:val="24"/>
        </w:rPr>
        <w:t>Bubur kedelai disaring dengan penyaring yang umum digunakan oleh para pembuat tahu, yaitu kain blancu berwarna putih.</w:t>
      </w:r>
      <w:proofErr w:type="gramEnd"/>
      <w:r>
        <w:rPr>
          <w:rFonts w:ascii="Times New Roman" w:hAnsi="Times New Roman" w:cs="Times New Roman"/>
          <w:sz w:val="24"/>
          <w:szCs w:val="24"/>
        </w:rPr>
        <w:t xml:space="preserve"> Hasil penyaringan ini adalah ekstrak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kedelai, sedangkan ampas akan tertinggal dalam kain penyaring. Untuk mendapatkan sari kedelai yang lebih banyak, ampas dapat dicuci kemudian disaring kembali (Shurtleff dan Aoyagi</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w:t>
      </w:r>
    </w:p>
    <w:p w:rsidR="008D2C3E" w:rsidRPr="00D30D04" w:rsidRDefault="00EC2979" w:rsidP="00D30D04">
      <w:pPr>
        <w:pStyle w:val="ListParagraph"/>
        <w:autoSpaceDE w:val="0"/>
        <w:autoSpaceDN w:val="0"/>
        <w:adjustRightInd w:val="0"/>
        <w:spacing w:line="48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Setelah penyaringan adalah pengendapan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kedelai dengan menambahkan penggumpal</w:t>
      </w:r>
      <w:r w:rsidR="00FD4FE6">
        <w:rPr>
          <w:rFonts w:ascii="Times New Roman" w:hAnsi="Times New Roman" w:cs="Times New Roman"/>
          <w:sz w:val="24"/>
          <w:szCs w:val="24"/>
        </w:rPr>
        <w:t>, penggumpal yang digunakan berupa penggumpal asam yaitu asam asetat</w:t>
      </w:r>
      <w:r>
        <w:rPr>
          <w:rFonts w:ascii="Times New Roman" w:hAnsi="Times New Roman" w:cs="Times New Roman"/>
          <w:sz w:val="24"/>
          <w:szCs w:val="24"/>
        </w:rPr>
        <w:t xml:space="preserve">. Proses penggumpalan protein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kedelai ini merupakan tahapan yang paling menentukan sifat fisik dan organoleptik dari tahu yang dihasilan yakni jenis dan jumlah penggumpal serta suhu susu kedelai pada saat penggumpalan (Shurtleff dan Aoyagi, 2001). Penggumpalan dilakukan pada saat suhu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kedelai berkisar antara 70-90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(Sarwono dan Saragih, 2003). </w:t>
      </w:r>
      <w:proofErr w:type="gramStart"/>
      <w:r>
        <w:rPr>
          <w:rFonts w:ascii="Times New Roman" w:hAnsi="Times New Roman" w:cs="Times New Roman"/>
          <w:sz w:val="24"/>
          <w:szCs w:val="24"/>
        </w:rPr>
        <w:t>Ada beberapa jenis penggumpal yang biasa digunakan dalam pembuatan tahu.</w:t>
      </w:r>
      <w:proofErr w:type="gramEnd"/>
      <w:r>
        <w:rPr>
          <w:rFonts w:ascii="Times New Roman" w:hAnsi="Times New Roman" w:cs="Times New Roman"/>
          <w:sz w:val="24"/>
          <w:szCs w:val="24"/>
        </w:rPr>
        <w:t xml:space="preserve"> Perbedaan penggumpal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tahu dengan jenis dan karakteristik yang berbeda. </w:t>
      </w:r>
      <w:proofErr w:type="gramStart"/>
      <w:r>
        <w:rPr>
          <w:rFonts w:ascii="Times New Roman" w:hAnsi="Times New Roman" w:cs="Times New Roman"/>
          <w:sz w:val="24"/>
          <w:szCs w:val="24"/>
        </w:rPr>
        <w:t>Sebagai contoh, dalam pembuatan tahu putih pengrajin tahu lebih banyak menggunakan air tahu (</w:t>
      </w:r>
      <w:r>
        <w:rPr>
          <w:rFonts w:ascii="Times New Roman" w:hAnsi="Times New Roman" w:cs="Times New Roman"/>
          <w:i/>
          <w:sz w:val="24"/>
          <w:szCs w:val="24"/>
        </w:rPr>
        <w:t>whey</w:t>
      </w:r>
      <w:r>
        <w:rPr>
          <w:rFonts w:ascii="Times New Roman" w:hAnsi="Times New Roman" w:cs="Times New Roman"/>
          <w:sz w:val="24"/>
          <w:szCs w:val="24"/>
        </w:rPr>
        <w:t>) yang telah didiamkan semalam sebagai penggumpal.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untuk jenis tahu lainnya, seperti tahu sutra digunakan GDL (</w:t>
      </w:r>
      <w:r>
        <w:rPr>
          <w:rFonts w:ascii="Times New Roman" w:hAnsi="Times New Roman" w:cs="Times New Roman"/>
          <w:i/>
          <w:sz w:val="24"/>
          <w:szCs w:val="24"/>
        </w:rPr>
        <w:t>Glucone Delta Lactone</w:t>
      </w:r>
      <w:r>
        <w:rPr>
          <w:rFonts w:ascii="Times New Roman" w:hAnsi="Times New Roman" w:cs="Times New Roman"/>
          <w:sz w:val="24"/>
          <w:szCs w:val="24"/>
        </w:rPr>
        <w:t>) sebagai penggumpal (Sarwono dan Saragih, 2003).</w:t>
      </w:r>
      <w:proofErr w:type="gramEnd"/>
      <w:r>
        <w:rPr>
          <w:rFonts w:ascii="Times New Roman" w:hAnsi="Times New Roman" w:cs="Times New Roman"/>
          <w:sz w:val="24"/>
          <w:szCs w:val="24"/>
        </w:rPr>
        <w:t xml:space="preserve"> Selama proses penggumpalan perlu </w:t>
      </w:r>
      <w:r>
        <w:rPr>
          <w:rFonts w:ascii="Times New Roman" w:hAnsi="Times New Roman" w:cs="Times New Roman"/>
          <w:sz w:val="24"/>
          <w:szCs w:val="24"/>
        </w:rPr>
        <w:lastRenderedPageBreak/>
        <w:t xml:space="preserve">dilakukan pengadukan secara perlahan-lahan dengan arah yang tetap. </w:t>
      </w:r>
      <w:proofErr w:type="gramStart"/>
      <w:r>
        <w:rPr>
          <w:rFonts w:ascii="Times New Roman" w:hAnsi="Times New Roman" w:cs="Times New Roman"/>
          <w:sz w:val="24"/>
          <w:szCs w:val="24"/>
        </w:rPr>
        <w:t>Pengadukan dihentikan jika sudah terbentuk gumpalan.</w:t>
      </w:r>
      <w:proofErr w:type="gramEnd"/>
    </w:p>
    <w:p w:rsidR="00EC2979" w:rsidRPr="00D7390F" w:rsidRDefault="00EC2979" w:rsidP="00EC2979">
      <w:pPr>
        <w:pStyle w:val="ListParagraph"/>
        <w:autoSpaceDE w:val="0"/>
        <w:autoSpaceDN w:val="0"/>
        <w:adjustRightInd w:val="0"/>
        <w:spacing w:line="480" w:lineRule="auto"/>
        <w:ind w:left="0" w:firstLine="1080"/>
        <w:jc w:val="both"/>
        <w:rPr>
          <w:rFonts w:ascii="Times New Roman" w:hAnsi="Times New Roman" w:cs="Times New Roman"/>
          <w:sz w:val="24"/>
          <w:szCs w:val="24"/>
        </w:rPr>
      </w:pPr>
      <w:proofErr w:type="gramStart"/>
      <w:r>
        <w:rPr>
          <w:rFonts w:ascii="Times New Roman" w:hAnsi="Times New Roman" w:cs="Times New Roman"/>
          <w:sz w:val="24"/>
          <w:szCs w:val="24"/>
        </w:rPr>
        <w:t>Setelah gumpalan (</w:t>
      </w:r>
      <w:r>
        <w:rPr>
          <w:rFonts w:ascii="Times New Roman" w:hAnsi="Times New Roman" w:cs="Times New Roman"/>
          <w:i/>
          <w:sz w:val="24"/>
          <w:szCs w:val="24"/>
        </w:rPr>
        <w:t>curd</w:t>
      </w:r>
      <w:r>
        <w:rPr>
          <w:rFonts w:ascii="Times New Roman" w:hAnsi="Times New Roman" w:cs="Times New Roman"/>
          <w:sz w:val="24"/>
          <w:szCs w:val="24"/>
        </w:rPr>
        <w:t>) terbentuk, dilakukan pengendapan hingga gumpalan turun ke</w:t>
      </w:r>
      <w:r w:rsidR="000D0F86">
        <w:rPr>
          <w:rFonts w:ascii="Times New Roman" w:hAnsi="Times New Roman" w:cs="Times New Roman"/>
          <w:sz w:val="24"/>
          <w:szCs w:val="24"/>
        </w:rPr>
        <w:t xml:space="preserve"> </w:t>
      </w:r>
      <w:r>
        <w:rPr>
          <w:rFonts w:ascii="Times New Roman" w:hAnsi="Times New Roman" w:cs="Times New Roman"/>
          <w:sz w:val="24"/>
          <w:szCs w:val="24"/>
        </w:rPr>
        <w:t>bawah.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Pengendapan ini bertujuan untuk mempermudah pemisahan cairan dengan </w:t>
      </w:r>
      <w:r>
        <w:rPr>
          <w:rFonts w:ascii="Times New Roman" w:hAnsi="Times New Roman" w:cs="Times New Roman"/>
          <w:i/>
          <w:sz w:val="24"/>
          <w:szCs w:val="24"/>
        </w:rPr>
        <w:t>curd</w:t>
      </w:r>
      <w:r>
        <w:rPr>
          <w:rFonts w:ascii="Times New Roman" w:hAnsi="Times New Roman" w:cs="Times New Roman"/>
          <w:sz w:val="24"/>
          <w:szCs w:val="24"/>
        </w:rPr>
        <w:t>.</w:t>
      </w:r>
      <w:proofErr w:type="gramEnd"/>
      <w:r>
        <w:rPr>
          <w:rFonts w:ascii="Times New Roman" w:hAnsi="Times New Roman" w:cs="Times New Roman"/>
          <w:sz w:val="24"/>
          <w:szCs w:val="24"/>
        </w:rPr>
        <w:t xml:space="preserve"> Cairan </w:t>
      </w:r>
      <w:r>
        <w:rPr>
          <w:rFonts w:ascii="Times New Roman" w:hAnsi="Times New Roman" w:cs="Times New Roman"/>
          <w:i/>
          <w:sz w:val="24"/>
          <w:szCs w:val="24"/>
        </w:rPr>
        <w:t>whey</w:t>
      </w:r>
      <w:r>
        <w:rPr>
          <w:rFonts w:ascii="Times New Roman" w:hAnsi="Times New Roman" w:cs="Times New Roman"/>
          <w:sz w:val="24"/>
          <w:szCs w:val="24"/>
        </w:rPr>
        <w:t xml:space="preserve"> kemudian dipisahkan dari endapan agar proses pencetakan dapat dilakukan dengan mudah dan tahu yang dihasilkan mempunyai konsistensi yang lebih baik (Suwarno dan Saragih, 2003).</w:t>
      </w:r>
    </w:p>
    <w:p w:rsidR="00EC2979" w:rsidRDefault="00D30D04" w:rsidP="00EC2979">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EC2979">
        <w:rPr>
          <w:rFonts w:ascii="Times New Roman" w:hAnsi="Times New Roman" w:cs="Times New Roman"/>
          <w:sz w:val="24"/>
          <w:szCs w:val="24"/>
        </w:rPr>
        <w:t>Gumpalan yang terbentuk selanjutnya dicetak dengan memasukkannya ke dalam cetakan yang telah dialasi kain blacu berwarna putih, lalu bagian atas juga ditutup dengan kain serupa dan papan.</w:t>
      </w:r>
      <w:proofErr w:type="gramEnd"/>
      <w:r w:rsidR="00EC2979">
        <w:rPr>
          <w:rFonts w:ascii="Times New Roman" w:hAnsi="Times New Roman" w:cs="Times New Roman"/>
          <w:sz w:val="24"/>
          <w:szCs w:val="24"/>
        </w:rPr>
        <w:t xml:space="preserve"> </w:t>
      </w:r>
      <w:proofErr w:type="gramStart"/>
      <w:r w:rsidR="00EC2979">
        <w:rPr>
          <w:rFonts w:ascii="Times New Roman" w:hAnsi="Times New Roman" w:cs="Times New Roman"/>
          <w:sz w:val="24"/>
          <w:szCs w:val="24"/>
        </w:rPr>
        <w:t>Diatas papan selanjutnya diletakkan pemberat hingga air tahu menetes habis dan terbentuklah tahu yang sudah tercetak.</w:t>
      </w:r>
      <w:proofErr w:type="gramEnd"/>
    </w:p>
    <w:p w:rsidR="00EC2979" w:rsidRDefault="00EC2979" w:rsidP="00EC2979">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C55AD">
        <w:rPr>
          <w:rFonts w:ascii="Times New Roman" w:hAnsi="Times New Roman" w:cs="Times New Roman"/>
          <w:sz w:val="24"/>
          <w:szCs w:val="24"/>
        </w:rPr>
        <w:t xml:space="preserve">Tahu adalah produk makanan berbentuk padat lunak yang dibuat melalui proses pengolahan kedelai dengan </w:t>
      </w:r>
      <w:proofErr w:type="gramStart"/>
      <w:r w:rsidR="008C55AD">
        <w:rPr>
          <w:rFonts w:ascii="Times New Roman" w:hAnsi="Times New Roman" w:cs="Times New Roman"/>
          <w:sz w:val="24"/>
          <w:szCs w:val="24"/>
        </w:rPr>
        <w:t>cara</w:t>
      </w:r>
      <w:proofErr w:type="gramEnd"/>
      <w:r w:rsidR="008C55AD">
        <w:rPr>
          <w:rFonts w:ascii="Times New Roman" w:hAnsi="Times New Roman" w:cs="Times New Roman"/>
          <w:sz w:val="24"/>
          <w:szCs w:val="24"/>
        </w:rPr>
        <w:t xml:space="preserve"> pengendapan protein dengan atau tanpa penambahan bahan lain yang diijinkan. </w:t>
      </w:r>
      <w:proofErr w:type="gramStart"/>
      <w:r w:rsidR="008C55AD">
        <w:rPr>
          <w:rFonts w:ascii="Times New Roman" w:hAnsi="Times New Roman" w:cs="Times New Roman"/>
          <w:sz w:val="24"/>
          <w:szCs w:val="24"/>
        </w:rPr>
        <w:t>Di pasar ditawarkan berbagai jenis tahu, misalnya tahu Sumedang, tahu Bandung dan tahu sutera yang masing-masing mempunyai kenampakan, rasa dan tekstur berlainan (Tamaroh, S. 2005).</w:t>
      </w:r>
      <w:proofErr w:type="gramEnd"/>
    </w:p>
    <w:p w:rsidR="00FD4FE6" w:rsidRDefault="00FD4FE6" w:rsidP="00EC2979">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Tahu terdiri dari berbagai jenis, yaitu tahu putih, tahu kuning, tahu sutra, tahu cina, tahu keras, dan tahu kori perbedaan dari berbagai jenis tahu tersebut ialah pada proses pengolahannya dan jenis penggumpal yang digunakan </w:t>
      </w:r>
      <w:r>
        <w:rPr>
          <w:rFonts w:ascii="Times New Roman" w:hAnsi="Times New Roman" w:cs="Times New Roman"/>
          <w:sz w:val="24"/>
          <w:szCs w:val="24"/>
        </w:rPr>
        <w:br w:type="textWrapping" w:clear="all"/>
        <w:t>(Sarwono dan Saragih</w:t>
      </w:r>
      <w:proofErr w:type="gramStart"/>
      <w:r>
        <w:rPr>
          <w:rFonts w:ascii="Times New Roman" w:hAnsi="Times New Roman" w:cs="Times New Roman"/>
          <w:sz w:val="24"/>
          <w:szCs w:val="24"/>
        </w:rPr>
        <w:t>,2003</w:t>
      </w:r>
      <w:proofErr w:type="gramEnd"/>
      <w:r>
        <w:rPr>
          <w:rFonts w:ascii="Times New Roman" w:hAnsi="Times New Roman" w:cs="Times New Roman"/>
          <w:sz w:val="24"/>
          <w:szCs w:val="24"/>
        </w:rPr>
        <w:t>).</w:t>
      </w:r>
    </w:p>
    <w:p w:rsidR="008C55AD" w:rsidRDefault="008C55AD" w:rsidP="00EC2979">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Produksi kedelai di Indonesia dari tahun ke tahun semakin mengalami penurunan.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terlihat dari data impor yang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Keadaan tersebut </w:t>
      </w:r>
      <w:r>
        <w:rPr>
          <w:rFonts w:ascii="Times New Roman" w:hAnsi="Times New Roman" w:cs="Times New Roman"/>
          <w:sz w:val="24"/>
          <w:szCs w:val="24"/>
        </w:rPr>
        <w:lastRenderedPageBreak/>
        <w:t>memunculkan suatu upaya pemanfaatan jenis kacang-kacangan lain yang bersifat dapat mensubstitusi produk yang berbahan dasar kedelai.</w:t>
      </w:r>
      <w:proofErr w:type="gramEnd"/>
      <w:r>
        <w:rPr>
          <w:rFonts w:ascii="Times New Roman" w:hAnsi="Times New Roman" w:cs="Times New Roman"/>
          <w:sz w:val="24"/>
          <w:szCs w:val="24"/>
        </w:rPr>
        <w:t xml:space="preserve"> Adanya substitusi pada bahan baku kedelai dapat mengurangi penggunaan kedelai yang cukup besar di Indonesia (Tamaroh</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2005).</w:t>
      </w:r>
    </w:p>
    <w:p w:rsidR="008C55AD" w:rsidRDefault="008C55AD" w:rsidP="00EC2979">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Jenis kacang-kacang</w:t>
      </w:r>
      <w:r w:rsidR="00095787">
        <w:rPr>
          <w:rFonts w:ascii="Times New Roman" w:hAnsi="Times New Roman" w:cs="Times New Roman"/>
          <w:sz w:val="24"/>
          <w:szCs w:val="24"/>
        </w:rPr>
        <w:t>a</w:t>
      </w:r>
      <w:r>
        <w:rPr>
          <w:rFonts w:ascii="Times New Roman" w:hAnsi="Times New Roman" w:cs="Times New Roman"/>
          <w:sz w:val="24"/>
          <w:szCs w:val="24"/>
        </w:rPr>
        <w:t xml:space="preserve">n yang dapat mensubstitusi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dasar pembuatan tahu diantaranya, kacang tunggak, kacang tanah dan kacang merah. Ketiga kacang ters</w:t>
      </w:r>
      <w:r w:rsidR="00D30D04">
        <w:rPr>
          <w:rFonts w:ascii="Times New Roman" w:hAnsi="Times New Roman" w:cs="Times New Roman"/>
          <w:sz w:val="24"/>
          <w:szCs w:val="24"/>
        </w:rPr>
        <w:t>e</w:t>
      </w:r>
      <w:r>
        <w:rPr>
          <w:rFonts w:ascii="Times New Roman" w:hAnsi="Times New Roman" w:cs="Times New Roman"/>
          <w:sz w:val="24"/>
          <w:szCs w:val="24"/>
        </w:rPr>
        <w:t>but dapat dimanfaatkan sebagai bahan substitusi karena me</w:t>
      </w:r>
      <w:r w:rsidR="00D30D04">
        <w:rPr>
          <w:rFonts w:ascii="Times New Roman" w:hAnsi="Times New Roman" w:cs="Times New Roman"/>
          <w:sz w:val="24"/>
          <w:szCs w:val="24"/>
        </w:rPr>
        <w:t xml:space="preserve">mpunyai </w:t>
      </w:r>
      <w:proofErr w:type="gramStart"/>
      <w:r w:rsidR="00D30D04">
        <w:rPr>
          <w:rFonts w:ascii="Times New Roman" w:hAnsi="Times New Roman" w:cs="Times New Roman"/>
          <w:sz w:val="24"/>
          <w:szCs w:val="24"/>
        </w:rPr>
        <w:t>kadar</w:t>
      </w:r>
      <w:proofErr w:type="gramEnd"/>
      <w:r w:rsidR="00D30D04">
        <w:rPr>
          <w:rFonts w:ascii="Times New Roman" w:hAnsi="Times New Roman" w:cs="Times New Roman"/>
          <w:sz w:val="24"/>
          <w:szCs w:val="24"/>
        </w:rPr>
        <w:t xml:space="preserve"> protein yang hampi</w:t>
      </w:r>
      <w:r>
        <w:rPr>
          <w:rFonts w:ascii="Times New Roman" w:hAnsi="Times New Roman" w:cs="Times New Roman"/>
          <w:sz w:val="24"/>
          <w:szCs w:val="24"/>
        </w:rPr>
        <w:t xml:space="preserve">r mendekati kadar protein kacang kedelai, sehingga diharapkan tahu yang dihasilkan dapat mencapai kadar minimal 9%. </w:t>
      </w:r>
      <w:r w:rsidR="00095787">
        <w:rPr>
          <w:rFonts w:ascii="Times New Roman" w:hAnsi="Times New Roman" w:cs="Times New Roman"/>
          <w:sz w:val="24"/>
          <w:szCs w:val="24"/>
        </w:rPr>
        <w:t xml:space="preserve">Selain </w:t>
      </w:r>
      <w:proofErr w:type="gramStart"/>
      <w:r w:rsidR="00095787">
        <w:rPr>
          <w:rFonts w:ascii="Times New Roman" w:hAnsi="Times New Roman" w:cs="Times New Roman"/>
          <w:sz w:val="24"/>
          <w:szCs w:val="24"/>
        </w:rPr>
        <w:t>kadar</w:t>
      </w:r>
      <w:proofErr w:type="gramEnd"/>
      <w:r w:rsidR="00095787">
        <w:rPr>
          <w:rFonts w:ascii="Times New Roman" w:hAnsi="Times New Roman" w:cs="Times New Roman"/>
          <w:sz w:val="24"/>
          <w:szCs w:val="24"/>
        </w:rPr>
        <w:t xml:space="preserve"> protein, nilai ekonomis dari kacang-kacangan lokal tersebut masih rendah sehingga diharapkan dapat meningkatkan nilai ekonomis dan nilai guna kacang tersebut. </w:t>
      </w:r>
    </w:p>
    <w:p w:rsidR="00E76CBA" w:rsidRDefault="00E76CBA" w:rsidP="00EC2979">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Proses pembuatan tahu kedelai substitusi kacang lokal mengalami perubahan zat gizi dan perubahan fisik. Perubahan yang terjadi antara lain perubahan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kadar lemak, kadar abu dan kadar serat, serta peubahan warna, tekstur, aroma dan </w:t>
      </w:r>
      <w:r w:rsidR="00F95DF6">
        <w:rPr>
          <w:rFonts w:ascii="Times New Roman" w:hAnsi="Times New Roman" w:cs="Times New Roman"/>
          <w:sz w:val="24"/>
          <w:szCs w:val="24"/>
        </w:rPr>
        <w:t>kekerasan</w:t>
      </w:r>
      <w:r>
        <w:rPr>
          <w:rFonts w:ascii="Times New Roman" w:hAnsi="Times New Roman" w:cs="Times New Roman"/>
          <w:sz w:val="24"/>
          <w:szCs w:val="24"/>
        </w:rPr>
        <w:t xml:space="preserve">. Perubahan-perubahan tersebut dipengaruhi oleh karakteristik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juga jenis penggumpal yang digunakan.</w:t>
      </w:r>
    </w:p>
    <w:p w:rsidR="009D036C" w:rsidRDefault="009D036C" w:rsidP="00EC2979">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Manusia dipengaruhi oleh rangsangan indera terhadap bahan pangan yaitu nilai hedonik dari bahan pangan tersebut, dimana dengan adanya bahan </w:t>
      </w:r>
      <w:r w:rsidR="00E76CBA">
        <w:rPr>
          <w:rFonts w:ascii="Times New Roman" w:hAnsi="Times New Roman" w:cs="Times New Roman"/>
          <w:sz w:val="24"/>
          <w:szCs w:val="24"/>
        </w:rPr>
        <w:tab/>
      </w:r>
      <w:r w:rsidR="00487C6D">
        <w:rPr>
          <w:rFonts w:ascii="Times New Roman" w:hAnsi="Times New Roman" w:cs="Times New Roman"/>
          <w:sz w:val="24"/>
          <w:szCs w:val="24"/>
        </w:rPr>
        <w:t xml:space="preserve">pangan </w:t>
      </w:r>
      <w:r>
        <w:rPr>
          <w:rFonts w:ascii="Times New Roman" w:hAnsi="Times New Roman" w:cs="Times New Roman"/>
          <w:sz w:val="24"/>
          <w:szCs w:val="24"/>
        </w:rPr>
        <w:t>yang berlimpah serta beraneka pilihan, manusia pertama kali cenderung memilih pada kelezatan, baru yang kedua untuk keperluan gizi.</w:t>
      </w:r>
      <w:proofErr w:type="gramEnd"/>
      <w:r>
        <w:rPr>
          <w:rFonts w:ascii="Times New Roman" w:hAnsi="Times New Roman" w:cs="Times New Roman"/>
          <w:sz w:val="24"/>
          <w:szCs w:val="24"/>
        </w:rPr>
        <w:t xml:space="preserve"> Pengaruh peranan rangsangan indera dan nilai hedonik terhadap pemilihan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bahan pangan sulit untuk dijabarkan s</w:t>
      </w:r>
      <w:r w:rsidR="00755597">
        <w:rPr>
          <w:rFonts w:ascii="Times New Roman" w:hAnsi="Times New Roman" w:cs="Times New Roman"/>
          <w:sz w:val="24"/>
          <w:szCs w:val="24"/>
        </w:rPr>
        <w:t>ecara tepat, tetapi cukup jelas (Buckle, 1985).</w:t>
      </w:r>
    </w:p>
    <w:p w:rsidR="00E76CBA" w:rsidRDefault="004416CE" w:rsidP="00EC2979">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C7259A">
        <w:rPr>
          <w:rFonts w:ascii="Times New Roman" w:hAnsi="Times New Roman" w:cs="Times New Roman"/>
          <w:sz w:val="24"/>
          <w:szCs w:val="24"/>
        </w:rPr>
        <w:t>U</w:t>
      </w:r>
      <w:r w:rsidR="00E76CBA">
        <w:rPr>
          <w:rFonts w:ascii="Times New Roman" w:hAnsi="Times New Roman" w:cs="Times New Roman"/>
          <w:sz w:val="24"/>
          <w:szCs w:val="24"/>
        </w:rPr>
        <w:t>ji organoleptik terhadap pembuatan tahu kedelai yang disubstitusi dengan 3 jenis kacang, yaitu kacang tunggak, kacang tanah dan kacang merah.</w:t>
      </w:r>
      <w:proofErr w:type="gramEnd"/>
      <w:r w:rsidR="00E76CBA">
        <w:rPr>
          <w:rFonts w:ascii="Times New Roman" w:hAnsi="Times New Roman" w:cs="Times New Roman"/>
          <w:sz w:val="24"/>
          <w:szCs w:val="24"/>
        </w:rPr>
        <w:t xml:space="preserve"> Jenis kacang yang terpilih </w:t>
      </w:r>
      <w:proofErr w:type="gramStart"/>
      <w:r w:rsidR="00E76CBA">
        <w:rPr>
          <w:rFonts w:ascii="Times New Roman" w:hAnsi="Times New Roman" w:cs="Times New Roman"/>
          <w:sz w:val="24"/>
          <w:szCs w:val="24"/>
        </w:rPr>
        <w:t>akan</w:t>
      </w:r>
      <w:proofErr w:type="gramEnd"/>
      <w:r w:rsidR="00E76CBA">
        <w:rPr>
          <w:rFonts w:ascii="Times New Roman" w:hAnsi="Times New Roman" w:cs="Times New Roman"/>
          <w:sz w:val="24"/>
          <w:szCs w:val="24"/>
        </w:rPr>
        <w:t xml:space="preserve"> digunakan sebagai bahan dasar pensubstitusi tahu kedelai. </w:t>
      </w:r>
      <w:proofErr w:type="gramStart"/>
      <w:r w:rsidR="00E76CBA">
        <w:rPr>
          <w:rFonts w:ascii="Times New Roman" w:hAnsi="Times New Roman" w:cs="Times New Roman"/>
          <w:sz w:val="24"/>
          <w:szCs w:val="24"/>
        </w:rPr>
        <w:t xml:space="preserve">Uji organoleptik terhadap produk tahu yang dihasilkan meliputi, warna, </w:t>
      </w:r>
      <w:r w:rsidR="00F95DF6">
        <w:rPr>
          <w:rFonts w:ascii="Times New Roman" w:hAnsi="Times New Roman" w:cs="Times New Roman"/>
          <w:sz w:val="24"/>
          <w:szCs w:val="24"/>
        </w:rPr>
        <w:t>kekerasan</w:t>
      </w:r>
      <w:r w:rsidR="00E76CBA">
        <w:rPr>
          <w:rFonts w:ascii="Times New Roman" w:hAnsi="Times New Roman" w:cs="Times New Roman"/>
          <w:sz w:val="24"/>
          <w:szCs w:val="24"/>
        </w:rPr>
        <w:t xml:space="preserve"> dan aroma.</w:t>
      </w:r>
      <w:proofErr w:type="gramEnd"/>
      <w:r w:rsidR="00E76CBA">
        <w:rPr>
          <w:rFonts w:ascii="Times New Roman" w:hAnsi="Times New Roman" w:cs="Times New Roman"/>
          <w:sz w:val="24"/>
          <w:szCs w:val="24"/>
        </w:rPr>
        <w:t xml:space="preserve"> </w:t>
      </w:r>
      <w:proofErr w:type="gramStart"/>
      <w:r w:rsidR="00B560C1">
        <w:rPr>
          <w:rFonts w:ascii="Times New Roman" w:hAnsi="Times New Roman" w:cs="Times New Roman"/>
          <w:sz w:val="24"/>
          <w:szCs w:val="24"/>
        </w:rPr>
        <w:t>Penilaian uji organoleptik ini berdasarkan tingkat kesukaan panelis terhadap mutu tahu kedelai yang disubstitusi kacang lokal dengan menggunakan 15 orang panelis.</w:t>
      </w:r>
      <w:proofErr w:type="gramEnd"/>
    </w:p>
    <w:p w:rsidR="002E55AA" w:rsidRDefault="004416CE" w:rsidP="002E55A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Setelah dilakukan uji organoleptik terhadap produk tahu, maka hasil yang paling disukai panelis berdasarkan warna, k</w:t>
      </w:r>
      <w:r w:rsidR="00D346E6">
        <w:rPr>
          <w:rFonts w:ascii="Times New Roman" w:hAnsi="Times New Roman" w:cs="Times New Roman"/>
          <w:sz w:val="24"/>
          <w:szCs w:val="24"/>
        </w:rPr>
        <w:t>ekerasan</w:t>
      </w:r>
      <w:r>
        <w:rPr>
          <w:rFonts w:ascii="Times New Roman" w:hAnsi="Times New Roman" w:cs="Times New Roman"/>
          <w:sz w:val="24"/>
          <w:szCs w:val="24"/>
        </w:rPr>
        <w:t xml:space="preserve"> dan aroma dengan nilai rata-rata terbesar.</w:t>
      </w:r>
      <w:proofErr w:type="gramEnd"/>
      <w:r>
        <w:rPr>
          <w:rFonts w:ascii="Times New Roman" w:hAnsi="Times New Roman" w:cs="Times New Roman"/>
          <w:sz w:val="24"/>
          <w:szCs w:val="24"/>
        </w:rPr>
        <w:t xml:space="preserve"> </w:t>
      </w:r>
      <w:proofErr w:type="gramStart"/>
      <w:r w:rsidR="003C76DC">
        <w:rPr>
          <w:rFonts w:ascii="Times New Roman" w:hAnsi="Times New Roman" w:cs="Times New Roman"/>
          <w:sz w:val="24"/>
          <w:szCs w:val="24"/>
        </w:rPr>
        <w:t>Nilai rata-rata uji organoleptik penelitian pendahu</w:t>
      </w:r>
      <w:r w:rsidR="00B50547">
        <w:rPr>
          <w:rFonts w:ascii="Times New Roman" w:hAnsi="Times New Roman" w:cs="Times New Roman"/>
          <w:sz w:val="24"/>
          <w:szCs w:val="24"/>
        </w:rPr>
        <w:t>luan dapat dilihat pada tabel 16</w:t>
      </w:r>
      <w:r w:rsidR="003C76DC">
        <w:rPr>
          <w:rFonts w:ascii="Times New Roman" w:hAnsi="Times New Roman" w:cs="Times New Roman"/>
          <w:sz w:val="24"/>
          <w:szCs w:val="24"/>
        </w:rPr>
        <w:t>.</w:t>
      </w:r>
      <w:proofErr w:type="gramEnd"/>
    </w:p>
    <w:p w:rsidR="003C76DC" w:rsidRPr="004C5796" w:rsidRDefault="00B50547" w:rsidP="001C53D8">
      <w:pPr>
        <w:tabs>
          <w:tab w:val="left" w:pos="567"/>
        </w:tabs>
        <w:jc w:val="center"/>
        <w:rPr>
          <w:rFonts w:ascii="Times New Roman" w:hAnsi="Times New Roman" w:cs="Times New Roman"/>
          <w:b/>
          <w:sz w:val="24"/>
          <w:szCs w:val="24"/>
        </w:rPr>
      </w:pPr>
      <w:proofErr w:type="gramStart"/>
      <w:r>
        <w:rPr>
          <w:rFonts w:ascii="Times New Roman" w:hAnsi="Times New Roman" w:cs="Times New Roman"/>
          <w:b/>
          <w:sz w:val="24"/>
          <w:szCs w:val="24"/>
        </w:rPr>
        <w:t>Tabel 16</w:t>
      </w:r>
      <w:r w:rsidR="003C76DC" w:rsidRPr="004C5796">
        <w:rPr>
          <w:rFonts w:ascii="Times New Roman" w:hAnsi="Times New Roman" w:cs="Times New Roman"/>
          <w:b/>
          <w:sz w:val="24"/>
          <w:szCs w:val="24"/>
        </w:rPr>
        <w:t>.</w:t>
      </w:r>
      <w:proofErr w:type="gramEnd"/>
      <w:r w:rsidR="003C76DC" w:rsidRPr="004C5796">
        <w:rPr>
          <w:rFonts w:ascii="Times New Roman" w:hAnsi="Times New Roman" w:cs="Times New Roman"/>
          <w:b/>
          <w:sz w:val="24"/>
          <w:szCs w:val="24"/>
        </w:rPr>
        <w:t xml:space="preserve"> Nilai Rata-rata</w:t>
      </w:r>
      <w:r w:rsidR="00C7259A" w:rsidRPr="004C5796">
        <w:rPr>
          <w:rFonts w:ascii="Times New Roman" w:hAnsi="Times New Roman" w:cs="Times New Roman"/>
          <w:b/>
          <w:sz w:val="24"/>
          <w:szCs w:val="24"/>
        </w:rPr>
        <w:t xml:space="preserve"> Data Asli</w:t>
      </w:r>
      <w:r w:rsidR="003C76DC" w:rsidRPr="004C5796">
        <w:rPr>
          <w:rFonts w:ascii="Times New Roman" w:hAnsi="Times New Roman" w:cs="Times New Roman"/>
          <w:b/>
          <w:sz w:val="24"/>
          <w:szCs w:val="24"/>
        </w:rPr>
        <w:t xml:space="preserve"> Uji Organoleptik </w:t>
      </w:r>
      <w:r w:rsidR="001C53D8" w:rsidRPr="004C5796">
        <w:rPr>
          <w:rFonts w:ascii="Times New Roman" w:hAnsi="Times New Roman" w:cs="Times New Roman"/>
          <w:b/>
          <w:sz w:val="24"/>
          <w:szCs w:val="24"/>
        </w:rPr>
        <w:t>Penelitian Pendahuluan</w:t>
      </w:r>
    </w:p>
    <w:tbl>
      <w:tblPr>
        <w:tblStyle w:val="TableGrid"/>
        <w:tblW w:w="0" w:type="auto"/>
        <w:tblLook w:val="04A0"/>
      </w:tblPr>
      <w:tblGrid>
        <w:gridCol w:w="2121"/>
        <w:gridCol w:w="2122"/>
        <w:gridCol w:w="2122"/>
        <w:gridCol w:w="2122"/>
      </w:tblGrid>
      <w:tr w:rsidR="003C76DC" w:rsidTr="003C76DC">
        <w:tc>
          <w:tcPr>
            <w:tcW w:w="2121" w:type="dxa"/>
          </w:tcPr>
          <w:p w:rsidR="003C76DC" w:rsidRPr="003C76DC" w:rsidRDefault="003C76DC" w:rsidP="003C76DC">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Kode Sampel</w:t>
            </w:r>
          </w:p>
        </w:tc>
        <w:tc>
          <w:tcPr>
            <w:tcW w:w="2122" w:type="dxa"/>
          </w:tcPr>
          <w:p w:rsidR="003C76DC" w:rsidRPr="003C76DC" w:rsidRDefault="003C76DC" w:rsidP="003C76DC">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Warna</w:t>
            </w:r>
          </w:p>
        </w:tc>
        <w:tc>
          <w:tcPr>
            <w:tcW w:w="2122" w:type="dxa"/>
          </w:tcPr>
          <w:p w:rsidR="003C76DC" w:rsidRPr="003C76DC" w:rsidRDefault="00D346E6" w:rsidP="003C76DC">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Kekerasan</w:t>
            </w:r>
          </w:p>
        </w:tc>
        <w:tc>
          <w:tcPr>
            <w:tcW w:w="2122" w:type="dxa"/>
          </w:tcPr>
          <w:p w:rsidR="003C76DC" w:rsidRPr="003C76DC" w:rsidRDefault="00CD2C72" w:rsidP="003C76DC">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Aroma</w:t>
            </w:r>
          </w:p>
        </w:tc>
      </w:tr>
      <w:tr w:rsidR="003C76DC" w:rsidTr="003C76DC">
        <w:tc>
          <w:tcPr>
            <w:tcW w:w="2121" w:type="dxa"/>
          </w:tcPr>
          <w:p w:rsidR="003C76DC" w:rsidRDefault="001C53D8" w:rsidP="001C53D8">
            <w:pPr>
              <w:tabs>
                <w:tab w:val="left" w:pos="567"/>
              </w:tabs>
              <w:jc w:val="center"/>
              <w:rPr>
                <w:rFonts w:ascii="Times New Roman" w:hAnsi="Times New Roman" w:cs="Times New Roman"/>
                <w:sz w:val="24"/>
                <w:szCs w:val="24"/>
              </w:rPr>
            </w:pPr>
            <w:r>
              <w:rPr>
                <w:rFonts w:ascii="Times New Roman" w:hAnsi="Times New Roman" w:cs="Times New Roman"/>
                <w:sz w:val="24"/>
                <w:szCs w:val="24"/>
              </w:rPr>
              <w:t>901</w:t>
            </w:r>
          </w:p>
        </w:tc>
        <w:tc>
          <w:tcPr>
            <w:tcW w:w="2122" w:type="dxa"/>
          </w:tcPr>
          <w:p w:rsidR="003C76DC" w:rsidRDefault="00CD2C72" w:rsidP="00CD2C72">
            <w:pPr>
              <w:tabs>
                <w:tab w:val="left" w:pos="567"/>
              </w:tabs>
              <w:jc w:val="center"/>
              <w:rPr>
                <w:rFonts w:ascii="Times New Roman" w:hAnsi="Times New Roman" w:cs="Times New Roman"/>
                <w:sz w:val="24"/>
                <w:szCs w:val="24"/>
              </w:rPr>
            </w:pPr>
            <w:r>
              <w:rPr>
                <w:rFonts w:ascii="Times New Roman" w:hAnsi="Times New Roman" w:cs="Times New Roman"/>
                <w:sz w:val="24"/>
                <w:szCs w:val="24"/>
              </w:rPr>
              <w:t>4,5</w:t>
            </w:r>
          </w:p>
        </w:tc>
        <w:tc>
          <w:tcPr>
            <w:tcW w:w="2122" w:type="dxa"/>
          </w:tcPr>
          <w:p w:rsidR="003C76DC" w:rsidRDefault="00CD2C72" w:rsidP="00CD2C72">
            <w:pPr>
              <w:tabs>
                <w:tab w:val="left" w:pos="567"/>
              </w:tabs>
              <w:jc w:val="center"/>
              <w:rPr>
                <w:rFonts w:ascii="Times New Roman" w:hAnsi="Times New Roman" w:cs="Times New Roman"/>
                <w:sz w:val="24"/>
                <w:szCs w:val="24"/>
              </w:rPr>
            </w:pPr>
            <w:r>
              <w:rPr>
                <w:rFonts w:ascii="Times New Roman" w:hAnsi="Times New Roman" w:cs="Times New Roman"/>
                <w:sz w:val="24"/>
                <w:szCs w:val="24"/>
              </w:rPr>
              <w:t>3,9</w:t>
            </w:r>
          </w:p>
        </w:tc>
        <w:tc>
          <w:tcPr>
            <w:tcW w:w="2122" w:type="dxa"/>
          </w:tcPr>
          <w:p w:rsidR="003C76DC" w:rsidRDefault="00CD2C72" w:rsidP="00CD2C72">
            <w:pPr>
              <w:tabs>
                <w:tab w:val="left" w:pos="567"/>
              </w:tabs>
              <w:jc w:val="center"/>
              <w:rPr>
                <w:rFonts w:ascii="Times New Roman" w:hAnsi="Times New Roman" w:cs="Times New Roman"/>
                <w:sz w:val="24"/>
                <w:szCs w:val="24"/>
              </w:rPr>
            </w:pPr>
            <w:r>
              <w:rPr>
                <w:rFonts w:ascii="Times New Roman" w:hAnsi="Times New Roman" w:cs="Times New Roman"/>
                <w:sz w:val="24"/>
                <w:szCs w:val="24"/>
              </w:rPr>
              <w:t>3,5</w:t>
            </w:r>
          </w:p>
        </w:tc>
      </w:tr>
      <w:tr w:rsidR="003C76DC" w:rsidTr="003C76DC">
        <w:tc>
          <w:tcPr>
            <w:tcW w:w="2121" w:type="dxa"/>
          </w:tcPr>
          <w:p w:rsidR="003C76DC" w:rsidRDefault="001C53D8" w:rsidP="001C53D8">
            <w:pPr>
              <w:tabs>
                <w:tab w:val="left" w:pos="567"/>
              </w:tabs>
              <w:jc w:val="center"/>
              <w:rPr>
                <w:rFonts w:ascii="Times New Roman" w:hAnsi="Times New Roman" w:cs="Times New Roman"/>
                <w:sz w:val="24"/>
                <w:szCs w:val="24"/>
              </w:rPr>
            </w:pPr>
            <w:r>
              <w:rPr>
                <w:rFonts w:ascii="Times New Roman" w:hAnsi="Times New Roman" w:cs="Times New Roman"/>
                <w:sz w:val="24"/>
                <w:szCs w:val="24"/>
              </w:rPr>
              <w:t>902</w:t>
            </w:r>
          </w:p>
        </w:tc>
        <w:tc>
          <w:tcPr>
            <w:tcW w:w="2122" w:type="dxa"/>
          </w:tcPr>
          <w:p w:rsidR="003C76DC" w:rsidRDefault="00CD2C72" w:rsidP="00CD2C72">
            <w:pPr>
              <w:tabs>
                <w:tab w:val="left" w:pos="567"/>
              </w:tabs>
              <w:jc w:val="center"/>
              <w:rPr>
                <w:rFonts w:ascii="Times New Roman" w:hAnsi="Times New Roman" w:cs="Times New Roman"/>
                <w:sz w:val="24"/>
                <w:szCs w:val="24"/>
              </w:rPr>
            </w:pPr>
            <w:r>
              <w:rPr>
                <w:rFonts w:ascii="Times New Roman" w:hAnsi="Times New Roman" w:cs="Times New Roman"/>
                <w:sz w:val="24"/>
                <w:szCs w:val="24"/>
              </w:rPr>
              <w:t>4,6</w:t>
            </w:r>
          </w:p>
        </w:tc>
        <w:tc>
          <w:tcPr>
            <w:tcW w:w="2122" w:type="dxa"/>
          </w:tcPr>
          <w:p w:rsidR="003C76DC" w:rsidRDefault="00CD2C72" w:rsidP="00CD2C72">
            <w:pPr>
              <w:tabs>
                <w:tab w:val="left" w:pos="567"/>
              </w:tabs>
              <w:jc w:val="center"/>
              <w:rPr>
                <w:rFonts w:ascii="Times New Roman" w:hAnsi="Times New Roman" w:cs="Times New Roman"/>
                <w:sz w:val="24"/>
                <w:szCs w:val="24"/>
              </w:rPr>
            </w:pPr>
            <w:r>
              <w:rPr>
                <w:rFonts w:ascii="Times New Roman" w:hAnsi="Times New Roman" w:cs="Times New Roman"/>
                <w:sz w:val="24"/>
                <w:szCs w:val="24"/>
              </w:rPr>
              <w:t>3,9</w:t>
            </w:r>
          </w:p>
        </w:tc>
        <w:tc>
          <w:tcPr>
            <w:tcW w:w="2122" w:type="dxa"/>
          </w:tcPr>
          <w:p w:rsidR="003C76DC" w:rsidRDefault="00CD2C72" w:rsidP="00CD2C72">
            <w:pPr>
              <w:tabs>
                <w:tab w:val="left" w:pos="567"/>
              </w:tabs>
              <w:jc w:val="center"/>
              <w:rPr>
                <w:rFonts w:ascii="Times New Roman" w:hAnsi="Times New Roman" w:cs="Times New Roman"/>
                <w:sz w:val="24"/>
                <w:szCs w:val="24"/>
              </w:rPr>
            </w:pPr>
            <w:r>
              <w:rPr>
                <w:rFonts w:ascii="Times New Roman" w:hAnsi="Times New Roman" w:cs="Times New Roman"/>
                <w:sz w:val="24"/>
                <w:szCs w:val="24"/>
              </w:rPr>
              <w:t>3,9</w:t>
            </w:r>
          </w:p>
        </w:tc>
      </w:tr>
      <w:tr w:rsidR="003C76DC" w:rsidTr="003C76DC">
        <w:tc>
          <w:tcPr>
            <w:tcW w:w="2121" w:type="dxa"/>
          </w:tcPr>
          <w:p w:rsidR="003C76DC" w:rsidRDefault="001C53D8" w:rsidP="001C53D8">
            <w:pPr>
              <w:tabs>
                <w:tab w:val="left" w:pos="567"/>
              </w:tabs>
              <w:jc w:val="center"/>
              <w:rPr>
                <w:rFonts w:ascii="Times New Roman" w:hAnsi="Times New Roman" w:cs="Times New Roman"/>
                <w:sz w:val="24"/>
                <w:szCs w:val="24"/>
              </w:rPr>
            </w:pPr>
            <w:r>
              <w:rPr>
                <w:rFonts w:ascii="Times New Roman" w:hAnsi="Times New Roman" w:cs="Times New Roman"/>
                <w:sz w:val="24"/>
                <w:szCs w:val="24"/>
              </w:rPr>
              <w:t>902</w:t>
            </w:r>
          </w:p>
        </w:tc>
        <w:tc>
          <w:tcPr>
            <w:tcW w:w="2122" w:type="dxa"/>
          </w:tcPr>
          <w:p w:rsidR="003C76DC" w:rsidRDefault="00CD2C72" w:rsidP="00CD2C72">
            <w:pPr>
              <w:tabs>
                <w:tab w:val="left" w:pos="567"/>
              </w:tabs>
              <w:jc w:val="center"/>
              <w:rPr>
                <w:rFonts w:ascii="Times New Roman" w:hAnsi="Times New Roman" w:cs="Times New Roman"/>
                <w:sz w:val="24"/>
                <w:szCs w:val="24"/>
              </w:rPr>
            </w:pPr>
            <w:r>
              <w:rPr>
                <w:rFonts w:ascii="Times New Roman" w:hAnsi="Times New Roman" w:cs="Times New Roman"/>
                <w:sz w:val="24"/>
                <w:szCs w:val="24"/>
              </w:rPr>
              <w:t>4,3</w:t>
            </w:r>
          </w:p>
        </w:tc>
        <w:tc>
          <w:tcPr>
            <w:tcW w:w="2122" w:type="dxa"/>
          </w:tcPr>
          <w:p w:rsidR="003C76DC" w:rsidRDefault="00CD2C72" w:rsidP="00CD2C72">
            <w:pPr>
              <w:tabs>
                <w:tab w:val="left" w:pos="567"/>
              </w:tabs>
              <w:jc w:val="center"/>
              <w:rPr>
                <w:rFonts w:ascii="Times New Roman" w:hAnsi="Times New Roman" w:cs="Times New Roman"/>
                <w:sz w:val="24"/>
                <w:szCs w:val="24"/>
              </w:rPr>
            </w:pPr>
            <w:r>
              <w:rPr>
                <w:rFonts w:ascii="Times New Roman" w:hAnsi="Times New Roman" w:cs="Times New Roman"/>
                <w:sz w:val="24"/>
                <w:szCs w:val="24"/>
              </w:rPr>
              <w:t>3,4</w:t>
            </w:r>
          </w:p>
        </w:tc>
        <w:tc>
          <w:tcPr>
            <w:tcW w:w="2122" w:type="dxa"/>
          </w:tcPr>
          <w:p w:rsidR="003C76DC" w:rsidRDefault="00CD2C72" w:rsidP="00CD2C72">
            <w:pPr>
              <w:tabs>
                <w:tab w:val="left" w:pos="567"/>
              </w:tabs>
              <w:jc w:val="center"/>
              <w:rPr>
                <w:rFonts w:ascii="Times New Roman" w:hAnsi="Times New Roman" w:cs="Times New Roman"/>
                <w:sz w:val="24"/>
                <w:szCs w:val="24"/>
              </w:rPr>
            </w:pPr>
            <w:r>
              <w:rPr>
                <w:rFonts w:ascii="Times New Roman" w:hAnsi="Times New Roman" w:cs="Times New Roman"/>
                <w:sz w:val="24"/>
                <w:szCs w:val="24"/>
              </w:rPr>
              <w:t>3,1</w:t>
            </w:r>
          </w:p>
        </w:tc>
      </w:tr>
    </w:tbl>
    <w:p w:rsidR="003C76DC" w:rsidRDefault="003C76DC" w:rsidP="003C76DC">
      <w:pPr>
        <w:tabs>
          <w:tab w:val="left" w:pos="567"/>
        </w:tabs>
        <w:jc w:val="both"/>
        <w:rPr>
          <w:rFonts w:ascii="Times New Roman" w:hAnsi="Times New Roman" w:cs="Times New Roman"/>
          <w:sz w:val="24"/>
          <w:szCs w:val="24"/>
        </w:rPr>
      </w:pPr>
    </w:p>
    <w:p w:rsidR="00097F57" w:rsidRDefault="00CD2C72" w:rsidP="00CD2C72">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Setelah dilakukan uji organoleptik berdasarkan tingkat kesukaan panelis, maka dapat ditentukan jenis kacang lokal yang terbaik pada penelitian pendahuluan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uji ranking. </w:t>
      </w:r>
      <w:proofErr w:type="gramStart"/>
      <w:r>
        <w:rPr>
          <w:rFonts w:ascii="Times New Roman" w:hAnsi="Times New Roman" w:cs="Times New Roman"/>
          <w:sz w:val="24"/>
          <w:szCs w:val="24"/>
        </w:rPr>
        <w:t xml:space="preserve">Tabel hasil uji ranking untuk penentuan sampel terbaik dapat dilihat </w:t>
      </w:r>
      <w:r w:rsidR="00D358FB">
        <w:rPr>
          <w:rFonts w:ascii="Times New Roman" w:hAnsi="Times New Roman" w:cs="Times New Roman"/>
          <w:sz w:val="24"/>
          <w:szCs w:val="24"/>
        </w:rPr>
        <w:t>pada tabel 17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uji ranking, bahwa jenis kacang dengan kode sampel 902</w:t>
      </w:r>
      <w:r w:rsidR="00FD4FE6">
        <w:rPr>
          <w:rFonts w:ascii="Times New Roman" w:hAnsi="Times New Roman" w:cs="Times New Roman"/>
          <w:sz w:val="24"/>
          <w:szCs w:val="24"/>
        </w:rPr>
        <w:t xml:space="preserve"> (jenis kacang tunggak)</w:t>
      </w:r>
      <w:r>
        <w:rPr>
          <w:rFonts w:ascii="Times New Roman" w:hAnsi="Times New Roman" w:cs="Times New Roman"/>
          <w:sz w:val="24"/>
          <w:szCs w:val="24"/>
        </w:rPr>
        <w:t xml:space="preserve"> merupakan sampel yang paling disukai panelis dalam hal warna, kek</w:t>
      </w:r>
      <w:r w:rsidR="00827FF2">
        <w:rPr>
          <w:rFonts w:ascii="Times New Roman" w:hAnsi="Times New Roman" w:cs="Times New Roman"/>
          <w:sz w:val="24"/>
          <w:szCs w:val="24"/>
        </w:rPr>
        <w:t>erasan</w:t>
      </w:r>
      <w:r>
        <w:rPr>
          <w:rFonts w:ascii="Times New Roman" w:hAnsi="Times New Roman" w:cs="Times New Roman"/>
          <w:sz w:val="24"/>
          <w:szCs w:val="24"/>
        </w:rPr>
        <w:t xml:space="preserve"> dan aroma.</w:t>
      </w:r>
      <w:proofErr w:type="gramEnd"/>
    </w:p>
    <w:p w:rsidR="00FD4FE6" w:rsidRDefault="00FD4FE6" w:rsidP="00CD2C72">
      <w:pPr>
        <w:tabs>
          <w:tab w:val="left" w:pos="567"/>
        </w:tabs>
        <w:spacing w:line="480" w:lineRule="auto"/>
        <w:jc w:val="both"/>
        <w:rPr>
          <w:rFonts w:ascii="Times New Roman" w:hAnsi="Times New Roman" w:cs="Times New Roman"/>
          <w:sz w:val="24"/>
          <w:szCs w:val="24"/>
        </w:rPr>
      </w:pPr>
    </w:p>
    <w:p w:rsidR="00097F57" w:rsidRDefault="00B50547" w:rsidP="00097F57">
      <w:pPr>
        <w:tabs>
          <w:tab w:val="left" w:pos="567"/>
          <w:tab w:val="left" w:pos="1418"/>
        </w:tabs>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17</w:t>
      </w:r>
      <w:r w:rsidR="00097F57">
        <w:rPr>
          <w:rFonts w:ascii="Times New Roman" w:hAnsi="Times New Roman" w:cs="Times New Roman"/>
          <w:sz w:val="24"/>
          <w:szCs w:val="24"/>
        </w:rPr>
        <w:t>.</w:t>
      </w:r>
      <w:proofErr w:type="gramEnd"/>
      <w:r w:rsidR="00097F57">
        <w:rPr>
          <w:rFonts w:ascii="Times New Roman" w:hAnsi="Times New Roman" w:cs="Times New Roman"/>
          <w:sz w:val="24"/>
          <w:szCs w:val="24"/>
        </w:rPr>
        <w:t xml:space="preserve"> </w:t>
      </w:r>
      <w:proofErr w:type="gramStart"/>
      <w:r w:rsidR="00097F57">
        <w:rPr>
          <w:rFonts w:ascii="Times New Roman" w:hAnsi="Times New Roman" w:cs="Times New Roman"/>
          <w:sz w:val="24"/>
          <w:szCs w:val="24"/>
        </w:rPr>
        <w:t>Hasil Uji Ranking untuk Penentuan Sampel Terbaik pada Penelitian Pendahuluan</w:t>
      </w:r>
      <w:r w:rsidR="00FD4FE6">
        <w:rPr>
          <w:rFonts w:ascii="Times New Roman" w:hAnsi="Times New Roman" w:cs="Times New Roman"/>
          <w:sz w:val="24"/>
          <w:szCs w:val="24"/>
        </w:rPr>
        <w:t>.</w:t>
      </w:r>
      <w:proofErr w:type="gramEnd"/>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357"/>
        <w:gridCol w:w="1443"/>
        <w:gridCol w:w="1817"/>
        <w:gridCol w:w="1985"/>
      </w:tblGrid>
      <w:tr w:rsidR="00097F57" w:rsidRPr="006606F1" w:rsidTr="009622B8">
        <w:trPr>
          <w:trHeight w:val="300"/>
        </w:trPr>
        <w:tc>
          <w:tcPr>
            <w:tcW w:w="1620" w:type="dxa"/>
            <w:shd w:val="clear" w:color="auto" w:fill="auto"/>
            <w:noWrap/>
            <w:vAlign w:val="bottom"/>
            <w:hideMark/>
          </w:tcPr>
          <w:p w:rsidR="00097F57" w:rsidRPr="006606F1" w:rsidRDefault="00097F57" w:rsidP="009622B8">
            <w:pPr>
              <w:jc w:val="center"/>
              <w:rPr>
                <w:rFonts w:ascii="Times New Roman" w:eastAsia="Times New Roman" w:hAnsi="Times New Roman" w:cs="Times New Roman"/>
                <w:b/>
                <w:color w:val="000000"/>
                <w:sz w:val="24"/>
                <w:szCs w:val="24"/>
              </w:rPr>
            </w:pPr>
            <w:r w:rsidRPr="006606F1">
              <w:rPr>
                <w:rFonts w:ascii="Times New Roman" w:eastAsia="Times New Roman" w:hAnsi="Times New Roman" w:cs="Times New Roman"/>
                <w:b/>
                <w:color w:val="000000"/>
                <w:sz w:val="24"/>
                <w:szCs w:val="24"/>
              </w:rPr>
              <w:t>Kode Sampel</w:t>
            </w:r>
          </w:p>
        </w:tc>
        <w:tc>
          <w:tcPr>
            <w:tcW w:w="1357" w:type="dxa"/>
            <w:shd w:val="clear" w:color="auto" w:fill="auto"/>
            <w:noWrap/>
            <w:vAlign w:val="bottom"/>
            <w:hideMark/>
          </w:tcPr>
          <w:p w:rsidR="00097F57" w:rsidRPr="006606F1" w:rsidRDefault="00097F57" w:rsidP="009622B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Warna</w:t>
            </w:r>
          </w:p>
        </w:tc>
        <w:tc>
          <w:tcPr>
            <w:tcW w:w="1443" w:type="dxa"/>
            <w:shd w:val="clear" w:color="auto" w:fill="auto"/>
            <w:noWrap/>
            <w:vAlign w:val="bottom"/>
            <w:hideMark/>
          </w:tcPr>
          <w:p w:rsidR="00097F57" w:rsidRPr="006606F1" w:rsidRDefault="00D346E6" w:rsidP="009622B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Kekerasan</w:t>
            </w:r>
          </w:p>
        </w:tc>
        <w:tc>
          <w:tcPr>
            <w:tcW w:w="1817" w:type="dxa"/>
            <w:shd w:val="clear" w:color="auto" w:fill="auto"/>
            <w:noWrap/>
            <w:vAlign w:val="bottom"/>
            <w:hideMark/>
          </w:tcPr>
          <w:p w:rsidR="00097F57" w:rsidRPr="006606F1" w:rsidRDefault="00097F57" w:rsidP="009622B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Aroma Khas</w:t>
            </w:r>
          </w:p>
        </w:tc>
        <w:tc>
          <w:tcPr>
            <w:tcW w:w="1985" w:type="dxa"/>
            <w:shd w:val="clear" w:color="auto" w:fill="auto"/>
            <w:noWrap/>
            <w:vAlign w:val="bottom"/>
            <w:hideMark/>
          </w:tcPr>
          <w:p w:rsidR="00097F57" w:rsidRPr="006606F1" w:rsidRDefault="00097F57" w:rsidP="009622B8">
            <w:pPr>
              <w:jc w:val="center"/>
              <w:rPr>
                <w:rFonts w:ascii="Times New Roman" w:eastAsia="Times New Roman" w:hAnsi="Times New Roman" w:cs="Times New Roman"/>
                <w:b/>
                <w:color w:val="000000"/>
                <w:sz w:val="24"/>
                <w:szCs w:val="24"/>
              </w:rPr>
            </w:pPr>
            <w:r w:rsidRPr="006606F1">
              <w:rPr>
                <w:rFonts w:ascii="Times New Roman" w:eastAsia="Times New Roman" w:hAnsi="Times New Roman" w:cs="Times New Roman"/>
                <w:b/>
                <w:color w:val="000000"/>
                <w:sz w:val="24"/>
                <w:szCs w:val="24"/>
              </w:rPr>
              <w:t>Total</w:t>
            </w:r>
          </w:p>
        </w:tc>
      </w:tr>
      <w:tr w:rsidR="00097F57" w:rsidRPr="006121CD" w:rsidTr="009622B8">
        <w:trPr>
          <w:trHeight w:val="300"/>
        </w:trPr>
        <w:tc>
          <w:tcPr>
            <w:tcW w:w="1620" w:type="dxa"/>
            <w:shd w:val="clear" w:color="auto" w:fill="auto"/>
            <w:noWrap/>
            <w:vAlign w:val="bottom"/>
            <w:hideMark/>
          </w:tcPr>
          <w:p w:rsidR="00097F57" w:rsidRPr="006121CD" w:rsidRDefault="00097F57" w:rsidP="009622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901</w:t>
            </w:r>
          </w:p>
        </w:tc>
        <w:tc>
          <w:tcPr>
            <w:tcW w:w="1357" w:type="dxa"/>
            <w:shd w:val="clear" w:color="auto" w:fill="auto"/>
            <w:noWrap/>
            <w:vAlign w:val="bottom"/>
            <w:hideMark/>
          </w:tcPr>
          <w:p w:rsidR="00097F57" w:rsidRPr="006121CD" w:rsidRDefault="00097F57" w:rsidP="009622B8">
            <w:pPr>
              <w:jc w:val="center"/>
              <w:rPr>
                <w:rFonts w:ascii="Times New Roman" w:hAnsi="Times New Roman" w:cs="Times New Roman"/>
                <w:sz w:val="24"/>
                <w:szCs w:val="24"/>
              </w:rPr>
            </w:pPr>
            <w:r>
              <w:rPr>
                <w:rFonts w:ascii="Times New Roman" w:hAnsi="Times New Roman" w:cs="Times New Roman"/>
                <w:sz w:val="24"/>
                <w:szCs w:val="24"/>
              </w:rPr>
              <w:t>2</w:t>
            </w:r>
          </w:p>
        </w:tc>
        <w:tc>
          <w:tcPr>
            <w:tcW w:w="1443" w:type="dxa"/>
            <w:shd w:val="clear" w:color="auto" w:fill="auto"/>
            <w:noWrap/>
            <w:vAlign w:val="bottom"/>
            <w:hideMark/>
          </w:tcPr>
          <w:p w:rsidR="00097F57" w:rsidRPr="006121CD" w:rsidRDefault="00097F57" w:rsidP="009622B8">
            <w:pPr>
              <w:jc w:val="center"/>
              <w:rPr>
                <w:rFonts w:ascii="Times New Roman" w:hAnsi="Times New Roman" w:cs="Times New Roman"/>
                <w:sz w:val="24"/>
                <w:szCs w:val="24"/>
              </w:rPr>
            </w:pPr>
            <w:r>
              <w:rPr>
                <w:rFonts w:ascii="Times New Roman" w:hAnsi="Times New Roman" w:cs="Times New Roman"/>
                <w:sz w:val="24"/>
                <w:szCs w:val="24"/>
              </w:rPr>
              <w:t>1</w:t>
            </w:r>
          </w:p>
        </w:tc>
        <w:tc>
          <w:tcPr>
            <w:tcW w:w="1817" w:type="dxa"/>
            <w:shd w:val="clear" w:color="auto" w:fill="auto"/>
            <w:noWrap/>
            <w:vAlign w:val="bottom"/>
            <w:hideMark/>
          </w:tcPr>
          <w:p w:rsidR="00097F57" w:rsidRPr="006121CD" w:rsidRDefault="00097F57" w:rsidP="009622B8">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shd w:val="clear" w:color="auto" w:fill="auto"/>
            <w:noWrap/>
            <w:vAlign w:val="bottom"/>
            <w:hideMark/>
          </w:tcPr>
          <w:p w:rsidR="00097F57" w:rsidRPr="006121CD" w:rsidRDefault="00097F57" w:rsidP="009622B8">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97F57" w:rsidRPr="00215CBA" w:rsidTr="009622B8">
        <w:trPr>
          <w:trHeight w:val="300"/>
        </w:trPr>
        <w:tc>
          <w:tcPr>
            <w:tcW w:w="1620" w:type="dxa"/>
            <w:shd w:val="clear" w:color="auto" w:fill="92CDDC" w:themeFill="accent5" w:themeFillTint="99"/>
            <w:noWrap/>
            <w:vAlign w:val="bottom"/>
            <w:hideMark/>
          </w:tcPr>
          <w:p w:rsidR="00097F57" w:rsidRPr="006606F1" w:rsidRDefault="00097F57" w:rsidP="009622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902</w:t>
            </w:r>
          </w:p>
        </w:tc>
        <w:tc>
          <w:tcPr>
            <w:tcW w:w="1357" w:type="dxa"/>
            <w:shd w:val="clear" w:color="auto" w:fill="92CDDC" w:themeFill="accent5" w:themeFillTint="99"/>
            <w:noWrap/>
            <w:vAlign w:val="bottom"/>
            <w:hideMark/>
          </w:tcPr>
          <w:p w:rsidR="00097F57" w:rsidRPr="00215CBA" w:rsidRDefault="00097F57" w:rsidP="009622B8">
            <w:pPr>
              <w:jc w:val="center"/>
              <w:rPr>
                <w:rFonts w:ascii="Times New Roman" w:hAnsi="Times New Roman" w:cs="Times New Roman"/>
                <w:sz w:val="24"/>
                <w:szCs w:val="24"/>
              </w:rPr>
            </w:pPr>
            <w:r>
              <w:rPr>
                <w:rFonts w:ascii="Times New Roman" w:hAnsi="Times New Roman" w:cs="Times New Roman"/>
                <w:sz w:val="24"/>
                <w:szCs w:val="24"/>
              </w:rPr>
              <w:t>1</w:t>
            </w:r>
          </w:p>
        </w:tc>
        <w:tc>
          <w:tcPr>
            <w:tcW w:w="1443" w:type="dxa"/>
            <w:shd w:val="clear" w:color="auto" w:fill="92CDDC" w:themeFill="accent5" w:themeFillTint="99"/>
            <w:noWrap/>
            <w:vAlign w:val="bottom"/>
            <w:hideMark/>
          </w:tcPr>
          <w:p w:rsidR="00097F57" w:rsidRPr="00215CBA" w:rsidRDefault="00097F57" w:rsidP="009622B8">
            <w:pPr>
              <w:jc w:val="center"/>
              <w:rPr>
                <w:rFonts w:ascii="Times New Roman" w:hAnsi="Times New Roman" w:cs="Times New Roman"/>
                <w:sz w:val="24"/>
                <w:szCs w:val="24"/>
              </w:rPr>
            </w:pPr>
            <w:r>
              <w:rPr>
                <w:rFonts w:ascii="Times New Roman" w:hAnsi="Times New Roman" w:cs="Times New Roman"/>
                <w:sz w:val="24"/>
                <w:szCs w:val="24"/>
              </w:rPr>
              <w:t>1</w:t>
            </w:r>
          </w:p>
        </w:tc>
        <w:tc>
          <w:tcPr>
            <w:tcW w:w="1817" w:type="dxa"/>
            <w:shd w:val="clear" w:color="auto" w:fill="92CDDC" w:themeFill="accent5" w:themeFillTint="99"/>
            <w:noWrap/>
            <w:vAlign w:val="bottom"/>
            <w:hideMark/>
          </w:tcPr>
          <w:p w:rsidR="00097F57" w:rsidRPr="00215CBA" w:rsidRDefault="00097F57" w:rsidP="009622B8">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shd w:val="clear" w:color="auto" w:fill="92CDDC" w:themeFill="accent5" w:themeFillTint="99"/>
            <w:noWrap/>
            <w:vAlign w:val="bottom"/>
            <w:hideMark/>
          </w:tcPr>
          <w:p w:rsidR="00097F57" w:rsidRPr="00215CBA" w:rsidRDefault="00097F57" w:rsidP="009622B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97F57" w:rsidTr="009622B8">
        <w:trPr>
          <w:trHeight w:val="300"/>
        </w:trPr>
        <w:tc>
          <w:tcPr>
            <w:tcW w:w="1620" w:type="dxa"/>
            <w:shd w:val="clear" w:color="auto" w:fill="auto"/>
            <w:noWrap/>
            <w:vAlign w:val="bottom"/>
            <w:hideMark/>
          </w:tcPr>
          <w:p w:rsidR="00097F57" w:rsidRDefault="00097F57" w:rsidP="009622B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w:t>
            </w:r>
          </w:p>
        </w:tc>
        <w:tc>
          <w:tcPr>
            <w:tcW w:w="1357" w:type="dxa"/>
            <w:shd w:val="clear" w:color="auto" w:fill="auto"/>
            <w:noWrap/>
            <w:vAlign w:val="bottom"/>
            <w:hideMark/>
          </w:tcPr>
          <w:p w:rsidR="00097F57" w:rsidRDefault="00097F57" w:rsidP="009622B8">
            <w:pPr>
              <w:jc w:val="center"/>
              <w:rPr>
                <w:rFonts w:ascii="Times New Roman" w:hAnsi="Times New Roman" w:cs="Times New Roman"/>
                <w:sz w:val="24"/>
                <w:szCs w:val="24"/>
              </w:rPr>
            </w:pPr>
            <w:r>
              <w:rPr>
                <w:rFonts w:ascii="Times New Roman" w:hAnsi="Times New Roman" w:cs="Times New Roman"/>
                <w:sz w:val="24"/>
                <w:szCs w:val="24"/>
              </w:rPr>
              <w:t>3</w:t>
            </w:r>
          </w:p>
        </w:tc>
        <w:tc>
          <w:tcPr>
            <w:tcW w:w="1443" w:type="dxa"/>
            <w:shd w:val="clear" w:color="auto" w:fill="auto"/>
            <w:noWrap/>
            <w:vAlign w:val="bottom"/>
            <w:hideMark/>
          </w:tcPr>
          <w:p w:rsidR="00097F57" w:rsidRDefault="00097F57" w:rsidP="009622B8">
            <w:pPr>
              <w:jc w:val="center"/>
              <w:rPr>
                <w:rFonts w:ascii="Times New Roman" w:hAnsi="Times New Roman" w:cs="Times New Roman"/>
                <w:sz w:val="24"/>
                <w:szCs w:val="24"/>
              </w:rPr>
            </w:pPr>
            <w:r>
              <w:rPr>
                <w:rFonts w:ascii="Times New Roman" w:hAnsi="Times New Roman" w:cs="Times New Roman"/>
                <w:sz w:val="24"/>
                <w:szCs w:val="24"/>
              </w:rPr>
              <w:t>3</w:t>
            </w:r>
          </w:p>
        </w:tc>
        <w:tc>
          <w:tcPr>
            <w:tcW w:w="1817" w:type="dxa"/>
            <w:shd w:val="clear" w:color="auto" w:fill="auto"/>
            <w:noWrap/>
            <w:vAlign w:val="bottom"/>
            <w:hideMark/>
          </w:tcPr>
          <w:p w:rsidR="00097F57" w:rsidRDefault="00097F57" w:rsidP="009622B8">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shd w:val="clear" w:color="auto" w:fill="auto"/>
            <w:noWrap/>
            <w:vAlign w:val="bottom"/>
            <w:hideMark/>
          </w:tcPr>
          <w:p w:rsidR="00097F57" w:rsidRDefault="00097F57" w:rsidP="009622B8">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bl>
    <w:p w:rsidR="00097F57" w:rsidRDefault="00097F57" w:rsidP="00097F57">
      <w:pPr>
        <w:tabs>
          <w:tab w:val="left" w:pos="567"/>
          <w:tab w:val="left" w:pos="1276"/>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Kesimpulan :</w:t>
      </w:r>
      <w:proofErr w:type="gramEnd"/>
      <w:r>
        <w:rPr>
          <w:rFonts w:ascii="Times New Roman" w:hAnsi="Times New Roman" w:cs="Times New Roman"/>
          <w:sz w:val="24"/>
          <w:szCs w:val="24"/>
        </w:rPr>
        <w:t xml:space="preserve"> </w:t>
      </w:r>
    </w:p>
    <w:p w:rsidR="00097F57" w:rsidRDefault="00A507B0"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12C8A">
        <w:rPr>
          <w:rFonts w:ascii="Times New Roman" w:hAnsi="Times New Roman" w:cs="Times New Roman"/>
          <w:sz w:val="24"/>
          <w:szCs w:val="24"/>
        </w:rPr>
        <w:t>H</w:t>
      </w:r>
      <w:r w:rsidR="00097F57">
        <w:rPr>
          <w:rFonts w:ascii="Times New Roman" w:hAnsi="Times New Roman" w:cs="Times New Roman"/>
          <w:sz w:val="24"/>
          <w:szCs w:val="24"/>
        </w:rPr>
        <w:t xml:space="preserve">asil uji kesukaan panelis terhadap 3 jenis kacang lokal sampel tahu kedelai substitusi kacang lokal, maka sampel pada penelitian pendahuluan yang menghasilkan tahu dengan warna, </w:t>
      </w:r>
      <w:r w:rsidR="00F95DF6">
        <w:rPr>
          <w:rFonts w:ascii="Times New Roman" w:hAnsi="Times New Roman" w:cs="Times New Roman"/>
          <w:sz w:val="24"/>
          <w:szCs w:val="24"/>
        </w:rPr>
        <w:t>kekerasan</w:t>
      </w:r>
      <w:r w:rsidR="00097F57">
        <w:rPr>
          <w:rFonts w:ascii="Times New Roman" w:hAnsi="Times New Roman" w:cs="Times New Roman"/>
          <w:sz w:val="24"/>
          <w:szCs w:val="24"/>
        </w:rPr>
        <w:t xml:space="preserve"> dan aroma yang paling baik adalah sampel dengan kode 902 (</w:t>
      </w:r>
      <w:r w:rsidR="00B772D2">
        <w:rPr>
          <w:rFonts w:ascii="Times New Roman" w:hAnsi="Times New Roman" w:cs="Times New Roman"/>
          <w:sz w:val="24"/>
          <w:szCs w:val="24"/>
        </w:rPr>
        <w:t>Jenis Kacang Tunggak</w:t>
      </w:r>
      <w:r w:rsidR="00097F57">
        <w:rPr>
          <w:rFonts w:ascii="Times New Roman" w:hAnsi="Times New Roman" w:cs="Times New Roman"/>
          <w:sz w:val="24"/>
          <w:szCs w:val="24"/>
        </w:rPr>
        <w:t>)</w:t>
      </w:r>
      <w:r w:rsidR="00B772D2">
        <w:rPr>
          <w:rFonts w:ascii="Times New Roman" w:hAnsi="Times New Roman" w:cs="Times New Roman"/>
          <w:sz w:val="24"/>
          <w:szCs w:val="24"/>
        </w:rPr>
        <w:t>.</w:t>
      </w:r>
    </w:p>
    <w:p w:rsidR="009F7200" w:rsidRDefault="00B16D32" w:rsidP="009F7200">
      <w:pPr>
        <w:tabs>
          <w:tab w:val="left" w:pos="567"/>
          <w:tab w:val="left" w:pos="1276"/>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5.85pt;margin-top:-7.5pt;width:402.75pt;height:183pt;z-index:-251654144"/>
        </w:pict>
      </w:r>
      <w:r w:rsidR="009F7200">
        <w:rPr>
          <w:rFonts w:ascii="Times New Roman" w:hAnsi="Times New Roman" w:cs="Times New Roman"/>
          <w:noProof/>
          <w:sz w:val="24"/>
          <w:szCs w:val="24"/>
        </w:rPr>
        <w:drawing>
          <wp:inline distT="0" distB="0" distL="0" distR="0">
            <wp:extent cx="2819400" cy="2114465"/>
            <wp:effectExtent l="19050" t="0" r="0" b="0"/>
            <wp:docPr id="1" name="Picture 0" descr="20130423_124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423_124303.jpg"/>
                    <pic:cNvPicPr/>
                  </pic:nvPicPr>
                  <pic:blipFill>
                    <a:blip r:embed="rId8" cstate="print"/>
                    <a:stretch>
                      <a:fillRect/>
                    </a:stretch>
                  </pic:blipFill>
                  <pic:spPr>
                    <a:xfrm>
                      <a:off x="0" y="0"/>
                      <a:ext cx="2819400" cy="2114465"/>
                    </a:xfrm>
                    <a:prstGeom prst="rect">
                      <a:avLst/>
                    </a:prstGeom>
                  </pic:spPr>
                </pic:pic>
              </a:graphicData>
            </a:graphic>
          </wp:inline>
        </w:drawing>
      </w:r>
    </w:p>
    <w:p w:rsidR="009F7200" w:rsidRDefault="009F7200" w:rsidP="009F7200">
      <w:pPr>
        <w:tabs>
          <w:tab w:val="left" w:pos="567"/>
          <w:tab w:val="left" w:pos="1276"/>
        </w:tabs>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Gambar </w:t>
      </w:r>
      <w:r w:rsidR="00B50547">
        <w:rPr>
          <w:rFonts w:ascii="Times New Roman" w:hAnsi="Times New Roman" w:cs="Times New Roman"/>
          <w:sz w:val="24"/>
          <w:szCs w:val="24"/>
        </w:rPr>
        <w:t>5</w:t>
      </w:r>
      <w:r>
        <w:rPr>
          <w:rFonts w:ascii="Times New Roman" w:hAnsi="Times New Roman" w:cs="Times New Roman"/>
          <w:sz w:val="24"/>
          <w:szCs w:val="24"/>
        </w:rPr>
        <w:t>.</w:t>
      </w:r>
      <w:proofErr w:type="gramEnd"/>
      <w:r>
        <w:rPr>
          <w:rFonts w:ascii="Times New Roman" w:hAnsi="Times New Roman" w:cs="Times New Roman"/>
          <w:sz w:val="24"/>
          <w:szCs w:val="24"/>
        </w:rPr>
        <w:t xml:space="preserve"> Tahu Kedelai Substitusi Kacang tunggak</w:t>
      </w:r>
    </w:p>
    <w:p w:rsidR="00487C6D" w:rsidRDefault="009F7200"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B2166C">
        <w:rPr>
          <w:rFonts w:ascii="Times New Roman" w:hAnsi="Times New Roman" w:cs="Times New Roman"/>
          <w:sz w:val="24"/>
          <w:szCs w:val="24"/>
        </w:rPr>
        <w:t>Produk tahu yang dihasilkan dari ketiga kacang tersebut masing-masing mempunyai kelebihan dan kekurangan, pada</w:t>
      </w:r>
      <w:r w:rsidR="00AD5F0D">
        <w:rPr>
          <w:rFonts w:ascii="Times New Roman" w:hAnsi="Times New Roman" w:cs="Times New Roman"/>
          <w:sz w:val="24"/>
          <w:szCs w:val="24"/>
        </w:rPr>
        <w:t xml:space="preserve"> sampel 901</w:t>
      </w:r>
      <w:r w:rsidR="00B2166C">
        <w:rPr>
          <w:rFonts w:ascii="Times New Roman" w:hAnsi="Times New Roman" w:cs="Times New Roman"/>
          <w:sz w:val="24"/>
          <w:szCs w:val="24"/>
        </w:rPr>
        <w:t xml:space="preserve"> </w:t>
      </w:r>
      <w:r w:rsidR="00AD5F0D">
        <w:rPr>
          <w:rFonts w:ascii="Times New Roman" w:hAnsi="Times New Roman" w:cs="Times New Roman"/>
          <w:sz w:val="24"/>
          <w:szCs w:val="24"/>
        </w:rPr>
        <w:t>(</w:t>
      </w:r>
      <w:r w:rsidR="00B2166C">
        <w:rPr>
          <w:rFonts w:ascii="Times New Roman" w:hAnsi="Times New Roman" w:cs="Times New Roman"/>
          <w:sz w:val="24"/>
          <w:szCs w:val="24"/>
        </w:rPr>
        <w:t>kacang tanah</w:t>
      </w:r>
      <w:r w:rsidR="00AD5F0D">
        <w:rPr>
          <w:rFonts w:ascii="Times New Roman" w:hAnsi="Times New Roman" w:cs="Times New Roman"/>
          <w:sz w:val="24"/>
          <w:szCs w:val="24"/>
        </w:rPr>
        <w:t>)</w:t>
      </w:r>
      <w:r w:rsidR="00B2166C">
        <w:rPr>
          <w:rFonts w:ascii="Times New Roman" w:hAnsi="Times New Roman" w:cs="Times New Roman"/>
          <w:sz w:val="24"/>
          <w:szCs w:val="24"/>
        </w:rPr>
        <w:t xml:space="preserve"> dari segi aroma dan kekerasan mempunyai nilai yang cukup tinggi</w:t>
      </w:r>
      <w:r w:rsidR="00AD5F0D">
        <w:rPr>
          <w:rFonts w:ascii="Times New Roman" w:hAnsi="Times New Roman" w:cs="Times New Roman"/>
          <w:sz w:val="24"/>
          <w:szCs w:val="24"/>
        </w:rPr>
        <w:t xml:space="preserve"> dibandingkan sampel 903 (kacang merah) dan lebih rendah dari sampel 902 (Kacang tunggak)</w:t>
      </w:r>
      <w:r w:rsidR="00B2166C">
        <w:rPr>
          <w:rFonts w:ascii="Times New Roman" w:hAnsi="Times New Roman" w:cs="Times New Roman"/>
          <w:sz w:val="24"/>
          <w:szCs w:val="24"/>
        </w:rPr>
        <w:t>.</w:t>
      </w:r>
      <w:proofErr w:type="gramEnd"/>
      <w:r w:rsidR="00B2166C">
        <w:rPr>
          <w:rFonts w:ascii="Times New Roman" w:hAnsi="Times New Roman" w:cs="Times New Roman"/>
          <w:sz w:val="24"/>
          <w:szCs w:val="24"/>
        </w:rPr>
        <w:t xml:space="preserve"> </w:t>
      </w:r>
      <w:proofErr w:type="gramStart"/>
      <w:r w:rsidR="00B2166C">
        <w:rPr>
          <w:rFonts w:ascii="Times New Roman" w:hAnsi="Times New Roman" w:cs="Times New Roman"/>
          <w:sz w:val="24"/>
          <w:szCs w:val="24"/>
        </w:rPr>
        <w:t>Aroma dan kekerasan da</w:t>
      </w:r>
      <w:r w:rsidR="00AD5F0D">
        <w:rPr>
          <w:rFonts w:ascii="Times New Roman" w:hAnsi="Times New Roman" w:cs="Times New Roman"/>
          <w:sz w:val="24"/>
          <w:szCs w:val="24"/>
        </w:rPr>
        <w:t>pat dipengaruhi salah satunya ol</w:t>
      </w:r>
      <w:r w:rsidR="00B2166C">
        <w:rPr>
          <w:rFonts w:ascii="Times New Roman" w:hAnsi="Times New Roman" w:cs="Times New Roman"/>
          <w:sz w:val="24"/>
          <w:szCs w:val="24"/>
        </w:rPr>
        <w:t>eh kandungan dalam bahan pangan tersebut seperti lemak dan air.</w:t>
      </w:r>
      <w:proofErr w:type="gramEnd"/>
      <w:r w:rsidR="00B2166C">
        <w:rPr>
          <w:rFonts w:ascii="Times New Roman" w:hAnsi="Times New Roman" w:cs="Times New Roman"/>
          <w:sz w:val="24"/>
          <w:szCs w:val="24"/>
        </w:rPr>
        <w:t xml:space="preserve"> Kandungan lemak dalam kacang tanah cukup tinggi </w:t>
      </w:r>
      <w:r w:rsidR="00B2166C">
        <w:rPr>
          <w:rFonts w:ascii="Times New Roman" w:hAnsi="Times New Roman" w:cs="Times New Roman"/>
          <w:sz w:val="24"/>
          <w:szCs w:val="24"/>
        </w:rPr>
        <w:lastRenderedPageBreak/>
        <w:t>yaitu s</w:t>
      </w:r>
      <w:r w:rsidR="00864276">
        <w:rPr>
          <w:rFonts w:ascii="Times New Roman" w:hAnsi="Times New Roman" w:cs="Times New Roman"/>
          <w:sz w:val="24"/>
          <w:szCs w:val="24"/>
        </w:rPr>
        <w:t>ekitar 42</w:t>
      </w:r>
      <w:proofErr w:type="gramStart"/>
      <w:r w:rsidR="00864276">
        <w:rPr>
          <w:rFonts w:ascii="Times New Roman" w:hAnsi="Times New Roman" w:cs="Times New Roman"/>
          <w:sz w:val="24"/>
          <w:szCs w:val="24"/>
        </w:rPr>
        <w:t>,8</w:t>
      </w:r>
      <w:proofErr w:type="gramEnd"/>
      <w:r w:rsidR="00864276">
        <w:rPr>
          <w:rFonts w:ascii="Times New Roman" w:hAnsi="Times New Roman" w:cs="Times New Roman"/>
          <w:sz w:val="24"/>
          <w:szCs w:val="24"/>
        </w:rPr>
        <w:t>% dan kadar air 4</w:t>
      </w:r>
      <w:r w:rsidR="00AD5F0D">
        <w:rPr>
          <w:rFonts w:ascii="Times New Roman" w:hAnsi="Times New Roman" w:cs="Times New Roman"/>
          <w:sz w:val="24"/>
          <w:szCs w:val="24"/>
        </w:rPr>
        <w:t xml:space="preserve">%. Menurut (Winarno, 1992) kerusakan lemak yang utama adalah timbulnya bau dan rasa tengik yang disebut proses ketengikan. </w:t>
      </w:r>
      <w:proofErr w:type="gramStart"/>
      <w:r w:rsidR="00AD5F0D">
        <w:rPr>
          <w:rFonts w:ascii="Times New Roman" w:hAnsi="Times New Roman" w:cs="Times New Roman"/>
          <w:sz w:val="24"/>
          <w:szCs w:val="24"/>
        </w:rPr>
        <w:t>Hal ini disebabkan oleh otooksidasi radikal asam lemak tidak jenuh dalam lemak.</w:t>
      </w:r>
      <w:proofErr w:type="gramEnd"/>
      <w:r w:rsidR="00AD5F0D">
        <w:rPr>
          <w:rFonts w:ascii="Times New Roman" w:hAnsi="Times New Roman" w:cs="Times New Roman"/>
          <w:sz w:val="24"/>
          <w:szCs w:val="24"/>
        </w:rPr>
        <w:t xml:space="preserve"> </w:t>
      </w:r>
      <w:proofErr w:type="gramStart"/>
      <w:r w:rsidR="00AD5F0D">
        <w:rPr>
          <w:rFonts w:ascii="Times New Roman" w:hAnsi="Times New Roman" w:cs="Times New Roman"/>
          <w:sz w:val="24"/>
          <w:szCs w:val="24"/>
        </w:rPr>
        <w:t>Otooksidasi dimulai dengan pembentukan radikal-radikal bebas yang disebabkan oleh faktor-faktor yang dapat mempercepat reaksi seperti cahaya,</w:t>
      </w:r>
      <w:r w:rsidR="00FD4FE6">
        <w:rPr>
          <w:rFonts w:ascii="Times New Roman" w:hAnsi="Times New Roman" w:cs="Times New Roman"/>
          <w:sz w:val="24"/>
          <w:szCs w:val="24"/>
        </w:rPr>
        <w:t xml:space="preserve"> </w:t>
      </w:r>
      <w:r w:rsidR="00AD5F0D">
        <w:rPr>
          <w:rFonts w:ascii="Times New Roman" w:hAnsi="Times New Roman" w:cs="Times New Roman"/>
          <w:sz w:val="24"/>
          <w:szCs w:val="24"/>
        </w:rPr>
        <w:t>panas dan enzim-enzim lipoksidase.</w:t>
      </w:r>
      <w:proofErr w:type="gramEnd"/>
      <w:r w:rsidR="00FD7E82">
        <w:rPr>
          <w:rFonts w:ascii="Times New Roman" w:hAnsi="Times New Roman" w:cs="Times New Roman"/>
          <w:sz w:val="24"/>
          <w:szCs w:val="24"/>
        </w:rPr>
        <w:t xml:space="preserve"> </w:t>
      </w:r>
      <w:proofErr w:type="gramStart"/>
      <w:r w:rsidR="00FD7E82">
        <w:rPr>
          <w:rFonts w:ascii="Times New Roman" w:hAnsi="Times New Roman" w:cs="Times New Roman"/>
          <w:sz w:val="24"/>
          <w:szCs w:val="24"/>
        </w:rPr>
        <w:t>Maka timbulah aroma khas lemak sehingga mengurangi penilaian terhadap sampel karena aroma tahu yang sudah berada di</w:t>
      </w:r>
      <w:r w:rsidR="00FD4FE6">
        <w:rPr>
          <w:rFonts w:ascii="Times New Roman" w:hAnsi="Times New Roman" w:cs="Times New Roman"/>
          <w:sz w:val="24"/>
          <w:szCs w:val="24"/>
        </w:rPr>
        <w:t xml:space="preserve"> </w:t>
      </w:r>
      <w:r w:rsidR="00FD7E82">
        <w:rPr>
          <w:rFonts w:ascii="Times New Roman" w:hAnsi="Times New Roman" w:cs="Times New Roman"/>
          <w:sz w:val="24"/>
          <w:szCs w:val="24"/>
        </w:rPr>
        <w:t>pasaran tidak berbau lemak yang tajam.</w:t>
      </w:r>
      <w:proofErr w:type="gramEnd"/>
    </w:p>
    <w:p w:rsidR="0010396C" w:rsidRDefault="0010396C"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Sampel 903 (Kacang merah) mempunyai nilai kekerasan paling rendah diantara sampel 901 (kacang tanah) dan 902</w:t>
      </w:r>
      <w:r w:rsidR="00237978">
        <w:rPr>
          <w:rFonts w:ascii="Times New Roman" w:hAnsi="Times New Roman" w:cs="Times New Roman"/>
          <w:sz w:val="24"/>
          <w:szCs w:val="24"/>
        </w:rPr>
        <w:t xml:space="preserve"> (kacang tunggak).</w:t>
      </w:r>
      <w:proofErr w:type="gramEnd"/>
      <w:r w:rsidR="00237978">
        <w:rPr>
          <w:rFonts w:ascii="Times New Roman" w:hAnsi="Times New Roman" w:cs="Times New Roman"/>
          <w:sz w:val="24"/>
          <w:szCs w:val="24"/>
        </w:rPr>
        <w:t xml:space="preserve"> Sampel 903 (kacang merah) mempunyai </w:t>
      </w:r>
      <w:proofErr w:type="gramStart"/>
      <w:r w:rsidR="00237978">
        <w:rPr>
          <w:rFonts w:ascii="Times New Roman" w:hAnsi="Times New Roman" w:cs="Times New Roman"/>
          <w:sz w:val="24"/>
          <w:szCs w:val="24"/>
        </w:rPr>
        <w:t>kadar</w:t>
      </w:r>
      <w:proofErr w:type="gramEnd"/>
      <w:r w:rsidR="00237978">
        <w:rPr>
          <w:rFonts w:ascii="Times New Roman" w:hAnsi="Times New Roman" w:cs="Times New Roman"/>
          <w:sz w:val="24"/>
          <w:szCs w:val="24"/>
        </w:rPr>
        <w:t xml:space="preserve"> air paling tinggi yaitu 12%. </w:t>
      </w:r>
      <w:proofErr w:type="gramStart"/>
      <w:r w:rsidR="00237978">
        <w:rPr>
          <w:rFonts w:ascii="Times New Roman" w:hAnsi="Times New Roman" w:cs="Times New Roman"/>
          <w:sz w:val="24"/>
          <w:szCs w:val="24"/>
        </w:rPr>
        <w:t>Kandungan air dalam bahan yang disubstitusi dengan kacang kedelai serta penambahan air dapat menyebabkan tekstur lebih lunak.</w:t>
      </w:r>
      <w:proofErr w:type="gramEnd"/>
      <w:r w:rsidR="00237978">
        <w:rPr>
          <w:rFonts w:ascii="Times New Roman" w:hAnsi="Times New Roman" w:cs="Times New Roman"/>
          <w:sz w:val="24"/>
          <w:szCs w:val="24"/>
        </w:rPr>
        <w:t xml:space="preserve"> </w:t>
      </w:r>
    </w:p>
    <w:p w:rsidR="004416CE" w:rsidRDefault="00E466E9" w:rsidP="00FD4FE6">
      <w:pPr>
        <w:tabs>
          <w:tab w:val="left" w:pos="567"/>
          <w:tab w:val="left" w:pos="1276"/>
        </w:tabs>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4.1.2. Penentuan Optimas</w:t>
      </w:r>
      <w:r w:rsidR="004416CE">
        <w:rPr>
          <w:rFonts w:ascii="Times New Roman" w:hAnsi="Times New Roman" w:cs="Times New Roman"/>
          <w:sz w:val="24"/>
          <w:szCs w:val="24"/>
        </w:rPr>
        <w:t>i Formula Penambahan Kacang Lokal Terpilih pada</w:t>
      </w:r>
      <w:r w:rsidR="00FD4FE6">
        <w:rPr>
          <w:rFonts w:ascii="Times New Roman" w:hAnsi="Times New Roman" w:cs="Times New Roman"/>
          <w:sz w:val="24"/>
          <w:szCs w:val="24"/>
        </w:rPr>
        <w:t xml:space="preserve">  </w:t>
      </w:r>
      <w:r w:rsidR="004416CE">
        <w:rPr>
          <w:rFonts w:ascii="Times New Roman" w:hAnsi="Times New Roman" w:cs="Times New Roman"/>
          <w:sz w:val="24"/>
          <w:szCs w:val="24"/>
        </w:rPr>
        <w:t xml:space="preserve"> </w:t>
      </w:r>
      <w:r w:rsidR="00FD4FE6">
        <w:rPr>
          <w:rFonts w:ascii="Times New Roman" w:hAnsi="Times New Roman" w:cs="Times New Roman"/>
          <w:sz w:val="24"/>
          <w:szCs w:val="24"/>
        </w:rPr>
        <w:t xml:space="preserve">   </w:t>
      </w:r>
      <w:r w:rsidR="004416CE">
        <w:rPr>
          <w:rFonts w:ascii="Times New Roman" w:hAnsi="Times New Roman" w:cs="Times New Roman"/>
          <w:sz w:val="24"/>
          <w:szCs w:val="24"/>
        </w:rPr>
        <w:t>Pembuatan Tahu Kedelai.</w:t>
      </w:r>
    </w:p>
    <w:p w:rsidR="004416CE" w:rsidRDefault="004416CE"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Penentuan optimalisasi dari formula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tahu kedelai substitusi kacang lokal meliputi batas penambahan masing-masing bahan baku secara </w:t>
      </w:r>
      <w:r>
        <w:rPr>
          <w:rFonts w:ascii="Times New Roman" w:hAnsi="Times New Roman" w:cs="Times New Roman"/>
          <w:i/>
          <w:sz w:val="24"/>
          <w:szCs w:val="24"/>
        </w:rPr>
        <w:t>trial error</w:t>
      </w:r>
      <w:r>
        <w:rPr>
          <w:rFonts w:ascii="Times New Roman" w:hAnsi="Times New Roman" w:cs="Times New Roman"/>
          <w:sz w:val="24"/>
          <w:szCs w:val="24"/>
        </w:rPr>
        <w:t xml:space="preserve"> dengan menggunakan program linier sehingga diperoleh harga yang minimum. Data yang digunakan adalah harga satu gram dari masing-masing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serta data data kadar protein, kadar lemak, kadar abu dan kadar serat masing-masing bahan baku. </w:t>
      </w:r>
    </w:p>
    <w:p w:rsidR="00494C94" w:rsidRDefault="0004763F"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Setelah dilakukan </w:t>
      </w:r>
      <w:r>
        <w:rPr>
          <w:rFonts w:ascii="Times New Roman" w:hAnsi="Times New Roman" w:cs="Times New Roman"/>
          <w:i/>
          <w:sz w:val="24"/>
          <w:szCs w:val="24"/>
        </w:rPr>
        <w:t>trial error</w:t>
      </w:r>
      <w:r>
        <w:rPr>
          <w:rFonts w:ascii="Times New Roman" w:hAnsi="Times New Roman" w:cs="Times New Roman"/>
          <w:sz w:val="24"/>
          <w:szCs w:val="24"/>
        </w:rPr>
        <w:t xml:space="preserve"> dengan menggunakan program WinQSB versi 2.0 diperoleh 3 (tiga) buah formulasi penambahan kacang lokal terhadap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utama kedelai yang akan dijadikan acuan dalam pembuatan tahu pada penelitian utama. Adapun hasil yang diperoleh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Formula 1 (80% kacang kedelai : 20% kacang tunggak), Formula 2 (70% kacang kedelai : 30% kacang tunggak) dan Formula 3 (60% kacang kedelai : 40% kacang tunggak).</w:t>
      </w:r>
    </w:p>
    <w:p w:rsidR="00571FA3" w:rsidRDefault="00571FA3" w:rsidP="00097F57">
      <w:pPr>
        <w:tabs>
          <w:tab w:val="left" w:pos="567"/>
          <w:tab w:val="left" w:pos="1276"/>
        </w:tabs>
        <w:spacing w:line="480" w:lineRule="auto"/>
        <w:jc w:val="both"/>
        <w:rPr>
          <w:rFonts w:ascii="Times New Roman" w:hAnsi="Times New Roman" w:cs="Times New Roman"/>
          <w:b/>
          <w:sz w:val="24"/>
          <w:szCs w:val="24"/>
        </w:rPr>
      </w:pPr>
      <w:r>
        <w:rPr>
          <w:rFonts w:ascii="Times New Roman" w:hAnsi="Times New Roman" w:cs="Times New Roman"/>
          <w:b/>
          <w:sz w:val="24"/>
          <w:szCs w:val="24"/>
        </w:rPr>
        <w:t>4.2. Penelitian Utama</w:t>
      </w:r>
    </w:p>
    <w:p w:rsidR="00571FA3" w:rsidRDefault="00571FA3"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utama meliputi pembuatan tahu dari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kacang kedelai disubstitusi kacang lokal dengan menggunakan program linier. </w:t>
      </w:r>
      <w:proofErr w:type="gramStart"/>
      <w:r>
        <w:rPr>
          <w:rFonts w:ascii="Times New Roman" w:hAnsi="Times New Roman" w:cs="Times New Roman"/>
          <w:sz w:val="24"/>
          <w:szCs w:val="24"/>
        </w:rPr>
        <w:t>Tahu yang dihasilkan selanjutnya dilakukan pengujian yang terdiri dari analisis kimia, uji organoleptik dan analisis biaya dengan menggunakan program linier.</w:t>
      </w:r>
      <w:proofErr w:type="gramEnd"/>
    </w:p>
    <w:p w:rsidR="00571FA3" w:rsidRDefault="00571FA3"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4.2.1. Anilisis Kimia</w:t>
      </w:r>
    </w:p>
    <w:p w:rsidR="00F12C8A" w:rsidRDefault="00571FA3"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Analisis kimia pada tahu yang dihasilkan meliputi analisis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kadar lemak, kadar abu dan kadar serat. Hal ini bertujuan untuk mengetahui pengaruh dari penggunaan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kacang kedelai dan kacang tunggak terhadap kom</w:t>
      </w:r>
      <w:r w:rsidR="00A507B0">
        <w:rPr>
          <w:rFonts w:ascii="Times New Roman" w:hAnsi="Times New Roman" w:cs="Times New Roman"/>
          <w:sz w:val="24"/>
          <w:szCs w:val="24"/>
        </w:rPr>
        <w:t>posisi kimia dari produk tahu y</w:t>
      </w:r>
      <w:r>
        <w:rPr>
          <w:rFonts w:ascii="Times New Roman" w:hAnsi="Times New Roman" w:cs="Times New Roman"/>
          <w:sz w:val="24"/>
          <w:szCs w:val="24"/>
        </w:rPr>
        <w:t>ang dihasilkan.</w:t>
      </w:r>
    </w:p>
    <w:p w:rsidR="00955037" w:rsidRDefault="00955037"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4.2.1.1. Kadar Protein</w:t>
      </w:r>
    </w:p>
    <w:p w:rsidR="001C5510" w:rsidRDefault="001C5510"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Protein merupakan salah satu kelompok bahan makronutrien.</w:t>
      </w:r>
      <w:proofErr w:type="gramEnd"/>
      <w:r>
        <w:rPr>
          <w:rFonts w:ascii="Times New Roman" w:hAnsi="Times New Roman" w:cs="Times New Roman"/>
          <w:sz w:val="24"/>
          <w:szCs w:val="24"/>
        </w:rPr>
        <w:t xml:space="preserve"> Tidak seperti bahan makronutrien lain (lemak dan karbohidrat), protein ini berperan lebih penting dalam pembentukan biomolekul daripada sebagai sumber energi (Sudarmadji, dkk., 1996).</w:t>
      </w:r>
    </w:p>
    <w:p w:rsidR="00FD4FE6" w:rsidRDefault="00FD4FE6"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844BF9">
        <w:rPr>
          <w:rFonts w:ascii="Times New Roman" w:hAnsi="Times New Roman" w:cs="Times New Roman"/>
          <w:sz w:val="24"/>
          <w:szCs w:val="24"/>
        </w:rPr>
        <w:t>Makronutrien adalah makanan utama yang membina tubuh dan memberikan kalori.</w:t>
      </w:r>
      <w:proofErr w:type="gramEnd"/>
      <w:r w:rsidR="00844BF9">
        <w:rPr>
          <w:rFonts w:ascii="Times New Roman" w:hAnsi="Times New Roman" w:cs="Times New Roman"/>
          <w:sz w:val="24"/>
          <w:szCs w:val="24"/>
        </w:rPr>
        <w:t xml:space="preserve"> Makronutrien terdiri dari tiga bagian yaitu karbohidrat, lemak dan protein (Winarno</w:t>
      </w:r>
      <w:proofErr w:type="gramStart"/>
      <w:r w:rsidR="00844BF9">
        <w:rPr>
          <w:rFonts w:ascii="Times New Roman" w:hAnsi="Times New Roman" w:cs="Times New Roman"/>
          <w:sz w:val="24"/>
          <w:szCs w:val="24"/>
        </w:rPr>
        <w:t>,2002</w:t>
      </w:r>
      <w:proofErr w:type="gramEnd"/>
      <w:r w:rsidR="00844BF9">
        <w:rPr>
          <w:rFonts w:ascii="Times New Roman" w:hAnsi="Times New Roman" w:cs="Times New Roman"/>
          <w:sz w:val="24"/>
          <w:szCs w:val="24"/>
        </w:rPr>
        <w:t>).</w:t>
      </w:r>
    </w:p>
    <w:p w:rsidR="001C5510" w:rsidRDefault="001C5510"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Selain itu, protein merupakan suatu zat makanan yang amat penting bagi tubuh, karena zat ini disamping berfungsi sebagai bahan bakar dalam tubuh juga berfungsi sebagai zat pengatur dan pembangun (winarno</w:t>
      </w:r>
      <w:proofErr w:type="gramStart"/>
      <w:r>
        <w:rPr>
          <w:rFonts w:ascii="Times New Roman" w:hAnsi="Times New Roman" w:cs="Times New Roman"/>
          <w:sz w:val="24"/>
          <w:szCs w:val="24"/>
        </w:rPr>
        <w:t>,2002</w:t>
      </w:r>
      <w:proofErr w:type="gramEnd"/>
      <w:r>
        <w:rPr>
          <w:rFonts w:ascii="Times New Roman" w:hAnsi="Times New Roman" w:cs="Times New Roman"/>
          <w:sz w:val="24"/>
          <w:szCs w:val="24"/>
        </w:rPr>
        <w:t>).</w:t>
      </w:r>
    </w:p>
    <w:p w:rsidR="000730D3" w:rsidRDefault="000730D3"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Kadar protein yang dihasilkan oleh tahu kedelai substitusi kacang tunggak yaitu berkisar 17</w:t>
      </w:r>
      <w:proofErr w:type="gramStart"/>
      <w:r>
        <w:rPr>
          <w:rFonts w:ascii="Times New Roman" w:hAnsi="Times New Roman" w:cs="Times New Roman"/>
          <w:sz w:val="24"/>
          <w:szCs w:val="24"/>
        </w:rPr>
        <w:t>,94</w:t>
      </w:r>
      <w:proofErr w:type="gramEnd"/>
      <w:r>
        <w:rPr>
          <w:rFonts w:ascii="Times New Roman" w:hAnsi="Times New Roman" w:cs="Times New Roman"/>
          <w:sz w:val="24"/>
          <w:szCs w:val="24"/>
        </w:rPr>
        <w:t xml:space="preserve">% – 20,81%. </w:t>
      </w:r>
      <w:proofErr w:type="gramStart"/>
      <w:r>
        <w:rPr>
          <w:rFonts w:ascii="Times New Roman" w:hAnsi="Times New Roman" w:cs="Times New Roman"/>
          <w:sz w:val="24"/>
          <w:szCs w:val="24"/>
        </w:rPr>
        <w:t xml:space="preserve">Kadar protein pada penelitian ini sudah sesuai dengan SNI (01-3142-1998) </w:t>
      </w:r>
      <w:r w:rsidR="00912477">
        <w:rPr>
          <w:rFonts w:ascii="Times New Roman" w:hAnsi="Times New Roman" w:cs="Times New Roman"/>
          <w:sz w:val="24"/>
          <w:szCs w:val="24"/>
        </w:rPr>
        <w:t>bahwa standar protein untuk tahu adalah minimal 9%.</w:t>
      </w:r>
      <w:proofErr w:type="gramEnd"/>
      <w:r w:rsidR="00912477">
        <w:rPr>
          <w:rFonts w:ascii="Times New Roman" w:hAnsi="Times New Roman" w:cs="Times New Roman"/>
          <w:sz w:val="24"/>
          <w:szCs w:val="24"/>
        </w:rPr>
        <w:t xml:space="preserve"> Hasil analisis </w:t>
      </w:r>
      <w:proofErr w:type="gramStart"/>
      <w:r w:rsidR="00912477">
        <w:rPr>
          <w:rFonts w:ascii="Times New Roman" w:hAnsi="Times New Roman" w:cs="Times New Roman"/>
          <w:sz w:val="24"/>
          <w:szCs w:val="24"/>
        </w:rPr>
        <w:t>kadar</w:t>
      </w:r>
      <w:proofErr w:type="gramEnd"/>
      <w:r w:rsidR="00912477">
        <w:rPr>
          <w:rFonts w:ascii="Times New Roman" w:hAnsi="Times New Roman" w:cs="Times New Roman"/>
          <w:sz w:val="24"/>
          <w:szCs w:val="24"/>
        </w:rPr>
        <w:t xml:space="preserve"> protein tahu yang dihasilkan ditunjukkan pada tabel </w:t>
      </w:r>
      <w:r w:rsidR="001B04A9">
        <w:rPr>
          <w:rFonts w:ascii="Times New Roman" w:hAnsi="Times New Roman" w:cs="Times New Roman"/>
          <w:sz w:val="24"/>
          <w:szCs w:val="24"/>
        </w:rPr>
        <w:t>1</w:t>
      </w:r>
      <w:r w:rsidR="00B50547">
        <w:rPr>
          <w:rFonts w:ascii="Times New Roman" w:hAnsi="Times New Roman" w:cs="Times New Roman"/>
          <w:sz w:val="24"/>
          <w:szCs w:val="24"/>
        </w:rPr>
        <w:t>8</w:t>
      </w:r>
      <w:r w:rsidR="001B04A9">
        <w:rPr>
          <w:rFonts w:ascii="Times New Roman" w:hAnsi="Times New Roman" w:cs="Times New Roman"/>
          <w:sz w:val="24"/>
          <w:szCs w:val="24"/>
        </w:rPr>
        <w:t>.</w:t>
      </w:r>
      <w:r w:rsidR="00912477">
        <w:rPr>
          <w:rFonts w:ascii="Times New Roman" w:hAnsi="Times New Roman" w:cs="Times New Roman"/>
          <w:sz w:val="24"/>
          <w:szCs w:val="24"/>
        </w:rPr>
        <w:t xml:space="preserve"> </w:t>
      </w:r>
      <w:proofErr w:type="gramStart"/>
      <w:r w:rsidR="00912477">
        <w:rPr>
          <w:rFonts w:ascii="Times New Roman" w:hAnsi="Times New Roman" w:cs="Times New Roman"/>
          <w:sz w:val="24"/>
          <w:szCs w:val="24"/>
        </w:rPr>
        <w:t>dan</w:t>
      </w:r>
      <w:proofErr w:type="gramEnd"/>
      <w:r w:rsidR="00912477">
        <w:rPr>
          <w:rFonts w:ascii="Times New Roman" w:hAnsi="Times New Roman" w:cs="Times New Roman"/>
          <w:sz w:val="24"/>
          <w:szCs w:val="24"/>
        </w:rPr>
        <w:t xml:space="preserve"> gambar</w:t>
      </w:r>
      <w:r w:rsidR="001B04A9">
        <w:rPr>
          <w:rFonts w:ascii="Times New Roman" w:hAnsi="Times New Roman" w:cs="Times New Roman"/>
          <w:sz w:val="24"/>
          <w:szCs w:val="24"/>
        </w:rPr>
        <w:t xml:space="preserve"> </w:t>
      </w:r>
      <w:r w:rsidR="00B50547">
        <w:rPr>
          <w:rFonts w:ascii="Times New Roman" w:hAnsi="Times New Roman" w:cs="Times New Roman"/>
          <w:sz w:val="24"/>
          <w:szCs w:val="24"/>
        </w:rPr>
        <w:t>6</w:t>
      </w:r>
      <w:r w:rsidR="00912477">
        <w:rPr>
          <w:rFonts w:ascii="Times New Roman" w:hAnsi="Times New Roman" w:cs="Times New Roman"/>
          <w:sz w:val="24"/>
          <w:szCs w:val="24"/>
        </w:rPr>
        <w:t xml:space="preserve"> </w:t>
      </w:r>
      <w:r w:rsidR="001B04A9">
        <w:rPr>
          <w:rFonts w:ascii="Times New Roman" w:hAnsi="Times New Roman" w:cs="Times New Roman"/>
          <w:sz w:val="24"/>
          <w:szCs w:val="24"/>
        </w:rPr>
        <w:t>.</w:t>
      </w:r>
    </w:p>
    <w:p w:rsidR="00912477" w:rsidRPr="001B04A9" w:rsidRDefault="00912477" w:rsidP="00E96055">
      <w:pPr>
        <w:tabs>
          <w:tab w:val="left" w:pos="567"/>
          <w:tab w:val="left" w:pos="1276"/>
        </w:tabs>
        <w:jc w:val="both"/>
        <w:rPr>
          <w:rFonts w:ascii="Times New Roman" w:hAnsi="Times New Roman" w:cs="Times New Roman"/>
          <w:b/>
          <w:sz w:val="24"/>
          <w:szCs w:val="24"/>
        </w:rPr>
      </w:pPr>
      <w:proofErr w:type="gramStart"/>
      <w:r w:rsidRPr="001B04A9">
        <w:rPr>
          <w:rFonts w:ascii="Times New Roman" w:hAnsi="Times New Roman" w:cs="Times New Roman"/>
          <w:b/>
          <w:sz w:val="24"/>
          <w:szCs w:val="24"/>
        </w:rPr>
        <w:t xml:space="preserve">Tabel </w:t>
      </w:r>
      <w:r w:rsidR="00B50547">
        <w:rPr>
          <w:rFonts w:ascii="Times New Roman" w:hAnsi="Times New Roman" w:cs="Times New Roman"/>
          <w:b/>
          <w:sz w:val="24"/>
          <w:szCs w:val="24"/>
        </w:rPr>
        <w:t>18</w:t>
      </w:r>
      <w:r w:rsidRPr="001B04A9">
        <w:rPr>
          <w:rFonts w:ascii="Times New Roman" w:hAnsi="Times New Roman" w:cs="Times New Roman"/>
          <w:b/>
          <w:sz w:val="24"/>
          <w:szCs w:val="24"/>
        </w:rPr>
        <w:t>.</w:t>
      </w:r>
      <w:proofErr w:type="gramEnd"/>
      <w:r w:rsidRPr="001B04A9">
        <w:rPr>
          <w:rFonts w:ascii="Times New Roman" w:hAnsi="Times New Roman" w:cs="Times New Roman"/>
          <w:b/>
          <w:sz w:val="24"/>
          <w:szCs w:val="24"/>
        </w:rPr>
        <w:t xml:space="preserve"> Hasil Analisis Kadar Protein Tahu Kedelai Substitusi Kacang Tunggak</w:t>
      </w:r>
    </w:p>
    <w:tbl>
      <w:tblPr>
        <w:tblStyle w:val="TableGrid"/>
        <w:tblW w:w="0" w:type="auto"/>
        <w:tblLook w:val="04A0"/>
      </w:tblPr>
      <w:tblGrid>
        <w:gridCol w:w="5353"/>
        <w:gridCol w:w="3134"/>
      </w:tblGrid>
      <w:tr w:rsidR="00912477" w:rsidTr="00912477">
        <w:tc>
          <w:tcPr>
            <w:tcW w:w="5353" w:type="dxa"/>
          </w:tcPr>
          <w:p w:rsidR="00912477" w:rsidRDefault="00912477" w:rsidP="00912477">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Sampel</w:t>
            </w:r>
          </w:p>
        </w:tc>
        <w:tc>
          <w:tcPr>
            <w:tcW w:w="3134" w:type="dxa"/>
          </w:tcPr>
          <w:p w:rsidR="00912477" w:rsidRDefault="00912477" w:rsidP="00912477">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Kadar Protein (%)</w:t>
            </w:r>
          </w:p>
        </w:tc>
      </w:tr>
      <w:tr w:rsidR="00912477" w:rsidTr="00912477">
        <w:tc>
          <w:tcPr>
            <w:tcW w:w="5353" w:type="dxa"/>
          </w:tcPr>
          <w:p w:rsidR="00912477" w:rsidRDefault="00055DCC" w:rsidP="00912477">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f</w:t>
            </w:r>
            <w:r w:rsidR="00912477">
              <w:rPr>
                <w:rFonts w:ascii="Times New Roman" w:hAnsi="Times New Roman" w:cs="Times New Roman"/>
                <w:sz w:val="24"/>
                <w:szCs w:val="24"/>
              </w:rPr>
              <w:t>1 (80% Kacang Kedelai : 20% Kacang Tunggak)</w:t>
            </w:r>
          </w:p>
        </w:tc>
        <w:tc>
          <w:tcPr>
            <w:tcW w:w="3134" w:type="dxa"/>
          </w:tcPr>
          <w:p w:rsidR="00912477" w:rsidRPr="00912477" w:rsidRDefault="00912477" w:rsidP="004F0A9A">
            <w:pPr>
              <w:tabs>
                <w:tab w:val="left" w:pos="567"/>
                <w:tab w:val="left" w:pos="1276"/>
              </w:tabs>
              <w:jc w:val="both"/>
              <w:rPr>
                <w:rFonts w:ascii="Times New Roman" w:hAnsi="Times New Roman" w:cs="Times New Roman"/>
                <w:sz w:val="24"/>
                <w:szCs w:val="24"/>
              </w:rPr>
            </w:pPr>
            <w:r w:rsidRPr="00912477">
              <w:rPr>
                <w:rFonts w:ascii="Times New Roman" w:hAnsi="Times New Roman" w:cs="Times New Roman"/>
                <w:sz w:val="24"/>
                <w:szCs w:val="24"/>
              </w:rPr>
              <w:t>18,</w:t>
            </w:r>
            <w:r w:rsidR="004F0A9A">
              <w:rPr>
                <w:rFonts w:ascii="Times New Roman" w:hAnsi="Times New Roman" w:cs="Times New Roman"/>
                <w:sz w:val="24"/>
                <w:szCs w:val="24"/>
              </w:rPr>
              <w:t>504</w:t>
            </w:r>
          </w:p>
        </w:tc>
      </w:tr>
      <w:tr w:rsidR="00912477" w:rsidTr="00912477">
        <w:tc>
          <w:tcPr>
            <w:tcW w:w="5353" w:type="dxa"/>
          </w:tcPr>
          <w:p w:rsidR="00912477" w:rsidRDefault="00055DCC" w:rsidP="00912477">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f</w:t>
            </w:r>
            <w:r w:rsidR="00912477">
              <w:rPr>
                <w:rFonts w:ascii="Times New Roman" w:hAnsi="Times New Roman" w:cs="Times New Roman"/>
                <w:sz w:val="24"/>
                <w:szCs w:val="24"/>
              </w:rPr>
              <w:t>2 (70% Kacang Kedelai : 30% Kacang Tunggak)</w:t>
            </w:r>
          </w:p>
        </w:tc>
        <w:tc>
          <w:tcPr>
            <w:tcW w:w="3134" w:type="dxa"/>
          </w:tcPr>
          <w:p w:rsidR="00912477" w:rsidRPr="00912477" w:rsidRDefault="004F0A9A" w:rsidP="00912477">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18,134</w:t>
            </w:r>
          </w:p>
        </w:tc>
      </w:tr>
      <w:tr w:rsidR="00912477" w:rsidTr="00912477">
        <w:tc>
          <w:tcPr>
            <w:tcW w:w="5353" w:type="dxa"/>
          </w:tcPr>
          <w:p w:rsidR="00912477" w:rsidRDefault="00055DCC" w:rsidP="00912477">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f</w:t>
            </w:r>
            <w:r w:rsidR="00912477">
              <w:rPr>
                <w:rFonts w:ascii="Times New Roman" w:hAnsi="Times New Roman" w:cs="Times New Roman"/>
                <w:sz w:val="24"/>
                <w:szCs w:val="24"/>
              </w:rPr>
              <w:t>3 (60% Kacang Kedelai : 40% Kacang Tunggak)</w:t>
            </w:r>
          </w:p>
        </w:tc>
        <w:tc>
          <w:tcPr>
            <w:tcW w:w="3134" w:type="dxa"/>
          </w:tcPr>
          <w:p w:rsidR="00912477" w:rsidRPr="00912477" w:rsidRDefault="00912477" w:rsidP="00912477">
            <w:pPr>
              <w:tabs>
                <w:tab w:val="left" w:pos="567"/>
                <w:tab w:val="left" w:pos="1276"/>
              </w:tabs>
              <w:jc w:val="both"/>
              <w:rPr>
                <w:rFonts w:ascii="Times New Roman" w:hAnsi="Times New Roman" w:cs="Times New Roman"/>
                <w:sz w:val="24"/>
                <w:szCs w:val="24"/>
              </w:rPr>
            </w:pPr>
            <w:r w:rsidRPr="00912477">
              <w:rPr>
                <w:rFonts w:ascii="Times New Roman" w:hAnsi="Times New Roman" w:cs="Times New Roman"/>
                <w:sz w:val="24"/>
                <w:szCs w:val="24"/>
              </w:rPr>
              <w:t>17,94</w:t>
            </w:r>
          </w:p>
        </w:tc>
      </w:tr>
    </w:tbl>
    <w:p w:rsidR="00912477" w:rsidRDefault="00912477" w:rsidP="00912477">
      <w:pPr>
        <w:tabs>
          <w:tab w:val="left" w:pos="567"/>
          <w:tab w:val="left" w:pos="1276"/>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Tabel </w:t>
      </w:r>
      <w:r w:rsidR="00B50547">
        <w:rPr>
          <w:rFonts w:ascii="Times New Roman" w:hAnsi="Times New Roman" w:cs="Times New Roman"/>
          <w:sz w:val="24"/>
          <w:szCs w:val="24"/>
        </w:rPr>
        <w:t>18</w:t>
      </w:r>
      <w:r w:rsidR="00F12C8A">
        <w:rPr>
          <w:rFonts w:ascii="Times New Roman" w:hAnsi="Times New Roman" w:cs="Times New Roman"/>
          <w:sz w:val="24"/>
          <w:szCs w:val="24"/>
        </w:rPr>
        <w:t>.</w:t>
      </w:r>
      <w:proofErr w:type="gramEnd"/>
      <w:r w:rsidR="00F12C8A">
        <w:rPr>
          <w:rFonts w:ascii="Times New Roman" w:hAnsi="Times New Roman" w:cs="Times New Roman"/>
          <w:sz w:val="24"/>
          <w:szCs w:val="24"/>
        </w:rPr>
        <w:t xml:space="preserve"> Diatas merupakan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yang dihasilkan menunjukkan perbedaan yang disebabkan oleh perbandingan substitusi kacang tunggak dan kacang kedelai dimana semakin tinggi substitusi kacang tunggak maka kadar protein yang dihasilkan semakin rendah. Hal ini disebabkan karena perbedaan kandungan protein yang terdapat dalam kacang tunggak lebih rendah</w:t>
      </w:r>
      <w:r w:rsidR="00B966AF">
        <w:rPr>
          <w:rFonts w:ascii="Times New Roman" w:hAnsi="Times New Roman" w:cs="Times New Roman"/>
          <w:sz w:val="24"/>
          <w:szCs w:val="24"/>
        </w:rPr>
        <w:t xml:space="preserve"> yaitu 22</w:t>
      </w:r>
      <w:proofErr w:type="gramStart"/>
      <w:r w:rsidR="00B966AF">
        <w:rPr>
          <w:rFonts w:ascii="Times New Roman" w:hAnsi="Times New Roman" w:cs="Times New Roman"/>
          <w:sz w:val="24"/>
          <w:szCs w:val="24"/>
        </w:rPr>
        <w:t>,9</w:t>
      </w:r>
      <w:proofErr w:type="gramEnd"/>
      <w:r w:rsidR="00B966AF">
        <w:rPr>
          <w:rFonts w:ascii="Times New Roman" w:hAnsi="Times New Roman" w:cs="Times New Roman"/>
          <w:sz w:val="24"/>
          <w:szCs w:val="24"/>
        </w:rPr>
        <w:t>%</w:t>
      </w:r>
      <w:r>
        <w:rPr>
          <w:rFonts w:ascii="Times New Roman" w:hAnsi="Times New Roman" w:cs="Times New Roman"/>
          <w:sz w:val="24"/>
          <w:szCs w:val="24"/>
        </w:rPr>
        <w:t xml:space="preserve"> dibandingkan dengan kandungan protein dalam kacang kedelai</w:t>
      </w:r>
      <w:r w:rsidR="00B966AF">
        <w:rPr>
          <w:rFonts w:ascii="Times New Roman" w:hAnsi="Times New Roman" w:cs="Times New Roman"/>
          <w:sz w:val="24"/>
          <w:szCs w:val="24"/>
        </w:rPr>
        <w:t xml:space="preserve"> yaitu 34,9%</w:t>
      </w:r>
      <w:r>
        <w:rPr>
          <w:rFonts w:ascii="Times New Roman" w:hAnsi="Times New Roman" w:cs="Times New Roman"/>
          <w:sz w:val="24"/>
          <w:szCs w:val="24"/>
        </w:rPr>
        <w:t>.</w:t>
      </w:r>
    </w:p>
    <w:p w:rsidR="006A3D21" w:rsidRDefault="00B16D32" w:rsidP="006A3D21">
      <w:pPr>
        <w:tabs>
          <w:tab w:val="left" w:pos="567"/>
          <w:tab w:val="left" w:pos="1276"/>
        </w:tabs>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26.1pt;margin-top:229.85pt;width:369.75pt;height:23.25pt;z-index:251658240" filled="f" stroked="f">
            <v:textbox>
              <w:txbxContent>
                <w:p w:rsidR="00B966AF" w:rsidRPr="006A3D21" w:rsidRDefault="00B966AF" w:rsidP="006A3D21">
                  <w:pPr>
                    <w:jc w:val="center"/>
                    <w:rPr>
                      <w:rFonts w:ascii="Times New Roman" w:hAnsi="Times New Roman" w:cs="Times New Roman"/>
                      <w:sz w:val="24"/>
                      <w:szCs w:val="24"/>
                    </w:rPr>
                  </w:pPr>
                  <w:proofErr w:type="gramStart"/>
                  <w:r>
                    <w:rPr>
                      <w:rFonts w:ascii="Times New Roman" w:hAnsi="Times New Roman" w:cs="Times New Roman"/>
                      <w:sz w:val="24"/>
                      <w:szCs w:val="24"/>
                    </w:rPr>
                    <w:t>Gambar 6.</w:t>
                  </w:r>
                  <w:proofErr w:type="gramEnd"/>
                  <w:r>
                    <w:rPr>
                      <w:rFonts w:ascii="Times New Roman" w:hAnsi="Times New Roman" w:cs="Times New Roman"/>
                      <w:sz w:val="24"/>
                      <w:szCs w:val="24"/>
                    </w:rPr>
                    <w:t xml:space="preserve"> Diagram Batang Hasil Analisis Kadar Protein</w:t>
                  </w:r>
                </w:p>
              </w:txbxContent>
            </v:textbox>
          </v:shape>
        </w:pict>
      </w:r>
      <w:r w:rsidR="004F0A9A">
        <w:rPr>
          <w:rFonts w:ascii="Times New Roman" w:hAnsi="Times New Roman" w:cs="Times New Roman"/>
          <w:noProof/>
          <w:sz w:val="24"/>
          <w:szCs w:val="24"/>
        </w:rPr>
        <w:drawing>
          <wp:inline distT="0" distB="0" distL="0" distR="0">
            <wp:extent cx="5252085" cy="2733675"/>
            <wp:effectExtent l="19050" t="0" r="2476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04A9" w:rsidRDefault="001B04A9" w:rsidP="00097F57">
      <w:pPr>
        <w:tabs>
          <w:tab w:val="left" w:pos="567"/>
          <w:tab w:val="left" w:pos="1276"/>
        </w:tabs>
        <w:spacing w:line="480" w:lineRule="auto"/>
        <w:jc w:val="both"/>
        <w:rPr>
          <w:rFonts w:ascii="Times New Roman" w:hAnsi="Times New Roman" w:cs="Times New Roman"/>
          <w:sz w:val="24"/>
          <w:szCs w:val="24"/>
        </w:rPr>
      </w:pPr>
    </w:p>
    <w:p w:rsidR="008C37B7" w:rsidRDefault="0097484B" w:rsidP="00F12C8A">
      <w:pPr>
        <w:tabs>
          <w:tab w:val="left" w:pos="567"/>
          <w:tab w:val="left" w:pos="1276"/>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C40FC7">
        <w:rPr>
          <w:rFonts w:ascii="Times New Roman" w:hAnsi="Times New Roman" w:cs="Times New Roman"/>
          <w:sz w:val="24"/>
          <w:szCs w:val="24"/>
        </w:rPr>
        <w:t>Kandungan protein pada bahan mempengaruhi kandungan protein produk.</w:t>
      </w:r>
      <w:proofErr w:type="gramEnd"/>
      <w:r w:rsidR="00C40FC7">
        <w:rPr>
          <w:rFonts w:ascii="Times New Roman" w:hAnsi="Times New Roman" w:cs="Times New Roman"/>
          <w:sz w:val="24"/>
          <w:szCs w:val="24"/>
        </w:rPr>
        <w:t xml:space="preserve"> </w:t>
      </w:r>
      <w:proofErr w:type="gramStart"/>
      <w:r w:rsidR="00C40FC7">
        <w:rPr>
          <w:rFonts w:ascii="Times New Roman" w:hAnsi="Times New Roman" w:cs="Times New Roman"/>
          <w:sz w:val="24"/>
          <w:szCs w:val="24"/>
        </w:rPr>
        <w:t>Selain kandungan protein bahan jenis koagulan juga konsentrasi koagulan yang ditambahakan dapat mempengaruhi kandungan akhir protein pada produk.</w:t>
      </w:r>
      <w:proofErr w:type="gramEnd"/>
      <w:r w:rsidR="00C40FC7">
        <w:rPr>
          <w:rFonts w:ascii="Times New Roman" w:hAnsi="Times New Roman" w:cs="Times New Roman"/>
          <w:sz w:val="24"/>
          <w:szCs w:val="24"/>
        </w:rPr>
        <w:t xml:space="preserve"> </w:t>
      </w:r>
      <w:r w:rsidR="002225EA">
        <w:rPr>
          <w:rFonts w:ascii="Times New Roman" w:hAnsi="Times New Roman" w:cs="Times New Roman"/>
          <w:sz w:val="24"/>
          <w:szCs w:val="24"/>
        </w:rPr>
        <w:t>Menurut Hang dan Jackson 1967 jenis koagulan yang digunakan akan mempengaruhi protein dari produk tahu itu sendiri, jenis koagulan asam asetat dengan konsentrasi 4% mempunyai nilai protein yang lebih tinggi</w:t>
      </w:r>
      <w:r w:rsidR="00E8092F">
        <w:rPr>
          <w:rFonts w:ascii="Times New Roman" w:hAnsi="Times New Roman" w:cs="Times New Roman"/>
          <w:sz w:val="24"/>
          <w:szCs w:val="24"/>
        </w:rPr>
        <w:t xml:space="preserve"> yaitu 56,3%</w:t>
      </w:r>
      <w:r w:rsidR="002225EA">
        <w:rPr>
          <w:rFonts w:ascii="Times New Roman" w:hAnsi="Times New Roman" w:cs="Times New Roman"/>
          <w:sz w:val="24"/>
          <w:szCs w:val="24"/>
        </w:rPr>
        <w:t xml:space="preserve"> dibandingkan jenis koagulan asam laktat</w:t>
      </w:r>
      <w:r w:rsidR="00E8092F">
        <w:rPr>
          <w:rFonts w:ascii="Times New Roman" w:hAnsi="Times New Roman" w:cs="Times New Roman"/>
          <w:sz w:val="24"/>
          <w:szCs w:val="24"/>
        </w:rPr>
        <w:t xml:space="preserve"> yaitu 52,4%</w:t>
      </w:r>
      <w:r w:rsidR="002225EA">
        <w:rPr>
          <w:rFonts w:ascii="Times New Roman" w:hAnsi="Times New Roman" w:cs="Times New Roman"/>
          <w:sz w:val="24"/>
          <w:szCs w:val="24"/>
        </w:rPr>
        <w:t>.</w:t>
      </w:r>
      <w:r w:rsidR="006F1EF0">
        <w:rPr>
          <w:rFonts w:ascii="Times New Roman" w:hAnsi="Times New Roman" w:cs="Times New Roman"/>
          <w:sz w:val="24"/>
          <w:szCs w:val="24"/>
        </w:rPr>
        <w:t xml:space="preserve"> Sehingga kandungan protein pada produk tahu substitusi rata-rata mempunyai </w:t>
      </w:r>
      <w:proofErr w:type="gramStart"/>
      <w:r w:rsidR="006F1EF0">
        <w:rPr>
          <w:rFonts w:ascii="Times New Roman" w:hAnsi="Times New Roman" w:cs="Times New Roman"/>
          <w:sz w:val="24"/>
          <w:szCs w:val="24"/>
        </w:rPr>
        <w:t>kadar</w:t>
      </w:r>
      <w:proofErr w:type="gramEnd"/>
      <w:r w:rsidR="006F1EF0">
        <w:rPr>
          <w:rFonts w:ascii="Times New Roman" w:hAnsi="Times New Roman" w:cs="Times New Roman"/>
          <w:sz w:val="24"/>
          <w:szCs w:val="24"/>
        </w:rPr>
        <w:t xml:space="preserve"> lebih tinggi dibandingkan SNI pada produk tahu.</w:t>
      </w:r>
    </w:p>
    <w:p w:rsidR="00955037" w:rsidRDefault="00955037" w:rsidP="00F12C8A">
      <w:pPr>
        <w:tabs>
          <w:tab w:val="left" w:pos="567"/>
          <w:tab w:val="left" w:pos="1276"/>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4.2.1.2. Kadar Lemak</w:t>
      </w:r>
    </w:p>
    <w:p w:rsidR="008429B5" w:rsidRDefault="00E96055"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C26456">
        <w:rPr>
          <w:rFonts w:ascii="Times New Roman" w:hAnsi="Times New Roman" w:cs="Times New Roman"/>
          <w:sz w:val="24"/>
          <w:szCs w:val="24"/>
        </w:rPr>
        <w:t>Lemak dan m</w:t>
      </w:r>
      <w:r w:rsidR="008429B5">
        <w:rPr>
          <w:rFonts w:ascii="Times New Roman" w:hAnsi="Times New Roman" w:cs="Times New Roman"/>
          <w:sz w:val="24"/>
          <w:szCs w:val="24"/>
        </w:rPr>
        <w:t xml:space="preserve">inyak </w:t>
      </w:r>
      <w:r w:rsidR="00C26456">
        <w:rPr>
          <w:rFonts w:ascii="Times New Roman" w:hAnsi="Times New Roman" w:cs="Times New Roman"/>
          <w:sz w:val="24"/>
          <w:szCs w:val="24"/>
        </w:rPr>
        <w:t>merupakan zat pembangun yang penting untuk menjaga kesehatan tubuh manusia.</w:t>
      </w:r>
      <w:proofErr w:type="gramEnd"/>
      <w:r w:rsidR="00C26456">
        <w:rPr>
          <w:rFonts w:ascii="Times New Roman" w:hAnsi="Times New Roman" w:cs="Times New Roman"/>
          <w:sz w:val="24"/>
          <w:szCs w:val="24"/>
        </w:rPr>
        <w:t xml:space="preserve"> </w:t>
      </w:r>
      <w:proofErr w:type="gramStart"/>
      <w:r w:rsidR="00C26456">
        <w:rPr>
          <w:rFonts w:ascii="Times New Roman" w:hAnsi="Times New Roman" w:cs="Times New Roman"/>
          <w:sz w:val="24"/>
          <w:szCs w:val="24"/>
        </w:rPr>
        <w:t xml:space="preserve">Selain itu lemak dan minyak merupakan sumber energi </w:t>
      </w:r>
      <w:r w:rsidR="00C26456">
        <w:rPr>
          <w:rFonts w:ascii="Times New Roman" w:hAnsi="Times New Roman" w:cs="Times New Roman"/>
          <w:sz w:val="24"/>
          <w:szCs w:val="24"/>
        </w:rPr>
        <w:lastRenderedPageBreak/>
        <w:t>yang lebih efektif dibandingkan dengan karbohidrat dan pro</w:t>
      </w:r>
      <w:r w:rsidR="003C74F1">
        <w:rPr>
          <w:rFonts w:ascii="Times New Roman" w:hAnsi="Times New Roman" w:cs="Times New Roman"/>
          <w:sz w:val="24"/>
          <w:szCs w:val="24"/>
        </w:rPr>
        <w:t xml:space="preserve">tein, karena 1 gram lemak atau </w:t>
      </w:r>
      <w:r w:rsidR="00C26456">
        <w:rPr>
          <w:rFonts w:ascii="Times New Roman" w:hAnsi="Times New Roman" w:cs="Times New Roman"/>
          <w:sz w:val="24"/>
          <w:szCs w:val="24"/>
        </w:rPr>
        <w:t>mi</w:t>
      </w:r>
      <w:r w:rsidR="003C74F1">
        <w:rPr>
          <w:rFonts w:ascii="Times New Roman" w:hAnsi="Times New Roman" w:cs="Times New Roman"/>
          <w:sz w:val="24"/>
          <w:szCs w:val="24"/>
        </w:rPr>
        <w:t>nyak dapat menghasilkan 9 kal (W</w:t>
      </w:r>
      <w:r w:rsidR="00C26456">
        <w:rPr>
          <w:rFonts w:ascii="Times New Roman" w:hAnsi="Times New Roman" w:cs="Times New Roman"/>
          <w:sz w:val="24"/>
          <w:szCs w:val="24"/>
        </w:rPr>
        <w:t>inarno, 2002).</w:t>
      </w:r>
      <w:proofErr w:type="gramEnd"/>
    </w:p>
    <w:p w:rsidR="00F12C8A" w:rsidRDefault="00E96055"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Kadar lemak yang dihasilkan oleh tahu kedelai disubstitusi dengan kacang tunggak yaitu berkisar 23% - 25%.</w:t>
      </w:r>
      <w:proofErr w:type="gramEnd"/>
      <w:r>
        <w:rPr>
          <w:rFonts w:ascii="Times New Roman" w:hAnsi="Times New Roman" w:cs="Times New Roman"/>
          <w:sz w:val="24"/>
          <w:szCs w:val="24"/>
        </w:rPr>
        <w:t xml:space="preserve"> Kadar lemak pada penelitian ini sudah sesuai dengan SNI (01-3142-1998), bahwa standar minimal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lemak pada tahu adalah 5%. Hasil analisis kadar lemak tahu yang dihasilkan ditunjukkan pada tabel</w:t>
      </w:r>
      <w:r w:rsidR="00B50547">
        <w:rPr>
          <w:rFonts w:ascii="Times New Roman" w:hAnsi="Times New Roman" w:cs="Times New Roman"/>
          <w:sz w:val="24"/>
          <w:szCs w:val="24"/>
        </w:rPr>
        <w:t xml:space="preserve"> </w:t>
      </w:r>
      <w:proofErr w:type="gramStart"/>
      <w:r w:rsidR="00B50547">
        <w:rPr>
          <w:rFonts w:ascii="Times New Roman" w:hAnsi="Times New Roman" w:cs="Times New Roman"/>
          <w:sz w:val="24"/>
          <w:szCs w:val="24"/>
        </w:rPr>
        <w:t>19</w:t>
      </w:r>
      <w:r>
        <w:rPr>
          <w:rFonts w:ascii="Times New Roman" w:hAnsi="Times New Roman" w:cs="Times New Roman"/>
          <w:sz w:val="24"/>
          <w:szCs w:val="24"/>
        </w:rPr>
        <w:t xml:space="preserve">  dan</w:t>
      </w:r>
      <w:proofErr w:type="gramEnd"/>
      <w:r>
        <w:rPr>
          <w:rFonts w:ascii="Times New Roman" w:hAnsi="Times New Roman" w:cs="Times New Roman"/>
          <w:sz w:val="24"/>
          <w:szCs w:val="24"/>
        </w:rPr>
        <w:t xml:space="preserve"> gambar </w:t>
      </w:r>
      <w:r w:rsidR="00B50547">
        <w:rPr>
          <w:rFonts w:ascii="Times New Roman" w:hAnsi="Times New Roman" w:cs="Times New Roman"/>
          <w:sz w:val="24"/>
          <w:szCs w:val="24"/>
        </w:rPr>
        <w:t>7</w:t>
      </w:r>
      <w:r>
        <w:rPr>
          <w:rFonts w:ascii="Times New Roman" w:hAnsi="Times New Roman" w:cs="Times New Roman"/>
          <w:sz w:val="24"/>
          <w:szCs w:val="24"/>
        </w:rPr>
        <w:t>.</w:t>
      </w:r>
    </w:p>
    <w:p w:rsidR="00E96055" w:rsidRPr="001B04A9" w:rsidRDefault="00E96055" w:rsidP="00E96055">
      <w:pPr>
        <w:tabs>
          <w:tab w:val="left" w:pos="567"/>
          <w:tab w:val="left" w:pos="1276"/>
        </w:tabs>
        <w:jc w:val="both"/>
        <w:rPr>
          <w:rFonts w:ascii="Times New Roman" w:hAnsi="Times New Roman" w:cs="Times New Roman"/>
          <w:b/>
          <w:sz w:val="24"/>
          <w:szCs w:val="24"/>
        </w:rPr>
      </w:pPr>
      <w:proofErr w:type="gramStart"/>
      <w:r w:rsidRPr="001B04A9">
        <w:rPr>
          <w:rFonts w:ascii="Times New Roman" w:hAnsi="Times New Roman" w:cs="Times New Roman"/>
          <w:b/>
          <w:sz w:val="24"/>
          <w:szCs w:val="24"/>
        </w:rPr>
        <w:t xml:space="preserve">Tabel </w:t>
      </w:r>
      <w:r w:rsidR="00B50547">
        <w:rPr>
          <w:rFonts w:ascii="Times New Roman" w:hAnsi="Times New Roman" w:cs="Times New Roman"/>
          <w:b/>
          <w:sz w:val="24"/>
          <w:szCs w:val="24"/>
        </w:rPr>
        <w:t>19</w:t>
      </w:r>
      <w:r w:rsidRPr="001B04A9">
        <w:rPr>
          <w:rFonts w:ascii="Times New Roman" w:hAnsi="Times New Roman" w:cs="Times New Roman"/>
          <w:b/>
          <w:sz w:val="24"/>
          <w:szCs w:val="24"/>
        </w:rPr>
        <w:t>.</w:t>
      </w:r>
      <w:proofErr w:type="gramEnd"/>
      <w:r w:rsidRPr="001B04A9">
        <w:rPr>
          <w:rFonts w:ascii="Times New Roman" w:hAnsi="Times New Roman" w:cs="Times New Roman"/>
          <w:b/>
          <w:sz w:val="24"/>
          <w:szCs w:val="24"/>
        </w:rPr>
        <w:t xml:space="preserve"> Hasil Analisis Kadar Lemak Tahu Kedelai Substitusi Kacang Tunggak</w:t>
      </w:r>
    </w:p>
    <w:tbl>
      <w:tblPr>
        <w:tblStyle w:val="TableGrid"/>
        <w:tblW w:w="0" w:type="auto"/>
        <w:tblLook w:val="04A0"/>
      </w:tblPr>
      <w:tblGrid>
        <w:gridCol w:w="5353"/>
        <w:gridCol w:w="3134"/>
      </w:tblGrid>
      <w:tr w:rsidR="00E96055" w:rsidTr="009622B8">
        <w:tc>
          <w:tcPr>
            <w:tcW w:w="5353" w:type="dxa"/>
          </w:tcPr>
          <w:p w:rsidR="00E96055" w:rsidRDefault="00E96055"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Sampel</w:t>
            </w:r>
          </w:p>
        </w:tc>
        <w:tc>
          <w:tcPr>
            <w:tcW w:w="3134" w:type="dxa"/>
          </w:tcPr>
          <w:p w:rsidR="00E96055" w:rsidRDefault="00E96055" w:rsidP="00E96055">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Kadar Lemak (%)</w:t>
            </w:r>
          </w:p>
        </w:tc>
      </w:tr>
      <w:tr w:rsidR="00E96055" w:rsidTr="009622B8">
        <w:tc>
          <w:tcPr>
            <w:tcW w:w="5353" w:type="dxa"/>
          </w:tcPr>
          <w:p w:rsidR="00E96055" w:rsidRDefault="00055DCC"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f</w:t>
            </w:r>
            <w:r w:rsidR="00E96055">
              <w:rPr>
                <w:rFonts w:ascii="Times New Roman" w:hAnsi="Times New Roman" w:cs="Times New Roman"/>
                <w:sz w:val="24"/>
                <w:szCs w:val="24"/>
              </w:rPr>
              <w:t>1 (80% Kacang Kedelai : 20% Kacang Tunggak)</w:t>
            </w:r>
          </w:p>
        </w:tc>
        <w:tc>
          <w:tcPr>
            <w:tcW w:w="3134" w:type="dxa"/>
          </w:tcPr>
          <w:p w:rsidR="00E96055" w:rsidRPr="00E96055" w:rsidRDefault="00E96055" w:rsidP="00E96055">
            <w:pPr>
              <w:tabs>
                <w:tab w:val="left" w:pos="567"/>
                <w:tab w:val="left" w:pos="1276"/>
              </w:tabs>
              <w:jc w:val="both"/>
              <w:rPr>
                <w:rFonts w:ascii="Times New Roman" w:hAnsi="Times New Roman" w:cs="Times New Roman"/>
                <w:sz w:val="24"/>
                <w:szCs w:val="24"/>
              </w:rPr>
            </w:pPr>
            <w:r w:rsidRPr="00E96055">
              <w:rPr>
                <w:rFonts w:ascii="Times New Roman" w:hAnsi="Times New Roman" w:cs="Times New Roman"/>
                <w:color w:val="000000"/>
                <w:sz w:val="24"/>
                <w:szCs w:val="24"/>
              </w:rPr>
              <w:t>25,358</w:t>
            </w:r>
          </w:p>
        </w:tc>
      </w:tr>
      <w:tr w:rsidR="00E96055" w:rsidTr="009622B8">
        <w:tc>
          <w:tcPr>
            <w:tcW w:w="5353" w:type="dxa"/>
          </w:tcPr>
          <w:p w:rsidR="00E96055" w:rsidRDefault="00055DCC"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f</w:t>
            </w:r>
            <w:r w:rsidR="00E96055">
              <w:rPr>
                <w:rFonts w:ascii="Times New Roman" w:hAnsi="Times New Roman" w:cs="Times New Roman"/>
                <w:sz w:val="24"/>
                <w:szCs w:val="24"/>
              </w:rPr>
              <w:t>2 (70% Kacang Kedelai : 30% Kacang Tunggak)</w:t>
            </w:r>
          </w:p>
        </w:tc>
        <w:tc>
          <w:tcPr>
            <w:tcW w:w="3134" w:type="dxa"/>
          </w:tcPr>
          <w:p w:rsidR="00E96055" w:rsidRPr="00E96055" w:rsidRDefault="00E96055" w:rsidP="009622B8">
            <w:pPr>
              <w:tabs>
                <w:tab w:val="left" w:pos="567"/>
                <w:tab w:val="left" w:pos="1276"/>
              </w:tabs>
              <w:jc w:val="both"/>
              <w:rPr>
                <w:rFonts w:ascii="Times New Roman" w:hAnsi="Times New Roman" w:cs="Times New Roman"/>
                <w:sz w:val="24"/>
                <w:szCs w:val="24"/>
              </w:rPr>
            </w:pPr>
            <w:r w:rsidRPr="00E96055">
              <w:rPr>
                <w:rFonts w:ascii="Times New Roman" w:hAnsi="Times New Roman" w:cs="Times New Roman"/>
                <w:color w:val="000000"/>
                <w:sz w:val="24"/>
                <w:szCs w:val="24"/>
              </w:rPr>
              <w:t>23,964</w:t>
            </w:r>
          </w:p>
        </w:tc>
      </w:tr>
      <w:tr w:rsidR="00E96055" w:rsidTr="009622B8">
        <w:tc>
          <w:tcPr>
            <w:tcW w:w="5353" w:type="dxa"/>
          </w:tcPr>
          <w:p w:rsidR="00E96055" w:rsidRDefault="00055DCC"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f</w:t>
            </w:r>
            <w:r w:rsidR="00E96055">
              <w:rPr>
                <w:rFonts w:ascii="Times New Roman" w:hAnsi="Times New Roman" w:cs="Times New Roman"/>
                <w:sz w:val="24"/>
                <w:szCs w:val="24"/>
              </w:rPr>
              <w:t>3 (60% Kacang Kedelai : 40% Kacang Tunggak)</w:t>
            </w:r>
          </w:p>
        </w:tc>
        <w:tc>
          <w:tcPr>
            <w:tcW w:w="3134" w:type="dxa"/>
          </w:tcPr>
          <w:p w:rsidR="00E96055" w:rsidRPr="00E96055" w:rsidRDefault="00E96055" w:rsidP="009622B8">
            <w:pPr>
              <w:tabs>
                <w:tab w:val="left" w:pos="567"/>
                <w:tab w:val="left" w:pos="1276"/>
              </w:tabs>
              <w:jc w:val="both"/>
              <w:rPr>
                <w:rFonts w:ascii="Times New Roman" w:hAnsi="Times New Roman" w:cs="Times New Roman"/>
                <w:sz w:val="24"/>
                <w:szCs w:val="24"/>
              </w:rPr>
            </w:pPr>
            <w:r w:rsidRPr="00E96055">
              <w:rPr>
                <w:rFonts w:ascii="Times New Roman" w:hAnsi="Times New Roman" w:cs="Times New Roman"/>
                <w:color w:val="000000"/>
                <w:sz w:val="24"/>
                <w:szCs w:val="24"/>
              </w:rPr>
              <w:t>24,525</w:t>
            </w:r>
          </w:p>
        </w:tc>
      </w:tr>
    </w:tbl>
    <w:p w:rsidR="006A3D21" w:rsidRDefault="006A3D21" w:rsidP="00097F57">
      <w:pPr>
        <w:tabs>
          <w:tab w:val="left" w:pos="567"/>
          <w:tab w:val="left" w:pos="1276"/>
        </w:tabs>
        <w:spacing w:line="480" w:lineRule="auto"/>
        <w:jc w:val="both"/>
        <w:rPr>
          <w:rFonts w:ascii="Times New Roman" w:hAnsi="Times New Roman" w:cs="Times New Roman"/>
          <w:sz w:val="24"/>
          <w:szCs w:val="24"/>
        </w:rPr>
      </w:pPr>
    </w:p>
    <w:p w:rsidR="00175CAD" w:rsidRDefault="00175CAD"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Tabel 1</w:t>
      </w:r>
      <w:r w:rsidR="00B50547">
        <w:rPr>
          <w:rFonts w:ascii="Times New Roman" w:hAnsi="Times New Roman" w:cs="Times New Roman"/>
          <w:sz w:val="24"/>
          <w:szCs w:val="24"/>
        </w:rPr>
        <w:t>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proofErr w:type="gramEnd"/>
      <w:r>
        <w:rPr>
          <w:rFonts w:ascii="Times New Roman" w:hAnsi="Times New Roman" w:cs="Times New Roman"/>
          <w:sz w:val="24"/>
          <w:szCs w:val="24"/>
        </w:rPr>
        <w:t xml:space="preserve">, </w:t>
      </w:r>
      <w:r w:rsidR="00F12C8A">
        <w:rPr>
          <w:rFonts w:ascii="Times New Roman" w:hAnsi="Times New Roman" w:cs="Times New Roman"/>
          <w:sz w:val="24"/>
          <w:szCs w:val="24"/>
        </w:rPr>
        <w:t xml:space="preserve">merupakan </w:t>
      </w:r>
      <w:r>
        <w:rPr>
          <w:rFonts w:ascii="Times New Roman" w:hAnsi="Times New Roman" w:cs="Times New Roman"/>
          <w:sz w:val="24"/>
          <w:szCs w:val="24"/>
        </w:rPr>
        <w:t>kadar lemak yang dihasilkan menunjukkan perbedaan yang disebabkan oleh perbandingan substitusi kacang tunggak dan kacang kedelai. Hal ini disebabkan karena perbedaan kandungan lemak yang terdapat dalam kacang tunggak lebih rendah</w:t>
      </w:r>
      <w:r w:rsidR="00C5774E">
        <w:rPr>
          <w:rFonts w:ascii="Times New Roman" w:hAnsi="Times New Roman" w:cs="Times New Roman"/>
          <w:sz w:val="24"/>
          <w:szCs w:val="24"/>
        </w:rPr>
        <w:t xml:space="preserve"> yaitu 1</w:t>
      </w:r>
      <w:proofErr w:type="gramStart"/>
      <w:r w:rsidR="00C5774E">
        <w:rPr>
          <w:rFonts w:ascii="Times New Roman" w:hAnsi="Times New Roman" w:cs="Times New Roman"/>
          <w:sz w:val="24"/>
          <w:szCs w:val="24"/>
        </w:rPr>
        <w:t>,4</w:t>
      </w:r>
      <w:proofErr w:type="gramEnd"/>
      <w:r w:rsidR="00C5774E">
        <w:rPr>
          <w:rFonts w:ascii="Times New Roman" w:hAnsi="Times New Roman" w:cs="Times New Roman"/>
          <w:sz w:val="24"/>
          <w:szCs w:val="24"/>
        </w:rPr>
        <w:t>%</w:t>
      </w:r>
      <w:r>
        <w:rPr>
          <w:rFonts w:ascii="Times New Roman" w:hAnsi="Times New Roman" w:cs="Times New Roman"/>
          <w:sz w:val="24"/>
          <w:szCs w:val="24"/>
        </w:rPr>
        <w:t xml:space="preserve"> dibandingkan dengan kandungan lemak dalam kacang kedelai</w:t>
      </w:r>
      <w:r w:rsidR="005D7BD1">
        <w:rPr>
          <w:rFonts w:ascii="Times New Roman" w:hAnsi="Times New Roman" w:cs="Times New Roman"/>
          <w:sz w:val="24"/>
          <w:szCs w:val="24"/>
        </w:rPr>
        <w:t xml:space="preserve"> yaitu 18,9%</w:t>
      </w:r>
      <w:r>
        <w:rPr>
          <w:rFonts w:ascii="Times New Roman" w:hAnsi="Times New Roman" w:cs="Times New Roman"/>
          <w:sz w:val="24"/>
          <w:szCs w:val="24"/>
        </w:rPr>
        <w:t>.</w:t>
      </w:r>
    </w:p>
    <w:p w:rsidR="003C74F1" w:rsidRPr="003C74F1" w:rsidRDefault="003C74F1"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C74F1">
        <w:rPr>
          <w:rFonts w:ascii="Times New Roman" w:hAnsi="Times New Roman" w:cs="Times New Roman"/>
          <w:sz w:val="24"/>
          <w:szCs w:val="24"/>
          <w:lang w:val="id-ID"/>
        </w:rPr>
        <w:t xml:space="preserve">Lemak dan minyak merupakan sumber energi, satu gram minyak atau lemak dapat menghasilkan 9 kkal. Sedangkan karbohidrat dan protein hanya menghasilkan 4 kkal/gram. Lemak atau minyak khususnya minyak nabati, mengandung asam-asam lemak esensial seperti asam linoleat, lenolenat, dan arakidonat yang dapat mencegah penyempitan pembuluh darah akibat penumpukan kolesterol minyak dan lemak juga </w:t>
      </w:r>
      <w:r w:rsidRPr="003C74F1">
        <w:rPr>
          <w:rFonts w:ascii="Times New Roman" w:hAnsi="Times New Roman" w:cs="Times New Roman"/>
          <w:sz w:val="24"/>
          <w:szCs w:val="24"/>
          <w:lang w:val="id-ID"/>
        </w:rPr>
        <w:lastRenderedPageBreak/>
        <w:t>berfungsi sebagai sumber dan pelarut bagi vitamin-vitami</w:t>
      </w:r>
      <w:r>
        <w:rPr>
          <w:rFonts w:ascii="Times New Roman" w:hAnsi="Times New Roman" w:cs="Times New Roman"/>
          <w:sz w:val="24"/>
          <w:szCs w:val="24"/>
          <w:lang w:val="id-ID"/>
        </w:rPr>
        <w:t xml:space="preserve">n A, D, E, dan K (Winarno, </w:t>
      </w:r>
      <w:r>
        <w:rPr>
          <w:rFonts w:ascii="Times New Roman" w:hAnsi="Times New Roman" w:cs="Times New Roman"/>
          <w:sz w:val="24"/>
          <w:szCs w:val="24"/>
        </w:rPr>
        <w:t>2002).</w:t>
      </w:r>
    </w:p>
    <w:p w:rsidR="006A3D21" w:rsidRDefault="00B16D32"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36.6pt;margin-top:240.65pt;width:342pt;height:24.75pt;z-index:251659264" filled="f" stroked="f">
            <v:textbox>
              <w:txbxContent>
                <w:p w:rsidR="00B966AF" w:rsidRPr="006A3D21" w:rsidRDefault="00B966AF" w:rsidP="006A3D21">
                  <w:pPr>
                    <w:jc w:val="center"/>
                    <w:rPr>
                      <w:rFonts w:ascii="Times New Roman" w:hAnsi="Times New Roman" w:cs="Times New Roman"/>
                      <w:sz w:val="24"/>
                      <w:szCs w:val="24"/>
                    </w:rPr>
                  </w:pPr>
                  <w:proofErr w:type="gramStart"/>
                  <w:r>
                    <w:rPr>
                      <w:rFonts w:ascii="Times New Roman" w:hAnsi="Times New Roman" w:cs="Times New Roman"/>
                      <w:sz w:val="24"/>
                      <w:szCs w:val="24"/>
                    </w:rPr>
                    <w:t>Gambar 7.</w:t>
                  </w:r>
                  <w:proofErr w:type="gramEnd"/>
                  <w:r>
                    <w:rPr>
                      <w:rFonts w:ascii="Times New Roman" w:hAnsi="Times New Roman" w:cs="Times New Roman"/>
                      <w:sz w:val="24"/>
                      <w:szCs w:val="24"/>
                    </w:rPr>
                    <w:t xml:space="preserve"> Diagram Batang Hasil Analisis Kadar Lemak</w:t>
                  </w:r>
                </w:p>
              </w:txbxContent>
            </v:textbox>
          </v:shape>
        </w:pict>
      </w:r>
      <w:r w:rsidR="006A3D21">
        <w:rPr>
          <w:rFonts w:ascii="Times New Roman" w:hAnsi="Times New Roman" w:cs="Times New Roman"/>
          <w:noProof/>
          <w:sz w:val="24"/>
          <w:szCs w:val="24"/>
        </w:rPr>
        <w:drawing>
          <wp:inline distT="0" distB="0" distL="0" distR="0">
            <wp:extent cx="5252085" cy="3063875"/>
            <wp:effectExtent l="19050" t="0" r="24765" b="3175"/>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3D21" w:rsidRDefault="006A3D21" w:rsidP="00097F57">
      <w:pPr>
        <w:tabs>
          <w:tab w:val="left" w:pos="567"/>
          <w:tab w:val="left" w:pos="1276"/>
        </w:tabs>
        <w:spacing w:line="480" w:lineRule="auto"/>
        <w:jc w:val="both"/>
        <w:rPr>
          <w:rFonts w:ascii="Times New Roman" w:hAnsi="Times New Roman" w:cs="Times New Roman"/>
          <w:sz w:val="24"/>
          <w:szCs w:val="24"/>
        </w:rPr>
      </w:pPr>
    </w:p>
    <w:p w:rsidR="003470D5" w:rsidRPr="003470D5" w:rsidRDefault="008C37B7" w:rsidP="003470D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470D5" w:rsidRPr="003470D5">
        <w:rPr>
          <w:rFonts w:ascii="Times New Roman" w:hAnsi="Times New Roman" w:cs="Times New Roman"/>
          <w:sz w:val="24"/>
          <w:szCs w:val="24"/>
          <w:lang w:val="sv-SE"/>
        </w:rPr>
        <w:t>Lemak nabati mengandung lebih banyak asam lemak tak jenuh yang menyebabkan titik cair yang lebih rendah dan dalam suhu kamar dalam keadaan cair, disebut dengan minyak</w:t>
      </w:r>
      <w:r w:rsidR="003470D5">
        <w:rPr>
          <w:rFonts w:ascii="Times New Roman" w:hAnsi="Times New Roman" w:cs="Times New Roman"/>
          <w:sz w:val="24"/>
          <w:szCs w:val="24"/>
        </w:rPr>
        <w:t xml:space="preserve"> </w:t>
      </w:r>
      <w:r w:rsidR="003470D5" w:rsidRPr="003470D5">
        <w:rPr>
          <w:rFonts w:ascii="Times New Roman" w:hAnsi="Times New Roman" w:cs="Times New Roman"/>
          <w:sz w:val="24"/>
          <w:szCs w:val="24"/>
          <w:lang w:val="sv-SE"/>
        </w:rPr>
        <w:t>(Sudarmadji, 2007).</w:t>
      </w:r>
    </w:p>
    <w:p w:rsidR="008C37B7" w:rsidRDefault="0082000B" w:rsidP="0082000B">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82000B">
        <w:rPr>
          <w:rFonts w:ascii="Times New Roman" w:hAnsi="Times New Roman" w:cs="Times New Roman"/>
          <w:sz w:val="24"/>
          <w:szCs w:val="24"/>
        </w:rPr>
        <w:t>Kadar air yang tinggi dalam bahan menyebabkan lipida sulit diekstraksi dengan pelarut nonpolar (eter) karena bahan pelarut sukar masuk kedalam jaringan yang basah dan menyebabkan bahan pelarut menjadi jenuh dengan air sehingga kurang efisien untuk ekstraksi.</w:t>
      </w:r>
      <w:proofErr w:type="gramEnd"/>
      <w:r w:rsidRPr="0082000B">
        <w:rPr>
          <w:rFonts w:ascii="Times New Roman" w:hAnsi="Times New Roman" w:cs="Times New Roman"/>
          <w:sz w:val="24"/>
          <w:szCs w:val="24"/>
        </w:rPr>
        <w:t xml:space="preserve"> Pemanasan bahan yang terlalu tinggi (misalnya untuk menghilangkan sebagaian air yang ada dalam bahan)</w:t>
      </w:r>
      <w:r>
        <w:rPr>
          <w:rFonts w:ascii="Times New Roman" w:hAnsi="Times New Roman" w:cs="Times New Roman"/>
          <w:sz w:val="24"/>
          <w:szCs w:val="24"/>
        </w:rPr>
        <w:t xml:space="preserve"> </w:t>
      </w:r>
      <w:r w:rsidRPr="0082000B">
        <w:rPr>
          <w:rFonts w:ascii="Times New Roman" w:hAnsi="Times New Roman" w:cs="Times New Roman"/>
          <w:sz w:val="24"/>
          <w:szCs w:val="24"/>
        </w:rPr>
        <w:t>juga tidak bisa</w:t>
      </w:r>
      <w:r>
        <w:rPr>
          <w:rFonts w:ascii="Times New Roman" w:hAnsi="Times New Roman" w:cs="Times New Roman"/>
          <w:sz w:val="24"/>
          <w:szCs w:val="24"/>
        </w:rPr>
        <w:t xml:space="preserve"> untuk proses ekstraksi lipida </w:t>
      </w:r>
      <w:r w:rsidRPr="0082000B">
        <w:rPr>
          <w:rFonts w:ascii="Times New Roman" w:hAnsi="Times New Roman" w:cs="Times New Roman"/>
          <w:sz w:val="24"/>
          <w:szCs w:val="24"/>
        </w:rPr>
        <w:t>(Sudarmadji, 2007).</w:t>
      </w:r>
    </w:p>
    <w:p w:rsidR="00F12C8A" w:rsidRDefault="005C785D"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Kadar lemak dalam produk tahu mempunyai kadar lemak yang cukup tinggi, dibandingkan dengan kadar lemak untuk produk tahu pada SNI yaitu minimal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Selain karena adanya pengaruh kandungan lemak dalam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hal tersebut dipengaruhi oleh kadar air dalam bahan yang sedikit juga proses pemanasan yang mencapai suhu tinggi.</w:t>
      </w:r>
    </w:p>
    <w:p w:rsidR="00460367" w:rsidRDefault="00955037"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4.2.1.3. Kadar Abu</w:t>
      </w:r>
    </w:p>
    <w:p w:rsidR="006A3D21" w:rsidRDefault="003B3F2B"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Kadar abu ada hubungannya dengan mineral suatu bahan.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Mineral yang terdapat dalam suatu bahan dapat merupakan dua macam garam, yaitu garam organik dan garam anorganik.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termasuk dalam garam organik misalnya garam-garam asam mallat, oksalat, asetat dan pektat.</w:t>
      </w:r>
      <w:proofErr w:type="gramEnd"/>
      <w:r>
        <w:rPr>
          <w:rFonts w:ascii="Times New Roman" w:hAnsi="Times New Roman" w:cs="Times New Roman"/>
          <w:sz w:val="24"/>
          <w:szCs w:val="24"/>
        </w:rPr>
        <w:t xml:space="preserve"> Sedangkan garam anorganik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bentuk garam fosfat, karbonat, khlorida, sulfat dan nitrat (Sudarmadji, dkk., 1996).</w:t>
      </w:r>
    </w:p>
    <w:p w:rsidR="00F63870" w:rsidRDefault="000A039B"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Menurut winarno (2002), sebagian besar bahan makanan, yaitu sekitar 96% terdiri dari bahan organik dan air.</w:t>
      </w:r>
      <w:proofErr w:type="gramEnd"/>
      <w:r>
        <w:rPr>
          <w:rFonts w:ascii="Times New Roman" w:hAnsi="Times New Roman" w:cs="Times New Roman"/>
          <w:sz w:val="24"/>
          <w:szCs w:val="24"/>
        </w:rPr>
        <w:t xml:space="preserve"> Sisanya terdiri dari unsur-unsur</w:t>
      </w:r>
      <w:r w:rsidR="005135EE">
        <w:rPr>
          <w:rFonts w:ascii="Times New Roman" w:hAnsi="Times New Roman" w:cs="Times New Roman"/>
          <w:sz w:val="24"/>
          <w:szCs w:val="24"/>
        </w:rPr>
        <w:t xml:space="preserve"> mineral yang dikenal sebagai z</w:t>
      </w:r>
      <w:r>
        <w:rPr>
          <w:rFonts w:ascii="Times New Roman" w:hAnsi="Times New Roman" w:cs="Times New Roman"/>
          <w:sz w:val="24"/>
          <w:szCs w:val="24"/>
        </w:rPr>
        <w:t xml:space="preserve">at organik atau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abu. </w:t>
      </w:r>
    </w:p>
    <w:p w:rsidR="000A039B" w:rsidRDefault="000A039B" w:rsidP="000A039B">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Kadar abu yang dihasilkan oleh tahu kedelai disubstitusi dengan kacang tunggak yaitu berkisar 2</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- 2,95%. Kadar abu pada penelitian ini sudah sesuai dengan SNI (01-3142-1998), bahwa standar minimal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abu pada tahu adalah 1%. Hasil analisis kadar abu tahu yang dihasilkan ditunjukkan pada tabel</w:t>
      </w:r>
      <w:r w:rsidR="00B50547">
        <w:rPr>
          <w:rFonts w:ascii="Times New Roman" w:hAnsi="Times New Roman" w:cs="Times New Roman"/>
          <w:sz w:val="24"/>
          <w:szCs w:val="24"/>
        </w:rPr>
        <w:t xml:space="preserve"> </w:t>
      </w:r>
      <w:proofErr w:type="gramStart"/>
      <w:r w:rsidR="00B50547">
        <w:rPr>
          <w:rFonts w:ascii="Times New Roman" w:hAnsi="Times New Roman" w:cs="Times New Roman"/>
          <w:sz w:val="24"/>
          <w:szCs w:val="24"/>
        </w:rPr>
        <w:t>20</w:t>
      </w:r>
      <w:r>
        <w:rPr>
          <w:rFonts w:ascii="Times New Roman" w:hAnsi="Times New Roman" w:cs="Times New Roman"/>
          <w:sz w:val="24"/>
          <w:szCs w:val="24"/>
        </w:rPr>
        <w:t xml:space="preserve">  dan</w:t>
      </w:r>
      <w:proofErr w:type="gramEnd"/>
      <w:r>
        <w:rPr>
          <w:rFonts w:ascii="Times New Roman" w:hAnsi="Times New Roman" w:cs="Times New Roman"/>
          <w:sz w:val="24"/>
          <w:szCs w:val="24"/>
        </w:rPr>
        <w:t xml:space="preserve"> gambar </w:t>
      </w:r>
      <w:r w:rsidR="00B50547">
        <w:rPr>
          <w:rFonts w:ascii="Times New Roman" w:hAnsi="Times New Roman" w:cs="Times New Roman"/>
          <w:sz w:val="24"/>
          <w:szCs w:val="24"/>
        </w:rPr>
        <w:t>8</w:t>
      </w:r>
      <w:r>
        <w:rPr>
          <w:rFonts w:ascii="Times New Roman" w:hAnsi="Times New Roman" w:cs="Times New Roman"/>
          <w:sz w:val="24"/>
          <w:szCs w:val="24"/>
        </w:rPr>
        <w:t>.</w:t>
      </w:r>
    </w:p>
    <w:p w:rsidR="00C5774E" w:rsidRDefault="00C5774E" w:rsidP="000A039B">
      <w:pPr>
        <w:tabs>
          <w:tab w:val="left" w:pos="567"/>
          <w:tab w:val="left" w:pos="1276"/>
        </w:tabs>
        <w:spacing w:line="480" w:lineRule="auto"/>
        <w:jc w:val="both"/>
        <w:rPr>
          <w:rFonts w:ascii="Times New Roman" w:hAnsi="Times New Roman" w:cs="Times New Roman"/>
          <w:sz w:val="24"/>
          <w:szCs w:val="24"/>
        </w:rPr>
      </w:pPr>
    </w:p>
    <w:p w:rsidR="00C5774E" w:rsidRDefault="00C5774E" w:rsidP="000A039B">
      <w:pPr>
        <w:tabs>
          <w:tab w:val="left" w:pos="567"/>
          <w:tab w:val="left" w:pos="1276"/>
        </w:tabs>
        <w:spacing w:line="480" w:lineRule="auto"/>
        <w:jc w:val="both"/>
        <w:rPr>
          <w:rFonts w:ascii="Times New Roman" w:hAnsi="Times New Roman" w:cs="Times New Roman"/>
          <w:sz w:val="24"/>
          <w:szCs w:val="24"/>
        </w:rPr>
      </w:pPr>
    </w:p>
    <w:p w:rsidR="00C5774E" w:rsidRDefault="00C5774E" w:rsidP="000A039B">
      <w:pPr>
        <w:tabs>
          <w:tab w:val="left" w:pos="567"/>
          <w:tab w:val="left" w:pos="1276"/>
        </w:tabs>
        <w:spacing w:line="480" w:lineRule="auto"/>
        <w:jc w:val="both"/>
        <w:rPr>
          <w:rFonts w:ascii="Times New Roman" w:hAnsi="Times New Roman" w:cs="Times New Roman"/>
          <w:sz w:val="24"/>
          <w:szCs w:val="24"/>
        </w:rPr>
      </w:pPr>
    </w:p>
    <w:p w:rsidR="000A039B" w:rsidRPr="001B04A9" w:rsidRDefault="000A039B" w:rsidP="000A039B">
      <w:pPr>
        <w:tabs>
          <w:tab w:val="left" w:pos="567"/>
          <w:tab w:val="left" w:pos="1276"/>
        </w:tabs>
        <w:jc w:val="both"/>
        <w:rPr>
          <w:rFonts w:ascii="Times New Roman" w:hAnsi="Times New Roman" w:cs="Times New Roman"/>
          <w:b/>
          <w:sz w:val="24"/>
          <w:szCs w:val="24"/>
        </w:rPr>
      </w:pPr>
      <w:proofErr w:type="gramStart"/>
      <w:r w:rsidRPr="001B04A9">
        <w:rPr>
          <w:rFonts w:ascii="Times New Roman" w:hAnsi="Times New Roman" w:cs="Times New Roman"/>
          <w:b/>
          <w:sz w:val="24"/>
          <w:szCs w:val="24"/>
        </w:rPr>
        <w:lastRenderedPageBreak/>
        <w:t xml:space="preserve">Tabel </w:t>
      </w:r>
      <w:r w:rsidR="00B50547">
        <w:rPr>
          <w:rFonts w:ascii="Times New Roman" w:hAnsi="Times New Roman" w:cs="Times New Roman"/>
          <w:b/>
          <w:sz w:val="24"/>
          <w:szCs w:val="24"/>
        </w:rPr>
        <w:t>20</w:t>
      </w:r>
      <w:r w:rsidRPr="001B04A9">
        <w:rPr>
          <w:rFonts w:ascii="Times New Roman" w:hAnsi="Times New Roman" w:cs="Times New Roman"/>
          <w:b/>
          <w:sz w:val="24"/>
          <w:szCs w:val="24"/>
        </w:rPr>
        <w:t>.</w:t>
      </w:r>
      <w:proofErr w:type="gramEnd"/>
      <w:r w:rsidRPr="001B04A9">
        <w:rPr>
          <w:rFonts w:ascii="Times New Roman" w:hAnsi="Times New Roman" w:cs="Times New Roman"/>
          <w:b/>
          <w:sz w:val="24"/>
          <w:szCs w:val="24"/>
        </w:rPr>
        <w:t xml:space="preserve"> Hasil Analisis Kadar Abu Tahu Kedelai Substitusi Kacang Tunggak</w:t>
      </w:r>
    </w:p>
    <w:tbl>
      <w:tblPr>
        <w:tblStyle w:val="TableGrid"/>
        <w:tblW w:w="0" w:type="auto"/>
        <w:tblLook w:val="04A0"/>
      </w:tblPr>
      <w:tblGrid>
        <w:gridCol w:w="5353"/>
        <w:gridCol w:w="3134"/>
      </w:tblGrid>
      <w:tr w:rsidR="000A039B" w:rsidTr="009622B8">
        <w:tc>
          <w:tcPr>
            <w:tcW w:w="5353" w:type="dxa"/>
          </w:tcPr>
          <w:p w:rsidR="000A039B" w:rsidRDefault="000A039B"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Sampel</w:t>
            </w:r>
          </w:p>
        </w:tc>
        <w:tc>
          <w:tcPr>
            <w:tcW w:w="3134" w:type="dxa"/>
          </w:tcPr>
          <w:p w:rsidR="000A039B" w:rsidRDefault="000A039B" w:rsidP="002454C7">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Kadar </w:t>
            </w:r>
            <w:r w:rsidR="002454C7">
              <w:rPr>
                <w:rFonts w:ascii="Times New Roman" w:hAnsi="Times New Roman" w:cs="Times New Roman"/>
                <w:sz w:val="24"/>
                <w:szCs w:val="24"/>
              </w:rPr>
              <w:t>Abu</w:t>
            </w:r>
            <w:r>
              <w:rPr>
                <w:rFonts w:ascii="Times New Roman" w:hAnsi="Times New Roman" w:cs="Times New Roman"/>
                <w:sz w:val="24"/>
                <w:szCs w:val="24"/>
              </w:rPr>
              <w:t xml:space="preserve"> (%)</w:t>
            </w:r>
          </w:p>
        </w:tc>
      </w:tr>
      <w:tr w:rsidR="000A039B" w:rsidTr="009622B8">
        <w:tc>
          <w:tcPr>
            <w:tcW w:w="5353" w:type="dxa"/>
          </w:tcPr>
          <w:p w:rsidR="000A039B" w:rsidRDefault="00055DCC"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f</w:t>
            </w:r>
            <w:r w:rsidR="000A039B">
              <w:rPr>
                <w:rFonts w:ascii="Times New Roman" w:hAnsi="Times New Roman" w:cs="Times New Roman"/>
                <w:sz w:val="24"/>
                <w:szCs w:val="24"/>
              </w:rPr>
              <w:t>1 (80% Kacang Kedelai : 20% Kacang Tunggak)</w:t>
            </w:r>
          </w:p>
        </w:tc>
        <w:tc>
          <w:tcPr>
            <w:tcW w:w="3134" w:type="dxa"/>
          </w:tcPr>
          <w:p w:rsidR="000A039B" w:rsidRPr="00E96055" w:rsidRDefault="000A039B"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color w:val="000000"/>
                <w:sz w:val="24"/>
                <w:szCs w:val="24"/>
              </w:rPr>
              <w:t>2,95</w:t>
            </w:r>
          </w:p>
        </w:tc>
      </w:tr>
      <w:tr w:rsidR="000A039B" w:rsidTr="009622B8">
        <w:tc>
          <w:tcPr>
            <w:tcW w:w="5353" w:type="dxa"/>
          </w:tcPr>
          <w:p w:rsidR="000A039B" w:rsidRDefault="00055DCC"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f</w:t>
            </w:r>
            <w:r w:rsidR="000A039B">
              <w:rPr>
                <w:rFonts w:ascii="Times New Roman" w:hAnsi="Times New Roman" w:cs="Times New Roman"/>
                <w:sz w:val="24"/>
                <w:szCs w:val="24"/>
              </w:rPr>
              <w:t>2 (70% Kacang Kedelai : 30% Kacang Tunggak)</w:t>
            </w:r>
          </w:p>
        </w:tc>
        <w:tc>
          <w:tcPr>
            <w:tcW w:w="3134" w:type="dxa"/>
          </w:tcPr>
          <w:p w:rsidR="000A039B" w:rsidRPr="00E96055" w:rsidRDefault="000A039B"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color w:val="000000"/>
                <w:sz w:val="24"/>
                <w:szCs w:val="24"/>
              </w:rPr>
              <w:t>2,75</w:t>
            </w:r>
          </w:p>
        </w:tc>
      </w:tr>
      <w:tr w:rsidR="000A039B" w:rsidTr="009622B8">
        <w:tc>
          <w:tcPr>
            <w:tcW w:w="5353" w:type="dxa"/>
          </w:tcPr>
          <w:p w:rsidR="000A039B" w:rsidRDefault="00055DCC"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f</w:t>
            </w:r>
            <w:r w:rsidR="000A039B">
              <w:rPr>
                <w:rFonts w:ascii="Times New Roman" w:hAnsi="Times New Roman" w:cs="Times New Roman"/>
                <w:sz w:val="24"/>
                <w:szCs w:val="24"/>
              </w:rPr>
              <w:t>3 (60% Kacang Kedelai : 40% Kacang Tunggak)</w:t>
            </w:r>
          </w:p>
        </w:tc>
        <w:tc>
          <w:tcPr>
            <w:tcW w:w="3134" w:type="dxa"/>
          </w:tcPr>
          <w:p w:rsidR="000A039B" w:rsidRPr="00E96055" w:rsidRDefault="000A039B"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color w:val="000000"/>
                <w:sz w:val="24"/>
                <w:szCs w:val="24"/>
              </w:rPr>
              <w:t>2,60</w:t>
            </w:r>
          </w:p>
        </w:tc>
      </w:tr>
    </w:tbl>
    <w:p w:rsidR="000A039B" w:rsidRDefault="00175CAD" w:rsidP="00C5774E">
      <w:pPr>
        <w:tabs>
          <w:tab w:val="left" w:pos="567"/>
          <w:tab w:val="left" w:pos="1276"/>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Tabel </w:t>
      </w:r>
      <w:r w:rsidR="00B50547">
        <w:rPr>
          <w:rFonts w:ascii="Times New Roman" w:hAnsi="Times New Roman" w:cs="Times New Roman"/>
          <w:sz w:val="24"/>
          <w:szCs w:val="24"/>
        </w:rPr>
        <w:t>20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proofErr w:type="gramEnd"/>
      <w:r>
        <w:rPr>
          <w:rFonts w:ascii="Times New Roman" w:hAnsi="Times New Roman" w:cs="Times New Roman"/>
          <w:sz w:val="24"/>
          <w:szCs w:val="24"/>
        </w:rPr>
        <w:t>,</w:t>
      </w:r>
      <w:r w:rsidR="00F12C8A">
        <w:rPr>
          <w:rFonts w:ascii="Times New Roman" w:hAnsi="Times New Roman" w:cs="Times New Roman"/>
          <w:sz w:val="24"/>
          <w:szCs w:val="24"/>
        </w:rPr>
        <w:t xml:space="preserve"> merupakan</w:t>
      </w:r>
      <w:r w:rsidR="004E3CCC">
        <w:rPr>
          <w:rFonts w:ascii="Times New Roman" w:hAnsi="Times New Roman" w:cs="Times New Roman"/>
          <w:sz w:val="24"/>
          <w:szCs w:val="24"/>
        </w:rPr>
        <w:t xml:space="preserve"> kadar a</w:t>
      </w:r>
      <w:r>
        <w:rPr>
          <w:rFonts w:ascii="Times New Roman" w:hAnsi="Times New Roman" w:cs="Times New Roman"/>
          <w:sz w:val="24"/>
          <w:szCs w:val="24"/>
        </w:rPr>
        <w:t>bu yang dihasilkan menunjukkan perbedaan yang disebabkan oleh perbandingan substitusi kacang tunggak dan kacang kedelai. Hal ini disebabkan karena perbedaan kandungan abu yang terdapat dalam kacang tunggak</w:t>
      </w:r>
      <w:r w:rsidR="00D358FB">
        <w:rPr>
          <w:rFonts w:ascii="Times New Roman" w:hAnsi="Times New Roman" w:cs="Times New Roman"/>
          <w:sz w:val="24"/>
          <w:szCs w:val="24"/>
        </w:rPr>
        <w:t xml:space="preserve"> yaitu sebesar 3</w:t>
      </w:r>
      <w:proofErr w:type="gramStart"/>
      <w:r w:rsidR="00D358FB">
        <w:rPr>
          <w:rFonts w:ascii="Times New Roman" w:hAnsi="Times New Roman" w:cs="Times New Roman"/>
          <w:sz w:val="24"/>
          <w:szCs w:val="24"/>
        </w:rPr>
        <w:t>,6</w:t>
      </w:r>
      <w:proofErr w:type="gramEnd"/>
      <w:r w:rsidR="00D358FB">
        <w:rPr>
          <w:rFonts w:ascii="Times New Roman" w:hAnsi="Times New Roman" w:cs="Times New Roman"/>
          <w:sz w:val="24"/>
          <w:szCs w:val="24"/>
        </w:rPr>
        <w:t>%</w:t>
      </w:r>
      <w:r>
        <w:rPr>
          <w:rFonts w:ascii="Times New Roman" w:hAnsi="Times New Roman" w:cs="Times New Roman"/>
          <w:sz w:val="24"/>
          <w:szCs w:val="24"/>
        </w:rPr>
        <w:t xml:space="preserve"> dengan kan</w:t>
      </w:r>
      <w:r w:rsidR="00D358FB">
        <w:rPr>
          <w:rFonts w:ascii="Times New Roman" w:hAnsi="Times New Roman" w:cs="Times New Roman"/>
          <w:sz w:val="24"/>
          <w:szCs w:val="24"/>
        </w:rPr>
        <w:t>dungan abu dalam kacang kedelai yaitu 5,5%.</w:t>
      </w:r>
    </w:p>
    <w:p w:rsidR="00C5774E" w:rsidRDefault="00C5774E" w:rsidP="005D7BD1">
      <w:pPr>
        <w:tabs>
          <w:tab w:val="left" w:pos="567"/>
          <w:tab w:val="left" w:pos="1276"/>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5D7BD1" w:rsidRPr="005D7BD1">
        <w:rPr>
          <w:rFonts w:ascii="Times New Roman" w:hAnsi="Times New Roman" w:cs="Times New Roman"/>
          <w:sz w:val="24"/>
          <w:szCs w:val="24"/>
        </w:rPr>
        <w:t xml:space="preserve">Penentuan </w:t>
      </w:r>
      <w:proofErr w:type="gramStart"/>
      <w:r w:rsidR="005D7BD1" w:rsidRPr="005D7BD1">
        <w:rPr>
          <w:rFonts w:ascii="Times New Roman" w:hAnsi="Times New Roman" w:cs="Times New Roman"/>
          <w:sz w:val="24"/>
          <w:szCs w:val="24"/>
        </w:rPr>
        <w:t>kadar</w:t>
      </w:r>
      <w:proofErr w:type="gramEnd"/>
      <w:r w:rsidR="005D7BD1" w:rsidRPr="005D7BD1">
        <w:rPr>
          <w:rFonts w:ascii="Times New Roman" w:hAnsi="Times New Roman" w:cs="Times New Roman"/>
          <w:sz w:val="24"/>
          <w:szCs w:val="24"/>
        </w:rPr>
        <w:t xml:space="preserve"> abu dan mineral dalam bahan makanan penting untuk berbagai al</w:t>
      </w:r>
      <w:r w:rsidR="005D7BD1">
        <w:rPr>
          <w:rFonts w:ascii="Times New Roman" w:hAnsi="Times New Roman" w:cs="Times New Roman"/>
          <w:sz w:val="24"/>
          <w:szCs w:val="24"/>
        </w:rPr>
        <w:t xml:space="preserve">asan. </w:t>
      </w:r>
      <w:proofErr w:type="gramStart"/>
      <w:r w:rsidR="00FA4201" w:rsidRPr="005D7BD1">
        <w:rPr>
          <w:rFonts w:ascii="Times New Roman" w:hAnsi="Times New Roman" w:cs="Times New Roman"/>
          <w:bCs/>
          <w:iCs/>
          <w:sz w:val="24"/>
          <w:szCs w:val="24"/>
        </w:rPr>
        <w:t>Perlabelan</w:t>
      </w:r>
      <w:r w:rsidR="00FA4201" w:rsidRPr="005D7BD1">
        <w:rPr>
          <w:rFonts w:ascii="Times New Roman" w:hAnsi="Times New Roman" w:cs="Times New Roman"/>
          <w:sz w:val="24"/>
          <w:szCs w:val="24"/>
        </w:rPr>
        <w:t xml:space="preserve"> komposisi nutrisi</w:t>
      </w:r>
      <w:r w:rsidR="005D7BD1">
        <w:rPr>
          <w:rFonts w:ascii="Times New Roman" w:hAnsi="Times New Roman" w:cs="Times New Roman"/>
          <w:sz w:val="24"/>
          <w:szCs w:val="24"/>
        </w:rPr>
        <w:t>, k</w:t>
      </w:r>
      <w:r w:rsidR="00FA4201" w:rsidRPr="005D7BD1">
        <w:rPr>
          <w:rFonts w:ascii="Times New Roman" w:hAnsi="Times New Roman" w:cs="Times New Roman"/>
          <w:sz w:val="24"/>
          <w:szCs w:val="24"/>
        </w:rPr>
        <w:t>ualitas bahan makanan tergantung pada konsentrasi dari mineral-mineral yang dikandungnya, termasuk kedalamnya efek terhadap rasa, warna, penampakan dan stabilitas dikarenakan sifat fungsional dari mineral.</w:t>
      </w:r>
      <w:proofErr w:type="gramEnd"/>
      <w:r w:rsidR="005D7BD1">
        <w:rPr>
          <w:rFonts w:ascii="Times New Roman" w:hAnsi="Times New Roman" w:cs="Times New Roman"/>
          <w:sz w:val="24"/>
          <w:szCs w:val="24"/>
        </w:rPr>
        <w:t xml:space="preserve"> </w:t>
      </w:r>
      <w:proofErr w:type="gramStart"/>
      <w:r w:rsidR="00FA4201" w:rsidRPr="005D7BD1">
        <w:rPr>
          <w:rFonts w:ascii="Times New Roman" w:hAnsi="Times New Roman" w:cs="Times New Roman"/>
          <w:bCs/>
          <w:iCs/>
          <w:sz w:val="24"/>
          <w:szCs w:val="24"/>
        </w:rPr>
        <w:t>Stabilitas mikrobiologi</w:t>
      </w:r>
      <w:r w:rsidR="005D7BD1">
        <w:rPr>
          <w:rFonts w:ascii="Times New Roman" w:hAnsi="Times New Roman" w:cs="Times New Roman"/>
          <w:sz w:val="24"/>
          <w:szCs w:val="24"/>
        </w:rPr>
        <w:t>, k</w:t>
      </w:r>
      <w:r w:rsidR="00FA4201" w:rsidRPr="005D7BD1">
        <w:rPr>
          <w:rFonts w:ascii="Times New Roman" w:hAnsi="Times New Roman" w:cs="Times New Roman"/>
          <w:sz w:val="24"/>
          <w:szCs w:val="24"/>
        </w:rPr>
        <w:t>andungan mineral yang tinggi terkadang digunakan untuk ketahanan mikroorganisma tertentu.</w:t>
      </w:r>
      <w:proofErr w:type="gramEnd"/>
      <w:r w:rsidR="005D7BD1">
        <w:rPr>
          <w:rFonts w:ascii="Times New Roman" w:hAnsi="Times New Roman" w:cs="Times New Roman"/>
          <w:sz w:val="24"/>
          <w:szCs w:val="24"/>
        </w:rPr>
        <w:t xml:space="preserve"> </w:t>
      </w:r>
      <w:proofErr w:type="gramStart"/>
      <w:r w:rsidR="00FA4201" w:rsidRPr="005D7BD1">
        <w:rPr>
          <w:rFonts w:ascii="Times New Roman" w:hAnsi="Times New Roman" w:cs="Times New Roman"/>
          <w:bCs/>
          <w:iCs/>
          <w:sz w:val="24"/>
          <w:szCs w:val="24"/>
        </w:rPr>
        <w:t>Nutrisi</w:t>
      </w:r>
      <w:r w:rsidR="005D7BD1">
        <w:rPr>
          <w:rFonts w:ascii="Times New Roman" w:hAnsi="Times New Roman" w:cs="Times New Roman"/>
          <w:sz w:val="24"/>
          <w:szCs w:val="24"/>
        </w:rPr>
        <w:t xml:space="preserve">, beberapa mineral adalah esensial atau </w:t>
      </w:r>
      <w:r w:rsidR="00FA4201" w:rsidRPr="005D7BD1">
        <w:rPr>
          <w:rFonts w:ascii="Times New Roman" w:hAnsi="Times New Roman" w:cs="Times New Roman"/>
          <w:sz w:val="24"/>
          <w:szCs w:val="24"/>
        </w:rPr>
        <w:t xml:space="preserve">penting untuk kesehatan (seperti kalsium, phosphor, potassium dan sodium), sebaliknya </w:t>
      </w:r>
      <w:r w:rsidR="005D7BD1">
        <w:rPr>
          <w:rFonts w:ascii="Times New Roman" w:hAnsi="Times New Roman" w:cs="Times New Roman"/>
          <w:sz w:val="24"/>
          <w:szCs w:val="24"/>
        </w:rPr>
        <w:t>dapat berupa</w:t>
      </w:r>
      <w:r w:rsidR="00FA4201" w:rsidRPr="005D7BD1">
        <w:rPr>
          <w:rFonts w:ascii="Times New Roman" w:hAnsi="Times New Roman" w:cs="Times New Roman"/>
          <w:sz w:val="24"/>
          <w:szCs w:val="24"/>
        </w:rPr>
        <w:t xml:space="preserve"> </w:t>
      </w:r>
      <w:r w:rsidR="004E3CCC">
        <w:rPr>
          <w:rFonts w:ascii="Times New Roman" w:hAnsi="Times New Roman" w:cs="Times New Roman"/>
          <w:sz w:val="24"/>
          <w:szCs w:val="24"/>
        </w:rPr>
        <w:t xml:space="preserve">toksik (contoh timbal, merkuri atau </w:t>
      </w:r>
      <w:r w:rsidR="00FA4201" w:rsidRPr="005D7BD1">
        <w:rPr>
          <w:rFonts w:ascii="Times New Roman" w:hAnsi="Times New Roman" w:cs="Times New Roman"/>
          <w:sz w:val="24"/>
          <w:szCs w:val="24"/>
        </w:rPr>
        <w:t>raksa, cadmium dan alumunium).</w:t>
      </w:r>
      <w:proofErr w:type="gramEnd"/>
      <w:r w:rsidR="005D7BD1">
        <w:rPr>
          <w:rFonts w:ascii="Times New Roman" w:hAnsi="Times New Roman" w:cs="Times New Roman"/>
          <w:sz w:val="24"/>
          <w:szCs w:val="24"/>
        </w:rPr>
        <w:t xml:space="preserve"> </w:t>
      </w:r>
      <w:proofErr w:type="gramStart"/>
      <w:r w:rsidR="005D7BD1" w:rsidRPr="005D7BD1">
        <w:rPr>
          <w:rFonts w:ascii="Times New Roman" w:hAnsi="Times New Roman" w:cs="Times New Roman"/>
          <w:bCs/>
          <w:iCs/>
          <w:sz w:val="24"/>
          <w:szCs w:val="24"/>
        </w:rPr>
        <w:t>Pemrosesan</w:t>
      </w:r>
      <w:r w:rsidR="005D7BD1">
        <w:rPr>
          <w:rFonts w:ascii="Times New Roman" w:hAnsi="Times New Roman" w:cs="Times New Roman"/>
          <w:sz w:val="24"/>
          <w:szCs w:val="24"/>
        </w:rPr>
        <w:t xml:space="preserve">, hal ini penting diketahui </w:t>
      </w:r>
      <w:r w:rsidR="005D7BD1" w:rsidRPr="005D7BD1">
        <w:rPr>
          <w:rFonts w:ascii="Times New Roman" w:hAnsi="Times New Roman" w:cs="Times New Roman"/>
          <w:sz w:val="24"/>
          <w:szCs w:val="24"/>
        </w:rPr>
        <w:t>karena kandungan mineral dari bahan makanan selama pengolahan berpengaruh terhadap sifat fis</w:t>
      </w:r>
      <w:r w:rsidR="005D7BD1">
        <w:rPr>
          <w:rFonts w:ascii="Times New Roman" w:hAnsi="Times New Roman" w:cs="Times New Roman"/>
          <w:sz w:val="24"/>
          <w:szCs w:val="24"/>
        </w:rPr>
        <w:t xml:space="preserve">iko kimia dari bahan makanan atau </w:t>
      </w:r>
      <w:r w:rsidR="005D7BD1" w:rsidRPr="005D7BD1">
        <w:rPr>
          <w:rFonts w:ascii="Times New Roman" w:hAnsi="Times New Roman" w:cs="Times New Roman"/>
          <w:sz w:val="24"/>
          <w:szCs w:val="24"/>
        </w:rPr>
        <w:t>makanan tersebut</w:t>
      </w:r>
      <w:r w:rsidR="005D7BD1">
        <w:rPr>
          <w:rFonts w:ascii="Times New Roman" w:hAnsi="Times New Roman" w:cs="Times New Roman"/>
          <w:sz w:val="24"/>
          <w:szCs w:val="24"/>
        </w:rPr>
        <w:t xml:space="preserve"> (Cahyadi, 2011).</w:t>
      </w:r>
      <w:proofErr w:type="gramEnd"/>
    </w:p>
    <w:p w:rsidR="00175CAD" w:rsidRDefault="00B16D32" w:rsidP="002454C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28" type="#_x0000_t202" style="position:absolute;left:0;text-align:left;margin-left:13.35pt;margin-top:238.2pt;width:389.25pt;height:24pt;z-index:251660288" filled="f" stroked="f">
            <v:textbox>
              <w:txbxContent>
                <w:p w:rsidR="00B966AF" w:rsidRPr="00607020" w:rsidRDefault="00B966AF" w:rsidP="00607020">
                  <w:pPr>
                    <w:jc w:val="center"/>
                    <w:rPr>
                      <w:rFonts w:ascii="Times New Roman" w:hAnsi="Times New Roman" w:cs="Times New Roman"/>
                      <w:sz w:val="24"/>
                      <w:szCs w:val="24"/>
                    </w:rPr>
                  </w:pPr>
                  <w:proofErr w:type="gramStart"/>
                  <w:r w:rsidRPr="00607020">
                    <w:rPr>
                      <w:rFonts w:ascii="Times New Roman" w:hAnsi="Times New Roman" w:cs="Times New Roman"/>
                      <w:sz w:val="24"/>
                      <w:szCs w:val="24"/>
                    </w:rPr>
                    <w:t xml:space="preserve">Gambar </w:t>
                  </w:r>
                  <w:r>
                    <w:rPr>
                      <w:rFonts w:ascii="Times New Roman" w:hAnsi="Times New Roman" w:cs="Times New Roman"/>
                      <w:sz w:val="24"/>
                      <w:szCs w:val="24"/>
                    </w:rPr>
                    <w:t>8</w:t>
                  </w:r>
                  <w:r w:rsidRPr="00607020">
                    <w:rPr>
                      <w:rFonts w:ascii="Times New Roman" w:hAnsi="Times New Roman" w:cs="Times New Roman"/>
                      <w:sz w:val="24"/>
                      <w:szCs w:val="24"/>
                    </w:rPr>
                    <w:t>.</w:t>
                  </w:r>
                  <w:proofErr w:type="gramEnd"/>
                  <w:r w:rsidRPr="00607020">
                    <w:rPr>
                      <w:rFonts w:ascii="Times New Roman" w:hAnsi="Times New Roman" w:cs="Times New Roman"/>
                      <w:sz w:val="24"/>
                      <w:szCs w:val="24"/>
                    </w:rPr>
                    <w:t xml:space="preserve"> Diagram Batang Hasil Analisis Kadar Abu</w:t>
                  </w:r>
                </w:p>
              </w:txbxContent>
            </v:textbox>
          </v:shape>
        </w:pict>
      </w:r>
      <w:r w:rsidR="00607020">
        <w:rPr>
          <w:rFonts w:ascii="Times New Roman" w:hAnsi="Times New Roman" w:cs="Times New Roman"/>
          <w:noProof/>
          <w:sz w:val="24"/>
          <w:szCs w:val="24"/>
        </w:rPr>
        <w:drawing>
          <wp:inline distT="0" distB="0" distL="0" distR="0">
            <wp:extent cx="5252085" cy="3063875"/>
            <wp:effectExtent l="19050" t="0" r="24765"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24D8" w:rsidRDefault="00B524D8" w:rsidP="002454C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B524D8" w:rsidRDefault="00B524D8" w:rsidP="00B524D8">
      <w:pPr>
        <w:pStyle w:val="NormalDulz"/>
        <w:ind w:firstLine="454"/>
      </w:pPr>
      <w:r>
        <w:tab/>
      </w:r>
      <w:proofErr w:type="gramStart"/>
      <w:r w:rsidRPr="00B524D8">
        <w:t>Abu adalah zat anorganik sisa hasil pembakaran suatu bahan organik.</w:t>
      </w:r>
      <w:proofErr w:type="gramEnd"/>
      <w:r w:rsidRPr="00B524D8">
        <w:t xml:space="preserve"> Kandungan abu dan komposisinya tergantung pada macam bahan dan </w:t>
      </w:r>
      <w:proofErr w:type="gramStart"/>
      <w:r w:rsidRPr="00B524D8">
        <w:t>cara</w:t>
      </w:r>
      <w:proofErr w:type="gramEnd"/>
      <w:r w:rsidRPr="00B524D8">
        <w:t xml:space="preserve"> pengabuannya. </w:t>
      </w:r>
      <w:proofErr w:type="gramStart"/>
      <w:r w:rsidRPr="00B524D8">
        <w:t>Kadar abu ada hubungannya dengan mineral suatu bahan.</w:t>
      </w:r>
      <w:proofErr w:type="gramEnd"/>
      <w:r w:rsidRPr="00B524D8">
        <w:t xml:space="preserve"> </w:t>
      </w:r>
      <w:proofErr w:type="gramStart"/>
      <w:r w:rsidRPr="00B524D8">
        <w:t>Mineral yang terdapat dalam suatu bahan dapat merupakan dua macam garam yaitu garam organik dan garam anorganik</w:t>
      </w:r>
      <w:r>
        <w:t xml:space="preserve"> </w:t>
      </w:r>
      <w:r w:rsidRPr="00B524D8">
        <w:t>(Sudarmadji, 2007</w:t>
      </w:r>
      <w:r>
        <w:t>).</w:t>
      </w:r>
      <w:proofErr w:type="gramEnd"/>
    </w:p>
    <w:p w:rsidR="006612B0" w:rsidRPr="00494C94" w:rsidRDefault="0074305A" w:rsidP="00494C94">
      <w:pPr>
        <w:pStyle w:val="NormalDulz"/>
        <w:ind w:firstLine="454"/>
        <w:rPr>
          <w:lang w:val="de-DE"/>
        </w:rPr>
      </w:pPr>
      <w:r w:rsidRPr="00977AA4">
        <w:rPr>
          <w:lang w:val="de-DE"/>
        </w:rPr>
        <w:t>Sebagian besar bahan makanan, yaitu sekitar 96 % terdiri dari bahan organik dan air. Sisanya terdiri dari unsur-unsur mineral. Unsur mineral juga dikenal sebagai zat organ</w:t>
      </w:r>
      <w:r>
        <w:rPr>
          <w:lang w:val="de-DE"/>
        </w:rPr>
        <w:t xml:space="preserve">ik atau kadar abu </w:t>
      </w:r>
      <w:r w:rsidRPr="00977AA4">
        <w:rPr>
          <w:lang w:val="de-DE"/>
        </w:rPr>
        <w:t>(</w:t>
      </w:r>
      <w:r>
        <w:rPr>
          <w:lang w:val="de-DE"/>
        </w:rPr>
        <w:t>Winarno, 1992).</w:t>
      </w:r>
    </w:p>
    <w:p w:rsidR="00955037" w:rsidRDefault="00955037" w:rsidP="002454C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4.2.1.4. Kadar Serat</w:t>
      </w:r>
    </w:p>
    <w:p w:rsidR="00607020" w:rsidRDefault="00607020" w:rsidP="002454C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607020">
        <w:rPr>
          <w:rFonts w:ascii="Times New Roman" w:hAnsi="Times New Roman" w:cs="Times New Roman"/>
          <w:sz w:val="24"/>
          <w:szCs w:val="24"/>
        </w:rPr>
        <w:t xml:space="preserve">Serat makanan yang diterjemahkan dari </w:t>
      </w:r>
      <w:r w:rsidRPr="00607020">
        <w:rPr>
          <w:rFonts w:ascii="Times New Roman" w:hAnsi="Times New Roman" w:cs="Times New Roman"/>
          <w:i/>
          <w:sz w:val="24"/>
          <w:szCs w:val="24"/>
        </w:rPr>
        <w:t>dietrary fiber</w:t>
      </w:r>
      <w:r w:rsidRPr="00607020">
        <w:rPr>
          <w:rFonts w:ascii="Times New Roman" w:hAnsi="Times New Roman" w:cs="Times New Roman"/>
          <w:sz w:val="24"/>
          <w:szCs w:val="24"/>
        </w:rPr>
        <w:t xml:space="preserve"> menurut Trowall (1972) merupakan bagian sel tanaman yang tidak dapat dicerna oleh enzim dalam tubuh kita.</w:t>
      </w:r>
      <w:proofErr w:type="gramEnd"/>
      <w:r w:rsidRPr="00607020">
        <w:rPr>
          <w:rFonts w:ascii="Times New Roman" w:hAnsi="Times New Roman" w:cs="Times New Roman"/>
          <w:sz w:val="24"/>
          <w:szCs w:val="24"/>
        </w:rPr>
        <w:t xml:space="preserve"> </w:t>
      </w:r>
      <w:proofErr w:type="gramStart"/>
      <w:r w:rsidRPr="00607020">
        <w:rPr>
          <w:rFonts w:ascii="Times New Roman" w:hAnsi="Times New Roman" w:cs="Times New Roman"/>
          <w:sz w:val="24"/>
          <w:szCs w:val="24"/>
        </w:rPr>
        <w:lastRenderedPageBreak/>
        <w:t xml:space="preserve">Pada tahun 1974 </w:t>
      </w:r>
      <w:r w:rsidR="004E3CCC">
        <w:rPr>
          <w:rFonts w:ascii="Times New Roman" w:hAnsi="Times New Roman" w:cs="Times New Roman"/>
          <w:sz w:val="24"/>
          <w:szCs w:val="24"/>
        </w:rPr>
        <w:t>Trowall menyatakan</w:t>
      </w:r>
      <w:r w:rsidRPr="00607020">
        <w:rPr>
          <w:rFonts w:ascii="Times New Roman" w:hAnsi="Times New Roman" w:cs="Times New Roman"/>
          <w:sz w:val="24"/>
          <w:szCs w:val="24"/>
        </w:rPr>
        <w:t xml:space="preserve"> bahwa serat makanan terdiri dari polisakarida yang terdapat dalam dinding sel, lignin, lipid, tumbuhan dan zat-zat yang tidak dapat diidentifikasi.</w:t>
      </w:r>
      <w:proofErr w:type="gramEnd"/>
      <w:r w:rsidRPr="00607020">
        <w:rPr>
          <w:rFonts w:ascii="Times New Roman" w:hAnsi="Times New Roman" w:cs="Times New Roman"/>
          <w:sz w:val="24"/>
          <w:szCs w:val="24"/>
        </w:rPr>
        <w:t xml:space="preserve"> </w:t>
      </w:r>
      <w:proofErr w:type="gramStart"/>
      <w:r w:rsidRPr="00607020">
        <w:rPr>
          <w:rFonts w:ascii="Times New Roman" w:hAnsi="Times New Roman" w:cs="Times New Roman"/>
          <w:sz w:val="24"/>
          <w:szCs w:val="24"/>
        </w:rPr>
        <w:t>Serat makanan terutama terdiri dari selulosa.</w:t>
      </w:r>
      <w:proofErr w:type="gramEnd"/>
      <w:r w:rsidRPr="00607020">
        <w:rPr>
          <w:rFonts w:ascii="Times New Roman" w:hAnsi="Times New Roman" w:cs="Times New Roman"/>
          <w:sz w:val="24"/>
          <w:szCs w:val="24"/>
        </w:rPr>
        <w:t xml:space="preserve"> </w:t>
      </w:r>
      <w:proofErr w:type="gramStart"/>
      <w:r w:rsidRPr="00607020">
        <w:rPr>
          <w:rFonts w:ascii="Times New Roman" w:hAnsi="Times New Roman" w:cs="Times New Roman"/>
          <w:sz w:val="24"/>
          <w:szCs w:val="24"/>
        </w:rPr>
        <w:t>Di samping itu terdapat senyawa-senyawa lain seperti hemiselulosa, pektin, gom tanaman, musilago, lignin, dan polisakarida yang tersimpan dalam tanaman dan alga (Poedjiadi, 2005</w:t>
      </w:r>
      <w:r>
        <w:rPr>
          <w:rFonts w:ascii="Times New Roman" w:hAnsi="Times New Roman" w:cs="Times New Roman"/>
          <w:sz w:val="24"/>
          <w:szCs w:val="24"/>
        </w:rPr>
        <w:t>).</w:t>
      </w:r>
      <w:proofErr w:type="gramEnd"/>
    </w:p>
    <w:p w:rsidR="00607020" w:rsidRDefault="00607020" w:rsidP="00607020">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D0F86">
        <w:rPr>
          <w:rFonts w:ascii="Times New Roman" w:hAnsi="Times New Roman" w:cs="Times New Roman"/>
          <w:sz w:val="24"/>
          <w:szCs w:val="24"/>
        </w:rPr>
        <w:t>Analisis</w:t>
      </w:r>
      <w:r w:rsidRPr="00607020">
        <w:rPr>
          <w:rFonts w:ascii="Times New Roman" w:hAnsi="Times New Roman" w:cs="Times New Roman"/>
          <w:sz w:val="24"/>
          <w:szCs w:val="24"/>
        </w:rPr>
        <w:t xml:space="preserve"> terhadap selulosa yang terkandung dalam bahan pangan sering digunakan analisis serat kasar.</w:t>
      </w:r>
      <w:proofErr w:type="gramEnd"/>
      <w:r w:rsidRPr="00607020">
        <w:rPr>
          <w:rFonts w:ascii="Times New Roman" w:hAnsi="Times New Roman" w:cs="Times New Roman"/>
          <w:sz w:val="24"/>
          <w:szCs w:val="24"/>
        </w:rPr>
        <w:t xml:space="preserve"> </w:t>
      </w:r>
      <w:proofErr w:type="gramStart"/>
      <w:r w:rsidRPr="00607020">
        <w:rPr>
          <w:rFonts w:ascii="Times New Roman" w:hAnsi="Times New Roman" w:cs="Times New Roman"/>
          <w:sz w:val="24"/>
          <w:szCs w:val="24"/>
        </w:rPr>
        <w:t>Serat kasar secara teori adalah suatu bahan yang tak dapat dicerna oleh sistem tubuh manusia dan hewan.</w:t>
      </w:r>
      <w:proofErr w:type="gramEnd"/>
      <w:r w:rsidRPr="00607020">
        <w:rPr>
          <w:rFonts w:ascii="Times New Roman" w:hAnsi="Times New Roman" w:cs="Times New Roman"/>
          <w:sz w:val="24"/>
          <w:szCs w:val="24"/>
        </w:rPr>
        <w:t xml:space="preserve"> </w:t>
      </w:r>
      <w:proofErr w:type="gramStart"/>
      <w:r w:rsidRPr="00607020">
        <w:rPr>
          <w:rFonts w:ascii="Times New Roman" w:hAnsi="Times New Roman" w:cs="Times New Roman"/>
          <w:sz w:val="24"/>
          <w:szCs w:val="24"/>
        </w:rPr>
        <w:t>Penentuan serat kasar ini dilakukan dengan tidak melarutnya bahan yang ditambah asam dan basa di dalam suasana tertentu (Pomeranz, 1994</w:t>
      </w:r>
      <w:r>
        <w:rPr>
          <w:rFonts w:ascii="Times New Roman" w:hAnsi="Times New Roman" w:cs="Times New Roman"/>
          <w:sz w:val="24"/>
          <w:szCs w:val="24"/>
        </w:rPr>
        <w:t>).</w:t>
      </w:r>
      <w:proofErr w:type="gramEnd"/>
    </w:p>
    <w:p w:rsidR="00607020" w:rsidRDefault="00607020" w:rsidP="00607020">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607020">
        <w:rPr>
          <w:rFonts w:ascii="Times New Roman" w:hAnsi="Times New Roman" w:cs="Times New Roman"/>
          <w:sz w:val="24"/>
          <w:szCs w:val="24"/>
        </w:rPr>
        <w:t>Selama ini serat mekanan (</w:t>
      </w:r>
      <w:r w:rsidRPr="00607020">
        <w:rPr>
          <w:rFonts w:ascii="Times New Roman" w:hAnsi="Times New Roman" w:cs="Times New Roman"/>
          <w:i/>
          <w:sz w:val="24"/>
          <w:szCs w:val="24"/>
        </w:rPr>
        <w:t>dietary fiber</w:t>
      </w:r>
      <w:r w:rsidRPr="00607020">
        <w:rPr>
          <w:rFonts w:ascii="Times New Roman" w:hAnsi="Times New Roman" w:cs="Times New Roman"/>
          <w:sz w:val="24"/>
          <w:szCs w:val="24"/>
        </w:rPr>
        <w:t>) mendapat banyak perhatian orang.</w:t>
      </w:r>
      <w:proofErr w:type="gramEnd"/>
      <w:r w:rsidRPr="00607020">
        <w:rPr>
          <w:rFonts w:ascii="Times New Roman" w:hAnsi="Times New Roman" w:cs="Times New Roman"/>
          <w:sz w:val="24"/>
          <w:szCs w:val="24"/>
        </w:rPr>
        <w:t xml:space="preserve"> Serat, </w:t>
      </w:r>
      <w:proofErr w:type="gramStart"/>
      <w:r w:rsidRPr="00607020">
        <w:rPr>
          <w:rFonts w:ascii="Times New Roman" w:hAnsi="Times New Roman" w:cs="Times New Roman"/>
          <w:sz w:val="24"/>
          <w:szCs w:val="24"/>
        </w:rPr>
        <w:t>berbeda  dengan</w:t>
      </w:r>
      <w:proofErr w:type="gramEnd"/>
      <w:r w:rsidRPr="00607020">
        <w:rPr>
          <w:rFonts w:ascii="Times New Roman" w:hAnsi="Times New Roman" w:cs="Times New Roman"/>
          <w:sz w:val="24"/>
          <w:szCs w:val="24"/>
        </w:rPr>
        <w:t xml:space="preserve"> zat gizi lain, tidak dapat dicerna dan</w:t>
      </w:r>
      <w:r>
        <w:rPr>
          <w:rFonts w:ascii="Times New Roman" w:hAnsi="Times New Roman" w:cs="Times New Roman"/>
          <w:sz w:val="24"/>
          <w:szCs w:val="24"/>
        </w:rPr>
        <w:t xml:space="preserve"> tidak dapat diserap dalam usus</w:t>
      </w:r>
      <w:r w:rsidRPr="00607020">
        <w:rPr>
          <w:rFonts w:ascii="Times New Roman" w:hAnsi="Times New Roman" w:cs="Times New Roman"/>
          <w:sz w:val="24"/>
          <w:szCs w:val="24"/>
        </w:rPr>
        <w:t xml:space="preserve"> (Winarno, </w:t>
      </w:r>
      <w:r>
        <w:rPr>
          <w:rFonts w:ascii="Times New Roman" w:hAnsi="Times New Roman" w:cs="Times New Roman"/>
          <w:sz w:val="24"/>
          <w:szCs w:val="24"/>
        </w:rPr>
        <w:t>2002).</w:t>
      </w:r>
    </w:p>
    <w:p w:rsidR="008C37B7" w:rsidRDefault="00607020" w:rsidP="00607020">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Kadar </w:t>
      </w:r>
      <w:r w:rsidR="00F522E1">
        <w:rPr>
          <w:rFonts w:ascii="Times New Roman" w:hAnsi="Times New Roman" w:cs="Times New Roman"/>
          <w:sz w:val="24"/>
          <w:szCs w:val="24"/>
        </w:rPr>
        <w:t>serat</w:t>
      </w:r>
      <w:r>
        <w:rPr>
          <w:rFonts w:ascii="Times New Roman" w:hAnsi="Times New Roman" w:cs="Times New Roman"/>
          <w:sz w:val="24"/>
          <w:szCs w:val="24"/>
        </w:rPr>
        <w:t xml:space="preserve"> yang dihasilkan oleh tahu kedelai disubstitusi dengan kacang tunggak yaitu berkisar </w:t>
      </w:r>
      <w:r w:rsidR="00F522E1">
        <w:rPr>
          <w:rFonts w:ascii="Times New Roman" w:hAnsi="Times New Roman" w:cs="Times New Roman"/>
          <w:sz w:val="24"/>
          <w:szCs w:val="24"/>
        </w:rPr>
        <w:t>0</w:t>
      </w:r>
      <w:proofErr w:type="gramStart"/>
      <w:r w:rsidR="00F522E1">
        <w:rPr>
          <w:rFonts w:ascii="Times New Roman" w:hAnsi="Times New Roman" w:cs="Times New Roman"/>
          <w:sz w:val="24"/>
          <w:szCs w:val="24"/>
        </w:rPr>
        <w:t>,06</w:t>
      </w:r>
      <w:proofErr w:type="gramEnd"/>
      <w:r>
        <w:rPr>
          <w:rFonts w:ascii="Times New Roman" w:hAnsi="Times New Roman" w:cs="Times New Roman"/>
          <w:sz w:val="24"/>
          <w:szCs w:val="24"/>
        </w:rPr>
        <w:t xml:space="preserve">% - </w:t>
      </w:r>
      <w:r w:rsidR="00F522E1">
        <w:rPr>
          <w:rFonts w:ascii="Times New Roman" w:hAnsi="Times New Roman" w:cs="Times New Roman"/>
          <w:sz w:val="24"/>
          <w:szCs w:val="24"/>
        </w:rPr>
        <w:t>0,07</w:t>
      </w:r>
      <w:r>
        <w:rPr>
          <w:rFonts w:ascii="Times New Roman" w:hAnsi="Times New Roman" w:cs="Times New Roman"/>
          <w:sz w:val="24"/>
          <w:szCs w:val="24"/>
        </w:rPr>
        <w:t xml:space="preserve">%. Kadar </w:t>
      </w:r>
      <w:r w:rsidR="00F522E1">
        <w:rPr>
          <w:rFonts w:ascii="Times New Roman" w:hAnsi="Times New Roman" w:cs="Times New Roman"/>
          <w:sz w:val="24"/>
          <w:szCs w:val="24"/>
        </w:rPr>
        <w:t>serat</w:t>
      </w:r>
      <w:r>
        <w:rPr>
          <w:rFonts w:ascii="Times New Roman" w:hAnsi="Times New Roman" w:cs="Times New Roman"/>
          <w:sz w:val="24"/>
          <w:szCs w:val="24"/>
        </w:rPr>
        <w:t xml:space="preserve"> pada penelitian ini sudah sesuai dengan SNI (01-3142-1998), bahwa standar </w:t>
      </w:r>
      <w:r w:rsidR="002454C7">
        <w:rPr>
          <w:rFonts w:ascii="Times New Roman" w:hAnsi="Times New Roman" w:cs="Times New Roman"/>
          <w:sz w:val="24"/>
          <w:szCs w:val="24"/>
        </w:rPr>
        <w:t>maksimal</w:t>
      </w:r>
      <w:r>
        <w:rPr>
          <w:rFonts w:ascii="Times New Roman" w:hAnsi="Times New Roman" w:cs="Times New Roman"/>
          <w:sz w:val="24"/>
          <w:szCs w:val="24"/>
        </w:rPr>
        <w:t xml:space="preserve">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w:t>
      </w:r>
      <w:r w:rsidR="002454C7">
        <w:rPr>
          <w:rFonts w:ascii="Times New Roman" w:hAnsi="Times New Roman" w:cs="Times New Roman"/>
          <w:sz w:val="24"/>
          <w:szCs w:val="24"/>
        </w:rPr>
        <w:t>serat</w:t>
      </w:r>
      <w:r>
        <w:rPr>
          <w:rFonts w:ascii="Times New Roman" w:hAnsi="Times New Roman" w:cs="Times New Roman"/>
          <w:sz w:val="24"/>
          <w:szCs w:val="24"/>
        </w:rPr>
        <w:t xml:space="preserve"> pada tahu adalah 1%. Hasil analisis kadar </w:t>
      </w:r>
      <w:r w:rsidR="002454C7">
        <w:rPr>
          <w:rFonts w:ascii="Times New Roman" w:hAnsi="Times New Roman" w:cs="Times New Roman"/>
          <w:sz w:val="24"/>
          <w:szCs w:val="24"/>
        </w:rPr>
        <w:t>serat</w:t>
      </w:r>
      <w:r>
        <w:rPr>
          <w:rFonts w:ascii="Times New Roman" w:hAnsi="Times New Roman" w:cs="Times New Roman"/>
          <w:sz w:val="24"/>
          <w:szCs w:val="24"/>
        </w:rPr>
        <w:t xml:space="preserve"> tahu yang dihasilkan ditunjukkan pada tabel</w:t>
      </w:r>
      <w:r w:rsidR="004C5796">
        <w:rPr>
          <w:rFonts w:ascii="Times New Roman" w:hAnsi="Times New Roman" w:cs="Times New Roman"/>
          <w:sz w:val="24"/>
          <w:szCs w:val="24"/>
        </w:rPr>
        <w:t xml:space="preserve"> </w:t>
      </w:r>
      <w:proofErr w:type="gramStart"/>
      <w:r w:rsidR="00B50547">
        <w:rPr>
          <w:rFonts w:ascii="Times New Roman" w:hAnsi="Times New Roman" w:cs="Times New Roman"/>
          <w:sz w:val="24"/>
          <w:szCs w:val="24"/>
        </w:rPr>
        <w:t>21</w:t>
      </w:r>
      <w:r>
        <w:rPr>
          <w:rFonts w:ascii="Times New Roman" w:hAnsi="Times New Roman" w:cs="Times New Roman"/>
          <w:sz w:val="24"/>
          <w:szCs w:val="24"/>
        </w:rPr>
        <w:t xml:space="preserve">  dan</w:t>
      </w:r>
      <w:proofErr w:type="gramEnd"/>
      <w:r>
        <w:rPr>
          <w:rFonts w:ascii="Times New Roman" w:hAnsi="Times New Roman" w:cs="Times New Roman"/>
          <w:sz w:val="24"/>
          <w:szCs w:val="24"/>
        </w:rPr>
        <w:t xml:space="preserve"> gambar</w:t>
      </w:r>
      <w:r w:rsidR="002454C7">
        <w:rPr>
          <w:rFonts w:ascii="Times New Roman" w:hAnsi="Times New Roman" w:cs="Times New Roman"/>
          <w:sz w:val="24"/>
          <w:szCs w:val="24"/>
        </w:rPr>
        <w:t xml:space="preserve"> </w:t>
      </w:r>
      <w:r w:rsidR="00B50547">
        <w:rPr>
          <w:rFonts w:ascii="Times New Roman" w:hAnsi="Times New Roman" w:cs="Times New Roman"/>
          <w:sz w:val="24"/>
          <w:szCs w:val="24"/>
        </w:rPr>
        <w:t>9</w:t>
      </w:r>
      <w:r w:rsidR="002454C7">
        <w:rPr>
          <w:rFonts w:ascii="Times New Roman" w:hAnsi="Times New Roman" w:cs="Times New Roman"/>
          <w:sz w:val="24"/>
          <w:szCs w:val="24"/>
        </w:rPr>
        <w:t>.</w:t>
      </w:r>
    </w:p>
    <w:p w:rsidR="002454C7" w:rsidRPr="001B04A9" w:rsidRDefault="002454C7" w:rsidP="002454C7">
      <w:pPr>
        <w:tabs>
          <w:tab w:val="left" w:pos="567"/>
          <w:tab w:val="left" w:pos="1276"/>
        </w:tabs>
        <w:jc w:val="both"/>
        <w:rPr>
          <w:rFonts w:ascii="Times New Roman" w:hAnsi="Times New Roman" w:cs="Times New Roman"/>
          <w:b/>
          <w:sz w:val="24"/>
          <w:szCs w:val="24"/>
        </w:rPr>
      </w:pPr>
      <w:proofErr w:type="gramStart"/>
      <w:r w:rsidRPr="001B04A9">
        <w:rPr>
          <w:rFonts w:ascii="Times New Roman" w:hAnsi="Times New Roman" w:cs="Times New Roman"/>
          <w:b/>
          <w:sz w:val="24"/>
          <w:szCs w:val="24"/>
        </w:rPr>
        <w:t xml:space="preserve">Tabel </w:t>
      </w:r>
      <w:r w:rsidR="00B50547">
        <w:rPr>
          <w:rFonts w:ascii="Times New Roman" w:hAnsi="Times New Roman" w:cs="Times New Roman"/>
          <w:b/>
          <w:sz w:val="24"/>
          <w:szCs w:val="24"/>
        </w:rPr>
        <w:t>21</w:t>
      </w:r>
      <w:r w:rsidRPr="001B04A9">
        <w:rPr>
          <w:rFonts w:ascii="Times New Roman" w:hAnsi="Times New Roman" w:cs="Times New Roman"/>
          <w:b/>
          <w:sz w:val="24"/>
          <w:szCs w:val="24"/>
        </w:rPr>
        <w:t>.</w:t>
      </w:r>
      <w:proofErr w:type="gramEnd"/>
      <w:r w:rsidRPr="001B04A9">
        <w:rPr>
          <w:rFonts w:ascii="Times New Roman" w:hAnsi="Times New Roman" w:cs="Times New Roman"/>
          <w:b/>
          <w:sz w:val="24"/>
          <w:szCs w:val="24"/>
        </w:rPr>
        <w:t xml:space="preserve"> Hasil Analisis Kadar Serat Tahu Kedelai Substitusi Kacang Tunggak</w:t>
      </w:r>
    </w:p>
    <w:tbl>
      <w:tblPr>
        <w:tblStyle w:val="TableGrid"/>
        <w:tblW w:w="0" w:type="auto"/>
        <w:tblLook w:val="04A0"/>
      </w:tblPr>
      <w:tblGrid>
        <w:gridCol w:w="5353"/>
        <w:gridCol w:w="3134"/>
      </w:tblGrid>
      <w:tr w:rsidR="002454C7" w:rsidTr="009622B8">
        <w:tc>
          <w:tcPr>
            <w:tcW w:w="5353" w:type="dxa"/>
          </w:tcPr>
          <w:p w:rsidR="002454C7" w:rsidRDefault="002454C7"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Sampel</w:t>
            </w:r>
          </w:p>
        </w:tc>
        <w:tc>
          <w:tcPr>
            <w:tcW w:w="3134" w:type="dxa"/>
          </w:tcPr>
          <w:p w:rsidR="002454C7" w:rsidRDefault="002454C7" w:rsidP="002454C7">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Kadar Serat (%)</w:t>
            </w:r>
          </w:p>
        </w:tc>
      </w:tr>
      <w:tr w:rsidR="002454C7" w:rsidTr="009622B8">
        <w:tc>
          <w:tcPr>
            <w:tcW w:w="5353" w:type="dxa"/>
          </w:tcPr>
          <w:p w:rsidR="002454C7" w:rsidRDefault="00205AF0"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f</w:t>
            </w:r>
            <w:r w:rsidR="002454C7">
              <w:rPr>
                <w:rFonts w:ascii="Times New Roman" w:hAnsi="Times New Roman" w:cs="Times New Roman"/>
                <w:sz w:val="24"/>
                <w:szCs w:val="24"/>
              </w:rPr>
              <w:t>1 (80% Kacang Kedelai : 20% Kacang Tunggak)</w:t>
            </w:r>
          </w:p>
        </w:tc>
        <w:tc>
          <w:tcPr>
            <w:tcW w:w="3134" w:type="dxa"/>
          </w:tcPr>
          <w:p w:rsidR="002454C7" w:rsidRPr="00E96055" w:rsidRDefault="002454C7"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color w:val="000000"/>
                <w:sz w:val="24"/>
                <w:szCs w:val="24"/>
              </w:rPr>
              <w:t>0,07</w:t>
            </w:r>
          </w:p>
        </w:tc>
      </w:tr>
      <w:tr w:rsidR="002454C7" w:rsidTr="009622B8">
        <w:tc>
          <w:tcPr>
            <w:tcW w:w="5353" w:type="dxa"/>
          </w:tcPr>
          <w:p w:rsidR="002454C7" w:rsidRDefault="00205AF0"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f</w:t>
            </w:r>
            <w:r w:rsidR="002454C7">
              <w:rPr>
                <w:rFonts w:ascii="Times New Roman" w:hAnsi="Times New Roman" w:cs="Times New Roman"/>
                <w:sz w:val="24"/>
                <w:szCs w:val="24"/>
              </w:rPr>
              <w:t>2 (70% Kacang Kedelai : 30% Kacang Tunggak)</w:t>
            </w:r>
          </w:p>
        </w:tc>
        <w:tc>
          <w:tcPr>
            <w:tcW w:w="3134" w:type="dxa"/>
          </w:tcPr>
          <w:p w:rsidR="002454C7" w:rsidRPr="00E96055" w:rsidRDefault="002454C7"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color w:val="000000"/>
                <w:sz w:val="24"/>
                <w:szCs w:val="24"/>
              </w:rPr>
              <w:t>0,06</w:t>
            </w:r>
          </w:p>
        </w:tc>
      </w:tr>
      <w:tr w:rsidR="002454C7" w:rsidTr="009622B8">
        <w:tc>
          <w:tcPr>
            <w:tcW w:w="5353" w:type="dxa"/>
          </w:tcPr>
          <w:p w:rsidR="002454C7" w:rsidRDefault="00205AF0"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f</w:t>
            </w:r>
            <w:r w:rsidR="002454C7">
              <w:rPr>
                <w:rFonts w:ascii="Times New Roman" w:hAnsi="Times New Roman" w:cs="Times New Roman"/>
                <w:sz w:val="24"/>
                <w:szCs w:val="24"/>
              </w:rPr>
              <w:t>3 (60% Kacang Kedelai : 40% Kacang Tunggak)</w:t>
            </w:r>
          </w:p>
        </w:tc>
        <w:tc>
          <w:tcPr>
            <w:tcW w:w="3134" w:type="dxa"/>
          </w:tcPr>
          <w:p w:rsidR="002454C7" w:rsidRPr="00E96055" w:rsidRDefault="002454C7" w:rsidP="009622B8">
            <w:pPr>
              <w:tabs>
                <w:tab w:val="left" w:pos="567"/>
                <w:tab w:val="left" w:pos="1276"/>
              </w:tabs>
              <w:jc w:val="both"/>
              <w:rPr>
                <w:rFonts w:ascii="Times New Roman" w:hAnsi="Times New Roman" w:cs="Times New Roman"/>
                <w:sz w:val="24"/>
                <w:szCs w:val="24"/>
              </w:rPr>
            </w:pPr>
            <w:r>
              <w:rPr>
                <w:rFonts w:ascii="Times New Roman" w:hAnsi="Times New Roman" w:cs="Times New Roman"/>
                <w:color w:val="000000"/>
                <w:sz w:val="24"/>
                <w:szCs w:val="24"/>
              </w:rPr>
              <w:t>0,069</w:t>
            </w:r>
          </w:p>
        </w:tc>
      </w:tr>
    </w:tbl>
    <w:p w:rsidR="002454C7" w:rsidRDefault="00175CAD" w:rsidP="00607020">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F12C8A">
        <w:rPr>
          <w:rFonts w:ascii="Times New Roman" w:hAnsi="Times New Roman" w:cs="Times New Roman"/>
          <w:sz w:val="24"/>
          <w:szCs w:val="24"/>
        </w:rPr>
        <w:t>T</w:t>
      </w:r>
      <w:r>
        <w:rPr>
          <w:rFonts w:ascii="Times New Roman" w:hAnsi="Times New Roman" w:cs="Times New Roman"/>
          <w:sz w:val="24"/>
          <w:szCs w:val="24"/>
        </w:rPr>
        <w:t xml:space="preserve">abel </w:t>
      </w:r>
      <w:r w:rsidR="00B50547">
        <w:rPr>
          <w:rFonts w:ascii="Times New Roman" w:hAnsi="Times New Roman" w:cs="Times New Roman"/>
          <w:sz w:val="24"/>
          <w:szCs w:val="24"/>
        </w:rPr>
        <w:t>21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diatas</w:t>
      </w:r>
      <w:proofErr w:type="gramEnd"/>
      <w:r>
        <w:rPr>
          <w:rFonts w:ascii="Times New Roman" w:hAnsi="Times New Roman" w:cs="Times New Roman"/>
          <w:sz w:val="24"/>
          <w:szCs w:val="24"/>
        </w:rPr>
        <w:t>,</w:t>
      </w:r>
      <w:r w:rsidR="00F12C8A">
        <w:rPr>
          <w:rFonts w:ascii="Times New Roman" w:hAnsi="Times New Roman" w:cs="Times New Roman"/>
          <w:sz w:val="24"/>
          <w:szCs w:val="24"/>
        </w:rPr>
        <w:t xml:space="preserve"> merupakan</w:t>
      </w:r>
      <w:r>
        <w:rPr>
          <w:rFonts w:ascii="Times New Roman" w:hAnsi="Times New Roman" w:cs="Times New Roman"/>
          <w:sz w:val="24"/>
          <w:szCs w:val="24"/>
        </w:rPr>
        <w:t xml:space="preserve"> kadar serat yang dihasilkan menunjukkan perbedaan yang disebabkan oleh perbandingan substitusi kacang tunggak dan kacang kedelai. Hal ini disebabkan karena perbedaan kandungan serat yang terdapat dalam kacang tunggak</w:t>
      </w:r>
      <w:r w:rsidR="006009E8">
        <w:rPr>
          <w:rFonts w:ascii="Times New Roman" w:hAnsi="Times New Roman" w:cs="Times New Roman"/>
          <w:sz w:val="24"/>
          <w:szCs w:val="24"/>
        </w:rPr>
        <w:t xml:space="preserve"> yaitu sebesar 1</w:t>
      </w:r>
      <w:proofErr w:type="gramStart"/>
      <w:r w:rsidR="006009E8">
        <w:rPr>
          <w:rFonts w:ascii="Times New Roman" w:hAnsi="Times New Roman" w:cs="Times New Roman"/>
          <w:sz w:val="24"/>
          <w:szCs w:val="24"/>
        </w:rPr>
        <w:t>,6</w:t>
      </w:r>
      <w:proofErr w:type="gramEnd"/>
      <w:r w:rsidR="006009E8">
        <w:rPr>
          <w:rFonts w:ascii="Times New Roman" w:hAnsi="Times New Roman" w:cs="Times New Roman"/>
          <w:sz w:val="24"/>
          <w:szCs w:val="24"/>
        </w:rPr>
        <w:t>% den</w:t>
      </w:r>
      <w:r>
        <w:rPr>
          <w:rFonts w:ascii="Times New Roman" w:hAnsi="Times New Roman" w:cs="Times New Roman"/>
          <w:sz w:val="24"/>
          <w:szCs w:val="24"/>
        </w:rPr>
        <w:t>gan serat dalam kacang kedelai</w:t>
      </w:r>
      <w:r w:rsidR="006009E8">
        <w:rPr>
          <w:rFonts w:ascii="Times New Roman" w:hAnsi="Times New Roman" w:cs="Times New Roman"/>
          <w:sz w:val="24"/>
          <w:szCs w:val="24"/>
        </w:rPr>
        <w:t xml:space="preserve"> yaitu 3,2 %</w:t>
      </w:r>
      <w:r>
        <w:rPr>
          <w:rFonts w:ascii="Times New Roman" w:hAnsi="Times New Roman" w:cs="Times New Roman"/>
          <w:sz w:val="24"/>
          <w:szCs w:val="24"/>
        </w:rPr>
        <w:t>.</w:t>
      </w:r>
    </w:p>
    <w:p w:rsidR="002454C7" w:rsidRPr="00607020" w:rsidRDefault="00B16D32" w:rsidP="00607020">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16.35pt;margin-top:244.2pt;width:381.75pt;height:27.75pt;z-index:251661312" filled="f" stroked="f">
            <v:textbox>
              <w:txbxContent>
                <w:p w:rsidR="00B966AF" w:rsidRPr="002454C7" w:rsidRDefault="00B966AF" w:rsidP="002454C7">
                  <w:pPr>
                    <w:jc w:val="center"/>
                    <w:rPr>
                      <w:rFonts w:ascii="Times New Roman" w:hAnsi="Times New Roman" w:cs="Times New Roman"/>
                      <w:sz w:val="24"/>
                      <w:szCs w:val="24"/>
                    </w:rPr>
                  </w:pPr>
                  <w:proofErr w:type="gramStart"/>
                  <w:r>
                    <w:rPr>
                      <w:rFonts w:ascii="Times New Roman" w:hAnsi="Times New Roman" w:cs="Times New Roman"/>
                      <w:sz w:val="24"/>
                      <w:szCs w:val="24"/>
                    </w:rPr>
                    <w:t>Gambar 9.</w:t>
                  </w:r>
                  <w:proofErr w:type="gramEnd"/>
                  <w:r>
                    <w:rPr>
                      <w:rFonts w:ascii="Times New Roman" w:hAnsi="Times New Roman" w:cs="Times New Roman"/>
                      <w:sz w:val="24"/>
                      <w:szCs w:val="24"/>
                    </w:rPr>
                    <w:t xml:space="preserve"> Diagram Batang Hasil Analisis Kadar Serat</w:t>
                  </w:r>
                </w:p>
              </w:txbxContent>
            </v:textbox>
          </v:shape>
        </w:pict>
      </w:r>
      <w:r w:rsidR="002454C7">
        <w:rPr>
          <w:rFonts w:ascii="Times New Roman" w:hAnsi="Times New Roman" w:cs="Times New Roman"/>
          <w:noProof/>
          <w:sz w:val="24"/>
          <w:szCs w:val="24"/>
        </w:rPr>
        <w:drawing>
          <wp:inline distT="0" distB="0" distL="0" distR="0">
            <wp:extent cx="5252085" cy="3063875"/>
            <wp:effectExtent l="19050" t="0" r="24765" b="31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54C7" w:rsidRDefault="002454C7" w:rsidP="00097F57">
      <w:pPr>
        <w:tabs>
          <w:tab w:val="left" w:pos="567"/>
          <w:tab w:val="left" w:pos="1276"/>
        </w:tabs>
        <w:spacing w:line="480" w:lineRule="auto"/>
        <w:jc w:val="both"/>
        <w:rPr>
          <w:rFonts w:ascii="Times New Roman" w:hAnsi="Times New Roman" w:cs="Times New Roman"/>
          <w:sz w:val="24"/>
          <w:szCs w:val="24"/>
        </w:rPr>
      </w:pPr>
    </w:p>
    <w:p w:rsidR="005E16E9" w:rsidRPr="005E16E9" w:rsidRDefault="005E16E9"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E16E9">
        <w:rPr>
          <w:rFonts w:ascii="Times New Roman" w:hAnsi="Times New Roman" w:cs="Times New Roman"/>
          <w:sz w:val="24"/>
          <w:szCs w:val="24"/>
          <w:lang w:val="id-ID"/>
        </w:rPr>
        <w:t>Serat kasar sangat penting dalam penilaian kualitas bahan makanan karena angka ini merupakan indeks dan menentukan nilai gizi bahan makanan tersebut. Selain itu kandungan serat kasar dapat digunakan untuk mengevaluasi suatu proses pengolahan, misalnya proses penggilingan atau proses pemisahan antara kulit dan kotiledon, dengan demikian persentasi serat kasar dapat dipakai untuk menentukan kemurnian bahan atau efisiensi suatu proses (Sudarmadji, 2007</w:t>
      </w:r>
      <w:r>
        <w:rPr>
          <w:rFonts w:ascii="Times New Roman" w:hAnsi="Times New Roman" w:cs="Times New Roman"/>
          <w:sz w:val="24"/>
          <w:szCs w:val="24"/>
        </w:rPr>
        <w:t>).</w:t>
      </w:r>
      <w:r w:rsidR="002004E0">
        <w:rPr>
          <w:rFonts w:ascii="Times New Roman" w:hAnsi="Times New Roman" w:cs="Times New Roman"/>
          <w:sz w:val="24"/>
          <w:szCs w:val="24"/>
        </w:rPr>
        <w:t xml:space="preserve"> </w:t>
      </w:r>
      <w:r w:rsidR="00FD51CF">
        <w:rPr>
          <w:rFonts w:ascii="Times New Roman" w:hAnsi="Times New Roman" w:cs="Times New Roman"/>
          <w:sz w:val="24"/>
          <w:szCs w:val="24"/>
        </w:rPr>
        <w:t xml:space="preserve">Tinggi rendahnya </w:t>
      </w:r>
      <w:proofErr w:type="gramStart"/>
      <w:r w:rsidR="00FD51CF">
        <w:rPr>
          <w:rFonts w:ascii="Times New Roman" w:hAnsi="Times New Roman" w:cs="Times New Roman"/>
          <w:sz w:val="24"/>
          <w:szCs w:val="24"/>
        </w:rPr>
        <w:t>kadar</w:t>
      </w:r>
      <w:proofErr w:type="gramEnd"/>
      <w:r w:rsidR="00FD51CF">
        <w:rPr>
          <w:rFonts w:ascii="Times New Roman" w:hAnsi="Times New Roman" w:cs="Times New Roman"/>
          <w:sz w:val="24"/>
          <w:szCs w:val="24"/>
        </w:rPr>
        <w:t xml:space="preserve"> serat dalam bahan menunjukkan kualitas dari proses produksi produk tersebut. </w:t>
      </w:r>
    </w:p>
    <w:p w:rsidR="00955037" w:rsidRDefault="00955037"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4.2.2. Uji Organoleptik</w:t>
      </w:r>
    </w:p>
    <w:p w:rsidR="00955037" w:rsidRDefault="00955037"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Manusia dipengaruhi oleh rangsangan indera terhadap bahan pangan yaitu nilai hedonik dari bahan pangan tersebut, dimana dengan adanya bahan pangan yang berlimpah serta beraneka pilihan, manusia pertama kali cenderung memilih pada kelezatan, baru yang kedua untuk keperluan gizi.</w:t>
      </w:r>
      <w:proofErr w:type="gramEnd"/>
      <w:r>
        <w:rPr>
          <w:rFonts w:ascii="Times New Roman" w:hAnsi="Times New Roman" w:cs="Times New Roman"/>
          <w:sz w:val="24"/>
          <w:szCs w:val="24"/>
        </w:rPr>
        <w:t xml:space="preserve"> Pengaruh peranan rangsangan indera dan nilai hedonik terhadap pemilihan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bahan pangan sulit untuk dijabarkan secara tepat tetapi cukup jelas (Buckle, et. al., 1985).</w:t>
      </w:r>
    </w:p>
    <w:p w:rsidR="008C30B2" w:rsidRDefault="008C30B2"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12C8A">
        <w:rPr>
          <w:rFonts w:ascii="Times New Roman" w:hAnsi="Times New Roman" w:cs="Times New Roman"/>
          <w:sz w:val="24"/>
          <w:szCs w:val="24"/>
        </w:rPr>
        <w:t>U</w:t>
      </w:r>
      <w:r>
        <w:rPr>
          <w:rFonts w:ascii="Times New Roman" w:hAnsi="Times New Roman" w:cs="Times New Roman"/>
          <w:sz w:val="24"/>
          <w:szCs w:val="24"/>
        </w:rPr>
        <w:t xml:space="preserve">ji organoleptik terhadap produk tahu yang dihasilkan meliputi warna, aroma dan </w:t>
      </w:r>
      <w:r w:rsidR="00F95DF6">
        <w:rPr>
          <w:rFonts w:ascii="Times New Roman" w:hAnsi="Times New Roman" w:cs="Times New Roman"/>
          <w:sz w:val="24"/>
          <w:szCs w:val="24"/>
        </w:rPr>
        <w:t>kekerasan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Penilaian uji organoleptik ini </w:t>
      </w:r>
      <w:r w:rsidRPr="008C30B2">
        <w:rPr>
          <w:rFonts w:ascii="Times New Roman" w:hAnsi="Times New Roman" w:cs="Times New Roman"/>
          <w:sz w:val="24"/>
          <w:szCs w:val="24"/>
        </w:rPr>
        <w:t xml:space="preserve">berdasarkan penilaian sensorik yang berdasarkan sifat-sifat sensorik yang lebih kompleks, meliputi banyak sifat sensorik dinilai atau dianalisis secara keseluruhan, </w:t>
      </w:r>
      <w:r>
        <w:rPr>
          <w:rFonts w:ascii="Times New Roman" w:hAnsi="Times New Roman" w:cs="Times New Roman"/>
          <w:sz w:val="24"/>
          <w:szCs w:val="24"/>
        </w:rPr>
        <w:t>sehingga sifat-sifat sensorik tersebut</w:t>
      </w:r>
      <w:r w:rsidRPr="008C30B2">
        <w:rPr>
          <w:rFonts w:ascii="Times New Roman" w:hAnsi="Times New Roman" w:cs="Times New Roman"/>
          <w:sz w:val="24"/>
          <w:szCs w:val="24"/>
        </w:rPr>
        <w:t xml:space="preserve"> m</w:t>
      </w:r>
      <w:r w:rsidR="000B3381">
        <w:rPr>
          <w:rFonts w:ascii="Times New Roman" w:hAnsi="Times New Roman" w:cs="Times New Roman"/>
          <w:sz w:val="24"/>
          <w:szCs w:val="24"/>
        </w:rPr>
        <w:t>enyusun mutu secara keseluruhan, dengan menggunakan 15 panelis.</w:t>
      </w:r>
      <w:proofErr w:type="gramEnd"/>
    </w:p>
    <w:p w:rsidR="000B3381" w:rsidRDefault="000B3381"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4.2.2.1. Warna</w:t>
      </w:r>
    </w:p>
    <w:p w:rsidR="007C6642" w:rsidRDefault="007C6642"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Indera penglihatan merupakan panca indera yang digunakan dalam penilaian terhadap warna.</w:t>
      </w:r>
      <w:proofErr w:type="gramEnd"/>
      <w:r>
        <w:rPr>
          <w:rFonts w:ascii="Times New Roman" w:hAnsi="Times New Roman" w:cs="Times New Roman"/>
          <w:sz w:val="24"/>
          <w:szCs w:val="24"/>
        </w:rPr>
        <w:t xml:space="preserve"> Meskipun warna paling cepat dan mudah memberi kesan</w:t>
      </w:r>
      <w:proofErr w:type="gramStart"/>
      <w:r>
        <w:rPr>
          <w:rFonts w:ascii="Times New Roman" w:hAnsi="Times New Roman" w:cs="Times New Roman"/>
          <w:sz w:val="24"/>
          <w:szCs w:val="24"/>
        </w:rPr>
        <w:t>,tetapi</w:t>
      </w:r>
      <w:proofErr w:type="gramEnd"/>
      <w:r>
        <w:rPr>
          <w:rFonts w:ascii="Times New Roman" w:hAnsi="Times New Roman" w:cs="Times New Roman"/>
          <w:sz w:val="24"/>
          <w:szCs w:val="24"/>
        </w:rPr>
        <w:t xml:space="preserve"> paling sulit diberi</w:t>
      </w:r>
      <w:r w:rsidR="00F12C8A">
        <w:rPr>
          <w:rFonts w:ascii="Times New Roman" w:hAnsi="Times New Roman" w:cs="Times New Roman"/>
          <w:sz w:val="24"/>
          <w:szCs w:val="24"/>
        </w:rPr>
        <w:t xml:space="preserve"> deskripsi dan sulit cara pengu</w:t>
      </w:r>
      <w:r>
        <w:rPr>
          <w:rFonts w:ascii="Times New Roman" w:hAnsi="Times New Roman" w:cs="Times New Roman"/>
          <w:sz w:val="24"/>
          <w:szCs w:val="24"/>
        </w:rPr>
        <w:t>kurannya. Itulah sebabnya penilaian secara subjektif dengan penglihatan masih sangat menentukan dalam penilaian komoditi (Soekarto</w:t>
      </w:r>
      <w:proofErr w:type="gramStart"/>
      <w:r>
        <w:rPr>
          <w:rFonts w:ascii="Times New Roman" w:hAnsi="Times New Roman" w:cs="Times New Roman"/>
          <w:sz w:val="24"/>
          <w:szCs w:val="24"/>
        </w:rPr>
        <w:t>,1985</w:t>
      </w:r>
      <w:proofErr w:type="gramEnd"/>
      <w:r>
        <w:rPr>
          <w:rFonts w:ascii="Times New Roman" w:hAnsi="Times New Roman" w:cs="Times New Roman"/>
          <w:sz w:val="24"/>
          <w:szCs w:val="24"/>
        </w:rPr>
        <w:t>).</w:t>
      </w:r>
    </w:p>
    <w:p w:rsidR="00175CAD" w:rsidRDefault="007C6642"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Warna penting bagi banyak makanan, baik bagi makanan yang</w:t>
      </w:r>
      <w:r w:rsidR="00A22AFA">
        <w:rPr>
          <w:rFonts w:ascii="Times New Roman" w:hAnsi="Times New Roman" w:cs="Times New Roman"/>
          <w:sz w:val="24"/>
          <w:szCs w:val="24"/>
        </w:rPr>
        <w:t xml:space="preserve"> </w:t>
      </w:r>
      <w:r w:rsidR="00A507B0">
        <w:rPr>
          <w:rFonts w:ascii="Times New Roman" w:hAnsi="Times New Roman" w:cs="Times New Roman"/>
          <w:sz w:val="24"/>
          <w:szCs w:val="24"/>
        </w:rPr>
        <w:t>tidak diproses maupun bagi yang dimanufaktur.</w:t>
      </w:r>
      <w:proofErr w:type="gramEnd"/>
      <w:r w:rsidR="00A507B0">
        <w:rPr>
          <w:rFonts w:ascii="Times New Roman" w:hAnsi="Times New Roman" w:cs="Times New Roman"/>
          <w:sz w:val="24"/>
          <w:szCs w:val="24"/>
        </w:rPr>
        <w:t xml:space="preserve"> </w:t>
      </w:r>
      <w:proofErr w:type="gramStart"/>
      <w:r w:rsidR="00A507B0">
        <w:rPr>
          <w:rFonts w:ascii="Times New Roman" w:hAnsi="Times New Roman" w:cs="Times New Roman"/>
          <w:sz w:val="24"/>
          <w:szCs w:val="24"/>
        </w:rPr>
        <w:t>Ber</w:t>
      </w:r>
      <w:r w:rsidR="00F12C8A">
        <w:rPr>
          <w:rFonts w:ascii="Times New Roman" w:hAnsi="Times New Roman" w:cs="Times New Roman"/>
          <w:sz w:val="24"/>
          <w:szCs w:val="24"/>
        </w:rPr>
        <w:t>sama-sama dengan bau rasa dan tek</w:t>
      </w:r>
      <w:r w:rsidR="00A507B0">
        <w:rPr>
          <w:rFonts w:ascii="Times New Roman" w:hAnsi="Times New Roman" w:cs="Times New Roman"/>
          <w:sz w:val="24"/>
          <w:szCs w:val="24"/>
        </w:rPr>
        <w:t>stur, warna memeg</w:t>
      </w:r>
      <w:r w:rsidR="00F12C8A">
        <w:rPr>
          <w:rFonts w:ascii="Times New Roman" w:hAnsi="Times New Roman" w:cs="Times New Roman"/>
          <w:sz w:val="24"/>
          <w:szCs w:val="24"/>
        </w:rPr>
        <w:t>ang peranan penting dalam penilaian</w:t>
      </w:r>
      <w:r w:rsidR="00A507B0">
        <w:rPr>
          <w:rFonts w:ascii="Times New Roman" w:hAnsi="Times New Roman" w:cs="Times New Roman"/>
          <w:sz w:val="24"/>
          <w:szCs w:val="24"/>
        </w:rPr>
        <w:t xml:space="preserve"> makanan.</w:t>
      </w:r>
      <w:proofErr w:type="gramEnd"/>
      <w:r w:rsidR="00A507B0">
        <w:rPr>
          <w:rFonts w:ascii="Times New Roman" w:hAnsi="Times New Roman" w:cs="Times New Roman"/>
          <w:sz w:val="24"/>
          <w:szCs w:val="24"/>
        </w:rPr>
        <w:t xml:space="preserve"> Selain itu warna dapat </w:t>
      </w:r>
      <w:r w:rsidR="00A507B0">
        <w:rPr>
          <w:rFonts w:ascii="Times New Roman" w:hAnsi="Times New Roman" w:cs="Times New Roman"/>
          <w:sz w:val="24"/>
          <w:szCs w:val="24"/>
        </w:rPr>
        <w:lastRenderedPageBreak/>
        <w:t>memberi petunjuk mengenai perubahan kimia dalam makanan sepert</w:t>
      </w:r>
      <w:r w:rsidR="00607E4A">
        <w:rPr>
          <w:rFonts w:ascii="Times New Roman" w:hAnsi="Times New Roman" w:cs="Times New Roman"/>
          <w:sz w:val="24"/>
          <w:szCs w:val="24"/>
        </w:rPr>
        <w:t xml:space="preserve">i pencoklatan dan pengkaramelan (deMan, </w:t>
      </w:r>
      <w:r w:rsidR="002043D1">
        <w:rPr>
          <w:rFonts w:ascii="Times New Roman" w:hAnsi="Times New Roman" w:cs="Times New Roman"/>
          <w:sz w:val="24"/>
          <w:szCs w:val="24"/>
        </w:rPr>
        <w:t>1997</w:t>
      </w:r>
      <w:r w:rsidR="00607E4A">
        <w:rPr>
          <w:rFonts w:ascii="Times New Roman" w:hAnsi="Times New Roman" w:cs="Times New Roman"/>
          <w:sz w:val="24"/>
          <w:szCs w:val="24"/>
        </w:rPr>
        <w:t>)</w:t>
      </w:r>
      <w:r w:rsidR="002043D1">
        <w:rPr>
          <w:rFonts w:ascii="Times New Roman" w:hAnsi="Times New Roman" w:cs="Times New Roman"/>
          <w:sz w:val="24"/>
          <w:szCs w:val="24"/>
        </w:rPr>
        <w:t>.</w:t>
      </w:r>
    </w:p>
    <w:p w:rsidR="00A22AFA" w:rsidRPr="001B04A9" w:rsidRDefault="00A22AFA" w:rsidP="002004E0">
      <w:pPr>
        <w:tabs>
          <w:tab w:val="left" w:pos="567"/>
          <w:tab w:val="left" w:pos="1276"/>
        </w:tabs>
        <w:ind w:left="993" w:hanging="993"/>
        <w:jc w:val="both"/>
        <w:rPr>
          <w:rFonts w:ascii="Times New Roman" w:hAnsi="Times New Roman" w:cs="Times New Roman"/>
          <w:b/>
          <w:sz w:val="24"/>
          <w:szCs w:val="24"/>
        </w:rPr>
      </w:pPr>
      <w:proofErr w:type="gramStart"/>
      <w:r w:rsidRPr="001B04A9">
        <w:rPr>
          <w:rFonts w:ascii="Times New Roman" w:hAnsi="Times New Roman" w:cs="Times New Roman"/>
          <w:b/>
          <w:sz w:val="24"/>
          <w:szCs w:val="24"/>
        </w:rPr>
        <w:t xml:space="preserve">Tabel </w:t>
      </w:r>
      <w:r w:rsidR="004C5796">
        <w:rPr>
          <w:rFonts w:ascii="Times New Roman" w:hAnsi="Times New Roman" w:cs="Times New Roman"/>
          <w:b/>
          <w:sz w:val="24"/>
          <w:szCs w:val="24"/>
        </w:rPr>
        <w:t>2</w:t>
      </w:r>
      <w:r w:rsidR="00B50547">
        <w:rPr>
          <w:rFonts w:ascii="Times New Roman" w:hAnsi="Times New Roman" w:cs="Times New Roman"/>
          <w:b/>
          <w:sz w:val="24"/>
          <w:szCs w:val="24"/>
        </w:rPr>
        <w:t>2</w:t>
      </w:r>
      <w:r w:rsidRPr="001B04A9">
        <w:rPr>
          <w:rFonts w:ascii="Times New Roman" w:hAnsi="Times New Roman" w:cs="Times New Roman"/>
          <w:b/>
          <w:sz w:val="24"/>
          <w:szCs w:val="24"/>
        </w:rPr>
        <w:t>.</w:t>
      </w:r>
      <w:proofErr w:type="gramEnd"/>
      <w:r w:rsidRPr="001B04A9">
        <w:rPr>
          <w:rFonts w:ascii="Times New Roman" w:hAnsi="Times New Roman" w:cs="Times New Roman"/>
          <w:b/>
          <w:sz w:val="24"/>
          <w:szCs w:val="24"/>
        </w:rPr>
        <w:t xml:space="preserve"> Pengaruh Perbandingan Kedelai dan Kacang Tunggak Terhadap Nilai Rata-rata Warna Tahu </w:t>
      </w:r>
    </w:p>
    <w:tbl>
      <w:tblPr>
        <w:tblStyle w:val="TableGrid"/>
        <w:tblW w:w="0" w:type="auto"/>
        <w:tblLook w:val="04A0"/>
      </w:tblPr>
      <w:tblGrid>
        <w:gridCol w:w="4243"/>
        <w:gridCol w:w="4244"/>
      </w:tblGrid>
      <w:tr w:rsidR="00A22AFA" w:rsidTr="00A22AFA">
        <w:tc>
          <w:tcPr>
            <w:tcW w:w="4243" w:type="dxa"/>
          </w:tcPr>
          <w:p w:rsidR="00A22AFA" w:rsidRPr="00A22AFA" w:rsidRDefault="00A22AFA" w:rsidP="00A22AFA">
            <w:pPr>
              <w:tabs>
                <w:tab w:val="left" w:pos="567"/>
                <w:tab w:val="left" w:pos="127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Sampel</w:t>
            </w:r>
          </w:p>
        </w:tc>
        <w:tc>
          <w:tcPr>
            <w:tcW w:w="4244" w:type="dxa"/>
          </w:tcPr>
          <w:p w:rsidR="00A22AFA" w:rsidRPr="00A22AFA" w:rsidRDefault="00A22AFA" w:rsidP="00A22AFA">
            <w:pPr>
              <w:tabs>
                <w:tab w:val="left" w:pos="567"/>
                <w:tab w:val="left" w:pos="127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r>
      <w:tr w:rsidR="00A22AFA" w:rsidTr="00A22AFA">
        <w:tc>
          <w:tcPr>
            <w:tcW w:w="4243" w:type="dxa"/>
          </w:tcPr>
          <w:p w:rsidR="00A22AFA" w:rsidRDefault="00A22AF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Formulasi 1 (901)</w:t>
            </w:r>
          </w:p>
        </w:tc>
        <w:tc>
          <w:tcPr>
            <w:tcW w:w="4244" w:type="dxa"/>
          </w:tcPr>
          <w:p w:rsidR="00A22AFA" w:rsidRDefault="00A22AFA" w:rsidP="00097F57">
            <w:pPr>
              <w:tabs>
                <w:tab w:val="left" w:pos="567"/>
                <w:tab w:val="left" w:pos="1276"/>
              </w:tabs>
              <w:spacing w:line="480" w:lineRule="auto"/>
              <w:jc w:val="both"/>
              <w:rPr>
                <w:rFonts w:ascii="Times New Roman" w:hAnsi="Times New Roman" w:cs="Times New Roman"/>
                <w:sz w:val="24"/>
                <w:szCs w:val="24"/>
              </w:rPr>
            </w:pPr>
            <w:r w:rsidRPr="009416DF">
              <w:rPr>
                <w:rFonts w:ascii="Times New Roman" w:hAnsi="Times New Roman" w:cs="Times New Roman"/>
                <w:color w:val="000000"/>
                <w:sz w:val="24"/>
                <w:szCs w:val="24"/>
              </w:rPr>
              <w:t>2,62</w:t>
            </w:r>
          </w:p>
        </w:tc>
      </w:tr>
      <w:tr w:rsidR="00A22AFA" w:rsidTr="00A22AFA">
        <w:tc>
          <w:tcPr>
            <w:tcW w:w="4243" w:type="dxa"/>
          </w:tcPr>
          <w:p w:rsidR="00A22AFA" w:rsidRDefault="00A22AF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Formulasi 2 (902)</w:t>
            </w:r>
          </w:p>
        </w:tc>
        <w:tc>
          <w:tcPr>
            <w:tcW w:w="4244" w:type="dxa"/>
          </w:tcPr>
          <w:p w:rsidR="00A22AFA" w:rsidRDefault="00A22AFA" w:rsidP="00097F57">
            <w:pPr>
              <w:tabs>
                <w:tab w:val="left" w:pos="567"/>
                <w:tab w:val="left" w:pos="1276"/>
              </w:tabs>
              <w:spacing w:line="480" w:lineRule="auto"/>
              <w:jc w:val="both"/>
              <w:rPr>
                <w:rFonts w:ascii="Times New Roman" w:hAnsi="Times New Roman" w:cs="Times New Roman"/>
                <w:sz w:val="24"/>
                <w:szCs w:val="24"/>
              </w:rPr>
            </w:pPr>
            <w:r w:rsidRPr="00335D06">
              <w:rPr>
                <w:rFonts w:ascii="Times New Roman" w:hAnsi="Times New Roman" w:cs="Times New Roman"/>
                <w:color w:val="000000"/>
                <w:sz w:val="24"/>
                <w:szCs w:val="24"/>
              </w:rPr>
              <w:t>2,7</w:t>
            </w:r>
            <w:r w:rsidR="006C7562">
              <w:rPr>
                <w:rFonts w:ascii="Times New Roman" w:hAnsi="Times New Roman" w:cs="Times New Roman"/>
                <w:color w:val="000000"/>
                <w:sz w:val="24"/>
                <w:szCs w:val="24"/>
              </w:rPr>
              <w:t>1</w:t>
            </w:r>
          </w:p>
        </w:tc>
      </w:tr>
      <w:tr w:rsidR="00A22AFA" w:rsidTr="00A22AFA">
        <w:tc>
          <w:tcPr>
            <w:tcW w:w="4243" w:type="dxa"/>
          </w:tcPr>
          <w:p w:rsidR="00A22AFA" w:rsidRDefault="00A22AF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Formulasi 3 (903)</w:t>
            </w:r>
          </w:p>
        </w:tc>
        <w:tc>
          <w:tcPr>
            <w:tcW w:w="4244" w:type="dxa"/>
          </w:tcPr>
          <w:p w:rsidR="00A22AFA" w:rsidRDefault="00A22AFA" w:rsidP="00097F57">
            <w:pPr>
              <w:tabs>
                <w:tab w:val="left" w:pos="567"/>
                <w:tab w:val="left" w:pos="1276"/>
              </w:tabs>
              <w:spacing w:line="480" w:lineRule="auto"/>
              <w:jc w:val="both"/>
              <w:rPr>
                <w:rFonts w:ascii="Times New Roman" w:hAnsi="Times New Roman" w:cs="Times New Roman"/>
                <w:sz w:val="24"/>
                <w:szCs w:val="24"/>
              </w:rPr>
            </w:pPr>
            <w:r w:rsidRPr="00335D06">
              <w:rPr>
                <w:rFonts w:ascii="Times New Roman" w:hAnsi="Times New Roman" w:cs="Times New Roman"/>
                <w:color w:val="000000"/>
                <w:sz w:val="24"/>
                <w:szCs w:val="24"/>
              </w:rPr>
              <w:t>2,7</w:t>
            </w:r>
            <w:r w:rsidR="006C7562">
              <w:rPr>
                <w:rFonts w:ascii="Times New Roman" w:hAnsi="Times New Roman" w:cs="Times New Roman"/>
                <w:color w:val="000000"/>
                <w:sz w:val="24"/>
                <w:szCs w:val="24"/>
              </w:rPr>
              <w:t>1</w:t>
            </w:r>
          </w:p>
        </w:tc>
      </w:tr>
    </w:tbl>
    <w:p w:rsidR="00A3571D" w:rsidRDefault="005F3215" w:rsidP="00C42668">
      <w:pPr>
        <w:tabs>
          <w:tab w:val="left" w:pos="567"/>
          <w:tab w:val="left" w:pos="1276"/>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Warna dipengaruhi oleh kandungan pada bahan, seperti kandungan karbohidrat pada bahan.</w:t>
      </w:r>
      <w:proofErr w:type="gramEnd"/>
      <w:r w:rsidR="00A3571D">
        <w:rPr>
          <w:rFonts w:ascii="Times New Roman" w:hAnsi="Times New Roman" w:cs="Times New Roman"/>
          <w:sz w:val="24"/>
          <w:szCs w:val="24"/>
        </w:rPr>
        <w:t xml:space="preserve"> Menurut winarno (1992) pada kacang-kacangan khususnya kedelai yang sudah tua cadangan karbohidrat khususnya pati menurun, tingkat kematangan bahan </w:t>
      </w:r>
      <w:proofErr w:type="gramStart"/>
      <w:r w:rsidR="00A3571D">
        <w:rPr>
          <w:rFonts w:ascii="Times New Roman" w:hAnsi="Times New Roman" w:cs="Times New Roman"/>
          <w:sz w:val="24"/>
          <w:szCs w:val="24"/>
        </w:rPr>
        <w:t>baku</w:t>
      </w:r>
      <w:proofErr w:type="gramEnd"/>
      <w:r w:rsidR="00A3571D">
        <w:rPr>
          <w:rFonts w:ascii="Times New Roman" w:hAnsi="Times New Roman" w:cs="Times New Roman"/>
          <w:sz w:val="24"/>
          <w:szCs w:val="24"/>
        </w:rPr>
        <w:t xml:space="preserve"> dapat mempengaruhi kandungan karbohidrat, sehingga akan mempengaruhi warna dari tahu tersebut. Tingkat kematangan bahan yang belum terukur turut mempengaruhi penilaian panelis terhadap produk tahu, sehingga proses atau reaksi yang terjadi selama pemasakkan pun ikut </w:t>
      </w:r>
      <w:proofErr w:type="gramStart"/>
      <w:r w:rsidR="00A3571D">
        <w:rPr>
          <w:rFonts w:ascii="Times New Roman" w:hAnsi="Times New Roman" w:cs="Times New Roman"/>
          <w:sz w:val="24"/>
          <w:szCs w:val="24"/>
        </w:rPr>
        <w:t>terpengaruhi .</w:t>
      </w:r>
      <w:proofErr w:type="gramEnd"/>
    </w:p>
    <w:p w:rsidR="00494C94" w:rsidRDefault="002004E0" w:rsidP="00C42668">
      <w:pPr>
        <w:tabs>
          <w:tab w:val="left" w:pos="567"/>
          <w:tab w:val="left" w:pos="1276"/>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Formulasi 3 (60%:40%) mempunyai nilai tinggi dalam atribut warna karena substitusi kacang tunggak yang semakin tinggi maka, kandungan karbohidrat dalam produk tersebut mempengaruhi warna yang dihasilkan.</w:t>
      </w:r>
    </w:p>
    <w:p w:rsidR="00C42668" w:rsidRDefault="000B3381" w:rsidP="00C42668">
      <w:pPr>
        <w:tabs>
          <w:tab w:val="left" w:pos="567"/>
          <w:tab w:val="left" w:pos="1276"/>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4.2.2.2. Aroma</w:t>
      </w:r>
    </w:p>
    <w:p w:rsidR="00C42668" w:rsidRDefault="00C42668"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Bau atau aroma makanan atau minuman sering menentukan kelezatan dari bahan makanan tersebut, dalam hal ini lebih berkaitannya dengan indera pembau.</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Bau-bauan baru dapat dikenali bila berbentuk uap dan molekul-molekul komponen bau tersebut harus sempat menyentuh indera pembau (Winarno</w:t>
      </w:r>
      <w:proofErr w:type="gramStart"/>
      <w:r>
        <w:rPr>
          <w:rFonts w:ascii="Times New Roman" w:hAnsi="Times New Roman" w:cs="Times New Roman"/>
          <w:sz w:val="24"/>
          <w:szCs w:val="24"/>
        </w:rPr>
        <w:t>,1992</w:t>
      </w:r>
      <w:proofErr w:type="gramEnd"/>
      <w:r>
        <w:rPr>
          <w:rFonts w:ascii="Times New Roman" w:hAnsi="Times New Roman" w:cs="Times New Roman"/>
          <w:sz w:val="24"/>
          <w:szCs w:val="24"/>
        </w:rPr>
        <w:t>).</w:t>
      </w:r>
    </w:p>
    <w:p w:rsidR="00A22AFA" w:rsidRPr="001B04A9" w:rsidRDefault="00A22AFA" w:rsidP="00BE1AE2">
      <w:pPr>
        <w:tabs>
          <w:tab w:val="left" w:pos="567"/>
          <w:tab w:val="left" w:pos="1276"/>
        </w:tabs>
        <w:ind w:left="993" w:hanging="993"/>
        <w:jc w:val="both"/>
        <w:rPr>
          <w:rFonts w:ascii="Times New Roman" w:hAnsi="Times New Roman" w:cs="Times New Roman"/>
          <w:b/>
          <w:sz w:val="24"/>
          <w:szCs w:val="24"/>
        </w:rPr>
      </w:pPr>
      <w:proofErr w:type="gramStart"/>
      <w:r w:rsidRPr="001B04A9">
        <w:rPr>
          <w:rFonts w:ascii="Times New Roman" w:hAnsi="Times New Roman" w:cs="Times New Roman"/>
          <w:b/>
          <w:sz w:val="24"/>
          <w:szCs w:val="24"/>
        </w:rPr>
        <w:t xml:space="preserve">Tabel </w:t>
      </w:r>
      <w:r w:rsidR="004C5796">
        <w:rPr>
          <w:rFonts w:ascii="Times New Roman" w:hAnsi="Times New Roman" w:cs="Times New Roman"/>
          <w:b/>
          <w:sz w:val="24"/>
          <w:szCs w:val="24"/>
        </w:rPr>
        <w:t>2</w:t>
      </w:r>
      <w:r w:rsidR="00B50547">
        <w:rPr>
          <w:rFonts w:ascii="Times New Roman" w:hAnsi="Times New Roman" w:cs="Times New Roman"/>
          <w:b/>
          <w:sz w:val="24"/>
          <w:szCs w:val="24"/>
        </w:rPr>
        <w:t>3</w:t>
      </w:r>
      <w:r w:rsidRPr="001B04A9">
        <w:rPr>
          <w:rFonts w:ascii="Times New Roman" w:hAnsi="Times New Roman" w:cs="Times New Roman"/>
          <w:b/>
          <w:sz w:val="24"/>
          <w:szCs w:val="24"/>
        </w:rPr>
        <w:t>.</w:t>
      </w:r>
      <w:proofErr w:type="gramEnd"/>
      <w:r w:rsidRPr="001B04A9">
        <w:rPr>
          <w:rFonts w:ascii="Times New Roman" w:hAnsi="Times New Roman" w:cs="Times New Roman"/>
          <w:b/>
          <w:sz w:val="24"/>
          <w:szCs w:val="24"/>
        </w:rPr>
        <w:t xml:space="preserve"> Pengaruh Perbandingan Kedelai dan Kacang Tunggak Terhadap Nilai Rata-rata Aroma Tahu </w:t>
      </w:r>
    </w:p>
    <w:tbl>
      <w:tblPr>
        <w:tblStyle w:val="TableGrid"/>
        <w:tblW w:w="0" w:type="auto"/>
        <w:tblLook w:val="04A0"/>
      </w:tblPr>
      <w:tblGrid>
        <w:gridCol w:w="4243"/>
        <w:gridCol w:w="4244"/>
      </w:tblGrid>
      <w:tr w:rsidR="00A22AFA" w:rsidTr="009622B8">
        <w:tc>
          <w:tcPr>
            <w:tcW w:w="4243" w:type="dxa"/>
          </w:tcPr>
          <w:p w:rsidR="00A22AFA" w:rsidRPr="00A22AFA" w:rsidRDefault="00A22AFA" w:rsidP="009622B8">
            <w:pPr>
              <w:tabs>
                <w:tab w:val="left" w:pos="567"/>
                <w:tab w:val="left" w:pos="127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Sampel</w:t>
            </w:r>
          </w:p>
        </w:tc>
        <w:tc>
          <w:tcPr>
            <w:tcW w:w="4244" w:type="dxa"/>
          </w:tcPr>
          <w:p w:rsidR="00A22AFA" w:rsidRPr="00A22AFA" w:rsidRDefault="00A22AFA" w:rsidP="009622B8">
            <w:pPr>
              <w:tabs>
                <w:tab w:val="left" w:pos="567"/>
                <w:tab w:val="left" w:pos="127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r>
      <w:tr w:rsidR="00A22AFA" w:rsidTr="009622B8">
        <w:tc>
          <w:tcPr>
            <w:tcW w:w="4243" w:type="dxa"/>
          </w:tcPr>
          <w:p w:rsidR="00A22AFA" w:rsidRDefault="00A22AFA" w:rsidP="009622B8">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Formulasi 1 (901)</w:t>
            </w:r>
          </w:p>
        </w:tc>
        <w:tc>
          <w:tcPr>
            <w:tcW w:w="4244" w:type="dxa"/>
          </w:tcPr>
          <w:p w:rsidR="00A22AFA" w:rsidRPr="009416DF" w:rsidRDefault="00A22AFA" w:rsidP="009622B8">
            <w:r w:rsidRPr="009416DF">
              <w:rPr>
                <w:rFonts w:ascii="Times New Roman" w:hAnsi="Times New Roman" w:cs="Times New Roman"/>
                <w:color w:val="000000"/>
                <w:sz w:val="24"/>
                <w:szCs w:val="24"/>
              </w:rPr>
              <w:t>2,62</w:t>
            </w:r>
          </w:p>
        </w:tc>
      </w:tr>
      <w:tr w:rsidR="00A22AFA" w:rsidTr="009622B8">
        <w:tc>
          <w:tcPr>
            <w:tcW w:w="4243" w:type="dxa"/>
          </w:tcPr>
          <w:p w:rsidR="00A22AFA" w:rsidRDefault="00A22AFA" w:rsidP="009622B8">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Formulasi 2 (902)</w:t>
            </w:r>
          </w:p>
        </w:tc>
        <w:tc>
          <w:tcPr>
            <w:tcW w:w="4244" w:type="dxa"/>
          </w:tcPr>
          <w:p w:rsidR="00A22AFA" w:rsidRDefault="00A22AFA" w:rsidP="009622B8">
            <w:pPr>
              <w:tabs>
                <w:tab w:val="left" w:pos="567"/>
                <w:tab w:val="left" w:pos="1276"/>
              </w:tabs>
              <w:spacing w:line="480" w:lineRule="auto"/>
              <w:jc w:val="both"/>
              <w:rPr>
                <w:rFonts w:ascii="Times New Roman" w:hAnsi="Times New Roman" w:cs="Times New Roman"/>
                <w:sz w:val="24"/>
                <w:szCs w:val="24"/>
              </w:rPr>
            </w:pPr>
            <w:r w:rsidRPr="00335D06">
              <w:rPr>
                <w:rFonts w:ascii="Times New Roman" w:hAnsi="Times New Roman" w:cs="Times New Roman"/>
                <w:color w:val="000000"/>
                <w:sz w:val="24"/>
                <w:szCs w:val="24"/>
              </w:rPr>
              <w:t>2,63</w:t>
            </w:r>
          </w:p>
        </w:tc>
      </w:tr>
      <w:tr w:rsidR="00A22AFA" w:rsidTr="009622B8">
        <w:tc>
          <w:tcPr>
            <w:tcW w:w="4243" w:type="dxa"/>
          </w:tcPr>
          <w:p w:rsidR="00A22AFA" w:rsidRDefault="00A22AFA" w:rsidP="009622B8">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Formulasi 3 (903)</w:t>
            </w:r>
          </w:p>
        </w:tc>
        <w:tc>
          <w:tcPr>
            <w:tcW w:w="4244" w:type="dxa"/>
          </w:tcPr>
          <w:p w:rsidR="00A22AFA" w:rsidRDefault="00A22AFA" w:rsidP="009622B8">
            <w:pPr>
              <w:tabs>
                <w:tab w:val="left" w:pos="567"/>
                <w:tab w:val="left" w:pos="1276"/>
              </w:tabs>
              <w:spacing w:line="480" w:lineRule="auto"/>
              <w:jc w:val="both"/>
              <w:rPr>
                <w:rFonts w:ascii="Times New Roman" w:hAnsi="Times New Roman" w:cs="Times New Roman"/>
                <w:sz w:val="24"/>
                <w:szCs w:val="24"/>
              </w:rPr>
            </w:pPr>
            <w:r w:rsidRPr="008B5F91">
              <w:rPr>
                <w:rFonts w:ascii="Times New Roman" w:hAnsi="Times New Roman" w:cs="Times New Roman"/>
                <w:color w:val="000000"/>
                <w:sz w:val="24"/>
                <w:szCs w:val="24"/>
              </w:rPr>
              <w:t>3,05</w:t>
            </w:r>
          </w:p>
        </w:tc>
      </w:tr>
    </w:tbl>
    <w:p w:rsidR="0082000B" w:rsidRDefault="0082000B" w:rsidP="0082000B">
      <w:pPr>
        <w:tabs>
          <w:tab w:val="left" w:pos="567"/>
          <w:tab w:val="left" w:pos="1276"/>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82000B">
        <w:rPr>
          <w:rFonts w:ascii="Times New Roman" w:hAnsi="Times New Roman" w:cs="Times New Roman"/>
          <w:sz w:val="24"/>
          <w:szCs w:val="24"/>
        </w:rPr>
        <w:t>Perubahan-perubahan kimia atau penguraian minyak dapat mempengaruhi bau dan cita rasa suatu bahan makanan, baik yang menguntungan maupun tidak.</w:t>
      </w:r>
      <w:proofErr w:type="gramEnd"/>
      <w:r w:rsidRPr="0082000B">
        <w:rPr>
          <w:rFonts w:ascii="Times New Roman" w:hAnsi="Times New Roman" w:cs="Times New Roman"/>
          <w:sz w:val="24"/>
          <w:szCs w:val="24"/>
        </w:rPr>
        <w:t xml:space="preserve"> </w:t>
      </w:r>
      <w:proofErr w:type="gramStart"/>
      <w:r w:rsidRPr="0082000B">
        <w:rPr>
          <w:rFonts w:ascii="Times New Roman" w:hAnsi="Times New Roman" w:cs="Times New Roman"/>
          <w:sz w:val="24"/>
          <w:szCs w:val="24"/>
        </w:rPr>
        <w:t>Pada umumnya penguraian minyak dan lemak menghasilkan zat-zat yang tidak dapat dimakan.</w:t>
      </w:r>
      <w:proofErr w:type="gramEnd"/>
      <w:r w:rsidRPr="0082000B">
        <w:rPr>
          <w:rFonts w:ascii="Times New Roman" w:hAnsi="Times New Roman" w:cs="Times New Roman"/>
          <w:sz w:val="24"/>
          <w:szCs w:val="24"/>
        </w:rPr>
        <w:t xml:space="preserve"> </w:t>
      </w:r>
      <w:proofErr w:type="gramStart"/>
      <w:r w:rsidRPr="0082000B">
        <w:rPr>
          <w:rFonts w:ascii="Times New Roman" w:hAnsi="Times New Roman" w:cs="Times New Roman"/>
          <w:sz w:val="24"/>
          <w:szCs w:val="24"/>
        </w:rPr>
        <w:t>Kerusakan lemak dan minyak menurunkan nilai gizi serta menyebabkan penyimpangan rasa dan bau pada lemak yang bersangkutan.</w:t>
      </w:r>
      <w:proofErr w:type="gramEnd"/>
      <w:r w:rsidRPr="0082000B">
        <w:rPr>
          <w:rFonts w:ascii="Times New Roman" w:hAnsi="Times New Roman" w:cs="Times New Roman"/>
          <w:sz w:val="24"/>
          <w:szCs w:val="24"/>
        </w:rPr>
        <w:t xml:space="preserve"> </w:t>
      </w:r>
      <w:proofErr w:type="gramStart"/>
      <w:r w:rsidRPr="0082000B">
        <w:rPr>
          <w:rFonts w:ascii="Times New Roman" w:hAnsi="Times New Roman" w:cs="Times New Roman"/>
          <w:sz w:val="24"/>
          <w:szCs w:val="24"/>
        </w:rPr>
        <w:t>Setiap jenis lemak yang telah rusak disebabkan oleh perubahan kimia tertentu yang dipercepat oleh   faktor-faktor lain (Winarno, 1992</w:t>
      </w:r>
      <w:r>
        <w:rPr>
          <w:rFonts w:ascii="Times New Roman" w:hAnsi="Times New Roman" w:cs="Times New Roman"/>
          <w:sz w:val="24"/>
          <w:szCs w:val="24"/>
        </w:rPr>
        <w:t>).</w:t>
      </w:r>
      <w:proofErr w:type="gramEnd"/>
    </w:p>
    <w:p w:rsidR="00A3571D" w:rsidRPr="0082000B" w:rsidRDefault="00A3571D" w:rsidP="0082000B">
      <w:pPr>
        <w:tabs>
          <w:tab w:val="left" w:pos="567"/>
          <w:tab w:val="left" w:pos="1276"/>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8118A8">
        <w:rPr>
          <w:rFonts w:ascii="Times New Roman" w:hAnsi="Times New Roman" w:cs="Times New Roman"/>
          <w:sz w:val="24"/>
          <w:szCs w:val="24"/>
        </w:rPr>
        <w:t>Penilaian panelis terhadap aroma pada formulasi 3 (60%:40%) mendapat nilai yang cukup tinggi. Semakin besar substitusi kacang tunggak terhadap kacang kedelai meningkatkan kadar lemak dalam bahan, kacang kedelai mempunyai kadar lemak sebesar 18</w:t>
      </w:r>
      <w:proofErr w:type="gramStart"/>
      <w:r w:rsidR="008118A8">
        <w:rPr>
          <w:rFonts w:ascii="Times New Roman" w:hAnsi="Times New Roman" w:cs="Times New Roman"/>
          <w:sz w:val="24"/>
          <w:szCs w:val="24"/>
        </w:rPr>
        <w:t>,9</w:t>
      </w:r>
      <w:proofErr w:type="gramEnd"/>
      <w:r w:rsidR="008118A8">
        <w:rPr>
          <w:rFonts w:ascii="Times New Roman" w:hAnsi="Times New Roman" w:cs="Times New Roman"/>
          <w:sz w:val="24"/>
          <w:szCs w:val="24"/>
        </w:rPr>
        <w:t>% disubstitusi dengan kacang tunggak yang mempunyai kadar lemak sebesar 1,4% dengan konsentrasi lebih tinggi dibandingkan formulasi 1 (80%:20%) dan formulasi 2 (70%:30%).</w:t>
      </w:r>
    </w:p>
    <w:p w:rsidR="000B3381" w:rsidRDefault="000B3381" w:rsidP="00643FF1">
      <w:pPr>
        <w:tabs>
          <w:tab w:val="left" w:pos="567"/>
          <w:tab w:val="left" w:pos="1276"/>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4.2.2.3. Keke</w:t>
      </w:r>
      <w:r w:rsidR="00A07B60">
        <w:rPr>
          <w:rFonts w:ascii="Times New Roman" w:hAnsi="Times New Roman" w:cs="Times New Roman"/>
          <w:sz w:val="24"/>
          <w:szCs w:val="24"/>
        </w:rPr>
        <w:t>rasan</w:t>
      </w:r>
    </w:p>
    <w:p w:rsidR="00175CAD" w:rsidRDefault="00A07B60" w:rsidP="00A07B60">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Setiap bahan makanan memiliki tekstur sendiri tergantung pada keadaan fisik</w:t>
      </w:r>
      <w:proofErr w:type="gramStart"/>
      <w:r>
        <w:rPr>
          <w:rFonts w:ascii="Times New Roman" w:hAnsi="Times New Roman" w:cs="Times New Roman"/>
          <w:sz w:val="24"/>
          <w:szCs w:val="24"/>
        </w:rPr>
        <w:t>,ukuran</w:t>
      </w:r>
      <w:proofErr w:type="gramEnd"/>
      <w:r>
        <w:rPr>
          <w:rFonts w:ascii="Times New Roman" w:hAnsi="Times New Roman" w:cs="Times New Roman"/>
          <w:sz w:val="24"/>
          <w:szCs w:val="24"/>
        </w:rPr>
        <w:t xml:space="preserve"> dan bentuk sel yang dikandungnya. Penilaian tekstur dapat berupa kekeras</w:t>
      </w:r>
      <w:r w:rsidR="008D0D6C">
        <w:rPr>
          <w:rFonts w:ascii="Times New Roman" w:hAnsi="Times New Roman" w:cs="Times New Roman"/>
          <w:sz w:val="24"/>
          <w:szCs w:val="24"/>
        </w:rPr>
        <w:t>an, elastisitas atau kerenyahan (Winarno</w:t>
      </w:r>
      <w:proofErr w:type="gramStart"/>
      <w:r w:rsidR="008D0D6C">
        <w:rPr>
          <w:rFonts w:ascii="Times New Roman" w:hAnsi="Times New Roman" w:cs="Times New Roman"/>
          <w:sz w:val="24"/>
          <w:szCs w:val="24"/>
        </w:rPr>
        <w:t>,2002</w:t>
      </w:r>
      <w:proofErr w:type="gramEnd"/>
      <w:r w:rsidR="008D0D6C">
        <w:rPr>
          <w:rFonts w:ascii="Times New Roman" w:hAnsi="Times New Roman" w:cs="Times New Roman"/>
          <w:sz w:val="24"/>
          <w:szCs w:val="24"/>
        </w:rPr>
        <w:t>).</w:t>
      </w:r>
    </w:p>
    <w:p w:rsidR="00A22AFA" w:rsidRPr="001B04A9" w:rsidRDefault="00A22AFA" w:rsidP="00BE1AE2">
      <w:pPr>
        <w:tabs>
          <w:tab w:val="left" w:pos="567"/>
          <w:tab w:val="left" w:pos="1276"/>
        </w:tabs>
        <w:ind w:left="993" w:hanging="993"/>
        <w:jc w:val="both"/>
        <w:rPr>
          <w:rFonts w:ascii="Times New Roman" w:hAnsi="Times New Roman" w:cs="Times New Roman"/>
          <w:b/>
          <w:sz w:val="24"/>
          <w:szCs w:val="24"/>
        </w:rPr>
      </w:pPr>
      <w:proofErr w:type="gramStart"/>
      <w:r w:rsidRPr="001B04A9">
        <w:rPr>
          <w:rFonts w:ascii="Times New Roman" w:hAnsi="Times New Roman" w:cs="Times New Roman"/>
          <w:b/>
          <w:sz w:val="24"/>
          <w:szCs w:val="24"/>
        </w:rPr>
        <w:t xml:space="preserve">Tabel </w:t>
      </w:r>
      <w:r w:rsidR="004C5796">
        <w:rPr>
          <w:rFonts w:ascii="Times New Roman" w:hAnsi="Times New Roman" w:cs="Times New Roman"/>
          <w:b/>
          <w:sz w:val="24"/>
          <w:szCs w:val="24"/>
        </w:rPr>
        <w:t>2</w:t>
      </w:r>
      <w:r w:rsidR="00B50547">
        <w:rPr>
          <w:rFonts w:ascii="Times New Roman" w:hAnsi="Times New Roman" w:cs="Times New Roman"/>
          <w:b/>
          <w:sz w:val="24"/>
          <w:szCs w:val="24"/>
        </w:rPr>
        <w:t>4</w:t>
      </w:r>
      <w:r w:rsidRPr="001B04A9">
        <w:rPr>
          <w:rFonts w:ascii="Times New Roman" w:hAnsi="Times New Roman" w:cs="Times New Roman"/>
          <w:b/>
          <w:sz w:val="24"/>
          <w:szCs w:val="24"/>
        </w:rPr>
        <w:t>.</w:t>
      </w:r>
      <w:proofErr w:type="gramEnd"/>
      <w:r w:rsidRPr="001B04A9">
        <w:rPr>
          <w:rFonts w:ascii="Times New Roman" w:hAnsi="Times New Roman" w:cs="Times New Roman"/>
          <w:b/>
          <w:sz w:val="24"/>
          <w:szCs w:val="24"/>
        </w:rPr>
        <w:t xml:space="preserve"> Pengaruh Perbandingan Kedelai dan Kacang Tunggak Terhadap Nilai Rata-rata Keke</w:t>
      </w:r>
      <w:r w:rsidR="00A07B60">
        <w:rPr>
          <w:rFonts w:ascii="Times New Roman" w:hAnsi="Times New Roman" w:cs="Times New Roman"/>
          <w:b/>
          <w:sz w:val="24"/>
          <w:szCs w:val="24"/>
        </w:rPr>
        <w:t>rasan</w:t>
      </w:r>
      <w:r w:rsidRPr="001B04A9">
        <w:rPr>
          <w:rFonts w:ascii="Times New Roman" w:hAnsi="Times New Roman" w:cs="Times New Roman"/>
          <w:b/>
          <w:sz w:val="24"/>
          <w:szCs w:val="24"/>
        </w:rPr>
        <w:t xml:space="preserve"> Tahu </w:t>
      </w:r>
    </w:p>
    <w:tbl>
      <w:tblPr>
        <w:tblStyle w:val="TableGrid"/>
        <w:tblW w:w="0" w:type="auto"/>
        <w:tblLook w:val="04A0"/>
      </w:tblPr>
      <w:tblGrid>
        <w:gridCol w:w="4243"/>
        <w:gridCol w:w="4244"/>
      </w:tblGrid>
      <w:tr w:rsidR="00A22AFA" w:rsidTr="009622B8">
        <w:tc>
          <w:tcPr>
            <w:tcW w:w="4243" w:type="dxa"/>
          </w:tcPr>
          <w:p w:rsidR="00A22AFA" w:rsidRPr="00A22AFA" w:rsidRDefault="00A22AFA" w:rsidP="009622B8">
            <w:pPr>
              <w:tabs>
                <w:tab w:val="left" w:pos="567"/>
                <w:tab w:val="left" w:pos="127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Sampel</w:t>
            </w:r>
          </w:p>
        </w:tc>
        <w:tc>
          <w:tcPr>
            <w:tcW w:w="4244" w:type="dxa"/>
          </w:tcPr>
          <w:p w:rsidR="00A22AFA" w:rsidRPr="00A22AFA" w:rsidRDefault="00A22AFA" w:rsidP="009622B8">
            <w:pPr>
              <w:tabs>
                <w:tab w:val="left" w:pos="567"/>
                <w:tab w:val="left" w:pos="1276"/>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r>
      <w:tr w:rsidR="00A22AFA" w:rsidTr="009622B8">
        <w:tc>
          <w:tcPr>
            <w:tcW w:w="4243" w:type="dxa"/>
          </w:tcPr>
          <w:p w:rsidR="00A22AFA" w:rsidRDefault="00A22AFA" w:rsidP="009622B8">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Formulasi 1 (901)</w:t>
            </w:r>
          </w:p>
        </w:tc>
        <w:tc>
          <w:tcPr>
            <w:tcW w:w="4244" w:type="dxa"/>
          </w:tcPr>
          <w:p w:rsidR="00A22AFA" w:rsidRPr="009416DF" w:rsidRDefault="00A22AFA" w:rsidP="009622B8">
            <w:r w:rsidRPr="009416DF">
              <w:rPr>
                <w:rFonts w:ascii="Times New Roman" w:hAnsi="Times New Roman" w:cs="Times New Roman"/>
                <w:color w:val="000000"/>
                <w:sz w:val="24"/>
                <w:szCs w:val="24"/>
              </w:rPr>
              <w:t>2,4</w:t>
            </w:r>
            <w:r w:rsidR="006C7562">
              <w:rPr>
                <w:rFonts w:ascii="Times New Roman" w:hAnsi="Times New Roman" w:cs="Times New Roman"/>
                <w:color w:val="000000"/>
                <w:sz w:val="24"/>
                <w:szCs w:val="24"/>
              </w:rPr>
              <w:t>6</w:t>
            </w:r>
          </w:p>
        </w:tc>
      </w:tr>
      <w:tr w:rsidR="00A22AFA" w:rsidTr="009622B8">
        <w:tc>
          <w:tcPr>
            <w:tcW w:w="4243" w:type="dxa"/>
          </w:tcPr>
          <w:p w:rsidR="00A22AFA" w:rsidRDefault="00A22AFA" w:rsidP="009622B8">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Formulasi 2 (902)</w:t>
            </w:r>
          </w:p>
        </w:tc>
        <w:tc>
          <w:tcPr>
            <w:tcW w:w="4244" w:type="dxa"/>
          </w:tcPr>
          <w:p w:rsidR="00A22AFA" w:rsidRDefault="00A22AFA" w:rsidP="009622B8">
            <w:pPr>
              <w:tabs>
                <w:tab w:val="left" w:pos="567"/>
                <w:tab w:val="left" w:pos="1276"/>
              </w:tabs>
              <w:spacing w:line="480" w:lineRule="auto"/>
              <w:jc w:val="both"/>
              <w:rPr>
                <w:rFonts w:ascii="Times New Roman" w:hAnsi="Times New Roman" w:cs="Times New Roman"/>
                <w:sz w:val="24"/>
                <w:szCs w:val="24"/>
              </w:rPr>
            </w:pPr>
            <w:r w:rsidRPr="00335D06">
              <w:rPr>
                <w:rFonts w:ascii="Times New Roman" w:hAnsi="Times New Roman" w:cs="Times New Roman"/>
                <w:color w:val="000000"/>
                <w:sz w:val="24"/>
                <w:szCs w:val="24"/>
              </w:rPr>
              <w:t>2,62</w:t>
            </w:r>
          </w:p>
        </w:tc>
      </w:tr>
      <w:tr w:rsidR="00A22AFA" w:rsidTr="009622B8">
        <w:tc>
          <w:tcPr>
            <w:tcW w:w="4243" w:type="dxa"/>
          </w:tcPr>
          <w:p w:rsidR="00A22AFA" w:rsidRDefault="00A22AFA" w:rsidP="009622B8">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Formulasi 3 (903)</w:t>
            </w:r>
          </w:p>
        </w:tc>
        <w:tc>
          <w:tcPr>
            <w:tcW w:w="4244" w:type="dxa"/>
          </w:tcPr>
          <w:p w:rsidR="00A22AFA" w:rsidRDefault="00A22AFA" w:rsidP="009622B8">
            <w:pPr>
              <w:tabs>
                <w:tab w:val="left" w:pos="567"/>
                <w:tab w:val="left" w:pos="1276"/>
              </w:tabs>
              <w:spacing w:line="480" w:lineRule="auto"/>
              <w:jc w:val="both"/>
              <w:rPr>
                <w:rFonts w:ascii="Times New Roman" w:hAnsi="Times New Roman" w:cs="Times New Roman"/>
                <w:sz w:val="24"/>
                <w:szCs w:val="24"/>
              </w:rPr>
            </w:pPr>
            <w:r w:rsidRPr="008B5F91">
              <w:rPr>
                <w:rFonts w:ascii="Times New Roman" w:hAnsi="Times New Roman" w:cs="Times New Roman"/>
                <w:color w:val="000000"/>
                <w:sz w:val="24"/>
                <w:szCs w:val="24"/>
              </w:rPr>
              <w:t>2,99</w:t>
            </w:r>
          </w:p>
        </w:tc>
      </w:tr>
    </w:tbl>
    <w:p w:rsidR="005F3215" w:rsidRDefault="00704D6F" w:rsidP="0039076A">
      <w:pPr>
        <w:tabs>
          <w:tab w:val="left" w:pos="567"/>
          <w:tab w:val="left" w:pos="1276"/>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ab/>
      </w:r>
      <w:r w:rsidR="005F0937">
        <w:rPr>
          <w:rFonts w:ascii="Times New Roman" w:hAnsi="Times New Roman" w:cs="Times New Roman"/>
          <w:sz w:val="24"/>
          <w:szCs w:val="24"/>
        </w:rPr>
        <w:t xml:space="preserve">Tingkat kekerasan suatu produk ditentukan dengan kandungan yang terkandung dalam bahan tersebut, seperti </w:t>
      </w:r>
      <w:proofErr w:type="gramStart"/>
      <w:r w:rsidR="005F0937">
        <w:rPr>
          <w:rFonts w:ascii="Times New Roman" w:hAnsi="Times New Roman" w:cs="Times New Roman"/>
          <w:sz w:val="24"/>
          <w:szCs w:val="24"/>
        </w:rPr>
        <w:t>kadar</w:t>
      </w:r>
      <w:proofErr w:type="gramEnd"/>
      <w:r w:rsidR="005F0937">
        <w:rPr>
          <w:rFonts w:ascii="Times New Roman" w:hAnsi="Times New Roman" w:cs="Times New Roman"/>
          <w:sz w:val="24"/>
          <w:szCs w:val="24"/>
        </w:rPr>
        <w:t xml:space="preserve"> air dan karbohidrat. Bahan-bahan pembuat tahu diantaranya, kacang, air dan koagulan. Jenis kacang yang digunakan cukup berpengaruh terhadap tekstur, kacang tunggak yang mempunyai kadar air 11% dan karbohidrat 61</w:t>
      </w:r>
      <w:proofErr w:type="gramStart"/>
      <w:r w:rsidR="005F0937">
        <w:rPr>
          <w:rFonts w:ascii="Times New Roman" w:hAnsi="Times New Roman" w:cs="Times New Roman"/>
          <w:sz w:val="24"/>
          <w:szCs w:val="24"/>
        </w:rPr>
        <w:t>,6</w:t>
      </w:r>
      <w:proofErr w:type="gramEnd"/>
      <w:r w:rsidR="005F0937">
        <w:rPr>
          <w:rFonts w:ascii="Times New Roman" w:hAnsi="Times New Roman" w:cs="Times New Roman"/>
          <w:sz w:val="24"/>
          <w:szCs w:val="24"/>
        </w:rPr>
        <w:t xml:space="preserve">% turut mempengaruhi tekstur dari produk tahu tersebut. </w:t>
      </w:r>
      <w:proofErr w:type="gramStart"/>
      <w:r w:rsidR="005F0937">
        <w:rPr>
          <w:rFonts w:ascii="Times New Roman" w:hAnsi="Times New Roman" w:cs="Times New Roman"/>
          <w:sz w:val="24"/>
          <w:szCs w:val="24"/>
        </w:rPr>
        <w:t>Kandungan pati yang dimiliki kacang-kacangan jika dipanaskan dapat mengeras.</w:t>
      </w:r>
      <w:proofErr w:type="gramEnd"/>
      <w:r w:rsidR="005F0937">
        <w:rPr>
          <w:rFonts w:ascii="Times New Roman" w:hAnsi="Times New Roman" w:cs="Times New Roman"/>
          <w:sz w:val="24"/>
          <w:szCs w:val="24"/>
        </w:rPr>
        <w:t xml:space="preserve"> Kandungan air pun </w:t>
      </w:r>
      <w:proofErr w:type="gramStart"/>
      <w:r w:rsidR="005F0937">
        <w:rPr>
          <w:rFonts w:ascii="Times New Roman" w:hAnsi="Times New Roman" w:cs="Times New Roman"/>
          <w:sz w:val="24"/>
          <w:szCs w:val="24"/>
        </w:rPr>
        <w:t>akan</w:t>
      </w:r>
      <w:proofErr w:type="gramEnd"/>
      <w:r w:rsidR="005F0937">
        <w:rPr>
          <w:rFonts w:ascii="Times New Roman" w:hAnsi="Times New Roman" w:cs="Times New Roman"/>
          <w:sz w:val="24"/>
          <w:szCs w:val="24"/>
        </w:rPr>
        <w:t xml:space="preserve"> menguap selama proses pemasakkan. </w:t>
      </w:r>
    </w:p>
    <w:p w:rsidR="005F0937" w:rsidRPr="005F0937" w:rsidRDefault="005F0937" w:rsidP="005F0937">
      <w:pPr>
        <w:tabs>
          <w:tab w:val="left" w:pos="567"/>
          <w:tab w:val="left" w:pos="1276"/>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ab/>
      </w:r>
      <w:r w:rsidRPr="005F0937">
        <w:rPr>
          <w:rFonts w:ascii="Times New Roman" w:hAnsi="Times New Roman" w:cs="Times New Roman"/>
          <w:sz w:val="24"/>
          <w:szCs w:val="24"/>
        </w:rPr>
        <w:t xml:space="preserve">Perbedaan jenis koagulan yang digunakan </w:t>
      </w:r>
      <w:proofErr w:type="gramStart"/>
      <w:r w:rsidRPr="005F0937">
        <w:rPr>
          <w:rFonts w:ascii="Times New Roman" w:hAnsi="Times New Roman" w:cs="Times New Roman"/>
          <w:sz w:val="24"/>
          <w:szCs w:val="24"/>
        </w:rPr>
        <w:t>akan</w:t>
      </w:r>
      <w:proofErr w:type="gramEnd"/>
      <w:r w:rsidRPr="005F0937">
        <w:rPr>
          <w:rFonts w:ascii="Times New Roman" w:hAnsi="Times New Roman" w:cs="Times New Roman"/>
          <w:sz w:val="24"/>
          <w:szCs w:val="24"/>
        </w:rPr>
        <w:t xml:space="preserve"> menghasilkan perbedaan kandungan air di dalam </w:t>
      </w:r>
      <w:r w:rsidRPr="005F0937">
        <w:rPr>
          <w:rFonts w:ascii="Times New Roman" w:hAnsi="Times New Roman" w:cs="Times New Roman"/>
          <w:i/>
          <w:iCs/>
          <w:sz w:val="24"/>
          <w:szCs w:val="24"/>
        </w:rPr>
        <w:t>curd</w:t>
      </w:r>
      <w:r w:rsidRPr="005F0937">
        <w:rPr>
          <w:rFonts w:ascii="Times New Roman" w:hAnsi="Times New Roman" w:cs="Times New Roman"/>
          <w:sz w:val="24"/>
          <w:szCs w:val="24"/>
        </w:rPr>
        <w:t xml:space="preserve">. </w:t>
      </w:r>
      <w:proofErr w:type="gramStart"/>
      <w:r w:rsidRPr="005F0937">
        <w:rPr>
          <w:rFonts w:ascii="Times New Roman" w:hAnsi="Times New Roman" w:cs="Times New Roman"/>
          <w:sz w:val="24"/>
          <w:szCs w:val="24"/>
        </w:rPr>
        <w:t>Hal ini disebabkan karena pembentukan struktur jaringan gel oleh koagulan dipengaruhi oleh perbedaan kekuatan anion dan kation terhadap kemampuan pengikatan air (WHC) dalam gel protein kedelai.</w:t>
      </w:r>
      <w:proofErr w:type="gramEnd"/>
      <w:r w:rsidRPr="005F0937">
        <w:rPr>
          <w:rFonts w:ascii="Times New Roman" w:hAnsi="Times New Roman" w:cs="Times New Roman"/>
          <w:sz w:val="24"/>
          <w:szCs w:val="24"/>
        </w:rPr>
        <w:t xml:space="preserve"> </w:t>
      </w:r>
      <w:proofErr w:type="gramStart"/>
      <w:r w:rsidRPr="005F0937">
        <w:rPr>
          <w:rFonts w:ascii="Times New Roman" w:hAnsi="Times New Roman" w:cs="Times New Roman"/>
          <w:sz w:val="24"/>
          <w:szCs w:val="24"/>
        </w:rPr>
        <w:t xml:space="preserve">Oleh karena </w:t>
      </w:r>
      <w:r w:rsidRPr="005F0937">
        <w:rPr>
          <w:rFonts w:ascii="Times New Roman" w:hAnsi="Times New Roman" w:cs="Times New Roman"/>
          <w:sz w:val="24"/>
          <w:szCs w:val="24"/>
        </w:rPr>
        <w:lastRenderedPageBreak/>
        <w:t xml:space="preserve">itu, konsentrasi koagulan dan jenis anion ini mempengaruhi kekerasan </w:t>
      </w:r>
      <w:r w:rsidRPr="005F0937">
        <w:rPr>
          <w:rFonts w:ascii="Times New Roman" w:hAnsi="Times New Roman" w:cs="Times New Roman"/>
          <w:i/>
          <w:iCs/>
          <w:sz w:val="24"/>
          <w:szCs w:val="24"/>
        </w:rPr>
        <w:t xml:space="preserve">curd </w:t>
      </w:r>
      <w:r w:rsidRPr="005F0937">
        <w:rPr>
          <w:rFonts w:ascii="Times New Roman" w:hAnsi="Times New Roman" w:cs="Times New Roman"/>
          <w:sz w:val="24"/>
          <w:szCs w:val="24"/>
        </w:rPr>
        <w:t>yang dihasilkan (Prabhakaran 2006).</w:t>
      </w:r>
      <w:proofErr w:type="gramEnd"/>
    </w:p>
    <w:tbl>
      <w:tblPr>
        <w:tblStyle w:val="TableGrid"/>
        <w:tblW w:w="0" w:type="auto"/>
        <w:tblLook w:val="04A0"/>
      </w:tblPr>
      <w:tblGrid>
        <w:gridCol w:w="977"/>
        <w:gridCol w:w="2392"/>
        <w:gridCol w:w="2551"/>
        <w:gridCol w:w="2567"/>
      </w:tblGrid>
      <w:tr w:rsidR="00226720" w:rsidTr="004879F5">
        <w:tc>
          <w:tcPr>
            <w:tcW w:w="977" w:type="dxa"/>
          </w:tcPr>
          <w:p w:rsidR="00226720" w:rsidRDefault="00226720" w:rsidP="004879F5">
            <w:pPr>
              <w:jc w:val="center"/>
              <w:rPr>
                <w:rFonts w:ascii="Times New Roman" w:hAnsi="Times New Roman" w:cs="Times New Roman"/>
                <w:b/>
                <w:sz w:val="24"/>
                <w:szCs w:val="24"/>
              </w:rPr>
            </w:pPr>
            <w:r>
              <w:rPr>
                <w:rFonts w:ascii="Times New Roman" w:hAnsi="Times New Roman" w:cs="Times New Roman"/>
                <w:b/>
                <w:sz w:val="24"/>
                <w:szCs w:val="24"/>
              </w:rPr>
              <w:t>Sampel</w:t>
            </w:r>
          </w:p>
        </w:tc>
        <w:tc>
          <w:tcPr>
            <w:tcW w:w="2392" w:type="dxa"/>
          </w:tcPr>
          <w:p w:rsidR="00226720" w:rsidRDefault="00226720" w:rsidP="004879F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551" w:type="dxa"/>
          </w:tcPr>
          <w:p w:rsidR="00226720" w:rsidRDefault="00226720" w:rsidP="004879F5">
            <w:pPr>
              <w:jc w:val="center"/>
              <w:rPr>
                <w:rFonts w:ascii="Times New Roman" w:hAnsi="Times New Roman" w:cs="Times New Roman"/>
                <w:b/>
                <w:sz w:val="24"/>
                <w:szCs w:val="24"/>
              </w:rPr>
            </w:pPr>
            <w:r>
              <w:rPr>
                <w:rFonts w:ascii="Times New Roman" w:hAnsi="Times New Roman" w:cs="Times New Roman"/>
                <w:b/>
                <w:sz w:val="24"/>
                <w:szCs w:val="24"/>
              </w:rPr>
              <w:t>2</w:t>
            </w:r>
          </w:p>
        </w:tc>
        <w:tc>
          <w:tcPr>
            <w:tcW w:w="2567" w:type="dxa"/>
          </w:tcPr>
          <w:p w:rsidR="00226720" w:rsidRDefault="00226720" w:rsidP="004879F5">
            <w:pPr>
              <w:jc w:val="center"/>
              <w:rPr>
                <w:rFonts w:ascii="Times New Roman" w:hAnsi="Times New Roman" w:cs="Times New Roman"/>
                <w:b/>
                <w:sz w:val="24"/>
                <w:szCs w:val="24"/>
              </w:rPr>
            </w:pPr>
            <w:r>
              <w:rPr>
                <w:rFonts w:ascii="Times New Roman" w:hAnsi="Times New Roman" w:cs="Times New Roman"/>
                <w:b/>
                <w:sz w:val="24"/>
                <w:szCs w:val="24"/>
              </w:rPr>
              <w:t>3</w:t>
            </w:r>
          </w:p>
        </w:tc>
      </w:tr>
      <w:tr w:rsidR="00226720" w:rsidRPr="008B5F91" w:rsidTr="004879F5">
        <w:tc>
          <w:tcPr>
            <w:tcW w:w="977" w:type="dxa"/>
          </w:tcPr>
          <w:p w:rsidR="00226720" w:rsidRDefault="00226720" w:rsidP="004879F5">
            <w:pPr>
              <w:jc w:val="center"/>
              <w:rPr>
                <w:rFonts w:ascii="Times New Roman" w:hAnsi="Times New Roman" w:cs="Times New Roman"/>
                <w:b/>
                <w:sz w:val="24"/>
                <w:szCs w:val="24"/>
              </w:rPr>
            </w:pPr>
            <w:r>
              <w:rPr>
                <w:rFonts w:ascii="Times New Roman" w:hAnsi="Times New Roman" w:cs="Times New Roman"/>
                <w:b/>
                <w:sz w:val="24"/>
                <w:szCs w:val="24"/>
              </w:rPr>
              <w:t>w</w:t>
            </w:r>
          </w:p>
        </w:tc>
        <w:tc>
          <w:tcPr>
            <w:tcW w:w="2392" w:type="dxa"/>
          </w:tcPr>
          <w:p w:rsidR="00226720" w:rsidRPr="009416DF" w:rsidRDefault="00226720" w:rsidP="004879F5">
            <w:r w:rsidRPr="009416DF">
              <w:rPr>
                <w:rFonts w:ascii="Times New Roman" w:hAnsi="Times New Roman" w:cs="Times New Roman"/>
                <w:color w:val="000000"/>
                <w:sz w:val="24"/>
                <w:szCs w:val="24"/>
              </w:rPr>
              <w:t>2,623148</w:t>
            </w:r>
          </w:p>
        </w:tc>
        <w:tc>
          <w:tcPr>
            <w:tcW w:w="2551" w:type="dxa"/>
          </w:tcPr>
          <w:p w:rsidR="00226720" w:rsidRPr="00335D06" w:rsidRDefault="00226720" w:rsidP="004879F5">
            <w:r w:rsidRPr="00335D06">
              <w:rPr>
                <w:rFonts w:ascii="Times New Roman" w:hAnsi="Times New Roman" w:cs="Times New Roman"/>
                <w:color w:val="000000"/>
                <w:sz w:val="24"/>
                <w:szCs w:val="24"/>
              </w:rPr>
              <w:t>2,708333</w:t>
            </w:r>
          </w:p>
        </w:tc>
        <w:tc>
          <w:tcPr>
            <w:tcW w:w="2567" w:type="dxa"/>
          </w:tcPr>
          <w:p w:rsidR="00226720" w:rsidRPr="008B5F91" w:rsidRDefault="00226720" w:rsidP="004879F5">
            <w:r w:rsidRPr="00335D06">
              <w:rPr>
                <w:rFonts w:ascii="Times New Roman" w:hAnsi="Times New Roman" w:cs="Times New Roman"/>
                <w:color w:val="000000"/>
                <w:sz w:val="24"/>
                <w:szCs w:val="24"/>
              </w:rPr>
              <w:t>2,708333</w:t>
            </w:r>
          </w:p>
        </w:tc>
      </w:tr>
      <w:tr w:rsidR="00226720" w:rsidRPr="008B5F91" w:rsidTr="004879F5">
        <w:tc>
          <w:tcPr>
            <w:tcW w:w="977" w:type="dxa"/>
          </w:tcPr>
          <w:p w:rsidR="00226720" w:rsidRDefault="00226720" w:rsidP="004879F5">
            <w:pPr>
              <w:jc w:val="center"/>
              <w:rPr>
                <w:rFonts w:ascii="Times New Roman" w:hAnsi="Times New Roman" w:cs="Times New Roman"/>
                <w:b/>
                <w:sz w:val="24"/>
                <w:szCs w:val="24"/>
              </w:rPr>
            </w:pPr>
            <w:r>
              <w:rPr>
                <w:rFonts w:ascii="Times New Roman" w:hAnsi="Times New Roman" w:cs="Times New Roman"/>
                <w:b/>
                <w:sz w:val="24"/>
                <w:szCs w:val="24"/>
              </w:rPr>
              <w:t>a</w:t>
            </w:r>
          </w:p>
        </w:tc>
        <w:tc>
          <w:tcPr>
            <w:tcW w:w="2392" w:type="dxa"/>
          </w:tcPr>
          <w:p w:rsidR="00226720" w:rsidRPr="009416DF" w:rsidRDefault="00226720" w:rsidP="004879F5">
            <w:r w:rsidRPr="009416DF">
              <w:rPr>
                <w:rFonts w:ascii="Times New Roman" w:hAnsi="Times New Roman" w:cs="Times New Roman"/>
                <w:color w:val="000000"/>
                <w:sz w:val="24"/>
                <w:szCs w:val="24"/>
              </w:rPr>
              <w:t>2,625</w:t>
            </w:r>
          </w:p>
        </w:tc>
        <w:tc>
          <w:tcPr>
            <w:tcW w:w="2551" w:type="dxa"/>
          </w:tcPr>
          <w:p w:rsidR="00226720" w:rsidRPr="00335D06" w:rsidRDefault="00226720" w:rsidP="004879F5">
            <w:r w:rsidRPr="00335D06">
              <w:rPr>
                <w:rFonts w:ascii="Times New Roman" w:hAnsi="Times New Roman" w:cs="Times New Roman"/>
                <w:color w:val="000000"/>
                <w:sz w:val="24"/>
                <w:szCs w:val="24"/>
              </w:rPr>
              <w:t>2,633333</w:t>
            </w:r>
          </w:p>
        </w:tc>
        <w:tc>
          <w:tcPr>
            <w:tcW w:w="2567" w:type="dxa"/>
          </w:tcPr>
          <w:p w:rsidR="00226720" w:rsidRPr="008B5F91" w:rsidRDefault="00226720" w:rsidP="004879F5">
            <w:r w:rsidRPr="008B5F91">
              <w:rPr>
                <w:rFonts w:ascii="Times New Roman" w:hAnsi="Times New Roman" w:cs="Times New Roman"/>
                <w:color w:val="000000"/>
                <w:sz w:val="24"/>
                <w:szCs w:val="24"/>
              </w:rPr>
              <w:t>3,05</w:t>
            </w:r>
          </w:p>
        </w:tc>
      </w:tr>
      <w:tr w:rsidR="00226720" w:rsidRPr="008B5F91" w:rsidTr="004879F5">
        <w:tc>
          <w:tcPr>
            <w:tcW w:w="977" w:type="dxa"/>
          </w:tcPr>
          <w:p w:rsidR="00226720" w:rsidRDefault="00226720" w:rsidP="004879F5">
            <w:pPr>
              <w:jc w:val="center"/>
              <w:rPr>
                <w:rFonts w:ascii="Times New Roman" w:hAnsi="Times New Roman" w:cs="Times New Roman"/>
                <w:b/>
                <w:sz w:val="24"/>
                <w:szCs w:val="24"/>
              </w:rPr>
            </w:pPr>
            <w:r>
              <w:rPr>
                <w:rFonts w:ascii="Times New Roman" w:hAnsi="Times New Roman" w:cs="Times New Roman"/>
                <w:b/>
                <w:sz w:val="24"/>
                <w:szCs w:val="24"/>
              </w:rPr>
              <w:t>k</w:t>
            </w:r>
          </w:p>
        </w:tc>
        <w:tc>
          <w:tcPr>
            <w:tcW w:w="2392" w:type="dxa"/>
          </w:tcPr>
          <w:p w:rsidR="00226720" w:rsidRPr="009416DF" w:rsidRDefault="00226720" w:rsidP="004879F5">
            <w:r w:rsidRPr="009416DF">
              <w:rPr>
                <w:rFonts w:ascii="Times New Roman" w:hAnsi="Times New Roman" w:cs="Times New Roman"/>
                <w:color w:val="000000"/>
                <w:sz w:val="24"/>
                <w:szCs w:val="24"/>
              </w:rPr>
              <w:t>2,458333</w:t>
            </w:r>
          </w:p>
        </w:tc>
        <w:tc>
          <w:tcPr>
            <w:tcW w:w="2551" w:type="dxa"/>
          </w:tcPr>
          <w:p w:rsidR="00226720" w:rsidRPr="00335D06" w:rsidRDefault="00226720" w:rsidP="004879F5">
            <w:r w:rsidRPr="00335D06">
              <w:rPr>
                <w:rFonts w:ascii="Times New Roman" w:hAnsi="Times New Roman" w:cs="Times New Roman"/>
                <w:color w:val="000000"/>
                <w:sz w:val="24"/>
                <w:szCs w:val="24"/>
              </w:rPr>
              <w:t>2,625</w:t>
            </w:r>
          </w:p>
        </w:tc>
        <w:tc>
          <w:tcPr>
            <w:tcW w:w="2567" w:type="dxa"/>
          </w:tcPr>
          <w:p w:rsidR="00226720" w:rsidRPr="008B5F91" w:rsidRDefault="00226720" w:rsidP="004879F5">
            <w:r w:rsidRPr="008B5F91">
              <w:rPr>
                <w:rFonts w:ascii="Times New Roman" w:hAnsi="Times New Roman" w:cs="Times New Roman"/>
                <w:color w:val="000000"/>
                <w:sz w:val="24"/>
                <w:szCs w:val="24"/>
              </w:rPr>
              <w:t>2,991667</w:t>
            </w:r>
          </w:p>
        </w:tc>
      </w:tr>
    </w:tbl>
    <w:p w:rsidR="00226720" w:rsidRDefault="00B16D32" w:rsidP="0039076A">
      <w:pPr>
        <w:tabs>
          <w:tab w:val="left" w:pos="567"/>
          <w:tab w:val="left" w:pos="1276"/>
        </w:tabs>
        <w:spacing w:before="12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13.35pt;margin-top:254.3pt;width:398.25pt;height:23.25pt;z-index:251666432;mso-position-horizontal-relative:text;mso-position-vertical-relative:text" filled="f" stroked="f">
            <v:textbox>
              <w:txbxContent>
                <w:p w:rsidR="00226720" w:rsidRDefault="00226720" w:rsidP="00226720">
                  <w:pPr>
                    <w:jc w:val="center"/>
                  </w:pPr>
                  <w:proofErr w:type="gramStart"/>
                  <w:r>
                    <w:t>Gambar 9.</w:t>
                  </w:r>
                  <w:proofErr w:type="gramEnd"/>
                  <w:r>
                    <w:t xml:space="preserve"> Grafik Uji Deskripsi Penelitian Utama</w:t>
                  </w:r>
                </w:p>
              </w:txbxContent>
            </v:textbox>
          </v:shape>
        </w:pict>
      </w:r>
      <w:r w:rsidR="00226720" w:rsidRPr="00226720">
        <w:rPr>
          <w:rFonts w:ascii="Times New Roman" w:hAnsi="Times New Roman" w:cs="Times New Roman"/>
          <w:noProof/>
          <w:sz w:val="24"/>
          <w:szCs w:val="24"/>
        </w:rPr>
        <w:drawing>
          <wp:inline distT="0" distB="0" distL="0" distR="0">
            <wp:extent cx="5252085" cy="3171825"/>
            <wp:effectExtent l="19050" t="0" r="2476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6720" w:rsidRDefault="00674BB7" w:rsidP="00226720">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674BB7" w:rsidRDefault="00674BB7" w:rsidP="00226720">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Produk tahu dengan formulasi (60%:40%) mempunyai nilai rata-rata tertinggi dalam mutu warna, aroma dan kekerasan. Hal tersebut diakibatkan kandungan yang terdapat dalam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khususnya kacang tunggak turut mempengaruhi mutu dari produk tahu, seperti kandungan karbohidrat, lemak, protein dan air. </w:t>
      </w:r>
      <w:proofErr w:type="gramStart"/>
      <w:r>
        <w:rPr>
          <w:rFonts w:ascii="Times New Roman" w:hAnsi="Times New Roman" w:cs="Times New Roman"/>
          <w:sz w:val="24"/>
          <w:szCs w:val="24"/>
        </w:rPr>
        <w:t>Jumlah substitusi pun ikut mempengaruhi mutu dari produk tahu.</w:t>
      </w:r>
      <w:proofErr w:type="gramEnd"/>
    </w:p>
    <w:p w:rsidR="00674BB7" w:rsidRDefault="00674BB7" w:rsidP="00226720">
      <w:pPr>
        <w:tabs>
          <w:tab w:val="left" w:pos="567"/>
          <w:tab w:val="left" w:pos="1276"/>
        </w:tabs>
        <w:spacing w:line="480" w:lineRule="auto"/>
        <w:jc w:val="both"/>
        <w:rPr>
          <w:rFonts w:ascii="Times New Roman" w:hAnsi="Times New Roman" w:cs="Times New Roman"/>
          <w:sz w:val="24"/>
          <w:szCs w:val="24"/>
        </w:rPr>
      </w:pPr>
    </w:p>
    <w:p w:rsidR="000B3381" w:rsidRDefault="000B3381" w:rsidP="0039076A">
      <w:pPr>
        <w:tabs>
          <w:tab w:val="left" w:pos="567"/>
          <w:tab w:val="left" w:pos="1276"/>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4.2.3. Program Linier</w:t>
      </w:r>
    </w:p>
    <w:p w:rsidR="00CF2237" w:rsidRDefault="00CF2237"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Tujuan dari penggunaan program linier ini adalah untuk menentukan formula tahu kedelai substitusi kacang tunggak agar dihasilkan produk tahu yang sesuai dengan standar SNI serta dapat diterima oleh konsumen dan harga yang relatif lebih murah dibandingkan harga tahu yang terdapat dipasaran.</w:t>
      </w:r>
      <w:proofErr w:type="gramEnd"/>
    </w:p>
    <w:p w:rsidR="00C93088" w:rsidRDefault="00C93088"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tahap-tahap yang dilakukan untuk memecahkan persoalan program linier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(1) pengumpulan data, (2) pemodelan program linier, dan (3) pemecahan program linier.</w:t>
      </w:r>
    </w:p>
    <w:p w:rsidR="00C93088" w:rsidRDefault="00C93088"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4.2.3.1. Pengumpulan Data</w:t>
      </w:r>
    </w:p>
    <w:p w:rsidR="0039076A" w:rsidRDefault="00C93088"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Tahap pengumpulan data dapat menunjang data yang diperlukan dalam menentukan formulasi penambahan kacang tunggak terhadap kacang kedelai dalam pembuatan tahu, maka diperlukan beberapa data yaitu: harga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serta syarat mutu dar</w:t>
      </w:r>
      <w:r w:rsidR="00BE1AE2">
        <w:rPr>
          <w:rFonts w:ascii="Times New Roman" w:hAnsi="Times New Roman" w:cs="Times New Roman"/>
          <w:sz w:val="24"/>
          <w:szCs w:val="24"/>
        </w:rPr>
        <w:t>i bahan tersebut karena diharap</w:t>
      </w:r>
      <w:r>
        <w:rPr>
          <w:rFonts w:ascii="Times New Roman" w:hAnsi="Times New Roman" w:cs="Times New Roman"/>
          <w:sz w:val="24"/>
          <w:szCs w:val="24"/>
        </w:rPr>
        <w:t>kan perpaduan bahan baku yang dihasilkan dapat dijadikan sebagai bahan dasar pada pembuatan tahu.</w:t>
      </w:r>
    </w:p>
    <w:p w:rsidR="00C93088" w:rsidRPr="001B04A9" w:rsidRDefault="00C93088" w:rsidP="00401A6A">
      <w:pPr>
        <w:tabs>
          <w:tab w:val="left" w:pos="567"/>
          <w:tab w:val="left" w:pos="1276"/>
        </w:tabs>
        <w:jc w:val="both"/>
        <w:rPr>
          <w:rFonts w:ascii="Times New Roman" w:hAnsi="Times New Roman" w:cs="Times New Roman"/>
          <w:b/>
          <w:sz w:val="24"/>
          <w:szCs w:val="24"/>
        </w:rPr>
      </w:pPr>
      <w:proofErr w:type="gramStart"/>
      <w:r w:rsidRPr="001B04A9">
        <w:rPr>
          <w:rFonts w:ascii="Times New Roman" w:hAnsi="Times New Roman" w:cs="Times New Roman"/>
          <w:b/>
          <w:sz w:val="24"/>
          <w:szCs w:val="24"/>
        </w:rPr>
        <w:t xml:space="preserve">Tabel </w:t>
      </w:r>
      <w:r w:rsidR="004C5796">
        <w:rPr>
          <w:rFonts w:ascii="Times New Roman" w:hAnsi="Times New Roman" w:cs="Times New Roman"/>
          <w:b/>
          <w:sz w:val="24"/>
          <w:szCs w:val="24"/>
        </w:rPr>
        <w:t>2</w:t>
      </w:r>
      <w:r w:rsidR="00B50547">
        <w:rPr>
          <w:rFonts w:ascii="Times New Roman" w:hAnsi="Times New Roman" w:cs="Times New Roman"/>
          <w:b/>
          <w:sz w:val="24"/>
          <w:szCs w:val="24"/>
        </w:rPr>
        <w:t>5</w:t>
      </w:r>
      <w:r w:rsidRPr="001B04A9">
        <w:rPr>
          <w:rFonts w:ascii="Times New Roman" w:hAnsi="Times New Roman" w:cs="Times New Roman"/>
          <w:b/>
          <w:sz w:val="24"/>
          <w:szCs w:val="24"/>
        </w:rPr>
        <w:t>.</w:t>
      </w:r>
      <w:proofErr w:type="gramEnd"/>
      <w:r w:rsidRPr="001B04A9">
        <w:rPr>
          <w:rFonts w:ascii="Times New Roman" w:hAnsi="Times New Roman" w:cs="Times New Roman"/>
          <w:b/>
          <w:sz w:val="24"/>
          <w:szCs w:val="24"/>
        </w:rPr>
        <w:t xml:space="preserve"> Daftar Harga Bahan Baku Utama</w:t>
      </w:r>
    </w:p>
    <w:tbl>
      <w:tblPr>
        <w:tblStyle w:val="TableGrid"/>
        <w:tblW w:w="0" w:type="auto"/>
        <w:tblLook w:val="04A0"/>
      </w:tblPr>
      <w:tblGrid>
        <w:gridCol w:w="4243"/>
        <w:gridCol w:w="4244"/>
      </w:tblGrid>
      <w:tr w:rsidR="00401A6A" w:rsidTr="00401A6A">
        <w:tc>
          <w:tcPr>
            <w:tcW w:w="4243" w:type="dxa"/>
          </w:tcPr>
          <w:p w:rsidR="00401A6A" w:rsidRPr="0039076A" w:rsidRDefault="00401A6A" w:rsidP="00401A6A">
            <w:pPr>
              <w:tabs>
                <w:tab w:val="left" w:pos="567"/>
                <w:tab w:val="left" w:pos="1276"/>
              </w:tabs>
              <w:jc w:val="both"/>
              <w:rPr>
                <w:rFonts w:ascii="Times New Roman" w:hAnsi="Times New Roman" w:cs="Times New Roman"/>
                <w:b/>
                <w:sz w:val="24"/>
                <w:szCs w:val="24"/>
              </w:rPr>
            </w:pPr>
            <w:r w:rsidRPr="0039076A">
              <w:rPr>
                <w:rFonts w:ascii="Times New Roman" w:hAnsi="Times New Roman" w:cs="Times New Roman"/>
                <w:b/>
                <w:sz w:val="24"/>
                <w:szCs w:val="24"/>
              </w:rPr>
              <w:t>Bahan</w:t>
            </w:r>
          </w:p>
        </w:tc>
        <w:tc>
          <w:tcPr>
            <w:tcW w:w="4244" w:type="dxa"/>
          </w:tcPr>
          <w:p w:rsidR="00401A6A" w:rsidRPr="0039076A" w:rsidRDefault="00401A6A" w:rsidP="00401A6A">
            <w:pPr>
              <w:tabs>
                <w:tab w:val="left" w:pos="567"/>
                <w:tab w:val="left" w:pos="1276"/>
              </w:tabs>
              <w:jc w:val="both"/>
              <w:rPr>
                <w:rFonts w:ascii="Times New Roman" w:hAnsi="Times New Roman" w:cs="Times New Roman"/>
                <w:b/>
                <w:sz w:val="24"/>
                <w:szCs w:val="24"/>
              </w:rPr>
            </w:pPr>
            <w:r w:rsidRPr="0039076A">
              <w:rPr>
                <w:rFonts w:ascii="Times New Roman" w:hAnsi="Times New Roman" w:cs="Times New Roman"/>
                <w:b/>
                <w:sz w:val="24"/>
                <w:szCs w:val="24"/>
              </w:rPr>
              <w:t>Harga(rupiah/gram)</w:t>
            </w:r>
          </w:p>
        </w:tc>
      </w:tr>
      <w:tr w:rsidR="00401A6A" w:rsidTr="00401A6A">
        <w:tc>
          <w:tcPr>
            <w:tcW w:w="4243" w:type="dxa"/>
          </w:tcPr>
          <w:p w:rsidR="00401A6A" w:rsidRPr="0039076A" w:rsidRDefault="00401A6A" w:rsidP="00401A6A">
            <w:pPr>
              <w:tabs>
                <w:tab w:val="left" w:pos="567"/>
                <w:tab w:val="left" w:pos="1276"/>
              </w:tabs>
              <w:jc w:val="both"/>
              <w:rPr>
                <w:rFonts w:ascii="Times New Roman" w:hAnsi="Times New Roman" w:cs="Times New Roman"/>
                <w:sz w:val="24"/>
                <w:szCs w:val="24"/>
              </w:rPr>
            </w:pPr>
            <w:r w:rsidRPr="0039076A">
              <w:rPr>
                <w:rFonts w:ascii="Times New Roman" w:hAnsi="Times New Roman" w:cs="Times New Roman"/>
                <w:sz w:val="24"/>
                <w:szCs w:val="24"/>
              </w:rPr>
              <w:t>Kacang kedelai</w:t>
            </w:r>
          </w:p>
        </w:tc>
        <w:tc>
          <w:tcPr>
            <w:tcW w:w="4244" w:type="dxa"/>
          </w:tcPr>
          <w:p w:rsidR="00401A6A" w:rsidRPr="0039076A" w:rsidRDefault="00401A6A" w:rsidP="00401A6A">
            <w:pPr>
              <w:tabs>
                <w:tab w:val="left" w:pos="567"/>
                <w:tab w:val="left" w:pos="1276"/>
              </w:tabs>
              <w:jc w:val="both"/>
              <w:rPr>
                <w:rFonts w:ascii="Times New Roman" w:hAnsi="Times New Roman" w:cs="Times New Roman"/>
                <w:sz w:val="24"/>
                <w:szCs w:val="24"/>
              </w:rPr>
            </w:pPr>
            <w:r w:rsidRPr="0039076A">
              <w:rPr>
                <w:rFonts w:ascii="Times New Roman" w:hAnsi="Times New Roman" w:cs="Times New Roman"/>
                <w:sz w:val="24"/>
                <w:szCs w:val="24"/>
              </w:rPr>
              <w:t>10*</w:t>
            </w:r>
          </w:p>
        </w:tc>
      </w:tr>
      <w:tr w:rsidR="00401A6A" w:rsidTr="00401A6A">
        <w:tc>
          <w:tcPr>
            <w:tcW w:w="4243" w:type="dxa"/>
          </w:tcPr>
          <w:p w:rsidR="00401A6A" w:rsidRPr="0039076A" w:rsidRDefault="00401A6A" w:rsidP="00401A6A">
            <w:pPr>
              <w:tabs>
                <w:tab w:val="left" w:pos="567"/>
                <w:tab w:val="left" w:pos="1276"/>
              </w:tabs>
              <w:jc w:val="both"/>
              <w:rPr>
                <w:rFonts w:ascii="Times New Roman" w:hAnsi="Times New Roman" w:cs="Times New Roman"/>
                <w:sz w:val="24"/>
                <w:szCs w:val="24"/>
              </w:rPr>
            </w:pPr>
            <w:r w:rsidRPr="0039076A">
              <w:rPr>
                <w:rFonts w:ascii="Times New Roman" w:hAnsi="Times New Roman" w:cs="Times New Roman"/>
                <w:sz w:val="24"/>
                <w:szCs w:val="24"/>
              </w:rPr>
              <w:t>Kacang tunggak</w:t>
            </w:r>
          </w:p>
        </w:tc>
        <w:tc>
          <w:tcPr>
            <w:tcW w:w="4244" w:type="dxa"/>
          </w:tcPr>
          <w:p w:rsidR="00401A6A" w:rsidRPr="0039076A" w:rsidRDefault="00175CAD"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9</w:t>
            </w:r>
            <w:r w:rsidR="00401A6A" w:rsidRPr="0039076A">
              <w:rPr>
                <w:rFonts w:ascii="Times New Roman" w:hAnsi="Times New Roman" w:cs="Times New Roman"/>
                <w:sz w:val="24"/>
                <w:szCs w:val="24"/>
              </w:rPr>
              <w:t>*</w:t>
            </w:r>
          </w:p>
        </w:tc>
      </w:tr>
    </w:tbl>
    <w:p w:rsidR="00CD6941" w:rsidRDefault="00401A6A" w:rsidP="00097F57">
      <w:pPr>
        <w:tabs>
          <w:tab w:val="left" w:pos="567"/>
          <w:tab w:val="left" w:pos="1276"/>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 Sumber PD. Panen, Pasar </w:t>
      </w:r>
      <w:r w:rsidR="001E43BC">
        <w:rPr>
          <w:rFonts w:ascii="Times New Roman" w:hAnsi="Times New Roman" w:cs="Times New Roman"/>
          <w:sz w:val="24"/>
          <w:szCs w:val="24"/>
        </w:rPr>
        <w:t xml:space="preserve">Andir </w:t>
      </w:r>
      <w:r>
        <w:rPr>
          <w:rFonts w:ascii="Times New Roman" w:hAnsi="Times New Roman" w:cs="Times New Roman"/>
          <w:sz w:val="24"/>
          <w:szCs w:val="24"/>
        </w:rPr>
        <w:t>(2013).</w:t>
      </w:r>
    </w:p>
    <w:p w:rsidR="00401A6A" w:rsidRPr="001B04A9" w:rsidRDefault="00401A6A" w:rsidP="001B04A9">
      <w:pPr>
        <w:tabs>
          <w:tab w:val="left" w:pos="567"/>
          <w:tab w:val="left" w:pos="1276"/>
        </w:tabs>
        <w:jc w:val="both"/>
        <w:rPr>
          <w:rFonts w:ascii="Times New Roman" w:hAnsi="Times New Roman" w:cs="Times New Roman"/>
          <w:b/>
          <w:sz w:val="24"/>
          <w:szCs w:val="24"/>
        </w:rPr>
      </w:pPr>
      <w:proofErr w:type="gramStart"/>
      <w:r w:rsidRPr="001B04A9">
        <w:rPr>
          <w:rFonts w:ascii="Times New Roman" w:hAnsi="Times New Roman" w:cs="Times New Roman"/>
          <w:b/>
          <w:sz w:val="24"/>
          <w:szCs w:val="24"/>
        </w:rPr>
        <w:t xml:space="preserve">Tabel </w:t>
      </w:r>
      <w:r w:rsidR="004C5796">
        <w:rPr>
          <w:rFonts w:ascii="Times New Roman" w:hAnsi="Times New Roman" w:cs="Times New Roman"/>
          <w:b/>
          <w:sz w:val="24"/>
          <w:szCs w:val="24"/>
        </w:rPr>
        <w:t>2</w:t>
      </w:r>
      <w:r w:rsidR="00B50547">
        <w:rPr>
          <w:rFonts w:ascii="Times New Roman" w:hAnsi="Times New Roman" w:cs="Times New Roman"/>
          <w:b/>
          <w:sz w:val="24"/>
          <w:szCs w:val="24"/>
        </w:rPr>
        <w:t>6</w:t>
      </w:r>
      <w:r w:rsidRPr="001B04A9">
        <w:rPr>
          <w:rFonts w:ascii="Times New Roman" w:hAnsi="Times New Roman" w:cs="Times New Roman"/>
          <w:b/>
          <w:sz w:val="24"/>
          <w:szCs w:val="24"/>
        </w:rPr>
        <w:t>.</w:t>
      </w:r>
      <w:proofErr w:type="gramEnd"/>
      <w:r w:rsidRPr="001B04A9">
        <w:rPr>
          <w:rFonts w:ascii="Times New Roman" w:hAnsi="Times New Roman" w:cs="Times New Roman"/>
          <w:b/>
          <w:sz w:val="24"/>
          <w:szCs w:val="24"/>
        </w:rPr>
        <w:t xml:space="preserve"> Harga Bahan Baku Pembuatan Tahu </w:t>
      </w:r>
    </w:p>
    <w:tbl>
      <w:tblPr>
        <w:tblStyle w:val="TableGrid"/>
        <w:tblW w:w="0" w:type="auto"/>
        <w:tblLook w:val="04A0"/>
      </w:tblPr>
      <w:tblGrid>
        <w:gridCol w:w="2829"/>
        <w:gridCol w:w="2829"/>
        <w:gridCol w:w="2829"/>
      </w:tblGrid>
      <w:tr w:rsidR="00401A6A" w:rsidTr="00401A6A">
        <w:tc>
          <w:tcPr>
            <w:tcW w:w="2829" w:type="dxa"/>
          </w:tcPr>
          <w:p w:rsidR="00401A6A" w:rsidRPr="00401A6A" w:rsidRDefault="00401A6A" w:rsidP="00401A6A">
            <w:pPr>
              <w:tabs>
                <w:tab w:val="left" w:pos="567"/>
                <w:tab w:val="left" w:pos="1276"/>
              </w:tabs>
              <w:jc w:val="both"/>
              <w:rPr>
                <w:rFonts w:ascii="Times New Roman" w:hAnsi="Times New Roman" w:cs="Times New Roman"/>
                <w:b/>
                <w:sz w:val="24"/>
                <w:szCs w:val="24"/>
              </w:rPr>
            </w:pPr>
            <w:r>
              <w:rPr>
                <w:rFonts w:ascii="Times New Roman" w:hAnsi="Times New Roman" w:cs="Times New Roman"/>
                <w:b/>
                <w:sz w:val="24"/>
                <w:szCs w:val="24"/>
              </w:rPr>
              <w:t>Bahan</w:t>
            </w:r>
          </w:p>
        </w:tc>
        <w:tc>
          <w:tcPr>
            <w:tcW w:w="2829" w:type="dxa"/>
          </w:tcPr>
          <w:p w:rsidR="00401A6A" w:rsidRPr="00401A6A" w:rsidRDefault="00401A6A" w:rsidP="00401A6A">
            <w:pPr>
              <w:tabs>
                <w:tab w:val="left" w:pos="567"/>
                <w:tab w:val="left" w:pos="1276"/>
              </w:tabs>
              <w:jc w:val="both"/>
              <w:rPr>
                <w:rFonts w:ascii="Times New Roman" w:hAnsi="Times New Roman" w:cs="Times New Roman"/>
                <w:b/>
                <w:sz w:val="24"/>
                <w:szCs w:val="24"/>
              </w:rPr>
            </w:pPr>
            <w:r>
              <w:rPr>
                <w:rFonts w:ascii="Times New Roman" w:hAnsi="Times New Roman" w:cs="Times New Roman"/>
                <w:b/>
                <w:sz w:val="24"/>
                <w:szCs w:val="24"/>
              </w:rPr>
              <w:t>Harga(Rupiah/kg/L)</w:t>
            </w:r>
          </w:p>
        </w:tc>
        <w:tc>
          <w:tcPr>
            <w:tcW w:w="2829" w:type="dxa"/>
          </w:tcPr>
          <w:p w:rsidR="00401A6A" w:rsidRPr="00401A6A" w:rsidRDefault="00401A6A" w:rsidP="00401A6A">
            <w:pPr>
              <w:tabs>
                <w:tab w:val="left" w:pos="567"/>
                <w:tab w:val="left" w:pos="1276"/>
              </w:tabs>
              <w:jc w:val="both"/>
              <w:rPr>
                <w:rFonts w:ascii="Times New Roman" w:hAnsi="Times New Roman" w:cs="Times New Roman"/>
                <w:b/>
                <w:sz w:val="24"/>
                <w:szCs w:val="24"/>
              </w:rPr>
            </w:pPr>
            <w:r>
              <w:rPr>
                <w:rFonts w:ascii="Times New Roman" w:hAnsi="Times New Roman" w:cs="Times New Roman"/>
                <w:b/>
                <w:sz w:val="24"/>
                <w:szCs w:val="24"/>
              </w:rPr>
              <w:t>Harga(Rupiah/gram/ml)</w:t>
            </w:r>
          </w:p>
        </w:tc>
      </w:tr>
      <w:tr w:rsidR="00401A6A" w:rsidTr="00401A6A">
        <w:tc>
          <w:tcPr>
            <w:tcW w:w="2829" w:type="dxa"/>
          </w:tcPr>
          <w:p w:rsidR="00401A6A" w:rsidRDefault="00401A6A"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Kacang Kedelai</w:t>
            </w:r>
          </w:p>
        </w:tc>
        <w:tc>
          <w:tcPr>
            <w:tcW w:w="2829" w:type="dxa"/>
          </w:tcPr>
          <w:p w:rsidR="00401A6A" w:rsidRDefault="00401A6A"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10.000</w:t>
            </w:r>
          </w:p>
        </w:tc>
        <w:tc>
          <w:tcPr>
            <w:tcW w:w="2829" w:type="dxa"/>
          </w:tcPr>
          <w:p w:rsidR="00401A6A" w:rsidRDefault="00401A6A"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10</w:t>
            </w:r>
          </w:p>
        </w:tc>
      </w:tr>
      <w:tr w:rsidR="00401A6A" w:rsidTr="00401A6A">
        <w:tc>
          <w:tcPr>
            <w:tcW w:w="2829" w:type="dxa"/>
          </w:tcPr>
          <w:p w:rsidR="00401A6A" w:rsidRDefault="00401A6A"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Kacang Tunggak</w:t>
            </w:r>
          </w:p>
        </w:tc>
        <w:tc>
          <w:tcPr>
            <w:tcW w:w="2829" w:type="dxa"/>
          </w:tcPr>
          <w:p w:rsidR="00401A6A" w:rsidRDefault="00175CAD"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9.000</w:t>
            </w:r>
          </w:p>
        </w:tc>
        <w:tc>
          <w:tcPr>
            <w:tcW w:w="2829" w:type="dxa"/>
          </w:tcPr>
          <w:p w:rsidR="00401A6A" w:rsidRDefault="00175CAD"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9</w:t>
            </w:r>
          </w:p>
        </w:tc>
      </w:tr>
      <w:tr w:rsidR="00401A6A" w:rsidTr="00401A6A">
        <w:tc>
          <w:tcPr>
            <w:tcW w:w="2829" w:type="dxa"/>
          </w:tcPr>
          <w:p w:rsidR="00401A6A" w:rsidRDefault="00401A6A"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Air</w:t>
            </w:r>
          </w:p>
        </w:tc>
        <w:tc>
          <w:tcPr>
            <w:tcW w:w="2829" w:type="dxa"/>
          </w:tcPr>
          <w:p w:rsidR="00401A6A" w:rsidRDefault="00401A6A"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3.500</w:t>
            </w:r>
          </w:p>
        </w:tc>
        <w:tc>
          <w:tcPr>
            <w:tcW w:w="2829" w:type="dxa"/>
          </w:tcPr>
          <w:p w:rsidR="00401A6A" w:rsidRDefault="00401A6A"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3,5</w:t>
            </w:r>
          </w:p>
        </w:tc>
      </w:tr>
      <w:tr w:rsidR="00401A6A" w:rsidTr="00401A6A">
        <w:tc>
          <w:tcPr>
            <w:tcW w:w="2829" w:type="dxa"/>
          </w:tcPr>
          <w:p w:rsidR="00401A6A" w:rsidRDefault="00401A6A"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Asam Asetat</w:t>
            </w:r>
          </w:p>
        </w:tc>
        <w:tc>
          <w:tcPr>
            <w:tcW w:w="2829" w:type="dxa"/>
          </w:tcPr>
          <w:p w:rsidR="00401A6A" w:rsidRDefault="00401A6A"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2.200</w:t>
            </w:r>
          </w:p>
        </w:tc>
        <w:tc>
          <w:tcPr>
            <w:tcW w:w="2829" w:type="dxa"/>
          </w:tcPr>
          <w:p w:rsidR="00401A6A" w:rsidRDefault="00401A6A" w:rsidP="00401A6A">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2,2</w:t>
            </w:r>
          </w:p>
        </w:tc>
      </w:tr>
    </w:tbl>
    <w:p w:rsidR="00A9702C" w:rsidRDefault="00A9702C" w:rsidP="0039076A">
      <w:pPr>
        <w:tabs>
          <w:tab w:val="left" w:pos="567"/>
          <w:tab w:val="left" w:pos="1276"/>
        </w:tabs>
        <w:spacing w:before="240" w:line="480" w:lineRule="auto"/>
        <w:jc w:val="both"/>
        <w:rPr>
          <w:rFonts w:ascii="Times New Roman" w:hAnsi="Times New Roman" w:cs="Times New Roman"/>
          <w:sz w:val="24"/>
          <w:szCs w:val="24"/>
        </w:rPr>
      </w:pPr>
    </w:p>
    <w:p w:rsidR="00401A6A" w:rsidRDefault="00401A6A" w:rsidP="0039076A">
      <w:pPr>
        <w:tabs>
          <w:tab w:val="left" w:pos="567"/>
          <w:tab w:val="left" w:pos="1276"/>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4.2.3.2. Pemodelan Program Linier</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X</w:t>
      </w:r>
      <w:r w:rsidRPr="00517F5A">
        <w:rPr>
          <w:rFonts w:ascii="Times New Roman" w:hAnsi="Times New Roman" w:cs="Times New Roman"/>
          <w:sz w:val="24"/>
          <w:szCs w:val="24"/>
          <w:vertAlign w:val="subscript"/>
        </w:rPr>
        <w:t>1</w:t>
      </w:r>
      <w:r>
        <w:rPr>
          <w:rFonts w:ascii="Times New Roman" w:hAnsi="Times New Roman" w:cs="Times New Roman"/>
          <w:sz w:val="24"/>
          <w:szCs w:val="24"/>
        </w:rPr>
        <w:t>+X</w:t>
      </w:r>
      <w:r w:rsidRPr="00517F5A">
        <w:rPr>
          <w:rFonts w:ascii="Times New Roman" w:hAnsi="Times New Roman" w:cs="Times New Roman"/>
          <w:sz w:val="24"/>
          <w:szCs w:val="24"/>
          <w:vertAlign w:val="subscript"/>
        </w:rPr>
        <w:t>2</w:t>
      </w:r>
      <w:r>
        <w:rPr>
          <w:rFonts w:ascii="Times New Roman" w:hAnsi="Times New Roman" w:cs="Times New Roman"/>
          <w:sz w:val="24"/>
          <w:szCs w:val="24"/>
        </w:rPr>
        <w:t>+X</w:t>
      </w:r>
      <w:r w:rsidRPr="00517F5A">
        <w:rPr>
          <w:rFonts w:ascii="Times New Roman" w:hAnsi="Times New Roman" w:cs="Times New Roman"/>
          <w:sz w:val="24"/>
          <w:szCs w:val="24"/>
          <w:vertAlign w:val="subscript"/>
        </w:rPr>
        <w:t>3</w:t>
      </w:r>
      <w:r>
        <w:rPr>
          <w:rFonts w:ascii="Times New Roman" w:hAnsi="Times New Roman" w:cs="Times New Roman"/>
          <w:sz w:val="24"/>
          <w:szCs w:val="24"/>
        </w:rPr>
        <w:t>+X</w:t>
      </w:r>
      <w:r w:rsidRPr="00517F5A">
        <w:rPr>
          <w:rFonts w:ascii="Times New Roman" w:hAnsi="Times New Roman" w:cs="Times New Roman"/>
          <w:sz w:val="24"/>
          <w:szCs w:val="24"/>
          <w:vertAlign w:val="subscript"/>
        </w:rPr>
        <w:t>4</w:t>
      </w:r>
      <w:r w:rsidRPr="00401A6A">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100%</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Dimana: </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X</w:t>
      </w:r>
      <w:r w:rsidRPr="00517F5A">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Kacang Kedelai</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X</w:t>
      </w:r>
      <w:r w:rsidRPr="00517F5A">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Kacang Tunggak </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X</w:t>
      </w:r>
      <w:r w:rsidRPr="00517F5A">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 Air</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X</w:t>
      </w:r>
      <w:r w:rsidRPr="00517F5A">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rPr>
        <w:t>= Asam Asetat</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w:t>
      </w:r>
      <w:proofErr w:type="gramStart"/>
      <w:r>
        <w:rPr>
          <w:rFonts w:ascii="Times New Roman" w:hAnsi="Times New Roman" w:cs="Times New Roman"/>
          <w:sz w:val="24"/>
          <w:szCs w:val="24"/>
        </w:rPr>
        <w:t>Tujuan :</w:t>
      </w:r>
      <w:proofErr w:type="gramEnd"/>
      <w:r>
        <w:rPr>
          <w:rFonts w:ascii="Times New Roman" w:hAnsi="Times New Roman" w:cs="Times New Roman"/>
          <w:sz w:val="24"/>
          <w:szCs w:val="24"/>
        </w:rPr>
        <w:t xml:space="preserve"> Menurunkan harga tahu dengan nilai gizi yang tinggi dan mutu sesuai standar dengan Standar Nasional Indonesia. Persamaan nya adalah sebagai berikut:</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Bentuk :</w:t>
      </w:r>
      <w:proofErr w:type="gramEnd"/>
      <w:r>
        <w:rPr>
          <w:rFonts w:ascii="Times New Roman" w:hAnsi="Times New Roman" w:cs="Times New Roman"/>
          <w:sz w:val="24"/>
          <w:szCs w:val="24"/>
        </w:rPr>
        <w:t xml:space="preserve"> Minimasi</w:t>
      </w:r>
    </w:p>
    <w:p w:rsidR="00401A6A" w:rsidRDefault="00401A6A" w:rsidP="00401A6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Z</w:t>
      </w:r>
      <w:r w:rsidRPr="00517F5A">
        <w:rPr>
          <w:rFonts w:ascii="Times New Roman" w:hAnsi="Times New Roman" w:cs="Times New Roman"/>
          <w:sz w:val="24"/>
          <w:szCs w:val="24"/>
          <w:vertAlign w:val="subscript"/>
        </w:rPr>
        <w:t xml:space="preserve">1 </w:t>
      </w:r>
      <w:r>
        <w:rPr>
          <w:rFonts w:ascii="Times New Roman" w:hAnsi="Times New Roman" w:cs="Times New Roman"/>
          <w:sz w:val="24"/>
          <w:szCs w:val="24"/>
        </w:rPr>
        <w:t>= C</w:t>
      </w:r>
      <w:r w:rsidRPr="00517F5A">
        <w:rPr>
          <w:rFonts w:ascii="Times New Roman" w:hAnsi="Times New Roman" w:cs="Times New Roman"/>
          <w:sz w:val="24"/>
          <w:szCs w:val="24"/>
          <w:vertAlign w:val="subscript"/>
        </w:rPr>
        <w:t>1</w:t>
      </w:r>
      <w:r>
        <w:rPr>
          <w:rFonts w:ascii="Times New Roman" w:hAnsi="Times New Roman" w:cs="Times New Roman"/>
          <w:sz w:val="24"/>
          <w:szCs w:val="24"/>
        </w:rPr>
        <w:t>X</w:t>
      </w:r>
      <w:r w:rsidRPr="00517F5A">
        <w:rPr>
          <w:rFonts w:ascii="Times New Roman" w:hAnsi="Times New Roman" w:cs="Times New Roman"/>
          <w:sz w:val="24"/>
          <w:szCs w:val="24"/>
          <w:vertAlign w:val="subscript"/>
        </w:rPr>
        <w:t>1</w:t>
      </w:r>
      <w:r>
        <w:rPr>
          <w:rFonts w:ascii="Times New Roman" w:hAnsi="Times New Roman" w:cs="Times New Roman"/>
          <w:sz w:val="24"/>
          <w:szCs w:val="24"/>
        </w:rPr>
        <w:t>+C</w:t>
      </w:r>
      <w:r w:rsidRPr="00517F5A">
        <w:rPr>
          <w:rFonts w:ascii="Times New Roman" w:hAnsi="Times New Roman" w:cs="Times New Roman"/>
          <w:sz w:val="24"/>
          <w:szCs w:val="24"/>
          <w:vertAlign w:val="subscript"/>
        </w:rPr>
        <w:t>2</w:t>
      </w:r>
      <w:r>
        <w:rPr>
          <w:rFonts w:ascii="Times New Roman" w:hAnsi="Times New Roman" w:cs="Times New Roman"/>
          <w:sz w:val="24"/>
          <w:szCs w:val="24"/>
        </w:rPr>
        <w:t>X</w:t>
      </w:r>
      <w:r w:rsidRPr="00517F5A">
        <w:rPr>
          <w:rFonts w:ascii="Times New Roman" w:hAnsi="Times New Roman" w:cs="Times New Roman"/>
          <w:sz w:val="24"/>
          <w:szCs w:val="24"/>
          <w:vertAlign w:val="subscript"/>
        </w:rPr>
        <w:t>2</w:t>
      </w:r>
      <w:r>
        <w:rPr>
          <w:rFonts w:ascii="Times New Roman" w:hAnsi="Times New Roman" w:cs="Times New Roman"/>
          <w:sz w:val="24"/>
          <w:szCs w:val="24"/>
        </w:rPr>
        <w:t>+C</w:t>
      </w:r>
      <w:r w:rsidRPr="00517F5A">
        <w:rPr>
          <w:rFonts w:ascii="Times New Roman" w:hAnsi="Times New Roman" w:cs="Times New Roman"/>
          <w:sz w:val="24"/>
          <w:szCs w:val="24"/>
          <w:vertAlign w:val="subscript"/>
        </w:rPr>
        <w:t>3</w:t>
      </w:r>
      <w:r>
        <w:rPr>
          <w:rFonts w:ascii="Times New Roman" w:hAnsi="Times New Roman" w:cs="Times New Roman"/>
          <w:sz w:val="24"/>
          <w:szCs w:val="24"/>
        </w:rPr>
        <w:t>X</w:t>
      </w:r>
      <w:r w:rsidRPr="00517F5A">
        <w:rPr>
          <w:rFonts w:ascii="Times New Roman" w:hAnsi="Times New Roman" w:cs="Times New Roman"/>
          <w:sz w:val="24"/>
          <w:szCs w:val="24"/>
          <w:vertAlign w:val="subscript"/>
        </w:rPr>
        <w:t>3</w:t>
      </w:r>
      <w:r>
        <w:rPr>
          <w:rFonts w:ascii="Times New Roman" w:hAnsi="Times New Roman" w:cs="Times New Roman"/>
          <w:sz w:val="24"/>
          <w:szCs w:val="24"/>
        </w:rPr>
        <w:t>+C</w:t>
      </w:r>
      <w:r w:rsidRPr="00517F5A">
        <w:rPr>
          <w:rFonts w:ascii="Times New Roman" w:hAnsi="Times New Roman" w:cs="Times New Roman"/>
          <w:sz w:val="24"/>
          <w:szCs w:val="24"/>
          <w:vertAlign w:val="subscript"/>
        </w:rPr>
        <w:t>4</w:t>
      </w:r>
      <w:r>
        <w:rPr>
          <w:rFonts w:ascii="Times New Roman" w:hAnsi="Times New Roman" w:cs="Times New Roman"/>
          <w:sz w:val="24"/>
          <w:szCs w:val="24"/>
        </w:rPr>
        <w:t>X</w:t>
      </w:r>
      <w:r w:rsidRPr="00517F5A">
        <w:rPr>
          <w:rFonts w:ascii="Times New Roman" w:hAnsi="Times New Roman" w:cs="Times New Roman"/>
          <w:sz w:val="24"/>
          <w:szCs w:val="24"/>
          <w:vertAlign w:val="subscript"/>
        </w:rPr>
        <w:t>4</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Dimana:</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Z = Harga Tahu</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Pr="00517F5A">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 Harga 1 gram Kacang Kedelai</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Pr="00401A6A">
        <w:rPr>
          <w:rFonts w:ascii="Times New Roman" w:hAnsi="Times New Roman" w:cs="Times New Roman"/>
          <w:sz w:val="24"/>
          <w:szCs w:val="24"/>
          <w:vertAlign w:val="subscript"/>
        </w:rPr>
        <w:t>2</w:t>
      </w:r>
      <w:r>
        <w:rPr>
          <w:rFonts w:ascii="Times New Roman" w:hAnsi="Times New Roman" w:cs="Times New Roman"/>
          <w:sz w:val="24"/>
          <w:szCs w:val="24"/>
        </w:rPr>
        <w:t xml:space="preserve"> = Harga 1 gram Kacang Tunggak</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Pr="00401A6A">
        <w:rPr>
          <w:rFonts w:ascii="Times New Roman" w:hAnsi="Times New Roman" w:cs="Times New Roman"/>
          <w:sz w:val="24"/>
          <w:szCs w:val="24"/>
          <w:vertAlign w:val="subscript"/>
        </w:rPr>
        <w:t>3</w:t>
      </w:r>
      <w:r>
        <w:rPr>
          <w:rFonts w:ascii="Times New Roman" w:hAnsi="Times New Roman" w:cs="Times New Roman"/>
          <w:sz w:val="24"/>
          <w:szCs w:val="24"/>
        </w:rPr>
        <w:t xml:space="preserve"> = Harga 1 ml Air</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Pr="00401A6A">
        <w:rPr>
          <w:rFonts w:ascii="Times New Roman" w:hAnsi="Times New Roman" w:cs="Times New Roman"/>
          <w:sz w:val="24"/>
          <w:szCs w:val="24"/>
          <w:vertAlign w:val="subscript"/>
        </w:rPr>
        <w:t>4</w:t>
      </w:r>
      <w:r>
        <w:rPr>
          <w:rFonts w:ascii="Times New Roman" w:hAnsi="Times New Roman" w:cs="Times New Roman"/>
          <w:sz w:val="24"/>
          <w:szCs w:val="24"/>
        </w:rPr>
        <w:t xml:space="preserve"> = Harga 1 ml Asam Asetat</w:t>
      </w:r>
    </w:p>
    <w:p w:rsidR="00401A6A" w:rsidRDefault="00401A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w:t>
      </w:r>
      <w:proofErr w:type="gramStart"/>
      <w:r>
        <w:rPr>
          <w:rFonts w:ascii="Times New Roman" w:hAnsi="Times New Roman" w:cs="Times New Roman"/>
          <w:sz w:val="24"/>
          <w:szCs w:val="24"/>
        </w:rPr>
        <w:t>pembatas :</w:t>
      </w:r>
      <w:proofErr w:type="gramEnd"/>
      <w:r>
        <w:rPr>
          <w:rFonts w:ascii="Times New Roman" w:hAnsi="Times New Roman" w:cs="Times New Roman"/>
          <w:sz w:val="24"/>
          <w:szCs w:val="24"/>
        </w:rPr>
        <w:t xml:space="preserve"> analisis kadar protein, analisis kadar lemak, analisis kadar abu, analisis kadar serat dari syarat mutu tahu sesuai dengan SNI.</w:t>
      </w:r>
    </w:p>
    <w:p w:rsidR="00D8712B" w:rsidRDefault="00D8712B" w:rsidP="00097F57">
      <w:pPr>
        <w:tabs>
          <w:tab w:val="left" w:pos="567"/>
          <w:tab w:val="left" w:pos="1276"/>
        </w:tabs>
        <w:spacing w:line="480" w:lineRule="auto"/>
        <w:jc w:val="both"/>
        <w:rPr>
          <w:rFonts w:ascii="Times New Roman" w:hAnsi="Times New Roman" w:cs="Times New Roman"/>
          <w:sz w:val="24"/>
          <w:szCs w:val="24"/>
        </w:rPr>
      </w:pPr>
    </w:p>
    <w:p w:rsidR="00D8712B" w:rsidRDefault="00D8712B" w:rsidP="00097F57">
      <w:pPr>
        <w:tabs>
          <w:tab w:val="left" w:pos="567"/>
          <w:tab w:val="left" w:pos="1276"/>
        </w:tabs>
        <w:spacing w:line="480" w:lineRule="auto"/>
        <w:jc w:val="both"/>
        <w:rPr>
          <w:rFonts w:ascii="Times New Roman" w:hAnsi="Times New Roman" w:cs="Times New Roman"/>
          <w:sz w:val="24"/>
          <w:szCs w:val="24"/>
        </w:rPr>
      </w:pPr>
    </w:p>
    <w:p w:rsidR="0039076A" w:rsidRDefault="003907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4.2.3.3. Penentuan Formula Tahu</w:t>
      </w:r>
    </w:p>
    <w:p w:rsidR="004B386C" w:rsidRDefault="0039076A"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Penentuan </w:t>
      </w:r>
      <w:r w:rsidR="004B386C">
        <w:rPr>
          <w:rFonts w:ascii="Times New Roman" w:hAnsi="Times New Roman" w:cs="Times New Roman"/>
          <w:sz w:val="24"/>
          <w:szCs w:val="24"/>
        </w:rPr>
        <w:t xml:space="preserve">formula bahan </w:t>
      </w:r>
      <w:proofErr w:type="gramStart"/>
      <w:r w:rsidR="004B386C">
        <w:rPr>
          <w:rFonts w:ascii="Times New Roman" w:hAnsi="Times New Roman" w:cs="Times New Roman"/>
          <w:sz w:val="24"/>
          <w:szCs w:val="24"/>
        </w:rPr>
        <w:t>baku</w:t>
      </w:r>
      <w:proofErr w:type="gramEnd"/>
      <w:r w:rsidR="004B386C">
        <w:rPr>
          <w:rFonts w:ascii="Times New Roman" w:hAnsi="Times New Roman" w:cs="Times New Roman"/>
          <w:sz w:val="24"/>
          <w:szCs w:val="24"/>
        </w:rPr>
        <w:t xml:space="preserve"> dalam pembuatan tahu dilakukan dengan aplikasi program linier dengan beberapa faktor pembatas, yaitu pembatas yang membatasi kandungan nutrisi produk akhir dan pembatas yang membatasi jumlah penggunaan kacang kedelai, kacang tunggak air dan asam asetat sehingga fungsi tujuan yang berupa minimasi harga dapat tercapai dengan kandungan nutrisi sesuai acuan. Formula awal pembuatan tahu yang </w:t>
      </w:r>
      <w:proofErr w:type="gramStart"/>
      <w:r w:rsidR="004B386C">
        <w:rPr>
          <w:rFonts w:ascii="Times New Roman" w:hAnsi="Times New Roman" w:cs="Times New Roman"/>
          <w:sz w:val="24"/>
          <w:szCs w:val="24"/>
        </w:rPr>
        <w:t>akan</w:t>
      </w:r>
      <w:proofErr w:type="gramEnd"/>
      <w:r w:rsidR="004B386C">
        <w:rPr>
          <w:rFonts w:ascii="Times New Roman" w:hAnsi="Times New Roman" w:cs="Times New Roman"/>
          <w:sz w:val="24"/>
          <w:szCs w:val="24"/>
        </w:rPr>
        <w:t xml:space="preserve"> dilakukan optimalisasi dapat dilihat pada tabel </w:t>
      </w:r>
      <w:r w:rsidR="004C5796">
        <w:rPr>
          <w:rFonts w:ascii="Times New Roman" w:hAnsi="Times New Roman" w:cs="Times New Roman"/>
          <w:sz w:val="24"/>
          <w:szCs w:val="24"/>
        </w:rPr>
        <w:t>2</w:t>
      </w:r>
      <w:r w:rsidR="00B50547">
        <w:rPr>
          <w:rFonts w:ascii="Times New Roman" w:hAnsi="Times New Roman" w:cs="Times New Roman"/>
          <w:sz w:val="24"/>
          <w:szCs w:val="24"/>
        </w:rPr>
        <w:t>7</w:t>
      </w:r>
      <w:r w:rsidR="004B386C">
        <w:rPr>
          <w:rFonts w:ascii="Times New Roman" w:hAnsi="Times New Roman" w:cs="Times New Roman"/>
          <w:sz w:val="24"/>
          <w:szCs w:val="24"/>
        </w:rPr>
        <w:t>.</w:t>
      </w:r>
    </w:p>
    <w:p w:rsidR="004B386C" w:rsidRPr="004B386C" w:rsidRDefault="004B386C" w:rsidP="004B386C">
      <w:pPr>
        <w:tabs>
          <w:tab w:val="left" w:pos="567"/>
          <w:tab w:val="left" w:pos="1276"/>
        </w:tabs>
        <w:jc w:val="center"/>
        <w:rPr>
          <w:rFonts w:ascii="Times New Roman" w:hAnsi="Times New Roman" w:cs="Times New Roman"/>
          <w:b/>
          <w:sz w:val="24"/>
          <w:szCs w:val="24"/>
        </w:rPr>
      </w:pPr>
      <w:proofErr w:type="gramStart"/>
      <w:r w:rsidRPr="004B386C">
        <w:rPr>
          <w:rFonts w:ascii="Times New Roman" w:hAnsi="Times New Roman" w:cs="Times New Roman"/>
          <w:b/>
          <w:sz w:val="24"/>
          <w:szCs w:val="24"/>
        </w:rPr>
        <w:t xml:space="preserve">Tabel </w:t>
      </w:r>
      <w:r w:rsidR="004C5796">
        <w:rPr>
          <w:rFonts w:ascii="Times New Roman" w:hAnsi="Times New Roman" w:cs="Times New Roman"/>
          <w:b/>
          <w:sz w:val="24"/>
          <w:szCs w:val="24"/>
        </w:rPr>
        <w:t>2</w:t>
      </w:r>
      <w:r w:rsidR="00B50547">
        <w:rPr>
          <w:rFonts w:ascii="Times New Roman" w:hAnsi="Times New Roman" w:cs="Times New Roman"/>
          <w:b/>
          <w:sz w:val="24"/>
          <w:szCs w:val="24"/>
        </w:rPr>
        <w:t>7</w:t>
      </w:r>
      <w:r w:rsidRPr="004B386C">
        <w:rPr>
          <w:rFonts w:ascii="Times New Roman" w:hAnsi="Times New Roman" w:cs="Times New Roman"/>
          <w:b/>
          <w:sz w:val="24"/>
          <w:szCs w:val="24"/>
        </w:rPr>
        <w:t>.</w:t>
      </w:r>
      <w:proofErr w:type="gramEnd"/>
      <w:r w:rsidRPr="004B386C">
        <w:rPr>
          <w:rFonts w:ascii="Times New Roman" w:hAnsi="Times New Roman" w:cs="Times New Roman"/>
          <w:b/>
          <w:sz w:val="24"/>
          <w:szCs w:val="24"/>
        </w:rPr>
        <w:t xml:space="preserve"> Formula Awal Pembuatan Tahu</w:t>
      </w:r>
    </w:p>
    <w:tbl>
      <w:tblPr>
        <w:tblStyle w:val="TableGrid"/>
        <w:tblW w:w="0" w:type="auto"/>
        <w:tblLook w:val="04A0"/>
      </w:tblPr>
      <w:tblGrid>
        <w:gridCol w:w="2121"/>
        <w:gridCol w:w="2122"/>
        <w:gridCol w:w="2122"/>
        <w:gridCol w:w="2122"/>
      </w:tblGrid>
      <w:tr w:rsidR="004B386C" w:rsidTr="004B386C">
        <w:tc>
          <w:tcPr>
            <w:tcW w:w="2121" w:type="dxa"/>
          </w:tcPr>
          <w:p w:rsidR="004B386C" w:rsidRPr="004B386C" w:rsidRDefault="004B386C" w:rsidP="004B386C">
            <w:pPr>
              <w:tabs>
                <w:tab w:val="left" w:pos="567"/>
                <w:tab w:val="left" w:pos="1276"/>
              </w:tabs>
              <w:jc w:val="center"/>
              <w:rPr>
                <w:rFonts w:ascii="Times New Roman" w:hAnsi="Times New Roman" w:cs="Times New Roman"/>
                <w:b/>
                <w:sz w:val="24"/>
                <w:szCs w:val="24"/>
              </w:rPr>
            </w:pPr>
            <w:r>
              <w:rPr>
                <w:rFonts w:ascii="Times New Roman" w:hAnsi="Times New Roman" w:cs="Times New Roman"/>
                <w:b/>
                <w:sz w:val="24"/>
                <w:szCs w:val="24"/>
              </w:rPr>
              <w:t>Komponen Bahan</w:t>
            </w:r>
          </w:p>
        </w:tc>
        <w:tc>
          <w:tcPr>
            <w:tcW w:w="2122" w:type="dxa"/>
          </w:tcPr>
          <w:p w:rsidR="004B386C" w:rsidRPr="004B386C" w:rsidRDefault="004B386C" w:rsidP="004B386C">
            <w:pPr>
              <w:tabs>
                <w:tab w:val="left" w:pos="567"/>
                <w:tab w:val="left" w:pos="1276"/>
              </w:tabs>
              <w:jc w:val="center"/>
              <w:rPr>
                <w:rFonts w:ascii="Times New Roman" w:hAnsi="Times New Roman" w:cs="Times New Roman"/>
                <w:b/>
                <w:sz w:val="24"/>
                <w:szCs w:val="24"/>
              </w:rPr>
            </w:pPr>
            <w:r w:rsidRPr="004B386C">
              <w:rPr>
                <w:rFonts w:ascii="Times New Roman" w:hAnsi="Times New Roman" w:cs="Times New Roman"/>
                <w:b/>
                <w:sz w:val="24"/>
                <w:szCs w:val="24"/>
              </w:rPr>
              <w:t>Formula I (g</w:t>
            </w:r>
            <w:r>
              <w:rPr>
                <w:rFonts w:ascii="Times New Roman" w:hAnsi="Times New Roman" w:cs="Times New Roman"/>
                <w:b/>
                <w:sz w:val="24"/>
                <w:szCs w:val="24"/>
              </w:rPr>
              <w:t>/ml</w:t>
            </w:r>
            <w:r w:rsidRPr="004B386C">
              <w:rPr>
                <w:rFonts w:ascii="Times New Roman" w:hAnsi="Times New Roman" w:cs="Times New Roman"/>
                <w:b/>
                <w:sz w:val="24"/>
                <w:szCs w:val="24"/>
              </w:rPr>
              <w:t>)</w:t>
            </w:r>
          </w:p>
        </w:tc>
        <w:tc>
          <w:tcPr>
            <w:tcW w:w="2122" w:type="dxa"/>
          </w:tcPr>
          <w:p w:rsidR="004B386C" w:rsidRPr="004B386C" w:rsidRDefault="004B386C" w:rsidP="004B386C">
            <w:pPr>
              <w:tabs>
                <w:tab w:val="left" w:pos="567"/>
                <w:tab w:val="left" w:pos="1276"/>
              </w:tabs>
              <w:jc w:val="center"/>
              <w:rPr>
                <w:rFonts w:ascii="Times New Roman" w:hAnsi="Times New Roman" w:cs="Times New Roman"/>
                <w:b/>
                <w:sz w:val="24"/>
                <w:szCs w:val="24"/>
              </w:rPr>
            </w:pPr>
            <w:r w:rsidRPr="004B386C">
              <w:rPr>
                <w:rFonts w:ascii="Times New Roman" w:hAnsi="Times New Roman" w:cs="Times New Roman"/>
                <w:b/>
                <w:sz w:val="24"/>
                <w:szCs w:val="24"/>
              </w:rPr>
              <w:t>Formula II (g</w:t>
            </w:r>
            <w:r>
              <w:rPr>
                <w:rFonts w:ascii="Times New Roman" w:hAnsi="Times New Roman" w:cs="Times New Roman"/>
                <w:b/>
                <w:sz w:val="24"/>
                <w:szCs w:val="24"/>
              </w:rPr>
              <w:t>/ml</w:t>
            </w:r>
            <w:r w:rsidRPr="004B386C">
              <w:rPr>
                <w:rFonts w:ascii="Times New Roman" w:hAnsi="Times New Roman" w:cs="Times New Roman"/>
                <w:b/>
                <w:sz w:val="24"/>
                <w:szCs w:val="24"/>
              </w:rPr>
              <w:t>)</w:t>
            </w:r>
          </w:p>
        </w:tc>
        <w:tc>
          <w:tcPr>
            <w:tcW w:w="2122" w:type="dxa"/>
          </w:tcPr>
          <w:p w:rsidR="004B386C" w:rsidRPr="004B386C" w:rsidRDefault="004B386C" w:rsidP="004B386C">
            <w:pPr>
              <w:tabs>
                <w:tab w:val="left" w:pos="567"/>
                <w:tab w:val="left" w:pos="1276"/>
              </w:tabs>
              <w:jc w:val="center"/>
              <w:rPr>
                <w:rFonts w:ascii="Times New Roman" w:hAnsi="Times New Roman" w:cs="Times New Roman"/>
                <w:b/>
                <w:sz w:val="24"/>
                <w:szCs w:val="24"/>
              </w:rPr>
            </w:pPr>
            <w:r w:rsidRPr="004B386C">
              <w:rPr>
                <w:rFonts w:ascii="Times New Roman" w:hAnsi="Times New Roman" w:cs="Times New Roman"/>
                <w:b/>
                <w:sz w:val="24"/>
                <w:szCs w:val="24"/>
              </w:rPr>
              <w:t>Formula III (g</w:t>
            </w:r>
            <w:r>
              <w:rPr>
                <w:rFonts w:ascii="Times New Roman" w:hAnsi="Times New Roman" w:cs="Times New Roman"/>
                <w:b/>
                <w:sz w:val="24"/>
                <w:szCs w:val="24"/>
              </w:rPr>
              <w:t>/ml</w:t>
            </w:r>
            <w:r w:rsidRPr="004B386C">
              <w:rPr>
                <w:rFonts w:ascii="Times New Roman" w:hAnsi="Times New Roman" w:cs="Times New Roman"/>
                <w:b/>
                <w:sz w:val="24"/>
                <w:szCs w:val="24"/>
              </w:rPr>
              <w:t>)</w:t>
            </w:r>
          </w:p>
        </w:tc>
      </w:tr>
      <w:tr w:rsidR="004B386C" w:rsidTr="004B386C">
        <w:tc>
          <w:tcPr>
            <w:tcW w:w="2121" w:type="dxa"/>
          </w:tcPr>
          <w:p w:rsidR="004B386C" w:rsidRDefault="004B386C"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Kacang Kedelai</w:t>
            </w:r>
          </w:p>
        </w:tc>
        <w:tc>
          <w:tcPr>
            <w:tcW w:w="2122" w:type="dxa"/>
          </w:tcPr>
          <w:p w:rsidR="004B386C" w:rsidRDefault="004B386C"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400</w:t>
            </w:r>
          </w:p>
        </w:tc>
        <w:tc>
          <w:tcPr>
            <w:tcW w:w="2122" w:type="dxa"/>
          </w:tcPr>
          <w:p w:rsidR="004B386C" w:rsidRDefault="004B386C"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350</w:t>
            </w:r>
          </w:p>
        </w:tc>
        <w:tc>
          <w:tcPr>
            <w:tcW w:w="2122" w:type="dxa"/>
          </w:tcPr>
          <w:p w:rsidR="004B386C" w:rsidRDefault="00A21BE9"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300</w:t>
            </w:r>
          </w:p>
        </w:tc>
      </w:tr>
      <w:tr w:rsidR="004B386C" w:rsidTr="004B386C">
        <w:tc>
          <w:tcPr>
            <w:tcW w:w="2121" w:type="dxa"/>
          </w:tcPr>
          <w:p w:rsidR="004B386C" w:rsidRDefault="004B386C"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Kacang Tunggak</w:t>
            </w:r>
          </w:p>
        </w:tc>
        <w:tc>
          <w:tcPr>
            <w:tcW w:w="2122" w:type="dxa"/>
          </w:tcPr>
          <w:p w:rsidR="004B386C" w:rsidRDefault="004B386C"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100</w:t>
            </w:r>
          </w:p>
        </w:tc>
        <w:tc>
          <w:tcPr>
            <w:tcW w:w="2122" w:type="dxa"/>
          </w:tcPr>
          <w:p w:rsidR="004B386C" w:rsidRDefault="004B386C"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150</w:t>
            </w:r>
          </w:p>
        </w:tc>
        <w:tc>
          <w:tcPr>
            <w:tcW w:w="2122" w:type="dxa"/>
          </w:tcPr>
          <w:p w:rsidR="004B386C" w:rsidRDefault="00A21BE9"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200</w:t>
            </w:r>
          </w:p>
        </w:tc>
      </w:tr>
      <w:tr w:rsidR="004B386C" w:rsidTr="004B386C">
        <w:tc>
          <w:tcPr>
            <w:tcW w:w="2121" w:type="dxa"/>
          </w:tcPr>
          <w:p w:rsidR="004B386C" w:rsidRDefault="004B386C"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Air</w:t>
            </w:r>
          </w:p>
        </w:tc>
        <w:tc>
          <w:tcPr>
            <w:tcW w:w="2122" w:type="dxa"/>
          </w:tcPr>
          <w:p w:rsidR="004B386C" w:rsidRDefault="004B386C"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5000</w:t>
            </w:r>
          </w:p>
        </w:tc>
        <w:tc>
          <w:tcPr>
            <w:tcW w:w="2122" w:type="dxa"/>
          </w:tcPr>
          <w:p w:rsidR="004B386C" w:rsidRDefault="004B386C"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5000</w:t>
            </w:r>
          </w:p>
        </w:tc>
        <w:tc>
          <w:tcPr>
            <w:tcW w:w="2122" w:type="dxa"/>
          </w:tcPr>
          <w:p w:rsidR="004B386C" w:rsidRDefault="00A21BE9"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5000</w:t>
            </w:r>
          </w:p>
        </w:tc>
      </w:tr>
      <w:tr w:rsidR="004B386C" w:rsidTr="004B386C">
        <w:tc>
          <w:tcPr>
            <w:tcW w:w="2121" w:type="dxa"/>
          </w:tcPr>
          <w:p w:rsidR="004B386C" w:rsidRDefault="004B386C"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Asam Asetat</w:t>
            </w:r>
          </w:p>
        </w:tc>
        <w:tc>
          <w:tcPr>
            <w:tcW w:w="2122" w:type="dxa"/>
          </w:tcPr>
          <w:p w:rsidR="004B386C" w:rsidRDefault="004B386C"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80</w:t>
            </w:r>
          </w:p>
        </w:tc>
        <w:tc>
          <w:tcPr>
            <w:tcW w:w="2122" w:type="dxa"/>
          </w:tcPr>
          <w:p w:rsidR="004B386C" w:rsidRDefault="004B386C"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80</w:t>
            </w:r>
          </w:p>
        </w:tc>
        <w:tc>
          <w:tcPr>
            <w:tcW w:w="2122" w:type="dxa"/>
          </w:tcPr>
          <w:p w:rsidR="004B386C" w:rsidRDefault="00A21BE9" w:rsidP="004B386C">
            <w:pPr>
              <w:tabs>
                <w:tab w:val="left" w:pos="567"/>
                <w:tab w:val="left" w:pos="1276"/>
              </w:tabs>
              <w:jc w:val="both"/>
              <w:rPr>
                <w:rFonts w:ascii="Times New Roman" w:hAnsi="Times New Roman" w:cs="Times New Roman"/>
                <w:sz w:val="24"/>
                <w:szCs w:val="24"/>
              </w:rPr>
            </w:pPr>
            <w:r>
              <w:rPr>
                <w:rFonts w:ascii="Times New Roman" w:hAnsi="Times New Roman" w:cs="Times New Roman"/>
                <w:sz w:val="24"/>
                <w:szCs w:val="24"/>
              </w:rPr>
              <w:t>80</w:t>
            </w:r>
          </w:p>
        </w:tc>
      </w:tr>
    </w:tbl>
    <w:p w:rsidR="002C272C" w:rsidRDefault="0039076A" w:rsidP="001B04A9">
      <w:pPr>
        <w:tabs>
          <w:tab w:val="left" w:pos="567"/>
          <w:tab w:val="left" w:pos="1276"/>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4.2.3.4</w:t>
      </w:r>
      <w:r w:rsidR="002C272C">
        <w:rPr>
          <w:rFonts w:ascii="Times New Roman" w:hAnsi="Times New Roman" w:cs="Times New Roman"/>
          <w:sz w:val="24"/>
          <w:szCs w:val="24"/>
        </w:rPr>
        <w:t>. Pemecahan Program Linier</w:t>
      </w:r>
    </w:p>
    <w:p w:rsidR="00175CAD" w:rsidRDefault="002C272C" w:rsidP="00097F57">
      <w:pPr>
        <w:tabs>
          <w:tab w:val="left" w:pos="567"/>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formulasi tahu dengan menggunakan data kandungan gizi dan harga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pembuatan tahu, maka diperoleh susu</w:t>
      </w:r>
      <w:r w:rsidR="00245F86">
        <w:rPr>
          <w:rFonts w:ascii="Times New Roman" w:hAnsi="Times New Roman" w:cs="Times New Roman"/>
          <w:sz w:val="24"/>
          <w:szCs w:val="24"/>
        </w:rPr>
        <w:t>na</w:t>
      </w:r>
      <w:r>
        <w:rPr>
          <w:rFonts w:ascii="Times New Roman" w:hAnsi="Times New Roman" w:cs="Times New Roman"/>
          <w:sz w:val="24"/>
          <w:szCs w:val="24"/>
        </w:rPr>
        <w:t xml:space="preserve">n formula tahu dengan menggunakan model program linier, diperoleh </w:t>
      </w:r>
      <w:r w:rsidR="0039076A">
        <w:rPr>
          <w:rFonts w:ascii="Times New Roman" w:hAnsi="Times New Roman" w:cs="Times New Roman"/>
          <w:sz w:val="24"/>
          <w:szCs w:val="24"/>
        </w:rPr>
        <w:t>data hasil program komputer Win</w:t>
      </w:r>
      <w:r>
        <w:rPr>
          <w:rFonts w:ascii="Times New Roman" w:hAnsi="Times New Roman" w:cs="Times New Roman"/>
          <w:sz w:val="24"/>
          <w:szCs w:val="24"/>
        </w:rPr>
        <w:t>QSB versi 2</w:t>
      </w:r>
      <w:r w:rsidR="001B04A9">
        <w:rPr>
          <w:rFonts w:ascii="Times New Roman" w:hAnsi="Times New Roman" w:cs="Times New Roman"/>
          <w:sz w:val="24"/>
          <w:szCs w:val="24"/>
        </w:rPr>
        <w:t>.0 yang disajikan pada Tabel 2</w:t>
      </w:r>
      <w:r w:rsidR="00245F86">
        <w:rPr>
          <w:rFonts w:ascii="Times New Roman" w:hAnsi="Times New Roman" w:cs="Times New Roman"/>
          <w:sz w:val="24"/>
          <w:szCs w:val="24"/>
        </w:rPr>
        <w:t>8</w:t>
      </w:r>
      <w:r w:rsidR="001B04A9">
        <w:rPr>
          <w:rFonts w:ascii="Times New Roman" w:hAnsi="Times New Roman" w:cs="Times New Roman"/>
          <w:sz w:val="24"/>
          <w:szCs w:val="24"/>
        </w:rPr>
        <w:t>.</w:t>
      </w:r>
    </w:p>
    <w:p w:rsidR="001E61DC" w:rsidRDefault="001E61DC" w:rsidP="00097F57">
      <w:pPr>
        <w:tabs>
          <w:tab w:val="left" w:pos="567"/>
          <w:tab w:val="left" w:pos="1276"/>
        </w:tabs>
        <w:spacing w:line="480" w:lineRule="auto"/>
        <w:jc w:val="both"/>
        <w:rPr>
          <w:rFonts w:ascii="Times New Roman" w:hAnsi="Times New Roman" w:cs="Times New Roman"/>
          <w:sz w:val="24"/>
          <w:szCs w:val="24"/>
        </w:rPr>
      </w:pPr>
    </w:p>
    <w:p w:rsidR="00A9702C" w:rsidRDefault="00A9702C" w:rsidP="00097F57">
      <w:pPr>
        <w:tabs>
          <w:tab w:val="left" w:pos="567"/>
          <w:tab w:val="left" w:pos="1276"/>
        </w:tabs>
        <w:spacing w:line="480" w:lineRule="auto"/>
        <w:jc w:val="both"/>
        <w:rPr>
          <w:rFonts w:ascii="Times New Roman" w:hAnsi="Times New Roman" w:cs="Times New Roman"/>
          <w:sz w:val="24"/>
          <w:szCs w:val="24"/>
        </w:rPr>
      </w:pPr>
    </w:p>
    <w:p w:rsidR="00A9702C" w:rsidRDefault="00A9702C" w:rsidP="00097F57">
      <w:pPr>
        <w:tabs>
          <w:tab w:val="left" w:pos="567"/>
          <w:tab w:val="left" w:pos="1276"/>
        </w:tabs>
        <w:spacing w:line="480" w:lineRule="auto"/>
        <w:jc w:val="both"/>
        <w:rPr>
          <w:rFonts w:ascii="Times New Roman" w:hAnsi="Times New Roman" w:cs="Times New Roman"/>
          <w:sz w:val="24"/>
          <w:szCs w:val="24"/>
        </w:rPr>
      </w:pPr>
    </w:p>
    <w:p w:rsidR="001E61DC" w:rsidRDefault="001E61DC" w:rsidP="00097F57">
      <w:pPr>
        <w:tabs>
          <w:tab w:val="left" w:pos="567"/>
          <w:tab w:val="left" w:pos="1276"/>
        </w:tabs>
        <w:spacing w:line="480" w:lineRule="auto"/>
        <w:jc w:val="both"/>
        <w:rPr>
          <w:rFonts w:ascii="Times New Roman" w:hAnsi="Times New Roman" w:cs="Times New Roman"/>
          <w:sz w:val="24"/>
          <w:szCs w:val="24"/>
        </w:rPr>
      </w:pPr>
    </w:p>
    <w:p w:rsidR="00655108" w:rsidRDefault="00655108" w:rsidP="00655108">
      <w:pPr>
        <w:tabs>
          <w:tab w:val="left" w:pos="567"/>
          <w:tab w:val="left" w:pos="1276"/>
        </w:tabs>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Tabel </w:t>
      </w:r>
      <w:r w:rsidR="004C5796">
        <w:rPr>
          <w:rFonts w:ascii="Times New Roman" w:hAnsi="Times New Roman" w:cs="Times New Roman"/>
          <w:b/>
          <w:sz w:val="24"/>
          <w:szCs w:val="24"/>
        </w:rPr>
        <w:t>2</w:t>
      </w:r>
      <w:r w:rsidR="00B50547">
        <w:rPr>
          <w:rFonts w:ascii="Times New Roman" w:hAnsi="Times New Roman" w:cs="Times New Roman"/>
          <w:b/>
          <w:sz w:val="24"/>
          <w:szCs w:val="24"/>
        </w:rPr>
        <w:t>8</w:t>
      </w:r>
      <w:r>
        <w:rPr>
          <w:rFonts w:ascii="Times New Roman" w:hAnsi="Times New Roman" w:cs="Times New Roman"/>
          <w:b/>
          <w:sz w:val="24"/>
          <w:szCs w:val="24"/>
        </w:rPr>
        <w:t>.</w:t>
      </w:r>
      <w:proofErr w:type="gramEnd"/>
      <w:r>
        <w:rPr>
          <w:rFonts w:ascii="Times New Roman" w:hAnsi="Times New Roman" w:cs="Times New Roman"/>
          <w:b/>
          <w:sz w:val="24"/>
          <w:szCs w:val="24"/>
        </w:rPr>
        <w:t xml:space="preserve"> Hasil Optimalisasi Formulasi Tahu</w:t>
      </w:r>
    </w:p>
    <w:tbl>
      <w:tblPr>
        <w:tblStyle w:val="TableGrid"/>
        <w:tblW w:w="0" w:type="auto"/>
        <w:tblLook w:val="04A0"/>
      </w:tblPr>
      <w:tblGrid>
        <w:gridCol w:w="1697"/>
        <w:gridCol w:w="1697"/>
        <w:gridCol w:w="1697"/>
        <w:gridCol w:w="1698"/>
        <w:gridCol w:w="1698"/>
      </w:tblGrid>
      <w:tr w:rsidR="00655108" w:rsidTr="009622B8">
        <w:trPr>
          <w:trHeight w:val="1114"/>
        </w:trPr>
        <w:tc>
          <w:tcPr>
            <w:tcW w:w="1697" w:type="dxa"/>
          </w:tcPr>
          <w:p w:rsidR="00655108" w:rsidRPr="001B30EB" w:rsidRDefault="00655108" w:rsidP="009622B8">
            <w:pPr>
              <w:tabs>
                <w:tab w:val="left" w:pos="567"/>
                <w:tab w:val="left" w:pos="1276"/>
              </w:tabs>
              <w:rPr>
                <w:rFonts w:ascii="Times New Roman" w:hAnsi="Times New Roman" w:cs="Times New Roman"/>
                <w:b/>
                <w:sz w:val="24"/>
                <w:szCs w:val="24"/>
              </w:rPr>
            </w:pPr>
            <w:r w:rsidRPr="001B30EB">
              <w:rPr>
                <w:rFonts w:ascii="Times New Roman" w:hAnsi="Times New Roman" w:cs="Times New Roman"/>
                <w:b/>
                <w:sz w:val="24"/>
                <w:szCs w:val="24"/>
              </w:rPr>
              <w:t>Formulasi Optimal</w:t>
            </w:r>
          </w:p>
        </w:tc>
        <w:tc>
          <w:tcPr>
            <w:tcW w:w="1697" w:type="dxa"/>
          </w:tcPr>
          <w:p w:rsidR="00655108" w:rsidRPr="001B30EB" w:rsidRDefault="00655108" w:rsidP="009622B8">
            <w:pPr>
              <w:tabs>
                <w:tab w:val="left" w:pos="567"/>
                <w:tab w:val="left" w:pos="1276"/>
              </w:tabs>
              <w:rPr>
                <w:rFonts w:ascii="Times New Roman" w:hAnsi="Times New Roman" w:cs="Times New Roman"/>
                <w:b/>
                <w:sz w:val="24"/>
                <w:szCs w:val="24"/>
              </w:rPr>
            </w:pPr>
            <w:r w:rsidRPr="001B30EB">
              <w:rPr>
                <w:rFonts w:ascii="Times New Roman" w:hAnsi="Times New Roman" w:cs="Times New Roman"/>
                <w:b/>
                <w:sz w:val="24"/>
                <w:szCs w:val="24"/>
              </w:rPr>
              <w:t>Bahan Baku</w:t>
            </w:r>
          </w:p>
        </w:tc>
        <w:tc>
          <w:tcPr>
            <w:tcW w:w="1697" w:type="dxa"/>
          </w:tcPr>
          <w:p w:rsidR="00655108" w:rsidRPr="001B30EB" w:rsidRDefault="00655108" w:rsidP="009622B8">
            <w:pPr>
              <w:tabs>
                <w:tab w:val="left" w:pos="567"/>
                <w:tab w:val="left" w:pos="1276"/>
              </w:tabs>
              <w:rPr>
                <w:rFonts w:ascii="Times New Roman" w:hAnsi="Times New Roman" w:cs="Times New Roman"/>
                <w:b/>
                <w:sz w:val="24"/>
                <w:szCs w:val="24"/>
              </w:rPr>
            </w:pPr>
            <w:r w:rsidRPr="001B30EB">
              <w:rPr>
                <w:rFonts w:ascii="Times New Roman" w:hAnsi="Times New Roman" w:cs="Times New Roman"/>
                <w:b/>
                <w:sz w:val="24"/>
                <w:szCs w:val="24"/>
              </w:rPr>
              <w:t>Jumlah</w:t>
            </w:r>
          </w:p>
          <w:p w:rsidR="00655108" w:rsidRPr="001B30EB" w:rsidRDefault="00655108" w:rsidP="009622B8">
            <w:pPr>
              <w:tabs>
                <w:tab w:val="left" w:pos="567"/>
                <w:tab w:val="left" w:pos="1276"/>
              </w:tabs>
              <w:rPr>
                <w:rFonts w:ascii="Times New Roman" w:hAnsi="Times New Roman" w:cs="Times New Roman"/>
                <w:b/>
                <w:sz w:val="24"/>
                <w:szCs w:val="24"/>
              </w:rPr>
            </w:pPr>
            <w:r w:rsidRPr="001B30EB">
              <w:rPr>
                <w:rFonts w:ascii="Times New Roman" w:hAnsi="Times New Roman" w:cs="Times New Roman"/>
                <w:b/>
                <w:sz w:val="24"/>
                <w:szCs w:val="24"/>
              </w:rPr>
              <w:t>Gram</w:t>
            </w:r>
          </w:p>
        </w:tc>
        <w:tc>
          <w:tcPr>
            <w:tcW w:w="1698" w:type="dxa"/>
          </w:tcPr>
          <w:p w:rsidR="00655108" w:rsidRPr="001B30EB" w:rsidRDefault="00655108" w:rsidP="009622B8">
            <w:pPr>
              <w:tabs>
                <w:tab w:val="left" w:pos="567"/>
                <w:tab w:val="left" w:pos="1276"/>
              </w:tabs>
              <w:rPr>
                <w:rFonts w:ascii="Times New Roman" w:hAnsi="Times New Roman" w:cs="Times New Roman"/>
                <w:b/>
                <w:sz w:val="24"/>
                <w:szCs w:val="24"/>
              </w:rPr>
            </w:pPr>
            <w:r w:rsidRPr="001B30EB">
              <w:rPr>
                <w:rFonts w:ascii="Times New Roman" w:hAnsi="Times New Roman" w:cs="Times New Roman"/>
                <w:b/>
                <w:sz w:val="24"/>
                <w:szCs w:val="24"/>
              </w:rPr>
              <w:t>Harga /gram (Rp)</w:t>
            </w:r>
          </w:p>
        </w:tc>
        <w:tc>
          <w:tcPr>
            <w:tcW w:w="1698" w:type="dxa"/>
          </w:tcPr>
          <w:p w:rsidR="00655108" w:rsidRPr="001B30EB" w:rsidRDefault="00655108" w:rsidP="009622B8">
            <w:pPr>
              <w:tabs>
                <w:tab w:val="left" w:pos="567"/>
                <w:tab w:val="left" w:pos="1276"/>
              </w:tabs>
              <w:rPr>
                <w:rFonts w:ascii="Times New Roman" w:hAnsi="Times New Roman" w:cs="Times New Roman"/>
                <w:b/>
                <w:sz w:val="24"/>
                <w:szCs w:val="24"/>
              </w:rPr>
            </w:pPr>
            <w:r w:rsidRPr="001B30EB">
              <w:rPr>
                <w:rFonts w:ascii="Times New Roman" w:hAnsi="Times New Roman" w:cs="Times New Roman"/>
                <w:b/>
                <w:sz w:val="24"/>
                <w:szCs w:val="24"/>
              </w:rPr>
              <w:t>Harga Total (Rp)</w:t>
            </w:r>
          </w:p>
        </w:tc>
      </w:tr>
      <w:tr w:rsidR="00655108" w:rsidTr="009622B8">
        <w:tc>
          <w:tcPr>
            <w:tcW w:w="1697" w:type="dxa"/>
            <w:vMerge w:val="restart"/>
          </w:tcPr>
          <w:p w:rsidR="00655108" w:rsidRPr="001B30EB" w:rsidRDefault="00655108" w:rsidP="009622B8">
            <w:pPr>
              <w:tabs>
                <w:tab w:val="left" w:pos="567"/>
                <w:tab w:val="left" w:pos="1276"/>
              </w:tabs>
              <w:rPr>
                <w:rFonts w:ascii="Times New Roman" w:hAnsi="Times New Roman" w:cs="Times New Roman"/>
                <w:b/>
                <w:sz w:val="24"/>
                <w:szCs w:val="24"/>
              </w:rPr>
            </w:pPr>
          </w:p>
          <w:p w:rsidR="00655108" w:rsidRPr="001B30EB" w:rsidRDefault="00655108" w:rsidP="009622B8">
            <w:pPr>
              <w:tabs>
                <w:tab w:val="left" w:pos="567"/>
                <w:tab w:val="left" w:pos="1276"/>
              </w:tabs>
              <w:rPr>
                <w:rFonts w:ascii="Times New Roman" w:hAnsi="Times New Roman" w:cs="Times New Roman"/>
                <w:b/>
                <w:sz w:val="24"/>
                <w:szCs w:val="24"/>
              </w:rPr>
            </w:pPr>
          </w:p>
          <w:p w:rsidR="00655108" w:rsidRPr="001B30EB" w:rsidRDefault="00655108" w:rsidP="009622B8">
            <w:pPr>
              <w:tabs>
                <w:tab w:val="left" w:pos="567"/>
                <w:tab w:val="left" w:pos="1276"/>
              </w:tabs>
              <w:jc w:val="center"/>
              <w:rPr>
                <w:rFonts w:ascii="Times New Roman" w:hAnsi="Times New Roman" w:cs="Times New Roman"/>
                <w:b/>
                <w:sz w:val="24"/>
                <w:szCs w:val="24"/>
              </w:rPr>
            </w:pPr>
            <w:r w:rsidRPr="001B30EB">
              <w:rPr>
                <w:rFonts w:ascii="Times New Roman" w:hAnsi="Times New Roman" w:cs="Times New Roman"/>
                <w:b/>
                <w:sz w:val="24"/>
                <w:szCs w:val="24"/>
              </w:rPr>
              <w:t>I</w:t>
            </w:r>
          </w:p>
        </w:tc>
        <w:tc>
          <w:tcPr>
            <w:tcW w:w="1697" w:type="dxa"/>
          </w:tcPr>
          <w:p w:rsidR="00655108" w:rsidRPr="001B30EB" w:rsidRDefault="00655108" w:rsidP="009622B8">
            <w:pPr>
              <w:tabs>
                <w:tab w:val="left" w:pos="567"/>
                <w:tab w:val="left" w:pos="1276"/>
              </w:tabs>
              <w:rPr>
                <w:rFonts w:ascii="Times New Roman" w:hAnsi="Times New Roman" w:cs="Times New Roman"/>
                <w:sz w:val="24"/>
                <w:szCs w:val="24"/>
              </w:rPr>
            </w:pPr>
            <w:r w:rsidRPr="001B30EB">
              <w:rPr>
                <w:rFonts w:ascii="Times New Roman" w:hAnsi="Times New Roman" w:cs="Times New Roman"/>
                <w:sz w:val="24"/>
                <w:szCs w:val="24"/>
              </w:rPr>
              <w:t>Kacang Kedelai</w:t>
            </w:r>
          </w:p>
        </w:tc>
        <w:tc>
          <w:tcPr>
            <w:tcW w:w="1697" w:type="dxa"/>
          </w:tcPr>
          <w:p w:rsidR="00655108" w:rsidRPr="00655108" w:rsidRDefault="00C87E1F"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400</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10</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4.150</w:t>
            </w:r>
          </w:p>
        </w:tc>
      </w:tr>
      <w:tr w:rsidR="00655108" w:rsidTr="009622B8">
        <w:tc>
          <w:tcPr>
            <w:tcW w:w="1697" w:type="dxa"/>
            <w:vMerge/>
          </w:tcPr>
          <w:p w:rsidR="00655108" w:rsidRPr="001B30EB" w:rsidRDefault="00655108" w:rsidP="009622B8">
            <w:pPr>
              <w:tabs>
                <w:tab w:val="left" w:pos="567"/>
                <w:tab w:val="left" w:pos="1276"/>
              </w:tabs>
              <w:rPr>
                <w:rFonts w:ascii="Times New Roman" w:hAnsi="Times New Roman" w:cs="Times New Roman"/>
                <w:b/>
                <w:sz w:val="24"/>
                <w:szCs w:val="24"/>
              </w:rPr>
            </w:pPr>
          </w:p>
        </w:tc>
        <w:tc>
          <w:tcPr>
            <w:tcW w:w="1697" w:type="dxa"/>
          </w:tcPr>
          <w:p w:rsidR="00655108" w:rsidRPr="001B30EB" w:rsidRDefault="00655108" w:rsidP="009622B8">
            <w:pPr>
              <w:tabs>
                <w:tab w:val="left" w:pos="567"/>
                <w:tab w:val="left" w:pos="1276"/>
              </w:tabs>
              <w:rPr>
                <w:rFonts w:ascii="Times New Roman" w:hAnsi="Times New Roman" w:cs="Times New Roman"/>
                <w:sz w:val="24"/>
                <w:szCs w:val="24"/>
              </w:rPr>
            </w:pPr>
            <w:r w:rsidRPr="001B30EB">
              <w:rPr>
                <w:rFonts w:ascii="Times New Roman" w:hAnsi="Times New Roman" w:cs="Times New Roman"/>
                <w:sz w:val="24"/>
                <w:szCs w:val="24"/>
              </w:rPr>
              <w:t>Kacang Tunggak</w:t>
            </w:r>
          </w:p>
        </w:tc>
        <w:tc>
          <w:tcPr>
            <w:tcW w:w="1697" w:type="dxa"/>
          </w:tcPr>
          <w:p w:rsidR="00655108" w:rsidRPr="00655108" w:rsidRDefault="00C87E1F"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115</w:t>
            </w:r>
          </w:p>
        </w:tc>
        <w:tc>
          <w:tcPr>
            <w:tcW w:w="1698" w:type="dxa"/>
          </w:tcPr>
          <w:p w:rsidR="00655108" w:rsidRPr="00655108" w:rsidRDefault="00034BEA"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9</w:t>
            </w:r>
          </w:p>
        </w:tc>
        <w:tc>
          <w:tcPr>
            <w:tcW w:w="1698" w:type="dxa"/>
          </w:tcPr>
          <w:p w:rsidR="00655108" w:rsidRPr="00655108" w:rsidRDefault="00C87E1F"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1.035</w:t>
            </w:r>
          </w:p>
        </w:tc>
      </w:tr>
      <w:tr w:rsidR="00655108" w:rsidTr="009622B8">
        <w:tc>
          <w:tcPr>
            <w:tcW w:w="1697" w:type="dxa"/>
            <w:vMerge/>
          </w:tcPr>
          <w:p w:rsidR="00655108" w:rsidRPr="001B30EB" w:rsidRDefault="00655108" w:rsidP="009622B8">
            <w:pPr>
              <w:tabs>
                <w:tab w:val="left" w:pos="567"/>
                <w:tab w:val="left" w:pos="1276"/>
              </w:tabs>
              <w:rPr>
                <w:rFonts w:ascii="Times New Roman" w:hAnsi="Times New Roman" w:cs="Times New Roman"/>
                <w:b/>
                <w:sz w:val="24"/>
                <w:szCs w:val="24"/>
              </w:rPr>
            </w:pPr>
          </w:p>
        </w:tc>
        <w:tc>
          <w:tcPr>
            <w:tcW w:w="1697" w:type="dxa"/>
          </w:tcPr>
          <w:p w:rsidR="00655108" w:rsidRPr="001B30EB" w:rsidRDefault="00655108" w:rsidP="009622B8">
            <w:pPr>
              <w:tabs>
                <w:tab w:val="left" w:pos="567"/>
                <w:tab w:val="left" w:pos="1276"/>
              </w:tabs>
              <w:rPr>
                <w:rFonts w:ascii="Times New Roman" w:hAnsi="Times New Roman" w:cs="Times New Roman"/>
                <w:sz w:val="24"/>
                <w:szCs w:val="24"/>
              </w:rPr>
            </w:pPr>
            <w:r w:rsidRPr="001B30EB">
              <w:rPr>
                <w:rFonts w:ascii="Times New Roman" w:hAnsi="Times New Roman" w:cs="Times New Roman"/>
                <w:sz w:val="24"/>
                <w:szCs w:val="24"/>
              </w:rPr>
              <w:t>Air</w:t>
            </w:r>
          </w:p>
        </w:tc>
        <w:tc>
          <w:tcPr>
            <w:tcW w:w="1697"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5</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3,5</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175</w:t>
            </w:r>
          </w:p>
        </w:tc>
      </w:tr>
      <w:tr w:rsidR="00655108" w:rsidTr="009622B8">
        <w:tc>
          <w:tcPr>
            <w:tcW w:w="1697" w:type="dxa"/>
            <w:vMerge/>
          </w:tcPr>
          <w:p w:rsidR="00655108" w:rsidRPr="001B30EB" w:rsidRDefault="00655108" w:rsidP="009622B8">
            <w:pPr>
              <w:tabs>
                <w:tab w:val="left" w:pos="567"/>
                <w:tab w:val="left" w:pos="1276"/>
              </w:tabs>
              <w:rPr>
                <w:rFonts w:ascii="Times New Roman" w:hAnsi="Times New Roman" w:cs="Times New Roman"/>
                <w:b/>
                <w:sz w:val="24"/>
                <w:szCs w:val="24"/>
              </w:rPr>
            </w:pPr>
          </w:p>
        </w:tc>
        <w:tc>
          <w:tcPr>
            <w:tcW w:w="1697" w:type="dxa"/>
          </w:tcPr>
          <w:p w:rsidR="00655108" w:rsidRPr="001B30EB" w:rsidRDefault="00655108" w:rsidP="009622B8">
            <w:pPr>
              <w:tabs>
                <w:tab w:val="left" w:pos="567"/>
                <w:tab w:val="left" w:pos="1276"/>
              </w:tabs>
              <w:rPr>
                <w:rFonts w:ascii="Times New Roman" w:hAnsi="Times New Roman" w:cs="Times New Roman"/>
                <w:sz w:val="24"/>
                <w:szCs w:val="24"/>
              </w:rPr>
            </w:pPr>
            <w:r w:rsidRPr="001B30EB">
              <w:rPr>
                <w:rFonts w:ascii="Times New Roman" w:hAnsi="Times New Roman" w:cs="Times New Roman"/>
                <w:sz w:val="24"/>
                <w:szCs w:val="24"/>
              </w:rPr>
              <w:t>Asam Asetat</w:t>
            </w:r>
          </w:p>
        </w:tc>
        <w:tc>
          <w:tcPr>
            <w:tcW w:w="1697"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80</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2,2</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1.760</w:t>
            </w:r>
          </w:p>
        </w:tc>
      </w:tr>
      <w:tr w:rsidR="00655108" w:rsidTr="009622B8">
        <w:tc>
          <w:tcPr>
            <w:tcW w:w="6789" w:type="dxa"/>
            <w:gridSpan w:val="4"/>
          </w:tcPr>
          <w:p w:rsidR="00655108" w:rsidRPr="00655108" w:rsidRDefault="00655108" w:rsidP="009622B8">
            <w:pPr>
              <w:tabs>
                <w:tab w:val="left" w:pos="567"/>
                <w:tab w:val="left" w:pos="1276"/>
              </w:tabs>
              <w:jc w:val="center"/>
              <w:rPr>
                <w:rFonts w:ascii="Times New Roman" w:hAnsi="Times New Roman" w:cs="Times New Roman"/>
                <w:sz w:val="24"/>
                <w:szCs w:val="24"/>
              </w:rPr>
            </w:pPr>
            <w:r w:rsidRPr="00655108">
              <w:rPr>
                <w:rFonts w:ascii="Times New Roman" w:hAnsi="Times New Roman" w:cs="Times New Roman"/>
                <w:sz w:val="24"/>
                <w:szCs w:val="24"/>
              </w:rPr>
              <w:t>Harga per 600 gram (Rp)</w:t>
            </w:r>
          </w:p>
        </w:tc>
        <w:tc>
          <w:tcPr>
            <w:tcW w:w="1698" w:type="dxa"/>
          </w:tcPr>
          <w:p w:rsidR="00655108" w:rsidRPr="00655108" w:rsidRDefault="00C87E1F"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6.970</w:t>
            </w:r>
          </w:p>
        </w:tc>
      </w:tr>
      <w:tr w:rsidR="00655108" w:rsidTr="009622B8">
        <w:tc>
          <w:tcPr>
            <w:tcW w:w="1697" w:type="dxa"/>
            <w:vMerge w:val="restart"/>
          </w:tcPr>
          <w:p w:rsidR="00655108" w:rsidRPr="001B30EB" w:rsidRDefault="00655108" w:rsidP="009622B8">
            <w:pPr>
              <w:tabs>
                <w:tab w:val="left" w:pos="567"/>
                <w:tab w:val="left" w:pos="1276"/>
              </w:tabs>
              <w:rPr>
                <w:rFonts w:ascii="Times New Roman" w:hAnsi="Times New Roman" w:cs="Times New Roman"/>
                <w:b/>
                <w:sz w:val="24"/>
                <w:szCs w:val="24"/>
              </w:rPr>
            </w:pPr>
          </w:p>
          <w:p w:rsidR="00655108" w:rsidRPr="001B30EB" w:rsidRDefault="00655108" w:rsidP="009622B8">
            <w:pPr>
              <w:tabs>
                <w:tab w:val="left" w:pos="567"/>
                <w:tab w:val="left" w:pos="1276"/>
              </w:tabs>
              <w:rPr>
                <w:rFonts w:ascii="Times New Roman" w:hAnsi="Times New Roman" w:cs="Times New Roman"/>
                <w:b/>
                <w:sz w:val="24"/>
                <w:szCs w:val="24"/>
              </w:rPr>
            </w:pPr>
          </w:p>
          <w:p w:rsidR="00655108" w:rsidRPr="001B30EB" w:rsidRDefault="00655108" w:rsidP="009622B8">
            <w:pPr>
              <w:tabs>
                <w:tab w:val="left" w:pos="567"/>
                <w:tab w:val="left" w:pos="1276"/>
              </w:tabs>
              <w:jc w:val="center"/>
              <w:rPr>
                <w:rFonts w:ascii="Times New Roman" w:hAnsi="Times New Roman" w:cs="Times New Roman"/>
                <w:b/>
                <w:sz w:val="24"/>
                <w:szCs w:val="24"/>
              </w:rPr>
            </w:pPr>
            <w:r w:rsidRPr="001B30EB">
              <w:rPr>
                <w:rFonts w:ascii="Times New Roman" w:hAnsi="Times New Roman" w:cs="Times New Roman"/>
                <w:b/>
                <w:sz w:val="24"/>
                <w:szCs w:val="24"/>
              </w:rPr>
              <w:t>II</w:t>
            </w:r>
          </w:p>
        </w:tc>
        <w:tc>
          <w:tcPr>
            <w:tcW w:w="1697" w:type="dxa"/>
          </w:tcPr>
          <w:p w:rsidR="00655108" w:rsidRPr="001B30EB" w:rsidRDefault="00655108" w:rsidP="009622B8">
            <w:pPr>
              <w:tabs>
                <w:tab w:val="left" w:pos="567"/>
                <w:tab w:val="left" w:pos="1276"/>
              </w:tabs>
              <w:rPr>
                <w:rFonts w:ascii="Times New Roman" w:hAnsi="Times New Roman" w:cs="Times New Roman"/>
                <w:sz w:val="24"/>
                <w:szCs w:val="24"/>
              </w:rPr>
            </w:pPr>
            <w:r w:rsidRPr="001B30EB">
              <w:rPr>
                <w:rFonts w:ascii="Times New Roman" w:hAnsi="Times New Roman" w:cs="Times New Roman"/>
                <w:sz w:val="24"/>
                <w:szCs w:val="24"/>
              </w:rPr>
              <w:t>Kacang Kedelai</w:t>
            </w:r>
          </w:p>
        </w:tc>
        <w:tc>
          <w:tcPr>
            <w:tcW w:w="1697" w:type="dxa"/>
          </w:tcPr>
          <w:p w:rsidR="00655108" w:rsidRPr="00655108" w:rsidRDefault="00655108" w:rsidP="00C87E1F">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3</w:t>
            </w:r>
            <w:r w:rsidR="00C87E1F">
              <w:rPr>
                <w:rFonts w:ascii="Times New Roman" w:hAnsi="Times New Roman" w:cs="Times New Roman"/>
                <w:sz w:val="24"/>
                <w:szCs w:val="24"/>
              </w:rPr>
              <w:t>50</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10</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3.650</w:t>
            </w:r>
          </w:p>
        </w:tc>
      </w:tr>
      <w:tr w:rsidR="00655108" w:rsidTr="009622B8">
        <w:tc>
          <w:tcPr>
            <w:tcW w:w="1697" w:type="dxa"/>
            <w:vMerge/>
          </w:tcPr>
          <w:p w:rsidR="00655108" w:rsidRPr="001B30EB" w:rsidRDefault="00655108" w:rsidP="009622B8">
            <w:pPr>
              <w:tabs>
                <w:tab w:val="left" w:pos="567"/>
                <w:tab w:val="left" w:pos="1276"/>
              </w:tabs>
              <w:rPr>
                <w:rFonts w:ascii="Times New Roman" w:hAnsi="Times New Roman" w:cs="Times New Roman"/>
                <w:b/>
                <w:sz w:val="24"/>
                <w:szCs w:val="24"/>
              </w:rPr>
            </w:pPr>
          </w:p>
        </w:tc>
        <w:tc>
          <w:tcPr>
            <w:tcW w:w="1697" w:type="dxa"/>
          </w:tcPr>
          <w:p w:rsidR="00655108" w:rsidRPr="001B30EB" w:rsidRDefault="00655108" w:rsidP="009622B8">
            <w:pPr>
              <w:tabs>
                <w:tab w:val="left" w:pos="567"/>
                <w:tab w:val="left" w:pos="1276"/>
              </w:tabs>
              <w:rPr>
                <w:rFonts w:ascii="Times New Roman" w:hAnsi="Times New Roman" w:cs="Times New Roman"/>
                <w:sz w:val="24"/>
                <w:szCs w:val="24"/>
              </w:rPr>
            </w:pPr>
            <w:r w:rsidRPr="001B30EB">
              <w:rPr>
                <w:rFonts w:ascii="Times New Roman" w:hAnsi="Times New Roman" w:cs="Times New Roman"/>
                <w:sz w:val="24"/>
                <w:szCs w:val="24"/>
              </w:rPr>
              <w:t>Kacang Tunggak</w:t>
            </w:r>
          </w:p>
        </w:tc>
        <w:tc>
          <w:tcPr>
            <w:tcW w:w="1697" w:type="dxa"/>
          </w:tcPr>
          <w:p w:rsidR="00655108" w:rsidRPr="00655108" w:rsidRDefault="00C87E1F"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165</w:t>
            </w:r>
          </w:p>
        </w:tc>
        <w:tc>
          <w:tcPr>
            <w:tcW w:w="1698" w:type="dxa"/>
          </w:tcPr>
          <w:p w:rsidR="00655108" w:rsidRPr="00655108" w:rsidRDefault="00034BEA"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9</w:t>
            </w:r>
          </w:p>
        </w:tc>
        <w:tc>
          <w:tcPr>
            <w:tcW w:w="1698" w:type="dxa"/>
          </w:tcPr>
          <w:p w:rsidR="00655108" w:rsidRPr="00655108" w:rsidRDefault="00C87E1F"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1.485</w:t>
            </w:r>
          </w:p>
        </w:tc>
      </w:tr>
      <w:tr w:rsidR="00655108" w:rsidTr="009622B8">
        <w:tc>
          <w:tcPr>
            <w:tcW w:w="1697" w:type="dxa"/>
            <w:vMerge/>
          </w:tcPr>
          <w:p w:rsidR="00655108" w:rsidRPr="001B30EB" w:rsidRDefault="00655108" w:rsidP="009622B8">
            <w:pPr>
              <w:tabs>
                <w:tab w:val="left" w:pos="567"/>
                <w:tab w:val="left" w:pos="1276"/>
              </w:tabs>
              <w:rPr>
                <w:rFonts w:ascii="Times New Roman" w:hAnsi="Times New Roman" w:cs="Times New Roman"/>
                <w:b/>
                <w:sz w:val="24"/>
                <w:szCs w:val="24"/>
              </w:rPr>
            </w:pPr>
          </w:p>
        </w:tc>
        <w:tc>
          <w:tcPr>
            <w:tcW w:w="1697" w:type="dxa"/>
          </w:tcPr>
          <w:p w:rsidR="00655108" w:rsidRPr="001B30EB" w:rsidRDefault="00655108" w:rsidP="009622B8">
            <w:pPr>
              <w:tabs>
                <w:tab w:val="left" w:pos="567"/>
                <w:tab w:val="left" w:pos="1276"/>
              </w:tabs>
              <w:rPr>
                <w:rFonts w:ascii="Times New Roman" w:hAnsi="Times New Roman" w:cs="Times New Roman"/>
                <w:sz w:val="24"/>
                <w:szCs w:val="24"/>
              </w:rPr>
            </w:pPr>
            <w:r w:rsidRPr="001B30EB">
              <w:rPr>
                <w:rFonts w:ascii="Times New Roman" w:hAnsi="Times New Roman" w:cs="Times New Roman"/>
                <w:sz w:val="24"/>
                <w:szCs w:val="24"/>
              </w:rPr>
              <w:t>Air</w:t>
            </w:r>
          </w:p>
        </w:tc>
        <w:tc>
          <w:tcPr>
            <w:tcW w:w="1697"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5</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3,5</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175</w:t>
            </w:r>
          </w:p>
        </w:tc>
      </w:tr>
      <w:tr w:rsidR="00655108" w:rsidTr="009622B8">
        <w:tc>
          <w:tcPr>
            <w:tcW w:w="1697" w:type="dxa"/>
            <w:vMerge/>
          </w:tcPr>
          <w:p w:rsidR="00655108" w:rsidRPr="001B30EB" w:rsidRDefault="00655108" w:rsidP="009622B8">
            <w:pPr>
              <w:tabs>
                <w:tab w:val="left" w:pos="567"/>
                <w:tab w:val="left" w:pos="1276"/>
              </w:tabs>
              <w:rPr>
                <w:rFonts w:ascii="Times New Roman" w:hAnsi="Times New Roman" w:cs="Times New Roman"/>
                <w:b/>
                <w:sz w:val="24"/>
                <w:szCs w:val="24"/>
              </w:rPr>
            </w:pPr>
          </w:p>
        </w:tc>
        <w:tc>
          <w:tcPr>
            <w:tcW w:w="1697" w:type="dxa"/>
          </w:tcPr>
          <w:p w:rsidR="00655108" w:rsidRPr="001B30EB" w:rsidRDefault="00655108" w:rsidP="009622B8">
            <w:pPr>
              <w:tabs>
                <w:tab w:val="left" w:pos="567"/>
                <w:tab w:val="left" w:pos="1276"/>
              </w:tabs>
              <w:rPr>
                <w:rFonts w:ascii="Times New Roman" w:hAnsi="Times New Roman" w:cs="Times New Roman"/>
                <w:sz w:val="24"/>
                <w:szCs w:val="24"/>
              </w:rPr>
            </w:pPr>
            <w:r w:rsidRPr="001B30EB">
              <w:rPr>
                <w:rFonts w:ascii="Times New Roman" w:hAnsi="Times New Roman" w:cs="Times New Roman"/>
                <w:sz w:val="24"/>
                <w:szCs w:val="24"/>
              </w:rPr>
              <w:t>Asam Asetat</w:t>
            </w:r>
          </w:p>
        </w:tc>
        <w:tc>
          <w:tcPr>
            <w:tcW w:w="1697"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80</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2,2</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1.760</w:t>
            </w:r>
          </w:p>
        </w:tc>
      </w:tr>
      <w:tr w:rsidR="00655108" w:rsidTr="009622B8">
        <w:tc>
          <w:tcPr>
            <w:tcW w:w="6789" w:type="dxa"/>
            <w:gridSpan w:val="4"/>
          </w:tcPr>
          <w:p w:rsidR="00655108" w:rsidRPr="00655108" w:rsidRDefault="00655108" w:rsidP="009622B8">
            <w:pPr>
              <w:tabs>
                <w:tab w:val="left" w:pos="567"/>
                <w:tab w:val="left" w:pos="1276"/>
              </w:tabs>
              <w:jc w:val="center"/>
              <w:rPr>
                <w:rFonts w:ascii="Times New Roman" w:hAnsi="Times New Roman" w:cs="Times New Roman"/>
                <w:sz w:val="24"/>
                <w:szCs w:val="24"/>
              </w:rPr>
            </w:pPr>
            <w:r w:rsidRPr="00655108">
              <w:rPr>
                <w:rFonts w:ascii="Times New Roman" w:hAnsi="Times New Roman" w:cs="Times New Roman"/>
                <w:sz w:val="24"/>
                <w:szCs w:val="24"/>
              </w:rPr>
              <w:t>Harga per 600 gram (Rp)</w:t>
            </w:r>
          </w:p>
        </w:tc>
        <w:tc>
          <w:tcPr>
            <w:tcW w:w="1698" w:type="dxa"/>
          </w:tcPr>
          <w:p w:rsidR="00655108" w:rsidRPr="00655108" w:rsidRDefault="00C87E1F"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6.920</w:t>
            </w:r>
          </w:p>
        </w:tc>
      </w:tr>
      <w:tr w:rsidR="00655108" w:rsidTr="00034BEA">
        <w:trPr>
          <w:trHeight w:val="581"/>
        </w:trPr>
        <w:tc>
          <w:tcPr>
            <w:tcW w:w="1697" w:type="dxa"/>
            <w:vMerge w:val="restart"/>
          </w:tcPr>
          <w:p w:rsidR="00655108" w:rsidRDefault="00655108" w:rsidP="009622B8">
            <w:pPr>
              <w:tabs>
                <w:tab w:val="left" w:pos="567"/>
                <w:tab w:val="left" w:pos="1276"/>
              </w:tabs>
              <w:rPr>
                <w:rFonts w:ascii="Times New Roman" w:hAnsi="Times New Roman" w:cs="Times New Roman"/>
                <w:b/>
                <w:sz w:val="24"/>
                <w:szCs w:val="24"/>
              </w:rPr>
            </w:pPr>
          </w:p>
          <w:p w:rsidR="00655108" w:rsidRDefault="00655108" w:rsidP="009622B8">
            <w:pPr>
              <w:tabs>
                <w:tab w:val="left" w:pos="567"/>
                <w:tab w:val="left" w:pos="1276"/>
              </w:tabs>
              <w:rPr>
                <w:rFonts w:ascii="Times New Roman" w:hAnsi="Times New Roman" w:cs="Times New Roman"/>
                <w:b/>
                <w:sz w:val="24"/>
                <w:szCs w:val="24"/>
              </w:rPr>
            </w:pPr>
          </w:p>
          <w:p w:rsidR="00655108" w:rsidRDefault="00655108" w:rsidP="009622B8">
            <w:pPr>
              <w:tabs>
                <w:tab w:val="left" w:pos="567"/>
                <w:tab w:val="left" w:pos="1276"/>
              </w:tabs>
              <w:rPr>
                <w:rFonts w:ascii="Times New Roman" w:hAnsi="Times New Roman" w:cs="Times New Roman"/>
                <w:b/>
                <w:sz w:val="24"/>
                <w:szCs w:val="24"/>
              </w:rPr>
            </w:pPr>
          </w:p>
          <w:p w:rsidR="00655108" w:rsidRPr="001B30EB" w:rsidRDefault="00655108" w:rsidP="009622B8">
            <w:pPr>
              <w:tabs>
                <w:tab w:val="left" w:pos="567"/>
                <w:tab w:val="left" w:pos="1276"/>
              </w:tabs>
              <w:jc w:val="center"/>
              <w:rPr>
                <w:rFonts w:ascii="Times New Roman" w:hAnsi="Times New Roman" w:cs="Times New Roman"/>
                <w:b/>
                <w:sz w:val="24"/>
                <w:szCs w:val="24"/>
              </w:rPr>
            </w:pPr>
            <w:r>
              <w:rPr>
                <w:rFonts w:ascii="Times New Roman" w:hAnsi="Times New Roman" w:cs="Times New Roman"/>
                <w:b/>
                <w:sz w:val="24"/>
                <w:szCs w:val="24"/>
              </w:rPr>
              <w:t>III</w:t>
            </w:r>
          </w:p>
        </w:tc>
        <w:tc>
          <w:tcPr>
            <w:tcW w:w="1697" w:type="dxa"/>
          </w:tcPr>
          <w:p w:rsidR="00655108" w:rsidRPr="001B30EB" w:rsidRDefault="00655108" w:rsidP="009622B8">
            <w:pPr>
              <w:tabs>
                <w:tab w:val="left" w:pos="567"/>
                <w:tab w:val="left" w:pos="1276"/>
              </w:tabs>
              <w:rPr>
                <w:rFonts w:ascii="Times New Roman" w:hAnsi="Times New Roman" w:cs="Times New Roman"/>
                <w:sz w:val="24"/>
                <w:szCs w:val="24"/>
              </w:rPr>
            </w:pPr>
            <w:r w:rsidRPr="001B30EB">
              <w:rPr>
                <w:rFonts w:ascii="Times New Roman" w:hAnsi="Times New Roman" w:cs="Times New Roman"/>
                <w:sz w:val="24"/>
                <w:szCs w:val="24"/>
              </w:rPr>
              <w:t>Kacang Kedelai</w:t>
            </w:r>
          </w:p>
        </w:tc>
        <w:tc>
          <w:tcPr>
            <w:tcW w:w="1697" w:type="dxa"/>
          </w:tcPr>
          <w:p w:rsidR="00655108" w:rsidRPr="00655108" w:rsidRDefault="00034BEA"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300</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10</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3.150</w:t>
            </w:r>
          </w:p>
        </w:tc>
      </w:tr>
      <w:tr w:rsidR="00655108" w:rsidTr="009622B8">
        <w:tc>
          <w:tcPr>
            <w:tcW w:w="1697" w:type="dxa"/>
            <w:vMerge/>
          </w:tcPr>
          <w:p w:rsidR="00655108" w:rsidRPr="001B30EB" w:rsidRDefault="00655108" w:rsidP="009622B8">
            <w:pPr>
              <w:tabs>
                <w:tab w:val="left" w:pos="567"/>
                <w:tab w:val="left" w:pos="1276"/>
              </w:tabs>
              <w:rPr>
                <w:rFonts w:ascii="Times New Roman" w:hAnsi="Times New Roman" w:cs="Times New Roman"/>
                <w:b/>
                <w:sz w:val="24"/>
                <w:szCs w:val="24"/>
              </w:rPr>
            </w:pPr>
          </w:p>
        </w:tc>
        <w:tc>
          <w:tcPr>
            <w:tcW w:w="1697" w:type="dxa"/>
          </w:tcPr>
          <w:p w:rsidR="00655108" w:rsidRPr="001B30EB" w:rsidRDefault="00655108" w:rsidP="009622B8">
            <w:pPr>
              <w:tabs>
                <w:tab w:val="left" w:pos="567"/>
                <w:tab w:val="left" w:pos="1276"/>
              </w:tabs>
              <w:rPr>
                <w:rFonts w:ascii="Times New Roman" w:hAnsi="Times New Roman" w:cs="Times New Roman"/>
                <w:sz w:val="24"/>
                <w:szCs w:val="24"/>
              </w:rPr>
            </w:pPr>
            <w:r w:rsidRPr="001B30EB">
              <w:rPr>
                <w:rFonts w:ascii="Times New Roman" w:hAnsi="Times New Roman" w:cs="Times New Roman"/>
                <w:sz w:val="24"/>
                <w:szCs w:val="24"/>
              </w:rPr>
              <w:t>Kacang Tunggak</w:t>
            </w:r>
          </w:p>
        </w:tc>
        <w:tc>
          <w:tcPr>
            <w:tcW w:w="1697" w:type="dxa"/>
          </w:tcPr>
          <w:p w:rsidR="00655108" w:rsidRPr="00655108" w:rsidRDefault="00034BEA"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215</w:t>
            </w:r>
          </w:p>
        </w:tc>
        <w:tc>
          <w:tcPr>
            <w:tcW w:w="1698" w:type="dxa"/>
          </w:tcPr>
          <w:p w:rsidR="00655108" w:rsidRPr="00655108" w:rsidRDefault="00034BEA"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9</w:t>
            </w:r>
          </w:p>
        </w:tc>
        <w:tc>
          <w:tcPr>
            <w:tcW w:w="1698" w:type="dxa"/>
          </w:tcPr>
          <w:p w:rsidR="00655108" w:rsidRPr="00655108" w:rsidRDefault="00034BEA"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1.935</w:t>
            </w:r>
          </w:p>
        </w:tc>
      </w:tr>
      <w:tr w:rsidR="00655108" w:rsidTr="009622B8">
        <w:tc>
          <w:tcPr>
            <w:tcW w:w="1697" w:type="dxa"/>
            <w:vMerge/>
          </w:tcPr>
          <w:p w:rsidR="00655108" w:rsidRPr="001B30EB" w:rsidRDefault="00655108" w:rsidP="009622B8">
            <w:pPr>
              <w:tabs>
                <w:tab w:val="left" w:pos="567"/>
                <w:tab w:val="left" w:pos="1276"/>
              </w:tabs>
              <w:rPr>
                <w:rFonts w:ascii="Times New Roman" w:hAnsi="Times New Roman" w:cs="Times New Roman"/>
                <w:b/>
                <w:sz w:val="24"/>
                <w:szCs w:val="24"/>
              </w:rPr>
            </w:pPr>
          </w:p>
        </w:tc>
        <w:tc>
          <w:tcPr>
            <w:tcW w:w="1697" w:type="dxa"/>
          </w:tcPr>
          <w:p w:rsidR="00655108" w:rsidRPr="001B30EB" w:rsidRDefault="00655108" w:rsidP="009622B8">
            <w:pPr>
              <w:tabs>
                <w:tab w:val="left" w:pos="567"/>
                <w:tab w:val="left" w:pos="1276"/>
              </w:tabs>
              <w:rPr>
                <w:rFonts w:ascii="Times New Roman" w:hAnsi="Times New Roman" w:cs="Times New Roman"/>
                <w:sz w:val="24"/>
                <w:szCs w:val="24"/>
              </w:rPr>
            </w:pPr>
            <w:r w:rsidRPr="001B30EB">
              <w:rPr>
                <w:rFonts w:ascii="Times New Roman" w:hAnsi="Times New Roman" w:cs="Times New Roman"/>
                <w:sz w:val="24"/>
                <w:szCs w:val="24"/>
              </w:rPr>
              <w:t>Air</w:t>
            </w:r>
          </w:p>
        </w:tc>
        <w:tc>
          <w:tcPr>
            <w:tcW w:w="1697"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5</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3,5</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175</w:t>
            </w:r>
          </w:p>
        </w:tc>
      </w:tr>
      <w:tr w:rsidR="00655108" w:rsidTr="009622B8">
        <w:tc>
          <w:tcPr>
            <w:tcW w:w="1697" w:type="dxa"/>
            <w:vMerge/>
          </w:tcPr>
          <w:p w:rsidR="00655108" w:rsidRPr="001B30EB" w:rsidRDefault="00655108" w:rsidP="009622B8">
            <w:pPr>
              <w:tabs>
                <w:tab w:val="left" w:pos="567"/>
                <w:tab w:val="left" w:pos="1276"/>
              </w:tabs>
              <w:rPr>
                <w:rFonts w:ascii="Times New Roman" w:hAnsi="Times New Roman" w:cs="Times New Roman"/>
                <w:b/>
                <w:sz w:val="24"/>
                <w:szCs w:val="24"/>
              </w:rPr>
            </w:pPr>
          </w:p>
        </w:tc>
        <w:tc>
          <w:tcPr>
            <w:tcW w:w="1697" w:type="dxa"/>
          </w:tcPr>
          <w:p w:rsidR="00655108" w:rsidRPr="001B30EB" w:rsidRDefault="00655108" w:rsidP="009622B8">
            <w:pPr>
              <w:tabs>
                <w:tab w:val="left" w:pos="567"/>
                <w:tab w:val="left" w:pos="1276"/>
              </w:tabs>
              <w:rPr>
                <w:rFonts w:ascii="Times New Roman" w:hAnsi="Times New Roman" w:cs="Times New Roman"/>
                <w:sz w:val="24"/>
                <w:szCs w:val="24"/>
              </w:rPr>
            </w:pPr>
            <w:r w:rsidRPr="001B30EB">
              <w:rPr>
                <w:rFonts w:ascii="Times New Roman" w:hAnsi="Times New Roman" w:cs="Times New Roman"/>
                <w:sz w:val="24"/>
                <w:szCs w:val="24"/>
              </w:rPr>
              <w:t>Asam Asetat</w:t>
            </w:r>
          </w:p>
        </w:tc>
        <w:tc>
          <w:tcPr>
            <w:tcW w:w="1697"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80</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2,2</w:t>
            </w:r>
          </w:p>
        </w:tc>
        <w:tc>
          <w:tcPr>
            <w:tcW w:w="1698" w:type="dxa"/>
          </w:tcPr>
          <w:p w:rsidR="00655108" w:rsidRPr="00655108" w:rsidRDefault="00655108" w:rsidP="009622B8">
            <w:pPr>
              <w:tabs>
                <w:tab w:val="left" w:pos="567"/>
                <w:tab w:val="left" w:pos="1276"/>
              </w:tabs>
              <w:rPr>
                <w:rFonts w:ascii="Times New Roman" w:hAnsi="Times New Roman" w:cs="Times New Roman"/>
                <w:sz w:val="24"/>
                <w:szCs w:val="24"/>
              </w:rPr>
            </w:pPr>
            <w:r w:rsidRPr="00655108">
              <w:rPr>
                <w:rFonts w:ascii="Times New Roman" w:hAnsi="Times New Roman" w:cs="Times New Roman"/>
                <w:sz w:val="24"/>
                <w:szCs w:val="24"/>
              </w:rPr>
              <w:t>1.760</w:t>
            </w:r>
          </w:p>
        </w:tc>
      </w:tr>
      <w:tr w:rsidR="00655108" w:rsidTr="009622B8">
        <w:tc>
          <w:tcPr>
            <w:tcW w:w="6789" w:type="dxa"/>
            <w:gridSpan w:val="4"/>
          </w:tcPr>
          <w:p w:rsidR="00655108" w:rsidRPr="00655108" w:rsidRDefault="00655108" w:rsidP="009622B8">
            <w:pPr>
              <w:tabs>
                <w:tab w:val="left" w:pos="567"/>
                <w:tab w:val="left" w:pos="1276"/>
              </w:tabs>
              <w:jc w:val="center"/>
              <w:rPr>
                <w:rFonts w:ascii="Times New Roman" w:hAnsi="Times New Roman" w:cs="Times New Roman"/>
                <w:sz w:val="24"/>
                <w:szCs w:val="24"/>
              </w:rPr>
            </w:pPr>
            <w:r w:rsidRPr="00655108">
              <w:rPr>
                <w:rFonts w:ascii="Times New Roman" w:hAnsi="Times New Roman" w:cs="Times New Roman"/>
                <w:sz w:val="24"/>
                <w:szCs w:val="24"/>
              </w:rPr>
              <w:t>Harga per 600 gram (Rp)</w:t>
            </w:r>
          </w:p>
        </w:tc>
        <w:tc>
          <w:tcPr>
            <w:tcW w:w="1698" w:type="dxa"/>
          </w:tcPr>
          <w:p w:rsidR="00655108" w:rsidRPr="00655108" w:rsidRDefault="00034BEA" w:rsidP="009622B8">
            <w:pPr>
              <w:tabs>
                <w:tab w:val="left" w:pos="567"/>
                <w:tab w:val="left" w:pos="1276"/>
              </w:tabs>
              <w:rPr>
                <w:rFonts w:ascii="Times New Roman" w:hAnsi="Times New Roman" w:cs="Times New Roman"/>
                <w:sz w:val="24"/>
                <w:szCs w:val="24"/>
              </w:rPr>
            </w:pPr>
            <w:r>
              <w:rPr>
                <w:rFonts w:ascii="Times New Roman" w:hAnsi="Times New Roman" w:cs="Times New Roman"/>
                <w:sz w:val="24"/>
                <w:szCs w:val="24"/>
              </w:rPr>
              <w:t>6.870</w:t>
            </w:r>
          </w:p>
        </w:tc>
      </w:tr>
    </w:tbl>
    <w:p w:rsidR="001B04A9" w:rsidRDefault="001B04A9" w:rsidP="0065332D">
      <w:pPr>
        <w:tabs>
          <w:tab w:val="left" w:pos="567"/>
          <w:tab w:val="left" w:pos="1276"/>
        </w:tabs>
        <w:spacing w:line="480" w:lineRule="auto"/>
        <w:jc w:val="both"/>
        <w:rPr>
          <w:rFonts w:ascii="Times New Roman" w:hAnsi="Times New Roman" w:cs="Times New Roman"/>
          <w:sz w:val="24"/>
          <w:szCs w:val="24"/>
        </w:rPr>
      </w:pPr>
    </w:p>
    <w:p w:rsidR="00401A6A" w:rsidRDefault="00BD63EB" w:rsidP="00BB6DE3">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tabel diatas terlihat bahwa semakin tinggi penambahan kacang tunggak maka semakin rendah harga tahu yang dihasilkan.</w:t>
      </w:r>
      <w:proofErr w:type="gramEnd"/>
      <w:r>
        <w:rPr>
          <w:rFonts w:ascii="Times New Roman" w:hAnsi="Times New Roman" w:cs="Times New Roman"/>
          <w:sz w:val="24"/>
          <w:szCs w:val="24"/>
        </w:rPr>
        <w:t xml:space="preserve"> Formula tahu yang </w:t>
      </w:r>
      <w:r w:rsidR="00123488">
        <w:rPr>
          <w:rFonts w:ascii="Times New Roman" w:hAnsi="Times New Roman" w:cs="Times New Roman"/>
          <w:sz w:val="24"/>
          <w:szCs w:val="24"/>
        </w:rPr>
        <w:t>layak</w:t>
      </w:r>
      <w:r>
        <w:rPr>
          <w:rFonts w:ascii="Times New Roman" w:hAnsi="Times New Roman" w:cs="Times New Roman"/>
          <w:sz w:val="24"/>
          <w:szCs w:val="24"/>
        </w:rPr>
        <w:t xml:space="preserve"> yaitu formula I</w:t>
      </w:r>
      <w:r w:rsidR="00123488">
        <w:rPr>
          <w:rFonts w:ascii="Times New Roman" w:hAnsi="Times New Roman" w:cs="Times New Roman"/>
          <w:sz w:val="24"/>
          <w:szCs w:val="24"/>
        </w:rPr>
        <w:t>II</w:t>
      </w:r>
      <w:r>
        <w:rPr>
          <w:rFonts w:ascii="Times New Roman" w:hAnsi="Times New Roman" w:cs="Times New Roman"/>
          <w:sz w:val="24"/>
          <w:szCs w:val="24"/>
        </w:rPr>
        <w:t xml:space="preserve"> dengan perbandingan antara kacang ke</w:t>
      </w:r>
      <w:r w:rsidR="00123488">
        <w:rPr>
          <w:rFonts w:ascii="Times New Roman" w:hAnsi="Times New Roman" w:cs="Times New Roman"/>
          <w:sz w:val="24"/>
          <w:szCs w:val="24"/>
        </w:rPr>
        <w:t>delai dan kacang tunggak yaitu 60%:40% dengan harga Rp. 6.8</w:t>
      </w:r>
      <w:r>
        <w:rPr>
          <w:rFonts w:ascii="Times New Roman" w:hAnsi="Times New Roman" w:cs="Times New Roman"/>
          <w:sz w:val="24"/>
          <w:szCs w:val="24"/>
        </w:rPr>
        <w:t xml:space="preserve">70,00 per 600gram tahu. Sedangkan dari segi mutu produk tahu yang dihasilkan sesuai dengan persyaratan yang ditetapkan yaitu kadar protein </w:t>
      </w:r>
      <w:r w:rsidR="00123488">
        <w:rPr>
          <w:rFonts w:ascii="Times New Roman" w:hAnsi="Times New Roman" w:cs="Times New Roman"/>
          <w:sz w:val="24"/>
          <w:szCs w:val="24"/>
        </w:rPr>
        <w:t>17</w:t>
      </w:r>
      <w:proofErr w:type="gramStart"/>
      <w:r w:rsidR="00123488">
        <w:rPr>
          <w:rFonts w:ascii="Times New Roman" w:hAnsi="Times New Roman" w:cs="Times New Roman"/>
          <w:sz w:val="24"/>
          <w:szCs w:val="24"/>
        </w:rPr>
        <w:t>,94</w:t>
      </w:r>
      <w:proofErr w:type="gramEnd"/>
      <w:r w:rsidR="00123488">
        <w:rPr>
          <w:rFonts w:ascii="Times New Roman" w:hAnsi="Times New Roman" w:cs="Times New Roman"/>
          <w:sz w:val="24"/>
          <w:szCs w:val="24"/>
        </w:rPr>
        <w:t xml:space="preserve"> </w:t>
      </w:r>
      <w:r>
        <w:rPr>
          <w:rFonts w:ascii="Times New Roman" w:hAnsi="Times New Roman" w:cs="Times New Roman"/>
          <w:sz w:val="24"/>
          <w:szCs w:val="24"/>
        </w:rPr>
        <w:t>%, kadar lemak</w:t>
      </w:r>
      <w:r>
        <w:t xml:space="preserve"> </w:t>
      </w:r>
      <w:r w:rsidR="00123488">
        <w:rPr>
          <w:rFonts w:ascii="Times New Roman" w:hAnsi="Times New Roman" w:cs="Times New Roman"/>
          <w:color w:val="000000"/>
          <w:sz w:val="24"/>
          <w:szCs w:val="24"/>
        </w:rPr>
        <w:t>24,525</w:t>
      </w:r>
      <w:r>
        <w:rPr>
          <w:rFonts w:ascii="Times New Roman" w:hAnsi="Times New Roman" w:cs="Times New Roman"/>
          <w:color w:val="000000"/>
          <w:sz w:val="24"/>
          <w:szCs w:val="24"/>
        </w:rPr>
        <w:t>%, kadar abu</w:t>
      </w:r>
      <w:r>
        <w:t xml:space="preserve"> </w:t>
      </w:r>
      <w:r w:rsidR="00123488">
        <w:rPr>
          <w:rFonts w:ascii="Times New Roman" w:hAnsi="Times New Roman" w:cs="Times New Roman"/>
          <w:color w:val="000000"/>
          <w:sz w:val="24"/>
          <w:szCs w:val="24"/>
        </w:rPr>
        <w:t>2,60</w:t>
      </w:r>
      <w:r>
        <w:rPr>
          <w:rFonts w:ascii="Times New Roman" w:hAnsi="Times New Roman" w:cs="Times New Roman"/>
          <w:color w:val="000000"/>
          <w:sz w:val="24"/>
          <w:szCs w:val="24"/>
        </w:rPr>
        <w:t>% dan kadar serat</w:t>
      </w:r>
      <w:r>
        <w:t xml:space="preserve"> </w:t>
      </w:r>
      <w:r>
        <w:rPr>
          <w:rFonts w:ascii="Times New Roman" w:hAnsi="Times New Roman" w:cs="Times New Roman"/>
          <w:color w:val="000000"/>
          <w:sz w:val="24"/>
          <w:szCs w:val="24"/>
        </w:rPr>
        <w:t>0,</w:t>
      </w:r>
      <w:r w:rsidR="00123488">
        <w:rPr>
          <w:rFonts w:ascii="Times New Roman" w:hAnsi="Times New Roman" w:cs="Times New Roman"/>
          <w:color w:val="000000"/>
          <w:sz w:val="24"/>
          <w:szCs w:val="24"/>
        </w:rPr>
        <w:t>069</w:t>
      </w:r>
      <w:r>
        <w:rPr>
          <w:rFonts w:ascii="Times New Roman" w:hAnsi="Times New Roman" w:cs="Times New Roman"/>
          <w:color w:val="000000"/>
          <w:sz w:val="24"/>
          <w:szCs w:val="24"/>
        </w:rPr>
        <w:t>%</w:t>
      </w:r>
      <w:r w:rsidR="00BB6DE3">
        <w:rPr>
          <w:rFonts w:ascii="Times New Roman" w:hAnsi="Times New Roman" w:cs="Times New Roman"/>
          <w:color w:val="000000"/>
          <w:sz w:val="24"/>
          <w:szCs w:val="24"/>
        </w:rPr>
        <w:t>.</w:t>
      </w:r>
    </w:p>
    <w:p w:rsidR="00494C94" w:rsidRDefault="00B16D32" w:rsidP="00494C94">
      <w:pPr>
        <w:spacing w:line="480" w:lineRule="auto"/>
        <w:jc w:val="center"/>
      </w:pPr>
      <w:r>
        <w:rPr>
          <w:noProof/>
        </w:rPr>
        <w:lastRenderedPageBreak/>
        <w:pict>
          <v:rect id="_x0000_s1032" style="position:absolute;left:0;text-align:left;margin-left:-.9pt;margin-top:.45pt;width:413.25pt;height:204.75pt;z-index:-251653120"/>
        </w:pict>
      </w:r>
      <w:r w:rsidR="00494C94">
        <w:rPr>
          <w:noProof/>
        </w:rPr>
        <w:drawing>
          <wp:inline distT="0" distB="0" distL="0" distR="0">
            <wp:extent cx="3133725" cy="2401897"/>
            <wp:effectExtent l="19050" t="0" r="0" b="0"/>
            <wp:docPr id="2" name="Picture 1" descr="20130502_14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2_142805.jpg"/>
                    <pic:cNvPicPr/>
                  </pic:nvPicPr>
                  <pic:blipFill>
                    <a:blip r:embed="rId14" cstate="print"/>
                    <a:srcRect l="2902" t="3628" r="50671" b="10504"/>
                    <a:stretch>
                      <a:fillRect/>
                    </a:stretch>
                  </pic:blipFill>
                  <pic:spPr>
                    <a:xfrm>
                      <a:off x="0" y="0"/>
                      <a:ext cx="3134943" cy="2402831"/>
                    </a:xfrm>
                    <a:prstGeom prst="rect">
                      <a:avLst/>
                    </a:prstGeom>
                  </pic:spPr>
                </pic:pic>
              </a:graphicData>
            </a:graphic>
          </wp:inline>
        </w:drawing>
      </w:r>
    </w:p>
    <w:p w:rsidR="00494C94" w:rsidRDefault="00494C94" w:rsidP="00494C94"/>
    <w:p w:rsidR="00494C94" w:rsidRPr="00EB39FA" w:rsidRDefault="00494C94" w:rsidP="00494C94">
      <w:pPr>
        <w:tabs>
          <w:tab w:val="left" w:pos="1125"/>
        </w:tabs>
        <w:jc w:val="center"/>
        <w:rPr>
          <w:rFonts w:ascii="Times New Roman" w:hAnsi="Times New Roman" w:cs="Times New Roman"/>
          <w:sz w:val="24"/>
          <w:szCs w:val="24"/>
        </w:rPr>
      </w:pPr>
      <w:proofErr w:type="gramStart"/>
      <w:r w:rsidRPr="00EB39FA">
        <w:rPr>
          <w:rFonts w:ascii="Times New Roman" w:hAnsi="Times New Roman" w:cs="Times New Roman"/>
          <w:sz w:val="24"/>
          <w:szCs w:val="24"/>
        </w:rPr>
        <w:t xml:space="preserve">Gambar </w:t>
      </w:r>
      <w:r w:rsidR="00B50547">
        <w:rPr>
          <w:rFonts w:ascii="Times New Roman" w:hAnsi="Times New Roman" w:cs="Times New Roman"/>
          <w:sz w:val="24"/>
          <w:szCs w:val="24"/>
        </w:rPr>
        <w:t>10</w:t>
      </w:r>
      <w:r w:rsidRPr="00EB39FA">
        <w:rPr>
          <w:rFonts w:ascii="Times New Roman" w:hAnsi="Times New Roman" w:cs="Times New Roman"/>
          <w:sz w:val="24"/>
          <w:szCs w:val="24"/>
        </w:rPr>
        <w:t>.</w:t>
      </w:r>
      <w:proofErr w:type="gramEnd"/>
      <w:r w:rsidRPr="00EB39FA">
        <w:rPr>
          <w:rFonts w:ascii="Times New Roman" w:hAnsi="Times New Roman" w:cs="Times New Roman"/>
          <w:sz w:val="24"/>
          <w:szCs w:val="24"/>
        </w:rPr>
        <w:t xml:space="preserve"> Tahu Kedelai Substitusi Kacang Tunggak Formula I</w:t>
      </w:r>
    </w:p>
    <w:p w:rsidR="00494C94" w:rsidRDefault="00494C94" w:rsidP="00494C94">
      <w:pPr>
        <w:tabs>
          <w:tab w:val="left" w:pos="1125"/>
        </w:tabs>
      </w:pPr>
    </w:p>
    <w:p w:rsidR="00494C94" w:rsidRDefault="00B16D32" w:rsidP="00494C94">
      <w:pPr>
        <w:tabs>
          <w:tab w:val="left" w:pos="1125"/>
        </w:tabs>
      </w:pPr>
      <w:r>
        <w:rPr>
          <w:noProof/>
        </w:rPr>
        <w:pict>
          <v:rect id="_x0000_s1033" style="position:absolute;margin-left:-.9pt;margin-top:1.35pt;width:413.25pt;height:188.25pt;z-index:-251652096"/>
        </w:pict>
      </w:r>
    </w:p>
    <w:p w:rsidR="00494C94" w:rsidRDefault="00494C94" w:rsidP="00494C94">
      <w:pPr>
        <w:tabs>
          <w:tab w:val="left" w:pos="1125"/>
        </w:tabs>
        <w:jc w:val="center"/>
      </w:pPr>
      <w:r>
        <w:rPr>
          <w:noProof/>
        </w:rPr>
        <w:drawing>
          <wp:inline distT="0" distB="0" distL="0" distR="0">
            <wp:extent cx="2657475" cy="2014737"/>
            <wp:effectExtent l="19050" t="0" r="9525" b="0"/>
            <wp:docPr id="4" name="Picture 3" descr="20130502_14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2_142805.jpg"/>
                    <pic:cNvPicPr/>
                  </pic:nvPicPr>
                  <pic:blipFill>
                    <a:blip r:embed="rId15" cstate="print"/>
                    <a:srcRect l="64382" t="8692" r="909" b="12597"/>
                    <a:stretch>
                      <a:fillRect/>
                    </a:stretch>
                  </pic:blipFill>
                  <pic:spPr>
                    <a:xfrm>
                      <a:off x="0" y="0"/>
                      <a:ext cx="2657475" cy="2014737"/>
                    </a:xfrm>
                    <a:prstGeom prst="rect">
                      <a:avLst/>
                    </a:prstGeom>
                  </pic:spPr>
                </pic:pic>
              </a:graphicData>
            </a:graphic>
          </wp:inline>
        </w:drawing>
      </w:r>
    </w:p>
    <w:p w:rsidR="00494C94" w:rsidRDefault="00494C94" w:rsidP="00494C94">
      <w:pPr>
        <w:tabs>
          <w:tab w:val="left" w:pos="1125"/>
        </w:tabs>
        <w:jc w:val="center"/>
      </w:pPr>
    </w:p>
    <w:p w:rsidR="00494C94" w:rsidRDefault="00494C94" w:rsidP="00494C94">
      <w:pPr>
        <w:tabs>
          <w:tab w:val="left" w:pos="1125"/>
        </w:tabs>
        <w:jc w:val="center"/>
      </w:pPr>
    </w:p>
    <w:p w:rsidR="00494C94" w:rsidRPr="00EB39FA" w:rsidRDefault="00494C94" w:rsidP="00494C94">
      <w:pPr>
        <w:tabs>
          <w:tab w:val="left" w:pos="1125"/>
        </w:tabs>
        <w:jc w:val="center"/>
        <w:rPr>
          <w:rFonts w:ascii="Times New Roman" w:hAnsi="Times New Roman" w:cs="Times New Roman"/>
          <w:sz w:val="24"/>
          <w:szCs w:val="24"/>
        </w:rPr>
      </w:pPr>
      <w:proofErr w:type="gramStart"/>
      <w:r w:rsidRPr="00EB39FA">
        <w:rPr>
          <w:rFonts w:ascii="Times New Roman" w:hAnsi="Times New Roman" w:cs="Times New Roman"/>
          <w:sz w:val="24"/>
          <w:szCs w:val="24"/>
        </w:rPr>
        <w:t xml:space="preserve">Gambar </w:t>
      </w:r>
      <w:r w:rsidR="00B50547">
        <w:rPr>
          <w:rFonts w:ascii="Times New Roman" w:hAnsi="Times New Roman" w:cs="Times New Roman"/>
          <w:sz w:val="24"/>
          <w:szCs w:val="24"/>
        </w:rPr>
        <w:t>11</w:t>
      </w:r>
      <w:r w:rsidRPr="00EB39FA">
        <w:rPr>
          <w:rFonts w:ascii="Times New Roman" w:hAnsi="Times New Roman" w:cs="Times New Roman"/>
          <w:sz w:val="24"/>
          <w:szCs w:val="24"/>
        </w:rPr>
        <w:t>.</w:t>
      </w:r>
      <w:proofErr w:type="gramEnd"/>
      <w:r w:rsidRPr="00EB39FA">
        <w:rPr>
          <w:rFonts w:ascii="Times New Roman" w:hAnsi="Times New Roman" w:cs="Times New Roman"/>
          <w:sz w:val="24"/>
          <w:szCs w:val="24"/>
        </w:rPr>
        <w:t xml:space="preserve"> Tahu Substitusi Kacang Tunggak Formula II</w:t>
      </w:r>
    </w:p>
    <w:p w:rsidR="00494C94" w:rsidRPr="00EB39FA" w:rsidRDefault="00494C94" w:rsidP="00494C94">
      <w:pPr>
        <w:tabs>
          <w:tab w:val="left" w:pos="1125"/>
        </w:tabs>
        <w:jc w:val="center"/>
        <w:rPr>
          <w:rFonts w:ascii="Times New Roman" w:hAnsi="Times New Roman" w:cs="Times New Roman"/>
          <w:sz w:val="24"/>
          <w:szCs w:val="24"/>
        </w:rPr>
      </w:pPr>
    </w:p>
    <w:p w:rsidR="00494C94" w:rsidRPr="00EB39FA" w:rsidRDefault="00494C94" w:rsidP="00494C94">
      <w:pPr>
        <w:tabs>
          <w:tab w:val="left" w:pos="1125"/>
        </w:tabs>
        <w:jc w:val="center"/>
        <w:rPr>
          <w:rFonts w:ascii="Times New Roman" w:hAnsi="Times New Roman" w:cs="Times New Roman"/>
          <w:sz w:val="24"/>
          <w:szCs w:val="24"/>
        </w:rPr>
      </w:pPr>
    </w:p>
    <w:p w:rsidR="00494C94" w:rsidRDefault="00494C94" w:rsidP="00494C94">
      <w:pPr>
        <w:tabs>
          <w:tab w:val="left" w:pos="1125"/>
        </w:tabs>
      </w:pPr>
    </w:p>
    <w:p w:rsidR="00494C94" w:rsidRDefault="00494C94" w:rsidP="00494C94">
      <w:pPr>
        <w:tabs>
          <w:tab w:val="left" w:pos="1125"/>
        </w:tabs>
      </w:pPr>
    </w:p>
    <w:p w:rsidR="00494C94" w:rsidRDefault="00494C94" w:rsidP="00494C94">
      <w:pPr>
        <w:tabs>
          <w:tab w:val="left" w:pos="1125"/>
        </w:tabs>
      </w:pPr>
    </w:p>
    <w:p w:rsidR="00494C94" w:rsidRDefault="00494C94" w:rsidP="00494C94">
      <w:pPr>
        <w:tabs>
          <w:tab w:val="left" w:pos="1125"/>
        </w:tabs>
      </w:pPr>
    </w:p>
    <w:p w:rsidR="00494C94" w:rsidRDefault="00494C94" w:rsidP="00494C94">
      <w:pPr>
        <w:tabs>
          <w:tab w:val="left" w:pos="1125"/>
        </w:tabs>
      </w:pPr>
    </w:p>
    <w:p w:rsidR="00494C94" w:rsidRDefault="00494C94" w:rsidP="00494C94">
      <w:pPr>
        <w:tabs>
          <w:tab w:val="left" w:pos="1125"/>
        </w:tabs>
      </w:pPr>
    </w:p>
    <w:p w:rsidR="00494C94" w:rsidRDefault="00494C94" w:rsidP="00494C94">
      <w:pPr>
        <w:tabs>
          <w:tab w:val="left" w:pos="1125"/>
        </w:tabs>
      </w:pPr>
    </w:p>
    <w:p w:rsidR="00494C94" w:rsidRDefault="00494C94" w:rsidP="00494C94">
      <w:pPr>
        <w:tabs>
          <w:tab w:val="left" w:pos="1125"/>
        </w:tabs>
      </w:pPr>
    </w:p>
    <w:p w:rsidR="00EB39FA" w:rsidRDefault="00B16D32" w:rsidP="00EB39FA">
      <w:pPr>
        <w:tabs>
          <w:tab w:val="left" w:pos="1125"/>
        </w:tabs>
        <w:jc w:val="center"/>
      </w:pPr>
      <w:r>
        <w:rPr>
          <w:noProof/>
        </w:rPr>
        <w:lastRenderedPageBreak/>
        <w:pict>
          <v:rect id="_x0000_s1035" style="position:absolute;left:0;text-align:left;margin-left:2.1pt;margin-top:4.2pt;width:407.25pt;height:162.75pt;z-index:-251651072"/>
        </w:pict>
      </w:r>
    </w:p>
    <w:p w:rsidR="00494C94" w:rsidRDefault="00EB39FA" w:rsidP="00EB39FA">
      <w:pPr>
        <w:tabs>
          <w:tab w:val="left" w:pos="1125"/>
        </w:tabs>
        <w:jc w:val="center"/>
      </w:pPr>
      <w:r>
        <w:rPr>
          <w:noProof/>
        </w:rPr>
        <w:drawing>
          <wp:inline distT="0" distB="0" distL="0" distR="0">
            <wp:extent cx="2457450" cy="1747520"/>
            <wp:effectExtent l="19050" t="0" r="0" b="0"/>
            <wp:docPr id="7" name="Picture 6" descr="20130502_14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2_142805.jpg"/>
                    <pic:cNvPicPr/>
                  </pic:nvPicPr>
                  <pic:blipFill>
                    <a:blip r:embed="rId16" cstate="print"/>
                    <a:srcRect l="3083" t="4595" r="48676" b="33490"/>
                    <a:stretch>
                      <a:fillRect/>
                    </a:stretch>
                  </pic:blipFill>
                  <pic:spPr>
                    <a:xfrm>
                      <a:off x="0" y="0"/>
                      <a:ext cx="2457450" cy="1747520"/>
                    </a:xfrm>
                    <a:prstGeom prst="rect">
                      <a:avLst/>
                    </a:prstGeom>
                  </pic:spPr>
                </pic:pic>
              </a:graphicData>
            </a:graphic>
          </wp:inline>
        </w:drawing>
      </w:r>
    </w:p>
    <w:p w:rsidR="00EB39FA" w:rsidRDefault="00EB39FA" w:rsidP="00EB39FA">
      <w:pPr>
        <w:tabs>
          <w:tab w:val="left" w:pos="1125"/>
        </w:tabs>
        <w:jc w:val="center"/>
      </w:pPr>
    </w:p>
    <w:p w:rsidR="00EB39FA" w:rsidRDefault="00EB39FA" w:rsidP="00EB39FA">
      <w:pPr>
        <w:tabs>
          <w:tab w:val="left" w:pos="1125"/>
        </w:tabs>
        <w:jc w:val="center"/>
      </w:pPr>
    </w:p>
    <w:p w:rsidR="00EB39FA" w:rsidRPr="00EB39FA" w:rsidRDefault="00EB39FA" w:rsidP="00EB39FA">
      <w:pPr>
        <w:tabs>
          <w:tab w:val="left" w:pos="1125"/>
        </w:tabs>
        <w:jc w:val="center"/>
        <w:rPr>
          <w:rFonts w:ascii="Times New Roman" w:hAnsi="Times New Roman" w:cs="Times New Roman"/>
          <w:sz w:val="24"/>
          <w:szCs w:val="24"/>
        </w:rPr>
      </w:pPr>
      <w:proofErr w:type="gramStart"/>
      <w:r w:rsidRPr="00EB39FA">
        <w:rPr>
          <w:rFonts w:ascii="Times New Roman" w:hAnsi="Times New Roman" w:cs="Times New Roman"/>
          <w:sz w:val="24"/>
          <w:szCs w:val="24"/>
        </w:rPr>
        <w:t xml:space="preserve">Gambar </w:t>
      </w:r>
      <w:r w:rsidR="00B50547">
        <w:rPr>
          <w:rFonts w:ascii="Times New Roman" w:hAnsi="Times New Roman" w:cs="Times New Roman"/>
          <w:sz w:val="24"/>
          <w:szCs w:val="24"/>
        </w:rPr>
        <w:t>12</w:t>
      </w:r>
      <w:r w:rsidRPr="00EB39FA">
        <w:rPr>
          <w:rFonts w:ascii="Times New Roman" w:hAnsi="Times New Roman" w:cs="Times New Roman"/>
          <w:sz w:val="24"/>
          <w:szCs w:val="24"/>
        </w:rPr>
        <w:t>.</w:t>
      </w:r>
      <w:proofErr w:type="gramEnd"/>
      <w:r w:rsidRPr="00EB39FA">
        <w:rPr>
          <w:rFonts w:ascii="Times New Roman" w:hAnsi="Times New Roman" w:cs="Times New Roman"/>
          <w:sz w:val="24"/>
          <w:szCs w:val="24"/>
        </w:rPr>
        <w:t xml:space="preserve"> Tahu Kedelai Substitusi Kacang Tunggak Formula III</w:t>
      </w:r>
    </w:p>
    <w:p w:rsidR="00EB39FA" w:rsidRPr="00EB39FA" w:rsidRDefault="00EB39FA" w:rsidP="00EB39FA">
      <w:pPr>
        <w:tabs>
          <w:tab w:val="left" w:pos="1125"/>
        </w:tabs>
        <w:jc w:val="center"/>
        <w:rPr>
          <w:rFonts w:ascii="Times New Roman" w:hAnsi="Times New Roman" w:cs="Times New Roman"/>
          <w:sz w:val="24"/>
          <w:szCs w:val="24"/>
        </w:rPr>
      </w:pPr>
    </w:p>
    <w:sectPr w:rsidR="00EB39FA" w:rsidRPr="00EB39FA" w:rsidSect="00FA6DC6">
      <w:headerReference w:type="default" r:id="rId17"/>
      <w:footerReference w:type="default" r:id="rId18"/>
      <w:footerReference w:type="first" r:id="rId19"/>
      <w:pgSz w:w="12240" w:h="15840"/>
      <w:pgMar w:top="1701" w:right="1701" w:bottom="2268" w:left="2268" w:header="709" w:footer="709"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201" w:rsidRDefault="00FA4201" w:rsidP="001360E8">
      <w:r>
        <w:separator/>
      </w:r>
    </w:p>
  </w:endnote>
  <w:endnote w:type="continuationSeparator" w:id="1">
    <w:p w:rsidR="00FA4201" w:rsidRDefault="00FA4201" w:rsidP="001360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AF" w:rsidRDefault="00B966AF">
    <w:pPr>
      <w:pStyle w:val="Footer"/>
      <w:jc w:val="center"/>
    </w:pPr>
  </w:p>
  <w:p w:rsidR="00B966AF" w:rsidRDefault="00B966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AF" w:rsidRDefault="00B966AF" w:rsidP="001360E8">
    <w:pPr>
      <w:pStyle w:val="Footer"/>
      <w:jc w:val="center"/>
    </w:pPr>
    <w: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201" w:rsidRDefault="00FA4201" w:rsidP="001360E8">
      <w:r>
        <w:separator/>
      </w:r>
    </w:p>
  </w:footnote>
  <w:footnote w:type="continuationSeparator" w:id="1">
    <w:p w:rsidR="00FA4201" w:rsidRDefault="00FA4201" w:rsidP="00136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0861"/>
      <w:docPartObj>
        <w:docPartGallery w:val="Page Numbers (Top of Page)"/>
        <w:docPartUnique/>
      </w:docPartObj>
    </w:sdtPr>
    <w:sdtContent>
      <w:p w:rsidR="00B966AF" w:rsidRDefault="00B16D32">
        <w:pPr>
          <w:pStyle w:val="Header"/>
          <w:jc w:val="right"/>
        </w:pPr>
        <w:fldSimple w:instr=" PAGE   \* MERGEFORMAT ">
          <w:r w:rsidR="00A97B73">
            <w:rPr>
              <w:noProof/>
            </w:rPr>
            <w:t>71</w:t>
          </w:r>
        </w:fldSimple>
      </w:p>
    </w:sdtContent>
  </w:sdt>
  <w:p w:rsidR="00B966AF" w:rsidRDefault="00B966AF" w:rsidP="001360E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4C7F"/>
    <w:multiLevelType w:val="hybridMultilevel"/>
    <w:tmpl w:val="CF92C6A4"/>
    <w:lvl w:ilvl="0" w:tplc="FE161A00">
      <w:start w:val="1"/>
      <w:numFmt w:val="bullet"/>
      <w:lvlText w:val=""/>
      <w:lvlJc w:val="left"/>
      <w:pPr>
        <w:tabs>
          <w:tab w:val="num" w:pos="720"/>
        </w:tabs>
        <w:ind w:left="720" w:hanging="360"/>
      </w:pPr>
      <w:rPr>
        <w:rFonts w:ascii="Wingdings" w:hAnsi="Wingdings" w:hint="default"/>
      </w:rPr>
    </w:lvl>
    <w:lvl w:ilvl="1" w:tplc="B9660B8A" w:tentative="1">
      <w:start w:val="1"/>
      <w:numFmt w:val="bullet"/>
      <w:lvlText w:val=""/>
      <w:lvlJc w:val="left"/>
      <w:pPr>
        <w:tabs>
          <w:tab w:val="num" w:pos="1440"/>
        </w:tabs>
        <w:ind w:left="1440" w:hanging="360"/>
      </w:pPr>
      <w:rPr>
        <w:rFonts w:ascii="Wingdings" w:hAnsi="Wingdings" w:hint="default"/>
      </w:rPr>
    </w:lvl>
    <w:lvl w:ilvl="2" w:tplc="3348CE90" w:tentative="1">
      <w:start w:val="1"/>
      <w:numFmt w:val="bullet"/>
      <w:lvlText w:val=""/>
      <w:lvlJc w:val="left"/>
      <w:pPr>
        <w:tabs>
          <w:tab w:val="num" w:pos="2160"/>
        </w:tabs>
        <w:ind w:left="2160" w:hanging="360"/>
      </w:pPr>
      <w:rPr>
        <w:rFonts w:ascii="Wingdings" w:hAnsi="Wingdings" w:hint="default"/>
      </w:rPr>
    </w:lvl>
    <w:lvl w:ilvl="3" w:tplc="EA1EFD9E" w:tentative="1">
      <w:start w:val="1"/>
      <w:numFmt w:val="bullet"/>
      <w:lvlText w:val=""/>
      <w:lvlJc w:val="left"/>
      <w:pPr>
        <w:tabs>
          <w:tab w:val="num" w:pos="2880"/>
        </w:tabs>
        <w:ind w:left="2880" w:hanging="360"/>
      </w:pPr>
      <w:rPr>
        <w:rFonts w:ascii="Wingdings" w:hAnsi="Wingdings" w:hint="default"/>
      </w:rPr>
    </w:lvl>
    <w:lvl w:ilvl="4" w:tplc="2B32A692" w:tentative="1">
      <w:start w:val="1"/>
      <w:numFmt w:val="bullet"/>
      <w:lvlText w:val=""/>
      <w:lvlJc w:val="left"/>
      <w:pPr>
        <w:tabs>
          <w:tab w:val="num" w:pos="3600"/>
        </w:tabs>
        <w:ind w:left="3600" w:hanging="360"/>
      </w:pPr>
      <w:rPr>
        <w:rFonts w:ascii="Wingdings" w:hAnsi="Wingdings" w:hint="default"/>
      </w:rPr>
    </w:lvl>
    <w:lvl w:ilvl="5" w:tplc="AE0213C8" w:tentative="1">
      <w:start w:val="1"/>
      <w:numFmt w:val="bullet"/>
      <w:lvlText w:val=""/>
      <w:lvlJc w:val="left"/>
      <w:pPr>
        <w:tabs>
          <w:tab w:val="num" w:pos="4320"/>
        </w:tabs>
        <w:ind w:left="4320" w:hanging="360"/>
      </w:pPr>
      <w:rPr>
        <w:rFonts w:ascii="Wingdings" w:hAnsi="Wingdings" w:hint="default"/>
      </w:rPr>
    </w:lvl>
    <w:lvl w:ilvl="6" w:tplc="2F588C3A" w:tentative="1">
      <w:start w:val="1"/>
      <w:numFmt w:val="bullet"/>
      <w:lvlText w:val=""/>
      <w:lvlJc w:val="left"/>
      <w:pPr>
        <w:tabs>
          <w:tab w:val="num" w:pos="5040"/>
        </w:tabs>
        <w:ind w:left="5040" w:hanging="360"/>
      </w:pPr>
      <w:rPr>
        <w:rFonts w:ascii="Wingdings" w:hAnsi="Wingdings" w:hint="default"/>
      </w:rPr>
    </w:lvl>
    <w:lvl w:ilvl="7" w:tplc="304671A0" w:tentative="1">
      <w:start w:val="1"/>
      <w:numFmt w:val="bullet"/>
      <w:lvlText w:val=""/>
      <w:lvlJc w:val="left"/>
      <w:pPr>
        <w:tabs>
          <w:tab w:val="num" w:pos="5760"/>
        </w:tabs>
        <w:ind w:left="5760" w:hanging="360"/>
      </w:pPr>
      <w:rPr>
        <w:rFonts w:ascii="Wingdings" w:hAnsi="Wingdings" w:hint="default"/>
      </w:rPr>
    </w:lvl>
    <w:lvl w:ilvl="8" w:tplc="869A2AEA" w:tentative="1">
      <w:start w:val="1"/>
      <w:numFmt w:val="bullet"/>
      <w:lvlText w:val=""/>
      <w:lvlJc w:val="left"/>
      <w:pPr>
        <w:tabs>
          <w:tab w:val="num" w:pos="6480"/>
        </w:tabs>
        <w:ind w:left="6480" w:hanging="360"/>
      </w:pPr>
      <w:rPr>
        <w:rFonts w:ascii="Wingdings" w:hAnsi="Wingdings" w:hint="default"/>
      </w:rPr>
    </w:lvl>
  </w:abstractNum>
  <w:abstractNum w:abstractNumId="1">
    <w:nsid w:val="30237DEA"/>
    <w:multiLevelType w:val="hybridMultilevel"/>
    <w:tmpl w:val="EEA038B6"/>
    <w:lvl w:ilvl="0" w:tplc="4EBC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55AA"/>
    <w:rsid w:val="00034BEA"/>
    <w:rsid w:val="000426FE"/>
    <w:rsid w:val="0004763F"/>
    <w:rsid w:val="00055DCC"/>
    <w:rsid w:val="000730D3"/>
    <w:rsid w:val="00076603"/>
    <w:rsid w:val="00095787"/>
    <w:rsid w:val="00097F57"/>
    <w:rsid w:val="000A039B"/>
    <w:rsid w:val="000A4D2B"/>
    <w:rsid w:val="000B3381"/>
    <w:rsid w:val="000D0F86"/>
    <w:rsid w:val="0010396C"/>
    <w:rsid w:val="00123488"/>
    <w:rsid w:val="001360E8"/>
    <w:rsid w:val="00175CAD"/>
    <w:rsid w:val="001B04A9"/>
    <w:rsid w:val="001B30EB"/>
    <w:rsid w:val="001C53D8"/>
    <w:rsid w:val="001C5510"/>
    <w:rsid w:val="001E43BC"/>
    <w:rsid w:val="001E61DC"/>
    <w:rsid w:val="002004E0"/>
    <w:rsid w:val="002043D1"/>
    <w:rsid w:val="00205AF0"/>
    <w:rsid w:val="002225EA"/>
    <w:rsid w:val="00226720"/>
    <w:rsid w:val="00237978"/>
    <w:rsid w:val="002454C7"/>
    <w:rsid w:val="00245F86"/>
    <w:rsid w:val="00284C04"/>
    <w:rsid w:val="002A3DD7"/>
    <w:rsid w:val="002C272C"/>
    <w:rsid w:val="002D3567"/>
    <w:rsid w:val="002E55AA"/>
    <w:rsid w:val="0034526B"/>
    <w:rsid w:val="003470D5"/>
    <w:rsid w:val="00366CF2"/>
    <w:rsid w:val="0039076A"/>
    <w:rsid w:val="003B0AAC"/>
    <w:rsid w:val="003B3F2B"/>
    <w:rsid w:val="003B54DA"/>
    <w:rsid w:val="003C74F1"/>
    <w:rsid w:val="003C76DC"/>
    <w:rsid w:val="003F77EE"/>
    <w:rsid w:val="00401A6A"/>
    <w:rsid w:val="00427F7A"/>
    <w:rsid w:val="004416CE"/>
    <w:rsid w:val="0044357B"/>
    <w:rsid w:val="004554CA"/>
    <w:rsid w:val="00460367"/>
    <w:rsid w:val="00460F41"/>
    <w:rsid w:val="00487C6D"/>
    <w:rsid w:val="00494C94"/>
    <w:rsid w:val="004B376D"/>
    <w:rsid w:val="004B386C"/>
    <w:rsid w:val="004C5796"/>
    <w:rsid w:val="004E3CCC"/>
    <w:rsid w:val="004F0A9A"/>
    <w:rsid w:val="005135EE"/>
    <w:rsid w:val="00555724"/>
    <w:rsid w:val="00571FA3"/>
    <w:rsid w:val="0057477F"/>
    <w:rsid w:val="005B18E2"/>
    <w:rsid w:val="005C785D"/>
    <w:rsid w:val="005D7BD1"/>
    <w:rsid w:val="005E16E9"/>
    <w:rsid w:val="005F0937"/>
    <w:rsid w:val="005F3215"/>
    <w:rsid w:val="006009E8"/>
    <w:rsid w:val="00603506"/>
    <w:rsid w:val="00607020"/>
    <w:rsid w:val="00607E4A"/>
    <w:rsid w:val="00627184"/>
    <w:rsid w:val="00643FF1"/>
    <w:rsid w:val="0065332D"/>
    <w:rsid w:val="00655108"/>
    <w:rsid w:val="006612B0"/>
    <w:rsid w:val="00674BB7"/>
    <w:rsid w:val="006A3D21"/>
    <w:rsid w:val="006A5F89"/>
    <w:rsid w:val="006C4B5E"/>
    <w:rsid w:val="006C7562"/>
    <w:rsid w:val="006F1EF0"/>
    <w:rsid w:val="00704D6F"/>
    <w:rsid w:val="0074305A"/>
    <w:rsid w:val="0074514F"/>
    <w:rsid w:val="00755597"/>
    <w:rsid w:val="007A4397"/>
    <w:rsid w:val="007C6642"/>
    <w:rsid w:val="007F534A"/>
    <w:rsid w:val="008118A8"/>
    <w:rsid w:val="0082000B"/>
    <w:rsid w:val="00827FF2"/>
    <w:rsid w:val="008429B5"/>
    <w:rsid w:val="00844BF9"/>
    <w:rsid w:val="00864200"/>
    <w:rsid w:val="00864276"/>
    <w:rsid w:val="008C30B2"/>
    <w:rsid w:val="008C37B7"/>
    <w:rsid w:val="008C55AD"/>
    <w:rsid w:val="008D0D6C"/>
    <w:rsid w:val="008D2C3E"/>
    <w:rsid w:val="00912477"/>
    <w:rsid w:val="00935F97"/>
    <w:rsid w:val="00955037"/>
    <w:rsid w:val="009622B8"/>
    <w:rsid w:val="009648F1"/>
    <w:rsid w:val="0097484B"/>
    <w:rsid w:val="009956B0"/>
    <w:rsid w:val="009D036C"/>
    <w:rsid w:val="009F7200"/>
    <w:rsid w:val="00A07B60"/>
    <w:rsid w:val="00A21BE9"/>
    <w:rsid w:val="00A22AFA"/>
    <w:rsid w:val="00A27C4E"/>
    <w:rsid w:val="00A3571D"/>
    <w:rsid w:val="00A507B0"/>
    <w:rsid w:val="00A57A8E"/>
    <w:rsid w:val="00A9702C"/>
    <w:rsid w:val="00A97B73"/>
    <w:rsid w:val="00AD5F0D"/>
    <w:rsid w:val="00AE519E"/>
    <w:rsid w:val="00B16D32"/>
    <w:rsid w:val="00B2166C"/>
    <w:rsid w:val="00B23ED6"/>
    <w:rsid w:val="00B50547"/>
    <w:rsid w:val="00B524D8"/>
    <w:rsid w:val="00B560C1"/>
    <w:rsid w:val="00B57B32"/>
    <w:rsid w:val="00B772D2"/>
    <w:rsid w:val="00B966AF"/>
    <w:rsid w:val="00BB6DE3"/>
    <w:rsid w:val="00BD63EB"/>
    <w:rsid w:val="00BE1AE2"/>
    <w:rsid w:val="00C11291"/>
    <w:rsid w:val="00C26456"/>
    <w:rsid w:val="00C40FC7"/>
    <w:rsid w:val="00C42668"/>
    <w:rsid w:val="00C5774E"/>
    <w:rsid w:val="00C7259A"/>
    <w:rsid w:val="00C87E1F"/>
    <w:rsid w:val="00C93088"/>
    <w:rsid w:val="00CD2C72"/>
    <w:rsid w:val="00CD6941"/>
    <w:rsid w:val="00CE5BA1"/>
    <w:rsid w:val="00CF2237"/>
    <w:rsid w:val="00D30D04"/>
    <w:rsid w:val="00D346E6"/>
    <w:rsid w:val="00D358FB"/>
    <w:rsid w:val="00D359ED"/>
    <w:rsid w:val="00D8712B"/>
    <w:rsid w:val="00DF2CFE"/>
    <w:rsid w:val="00E004C0"/>
    <w:rsid w:val="00E04CC6"/>
    <w:rsid w:val="00E466E9"/>
    <w:rsid w:val="00E46E34"/>
    <w:rsid w:val="00E6142A"/>
    <w:rsid w:val="00E76CBA"/>
    <w:rsid w:val="00E8092F"/>
    <w:rsid w:val="00E96055"/>
    <w:rsid w:val="00EB39FA"/>
    <w:rsid w:val="00EC2979"/>
    <w:rsid w:val="00EE1E34"/>
    <w:rsid w:val="00F12C8A"/>
    <w:rsid w:val="00F522E1"/>
    <w:rsid w:val="00F63870"/>
    <w:rsid w:val="00F878C4"/>
    <w:rsid w:val="00F95DF6"/>
    <w:rsid w:val="00FA4201"/>
    <w:rsid w:val="00FA6DC6"/>
    <w:rsid w:val="00FD3F3B"/>
    <w:rsid w:val="00FD4FE6"/>
    <w:rsid w:val="00FD51CF"/>
    <w:rsid w:val="00FD7B0C"/>
    <w:rsid w:val="00FD7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2979"/>
    <w:pPr>
      <w:ind w:left="720"/>
      <w:contextualSpacing/>
    </w:pPr>
  </w:style>
  <w:style w:type="paragraph" w:styleId="BalloonText">
    <w:name w:val="Balloon Text"/>
    <w:basedOn w:val="Normal"/>
    <w:link w:val="BalloonTextChar"/>
    <w:uiPriority w:val="99"/>
    <w:semiHidden/>
    <w:unhideWhenUsed/>
    <w:rsid w:val="004F0A9A"/>
    <w:rPr>
      <w:rFonts w:ascii="Tahoma" w:hAnsi="Tahoma" w:cs="Tahoma"/>
      <w:sz w:val="16"/>
      <w:szCs w:val="16"/>
    </w:rPr>
  </w:style>
  <w:style w:type="character" w:customStyle="1" w:styleId="BalloonTextChar">
    <w:name w:val="Balloon Text Char"/>
    <w:basedOn w:val="DefaultParagraphFont"/>
    <w:link w:val="BalloonText"/>
    <w:uiPriority w:val="99"/>
    <w:semiHidden/>
    <w:rsid w:val="004F0A9A"/>
    <w:rPr>
      <w:rFonts w:ascii="Tahoma" w:hAnsi="Tahoma" w:cs="Tahoma"/>
      <w:sz w:val="16"/>
      <w:szCs w:val="16"/>
    </w:rPr>
  </w:style>
  <w:style w:type="paragraph" w:styleId="Header">
    <w:name w:val="header"/>
    <w:basedOn w:val="Normal"/>
    <w:link w:val="HeaderChar"/>
    <w:uiPriority w:val="99"/>
    <w:unhideWhenUsed/>
    <w:rsid w:val="001360E8"/>
    <w:pPr>
      <w:tabs>
        <w:tab w:val="center" w:pos="4680"/>
        <w:tab w:val="right" w:pos="9360"/>
      </w:tabs>
    </w:pPr>
  </w:style>
  <w:style w:type="character" w:customStyle="1" w:styleId="HeaderChar">
    <w:name w:val="Header Char"/>
    <w:basedOn w:val="DefaultParagraphFont"/>
    <w:link w:val="Header"/>
    <w:uiPriority w:val="99"/>
    <w:rsid w:val="001360E8"/>
  </w:style>
  <w:style w:type="paragraph" w:styleId="Footer">
    <w:name w:val="footer"/>
    <w:basedOn w:val="Normal"/>
    <w:link w:val="FooterChar"/>
    <w:uiPriority w:val="99"/>
    <w:unhideWhenUsed/>
    <w:rsid w:val="001360E8"/>
    <w:pPr>
      <w:tabs>
        <w:tab w:val="center" w:pos="4680"/>
        <w:tab w:val="right" w:pos="9360"/>
      </w:tabs>
    </w:pPr>
  </w:style>
  <w:style w:type="character" w:customStyle="1" w:styleId="FooterChar">
    <w:name w:val="Footer Char"/>
    <w:basedOn w:val="DefaultParagraphFont"/>
    <w:link w:val="Footer"/>
    <w:uiPriority w:val="99"/>
    <w:rsid w:val="001360E8"/>
  </w:style>
  <w:style w:type="paragraph" w:customStyle="1" w:styleId="NormalDulz">
    <w:name w:val="Normal Dulz"/>
    <w:basedOn w:val="Normal"/>
    <w:rsid w:val="00B524D8"/>
    <w:pPr>
      <w:tabs>
        <w:tab w:val="left" w:pos="510"/>
      </w:tabs>
      <w:spacing w:line="480" w:lineRule="auto"/>
      <w:ind w:firstLine="510"/>
      <w:jc w:val="both"/>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5D7BD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1793288">
      <w:bodyDiv w:val="1"/>
      <w:marLeft w:val="0"/>
      <w:marRight w:val="0"/>
      <w:marTop w:val="0"/>
      <w:marBottom w:val="0"/>
      <w:divBdr>
        <w:top w:val="none" w:sz="0" w:space="0" w:color="auto"/>
        <w:left w:val="none" w:sz="0" w:space="0" w:color="auto"/>
        <w:bottom w:val="none" w:sz="0" w:space="0" w:color="auto"/>
        <w:right w:val="none" w:sz="0" w:space="0" w:color="auto"/>
      </w:divBdr>
      <w:divsChild>
        <w:div w:id="1340346806">
          <w:marLeft w:val="806"/>
          <w:marRight w:val="0"/>
          <w:marTop w:val="106"/>
          <w:marBottom w:val="0"/>
          <w:divBdr>
            <w:top w:val="none" w:sz="0" w:space="0" w:color="auto"/>
            <w:left w:val="none" w:sz="0" w:space="0" w:color="auto"/>
            <w:bottom w:val="none" w:sz="0" w:space="0" w:color="auto"/>
            <w:right w:val="none" w:sz="0" w:space="0" w:color="auto"/>
          </w:divBdr>
        </w:div>
        <w:div w:id="97599819">
          <w:marLeft w:val="806"/>
          <w:marRight w:val="0"/>
          <w:marTop w:val="106"/>
          <w:marBottom w:val="0"/>
          <w:divBdr>
            <w:top w:val="none" w:sz="0" w:space="0" w:color="auto"/>
            <w:left w:val="none" w:sz="0" w:space="0" w:color="auto"/>
            <w:bottom w:val="none" w:sz="0" w:space="0" w:color="auto"/>
            <w:right w:val="none" w:sz="0" w:space="0" w:color="auto"/>
          </w:divBdr>
        </w:div>
        <w:div w:id="1656834683">
          <w:marLeft w:val="806"/>
          <w:marRight w:val="0"/>
          <w:marTop w:val="106"/>
          <w:marBottom w:val="0"/>
          <w:divBdr>
            <w:top w:val="none" w:sz="0" w:space="0" w:color="auto"/>
            <w:left w:val="none" w:sz="0" w:space="0" w:color="auto"/>
            <w:bottom w:val="none" w:sz="0" w:space="0" w:color="auto"/>
            <w:right w:val="none" w:sz="0" w:space="0" w:color="auto"/>
          </w:divBdr>
        </w:div>
        <w:div w:id="160071757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file:///E:\tugas\TA\Hasil%20uji%20deskrip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Protein</a:t>
            </a:r>
          </a:p>
        </c:rich>
      </c:tx>
      <c:layout/>
    </c:title>
    <c:view3D>
      <c:rAngAx val="1"/>
    </c:view3D>
    <c:plotArea>
      <c:layout/>
      <c:bar3DChart>
        <c:barDir val="col"/>
        <c:grouping val="clustered"/>
        <c:ser>
          <c:idx val="0"/>
          <c:order val="0"/>
          <c:tx>
            <c:strRef>
              <c:f>Sheet1!$B$1</c:f>
              <c:strCache>
                <c:ptCount val="1"/>
                <c:pt idx="0">
                  <c:v>Series 1</c:v>
                </c:pt>
              </c:strCache>
            </c:strRef>
          </c:tx>
          <c:cat>
            <c:strRef>
              <c:f>Sheet1!$A$2:$A$4</c:f>
              <c:strCache>
                <c:ptCount val="3"/>
                <c:pt idx="0">
                  <c:v>Formulasi 1</c:v>
                </c:pt>
                <c:pt idx="1">
                  <c:v>Formulasi 2</c:v>
                </c:pt>
                <c:pt idx="2">
                  <c:v>Formulasi 3</c:v>
                </c:pt>
              </c:strCache>
            </c:strRef>
          </c:cat>
          <c:val>
            <c:numRef>
              <c:f>Sheet1!$B$2:$B$4</c:f>
              <c:numCache>
                <c:formatCode>General</c:formatCode>
                <c:ptCount val="3"/>
                <c:pt idx="0">
                  <c:v>18.504000000000001</c:v>
                </c:pt>
                <c:pt idx="1">
                  <c:v>18.134000000000068</c:v>
                </c:pt>
                <c:pt idx="2">
                  <c:v>17.939999999999987</c:v>
                </c:pt>
              </c:numCache>
            </c:numRef>
          </c:val>
        </c:ser>
        <c:shape val="box"/>
        <c:axId val="50051328"/>
        <c:axId val="50077696"/>
        <c:axId val="0"/>
      </c:bar3DChart>
      <c:catAx>
        <c:axId val="50051328"/>
        <c:scaling>
          <c:orientation val="minMax"/>
        </c:scaling>
        <c:axPos val="b"/>
        <c:tickLblPos val="nextTo"/>
        <c:crossAx val="50077696"/>
        <c:crosses val="autoZero"/>
        <c:auto val="1"/>
        <c:lblAlgn val="ctr"/>
        <c:lblOffset val="100"/>
      </c:catAx>
      <c:valAx>
        <c:axId val="50077696"/>
        <c:scaling>
          <c:orientation val="minMax"/>
        </c:scaling>
        <c:axPos val="l"/>
        <c:majorGridlines/>
        <c:numFmt formatCode="General" sourceLinked="1"/>
        <c:tickLblPos val="nextTo"/>
        <c:crossAx val="500513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title>
    <c:view3D>
      <c:rAngAx val="1"/>
    </c:view3D>
    <c:plotArea>
      <c:layout/>
      <c:bar3DChart>
        <c:barDir val="col"/>
        <c:grouping val="clustered"/>
        <c:ser>
          <c:idx val="0"/>
          <c:order val="0"/>
          <c:tx>
            <c:strRef>
              <c:f>Sheet1!$B$1</c:f>
              <c:strCache>
                <c:ptCount val="1"/>
                <c:pt idx="0">
                  <c:v>Lemak</c:v>
                </c:pt>
              </c:strCache>
            </c:strRef>
          </c:tx>
          <c:cat>
            <c:strRef>
              <c:f>Sheet1!$A$2:$A$4</c:f>
              <c:strCache>
                <c:ptCount val="3"/>
                <c:pt idx="0">
                  <c:v>Formulasi 1</c:v>
                </c:pt>
                <c:pt idx="1">
                  <c:v>Formulasi 2</c:v>
                </c:pt>
                <c:pt idx="2">
                  <c:v>Formulasi 3</c:v>
                </c:pt>
              </c:strCache>
            </c:strRef>
          </c:cat>
          <c:val>
            <c:numRef>
              <c:f>Sheet1!$B$2:$B$4</c:f>
              <c:numCache>
                <c:formatCode>General</c:formatCode>
                <c:ptCount val="3"/>
                <c:pt idx="0">
                  <c:v>25.358000000000001</c:v>
                </c:pt>
                <c:pt idx="1">
                  <c:v>23.963999999999917</c:v>
                </c:pt>
                <c:pt idx="2">
                  <c:v>24.524999999999999</c:v>
                </c:pt>
              </c:numCache>
            </c:numRef>
          </c:val>
        </c:ser>
        <c:shape val="box"/>
        <c:axId val="50565120"/>
        <c:axId val="50566656"/>
        <c:axId val="0"/>
      </c:bar3DChart>
      <c:catAx>
        <c:axId val="50565120"/>
        <c:scaling>
          <c:orientation val="minMax"/>
        </c:scaling>
        <c:axPos val="b"/>
        <c:tickLblPos val="nextTo"/>
        <c:crossAx val="50566656"/>
        <c:crosses val="autoZero"/>
        <c:auto val="1"/>
        <c:lblAlgn val="ctr"/>
        <c:lblOffset val="100"/>
      </c:catAx>
      <c:valAx>
        <c:axId val="50566656"/>
        <c:scaling>
          <c:orientation val="minMax"/>
        </c:scaling>
        <c:axPos val="l"/>
        <c:majorGridlines/>
        <c:numFmt formatCode="General" sourceLinked="1"/>
        <c:tickLblPos val="nextTo"/>
        <c:crossAx val="5056512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layout/>
    </c:title>
    <c:view3D>
      <c:rAngAx val="1"/>
    </c:view3D>
    <c:plotArea>
      <c:layout/>
      <c:bar3DChart>
        <c:barDir val="col"/>
        <c:grouping val="clustered"/>
        <c:ser>
          <c:idx val="0"/>
          <c:order val="0"/>
          <c:tx>
            <c:strRef>
              <c:f>Sheet1!$B$1</c:f>
              <c:strCache>
                <c:ptCount val="1"/>
                <c:pt idx="0">
                  <c:v>Abu</c:v>
                </c:pt>
              </c:strCache>
            </c:strRef>
          </c:tx>
          <c:cat>
            <c:strRef>
              <c:f>Sheet1!$A$2:$A$4</c:f>
              <c:strCache>
                <c:ptCount val="3"/>
                <c:pt idx="0">
                  <c:v>Formulasi 1</c:v>
                </c:pt>
                <c:pt idx="1">
                  <c:v>Formulasi 2</c:v>
                </c:pt>
                <c:pt idx="2">
                  <c:v>Formulasi 3</c:v>
                </c:pt>
              </c:strCache>
            </c:strRef>
          </c:cat>
          <c:val>
            <c:numRef>
              <c:f>Sheet1!$B$2:$B$4</c:f>
              <c:numCache>
                <c:formatCode>General</c:formatCode>
                <c:ptCount val="3"/>
                <c:pt idx="0">
                  <c:v>2.9499999999999997</c:v>
                </c:pt>
                <c:pt idx="1">
                  <c:v>2.75</c:v>
                </c:pt>
                <c:pt idx="2">
                  <c:v>2.6</c:v>
                </c:pt>
              </c:numCache>
            </c:numRef>
          </c:val>
        </c:ser>
        <c:shape val="box"/>
        <c:axId val="50580864"/>
        <c:axId val="50586752"/>
        <c:axId val="0"/>
      </c:bar3DChart>
      <c:catAx>
        <c:axId val="50580864"/>
        <c:scaling>
          <c:orientation val="minMax"/>
        </c:scaling>
        <c:axPos val="b"/>
        <c:tickLblPos val="nextTo"/>
        <c:crossAx val="50586752"/>
        <c:crosses val="autoZero"/>
        <c:auto val="1"/>
        <c:lblAlgn val="ctr"/>
        <c:lblOffset val="100"/>
      </c:catAx>
      <c:valAx>
        <c:axId val="50586752"/>
        <c:scaling>
          <c:orientation val="minMax"/>
        </c:scaling>
        <c:axPos val="l"/>
        <c:majorGridlines/>
        <c:numFmt formatCode="General" sourceLinked="1"/>
        <c:tickLblPos val="nextTo"/>
        <c:crossAx val="5058086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layout/>
    </c:title>
    <c:view3D>
      <c:rAngAx val="1"/>
    </c:view3D>
    <c:plotArea>
      <c:layout/>
      <c:bar3DChart>
        <c:barDir val="col"/>
        <c:grouping val="clustered"/>
        <c:ser>
          <c:idx val="0"/>
          <c:order val="0"/>
          <c:tx>
            <c:strRef>
              <c:f>Sheet1!$B$1</c:f>
              <c:strCache>
                <c:ptCount val="1"/>
                <c:pt idx="0">
                  <c:v>Serat</c:v>
                </c:pt>
              </c:strCache>
            </c:strRef>
          </c:tx>
          <c:cat>
            <c:strRef>
              <c:f>Sheet1!$A$2:$A$4</c:f>
              <c:strCache>
                <c:ptCount val="3"/>
                <c:pt idx="0">
                  <c:v>Formulasi 1</c:v>
                </c:pt>
                <c:pt idx="1">
                  <c:v>Formulasi 2</c:v>
                </c:pt>
                <c:pt idx="2">
                  <c:v>Formulasi 3</c:v>
                </c:pt>
              </c:strCache>
            </c:strRef>
          </c:cat>
          <c:val>
            <c:numRef>
              <c:f>Sheet1!$B$2:$B$4</c:f>
              <c:numCache>
                <c:formatCode>General</c:formatCode>
                <c:ptCount val="3"/>
                <c:pt idx="0">
                  <c:v>7.0000000000000021E-2</c:v>
                </c:pt>
                <c:pt idx="1">
                  <c:v>6.0000000000000032E-2</c:v>
                </c:pt>
                <c:pt idx="2">
                  <c:v>6.9000000000000034E-2</c:v>
                </c:pt>
              </c:numCache>
            </c:numRef>
          </c:val>
        </c:ser>
        <c:shape val="box"/>
        <c:axId val="51123328"/>
        <c:axId val="51124864"/>
        <c:axId val="0"/>
      </c:bar3DChart>
      <c:catAx>
        <c:axId val="51123328"/>
        <c:scaling>
          <c:orientation val="minMax"/>
        </c:scaling>
        <c:axPos val="b"/>
        <c:tickLblPos val="nextTo"/>
        <c:crossAx val="51124864"/>
        <c:crosses val="autoZero"/>
        <c:auto val="1"/>
        <c:lblAlgn val="ctr"/>
        <c:lblOffset val="100"/>
      </c:catAx>
      <c:valAx>
        <c:axId val="51124864"/>
        <c:scaling>
          <c:orientation val="minMax"/>
        </c:scaling>
        <c:axPos val="l"/>
        <c:majorGridlines/>
        <c:numFmt formatCode="General" sourceLinked="1"/>
        <c:tickLblPos val="nextTo"/>
        <c:crossAx val="51123328"/>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990060138021375"/>
          <c:y val="0.16365125861857885"/>
          <c:w val="0.51861708254912164"/>
          <c:h val="0.76257455818022768"/>
        </c:manualLayout>
      </c:layout>
      <c:radarChart>
        <c:radarStyle val="marker"/>
        <c:ser>
          <c:idx val="0"/>
          <c:order val="0"/>
          <c:tx>
            <c:strRef>
              <c:f>Sheet1!$B$1</c:f>
              <c:strCache>
                <c:ptCount val="1"/>
                <c:pt idx="0">
                  <c:v>sampel 1</c:v>
                </c:pt>
              </c:strCache>
            </c:strRef>
          </c:tx>
          <c:marker>
            <c:symbol val="none"/>
          </c:marker>
          <c:cat>
            <c:strRef>
              <c:f>Sheet1!$A$2:$A$4</c:f>
              <c:strCache>
                <c:ptCount val="3"/>
                <c:pt idx="0">
                  <c:v>warna</c:v>
                </c:pt>
                <c:pt idx="1">
                  <c:v>aroma</c:v>
                </c:pt>
                <c:pt idx="2">
                  <c:v>kekenyalan</c:v>
                </c:pt>
              </c:strCache>
            </c:strRef>
          </c:cat>
          <c:val>
            <c:numRef>
              <c:f>Sheet1!$B$2:$B$4</c:f>
              <c:numCache>
                <c:formatCode>General</c:formatCode>
                <c:ptCount val="3"/>
                <c:pt idx="0">
                  <c:v>2.623148</c:v>
                </c:pt>
                <c:pt idx="1">
                  <c:v>2.625</c:v>
                </c:pt>
                <c:pt idx="2">
                  <c:v>2.4583330000000001</c:v>
                </c:pt>
              </c:numCache>
            </c:numRef>
          </c:val>
        </c:ser>
        <c:ser>
          <c:idx val="1"/>
          <c:order val="1"/>
          <c:tx>
            <c:strRef>
              <c:f>Sheet1!$C$1</c:f>
              <c:strCache>
                <c:ptCount val="1"/>
                <c:pt idx="0">
                  <c:v>sampel 2</c:v>
                </c:pt>
              </c:strCache>
            </c:strRef>
          </c:tx>
          <c:marker>
            <c:symbol val="none"/>
          </c:marker>
          <c:cat>
            <c:strRef>
              <c:f>Sheet1!$A$2:$A$4</c:f>
              <c:strCache>
                <c:ptCount val="3"/>
                <c:pt idx="0">
                  <c:v>warna</c:v>
                </c:pt>
                <c:pt idx="1">
                  <c:v>aroma</c:v>
                </c:pt>
                <c:pt idx="2">
                  <c:v>kekenyalan</c:v>
                </c:pt>
              </c:strCache>
            </c:strRef>
          </c:cat>
          <c:val>
            <c:numRef>
              <c:f>Sheet1!$C$2:$C$4</c:f>
              <c:numCache>
                <c:formatCode>General</c:formatCode>
                <c:ptCount val="3"/>
                <c:pt idx="0">
                  <c:v>2.7083330000000077</c:v>
                </c:pt>
                <c:pt idx="1">
                  <c:v>2.6333329999999999</c:v>
                </c:pt>
                <c:pt idx="2">
                  <c:v>2.625</c:v>
                </c:pt>
              </c:numCache>
            </c:numRef>
          </c:val>
        </c:ser>
        <c:ser>
          <c:idx val="2"/>
          <c:order val="2"/>
          <c:tx>
            <c:strRef>
              <c:f>Sheet1!$D$1</c:f>
              <c:strCache>
                <c:ptCount val="1"/>
                <c:pt idx="0">
                  <c:v>sampel 3</c:v>
                </c:pt>
              </c:strCache>
            </c:strRef>
          </c:tx>
          <c:marker>
            <c:symbol val="none"/>
          </c:marker>
          <c:cat>
            <c:strRef>
              <c:f>Sheet1!$A$2:$A$4</c:f>
              <c:strCache>
                <c:ptCount val="3"/>
                <c:pt idx="0">
                  <c:v>warna</c:v>
                </c:pt>
                <c:pt idx="1">
                  <c:v>aroma</c:v>
                </c:pt>
                <c:pt idx="2">
                  <c:v>kekenyalan</c:v>
                </c:pt>
              </c:strCache>
            </c:strRef>
          </c:cat>
          <c:val>
            <c:numRef>
              <c:f>Sheet1!$D$2:$D$4</c:f>
              <c:numCache>
                <c:formatCode>General</c:formatCode>
                <c:ptCount val="3"/>
                <c:pt idx="0">
                  <c:v>2.9148149999999977</c:v>
                </c:pt>
                <c:pt idx="1">
                  <c:v>3.05</c:v>
                </c:pt>
                <c:pt idx="2">
                  <c:v>2.991666999999993</c:v>
                </c:pt>
              </c:numCache>
            </c:numRef>
          </c:val>
        </c:ser>
        <c:axId val="51146752"/>
        <c:axId val="51148288"/>
      </c:radarChart>
      <c:catAx>
        <c:axId val="51146752"/>
        <c:scaling>
          <c:orientation val="minMax"/>
        </c:scaling>
        <c:axPos val="b"/>
        <c:majorGridlines/>
        <c:numFmt formatCode="dd/mm/yyyy" sourceLinked="1"/>
        <c:tickLblPos val="nextTo"/>
        <c:crossAx val="51148288"/>
        <c:crosses val="autoZero"/>
        <c:auto val="1"/>
        <c:lblAlgn val="ctr"/>
        <c:lblOffset val="100"/>
      </c:catAx>
      <c:valAx>
        <c:axId val="51148288"/>
        <c:scaling>
          <c:orientation val="minMax"/>
        </c:scaling>
        <c:axPos val="l"/>
        <c:majorGridlines/>
        <c:numFmt formatCode="General" sourceLinked="1"/>
        <c:majorTickMark val="cross"/>
        <c:tickLblPos val="nextTo"/>
        <c:crossAx val="511467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A70D-3C77-41CB-A150-D8017B90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29</Pages>
  <Words>4873</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81</cp:revision>
  <dcterms:created xsi:type="dcterms:W3CDTF">2013-07-16T14:07:00Z</dcterms:created>
  <dcterms:modified xsi:type="dcterms:W3CDTF">2013-09-22T13:15:00Z</dcterms:modified>
</cp:coreProperties>
</file>