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7490" w:rsidRPr="00AF45A0" w:rsidRDefault="008B7EE8" w:rsidP="008B7EE8">
      <w:pPr>
        <w:pStyle w:val="Heading1"/>
        <w:tabs>
          <w:tab w:val="center" w:pos="3968"/>
          <w:tab w:val="right" w:pos="7937"/>
        </w:tabs>
        <w:jc w:val="left"/>
      </w:pPr>
      <w:r w:rsidRPr="00AF45A0">
        <w:tab/>
      </w:r>
      <w:bookmarkStart w:id="0" w:name="_Toc466906529"/>
      <w:r w:rsidR="00812326" w:rsidRPr="00AF45A0">
        <w:t>KATA PENGANTAR</w:t>
      </w:r>
      <w:bookmarkEnd w:id="0"/>
    </w:p>
    <w:p w:rsidR="00812326" w:rsidRPr="00AF45A0" w:rsidRDefault="008B7EE8" w:rsidP="002F7490">
      <w:r w:rsidRPr="00AF45A0">
        <w:tab/>
      </w:r>
    </w:p>
    <w:p w:rsidR="00AB532C" w:rsidRPr="00AF45A0" w:rsidRDefault="00AB532C" w:rsidP="00422E61">
      <w:pPr>
        <w:rPr>
          <w:rFonts w:eastAsia="Times New Roman"/>
          <w:b/>
          <w:bCs/>
          <w:i/>
          <w:iCs/>
          <w:szCs w:val="24"/>
          <w:lang w:val="sv-SE"/>
        </w:rPr>
      </w:pPr>
      <w:r w:rsidRPr="00AF45A0">
        <w:rPr>
          <w:rFonts w:eastAsia="Times New Roman"/>
          <w:b/>
          <w:bCs/>
          <w:i/>
          <w:iCs/>
          <w:szCs w:val="24"/>
          <w:lang w:val="sv-SE"/>
        </w:rPr>
        <w:t>Bismillahirrahmanirrahiim</w:t>
      </w:r>
    </w:p>
    <w:p w:rsidR="00AB532C" w:rsidRPr="00AF45A0" w:rsidRDefault="00AB532C" w:rsidP="00422E61">
      <w:pPr>
        <w:rPr>
          <w:rFonts w:eastAsia="Times New Roman"/>
          <w:szCs w:val="24"/>
          <w:lang w:val="sv-SE"/>
        </w:rPr>
      </w:pPr>
      <w:r w:rsidRPr="00AF45A0">
        <w:rPr>
          <w:rFonts w:eastAsia="Times New Roman"/>
          <w:szCs w:val="24"/>
          <w:lang w:val="sv-SE"/>
        </w:rPr>
        <w:t>Assalamua’alaikum Wr. Wb.</w:t>
      </w:r>
    </w:p>
    <w:p w:rsidR="00F03FC0" w:rsidRPr="00AF45A0" w:rsidRDefault="00AB532C" w:rsidP="00422E61">
      <w:pPr>
        <w:ind w:firstLine="567"/>
        <w:rPr>
          <w:rFonts w:eastAsia="Times New Roman"/>
          <w:szCs w:val="24"/>
        </w:rPr>
      </w:pPr>
      <w:r w:rsidRPr="00AF45A0">
        <w:rPr>
          <w:rFonts w:eastAsia="Times New Roman"/>
          <w:szCs w:val="24"/>
          <w:lang w:val="sv-SE"/>
        </w:rPr>
        <w:t xml:space="preserve">Syukur Alhamdulillah penulis panjatkan kehadirat Allah </w:t>
      </w:r>
      <w:r w:rsidR="00F03FC0" w:rsidRPr="00AF45A0">
        <w:rPr>
          <w:rFonts w:eastAsia="Times New Roman"/>
          <w:szCs w:val="24"/>
          <w:lang w:val="sv-SE"/>
        </w:rPr>
        <w:t xml:space="preserve">Subhanahu wa </w:t>
      </w:r>
      <w:r w:rsidRPr="00AF45A0">
        <w:rPr>
          <w:rFonts w:eastAsia="Times New Roman"/>
          <w:szCs w:val="24"/>
          <w:lang w:val="sv-SE"/>
        </w:rPr>
        <w:t>T</w:t>
      </w:r>
      <w:r w:rsidR="00F03FC0" w:rsidRPr="00AF45A0">
        <w:rPr>
          <w:rFonts w:eastAsia="Times New Roman"/>
          <w:szCs w:val="24"/>
          <w:lang w:val="sv-SE"/>
        </w:rPr>
        <w:t>a’ala</w:t>
      </w:r>
      <w:r w:rsidRPr="00AF45A0">
        <w:rPr>
          <w:rFonts w:eastAsia="Times New Roman"/>
          <w:szCs w:val="24"/>
          <w:lang w:val="sv-SE"/>
        </w:rPr>
        <w:t xml:space="preserve">  yangMaha Pengasih dan Maha Penyayang, yang telah memberikan kekuatan, kesehatan dan kenikmatan yang tidak terhingga, serta karena rahmat dan karunianya penulis dapat menyelesaikan </w:t>
      </w:r>
      <w:r w:rsidR="00F03FC0" w:rsidRPr="00AF45A0">
        <w:rPr>
          <w:rFonts w:eastAsia="Times New Roman"/>
          <w:szCs w:val="24"/>
          <w:lang w:val="en-US"/>
        </w:rPr>
        <w:t>Tugas Akhir yan</w:t>
      </w:r>
      <w:r w:rsidR="009C2CF2" w:rsidRPr="00AF45A0">
        <w:rPr>
          <w:rFonts w:eastAsia="Times New Roman"/>
          <w:szCs w:val="24"/>
          <w:lang w:val="en-US"/>
        </w:rPr>
        <w:t>g berjudul “PENGARUH KONSENTRASI</w:t>
      </w:r>
      <w:r w:rsidR="00F03FC0" w:rsidRPr="00AF45A0">
        <w:rPr>
          <w:rFonts w:eastAsia="Times New Roman"/>
          <w:szCs w:val="24"/>
          <w:lang w:val="en-US"/>
        </w:rPr>
        <w:t xml:space="preserve"> BUBUR BUAH DAN TEPUNG KEDELAI (</w:t>
      </w:r>
      <w:r w:rsidR="00F03FC0" w:rsidRPr="00AF45A0">
        <w:rPr>
          <w:rFonts w:eastAsia="Times New Roman"/>
          <w:i/>
          <w:szCs w:val="24"/>
          <w:lang w:val="en-US"/>
        </w:rPr>
        <w:t>Glycine max</w:t>
      </w:r>
      <w:r w:rsidR="00F03FC0" w:rsidRPr="00AF45A0">
        <w:rPr>
          <w:rFonts w:eastAsia="Times New Roman"/>
          <w:szCs w:val="24"/>
          <w:lang w:val="en-US"/>
        </w:rPr>
        <w:t xml:space="preserve">) </w:t>
      </w:r>
      <w:r w:rsidR="00F03FC0" w:rsidRPr="00AF45A0">
        <w:rPr>
          <w:rFonts w:eastAsia="Times New Roman"/>
          <w:szCs w:val="24"/>
          <w:lang w:val="sv-SE"/>
        </w:rPr>
        <w:t xml:space="preserve">TERHADAP KARAKTERISTIK </w:t>
      </w:r>
      <w:r w:rsidR="00F03FC0" w:rsidRPr="00AF45A0">
        <w:rPr>
          <w:rFonts w:eastAsia="Times New Roman"/>
          <w:i/>
          <w:szCs w:val="24"/>
          <w:lang w:val="sv-SE"/>
        </w:rPr>
        <w:t>FIT BAR BLACK MULBERRY</w:t>
      </w:r>
      <w:r w:rsidR="00F03FC0" w:rsidRPr="00AF45A0">
        <w:rPr>
          <w:rFonts w:eastAsia="Times New Roman"/>
          <w:szCs w:val="24"/>
          <w:lang w:val="sv-SE"/>
        </w:rPr>
        <w:t xml:space="preserve"> (</w:t>
      </w:r>
      <w:r w:rsidR="00F03FC0" w:rsidRPr="00AF45A0">
        <w:rPr>
          <w:rFonts w:eastAsia="Times New Roman"/>
          <w:i/>
          <w:szCs w:val="24"/>
          <w:lang w:val="sv-SE"/>
        </w:rPr>
        <w:t>Morus nigra</w:t>
      </w:r>
      <w:r w:rsidR="00F03FC0" w:rsidRPr="00AF45A0">
        <w:rPr>
          <w:rFonts w:eastAsia="Times New Roman"/>
          <w:szCs w:val="24"/>
          <w:lang w:val="sv-SE"/>
        </w:rPr>
        <w:t xml:space="preserve"> L.)</w:t>
      </w:r>
      <w:r w:rsidRPr="00AF45A0">
        <w:rPr>
          <w:rFonts w:eastAsia="Times New Roman"/>
          <w:szCs w:val="24"/>
          <w:lang w:val="sv-SE"/>
        </w:rPr>
        <w:t xml:space="preserve">. </w:t>
      </w:r>
      <w:r w:rsidR="003E79DF" w:rsidRPr="00AF45A0">
        <w:rPr>
          <w:rFonts w:eastAsia="Times New Roman"/>
          <w:szCs w:val="24"/>
        </w:rPr>
        <w:t>Shalawat serta salam selalu tercurah limpah  kepada junjungan kita Nabi besar Muhammad S</w:t>
      </w:r>
      <w:r w:rsidR="003E79DF" w:rsidRPr="00AF45A0">
        <w:rPr>
          <w:rFonts w:eastAsia="Times New Roman"/>
          <w:szCs w:val="24"/>
          <w:lang w:val="en-US"/>
        </w:rPr>
        <w:t>allallahu’</w:t>
      </w:r>
      <w:r w:rsidR="003E79DF" w:rsidRPr="00AF45A0">
        <w:rPr>
          <w:rFonts w:eastAsia="Times New Roman"/>
          <w:szCs w:val="24"/>
        </w:rPr>
        <w:t>A</w:t>
      </w:r>
      <w:r w:rsidR="003E79DF" w:rsidRPr="00AF45A0">
        <w:rPr>
          <w:rFonts w:eastAsia="Times New Roman"/>
          <w:szCs w:val="24"/>
          <w:lang w:val="en-US"/>
        </w:rPr>
        <w:t>laihi wa Sallam</w:t>
      </w:r>
      <w:r w:rsidR="003E79DF" w:rsidRPr="00AF45A0">
        <w:rPr>
          <w:rFonts w:eastAsia="Times New Roman"/>
          <w:szCs w:val="24"/>
        </w:rPr>
        <w:t>, beserta para keluarga dan para sahabat</w:t>
      </w:r>
      <w:r w:rsidR="003E79DF" w:rsidRPr="00AF45A0">
        <w:rPr>
          <w:rFonts w:eastAsia="Times New Roman"/>
          <w:szCs w:val="24"/>
          <w:lang w:val="en-US"/>
        </w:rPr>
        <w:t>nya</w:t>
      </w:r>
      <w:r w:rsidR="003E79DF" w:rsidRPr="00AF45A0">
        <w:rPr>
          <w:rFonts w:eastAsia="Times New Roman"/>
          <w:szCs w:val="24"/>
        </w:rPr>
        <w:t xml:space="preserve"> mudah-mudahan sampai kepada kita selaku umatnya.</w:t>
      </w:r>
    </w:p>
    <w:p w:rsidR="00AB532C" w:rsidRPr="00AF45A0" w:rsidRDefault="00F03FC0" w:rsidP="00F03FC0">
      <w:pPr>
        <w:ind w:firstLine="567"/>
        <w:rPr>
          <w:rFonts w:eastAsia="Times New Roman"/>
          <w:szCs w:val="24"/>
          <w:lang w:val="en-US"/>
        </w:rPr>
      </w:pPr>
      <w:r w:rsidRPr="00AF45A0">
        <w:rPr>
          <w:rFonts w:eastAsia="Times New Roman"/>
          <w:szCs w:val="24"/>
        </w:rPr>
        <w:t>Tugas Akhir ini merupakan salah satu syarat untuk memperoleh Gelar Sarjana pada Program Studi Teknologi Pangan Fakultas Teknik Universitas Pasundan Bandung.Penulisan</w:t>
      </w:r>
      <w:r w:rsidRPr="00AF45A0">
        <w:rPr>
          <w:rFonts w:eastAsia="Times New Roman"/>
          <w:szCs w:val="24"/>
          <w:lang w:val="en-US"/>
        </w:rPr>
        <w:t>nya pun</w:t>
      </w:r>
      <w:r w:rsidR="00AB532C" w:rsidRPr="00AF45A0">
        <w:rPr>
          <w:rFonts w:eastAsia="Times New Roman"/>
          <w:szCs w:val="24"/>
        </w:rPr>
        <w:t xml:space="preserve"> tidak lepas d</w:t>
      </w:r>
      <w:r w:rsidR="003E79DF" w:rsidRPr="00AF45A0">
        <w:rPr>
          <w:rFonts w:eastAsia="Times New Roman"/>
          <w:szCs w:val="24"/>
        </w:rPr>
        <w:t xml:space="preserve">ari bantuan berbagai pihak baik secara </w:t>
      </w:r>
      <w:r w:rsidR="00AB532C" w:rsidRPr="00AF45A0">
        <w:rPr>
          <w:rFonts w:eastAsia="Times New Roman"/>
          <w:szCs w:val="24"/>
        </w:rPr>
        <w:t>moril maupun materil, dalam kesempatan ini penulis mengucapkan terimakasih kepada :</w:t>
      </w:r>
    </w:p>
    <w:p w:rsidR="00391E3C" w:rsidRPr="00AF45A0" w:rsidRDefault="005005BA" w:rsidP="00391E3C">
      <w:pPr>
        <w:numPr>
          <w:ilvl w:val="0"/>
          <w:numId w:val="3"/>
        </w:numPr>
        <w:tabs>
          <w:tab w:val="num" w:pos="426"/>
        </w:tabs>
        <w:ind w:left="426" w:hanging="426"/>
        <w:rPr>
          <w:rFonts w:eastAsia="Times New Roman"/>
          <w:szCs w:val="24"/>
          <w:lang w:val="en-US"/>
        </w:rPr>
      </w:pPr>
      <w:r w:rsidRPr="00AF45A0">
        <w:rPr>
          <w:szCs w:val="24"/>
        </w:rPr>
        <w:t>Allah S</w:t>
      </w:r>
      <w:r w:rsidR="00F03FC0" w:rsidRPr="00AF45A0">
        <w:rPr>
          <w:szCs w:val="24"/>
          <w:lang w:val="en-US"/>
        </w:rPr>
        <w:t xml:space="preserve">ubhanahu wa </w:t>
      </w:r>
      <w:r w:rsidRPr="00AF45A0">
        <w:rPr>
          <w:szCs w:val="24"/>
        </w:rPr>
        <w:t>T</w:t>
      </w:r>
      <w:r w:rsidR="00F03FC0" w:rsidRPr="00AF45A0">
        <w:rPr>
          <w:szCs w:val="24"/>
          <w:lang w:val="en-US"/>
        </w:rPr>
        <w:t>a’ala</w:t>
      </w:r>
      <w:r w:rsidRPr="00AF45A0">
        <w:rPr>
          <w:szCs w:val="24"/>
        </w:rPr>
        <w:t>. Karena atas rahmat dan karunia-Nya, penulis dapat menyelesaikan</w:t>
      </w:r>
      <w:r w:rsidR="003E79DF" w:rsidRPr="00AF45A0">
        <w:rPr>
          <w:rFonts w:eastAsia="Times New Roman"/>
          <w:szCs w:val="24"/>
          <w:lang w:val="en-US"/>
        </w:rPr>
        <w:t>Tugas Akhir</w:t>
      </w:r>
      <w:r w:rsidRPr="00AF45A0">
        <w:rPr>
          <w:rFonts w:eastAsia="Times New Roman"/>
          <w:szCs w:val="24"/>
          <w:lang w:val="en-US"/>
        </w:rPr>
        <w:t xml:space="preserve"> ini.</w:t>
      </w:r>
    </w:p>
    <w:p w:rsidR="00364FBB" w:rsidRPr="00AF45A0" w:rsidRDefault="005005BA" w:rsidP="00391E3C">
      <w:pPr>
        <w:numPr>
          <w:ilvl w:val="0"/>
          <w:numId w:val="3"/>
        </w:numPr>
        <w:tabs>
          <w:tab w:val="num" w:pos="426"/>
        </w:tabs>
        <w:ind w:left="426" w:hanging="426"/>
        <w:rPr>
          <w:rFonts w:eastAsia="Times New Roman"/>
          <w:szCs w:val="24"/>
          <w:lang w:val="en-US"/>
        </w:rPr>
      </w:pPr>
      <w:r w:rsidRPr="00AF45A0">
        <w:rPr>
          <w:rFonts w:eastAsia="Times New Roman"/>
          <w:szCs w:val="24"/>
          <w:lang w:val="en-US"/>
        </w:rPr>
        <w:lastRenderedPageBreak/>
        <w:t>Ir. Vega Karwanda dan Anita H</w:t>
      </w:r>
      <w:r w:rsidR="00B527D7" w:rsidRPr="00AF45A0">
        <w:rPr>
          <w:rFonts w:eastAsia="Times New Roman"/>
          <w:szCs w:val="24"/>
          <w:lang w:val="en-US"/>
        </w:rPr>
        <w:t>e</w:t>
      </w:r>
      <w:r w:rsidRPr="00AF45A0">
        <w:rPr>
          <w:rFonts w:eastAsia="Times New Roman"/>
          <w:szCs w:val="24"/>
          <w:lang w:val="en-US"/>
        </w:rPr>
        <w:t xml:space="preserve">ndrayani selaku orang tua </w:t>
      </w:r>
      <w:r w:rsidR="00391E3C" w:rsidRPr="00AF45A0">
        <w:rPr>
          <w:rFonts w:eastAsia="Times New Roman"/>
          <w:szCs w:val="24"/>
          <w:lang w:val="en-US"/>
        </w:rPr>
        <w:t xml:space="preserve">tercinta </w:t>
      </w:r>
      <w:r w:rsidRPr="00AF45A0">
        <w:rPr>
          <w:rFonts w:eastAsia="Times New Roman"/>
          <w:szCs w:val="24"/>
          <w:lang w:val="en-US"/>
        </w:rPr>
        <w:t xml:space="preserve">yang telah membesarkan </w:t>
      </w:r>
      <w:r w:rsidRPr="00AF45A0">
        <w:rPr>
          <w:lang w:val="en-US"/>
        </w:rPr>
        <w:t xml:space="preserve">dan </w:t>
      </w:r>
      <w:r w:rsidR="00391E3C" w:rsidRPr="00AF45A0">
        <w:rPr>
          <w:lang w:val="en-US"/>
        </w:rPr>
        <w:t xml:space="preserve">merawat penulis hingga saat ini, </w:t>
      </w:r>
      <w:r w:rsidR="00391E3C" w:rsidRPr="00AF45A0">
        <w:rPr>
          <w:lang w:eastAsia="id-ID"/>
        </w:rPr>
        <w:t>yang selalu memberikan kasih sayang, doa serta dorongan moril maupun materil yang tak terhingga.</w:t>
      </w:r>
    </w:p>
    <w:p w:rsidR="00391E3C" w:rsidRPr="00AF45A0" w:rsidRDefault="00AB532C" w:rsidP="00391E3C">
      <w:pPr>
        <w:numPr>
          <w:ilvl w:val="0"/>
          <w:numId w:val="3"/>
        </w:numPr>
        <w:tabs>
          <w:tab w:val="num" w:pos="426"/>
        </w:tabs>
        <w:ind w:left="426" w:hanging="426"/>
        <w:rPr>
          <w:rFonts w:eastAsia="Times New Roman"/>
          <w:szCs w:val="24"/>
          <w:lang w:val="en-US"/>
        </w:rPr>
      </w:pPr>
      <w:r w:rsidRPr="00AF45A0">
        <w:rPr>
          <w:szCs w:val="24"/>
        </w:rPr>
        <w:t xml:space="preserve">Dr. Ir. </w:t>
      </w:r>
      <w:r w:rsidR="003C1129" w:rsidRPr="00AF45A0">
        <w:rPr>
          <w:szCs w:val="24"/>
        </w:rPr>
        <w:t>Yusman Taufik, MP.</w:t>
      </w:r>
      <w:r w:rsidRPr="00AF45A0">
        <w:rPr>
          <w:szCs w:val="24"/>
        </w:rPr>
        <w:t xml:space="preserve">, selaku </w:t>
      </w:r>
      <w:r w:rsidR="002B379D" w:rsidRPr="00AF45A0">
        <w:rPr>
          <w:szCs w:val="24"/>
        </w:rPr>
        <w:t xml:space="preserve">Dosen </w:t>
      </w:r>
      <w:r w:rsidRPr="00AF45A0">
        <w:rPr>
          <w:szCs w:val="24"/>
        </w:rPr>
        <w:t xml:space="preserve">Pembimbing I </w:t>
      </w:r>
      <w:r w:rsidR="003E79DF" w:rsidRPr="00AF45A0">
        <w:rPr>
          <w:szCs w:val="24"/>
        </w:rPr>
        <w:t xml:space="preserve">sekaligus </w:t>
      </w:r>
      <w:r w:rsidR="003E79DF" w:rsidRPr="00AF45A0">
        <w:rPr>
          <w:szCs w:val="24"/>
          <w:lang w:val="en-US"/>
        </w:rPr>
        <w:t>Wakil Dekan I</w:t>
      </w:r>
      <w:r w:rsidR="003E79DF" w:rsidRPr="00AF45A0">
        <w:rPr>
          <w:szCs w:val="24"/>
        </w:rPr>
        <w:t xml:space="preserve"> program Studi Teknologi Pangan Universitas Pasundan Bandung</w:t>
      </w:r>
      <w:r w:rsidR="003E79DF" w:rsidRPr="00AF45A0">
        <w:rPr>
          <w:szCs w:val="24"/>
          <w:lang w:val="en-US"/>
        </w:rPr>
        <w:t xml:space="preserve"> dan sebagai Dosen Wali </w:t>
      </w:r>
      <w:r w:rsidR="00364FBB" w:rsidRPr="00AF45A0">
        <w:t>yang telah banyak</w:t>
      </w:r>
      <w:r w:rsidR="00A259AB" w:rsidRPr="00AF45A0">
        <w:rPr>
          <w:lang w:val="en-US"/>
        </w:rPr>
        <w:t xml:space="preserve"> </w:t>
      </w:r>
      <w:r w:rsidR="00364FBB" w:rsidRPr="00AF45A0">
        <w:t>memberikan masukan ilmu, waktu dan semangat serta memberikan pengarahan</w:t>
      </w:r>
      <w:r w:rsidR="005005BA" w:rsidRPr="00AF45A0">
        <w:rPr>
          <w:szCs w:val="24"/>
          <w:lang w:val="en-US"/>
        </w:rPr>
        <w:t xml:space="preserve"> kepada </w:t>
      </w:r>
      <w:r w:rsidR="003E79DF" w:rsidRPr="00AF45A0">
        <w:rPr>
          <w:szCs w:val="24"/>
          <w:lang w:val="en-US"/>
        </w:rPr>
        <w:t>saya</w:t>
      </w:r>
      <w:r w:rsidR="00A259AB" w:rsidRPr="00AF45A0">
        <w:rPr>
          <w:szCs w:val="24"/>
          <w:lang w:val="en-US"/>
        </w:rPr>
        <w:t xml:space="preserve"> </w:t>
      </w:r>
      <w:r w:rsidR="003E79DF" w:rsidRPr="00AF45A0">
        <w:rPr>
          <w:szCs w:val="24"/>
          <w:lang w:val="en-US"/>
        </w:rPr>
        <w:t xml:space="preserve">sejak awal kuliah hingga </w:t>
      </w:r>
      <w:r w:rsidR="00364FBB" w:rsidRPr="00AF45A0">
        <w:rPr>
          <w:szCs w:val="24"/>
          <w:lang w:val="en-US"/>
        </w:rPr>
        <w:t>saat ini saya bisa meyelesaikan Tugas Akhir</w:t>
      </w:r>
      <w:r w:rsidR="00391E3C" w:rsidRPr="00AF45A0">
        <w:rPr>
          <w:szCs w:val="24"/>
          <w:lang w:val="en-US"/>
        </w:rPr>
        <w:t>.</w:t>
      </w:r>
    </w:p>
    <w:p w:rsidR="00AB532C" w:rsidRPr="00AF45A0" w:rsidRDefault="003C1129" w:rsidP="00391E3C">
      <w:pPr>
        <w:numPr>
          <w:ilvl w:val="0"/>
          <w:numId w:val="3"/>
        </w:numPr>
        <w:tabs>
          <w:tab w:val="num" w:pos="426"/>
        </w:tabs>
        <w:ind w:left="426" w:hanging="426"/>
        <w:rPr>
          <w:rFonts w:eastAsia="Times New Roman"/>
          <w:szCs w:val="24"/>
          <w:lang w:val="en-US"/>
        </w:rPr>
      </w:pPr>
      <w:r w:rsidRPr="00AF45A0">
        <w:t>Dr. Ir. Nana Sutisna Achyadi, M.Sc.,</w:t>
      </w:r>
      <w:r w:rsidR="00AB532C" w:rsidRPr="00AF45A0">
        <w:t xml:space="preserve"> selaku</w:t>
      </w:r>
      <w:r w:rsidR="002B379D" w:rsidRPr="00AF45A0">
        <w:t xml:space="preserve"> Dosen</w:t>
      </w:r>
      <w:r w:rsidR="003E4E41" w:rsidRPr="00AF45A0">
        <w:rPr>
          <w:lang w:val="en-US"/>
        </w:rPr>
        <w:t xml:space="preserve"> </w:t>
      </w:r>
      <w:r w:rsidR="002B379D" w:rsidRPr="00AF45A0">
        <w:t>P</w:t>
      </w:r>
      <w:r w:rsidR="00AB532C" w:rsidRPr="00AF45A0">
        <w:t xml:space="preserve">embimbing II </w:t>
      </w:r>
      <w:r w:rsidR="00391E3C" w:rsidRPr="00AF45A0">
        <w:t xml:space="preserve">yang begitu baik dan sabar, serta memberikan begitu banyak dorongan dan memotivasi yang sangat berarti bagi penulis dan telah banyak membantu memberikan masukan, solusi dan saran-saran sehingga terselesaikannya </w:t>
      </w:r>
      <w:r w:rsidR="00391E3C" w:rsidRPr="00AF45A0">
        <w:rPr>
          <w:lang w:val="en-US"/>
        </w:rPr>
        <w:t>Tugas Akhir</w:t>
      </w:r>
      <w:r w:rsidR="00391E3C" w:rsidRPr="00AF45A0">
        <w:t xml:space="preserve"> ini.</w:t>
      </w:r>
    </w:p>
    <w:p w:rsidR="00F03FC0" w:rsidRPr="00AF45A0" w:rsidRDefault="00F03FC0" w:rsidP="00C33345">
      <w:pPr>
        <w:numPr>
          <w:ilvl w:val="0"/>
          <w:numId w:val="3"/>
        </w:numPr>
        <w:ind w:left="426" w:hanging="426"/>
        <w:rPr>
          <w:rFonts w:eastAsia="Times New Roman"/>
          <w:szCs w:val="24"/>
        </w:rPr>
      </w:pPr>
      <w:r w:rsidRPr="00AF45A0">
        <w:rPr>
          <w:rFonts w:eastAsia="Times New Roman"/>
          <w:szCs w:val="24"/>
          <w:lang w:val="en-US"/>
        </w:rPr>
        <w:t xml:space="preserve">Istiyati Inayah, S.Si., M.Si., </w:t>
      </w:r>
      <w:r w:rsidRPr="00AF45A0">
        <w:rPr>
          <w:rFonts w:eastAsia="Times New Roman"/>
          <w:szCs w:val="24"/>
        </w:rPr>
        <w:t xml:space="preserve">selaku Dosen Penguji yang </w:t>
      </w:r>
      <w:r w:rsidR="00391E3C" w:rsidRPr="00AF45A0">
        <w:rPr>
          <w:rFonts w:eastAsia="Times New Roman"/>
          <w:szCs w:val="24"/>
          <w:lang w:val="en-US"/>
        </w:rPr>
        <w:t xml:space="preserve">telah </w:t>
      </w:r>
      <w:r w:rsidRPr="00AF45A0">
        <w:rPr>
          <w:rFonts w:eastAsia="Times New Roman"/>
          <w:szCs w:val="24"/>
        </w:rPr>
        <w:t>memberikan arahan dan masukan pada penulis</w:t>
      </w:r>
      <w:r w:rsidR="003E4E41" w:rsidRPr="00AF45A0">
        <w:rPr>
          <w:rFonts w:eastAsia="Times New Roman"/>
          <w:szCs w:val="24"/>
          <w:lang w:val="en-US"/>
        </w:rPr>
        <w:t xml:space="preserve"> </w:t>
      </w:r>
      <w:r w:rsidR="00391E3C" w:rsidRPr="00AF45A0">
        <w:rPr>
          <w:rFonts w:eastAsia="Times New Roman"/>
          <w:szCs w:val="24"/>
          <w:lang w:val="en-US"/>
        </w:rPr>
        <w:t xml:space="preserve">sehingga dapat terselesaikannya </w:t>
      </w:r>
      <w:r w:rsidR="00DB6818" w:rsidRPr="00AF45A0">
        <w:rPr>
          <w:rFonts w:eastAsia="Times New Roman"/>
          <w:szCs w:val="24"/>
          <w:lang w:val="en-US"/>
        </w:rPr>
        <w:t>Tugas Akhir ini.</w:t>
      </w:r>
    </w:p>
    <w:p w:rsidR="00391E3C" w:rsidRPr="00AF45A0" w:rsidRDefault="00307DEC" w:rsidP="00391E3C">
      <w:pPr>
        <w:numPr>
          <w:ilvl w:val="0"/>
          <w:numId w:val="3"/>
        </w:numPr>
        <w:ind w:left="426" w:hanging="426"/>
        <w:rPr>
          <w:rFonts w:eastAsia="Times New Roman"/>
          <w:szCs w:val="24"/>
        </w:rPr>
      </w:pPr>
      <w:r w:rsidRPr="00AF45A0">
        <w:rPr>
          <w:rFonts w:eastAsia="Times New Roman"/>
          <w:szCs w:val="24"/>
          <w:lang w:val="en-US"/>
        </w:rPr>
        <w:t>Dra. Hj. Ela Turmala Sutrisno, M.Sc., selaku Koordinator Tugas Akhir</w:t>
      </w:r>
      <w:r w:rsidR="003E79DF" w:rsidRPr="00AF45A0">
        <w:rPr>
          <w:rFonts w:eastAsia="Times New Roman"/>
          <w:szCs w:val="24"/>
          <w:lang w:val="en-US"/>
        </w:rPr>
        <w:t>.</w:t>
      </w:r>
    </w:p>
    <w:p w:rsidR="00391E3C" w:rsidRPr="00AF45A0" w:rsidRDefault="00391E3C" w:rsidP="00391E3C">
      <w:pPr>
        <w:numPr>
          <w:ilvl w:val="0"/>
          <w:numId w:val="3"/>
        </w:numPr>
        <w:ind w:left="426" w:hanging="426"/>
        <w:rPr>
          <w:rFonts w:eastAsia="Times New Roman"/>
          <w:szCs w:val="24"/>
        </w:rPr>
      </w:pPr>
      <w:r w:rsidRPr="00AF45A0">
        <w:t xml:space="preserve">Seluruh Dosen </w:t>
      </w:r>
      <w:r w:rsidRPr="00AF45A0">
        <w:rPr>
          <w:lang w:val="en-US"/>
        </w:rPr>
        <w:t>Teknologi Pangan Universitas Pasundan</w:t>
      </w:r>
      <w:r w:rsidRPr="00AF45A0">
        <w:t xml:space="preserve"> yang tidak dapat penulis sebutkan satu persatu, terima kasih aats segala ilmu dan pengarahan yang telah diberikan kepada penulis. </w:t>
      </w:r>
    </w:p>
    <w:p w:rsidR="003E79DF" w:rsidRPr="00AF45A0" w:rsidRDefault="003E79DF" w:rsidP="00C33345">
      <w:pPr>
        <w:numPr>
          <w:ilvl w:val="0"/>
          <w:numId w:val="3"/>
        </w:numPr>
        <w:ind w:left="426" w:hanging="426"/>
        <w:rPr>
          <w:rFonts w:eastAsia="Times New Roman"/>
          <w:szCs w:val="24"/>
        </w:rPr>
      </w:pPr>
      <w:r w:rsidRPr="00AF45A0">
        <w:rPr>
          <w:rFonts w:eastAsia="Times New Roman"/>
          <w:szCs w:val="24"/>
          <w:lang w:val="en-US"/>
        </w:rPr>
        <w:t>Muhammad R</w:t>
      </w:r>
      <w:r w:rsidR="00520593" w:rsidRPr="00AF45A0">
        <w:rPr>
          <w:rFonts w:eastAsia="Times New Roman"/>
          <w:szCs w:val="24"/>
          <w:lang w:val="en-US"/>
        </w:rPr>
        <w:t>ifqi ST.</w:t>
      </w:r>
      <w:r w:rsidR="009C2CF2" w:rsidRPr="00AF45A0">
        <w:rPr>
          <w:rFonts w:eastAsia="Times New Roman"/>
          <w:szCs w:val="24"/>
          <w:lang w:val="en-US"/>
        </w:rPr>
        <w:t xml:space="preserve"> dan Dinda Granita Aghnia </w:t>
      </w:r>
      <w:r w:rsidRPr="00AF45A0">
        <w:rPr>
          <w:rFonts w:eastAsia="Times New Roman"/>
          <w:szCs w:val="24"/>
          <w:lang w:val="en-US"/>
        </w:rPr>
        <w:t>yang selalu membantu, memberi semangat, dan mendoakan penulis.</w:t>
      </w:r>
    </w:p>
    <w:p w:rsidR="003E79DF" w:rsidRPr="00AF45A0" w:rsidRDefault="003E79DF" w:rsidP="00C33345">
      <w:pPr>
        <w:numPr>
          <w:ilvl w:val="0"/>
          <w:numId w:val="3"/>
        </w:numPr>
        <w:ind w:left="426" w:hanging="426"/>
        <w:rPr>
          <w:rFonts w:eastAsia="Times New Roman"/>
          <w:szCs w:val="24"/>
        </w:rPr>
      </w:pPr>
      <w:r w:rsidRPr="00AF45A0">
        <w:rPr>
          <w:rFonts w:eastAsia="Times New Roman"/>
          <w:szCs w:val="24"/>
          <w:lang w:val="en-US"/>
        </w:rPr>
        <w:lastRenderedPageBreak/>
        <w:t>Rekan-rekan asisten Laboratorium Uji Inderawi yang selalu memberi semangat, terimakasih atas kerjasamanya selama ini.</w:t>
      </w:r>
    </w:p>
    <w:p w:rsidR="00AB532C" w:rsidRPr="00AF45A0" w:rsidRDefault="00AB532C" w:rsidP="00C33345">
      <w:pPr>
        <w:numPr>
          <w:ilvl w:val="0"/>
          <w:numId w:val="3"/>
        </w:numPr>
        <w:tabs>
          <w:tab w:val="left" w:pos="426"/>
        </w:tabs>
        <w:ind w:left="426" w:hanging="426"/>
        <w:rPr>
          <w:rFonts w:eastAsia="Times New Roman"/>
          <w:szCs w:val="24"/>
          <w:lang w:val="it-IT"/>
        </w:rPr>
      </w:pPr>
      <w:r w:rsidRPr="00AF45A0">
        <w:rPr>
          <w:rFonts w:eastAsia="Times New Roman"/>
          <w:szCs w:val="24"/>
          <w:lang w:val="it-IT"/>
        </w:rPr>
        <w:t>Serta semua pihak yang tidak bisa penulis sebutkan satu pe</w:t>
      </w:r>
      <w:r w:rsidR="003E79DF" w:rsidRPr="00AF45A0">
        <w:rPr>
          <w:rFonts w:eastAsia="Times New Roman"/>
          <w:szCs w:val="24"/>
          <w:lang w:val="it-IT"/>
        </w:rPr>
        <w:t>rsatu yang telah banyak mendoakan.</w:t>
      </w:r>
    </w:p>
    <w:p w:rsidR="00AB532C" w:rsidRPr="00AF45A0" w:rsidRDefault="00AB532C" w:rsidP="00422E61">
      <w:pPr>
        <w:ind w:firstLine="567"/>
        <w:rPr>
          <w:rFonts w:eastAsia="Times New Roman"/>
          <w:szCs w:val="24"/>
          <w:lang w:val="it-IT"/>
        </w:rPr>
      </w:pPr>
      <w:r w:rsidRPr="00AF45A0">
        <w:rPr>
          <w:rFonts w:eastAsia="Times New Roman"/>
          <w:szCs w:val="24"/>
          <w:lang w:val="it-IT"/>
        </w:rPr>
        <w:t xml:space="preserve">  Penulis menyadari bahwa dalam penyusunan </w:t>
      </w:r>
      <w:r w:rsidR="003E79DF" w:rsidRPr="00AF45A0">
        <w:rPr>
          <w:rFonts w:eastAsia="Times New Roman"/>
          <w:szCs w:val="24"/>
          <w:lang w:val="en-US"/>
        </w:rPr>
        <w:t>Tugas Akhir</w:t>
      </w:r>
      <w:r w:rsidRPr="00AF45A0">
        <w:rPr>
          <w:rFonts w:eastAsia="Times New Roman"/>
          <w:szCs w:val="24"/>
          <w:lang w:val="it-IT"/>
        </w:rPr>
        <w:t xml:space="preserve">  ini masih terdapat banyak kekurangan, hal ini tidak terlepas dari diri penulis sebagai manusia yang tidak pernah luput dari kesalahan dengan keterbatasan pengetahuan serta jauh dari kesempurnaan. Oleh karena itu kritik, saran dan masukkan sangat penulis harapkan.</w:t>
      </w:r>
    </w:p>
    <w:p w:rsidR="00AB532C" w:rsidRPr="00AF45A0" w:rsidRDefault="00AB532C" w:rsidP="00422E61">
      <w:pPr>
        <w:ind w:firstLine="720"/>
        <w:rPr>
          <w:rFonts w:eastAsia="Times New Roman"/>
          <w:szCs w:val="24"/>
          <w:lang w:val="it-IT"/>
        </w:rPr>
      </w:pPr>
      <w:r w:rsidRPr="00AF45A0">
        <w:rPr>
          <w:rFonts w:eastAsia="Times New Roman"/>
          <w:szCs w:val="24"/>
          <w:lang w:val="it-IT"/>
        </w:rPr>
        <w:t xml:space="preserve">Akhir kata dan tidak lupa penulis mengucapkan </w:t>
      </w:r>
      <w:r w:rsidRPr="00AF45A0">
        <w:rPr>
          <w:rFonts w:eastAsia="Times New Roman"/>
          <w:i/>
          <w:iCs/>
          <w:szCs w:val="24"/>
          <w:lang w:val="it-IT"/>
        </w:rPr>
        <w:t>Alhamdulillah</w:t>
      </w:r>
      <w:r w:rsidRPr="00AF45A0">
        <w:rPr>
          <w:rFonts w:eastAsia="Times New Roman"/>
          <w:szCs w:val="24"/>
          <w:lang w:val="it-IT"/>
        </w:rPr>
        <w:t xml:space="preserve">, penulis berharap semoga </w:t>
      </w:r>
      <w:r w:rsidR="003E79DF" w:rsidRPr="00AF45A0">
        <w:rPr>
          <w:rFonts w:eastAsia="Times New Roman"/>
          <w:szCs w:val="24"/>
          <w:lang w:val="en-US"/>
        </w:rPr>
        <w:t>tugas akhir</w:t>
      </w:r>
      <w:r w:rsidRPr="00AF45A0">
        <w:rPr>
          <w:rFonts w:eastAsia="Times New Roman"/>
          <w:szCs w:val="24"/>
          <w:lang w:val="it-IT"/>
        </w:rPr>
        <w:t xml:space="preserve">ini dapat bermanfaat bagi penulis pada khususnya dan umumnya bagi semua pihak yang membaca. Terima kasih. </w:t>
      </w:r>
    </w:p>
    <w:p w:rsidR="00AB532C" w:rsidRPr="00AF45A0" w:rsidRDefault="00AB532C" w:rsidP="00422E61">
      <w:pPr>
        <w:ind w:firstLine="720"/>
        <w:rPr>
          <w:rFonts w:eastAsia="Times New Roman"/>
          <w:szCs w:val="24"/>
          <w:lang w:val="it-IT"/>
        </w:rPr>
      </w:pPr>
      <w:r w:rsidRPr="00AF45A0">
        <w:rPr>
          <w:rFonts w:eastAsia="Times New Roman"/>
          <w:szCs w:val="24"/>
          <w:lang w:val="it-IT"/>
        </w:rPr>
        <w:t>Wassalamualaikum Wr. Wb.</w:t>
      </w:r>
    </w:p>
    <w:p w:rsidR="0063214F" w:rsidRPr="00AF45A0" w:rsidRDefault="0063214F" w:rsidP="00422E61">
      <w:pPr>
        <w:rPr>
          <w:rFonts w:eastAsia="Times New Roman"/>
          <w:szCs w:val="24"/>
        </w:rPr>
        <w:sectPr w:rsidR="0063214F" w:rsidRPr="00AF45A0" w:rsidSect="005B6F4D">
          <w:headerReference w:type="default" r:id="rId9"/>
          <w:footerReference w:type="default" r:id="rId10"/>
          <w:headerReference w:type="first" r:id="rId11"/>
          <w:footerReference w:type="first" r:id="rId12"/>
          <w:pgSz w:w="11906" w:h="16838" w:code="9"/>
          <w:pgMar w:top="2268" w:right="1701" w:bottom="1701" w:left="2268" w:header="1134" w:footer="850" w:gutter="0"/>
          <w:pgNumType w:fmt="lowerRoman"/>
          <w:cols w:space="708"/>
          <w:titlePg/>
          <w:docGrid w:linePitch="360"/>
        </w:sectPr>
      </w:pPr>
    </w:p>
    <w:p w:rsidR="00F30804" w:rsidRPr="00AF45A0" w:rsidRDefault="00B95C81" w:rsidP="00422E61">
      <w:pPr>
        <w:pStyle w:val="Heading1"/>
        <w:rPr>
          <w:szCs w:val="24"/>
        </w:rPr>
      </w:pPr>
      <w:bookmarkStart w:id="1" w:name="_Toc398545182"/>
      <w:bookmarkStart w:id="2" w:name="_Toc466906530"/>
      <w:r w:rsidRPr="00AF45A0">
        <w:rPr>
          <w:szCs w:val="24"/>
        </w:rPr>
        <w:lastRenderedPageBreak/>
        <w:t>DAFTAR ISI</w:t>
      </w:r>
      <w:bookmarkEnd w:id="1"/>
      <w:bookmarkEnd w:id="2"/>
    </w:p>
    <w:p w:rsidR="002F7490" w:rsidRPr="00AF45A0" w:rsidRDefault="002F7490" w:rsidP="002F7490"/>
    <w:p w:rsidR="00196532" w:rsidRPr="00AF45A0" w:rsidRDefault="00377C7D">
      <w:pPr>
        <w:pStyle w:val="TOC1"/>
        <w:rPr>
          <w:rFonts w:asciiTheme="minorHAnsi" w:eastAsiaTheme="minorEastAsia" w:hAnsiTheme="minorHAnsi" w:cstheme="minorBidi"/>
          <w:b w:val="0"/>
          <w:sz w:val="22"/>
          <w:szCs w:val="22"/>
          <w:lang w:val="id-ID" w:eastAsia="id-ID"/>
        </w:rPr>
      </w:pPr>
      <w:r w:rsidRPr="00AF45A0">
        <w:fldChar w:fldCharType="begin"/>
      </w:r>
      <w:r w:rsidR="00F30804" w:rsidRPr="00AF45A0">
        <w:instrText xml:space="preserve"> TOC \o "1-3" \h \z \u </w:instrText>
      </w:r>
      <w:r w:rsidRPr="00AF45A0">
        <w:fldChar w:fldCharType="separate"/>
      </w:r>
      <w:hyperlink w:anchor="_Toc466906529" w:history="1">
        <w:r w:rsidR="00196532" w:rsidRPr="00AF45A0">
          <w:rPr>
            <w:rStyle w:val="Hyperlink"/>
            <w:color w:val="auto"/>
          </w:rPr>
          <w:t>KATA PENGANTAR</w:t>
        </w:r>
        <w:r w:rsidR="00196532" w:rsidRPr="00AF45A0">
          <w:rPr>
            <w:webHidden/>
          </w:rPr>
          <w:tab/>
        </w:r>
        <w:r w:rsidR="00196532" w:rsidRPr="00AF45A0">
          <w:rPr>
            <w:webHidden/>
          </w:rPr>
          <w:fldChar w:fldCharType="begin"/>
        </w:r>
        <w:r w:rsidR="00196532" w:rsidRPr="00AF45A0">
          <w:rPr>
            <w:webHidden/>
          </w:rPr>
          <w:instrText xml:space="preserve"> PAGEREF _Toc466906529 \h </w:instrText>
        </w:r>
        <w:r w:rsidR="00196532" w:rsidRPr="00AF45A0">
          <w:rPr>
            <w:webHidden/>
          </w:rPr>
        </w:r>
        <w:r w:rsidR="00196532" w:rsidRPr="00AF45A0">
          <w:rPr>
            <w:webHidden/>
          </w:rPr>
          <w:fldChar w:fldCharType="separate"/>
        </w:r>
        <w:r w:rsidR="00FA549C">
          <w:rPr>
            <w:webHidden/>
          </w:rPr>
          <w:t>i</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0" w:history="1">
        <w:r w:rsidR="00196532" w:rsidRPr="00AF45A0">
          <w:rPr>
            <w:rStyle w:val="Hyperlink"/>
            <w:color w:val="auto"/>
          </w:rPr>
          <w:t>DAFTAR ISI</w:t>
        </w:r>
        <w:r w:rsidR="00196532" w:rsidRPr="00AF45A0">
          <w:rPr>
            <w:webHidden/>
          </w:rPr>
          <w:tab/>
        </w:r>
        <w:r w:rsidR="00196532" w:rsidRPr="00AF45A0">
          <w:rPr>
            <w:webHidden/>
          </w:rPr>
          <w:fldChar w:fldCharType="begin"/>
        </w:r>
        <w:r w:rsidR="00196532" w:rsidRPr="00AF45A0">
          <w:rPr>
            <w:webHidden/>
          </w:rPr>
          <w:instrText xml:space="preserve"> PAGEREF _Toc466906530 \h </w:instrText>
        </w:r>
        <w:r w:rsidR="00196532" w:rsidRPr="00AF45A0">
          <w:rPr>
            <w:webHidden/>
          </w:rPr>
        </w:r>
        <w:r w:rsidR="00196532" w:rsidRPr="00AF45A0">
          <w:rPr>
            <w:webHidden/>
          </w:rPr>
          <w:fldChar w:fldCharType="separate"/>
        </w:r>
        <w:r w:rsidR="00FA549C">
          <w:rPr>
            <w:webHidden/>
          </w:rPr>
          <w:t>iii</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1" w:history="1">
        <w:r w:rsidR="00196532" w:rsidRPr="00AF45A0">
          <w:rPr>
            <w:rStyle w:val="Hyperlink"/>
            <w:color w:val="auto"/>
          </w:rPr>
          <w:t>DAFTAR TABEL</w:t>
        </w:r>
        <w:r w:rsidR="00196532" w:rsidRPr="00AF45A0">
          <w:rPr>
            <w:webHidden/>
          </w:rPr>
          <w:tab/>
        </w:r>
        <w:r w:rsidR="00196532" w:rsidRPr="00AF45A0">
          <w:rPr>
            <w:webHidden/>
          </w:rPr>
          <w:fldChar w:fldCharType="begin"/>
        </w:r>
        <w:r w:rsidR="00196532" w:rsidRPr="00AF45A0">
          <w:rPr>
            <w:webHidden/>
          </w:rPr>
          <w:instrText xml:space="preserve"> PAGEREF _Toc466906531 \h </w:instrText>
        </w:r>
        <w:r w:rsidR="00196532" w:rsidRPr="00AF45A0">
          <w:rPr>
            <w:webHidden/>
          </w:rPr>
        </w:r>
        <w:r w:rsidR="00196532" w:rsidRPr="00AF45A0">
          <w:rPr>
            <w:webHidden/>
          </w:rPr>
          <w:fldChar w:fldCharType="separate"/>
        </w:r>
        <w:r w:rsidR="00FA549C">
          <w:rPr>
            <w:webHidden/>
          </w:rPr>
          <w:t>v</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2" w:history="1">
        <w:r w:rsidR="00196532" w:rsidRPr="00AF45A0">
          <w:rPr>
            <w:rStyle w:val="Hyperlink"/>
            <w:color w:val="auto"/>
          </w:rPr>
          <w:t>DAFTAR GAMBAR</w:t>
        </w:r>
        <w:r w:rsidR="00196532" w:rsidRPr="00AF45A0">
          <w:rPr>
            <w:webHidden/>
          </w:rPr>
          <w:tab/>
        </w:r>
        <w:r w:rsidR="00196532" w:rsidRPr="00AF45A0">
          <w:rPr>
            <w:webHidden/>
          </w:rPr>
          <w:fldChar w:fldCharType="begin"/>
        </w:r>
        <w:r w:rsidR="00196532" w:rsidRPr="00AF45A0">
          <w:rPr>
            <w:webHidden/>
          </w:rPr>
          <w:instrText xml:space="preserve"> PAGEREF _Toc466906532 \h </w:instrText>
        </w:r>
        <w:r w:rsidR="00196532" w:rsidRPr="00AF45A0">
          <w:rPr>
            <w:webHidden/>
          </w:rPr>
        </w:r>
        <w:r w:rsidR="00196532" w:rsidRPr="00AF45A0">
          <w:rPr>
            <w:webHidden/>
          </w:rPr>
          <w:fldChar w:fldCharType="separate"/>
        </w:r>
        <w:r w:rsidR="00FA549C">
          <w:rPr>
            <w:webHidden/>
          </w:rPr>
          <w:t>vii</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3" w:history="1">
        <w:r w:rsidR="00196532" w:rsidRPr="00AF45A0">
          <w:rPr>
            <w:rStyle w:val="Hyperlink"/>
            <w:color w:val="auto"/>
          </w:rPr>
          <w:t>DAFTAR LAMPIRAN</w:t>
        </w:r>
        <w:r w:rsidR="00196532" w:rsidRPr="00AF45A0">
          <w:rPr>
            <w:webHidden/>
          </w:rPr>
          <w:tab/>
        </w:r>
        <w:r w:rsidR="00196532" w:rsidRPr="00AF45A0">
          <w:rPr>
            <w:webHidden/>
          </w:rPr>
          <w:fldChar w:fldCharType="begin"/>
        </w:r>
        <w:r w:rsidR="00196532" w:rsidRPr="00AF45A0">
          <w:rPr>
            <w:webHidden/>
          </w:rPr>
          <w:instrText xml:space="preserve"> PAGEREF _Toc466906533 \h </w:instrText>
        </w:r>
        <w:r w:rsidR="00196532" w:rsidRPr="00AF45A0">
          <w:rPr>
            <w:webHidden/>
          </w:rPr>
        </w:r>
        <w:r w:rsidR="00196532" w:rsidRPr="00AF45A0">
          <w:rPr>
            <w:webHidden/>
          </w:rPr>
          <w:fldChar w:fldCharType="separate"/>
        </w:r>
        <w:r w:rsidR="00FA549C">
          <w:rPr>
            <w:webHidden/>
          </w:rPr>
          <w:t>viii</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4" w:history="1">
        <w:r w:rsidR="00196532" w:rsidRPr="00AF45A0">
          <w:rPr>
            <w:rStyle w:val="Hyperlink"/>
            <w:color w:val="auto"/>
          </w:rPr>
          <w:t>ABSTRAK</w:t>
        </w:r>
        <w:r w:rsidR="00196532" w:rsidRPr="00AF45A0">
          <w:rPr>
            <w:webHidden/>
          </w:rPr>
          <w:tab/>
        </w:r>
        <w:r w:rsidR="00196532" w:rsidRPr="00AF45A0">
          <w:rPr>
            <w:webHidden/>
          </w:rPr>
          <w:fldChar w:fldCharType="begin"/>
        </w:r>
        <w:r w:rsidR="00196532" w:rsidRPr="00AF45A0">
          <w:rPr>
            <w:webHidden/>
          </w:rPr>
          <w:instrText xml:space="preserve"> PAGEREF _Toc466906534 \h </w:instrText>
        </w:r>
        <w:r w:rsidR="00196532" w:rsidRPr="00AF45A0">
          <w:rPr>
            <w:webHidden/>
          </w:rPr>
        </w:r>
        <w:r w:rsidR="00196532" w:rsidRPr="00AF45A0">
          <w:rPr>
            <w:webHidden/>
          </w:rPr>
          <w:fldChar w:fldCharType="separate"/>
        </w:r>
        <w:r w:rsidR="00FA549C">
          <w:rPr>
            <w:webHidden/>
          </w:rPr>
          <w:t>x</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5" w:history="1">
        <w:r w:rsidR="00196532" w:rsidRPr="00AF45A0">
          <w:rPr>
            <w:rStyle w:val="Hyperlink"/>
            <w:color w:val="auto"/>
          </w:rPr>
          <w:t>ABSTRACT</w:t>
        </w:r>
        <w:r w:rsidR="00196532" w:rsidRPr="00AF45A0">
          <w:rPr>
            <w:webHidden/>
          </w:rPr>
          <w:tab/>
        </w:r>
        <w:r w:rsidR="00196532" w:rsidRPr="00AF45A0">
          <w:rPr>
            <w:webHidden/>
          </w:rPr>
          <w:fldChar w:fldCharType="begin"/>
        </w:r>
        <w:r w:rsidR="00196532" w:rsidRPr="00AF45A0">
          <w:rPr>
            <w:webHidden/>
          </w:rPr>
          <w:instrText xml:space="preserve"> PAGEREF _Toc466906535 \h </w:instrText>
        </w:r>
        <w:r w:rsidR="00196532" w:rsidRPr="00AF45A0">
          <w:rPr>
            <w:webHidden/>
          </w:rPr>
        </w:r>
        <w:r w:rsidR="00196532" w:rsidRPr="00AF45A0">
          <w:rPr>
            <w:webHidden/>
          </w:rPr>
          <w:fldChar w:fldCharType="separate"/>
        </w:r>
        <w:r w:rsidR="00FA549C">
          <w:rPr>
            <w:webHidden/>
          </w:rPr>
          <w:t>xi</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36" w:history="1">
        <w:r w:rsidR="00196532" w:rsidRPr="00AF45A0">
          <w:rPr>
            <w:rStyle w:val="Hyperlink"/>
            <w:color w:val="auto"/>
          </w:rPr>
          <w:t>I PENDAHULUAN</w:t>
        </w:r>
        <w:r w:rsidR="00196532" w:rsidRPr="00AF45A0">
          <w:rPr>
            <w:webHidden/>
          </w:rPr>
          <w:tab/>
        </w:r>
        <w:r w:rsidR="00196532" w:rsidRPr="00AF45A0">
          <w:rPr>
            <w:webHidden/>
          </w:rPr>
          <w:fldChar w:fldCharType="begin"/>
        </w:r>
        <w:r w:rsidR="00196532" w:rsidRPr="00AF45A0">
          <w:rPr>
            <w:webHidden/>
          </w:rPr>
          <w:instrText xml:space="preserve"> PAGEREF _Toc466906536 \h </w:instrText>
        </w:r>
        <w:r w:rsidR="00196532" w:rsidRPr="00AF45A0">
          <w:rPr>
            <w:webHidden/>
          </w:rPr>
        </w:r>
        <w:r w:rsidR="00196532" w:rsidRPr="00AF45A0">
          <w:rPr>
            <w:webHidden/>
          </w:rPr>
          <w:fldChar w:fldCharType="separate"/>
        </w:r>
        <w:r w:rsidR="00FA549C">
          <w:rPr>
            <w:webHidden/>
          </w:rPr>
          <w:t>1</w:t>
        </w:r>
        <w:r w:rsidR="00196532" w:rsidRPr="00AF45A0">
          <w:rPr>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37" w:history="1">
        <w:r w:rsidR="00196532" w:rsidRPr="00AF45A0">
          <w:rPr>
            <w:rStyle w:val="Hyperlink"/>
            <w:noProof/>
            <w:color w:val="auto"/>
          </w:rPr>
          <w:t>1.1.</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Latar Belakang</w:t>
        </w:r>
        <w:r w:rsidR="00196532" w:rsidRPr="00AF45A0">
          <w:rPr>
            <w:rStyle w:val="Hyperlink"/>
            <w:noProof/>
            <w:color w:val="auto"/>
            <w:lang w:val="en-US"/>
          </w:rPr>
          <w:t xml:space="preserve"> Penelitian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_Toc466906537 \h </w:instrText>
        </w:r>
        <w:r w:rsidR="00196532" w:rsidRPr="00AF45A0">
          <w:rPr>
            <w:noProof/>
            <w:webHidden/>
          </w:rPr>
        </w:r>
        <w:r w:rsidR="00196532" w:rsidRPr="00AF45A0">
          <w:rPr>
            <w:noProof/>
            <w:webHidden/>
          </w:rPr>
          <w:fldChar w:fldCharType="separate"/>
        </w:r>
        <w:r w:rsidR="00FA549C">
          <w:rPr>
            <w:noProof/>
            <w:webHidden/>
          </w:rPr>
          <w:t>1</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38" w:history="1">
        <w:r w:rsidR="00196532" w:rsidRPr="00AF45A0">
          <w:rPr>
            <w:rStyle w:val="Hyperlink"/>
            <w:noProof/>
            <w:color w:val="auto"/>
          </w:rPr>
          <w:t>1.2.</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Identifikasi Masalah</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_Toc466906538 \h </w:instrText>
        </w:r>
        <w:r w:rsidR="00196532" w:rsidRPr="00AF45A0">
          <w:rPr>
            <w:noProof/>
            <w:webHidden/>
          </w:rPr>
        </w:r>
        <w:r w:rsidR="00196532" w:rsidRPr="00AF45A0">
          <w:rPr>
            <w:noProof/>
            <w:webHidden/>
          </w:rPr>
          <w:fldChar w:fldCharType="separate"/>
        </w:r>
        <w:r w:rsidR="00FA549C">
          <w:rPr>
            <w:noProof/>
            <w:webHidden/>
          </w:rPr>
          <w:t>4</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39" w:history="1">
        <w:r w:rsidR="00196532" w:rsidRPr="00AF45A0">
          <w:rPr>
            <w:rStyle w:val="Hyperlink"/>
            <w:noProof/>
            <w:color w:val="auto"/>
          </w:rPr>
          <w:t>1.3.</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lang w:val="en-US"/>
          </w:rPr>
          <w:t xml:space="preserve">Maksud dan </w:t>
        </w:r>
        <w:r w:rsidR="00196532" w:rsidRPr="00AF45A0">
          <w:rPr>
            <w:rStyle w:val="Hyperlink"/>
            <w:noProof/>
            <w:color w:val="auto"/>
          </w:rPr>
          <w:t>Tujuan Penelitian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_Toc466906539 \h </w:instrText>
        </w:r>
        <w:r w:rsidR="00196532" w:rsidRPr="00AF45A0">
          <w:rPr>
            <w:noProof/>
            <w:webHidden/>
          </w:rPr>
        </w:r>
        <w:r w:rsidR="00196532" w:rsidRPr="00AF45A0">
          <w:rPr>
            <w:noProof/>
            <w:webHidden/>
          </w:rPr>
          <w:fldChar w:fldCharType="separate"/>
        </w:r>
        <w:r w:rsidR="00FA549C">
          <w:rPr>
            <w:noProof/>
            <w:webHidden/>
          </w:rPr>
          <w:t>4</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0" w:history="1">
        <w:r w:rsidR="00196532" w:rsidRPr="00AF45A0">
          <w:rPr>
            <w:rStyle w:val="Hyperlink"/>
            <w:noProof/>
            <w:color w:val="auto"/>
          </w:rPr>
          <w:t>1.4.</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Manfaat Penelitian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_Toc466906540 \h </w:instrText>
        </w:r>
        <w:r w:rsidR="00196532" w:rsidRPr="00AF45A0">
          <w:rPr>
            <w:noProof/>
            <w:webHidden/>
          </w:rPr>
        </w:r>
        <w:r w:rsidR="00196532" w:rsidRPr="00AF45A0">
          <w:rPr>
            <w:noProof/>
            <w:webHidden/>
          </w:rPr>
          <w:fldChar w:fldCharType="separate"/>
        </w:r>
        <w:r w:rsidR="00FA549C">
          <w:rPr>
            <w:noProof/>
            <w:webHidden/>
          </w:rPr>
          <w:t>4</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1" w:history="1">
        <w:r w:rsidR="00196532" w:rsidRPr="00AF45A0">
          <w:rPr>
            <w:rStyle w:val="Hyperlink"/>
            <w:noProof/>
            <w:color w:val="auto"/>
          </w:rPr>
          <w:t>1.5.</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Kerangka Pemikiran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_Toc466906541 \h </w:instrText>
        </w:r>
        <w:r w:rsidR="00196532" w:rsidRPr="00AF45A0">
          <w:rPr>
            <w:noProof/>
            <w:webHidden/>
          </w:rPr>
        </w:r>
        <w:r w:rsidR="00196532" w:rsidRPr="00AF45A0">
          <w:rPr>
            <w:noProof/>
            <w:webHidden/>
          </w:rPr>
          <w:fldChar w:fldCharType="separate"/>
        </w:r>
        <w:r w:rsidR="00FA549C">
          <w:rPr>
            <w:noProof/>
            <w:webHidden/>
          </w:rPr>
          <w:t>5</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2" w:history="1">
        <w:r w:rsidR="00196532" w:rsidRPr="00AF45A0">
          <w:rPr>
            <w:rStyle w:val="Hyperlink"/>
            <w:noProof/>
            <w:color w:val="auto"/>
          </w:rPr>
          <w:t>1.6.</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Hipotesis Penelitian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_Toc466906542 \h </w:instrText>
        </w:r>
        <w:r w:rsidR="00196532" w:rsidRPr="00AF45A0">
          <w:rPr>
            <w:noProof/>
            <w:webHidden/>
          </w:rPr>
        </w:r>
        <w:r w:rsidR="00196532" w:rsidRPr="00AF45A0">
          <w:rPr>
            <w:noProof/>
            <w:webHidden/>
          </w:rPr>
          <w:fldChar w:fldCharType="separate"/>
        </w:r>
        <w:r w:rsidR="00FA549C">
          <w:rPr>
            <w:noProof/>
            <w:webHidden/>
          </w:rPr>
          <w:t>8</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3" w:history="1">
        <w:r w:rsidR="00196532" w:rsidRPr="00AF45A0">
          <w:rPr>
            <w:rStyle w:val="Hyperlink"/>
            <w:noProof/>
            <w:color w:val="auto"/>
          </w:rPr>
          <w:t>1.7.</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Tempat dan Waktu</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_Toc466906543 \h </w:instrText>
        </w:r>
        <w:r w:rsidR="00196532" w:rsidRPr="00AF45A0">
          <w:rPr>
            <w:noProof/>
            <w:webHidden/>
          </w:rPr>
        </w:r>
        <w:r w:rsidR="00196532" w:rsidRPr="00AF45A0">
          <w:rPr>
            <w:noProof/>
            <w:webHidden/>
          </w:rPr>
          <w:fldChar w:fldCharType="separate"/>
        </w:r>
        <w:r w:rsidR="00FA549C">
          <w:rPr>
            <w:noProof/>
            <w:webHidden/>
          </w:rPr>
          <w:t>8</w:t>
        </w:r>
        <w:r w:rsidR="00196532" w:rsidRPr="00AF45A0">
          <w:rPr>
            <w:noProof/>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44" w:history="1">
        <w:r w:rsidR="00196532" w:rsidRPr="00AF45A0">
          <w:rPr>
            <w:rStyle w:val="Hyperlink"/>
            <w:color w:val="auto"/>
          </w:rPr>
          <w:t>II TINJAUAN PUSTAKA</w:t>
        </w:r>
        <w:r w:rsidR="00196532" w:rsidRPr="00AF45A0">
          <w:rPr>
            <w:webHidden/>
          </w:rPr>
          <w:tab/>
        </w:r>
        <w:r w:rsidR="00196532" w:rsidRPr="00AF45A0">
          <w:rPr>
            <w:webHidden/>
          </w:rPr>
          <w:fldChar w:fldCharType="begin"/>
        </w:r>
        <w:r w:rsidR="00196532" w:rsidRPr="00AF45A0">
          <w:rPr>
            <w:webHidden/>
          </w:rPr>
          <w:instrText xml:space="preserve"> PAGEREF _Toc466906544 \h </w:instrText>
        </w:r>
        <w:r w:rsidR="00196532" w:rsidRPr="00AF45A0">
          <w:rPr>
            <w:webHidden/>
          </w:rPr>
        </w:r>
        <w:r w:rsidR="00196532" w:rsidRPr="00AF45A0">
          <w:rPr>
            <w:webHidden/>
          </w:rPr>
          <w:fldChar w:fldCharType="separate"/>
        </w:r>
        <w:r w:rsidR="00FA549C">
          <w:rPr>
            <w:webHidden/>
          </w:rPr>
          <w:t>9</w:t>
        </w:r>
        <w:r w:rsidR="00196532" w:rsidRPr="00AF45A0">
          <w:rPr>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5" w:history="1">
        <w:r w:rsidR="00196532" w:rsidRPr="00AF45A0">
          <w:rPr>
            <w:rStyle w:val="Hyperlink"/>
            <w:noProof/>
            <w:color w:val="auto"/>
            <w:lang w:val="en-US"/>
          </w:rPr>
          <w:t>2.1.Tepung Kedelai</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_Toc466906545 \h </w:instrText>
        </w:r>
        <w:r w:rsidR="00196532" w:rsidRPr="00AF45A0">
          <w:rPr>
            <w:noProof/>
            <w:webHidden/>
          </w:rPr>
        </w:r>
        <w:r w:rsidR="00196532" w:rsidRPr="00AF45A0">
          <w:rPr>
            <w:noProof/>
            <w:webHidden/>
          </w:rPr>
          <w:fldChar w:fldCharType="separate"/>
        </w:r>
        <w:r w:rsidR="00FA549C">
          <w:rPr>
            <w:noProof/>
            <w:webHidden/>
          </w:rPr>
          <w:t>9</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6" w:history="1">
        <w:r w:rsidR="00196532" w:rsidRPr="00AF45A0">
          <w:rPr>
            <w:rStyle w:val="Hyperlink"/>
            <w:noProof/>
            <w:color w:val="auto"/>
            <w:lang w:val="en-US"/>
          </w:rPr>
          <w:t xml:space="preserve">2.2. </w:t>
        </w:r>
        <w:r w:rsidR="00196532" w:rsidRPr="00AF45A0">
          <w:rPr>
            <w:rStyle w:val="Hyperlink"/>
            <w:i/>
            <w:noProof/>
            <w:color w:val="auto"/>
            <w:lang w:val="en-US"/>
          </w:rPr>
          <w:t>Black Mulberry (Morus nigra)</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_Toc466906546 \h </w:instrText>
        </w:r>
        <w:r w:rsidR="00196532" w:rsidRPr="00AF45A0">
          <w:rPr>
            <w:noProof/>
            <w:webHidden/>
          </w:rPr>
        </w:r>
        <w:r w:rsidR="00196532" w:rsidRPr="00AF45A0">
          <w:rPr>
            <w:noProof/>
            <w:webHidden/>
          </w:rPr>
          <w:fldChar w:fldCharType="separate"/>
        </w:r>
        <w:r w:rsidR="00FA549C">
          <w:rPr>
            <w:noProof/>
            <w:webHidden/>
          </w:rPr>
          <w:t>11</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7" w:history="1">
        <w:r w:rsidR="00196532" w:rsidRPr="00AF45A0">
          <w:rPr>
            <w:rStyle w:val="Hyperlink"/>
            <w:noProof/>
            <w:color w:val="auto"/>
            <w:lang w:val="en-US"/>
          </w:rPr>
          <w:t>2.3. Oat</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_Toc466906547 \h </w:instrText>
        </w:r>
        <w:r w:rsidR="00196532" w:rsidRPr="00AF45A0">
          <w:rPr>
            <w:noProof/>
            <w:webHidden/>
          </w:rPr>
        </w:r>
        <w:r w:rsidR="00196532" w:rsidRPr="00AF45A0">
          <w:rPr>
            <w:noProof/>
            <w:webHidden/>
          </w:rPr>
          <w:fldChar w:fldCharType="separate"/>
        </w:r>
        <w:r w:rsidR="00FA549C">
          <w:rPr>
            <w:noProof/>
            <w:webHidden/>
          </w:rPr>
          <w:t>13</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8" w:history="1">
        <w:r w:rsidR="00196532" w:rsidRPr="00AF45A0">
          <w:rPr>
            <w:rStyle w:val="Hyperlink"/>
            <w:noProof/>
            <w:color w:val="auto"/>
            <w:lang w:val="en-US"/>
          </w:rPr>
          <w:t>2.4. Madu</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_Toc466906548 \h </w:instrText>
        </w:r>
        <w:r w:rsidR="00196532" w:rsidRPr="00AF45A0">
          <w:rPr>
            <w:noProof/>
            <w:webHidden/>
          </w:rPr>
        </w:r>
        <w:r w:rsidR="00196532" w:rsidRPr="00AF45A0">
          <w:rPr>
            <w:noProof/>
            <w:webHidden/>
          </w:rPr>
          <w:fldChar w:fldCharType="separate"/>
        </w:r>
        <w:r w:rsidR="00FA549C">
          <w:rPr>
            <w:noProof/>
            <w:webHidden/>
          </w:rPr>
          <w:t>15</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49" w:history="1">
        <w:r w:rsidR="00196532" w:rsidRPr="00AF45A0">
          <w:rPr>
            <w:rStyle w:val="Hyperlink"/>
            <w:noProof/>
            <w:color w:val="auto"/>
            <w:lang w:val="en-US"/>
          </w:rPr>
          <w:t>2.5. CMC (</w:t>
        </w:r>
        <w:r w:rsidR="00196532" w:rsidRPr="00AF45A0">
          <w:rPr>
            <w:rStyle w:val="Hyperlink"/>
            <w:i/>
            <w:noProof/>
            <w:color w:val="auto"/>
            <w:lang w:val="en-US"/>
          </w:rPr>
          <w:t>Carboxymethyl Cellulose</w:t>
        </w:r>
        <w:r w:rsidR="00196532" w:rsidRPr="00AF45A0">
          <w:rPr>
            <w:rStyle w:val="Hyperlink"/>
            <w:noProof/>
            <w:color w:val="auto"/>
            <w:lang w:val="en-US"/>
          </w:rPr>
          <w:t>)</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_Toc466906549 \h </w:instrText>
        </w:r>
        <w:r w:rsidR="00196532" w:rsidRPr="00AF45A0">
          <w:rPr>
            <w:noProof/>
            <w:webHidden/>
          </w:rPr>
        </w:r>
        <w:r w:rsidR="00196532" w:rsidRPr="00AF45A0">
          <w:rPr>
            <w:noProof/>
            <w:webHidden/>
          </w:rPr>
          <w:fldChar w:fldCharType="separate"/>
        </w:r>
        <w:r w:rsidR="00FA549C">
          <w:rPr>
            <w:noProof/>
            <w:webHidden/>
          </w:rPr>
          <w:t>19</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50" w:history="1">
        <w:r w:rsidR="00196532" w:rsidRPr="00AF45A0">
          <w:rPr>
            <w:rStyle w:val="Hyperlink"/>
            <w:noProof/>
            <w:color w:val="auto"/>
            <w:lang w:val="en-US"/>
          </w:rPr>
          <w:t xml:space="preserve">2.6. </w:t>
        </w:r>
        <w:r w:rsidR="00196532" w:rsidRPr="00AF45A0">
          <w:rPr>
            <w:rStyle w:val="Hyperlink"/>
            <w:i/>
            <w:noProof/>
            <w:color w:val="auto"/>
            <w:lang w:val="en-US"/>
          </w:rPr>
          <w:t>Fit Bar</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_Toc466906550 \h </w:instrText>
        </w:r>
        <w:r w:rsidR="00196532" w:rsidRPr="00AF45A0">
          <w:rPr>
            <w:noProof/>
            <w:webHidden/>
          </w:rPr>
        </w:r>
        <w:r w:rsidR="00196532" w:rsidRPr="00AF45A0">
          <w:rPr>
            <w:noProof/>
            <w:webHidden/>
          </w:rPr>
          <w:fldChar w:fldCharType="separate"/>
        </w:r>
        <w:r w:rsidR="00FA549C">
          <w:rPr>
            <w:noProof/>
            <w:webHidden/>
          </w:rPr>
          <w:t>20</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51" w:history="1">
        <w:r w:rsidR="00196532" w:rsidRPr="00AF45A0">
          <w:rPr>
            <w:rStyle w:val="Hyperlink"/>
            <w:noProof/>
            <w:color w:val="auto"/>
            <w:lang w:val="en-US"/>
          </w:rPr>
          <w:t>2.7. Aktivitas Antioksidan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_Toc466906551 \h </w:instrText>
        </w:r>
        <w:r w:rsidR="00196532" w:rsidRPr="00AF45A0">
          <w:rPr>
            <w:noProof/>
            <w:webHidden/>
          </w:rPr>
        </w:r>
        <w:r w:rsidR="00196532" w:rsidRPr="00AF45A0">
          <w:rPr>
            <w:noProof/>
            <w:webHidden/>
          </w:rPr>
          <w:fldChar w:fldCharType="separate"/>
        </w:r>
        <w:r w:rsidR="00FA549C">
          <w:rPr>
            <w:noProof/>
            <w:webHidden/>
          </w:rPr>
          <w:t>22</w:t>
        </w:r>
        <w:r w:rsidR="00196532" w:rsidRPr="00AF45A0">
          <w:rPr>
            <w:noProof/>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52" w:history="1">
        <w:r w:rsidR="00196532" w:rsidRPr="00AF45A0">
          <w:rPr>
            <w:rStyle w:val="Hyperlink"/>
            <w:color w:val="auto"/>
          </w:rPr>
          <w:t>III METODE PENELITIAN</w:t>
        </w:r>
        <w:r w:rsidR="00196532" w:rsidRPr="00AF45A0">
          <w:rPr>
            <w:webHidden/>
          </w:rPr>
          <w:tab/>
        </w:r>
        <w:r w:rsidR="00196532" w:rsidRPr="00AF45A0">
          <w:rPr>
            <w:webHidden/>
          </w:rPr>
          <w:fldChar w:fldCharType="begin"/>
        </w:r>
        <w:r w:rsidR="00196532" w:rsidRPr="00AF45A0">
          <w:rPr>
            <w:webHidden/>
          </w:rPr>
          <w:instrText xml:space="preserve"> PAGEREF _Toc466906552 \h </w:instrText>
        </w:r>
        <w:r w:rsidR="00196532" w:rsidRPr="00AF45A0">
          <w:rPr>
            <w:webHidden/>
          </w:rPr>
        </w:r>
        <w:r w:rsidR="00196532" w:rsidRPr="00AF45A0">
          <w:rPr>
            <w:webHidden/>
          </w:rPr>
          <w:fldChar w:fldCharType="separate"/>
        </w:r>
        <w:r w:rsidR="00FA549C">
          <w:rPr>
            <w:webHidden/>
          </w:rPr>
          <w:t>24</w:t>
        </w:r>
        <w:r w:rsidR="00196532" w:rsidRPr="00AF45A0">
          <w:rPr>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53" w:history="1">
        <w:r w:rsidR="00196532" w:rsidRPr="00AF45A0">
          <w:rPr>
            <w:rStyle w:val="Hyperlink"/>
            <w:noProof/>
            <w:color w:val="auto"/>
          </w:rPr>
          <w:t>3.1.</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Bahan dan Alat</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_Toc466906553 \h </w:instrText>
        </w:r>
        <w:r w:rsidR="00196532" w:rsidRPr="00AF45A0">
          <w:rPr>
            <w:noProof/>
            <w:webHidden/>
          </w:rPr>
        </w:r>
        <w:r w:rsidR="00196532" w:rsidRPr="00AF45A0">
          <w:rPr>
            <w:noProof/>
            <w:webHidden/>
          </w:rPr>
          <w:fldChar w:fldCharType="separate"/>
        </w:r>
        <w:r w:rsidR="00FA549C">
          <w:rPr>
            <w:noProof/>
            <w:webHidden/>
          </w:rPr>
          <w:t>24</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54" w:history="1">
        <w:r w:rsidR="00196532" w:rsidRPr="00AF45A0">
          <w:rPr>
            <w:rStyle w:val="Hyperlink"/>
            <w:noProof/>
            <w:color w:val="auto"/>
          </w:rPr>
          <w:t>3.2.</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Metode Penelitian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_Toc466906554 \h </w:instrText>
        </w:r>
        <w:r w:rsidR="00196532" w:rsidRPr="00AF45A0">
          <w:rPr>
            <w:noProof/>
            <w:webHidden/>
          </w:rPr>
        </w:r>
        <w:r w:rsidR="00196532" w:rsidRPr="00AF45A0">
          <w:rPr>
            <w:noProof/>
            <w:webHidden/>
          </w:rPr>
          <w:fldChar w:fldCharType="separate"/>
        </w:r>
        <w:r w:rsidR="00FA549C">
          <w:rPr>
            <w:noProof/>
            <w:webHidden/>
          </w:rPr>
          <w:t>24</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55" w:history="1">
        <w:r w:rsidR="00196532" w:rsidRPr="00AF45A0">
          <w:rPr>
            <w:rStyle w:val="Hyperlink"/>
            <w:noProof/>
            <w:color w:val="auto"/>
            <w:lang w:val="en-US"/>
          </w:rPr>
          <w:t>3.2.1.</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lang w:val="en-US"/>
          </w:rPr>
          <w:t>Penelitian Pendahuluan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_Toc466906555 \h </w:instrText>
        </w:r>
        <w:r w:rsidR="00196532" w:rsidRPr="00AF45A0">
          <w:rPr>
            <w:noProof/>
            <w:webHidden/>
          </w:rPr>
        </w:r>
        <w:r w:rsidR="00196532" w:rsidRPr="00AF45A0">
          <w:rPr>
            <w:noProof/>
            <w:webHidden/>
          </w:rPr>
          <w:fldChar w:fldCharType="separate"/>
        </w:r>
        <w:r w:rsidR="00FA549C">
          <w:rPr>
            <w:noProof/>
            <w:webHidden/>
          </w:rPr>
          <w:t>24</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56" w:history="1">
        <w:r w:rsidR="00196532" w:rsidRPr="00AF45A0">
          <w:rPr>
            <w:rStyle w:val="Hyperlink"/>
            <w:noProof/>
            <w:color w:val="auto"/>
            <w:lang w:val="en-US"/>
          </w:rPr>
          <w:t>3.2.2. Penelitian Utama</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_Toc466906556 \h </w:instrText>
        </w:r>
        <w:r w:rsidR="00196532" w:rsidRPr="00AF45A0">
          <w:rPr>
            <w:noProof/>
            <w:webHidden/>
          </w:rPr>
        </w:r>
        <w:r w:rsidR="00196532" w:rsidRPr="00AF45A0">
          <w:rPr>
            <w:noProof/>
            <w:webHidden/>
          </w:rPr>
          <w:fldChar w:fldCharType="separate"/>
        </w:r>
        <w:r w:rsidR="00FA549C">
          <w:rPr>
            <w:noProof/>
            <w:webHidden/>
          </w:rPr>
          <w:t>25</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57" w:history="1">
        <w:r w:rsidR="00196532" w:rsidRPr="00AF45A0">
          <w:rPr>
            <w:rStyle w:val="Hyperlink"/>
            <w:noProof/>
            <w:color w:val="auto"/>
            <w:lang w:val="en-US"/>
          </w:rPr>
          <w:t>3.</w:t>
        </w:r>
        <w:r w:rsidR="00196532" w:rsidRPr="00AF45A0">
          <w:rPr>
            <w:rStyle w:val="Hyperlink"/>
            <w:noProof/>
            <w:color w:val="auto"/>
          </w:rPr>
          <w:t>2.1.</w:t>
        </w:r>
        <w:r w:rsidR="00196532" w:rsidRPr="00AF45A0">
          <w:rPr>
            <w:rStyle w:val="Hyperlink"/>
            <w:noProof/>
            <w:color w:val="auto"/>
            <w:lang w:val="en-US"/>
          </w:rPr>
          <w:t>1.</w:t>
        </w:r>
        <w:r w:rsidR="00196532" w:rsidRPr="00AF45A0">
          <w:rPr>
            <w:rStyle w:val="Hyperlink"/>
            <w:noProof/>
            <w:color w:val="auto"/>
          </w:rPr>
          <w:t>Rancangan Perlakuan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_Toc466906557 \h </w:instrText>
        </w:r>
        <w:r w:rsidR="00196532" w:rsidRPr="00AF45A0">
          <w:rPr>
            <w:noProof/>
            <w:webHidden/>
          </w:rPr>
        </w:r>
        <w:r w:rsidR="00196532" w:rsidRPr="00AF45A0">
          <w:rPr>
            <w:noProof/>
            <w:webHidden/>
          </w:rPr>
          <w:fldChar w:fldCharType="separate"/>
        </w:r>
        <w:r w:rsidR="00FA549C">
          <w:rPr>
            <w:noProof/>
            <w:webHidden/>
          </w:rPr>
          <w:t>25</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58" w:history="1">
        <w:r w:rsidR="00196532" w:rsidRPr="00AF45A0">
          <w:rPr>
            <w:rStyle w:val="Hyperlink"/>
            <w:noProof/>
            <w:color w:val="auto"/>
            <w:lang w:val="en-US"/>
          </w:rPr>
          <w:t>3.</w:t>
        </w:r>
        <w:r w:rsidR="00196532" w:rsidRPr="00AF45A0">
          <w:rPr>
            <w:rStyle w:val="Hyperlink"/>
            <w:noProof/>
            <w:color w:val="auto"/>
          </w:rPr>
          <w:t>2.</w:t>
        </w:r>
        <w:r w:rsidR="00196532" w:rsidRPr="00AF45A0">
          <w:rPr>
            <w:rStyle w:val="Hyperlink"/>
            <w:noProof/>
            <w:color w:val="auto"/>
            <w:lang w:val="en-US"/>
          </w:rPr>
          <w:t>1.</w:t>
        </w:r>
        <w:r w:rsidR="00196532" w:rsidRPr="00AF45A0">
          <w:rPr>
            <w:rStyle w:val="Hyperlink"/>
            <w:noProof/>
            <w:color w:val="auto"/>
          </w:rPr>
          <w:t>2. Rancangan Percobaan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_Toc466906558 \h </w:instrText>
        </w:r>
        <w:r w:rsidR="00196532" w:rsidRPr="00AF45A0">
          <w:rPr>
            <w:noProof/>
            <w:webHidden/>
          </w:rPr>
        </w:r>
        <w:r w:rsidR="00196532" w:rsidRPr="00AF45A0">
          <w:rPr>
            <w:noProof/>
            <w:webHidden/>
          </w:rPr>
          <w:fldChar w:fldCharType="separate"/>
        </w:r>
        <w:r w:rsidR="00FA549C">
          <w:rPr>
            <w:noProof/>
            <w:webHidden/>
          </w:rPr>
          <w:t>25</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59" w:history="1">
        <w:r w:rsidR="00196532" w:rsidRPr="00AF45A0">
          <w:rPr>
            <w:rStyle w:val="Hyperlink"/>
            <w:noProof/>
            <w:color w:val="auto"/>
            <w:lang w:val="en-US"/>
          </w:rPr>
          <w:t>3.</w:t>
        </w:r>
        <w:r w:rsidR="00196532" w:rsidRPr="00AF45A0">
          <w:rPr>
            <w:rStyle w:val="Hyperlink"/>
            <w:noProof/>
            <w:color w:val="auto"/>
          </w:rPr>
          <w:t>2.</w:t>
        </w:r>
        <w:r w:rsidR="00196532" w:rsidRPr="00AF45A0">
          <w:rPr>
            <w:rStyle w:val="Hyperlink"/>
            <w:noProof/>
            <w:color w:val="auto"/>
            <w:lang w:val="en-US"/>
          </w:rPr>
          <w:t>1.</w:t>
        </w:r>
        <w:r w:rsidR="00196532" w:rsidRPr="00AF45A0">
          <w:rPr>
            <w:rStyle w:val="Hyperlink"/>
            <w:noProof/>
            <w:color w:val="auto"/>
          </w:rPr>
          <w:t>3. Rancangan Analisis</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_Toc466906559 \h </w:instrText>
        </w:r>
        <w:r w:rsidR="00196532" w:rsidRPr="00AF45A0">
          <w:rPr>
            <w:noProof/>
            <w:webHidden/>
          </w:rPr>
        </w:r>
        <w:r w:rsidR="00196532" w:rsidRPr="00AF45A0">
          <w:rPr>
            <w:noProof/>
            <w:webHidden/>
          </w:rPr>
          <w:fldChar w:fldCharType="separate"/>
        </w:r>
        <w:r w:rsidR="00FA549C">
          <w:rPr>
            <w:noProof/>
            <w:webHidden/>
          </w:rPr>
          <w:t>26</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60" w:history="1">
        <w:r w:rsidR="00196532" w:rsidRPr="00AF45A0">
          <w:rPr>
            <w:rStyle w:val="Hyperlink"/>
            <w:noProof/>
            <w:color w:val="auto"/>
            <w:lang w:val="en-US"/>
          </w:rPr>
          <w:t>3.</w:t>
        </w:r>
        <w:r w:rsidR="00196532" w:rsidRPr="00AF45A0">
          <w:rPr>
            <w:rStyle w:val="Hyperlink"/>
            <w:noProof/>
            <w:color w:val="auto"/>
          </w:rPr>
          <w:t>2.</w:t>
        </w:r>
        <w:r w:rsidR="00196532" w:rsidRPr="00AF45A0">
          <w:rPr>
            <w:rStyle w:val="Hyperlink"/>
            <w:noProof/>
            <w:color w:val="auto"/>
            <w:lang w:val="en-US"/>
          </w:rPr>
          <w:t>1.</w:t>
        </w:r>
        <w:r w:rsidR="00196532" w:rsidRPr="00AF45A0">
          <w:rPr>
            <w:rStyle w:val="Hyperlink"/>
            <w:noProof/>
            <w:color w:val="auto"/>
          </w:rPr>
          <w:t>4. Rancangan Respon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_Toc466906560 \h </w:instrText>
        </w:r>
        <w:r w:rsidR="00196532" w:rsidRPr="00AF45A0">
          <w:rPr>
            <w:noProof/>
            <w:webHidden/>
          </w:rPr>
        </w:r>
        <w:r w:rsidR="00196532" w:rsidRPr="00AF45A0">
          <w:rPr>
            <w:noProof/>
            <w:webHidden/>
          </w:rPr>
          <w:fldChar w:fldCharType="separate"/>
        </w:r>
        <w:r w:rsidR="00FA549C">
          <w:rPr>
            <w:noProof/>
            <w:webHidden/>
          </w:rPr>
          <w:t>28</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61" w:history="1">
        <w:r w:rsidR="00196532" w:rsidRPr="00AF45A0">
          <w:rPr>
            <w:rStyle w:val="Hyperlink"/>
            <w:noProof/>
            <w:color w:val="auto"/>
            <w:lang w:val="en-US"/>
          </w:rPr>
          <w:t xml:space="preserve">3.3. </w:t>
        </w:r>
        <w:r w:rsidR="00196532" w:rsidRPr="00AF45A0">
          <w:rPr>
            <w:rStyle w:val="Hyperlink"/>
            <w:noProof/>
            <w:color w:val="auto"/>
          </w:rPr>
          <w:t>Prosedur Penelitian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_Toc466906561 \h </w:instrText>
        </w:r>
        <w:r w:rsidR="00196532" w:rsidRPr="00AF45A0">
          <w:rPr>
            <w:noProof/>
            <w:webHidden/>
          </w:rPr>
        </w:r>
        <w:r w:rsidR="00196532" w:rsidRPr="00AF45A0">
          <w:rPr>
            <w:noProof/>
            <w:webHidden/>
          </w:rPr>
          <w:fldChar w:fldCharType="separate"/>
        </w:r>
        <w:r w:rsidR="00FA549C">
          <w:rPr>
            <w:noProof/>
            <w:webHidden/>
          </w:rPr>
          <w:t>29</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62" w:history="1">
        <w:r w:rsidR="00196532" w:rsidRPr="00AF45A0">
          <w:rPr>
            <w:rStyle w:val="Hyperlink"/>
            <w:noProof/>
            <w:color w:val="auto"/>
          </w:rPr>
          <w:t>3.3.1. Penelitian Pendahuluan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_Toc466906562 \h </w:instrText>
        </w:r>
        <w:r w:rsidR="00196532" w:rsidRPr="00AF45A0">
          <w:rPr>
            <w:noProof/>
            <w:webHidden/>
          </w:rPr>
        </w:r>
        <w:r w:rsidR="00196532" w:rsidRPr="00AF45A0">
          <w:rPr>
            <w:noProof/>
            <w:webHidden/>
          </w:rPr>
          <w:fldChar w:fldCharType="separate"/>
        </w:r>
        <w:r w:rsidR="00FA549C">
          <w:rPr>
            <w:noProof/>
            <w:webHidden/>
          </w:rPr>
          <w:t>29</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63" w:history="1">
        <w:r w:rsidR="00196532" w:rsidRPr="00AF45A0">
          <w:rPr>
            <w:rStyle w:val="Hyperlink"/>
            <w:noProof/>
            <w:color w:val="auto"/>
            <w:lang w:val="en-US"/>
          </w:rPr>
          <w:t>3.3.2. Penelitian Utama</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_Toc466906563 \h </w:instrText>
        </w:r>
        <w:r w:rsidR="00196532" w:rsidRPr="00AF45A0">
          <w:rPr>
            <w:noProof/>
            <w:webHidden/>
          </w:rPr>
        </w:r>
        <w:r w:rsidR="00196532" w:rsidRPr="00AF45A0">
          <w:rPr>
            <w:noProof/>
            <w:webHidden/>
          </w:rPr>
          <w:fldChar w:fldCharType="separate"/>
        </w:r>
        <w:r w:rsidR="00FA549C">
          <w:rPr>
            <w:noProof/>
            <w:webHidden/>
          </w:rPr>
          <w:t>30</w:t>
        </w:r>
        <w:r w:rsidR="00196532" w:rsidRPr="00AF45A0">
          <w:rPr>
            <w:noProof/>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64" w:history="1">
        <w:r w:rsidR="00196532" w:rsidRPr="00AF45A0">
          <w:rPr>
            <w:rStyle w:val="Hyperlink"/>
            <w:color w:val="auto"/>
          </w:rPr>
          <w:t>IV HASIL DAN PEMBAHASAN</w:t>
        </w:r>
        <w:r w:rsidR="00196532" w:rsidRPr="00AF45A0">
          <w:rPr>
            <w:webHidden/>
          </w:rPr>
          <w:tab/>
        </w:r>
        <w:r w:rsidR="00196532" w:rsidRPr="00AF45A0">
          <w:rPr>
            <w:webHidden/>
          </w:rPr>
          <w:fldChar w:fldCharType="begin"/>
        </w:r>
        <w:r w:rsidR="00196532" w:rsidRPr="00AF45A0">
          <w:rPr>
            <w:webHidden/>
          </w:rPr>
          <w:instrText xml:space="preserve"> PAGEREF _Toc466906564 \h </w:instrText>
        </w:r>
        <w:r w:rsidR="00196532" w:rsidRPr="00AF45A0">
          <w:rPr>
            <w:webHidden/>
          </w:rPr>
        </w:r>
        <w:r w:rsidR="00196532" w:rsidRPr="00AF45A0">
          <w:rPr>
            <w:webHidden/>
          </w:rPr>
          <w:fldChar w:fldCharType="separate"/>
        </w:r>
        <w:r w:rsidR="00FA549C">
          <w:rPr>
            <w:webHidden/>
          </w:rPr>
          <w:t>35</w:t>
        </w:r>
        <w:r w:rsidR="00196532" w:rsidRPr="00AF45A0">
          <w:rPr>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65" w:history="1">
        <w:r w:rsidR="00196532" w:rsidRPr="00AF45A0">
          <w:rPr>
            <w:rStyle w:val="Hyperlink"/>
            <w:noProof/>
            <w:color w:val="auto"/>
            <w:lang w:val="en-US"/>
          </w:rPr>
          <w:t>4.1.</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lang w:val="en-US"/>
          </w:rPr>
          <w:t>Penelitian Pendahuluan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_Toc466906565 \h </w:instrText>
        </w:r>
        <w:r w:rsidR="00196532" w:rsidRPr="00AF45A0">
          <w:rPr>
            <w:noProof/>
            <w:webHidden/>
          </w:rPr>
        </w:r>
        <w:r w:rsidR="00196532" w:rsidRPr="00AF45A0">
          <w:rPr>
            <w:noProof/>
            <w:webHidden/>
          </w:rPr>
          <w:fldChar w:fldCharType="separate"/>
        </w:r>
        <w:r w:rsidR="00FA549C">
          <w:rPr>
            <w:noProof/>
            <w:webHidden/>
          </w:rPr>
          <w:t>35</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66" w:history="1">
        <w:r w:rsidR="00196532" w:rsidRPr="00AF45A0">
          <w:rPr>
            <w:rStyle w:val="Hyperlink"/>
            <w:noProof/>
            <w:color w:val="auto"/>
            <w:lang w:val="en-US"/>
          </w:rPr>
          <w:t>4.2.</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lang w:val="en-US"/>
          </w:rPr>
          <w:t>Penelitian Utama</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_Toc466906566 \h </w:instrText>
        </w:r>
        <w:r w:rsidR="00196532" w:rsidRPr="00AF45A0">
          <w:rPr>
            <w:noProof/>
            <w:webHidden/>
          </w:rPr>
        </w:r>
        <w:r w:rsidR="00196532" w:rsidRPr="00AF45A0">
          <w:rPr>
            <w:noProof/>
            <w:webHidden/>
          </w:rPr>
          <w:fldChar w:fldCharType="separate"/>
        </w:r>
        <w:r w:rsidR="00FA549C">
          <w:rPr>
            <w:noProof/>
            <w:webHidden/>
          </w:rPr>
          <w:t>37</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67" w:history="1">
        <w:r w:rsidR="00196532" w:rsidRPr="00AF45A0">
          <w:rPr>
            <w:rStyle w:val="Hyperlink"/>
            <w:noProof/>
            <w:color w:val="auto"/>
          </w:rPr>
          <w:t>4.2.1.</w:t>
        </w:r>
        <w:r w:rsidR="00196532" w:rsidRPr="00AF45A0">
          <w:rPr>
            <w:rFonts w:asciiTheme="minorHAnsi" w:eastAsiaTheme="minorEastAsia" w:hAnsiTheme="minorHAnsi" w:cstheme="minorBidi"/>
            <w:noProof/>
            <w:sz w:val="22"/>
            <w:lang w:eastAsia="id-ID"/>
          </w:rPr>
          <w:tab/>
        </w:r>
        <w:r w:rsidR="00196532" w:rsidRPr="00AF45A0">
          <w:rPr>
            <w:rStyle w:val="Hyperlink"/>
            <w:noProof/>
            <w:color w:val="auto"/>
          </w:rPr>
          <w:t>Respon Organoleptik</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_Toc466906567 \h </w:instrText>
        </w:r>
        <w:r w:rsidR="00196532" w:rsidRPr="00AF45A0">
          <w:rPr>
            <w:noProof/>
            <w:webHidden/>
          </w:rPr>
        </w:r>
        <w:r w:rsidR="00196532" w:rsidRPr="00AF45A0">
          <w:rPr>
            <w:noProof/>
            <w:webHidden/>
          </w:rPr>
          <w:fldChar w:fldCharType="separate"/>
        </w:r>
        <w:r w:rsidR="00FA549C">
          <w:rPr>
            <w:noProof/>
            <w:webHidden/>
          </w:rPr>
          <w:t>37</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68" w:history="1">
        <w:r w:rsidR="00196532" w:rsidRPr="00AF45A0">
          <w:rPr>
            <w:rStyle w:val="Hyperlink"/>
            <w:b/>
            <w:noProof/>
            <w:color w:val="auto"/>
            <w:lang w:val="en-US"/>
          </w:rPr>
          <w:t>4.2.1.</w:t>
        </w:r>
        <w:r w:rsidR="00196532" w:rsidRPr="00AF45A0">
          <w:rPr>
            <w:rFonts w:asciiTheme="minorHAnsi" w:eastAsiaTheme="minorEastAsia" w:hAnsiTheme="minorHAnsi" w:cstheme="minorBidi"/>
            <w:noProof/>
            <w:sz w:val="22"/>
            <w:lang w:eastAsia="id-ID"/>
          </w:rPr>
          <w:tab/>
        </w:r>
        <w:r w:rsidR="00196532" w:rsidRPr="00AF45A0">
          <w:rPr>
            <w:rStyle w:val="Hyperlink"/>
            <w:b/>
            <w:noProof/>
            <w:color w:val="auto"/>
            <w:lang w:val="en-US"/>
          </w:rPr>
          <w:t>Respon Fisika</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_Toc466906568 \h </w:instrText>
        </w:r>
        <w:r w:rsidR="00196532" w:rsidRPr="00AF45A0">
          <w:rPr>
            <w:noProof/>
            <w:webHidden/>
          </w:rPr>
        </w:r>
        <w:r w:rsidR="00196532" w:rsidRPr="00AF45A0">
          <w:rPr>
            <w:noProof/>
            <w:webHidden/>
          </w:rPr>
          <w:fldChar w:fldCharType="separate"/>
        </w:r>
        <w:r w:rsidR="00FA549C">
          <w:rPr>
            <w:noProof/>
            <w:webHidden/>
          </w:rPr>
          <w:t>43</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69" w:history="1">
        <w:r w:rsidR="00196532" w:rsidRPr="00AF45A0">
          <w:rPr>
            <w:rStyle w:val="Hyperlink"/>
            <w:b/>
            <w:noProof/>
            <w:color w:val="auto"/>
            <w:lang w:val="en-US"/>
          </w:rPr>
          <w:t>4.2.2. Respon Kimia</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_Toc466906569 \h </w:instrText>
        </w:r>
        <w:r w:rsidR="00196532" w:rsidRPr="00AF45A0">
          <w:rPr>
            <w:noProof/>
            <w:webHidden/>
          </w:rPr>
        </w:r>
        <w:r w:rsidR="00196532" w:rsidRPr="00AF45A0">
          <w:rPr>
            <w:noProof/>
            <w:webHidden/>
          </w:rPr>
          <w:fldChar w:fldCharType="separate"/>
        </w:r>
        <w:r w:rsidR="00FA549C">
          <w:rPr>
            <w:noProof/>
            <w:webHidden/>
          </w:rPr>
          <w:t>45</w:t>
        </w:r>
        <w:r w:rsidR="00196532" w:rsidRPr="00AF45A0">
          <w:rPr>
            <w:noProof/>
            <w:webHidden/>
          </w:rPr>
          <w:fldChar w:fldCharType="end"/>
        </w:r>
      </w:hyperlink>
    </w:p>
    <w:p w:rsidR="00196532" w:rsidRPr="00AF45A0" w:rsidRDefault="00071984">
      <w:pPr>
        <w:pStyle w:val="TOC3"/>
        <w:rPr>
          <w:rFonts w:asciiTheme="minorHAnsi" w:eastAsiaTheme="minorEastAsia" w:hAnsiTheme="minorHAnsi" w:cstheme="minorBidi"/>
          <w:noProof/>
          <w:sz w:val="22"/>
          <w:lang w:eastAsia="id-ID"/>
        </w:rPr>
      </w:pPr>
      <w:hyperlink w:anchor="_Toc466906570" w:history="1">
        <w:r w:rsidR="00196532" w:rsidRPr="00AF45A0">
          <w:rPr>
            <w:rStyle w:val="Hyperlink"/>
            <w:b/>
            <w:noProof/>
            <w:color w:val="auto"/>
            <w:lang w:val="en-US"/>
          </w:rPr>
          <w:t>4.2.3. Penentuan Produk Terbaik</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_Toc466906570 \h </w:instrText>
        </w:r>
        <w:r w:rsidR="00196532" w:rsidRPr="00AF45A0">
          <w:rPr>
            <w:noProof/>
            <w:webHidden/>
          </w:rPr>
        </w:r>
        <w:r w:rsidR="00196532" w:rsidRPr="00AF45A0">
          <w:rPr>
            <w:noProof/>
            <w:webHidden/>
          </w:rPr>
          <w:fldChar w:fldCharType="separate"/>
        </w:r>
        <w:r w:rsidR="00FA549C">
          <w:rPr>
            <w:noProof/>
            <w:webHidden/>
          </w:rPr>
          <w:t>49</w:t>
        </w:r>
        <w:r w:rsidR="00196532" w:rsidRPr="00AF45A0">
          <w:rPr>
            <w:noProof/>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71" w:history="1">
        <w:r w:rsidR="00196532" w:rsidRPr="00AF45A0">
          <w:rPr>
            <w:rStyle w:val="Hyperlink"/>
            <w:color w:val="auto"/>
          </w:rPr>
          <w:t>V KESIMPULAN DAN SARAN</w:t>
        </w:r>
        <w:r w:rsidR="00196532" w:rsidRPr="00AF45A0">
          <w:rPr>
            <w:webHidden/>
          </w:rPr>
          <w:tab/>
        </w:r>
        <w:r w:rsidR="00196532" w:rsidRPr="00AF45A0">
          <w:rPr>
            <w:webHidden/>
          </w:rPr>
          <w:fldChar w:fldCharType="begin"/>
        </w:r>
        <w:r w:rsidR="00196532" w:rsidRPr="00AF45A0">
          <w:rPr>
            <w:webHidden/>
          </w:rPr>
          <w:instrText xml:space="preserve"> PAGEREF _Toc466906571 \h </w:instrText>
        </w:r>
        <w:r w:rsidR="00196532" w:rsidRPr="00AF45A0">
          <w:rPr>
            <w:webHidden/>
          </w:rPr>
        </w:r>
        <w:r w:rsidR="00196532" w:rsidRPr="00AF45A0">
          <w:rPr>
            <w:webHidden/>
          </w:rPr>
          <w:fldChar w:fldCharType="separate"/>
        </w:r>
        <w:r w:rsidR="00FA549C">
          <w:rPr>
            <w:webHidden/>
          </w:rPr>
          <w:t>53</w:t>
        </w:r>
        <w:r w:rsidR="00196532" w:rsidRPr="00AF45A0">
          <w:rPr>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72" w:history="1">
        <w:r w:rsidR="00196532" w:rsidRPr="00AF45A0">
          <w:rPr>
            <w:rStyle w:val="Hyperlink"/>
            <w:noProof/>
            <w:color w:val="auto"/>
            <w:lang w:val="en-US"/>
          </w:rPr>
          <w:t>5.1. Kesimpulan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_Toc466906572 \h </w:instrText>
        </w:r>
        <w:r w:rsidR="00196532" w:rsidRPr="00AF45A0">
          <w:rPr>
            <w:noProof/>
            <w:webHidden/>
          </w:rPr>
        </w:r>
        <w:r w:rsidR="00196532" w:rsidRPr="00AF45A0">
          <w:rPr>
            <w:noProof/>
            <w:webHidden/>
          </w:rPr>
          <w:fldChar w:fldCharType="separate"/>
        </w:r>
        <w:r w:rsidR="00FA549C">
          <w:rPr>
            <w:noProof/>
            <w:webHidden/>
          </w:rPr>
          <w:t>53</w:t>
        </w:r>
        <w:r w:rsidR="00196532" w:rsidRPr="00AF45A0">
          <w:rPr>
            <w:noProof/>
            <w:webHidden/>
          </w:rPr>
          <w:fldChar w:fldCharType="end"/>
        </w:r>
      </w:hyperlink>
    </w:p>
    <w:p w:rsidR="00196532" w:rsidRPr="00AF45A0" w:rsidRDefault="00071984">
      <w:pPr>
        <w:pStyle w:val="TOC2"/>
        <w:rPr>
          <w:rFonts w:asciiTheme="minorHAnsi" w:eastAsiaTheme="minorEastAsia" w:hAnsiTheme="minorHAnsi" w:cstheme="minorBidi"/>
          <w:noProof/>
          <w:sz w:val="22"/>
          <w:lang w:eastAsia="id-ID"/>
        </w:rPr>
      </w:pPr>
      <w:hyperlink w:anchor="_Toc466906573" w:history="1">
        <w:r w:rsidR="00196532" w:rsidRPr="00AF45A0">
          <w:rPr>
            <w:rStyle w:val="Hyperlink"/>
            <w:noProof/>
            <w:color w:val="auto"/>
            <w:lang w:val="en-US"/>
          </w:rPr>
          <w:t>5.2. Saran</w:t>
        </w:r>
        <w:r w:rsidR="00196532" w:rsidRPr="00AF45A0">
          <w:rPr>
            <w:noProof/>
            <w:webHidden/>
          </w:rPr>
          <w:tab/>
        </w:r>
        <w:r w:rsidR="00196532" w:rsidRPr="00AF45A0">
          <w:rPr>
            <w:noProof/>
            <w:webHidden/>
          </w:rPr>
          <w:fldChar w:fldCharType="begin"/>
        </w:r>
        <w:r w:rsidR="00196532" w:rsidRPr="00AF45A0">
          <w:rPr>
            <w:noProof/>
            <w:webHidden/>
          </w:rPr>
          <w:instrText xml:space="preserve"> PAGEREF _Toc466906573 \h </w:instrText>
        </w:r>
        <w:r w:rsidR="00196532" w:rsidRPr="00AF45A0">
          <w:rPr>
            <w:noProof/>
            <w:webHidden/>
          </w:rPr>
        </w:r>
        <w:r w:rsidR="00196532" w:rsidRPr="00AF45A0">
          <w:rPr>
            <w:noProof/>
            <w:webHidden/>
          </w:rPr>
          <w:fldChar w:fldCharType="separate"/>
        </w:r>
        <w:r w:rsidR="00FA549C">
          <w:rPr>
            <w:noProof/>
            <w:webHidden/>
          </w:rPr>
          <w:t>53</w:t>
        </w:r>
        <w:r w:rsidR="00196532" w:rsidRPr="00AF45A0">
          <w:rPr>
            <w:noProof/>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74" w:history="1">
        <w:r w:rsidR="00196532" w:rsidRPr="00AF45A0">
          <w:rPr>
            <w:rStyle w:val="Hyperlink"/>
            <w:color w:val="auto"/>
          </w:rPr>
          <w:t>DAFTAR PUSTAKA</w:t>
        </w:r>
        <w:r w:rsidR="00196532" w:rsidRPr="00AF45A0">
          <w:rPr>
            <w:webHidden/>
          </w:rPr>
          <w:tab/>
        </w:r>
        <w:r w:rsidR="00196532" w:rsidRPr="00AF45A0">
          <w:rPr>
            <w:webHidden/>
          </w:rPr>
          <w:fldChar w:fldCharType="begin"/>
        </w:r>
        <w:r w:rsidR="00196532" w:rsidRPr="00AF45A0">
          <w:rPr>
            <w:webHidden/>
          </w:rPr>
          <w:instrText xml:space="preserve"> PAGEREF _Toc466906574 \h </w:instrText>
        </w:r>
        <w:r w:rsidR="00196532" w:rsidRPr="00AF45A0">
          <w:rPr>
            <w:webHidden/>
          </w:rPr>
        </w:r>
        <w:r w:rsidR="00196532" w:rsidRPr="00AF45A0">
          <w:rPr>
            <w:webHidden/>
          </w:rPr>
          <w:fldChar w:fldCharType="separate"/>
        </w:r>
        <w:r w:rsidR="00FA549C">
          <w:rPr>
            <w:webHidden/>
          </w:rPr>
          <w:t>56</w:t>
        </w:r>
        <w:r w:rsidR="00196532" w:rsidRPr="00AF45A0">
          <w:rPr>
            <w:webHidden/>
          </w:rPr>
          <w:fldChar w:fldCharType="end"/>
        </w:r>
      </w:hyperlink>
    </w:p>
    <w:p w:rsidR="00196532" w:rsidRPr="00AF45A0" w:rsidRDefault="00071984">
      <w:pPr>
        <w:pStyle w:val="TOC1"/>
        <w:rPr>
          <w:rFonts w:asciiTheme="minorHAnsi" w:eastAsiaTheme="minorEastAsia" w:hAnsiTheme="minorHAnsi" w:cstheme="minorBidi"/>
          <w:b w:val="0"/>
          <w:sz w:val="22"/>
          <w:szCs w:val="22"/>
          <w:lang w:val="id-ID" w:eastAsia="id-ID"/>
        </w:rPr>
      </w:pPr>
      <w:hyperlink w:anchor="_Toc466906575" w:history="1">
        <w:r w:rsidR="00196532" w:rsidRPr="00AF45A0">
          <w:rPr>
            <w:rStyle w:val="Hyperlink"/>
            <w:color w:val="auto"/>
          </w:rPr>
          <w:t>LAMPIRAN</w:t>
        </w:r>
        <w:r w:rsidR="00196532" w:rsidRPr="00AF45A0">
          <w:rPr>
            <w:webHidden/>
          </w:rPr>
          <w:tab/>
        </w:r>
        <w:r w:rsidR="00196532" w:rsidRPr="00AF45A0">
          <w:rPr>
            <w:webHidden/>
          </w:rPr>
          <w:fldChar w:fldCharType="begin"/>
        </w:r>
        <w:r w:rsidR="00196532" w:rsidRPr="00AF45A0">
          <w:rPr>
            <w:webHidden/>
          </w:rPr>
          <w:instrText xml:space="preserve"> PAGEREF _Toc466906575 \h </w:instrText>
        </w:r>
        <w:r w:rsidR="00196532" w:rsidRPr="00AF45A0">
          <w:rPr>
            <w:webHidden/>
          </w:rPr>
        </w:r>
        <w:r w:rsidR="00196532" w:rsidRPr="00AF45A0">
          <w:rPr>
            <w:webHidden/>
          </w:rPr>
          <w:fldChar w:fldCharType="separate"/>
        </w:r>
        <w:r w:rsidR="00FA549C">
          <w:rPr>
            <w:webHidden/>
          </w:rPr>
          <w:t>61</w:t>
        </w:r>
        <w:r w:rsidR="00196532" w:rsidRPr="00AF45A0">
          <w:rPr>
            <w:webHidden/>
          </w:rPr>
          <w:fldChar w:fldCharType="end"/>
        </w:r>
      </w:hyperlink>
    </w:p>
    <w:p w:rsidR="00F30804" w:rsidRPr="00AF45A0" w:rsidRDefault="00377C7D" w:rsidP="00422E61">
      <w:r w:rsidRPr="00AF45A0">
        <w:rPr>
          <w:b/>
          <w:bCs/>
          <w:noProof/>
        </w:rPr>
        <w:fldChar w:fldCharType="end"/>
      </w:r>
    </w:p>
    <w:p w:rsidR="00B010D5" w:rsidRPr="00AF45A0" w:rsidRDefault="00B010D5" w:rsidP="00422E61">
      <w:pPr>
        <w:pStyle w:val="Heading1"/>
        <w:rPr>
          <w:lang w:val="en-US"/>
        </w:rPr>
        <w:sectPr w:rsidR="00B010D5" w:rsidRPr="00AF45A0" w:rsidSect="008B7EE8">
          <w:footerReference w:type="default" r:id="rId13"/>
          <w:pgSz w:w="11906" w:h="16838" w:code="9"/>
          <w:pgMar w:top="2268" w:right="1701" w:bottom="1701" w:left="2268" w:header="1134" w:footer="850" w:gutter="0"/>
          <w:pgNumType w:fmt="lowerRoman" w:start="3" w:chapStyle="1"/>
          <w:cols w:space="708"/>
          <w:titlePg/>
          <w:docGrid w:linePitch="360"/>
        </w:sectPr>
      </w:pPr>
    </w:p>
    <w:p w:rsidR="005005BA" w:rsidRPr="00AF45A0" w:rsidRDefault="00B0485B" w:rsidP="00E224CA">
      <w:pPr>
        <w:pStyle w:val="Heading1"/>
      </w:pPr>
      <w:bookmarkStart w:id="3" w:name="_Toc466906531"/>
      <w:r w:rsidRPr="00AF45A0">
        <w:lastRenderedPageBreak/>
        <w:t>DAFTAR TABEL</w:t>
      </w:r>
      <w:bookmarkEnd w:id="3"/>
    </w:p>
    <w:p w:rsidR="002F7490" w:rsidRPr="00AF45A0" w:rsidRDefault="002F7490" w:rsidP="002F7490"/>
    <w:p w:rsidR="00196532" w:rsidRPr="00AF45A0" w:rsidRDefault="0029118A" w:rsidP="00196532">
      <w:pPr>
        <w:spacing w:line="240" w:lineRule="auto"/>
        <w:rPr>
          <w:noProof/>
          <w:szCs w:val="24"/>
        </w:rPr>
      </w:pPr>
      <w:r w:rsidRPr="00AF45A0">
        <w:rPr>
          <w:lang w:val="en-US"/>
        </w:rPr>
        <w:t xml:space="preserve">Tabel </w:t>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00520593" w:rsidRPr="00AF45A0">
        <w:rPr>
          <w:lang w:val="en-US"/>
        </w:rPr>
        <w:t xml:space="preserve">         </w:t>
      </w:r>
      <w:r w:rsidR="005005BA" w:rsidRPr="00AF45A0">
        <w:rPr>
          <w:lang w:val="en-US"/>
        </w:rPr>
        <w:t xml:space="preserve">Halaman </w:t>
      </w:r>
      <w:r w:rsidR="00377C7D" w:rsidRPr="00AF45A0">
        <w:rPr>
          <w:szCs w:val="24"/>
        </w:rPr>
        <w:fldChar w:fldCharType="begin"/>
      </w:r>
      <w:r w:rsidR="004C5DEE" w:rsidRPr="00AF45A0">
        <w:rPr>
          <w:szCs w:val="24"/>
        </w:rPr>
        <w:instrText xml:space="preserve"> TOC \h \z \a "Tabel" </w:instrText>
      </w:r>
      <w:r w:rsidR="00377C7D" w:rsidRPr="00AF45A0">
        <w:rPr>
          <w:szCs w:val="24"/>
        </w:rPr>
        <w:fldChar w:fldCharType="separate"/>
      </w:r>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76" w:history="1">
        <w:r w:rsidR="00196532" w:rsidRPr="00AF45A0">
          <w:rPr>
            <w:rStyle w:val="Hyperlink"/>
            <w:noProof/>
            <w:color w:val="auto"/>
            <w:szCs w:val="24"/>
          </w:rPr>
          <w:t>Kandungan Nutrisi Biji Kedelai</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_Toc466906576 \h </w:instrText>
        </w:r>
        <w:r w:rsidR="00196532" w:rsidRPr="00AF45A0">
          <w:rPr>
            <w:noProof/>
            <w:webHidden/>
            <w:szCs w:val="24"/>
          </w:rPr>
        </w:r>
        <w:r w:rsidR="00196532" w:rsidRPr="00AF45A0">
          <w:rPr>
            <w:noProof/>
            <w:webHidden/>
            <w:szCs w:val="24"/>
          </w:rPr>
          <w:fldChar w:fldCharType="separate"/>
        </w:r>
        <w:r w:rsidR="00FA549C">
          <w:rPr>
            <w:noProof/>
            <w:webHidden/>
            <w:szCs w:val="24"/>
          </w:rPr>
          <w:t>10</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77" w:history="1">
        <w:r w:rsidR="00196532" w:rsidRPr="00AF45A0">
          <w:rPr>
            <w:rStyle w:val="Hyperlink"/>
            <w:noProof/>
            <w:color w:val="auto"/>
            <w:szCs w:val="24"/>
            <w:lang w:val="en-US"/>
          </w:rPr>
          <w:t>Komposisi Kimia Tepung Kedelai</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_Toc466906577 \h </w:instrText>
        </w:r>
        <w:r w:rsidR="00196532" w:rsidRPr="00AF45A0">
          <w:rPr>
            <w:noProof/>
            <w:webHidden/>
            <w:szCs w:val="24"/>
          </w:rPr>
        </w:r>
        <w:r w:rsidR="00196532" w:rsidRPr="00AF45A0">
          <w:rPr>
            <w:noProof/>
            <w:webHidden/>
            <w:szCs w:val="24"/>
          </w:rPr>
          <w:fldChar w:fldCharType="separate"/>
        </w:r>
        <w:r w:rsidR="00FA549C">
          <w:rPr>
            <w:noProof/>
            <w:webHidden/>
            <w:szCs w:val="24"/>
          </w:rPr>
          <w:t>11</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78" w:history="1">
        <w:r w:rsidR="00196532" w:rsidRPr="00AF45A0">
          <w:rPr>
            <w:rStyle w:val="Hyperlink"/>
            <w:noProof/>
            <w:color w:val="auto"/>
            <w:szCs w:val="24"/>
            <w:lang w:val="en-US"/>
          </w:rPr>
          <w:t xml:space="preserve">Kandungan Unsur Gizi dalam 100 gram Buah </w:t>
        </w:r>
        <w:r w:rsidR="00196532" w:rsidRPr="00AF45A0">
          <w:rPr>
            <w:rStyle w:val="Hyperlink"/>
            <w:i/>
            <w:noProof/>
            <w:color w:val="auto"/>
            <w:szCs w:val="24"/>
            <w:lang w:val="en-US"/>
          </w:rPr>
          <w:t xml:space="preserve">Black Mulberry  </w:t>
        </w:r>
        <w:r w:rsidR="00196532" w:rsidRPr="00AF45A0">
          <w:rPr>
            <w:rStyle w:val="Hyperlink"/>
            <w:noProof/>
            <w:color w:val="auto"/>
            <w:szCs w:val="24"/>
            <w:lang w:val="en-US"/>
          </w:rPr>
          <w:t>(</w:t>
        </w:r>
        <w:r w:rsidR="00196532" w:rsidRPr="00AF45A0">
          <w:rPr>
            <w:rStyle w:val="Hyperlink"/>
            <w:i/>
            <w:noProof/>
            <w:color w:val="auto"/>
            <w:szCs w:val="24"/>
            <w:lang w:val="en-US"/>
          </w:rPr>
          <w:t>Morus nigra</w:t>
        </w:r>
        <w:r w:rsidR="00196532" w:rsidRPr="00AF45A0">
          <w:rPr>
            <w:rStyle w:val="Hyperlink"/>
            <w:noProof/>
            <w:color w:val="auto"/>
            <w:szCs w:val="24"/>
            <w:lang w:val="en-US"/>
          </w:rPr>
          <w:t>)</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_Toc466906578 \h </w:instrText>
        </w:r>
        <w:r w:rsidR="00196532" w:rsidRPr="00AF45A0">
          <w:rPr>
            <w:noProof/>
            <w:webHidden/>
            <w:szCs w:val="24"/>
          </w:rPr>
        </w:r>
        <w:r w:rsidR="00196532" w:rsidRPr="00AF45A0">
          <w:rPr>
            <w:noProof/>
            <w:webHidden/>
            <w:szCs w:val="24"/>
          </w:rPr>
          <w:fldChar w:fldCharType="separate"/>
        </w:r>
        <w:r w:rsidR="00FA549C">
          <w:rPr>
            <w:noProof/>
            <w:webHidden/>
            <w:szCs w:val="24"/>
          </w:rPr>
          <w:t>13</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79" w:history="1">
        <w:r w:rsidR="00196532" w:rsidRPr="00AF45A0">
          <w:rPr>
            <w:rStyle w:val="Hyperlink"/>
            <w:noProof/>
            <w:color w:val="auto"/>
            <w:szCs w:val="24"/>
            <w:lang w:val="en-US"/>
          </w:rPr>
          <w:t>Kandungan Nutrisi dalam 100 gram Bahan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_Toc466906579 \h </w:instrText>
        </w:r>
        <w:r w:rsidR="00196532" w:rsidRPr="00AF45A0">
          <w:rPr>
            <w:noProof/>
            <w:webHidden/>
            <w:szCs w:val="24"/>
          </w:rPr>
        </w:r>
        <w:r w:rsidR="00196532" w:rsidRPr="00AF45A0">
          <w:rPr>
            <w:noProof/>
            <w:webHidden/>
            <w:szCs w:val="24"/>
          </w:rPr>
          <w:fldChar w:fldCharType="separate"/>
        </w:r>
        <w:r w:rsidR="00FA549C">
          <w:rPr>
            <w:noProof/>
            <w:webHidden/>
            <w:szCs w:val="24"/>
          </w:rPr>
          <w:t>15</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0" w:history="1">
        <w:r w:rsidR="00196532" w:rsidRPr="00AF45A0">
          <w:rPr>
            <w:rStyle w:val="Hyperlink"/>
            <w:noProof/>
            <w:color w:val="auto"/>
            <w:szCs w:val="24"/>
            <w:lang w:val="en-US"/>
          </w:rPr>
          <w:t>Standar Mutu Madu Berdasarkan 01-3545-1994</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_Toc466906580 \h </w:instrText>
        </w:r>
        <w:r w:rsidR="00196532" w:rsidRPr="00AF45A0">
          <w:rPr>
            <w:noProof/>
            <w:webHidden/>
            <w:szCs w:val="24"/>
          </w:rPr>
        </w:r>
        <w:r w:rsidR="00196532" w:rsidRPr="00AF45A0">
          <w:rPr>
            <w:noProof/>
            <w:webHidden/>
            <w:szCs w:val="24"/>
          </w:rPr>
          <w:fldChar w:fldCharType="separate"/>
        </w:r>
        <w:r w:rsidR="00FA549C">
          <w:rPr>
            <w:noProof/>
            <w:webHidden/>
            <w:szCs w:val="24"/>
          </w:rPr>
          <w:t>17</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1" w:history="1">
        <w:r w:rsidR="00196532" w:rsidRPr="00AF45A0">
          <w:rPr>
            <w:rStyle w:val="Hyperlink"/>
            <w:noProof/>
            <w:color w:val="auto"/>
            <w:szCs w:val="24"/>
            <w:lang w:val="en-US"/>
          </w:rPr>
          <w:t>Kandungan Nutrisi Madu dalam 100 gram Bahan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_Toc466906581 \h </w:instrText>
        </w:r>
        <w:r w:rsidR="00196532" w:rsidRPr="00AF45A0">
          <w:rPr>
            <w:noProof/>
            <w:webHidden/>
            <w:szCs w:val="24"/>
          </w:rPr>
        </w:r>
        <w:r w:rsidR="00196532" w:rsidRPr="00AF45A0">
          <w:rPr>
            <w:noProof/>
            <w:webHidden/>
            <w:szCs w:val="24"/>
          </w:rPr>
          <w:fldChar w:fldCharType="separate"/>
        </w:r>
        <w:r w:rsidR="00FA549C">
          <w:rPr>
            <w:noProof/>
            <w:webHidden/>
            <w:szCs w:val="24"/>
          </w:rPr>
          <w:t>18</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2" w:history="1">
        <w:r w:rsidR="00196532" w:rsidRPr="00AF45A0">
          <w:rPr>
            <w:rStyle w:val="Hyperlink"/>
            <w:noProof/>
            <w:color w:val="auto"/>
            <w:szCs w:val="24"/>
            <w:lang w:val="en-US"/>
          </w:rPr>
          <w:t xml:space="preserve">Syarat Jumlah Kandungan Gizi </w:t>
        </w:r>
        <w:r w:rsidR="00196532" w:rsidRPr="00AF45A0">
          <w:rPr>
            <w:rStyle w:val="Hyperlink"/>
            <w:i/>
            <w:noProof/>
            <w:color w:val="auto"/>
            <w:szCs w:val="24"/>
            <w:lang w:val="en-US"/>
          </w:rPr>
          <w:t>Food Bar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_Toc466906582 \h </w:instrText>
        </w:r>
        <w:r w:rsidR="00196532" w:rsidRPr="00AF45A0">
          <w:rPr>
            <w:noProof/>
            <w:webHidden/>
            <w:szCs w:val="24"/>
          </w:rPr>
        </w:r>
        <w:r w:rsidR="00196532" w:rsidRPr="00AF45A0">
          <w:rPr>
            <w:noProof/>
            <w:webHidden/>
            <w:szCs w:val="24"/>
          </w:rPr>
          <w:fldChar w:fldCharType="separate"/>
        </w:r>
        <w:r w:rsidR="00FA549C">
          <w:rPr>
            <w:noProof/>
            <w:webHidden/>
            <w:szCs w:val="24"/>
          </w:rPr>
          <w:t>21</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3" w:history="1">
        <w:r w:rsidR="00196532" w:rsidRPr="00AF45A0">
          <w:rPr>
            <w:rStyle w:val="Hyperlink"/>
            <w:noProof/>
            <w:color w:val="auto"/>
            <w:szCs w:val="24"/>
            <w:lang w:val="en-US"/>
          </w:rPr>
          <w:t>Denah (</w:t>
        </w:r>
        <w:r w:rsidR="00196532" w:rsidRPr="00AF45A0">
          <w:rPr>
            <w:rStyle w:val="Hyperlink"/>
            <w:i/>
            <w:noProof/>
            <w:color w:val="auto"/>
            <w:szCs w:val="24"/>
            <w:lang w:val="en-US"/>
          </w:rPr>
          <w:t>Lay Out</w:t>
        </w:r>
        <w:r w:rsidR="00196532" w:rsidRPr="00AF45A0">
          <w:rPr>
            <w:rStyle w:val="Hyperlink"/>
            <w:noProof/>
            <w:color w:val="auto"/>
            <w:szCs w:val="24"/>
            <w:lang w:val="en-US"/>
          </w:rPr>
          <w:t>)Rancangan Percobaan Faktorial 3x3</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_Toc466906583 \h </w:instrText>
        </w:r>
        <w:r w:rsidR="00196532" w:rsidRPr="00AF45A0">
          <w:rPr>
            <w:noProof/>
            <w:webHidden/>
            <w:szCs w:val="24"/>
          </w:rPr>
        </w:r>
        <w:r w:rsidR="00196532" w:rsidRPr="00AF45A0">
          <w:rPr>
            <w:noProof/>
            <w:webHidden/>
            <w:szCs w:val="24"/>
          </w:rPr>
          <w:fldChar w:fldCharType="separate"/>
        </w:r>
        <w:r w:rsidR="00FA549C">
          <w:rPr>
            <w:noProof/>
            <w:webHidden/>
            <w:szCs w:val="24"/>
          </w:rPr>
          <w:t>26</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4" w:history="1">
        <w:r w:rsidR="00196532" w:rsidRPr="00AF45A0">
          <w:rPr>
            <w:rStyle w:val="Hyperlink"/>
            <w:noProof/>
            <w:color w:val="auto"/>
            <w:szCs w:val="24"/>
            <w:lang w:val="en-US"/>
          </w:rPr>
          <w:t>Rancangan Acak Kelompok dengan Desain Faktorial 3x3 dalam Pembuatan 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_Toc466906584 \h </w:instrText>
        </w:r>
        <w:r w:rsidR="00196532" w:rsidRPr="00AF45A0">
          <w:rPr>
            <w:noProof/>
            <w:webHidden/>
            <w:szCs w:val="24"/>
          </w:rPr>
        </w:r>
        <w:r w:rsidR="00196532" w:rsidRPr="00AF45A0">
          <w:rPr>
            <w:noProof/>
            <w:webHidden/>
            <w:szCs w:val="24"/>
          </w:rPr>
          <w:fldChar w:fldCharType="separate"/>
        </w:r>
        <w:r w:rsidR="00FA549C">
          <w:rPr>
            <w:noProof/>
            <w:webHidden/>
            <w:szCs w:val="24"/>
          </w:rPr>
          <w:t>26</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5" w:history="1">
        <w:r w:rsidR="00196532" w:rsidRPr="00AF45A0">
          <w:rPr>
            <w:rStyle w:val="Hyperlink"/>
            <w:noProof/>
            <w:color w:val="auto"/>
            <w:szCs w:val="24"/>
            <w:lang w:val="en-US"/>
          </w:rPr>
          <w:t>Analisa Sidik Ragam (ANAVA)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_Toc466906585 \h </w:instrText>
        </w:r>
        <w:r w:rsidR="00196532" w:rsidRPr="00AF45A0">
          <w:rPr>
            <w:noProof/>
            <w:webHidden/>
            <w:szCs w:val="24"/>
          </w:rPr>
        </w:r>
        <w:r w:rsidR="00196532" w:rsidRPr="00AF45A0">
          <w:rPr>
            <w:noProof/>
            <w:webHidden/>
            <w:szCs w:val="24"/>
          </w:rPr>
          <w:fldChar w:fldCharType="separate"/>
        </w:r>
        <w:r w:rsidR="00FA549C">
          <w:rPr>
            <w:noProof/>
            <w:webHidden/>
            <w:szCs w:val="24"/>
          </w:rPr>
          <w:t>27</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6" w:history="1">
        <w:r w:rsidR="00196532" w:rsidRPr="00AF45A0">
          <w:rPr>
            <w:rStyle w:val="Hyperlink"/>
            <w:noProof/>
            <w:color w:val="auto"/>
            <w:szCs w:val="24"/>
            <w:lang w:val="en-US"/>
          </w:rPr>
          <w:t>Kriteria Skala Hedonik</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_Toc466906586 \h </w:instrText>
        </w:r>
        <w:r w:rsidR="00196532" w:rsidRPr="00AF45A0">
          <w:rPr>
            <w:noProof/>
            <w:webHidden/>
            <w:szCs w:val="24"/>
          </w:rPr>
        </w:r>
        <w:r w:rsidR="00196532" w:rsidRPr="00AF45A0">
          <w:rPr>
            <w:noProof/>
            <w:webHidden/>
            <w:szCs w:val="24"/>
          </w:rPr>
          <w:fldChar w:fldCharType="separate"/>
        </w:r>
        <w:r w:rsidR="00FA549C">
          <w:rPr>
            <w:noProof/>
            <w:webHidden/>
            <w:szCs w:val="24"/>
          </w:rPr>
          <w:t>28</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7" w:history="1">
        <w:r w:rsidR="00196532" w:rsidRPr="00AF45A0">
          <w:rPr>
            <w:rStyle w:val="Hyperlink"/>
            <w:noProof/>
            <w:color w:val="auto"/>
            <w:szCs w:val="24"/>
            <w:lang w:val="en-US"/>
          </w:rPr>
          <w:t>Hasil Organoleptik Penentuan Konsentrasi CMC Pada Penelitian Pendahuluan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_Toc466906587 \h </w:instrText>
        </w:r>
        <w:r w:rsidR="00196532" w:rsidRPr="00AF45A0">
          <w:rPr>
            <w:noProof/>
            <w:webHidden/>
            <w:szCs w:val="24"/>
          </w:rPr>
        </w:r>
        <w:r w:rsidR="00196532" w:rsidRPr="00AF45A0">
          <w:rPr>
            <w:noProof/>
            <w:webHidden/>
            <w:szCs w:val="24"/>
          </w:rPr>
          <w:fldChar w:fldCharType="separate"/>
        </w:r>
        <w:r w:rsidR="00FA549C">
          <w:rPr>
            <w:noProof/>
            <w:webHidden/>
            <w:szCs w:val="24"/>
          </w:rPr>
          <w:t>35</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8" w:history="1">
        <w:r w:rsidR="00196532" w:rsidRPr="00AF45A0">
          <w:rPr>
            <w:rStyle w:val="Hyperlink"/>
            <w:noProof/>
            <w:color w:val="auto"/>
            <w:szCs w:val="24"/>
            <w:lang w:val="en-US"/>
          </w:rPr>
          <w:t>Pengaruh Konsentrasi Bubur Buah Terhadap Nilai Kesukaan Rasa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_Toc466906588 \h </w:instrText>
        </w:r>
        <w:r w:rsidR="00196532" w:rsidRPr="00AF45A0">
          <w:rPr>
            <w:noProof/>
            <w:webHidden/>
            <w:szCs w:val="24"/>
          </w:rPr>
        </w:r>
        <w:r w:rsidR="00196532" w:rsidRPr="00AF45A0">
          <w:rPr>
            <w:noProof/>
            <w:webHidden/>
            <w:szCs w:val="24"/>
          </w:rPr>
          <w:fldChar w:fldCharType="separate"/>
        </w:r>
        <w:r w:rsidR="00FA549C">
          <w:rPr>
            <w:noProof/>
            <w:webHidden/>
            <w:szCs w:val="24"/>
          </w:rPr>
          <w:t>38</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89" w:history="1">
        <w:r w:rsidR="00196532" w:rsidRPr="00AF45A0">
          <w:rPr>
            <w:rStyle w:val="Hyperlink"/>
            <w:noProof/>
            <w:color w:val="auto"/>
            <w:szCs w:val="24"/>
            <w:lang w:val="en-US"/>
          </w:rPr>
          <w:t>Pengaruh Kosentrasi Tepung Kedelai Terhadap Nilai Kesukaan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_Toc466906589 \h </w:instrText>
        </w:r>
        <w:r w:rsidR="00196532" w:rsidRPr="00AF45A0">
          <w:rPr>
            <w:noProof/>
            <w:webHidden/>
            <w:szCs w:val="24"/>
          </w:rPr>
        </w:r>
        <w:r w:rsidR="00196532" w:rsidRPr="00AF45A0">
          <w:rPr>
            <w:noProof/>
            <w:webHidden/>
            <w:szCs w:val="24"/>
          </w:rPr>
          <w:fldChar w:fldCharType="separate"/>
        </w:r>
        <w:r w:rsidR="00FA549C">
          <w:rPr>
            <w:noProof/>
            <w:webHidden/>
            <w:szCs w:val="24"/>
          </w:rPr>
          <w:t>40</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0" w:history="1">
        <w:r w:rsidR="00196532" w:rsidRPr="00AF45A0">
          <w:rPr>
            <w:rStyle w:val="Hyperlink"/>
            <w:noProof/>
            <w:color w:val="auto"/>
            <w:szCs w:val="24"/>
            <w:lang w:val="en-US"/>
          </w:rPr>
          <w:t>Pengaruh Konsentrasi Bubur Buah Terhadap Nilai Kesukaan Warna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_Toc466906590 \h </w:instrText>
        </w:r>
        <w:r w:rsidR="00196532" w:rsidRPr="00AF45A0">
          <w:rPr>
            <w:noProof/>
            <w:webHidden/>
            <w:szCs w:val="24"/>
          </w:rPr>
        </w:r>
        <w:r w:rsidR="00196532" w:rsidRPr="00AF45A0">
          <w:rPr>
            <w:noProof/>
            <w:webHidden/>
            <w:szCs w:val="24"/>
          </w:rPr>
          <w:fldChar w:fldCharType="separate"/>
        </w:r>
        <w:r w:rsidR="00FA549C">
          <w:rPr>
            <w:noProof/>
            <w:webHidden/>
            <w:szCs w:val="24"/>
          </w:rPr>
          <w:t>41</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1" w:history="1">
        <w:r w:rsidR="00196532" w:rsidRPr="00AF45A0">
          <w:rPr>
            <w:rStyle w:val="Hyperlink"/>
            <w:noProof/>
            <w:color w:val="auto"/>
            <w:szCs w:val="24"/>
          </w:rPr>
          <w:t xml:space="preserve">Pengaruh </w:t>
        </w:r>
        <w:r w:rsidR="00196532" w:rsidRPr="00AF45A0">
          <w:rPr>
            <w:rStyle w:val="Hyperlink"/>
            <w:noProof/>
            <w:color w:val="auto"/>
            <w:szCs w:val="24"/>
            <w:lang w:val="en-US"/>
          </w:rPr>
          <w:t xml:space="preserve">Konsentrasi Bubur Buah Terhadap Kekerasan (mm/det/100 gram) </w:t>
        </w:r>
        <w:r w:rsidR="00196532" w:rsidRPr="00AF45A0">
          <w:rPr>
            <w:rStyle w:val="Hyperlink"/>
            <w:i/>
            <w:noProof/>
            <w:color w:val="auto"/>
            <w:szCs w:val="24"/>
            <w:lang w:val="en-US"/>
          </w:rPr>
          <w:t>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_Toc466906591 \h </w:instrText>
        </w:r>
        <w:r w:rsidR="00196532" w:rsidRPr="00AF45A0">
          <w:rPr>
            <w:noProof/>
            <w:webHidden/>
            <w:szCs w:val="24"/>
          </w:rPr>
        </w:r>
        <w:r w:rsidR="00196532" w:rsidRPr="00AF45A0">
          <w:rPr>
            <w:noProof/>
            <w:webHidden/>
            <w:szCs w:val="24"/>
          </w:rPr>
          <w:fldChar w:fldCharType="separate"/>
        </w:r>
        <w:r w:rsidR="00FA549C">
          <w:rPr>
            <w:noProof/>
            <w:webHidden/>
            <w:szCs w:val="24"/>
          </w:rPr>
          <w:t>44</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2" w:history="1">
        <w:r w:rsidR="00196532" w:rsidRPr="00AF45A0">
          <w:rPr>
            <w:rStyle w:val="Hyperlink"/>
            <w:noProof/>
            <w:color w:val="auto"/>
            <w:szCs w:val="24"/>
          </w:rPr>
          <w:t xml:space="preserve">Pengaruh Interaksi </w:t>
        </w:r>
        <w:r w:rsidR="00196532" w:rsidRPr="00AF45A0">
          <w:rPr>
            <w:rStyle w:val="Hyperlink"/>
            <w:noProof/>
            <w:color w:val="auto"/>
            <w:szCs w:val="24"/>
            <w:lang w:val="en-US"/>
          </w:rPr>
          <w:t xml:space="preserve">Antara Konsentrasi Bubur Buah dan Konsentrasi Tepung Kedelai Terhadap Kadar Karbohidrat (%) </w:t>
        </w:r>
        <w:r w:rsidR="00196532" w:rsidRPr="00AF45A0">
          <w:rPr>
            <w:rStyle w:val="Hyperlink"/>
            <w:i/>
            <w:noProof/>
            <w:color w:val="auto"/>
            <w:szCs w:val="24"/>
            <w:lang w:val="en-US"/>
          </w:rPr>
          <w:t>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_Toc466906592 \h </w:instrText>
        </w:r>
        <w:r w:rsidR="00196532" w:rsidRPr="00AF45A0">
          <w:rPr>
            <w:noProof/>
            <w:webHidden/>
            <w:szCs w:val="24"/>
          </w:rPr>
        </w:r>
        <w:r w:rsidR="00196532" w:rsidRPr="00AF45A0">
          <w:rPr>
            <w:noProof/>
            <w:webHidden/>
            <w:szCs w:val="24"/>
          </w:rPr>
          <w:fldChar w:fldCharType="separate"/>
        </w:r>
        <w:r w:rsidR="00FA549C">
          <w:rPr>
            <w:noProof/>
            <w:webHidden/>
            <w:szCs w:val="24"/>
          </w:rPr>
          <w:t>46</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3" w:history="1">
        <w:r w:rsidR="00196532" w:rsidRPr="00AF45A0">
          <w:rPr>
            <w:rStyle w:val="Hyperlink"/>
            <w:noProof/>
            <w:color w:val="auto"/>
            <w:szCs w:val="24"/>
          </w:rPr>
          <w:t xml:space="preserve">Pengaruh Interaksi </w:t>
        </w:r>
        <w:r w:rsidR="00196532" w:rsidRPr="00AF45A0">
          <w:rPr>
            <w:rStyle w:val="Hyperlink"/>
            <w:noProof/>
            <w:color w:val="auto"/>
            <w:szCs w:val="24"/>
            <w:lang w:val="en-US"/>
          </w:rPr>
          <w:t xml:space="preserve">Antara Konsentrasi Bubur Buah dan Konsentrasi Tepung Kedelai Terhadap Kadar Protein (%) </w:t>
        </w:r>
        <w:r w:rsidR="00196532" w:rsidRPr="00AF45A0">
          <w:rPr>
            <w:rStyle w:val="Hyperlink"/>
            <w:i/>
            <w:noProof/>
            <w:color w:val="auto"/>
            <w:szCs w:val="24"/>
            <w:lang w:val="en-US"/>
          </w:rPr>
          <w:t>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_Toc466906593 \h </w:instrText>
        </w:r>
        <w:r w:rsidR="00196532" w:rsidRPr="00AF45A0">
          <w:rPr>
            <w:noProof/>
            <w:webHidden/>
            <w:szCs w:val="24"/>
          </w:rPr>
        </w:r>
        <w:r w:rsidR="00196532" w:rsidRPr="00AF45A0">
          <w:rPr>
            <w:noProof/>
            <w:webHidden/>
            <w:szCs w:val="24"/>
          </w:rPr>
          <w:fldChar w:fldCharType="separate"/>
        </w:r>
        <w:r w:rsidR="00FA549C">
          <w:rPr>
            <w:noProof/>
            <w:webHidden/>
            <w:szCs w:val="24"/>
          </w:rPr>
          <w:t>47</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4" w:history="1">
        <w:r w:rsidR="00196532" w:rsidRPr="00AF45A0">
          <w:rPr>
            <w:rStyle w:val="Hyperlink"/>
            <w:noProof/>
            <w:color w:val="auto"/>
            <w:szCs w:val="24"/>
            <w:lang w:val="en-US"/>
          </w:rPr>
          <w:t xml:space="preserve">Pengaruh Interaksi Antara Konsentrasi Bubur Buah dan Konsentrasi Tepung Kedelai Terhadap Kadar Lemak (%) </w:t>
        </w:r>
        <w:r w:rsidR="00196532" w:rsidRPr="00AF45A0">
          <w:rPr>
            <w:rStyle w:val="Hyperlink"/>
            <w:i/>
            <w:noProof/>
            <w:color w:val="auto"/>
            <w:szCs w:val="24"/>
            <w:lang w:val="en-US"/>
          </w:rPr>
          <w:t>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_Toc466906594 \h </w:instrText>
        </w:r>
        <w:r w:rsidR="00196532" w:rsidRPr="00AF45A0">
          <w:rPr>
            <w:noProof/>
            <w:webHidden/>
            <w:szCs w:val="24"/>
          </w:rPr>
        </w:r>
        <w:r w:rsidR="00196532" w:rsidRPr="00AF45A0">
          <w:rPr>
            <w:noProof/>
            <w:webHidden/>
            <w:szCs w:val="24"/>
          </w:rPr>
          <w:fldChar w:fldCharType="separate"/>
        </w:r>
        <w:r w:rsidR="00FA549C">
          <w:rPr>
            <w:noProof/>
            <w:webHidden/>
            <w:szCs w:val="24"/>
          </w:rPr>
          <w:t>49</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5" w:history="1">
        <w:r w:rsidR="00196532" w:rsidRPr="00AF45A0">
          <w:rPr>
            <w:rStyle w:val="Hyperlink"/>
            <w:noProof/>
            <w:color w:val="auto"/>
            <w:szCs w:val="24"/>
            <w:lang w:val="en-US"/>
          </w:rPr>
          <w:t xml:space="preserve">Nilai Akumulasi </w:t>
        </w:r>
        <w:r w:rsidR="00196532" w:rsidRPr="00AF45A0">
          <w:rPr>
            <w:rStyle w:val="Hyperlink"/>
            <w:i/>
            <w:noProof/>
            <w:color w:val="auto"/>
            <w:szCs w:val="24"/>
            <w:lang w:val="en-US"/>
          </w:rPr>
          <w:t>Fit Bar Black Mulberry</w:t>
        </w:r>
        <w:r w:rsidR="00196532" w:rsidRPr="00AF45A0">
          <w:rPr>
            <w:rStyle w:val="Hyperlink"/>
            <w:noProof/>
            <w:color w:val="auto"/>
            <w:szCs w:val="24"/>
            <w:lang w:val="en-US"/>
          </w:rPr>
          <w:t xml:space="preserve"> (Produk Terbaik)</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_Toc466906595 \h </w:instrText>
        </w:r>
        <w:r w:rsidR="00196532" w:rsidRPr="00AF45A0">
          <w:rPr>
            <w:noProof/>
            <w:webHidden/>
            <w:szCs w:val="24"/>
          </w:rPr>
        </w:r>
        <w:r w:rsidR="00196532" w:rsidRPr="00AF45A0">
          <w:rPr>
            <w:noProof/>
            <w:webHidden/>
            <w:szCs w:val="24"/>
          </w:rPr>
          <w:fldChar w:fldCharType="separate"/>
        </w:r>
        <w:r w:rsidR="00FA549C">
          <w:rPr>
            <w:noProof/>
            <w:webHidden/>
            <w:szCs w:val="24"/>
          </w:rPr>
          <w:t>50</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6" w:history="1">
        <w:r w:rsidR="00196532" w:rsidRPr="00AF45A0">
          <w:rPr>
            <w:rStyle w:val="Hyperlink"/>
            <w:noProof/>
            <w:color w:val="auto"/>
            <w:szCs w:val="24"/>
            <w:lang w:val="en-US"/>
          </w:rPr>
          <w:t>Tingkat Kekuatan Antioksidan dengan Metode DPPH</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_Toc466906596 \h </w:instrText>
        </w:r>
        <w:r w:rsidR="00196532" w:rsidRPr="00AF45A0">
          <w:rPr>
            <w:noProof/>
            <w:webHidden/>
            <w:szCs w:val="24"/>
          </w:rPr>
        </w:r>
        <w:r w:rsidR="00196532" w:rsidRPr="00AF45A0">
          <w:rPr>
            <w:noProof/>
            <w:webHidden/>
            <w:szCs w:val="24"/>
          </w:rPr>
          <w:fldChar w:fldCharType="separate"/>
        </w:r>
        <w:r w:rsidR="00FA549C">
          <w:rPr>
            <w:noProof/>
            <w:webHidden/>
            <w:szCs w:val="24"/>
          </w:rPr>
          <w:t>51</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7" w:history="1">
        <w:r w:rsidR="00196532" w:rsidRPr="00AF45A0">
          <w:rPr>
            <w:rStyle w:val="Hyperlink"/>
            <w:noProof/>
            <w:color w:val="auto"/>
            <w:szCs w:val="24"/>
            <w:lang w:val="en-US"/>
          </w:rPr>
          <w:t xml:space="preserve">Hasil Analisis Aktivitas Antioksidan Terhadap </w:t>
        </w:r>
        <w:r w:rsidR="00196532" w:rsidRPr="00AF45A0">
          <w:rPr>
            <w:rStyle w:val="Hyperlink"/>
            <w:i/>
            <w:noProof/>
            <w:color w:val="auto"/>
            <w:szCs w:val="24"/>
            <w:lang w:val="en-US"/>
          </w:rPr>
          <w:t>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_Toc466906597 \h </w:instrText>
        </w:r>
        <w:r w:rsidR="00196532" w:rsidRPr="00AF45A0">
          <w:rPr>
            <w:noProof/>
            <w:webHidden/>
            <w:szCs w:val="24"/>
          </w:rPr>
        </w:r>
        <w:r w:rsidR="00196532" w:rsidRPr="00AF45A0">
          <w:rPr>
            <w:noProof/>
            <w:webHidden/>
            <w:szCs w:val="24"/>
          </w:rPr>
          <w:fldChar w:fldCharType="separate"/>
        </w:r>
        <w:r w:rsidR="00FA549C">
          <w:rPr>
            <w:noProof/>
            <w:webHidden/>
            <w:szCs w:val="24"/>
          </w:rPr>
          <w:t>51</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8" w:history="1">
        <w:r w:rsidR="00196532" w:rsidRPr="00AF45A0">
          <w:rPr>
            <w:rStyle w:val="Hyperlink"/>
            <w:noProof/>
            <w:color w:val="auto"/>
            <w:szCs w:val="24"/>
            <w:lang w:val="en-US"/>
          </w:rPr>
          <w:t>Hasil Pengamatan Uji Organoleptik Atribut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_Toc466906598 \h </w:instrText>
        </w:r>
        <w:r w:rsidR="00196532" w:rsidRPr="00AF45A0">
          <w:rPr>
            <w:noProof/>
            <w:webHidden/>
            <w:szCs w:val="24"/>
          </w:rPr>
        </w:r>
        <w:r w:rsidR="00196532" w:rsidRPr="00AF45A0">
          <w:rPr>
            <w:noProof/>
            <w:webHidden/>
            <w:szCs w:val="24"/>
          </w:rPr>
          <w:fldChar w:fldCharType="separate"/>
        </w:r>
        <w:r w:rsidR="00FA549C">
          <w:rPr>
            <w:noProof/>
            <w:webHidden/>
            <w:szCs w:val="24"/>
          </w:rPr>
          <w:t>63</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599" w:history="1">
        <w:r w:rsidR="00196532" w:rsidRPr="00AF45A0">
          <w:rPr>
            <w:rStyle w:val="Hyperlink"/>
            <w:noProof/>
            <w:color w:val="auto"/>
            <w:szCs w:val="24"/>
            <w:lang w:val="en-US"/>
          </w:rPr>
          <w:t xml:space="preserve">Analisis Variansi (ANAVA) </w:t>
        </w:r>
        <w:r w:rsidR="00196532" w:rsidRPr="00AF45A0">
          <w:rPr>
            <w:rStyle w:val="Hyperlink"/>
            <w:i/>
            <w:noProof/>
            <w:color w:val="auto"/>
            <w:szCs w:val="24"/>
            <w:lang w:val="en-US"/>
          </w:rPr>
          <w:t>Fit Bar Black Mulberry</w:t>
        </w:r>
        <w:r w:rsidR="00196532" w:rsidRPr="00AF45A0">
          <w:rPr>
            <w:rStyle w:val="Hyperlink"/>
            <w:noProof/>
            <w:color w:val="auto"/>
            <w:szCs w:val="24"/>
            <w:lang w:val="en-US"/>
          </w:rPr>
          <w:t>Atirbut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_Toc466906599 \h </w:instrText>
        </w:r>
        <w:r w:rsidR="00196532" w:rsidRPr="00AF45A0">
          <w:rPr>
            <w:noProof/>
            <w:webHidden/>
            <w:szCs w:val="24"/>
          </w:rPr>
        </w:r>
        <w:r w:rsidR="00196532" w:rsidRPr="00AF45A0">
          <w:rPr>
            <w:noProof/>
            <w:webHidden/>
            <w:szCs w:val="24"/>
          </w:rPr>
          <w:fldChar w:fldCharType="separate"/>
        </w:r>
        <w:r w:rsidR="00FA549C">
          <w:rPr>
            <w:noProof/>
            <w:webHidden/>
            <w:szCs w:val="24"/>
          </w:rPr>
          <w:t>64</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0" w:history="1">
        <w:r w:rsidR="00196532" w:rsidRPr="00AF45A0">
          <w:rPr>
            <w:rStyle w:val="Hyperlink"/>
            <w:noProof/>
            <w:color w:val="auto"/>
            <w:szCs w:val="24"/>
            <w:lang w:val="en-US"/>
          </w:rPr>
          <w:t xml:space="preserve">Uji Lanjut Duncan </w:t>
        </w:r>
        <w:r w:rsidR="00196532" w:rsidRPr="00AF45A0">
          <w:rPr>
            <w:rStyle w:val="Hyperlink"/>
            <w:i/>
            <w:noProof/>
            <w:color w:val="auto"/>
            <w:szCs w:val="24"/>
            <w:lang w:val="en-US"/>
          </w:rPr>
          <w:t xml:space="preserve">Fit Bar Black Mulberry </w:t>
        </w:r>
        <w:r w:rsidR="00196532" w:rsidRPr="00AF45A0">
          <w:rPr>
            <w:rStyle w:val="Hyperlink"/>
            <w:noProof/>
            <w:color w:val="auto"/>
            <w:szCs w:val="24"/>
            <w:lang w:val="en-US"/>
          </w:rPr>
          <w:t>Atribut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_Toc466906600 \h </w:instrText>
        </w:r>
        <w:r w:rsidR="00196532" w:rsidRPr="00AF45A0">
          <w:rPr>
            <w:noProof/>
            <w:webHidden/>
            <w:szCs w:val="24"/>
          </w:rPr>
        </w:r>
        <w:r w:rsidR="00196532" w:rsidRPr="00AF45A0">
          <w:rPr>
            <w:noProof/>
            <w:webHidden/>
            <w:szCs w:val="24"/>
          </w:rPr>
          <w:fldChar w:fldCharType="separate"/>
        </w:r>
        <w:r w:rsidR="00FA549C">
          <w:rPr>
            <w:noProof/>
            <w:webHidden/>
            <w:szCs w:val="24"/>
          </w:rPr>
          <w:t>65</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1" w:history="1">
        <w:r w:rsidR="00196532" w:rsidRPr="00AF45A0">
          <w:rPr>
            <w:rStyle w:val="Hyperlink"/>
            <w:noProof/>
            <w:color w:val="auto"/>
            <w:szCs w:val="24"/>
          </w:rPr>
          <w:t xml:space="preserve">Hasil Pengamatan Uji Organoleptik Atribut </w:t>
        </w:r>
        <w:r w:rsidR="00196532" w:rsidRPr="00AF45A0">
          <w:rPr>
            <w:rStyle w:val="Hyperlink"/>
            <w:noProof/>
            <w:color w:val="auto"/>
            <w:szCs w:val="24"/>
            <w:lang w:val="en-US"/>
          </w:rPr>
          <w:t>Warna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_Toc466906601 \h </w:instrText>
        </w:r>
        <w:r w:rsidR="00196532" w:rsidRPr="00AF45A0">
          <w:rPr>
            <w:noProof/>
            <w:webHidden/>
            <w:szCs w:val="24"/>
          </w:rPr>
        </w:r>
        <w:r w:rsidR="00196532" w:rsidRPr="00AF45A0">
          <w:rPr>
            <w:noProof/>
            <w:webHidden/>
            <w:szCs w:val="24"/>
          </w:rPr>
          <w:fldChar w:fldCharType="separate"/>
        </w:r>
        <w:r w:rsidR="00FA549C">
          <w:rPr>
            <w:noProof/>
            <w:webHidden/>
            <w:szCs w:val="24"/>
          </w:rPr>
          <w:t>66</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2" w:history="1">
        <w:r w:rsidR="00196532" w:rsidRPr="00AF45A0">
          <w:rPr>
            <w:rStyle w:val="Hyperlink"/>
            <w:noProof/>
            <w:color w:val="auto"/>
            <w:szCs w:val="24"/>
            <w:lang w:val="en-US"/>
          </w:rPr>
          <w:t xml:space="preserve">Analisis Varinsi (ANAVA) </w:t>
        </w:r>
        <w:r w:rsidR="00196532" w:rsidRPr="00AF45A0">
          <w:rPr>
            <w:rStyle w:val="Hyperlink"/>
            <w:i/>
            <w:noProof/>
            <w:color w:val="auto"/>
            <w:szCs w:val="24"/>
            <w:lang w:val="en-US"/>
          </w:rPr>
          <w:t>Fit Bar Black Mulberry</w:t>
        </w:r>
        <w:r w:rsidR="00196532" w:rsidRPr="00AF45A0">
          <w:rPr>
            <w:rStyle w:val="Hyperlink"/>
            <w:noProof/>
            <w:color w:val="auto"/>
            <w:szCs w:val="24"/>
            <w:lang w:val="en-US"/>
          </w:rPr>
          <w:t xml:space="preserve"> Atribut Warna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_Toc466906602 \h </w:instrText>
        </w:r>
        <w:r w:rsidR="00196532" w:rsidRPr="00AF45A0">
          <w:rPr>
            <w:noProof/>
            <w:webHidden/>
            <w:szCs w:val="24"/>
          </w:rPr>
        </w:r>
        <w:r w:rsidR="00196532" w:rsidRPr="00AF45A0">
          <w:rPr>
            <w:noProof/>
            <w:webHidden/>
            <w:szCs w:val="24"/>
          </w:rPr>
          <w:fldChar w:fldCharType="separate"/>
        </w:r>
        <w:r w:rsidR="00FA549C">
          <w:rPr>
            <w:noProof/>
            <w:webHidden/>
            <w:szCs w:val="24"/>
          </w:rPr>
          <w:t>67</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3" w:history="1">
        <w:r w:rsidR="00196532" w:rsidRPr="00AF45A0">
          <w:rPr>
            <w:rStyle w:val="Hyperlink"/>
            <w:noProof/>
            <w:color w:val="auto"/>
            <w:szCs w:val="24"/>
          </w:rPr>
          <w:t xml:space="preserve">Hasil Pengamatan Uji Organoleptik Atribut </w:t>
        </w:r>
        <w:r w:rsidR="00196532" w:rsidRPr="00AF45A0">
          <w:rPr>
            <w:rStyle w:val="Hyperlink"/>
            <w:noProof/>
            <w:color w:val="auto"/>
            <w:szCs w:val="24"/>
            <w:lang w:val="en-US"/>
          </w:rPr>
          <w:t>Rasa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_Toc466906603 \h </w:instrText>
        </w:r>
        <w:r w:rsidR="00196532" w:rsidRPr="00AF45A0">
          <w:rPr>
            <w:noProof/>
            <w:webHidden/>
            <w:szCs w:val="24"/>
          </w:rPr>
        </w:r>
        <w:r w:rsidR="00196532" w:rsidRPr="00AF45A0">
          <w:rPr>
            <w:noProof/>
            <w:webHidden/>
            <w:szCs w:val="24"/>
          </w:rPr>
          <w:fldChar w:fldCharType="separate"/>
        </w:r>
        <w:r w:rsidR="00FA549C">
          <w:rPr>
            <w:noProof/>
            <w:webHidden/>
            <w:szCs w:val="24"/>
          </w:rPr>
          <w:t>68</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4" w:history="1">
        <w:r w:rsidR="00196532" w:rsidRPr="00AF45A0">
          <w:rPr>
            <w:rStyle w:val="Hyperlink"/>
            <w:noProof/>
            <w:color w:val="auto"/>
            <w:szCs w:val="24"/>
            <w:lang w:val="en-US"/>
          </w:rPr>
          <w:t xml:space="preserve">Analisis Variansi (ANAVA) </w:t>
        </w:r>
        <w:r w:rsidR="00196532" w:rsidRPr="00AF45A0">
          <w:rPr>
            <w:rStyle w:val="Hyperlink"/>
            <w:i/>
            <w:noProof/>
            <w:color w:val="auto"/>
            <w:szCs w:val="24"/>
            <w:lang w:val="en-US"/>
          </w:rPr>
          <w:t>Fit Bar Black Mulberry</w:t>
        </w:r>
        <w:r w:rsidR="00196532" w:rsidRPr="00AF45A0">
          <w:rPr>
            <w:rStyle w:val="Hyperlink"/>
            <w:noProof/>
            <w:color w:val="auto"/>
            <w:szCs w:val="24"/>
            <w:lang w:val="en-US"/>
          </w:rPr>
          <w:t xml:space="preserve"> Atribut Rasa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_Toc466906604 \h </w:instrText>
        </w:r>
        <w:r w:rsidR="00196532" w:rsidRPr="00AF45A0">
          <w:rPr>
            <w:noProof/>
            <w:webHidden/>
            <w:szCs w:val="24"/>
          </w:rPr>
        </w:r>
        <w:r w:rsidR="00196532" w:rsidRPr="00AF45A0">
          <w:rPr>
            <w:noProof/>
            <w:webHidden/>
            <w:szCs w:val="24"/>
          </w:rPr>
          <w:fldChar w:fldCharType="separate"/>
        </w:r>
        <w:r w:rsidR="00FA549C">
          <w:rPr>
            <w:noProof/>
            <w:webHidden/>
            <w:szCs w:val="24"/>
          </w:rPr>
          <w:t>69</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5" w:history="1">
        <w:r w:rsidR="00196532" w:rsidRPr="00AF45A0">
          <w:rPr>
            <w:rStyle w:val="Hyperlink"/>
            <w:noProof/>
            <w:color w:val="auto"/>
            <w:szCs w:val="24"/>
          </w:rPr>
          <w:t>Data Hasil Pengamatan Uji Organoleptik Atribut Rasa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_Toc466906605 \h </w:instrText>
        </w:r>
        <w:r w:rsidR="00196532" w:rsidRPr="00AF45A0">
          <w:rPr>
            <w:noProof/>
            <w:webHidden/>
            <w:szCs w:val="24"/>
          </w:rPr>
        </w:r>
        <w:r w:rsidR="00196532" w:rsidRPr="00AF45A0">
          <w:rPr>
            <w:noProof/>
            <w:webHidden/>
            <w:szCs w:val="24"/>
          </w:rPr>
          <w:fldChar w:fldCharType="separate"/>
        </w:r>
        <w:r w:rsidR="00FA549C">
          <w:rPr>
            <w:noProof/>
            <w:webHidden/>
            <w:szCs w:val="24"/>
          </w:rPr>
          <w:t>70</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6" w:history="1">
        <w:r w:rsidR="00196532" w:rsidRPr="00AF45A0">
          <w:rPr>
            <w:rStyle w:val="Hyperlink"/>
            <w:noProof/>
            <w:color w:val="auto"/>
            <w:szCs w:val="24"/>
          </w:rPr>
          <w:t>Data Perhitungan Respon Organoleptik Terhadap Rasa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_Toc466906606 \h </w:instrText>
        </w:r>
        <w:r w:rsidR="00196532" w:rsidRPr="00AF45A0">
          <w:rPr>
            <w:noProof/>
            <w:webHidden/>
            <w:szCs w:val="24"/>
          </w:rPr>
        </w:r>
        <w:r w:rsidR="00196532" w:rsidRPr="00AF45A0">
          <w:rPr>
            <w:noProof/>
            <w:webHidden/>
            <w:szCs w:val="24"/>
          </w:rPr>
          <w:fldChar w:fldCharType="separate"/>
        </w:r>
        <w:r w:rsidR="00FA549C">
          <w:rPr>
            <w:noProof/>
            <w:webHidden/>
            <w:szCs w:val="24"/>
          </w:rPr>
          <w:t>70</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7" w:history="1">
        <w:r w:rsidR="00196532" w:rsidRPr="00AF45A0">
          <w:rPr>
            <w:rStyle w:val="Hyperlink"/>
            <w:noProof/>
            <w:color w:val="auto"/>
            <w:szCs w:val="24"/>
            <w:lang w:val="en-US"/>
          </w:rPr>
          <w:t>Analisis Variansi (ANAVA) Penelitian Utama Atribut Rasa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_Toc466906607 \h </w:instrText>
        </w:r>
        <w:r w:rsidR="00196532" w:rsidRPr="00AF45A0">
          <w:rPr>
            <w:noProof/>
            <w:webHidden/>
            <w:szCs w:val="24"/>
          </w:rPr>
        </w:r>
        <w:r w:rsidR="00196532" w:rsidRPr="00AF45A0">
          <w:rPr>
            <w:noProof/>
            <w:webHidden/>
            <w:szCs w:val="24"/>
          </w:rPr>
          <w:fldChar w:fldCharType="separate"/>
        </w:r>
        <w:r w:rsidR="00FA549C">
          <w:rPr>
            <w:noProof/>
            <w:webHidden/>
            <w:szCs w:val="24"/>
          </w:rPr>
          <w:t>72</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8" w:history="1">
        <w:r w:rsidR="00196532" w:rsidRPr="00AF45A0">
          <w:rPr>
            <w:rStyle w:val="Hyperlink"/>
            <w:noProof/>
            <w:color w:val="auto"/>
            <w:szCs w:val="24"/>
            <w:lang w:val="en-US"/>
          </w:rPr>
          <w:t>Data Hasil Pengamatan Uji Organoleptik Atribut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_Toc466906608 \h </w:instrText>
        </w:r>
        <w:r w:rsidR="00196532" w:rsidRPr="00AF45A0">
          <w:rPr>
            <w:noProof/>
            <w:webHidden/>
            <w:szCs w:val="24"/>
          </w:rPr>
        </w:r>
        <w:r w:rsidR="00196532" w:rsidRPr="00AF45A0">
          <w:rPr>
            <w:noProof/>
            <w:webHidden/>
            <w:szCs w:val="24"/>
          </w:rPr>
          <w:fldChar w:fldCharType="separate"/>
        </w:r>
        <w:r w:rsidR="00FA549C">
          <w:rPr>
            <w:noProof/>
            <w:webHidden/>
            <w:szCs w:val="24"/>
          </w:rPr>
          <w:t>73</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09" w:history="1">
        <w:r w:rsidR="00196532" w:rsidRPr="00AF45A0">
          <w:rPr>
            <w:rStyle w:val="Hyperlink"/>
            <w:noProof/>
            <w:color w:val="auto"/>
            <w:szCs w:val="24"/>
            <w:lang w:val="en-US"/>
          </w:rPr>
          <w:t>Data Perhitungan Respon Organoleptik Terhadap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_Toc466906609 \h </w:instrText>
        </w:r>
        <w:r w:rsidR="00196532" w:rsidRPr="00AF45A0">
          <w:rPr>
            <w:noProof/>
            <w:webHidden/>
            <w:szCs w:val="24"/>
          </w:rPr>
        </w:r>
        <w:r w:rsidR="00196532" w:rsidRPr="00AF45A0">
          <w:rPr>
            <w:noProof/>
            <w:webHidden/>
            <w:szCs w:val="24"/>
          </w:rPr>
          <w:fldChar w:fldCharType="separate"/>
        </w:r>
        <w:r w:rsidR="00FA549C">
          <w:rPr>
            <w:noProof/>
            <w:webHidden/>
            <w:szCs w:val="24"/>
          </w:rPr>
          <w:t>73</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0" w:history="1">
        <w:r w:rsidR="00196532" w:rsidRPr="00AF45A0">
          <w:rPr>
            <w:rStyle w:val="Hyperlink"/>
            <w:noProof/>
            <w:color w:val="auto"/>
            <w:szCs w:val="24"/>
            <w:lang w:val="en-US"/>
          </w:rPr>
          <w:t>Analisis Variansi (ANAVA) Penelitian Utama Atribut Tekstur</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_Toc466906610 \h </w:instrText>
        </w:r>
        <w:r w:rsidR="00196532" w:rsidRPr="00AF45A0">
          <w:rPr>
            <w:noProof/>
            <w:webHidden/>
            <w:szCs w:val="24"/>
          </w:rPr>
        </w:r>
        <w:r w:rsidR="00196532" w:rsidRPr="00AF45A0">
          <w:rPr>
            <w:noProof/>
            <w:webHidden/>
            <w:szCs w:val="24"/>
          </w:rPr>
          <w:fldChar w:fldCharType="separate"/>
        </w:r>
        <w:r w:rsidR="00FA549C">
          <w:rPr>
            <w:noProof/>
            <w:webHidden/>
            <w:szCs w:val="24"/>
          </w:rPr>
          <w:t>75</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1" w:history="1">
        <w:r w:rsidR="00196532" w:rsidRPr="00AF45A0">
          <w:rPr>
            <w:rStyle w:val="Hyperlink"/>
            <w:noProof/>
            <w:color w:val="auto"/>
            <w:szCs w:val="24"/>
            <w:lang w:val="en-US"/>
          </w:rPr>
          <w:t>Data Hasil Pengamatan Uji Organoleptik Atribut Warna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_Toc466906611 \h </w:instrText>
        </w:r>
        <w:r w:rsidR="00196532" w:rsidRPr="00AF45A0">
          <w:rPr>
            <w:noProof/>
            <w:webHidden/>
            <w:szCs w:val="24"/>
          </w:rPr>
        </w:r>
        <w:r w:rsidR="00196532" w:rsidRPr="00AF45A0">
          <w:rPr>
            <w:noProof/>
            <w:webHidden/>
            <w:szCs w:val="24"/>
          </w:rPr>
          <w:fldChar w:fldCharType="separate"/>
        </w:r>
        <w:r w:rsidR="00FA549C">
          <w:rPr>
            <w:noProof/>
            <w:webHidden/>
            <w:szCs w:val="24"/>
          </w:rPr>
          <w:t>76</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2" w:history="1">
        <w:r w:rsidR="00196532" w:rsidRPr="00AF45A0">
          <w:rPr>
            <w:rStyle w:val="Hyperlink"/>
            <w:noProof/>
            <w:color w:val="auto"/>
            <w:szCs w:val="24"/>
            <w:lang w:val="en-US"/>
          </w:rPr>
          <w:t>Data Perhitungan Respon Organoleptik Terhadap Warna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_Toc466906612 \h </w:instrText>
        </w:r>
        <w:r w:rsidR="00196532" w:rsidRPr="00AF45A0">
          <w:rPr>
            <w:noProof/>
            <w:webHidden/>
            <w:szCs w:val="24"/>
          </w:rPr>
        </w:r>
        <w:r w:rsidR="00196532" w:rsidRPr="00AF45A0">
          <w:rPr>
            <w:noProof/>
            <w:webHidden/>
            <w:szCs w:val="24"/>
          </w:rPr>
          <w:fldChar w:fldCharType="separate"/>
        </w:r>
        <w:r w:rsidR="00FA549C">
          <w:rPr>
            <w:noProof/>
            <w:webHidden/>
            <w:szCs w:val="24"/>
          </w:rPr>
          <w:t>76</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3" w:history="1">
        <w:r w:rsidR="00196532" w:rsidRPr="00AF45A0">
          <w:rPr>
            <w:rStyle w:val="Hyperlink"/>
            <w:noProof/>
            <w:color w:val="auto"/>
            <w:szCs w:val="24"/>
            <w:lang w:val="en-US"/>
          </w:rPr>
          <w:t>Analisis Variansi (ANAVA) Penelitian Utama Atribut Warna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_Toc466906613 \h </w:instrText>
        </w:r>
        <w:r w:rsidR="00196532" w:rsidRPr="00AF45A0">
          <w:rPr>
            <w:noProof/>
            <w:webHidden/>
            <w:szCs w:val="24"/>
          </w:rPr>
        </w:r>
        <w:r w:rsidR="00196532" w:rsidRPr="00AF45A0">
          <w:rPr>
            <w:noProof/>
            <w:webHidden/>
            <w:szCs w:val="24"/>
          </w:rPr>
          <w:fldChar w:fldCharType="separate"/>
        </w:r>
        <w:r w:rsidR="00FA549C">
          <w:rPr>
            <w:noProof/>
            <w:webHidden/>
            <w:szCs w:val="24"/>
          </w:rPr>
          <w:t>78</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4" w:history="1">
        <w:r w:rsidR="00196532" w:rsidRPr="00AF45A0">
          <w:rPr>
            <w:rStyle w:val="Hyperlink"/>
            <w:noProof/>
            <w:color w:val="auto"/>
            <w:szCs w:val="24"/>
            <w:lang w:val="en-US"/>
          </w:rPr>
          <w:t xml:space="preserve">Data Perhitungan </w:t>
        </w:r>
        <w:r w:rsidR="00196532" w:rsidRPr="00AF45A0">
          <w:rPr>
            <w:rStyle w:val="Hyperlink"/>
            <w:i/>
            <w:noProof/>
            <w:color w:val="auto"/>
            <w:szCs w:val="24"/>
            <w:lang w:val="en-US"/>
          </w:rPr>
          <w:t>Fit Bar Black Mulberry</w:t>
        </w:r>
        <w:r w:rsidR="00196532" w:rsidRPr="00AF45A0">
          <w:rPr>
            <w:rStyle w:val="Hyperlink"/>
            <w:noProof/>
            <w:color w:val="auto"/>
            <w:szCs w:val="24"/>
            <w:lang w:val="en-US"/>
          </w:rPr>
          <w:t xml:space="preserve"> Terhadap Kekerasan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_Toc466906614 \h </w:instrText>
        </w:r>
        <w:r w:rsidR="00196532" w:rsidRPr="00AF45A0">
          <w:rPr>
            <w:noProof/>
            <w:webHidden/>
            <w:szCs w:val="24"/>
          </w:rPr>
        </w:r>
        <w:r w:rsidR="00196532" w:rsidRPr="00AF45A0">
          <w:rPr>
            <w:noProof/>
            <w:webHidden/>
            <w:szCs w:val="24"/>
          </w:rPr>
          <w:fldChar w:fldCharType="separate"/>
        </w:r>
        <w:r w:rsidR="00FA549C">
          <w:rPr>
            <w:noProof/>
            <w:webHidden/>
            <w:szCs w:val="24"/>
          </w:rPr>
          <w:t>79</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5" w:history="1">
        <w:r w:rsidR="00196532" w:rsidRPr="00AF45A0">
          <w:rPr>
            <w:rStyle w:val="Hyperlink"/>
            <w:noProof/>
            <w:color w:val="auto"/>
            <w:szCs w:val="24"/>
            <w:lang w:val="en-US"/>
          </w:rPr>
          <w:t>Analisis Variansi (ANAVA) Penelitian Utama Kekerasan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_Toc466906615 \h </w:instrText>
        </w:r>
        <w:r w:rsidR="00196532" w:rsidRPr="00AF45A0">
          <w:rPr>
            <w:noProof/>
            <w:webHidden/>
            <w:szCs w:val="24"/>
          </w:rPr>
        </w:r>
        <w:r w:rsidR="00196532" w:rsidRPr="00AF45A0">
          <w:rPr>
            <w:noProof/>
            <w:webHidden/>
            <w:szCs w:val="24"/>
          </w:rPr>
          <w:fldChar w:fldCharType="separate"/>
        </w:r>
        <w:r w:rsidR="00FA549C">
          <w:rPr>
            <w:noProof/>
            <w:webHidden/>
            <w:szCs w:val="24"/>
          </w:rPr>
          <w:t>80</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6" w:history="1">
        <w:r w:rsidR="00196532" w:rsidRPr="00AF45A0">
          <w:rPr>
            <w:rStyle w:val="Hyperlink"/>
            <w:noProof/>
            <w:color w:val="auto"/>
            <w:szCs w:val="24"/>
            <w:lang w:val="en-US"/>
          </w:rPr>
          <w:t>Hasil Analisis Kadar Karbohidrat</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_Toc466906616 \h </w:instrText>
        </w:r>
        <w:r w:rsidR="00196532" w:rsidRPr="00AF45A0">
          <w:rPr>
            <w:noProof/>
            <w:webHidden/>
            <w:szCs w:val="24"/>
          </w:rPr>
        </w:r>
        <w:r w:rsidR="00196532" w:rsidRPr="00AF45A0">
          <w:rPr>
            <w:noProof/>
            <w:webHidden/>
            <w:szCs w:val="24"/>
          </w:rPr>
          <w:fldChar w:fldCharType="separate"/>
        </w:r>
        <w:r w:rsidR="00FA549C">
          <w:rPr>
            <w:noProof/>
            <w:webHidden/>
            <w:szCs w:val="24"/>
          </w:rPr>
          <w:t>83</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7" w:history="1">
        <w:r w:rsidR="00196532" w:rsidRPr="00AF45A0">
          <w:rPr>
            <w:rStyle w:val="Hyperlink"/>
            <w:noProof/>
            <w:color w:val="auto"/>
            <w:szCs w:val="24"/>
            <w:lang w:val="en-US"/>
          </w:rPr>
          <w:t>Analisis Variansi (ANAVA) Penelitian Utama Analisis Karbohidrat</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_Toc466906617 \h </w:instrText>
        </w:r>
        <w:r w:rsidR="00196532" w:rsidRPr="00AF45A0">
          <w:rPr>
            <w:noProof/>
            <w:webHidden/>
            <w:szCs w:val="24"/>
          </w:rPr>
        </w:r>
        <w:r w:rsidR="00196532" w:rsidRPr="00AF45A0">
          <w:rPr>
            <w:noProof/>
            <w:webHidden/>
            <w:szCs w:val="24"/>
          </w:rPr>
          <w:fldChar w:fldCharType="separate"/>
        </w:r>
        <w:r w:rsidR="00FA549C">
          <w:rPr>
            <w:noProof/>
            <w:webHidden/>
            <w:szCs w:val="24"/>
          </w:rPr>
          <w:t>84</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8" w:history="1">
        <w:r w:rsidR="00196532" w:rsidRPr="00AF45A0">
          <w:rPr>
            <w:rStyle w:val="Hyperlink"/>
            <w:noProof/>
            <w:color w:val="auto"/>
            <w:szCs w:val="24"/>
            <w:lang w:val="en-US"/>
          </w:rPr>
          <w:t>Hasil Analisis Kadar Protein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_Toc466906618 \h </w:instrText>
        </w:r>
        <w:r w:rsidR="00196532" w:rsidRPr="00AF45A0">
          <w:rPr>
            <w:noProof/>
            <w:webHidden/>
            <w:szCs w:val="24"/>
          </w:rPr>
        </w:r>
        <w:r w:rsidR="00196532" w:rsidRPr="00AF45A0">
          <w:rPr>
            <w:noProof/>
            <w:webHidden/>
            <w:szCs w:val="24"/>
          </w:rPr>
          <w:fldChar w:fldCharType="separate"/>
        </w:r>
        <w:r w:rsidR="00FA549C">
          <w:rPr>
            <w:noProof/>
            <w:webHidden/>
            <w:szCs w:val="24"/>
          </w:rPr>
          <w:t>87</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19" w:history="1">
        <w:r w:rsidR="00196532" w:rsidRPr="00AF45A0">
          <w:rPr>
            <w:rStyle w:val="Hyperlink"/>
            <w:noProof/>
            <w:color w:val="auto"/>
            <w:szCs w:val="24"/>
            <w:lang w:val="en-US"/>
          </w:rPr>
          <w:t>Analisis Variansi (ANAVA) Penelitian Utama Analisis Protein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_Toc466906619 \h </w:instrText>
        </w:r>
        <w:r w:rsidR="00196532" w:rsidRPr="00AF45A0">
          <w:rPr>
            <w:noProof/>
            <w:webHidden/>
            <w:szCs w:val="24"/>
          </w:rPr>
        </w:r>
        <w:r w:rsidR="00196532" w:rsidRPr="00AF45A0">
          <w:rPr>
            <w:noProof/>
            <w:webHidden/>
            <w:szCs w:val="24"/>
          </w:rPr>
          <w:fldChar w:fldCharType="separate"/>
        </w:r>
        <w:r w:rsidR="00FA549C">
          <w:rPr>
            <w:noProof/>
            <w:webHidden/>
            <w:szCs w:val="24"/>
          </w:rPr>
          <w:t>88</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20" w:history="1">
        <w:r w:rsidR="00196532" w:rsidRPr="00AF45A0">
          <w:rPr>
            <w:rStyle w:val="Hyperlink"/>
            <w:noProof/>
            <w:color w:val="auto"/>
            <w:szCs w:val="24"/>
            <w:lang w:val="en-US"/>
          </w:rPr>
          <w:t>Hasil Analisis Kadar Lemak</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_Toc466906620 \h </w:instrText>
        </w:r>
        <w:r w:rsidR="00196532" w:rsidRPr="00AF45A0">
          <w:rPr>
            <w:noProof/>
            <w:webHidden/>
            <w:szCs w:val="24"/>
          </w:rPr>
        </w:r>
        <w:r w:rsidR="00196532" w:rsidRPr="00AF45A0">
          <w:rPr>
            <w:noProof/>
            <w:webHidden/>
            <w:szCs w:val="24"/>
          </w:rPr>
          <w:fldChar w:fldCharType="separate"/>
        </w:r>
        <w:r w:rsidR="00FA549C">
          <w:rPr>
            <w:noProof/>
            <w:webHidden/>
            <w:szCs w:val="24"/>
          </w:rPr>
          <w:t>91</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21" w:history="1">
        <w:r w:rsidR="00196532" w:rsidRPr="00AF45A0">
          <w:rPr>
            <w:rStyle w:val="Hyperlink"/>
            <w:noProof/>
            <w:color w:val="auto"/>
            <w:szCs w:val="24"/>
            <w:lang w:val="en-US"/>
          </w:rPr>
          <w:t>Analisis Variansi (ANAVA) Penelitian Utama Analisis Lemak</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_Toc466906621 \h </w:instrText>
        </w:r>
        <w:r w:rsidR="00196532" w:rsidRPr="00AF45A0">
          <w:rPr>
            <w:noProof/>
            <w:webHidden/>
            <w:szCs w:val="24"/>
          </w:rPr>
        </w:r>
        <w:r w:rsidR="00196532" w:rsidRPr="00AF45A0">
          <w:rPr>
            <w:noProof/>
            <w:webHidden/>
            <w:szCs w:val="24"/>
          </w:rPr>
          <w:fldChar w:fldCharType="separate"/>
        </w:r>
        <w:r w:rsidR="00FA549C">
          <w:rPr>
            <w:noProof/>
            <w:webHidden/>
            <w:szCs w:val="24"/>
          </w:rPr>
          <w:t>92</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22" w:history="1">
        <w:r w:rsidR="00196532" w:rsidRPr="00AF45A0">
          <w:rPr>
            <w:rStyle w:val="Hyperlink"/>
            <w:noProof/>
            <w:color w:val="auto"/>
            <w:szCs w:val="24"/>
            <w:lang w:val="en-US"/>
          </w:rPr>
          <w:t xml:space="preserve">Aktivitas Antioksidan </w:t>
        </w:r>
        <w:r w:rsidR="00196532" w:rsidRPr="00AF45A0">
          <w:rPr>
            <w:rStyle w:val="Hyperlink"/>
            <w:i/>
            <w:noProof/>
            <w:color w:val="auto"/>
            <w:szCs w:val="24"/>
            <w:lang w:val="en-US"/>
          </w:rPr>
          <w:t>Fit Bar Black Mulberry</w:t>
        </w:r>
        <w:r w:rsidR="00196532" w:rsidRPr="00AF45A0">
          <w:rPr>
            <w:rStyle w:val="Hyperlink"/>
            <w:noProof/>
            <w:color w:val="auto"/>
            <w:szCs w:val="24"/>
            <w:lang w:val="en-US"/>
          </w:rPr>
          <w:t xml:space="preserve"> Perlakuan a</w:t>
        </w:r>
        <w:r w:rsidR="00196532" w:rsidRPr="00AF45A0">
          <w:rPr>
            <w:rStyle w:val="Hyperlink"/>
            <w:noProof/>
            <w:color w:val="auto"/>
            <w:szCs w:val="24"/>
            <w:vertAlign w:val="subscript"/>
            <w:lang w:val="en-US"/>
          </w:rPr>
          <w:t>1</w:t>
        </w:r>
        <w:r w:rsidR="00196532" w:rsidRPr="00AF45A0">
          <w:rPr>
            <w:rStyle w:val="Hyperlink"/>
            <w:noProof/>
            <w:color w:val="auto"/>
            <w:szCs w:val="24"/>
            <w:lang w:val="en-US"/>
          </w:rPr>
          <w:t>b</w:t>
        </w:r>
        <w:r w:rsidR="00196532" w:rsidRPr="00AF45A0">
          <w:rPr>
            <w:rStyle w:val="Hyperlink"/>
            <w:noProof/>
            <w:color w:val="auto"/>
            <w:szCs w:val="24"/>
            <w:vertAlign w:val="subscript"/>
            <w:lang w:val="en-US"/>
          </w:rPr>
          <w:t>2</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_Toc466906622 \h </w:instrText>
        </w:r>
        <w:r w:rsidR="00196532" w:rsidRPr="00AF45A0">
          <w:rPr>
            <w:noProof/>
            <w:webHidden/>
            <w:szCs w:val="24"/>
          </w:rPr>
        </w:r>
        <w:r w:rsidR="00196532" w:rsidRPr="00AF45A0">
          <w:rPr>
            <w:noProof/>
            <w:webHidden/>
            <w:szCs w:val="24"/>
          </w:rPr>
          <w:fldChar w:fldCharType="separate"/>
        </w:r>
        <w:r w:rsidR="00FA549C">
          <w:rPr>
            <w:noProof/>
            <w:webHidden/>
            <w:szCs w:val="24"/>
          </w:rPr>
          <w:t>95</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23" w:history="1">
        <w:r w:rsidR="00196532" w:rsidRPr="00AF45A0">
          <w:rPr>
            <w:rStyle w:val="Hyperlink"/>
            <w:noProof/>
            <w:color w:val="auto"/>
            <w:szCs w:val="24"/>
            <w:lang w:val="en-US"/>
          </w:rPr>
          <w:t xml:space="preserve">Aktivitas Antioksidan </w:t>
        </w:r>
        <w:r w:rsidR="00196532" w:rsidRPr="00AF45A0">
          <w:rPr>
            <w:rStyle w:val="Hyperlink"/>
            <w:i/>
            <w:noProof/>
            <w:color w:val="auto"/>
            <w:szCs w:val="24"/>
            <w:lang w:val="en-US"/>
          </w:rPr>
          <w:t>Fit</w:t>
        </w:r>
        <w:r w:rsidR="00196532" w:rsidRPr="00AF45A0">
          <w:rPr>
            <w:rStyle w:val="Hyperlink"/>
            <w:noProof/>
            <w:color w:val="auto"/>
            <w:szCs w:val="24"/>
          </w:rPr>
          <w:t xml:space="preserve"> </w:t>
        </w:r>
        <w:r w:rsidR="00196532" w:rsidRPr="00AF45A0">
          <w:rPr>
            <w:rStyle w:val="Hyperlink"/>
            <w:i/>
            <w:noProof/>
            <w:color w:val="auto"/>
            <w:szCs w:val="24"/>
            <w:lang w:val="en-US"/>
          </w:rPr>
          <w:t xml:space="preserve">Bar Black Mulberry </w:t>
        </w:r>
        <w:r w:rsidR="00196532" w:rsidRPr="00AF45A0">
          <w:rPr>
            <w:rStyle w:val="Hyperlink"/>
            <w:noProof/>
            <w:color w:val="auto"/>
            <w:szCs w:val="24"/>
            <w:lang w:val="en-US"/>
          </w:rPr>
          <w:t>Perlakuan a</w:t>
        </w:r>
        <w:r w:rsidR="00196532" w:rsidRPr="00AF45A0">
          <w:rPr>
            <w:rStyle w:val="Hyperlink"/>
            <w:noProof/>
            <w:color w:val="auto"/>
            <w:szCs w:val="24"/>
            <w:vertAlign w:val="subscript"/>
            <w:lang w:val="en-US"/>
          </w:rPr>
          <w:t>3</w:t>
        </w:r>
        <w:r w:rsidR="00196532" w:rsidRPr="00AF45A0">
          <w:rPr>
            <w:rStyle w:val="Hyperlink"/>
            <w:noProof/>
            <w:color w:val="auto"/>
            <w:szCs w:val="24"/>
            <w:lang w:val="en-US"/>
          </w:rPr>
          <w:t>b</w:t>
        </w:r>
        <w:r w:rsidR="00196532" w:rsidRPr="00AF45A0">
          <w:rPr>
            <w:rStyle w:val="Hyperlink"/>
            <w:noProof/>
            <w:color w:val="auto"/>
            <w:szCs w:val="24"/>
            <w:vertAlign w:val="subscript"/>
            <w:lang w:val="en-US"/>
          </w:rPr>
          <w:t>1</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_Toc466906623 \h </w:instrText>
        </w:r>
        <w:r w:rsidR="00196532" w:rsidRPr="00AF45A0">
          <w:rPr>
            <w:noProof/>
            <w:webHidden/>
            <w:szCs w:val="24"/>
          </w:rPr>
        </w:r>
        <w:r w:rsidR="00196532" w:rsidRPr="00AF45A0">
          <w:rPr>
            <w:noProof/>
            <w:webHidden/>
            <w:szCs w:val="24"/>
          </w:rPr>
          <w:fldChar w:fldCharType="separate"/>
        </w:r>
        <w:r w:rsidR="00FA549C">
          <w:rPr>
            <w:noProof/>
            <w:webHidden/>
            <w:szCs w:val="24"/>
          </w:rPr>
          <w:t>97</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24" w:history="1">
        <w:r w:rsidR="00196532" w:rsidRPr="00AF45A0">
          <w:rPr>
            <w:rStyle w:val="Hyperlink"/>
            <w:noProof/>
            <w:color w:val="auto"/>
            <w:szCs w:val="24"/>
            <w:lang w:val="en-US"/>
          </w:rPr>
          <w:t xml:space="preserve">Aktivitas Antioksidan </w:t>
        </w:r>
        <w:r w:rsidR="00196532" w:rsidRPr="00AF45A0">
          <w:rPr>
            <w:rStyle w:val="Hyperlink"/>
            <w:i/>
            <w:noProof/>
            <w:color w:val="auto"/>
            <w:szCs w:val="24"/>
            <w:lang w:val="en-US"/>
          </w:rPr>
          <w:t>Fit</w:t>
        </w:r>
        <w:r w:rsidR="00196532" w:rsidRPr="00AF45A0">
          <w:rPr>
            <w:rStyle w:val="Hyperlink"/>
            <w:noProof/>
            <w:color w:val="auto"/>
            <w:szCs w:val="24"/>
          </w:rPr>
          <w:t xml:space="preserve"> </w:t>
        </w:r>
        <w:r w:rsidR="00196532" w:rsidRPr="00AF45A0">
          <w:rPr>
            <w:rStyle w:val="Hyperlink"/>
            <w:i/>
            <w:noProof/>
            <w:color w:val="auto"/>
            <w:szCs w:val="24"/>
            <w:lang w:val="en-US"/>
          </w:rPr>
          <w:t xml:space="preserve">Bar Black Mulberry </w:t>
        </w:r>
        <w:r w:rsidR="00196532" w:rsidRPr="00AF45A0">
          <w:rPr>
            <w:rStyle w:val="Hyperlink"/>
            <w:noProof/>
            <w:color w:val="auto"/>
            <w:szCs w:val="24"/>
            <w:lang w:val="en-US"/>
          </w:rPr>
          <w:t>Perlakuan a</w:t>
        </w:r>
        <w:r w:rsidR="00196532" w:rsidRPr="00AF45A0">
          <w:rPr>
            <w:rStyle w:val="Hyperlink"/>
            <w:noProof/>
            <w:color w:val="auto"/>
            <w:szCs w:val="24"/>
            <w:vertAlign w:val="subscript"/>
            <w:lang w:val="en-US"/>
          </w:rPr>
          <w:t>3</w:t>
        </w:r>
        <w:r w:rsidR="00196532" w:rsidRPr="00AF45A0">
          <w:rPr>
            <w:rStyle w:val="Hyperlink"/>
            <w:noProof/>
            <w:color w:val="auto"/>
            <w:szCs w:val="24"/>
            <w:lang w:val="en-US"/>
          </w:rPr>
          <w:t>b</w:t>
        </w:r>
        <w:r w:rsidR="00196532" w:rsidRPr="00AF45A0">
          <w:rPr>
            <w:rStyle w:val="Hyperlink"/>
            <w:noProof/>
            <w:color w:val="auto"/>
            <w:szCs w:val="24"/>
            <w:vertAlign w:val="subscript"/>
            <w:lang w:val="en-US"/>
          </w:rPr>
          <w:t>3</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_Toc466906624 \h </w:instrText>
        </w:r>
        <w:r w:rsidR="00196532" w:rsidRPr="00AF45A0">
          <w:rPr>
            <w:noProof/>
            <w:webHidden/>
            <w:szCs w:val="24"/>
          </w:rPr>
        </w:r>
        <w:r w:rsidR="00196532" w:rsidRPr="00AF45A0">
          <w:rPr>
            <w:noProof/>
            <w:webHidden/>
            <w:szCs w:val="24"/>
          </w:rPr>
          <w:fldChar w:fldCharType="separate"/>
        </w:r>
        <w:r w:rsidR="00FA549C">
          <w:rPr>
            <w:noProof/>
            <w:webHidden/>
            <w:szCs w:val="24"/>
          </w:rPr>
          <w:t>99</w:t>
        </w:r>
        <w:r w:rsidR="00196532" w:rsidRPr="00AF45A0">
          <w:rPr>
            <w:noProof/>
            <w:webHidden/>
            <w:szCs w:val="24"/>
          </w:rPr>
          <w:fldChar w:fldCharType="end"/>
        </w:r>
      </w:hyperlink>
    </w:p>
    <w:p w:rsidR="00196532" w:rsidRPr="00AF45A0" w:rsidRDefault="00071984" w:rsidP="00196532">
      <w:pPr>
        <w:pStyle w:val="TableofFigures"/>
        <w:numPr>
          <w:ilvl w:val="0"/>
          <w:numId w:val="42"/>
        </w:numPr>
        <w:tabs>
          <w:tab w:val="right" w:leader="dot" w:pos="7927"/>
        </w:tabs>
        <w:ind w:left="426" w:hanging="426"/>
        <w:rPr>
          <w:rFonts w:eastAsiaTheme="minorEastAsia"/>
          <w:noProof/>
          <w:szCs w:val="24"/>
          <w:lang w:eastAsia="id-ID"/>
        </w:rPr>
      </w:pPr>
      <w:hyperlink w:anchor="_Toc466906625" w:history="1">
        <w:r w:rsidR="00196532" w:rsidRPr="00AF45A0">
          <w:rPr>
            <w:rStyle w:val="Hyperlink"/>
            <w:noProof/>
            <w:color w:val="auto"/>
            <w:szCs w:val="24"/>
            <w:lang w:val="en-US"/>
          </w:rPr>
          <w:t xml:space="preserve">Biaya Pembuatan </w:t>
        </w:r>
        <w:r w:rsidR="00196532" w:rsidRPr="00AF45A0">
          <w:rPr>
            <w:rStyle w:val="Hyperlink"/>
            <w:i/>
            <w:noProof/>
            <w:color w:val="auto"/>
            <w:szCs w:val="24"/>
            <w:lang w:val="en-US"/>
          </w:rPr>
          <w:t>Fit Bar Black Mulberry</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_Toc466906625 \h </w:instrText>
        </w:r>
        <w:r w:rsidR="00196532" w:rsidRPr="00AF45A0">
          <w:rPr>
            <w:noProof/>
            <w:webHidden/>
            <w:szCs w:val="24"/>
          </w:rPr>
        </w:r>
        <w:r w:rsidR="00196532" w:rsidRPr="00AF45A0">
          <w:rPr>
            <w:noProof/>
            <w:webHidden/>
            <w:szCs w:val="24"/>
          </w:rPr>
          <w:fldChar w:fldCharType="separate"/>
        </w:r>
        <w:r w:rsidR="00FA549C">
          <w:rPr>
            <w:noProof/>
            <w:webHidden/>
            <w:szCs w:val="24"/>
          </w:rPr>
          <w:t>95</w:t>
        </w:r>
        <w:r w:rsidR="00196532" w:rsidRPr="00AF45A0">
          <w:rPr>
            <w:noProof/>
            <w:webHidden/>
            <w:szCs w:val="24"/>
          </w:rPr>
          <w:fldChar w:fldCharType="end"/>
        </w:r>
      </w:hyperlink>
    </w:p>
    <w:p w:rsidR="00C64592" w:rsidRPr="00AF45A0" w:rsidRDefault="00377C7D" w:rsidP="002F7490">
      <w:pPr>
        <w:pStyle w:val="TableofFigures"/>
        <w:tabs>
          <w:tab w:val="right" w:leader="dot" w:pos="7927"/>
        </w:tabs>
        <w:ind w:left="426" w:hanging="426"/>
        <w:rPr>
          <w:szCs w:val="24"/>
        </w:rPr>
      </w:pPr>
      <w:r w:rsidRPr="00AF45A0">
        <w:rPr>
          <w:szCs w:val="24"/>
        </w:rPr>
        <w:fldChar w:fldCharType="end"/>
      </w:r>
    </w:p>
    <w:p w:rsidR="00AE2868" w:rsidRPr="00AF45A0" w:rsidRDefault="00B0485B" w:rsidP="00365473">
      <w:pPr>
        <w:pStyle w:val="Heading1"/>
      </w:pPr>
      <w:bookmarkStart w:id="4" w:name="_Toc466906532"/>
      <w:r w:rsidRPr="00AF45A0">
        <w:lastRenderedPageBreak/>
        <w:t>DAFTAR GAMBAR</w:t>
      </w:r>
      <w:bookmarkEnd w:id="4"/>
    </w:p>
    <w:p w:rsidR="002F7490" w:rsidRPr="00AF45A0" w:rsidRDefault="002F7490" w:rsidP="002F7490"/>
    <w:p w:rsidR="00196532" w:rsidRPr="00AF45A0" w:rsidRDefault="0029118A" w:rsidP="00196532">
      <w:pPr>
        <w:spacing w:line="240" w:lineRule="auto"/>
        <w:rPr>
          <w:noProof/>
          <w:szCs w:val="24"/>
        </w:rPr>
      </w:pPr>
      <w:r w:rsidRPr="00AF45A0">
        <w:rPr>
          <w:lang w:val="en-US"/>
        </w:rPr>
        <w:t xml:space="preserve">Gambar </w:t>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Pr="00AF45A0">
        <w:rPr>
          <w:lang w:val="en-US"/>
        </w:rPr>
        <w:tab/>
      </w:r>
      <w:r w:rsidR="00520593" w:rsidRPr="00AF45A0">
        <w:rPr>
          <w:lang w:val="en-US"/>
        </w:rPr>
        <w:t xml:space="preserve">         </w:t>
      </w:r>
      <w:r w:rsidR="005005BA" w:rsidRPr="00AF45A0">
        <w:rPr>
          <w:lang w:val="en-US"/>
        </w:rPr>
        <w:t xml:space="preserve">Halaman </w:t>
      </w:r>
      <w:r w:rsidR="00377C7D" w:rsidRPr="00AF45A0">
        <w:rPr>
          <w:szCs w:val="24"/>
        </w:rPr>
        <w:fldChar w:fldCharType="begin"/>
      </w:r>
      <w:r w:rsidR="005A4411" w:rsidRPr="00AF45A0">
        <w:rPr>
          <w:szCs w:val="24"/>
        </w:rPr>
        <w:instrText xml:space="preserve"> TOC \h \z \a "Gambar" </w:instrText>
      </w:r>
      <w:r w:rsidR="00377C7D" w:rsidRPr="00AF45A0">
        <w:rPr>
          <w:szCs w:val="24"/>
        </w:rPr>
        <w:fldChar w:fldCharType="separate"/>
      </w:r>
    </w:p>
    <w:p w:rsidR="00196532" w:rsidRPr="00AF45A0" w:rsidRDefault="00071984" w:rsidP="00196532">
      <w:pPr>
        <w:pStyle w:val="TableofFigures"/>
        <w:numPr>
          <w:ilvl w:val="0"/>
          <w:numId w:val="43"/>
        </w:numPr>
        <w:tabs>
          <w:tab w:val="right" w:leader="dot" w:pos="7927"/>
        </w:tabs>
        <w:ind w:left="284" w:hanging="284"/>
        <w:rPr>
          <w:rFonts w:eastAsiaTheme="minorEastAsia"/>
          <w:noProof/>
          <w:szCs w:val="24"/>
          <w:lang w:eastAsia="id-ID"/>
        </w:rPr>
      </w:pPr>
      <w:hyperlink w:anchor="_Toc466906626" w:history="1">
        <w:r w:rsidR="00196532" w:rsidRPr="00AF45A0">
          <w:rPr>
            <w:rStyle w:val="Hyperlink"/>
            <w:noProof/>
            <w:color w:val="auto"/>
            <w:szCs w:val="24"/>
            <w:lang w:val="en-US"/>
          </w:rPr>
          <w:t>Reaksi Reduksi Terhadap Warna dari Senyawa DPPH</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_Toc466906626 \h </w:instrText>
        </w:r>
        <w:r w:rsidR="00196532" w:rsidRPr="00AF45A0">
          <w:rPr>
            <w:noProof/>
            <w:webHidden/>
            <w:szCs w:val="24"/>
          </w:rPr>
        </w:r>
        <w:r w:rsidR="00196532" w:rsidRPr="00AF45A0">
          <w:rPr>
            <w:noProof/>
            <w:webHidden/>
            <w:szCs w:val="24"/>
          </w:rPr>
          <w:fldChar w:fldCharType="separate"/>
        </w:r>
        <w:r w:rsidR="00FA549C">
          <w:rPr>
            <w:noProof/>
            <w:webHidden/>
            <w:szCs w:val="24"/>
          </w:rPr>
          <w:t>23</w:t>
        </w:r>
        <w:r w:rsidR="00196532" w:rsidRPr="00AF45A0">
          <w:rPr>
            <w:noProof/>
            <w:webHidden/>
            <w:szCs w:val="24"/>
          </w:rPr>
          <w:fldChar w:fldCharType="end"/>
        </w:r>
      </w:hyperlink>
    </w:p>
    <w:p w:rsidR="00196532" w:rsidRPr="00AF45A0" w:rsidRDefault="00071984" w:rsidP="00196532">
      <w:pPr>
        <w:pStyle w:val="TableofFigures"/>
        <w:numPr>
          <w:ilvl w:val="0"/>
          <w:numId w:val="43"/>
        </w:numPr>
        <w:tabs>
          <w:tab w:val="right" w:leader="dot" w:pos="7927"/>
        </w:tabs>
        <w:ind w:left="284" w:hanging="284"/>
        <w:rPr>
          <w:rFonts w:eastAsiaTheme="minorEastAsia"/>
          <w:noProof/>
          <w:szCs w:val="24"/>
          <w:lang w:eastAsia="id-ID"/>
        </w:rPr>
      </w:pPr>
      <w:hyperlink w:anchor="_Toc466906627" w:history="1">
        <w:r w:rsidR="00196532" w:rsidRPr="00AF45A0">
          <w:rPr>
            <w:rStyle w:val="Hyperlink"/>
            <w:noProof/>
            <w:color w:val="auto"/>
            <w:szCs w:val="24"/>
            <w:lang w:val="en-US"/>
          </w:rPr>
          <w:t>Diagram Alir Pembuatan Bubur Buah</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_Toc466906627 \h </w:instrText>
        </w:r>
        <w:r w:rsidR="00196532" w:rsidRPr="00AF45A0">
          <w:rPr>
            <w:noProof/>
            <w:webHidden/>
            <w:szCs w:val="24"/>
          </w:rPr>
        </w:r>
        <w:r w:rsidR="00196532" w:rsidRPr="00AF45A0">
          <w:rPr>
            <w:noProof/>
            <w:webHidden/>
            <w:szCs w:val="24"/>
          </w:rPr>
          <w:fldChar w:fldCharType="separate"/>
        </w:r>
        <w:r w:rsidR="00FA549C">
          <w:rPr>
            <w:noProof/>
            <w:webHidden/>
            <w:szCs w:val="24"/>
          </w:rPr>
          <w:t>32</w:t>
        </w:r>
        <w:r w:rsidR="00196532" w:rsidRPr="00AF45A0">
          <w:rPr>
            <w:noProof/>
            <w:webHidden/>
            <w:szCs w:val="24"/>
          </w:rPr>
          <w:fldChar w:fldCharType="end"/>
        </w:r>
      </w:hyperlink>
    </w:p>
    <w:p w:rsidR="00196532" w:rsidRPr="00AF45A0" w:rsidRDefault="00071984" w:rsidP="00196532">
      <w:pPr>
        <w:pStyle w:val="TableofFigures"/>
        <w:numPr>
          <w:ilvl w:val="0"/>
          <w:numId w:val="43"/>
        </w:numPr>
        <w:tabs>
          <w:tab w:val="right" w:leader="dot" w:pos="7927"/>
        </w:tabs>
        <w:ind w:left="284" w:hanging="284"/>
        <w:rPr>
          <w:rFonts w:eastAsiaTheme="minorEastAsia"/>
          <w:noProof/>
          <w:szCs w:val="24"/>
          <w:lang w:eastAsia="id-ID"/>
        </w:rPr>
      </w:pPr>
      <w:hyperlink w:anchor="_Toc466906628" w:history="1">
        <w:r w:rsidR="00196532" w:rsidRPr="00AF45A0">
          <w:rPr>
            <w:rStyle w:val="Hyperlink"/>
            <w:noProof/>
            <w:color w:val="auto"/>
            <w:szCs w:val="24"/>
            <w:lang w:val="en-US"/>
          </w:rPr>
          <w:t>Diagram Alir Penelitian Pendahuluan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_Toc466906628 \h </w:instrText>
        </w:r>
        <w:r w:rsidR="00196532" w:rsidRPr="00AF45A0">
          <w:rPr>
            <w:noProof/>
            <w:webHidden/>
            <w:szCs w:val="24"/>
          </w:rPr>
        </w:r>
        <w:r w:rsidR="00196532" w:rsidRPr="00AF45A0">
          <w:rPr>
            <w:noProof/>
            <w:webHidden/>
            <w:szCs w:val="24"/>
          </w:rPr>
          <w:fldChar w:fldCharType="separate"/>
        </w:r>
        <w:r w:rsidR="00FA549C">
          <w:rPr>
            <w:noProof/>
            <w:webHidden/>
            <w:szCs w:val="24"/>
          </w:rPr>
          <w:t>33</w:t>
        </w:r>
        <w:r w:rsidR="00196532" w:rsidRPr="00AF45A0">
          <w:rPr>
            <w:noProof/>
            <w:webHidden/>
            <w:szCs w:val="24"/>
          </w:rPr>
          <w:fldChar w:fldCharType="end"/>
        </w:r>
      </w:hyperlink>
    </w:p>
    <w:p w:rsidR="00196532" w:rsidRPr="00AF45A0" w:rsidRDefault="00071984" w:rsidP="00196532">
      <w:pPr>
        <w:pStyle w:val="TableofFigures"/>
        <w:numPr>
          <w:ilvl w:val="0"/>
          <w:numId w:val="43"/>
        </w:numPr>
        <w:tabs>
          <w:tab w:val="right" w:leader="dot" w:pos="7927"/>
        </w:tabs>
        <w:ind w:left="284" w:hanging="284"/>
        <w:rPr>
          <w:rFonts w:eastAsiaTheme="minorEastAsia"/>
          <w:noProof/>
          <w:szCs w:val="24"/>
          <w:lang w:eastAsia="id-ID"/>
        </w:rPr>
      </w:pPr>
      <w:hyperlink w:anchor="_Toc466906629" w:history="1">
        <w:r w:rsidR="00196532" w:rsidRPr="00AF45A0">
          <w:rPr>
            <w:rStyle w:val="Hyperlink"/>
            <w:noProof/>
            <w:color w:val="auto"/>
            <w:szCs w:val="24"/>
            <w:lang w:val="en-US"/>
          </w:rPr>
          <w:t>Diagram Alir Penelitian Utama</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_Toc466906629 \h </w:instrText>
        </w:r>
        <w:r w:rsidR="00196532" w:rsidRPr="00AF45A0">
          <w:rPr>
            <w:noProof/>
            <w:webHidden/>
            <w:szCs w:val="24"/>
          </w:rPr>
        </w:r>
        <w:r w:rsidR="00196532" w:rsidRPr="00AF45A0">
          <w:rPr>
            <w:noProof/>
            <w:webHidden/>
            <w:szCs w:val="24"/>
          </w:rPr>
          <w:fldChar w:fldCharType="separate"/>
        </w:r>
        <w:r w:rsidR="00FA549C">
          <w:rPr>
            <w:noProof/>
            <w:webHidden/>
            <w:szCs w:val="24"/>
          </w:rPr>
          <w:t>34</w:t>
        </w:r>
        <w:r w:rsidR="00196532" w:rsidRPr="00AF45A0">
          <w:rPr>
            <w:noProof/>
            <w:webHidden/>
            <w:szCs w:val="24"/>
          </w:rPr>
          <w:fldChar w:fldCharType="end"/>
        </w:r>
      </w:hyperlink>
    </w:p>
    <w:p w:rsidR="00196532" w:rsidRPr="00AF45A0" w:rsidRDefault="00071984" w:rsidP="00196532">
      <w:pPr>
        <w:pStyle w:val="TableofFigures"/>
        <w:numPr>
          <w:ilvl w:val="0"/>
          <w:numId w:val="43"/>
        </w:numPr>
        <w:tabs>
          <w:tab w:val="right" w:leader="dot" w:pos="7927"/>
        </w:tabs>
        <w:ind w:left="284" w:hanging="284"/>
        <w:rPr>
          <w:rFonts w:eastAsiaTheme="minorEastAsia"/>
          <w:noProof/>
          <w:szCs w:val="24"/>
          <w:lang w:eastAsia="id-ID"/>
        </w:rPr>
      </w:pPr>
      <w:hyperlink r:id="rId14" w:anchor="_Toc466906630" w:history="1">
        <w:r w:rsidR="00196532" w:rsidRPr="00AF45A0">
          <w:rPr>
            <w:rStyle w:val="Hyperlink"/>
            <w:noProof/>
            <w:color w:val="auto"/>
            <w:szCs w:val="24"/>
            <w:lang w:val="en-US"/>
          </w:rPr>
          <w:t>Grafik Aktivitas Antioksidan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_Toc466906630 \h </w:instrText>
        </w:r>
        <w:r w:rsidR="00196532" w:rsidRPr="00AF45A0">
          <w:rPr>
            <w:noProof/>
            <w:webHidden/>
            <w:szCs w:val="24"/>
          </w:rPr>
        </w:r>
        <w:r w:rsidR="00196532" w:rsidRPr="00AF45A0">
          <w:rPr>
            <w:noProof/>
            <w:webHidden/>
            <w:szCs w:val="24"/>
          </w:rPr>
          <w:fldChar w:fldCharType="separate"/>
        </w:r>
        <w:r w:rsidR="00FA549C">
          <w:rPr>
            <w:noProof/>
            <w:webHidden/>
            <w:szCs w:val="24"/>
          </w:rPr>
          <w:t>52</w:t>
        </w:r>
        <w:r w:rsidR="00196532" w:rsidRPr="00AF45A0">
          <w:rPr>
            <w:noProof/>
            <w:webHidden/>
            <w:szCs w:val="24"/>
          </w:rPr>
          <w:fldChar w:fldCharType="end"/>
        </w:r>
      </w:hyperlink>
    </w:p>
    <w:p w:rsidR="00196532" w:rsidRPr="00AF45A0" w:rsidRDefault="00071984" w:rsidP="00196532">
      <w:pPr>
        <w:pStyle w:val="TableofFigures"/>
        <w:numPr>
          <w:ilvl w:val="0"/>
          <w:numId w:val="43"/>
        </w:numPr>
        <w:tabs>
          <w:tab w:val="right" w:leader="dot" w:pos="7927"/>
        </w:tabs>
        <w:ind w:left="284" w:hanging="284"/>
        <w:rPr>
          <w:rFonts w:eastAsiaTheme="minorEastAsia"/>
          <w:noProof/>
          <w:szCs w:val="24"/>
          <w:lang w:eastAsia="id-ID"/>
        </w:rPr>
      </w:pPr>
      <w:hyperlink w:anchor="_Toc466906631" w:history="1">
        <w:r w:rsidR="00196532" w:rsidRPr="00AF45A0">
          <w:rPr>
            <w:rStyle w:val="Hyperlink"/>
            <w:noProof/>
            <w:color w:val="auto"/>
            <w:szCs w:val="24"/>
            <w:lang w:val="en-US"/>
          </w:rPr>
          <w:t>Fishbone Penelitian</w:t>
        </w:r>
        <w:r w:rsidR="00196532" w:rsidRPr="00AF45A0">
          <w:rPr>
            <w:noProof/>
            <w:webHidden/>
            <w:szCs w:val="24"/>
          </w:rPr>
          <w:tab/>
        </w:r>
        <w:r w:rsidR="00196532" w:rsidRPr="00AF45A0">
          <w:rPr>
            <w:noProof/>
            <w:webHidden/>
            <w:szCs w:val="24"/>
          </w:rPr>
          <w:fldChar w:fldCharType="begin"/>
        </w:r>
        <w:r w:rsidR="00196532" w:rsidRPr="00AF45A0">
          <w:rPr>
            <w:noProof/>
            <w:webHidden/>
            <w:szCs w:val="24"/>
          </w:rPr>
          <w:instrText xml:space="preserve"> PAGEREF _Toc466906631 \h </w:instrText>
        </w:r>
        <w:r w:rsidR="00196532" w:rsidRPr="00AF45A0">
          <w:rPr>
            <w:noProof/>
            <w:webHidden/>
            <w:szCs w:val="24"/>
          </w:rPr>
        </w:r>
        <w:r w:rsidR="00196532" w:rsidRPr="00AF45A0">
          <w:rPr>
            <w:noProof/>
            <w:webHidden/>
            <w:szCs w:val="24"/>
          </w:rPr>
          <w:fldChar w:fldCharType="separate"/>
        </w:r>
        <w:r w:rsidR="00FA549C">
          <w:rPr>
            <w:noProof/>
            <w:webHidden/>
            <w:szCs w:val="24"/>
          </w:rPr>
          <w:t>62</w:t>
        </w:r>
        <w:r w:rsidR="00196532" w:rsidRPr="00AF45A0">
          <w:rPr>
            <w:noProof/>
            <w:webHidden/>
            <w:szCs w:val="24"/>
          </w:rPr>
          <w:fldChar w:fldCharType="end"/>
        </w:r>
      </w:hyperlink>
    </w:p>
    <w:p w:rsidR="006316DA" w:rsidRPr="00AF45A0" w:rsidRDefault="00377C7D" w:rsidP="00196532">
      <w:pPr>
        <w:ind w:left="284" w:hanging="284"/>
        <w:rPr>
          <w:szCs w:val="24"/>
        </w:rPr>
      </w:pPr>
      <w:r w:rsidRPr="00AF45A0">
        <w:rPr>
          <w:szCs w:val="24"/>
        </w:rPr>
        <w:fldChar w:fldCharType="end"/>
      </w:r>
    </w:p>
    <w:p w:rsidR="00AB00DE" w:rsidRPr="00AF45A0" w:rsidRDefault="00812326" w:rsidP="00253FB7">
      <w:pPr>
        <w:pStyle w:val="Heading1"/>
      </w:pPr>
      <w:r w:rsidRPr="00AF45A0">
        <w:br w:type="page"/>
      </w:r>
      <w:bookmarkStart w:id="5" w:name="_Toc466906533"/>
      <w:r w:rsidRPr="00AF45A0">
        <w:lastRenderedPageBreak/>
        <w:t>DAFTAR LAMPIRAN</w:t>
      </w:r>
      <w:bookmarkEnd w:id="5"/>
    </w:p>
    <w:p w:rsidR="002F7490" w:rsidRPr="00AF45A0" w:rsidRDefault="002F7490" w:rsidP="002F7490"/>
    <w:p w:rsidR="003B2978" w:rsidRPr="003B2978" w:rsidRDefault="0029118A" w:rsidP="003B2978">
      <w:pPr>
        <w:spacing w:line="240" w:lineRule="auto"/>
        <w:rPr>
          <w:noProof/>
          <w:szCs w:val="24"/>
        </w:rPr>
      </w:pPr>
      <w:r w:rsidRPr="003B2978">
        <w:rPr>
          <w:lang w:val="en-US"/>
        </w:rPr>
        <w:t xml:space="preserve">Lampiran </w:t>
      </w:r>
      <w:r w:rsidRPr="003B2978">
        <w:rPr>
          <w:lang w:val="en-US"/>
        </w:rPr>
        <w:tab/>
      </w:r>
      <w:r w:rsidRPr="003B2978">
        <w:rPr>
          <w:lang w:val="en-US"/>
        </w:rPr>
        <w:tab/>
      </w:r>
      <w:r w:rsidRPr="003B2978">
        <w:rPr>
          <w:lang w:val="en-US"/>
        </w:rPr>
        <w:tab/>
      </w:r>
      <w:r w:rsidRPr="003B2978">
        <w:rPr>
          <w:lang w:val="en-US"/>
        </w:rPr>
        <w:tab/>
      </w:r>
      <w:r w:rsidRPr="003B2978">
        <w:rPr>
          <w:lang w:val="en-US"/>
        </w:rPr>
        <w:tab/>
      </w:r>
      <w:r w:rsidRPr="003B2978">
        <w:rPr>
          <w:lang w:val="en-US"/>
        </w:rPr>
        <w:tab/>
      </w:r>
      <w:r w:rsidRPr="003B2978">
        <w:rPr>
          <w:lang w:val="en-US"/>
        </w:rPr>
        <w:tab/>
      </w:r>
      <w:r w:rsidRPr="003B2978">
        <w:rPr>
          <w:lang w:val="en-US"/>
        </w:rPr>
        <w:tab/>
      </w:r>
      <w:r w:rsidR="00520593" w:rsidRPr="003B2978">
        <w:rPr>
          <w:lang w:val="en-US"/>
        </w:rPr>
        <w:t xml:space="preserve">         </w:t>
      </w:r>
      <w:r w:rsidR="005005BA" w:rsidRPr="003B2978">
        <w:rPr>
          <w:lang w:val="en-US"/>
        </w:rPr>
        <w:t xml:space="preserve">Halaman </w:t>
      </w:r>
      <w:r w:rsidR="00377C7D" w:rsidRPr="00AF45A0">
        <w:rPr>
          <w:webHidden/>
          <w:szCs w:val="24"/>
          <w:lang w:val="en-US"/>
        </w:rPr>
        <w:fldChar w:fldCharType="begin"/>
      </w:r>
      <w:r w:rsidR="005A4411" w:rsidRPr="003B2978">
        <w:rPr>
          <w:webHidden/>
          <w:szCs w:val="24"/>
          <w:lang w:val="en-US"/>
        </w:rPr>
        <w:instrText xml:space="preserve"> TOC \h \z \a "Lampiran" </w:instrText>
      </w:r>
      <w:r w:rsidR="00377C7D" w:rsidRPr="00AF45A0">
        <w:rPr>
          <w:webHidden/>
          <w:szCs w:val="24"/>
          <w:lang w:val="en-US"/>
        </w:rPr>
        <w:fldChar w:fldCharType="separate"/>
      </w:r>
    </w:p>
    <w:p w:rsidR="003B2978" w:rsidRPr="003B2978" w:rsidRDefault="00071984" w:rsidP="003B2978">
      <w:pPr>
        <w:pStyle w:val="TableofFigures"/>
        <w:numPr>
          <w:ilvl w:val="0"/>
          <w:numId w:val="50"/>
        </w:numPr>
        <w:tabs>
          <w:tab w:val="right" w:leader="dot" w:pos="7927"/>
        </w:tabs>
        <w:ind w:left="284" w:hanging="284"/>
        <w:rPr>
          <w:rFonts w:eastAsiaTheme="minorEastAsia"/>
          <w:noProof/>
          <w:szCs w:val="24"/>
          <w:lang w:val="en-US"/>
        </w:rPr>
      </w:pPr>
      <w:hyperlink w:anchor="_Toc488056088" w:history="1">
        <w:r w:rsidR="003B2978" w:rsidRPr="003B2978">
          <w:rPr>
            <w:rStyle w:val="Hyperlink"/>
            <w:noProof/>
            <w:szCs w:val="24"/>
            <w:lang w:val="en-US"/>
          </w:rPr>
          <w:t>Fishbone Penelitian</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_Toc488056088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62</w:t>
        </w:r>
        <w:r w:rsidR="003B2978" w:rsidRPr="003B2978">
          <w:rPr>
            <w:noProof/>
            <w:webHidden/>
            <w:szCs w:val="24"/>
          </w:rPr>
          <w:fldChar w:fldCharType="end"/>
        </w:r>
      </w:hyperlink>
    </w:p>
    <w:p w:rsidR="003B2978" w:rsidRPr="003B2978" w:rsidRDefault="00071984" w:rsidP="003B2978">
      <w:pPr>
        <w:pStyle w:val="TableofFigures"/>
        <w:numPr>
          <w:ilvl w:val="0"/>
          <w:numId w:val="50"/>
        </w:numPr>
        <w:tabs>
          <w:tab w:val="right" w:leader="dot" w:pos="7927"/>
        </w:tabs>
        <w:ind w:left="284" w:hanging="284"/>
        <w:rPr>
          <w:rFonts w:eastAsiaTheme="minorEastAsia"/>
          <w:noProof/>
          <w:szCs w:val="24"/>
          <w:lang w:val="en-US"/>
        </w:rPr>
      </w:pPr>
      <w:hyperlink w:anchor="_Toc488056089" w:history="1">
        <w:r w:rsidR="003B2978" w:rsidRPr="003B2978">
          <w:rPr>
            <w:rStyle w:val="Hyperlink"/>
            <w:noProof/>
            <w:szCs w:val="24"/>
            <w:lang w:val="en-US"/>
          </w:rPr>
          <w:t>Hasil Respon Organoleptik Penelitian Pendahuluan</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_Toc488056089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63</w:t>
        </w:r>
        <w:r w:rsidR="003B2978" w:rsidRPr="003B2978">
          <w:rPr>
            <w:noProof/>
            <w:webHidden/>
            <w:szCs w:val="24"/>
          </w:rPr>
          <w:fldChar w:fldCharType="end"/>
        </w:r>
      </w:hyperlink>
    </w:p>
    <w:p w:rsidR="003B2978" w:rsidRPr="003B2978" w:rsidRDefault="00071984" w:rsidP="003B2978">
      <w:pPr>
        <w:pStyle w:val="TableofFigures"/>
        <w:numPr>
          <w:ilvl w:val="0"/>
          <w:numId w:val="50"/>
        </w:numPr>
        <w:tabs>
          <w:tab w:val="right" w:leader="dot" w:pos="7927"/>
        </w:tabs>
        <w:ind w:left="284" w:hanging="284"/>
        <w:rPr>
          <w:rFonts w:eastAsiaTheme="minorEastAsia"/>
          <w:noProof/>
          <w:szCs w:val="24"/>
          <w:lang w:val="en-US"/>
        </w:rPr>
      </w:pPr>
      <w:hyperlink w:anchor="_Toc488056090" w:history="1">
        <w:r w:rsidR="003B2978" w:rsidRPr="003B2978">
          <w:rPr>
            <w:rStyle w:val="Hyperlink"/>
            <w:noProof/>
            <w:szCs w:val="24"/>
            <w:lang w:val="en-US"/>
          </w:rPr>
          <w:t>Data Uji Organoleptik Penelitian Utama</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_Toc488056090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70</w:t>
        </w:r>
        <w:r w:rsidR="003B2978" w:rsidRPr="003B2978">
          <w:rPr>
            <w:noProof/>
            <w:webHidden/>
            <w:szCs w:val="24"/>
          </w:rPr>
          <w:fldChar w:fldCharType="end"/>
        </w:r>
      </w:hyperlink>
    </w:p>
    <w:p w:rsidR="003B2978" w:rsidRPr="003B2978" w:rsidRDefault="00071984" w:rsidP="003B2978">
      <w:pPr>
        <w:pStyle w:val="TableofFigures"/>
        <w:numPr>
          <w:ilvl w:val="0"/>
          <w:numId w:val="50"/>
        </w:numPr>
        <w:tabs>
          <w:tab w:val="right" w:leader="dot" w:pos="7927"/>
        </w:tabs>
        <w:ind w:left="284" w:hanging="284"/>
        <w:rPr>
          <w:rFonts w:eastAsiaTheme="minorEastAsia"/>
          <w:noProof/>
          <w:szCs w:val="24"/>
          <w:lang w:val="en-US"/>
        </w:rPr>
      </w:pPr>
      <w:hyperlink w:anchor="_Toc488056091" w:history="1">
        <w:r w:rsidR="003B2978" w:rsidRPr="003B2978">
          <w:rPr>
            <w:rStyle w:val="Hyperlink"/>
            <w:noProof/>
            <w:szCs w:val="24"/>
            <w:lang w:val="en-US"/>
          </w:rPr>
          <w:t>Perhitungan Respon Kimia dan Fisik Penelitian Utama</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_Toc488056091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79</w:t>
        </w:r>
        <w:r w:rsidR="003B2978" w:rsidRPr="003B2978">
          <w:rPr>
            <w:noProof/>
            <w:webHidden/>
            <w:szCs w:val="24"/>
          </w:rPr>
          <w:fldChar w:fldCharType="end"/>
        </w:r>
      </w:hyperlink>
    </w:p>
    <w:p w:rsidR="003B2978" w:rsidRPr="003B2978" w:rsidRDefault="00071984" w:rsidP="003B2978">
      <w:pPr>
        <w:pStyle w:val="TableofFigures"/>
        <w:numPr>
          <w:ilvl w:val="0"/>
          <w:numId w:val="50"/>
        </w:numPr>
        <w:tabs>
          <w:tab w:val="right" w:leader="dot" w:pos="7927"/>
        </w:tabs>
        <w:ind w:left="284" w:hanging="284"/>
        <w:rPr>
          <w:rFonts w:eastAsiaTheme="minorEastAsia"/>
          <w:noProof/>
          <w:szCs w:val="24"/>
          <w:lang w:val="en-US"/>
        </w:rPr>
      </w:pPr>
      <w:hyperlink w:anchor="_Toc488056092" w:history="1">
        <w:r w:rsidR="003B2978" w:rsidRPr="003B2978">
          <w:rPr>
            <w:rStyle w:val="Hyperlink"/>
            <w:noProof/>
            <w:szCs w:val="24"/>
            <w:lang w:val="en-US"/>
          </w:rPr>
          <w:t>Hasil Perhitungan Analisis Kimia</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_Toc488056092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95</w:t>
        </w:r>
        <w:r w:rsidR="003B2978" w:rsidRPr="003B2978">
          <w:rPr>
            <w:noProof/>
            <w:webHidden/>
            <w:szCs w:val="24"/>
          </w:rPr>
          <w:fldChar w:fldCharType="end"/>
        </w:r>
      </w:hyperlink>
    </w:p>
    <w:p w:rsidR="003B2978" w:rsidRPr="003B2978" w:rsidRDefault="00071984" w:rsidP="003B2978">
      <w:pPr>
        <w:pStyle w:val="TableofFigures"/>
        <w:numPr>
          <w:ilvl w:val="0"/>
          <w:numId w:val="50"/>
        </w:numPr>
        <w:tabs>
          <w:tab w:val="right" w:leader="dot" w:pos="7927"/>
        </w:tabs>
        <w:ind w:left="284" w:hanging="284"/>
        <w:rPr>
          <w:rFonts w:eastAsiaTheme="minorEastAsia"/>
          <w:noProof/>
          <w:szCs w:val="24"/>
          <w:lang w:val="en-US"/>
        </w:rPr>
      </w:pPr>
      <w:hyperlink w:anchor="_Toc488056093" w:history="1">
        <w:r w:rsidR="003B2978" w:rsidRPr="003B2978">
          <w:rPr>
            <w:rStyle w:val="Hyperlink"/>
            <w:noProof/>
            <w:szCs w:val="24"/>
            <w:lang w:val="en-US"/>
          </w:rPr>
          <w:t xml:space="preserve">Analisa Biaya Penelitian dalam Pembuatan </w:t>
        </w:r>
        <w:r w:rsidR="003B2978" w:rsidRPr="003B2978">
          <w:rPr>
            <w:rStyle w:val="Hyperlink"/>
            <w:i/>
            <w:noProof/>
            <w:szCs w:val="24"/>
            <w:lang w:val="en-US"/>
          </w:rPr>
          <w:t>Fit Bar Black Mulberry</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_Toc488056093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95</w:t>
        </w:r>
        <w:r w:rsidR="003B2978" w:rsidRPr="003B2978">
          <w:rPr>
            <w:noProof/>
            <w:webHidden/>
            <w:szCs w:val="24"/>
          </w:rPr>
          <w:fldChar w:fldCharType="end"/>
        </w:r>
      </w:hyperlink>
    </w:p>
    <w:p w:rsidR="003B2978" w:rsidRPr="003B2978" w:rsidRDefault="00071984" w:rsidP="003B2978">
      <w:pPr>
        <w:pStyle w:val="TableofFigures"/>
        <w:numPr>
          <w:ilvl w:val="0"/>
          <w:numId w:val="50"/>
        </w:numPr>
        <w:tabs>
          <w:tab w:val="right" w:leader="dot" w:pos="7927"/>
        </w:tabs>
        <w:ind w:left="284" w:hanging="284"/>
        <w:rPr>
          <w:rFonts w:asciiTheme="minorHAnsi" w:eastAsiaTheme="minorEastAsia" w:hAnsiTheme="minorHAnsi" w:cstheme="minorBidi"/>
          <w:noProof/>
          <w:szCs w:val="24"/>
          <w:lang w:val="en-US"/>
        </w:rPr>
      </w:pPr>
      <w:hyperlink w:anchor="_Toc488056094" w:history="1">
        <w:r w:rsidR="003B2978" w:rsidRPr="003B2978">
          <w:rPr>
            <w:rStyle w:val="Hyperlink"/>
            <w:noProof/>
            <w:szCs w:val="24"/>
            <w:lang w:val="en-US"/>
          </w:rPr>
          <w:t xml:space="preserve">Perhitungan Kalori </w:t>
        </w:r>
        <w:r w:rsidR="003B2978" w:rsidRPr="003B2978">
          <w:rPr>
            <w:rStyle w:val="Hyperlink"/>
            <w:i/>
            <w:noProof/>
            <w:szCs w:val="24"/>
            <w:lang w:val="en-US"/>
          </w:rPr>
          <w:t>Fit Bar Black Mulberry</w:t>
        </w:r>
        <w:r w:rsidR="003B2978" w:rsidRPr="003B2978">
          <w:rPr>
            <w:noProof/>
            <w:webHidden/>
            <w:szCs w:val="24"/>
          </w:rPr>
          <w:tab/>
        </w:r>
        <w:r w:rsidR="003B2978" w:rsidRPr="003B2978">
          <w:rPr>
            <w:noProof/>
            <w:webHidden/>
            <w:szCs w:val="24"/>
          </w:rPr>
          <w:fldChar w:fldCharType="begin"/>
        </w:r>
        <w:r w:rsidR="003B2978" w:rsidRPr="003B2978">
          <w:rPr>
            <w:noProof/>
            <w:webHidden/>
            <w:szCs w:val="24"/>
          </w:rPr>
          <w:instrText xml:space="preserve"> PAGEREF _Toc488056094 \h </w:instrText>
        </w:r>
        <w:r w:rsidR="003B2978" w:rsidRPr="003B2978">
          <w:rPr>
            <w:noProof/>
            <w:webHidden/>
            <w:szCs w:val="24"/>
          </w:rPr>
        </w:r>
        <w:r w:rsidR="003B2978" w:rsidRPr="003B2978">
          <w:rPr>
            <w:noProof/>
            <w:webHidden/>
            <w:szCs w:val="24"/>
          </w:rPr>
          <w:fldChar w:fldCharType="separate"/>
        </w:r>
        <w:r w:rsidR="003B2978" w:rsidRPr="003B2978">
          <w:rPr>
            <w:noProof/>
            <w:webHidden/>
            <w:szCs w:val="24"/>
          </w:rPr>
          <w:t>105</w:t>
        </w:r>
        <w:r w:rsidR="003B2978" w:rsidRPr="003B2978">
          <w:rPr>
            <w:noProof/>
            <w:webHidden/>
            <w:szCs w:val="24"/>
          </w:rPr>
          <w:fldChar w:fldCharType="end"/>
        </w:r>
      </w:hyperlink>
    </w:p>
    <w:p w:rsidR="00680E59" w:rsidRPr="00AF45A0" w:rsidRDefault="00377C7D" w:rsidP="00F947F9">
      <w:pPr>
        <w:ind w:left="284" w:hanging="284"/>
        <w:jc w:val="left"/>
        <w:rPr>
          <w:webHidden/>
          <w:szCs w:val="24"/>
          <w:lang w:val="en-US"/>
        </w:rPr>
      </w:pPr>
      <w:r w:rsidRPr="00AF45A0">
        <w:rPr>
          <w:webHidden/>
          <w:szCs w:val="24"/>
          <w:lang w:val="en-US"/>
        </w:rPr>
        <w:fldChar w:fldCharType="end"/>
      </w:r>
    </w:p>
    <w:p w:rsidR="00AE2868" w:rsidRPr="00AF45A0" w:rsidRDefault="00AE2868" w:rsidP="00422E61">
      <w:pPr>
        <w:ind w:left="1320"/>
        <w:jc w:val="left"/>
        <w:rPr>
          <w:webHidden/>
          <w:lang w:val="en-US"/>
        </w:rPr>
      </w:pPr>
    </w:p>
    <w:p w:rsidR="00C52265" w:rsidRPr="00AF45A0" w:rsidRDefault="00C52265" w:rsidP="00422E61">
      <w:pPr>
        <w:rPr>
          <w:b/>
          <w:lang w:val="en-US"/>
        </w:rPr>
        <w:sectPr w:rsidR="00C52265" w:rsidRPr="00AF45A0" w:rsidSect="00B010D5">
          <w:pgSz w:w="11906" w:h="16838" w:code="9"/>
          <w:pgMar w:top="2268" w:right="1701" w:bottom="1701" w:left="2268" w:header="709" w:footer="709" w:gutter="0"/>
          <w:pgNumType w:fmt="lowerRoman"/>
          <w:cols w:space="708"/>
          <w:docGrid w:linePitch="360"/>
        </w:sectPr>
      </w:pPr>
    </w:p>
    <w:p w:rsidR="00812326" w:rsidRPr="00AF45A0" w:rsidRDefault="00C52265" w:rsidP="00C52265">
      <w:pPr>
        <w:pStyle w:val="Heading1"/>
        <w:rPr>
          <w:lang w:val="en-US"/>
        </w:rPr>
      </w:pPr>
      <w:bookmarkStart w:id="6" w:name="_Toc466906534"/>
      <w:r w:rsidRPr="00AF45A0">
        <w:rPr>
          <w:lang w:val="en-US"/>
        </w:rPr>
        <w:lastRenderedPageBreak/>
        <w:t>ABSTRAK</w:t>
      </w:r>
      <w:bookmarkEnd w:id="6"/>
    </w:p>
    <w:p w:rsidR="002F7490" w:rsidRPr="00AF45A0" w:rsidRDefault="002F7490" w:rsidP="002F7490">
      <w:pPr>
        <w:rPr>
          <w:lang w:val="en-US"/>
        </w:rPr>
      </w:pPr>
    </w:p>
    <w:p w:rsidR="00C52265" w:rsidRPr="00AF45A0" w:rsidRDefault="00C52265" w:rsidP="00C52265">
      <w:pPr>
        <w:spacing w:line="240" w:lineRule="auto"/>
        <w:ind w:firstLine="567"/>
        <w:rPr>
          <w:webHidden/>
          <w:lang w:val="en-US"/>
        </w:rPr>
      </w:pPr>
      <w:r w:rsidRPr="00AF45A0">
        <w:rPr>
          <w:webHidden/>
          <w:lang w:val="en-US"/>
        </w:rPr>
        <w:t xml:space="preserve">Tujuan penelitian ini </w:t>
      </w:r>
      <w:r w:rsidRPr="00AF45A0">
        <w:rPr>
          <w:lang w:val="en-US"/>
        </w:rPr>
        <w:t>untuk memperoleh produk pangan darurat dan diharapkan sebagai alternatif produk pangan yang memiliki kandungan gizi lengkap sehingga</w:t>
      </w:r>
      <w:r w:rsidR="00612D3A" w:rsidRPr="00AF45A0">
        <w:rPr>
          <w:lang w:val="en-US"/>
        </w:rPr>
        <w:t xml:space="preserve"> dapat memenuhi kebutuhan energi</w:t>
      </w:r>
      <w:r w:rsidRPr="00AF45A0">
        <w:rPr>
          <w:lang w:val="en-US"/>
        </w:rPr>
        <w:t>.</w:t>
      </w:r>
    </w:p>
    <w:p w:rsidR="00C52265" w:rsidRPr="00AF45A0" w:rsidRDefault="00C52265" w:rsidP="00612D3A">
      <w:pPr>
        <w:spacing w:line="240" w:lineRule="auto"/>
        <w:ind w:firstLine="567"/>
        <w:rPr>
          <w:webHidden/>
          <w:lang w:val="en-US"/>
        </w:rPr>
      </w:pPr>
      <w:r w:rsidRPr="00AF45A0">
        <w:rPr>
          <w:webHidden/>
          <w:lang w:val="en-US"/>
        </w:rPr>
        <w:t>Penelitian ini menggunakan rancangan percobaan faktorial 3x3 dalam rancangan acak kelompok (RAK) dalam ulangan sebanyak 3 kali, dimana faktornya meliputi : pengaruh konsentrasi bubur buah (A) yang terdiri dari tiga taraf, yaitu a</w:t>
      </w:r>
      <w:r w:rsidRPr="00AF45A0">
        <w:rPr>
          <w:webHidden/>
          <w:vertAlign w:val="subscript"/>
          <w:lang w:val="en-US"/>
        </w:rPr>
        <w:t>1</w:t>
      </w:r>
      <w:r w:rsidRPr="00AF45A0">
        <w:rPr>
          <w:webHidden/>
          <w:lang w:val="en-US"/>
        </w:rPr>
        <w:t xml:space="preserve"> (5%), a</w:t>
      </w:r>
      <w:r w:rsidRPr="00AF45A0">
        <w:rPr>
          <w:webHidden/>
          <w:vertAlign w:val="subscript"/>
          <w:lang w:val="en-US"/>
        </w:rPr>
        <w:t>2</w:t>
      </w:r>
      <w:r w:rsidRPr="00AF45A0">
        <w:rPr>
          <w:webHidden/>
          <w:lang w:val="en-US"/>
        </w:rPr>
        <w:t xml:space="preserve"> (10%), a</w:t>
      </w:r>
      <w:r w:rsidRPr="00AF45A0">
        <w:rPr>
          <w:webHidden/>
          <w:vertAlign w:val="subscript"/>
          <w:lang w:val="en-US"/>
        </w:rPr>
        <w:t>3</w:t>
      </w:r>
      <w:r w:rsidRPr="00AF45A0">
        <w:rPr>
          <w:webHidden/>
          <w:lang w:val="en-US"/>
        </w:rPr>
        <w:t xml:space="preserve"> (15%) serta konsentrasi tepung kedelai (B) yang terdiri dari 3 taraf, yaitu b</w:t>
      </w:r>
      <w:r w:rsidRPr="00AF45A0">
        <w:rPr>
          <w:webHidden/>
          <w:vertAlign w:val="subscript"/>
          <w:lang w:val="en-US"/>
        </w:rPr>
        <w:t>1</w:t>
      </w:r>
      <w:r w:rsidRPr="00AF45A0">
        <w:rPr>
          <w:webHidden/>
          <w:lang w:val="en-US"/>
        </w:rPr>
        <w:t xml:space="preserve"> (14%), b</w:t>
      </w:r>
      <w:r w:rsidRPr="00AF45A0">
        <w:rPr>
          <w:webHidden/>
          <w:vertAlign w:val="subscript"/>
          <w:lang w:val="en-US"/>
        </w:rPr>
        <w:t>2</w:t>
      </w:r>
      <w:r w:rsidRPr="00AF45A0">
        <w:rPr>
          <w:webHidden/>
          <w:lang w:val="en-US"/>
        </w:rPr>
        <w:t xml:space="preserve"> (16%), b</w:t>
      </w:r>
      <w:r w:rsidRPr="00AF45A0">
        <w:rPr>
          <w:webHidden/>
          <w:vertAlign w:val="subscript"/>
          <w:lang w:val="en-US"/>
        </w:rPr>
        <w:t>3</w:t>
      </w:r>
      <w:r w:rsidRPr="00AF45A0">
        <w:rPr>
          <w:webHidden/>
          <w:lang w:val="en-US"/>
        </w:rPr>
        <w:t xml:space="preserve"> (18%).</w:t>
      </w:r>
      <w:r w:rsidR="00612D3A" w:rsidRPr="00AF45A0">
        <w:rPr>
          <w:webHidden/>
          <w:lang w:val="en-US"/>
        </w:rPr>
        <w:t xml:space="preserve"> </w:t>
      </w:r>
      <w:r w:rsidRPr="00AF45A0">
        <w:rPr>
          <w:webHidden/>
          <w:lang w:val="en-US"/>
        </w:rPr>
        <w:t xml:space="preserve">Respon pada penelitian ini adalah respon kimia, yaitu kadar protein, kadar karbohidrat, dan kadar </w:t>
      </w:r>
      <w:r w:rsidR="00C64592" w:rsidRPr="00AF45A0">
        <w:rPr>
          <w:webHidden/>
          <w:lang w:val="en-US"/>
        </w:rPr>
        <w:t>lemak</w:t>
      </w:r>
      <w:r w:rsidRPr="00AF45A0">
        <w:rPr>
          <w:webHidden/>
          <w:lang w:val="en-US"/>
        </w:rPr>
        <w:t>. Respon fisik yaitu kekerasan. Respon organoleptik yang meliputi warna, rasa, dan tekstur dan pengujian aktivitas antioksidan pada sampel terpilih.</w:t>
      </w:r>
    </w:p>
    <w:p w:rsidR="00C52265" w:rsidRPr="00AF45A0" w:rsidRDefault="00612D3A" w:rsidP="00C52265">
      <w:pPr>
        <w:spacing w:line="240" w:lineRule="auto"/>
        <w:ind w:firstLine="567"/>
        <w:rPr>
          <w:webHidden/>
          <w:lang w:val="en-US"/>
        </w:rPr>
      </w:pPr>
      <w:r w:rsidRPr="00AF45A0">
        <w:rPr>
          <w:webHidden/>
          <w:lang w:val="en-US"/>
        </w:rPr>
        <w:t>K</w:t>
      </w:r>
      <w:r w:rsidR="00C52265" w:rsidRPr="00AF45A0">
        <w:rPr>
          <w:webHidden/>
          <w:lang w:val="en-US"/>
        </w:rPr>
        <w:t xml:space="preserve">onsentrasi bubur buah berpengaruh nyata terhadap </w:t>
      </w:r>
      <w:r w:rsidR="00C64592" w:rsidRPr="00AF45A0">
        <w:rPr>
          <w:webHidden/>
          <w:lang w:val="en-US"/>
        </w:rPr>
        <w:t xml:space="preserve">kadar karbohidrat, kadar protein, kadar lemak, </w:t>
      </w:r>
      <w:r w:rsidRPr="00AF45A0">
        <w:rPr>
          <w:webHidden/>
          <w:lang w:val="en-US"/>
        </w:rPr>
        <w:t xml:space="preserve">kekerasan, </w:t>
      </w:r>
      <w:r w:rsidR="00C64592" w:rsidRPr="00AF45A0">
        <w:rPr>
          <w:webHidden/>
          <w:lang w:val="en-US"/>
        </w:rPr>
        <w:t>rasa, dan warna</w:t>
      </w:r>
      <w:r w:rsidRPr="00AF45A0">
        <w:rPr>
          <w:webHidden/>
          <w:lang w:val="en-US"/>
        </w:rPr>
        <w:t>.</w:t>
      </w:r>
      <w:r w:rsidR="00C52265" w:rsidRPr="00AF45A0">
        <w:rPr>
          <w:webHidden/>
          <w:lang w:val="en-US"/>
        </w:rPr>
        <w:t xml:space="preserve"> Konsentrasi tepung kedelai berpengaruh nyata terhadap</w:t>
      </w:r>
      <w:r w:rsidR="00C64592" w:rsidRPr="00AF45A0">
        <w:rPr>
          <w:webHidden/>
          <w:lang w:val="en-US"/>
        </w:rPr>
        <w:t xml:space="preserve"> kadar karbohidrat, kadar protein, kadar lemak,</w:t>
      </w:r>
      <w:r w:rsidR="00C52265" w:rsidRPr="00AF45A0">
        <w:rPr>
          <w:webHidden/>
          <w:lang w:val="en-US"/>
        </w:rPr>
        <w:t xml:space="preserve"> tekstur</w:t>
      </w:r>
      <w:r w:rsidR="00C64592" w:rsidRPr="00AF45A0">
        <w:rPr>
          <w:webHidden/>
          <w:lang w:val="en-US"/>
        </w:rPr>
        <w:t>,</w:t>
      </w:r>
      <w:r w:rsidR="00C52265" w:rsidRPr="00AF45A0">
        <w:rPr>
          <w:webHidden/>
          <w:lang w:val="en-US"/>
        </w:rPr>
        <w:t xml:space="preserve"> dan kekerasan.</w:t>
      </w:r>
      <w:r w:rsidRPr="00AF45A0">
        <w:rPr>
          <w:webHidden/>
          <w:lang w:val="en-US"/>
        </w:rPr>
        <w:t xml:space="preserve"> Interaksi antara konsentrasi bubur buah dan tepung kedelai berpengaruh nyata terhadap kadar karbohidrat, kadar protein, kadar lemak, dan kekerasan pada </w:t>
      </w:r>
      <w:r w:rsidRPr="00AF45A0">
        <w:rPr>
          <w:i/>
          <w:webHidden/>
          <w:lang w:val="en-US"/>
        </w:rPr>
        <w:t>fit bar black mulberry</w:t>
      </w:r>
      <w:r w:rsidRPr="00AF45A0">
        <w:rPr>
          <w:webHidden/>
          <w:lang w:val="en-US"/>
        </w:rPr>
        <w:t>.</w:t>
      </w:r>
    </w:p>
    <w:p w:rsidR="00612D3A" w:rsidRPr="00AF45A0" w:rsidRDefault="00612D3A" w:rsidP="00C52265">
      <w:pPr>
        <w:spacing w:line="240" w:lineRule="auto"/>
        <w:ind w:firstLine="567"/>
        <w:rPr>
          <w:lang w:val="en-US"/>
        </w:rPr>
      </w:pPr>
      <w:r w:rsidRPr="00AF45A0">
        <w:rPr>
          <w:webHidden/>
          <w:lang w:val="en-US"/>
        </w:rPr>
        <w:t>Berdasarkan respon fisik dan respon</w:t>
      </w:r>
      <w:r w:rsidR="00C52265" w:rsidRPr="00AF45A0">
        <w:rPr>
          <w:webHidden/>
          <w:lang w:val="en-US"/>
        </w:rPr>
        <w:t xml:space="preserve"> kimia</w:t>
      </w:r>
      <w:r w:rsidRPr="00AF45A0">
        <w:rPr>
          <w:lang w:val="en-US"/>
        </w:rPr>
        <w:t xml:space="preserve"> yang telah dilakukan </w:t>
      </w:r>
      <w:r w:rsidR="00520593" w:rsidRPr="00AF45A0">
        <w:rPr>
          <w:lang w:val="en-US"/>
        </w:rPr>
        <w:t>a</w:t>
      </w:r>
      <w:r w:rsidR="00520593" w:rsidRPr="00AF45A0">
        <w:rPr>
          <w:vertAlign w:val="subscript"/>
          <w:lang w:val="en-US"/>
        </w:rPr>
        <w:t>3</w:t>
      </w:r>
      <w:r w:rsidR="00520593" w:rsidRPr="00AF45A0">
        <w:rPr>
          <w:lang w:val="en-US"/>
        </w:rPr>
        <w:t>b</w:t>
      </w:r>
      <w:r w:rsidR="00520593" w:rsidRPr="00AF45A0">
        <w:rPr>
          <w:vertAlign w:val="subscript"/>
          <w:lang w:val="en-US"/>
        </w:rPr>
        <w:t xml:space="preserve">3 </w:t>
      </w:r>
      <w:r w:rsidR="00520593" w:rsidRPr="00AF45A0">
        <w:rPr>
          <w:lang w:val="en-US"/>
        </w:rPr>
        <w:t xml:space="preserve">(konsentrasi bubur buah 15% dan konsentrasi tepung kedelai 18%) </w:t>
      </w:r>
      <w:r w:rsidR="009D0DEB" w:rsidRPr="00AF45A0">
        <w:rPr>
          <w:lang w:val="en-US"/>
        </w:rPr>
        <w:t xml:space="preserve">adalah prduk terpilih </w:t>
      </w:r>
      <w:r w:rsidR="00520593" w:rsidRPr="00AF45A0">
        <w:rPr>
          <w:lang w:val="en-US"/>
        </w:rPr>
        <w:t>dengan kadar karbohidrat 43,21%, kadar protein 11,5</w:t>
      </w:r>
      <w:r w:rsidR="009D0DEB" w:rsidRPr="00AF45A0">
        <w:rPr>
          <w:lang w:val="en-US"/>
        </w:rPr>
        <w:t>3</w:t>
      </w:r>
      <w:r w:rsidR="00520593" w:rsidRPr="00AF45A0">
        <w:rPr>
          <w:lang w:val="en-US"/>
        </w:rPr>
        <w:t xml:space="preserve">%, kadar lemak 9,23%, kekerasan 2,15 mm/sec/100 gram, dan aktivitas antioksidan sebesar </w:t>
      </w:r>
      <w:r w:rsidR="00AB2FCF" w:rsidRPr="00AF45A0">
        <w:rPr>
          <w:lang w:val="en-US"/>
        </w:rPr>
        <w:t xml:space="preserve">139,480 </w:t>
      </w:r>
      <w:r w:rsidR="00520593" w:rsidRPr="00AF45A0">
        <w:rPr>
          <w:lang w:val="en-US"/>
        </w:rPr>
        <w:t>ppm (</w:t>
      </w:r>
      <w:r w:rsidR="00AB2FCF" w:rsidRPr="00AF45A0">
        <w:rPr>
          <w:lang w:val="en-US"/>
        </w:rPr>
        <w:t>sedang</w:t>
      </w:r>
      <w:r w:rsidR="00520593" w:rsidRPr="00AF45A0">
        <w:rPr>
          <w:lang w:val="en-US"/>
        </w:rPr>
        <w:t>).</w:t>
      </w: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A259AB" w:rsidP="00A259AB">
      <w:pPr>
        <w:spacing w:line="240" w:lineRule="auto"/>
        <w:rPr>
          <w:i/>
          <w:lang w:val="en-US"/>
        </w:rPr>
      </w:pPr>
      <w:r w:rsidRPr="00AF45A0">
        <w:rPr>
          <w:lang w:val="en-US"/>
        </w:rPr>
        <w:t xml:space="preserve">Kata Kunci: </w:t>
      </w:r>
      <w:r w:rsidRPr="00AF45A0">
        <w:rPr>
          <w:i/>
          <w:lang w:val="en-US"/>
        </w:rPr>
        <w:t>black mulberry</w:t>
      </w:r>
      <w:r w:rsidRPr="00AF45A0">
        <w:rPr>
          <w:lang w:val="en-US"/>
        </w:rPr>
        <w:t>, tepung kedelai</w:t>
      </w:r>
      <w:r w:rsidRPr="00AF45A0">
        <w:rPr>
          <w:i/>
          <w:lang w:val="en-US"/>
        </w:rPr>
        <w:t>, fit bar</w:t>
      </w: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2F7490" w:rsidRPr="00AF45A0" w:rsidRDefault="002F7490"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C52265">
      <w:pPr>
        <w:spacing w:line="240" w:lineRule="auto"/>
        <w:ind w:firstLine="567"/>
        <w:rPr>
          <w:lang w:val="en-US"/>
        </w:rPr>
      </w:pPr>
    </w:p>
    <w:p w:rsidR="00891F0C" w:rsidRPr="00AF45A0" w:rsidRDefault="00891F0C" w:rsidP="002F7490">
      <w:pPr>
        <w:spacing w:line="240" w:lineRule="auto"/>
        <w:rPr>
          <w:lang w:val="en-US"/>
        </w:rPr>
      </w:pPr>
    </w:p>
    <w:p w:rsidR="00891F0C" w:rsidRPr="00AF45A0" w:rsidRDefault="00891F0C" w:rsidP="00891F0C">
      <w:pPr>
        <w:pStyle w:val="Heading1"/>
        <w:rPr>
          <w:lang w:val="en-US"/>
        </w:rPr>
      </w:pPr>
      <w:bookmarkStart w:id="7" w:name="_Toc466906535"/>
      <w:r w:rsidRPr="00AF45A0">
        <w:rPr>
          <w:lang w:val="en-US"/>
        </w:rPr>
        <w:lastRenderedPageBreak/>
        <w:t>ABSTRACT</w:t>
      </w:r>
      <w:bookmarkEnd w:id="7"/>
    </w:p>
    <w:p w:rsidR="002F7490" w:rsidRPr="00AF45A0" w:rsidRDefault="002F7490" w:rsidP="002F7490">
      <w:pPr>
        <w:rPr>
          <w:lang w:val="en-US"/>
        </w:rPr>
      </w:pPr>
    </w:p>
    <w:p w:rsidR="00891F0C" w:rsidRPr="00AF45A0" w:rsidRDefault="00891F0C" w:rsidP="00891F0C">
      <w:pPr>
        <w:spacing w:line="240" w:lineRule="auto"/>
        <w:ind w:firstLine="567"/>
      </w:pPr>
      <w:r w:rsidRPr="00AF45A0">
        <w:t>The purpose of this study</w:t>
      </w:r>
      <w:r w:rsidRPr="00AF45A0">
        <w:rPr>
          <w:lang w:val="en-US"/>
        </w:rPr>
        <w:t xml:space="preserve"> is</w:t>
      </w:r>
      <w:r w:rsidRPr="00AF45A0">
        <w:t xml:space="preserve"> to obtain emergency food products </w:t>
      </w:r>
      <w:r w:rsidRPr="00AF45A0">
        <w:rPr>
          <w:lang w:val="en-US"/>
        </w:rPr>
        <w:t>where this</w:t>
      </w:r>
      <w:r w:rsidRPr="00AF45A0">
        <w:t xml:space="preserve"> products is expected as an alternative that has complete nutritional content so that </w:t>
      </w:r>
      <w:r w:rsidRPr="00AF45A0">
        <w:rPr>
          <w:lang w:val="en-US"/>
        </w:rPr>
        <w:t>it can fulfill</w:t>
      </w:r>
      <w:r w:rsidRPr="00AF45A0">
        <w:t xml:space="preserve"> its energy needs.</w:t>
      </w:r>
    </w:p>
    <w:p w:rsidR="00203B4E" w:rsidRPr="00AF45A0" w:rsidRDefault="00891F0C" w:rsidP="00203B4E">
      <w:pPr>
        <w:spacing w:line="240" w:lineRule="auto"/>
        <w:ind w:firstLine="567"/>
      </w:pPr>
      <w:r w:rsidRPr="00AF45A0">
        <w:t xml:space="preserve">This study used factorial experimental design 3x3, where the factors include: the effect of the concentration of fruit pulp (A), which </w:t>
      </w:r>
      <w:r w:rsidR="00A259AB" w:rsidRPr="00AF45A0">
        <w:t>consists of three levels,</w:t>
      </w:r>
      <w:r w:rsidRPr="00AF45A0">
        <w:t xml:space="preserve"> a</w:t>
      </w:r>
      <w:r w:rsidRPr="00AF45A0">
        <w:rPr>
          <w:vertAlign w:val="subscript"/>
        </w:rPr>
        <w:t>1</w:t>
      </w:r>
      <w:r w:rsidRPr="00AF45A0">
        <w:t xml:space="preserve"> (5%), a</w:t>
      </w:r>
      <w:r w:rsidRPr="00AF45A0">
        <w:rPr>
          <w:vertAlign w:val="subscript"/>
        </w:rPr>
        <w:t>2</w:t>
      </w:r>
      <w:r w:rsidRPr="00AF45A0">
        <w:t xml:space="preserve"> (10%), a</w:t>
      </w:r>
      <w:r w:rsidRPr="00AF45A0">
        <w:rPr>
          <w:vertAlign w:val="subscript"/>
        </w:rPr>
        <w:t>3</w:t>
      </w:r>
      <w:r w:rsidRPr="00AF45A0">
        <w:t xml:space="preserve"> (15%) </w:t>
      </w:r>
      <w:r w:rsidR="00A259AB" w:rsidRPr="00AF45A0">
        <w:rPr>
          <w:lang w:val="en-US"/>
        </w:rPr>
        <w:t>and</w:t>
      </w:r>
      <w:r w:rsidRPr="00AF45A0">
        <w:t xml:space="preserve"> concentrations of soy </w:t>
      </w:r>
      <w:r w:rsidR="00A259AB" w:rsidRPr="00AF45A0">
        <w:rPr>
          <w:lang w:val="en-US"/>
        </w:rPr>
        <w:t>powder</w:t>
      </w:r>
      <w:r w:rsidRPr="00AF45A0">
        <w:t xml:space="preserve"> (B) consisting of 3 levels: b</w:t>
      </w:r>
      <w:r w:rsidRPr="00AF45A0">
        <w:rPr>
          <w:vertAlign w:val="subscript"/>
        </w:rPr>
        <w:t>1</w:t>
      </w:r>
      <w:r w:rsidRPr="00AF45A0">
        <w:t xml:space="preserve"> (14%), b</w:t>
      </w:r>
      <w:r w:rsidRPr="00AF45A0">
        <w:rPr>
          <w:vertAlign w:val="subscript"/>
        </w:rPr>
        <w:t>2</w:t>
      </w:r>
      <w:r w:rsidRPr="00AF45A0">
        <w:t xml:space="preserve"> (16%), b</w:t>
      </w:r>
      <w:r w:rsidRPr="00AF45A0">
        <w:rPr>
          <w:vertAlign w:val="subscript"/>
        </w:rPr>
        <w:t>3</w:t>
      </w:r>
      <w:r w:rsidRPr="00AF45A0">
        <w:t xml:space="preserve"> (18%). The response in this study is </w:t>
      </w:r>
      <w:r w:rsidR="00A259AB" w:rsidRPr="00AF45A0">
        <w:t xml:space="preserve">chemical response, which is </w:t>
      </w:r>
      <w:r w:rsidRPr="00AF45A0">
        <w:rPr>
          <w:lang w:val="en-US"/>
        </w:rPr>
        <w:t>protein content</w:t>
      </w:r>
      <w:r w:rsidRPr="00AF45A0">
        <w:t>, carbohydrate</w:t>
      </w:r>
      <w:r w:rsidRPr="00AF45A0">
        <w:rPr>
          <w:lang w:val="en-US"/>
        </w:rPr>
        <w:t xml:space="preserve"> content</w:t>
      </w:r>
      <w:r w:rsidRPr="00AF45A0">
        <w:t>, and fat content</w:t>
      </w:r>
      <w:r w:rsidR="00203B4E" w:rsidRPr="00AF45A0">
        <w:rPr>
          <w:lang w:val="en-US"/>
        </w:rPr>
        <w:t>, p</w:t>
      </w:r>
      <w:r w:rsidRPr="00AF45A0">
        <w:t xml:space="preserve">hysical response is </w:t>
      </w:r>
      <w:r w:rsidR="00203B4E" w:rsidRPr="00AF45A0">
        <w:rPr>
          <w:lang w:val="en-US"/>
        </w:rPr>
        <w:t>hardness</w:t>
      </w:r>
      <w:r w:rsidRPr="00AF45A0">
        <w:t xml:space="preserve">. </w:t>
      </w:r>
      <w:r w:rsidR="00051576" w:rsidRPr="00AF45A0">
        <w:rPr>
          <w:lang w:val="en-US"/>
        </w:rPr>
        <w:t>Organoleptic r</w:t>
      </w:r>
      <w:r w:rsidRPr="00AF45A0">
        <w:t>esponse incl</w:t>
      </w:r>
      <w:r w:rsidR="00051576" w:rsidRPr="00AF45A0">
        <w:t xml:space="preserve">ude color, flavor, and texture, and then </w:t>
      </w:r>
      <w:r w:rsidRPr="00AF45A0">
        <w:t xml:space="preserve">antioxidant activity </w:t>
      </w:r>
      <w:r w:rsidR="00051576" w:rsidRPr="00AF45A0">
        <w:rPr>
          <w:lang w:val="en-US"/>
        </w:rPr>
        <w:t>for</w:t>
      </w:r>
      <w:r w:rsidRPr="00AF45A0">
        <w:t xml:space="preserve"> selected </w:t>
      </w:r>
      <w:r w:rsidR="006D2275" w:rsidRPr="00AF45A0">
        <w:rPr>
          <w:lang w:val="en-US"/>
        </w:rPr>
        <w:t>product</w:t>
      </w:r>
      <w:r w:rsidRPr="00AF45A0">
        <w:t>.</w:t>
      </w:r>
    </w:p>
    <w:p w:rsidR="00203B4E" w:rsidRPr="00AF45A0" w:rsidRDefault="00891F0C" w:rsidP="00203B4E">
      <w:pPr>
        <w:spacing w:line="240" w:lineRule="auto"/>
        <w:ind w:firstLine="567"/>
        <w:rPr>
          <w:i/>
          <w:lang w:val="en-US"/>
        </w:rPr>
      </w:pPr>
      <w:r w:rsidRPr="00AF45A0">
        <w:t xml:space="preserve">The concentration of fruit pulp </w:t>
      </w:r>
      <w:r w:rsidR="00051576" w:rsidRPr="00AF45A0">
        <w:rPr>
          <w:lang w:val="en-US"/>
        </w:rPr>
        <w:t>affect</w:t>
      </w:r>
      <w:r w:rsidRPr="00AF45A0">
        <w:t xml:space="preserve"> carbohydrates</w:t>
      </w:r>
      <w:r w:rsidR="00203B4E" w:rsidRPr="00AF45A0">
        <w:rPr>
          <w:lang w:val="en-US"/>
        </w:rPr>
        <w:t xml:space="preserve"> content</w:t>
      </w:r>
      <w:r w:rsidRPr="00AF45A0">
        <w:t xml:space="preserve">, protein content, fat content, hardness, taste, and color. The concentration of soy flour </w:t>
      </w:r>
      <w:r w:rsidR="00051576" w:rsidRPr="00AF45A0">
        <w:rPr>
          <w:lang w:val="en-US"/>
        </w:rPr>
        <w:t xml:space="preserve">affect </w:t>
      </w:r>
      <w:r w:rsidRPr="00AF45A0">
        <w:t>carbohydrates</w:t>
      </w:r>
      <w:r w:rsidR="00203B4E" w:rsidRPr="00AF45A0">
        <w:rPr>
          <w:lang w:val="en-US"/>
        </w:rPr>
        <w:t xml:space="preserve"> content</w:t>
      </w:r>
      <w:r w:rsidRPr="00AF45A0">
        <w:t xml:space="preserve">, protein content, fat content, texture, and hardness. The interaction between the concentration of fruit pulp and soy flour </w:t>
      </w:r>
      <w:r w:rsidR="00051576" w:rsidRPr="00AF45A0">
        <w:rPr>
          <w:lang w:val="en-US"/>
        </w:rPr>
        <w:t>affect</w:t>
      </w:r>
      <w:r w:rsidRPr="00AF45A0">
        <w:t xml:space="preserve"> carbohydrate content, protein content, fat content, and </w:t>
      </w:r>
      <w:r w:rsidR="00203B4E" w:rsidRPr="00AF45A0">
        <w:rPr>
          <w:lang w:val="en-US"/>
        </w:rPr>
        <w:t>hardness</w:t>
      </w:r>
      <w:r w:rsidRPr="00AF45A0">
        <w:t xml:space="preserve"> </w:t>
      </w:r>
      <w:r w:rsidR="00203B4E" w:rsidRPr="00AF45A0">
        <w:rPr>
          <w:lang w:val="en-US"/>
        </w:rPr>
        <w:t xml:space="preserve">of  </w:t>
      </w:r>
      <w:r w:rsidR="00203B4E" w:rsidRPr="00AF45A0">
        <w:rPr>
          <w:i/>
          <w:lang w:val="en-US"/>
        </w:rPr>
        <w:t>Fit Bar Black Mulberry.</w:t>
      </w:r>
    </w:p>
    <w:p w:rsidR="00A259AB" w:rsidRPr="00AF45A0" w:rsidRDefault="00891F0C" w:rsidP="00A259AB">
      <w:pPr>
        <w:spacing w:line="240" w:lineRule="auto"/>
        <w:ind w:firstLine="567"/>
      </w:pPr>
      <w:r w:rsidRPr="00AF45A0">
        <w:t xml:space="preserve">Based on physical </w:t>
      </w:r>
      <w:r w:rsidR="009D0DEB" w:rsidRPr="00AF45A0">
        <w:rPr>
          <w:lang w:val="en-US"/>
        </w:rPr>
        <w:t xml:space="preserve">response </w:t>
      </w:r>
      <w:r w:rsidRPr="00AF45A0">
        <w:t>and chemi</w:t>
      </w:r>
      <w:r w:rsidR="009D0DEB" w:rsidRPr="00AF45A0">
        <w:t xml:space="preserve">cal response that has been done, </w:t>
      </w:r>
      <w:r w:rsidRPr="00AF45A0">
        <w:t>a</w:t>
      </w:r>
      <w:r w:rsidR="009D0DEB" w:rsidRPr="00AF45A0">
        <w:rPr>
          <w:vertAlign w:val="subscript"/>
          <w:lang w:val="en-US"/>
        </w:rPr>
        <w:t>3</w:t>
      </w:r>
      <w:r w:rsidRPr="00AF45A0">
        <w:t>b</w:t>
      </w:r>
      <w:r w:rsidRPr="00AF45A0">
        <w:rPr>
          <w:vertAlign w:val="subscript"/>
        </w:rPr>
        <w:t>3</w:t>
      </w:r>
      <w:r w:rsidRPr="00AF45A0">
        <w:t xml:space="preserve"> (15% </w:t>
      </w:r>
      <w:r w:rsidR="00203B4E" w:rsidRPr="00AF45A0">
        <w:t xml:space="preserve">fruit pulp concentration </w:t>
      </w:r>
      <w:r w:rsidRPr="00AF45A0">
        <w:t>and 18% soy flour</w:t>
      </w:r>
      <w:r w:rsidR="00203B4E" w:rsidRPr="00AF45A0">
        <w:rPr>
          <w:lang w:val="en-US"/>
        </w:rPr>
        <w:t xml:space="preserve"> </w:t>
      </w:r>
      <w:r w:rsidR="00203B4E" w:rsidRPr="00AF45A0">
        <w:t>concentration</w:t>
      </w:r>
      <w:r w:rsidRPr="00AF45A0">
        <w:t xml:space="preserve">) </w:t>
      </w:r>
      <w:r w:rsidR="009D0DEB" w:rsidRPr="00AF45A0">
        <w:rPr>
          <w:lang w:val="en-US"/>
        </w:rPr>
        <w:t xml:space="preserve">is the selected product </w:t>
      </w:r>
      <w:r w:rsidR="00051576" w:rsidRPr="00AF45A0">
        <w:rPr>
          <w:lang w:val="en-US"/>
        </w:rPr>
        <w:t xml:space="preserve">and </w:t>
      </w:r>
      <w:r w:rsidR="009D0DEB" w:rsidRPr="00AF45A0">
        <w:rPr>
          <w:lang w:val="en-US"/>
        </w:rPr>
        <w:t>has</w:t>
      </w:r>
      <w:r w:rsidRPr="00AF45A0">
        <w:t xml:space="preserve"> 43.21%</w:t>
      </w:r>
      <w:r w:rsidR="009D0DEB" w:rsidRPr="00AF45A0">
        <w:rPr>
          <w:lang w:val="en-US"/>
        </w:rPr>
        <w:t xml:space="preserve"> of carbohydrate content</w:t>
      </w:r>
      <w:r w:rsidRPr="00AF45A0">
        <w:t>, 11.5</w:t>
      </w:r>
      <w:r w:rsidR="009D0DEB" w:rsidRPr="00AF45A0">
        <w:rPr>
          <w:lang w:val="en-US"/>
        </w:rPr>
        <w:t>3</w:t>
      </w:r>
      <w:r w:rsidRPr="00AF45A0">
        <w:t xml:space="preserve">% </w:t>
      </w:r>
      <w:r w:rsidR="00203B4E" w:rsidRPr="00AF45A0">
        <w:rPr>
          <w:lang w:val="en-US"/>
        </w:rPr>
        <w:t xml:space="preserve">of </w:t>
      </w:r>
      <w:r w:rsidRPr="00AF45A0">
        <w:t>protein content, 9.23%</w:t>
      </w:r>
      <w:r w:rsidR="00203B4E" w:rsidRPr="00AF45A0">
        <w:rPr>
          <w:lang w:val="en-US"/>
        </w:rPr>
        <w:t xml:space="preserve"> of fat content</w:t>
      </w:r>
      <w:r w:rsidRPr="00AF45A0">
        <w:t xml:space="preserve">, 2.15 </w:t>
      </w:r>
      <w:r w:rsidR="00203B4E" w:rsidRPr="00AF45A0">
        <w:t>mm/sec/100 grams</w:t>
      </w:r>
      <w:r w:rsidR="00203B4E" w:rsidRPr="00AF45A0">
        <w:rPr>
          <w:lang w:val="en-US"/>
        </w:rPr>
        <w:t xml:space="preserve"> of hardness</w:t>
      </w:r>
      <w:r w:rsidRPr="00AF45A0">
        <w:t>, and 139.480 ppm</w:t>
      </w:r>
      <w:r w:rsidR="00203B4E" w:rsidRPr="00AF45A0">
        <w:rPr>
          <w:lang w:val="en-US"/>
        </w:rPr>
        <w:t xml:space="preserve"> of antioxidant activity</w:t>
      </w:r>
      <w:r w:rsidRPr="00AF45A0">
        <w:t xml:space="preserve"> (average).</w:t>
      </w:r>
    </w:p>
    <w:p w:rsidR="00A259AB" w:rsidRPr="00AF45A0" w:rsidRDefault="00A259AB" w:rsidP="00A259AB">
      <w:pPr>
        <w:spacing w:line="240" w:lineRule="auto"/>
        <w:ind w:firstLine="567"/>
      </w:pPr>
    </w:p>
    <w:p w:rsidR="00A259AB" w:rsidRPr="00AF45A0" w:rsidRDefault="00A259AB" w:rsidP="00A259AB">
      <w:pPr>
        <w:spacing w:line="240" w:lineRule="auto"/>
        <w:ind w:firstLine="567"/>
      </w:pPr>
    </w:p>
    <w:p w:rsidR="00A259AB" w:rsidRPr="00AF45A0" w:rsidRDefault="00A259AB" w:rsidP="00A259AB">
      <w:pPr>
        <w:spacing w:line="240" w:lineRule="auto"/>
        <w:ind w:firstLine="567"/>
      </w:pPr>
    </w:p>
    <w:p w:rsidR="00A259AB" w:rsidRPr="00AF45A0" w:rsidRDefault="00A259AB" w:rsidP="00A259AB">
      <w:pPr>
        <w:spacing w:line="240" w:lineRule="auto"/>
        <w:ind w:firstLine="567"/>
      </w:pPr>
    </w:p>
    <w:p w:rsidR="00A259AB" w:rsidRPr="00AF45A0" w:rsidRDefault="00A259AB" w:rsidP="00A259AB">
      <w:pPr>
        <w:spacing w:line="240" w:lineRule="auto"/>
        <w:ind w:firstLine="567"/>
      </w:pPr>
    </w:p>
    <w:p w:rsidR="00A259AB" w:rsidRPr="00AF45A0" w:rsidRDefault="00A259AB" w:rsidP="00A259AB">
      <w:pPr>
        <w:spacing w:line="240" w:lineRule="auto"/>
        <w:rPr>
          <w:i/>
          <w:lang w:val="en-US"/>
        </w:rPr>
      </w:pPr>
      <w:r w:rsidRPr="00AF45A0">
        <w:rPr>
          <w:i/>
          <w:lang w:val="en-US"/>
        </w:rPr>
        <w:t>Key  Word:</w:t>
      </w:r>
      <w:r w:rsidRPr="00AF45A0">
        <w:rPr>
          <w:lang w:val="en-US"/>
        </w:rPr>
        <w:t xml:space="preserve"> </w:t>
      </w:r>
      <w:r w:rsidRPr="00AF45A0">
        <w:rPr>
          <w:i/>
          <w:lang w:val="en-US"/>
        </w:rPr>
        <w:t>black mulberry</w:t>
      </w:r>
      <w:r w:rsidRPr="00AF45A0">
        <w:rPr>
          <w:lang w:val="en-US"/>
        </w:rPr>
        <w:t xml:space="preserve">, </w:t>
      </w:r>
      <w:r w:rsidRPr="00AF45A0">
        <w:rPr>
          <w:i/>
          <w:lang w:val="en-US"/>
        </w:rPr>
        <w:t>soy powder, fit bar</w:t>
      </w:r>
    </w:p>
    <w:p w:rsidR="004E4621" w:rsidRPr="00AF45A0" w:rsidRDefault="004E4621" w:rsidP="00A259AB">
      <w:pPr>
        <w:spacing w:line="240" w:lineRule="auto"/>
        <w:rPr>
          <w:i/>
          <w:lang w:val="en-US"/>
        </w:rPr>
        <w:sectPr w:rsidR="004E4621" w:rsidRPr="00AF45A0" w:rsidSect="00371553">
          <w:type w:val="evenPage"/>
          <w:pgSz w:w="11906" w:h="16838" w:code="9"/>
          <w:pgMar w:top="2268" w:right="1701" w:bottom="1701" w:left="2268" w:header="709" w:footer="850" w:gutter="0"/>
          <w:pgNumType w:fmt="lowerRoman" w:start="9"/>
          <w:cols w:space="708"/>
          <w:docGrid w:linePitch="360"/>
        </w:sectPr>
      </w:pPr>
    </w:p>
    <w:p w:rsidR="00812326" w:rsidRPr="00AF45A0" w:rsidRDefault="00812326" w:rsidP="00422E61">
      <w:pPr>
        <w:pStyle w:val="Heading1"/>
      </w:pPr>
      <w:bookmarkStart w:id="8" w:name="_Toc466906536"/>
      <w:r w:rsidRPr="00AF45A0">
        <w:lastRenderedPageBreak/>
        <w:t>I PENDAHULUAN</w:t>
      </w:r>
      <w:bookmarkEnd w:id="8"/>
    </w:p>
    <w:p w:rsidR="002F7490" w:rsidRPr="00AF45A0" w:rsidRDefault="002F7490" w:rsidP="002F7490"/>
    <w:p w:rsidR="0058189E" w:rsidRPr="00AF45A0" w:rsidRDefault="0058189E" w:rsidP="00422E61">
      <w:pPr>
        <w:ind w:firstLine="567"/>
        <w:rPr>
          <w:szCs w:val="24"/>
        </w:rPr>
      </w:pPr>
      <w:r w:rsidRPr="00AF45A0">
        <w:rPr>
          <w:szCs w:val="24"/>
        </w:rPr>
        <w:t xml:space="preserve">Bab ini akan membahas mengenai : </w:t>
      </w:r>
      <w:r w:rsidR="002732A1" w:rsidRPr="00AF45A0">
        <w:rPr>
          <w:szCs w:val="24"/>
          <w:lang w:val="en-US"/>
        </w:rPr>
        <w:t>(1)</w:t>
      </w:r>
      <w:r w:rsidRPr="00AF45A0">
        <w:rPr>
          <w:szCs w:val="24"/>
        </w:rPr>
        <w:t xml:space="preserve"> Latar Belakang Penelitian, </w:t>
      </w:r>
      <w:r w:rsidR="003C1129" w:rsidRPr="00AF45A0">
        <w:rPr>
          <w:szCs w:val="24"/>
        </w:rPr>
        <w:br w:type="textWrapping" w:clear="all"/>
      </w:r>
      <w:r w:rsidR="002732A1" w:rsidRPr="00AF45A0">
        <w:rPr>
          <w:szCs w:val="24"/>
          <w:lang w:val="en-US"/>
        </w:rPr>
        <w:t>(2)</w:t>
      </w:r>
      <w:r w:rsidRPr="00AF45A0">
        <w:rPr>
          <w:szCs w:val="24"/>
        </w:rPr>
        <w:t xml:space="preserve">Identifikasi </w:t>
      </w:r>
      <w:r w:rsidR="007300F2" w:rsidRPr="00AF45A0">
        <w:rPr>
          <w:szCs w:val="24"/>
          <w:lang w:val="en-US"/>
        </w:rPr>
        <w:t>M</w:t>
      </w:r>
      <w:r w:rsidRPr="00AF45A0">
        <w:rPr>
          <w:szCs w:val="24"/>
        </w:rPr>
        <w:t xml:space="preserve">asalah, </w:t>
      </w:r>
      <w:r w:rsidR="002732A1" w:rsidRPr="00AF45A0">
        <w:rPr>
          <w:szCs w:val="24"/>
          <w:lang w:val="en-US"/>
        </w:rPr>
        <w:t>(3)</w:t>
      </w:r>
      <w:r w:rsidRPr="00AF45A0">
        <w:rPr>
          <w:szCs w:val="24"/>
        </w:rPr>
        <w:t xml:space="preserve"> Maksud dan Tujuan Penelitian, </w:t>
      </w:r>
      <w:r w:rsidR="002732A1" w:rsidRPr="00AF45A0">
        <w:rPr>
          <w:szCs w:val="24"/>
          <w:lang w:val="en-US"/>
        </w:rPr>
        <w:t>(4)</w:t>
      </w:r>
      <w:r w:rsidRPr="00AF45A0">
        <w:rPr>
          <w:szCs w:val="24"/>
        </w:rPr>
        <w:t xml:space="preserve"> Manfaat Penelitian, </w:t>
      </w:r>
      <w:r w:rsidR="002732A1" w:rsidRPr="00AF45A0">
        <w:rPr>
          <w:szCs w:val="24"/>
          <w:lang w:val="en-US"/>
        </w:rPr>
        <w:t>(5)</w:t>
      </w:r>
      <w:r w:rsidRPr="00AF45A0">
        <w:rPr>
          <w:szCs w:val="24"/>
        </w:rPr>
        <w:t xml:space="preserve"> Kerangka Pemikiran, </w:t>
      </w:r>
      <w:r w:rsidR="002732A1" w:rsidRPr="00AF45A0">
        <w:rPr>
          <w:szCs w:val="24"/>
          <w:lang w:val="en-US"/>
        </w:rPr>
        <w:t>(6)</w:t>
      </w:r>
      <w:r w:rsidRPr="00AF45A0">
        <w:rPr>
          <w:szCs w:val="24"/>
        </w:rPr>
        <w:t xml:space="preserve"> Hipotesis Penelitian, dan </w:t>
      </w:r>
      <w:r w:rsidR="002732A1" w:rsidRPr="00AF45A0">
        <w:rPr>
          <w:szCs w:val="24"/>
          <w:lang w:val="en-US"/>
        </w:rPr>
        <w:t>(7)</w:t>
      </w:r>
      <w:r w:rsidRPr="00AF45A0">
        <w:rPr>
          <w:szCs w:val="24"/>
        </w:rPr>
        <w:t>Waktu Penelitian.</w:t>
      </w:r>
    </w:p>
    <w:p w:rsidR="002B041C" w:rsidRPr="00AF45A0" w:rsidRDefault="00C27051" w:rsidP="00C33345">
      <w:pPr>
        <w:pStyle w:val="Heading2"/>
        <w:numPr>
          <w:ilvl w:val="1"/>
          <w:numId w:val="1"/>
        </w:numPr>
        <w:rPr>
          <w:color w:val="auto"/>
        </w:rPr>
      </w:pPr>
      <w:bookmarkStart w:id="9" w:name="_Toc444441588"/>
      <w:bookmarkStart w:id="10" w:name="_Toc466906537"/>
      <w:r w:rsidRPr="00AF45A0">
        <w:rPr>
          <w:color w:val="auto"/>
          <w:lang w:val="en-US"/>
        </w:rPr>
        <w:t xml:space="preserve"> </w:t>
      </w:r>
      <w:r w:rsidR="0058189E" w:rsidRPr="00AF45A0">
        <w:rPr>
          <w:color w:val="auto"/>
        </w:rPr>
        <w:t>Latar Belakang</w:t>
      </w:r>
      <w:bookmarkEnd w:id="9"/>
      <w:r w:rsidR="002732A1" w:rsidRPr="00AF45A0">
        <w:rPr>
          <w:color w:val="auto"/>
          <w:lang w:val="en-US"/>
        </w:rPr>
        <w:t xml:space="preserve"> Penelitian</w:t>
      </w:r>
      <w:bookmarkEnd w:id="10"/>
    </w:p>
    <w:p w:rsidR="009F7A0A" w:rsidRPr="00AF45A0" w:rsidRDefault="00B37134" w:rsidP="00422E61">
      <w:pPr>
        <w:ind w:firstLine="567"/>
        <w:rPr>
          <w:lang w:val="en-US"/>
        </w:rPr>
      </w:pPr>
      <w:r w:rsidRPr="00AF45A0">
        <w:rPr>
          <w:i/>
          <w:lang w:val="en-US"/>
        </w:rPr>
        <w:t>Fit bar</w:t>
      </w:r>
      <w:r w:rsidR="009F7A0A" w:rsidRPr="00AF45A0">
        <w:rPr>
          <w:lang w:val="en-US"/>
        </w:rPr>
        <w:t xml:space="preserve"> adalah produk makanan berbentuk batang siap saji yang dibuat dari campuran bahan pangan yang diperkaya dengan nutrisi yang kemudian dibentuk menjadi bentuk padat dan kompak.</w:t>
      </w:r>
    </w:p>
    <w:p w:rsidR="009F7A0A" w:rsidRPr="00AF45A0" w:rsidRDefault="00B37134" w:rsidP="009F7A0A">
      <w:pPr>
        <w:ind w:firstLine="567"/>
        <w:rPr>
          <w:lang w:val="en-US"/>
        </w:rPr>
      </w:pPr>
      <w:r w:rsidRPr="00AF45A0">
        <w:rPr>
          <w:i/>
          <w:lang w:val="en-US"/>
        </w:rPr>
        <w:t>Fit bar</w:t>
      </w:r>
      <w:r w:rsidR="009F7A0A" w:rsidRPr="00AF45A0">
        <w:rPr>
          <w:lang w:val="en-US"/>
        </w:rPr>
        <w:t xml:space="preserve"> dapat dikonsumsi sebagai makanan siap saji yang memenuhi kebutuhan energi harian manusia. </w:t>
      </w:r>
      <w:r w:rsidRPr="00AF45A0">
        <w:rPr>
          <w:i/>
          <w:lang w:val="en-US"/>
        </w:rPr>
        <w:t>Fit bar</w:t>
      </w:r>
      <w:r w:rsidR="009F7A0A" w:rsidRPr="00AF45A0">
        <w:rPr>
          <w:lang w:val="en-US"/>
        </w:rPr>
        <w:t xml:space="preserve"> dengan penambahan buah </w:t>
      </w:r>
      <w:r w:rsidR="009A6B1C" w:rsidRPr="00AF45A0">
        <w:rPr>
          <w:i/>
          <w:lang w:val="en-US"/>
        </w:rPr>
        <w:t xml:space="preserve">Black Mulberry </w:t>
      </w:r>
      <w:r w:rsidR="009A6B1C" w:rsidRPr="00AF45A0">
        <w:rPr>
          <w:lang w:val="en-US"/>
        </w:rPr>
        <w:t>(</w:t>
      </w:r>
      <w:r w:rsidR="009A6B1C" w:rsidRPr="00AF45A0">
        <w:rPr>
          <w:i/>
          <w:lang w:val="en-US"/>
        </w:rPr>
        <w:t>Morus nigra</w:t>
      </w:r>
      <w:r w:rsidR="009A6B1C" w:rsidRPr="00AF45A0">
        <w:rPr>
          <w:lang w:val="en-US"/>
        </w:rPr>
        <w:t>)</w:t>
      </w:r>
      <w:r w:rsidR="009F7A0A" w:rsidRPr="00AF45A0">
        <w:rPr>
          <w:lang w:val="en-US"/>
        </w:rPr>
        <w:t xml:space="preserve"> merupakan produk pangan yang memiliki berbagai kandungan gizi yang baik untuk kesehatan. Salah satu pengolahan </w:t>
      </w:r>
      <w:r w:rsidR="009A6B1C" w:rsidRPr="00AF45A0">
        <w:rPr>
          <w:i/>
          <w:lang w:val="en-US"/>
        </w:rPr>
        <w:t xml:space="preserve">Black Mulberry </w:t>
      </w:r>
      <w:r w:rsidR="009A6B1C" w:rsidRPr="00AF45A0">
        <w:rPr>
          <w:lang w:val="en-US"/>
        </w:rPr>
        <w:t>(</w:t>
      </w:r>
      <w:r w:rsidR="009A6B1C" w:rsidRPr="00AF45A0">
        <w:rPr>
          <w:i/>
          <w:lang w:val="en-US"/>
        </w:rPr>
        <w:t>Morus nigra</w:t>
      </w:r>
      <w:r w:rsidR="009A6B1C" w:rsidRPr="00AF45A0">
        <w:rPr>
          <w:lang w:val="en-US"/>
        </w:rPr>
        <w:t>)</w:t>
      </w:r>
      <w:r w:rsidR="009F7A0A" w:rsidRPr="00AF45A0">
        <w:rPr>
          <w:lang w:val="en-US"/>
        </w:rPr>
        <w:t xml:space="preserve"> untuk meningkatkan penggunaannya yaitu dengan membuat olahan pangan</w:t>
      </w:r>
      <w:r w:rsidR="002B06EA" w:rsidRPr="00AF45A0">
        <w:rPr>
          <w:lang w:val="en-US"/>
        </w:rPr>
        <w:t>,</w:t>
      </w:r>
      <w:r w:rsidR="009F7A0A" w:rsidRPr="00AF45A0">
        <w:rPr>
          <w:lang w:val="en-US"/>
        </w:rPr>
        <w:t xml:space="preserve"> yakni </w:t>
      </w:r>
      <w:r w:rsidRPr="00AF45A0">
        <w:rPr>
          <w:i/>
          <w:lang w:val="en-US"/>
        </w:rPr>
        <w:t>fit bar</w:t>
      </w:r>
      <w:r w:rsidR="009F7A0A" w:rsidRPr="00AF45A0">
        <w:rPr>
          <w:lang w:val="en-US"/>
        </w:rPr>
        <w:t>.</w:t>
      </w:r>
      <w:r w:rsidR="002B06EA" w:rsidRPr="00AF45A0">
        <w:rPr>
          <w:lang w:val="en-US"/>
        </w:rPr>
        <w:t xml:space="preserve"> Pengolahan buah </w:t>
      </w:r>
      <w:r w:rsidR="009A6B1C" w:rsidRPr="00AF45A0">
        <w:rPr>
          <w:i/>
          <w:lang w:val="en-US"/>
        </w:rPr>
        <w:t xml:space="preserve">Black Mulberry </w:t>
      </w:r>
      <w:r w:rsidR="009A6B1C" w:rsidRPr="00AF45A0">
        <w:rPr>
          <w:lang w:val="en-US"/>
        </w:rPr>
        <w:t>(</w:t>
      </w:r>
      <w:r w:rsidR="009A6B1C" w:rsidRPr="00AF45A0">
        <w:rPr>
          <w:i/>
          <w:lang w:val="en-US"/>
        </w:rPr>
        <w:t>Morus nigra</w:t>
      </w:r>
      <w:r w:rsidR="009A6B1C" w:rsidRPr="00AF45A0">
        <w:rPr>
          <w:lang w:val="en-US"/>
        </w:rPr>
        <w:t>)</w:t>
      </w:r>
      <w:r w:rsidR="002B06EA" w:rsidRPr="00AF45A0">
        <w:rPr>
          <w:lang w:val="en-US"/>
        </w:rPr>
        <w:t xml:space="preserve"> dimaksudkan untuk meningkatkan nilai gizi selain dari itu pembuatan </w:t>
      </w:r>
      <w:r w:rsidRPr="00AF45A0">
        <w:rPr>
          <w:i/>
          <w:lang w:val="en-US"/>
        </w:rPr>
        <w:t>fit bar</w:t>
      </w:r>
      <w:r w:rsidR="002B06EA" w:rsidRPr="00AF45A0">
        <w:rPr>
          <w:lang w:val="en-US"/>
        </w:rPr>
        <w:t xml:space="preserve"> dengan penambahan buah </w:t>
      </w:r>
      <w:r w:rsidR="009A6B1C" w:rsidRPr="00AF45A0">
        <w:rPr>
          <w:i/>
          <w:lang w:val="en-US"/>
        </w:rPr>
        <w:t xml:space="preserve">Black Mulberry </w:t>
      </w:r>
      <w:r w:rsidR="009A6B1C" w:rsidRPr="00AF45A0">
        <w:rPr>
          <w:lang w:val="en-US"/>
        </w:rPr>
        <w:t>(</w:t>
      </w:r>
      <w:r w:rsidR="009A6B1C" w:rsidRPr="00AF45A0">
        <w:rPr>
          <w:i/>
          <w:lang w:val="en-US"/>
        </w:rPr>
        <w:t>Morus nigra</w:t>
      </w:r>
      <w:r w:rsidR="009A6B1C" w:rsidRPr="00AF45A0">
        <w:rPr>
          <w:lang w:val="en-US"/>
        </w:rPr>
        <w:t>)</w:t>
      </w:r>
      <w:r w:rsidR="002B06EA" w:rsidRPr="00AF45A0">
        <w:rPr>
          <w:lang w:val="en-US"/>
        </w:rPr>
        <w:t xml:space="preserve"> dapat digunakan untuk mengurangi penambahan bahan yang didapat secara impor dalam pembuatan </w:t>
      </w:r>
      <w:r w:rsidRPr="00AF45A0">
        <w:rPr>
          <w:i/>
          <w:lang w:val="en-US"/>
        </w:rPr>
        <w:t>fit bar</w:t>
      </w:r>
      <w:r w:rsidR="00DD67EE" w:rsidRPr="00AF45A0">
        <w:rPr>
          <w:lang w:val="en-US"/>
        </w:rPr>
        <w:t xml:space="preserve"> pada umumnya.</w:t>
      </w:r>
    </w:p>
    <w:p w:rsidR="0080498B" w:rsidRPr="00AF45A0" w:rsidRDefault="009A6B1C" w:rsidP="00D14C1A">
      <w:pPr>
        <w:ind w:firstLine="567"/>
        <w:rPr>
          <w:lang w:val="en-US"/>
        </w:rPr>
      </w:pPr>
      <w:r w:rsidRPr="00AF45A0">
        <w:rPr>
          <w:i/>
          <w:lang w:val="en-US"/>
        </w:rPr>
        <w:t xml:space="preserve">Black Mulberry </w:t>
      </w:r>
      <w:r w:rsidRPr="00AF45A0">
        <w:rPr>
          <w:lang w:val="en-US"/>
        </w:rPr>
        <w:t>(</w:t>
      </w:r>
      <w:r w:rsidRPr="00AF45A0">
        <w:rPr>
          <w:i/>
          <w:lang w:val="en-US"/>
        </w:rPr>
        <w:t>Morus nigra</w:t>
      </w:r>
      <w:r w:rsidRPr="00AF45A0">
        <w:rPr>
          <w:lang w:val="en-US"/>
        </w:rPr>
        <w:t>)</w:t>
      </w:r>
      <w:r w:rsidR="002F7490" w:rsidRPr="00AF45A0">
        <w:rPr>
          <w:lang w:val="en-US"/>
        </w:rPr>
        <w:t xml:space="preserve"> </w:t>
      </w:r>
      <w:r w:rsidR="002B041C" w:rsidRPr="00AF45A0">
        <w:rPr>
          <w:lang w:val="en-US"/>
        </w:rPr>
        <w:t>adalah tan</w:t>
      </w:r>
      <w:r w:rsidR="008A1202" w:rsidRPr="00AF45A0">
        <w:rPr>
          <w:lang w:val="en-US"/>
        </w:rPr>
        <w:t>a</w:t>
      </w:r>
      <w:r w:rsidR="002B041C" w:rsidRPr="00AF45A0">
        <w:rPr>
          <w:lang w:val="en-US"/>
        </w:rPr>
        <w:t>man pohon yang mempunyai nilai gizi yang sangat bagus dan mempunyai kandungan protein kasar yang tinggi yaitu 22,9-25,6% (</w:t>
      </w:r>
      <w:r w:rsidR="002F7490" w:rsidRPr="00AF45A0">
        <w:rPr>
          <w:lang w:val="en-US"/>
        </w:rPr>
        <w:t>Anonim, 2015</w:t>
      </w:r>
      <w:r w:rsidR="002B041C" w:rsidRPr="00AF45A0">
        <w:rPr>
          <w:lang w:val="en-US"/>
        </w:rPr>
        <w:t>).</w:t>
      </w:r>
    </w:p>
    <w:p w:rsidR="002732A1" w:rsidRPr="00AF45A0" w:rsidRDefault="002732A1" w:rsidP="002732A1">
      <w:pPr>
        <w:ind w:firstLine="567"/>
        <w:rPr>
          <w:lang w:val="en-US"/>
        </w:rPr>
      </w:pPr>
      <w:r w:rsidRPr="00AF45A0">
        <w:rPr>
          <w:lang w:val="en-US"/>
        </w:rPr>
        <w:lastRenderedPageBreak/>
        <w:t>P</w:t>
      </w:r>
      <w:r w:rsidRPr="00AF45A0">
        <w:t xml:space="preserve">ada bagian buah </w:t>
      </w:r>
      <w:r w:rsidR="009A6B1C" w:rsidRPr="00AF45A0">
        <w:rPr>
          <w:i/>
          <w:lang w:val="en-US"/>
        </w:rPr>
        <w:t>Black Mulberry (Morus nigra)</w:t>
      </w:r>
      <w:r w:rsidR="002F7490" w:rsidRPr="00AF45A0">
        <w:rPr>
          <w:i/>
          <w:lang w:val="en-US"/>
        </w:rPr>
        <w:t xml:space="preserve"> </w:t>
      </w:r>
      <w:r w:rsidRPr="00AF45A0">
        <w:t xml:space="preserve">terdapat </w:t>
      </w:r>
      <w:r w:rsidRPr="00AF45A0">
        <w:rPr>
          <w:i/>
        </w:rPr>
        <w:t>cyanidin</w:t>
      </w:r>
      <w:r w:rsidRPr="00AF45A0">
        <w:t xml:space="preserve">, </w:t>
      </w:r>
      <w:r w:rsidRPr="00AF45A0">
        <w:rPr>
          <w:i/>
        </w:rPr>
        <w:t>isoquercetin</w:t>
      </w:r>
      <w:r w:rsidRPr="00AF45A0">
        <w:t xml:space="preserve">, sakarida, asam linoleat, asam stearat, serta karoten. Ekstrak etanolik tanaman ini dilaporkan memiliki khasiat sebagai antikanker secara in vitro karena memiliki kandungan fitokimia seperti </w:t>
      </w:r>
      <w:r w:rsidRPr="00AF45A0">
        <w:rPr>
          <w:i/>
        </w:rPr>
        <w:t>quercetin</w:t>
      </w:r>
      <w:r w:rsidRPr="00AF45A0">
        <w:t xml:space="preserve"> dan </w:t>
      </w:r>
      <w:r w:rsidRPr="00AF45A0">
        <w:rPr>
          <w:i/>
        </w:rPr>
        <w:t xml:space="preserve">anthosianin </w:t>
      </w:r>
      <w:hyperlink r:id="rId15" w:anchor="3" w:history="1">
        <w:r w:rsidRPr="00AF45A0">
          <w:rPr>
            <w:rStyle w:val="Hyperlink"/>
            <w:color w:val="auto"/>
            <w:u w:val="none"/>
          </w:rPr>
          <w:t>(Kim et al., 2000;</w:t>
        </w:r>
      </w:hyperlink>
      <w:hyperlink r:id="rId16" w:anchor="1" w:history="1">
        <w:r w:rsidRPr="00AF45A0">
          <w:rPr>
            <w:rStyle w:val="Hyperlink"/>
            <w:color w:val="auto"/>
            <w:u w:val="none"/>
          </w:rPr>
          <w:t>Chen et al., 2006</w:t>
        </w:r>
        <w:r w:rsidRPr="00AF45A0">
          <w:rPr>
            <w:rStyle w:val="Hyperlink"/>
            <w:color w:val="auto"/>
            <w:u w:val="none"/>
            <w:lang w:val="en-US"/>
          </w:rPr>
          <w:t xml:space="preserve"> dalam </w:t>
        </w:r>
        <w:r w:rsidR="007E3A80" w:rsidRPr="00AF45A0">
          <w:rPr>
            <w:rStyle w:val="Hyperlink"/>
            <w:color w:val="auto"/>
            <w:u w:val="none"/>
            <w:lang w:val="en-US"/>
          </w:rPr>
          <w:t>Widiyantoro dan Pratama, 2014</w:t>
        </w:r>
        <w:r w:rsidRPr="00AF45A0">
          <w:rPr>
            <w:rStyle w:val="Hyperlink"/>
            <w:color w:val="auto"/>
            <w:u w:val="none"/>
          </w:rPr>
          <w:t>)</w:t>
        </w:r>
      </w:hyperlink>
      <w:r w:rsidRPr="00AF45A0">
        <w:rPr>
          <w:lang w:val="en-US"/>
        </w:rPr>
        <w:t>.</w:t>
      </w:r>
    </w:p>
    <w:p w:rsidR="002732A1" w:rsidRPr="00AF45A0" w:rsidRDefault="002732A1" w:rsidP="002732A1">
      <w:pPr>
        <w:ind w:firstLine="567"/>
        <w:rPr>
          <w:lang w:val="en-US"/>
        </w:rPr>
      </w:pPr>
      <w:r w:rsidRPr="00AF45A0">
        <w:t xml:space="preserve">Anthosianin dilaporkan mempunyai berbagai aktivitas biologik dan secara luas digunakan sebagai antioksidan. Anthosianin yang terdapat dalam </w:t>
      </w:r>
      <w:r w:rsidRPr="00AF45A0">
        <w:rPr>
          <w:i/>
        </w:rPr>
        <w:t xml:space="preserve">Morus </w:t>
      </w:r>
      <w:r w:rsidR="0082466E" w:rsidRPr="00AF45A0">
        <w:rPr>
          <w:i/>
          <w:lang w:val="en-US"/>
        </w:rPr>
        <w:t>nigra</w:t>
      </w:r>
      <w:r w:rsidRPr="00AF45A0">
        <w:t xml:space="preserve"> adalah sianidin 3-rutinosida dan sianidin 3-glukosida</w:t>
      </w:r>
      <w:r w:rsidRPr="00AF45A0">
        <w:rPr>
          <w:lang w:val="en-US"/>
        </w:rPr>
        <w:t xml:space="preserve"> (</w:t>
      </w:r>
      <w:r w:rsidR="007E3A80" w:rsidRPr="00AF45A0">
        <w:rPr>
          <w:lang w:val="en-US"/>
        </w:rPr>
        <w:t>Widiyantoro dan Pratama, 2014).</w:t>
      </w:r>
    </w:p>
    <w:p w:rsidR="008A1202" w:rsidRPr="00AF45A0" w:rsidRDefault="009A6B1C" w:rsidP="00D14C1A">
      <w:pPr>
        <w:ind w:firstLine="567"/>
        <w:rPr>
          <w:lang w:val="en-US"/>
        </w:rPr>
      </w:pPr>
      <w:r w:rsidRPr="00AF45A0">
        <w:rPr>
          <w:i/>
          <w:lang w:val="en-US"/>
        </w:rPr>
        <w:t>Black Mulberry (Morus nigra)</w:t>
      </w:r>
      <w:r w:rsidR="0080498B" w:rsidRPr="00AF45A0">
        <w:rPr>
          <w:lang w:val="en-US"/>
        </w:rPr>
        <w:t xml:space="preserve"> mengandung nutrisi penting yang dapat meningkatkan kesehatan. Nutrisi dalam </w:t>
      </w:r>
      <w:r w:rsidRPr="00AF45A0">
        <w:rPr>
          <w:i/>
          <w:lang w:val="en-US"/>
        </w:rPr>
        <w:t>Black Mulberry (Morus nigra)</w:t>
      </w:r>
      <w:r w:rsidR="0080498B" w:rsidRPr="00AF45A0">
        <w:rPr>
          <w:lang w:val="en-US"/>
        </w:rPr>
        <w:t xml:space="preserve"> meliputi protein, karbohidrat, serta vitamin </w:t>
      </w:r>
      <w:r w:rsidR="00DD67EE" w:rsidRPr="00AF45A0">
        <w:rPr>
          <w:lang w:val="en-US"/>
        </w:rPr>
        <w:t>d</w:t>
      </w:r>
      <w:r w:rsidR="0080498B" w:rsidRPr="00AF45A0">
        <w:rPr>
          <w:lang w:val="en-US"/>
        </w:rPr>
        <w:t xml:space="preserve">an mineral seperti kalsium, fosfor, kalium, magnesium, potassium, dan serat. </w:t>
      </w:r>
      <w:r w:rsidR="008A1202" w:rsidRPr="00AF45A0">
        <w:rPr>
          <w:lang w:val="en-US"/>
        </w:rPr>
        <w:t xml:space="preserve">Tanaman </w:t>
      </w:r>
      <w:r w:rsidRPr="00AF45A0">
        <w:rPr>
          <w:i/>
          <w:lang w:val="en-US"/>
        </w:rPr>
        <w:t>Black Mulberry (Morus nigra)</w:t>
      </w:r>
      <w:r w:rsidR="008A1202" w:rsidRPr="00AF45A0">
        <w:rPr>
          <w:lang w:val="en-US"/>
        </w:rPr>
        <w:t xml:space="preserve"> ini dapat menjadi alternatif sumber </w:t>
      </w:r>
      <w:r w:rsidR="00DD67EE" w:rsidRPr="00AF45A0">
        <w:rPr>
          <w:lang w:val="en-US"/>
        </w:rPr>
        <w:t>karbohidrat</w:t>
      </w:r>
      <w:r w:rsidR="008A1202" w:rsidRPr="00AF45A0">
        <w:rPr>
          <w:lang w:val="en-US"/>
        </w:rPr>
        <w:t xml:space="preserve"> yang berpotensi untuk dijadikan </w:t>
      </w:r>
      <w:r w:rsidR="00DD67EE" w:rsidRPr="00AF45A0">
        <w:rPr>
          <w:lang w:val="en-US"/>
        </w:rPr>
        <w:t>bahan</w:t>
      </w:r>
      <w:r w:rsidR="008A1202" w:rsidRPr="00AF45A0">
        <w:rPr>
          <w:lang w:val="en-US"/>
        </w:rPr>
        <w:t xml:space="preserve"> dalam pembuatan </w:t>
      </w:r>
      <w:r w:rsidR="00B37134" w:rsidRPr="00AF45A0">
        <w:rPr>
          <w:i/>
          <w:lang w:val="en-US"/>
        </w:rPr>
        <w:t>fit bar</w:t>
      </w:r>
      <w:r w:rsidR="00D14C1A" w:rsidRPr="00AF45A0">
        <w:rPr>
          <w:lang w:val="en-US"/>
        </w:rPr>
        <w:t xml:space="preserve">. </w:t>
      </w:r>
    </w:p>
    <w:p w:rsidR="00806FD9" w:rsidRPr="00AF45A0" w:rsidRDefault="009A6B1C" w:rsidP="00D14C1A">
      <w:pPr>
        <w:ind w:firstLine="567"/>
        <w:rPr>
          <w:lang w:val="en-US"/>
        </w:rPr>
      </w:pPr>
      <w:r w:rsidRPr="00AF45A0">
        <w:rPr>
          <w:i/>
          <w:lang w:val="en-US"/>
        </w:rPr>
        <w:t>Black Mulberry (Morus nigra)</w:t>
      </w:r>
      <w:r w:rsidR="00806FD9" w:rsidRPr="00AF45A0">
        <w:rPr>
          <w:lang w:val="en-US"/>
        </w:rPr>
        <w:t xml:space="preserve"> digunakan dalam pembuatan </w:t>
      </w:r>
      <w:r w:rsidR="00B37134" w:rsidRPr="00AF45A0">
        <w:rPr>
          <w:i/>
          <w:lang w:val="en-US"/>
        </w:rPr>
        <w:t>fit bar</w:t>
      </w:r>
      <w:r w:rsidR="00806FD9" w:rsidRPr="00AF45A0">
        <w:rPr>
          <w:lang w:val="en-US"/>
        </w:rPr>
        <w:t xml:space="preserve"> tidak hanya karena kandungan karbohidrat yang tinggi, selain itu juga memiliki pigmen antosianin yang berwarna ungu sehingga dapat dijadikan pewarna</w:t>
      </w:r>
      <w:r w:rsidR="00BC1BB4" w:rsidRPr="00AF45A0">
        <w:rPr>
          <w:lang w:val="en-US"/>
        </w:rPr>
        <w:t xml:space="preserve"> alami dalam pengolahan </w:t>
      </w:r>
      <w:r w:rsidR="00B37134" w:rsidRPr="00AF45A0">
        <w:rPr>
          <w:i/>
          <w:lang w:val="en-US"/>
        </w:rPr>
        <w:t>fit bar</w:t>
      </w:r>
      <w:r w:rsidR="00BC1BB4" w:rsidRPr="00AF45A0">
        <w:rPr>
          <w:lang w:val="en-US"/>
        </w:rPr>
        <w:t xml:space="preserve">, karena pewarna makanan tidak hanya diperoleh dari pewarna sintetis tetapi dapat dijumpai pada bahan-bahan alami seperti buah dan sayur. </w:t>
      </w:r>
      <w:r w:rsidR="00806FD9" w:rsidRPr="00AF45A0">
        <w:rPr>
          <w:lang w:val="en-US"/>
        </w:rPr>
        <w:t xml:space="preserve"> Sehingga </w:t>
      </w:r>
      <w:r w:rsidR="00B37134" w:rsidRPr="00AF45A0">
        <w:rPr>
          <w:i/>
          <w:lang w:val="en-US"/>
        </w:rPr>
        <w:t>fit bar</w:t>
      </w:r>
      <w:r w:rsidR="00806FD9" w:rsidRPr="00AF45A0">
        <w:rPr>
          <w:lang w:val="en-US"/>
        </w:rPr>
        <w:t xml:space="preserve"> yang dihasilkan memiliki kenampakan yang lebih menarik dengan adanya pigmen dari buah tersebut.</w:t>
      </w:r>
    </w:p>
    <w:p w:rsidR="00BB10DB" w:rsidRPr="00AF45A0" w:rsidRDefault="00DD67EE" w:rsidP="00422E61">
      <w:pPr>
        <w:ind w:firstLine="567"/>
        <w:rPr>
          <w:lang w:val="en-US"/>
        </w:rPr>
      </w:pPr>
      <w:r w:rsidRPr="00AF45A0">
        <w:rPr>
          <w:lang w:val="en-US"/>
        </w:rPr>
        <w:lastRenderedPageBreak/>
        <w:t>K</w:t>
      </w:r>
      <w:r w:rsidR="0080498B" w:rsidRPr="00AF45A0">
        <w:rPr>
          <w:lang w:val="en-US"/>
        </w:rPr>
        <w:t>edelai merupakan salah satu komoditas tanaman yang memiliki kandungan protein yang cukup tinggi sebesar 40%. Kandungan protein nabati sangat baik bagi pencernaan manusia, manfaat kedelai dengan kandungan protein yang tinggi membantu dalam membangun sel-sel dalam tubuh.</w:t>
      </w:r>
    </w:p>
    <w:p w:rsidR="00BC1BB4" w:rsidRPr="00AF45A0" w:rsidRDefault="00DD67EE" w:rsidP="00BC1BB4">
      <w:pPr>
        <w:ind w:firstLine="567"/>
        <w:rPr>
          <w:lang w:val="en-US"/>
        </w:rPr>
      </w:pPr>
      <w:r w:rsidRPr="00AF45A0">
        <w:rPr>
          <w:lang w:val="en-US"/>
        </w:rPr>
        <w:t>Konsumsi protein kedelai setiap hari dapat menurunkan resiko p</w:t>
      </w:r>
      <w:r w:rsidR="00B22415" w:rsidRPr="00AF45A0">
        <w:rPr>
          <w:lang w:val="en-US"/>
        </w:rPr>
        <w:t xml:space="preserve">enyakit jantung, osteoporosis, dan menguntungkan fungsi ginjal. </w:t>
      </w:r>
      <w:r w:rsidR="00BC1BB4" w:rsidRPr="00AF45A0">
        <w:rPr>
          <w:lang w:val="en-US"/>
        </w:rPr>
        <w:t xml:space="preserve">Kacang kedelai dapat diolah menjadi bahan setengah jadi yaitu menjadi tepung kedelai. </w:t>
      </w:r>
      <w:r w:rsidR="0080498B" w:rsidRPr="00AF45A0">
        <w:rPr>
          <w:lang w:val="en-US"/>
        </w:rPr>
        <w:t>Tepung kacang kedelai adalah bahan makanan yang biasa dikonsumsi oleh masyarakat Indonesia. Tepung kedelai mengandung energ</w:t>
      </w:r>
      <w:r w:rsidR="002507F5" w:rsidRPr="00AF45A0">
        <w:rPr>
          <w:lang w:val="en-US"/>
        </w:rPr>
        <w:t>i</w:t>
      </w:r>
      <w:r w:rsidR="0080498B" w:rsidRPr="00AF45A0">
        <w:rPr>
          <w:lang w:val="en-US"/>
        </w:rPr>
        <w:t xml:space="preserve"> sebesar 347 kkal, protein 35,9 gram, karbohidrat 29,9 gram, lemak 20,6 gram, kalsium 195 mg, fosfor 554 mg, dan zat besi 8 mg.  </w:t>
      </w:r>
      <w:r w:rsidR="002507F5" w:rsidRPr="00AF45A0">
        <w:rPr>
          <w:lang w:val="en-US"/>
        </w:rPr>
        <w:t>S</w:t>
      </w:r>
      <w:r w:rsidR="0080498B" w:rsidRPr="00AF45A0">
        <w:rPr>
          <w:lang w:val="en-US"/>
        </w:rPr>
        <w:t>elain itu dalam tepung kedelai juga terkandung vitamin A, vitamin B1, dan  vitamin C dalam 100 gram tepung kedelai.</w:t>
      </w:r>
    </w:p>
    <w:p w:rsidR="003569E2" w:rsidRPr="00AF45A0" w:rsidRDefault="00BC1BB4" w:rsidP="00267152">
      <w:pPr>
        <w:ind w:firstLine="567"/>
        <w:rPr>
          <w:lang w:val="en-US"/>
        </w:rPr>
      </w:pPr>
      <w:r w:rsidRPr="00AF45A0">
        <w:rPr>
          <w:lang w:val="en-US"/>
        </w:rPr>
        <w:t xml:space="preserve">Tepung kacang kedelai digunakan dalam pembuatan </w:t>
      </w:r>
      <w:r w:rsidR="00B37134" w:rsidRPr="00AF45A0">
        <w:rPr>
          <w:i/>
          <w:lang w:val="en-US"/>
        </w:rPr>
        <w:t>fit bar</w:t>
      </w:r>
      <w:r w:rsidRPr="00AF45A0">
        <w:rPr>
          <w:lang w:val="en-US"/>
        </w:rPr>
        <w:t xml:space="preserve"> sebag</w:t>
      </w:r>
      <w:r w:rsidR="00324749" w:rsidRPr="00AF45A0">
        <w:rPr>
          <w:lang w:val="en-US"/>
        </w:rPr>
        <w:t>a</w:t>
      </w:r>
      <w:r w:rsidRPr="00AF45A0">
        <w:rPr>
          <w:lang w:val="en-US"/>
        </w:rPr>
        <w:t xml:space="preserve">i bahan pengikat, bisanya produk </w:t>
      </w:r>
      <w:r w:rsidR="00B37134" w:rsidRPr="00AF45A0">
        <w:rPr>
          <w:i/>
          <w:lang w:val="en-US"/>
        </w:rPr>
        <w:t>fit bar</w:t>
      </w:r>
      <w:r w:rsidRPr="00AF45A0">
        <w:rPr>
          <w:lang w:val="en-US"/>
        </w:rPr>
        <w:t xml:space="preserve"> diolah dengan penambahan tepung terigu sebagai bahan pengikatnya. Tetapi pada penelitian kali ini, bahan pengikat yang digunakan merupakan tepung kedelai dikarenakan tepung kedelai memiliki kandungan protein yang tinggi dibandingkan dengan tepung terigu. Protein pada tepung </w:t>
      </w:r>
      <w:r w:rsidR="00267152" w:rsidRPr="00AF45A0">
        <w:rPr>
          <w:lang w:val="en-US"/>
        </w:rPr>
        <w:t>kedelai dapat mengikat air yang terdapat dalam bahan. Karena menurut Sipahelut (2012), protein akan memiliki titik isoelektrik yang berbeda-beda, sehingga campuran protein tersebut akan memiliki muatan yang bervariasi pula dan dapat mengikat air pada bahan.</w:t>
      </w:r>
    </w:p>
    <w:p w:rsidR="0058189E" w:rsidRPr="00AF45A0" w:rsidRDefault="00C27051" w:rsidP="00C33345">
      <w:pPr>
        <w:pStyle w:val="Heading2"/>
        <w:numPr>
          <w:ilvl w:val="1"/>
          <w:numId w:val="1"/>
        </w:numPr>
        <w:rPr>
          <w:color w:val="auto"/>
        </w:rPr>
      </w:pPr>
      <w:bookmarkStart w:id="11" w:name="_Toc444441589"/>
      <w:bookmarkStart w:id="12" w:name="_Toc466906538"/>
      <w:r w:rsidRPr="00AF45A0">
        <w:rPr>
          <w:color w:val="auto"/>
          <w:lang w:val="en-US"/>
        </w:rPr>
        <w:lastRenderedPageBreak/>
        <w:t xml:space="preserve"> </w:t>
      </w:r>
      <w:r w:rsidR="0058189E" w:rsidRPr="00AF45A0">
        <w:rPr>
          <w:color w:val="auto"/>
        </w:rPr>
        <w:t>Identifikasi Masalah</w:t>
      </w:r>
      <w:bookmarkEnd w:id="11"/>
      <w:bookmarkEnd w:id="12"/>
    </w:p>
    <w:p w:rsidR="005D6A95" w:rsidRPr="00AF45A0" w:rsidRDefault="008009C1" w:rsidP="005D6A95">
      <w:pPr>
        <w:ind w:left="284" w:hanging="284"/>
        <w:rPr>
          <w:szCs w:val="24"/>
          <w:lang w:val="en-US"/>
        </w:rPr>
      </w:pPr>
      <w:r w:rsidRPr="00AF45A0">
        <w:rPr>
          <w:szCs w:val="24"/>
          <w:lang w:val="en-US"/>
        </w:rPr>
        <w:t>1.</w:t>
      </w:r>
      <w:r w:rsidR="005D6A95" w:rsidRPr="00AF45A0">
        <w:rPr>
          <w:szCs w:val="24"/>
          <w:lang w:val="en-US"/>
        </w:rPr>
        <w:t>B</w:t>
      </w:r>
      <w:r w:rsidR="00267152" w:rsidRPr="00AF45A0">
        <w:rPr>
          <w:szCs w:val="24"/>
          <w:lang w:val="en-US"/>
        </w:rPr>
        <w:t xml:space="preserve">agaimana pengaruh </w:t>
      </w:r>
      <w:r w:rsidR="00324749" w:rsidRPr="00AF45A0">
        <w:rPr>
          <w:szCs w:val="24"/>
          <w:lang w:val="en-US"/>
        </w:rPr>
        <w:t>konsentrasibubur buah t</w:t>
      </w:r>
      <w:r w:rsidR="00267152" w:rsidRPr="00AF45A0">
        <w:rPr>
          <w:szCs w:val="24"/>
          <w:lang w:val="en-US"/>
        </w:rPr>
        <w:t xml:space="preserve">erhadap karakteristik </w:t>
      </w:r>
      <w:r w:rsidR="00324749" w:rsidRPr="00AF45A0">
        <w:rPr>
          <w:i/>
          <w:szCs w:val="24"/>
          <w:lang w:val="en-US"/>
        </w:rPr>
        <w:t>F</w:t>
      </w:r>
      <w:r w:rsidR="00B37134" w:rsidRPr="00AF45A0">
        <w:rPr>
          <w:i/>
          <w:szCs w:val="24"/>
          <w:lang w:val="en-US"/>
        </w:rPr>
        <w:t xml:space="preserve">it </w:t>
      </w:r>
      <w:r w:rsidR="00324749" w:rsidRPr="00AF45A0">
        <w:rPr>
          <w:i/>
          <w:szCs w:val="24"/>
          <w:lang w:val="en-US"/>
        </w:rPr>
        <w:t>B</w:t>
      </w:r>
      <w:r w:rsidR="00B37134" w:rsidRPr="00AF45A0">
        <w:rPr>
          <w:i/>
          <w:szCs w:val="24"/>
          <w:lang w:val="en-US"/>
        </w:rPr>
        <w:t>ar</w:t>
      </w:r>
      <w:r w:rsidR="00C27051" w:rsidRPr="00AF45A0">
        <w:rPr>
          <w:i/>
          <w:szCs w:val="24"/>
          <w:lang w:val="en-US"/>
        </w:rPr>
        <w:t xml:space="preserve"> </w:t>
      </w:r>
      <w:r w:rsidR="009A6B1C" w:rsidRPr="00AF45A0">
        <w:rPr>
          <w:i/>
          <w:szCs w:val="24"/>
          <w:lang w:val="en-US"/>
        </w:rPr>
        <w:t xml:space="preserve">Black Mulberry </w:t>
      </w:r>
      <w:r w:rsidR="009A6B1C" w:rsidRPr="00AF45A0">
        <w:rPr>
          <w:szCs w:val="24"/>
          <w:lang w:val="en-US"/>
        </w:rPr>
        <w:t>(</w:t>
      </w:r>
      <w:r w:rsidR="009A6B1C" w:rsidRPr="00AF45A0">
        <w:rPr>
          <w:i/>
          <w:szCs w:val="24"/>
          <w:lang w:val="en-US"/>
        </w:rPr>
        <w:t>Morus nigra</w:t>
      </w:r>
      <w:r w:rsidR="009A6B1C" w:rsidRPr="00AF45A0">
        <w:rPr>
          <w:szCs w:val="24"/>
          <w:lang w:val="en-US"/>
        </w:rPr>
        <w:t>)</w:t>
      </w:r>
      <w:r w:rsidR="00267152" w:rsidRPr="00AF45A0">
        <w:rPr>
          <w:szCs w:val="24"/>
          <w:lang w:val="en-US"/>
        </w:rPr>
        <w:t>?</w:t>
      </w:r>
    </w:p>
    <w:p w:rsidR="008009C1" w:rsidRPr="00AF45A0" w:rsidRDefault="008009C1" w:rsidP="00422E61">
      <w:pPr>
        <w:ind w:left="284" w:hanging="284"/>
        <w:rPr>
          <w:szCs w:val="24"/>
          <w:lang w:val="en-US"/>
        </w:rPr>
      </w:pPr>
      <w:r w:rsidRPr="00AF45A0">
        <w:rPr>
          <w:szCs w:val="24"/>
          <w:lang w:val="en-US"/>
        </w:rPr>
        <w:t xml:space="preserve">2. </w:t>
      </w:r>
      <w:r w:rsidR="00701864" w:rsidRPr="00AF45A0">
        <w:rPr>
          <w:szCs w:val="24"/>
          <w:lang w:val="en-US"/>
        </w:rPr>
        <w:t xml:space="preserve">Bagaimana </w:t>
      </w:r>
      <w:r w:rsidR="00267152" w:rsidRPr="00AF45A0">
        <w:rPr>
          <w:szCs w:val="24"/>
          <w:lang w:val="en-US"/>
        </w:rPr>
        <w:t xml:space="preserve">pengaruh </w:t>
      </w:r>
      <w:r w:rsidR="00011E4C" w:rsidRPr="00AF45A0">
        <w:rPr>
          <w:szCs w:val="24"/>
          <w:lang w:val="en-US"/>
        </w:rPr>
        <w:t xml:space="preserve">konsentrasi tepung kacang kedelai </w:t>
      </w:r>
      <w:r w:rsidR="00267152" w:rsidRPr="00AF45A0">
        <w:rPr>
          <w:szCs w:val="24"/>
          <w:lang w:val="en-US"/>
        </w:rPr>
        <w:t xml:space="preserve">terhadap karakteristik </w:t>
      </w:r>
      <w:r w:rsidR="00324749" w:rsidRPr="00AF45A0">
        <w:rPr>
          <w:i/>
          <w:szCs w:val="24"/>
          <w:lang w:val="en-US"/>
        </w:rPr>
        <w:t>Fit B</w:t>
      </w:r>
      <w:r w:rsidR="00C27051" w:rsidRPr="00AF45A0">
        <w:rPr>
          <w:i/>
          <w:szCs w:val="24"/>
          <w:lang w:val="en-US"/>
        </w:rPr>
        <w:t xml:space="preserve">ar </w:t>
      </w:r>
      <w:r w:rsidR="009A6B1C" w:rsidRPr="00AF45A0">
        <w:rPr>
          <w:i/>
          <w:szCs w:val="24"/>
          <w:lang w:val="en-US"/>
        </w:rPr>
        <w:t xml:space="preserve">Black Mulberry </w:t>
      </w:r>
      <w:r w:rsidR="009A6B1C" w:rsidRPr="00AF45A0">
        <w:rPr>
          <w:szCs w:val="24"/>
          <w:lang w:val="en-US"/>
        </w:rPr>
        <w:t>(</w:t>
      </w:r>
      <w:r w:rsidR="009A6B1C" w:rsidRPr="00AF45A0">
        <w:rPr>
          <w:i/>
          <w:szCs w:val="24"/>
          <w:lang w:val="en-US"/>
        </w:rPr>
        <w:t>Morus nigra</w:t>
      </w:r>
      <w:r w:rsidR="009A6B1C" w:rsidRPr="00AF45A0">
        <w:rPr>
          <w:szCs w:val="24"/>
          <w:lang w:val="en-US"/>
        </w:rPr>
        <w:t>)</w:t>
      </w:r>
      <w:r w:rsidR="00701864" w:rsidRPr="00AF45A0">
        <w:rPr>
          <w:szCs w:val="24"/>
          <w:lang w:val="en-US"/>
        </w:rPr>
        <w:t>?</w:t>
      </w:r>
    </w:p>
    <w:p w:rsidR="00A80A30" w:rsidRPr="00AF45A0" w:rsidRDefault="00701864" w:rsidP="00267152">
      <w:pPr>
        <w:ind w:left="284" w:hanging="284"/>
        <w:rPr>
          <w:szCs w:val="24"/>
          <w:lang w:val="en-US"/>
        </w:rPr>
      </w:pPr>
      <w:r w:rsidRPr="00AF45A0">
        <w:rPr>
          <w:szCs w:val="24"/>
          <w:lang w:val="en-US"/>
        </w:rPr>
        <w:t xml:space="preserve">3. </w:t>
      </w:r>
      <w:r w:rsidR="005A4411" w:rsidRPr="00AF45A0">
        <w:rPr>
          <w:szCs w:val="24"/>
          <w:lang w:val="en-US"/>
        </w:rPr>
        <w:t>B</w:t>
      </w:r>
      <w:r w:rsidR="005005BA" w:rsidRPr="00AF45A0">
        <w:rPr>
          <w:szCs w:val="24"/>
          <w:lang w:val="en-US"/>
        </w:rPr>
        <w:t xml:space="preserve">agaimana pengaruh interaksi antara konsentrasi tepung kacang kedelai dan konsentrasi bubur buah terhadap karakteristik </w:t>
      </w:r>
      <w:r w:rsidR="00324749" w:rsidRPr="00AF45A0">
        <w:rPr>
          <w:i/>
          <w:szCs w:val="24"/>
          <w:lang w:val="en-US"/>
        </w:rPr>
        <w:t>Fit Bar</w:t>
      </w:r>
      <w:r w:rsidR="00C27051" w:rsidRPr="00AF45A0">
        <w:rPr>
          <w:i/>
          <w:szCs w:val="24"/>
          <w:lang w:val="en-US"/>
        </w:rPr>
        <w:t xml:space="preserve"> </w:t>
      </w:r>
      <w:r w:rsidR="009A6B1C" w:rsidRPr="00AF45A0">
        <w:rPr>
          <w:i/>
          <w:szCs w:val="24"/>
          <w:lang w:val="en-US"/>
        </w:rPr>
        <w:t xml:space="preserve">Black Mulberry </w:t>
      </w:r>
      <w:r w:rsidR="009A6B1C" w:rsidRPr="00AF45A0">
        <w:rPr>
          <w:szCs w:val="24"/>
          <w:lang w:val="en-US"/>
        </w:rPr>
        <w:t>(</w:t>
      </w:r>
      <w:r w:rsidR="009A6B1C" w:rsidRPr="00AF45A0">
        <w:rPr>
          <w:i/>
          <w:szCs w:val="24"/>
          <w:lang w:val="en-US"/>
        </w:rPr>
        <w:t>Morus nigra</w:t>
      </w:r>
      <w:r w:rsidR="009A6B1C" w:rsidRPr="00AF45A0">
        <w:rPr>
          <w:szCs w:val="24"/>
          <w:lang w:val="en-US"/>
        </w:rPr>
        <w:t>)</w:t>
      </w:r>
      <w:r w:rsidR="00267152" w:rsidRPr="00AF45A0">
        <w:rPr>
          <w:szCs w:val="24"/>
          <w:lang w:val="en-US"/>
        </w:rPr>
        <w:t>?</w:t>
      </w:r>
    </w:p>
    <w:p w:rsidR="0058189E" w:rsidRPr="00AF45A0" w:rsidRDefault="00C27051" w:rsidP="00C33345">
      <w:pPr>
        <w:pStyle w:val="Heading2"/>
        <w:numPr>
          <w:ilvl w:val="1"/>
          <w:numId w:val="1"/>
        </w:numPr>
        <w:rPr>
          <w:color w:val="auto"/>
        </w:rPr>
      </w:pPr>
      <w:bookmarkStart w:id="13" w:name="_Toc444441590"/>
      <w:bookmarkStart w:id="14" w:name="_Toc466906539"/>
      <w:r w:rsidRPr="00AF45A0">
        <w:rPr>
          <w:color w:val="auto"/>
          <w:lang w:val="en-US"/>
        </w:rPr>
        <w:t xml:space="preserve"> </w:t>
      </w:r>
      <w:r w:rsidR="00324749" w:rsidRPr="00AF45A0">
        <w:rPr>
          <w:color w:val="auto"/>
          <w:lang w:val="en-US"/>
        </w:rPr>
        <w:t xml:space="preserve">Maksud dan </w:t>
      </w:r>
      <w:r w:rsidR="0058189E" w:rsidRPr="00AF45A0">
        <w:rPr>
          <w:color w:val="auto"/>
        </w:rPr>
        <w:t>Tujuan Penelitian</w:t>
      </w:r>
      <w:bookmarkEnd w:id="13"/>
      <w:bookmarkEnd w:id="14"/>
    </w:p>
    <w:p w:rsidR="0058189E" w:rsidRPr="00AF45A0" w:rsidRDefault="002B4332" w:rsidP="00422E61">
      <w:pPr>
        <w:ind w:firstLine="567"/>
        <w:rPr>
          <w:b/>
          <w:lang w:val="en-US"/>
        </w:rPr>
      </w:pPr>
      <w:r w:rsidRPr="00AF45A0">
        <w:rPr>
          <w:lang w:val="en-US"/>
        </w:rPr>
        <w:t xml:space="preserve">Penelitian ini bermaksud untuk memberikan informasi kepada masyarakat mengenai pemanfaatan buah </w:t>
      </w:r>
      <w:r w:rsidR="009A6B1C" w:rsidRPr="00AF45A0">
        <w:rPr>
          <w:i/>
          <w:lang w:val="en-US"/>
        </w:rPr>
        <w:t>Black Mulberry (Morus nigra)</w:t>
      </w:r>
      <w:r w:rsidRPr="00AF45A0">
        <w:rPr>
          <w:lang w:val="en-US"/>
        </w:rPr>
        <w:t xml:space="preserve"> yang dapat didiversifikasi menjadi produk pangan yang bernilai gizi lengkap. Tujuan dari penelitian ini ada</w:t>
      </w:r>
      <w:r w:rsidR="00310D74" w:rsidRPr="00AF45A0">
        <w:rPr>
          <w:lang w:val="en-US"/>
        </w:rPr>
        <w:t xml:space="preserve">lah untuk memperoleh produk </w:t>
      </w:r>
      <w:r w:rsidR="00267152" w:rsidRPr="00AF45A0">
        <w:rPr>
          <w:lang w:val="en-US"/>
        </w:rPr>
        <w:t>pangan darurat dan diharapkan sebagai alternatif produk pangan yang memiliki kandungan gizi lengkap sehingga dapat memenuhi kebutuhan energi</w:t>
      </w:r>
      <w:r w:rsidR="00310D74" w:rsidRPr="00AF45A0">
        <w:rPr>
          <w:lang w:val="en-US"/>
        </w:rPr>
        <w:t>.</w:t>
      </w:r>
    </w:p>
    <w:p w:rsidR="0058189E" w:rsidRPr="00AF45A0" w:rsidRDefault="00C27051" w:rsidP="00C33345">
      <w:pPr>
        <w:pStyle w:val="Heading2"/>
        <w:numPr>
          <w:ilvl w:val="1"/>
          <w:numId w:val="1"/>
        </w:numPr>
        <w:rPr>
          <w:color w:val="auto"/>
        </w:rPr>
      </w:pPr>
      <w:bookmarkStart w:id="15" w:name="_Toc444441591"/>
      <w:bookmarkStart w:id="16" w:name="_Toc466906540"/>
      <w:r w:rsidRPr="00AF45A0">
        <w:rPr>
          <w:color w:val="auto"/>
          <w:lang w:val="en-US"/>
        </w:rPr>
        <w:t xml:space="preserve"> </w:t>
      </w:r>
      <w:r w:rsidR="0058189E" w:rsidRPr="00AF45A0">
        <w:rPr>
          <w:color w:val="auto"/>
        </w:rPr>
        <w:t>Manfaat Penelitian</w:t>
      </w:r>
      <w:bookmarkEnd w:id="15"/>
      <w:bookmarkEnd w:id="16"/>
    </w:p>
    <w:p w:rsidR="005F1FFD" w:rsidRPr="00AF45A0" w:rsidRDefault="005F1FFD" w:rsidP="005F1FFD">
      <w:pPr>
        <w:pStyle w:val="BodyText"/>
        <w:tabs>
          <w:tab w:val="left" w:pos="567"/>
        </w:tabs>
        <w:spacing w:after="0"/>
        <w:rPr>
          <w:bCs/>
          <w:lang w:val="en-US"/>
        </w:rPr>
      </w:pPr>
      <w:bookmarkStart w:id="17" w:name="_Toc444441592"/>
      <w:r w:rsidRPr="00AF45A0">
        <w:rPr>
          <w:bCs/>
          <w:lang w:val="en-US"/>
        </w:rPr>
        <w:tab/>
        <w:t>Manfaat yang diharapkan dari penelitian ini adalah:</w:t>
      </w:r>
    </w:p>
    <w:p w:rsidR="0058189E" w:rsidRPr="00AF45A0" w:rsidRDefault="005D6A95" w:rsidP="005D6A95">
      <w:pPr>
        <w:pStyle w:val="BodyText"/>
        <w:tabs>
          <w:tab w:val="left" w:pos="284"/>
        </w:tabs>
        <w:spacing w:after="0"/>
        <w:rPr>
          <w:bCs/>
          <w:lang w:val="en-US"/>
        </w:rPr>
      </w:pPr>
      <w:r w:rsidRPr="00AF45A0">
        <w:rPr>
          <w:bCs/>
          <w:lang w:val="en-US"/>
        </w:rPr>
        <w:t>1.</w:t>
      </w:r>
      <w:r w:rsidR="00267152" w:rsidRPr="00AF45A0">
        <w:rPr>
          <w:bCs/>
          <w:lang w:val="en-US"/>
        </w:rPr>
        <w:t>Dapat memberikan informasi kepada masyarakat mengenai penggunaan bu</w:t>
      </w:r>
      <w:r w:rsidR="003420A9" w:rsidRPr="00AF45A0">
        <w:rPr>
          <w:bCs/>
          <w:lang w:val="en-US"/>
        </w:rPr>
        <w:t>ah</w:t>
      </w:r>
      <w:r w:rsidR="00C27051" w:rsidRPr="00AF45A0">
        <w:rPr>
          <w:bCs/>
          <w:lang w:val="en-US"/>
        </w:rPr>
        <w:t xml:space="preserve"> </w:t>
      </w:r>
      <w:r w:rsidR="009A6B1C" w:rsidRPr="00AF45A0">
        <w:rPr>
          <w:bCs/>
          <w:i/>
          <w:lang w:val="en-US"/>
        </w:rPr>
        <w:t>Black Mulberry (Morus nigra)</w:t>
      </w:r>
      <w:r w:rsidR="00267152" w:rsidRPr="00AF45A0">
        <w:rPr>
          <w:bCs/>
          <w:lang w:val="en-US"/>
        </w:rPr>
        <w:t xml:space="preserve"> sebagai produk pangan.</w:t>
      </w:r>
    </w:p>
    <w:p w:rsidR="005D6A95" w:rsidRPr="00AF45A0" w:rsidRDefault="005D6A95" w:rsidP="005D6A95">
      <w:pPr>
        <w:pStyle w:val="BodyText"/>
        <w:tabs>
          <w:tab w:val="left" w:pos="284"/>
        </w:tabs>
        <w:spacing w:after="0"/>
        <w:rPr>
          <w:bCs/>
          <w:lang w:val="en-US"/>
        </w:rPr>
      </w:pPr>
      <w:r w:rsidRPr="00AF45A0">
        <w:rPr>
          <w:bCs/>
          <w:lang w:val="en-US"/>
        </w:rPr>
        <w:t xml:space="preserve">2. Dapat </w:t>
      </w:r>
      <w:r w:rsidR="00267152" w:rsidRPr="00AF45A0">
        <w:rPr>
          <w:bCs/>
          <w:lang w:val="en-US"/>
        </w:rPr>
        <w:t xml:space="preserve">meningkatkan daya guna buah </w:t>
      </w:r>
      <w:r w:rsidR="009A6B1C" w:rsidRPr="00AF45A0">
        <w:rPr>
          <w:bCs/>
          <w:i/>
          <w:lang w:val="en-US"/>
        </w:rPr>
        <w:t>Black Mulberry (Morus nigra)</w:t>
      </w:r>
      <w:r w:rsidR="00267152" w:rsidRPr="00AF45A0">
        <w:rPr>
          <w:bCs/>
          <w:lang w:val="en-US"/>
        </w:rPr>
        <w:t xml:space="preserve"> yang memiliki banyak kandungan gizi</w:t>
      </w:r>
      <w:r w:rsidR="00F76A57" w:rsidRPr="00AF45A0">
        <w:rPr>
          <w:bCs/>
          <w:lang w:val="en-US"/>
        </w:rPr>
        <w:t>.</w:t>
      </w:r>
    </w:p>
    <w:p w:rsidR="00267152" w:rsidRPr="00AF45A0" w:rsidRDefault="00267152" w:rsidP="005D6A95">
      <w:pPr>
        <w:pStyle w:val="BodyText"/>
        <w:tabs>
          <w:tab w:val="left" w:pos="284"/>
        </w:tabs>
        <w:spacing w:after="0"/>
        <w:rPr>
          <w:bCs/>
          <w:lang w:val="en-US"/>
        </w:rPr>
      </w:pPr>
      <w:r w:rsidRPr="00AF45A0">
        <w:rPr>
          <w:bCs/>
          <w:lang w:val="en-US"/>
        </w:rPr>
        <w:t>3. Diharapkan dengan penelitian ini, dapat memberikan informasi mengenai diversifikasi olahan pangan bu</w:t>
      </w:r>
      <w:r w:rsidR="003420A9" w:rsidRPr="00AF45A0">
        <w:rPr>
          <w:bCs/>
          <w:lang w:val="en-US"/>
        </w:rPr>
        <w:t>a</w:t>
      </w:r>
      <w:r w:rsidRPr="00AF45A0">
        <w:rPr>
          <w:bCs/>
          <w:lang w:val="en-US"/>
        </w:rPr>
        <w:t xml:space="preserve">h </w:t>
      </w:r>
      <w:r w:rsidR="009A6B1C" w:rsidRPr="00AF45A0">
        <w:rPr>
          <w:bCs/>
          <w:i/>
          <w:lang w:val="en-US"/>
        </w:rPr>
        <w:t>Black Mulberry (Morus nigra)</w:t>
      </w:r>
      <w:r w:rsidRPr="00AF45A0">
        <w:rPr>
          <w:bCs/>
          <w:lang w:val="en-US"/>
        </w:rPr>
        <w:t xml:space="preserve"> dan tepung kacang kedelai.</w:t>
      </w:r>
    </w:p>
    <w:p w:rsidR="00267152" w:rsidRPr="00AF45A0" w:rsidRDefault="00267152" w:rsidP="005D6A95">
      <w:pPr>
        <w:pStyle w:val="BodyText"/>
        <w:tabs>
          <w:tab w:val="left" w:pos="284"/>
        </w:tabs>
        <w:spacing w:after="0"/>
        <w:rPr>
          <w:bCs/>
          <w:lang w:val="en-US"/>
        </w:rPr>
      </w:pPr>
      <w:r w:rsidRPr="00AF45A0">
        <w:rPr>
          <w:bCs/>
          <w:lang w:val="en-US"/>
        </w:rPr>
        <w:lastRenderedPageBreak/>
        <w:t xml:space="preserve">4. Dapat mengetahui kesukaan masyarakat terhadap </w:t>
      </w:r>
      <w:r w:rsidR="00B37134" w:rsidRPr="00AF45A0">
        <w:rPr>
          <w:bCs/>
          <w:i/>
          <w:lang w:val="en-US"/>
        </w:rPr>
        <w:t>fit bar</w:t>
      </w:r>
      <w:r w:rsidRPr="00AF45A0">
        <w:rPr>
          <w:bCs/>
          <w:lang w:val="en-US"/>
        </w:rPr>
        <w:t xml:space="preserve"> dengan adanya penambahan buah </w:t>
      </w:r>
      <w:r w:rsidR="009A6B1C" w:rsidRPr="00AF45A0">
        <w:rPr>
          <w:bCs/>
          <w:i/>
          <w:lang w:val="en-US"/>
        </w:rPr>
        <w:t>Black Mulberry (Morus nigra)</w:t>
      </w:r>
      <w:r w:rsidRPr="00AF45A0">
        <w:rPr>
          <w:bCs/>
          <w:lang w:val="en-US"/>
        </w:rPr>
        <w:t>.</w:t>
      </w:r>
    </w:p>
    <w:p w:rsidR="00F76A57" w:rsidRPr="00AF45A0" w:rsidRDefault="00267152" w:rsidP="005D6A95">
      <w:pPr>
        <w:pStyle w:val="BodyText"/>
        <w:tabs>
          <w:tab w:val="left" w:pos="284"/>
        </w:tabs>
        <w:spacing w:after="0"/>
        <w:rPr>
          <w:bCs/>
          <w:lang w:val="en-US"/>
        </w:rPr>
      </w:pPr>
      <w:r w:rsidRPr="00AF45A0">
        <w:rPr>
          <w:bCs/>
          <w:lang w:val="en-US"/>
        </w:rPr>
        <w:t xml:space="preserve">5. </w:t>
      </w:r>
      <w:r w:rsidR="00F76A57" w:rsidRPr="00AF45A0">
        <w:rPr>
          <w:bCs/>
          <w:lang w:val="en-US"/>
        </w:rPr>
        <w:t xml:space="preserve">Bagi masyarakat dapat menambah alternatif cemilan sehat dari buah </w:t>
      </w:r>
      <w:r w:rsidR="009A6B1C" w:rsidRPr="00AF45A0">
        <w:rPr>
          <w:bCs/>
          <w:i/>
          <w:lang w:val="en-US"/>
        </w:rPr>
        <w:t>Black Mulberry (Morus nigra)</w:t>
      </w:r>
    </w:p>
    <w:p w:rsidR="0058189E" w:rsidRPr="00AF45A0" w:rsidRDefault="00C27051" w:rsidP="00C33345">
      <w:pPr>
        <w:pStyle w:val="Heading2"/>
        <w:numPr>
          <w:ilvl w:val="1"/>
          <w:numId w:val="1"/>
        </w:numPr>
        <w:rPr>
          <w:color w:val="auto"/>
        </w:rPr>
      </w:pPr>
      <w:bookmarkStart w:id="18" w:name="_Toc466906541"/>
      <w:r w:rsidRPr="00AF45A0">
        <w:rPr>
          <w:color w:val="auto"/>
          <w:lang w:val="en-US"/>
        </w:rPr>
        <w:t xml:space="preserve"> </w:t>
      </w:r>
      <w:r w:rsidR="0058189E" w:rsidRPr="00AF45A0">
        <w:rPr>
          <w:color w:val="auto"/>
        </w:rPr>
        <w:t>Kerangka Pemikiran</w:t>
      </w:r>
      <w:bookmarkEnd w:id="17"/>
      <w:bookmarkEnd w:id="18"/>
    </w:p>
    <w:p w:rsidR="0058189E" w:rsidRPr="00AF45A0" w:rsidRDefault="00701864" w:rsidP="00267152">
      <w:pPr>
        <w:ind w:firstLine="567"/>
        <w:rPr>
          <w:shd w:val="clear" w:color="auto" w:fill="FFFFFF"/>
        </w:rPr>
      </w:pPr>
      <w:r w:rsidRPr="00AF45A0">
        <w:rPr>
          <w:shd w:val="clear" w:color="auto" w:fill="FFFFFF"/>
        </w:rPr>
        <w:t>Pola hidup masyarakat yang cenderung menyadari akan pentingnya kesehatan dan tingginya tingkat kesibukan masyarakat menyebabkan kebutuhan pangan tidak sebatas pada pemenuhan kebutuhan gizi konvensional bagi tubuh serta pemuas mulut dengan</w:t>
      </w:r>
      <w:r w:rsidR="003B0546" w:rsidRPr="00AF45A0">
        <w:rPr>
          <w:shd w:val="clear" w:color="auto" w:fill="FFFFFF"/>
          <w:lang w:val="en-US"/>
        </w:rPr>
        <w:t xml:space="preserve"> </w:t>
      </w:r>
      <w:r w:rsidRPr="00AF45A0">
        <w:rPr>
          <w:shd w:val="clear" w:color="auto" w:fill="FFFFFF"/>
        </w:rPr>
        <w:t>cita rasa yang enak, melainkan pangan diharapkan mampu berfungsi menjaga kesehatan dan kebugaran tubuh, aman dikonsumsi serta praktis dalam penyajiannya (Winarno dan Felicia, 2007).</w:t>
      </w:r>
    </w:p>
    <w:p w:rsidR="00C918CC" w:rsidRPr="00AF45A0" w:rsidRDefault="00C918CC" w:rsidP="00C918CC">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 xml:space="preserve">Menurut Rahman (2011), </w:t>
      </w:r>
      <w:r w:rsidR="00B37134" w:rsidRPr="00AF45A0">
        <w:rPr>
          <w:i/>
          <w:color w:val="auto"/>
          <w:shd w:val="clear" w:color="auto" w:fill="FFFFFF"/>
        </w:rPr>
        <w:t>fit bar</w:t>
      </w:r>
      <w:r w:rsidR="00701864" w:rsidRPr="00AF45A0">
        <w:rPr>
          <w:color w:val="auto"/>
          <w:shd w:val="clear" w:color="auto" w:fill="FFFFFF"/>
        </w:rPr>
        <w:t xml:space="preserve"> adalah produk pangan padat yang berbentuk batang dan merupakan campuran dari berbagai bahan kering seperti sereal, kacang-kacangan, buah-buahan kering yang digabungkan menjadi satu dengan bantuan </w:t>
      </w:r>
      <w:r w:rsidR="00701864" w:rsidRPr="00AF45A0">
        <w:rPr>
          <w:i/>
          <w:color w:val="auto"/>
          <w:shd w:val="clear" w:color="auto" w:fill="FFFFFF"/>
        </w:rPr>
        <w:t>binder</w:t>
      </w:r>
      <w:r w:rsidR="00701864" w:rsidRPr="00AF45A0">
        <w:rPr>
          <w:color w:val="auto"/>
          <w:shd w:val="clear" w:color="auto" w:fill="FFFFFF"/>
        </w:rPr>
        <w:t xml:space="preserve">. Pada penelitian ini </w:t>
      </w:r>
      <w:r w:rsidR="00701864" w:rsidRPr="00AF45A0">
        <w:rPr>
          <w:i/>
          <w:color w:val="auto"/>
          <w:shd w:val="clear" w:color="auto" w:fill="FFFFFF"/>
        </w:rPr>
        <w:t>binder</w:t>
      </w:r>
      <w:r w:rsidR="00701864" w:rsidRPr="00AF45A0">
        <w:rPr>
          <w:color w:val="auto"/>
          <w:shd w:val="clear" w:color="auto" w:fill="FFFFFF"/>
        </w:rPr>
        <w:t xml:space="preserve"> yang digunakan adalah </w:t>
      </w:r>
      <w:r w:rsidR="005B6A4D" w:rsidRPr="00AF45A0">
        <w:rPr>
          <w:color w:val="auto"/>
          <w:shd w:val="clear" w:color="auto" w:fill="FFFFFF"/>
        </w:rPr>
        <w:t>tepung kedelai</w:t>
      </w:r>
      <w:r w:rsidR="00701864" w:rsidRPr="00AF45A0">
        <w:rPr>
          <w:color w:val="auto"/>
          <w:shd w:val="clear" w:color="auto" w:fill="FFFFFF"/>
        </w:rPr>
        <w:t>.</w:t>
      </w:r>
      <w:r w:rsidRPr="00AF45A0">
        <w:rPr>
          <w:color w:val="auto"/>
          <w:shd w:val="clear" w:color="auto" w:fill="FFFFFF"/>
        </w:rPr>
        <w:t xml:space="preserve"> Produk pangan </w:t>
      </w:r>
      <w:r w:rsidR="00B37134" w:rsidRPr="00AF45A0">
        <w:rPr>
          <w:i/>
          <w:color w:val="auto"/>
          <w:shd w:val="clear" w:color="auto" w:fill="FFFFFF"/>
        </w:rPr>
        <w:t>fit bar</w:t>
      </w:r>
      <w:r w:rsidRPr="00AF45A0">
        <w:rPr>
          <w:color w:val="auto"/>
          <w:shd w:val="clear" w:color="auto" w:fill="FFFFFF"/>
        </w:rPr>
        <w:t xml:space="preserve"> tidak boleh mudah patah, karena apabila </w:t>
      </w:r>
      <w:r w:rsidR="00B37134" w:rsidRPr="00AF45A0">
        <w:rPr>
          <w:i/>
          <w:color w:val="auto"/>
          <w:shd w:val="clear" w:color="auto" w:fill="FFFFFF"/>
        </w:rPr>
        <w:t>fit bar</w:t>
      </w:r>
      <w:r w:rsidRPr="00AF45A0">
        <w:rPr>
          <w:color w:val="auto"/>
          <w:shd w:val="clear" w:color="auto" w:fill="FFFFFF"/>
        </w:rPr>
        <w:t xml:space="preserve"> mudah patah menandakan bahwa bahan pengikat yang digunakan tidak </w:t>
      </w:r>
      <w:r w:rsidR="00F47B80" w:rsidRPr="00AF45A0">
        <w:rPr>
          <w:color w:val="auto"/>
          <w:shd w:val="clear" w:color="auto" w:fill="FFFFFF"/>
        </w:rPr>
        <w:t>sesuai</w:t>
      </w:r>
      <w:r w:rsidRPr="00AF45A0">
        <w:rPr>
          <w:color w:val="auto"/>
          <w:shd w:val="clear" w:color="auto" w:fill="FFFFFF"/>
        </w:rPr>
        <w:t xml:space="preserve">, sedangkan kriteria produk </w:t>
      </w:r>
      <w:r w:rsidR="00B37134" w:rsidRPr="00AF45A0">
        <w:rPr>
          <w:i/>
          <w:color w:val="auto"/>
          <w:shd w:val="clear" w:color="auto" w:fill="FFFFFF"/>
        </w:rPr>
        <w:t>fit bar</w:t>
      </w:r>
      <w:r w:rsidRPr="00AF45A0">
        <w:rPr>
          <w:color w:val="auto"/>
          <w:shd w:val="clear" w:color="auto" w:fill="FFFFFF"/>
        </w:rPr>
        <w:t xml:space="preserve"> yang baik harus memiliki tekstur yang kompak</w:t>
      </w:r>
      <w:r w:rsidR="00F47B80" w:rsidRPr="00AF45A0">
        <w:rPr>
          <w:color w:val="auto"/>
          <w:shd w:val="clear" w:color="auto" w:fill="FFFFFF"/>
        </w:rPr>
        <w:t>.</w:t>
      </w:r>
    </w:p>
    <w:p w:rsidR="001C7A43" w:rsidRPr="00AF45A0" w:rsidRDefault="00F47B80" w:rsidP="00947B30">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Menurut Koswara (1992), diantara jenis kacang-kacangan, kedelai merupakan sumber protein yang paling baik. K</w:t>
      </w:r>
      <w:r w:rsidR="00947B30" w:rsidRPr="00AF45A0">
        <w:rPr>
          <w:color w:val="auto"/>
          <w:shd w:val="clear" w:color="auto" w:fill="FFFFFF"/>
        </w:rPr>
        <w:t>andungan protein yang terdapat dala</w:t>
      </w:r>
      <w:r w:rsidRPr="00AF45A0">
        <w:rPr>
          <w:color w:val="auto"/>
          <w:shd w:val="clear" w:color="auto" w:fill="FFFFFF"/>
        </w:rPr>
        <w:t xml:space="preserve">m tepung kedelai yaitu sebesar 34,9 gram dalam 100 gram kedelai kering. Tepung kedelai merupakan salah satu bahan pengikat yang dapat meningkatkan </w:t>
      </w:r>
      <w:r w:rsidRPr="00AF45A0">
        <w:rPr>
          <w:color w:val="auto"/>
          <w:shd w:val="clear" w:color="auto" w:fill="FFFFFF"/>
        </w:rPr>
        <w:lastRenderedPageBreak/>
        <w:t>daya ikat air pada bahan makanan karena di dalam tepung kedelai terdapat pati dan protein yang dapat mengikat air</w:t>
      </w:r>
      <w:r w:rsidR="00947B30" w:rsidRPr="00AF45A0">
        <w:rPr>
          <w:color w:val="auto"/>
          <w:shd w:val="clear" w:color="auto" w:fill="FFFFFF"/>
        </w:rPr>
        <w:t>.</w:t>
      </w:r>
    </w:p>
    <w:p w:rsidR="001C7A43" w:rsidRPr="00AF45A0" w:rsidRDefault="001C7A43" w:rsidP="001C7A43">
      <w:pPr>
        <w:pStyle w:val="style17"/>
        <w:spacing w:before="0" w:beforeAutospacing="0" w:after="0" w:afterAutospacing="0" w:line="480" w:lineRule="auto"/>
        <w:ind w:firstLine="567"/>
        <w:jc w:val="both"/>
        <w:rPr>
          <w:color w:val="auto"/>
        </w:rPr>
      </w:pPr>
      <w:r w:rsidRPr="00AF45A0">
        <w:rPr>
          <w:color w:val="auto"/>
          <w:shd w:val="clear" w:color="auto" w:fill="FFFFFF"/>
        </w:rPr>
        <w:t xml:space="preserve">Maka dari itu, pada penelitian ini digunakan tepung kedelai sebagai bahan pengikat karena kandungan protein tepung kacang kedelai lebih tinggi dibandingkan dengan kandungan protein tepung terigu. Produk pangan </w:t>
      </w:r>
      <w:r w:rsidR="00B37134" w:rsidRPr="00AF45A0">
        <w:rPr>
          <w:i/>
          <w:color w:val="auto"/>
          <w:shd w:val="clear" w:color="auto" w:fill="FFFFFF"/>
        </w:rPr>
        <w:t>fit bar</w:t>
      </w:r>
      <w:r w:rsidRPr="00AF45A0">
        <w:rPr>
          <w:color w:val="auto"/>
          <w:shd w:val="clear" w:color="auto" w:fill="FFFFFF"/>
        </w:rPr>
        <w:t xml:space="preserve"> tidak boleh mudah patah, karena apabila </w:t>
      </w:r>
      <w:r w:rsidR="00B37134" w:rsidRPr="00AF45A0">
        <w:rPr>
          <w:i/>
          <w:color w:val="auto"/>
          <w:shd w:val="clear" w:color="auto" w:fill="FFFFFF"/>
        </w:rPr>
        <w:t>fit bar</w:t>
      </w:r>
      <w:r w:rsidRPr="00AF45A0">
        <w:rPr>
          <w:color w:val="auto"/>
          <w:shd w:val="clear" w:color="auto" w:fill="FFFFFF"/>
        </w:rPr>
        <w:t xml:space="preserve"> mudah patah menandakan bahwa bahan pengikat yang digunakan tidak sesuai, sedangkan kriteria produk </w:t>
      </w:r>
      <w:r w:rsidR="00B37134" w:rsidRPr="00AF45A0">
        <w:rPr>
          <w:i/>
          <w:color w:val="auto"/>
          <w:shd w:val="clear" w:color="auto" w:fill="FFFFFF"/>
        </w:rPr>
        <w:t>fit bar</w:t>
      </w:r>
      <w:r w:rsidRPr="00AF45A0">
        <w:rPr>
          <w:color w:val="auto"/>
          <w:shd w:val="clear" w:color="auto" w:fill="FFFFFF"/>
        </w:rPr>
        <w:t xml:space="preserve"> yang baik harus memiliki tekstur yang kompak, </w:t>
      </w:r>
      <w:r w:rsidRPr="00AF45A0">
        <w:rPr>
          <w:color w:val="auto"/>
        </w:rPr>
        <w:t>menurut Sipahelut (2012), protein akan memiliki titik isoelektrik yang berbeda-beda, sehingga campuran protein tersebut akan memiliki muatan yang bervariasi pula dan dapat mengikat air pada bahan, sehingga dapat ditarik kesimpulan semakin banyak kandungan protein yang terdapat dalam bahan maka semakin baik pula kemampuannya dalam mengikat air.</w:t>
      </w:r>
    </w:p>
    <w:p w:rsidR="00947B30" w:rsidRPr="00AF45A0" w:rsidRDefault="00947B30"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 xml:space="preserve">Berdasarkan penelitian Sri Wahyuni (2015) dalam Pengaruh </w:t>
      </w:r>
      <w:r w:rsidR="00A17313" w:rsidRPr="00AF45A0">
        <w:rPr>
          <w:color w:val="auto"/>
          <w:shd w:val="clear" w:color="auto" w:fill="FFFFFF"/>
        </w:rPr>
        <w:t>P</w:t>
      </w:r>
      <w:r w:rsidRPr="00AF45A0">
        <w:rPr>
          <w:color w:val="auto"/>
          <w:shd w:val="clear" w:color="auto" w:fill="FFFFFF"/>
        </w:rPr>
        <w:t xml:space="preserve">enambahan Xantan Gum dan Natrium </w:t>
      </w:r>
      <w:r w:rsidR="00A17313" w:rsidRPr="00AF45A0">
        <w:rPr>
          <w:color w:val="auto"/>
          <w:shd w:val="clear" w:color="auto" w:fill="FFFFFF"/>
        </w:rPr>
        <w:t>M</w:t>
      </w:r>
      <w:r w:rsidRPr="00AF45A0">
        <w:rPr>
          <w:color w:val="auto"/>
          <w:shd w:val="clear" w:color="auto" w:fill="FFFFFF"/>
        </w:rPr>
        <w:t xml:space="preserve">etabisulfit Dalam Pembuatan </w:t>
      </w:r>
      <w:r w:rsidRPr="00AF45A0">
        <w:rPr>
          <w:i/>
          <w:color w:val="auto"/>
          <w:shd w:val="clear" w:color="auto" w:fill="FFFFFF"/>
        </w:rPr>
        <w:t>Fruit Leather</w:t>
      </w:r>
      <w:r w:rsidRPr="00AF45A0">
        <w:rPr>
          <w:color w:val="auto"/>
          <w:shd w:val="clear" w:color="auto" w:fill="FFFFFF"/>
        </w:rPr>
        <w:t>, air yng ditambahkan dalam pembutan bubur buah yaitu dengan ratio 1:3 (air:buah).</w:t>
      </w:r>
    </w:p>
    <w:p w:rsidR="005A4411" w:rsidRPr="00AF45A0" w:rsidRDefault="00312B3A"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 xml:space="preserve">Berdasarkan hasil penelitian </w:t>
      </w:r>
      <w:r w:rsidR="005C1EC3" w:rsidRPr="00AF45A0">
        <w:rPr>
          <w:color w:val="auto"/>
          <w:shd w:val="clear" w:color="auto" w:fill="FFFFFF"/>
        </w:rPr>
        <w:t>Yuwono S. dan Ladamay, Nidha (2014) dalam Pemanfaatan Bahan Lokal Dalam Pembuatan Food Bars (Kajian Rasio Tapioka:Tepung Kacang Hijau dan Proporsi CMC) yang digunakan yaitu 0,50% (b/b total bahan), 1,00 % (b/b berat bahan)</w:t>
      </w:r>
      <w:r w:rsidR="005A4411" w:rsidRPr="00AF45A0">
        <w:rPr>
          <w:color w:val="auto"/>
          <w:shd w:val="clear" w:color="auto" w:fill="FFFFFF"/>
        </w:rPr>
        <w:t>, dan 1,50% (b/b berat bahan).</w:t>
      </w:r>
    </w:p>
    <w:p w:rsidR="005A4411" w:rsidRPr="00AF45A0" w:rsidRDefault="005A4411" w:rsidP="00C16D07">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B</w:t>
      </w:r>
      <w:r w:rsidR="005C1EC3" w:rsidRPr="00AF45A0">
        <w:rPr>
          <w:color w:val="auto"/>
          <w:shd w:val="clear" w:color="auto" w:fill="FFFFFF"/>
        </w:rPr>
        <w:t xml:space="preserve">erdasarkan hasil penelitian Torres (2011), pada penelitinnya yang berjudul </w:t>
      </w:r>
      <w:r w:rsidR="005C1EC3" w:rsidRPr="00AF45A0">
        <w:rPr>
          <w:i/>
          <w:color w:val="auto"/>
          <w:shd w:val="clear" w:color="auto" w:fill="FFFFFF"/>
        </w:rPr>
        <w:t>Cereal Bar Development Using Exotic Fruit</w:t>
      </w:r>
      <w:r w:rsidR="005C1EC3" w:rsidRPr="00AF45A0">
        <w:rPr>
          <w:color w:val="auto"/>
          <w:shd w:val="clear" w:color="auto" w:fill="FFFFFF"/>
        </w:rPr>
        <w:t xml:space="preserve">, formulasi yang digunakan dalam pembuatan </w:t>
      </w:r>
      <w:r w:rsidR="005C1EC3" w:rsidRPr="00AF45A0">
        <w:rPr>
          <w:i/>
          <w:color w:val="auto"/>
          <w:shd w:val="clear" w:color="auto" w:fill="FFFFFF"/>
        </w:rPr>
        <w:t>cereal bar</w:t>
      </w:r>
      <w:r w:rsidR="005C1EC3" w:rsidRPr="00AF45A0">
        <w:rPr>
          <w:color w:val="auto"/>
          <w:shd w:val="clear" w:color="auto" w:fill="FFFFFF"/>
        </w:rPr>
        <w:t xml:space="preserve"> adalah </w:t>
      </w:r>
      <w:r w:rsidR="00C16D07" w:rsidRPr="00AF45A0">
        <w:rPr>
          <w:color w:val="auto"/>
          <w:shd w:val="clear" w:color="auto" w:fill="FFFFFF"/>
        </w:rPr>
        <w:t>20</w:t>
      </w:r>
      <w:r w:rsidR="005C1EC3" w:rsidRPr="00AF45A0">
        <w:rPr>
          <w:color w:val="auto"/>
          <w:shd w:val="clear" w:color="auto" w:fill="FFFFFF"/>
        </w:rPr>
        <w:t xml:space="preserve">% </w:t>
      </w:r>
      <w:r w:rsidR="005C1EC3" w:rsidRPr="00AF45A0">
        <w:rPr>
          <w:i/>
          <w:color w:val="auto"/>
          <w:shd w:val="clear" w:color="auto" w:fill="FFFFFF"/>
        </w:rPr>
        <w:t>oat</w:t>
      </w:r>
      <w:r w:rsidR="00C16D07" w:rsidRPr="00AF45A0">
        <w:rPr>
          <w:i/>
          <w:color w:val="auto"/>
          <w:shd w:val="clear" w:color="auto" w:fill="FFFFFF"/>
        </w:rPr>
        <w:t xml:space="preserve"> flakes</w:t>
      </w:r>
      <w:r w:rsidR="005C1EC3" w:rsidRPr="00AF45A0">
        <w:rPr>
          <w:color w:val="auto"/>
          <w:shd w:val="clear" w:color="auto" w:fill="FFFFFF"/>
        </w:rPr>
        <w:t xml:space="preserve">, </w:t>
      </w:r>
      <w:r w:rsidR="00C16D07" w:rsidRPr="00AF45A0">
        <w:rPr>
          <w:color w:val="auto"/>
          <w:shd w:val="clear" w:color="auto" w:fill="FFFFFF"/>
        </w:rPr>
        <w:t xml:space="preserve">glukosa (gula) 15%, </w:t>
      </w:r>
      <w:r w:rsidR="00C16D07" w:rsidRPr="00AF45A0">
        <w:rPr>
          <w:i/>
          <w:color w:val="auto"/>
          <w:shd w:val="clear" w:color="auto" w:fill="FFFFFF"/>
        </w:rPr>
        <w:t>dried fruit</w:t>
      </w:r>
      <w:r w:rsidR="00C16D07" w:rsidRPr="00AF45A0">
        <w:rPr>
          <w:color w:val="auto"/>
          <w:shd w:val="clear" w:color="auto" w:fill="FFFFFF"/>
        </w:rPr>
        <w:t>,</w:t>
      </w:r>
      <w:r w:rsidR="000C313D" w:rsidRPr="00AF45A0">
        <w:rPr>
          <w:color w:val="auto"/>
          <w:shd w:val="clear" w:color="auto" w:fill="FFFFFF"/>
        </w:rPr>
        <w:t xml:space="preserve"> </w:t>
      </w:r>
      <w:r w:rsidR="005C1EC3" w:rsidRPr="00AF45A0">
        <w:rPr>
          <w:color w:val="auto"/>
          <w:shd w:val="clear" w:color="auto" w:fill="FFFFFF"/>
        </w:rPr>
        <w:t>dan</w:t>
      </w:r>
      <w:r w:rsidR="000C313D" w:rsidRPr="00AF45A0">
        <w:rPr>
          <w:color w:val="auto"/>
          <w:shd w:val="clear" w:color="auto" w:fill="FFFFFF"/>
        </w:rPr>
        <w:t xml:space="preserve"> </w:t>
      </w:r>
      <w:r w:rsidR="005C1EC3" w:rsidRPr="00AF45A0">
        <w:rPr>
          <w:color w:val="auto"/>
          <w:shd w:val="clear" w:color="auto" w:fill="FFFFFF"/>
        </w:rPr>
        <w:lastRenderedPageBreak/>
        <w:t xml:space="preserve">penambahan </w:t>
      </w:r>
      <w:r w:rsidR="00C16D07" w:rsidRPr="00AF45A0">
        <w:rPr>
          <w:i/>
          <w:color w:val="auto"/>
          <w:shd w:val="clear" w:color="auto" w:fill="FFFFFF"/>
        </w:rPr>
        <w:t>puree</w:t>
      </w:r>
      <w:r w:rsidR="005C1EC3" w:rsidRPr="00AF45A0">
        <w:rPr>
          <w:color w:val="auto"/>
          <w:shd w:val="clear" w:color="auto" w:fill="FFFFFF"/>
        </w:rPr>
        <w:t xml:space="preserve"> belimbing dengan konsentrasi beragam yaitu 5%, 10%, dan 15%. </w:t>
      </w:r>
      <w:r w:rsidRPr="00AF45A0">
        <w:rPr>
          <w:color w:val="auto"/>
          <w:shd w:val="clear" w:color="auto" w:fill="FFFFFF"/>
        </w:rPr>
        <w:t xml:space="preserve"> Dimana hasil yang paling diminati oleh konsumen adalah formulasi bahan dengan penambahan </w:t>
      </w:r>
      <w:r w:rsidR="00C16D07" w:rsidRPr="00AF45A0">
        <w:rPr>
          <w:i/>
          <w:color w:val="auto"/>
          <w:shd w:val="clear" w:color="auto" w:fill="FFFFFF"/>
        </w:rPr>
        <w:t>puree</w:t>
      </w:r>
      <w:r w:rsidR="00C16D07" w:rsidRPr="00AF45A0">
        <w:rPr>
          <w:color w:val="auto"/>
          <w:shd w:val="clear" w:color="auto" w:fill="FFFFFF"/>
        </w:rPr>
        <w:t xml:space="preserve"> belimbing 15%.</w:t>
      </w:r>
    </w:p>
    <w:p w:rsidR="005A4411" w:rsidRPr="00AF45A0" w:rsidRDefault="005A4411"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 xml:space="preserve">Berdasarkan hasil penelitian Anandito (2015), menyatakan bahwa Formulasi Pangan Darurat Berbentuk </w:t>
      </w:r>
      <w:r w:rsidRPr="00AF45A0">
        <w:rPr>
          <w:i/>
          <w:color w:val="auto"/>
          <w:shd w:val="clear" w:color="auto" w:fill="FFFFFF"/>
        </w:rPr>
        <w:t>Food Bars</w:t>
      </w:r>
      <w:r w:rsidRPr="00AF45A0">
        <w:rPr>
          <w:color w:val="auto"/>
          <w:shd w:val="clear" w:color="auto" w:fill="FFFFFF"/>
        </w:rPr>
        <w:t xml:space="preserve"> Berbasis Tepung Millet Putih dan Tepung Kacang-Kacangan dengan Penambahan Gliserol sebagai Humekatan, formulasi terpilih berdasarkan sifat sensoris termasuk dari segi tekstur yaitu </w:t>
      </w:r>
      <w:r w:rsidRPr="00AF45A0">
        <w:rPr>
          <w:i/>
          <w:color w:val="auto"/>
          <w:shd w:val="clear" w:color="auto" w:fill="FFFFFF"/>
        </w:rPr>
        <w:t>food bar</w:t>
      </w:r>
      <w:r w:rsidRPr="00AF45A0">
        <w:rPr>
          <w:color w:val="auto"/>
          <w:shd w:val="clear" w:color="auto" w:fill="FFFFFF"/>
        </w:rPr>
        <w:t xml:space="preserve"> dengan formulasi konsentrasi penambahan tepung millet putih instan 28%, tepung kacang hijau 16%, dan tepung kacang kedelai 18%.</w:t>
      </w:r>
    </w:p>
    <w:p w:rsidR="005A4411" w:rsidRPr="00AF45A0" w:rsidRDefault="005A4411"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Berdasarkan peneliti</w:t>
      </w:r>
      <w:r w:rsidR="00C16D07" w:rsidRPr="00AF45A0">
        <w:rPr>
          <w:color w:val="auto"/>
          <w:shd w:val="clear" w:color="auto" w:fill="FFFFFF"/>
        </w:rPr>
        <w:t>a</w:t>
      </w:r>
      <w:r w:rsidRPr="00AF45A0">
        <w:rPr>
          <w:color w:val="auto"/>
          <w:shd w:val="clear" w:color="auto" w:fill="FFFFFF"/>
        </w:rPr>
        <w:t>n Zamaluddien (2010), dala</w:t>
      </w:r>
      <w:r w:rsidR="00C16D07" w:rsidRPr="00AF45A0">
        <w:rPr>
          <w:color w:val="auto"/>
          <w:shd w:val="clear" w:color="auto" w:fill="FFFFFF"/>
        </w:rPr>
        <w:t>m</w:t>
      </w:r>
      <w:r w:rsidR="00977B19" w:rsidRPr="00AF45A0">
        <w:rPr>
          <w:color w:val="auto"/>
          <w:shd w:val="clear" w:color="auto" w:fill="FFFFFF"/>
        </w:rPr>
        <w:t xml:space="preserve"> </w:t>
      </w:r>
      <w:r w:rsidRPr="00AF45A0">
        <w:rPr>
          <w:i/>
          <w:color w:val="auto"/>
          <w:shd w:val="clear" w:color="auto" w:fill="FFFFFF"/>
        </w:rPr>
        <w:t>Chocolate Bar With Dried Fruits</w:t>
      </w:r>
      <w:r w:rsidRPr="00AF45A0">
        <w:rPr>
          <w:color w:val="auto"/>
          <w:shd w:val="clear" w:color="auto" w:fill="FFFFFF"/>
        </w:rPr>
        <w:t xml:space="preserve"> penggunaan buah nanas yang ditambahkan dalam ado</w:t>
      </w:r>
      <w:r w:rsidR="00C61A79" w:rsidRPr="00AF45A0">
        <w:rPr>
          <w:color w:val="auto"/>
          <w:shd w:val="clear" w:color="auto" w:fill="FFFFFF"/>
        </w:rPr>
        <w:t>nan bermacam-macam yaitu 7,5%, 10%, 12,5%, dan 15%, dimana penambahan buah nanas sebanyak 1</w:t>
      </w:r>
      <w:r w:rsidR="00C16D07" w:rsidRPr="00AF45A0">
        <w:rPr>
          <w:color w:val="auto"/>
          <w:shd w:val="clear" w:color="auto" w:fill="FFFFFF"/>
        </w:rPr>
        <w:t>5</w:t>
      </w:r>
      <w:r w:rsidR="00C61A79" w:rsidRPr="00AF45A0">
        <w:rPr>
          <w:color w:val="auto"/>
          <w:shd w:val="clear" w:color="auto" w:fill="FFFFFF"/>
        </w:rPr>
        <w:t>% memiliki hasil yang banyak diterima dalam segi sensoris.</w:t>
      </w:r>
    </w:p>
    <w:p w:rsidR="00C61A79" w:rsidRPr="00AF45A0" w:rsidRDefault="005A4411"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B</w:t>
      </w:r>
      <w:r w:rsidR="0072004F" w:rsidRPr="00AF45A0">
        <w:rPr>
          <w:color w:val="auto"/>
          <w:shd w:val="clear" w:color="auto" w:fill="FFFFFF"/>
        </w:rPr>
        <w:t xml:space="preserve">erdasarkan </w:t>
      </w:r>
      <w:r w:rsidRPr="00AF45A0">
        <w:rPr>
          <w:color w:val="auto"/>
          <w:shd w:val="clear" w:color="auto" w:fill="FFFFFF"/>
        </w:rPr>
        <w:t xml:space="preserve">hasil penelitian </w:t>
      </w:r>
      <w:r w:rsidR="00977B19" w:rsidRPr="00AF45A0">
        <w:rPr>
          <w:color w:val="auto"/>
          <w:shd w:val="clear" w:color="auto" w:fill="FFFFFF"/>
        </w:rPr>
        <w:t>Pradipta</w:t>
      </w:r>
      <w:r w:rsidR="0072004F" w:rsidRPr="00AF45A0">
        <w:rPr>
          <w:color w:val="auto"/>
          <w:shd w:val="clear" w:color="auto" w:fill="FFFFFF"/>
        </w:rPr>
        <w:t xml:space="preserve"> (2011) dalam Karakteristik Fisikokimia dan Sensoris </w:t>
      </w:r>
      <w:r w:rsidR="0072004F" w:rsidRPr="00AF45A0">
        <w:rPr>
          <w:i/>
          <w:color w:val="auto"/>
          <w:shd w:val="clear" w:color="auto" w:fill="FFFFFF"/>
        </w:rPr>
        <w:t xml:space="preserve">Snack Bars </w:t>
      </w:r>
      <w:r w:rsidR="0072004F" w:rsidRPr="00AF45A0">
        <w:rPr>
          <w:color w:val="auto"/>
          <w:shd w:val="clear" w:color="auto" w:fill="FFFFFF"/>
        </w:rPr>
        <w:t xml:space="preserve">Tempe Dengan Penambahan Salak Pondoh Kering dengan perbandingan tepung </w:t>
      </w:r>
      <w:r w:rsidR="00C127E8" w:rsidRPr="00AF45A0">
        <w:rPr>
          <w:color w:val="auto"/>
          <w:shd w:val="clear" w:color="auto" w:fill="FFFFFF"/>
        </w:rPr>
        <w:t>tempe : salak kering yaitu 40 g:</w:t>
      </w:r>
      <w:r w:rsidR="0072004F" w:rsidRPr="00AF45A0">
        <w:rPr>
          <w:color w:val="auto"/>
          <w:shd w:val="clear" w:color="auto" w:fill="FFFFFF"/>
        </w:rPr>
        <w:t>60 g</w:t>
      </w:r>
      <w:r w:rsidR="00C127E8" w:rsidRPr="00AF45A0">
        <w:rPr>
          <w:color w:val="auto"/>
          <w:shd w:val="clear" w:color="auto" w:fill="FFFFFF"/>
        </w:rPr>
        <w:t xml:space="preserve"> memiliki karakteristik sensoris paling baik dari segi tekstur, warna, dan aroma</w:t>
      </w:r>
      <w:r w:rsidR="00C61A79" w:rsidRPr="00AF45A0">
        <w:rPr>
          <w:color w:val="auto"/>
          <w:shd w:val="clear" w:color="auto" w:fill="FFFFFF"/>
        </w:rPr>
        <w:t xml:space="preserve">. </w:t>
      </w:r>
    </w:p>
    <w:p w:rsidR="00C61A79" w:rsidRPr="00AF45A0" w:rsidRDefault="00C61A79"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M</w:t>
      </w:r>
      <w:r w:rsidR="005C1EC3" w:rsidRPr="00AF45A0">
        <w:rPr>
          <w:color w:val="auto"/>
          <w:shd w:val="clear" w:color="auto" w:fill="FFFFFF"/>
        </w:rPr>
        <w:t>enurut</w:t>
      </w:r>
      <w:r w:rsidR="00977B19" w:rsidRPr="00AF45A0">
        <w:rPr>
          <w:color w:val="auto"/>
          <w:shd w:val="clear" w:color="auto" w:fill="FFFFFF"/>
        </w:rPr>
        <w:t xml:space="preserve"> </w:t>
      </w:r>
      <w:r w:rsidR="0072004F" w:rsidRPr="00AF45A0">
        <w:rPr>
          <w:color w:val="auto"/>
          <w:shd w:val="clear" w:color="auto" w:fill="FFFFFF"/>
        </w:rPr>
        <w:t xml:space="preserve">Kusumastuty (2015),  dalam Formulasi </w:t>
      </w:r>
      <w:r w:rsidR="0072004F" w:rsidRPr="00AF45A0">
        <w:rPr>
          <w:i/>
          <w:color w:val="auto"/>
          <w:shd w:val="clear" w:color="auto" w:fill="FFFFFF"/>
        </w:rPr>
        <w:t>Food Bar</w:t>
      </w:r>
      <w:r w:rsidR="0072004F" w:rsidRPr="00AF45A0">
        <w:rPr>
          <w:color w:val="auto"/>
          <w:shd w:val="clear" w:color="auto" w:fill="FFFFFF"/>
        </w:rPr>
        <w:t xml:space="preserve"> Tepung Bekatul dan Tepung Jagung sebagai Pangan Darurat yaitu proporsi penambahan tepung bekatul : tepung j</w:t>
      </w:r>
      <w:r w:rsidRPr="00AF45A0">
        <w:rPr>
          <w:color w:val="auto"/>
          <w:shd w:val="clear" w:color="auto" w:fill="FFFFFF"/>
        </w:rPr>
        <w:t>agung adalah 10:90.</w:t>
      </w:r>
    </w:p>
    <w:p w:rsidR="0072004F" w:rsidRPr="00AF45A0" w:rsidRDefault="00C61A79" w:rsidP="008C0856">
      <w:pPr>
        <w:pStyle w:val="style17"/>
        <w:spacing w:before="0" w:beforeAutospacing="0" w:after="0" w:afterAutospacing="0" w:line="480" w:lineRule="auto"/>
        <w:ind w:firstLine="567"/>
        <w:jc w:val="both"/>
        <w:rPr>
          <w:color w:val="auto"/>
          <w:shd w:val="clear" w:color="auto" w:fill="FFFFFF"/>
        </w:rPr>
      </w:pPr>
      <w:r w:rsidRPr="00AF45A0">
        <w:rPr>
          <w:color w:val="auto"/>
          <w:shd w:val="clear" w:color="auto" w:fill="FFFFFF"/>
        </w:rPr>
        <w:t>B</w:t>
      </w:r>
      <w:r w:rsidR="00D33A1C" w:rsidRPr="00AF45A0">
        <w:rPr>
          <w:color w:val="auto"/>
          <w:shd w:val="clear" w:color="auto" w:fill="FFFFFF"/>
        </w:rPr>
        <w:t xml:space="preserve">erdasarkan </w:t>
      </w:r>
      <w:r w:rsidR="00C127E8" w:rsidRPr="00AF45A0">
        <w:rPr>
          <w:color w:val="auto"/>
          <w:shd w:val="clear" w:color="auto" w:fill="FFFFFF"/>
        </w:rPr>
        <w:t xml:space="preserve">hasil penelitian Amalia (2011) mengenai Kajian Karakteristik Fisikokimia dan Organoleptik </w:t>
      </w:r>
      <w:r w:rsidR="00C127E8" w:rsidRPr="00AF45A0">
        <w:rPr>
          <w:i/>
          <w:color w:val="auto"/>
          <w:shd w:val="clear" w:color="auto" w:fill="FFFFFF"/>
        </w:rPr>
        <w:t>Snack Bars</w:t>
      </w:r>
      <w:r w:rsidR="00C127E8" w:rsidRPr="00AF45A0">
        <w:rPr>
          <w:color w:val="auto"/>
          <w:shd w:val="clear" w:color="auto" w:fill="FFFFFF"/>
        </w:rPr>
        <w:t xml:space="preserve"> Dengan Bahan Dasar Tepung Tempe dan Buah Nangka Kering Sebagai Alternatif Pangan CFGF,</w:t>
      </w:r>
      <w:r w:rsidR="00D33A1C" w:rsidRPr="00AF45A0">
        <w:rPr>
          <w:color w:val="auto"/>
          <w:shd w:val="clear" w:color="auto" w:fill="FFFFFF"/>
        </w:rPr>
        <w:t xml:space="preserve"> penambahan tepung </w:t>
      </w:r>
      <w:r w:rsidR="00D33A1C" w:rsidRPr="00AF45A0">
        <w:rPr>
          <w:color w:val="auto"/>
          <w:shd w:val="clear" w:color="auto" w:fill="FFFFFF"/>
        </w:rPr>
        <w:lastRenderedPageBreak/>
        <w:t>tempe dengan konsentrasi tertinggi (</w:t>
      </w:r>
      <w:r w:rsidR="00C127E8" w:rsidRPr="00AF45A0">
        <w:rPr>
          <w:color w:val="auto"/>
          <w:shd w:val="clear" w:color="auto" w:fill="FFFFFF"/>
        </w:rPr>
        <w:t xml:space="preserve">24%) akan menghasilkan </w:t>
      </w:r>
      <w:r w:rsidR="00C127E8" w:rsidRPr="00AF45A0">
        <w:rPr>
          <w:i/>
          <w:color w:val="auto"/>
          <w:shd w:val="clear" w:color="auto" w:fill="FFFFFF"/>
        </w:rPr>
        <w:t>snack bar</w:t>
      </w:r>
      <w:r w:rsidR="00C127E8" w:rsidRPr="00AF45A0">
        <w:rPr>
          <w:color w:val="auto"/>
          <w:shd w:val="clear" w:color="auto" w:fill="FFFFFF"/>
        </w:rPr>
        <w:t xml:space="preserve"> yang memiliki tekstur sangat kompak.</w:t>
      </w:r>
      <w:r w:rsidR="000465DB" w:rsidRPr="00AF45A0">
        <w:rPr>
          <w:color w:val="auto"/>
          <w:shd w:val="clear" w:color="auto" w:fill="FFFFFF"/>
        </w:rPr>
        <w:t xml:space="preserve"> Sehingga dapat disimpulkan bahwa semakin banyak bahan pengisi yang ditambahkan pada proses pembuatan produk pangan berjenis </w:t>
      </w:r>
      <w:r w:rsidR="000465DB" w:rsidRPr="00AF45A0">
        <w:rPr>
          <w:i/>
          <w:color w:val="auto"/>
          <w:shd w:val="clear" w:color="auto" w:fill="FFFFFF"/>
        </w:rPr>
        <w:t>fit bar</w:t>
      </w:r>
      <w:r w:rsidR="000465DB" w:rsidRPr="00AF45A0">
        <w:rPr>
          <w:color w:val="auto"/>
          <w:shd w:val="clear" w:color="auto" w:fill="FFFFFF"/>
        </w:rPr>
        <w:t>, semakin baik pula tekstur yang ditinjau dari segi kekompakan yang dimiliki oleh produk pangan tersebut.</w:t>
      </w:r>
    </w:p>
    <w:p w:rsidR="0058189E" w:rsidRPr="00AF45A0" w:rsidRDefault="00C27051" w:rsidP="00C33345">
      <w:pPr>
        <w:pStyle w:val="Heading2"/>
        <w:numPr>
          <w:ilvl w:val="1"/>
          <w:numId w:val="1"/>
        </w:numPr>
        <w:rPr>
          <w:color w:val="auto"/>
        </w:rPr>
      </w:pPr>
      <w:bookmarkStart w:id="19" w:name="_Toc444441593"/>
      <w:bookmarkStart w:id="20" w:name="_Toc466906542"/>
      <w:r w:rsidRPr="00AF45A0">
        <w:rPr>
          <w:color w:val="auto"/>
          <w:lang w:val="en-US"/>
        </w:rPr>
        <w:t xml:space="preserve"> </w:t>
      </w:r>
      <w:r w:rsidR="0058189E" w:rsidRPr="00AF45A0">
        <w:rPr>
          <w:color w:val="auto"/>
        </w:rPr>
        <w:t>Hipotesis Penelitian</w:t>
      </w:r>
      <w:bookmarkEnd w:id="19"/>
      <w:bookmarkEnd w:id="20"/>
    </w:p>
    <w:p w:rsidR="00E40228" w:rsidRPr="00AF45A0" w:rsidRDefault="0058189E" w:rsidP="009028EB">
      <w:pPr>
        <w:pStyle w:val="ListParagraph"/>
        <w:tabs>
          <w:tab w:val="left" w:pos="180"/>
        </w:tabs>
        <w:ind w:left="0" w:firstLine="426"/>
        <w:rPr>
          <w:szCs w:val="24"/>
          <w:lang w:val="en-US"/>
        </w:rPr>
      </w:pPr>
      <w:r w:rsidRPr="00AF45A0">
        <w:rPr>
          <w:szCs w:val="24"/>
        </w:rPr>
        <w:t>Berdasarkan kerangka pemikiran yang telah diuraikan di atas, ma</w:t>
      </w:r>
      <w:r w:rsidR="009028EB" w:rsidRPr="00AF45A0">
        <w:rPr>
          <w:szCs w:val="24"/>
        </w:rPr>
        <w:t>ka dapat diajukan hipotesis dalam penelitian ini yaitu</w:t>
      </w:r>
      <w:r w:rsidR="009A6B1C" w:rsidRPr="00AF45A0">
        <w:rPr>
          <w:szCs w:val="24"/>
          <w:lang w:val="en-US"/>
        </w:rPr>
        <w:t>:</w:t>
      </w:r>
    </w:p>
    <w:p w:rsidR="009A6B1C" w:rsidRPr="00AF45A0" w:rsidRDefault="009A6B1C" w:rsidP="009A6B1C">
      <w:pPr>
        <w:pStyle w:val="ListParagraph"/>
        <w:tabs>
          <w:tab w:val="left" w:pos="180"/>
        </w:tabs>
        <w:ind w:left="284" w:hanging="284"/>
        <w:rPr>
          <w:bCs/>
          <w:szCs w:val="24"/>
          <w:lang w:val="en-US"/>
        </w:rPr>
      </w:pPr>
      <w:r w:rsidRPr="00AF45A0">
        <w:rPr>
          <w:bCs/>
          <w:szCs w:val="24"/>
          <w:lang w:val="en-US"/>
        </w:rPr>
        <w:t>1.</w:t>
      </w:r>
      <w:r w:rsidR="00D73683" w:rsidRPr="00AF45A0">
        <w:rPr>
          <w:bCs/>
          <w:szCs w:val="24"/>
          <w:lang w:val="en-US"/>
        </w:rPr>
        <w:t>K</w:t>
      </w:r>
      <w:r w:rsidRPr="00AF45A0">
        <w:rPr>
          <w:bCs/>
          <w:szCs w:val="24"/>
          <w:lang w:val="en-US"/>
        </w:rPr>
        <w:t xml:space="preserve">onsentrasi bubur buah berpengaruh terhadap karakteristik </w:t>
      </w:r>
      <w:r w:rsidRPr="00AF45A0">
        <w:rPr>
          <w:bCs/>
          <w:i/>
          <w:szCs w:val="24"/>
          <w:lang w:val="en-US"/>
        </w:rPr>
        <w:t>fit bar black mulberry</w:t>
      </w:r>
      <w:r w:rsidRPr="00AF45A0">
        <w:rPr>
          <w:bCs/>
          <w:szCs w:val="24"/>
          <w:lang w:val="en-US"/>
        </w:rPr>
        <w:t xml:space="preserve"> (</w:t>
      </w:r>
      <w:r w:rsidRPr="00AF45A0">
        <w:rPr>
          <w:bCs/>
          <w:i/>
          <w:szCs w:val="24"/>
          <w:lang w:val="en-US"/>
        </w:rPr>
        <w:t>Morus nigra</w:t>
      </w:r>
      <w:r w:rsidRPr="00AF45A0">
        <w:rPr>
          <w:bCs/>
          <w:szCs w:val="24"/>
          <w:lang w:val="en-US"/>
        </w:rPr>
        <w:t>).</w:t>
      </w:r>
    </w:p>
    <w:p w:rsidR="009A6B1C" w:rsidRPr="00AF45A0" w:rsidRDefault="009A6B1C" w:rsidP="009A6B1C">
      <w:pPr>
        <w:pStyle w:val="ListParagraph"/>
        <w:tabs>
          <w:tab w:val="left" w:pos="180"/>
        </w:tabs>
        <w:ind w:left="284" w:hanging="284"/>
        <w:rPr>
          <w:bCs/>
          <w:szCs w:val="24"/>
          <w:lang w:val="en-US"/>
        </w:rPr>
      </w:pPr>
      <w:r w:rsidRPr="00AF45A0">
        <w:rPr>
          <w:bCs/>
          <w:szCs w:val="24"/>
          <w:lang w:val="en-US"/>
        </w:rPr>
        <w:t xml:space="preserve">2. </w:t>
      </w:r>
      <w:r w:rsidR="00D73683" w:rsidRPr="00AF45A0">
        <w:rPr>
          <w:bCs/>
          <w:szCs w:val="24"/>
          <w:lang w:val="en-US"/>
        </w:rPr>
        <w:t>K</w:t>
      </w:r>
      <w:r w:rsidRPr="00AF45A0">
        <w:rPr>
          <w:bCs/>
          <w:szCs w:val="24"/>
          <w:lang w:val="en-US"/>
        </w:rPr>
        <w:t xml:space="preserve">onsentrasi tepung kacang kedelai berpengaruh terhadap karakteristik </w:t>
      </w:r>
      <w:r w:rsidRPr="00AF45A0">
        <w:rPr>
          <w:bCs/>
          <w:i/>
          <w:szCs w:val="24"/>
          <w:lang w:val="en-US"/>
        </w:rPr>
        <w:t>fit bar black mulberry</w:t>
      </w:r>
      <w:r w:rsidRPr="00AF45A0">
        <w:rPr>
          <w:bCs/>
          <w:szCs w:val="24"/>
          <w:lang w:val="en-US"/>
        </w:rPr>
        <w:t xml:space="preserve"> (</w:t>
      </w:r>
      <w:r w:rsidRPr="00AF45A0">
        <w:rPr>
          <w:bCs/>
          <w:i/>
          <w:szCs w:val="24"/>
          <w:lang w:val="en-US"/>
        </w:rPr>
        <w:t>Morus nigra</w:t>
      </w:r>
      <w:r w:rsidRPr="00AF45A0">
        <w:rPr>
          <w:bCs/>
          <w:szCs w:val="24"/>
          <w:lang w:val="en-US"/>
        </w:rPr>
        <w:t>).</w:t>
      </w:r>
    </w:p>
    <w:p w:rsidR="009A6B1C" w:rsidRPr="00AF45A0" w:rsidRDefault="009A6B1C" w:rsidP="009A6B1C">
      <w:pPr>
        <w:pStyle w:val="ListParagraph"/>
        <w:tabs>
          <w:tab w:val="left" w:pos="180"/>
        </w:tabs>
        <w:ind w:left="284" w:hanging="284"/>
        <w:rPr>
          <w:bCs/>
          <w:szCs w:val="24"/>
          <w:lang w:val="en-US"/>
        </w:rPr>
      </w:pPr>
      <w:r w:rsidRPr="00AF45A0">
        <w:rPr>
          <w:bCs/>
          <w:szCs w:val="24"/>
          <w:lang w:val="en-US"/>
        </w:rPr>
        <w:t xml:space="preserve">3. </w:t>
      </w:r>
      <w:r w:rsidR="00D73683" w:rsidRPr="00AF45A0">
        <w:rPr>
          <w:bCs/>
          <w:szCs w:val="24"/>
          <w:lang w:val="en-US"/>
        </w:rPr>
        <w:t>P</w:t>
      </w:r>
      <w:r w:rsidRPr="00AF45A0">
        <w:rPr>
          <w:bCs/>
          <w:szCs w:val="24"/>
          <w:lang w:val="en-US"/>
        </w:rPr>
        <w:t xml:space="preserve">engaruh interaksi antara konsentrasi bubur buah dan tepung kacang kedelai berpengaruh terhadap karakteristik </w:t>
      </w:r>
      <w:r w:rsidRPr="00AF45A0">
        <w:rPr>
          <w:bCs/>
          <w:i/>
          <w:szCs w:val="24"/>
          <w:lang w:val="en-US"/>
        </w:rPr>
        <w:t>fit bar black mulberry</w:t>
      </w:r>
      <w:r w:rsidRPr="00AF45A0">
        <w:rPr>
          <w:bCs/>
          <w:szCs w:val="24"/>
          <w:lang w:val="en-US"/>
        </w:rPr>
        <w:t xml:space="preserve"> (</w:t>
      </w:r>
      <w:r w:rsidRPr="00AF45A0">
        <w:rPr>
          <w:bCs/>
          <w:i/>
          <w:szCs w:val="24"/>
          <w:lang w:val="en-US"/>
        </w:rPr>
        <w:t>Morus nigra</w:t>
      </w:r>
      <w:r w:rsidRPr="00AF45A0">
        <w:rPr>
          <w:bCs/>
          <w:szCs w:val="24"/>
          <w:lang w:val="en-US"/>
        </w:rPr>
        <w:t>).</w:t>
      </w:r>
    </w:p>
    <w:p w:rsidR="00411B8F" w:rsidRPr="00AF45A0" w:rsidRDefault="0058189E" w:rsidP="00C33345">
      <w:pPr>
        <w:pStyle w:val="Heading2"/>
        <w:numPr>
          <w:ilvl w:val="1"/>
          <w:numId w:val="1"/>
        </w:numPr>
        <w:rPr>
          <w:color w:val="auto"/>
        </w:rPr>
      </w:pPr>
      <w:bookmarkStart w:id="21" w:name="_Toc444441594"/>
      <w:bookmarkStart w:id="22" w:name="_Toc466906543"/>
      <w:r w:rsidRPr="00AF45A0">
        <w:rPr>
          <w:color w:val="auto"/>
        </w:rPr>
        <w:t>Tempat dan Waktu</w:t>
      </w:r>
      <w:bookmarkEnd w:id="21"/>
      <w:bookmarkEnd w:id="22"/>
    </w:p>
    <w:p w:rsidR="00411B8F" w:rsidRPr="00AF45A0" w:rsidRDefault="00E40228" w:rsidP="00E40228">
      <w:pPr>
        <w:ind w:firstLine="567"/>
        <w:rPr>
          <w:lang w:val="en-US"/>
        </w:rPr>
      </w:pPr>
      <w:r w:rsidRPr="00AF45A0">
        <w:rPr>
          <w:lang w:val="en-US"/>
        </w:rPr>
        <w:t xml:space="preserve">Penelitian dilaksanakan di Laboratorium Penelitian Universitas Pasundan, Bandung. Penelitian akan dilaksanakan pada bulan  </w:t>
      </w:r>
      <w:r w:rsidR="006B71AC" w:rsidRPr="00AF45A0">
        <w:rPr>
          <w:lang w:val="en-US"/>
        </w:rPr>
        <w:t>Ju</w:t>
      </w:r>
      <w:r w:rsidR="00BF6B9D" w:rsidRPr="00AF45A0">
        <w:rPr>
          <w:lang w:val="en-US"/>
        </w:rPr>
        <w:t>l</w:t>
      </w:r>
      <w:r w:rsidR="006B71AC" w:rsidRPr="00AF45A0">
        <w:rPr>
          <w:lang w:val="en-US"/>
        </w:rPr>
        <w:t>i</w:t>
      </w:r>
      <w:r w:rsidRPr="00AF45A0">
        <w:rPr>
          <w:lang w:val="en-US"/>
        </w:rPr>
        <w:t xml:space="preserve"> 2016-</w:t>
      </w:r>
      <w:r w:rsidR="006B71AC" w:rsidRPr="00AF45A0">
        <w:rPr>
          <w:lang w:val="en-US"/>
        </w:rPr>
        <w:t>Agustus</w:t>
      </w:r>
      <w:r w:rsidRPr="00AF45A0">
        <w:rPr>
          <w:lang w:val="en-US"/>
        </w:rPr>
        <w:t xml:space="preserve"> 2016.</w:t>
      </w:r>
    </w:p>
    <w:p w:rsidR="00E40228" w:rsidRPr="00AF45A0" w:rsidRDefault="00E40228" w:rsidP="00E40228">
      <w:pPr>
        <w:ind w:firstLine="567"/>
        <w:rPr>
          <w:lang w:val="en-US"/>
        </w:rPr>
        <w:sectPr w:rsidR="00E40228" w:rsidRPr="00AF45A0" w:rsidSect="008B7EE8">
          <w:headerReference w:type="default" r:id="rId17"/>
          <w:footerReference w:type="default" r:id="rId18"/>
          <w:headerReference w:type="first" r:id="rId19"/>
          <w:pgSz w:w="11906" w:h="16838" w:code="9"/>
          <w:pgMar w:top="2268" w:right="1701" w:bottom="1701" w:left="2268" w:header="1134" w:footer="850" w:gutter="0"/>
          <w:pgNumType w:start="1"/>
          <w:cols w:space="708"/>
          <w:titlePg/>
          <w:docGrid w:linePitch="360"/>
        </w:sectPr>
      </w:pPr>
    </w:p>
    <w:p w:rsidR="00AB211F" w:rsidRPr="00AF45A0" w:rsidRDefault="006D2DA8" w:rsidP="00DE0BCA">
      <w:pPr>
        <w:pStyle w:val="Heading1"/>
        <w:rPr>
          <w:lang w:val="en-US"/>
        </w:rPr>
      </w:pPr>
      <w:bookmarkStart w:id="23" w:name="_Toc466906544"/>
      <w:r w:rsidRPr="00AF45A0">
        <w:lastRenderedPageBreak/>
        <w:t xml:space="preserve">II TINJAUAN </w:t>
      </w:r>
      <w:r w:rsidR="00520593" w:rsidRPr="00AF45A0">
        <w:rPr>
          <w:lang w:val="en-US"/>
        </w:rPr>
        <w:t>PUSTAKA</w:t>
      </w:r>
      <w:bookmarkEnd w:id="23"/>
    </w:p>
    <w:p w:rsidR="00246E85" w:rsidRPr="00AF45A0" w:rsidRDefault="00246E85" w:rsidP="00246E85">
      <w:pPr>
        <w:rPr>
          <w:lang w:val="en-US"/>
        </w:rPr>
      </w:pPr>
    </w:p>
    <w:p w:rsidR="007300F2" w:rsidRPr="00AF45A0" w:rsidRDefault="007300F2" w:rsidP="007300F2">
      <w:pPr>
        <w:ind w:firstLine="567"/>
        <w:rPr>
          <w:szCs w:val="24"/>
          <w:lang w:val="en-US"/>
        </w:rPr>
      </w:pPr>
      <w:r w:rsidRPr="00AF45A0">
        <w:rPr>
          <w:szCs w:val="24"/>
        </w:rPr>
        <w:t xml:space="preserve">Bab ini akan membahas mengenai : </w:t>
      </w:r>
      <w:r w:rsidRPr="00AF45A0">
        <w:rPr>
          <w:szCs w:val="24"/>
          <w:lang w:val="en-US"/>
        </w:rPr>
        <w:t>(1)</w:t>
      </w:r>
      <w:r w:rsidR="006C5FC1" w:rsidRPr="00AF45A0">
        <w:rPr>
          <w:szCs w:val="24"/>
          <w:lang w:val="en-US"/>
        </w:rPr>
        <w:t xml:space="preserve">Tepung </w:t>
      </w:r>
      <w:r w:rsidRPr="00AF45A0">
        <w:rPr>
          <w:szCs w:val="24"/>
          <w:lang w:val="en-US"/>
        </w:rPr>
        <w:t>Kedelai</w:t>
      </w:r>
      <w:r w:rsidRPr="00AF45A0">
        <w:rPr>
          <w:szCs w:val="24"/>
        </w:rPr>
        <w:t xml:space="preserve">, </w:t>
      </w:r>
      <w:r w:rsidRPr="00AF45A0">
        <w:rPr>
          <w:szCs w:val="24"/>
          <w:lang w:val="en-US"/>
        </w:rPr>
        <w:t>(2)</w:t>
      </w:r>
      <w:r w:rsidR="009A6B1C" w:rsidRPr="00AF45A0">
        <w:rPr>
          <w:i/>
          <w:szCs w:val="24"/>
          <w:lang w:val="en-US"/>
        </w:rPr>
        <w:t>Black Mulberry (Morus nigra)</w:t>
      </w:r>
      <w:r w:rsidRPr="00AF45A0">
        <w:rPr>
          <w:szCs w:val="24"/>
        </w:rPr>
        <w:t xml:space="preserve">, </w:t>
      </w:r>
      <w:r w:rsidRPr="00AF45A0">
        <w:rPr>
          <w:szCs w:val="24"/>
          <w:lang w:val="en-US"/>
        </w:rPr>
        <w:t>(3)Oat</w:t>
      </w:r>
      <w:r w:rsidRPr="00AF45A0">
        <w:rPr>
          <w:szCs w:val="24"/>
        </w:rPr>
        <w:t xml:space="preserve">, </w:t>
      </w:r>
      <w:r w:rsidRPr="00AF45A0">
        <w:rPr>
          <w:szCs w:val="24"/>
          <w:lang w:val="en-US"/>
        </w:rPr>
        <w:t>(4)Madu</w:t>
      </w:r>
      <w:r w:rsidRPr="00AF45A0">
        <w:rPr>
          <w:szCs w:val="24"/>
        </w:rPr>
        <w:t xml:space="preserve">, </w:t>
      </w:r>
      <w:r w:rsidRPr="00AF45A0">
        <w:rPr>
          <w:szCs w:val="24"/>
          <w:lang w:val="en-US"/>
        </w:rPr>
        <w:t>(5)CMC</w:t>
      </w:r>
      <w:r w:rsidRPr="00AF45A0">
        <w:rPr>
          <w:szCs w:val="24"/>
        </w:rPr>
        <w:t xml:space="preserve">, </w:t>
      </w:r>
      <w:r w:rsidRPr="00AF45A0">
        <w:rPr>
          <w:szCs w:val="24"/>
          <w:lang w:val="en-US"/>
        </w:rPr>
        <w:t>dan (6)</w:t>
      </w:r>
      <w:r w:rsidRPr="00AF45A0">
        <w:rPr>
          <w:i/>
          <w:szCs w:val="24"/>
          <w:lang w:val="en-US"/>
        </w:rPr>
        <w:t>Fit Bar</w:t>
      </w:r>
    </w:p>
    <w:p w:rsidR="007300F2" w:rsidRPr="00AF45A0" w:rsidRDefault="007300F2" w:rsidP="007300F2">
      <w:pPr>
        <w:pStyle w:val="Heading2"/>
        <w:rPr>
          <w:color w:val="auto"/>
          <w:lang w:val="en-US"/>
        </w:rPr>
      </w:pPr>
      <w:bookmarkStart w:id="24" w:name="_Toc466906545"/>
      <w:r w:rsidRPr="00AF45A0">
        <w:rPr>
          <w:color w:val="auto"/>
          <w:lang w:val="en-US"/>
        </w:rPr>
        <w:t>2.1.</w:t>
      </w:r>
      <w:r w:rsidR="006C5FC1" w:rsidRPr="00AF45A0">
        <w:rPr>
          <w:color w:val="auto"/>
          <w:lang w:val="en-US"/>
        </w:rPr>
        <w:t>Tepung</w:t>
      </w:r>
      <w:r w:rsidRPr="00AF45A0">
        <w:rPr>
          <w:color w:val="auto"/>
          <w:lang w:val="en-US"/>
        </w:rPr>
        <w:t xml:space="preserve"> Kedelai</w:t>
      </w:r>
      <w:bookmarkEnd w:id="24"/>
    </w:p>
    <w:p w:rsidR="00135C9F" w:rsidRPr="00AF45A0" w:rsidRDefault="00135C9F" w:rsidP="00135C9F">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color w:val="auto"/>
          <w:szCs w:val="22"/>
        </w:rPr>
        <w:t>Kedelai (</w:t>
      </w:r>
      <w:r w:rsidRPr="00AF45A0">
        <w:rPr>
          <w:rFonts w:eastAsia="Calibri"/>
          <w:i/>
          <w:color w:val="auto"/>
          <w:szCs w:val="22"/>
        </w:rPr>
        <w:t xml:space="preserve">Glycine max </w:t>
      </w:r>
      <w:r w:rsidRPr="00AF45A0">
        <w:rPr>
          <w:rFonts w:eastAsia="Calibri"/>
          <w:color w:val="auto"/>
          <w:szCs w:val="22"/>
        </w:rPr>
        <w:t>L. Merr) adalah tanaman semusim yang diusahakan pada musim kemarau, krena tidak memerlukan air dalam jumlah besar. Kedelai merupakan sumber protein, dan lemak, serta sebagai sumber vitamin A, E, K, dan beberapa jenis vitamin B dan mineral. Kadar protein kacang-kacangan berkisar antara 20-25%, sedangkan pada kedelai mencapai 40%. Kadar protein dalam produk kedelai bervariasi misalnya, tepung kedelai 50%, konsentrat protein kedelai 70%, dan isolate protein kedelai 90% (Winarsi, 2010).</w:t>
      </w:r>
    </w:p>
    <w:p w:rsidR="00CD26D3" w:rsidRPr="00AF45A0" w:rsidRDefault="00CD26D3" w:rsidP="00135C9F">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color w:val="auto"/>
          <w:szCs w:val="22"/>
          <w:lang w:val="id-ID"/>
        </w:rPr>
        <w:t>Di sentra penanaman kedelai di Indonesia pada umumnya kondisi iklim yang paling cocok adalah daerah-daerah yang mempunyai suhu antara 25-27</w:t>
      </w:r>
      <w:r w:rsidRPr="00AF45A0">
        <w:rPr>
          <w:rFonts w:eastAsia="Calibri"/>
          <w:color w:val="auto"/>
          <w:szCs w:val="22"/>
          <w:vertAlign w:val="superscript"/>
          <w:lang w:val="id-ID"/>
        </w:rPr>
        <w:t>o</w:t>
      </w:r>
      <w:r w:rsidRPr="00AF45A0">
        <w:rPr>
          <w:rFonts w:eastAsia="Calibri"/>
          <w:color w:val="auto"/>
          <w:szCs w:val="22"/>
          <w:lang w:val="id-ID"/>
        </w:rPr>
        <w:t>C. Kelembabapan udara rata-rata 65%, penyinaran matahari 12 jam/hari atau minimal 10 jam/hari, dan curah hujan paling optimum antara 100-200 mm/bulan (Rukmana dan Yuyun, 1996).</w:t>
      </w:r>
    </w:p>
    <w:p w:rsidR="00135C9F" w:rsidRPr="00AF45A0" w:rsidRDefault="00135C9F" w:rsidP="00EE6B1C">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color w:val="auto"/>
          <w:szCs w:val="22"/>
        </w:rPr>
        <w:t xml:space="preserve">Kandungan gizi biji kedelai dalam 100 gram bahan dapat dilihat pada </w:t>
      </w:r>
      <w:r w:rsidRPr="00AF45A0">
        <w:rPr>
          <w:rFonts w:eastAsia="Calibri"/>
          <w:color w:val="auto"/>
          <w:szCs w:val="22"/>
        </w:rPr>
        <w:br w:type="textWrapping" w:clear="all"/>
      </w:r>
      <w:r w:rsidR="00EE6B1C" w:rsidRPr="00AF45A0">
        <w:rPr>
          <w:rFonts w:eastAsia="Calibri"/>
          <w:color w:val="auto"/>
          <w:szCs w:val="22"/>
        </w:rPr>
        <w:t xml:space="preserve">Tabel </w:t>
      </w:r>
      <w:r w:rsidR="00DE0BCA" w:rsidRPr="00AF45A0">
        <w:rPr>
          <w:rFonts w:eastAsia="Calibri"/>
          <w:color w:val="auto"/>
          <w:szCs w:val="22"/>
          <w:lang w:val="id-ID"/>
        </w:rPr>
        <w:t>1</w:t>
      </w:r>
      <w:r w:rsidR="00EE6B1C" w:rsidRPr="00AF45A0">
        <w:rPr>
          <w:rFonts w:eastAsia="Calibri"/>
          <w:color w:val="auto"/>
          <w:szCs w:val="22"/>
        </w:rPr>
        <w:t>.</w:t>
      </w:r>
    </w:p>
    <w:p w:rsidR="00DE0BCA" w:rsidRPr="00AF45A0" w:rsidRDefault="00DE0BCA" w:rsidP="007300F2">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color w:val="auto"/>
          <w:szCs w:val="22"/>
        </w:rPr>
        <w:t xml:space="preserve">Diantara jenis kacang-kacangan, kedelai merupakan sumber protein yang paling baik. Kedelai juga dapat digunakan sebagai sumber lemak, vitamin, mineral, dan serat. Kacang kedelai dapat diolah menjadi bahan setengah jadi </w:t>
      </w:r>
      <w:r w:rsidRPr="00AF45A0">
        <w:rPr>
          <w:rFonts w:eastAsia="Calibri"/>
          <w:color w:val="auto"/>
          <w:szCs w:val="22"/>
        </w:rPr>
        <w:lastRenderedPageBreak/>
        <w:t xml:space="preserve">untuk dilakukan pembuatan bahan pangan lainnya. Komposisi kimia tepung kedelai dapat dilihat pada Tabel </w:t>
      </w:r>
      <w:r w:rsidR="007300F2" w:rsidRPr="00AF45A0">
        <w:rPr>
          <w:rFonts w:eastAsia="Calibri"/>
          <w:color w:val="auto"/>
          <w:szCs w:val="22"/>
          <w:lang w:val="id-ID"/>
        </w:rPr>
        <w:t>1</w:t>
      </w:r>
      <w:r w:rsidRPr="00AF45A0">
        <w:rPr>
          <w:rFonts w:eastAsia="Calibri"/>
          <w:color w:val="auto"/>
          <w:szCs w:val="22"/>
        </w:rPr>
        <w:t>.</w:t>
      </w:r>
    </w:p>
    <w:p w:rsidR="00135C9F" w:rsidRPr="00AF45A0" w:rsidRDefault="00DE0BCA" w:rsidP="00DB7FCE">
      <w:pPr>
        <w:pStyle w:val="Caption"/>
        <w:spacing w:line="240" w:lineRule="auto"/>
        <w:rPr>
          <w:b w:val="0"/>
          <w:sz w:val="32"/>
          <w:szCs w:val="22"/>
        </w:rPr>
      </w:pPr>
      <w:bookmarkStart w:id="25" w:name="_Toc449288539"/>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1</w:t>
      </w:r>
      <w:r w:rsidR="00377C7D" w:rsidRPr="00AF45A0">
        <w:rPr>
          <w:b w:val="0"/>
          <w:sz w:val="24"/>
        </w:rPr>
        <w:fldChar w:fldCharType="end"/>
      </w:r>
      <w:r w:rsidRPr="00AF45A0">
        <w:rPr>
          <w:b w:val="0"/>
          <w:sz w:val="24"/>
        </w:rPr>
        <w:t xml:space="preserve">. </w:t>
      </w:r>
      <w:bookmarkStart w:id="26" w:name="_Toc466906576"/>
      <w:r w:rsidRPr="00AF45A0">
        <w:rPr>
          <w:b w:val="0"/>
          <w:sz w:val="24"/>
        </w:rPr>
        <w:t>Kandungan Nutrisi Biji Kedelai</w:t>
      </w:r>
      <w:bookmarkEnd w:id="25"/>
      <w:bookmarkEnd w:id="2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135C9F" w:rsidRPr="00AF45A0" w:rsidTr="00D112E6">
        <w:tc>
          <w:tcPr>
            <w:tcW w:w="3968" w:type="dxa"/>
            <w:shd w:val="clear" w:color="auto" w:fill="auto"/>
          </w:tcPr>
          <w:p w:rsidR="00135C9F" w:rsidRPr="00AF45A0" w:rsidRDefault="00135C9F" w:rsidP="00F3480C">
            <w:pPr>
              <w:jc w:val="center"/>
              <w:rPr>
                <w:sz w:val="22"/>
                <w:lang w:val="en-US"/>
              </w:rPr>
            </w:pPr>
            <w:r w:rsidRPr="00AF45A0">
              <w:rPr>
                <w:sz w:val="22"/>
                <w:lang w:val="en-US"/>
              </w:rPr>
              <w:t>Unsur Gizi</w:t>
            </w:r>
          </w:p>
        </w:tc>
        <w:tc>
          <w:tcPr>
            <w:tcW w:w="3970" w:type="dxa"/>
            <w:shd w:val="clear" w:color="auto" w:fill="auto"/>
          </w:tcPr>
          <w:p w:rsidR="00135C9F" w:rsidRPr="00AF45A0" w:rsidRDefault="00135C9F" w:rsidP="00F3480C">
            <w:pPr>
              <w:jc w:val="center"/>
              <w:rPr>
                <w:sz w:val="22"/>
                <w:lang w:val="en-US"/>
              </w:rPr>
            </w:pPr>
            <w:r w:rsidRPr="00AF45A0">
              <w:rPr>
                <w:sz w:val="22"/>
                <w:lang w:val="en-US"/>
              </w:rPr>
              <w:t xml:space="preserve">Jumlah </w:t>
            </w:r>
          </w:p>
        </w:tc>
      </w:tr>
      <w:tr w:rsidR="00135C9F" w:rsidRPr="00AF45A0" w:rsidTr="00D112E6">
        <w:tc>
          <w:tcPr>
            <w:tcW w:w="3968" w:type="dxa"/>
            <w:shd w:val="clear" w:color="auto" w:fill="auto"/>
            <w:vAlign w:val="center"/>
          </w:tcPr>
          <w:p w:rsidR="00135C9F" w:rsidRPr="00AF45A0" w:rsidRDefault="007300F2" w:rsidP="00F3480C">
            <w:pPr>
              <w:jc w:val="left"/>
              <w:rPr>
                <w:sz w:val="22"/>
                <w:lang w:val="en-US"/>
              </w:rPr>
            </w:pPr>
            <w:r w:rsidRPr="00AF45A0">
              <w:rPr>
                <w:sz w:val="22"/>
                <w:lang w:val="en-US"/>
              </w:rPr>
              <w:t>Karbohidrat kompleks</w:t>
            </w:r>
          </w:p>
        </w:tc>
        <w:tc>
          <w:tcPr>
            <w:tcW w:w="3970" w:type="dxa"/>
            <w:shd w:val="clear" w:color="auto" w:fill="auto"/>
          </w:tcPr>
          <w:p w:rsidR="00135C9F" w:rsidRPr="00AF45A0" w:rsidRDefault="00135C9F" w:rsidP="00F3480C">
            <w:pPr>
              <w:jc w:val="center"/>
              <w:rPr>
                <w:sz w:val="22"/>
                <w:lang w:val="en-US"/>
              </w:rPr>
            </w:pPr>
            <w:r w:rsidRPr="00AF45A0">
              <w:rPr>
                <w:sz w:val="22"/>
                <w:lang w:val="en-US"/>
              </w:rPr>
              <w:t>21</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Karbohidrat sederhana</w:t>
            </w:r>
          </w:p>
        </w:tc>
        <w:tc>
          <w:tcPr>
            <w:tcW w:w="3970" w:type="dxa"/>
            <w:shd w:val="clear" w:color="auto" w:fill="auto"/>
          </w:tcPr>
          <w:p w:rsidR="00135C9F" w:rsidRPr="00AF45A0" w:rsidRDefault="00135C9F" w:rsidP="00F3480C">
            <w:pPr>
              <w:jc w:val="center"/>
              <w:rPr>
                <w:sz w:val="22"/>
                <w:lang w:val="en-US"/>
              </w:rPr>
            </w:pPr>
            <w:r w:rsidRPr="00AF45A0">
              <w:rPr>
                <w:sz w:val="22"/>
                <w:lang w:val="en-US"/>
              </w:rPr>
              <w:t>9</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 xml:space="preserve">Stakiosa </w:t>
            </w:r>
          </w:p>
        </w:tc>
        <w:tc>
          <w:tcPr>
            <w:tcW w:w="3970" w:type="dxa"/>
            <w:shd w:val="clear" w:color="auto" w:fill="auto"/>
          </w:tcPr>
          <w:p w:rsidR="00135C9F" w:rsidRPr="00AF45A0" w:rsidRDefault="00135C9F" w:rsidP="00F3480C">
            <w:pPr>
              <w:jc w:val="center"/>
              <w:rPr>
                <w:sz w:val="22"/>
                <w:lang w:val="en-US"/>
              </w:rPr>
            </w:pPr>
            <w:r w:rsidRPr="00AF45A0">
              <w:rPr>
                <w:sz w:val="22"/>
                <w:lang w:val="en-US"/>
              </w:rPr>
              <w:t>3,3</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Rafinosa</w:t>
            </w:r>
          </w:p>
        </w:tc>
        <w:tc>
          <w:tcPr>
            <w:tcW w:w="3970" w:type="dxa"/>
            <w:shd w:val="clear" w:color="auto" w:fill="auto"/>
          </w:tcPr>
          <w:p w:rsidR="00135C9F" w:rsidRPr="00AF45A0" w:rsidRDefault="00135C9F" w:rsidP="00F3480C">
            <w:pPr>
              <w:jc w:val="center"/>
              <w:rPr>
                <w:sz w:val="22"/>
                <w:lang w:val="en-US"/>
              </w:rPr>
            </w:pPr>
            <w:r w:rsidRPr="00AF45A0">
              <w:rPr>
                <w:sz w:val="22"/>
                <w:lang w:val="en-US"/>
              </w:rPr>
              <w:t>1,6</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 xml:space="preserve">Protein </w:t>
            </w:r>
          </w:p>
        </w:tc>
        <w:tc>
          <w:tcPr>
            <w:tcW w:w="3970" w:type="dxa"/>
            <w:shd w:val="clear" w:color="auto" w:fill="auto"/>
          </w:tcPr>
          <w:p w:rsidR="00135C9F" w:rsidRPr="00AF45A0" w:rsidRDefault="00135C9F" w:rsidP="00F3480C">
            <w:pPr>
              <w:jc w:val="center"/>
              <w:rPr>
                <w:sz w:val="22"/>
                <w:lang w:val="en-US"/>
              </w:rPr>
            </w:pPr>
            <w:r w:rsidRPr="00AF45A0">
              <w:rPr>
                <w:sz w:val="22"/>
                <w:lang w:val="en-US"/>
              </w:rPr>
              <w:t>36</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 xml:space="preserve">Lemak total </w:t>
            </w:r>
          </w:p>
        </w:tc>
        <w:tc>
          <w:tcPr>
            <w:tcW w:w="3970" w:type="dxa"/>
            <w:shd w:val="clear" w:color="auto" w:fill="auto"/>
          </w:tcPr>
          <w:p w:rsidR="00135C9F" w:rsidRPr="00AF45A0" w:rsidRDefault="00135C9F" w:rsidP="00F3480C">
            <w:pPr>
              <w:jc w:val="center"/>
              <w:rPr>
                <w:sz w:val="22"/>
                <w:lang w:val="en-US"/>
              </w:rPr>
            </w:pPr>
            <w:r w:rsidRPr="00AF45A0">
              <w:rPr>
                <w:sz w:val="22"/>
                <w:lang w:val="en-US"/>
              </w:rPr>
              <w:t>19</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 xml:space="preserve">Lemak jenuh </w:t>
            </w:r>
          </w:p>
        </w:tc>
        <w:tc>
          <w:tcPr>
            <w:tcW w:w="3970" w:type="dxa"/>
            <w:shd w:val="clear" w:color="auto" w:fill="auto"/>
          </w:tcPr>
          <w:p w:rsidR="00135C9F" w:rsidRPr="00AF45A0" w:rsidRDefault="00135C9F" w:rsidP="00F3480C">
            <w:pPr>
              <w:jc w:val="center"/>
              <w:rPr>
                <w:sz w:val="22"/>
                <w:lang w:val="en-US"/>
              </w:rPr>
            </w:pPr>
            <w:r w:rsidRPr="00AF45A0">
              <w:rPr>
                <w:sz w:val="22"/>
                <w:lang w:val="en-US"/>
              </w:rPr>
              <w:t>2,88</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F3480C">
            <w:pPr>
              <w:jc w:val="left"/>
              <w:rPr>
                <w:sz w:val="22"/>
                <w:lang w:val="en-US"/>
              </w:rPr>
            </w:pPr>
            <w:r w:rsidRPr="00AF45A0">
              <w:rPr>
                <w:sz w:val="22"/>
                <w:lang w:val="en-US"/>
              </w:rPr>
              <w:t>Monounsaturated</w:t>
            </w:r>
          </w:p>
        </w:tc>
        <w:tc>
          <w:tcPr>
            <w:tcW w:w="3970" w:type="dxa"/>
            <w:shd w:val="clear" w:color="auto" w:fill="auto"/>
          </w:tcPr>
          <w:p w:rsidR="00135C9F" w:rsidRPr="00AF45A0" w:rsidRDefault="00135C9F" w:rsidP="00F3480C">
            <w:pPr>
              <w:jc w:val="center"/>
              <w:rPr>
                <w:sz w:val="22"/>
                <w:lang w:val="en-US"/>
              </w:rPr>
            </w:pPr>
            <w:r w:rsidRPr="00AF45A0">
              <w:rPr>
                <w:sz w:val="22"/>
                <w:lang w:val="en-US"/>
              </w:rPr>
              <w:t>4,4</w:t>
            </w:r>
          </w:p>
        </w:tc>
      </w:tr>
      <w:tr w:rsidR="00135C9F" w:rsidRPr="00AF45A0" w:rsidTr="00D112E6">
        <w:tc>
          <w:tcPr>
            <w:tcW w:w="3968" w:type="dxa"/>
            <w:shd w:val="clear" w:color="auto" w:fill="auto"/>
            <w:vAlign w:val="center"/>
          </w:tcPr>
          <w:p w:rsidR="00135C9F" w:rsidRPr="00AF45A0" w:rsidRDefault="00135C9F" w:rsidP="00F3480C">
            <w:pPr>
              <w:jc w:val="left"/>
              <w:rPr>
                <w:sz w:val="22"/>
                <w:lang w:val="en-US"/>
              </w:rPr>
            </w:pPr>
            <w:r w:rsidRPr="00AF45A0">
              <w:rPr>
                <w:sz w:val="22"/>
                <w:lang w:val="en-US"/>
              </w:rPr>
              <w:t xml:space="preserve">Polysaturated </w:t>
            </w:r>
          </w:p>
        </w:tc>
        <w:tc>
          <w:tcPr>
            <w:tcW w:w="3970" w:type="dxa"/>
            <w:shd w:val="clear" w:color="auto" w:fill="auto"/>
          </w:tcPr>
          <w:p w:rsidR="00135C9F" w:rsidRPr="00AF45A0" w:rsidRDefault="00135C9F" w:rsidP="00F3480C">
            <w:pPr>
              <w:jc w:val="center"/>
              <w:rPr>
                <w:sz w:val="22"/>
                <w:lang w:val="en-US"/>
              </w:rPr>
            </w:pPr>
            <w:r w:rsidRPr="00AF45A0">
              <w:rPr>
                <w:sz w:val="22"/>
                <w:lang w:val="en-US"/>
              </w:rPr>
              <w:t>11,2</w:t>
            </w:r>
          </w:p>
        </w:tc>
      </w:tr>
      <w:tr w:rsidR="00135C9F" w:rsidRPr="00AF45A0" w:rsidTr="00D112E6">
        <w:tc>
          <w:tcPr>
            <w:tcW w:w="3968" w:type="dxa"/>
            <w:shd w:val="clear" w:color="auto" w:fill="auto"/>
            <w:vAlign w:val="center"/>
          </w:tcPr>
          <w:p w:rsidR="00135C9F" w:rsidRPr="00AF45A0" w:rsidRDefault="007300F2" w:rsidP="00F3480C">
            <w:pPr>
              <w:jc w:val="left"/>
              <w:rPr>
                <w:sz w:val="22"/>
                <w:lang w:val="en-US"/>
              </w:rPr>
            </w:pPr>
            <w:r w:rsidRPr="00AF45A0">
              <w:rPr>
                <w:sz w:val="22"/>
                <w:lang w:val="en-US"/>
              </w:rPr>
              <w:t xml:space="preserve">Ca </w:t>
            </w:r>
          </w:p>
        </w:tc>
        <w:tc>
          <w:tcPr>
            <w:tcW w:w="3970" w:type="dxa"/>
            <w:shd w:val="clear" w:color="auto" w:fill="auto"/>
          </w:tcPr>
          <w:p w:rsidR="00135C9F" w:rsidRPr="00AF45A0" w:rsidRDefault="00135C9F" w:rsidP="00F3480C">
            <w:pPr>
              <w:jc w:val="center"/>
              <w:rPr>
                <w:sz w:val="22"/>
                <w:lang w:val="en-US"/>
              </w:rPr>
            </w:pPr>
            <w:r w:rsidRPr="00AF45A0">
              <w:rPr>
                <w:sz w:val="22"/>
                <w:lang w:val="en-US"/>
              </w:rPr>
              <w:t>276</w:t>
            </w:r>
            <w:r w:rsidR="007300F2" w:rsidRPr="00AF45A0">
              <w:rPr>
                <w:sz w:val="22"/>
                <w:lang w:val="en-US"/>
              </w:rPr>
              <w:t xml:space="preserve"> mg</w:t>
            </w:r>
          </w:p>
        </w:tc>
      </w:tr>
      <w:tr w:rsidR="00135C9F" w:rsidRPr="00AF45A0" w:rsidTr="00D112E6">
        <w:tc>
          <w:tcPr>
            <w:tcW w:w="3968" w:type="dxa"/>
            <w:shd w:val="clear" w:color="auto" w:fill="auto"/>
            <w:vAlign w:val="center"/>
          </w:tcPr>
          <w:p w:rsidR="00135C9F" w:rsidRPr="00AF45A0" w:rsidRDefault="00135C9F" w:rsidP="00F3480C">
            <w:pPr>
              <w:jc w:val="left"/>
              <w:rPr>
                <w:sz w:val="22"/>
                <w:lang w:val="en-US"/>
              </w:rPr>
            </w:pPr>
            <w:r w:rsidRPr="00AF45A0">
              <w:rPr>
                <w:sz w:val="22"/>
                <w:lang w:val="en-US"/>
              </w:rPr>
              <w:t>Mg</w:t>
            </w:r>
          </w:p>
        </w:tc>
        <w:tc>
          <w:tcPr>
            <w:tcW w:w="3970" w:type="dxa"/>
            <w:shd w:val="clear" w:color="auto" w:fill="auto"/>
          </w:tcPr>
          <w:p w:rsidR="00135C9F" w:rsidRPr="00AF45A0" w:rsidRDefault="00135C9F" w:rsidP="00F3480C">
            <w:pPr>
              <w:jc w:val="center"/>
              <w:rPr>
                <w:sz w:val="22"/>
                <w:lang w:val="en-US"/>
              </w:rPr>
            </w:pPr>
            <w:r w:rsidRPr="00AF45A0">
              <w:rPr>
                <w:sz w:val="22"/>
                <w:lang w:val="en-US"/>
              </w:rPr>
              <w:t>280</w:t>
            </w:r>
            <w:r w:rsidR="007300F2" w:rsidRPr="00AF45A0">
              <w:rPr>
                <w:sz w:val="22"/>
                <w:lang w:val="en-US"/>
              </w:rPr>
              <w:t xml:space="preserve"> mg</w:t>
            </w:r>
          </w:p>
        </w:tc>
      </w:tr>
      <w:tr w:rsidR="00135C9F" w:rsidRPr="00AF45A0" w:rsidTr="00D112E6">
        <w:tc>
          <w:tcPr>
            <w:tcW w:w="3968" w:type="dxa"/>
            <w:shd w:val="clear" w:color="auto" w:fill="auto"/>
            <w:vAlign w:val="center"/>
          </w:tcPr>
          <w:p w:rsidR="00135C9F" w:rsidRPr="00AF45A0" w:rsidRDefault="00135C9F" w:rsidP="00F3480C">
            <w:pPr>
              <w:jc w:val="left"/>
              <w:rPr>
                <w:sz w:val="22"/>
                <w:lang w:val="en-US"/>
              </w:rPr>
            </w:pPr>
            <w:r w:rsidRPr="00AF45A0">
              <w:rPr>
                <w:sz w:val="22"/>
                <w:lang w:val="en-US"/>
              </w:rPr>
              <w:t>Zn</w:t>
            </w:r>
          </w:p>
        </w:tc>
        <w:tc>
          <w:tcPr>
            <w:tcW w:w="3970" w:type="dxa"/>
            <w:shd w:val="clear" w:color="auto" w:fill="auto"/>
          </w:tcPr>
          <w:p w:rsidR="00135C9F" w:rsidRPr="00AF45A0" w:rsidRDefault="00135C9F" w:rsidP="00F3480C">
            <w:pPr>
              <w:jc w:val="center"/>
              <w:rPr>
                <w:sz w:val="22"/>
                <w:lang w:val="en-US"/>
              </w:rPr>
            </w:pPr>
            <w:r w:rsidRPr="00AF45A0">
              <w:rPr>
                <w:sz w:val="22"/>
                <w:lang w:val="en-US"/>
              </w:rPr>
              <w:t>4,80</w:t>
            </w:r>
            <w:r w:rsidR="007300F2" w:rsidRPr="00AF45A0">
              <w:rPr>
                <w:sz w:val="22"/>
                <w:lang w:val="en-US"/>
              </w:rPr>
              <w:t xml:space="preserve"> mg </w:t>
            </w:r>
          </w:p>
        </w:tc>
      </w:tr>
      <w:tr w:rsidR="00135C9F" w:rsidRPr="00AF45A0" w:rsidTr="00D112E6">
        <w:tc>
          <w:tcPr>
            <w:tcW w:w="3968" w:type="dxa"/>
            <w:shd w:val="clear" w:color="auto" w:fill="auto"/>
            <w:vAlign w:val="center"/>
          </w:tcPr>
          <w:p w:rsidR="00135C9F" w:rsidRPr="00AF45A0" w:rsidRDefault="007300F2" w:rsidP="00F3480C">
            <w:pPr>
              <w:jc w:val="left"/>
              <w:rPr>
                <w:sz w:val="22"/>
                <w:lang w:val="en-US"/>
              </w:rPr>
            </w:pPr>
            <w:r w:rsidRPr="00AF45A0">
              <w:rPr>
                <w:sz w:val="22"/>
                <w:lang w:val="en-US"/>
              </w:rPr>
              <w:t xml:space="preserve">Zat besi </w:t>
            </w:r>
          </w:p>
        </w:tc>
        <w:tc>
          <w:tcPr>
            <w:tcW w:w="3970" w:type="dxa"/>
            <w:shd w:val="clear" w:color="auto" w:fill="auto"/>
          </w:tcPr>
          <w:p w:rsidR="00135C9F" w:rsidRPr="00AF45A0" w:rsidRDefault="00135C9F" w:rsidP="00F3480C">
            <w:pPr>
              <w:jc w:val="center"/>
              <w:rPr>
                <w:sz w:val="22"/>
                <w:lang w:val="en-US"/>
              </w:rPr>
            </w:pPr>
            <w:r w:rsidRPr="00AF45A0">
              <w:rPr>
                <w:sz w:val="22"/>
                <w:lang w:val="en-US"/>
              </w:rPr>
              <w:t>16</w:t>
            </w:r>
            <w:r w:rsidR="007300F2" w:rsidRPr="00AF45A0">
              <w:rPr>
                <w:sz w:val="22"/>
                <w:lang w:val="en-US"/>
              </w:rPr>
              <w:t xml:space="preserve"> mg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Ser</w:t>
            </w:r>
            <w:r w:rsidR="007300F2" w:rsidRPr="00AF45A0">
              <w:rPr>
                <w:sz w:val="22"/>
                <w:lang w:val="en-US"/>
              </w:rPr>
              <w:t xml:space="preserve">at tidak larut </w:t>
            </w:r>
          </w:p>
        </w:tc>
        <w:tc>
          <w:tcPr>
            <w:tcW w:w="3970" w:type="dxa"/>
            <w:shd w:val="clear" w:color="auto" w:fill="auto"/>
          </w:tcPr>
          <w:p w:rsidR="00135C9F" w:rsidRPr="00AF45A0" w:rsidRDefault="00135C9F" w:rsidP="00F3480C">
            <w:pPr>
              <w:jc w:val="center"/>
              <w:rPr>
                <w:sz w:val="22"/>
                <w:lang w:val="en-US"/>
              </w:rPr>
            </w:pPr>
            <w:r w:rsidRPr="00AF45A0">
              <w:rPr>
                <w:sz w:val="22"/>
                <w:lang w:val="en-US"/>
              </w:rPr>
              <w:t>10</w:t>
            </w:r>
            <w:r w:rsidR="007300F2" w:rsidRPr="00AF45A0">
              <w:rPr>
                <w:sz w:val="22"/>
                <w:lang w:val="en-US"/>
              </w:rPr>
              <w:t xml:space="preserve"> g</w:t>
            </w:r>
          </w:p>
        </w:tc>
      </w:tr>
      <w:tr w:rsidR="00135C9F" w:rsidRPr="00AF45A0" w:rsidTr="00D112E6">
        <w:tc>
          <w:tcPr>
            <w:tcW w:w="3968" w:type="dxa"/>
            <w:shd w:val="clear" w:color="auto" w:fill="auto"/>
            <w:vAlign w:val="center"/>
          </w:tcPr>
          <w:p w:rsidR="00135C9F" w:rsidRPr="00AF45A0" w:rsidRDefault="00135C9F" w:rsidP="007300F2">
            <w:pPr>
              <w:jc w:val="left"/>
              <w:rPr>
                <w:sz w:val="22"/>
                <w:lang w:val="en-US"/>
              </w:rPr>
            </w:pPr>
            <w:r w:rsidRPr="00AF45A0">
              <w:rPr>
                <w:sz w:val="22"/>
                <w:lang w:val="en-US"/>
              </w:rPr>
              <w:t xml:space="preserve">Serat larut </w:t>
            </w:r>
          </w:p>
        </w:tc>
        <w:tc>
          <w:tcPr>
            <w:tcW w:w="3970" w:type="dxa"/>
            <w:shd w:val="clear" w:color="auto" w:fill="auto"/>
          </w:tcPr>
          <w:p w:rsidR="00135C9F" w:rsidRPr="00AF45A0" w:rsidRDefault="00135C9F" w:rsidP="00F3480C">
            <w:pPr>
              <w:jc w:val="center"/>
              <w:rPr>
                <w:sz w:val="22"/>
                <w:lang w:val="en-US"/>
              </w:rPr>
            </w:pPr>
            <w:r w:rsidRPr="00AF45A0">
              <w:rPr>
                <w:sz w:val="22"/>
                <w:lang w:val="en-US"/>
              </w:rPr>
              <w:t>7</w:t>
            </w:r>
            <w:r w:rsidR="007300F2" w:rsidRPr="00AF45A0">
              <w:rPr>
                <w:sz w:val="22"/>
                <w:lang w:val="en-US"/>
              </w:rPr>
              <w:t xml:space="preserve"> g</w:t>
            </w:r>
          </w:p>
        </w:tc>
      </w:tr>
    </w:tbl>
    <w:p w:rsidR="005B6F4D" w:rsidRPr="00AF45A0" w:rsidRDefault="00135C9F" w:rsidP="00DE0BCA">
      <w:pPr>
        <w:pStyle w:val="style17"/>
        <w:spacing w:before="0" w:beforeAutospacing="0" w:after="0" w:afterAutospacing="0" w:line="480" w:lineRule="auto"/>
        <w:jc w:val="both"/>
        <w:rPr>
          <w:rFonts w:eastAsia="Calibri"/>
          <w:color w:val="auto"/>
          <w:szCs w:val="22"/>
          <w:lang w:val="id-ID"/>
        </w:rPr>
      </w:pPr>
      <w:r w:rsidRPr="00AF45A0">
        <w:rPr>
          <w:rFonts w:eastAsia="Calibri"/>
          <w:color w:val="auto"/>
          <w:szCs w:val="22"/>
        </w:rPr>
        <w:t xml:space="preserve">(Sumber: Aparicio </w:t>
      </w:r>
      <w:r w:rsidRPr="00AF45A0">
        <w:rPr>
          <w:rFonts w:eastAsia="Calibri"/>
          <w:i/>
          <w:color w:val="auto"/>
          <w:szCs w:val="22"/>
        </w:rPr>
        <w:t>et al</w:t>
      </w:r>
      <w:r w:rsidR="00DE0BCA" w:rsidRPr="00AF45A0">
        <w:rPr>
          <w:rFonts w:eastAsia="Calibri"/>
          <w:color w:val="auto"/>
          <w:szCs w:val="22"/>
        </w:rPr>
        <w:t>, 2008 dalam Winarsi, 2010)</w:t>
      </w:r>
    </w:p>
    <w:p w:rsidR="00DE0BCA" w:rsidRPr="00AF45A0" w:rsidRDefault="00DE0BCA" w:rsidP="00DE0BCA">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color w:val="auto"/>
          <w:szCs w:val="22"/>
        </w:rPr>
        <w:t xml:space="preserve">Tepung kedelai merupakan salah satu bahan pengikat yang dapat meningkatkan daya ikat air pada bahan makanan karena di dalam tepung kedelai terdapat pati dan protein yang dapat mengikat air. Daya ikat air mempengaruhi ketersediaan air yang diperlukan untuk pertumbuhan mikroorganisme semakin </w:t>
      </w:r>
      <w:r w:rsidRPr="00AF45A0">
        <w:rPr>
          <w:rFonts w:eastAsia="Calibri"/>
          <w:color w:val="auto"/>
          <w:szCs w:val="22"/>
        </w:rPr>
        <w:lastRenderedPageBreak/>
        <w:t>berkurang, sehingga aktivitas bakteri dalam bahan makanan yang dapat menyebabkan kebusukan menurun (Virgo, 2007).</w:t>
      </w:r>
    </w:p>
    <w:p w:rsidR="00ED7EF4" w:rsidRPr="00AF45A0" w:rsidRDefault="00ED7EF4" w:rsidP="00DB7FCE">
      <w:pPr>
        <w:pStyle w:val="Caption"/>
        <w:spacing w:line="240" w:lineRule="auto"/>
        <w:rPr>
          <w:b w:val="0"/>
          <w:sz w:val="24"/>
          <w:lang w:val="en-US"/>
        </w:rPr>
      </w:pPr>
      <w:bookmarkStart w:id="27" w:name="_Toc449288540"/>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2</w:t>
      </w:r>
      <w:r w:rsidR="00377C7D" w:rsidRPr="00AF45A0">
        <w:rPr>
          <w:b w:val="0"/>
          <w:sz w:val="24"/>
        </w:rPr>
        <w:fldChar w:fldCharType="end"/>
      </w:r>
      <w:r w:rsidRPr="00AF45A0">
        <w:rPr>
          <w:b w:val="0"/>
          <w:sz w:val="24"/>
          <w:lang w:val="en-US"/>
        </w:rPr>
        <w:t xml:space="preserve">. </w:t>
      </w:r>
      <w:bookmarkStart w:id="28" w:name="_Toc466906577"/>
      <w:r w:rsidRPr="00AF45A0">
        <w:rPr>
          <w:b w:val="0"/>
          <w:sz w:val="24"/>
          <w:lang w:val="en-US"/>
        </w:rPr>
        <w:t>Komposisi Kimia Tepung Kedelai</w:t>
      </w:r>
      <w:bookmarkEnd w:id="27"/>
      <w:bookmarkEnd w:id="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ED7EF4" w:rsidRPr="00AF45A0" w:rsidTr="00D112E6">
        <w:tc>
          <w:tcPr>
            <w:tcW w:w="3968" w:type="dxa"/>
            <w:shd w:val="clear" w:color="auto" w:fill="auto"/>
          </w:tcPr>
          <w:p w:rsidR="00ED7EF4" w:rsidRPr="00AF45A0" w:rsidRDefault="00ED7EF4" w:rsidP="000B5275">
            <w:pPr>
              <w:jc w:val="center"/>
              <w:rPr>
                <w:sz w:val="22"/>
                <w:lang w:val="en-US"/>
              </w:rPr>
            </w:pPr>
            <w:r w:rsidRPr="00AF45A0">
              <w:rPr>
                <w:sz w:val="22"/>
                <w:lang w:val="en-US"/>
              </w:rPr>
              <w:t xml:space="preserve">Komposisi </w:t>
            </w:r>
          </w:p>
        </w:tc>
        <w:tc>
          <w:tcPr>
            <w:tcW w:w="3970" w:type="dxa"/>
            <w:shd w:val="clear" w:color="auto" w:fill="auto"/>
          </w:tcPr>
          <w:p w:rsidR="00ED7EF4" w:rsidRPr="00AF45A0" w:rsidRDefault="00ED7EF4" w:rsidP="000B5275">
            <w:pPr>
              <w:jc w:val="center"/>
              <w:rPr>
                <w:sz w:val="22"/>
                <w:lang w:val="en-US"/>
              </w:rPr>
            </w:pPr>
            <w:r w:rsidRPr="00AF45A0">
              <w:rPr>
                <w:sz w:val="22"/>
                <w:lang w:val="en-US"/>
              </w:rPr>
              <w:t xml:space="preserve">Jumlah </w:t>
            </w:r>
          </w:p>
        </w:tc>
      </w:tr>
      <w:tr w:rsidR="00ED7EF4" w:rsidRPr="00AF45A0" w:rsidTr="00D112E6">
        <w:tc>
          <w:tcPr>
            <w:tcW w:w="3968" w:type="dxa"/>
            <w:shd w:val="clear" w:color="auto" w:fill="auto"/>
          </w:tcPr>
          <w:p w:rsidR="00ED7EF4" w:rsidRPr="00AF45A0" w:rsidRDefault="00ED7EF4" w:rsidP="000130C5">
            <w:pPr>
              <w:rPr>
                <w:sz w:val="22"/>
                <w:lang w:val="en-US"/>
              </w:rPr>
            </w:pPr>
            <w:r w:rsidRPr="00AF45A0">
              <w:rPr>
                <w:sz w:val="22"/>
                <w:lang w:val="en-US"/>
              </w:rPr>
              <w:t xml:space="preserve">Air </w:t>
            </w:r>
          </w:p>
        </w:tc>
        <w:tc>
          <w:tcPr>
            <w:tcW w:w="3970" w:type="dxa"/>
            <w:shd w:val="clear" w:color="auto" w:fill="auto"/>
          </w:tcPr>
          <w:p w:rsidR="00ED7EF4" w:rsidRPr="00AF45A0" w:rsidRDefault="00ED7EF4" w:rsidP="000B5275">
            <w:pPr>
              <w:jc w:val="center"/>
              <w:rPr>
                <w:sz w:val="22"/>
                <w:lang w:val="en-US"/>
              </w:rPr>
            </w:pPr>
            <w:r w:rsidRPr="00AF45A0">
              <w:rPr>
                <w:sz w:val="22"/>
                <w:lang w:val="en-US"/>
              </w:rPr>
              <w:t>4,873</w:t>
            </w:r>
            <w:r w:rsidR="000130C5" w:rsidRPr="00AF45A0">
              <w:rPr>
                <w:sz w:val="22"/>
                <w:lang w:val="en-US"/>
              </w:rPr>
              <w:t xml:space="preserve"> % b/b</w:t>
            </w:r>
          </w:p>
        </w:tc>
      </w:tr>
      <w:tr w:rsidR="00ED7EF4" w:rsidRPr="00AF45A0" w:rsidTr="00D112E6">
        <w:tc>
          <w:tcPr>
            <w:tcW w:w="3968" w:type="dxa"/>
            <w:shd w:val="clear" w:color="auto" w:fill="auto"/>
          </w:tcPr>
          <w:p w:rsidR="00ED7EF4" w:rsidRPr="00AF45A0" w:rsidRDefault="00ED7EF4" w:rsidP="000130C5">
            <w:pPr>
              <w:rPr>
                <w:sz w:val="22"/>
                <w:lang w:val="en-US"/>
              </w:rPr>
            </w:pPr>
            <w:r w:rsidRPr="00AF45A0">
              <w:rPr>
                <w:sz w:val="22"/>
                <w:lang w:val="en-US"/>
              </w:rPr>
              <w:t xml:space="preserve">Protein </w:t>
            </w:r>
          </w:p>
        </w:tc>
        <w:tc>
          <w:tcPr>
            <w:tcW w:w="3970" w:type="dxa"/>
            <w:shd w:val="clear" w:color="auto" w:fill="auto"/>
          </w:tcPr>
          <w:p w:rsidR="00ED7EF4" w:rsidRPr="00AF45A0" w:rsidRDefault="006C5FC1" w:rsidP="000B5275">
            <w:pPr>
              <w:jc w:val="center"/>
              <w:rPr>
                <w:sz w:val="22"/>
                <w:lang w:val="en-US"/>
              </w:rPr>
            </w:pPr>
            <w:r w:rsidRPr="00AF45A0">
              <w:rPr>
                <w:sz w:val="22"/>
                <w:lang w:val="en-US"/>
              </w:rPr>
              <w:t>34,39</w:t>
            </w:r>
            <w:r w:rsidR="000130C5" w:rsidRPr="00AF45A0">
              <w:rPr>
                <w:sz w:val="22"/>
                <w:lang w:val="en-US"/>
              </w:rPr>
              <w:t xml:space="preserve"> %</w:t>
            </w:r>
          </w:p>
        </w:tc>
      </w:tr>
      <w:tr w:rsidR="00ED7EF4" w:rsidRPr="00AF45A0" w:rsidTr="00D112E6">
        <w:tc>
          <w:tcPr>
            <w:tcW w:w="3968" w:type="dxa"/>
            <w:shd w:val="clear" w:color="auto" w:fill="auto"/>
          </w:tcPr>
          <w:p w:rsidR="00ED7EF4" w:rsidRPr="00AF45A0" w:rsidRDefault="000130C5" w:rsidP="00ED7EF4">
            <w:pPr>
              <w:rPr>
                <w:sz w:val="22"/>
                <w:lang w:val="en-US"/>
              </w:rPr>
            </w:pPr>
            <w:r w:rsidRPr="00AF45A0">
              <w:rPr>
                <w:sz w:val="22"/>
                <w:lang w:val="en-US"/>
              </w:rPr>
              <w:t>N terlarut</w:t>
            </w:r>
          </w:p>
        </w:tc>
        <w:tc>
          <w:tcPr>
            <w:tcW w:w="3970" w:type="dxa"/>
            <w:shd w:val="clear" w:color="auto" w:fill="auto"/>
          </w:tcPr>
          <w:p w:rsidR="00ED7EF4" w:rsidRPr="00AF45A0" w:rsidRDefault="00ED7EF4" w:rsidP="000B5275">
            <w:pPr>
              <w:jc w:val="center"/>
              <w:rPr>
                <w:sz w:val="22"/>
                <w:lang w:val="en-US"/>
              </w:rPr>
            </w:pPr>
            <w:r w:rsidRPr="00AF45A0">
              <w:rPr>
                <w:sz w:val="22"/>
                <w:lang w:val="en-US"/>
              </w:rPr>
              <w:t>4,607</w:t>
            </w:r>
            <w:r w:rsidR="000130C5" w:rsidRPr="00AF45A0">
              <w:rPr>
                <w:sz w:val="22"/>
                <w:lang w:val="en-US"/>
              </w:rPr>
              <w:t xml:space="preserve"> %</w:t>
            </w:r>
          </w:p>
        </w:tc>
      </w:tr>
      <w:tr w:rsidR="00ED7EF4" w:rsidRPr="00AF45A0" w:rsidTr="00D112E6">
        <w:tc>
          <w:tcPr>
            <w:tcW w:w="3968" w:type="dxa"/>
            <w:shd w:val="clear" w:color="auto" w:fill="auto"/>
          </w:tcPr>
          <w:p w:rsidR="00ED7EF4" w:rsidRPr="00AF45A0" w:rsidRDefault="000130C5" w:rsidP="00ED7EF4">
            <w:pPr>
              <w:rPr>
                <w:sz w:val="22"/>
                <w:lang w:val="en-US"/>
              </w:rPr>
            </w:pPr>
            <w:r w:rsidRPr="00AF45A0">
              <w:rPr>
                <w:sz w:val="22"/>
                <w:lang w:val="en-US"/>
              </w:rPr>
              <w:t xml:space="preserve">N amino </w:t>
            </w:r>
          </w:p>
        </w:tc>
        <w:tc>
          <w:tcPr>
            <w:tcW w:w="3970" w:type="dxa"/>
            <w:shd w:val="clear" w:color="auto" w:fill="auto"/>
          </w:tcPr>
          <w:p w:rsidR="00ED7EF4" w:rsidRPr="00AF45A0" w:rsidRDefault="00ED7EF4" w:rsidP="000B5275">
            <w:pPr>
              <w:jc w:val="center"/>
              <w:rPr>
                <w:sz w:val="22"/>
                <w:lang w:val="en-US"/>
              </w:rPr>
            </w:pPr>
            <w:r w:rsidRPr="00AF45A0">
              <w:rPr>
                <w:sz w:val="22"/>
                <w:lang w:val="en-US"/>
              </w:rPr>
              <w:t>0,056</w:t>
            </w:r>
            <w:r w:rsidR="000130C5" w:rsidRPr="00AF45A0">
              <w:rPr>
                <w:sz w:val="22"/>
                <w:lang w:val="en-US"/>
              </w:rPr>
              <w:t xml:space="preserve"> %</w:t>
            </w:r>
          </w:p>
        </w:tc>
      </w:tr>
      <w:tr w:rsidR="00ED7EF4" w:rsidRPr="00AF45A0" w:rsidTr="00D112E6">
        <w:tc>
          <w:tcPr>
            <w:tcW w:w="3968" w:type="dxa"/>
            <w:shd w:val="clear" w:color="auto" w:fill="auto"/>
          </w:tcPr>
          <w:p w:rsidR="00ED7EF4" w:rsidRPr="00AF45A0" w:rsidRDefault="000130C5" w:rsidP="00ED7EF4">
            <w:pPr>
              <w:rPr>
                <w:sz w:val="22"/>
                <w:lang w:val="en-US"/>
              </w:rPr>
            </w:pPr>
            <w:r w:rsidRPr="00AF45A0">
              <w:rPr>
                <w:sz w:val="22"/>
                <w:lang w:val="en-US"/>
              </w:rPr>
              <w:t xml:space="preserve">Lemak </w:t>
            </w:r>
          </w:p>
        </w:tc>
        <w:tc>
          <w:tcPr>
            <w:tcW w:w="3970" w:type="dxa"/>
            <w:shd w:val="clear" w:color="auto" w:fill="auto"/>
          </w:tcPr>
          <w:p w:rsidR="00ED7EF4" w:rsidRPr="00AF45A0" w:rsidRDefault="006C5FC1" w:rsidP="000B5275">
            <w:pPr>
              <w:jc w:val="center"/>
              <w:rPr>
                <w:sz w:val="22"/>
                <w:lang w:val="en-US"/>
              </w:rPr>
            </w:pPr>
            <w:r w:rsidRPr="00AF45A0">
              <w:rPr>
                <w:sz w:val="22"/>
                <w:lang w:val="en-US"/>
              </w:rPr>
              <w:t>25,53</w:t>
            </w:r>
            <w:r w:rsidR="000130C5" w:rsidRPr="00AF45A0">
              <w:rPr>
                <w:sz w:val="22"/>
                <w:lang w:val="en-US"/>
              </w:rPr>
              <w:t xml:space="preserve"> %</w:t>
            </w:r>
          </w:p>
        </w:tc>
      </w:tr>
      <w:tr w:rsidR="00ED7EF4" w:rsidRPr="00AF45A0" w:rsidTr="00D112E6">
        <w:tc>
          <w:tcPr>
            <w:tcW w:w="3968" w:type="dxa"/>
            <w:shd w:val="clear" w:color="auto" w:fill="auto"/>
          </w:tcPr>
          <w:p w:rsidR="00ED7EF4" w:rsidRPr="00AF45A0" w:rsidRDefault="000130C5" w:rsidP="00ED7EF4">
            <w:pPr>
              <w:rPr>
                <w:sz w:val="22"/>
                <w:lang w:val="en-US"/>
              </w:rPr>
            </w:pPr>
            <w:r w:rsidRPr="00AF45A0">
              <w:rPr>
                <w:sz w:val="22"/>
                <w:lang w:val="en-US"/>
              </w:rPr>
              <w:t xml:space="preserve">Gula reduksi </w:t>
            </w:r>
          </w:p>
        </w:tc>
        <w:tc>
          <w:tcPr>
            <w:tcW w:w="3970" w:type="dxa"/>
            <w:shd w:val="clear" w:color="auto" w:fill="auto"/>
          </w:tcPr>
          <w:p w:rsidR="00ED7EF4" w:rsidRPr="00AF45A0" w:rsidRDefault="00ED7EF4" w:rsidP="000B5275">
            <w:pPr>
              <w:jc w:val="center"/>
              <w:rPr>
                <w:sz w:val="22"/>
                <w:lang w:val="en-US"/>
              </w:rPr>
            </w:pPr>
            <w:r w:rsidRPr="00AF45A0">
              <w:rPr>
                <w:sz w:val="22"/>
                <w:lang w:val="en-US"/>
              </w:rPr>
              <w:t>0,103</w:t>
            </w:r>
            <w:r w:rsidR="000130C5" w:rsidRPr="00AF45A0">
              <w:rPr>
                <w:sz w:val="22"/>
                <w:lang w:val="en-US"/>
              </w:rPr>
              <w:t xml:space="preserve"> mg</w:t>
            </w:r>
          </w:p>
        </w:tc>
      </w:tr>
      <w:tr w:rsidR="00ED7EF4" w:rsidRPr="00AF45A0" w:rsidTr="00D112E6">
        <w:tc>
          <w:tcPr>
            <w:tcW w:w="3968" w:type="dxa"/>
            <w:shd w:val="clear" w:color="auto" w:fill="auto"/>
          </w:tcPr>
          <w:p w:rsidR="00ED7EF4" w:rsidRPr="00AF45A0" w:rsidRDefault="000130C5" w:rsidP="00ED7EF4">
            <w:pPr>
              <w:rPr>
                <w:sz w:val="22"/>
                <w:lang w:val="en-US"/>
              </w:rPr>
            </w:pPr>
            <w:r w:rsidRPr="00AF45A0">
              <w:rPr>
                <w:sz w:val="22"/>
                <w:lang w:val="en-US"/>
              </w:rPr>
              <w:t xml:space="preserve">Abu </w:t>
            </w:r>
          </w:p>
        </w:tc>
        <w:tc>
          <w:tcPr>
            <w:tcW w:w="3970" w:type="dxa"/>
            <w:shd w:val="clear" w:color="auto" w:fill="auto"/>
          </w:tcPr>
          <w:p w:rsidR="00ED7EF4" w:rsidRPr="00AF45A0" w:rsidRDefault="00ED7EF4" w:rsidP="000B5275">
            <w:pPr>
              <w:jc w:val="center"/>
              <w:rPr>
                <w:sz w:val="22"/>
                <w:lang w:val="en-US"/>
              </w:rPr>
            </w:pPr>
            <w:r w:rsidRPr="00AF45A0">
              <w:rPr>
                <w:sz w:val="22"/>
                <w:lang w:val="en-US"/>
              </w:rPr>
              <w:t>3,720</w:t>
            </w:r>
            <w:r w:rsidR="000130C5" w:rsidRPr="00AF45A0">
              <w:rPr>
                <w:sz w:val="22"/>
                <w:lang w:val="en-US"/>
              </w:rPr>
              <w:t xml:space="preserve"> %</w:t>
            </w:r>
          </w:p>
        </w:tc>
      </w:tr>
      <w:tr w:rsidR="00ED7EF4" w:rsidRPr="00AF45A0" w:rsidTr="00D112E6">
        <w:tc>
          <w:tcPr>
            <w:tcW w:w="3968" w:type="dxa"/>
            <w:shd w:val="clear" w:color="auto" w:fill="auto"/>
          </w:tcPr>
          <w:p w:rsidR="00ED7EF4" w:rsidRPr="00AF45A0" w:rsidRDefault="000130C5" w:rsidP="00ED7EF4">
            <w:pPr>
              <w:rPr>
                <w:sz w:val="22"/>
                <w:lang w:val="en-US"/>
              </w:rPr>
            </w:pPr>
            <w:r w:rsidRPr="00AF45A0">
              <w:rPr>
                <w:sz w:val="22"/>
                <w:lang w:val="en-US"/>
              </w:rPr>
              <w:t xml:space="preserve">Nilai cerna protein </w:t>
            </w:r>
          </w:p>
        </w:tc>
        <w:tc>
          <w:tcPr>
            <w:tcW w:w="3970" w:type="dxa"/>
            <w:shd w:val="clear" w:color="auto" w:fill="auto"/>
          </w:tcPr>
          <w:p w:rsidR="00ED7EF4" w:rsidRPr="00AF45A0" w:rsidRDefault="00ED7EF4" w:rsidP="000B5275">
            <w:pPr>
              <w:jc w:val="center"/>
              <w:rPr>
                <w:sz w:val="22"/>
                <w:lang w:val="en-US"/>
              </w:rPr>
            </w:pPr>
            <w:r w:rsidRPr="00AF45A0">
              <w:rPr>
                <w:sz w:val="22"/>
                <w:lang w:val="en-US"/>
              </w:rPr>
              <w:t>75,490</w:t>
            </w:r>
            <w:r w:rsidR="000130C5" w:rsidRPr="00AF45A0">
              <w:rPr>
                <w:sz w:val="22"/>
                <w:lang w:val="en-US"/>
              </w:rPr>
              <w:t xml:space="preserve"> %</w:t>
            </w:r>
          </w:p>
        </w:tc>
      </w:tr>
    </w:tbl>
    <w:p w:rsidR="007300F2" w:rsidRPr="00AF45A0" w:rsidRDefault="00ED7EF4" w:rsidP="007300F2">
      <w:pPr>
        <w:rPr>
          <w:lang w:val="en-US"/>
        </w:rPr>
      </w:pPr>
      <w:r w:rsidRPr="00AF45A0">
        <w:rPr>
          <w:lang w:val="en-US"/>
        </w:rPr>
        <w:t>(Sumber: Widodo, 2001)</w:t>
      </w:r>
    </w:p>
    <w:p w:rsidR="007300F2" w:rsidRPr="00AF45A0" w:rsidRDefault="007300F2" w:rsidP="007300F2">
      <w:pPr>
        <w:pStyle w:val="Heading2"/>
        <w:rPr>
          <w:i/>
          <w:color w:val="auto"/>
          <w:lang w:val="en-US"/>
        </w:rPr>
      </w:pPr>
      <w:bookmarkStart w:id="29" w:name="_Toc466906546"/>
      <w:r w:rsidRPr="00AF45A0">
        <w:rPr>
          <w:color w:val="auto"/>
          <w:lang w:val="en-US"/>
        </w:rPr>
        <w:t xml:space="preserve">2.2. </w:t>
      </w:r>
      <w:r w:rsidR="009A6B1C" w:rsidRPr="00AF45A0">
        <w:rPr>
          <w:i/>
          <w:color w:val="auto"/>
          <w:lang w:val="en-US"/>
        </w:rPr>
        <w:t>Black Mulberry (Morus nigra)</w:t>
      </w:r>
      <w:bookmarkEnd w:id="29"/>
    </w:p>
    <w:p w:rsidR="00DE0BCA" w:rsidRPr="00AF45A0" w:rsidRDefault="00DE0BCA" w:rsidP="007300F2">
      <w:pPr>
        <w:ind w:firstLine="567"/>
      </w:pPr>
      <w:r w:rsidRPr="00AF45A0">
        <w:t xml:space="preserve">Tanaman </w:t>
      </w:r>
      <w:r w:rsidR="009A6B1C" w:rsidRPr="00AF45A0">
        <w:rPr>
          <w:i/>
        </w:rPr>
        <w:t>Black Mulberry (Morus nigra)</w:t>
      </w:r>
      <w:r w:rsidRPr="00AF45A0">
        <w:t xml:space="preserve"> berasal dari Indian dan Cina di kaki pegunungan Himalaya. Kemudian tanaman </w:t>
      </w:r>
      <w:r w:rsidR="009A6B1C" w:rsidRPr="00AF45A0">
        <w:rPr>
          <w:i/>
        </w:rPr>
        <w:t>Black Mulberry (Morus nigra)</w:t>
      </w:r>
      <w:r w:rsidRPr="00AF45A0">
        <w:t xml:space="preserve"> tersebar hingga ke beberapa wilayah, penyebaran tanaman </w:t>
      </w:r>
      <w:r w:rsidR="009A6B1C" w:rsidRPr="00AF45A0">
        <w:rPr>
          <w:i/>
        </w:rPr>
        <w:t>Black Mulberry (Morus nigra)</w:t>
      </w:r>
      <w:r w:rsidRPr="00AF45A0">
        <w:t xml:space="preserve"> ini didukung oleh kemudahan tanaman </w:t>
      </w:r>
      <w:r w:rsidR="009A6B1C" w:rsidRPr="00AF45A0">
        <w:rPr>
          <w:i/>
        </w:rPr>
        <w:t>Black Mulberry (Morus nigra)</w:t>
      </w:r>
      <w:r w:rsidRPr="00AF45A0">
        <w:t xml:space="preserve"> yang dapat tumbuh dari derah sub tropis hingga ke daerah tropis (Departemen Kehutanan, 2007).</w:t>
      </w:r>
    </w:p>
    <w:p w:rsidR="00DE0BCA" w:rsidRPr="00AF45A0" w:rsidRDefault="00AC5CA4" w:rsidP="00DE0BCA">
      <w:pPr>
        <w:pStyle w:val="style17"/>
        <w:spacing w:before="0" w:beforeAutospacing="0" w:after="0" w:afterAutospacing="0" w:line="480" w:lineRule="auto"/>
        <w:ind w:firstLine="567"/>
        <w:jc w:val="both"/>
        <w:rPr>
          <w:rFonts w:eastAsia="Calibri"/>
          <w:color w:val="auto"/>
          <w:szCs w:val="22"/>
        </w:rPr>
      </w:pPr>
      <w:r w:rsidRPr="00AF45A0">
        <w:rPr>
          <w:rFonts w:eastAsia="Calibri"/>
          <w:i/>
          <w:color w:val="auto"/>
          <w:szCs w:val="22"/>
        </w:rPr>
        <w:t>Morus nigra</w:t>
      </w:r>
      <w:r w:rsidR="00DE0BCA" w:rsidRPr="00AF45A0">
        <w:rPr>
          <w:rFonts w:eastAsia="Calibri"/>
          <w:color w:val="auto"/>
          <w:szCs w:val="22"/>
        </w:rPr>
        <w:t xml:space="preserve"> merupakan tanaman asli daerah utara cina namun sekarang telah dibudidaya di berbagai tempat baik daerah iklim subtropis maupun tropis. Tanaman ini tergolong tanaman yang cepat tumbuh, berumur pendek dan memiliki 10-20m (Widiyantoro dan Pratama, 2014).</w:t>
      </w:r>
    </w:p>
    <w:p w:rsidR="005656A3" w:rsidRPr="00AF45A0" w:rsidRDefault="009A6B1C" w:rsidP="005656A3">
      <w:pPr>
        <w:pStyle w:val="style17"/>
        <w:spacing w:before="0" w:beforeAutospacing="0" w:after="0" w:afterAutospacing="0" w:line="480" w:lineRule="auto"/>
        <w:ind w:firstLine="567"/>
        <w:jc w:val="both"/>
        <w:rPr>
          <w:rFonts w:eastAsia="Calibri"/>
          <w:color w:val="auto"/>
          <w:szCs w:val="22"/>
        </w:rPr>
      </w:pPr>
      <w:r w:rsidRPr="00AF45A0">
        <w:rPr>
          <w:rFonts w:eastAsia="Calibri"/>
          <w:i/>
          <w:color w:val="auto"/>
          <w:szCs w:val="22"/>
        </w:rPr>
        <w:lastRenderedPageBreak/>
        <w:t>Black Mulberry (Morus nigra)</w:t>
      </w:r>
      <w:r w:rsidR="00DE0BCA" w:rsidRPr="00AF45A0">
        <w:rPr>
          <w:rFonts w:eastAsia="Calibri"/>
          <w:color w:val="auto"/>
          <w:szCs w:val="22"/>
        </w:rPr>
        <w:t xml:space="preserve"> dikenal juga sebagai tumbuhan sutra karena dapat dijadikan tempat hidup ulat sutera. Selain bermanfaat dalam memproduksi sutra, secara empiris masyarakat telah memanfaatkan </w:t>
      </w:r>
      <w:r w:rsidRPr="00AF45A0">
        <w:rPr>
          <w:rFonts w:eastAsia="Calibri"/>
          <w:i/>
          <w:color w:val="auto"/>
          <w:szCs w:val="22"/>
        </w:rPr>
        <w:t>Black Mulberry (Morus nigra)</w:t>
      </w:r>
      <w:r w:rsidR="00DE0BCA" w:rsidRPr="00AF45A0">
        <w:rPr>
          <w:rFonts w:eastAsia="Calibri"/>
          <w:color w:val="auto"/>
          <w:szCs w:val="22"/>
        </w:rPr>
        <w:t xml:space="preserve"> sebagai obat tradisional untuk flu, malaria, hipertensi, asma, diabetes, insomnia, vertigo, anemia, hepatitis, dan diabetes mellitus (Hariana, 2008).</w:t>
      </w:r>
    </w:p>
    <w:p w:rsidR="00DE0BCA" w:rsidRPr="00AF45A0" w:rsidRDefault="009A6B1C" w:rsidP="00DE0BCA">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i/>
          <w:color w:val="auto"/>
          <w:szCs w:val="22"/>
        </w:rPr>
        <w:t>Black Mulberry (Morus nigra)</w:t>
      </w:r>
      <w:r w:rsidR="00DE0BCA" w:rsidRPr="00AF45A0">
        <w:rPr>
          <w:rFonts w:eastAsia="Calibri"/>
          <w:color w:val="auto"/>
          <w:szCs w:val="22"/>
        </w:rPr>
        <w:t xml:space="preserve"> mengandung banyak senyawa kimia seperti ecdyterone, inokosterone, lupeol, betha sitosterol. Pada bagian ranting terdapat tannin dan vitamin A serta pada bagian buah terdapat cyaniding, isoquercentin, sakarida, asam linoleat, asam stearate, serta karoten. </w:t>
      </w:r>
    </w:p>
    <w:tbl>
      <w:tblPr>
        <w:tblW w:w="0" w:type="auto"/>
        <w:tblLook w:val="04A0" w:firstRow="1" w:lastRow="0" w:firstColumn="1" w:lastColumn="0" w:noHBand="0" w:noVBand="1"/>
      </w:tblPr>
      <w:tblGrid>
        <w:gridCol w:w="2093"/>
        <w:gridCol w:w="283"/>
        <w:gridCol w:w="5777"/>
      </w:tblGrid>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Kingdom</w:t>
            </w:r>
          </w:p>
        </w:tc>
        <w:tc>
          <w:tcPr>
            <w:tcW w:w="28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sz w:val="22"/>
              </w:rPr>
            </w:pPr>
            <w:r w:rsidRPr="00AF45A0">
              <w:rPr>
                <w:rFonts w:eastAsia="Calibri"/>
                <w:color w:val="auto"/>
                <w:sz w:val="22"/>
              </w:rPr>
              <w:t>:</w:t>
            </w:r>
          </w:p>
        </w:tc>
        <w:tc>
          <w:tcPr>
            <w:tcW w:w="5777"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i/>
                <w:color w:val="auto"/>
              </w:rPr>
            </w:pPr>
            <w:r w:rsidRPr="00AF45A0">
              <w:rPr>
                <w:rFonts w:eastAsia="Calibri"/>
                <w:i/>
                <w:color w:val="auto"/>
              </w:rPr>
              <w:t xml:space="preserve">Plantae </w:t>
            </w:r>
          </w:p>
        </w:tc>
      </w:tr>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Ordo</w:t>
            </w:r>
          </w:p>
        </w:tc>
        <w:tc>
          <w:tcPr>
            <w:tcW w:w="283" w:type="dxa"/>
            <w:shd w:val="clear" w:color="auto" w:fill="auto"/>
          </w:tcPr>
          <w:p w:rsidR="00DE0BCA" w:rsidRPr="00AF45A0" w:rsidRDefault="00DE0BCA" w:rsidP="00405524">
            <w:pPr>
              <w:rPr>
                <w:sz w:val="22"/>
              </w:rPr>
            </w:pPr>
            <w:r w:rsidRPr="00AF45A0">
              <w:rPr>
                <w:sz w:val="22"/>
              </w:rPr>
              <w:t>:</w:t>
            </w:r>
          </w:p>
        </w:tc>
        <w:tc>
          <w:tcPr>
            <w:tcW w:w="5777"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i/>
                <w:color w:val="auto"/>
              </w:rPr>
            </w:pPr>
            <w:r w:rsidRPr="00AF45A0">
              <w:rPr>
                <w:rFonts w:eastAsia="Calibri"/>
                <w:i/>
                <w:color w:val="auto"/>
              </w:rPr>
              <w:t xml:space="preserve">Rosales </w:t>
            </w:r>
          </w:p>
        </w:tc>
      </w:tr>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Family</w:t>
            </w:r>
          </w:p>
        </w:tc>
        <w:tc>
          <w:tcPr>
            <w:tcW w:w="283" w:type="dxa"/>
            <w:shd w:val="clear" w:color="auto" w:fill="auto"/>
          </w:tcPr>
          <w:p w:rsidR="00DE0BCA" w:rsidRPr="00AF45A0" w:rsidRDefault="00DE0BCA" w:rsidP="00405524">
            <w:pPr>
              <w:rPr>
                <w:sz w:val="22"/>
              </w:rPr>
            </w:pPr>
            <w:r w:rsidRPr="00AF45A0">
              <w:rPr>
                <w:sz w:val="22"/>
              </w:rPr>
              <w:t>:</w:t>
            </w:r>
          </w:p>
        </w:tc>
        <w:tc>
          <w:tcPr>
            <w:tcW w:w="5777"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i/>
                <w:color w:val="auto"/>
              </w:rPr>
            </w:pPr>
            <w:r w:rsidRPr="00AF45A0">
              <w:rPr>
                <w:rFonts w:eastAsia="Calibri"/>
                <w:i/>
                <w:color w:val="auto"/>
              </w:rPr>
              <w:t>Moraceae</w:t>
            </w:r>
          </w:p>
        </w:tc>
      </w:tr>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 xml:space="preserve">Tribe </w:t>
            </w:r>
          </w:p>
        </w:tc>
        <w:tc>
          <w:tcPr>
            <w:tcW w:w="283" w:type="dxa"/>
            <w:shd w:val="clear" w:color="auto" w:fill="auto"/>
          </w:tcPr>
          <w:p w:rsidR="00DE0BCA" w:rsidRPr="00AF45A0" w:rsidRDefault="00DE0BCA" w:rsidP="00405524">
            <w:pPr>
              <w:rPr>
                <w:sz w:val="22"/>
              </w:rPr>
            </w:pPr>
            <w:r w:rsidRPr="00AF45A0">
              <w:rPr>
                <w:sz w:val="22"/>
              </w:rPr>
              <w:t>:</w:t>
            </w:r>
          </w:p>
        </w:tc>
        <w:tc>
          <w:tcPr>
            <w:tcW w:w="5777"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i/>
                <w:color w:val="auto"/>
              </w:rPr>
            </w:pPr>
            <w:r w:rsidRPr="00AF45A0">
              <w:rPr>
                <w:rFonts w:eastAsia="Calibri"/>
                <w:i/>
                <w:color w:val="auto"/>
              </w:rPr>
              <w:t>Moreae</w:t>
            </w:r>
          </w:p>
        </w:tc>
      </w:tr>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Genus</w:t>
            </w:r>
          </w:p>
        </w:tc>
        <w:tc>
          <w:tcPr>
            <w:tcW w:w="283" w:type="dxa"/>
            <w:shd w:val="clear" w:color="auto" w:fill="auto"/>
          </w:tcPr>
          <w:p w:rsidR="00DE0BCA" w:rsidRPr="00AF45A0" w:rsidRDefault="00DE0BCA" w:rsidP="00405524">
            <w:pPr>
              <w:rPr>
                <w:sz w:val="22"/>
              </w:rPr>
            </w:pPr>
            <w:r w:rsidRPr="00AF45A0">
              <w:rPr>
                <w:sz w:val="22"/>
              </w:rPr>
              <w:t>:</w:t>
            </w:r>
          </w:p>
        </w:tc>
        <w:tc>
          <w:tcPr>
            <w:tcW w:w="5777"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i/>
                <w:color w:val="auto"/>
              </w:rPr>
            </w:pPr>
            <w:r w:rsidRPr="00AF45A0">
              <w:rPr>
                <w:rFonts w:eastAsia="Calibri"/>
                <w:i/>
                <w:color w:val="auto"/>
              </w:rPr>
              <w:t>Morus</w:t>
            </w:r>
          </w:p>
        </w:tc>
      </w:tr>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 xml:space="preserve">Spesies </w:t>
            </w:r>
          </w:p>
        </w:tc>
        <w:tc>
          <w:tcPr>
            <w:tcW w:w="283" w:type="dxa"/>
            <w:shd w:val="clear" w:color="auto" w:fill="auto"/>
          </w:tcPr>
          <w:p w:rsidR="00DE0BCA" w:rsidRPr="00AF45A0" w:rsidRDefault="00DE0BCA" w:rsidP="00405524">
            <w:pPr>
              <w:rPr>
                <w:sz w:val="22"/>
              </w:rPr>
            </w:pPr>
            <w:r w:rsidRPr="00AF45A0">
              <w:rPr>
                <w:sz w:val="22"/>
              </w:rPr>
              <w:t>:</w:t>
            </w:r>
          </w:p>
        </w:tc>
        <w:tc>
          <w:tcPr>
            <w:tcW w:w="5777" w:type="dxa"/>
            <w:shd w:val="clear" w:color="auto" w:fill="auto"/>
          </w:tcPr>
          <w:p w:rsidR="00DE0BCA" w:rsidRPr="00AF45A0" w:rsidRDefault="00DE0BCA" w:rsidP="00BF6B9D">
            <w:pPr>
              <w:pStyle w:val="style17"/>
              <w:spacing w:before="0" w:beforeAutospacing="0" w:after="0" w:afterAutospacing="0" w:line="480" w:lineRule="auto"/>
              <w:jc w:val="both"/>
              <w:rPr>
                <w:rFonts w:eastAsia="Calibri"/>
                <w:i/>
                <w:color w:val="auto"/>
              </w:rPr>
            </w:pPr>
            <w:r w:rsidRPr="00AF45A0">
              <w:rPr>
                <w:rFonts w:eastAsia="Calibri"/>
                <w:i/>
                <w:color w:val="auto"/>
              </w:rPr>
              <w:t xml:space="preserve">M. </w:t>
            </w:r>
            <w:r w:rsidR="00BF6B9D" w:rsidRPr="00AF45A0">
              <w:rPr>
                <w:rFonts w:eastAsia="Calibri"/>
                <w:i/>
                <w:color w:val="auto"/>
              </w:rPr>
              <w:t>Nigra</w:t>
            </w:r>
          </w:p>
        </w:tc>
      </w:tr>
      <w:tr w:rsidR="00DE0BCA" w:rsidRPr="00AF45A0" w:rsidTr="00405524">
        <w:tc>
          <w:tcPr>
            <w:tcW w:w="2093" w:type="dxa"/>
            <w:shd w:val="clear" w:color="auto" w:fill="auto"/>
          </w:tcPr>
          <w:p w:rsidR="00DE0BCA" w:rsidRPr="00AF45A0" w:rsidRDefault="00DE0BCA" w:rsidP="00405524">
            <w:pPr>
              <w:pStyle w:val="style17"/>
              <w:spacing w:before="0" w:beforeAutospacing="0" w:after="0" w:afterAutospacing="0" w:line="480" w:lineRule="auto"/>
              <w:jc w:val="both"/>
              <w:rPr>
                <w:rFonts w:eastAsia="Calibri"/>
                <w:color w:val="auto"/>
              </w:rPr>
            </w:pPr>
            <w:r w:rsidRPr="00AF45A0">
              <w:rPr>
                <w:rFonts w:eastAsia="Calibri"/>
                <w:color w:val="auto"/>
              </w:rPr>
              <w:t>Nama Binomial</w:t>
            </w:r>
          </w:p>
        </w:tc>
        <w:tc>
          <w:tcPr>
            <w:tcW w:w="283" w:type="dxa"/>
            <w:shd w:val="clear" w:color="auto" w:fill="auto"/>
          </w:tcPr>
          <w:p w:rsidR="00DE0BCA" w:rsidRPr="00AF45A0" w:rsidRDefault="00DE0BCA" w:rsidP="00405524">
            <w:pPr>
              <w:rPr>
                <w:sz w:val="22"/>
              </w:rPr>
            </w:pPr>
            <w:r w:rsidRPr="00AF45A0">
              <w:rPr>
                <w:sz w:val="22"/>
              </w:rPr>
              <w:t>:</w:t>
            </w:r>
          </w:p>
        </w:tc>
        <w:tc>
          <w:tcPr>
            <w:tcW w:w="5777" w:type="dxa"/>
            <w:shd w:val="clear" w:color="auto" w:fill="auto"/>
          </w:tcPr>
          <w:p w:rsidR="00DE0BCA" w:rsidRPr="00AF45A0" w:rsidRDefault="00DE0BCA" w:rsidP="00BF6B9D">
            <w:pPr>
              <w:pStyle w:val="style17"/>
              <w:spacing w:before="0" w:beforeAutospacing="0" w:after="0" w:afterAutospacing="0" w:line="480" w:lineRule="auto"/>
              <w:jc w:val="both"/>
              <w:rPr>
                <w:rFonts w:eastAsia="Calibri"/>
                <w:i/>
                <w:color w:val="auto"/>
              </w:rPr>
            </w:pPr>
            <w:r w:rsidRPr="00AF45A0">
              <w:rPr>
                <w:rFonts w:eastAsia="Calibri"/>
                <w:i/>
                <w:color w:val="auto"/>
              </w:rPr>
              <w:t xml:space="preserve">Morus </w:t>
            </w:r>
            <w:r w:rsidR="00BF6B9D" w:rsidRPr="00AF45A0">
              <w:rPr>
                <w:rFonts w:eastAsia="Calibri"/>
                <w:i/>
                <w:color w:val="auto"/>
              </w:rPr>
              <w:t>nigra</w:t>
            </w:r>
          </w:p>
        </w:tc>
      </w:tr>
    </w:tbl>
    <w:p w:rsidR="00DE0BCA" w:rsidRPr="00AF45A0" w:rsidRDefault="00DE0BCA" w:rsidP="00DE0BCA">
      <w:pPr>
        <w:pStyle w:val="style17"/>
        <w:spacing w:before="0" w:beforeAutospacing="0" w:after="0" w:afterAutospacing="0" w:line="480" w:lineRule="auto"/>
        <w:jc w:val="both"/>
        <w:rPr>
          <w:rFonts w:eastAsia="Calibri"/>
          <w:color w:val="auto"/>
          <w:szCs w:val="22"/>
        </w:rPr>
      </w:pPr>
      <w:r w:rsidRPr="00AF45A0">
        <w:rPr>
          <w:rFonts w:eastAsia="Calibri"/>
          <w:color w:val="auto"/>
          <w:szCs w:val="22"/>
        </w:rPr>
        <w:t>(Widiyantoro dan Pratama, 2014).</w:t>
      </w:r>
    </w:p>
    <w:p w:rsidR="00DE0BCA" w:rsidRPr="00AF45A0" w:rsidRDefault="00DE0BCA" w:rsidP="00800386">
      <w:pPr>
        <w:pStyle w:val="style17"/>
        <w:spacing w:before="0" w:beforeAutospacing="0" w:after="0" w:afterAutospacing="0" w:line="480" w:lineRule="auto"/>
        <w:ind w:firstLine="567"/>
        <w:jc w:val="both"/>
        <w:rPr>
          <w:rFonts w:eastAsia="Calibri"/>
          <w:color w:val="auto"/>
          <w:szCs w:val="22"/>
          <w:lang w:val="id-ID"/>
        </w:rPr>
      </w:pPr>
      <w:r w:rsidRPr="00AF45A0">
        <w:rPr>
          <w:rFonts w:eastAsia="Calibri"/>
          <w:color w:val="auto"/>
          <w:szCs w:val="22"/>
        </w:rPr>
        <w:t xml:space="preserve">Kandungan gizi yang terkandung dalam buah </w:t>
      </w:r>
      <w:r w:rsidR="009A6B1C" w:rsidRPr="00AF45A0">
        <w:rPr>
          <w:rFonts w:eastAsia="Calibri"/>
          <w:i/>
          <w:color w:val="auto"/>
          <w:szCs w:val="22"/>
        </w:rPr>
        <w:t>Black Mulberry (Morus nigra)</w:t>
      </w:r>
      <w:r w:rsidRPr="00AF45A0">
        <w:rPr>
          <w:rFonts w:eastAsia="Calibri"/>
          <w:color w:val="auto"/>
          <w:szCs w:val="22"/>
        </w:rPr>
        <w:t xml:space="preserve"> dapat dilihat pada Tabel </w:t>
      </w:r>
      <w:r w:rsidR="00800386" w:rsidRPr="00AF45A0">
        <w:rPr>
          <w:rFonts w:eastAsia="Calibri"/>
          <w:color w:val="auto"/>
          <w:szCs w:val="22"/>
          <w:lang w:val="id-ID"/>
        </w:rPr>
        <w:t>3</w:t>
      </w:r>
      <w:r w:rsidRPr="00AF45A0">
        <w:rPr>
          <w:rFonts w:eastAsia="Calibri"/>
          <w:color w:val="auto"/>
          <w:szCs w:val="22"/>
        </w:rPr>
        <w:t>.</w:t>
      </w:r>
    </w:p>
    <w:p w:rsidR="00800386" w:rsidRPr="00AF45A0" w:rsidRDefault="00800386" w:rsidP="00800386">
      <w:pPr>
        <w:pStyle w:val="style17"/>
        <w:spacing w:before="0" w:beforeAutospacing="0" w:after="0" w:afterAutospacing="0" w:line="480" w:lineRule="auto"/>
        <w:ind w:firstLine="567"/>
        <w:jc w:val="both"/>
        <w:rPr>
          <w:rFonts w:eastAsia="Calibri"/>
          <w:color w:val="auto"/>
          <w:szCs w:val="22"/>
          <w:lang w:val="id-ID"/>
        </w:rPr>
      </w:pPr>
    </w:p>
    <w:p w:rsidR="00DB7FCE" w:rsidRPr="00AF45A0" w:rsidRDefault="00DB7FCE" w:rsidP="00D009D8">
      <w:pPr>
        <w:pStyle w:val="style17"/>
        <w:spacing w:before="0" w:beforeAutospacing="0" w:after="0" w:afterAutospacing="0" w:line="480" w:lineRule="auto"/>
        <w:jc w:val="both"/>
        <w:rPr>
          <w:rFonts w:eastAsia="Calibri"/>
          <w:color w:val="auto"/>
          <w:szCs w:val="22"/>
          <w:lang w:val="id-ID"/>
        </w:rPr>
      </w:pPr>
    </w:p>
    <w:p w:rsidR="00D009D8" w:rsidRPr="00AF45A0" w:rsidRDefault="00D009D8" w:rsidP="00D009D8">
      <w:pPr>
        <w:pStyle w:val="style17"/>
        <w:spacing w:before="0" w:beforeAutospacing="0" w:after="0" w:afterAutospacing="0" w:line="480" w:lineRule="auto"/>
        <w:jc w:val="both"/>
        <w:rPr>
          <w:rFonts w:eastAsia="Calibri"/>
          <w:color w:val="auto"/>
          <w:szCs w:val="22"/>
          <w:lang w:val="id-ID"/>
        </w:rPr>
      </w:pPr>
    </w:p>
    <w:p w:rsidR="00DE0BCA" w:rsidRPr="00AF45A0" w:rsidRDefault="00800386" w:rsidP="00D112E6">
      <w:pPr>
        <w:pStyle w:val="Caption"/>
        <w:spacing w:line="240" w:lineRule="auto"/>
        <w:ind w:left="993" w:hanging="993"/>
        <w:rPr>
          <w:b w:val="0"/>
          <w:sz w:val="32"/>
        </w:rPr>
      </w:pPr>
      <w:bookmarkStart w:id="30" w:name="_Toc449288541"/>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3</w:t>
      </w:r>
      <w:r w:rsidR="00377C7D" w:rsidRPr="00AF45A0">
        <w:rPr>
          <w:b w:val="0"/>
          <w:sz w:val="24"/>
        </w:rPr>
        <w:fldChar w:fldCharType="end"/>
      </w:r>
      <w:r w:rsidRPr="00AF45A0">
        <w:rPr>
          <w:b w:val="0"/>
          <w:sz w:val="24"/>
          <w:lang w:val="en-US"/>
        </w:rPr>
        <w:t xml:space="preserve">. </w:t>
      </w:r>
      <w:bookmarkStart w:id="31" w:name="_Toc466906578"/>
      <w:r w:rsidRPr="00AF45A0">
        <w:rPr>
          <w:b w:val="0"/>
          <w:sz w:val="24"/>
          <w:lang w:val="en-US"/>
        </w:rPr>
        <w:t xml:space="preserve">Kandungan Unsur Gizi dalam 100 gram Buah </w:t>
      </w:r>
      <w:r w:rsidR="009A6B1C" w:rsidRPr="00AF45A0">
        <w:rPr>
          <w:b w:val="0"/>
          <w:i/>
          <w:sz w:val="24"/>
          <w:lang w:val="en-US"/>
        </w:rPr>
        <w:t xml:space="preserve">Black Mulberry </w:t>
      </w:r>
      <w:r w:rsidR="00D112E6" w:rsidRPr="00AF45A0">
        <w:rPr>
          <w:b w:val="0"/>
          <w:i/>
          <w:sz w:val="24"/>
          <w:lang w:val="en-US"/>
        </w:rPr>
        <w:br w:type="textWrapping" w:clear="all"/>
      </w:r>
      <w:r w:rsidR="009A6B1C" w:rsidRPr="00AF45A0">
        <w:rPr>
          <w:b w:val="0"/>
          <w:sz w:val="24"/>
          <w:lang w:val="en-US"/>
        </w:rPr>
        <w:t>(</w:t>
      </w:r>
      <w:r w:rsidR="009A6B1C" w:rsidRPr="00AF45A0">
        <w:rPr>
          <w:b w:val="0"/>
          <w:i/>
          <w:sz w:val="24"/>
          <w:lang w:val="en-US"/>
        </w:rPr>
        <w:t>Morus nigra</w:t>
      </w:r>
      <w:r w:rsidR="009A6B1C" w:rsidRPr="00AF45A0">
        <w:rPr>
          <w:b w:val="0"/>
          <w:sz w:val="24"/>
          <w:lang w:val="en-US"/>
        </w:rPr>
        <w:t>)</w:t>
      </w:r>
      <w:bookmarkEnd w:id="30"/>
      <w:bookmarkEnd w:id="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DE0BCA" w:rsidRPr="00AF45A0" w:rsidTr="00D112E6">
        <w:tc>
          <w:tcPr>
            <w:tcW w:w="3968"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Unsur Gizi</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Kadar/100 gram Bahan</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Energy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48</w:t>
            </w:r>
            <w:r w:rsidR="000130C5" w:rsidRPr="00AF45A0">
              <w:rPr>
                <w:rFonts w:eastAsia="Calibri"/>
                <w:color w:val="auto"/>
              </w:rPr>
              <w:t xml:space="preserve"> kkal</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Protein</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1,6</w:t>
            </w:r>
            <w:r w:rsidR="000130C5" w:rsidRPr="00AF45A0">
              <w:rPr>
                <w:rFonts w:eastAsia="Calibri"/>
                <w:color w:val="auto"/>
              </w:rPr>
              <w:t xml:space="preserve"> 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Lemak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0,4</w:t>
            </w:r>
            <w:r w:rsidR="000130C5" w:rsidRPr="00AF45A0">
              <w:rPr>
                <w:rFonts w:eastAsia="Calibri"/>
                <w:color w:val="auto"/>
              </w:rPr>
              <w:t xml:space="preserve"> 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Karbohidrat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12,9</w:t>
            </w:r>
            <w:r w:rsidR="000130C5" w:rsidRPr="00AF45A0">
              <w:rPr>
                <w:rFonts w:eastAsia="Calibri"/>
                <w:color w:val="auto"/>
              </w:rPr>
              <w:t xml:space="preserve"> g </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Serat Diet</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3,3</w:t>
            </w:r>
            <w:r w:rsidR="000130C5" w:rsidRPr="00AF45A0">
              <w:rPr>
                <w:rFonts w:eastAsia="Calibri"/>
                <w:color w:val="auto"/>
              </w:rPr>
              <w:t xml:space="preserve"> 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Riboflavin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0,05</w:t>
            </w:r>
            <w:r w:rsidR="000130C5" w:rsidRPr="00AF45A0">
              <w:rPr>
                <w:rFonts w:eastAsia="Calibri"/>
                <w:color w:val="auto"/>
              </w:rPr>
              <w:t xml:space="preserve"> mg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Vitamin E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12,78</w:t>
            </w:r>
            <w:r w:rsidR="000130C5" w:rsidRPr="00AF45A0">
              <w:rPr>
                <w:rFonts w:eastAsia="Calibri"/>
                <w:color w:val="auto"/>
              </w:rPr>
              <w:t xml:space="preserve"> mg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Kalsium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30</w:t>
            </w:r>
            <w:r w:rsidR="000130C5" w:rsidRPr="00AF45A0">
              <w:rPr>
                <w:rFonts w:eastAsia="Calibri"/>
                <w:color w:val="auto"/>
              </w:rPr>
              <w:t xml:space="preserve"> mg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Fosfor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33</w:t>
            </w:r>
            <w:r w:rsidR="000130C5" w:rsidRPr="00AF45A0">
              <w:rPr>
                <w:rFonts w:eastAsia="Calibri"/>
                <w:color w:val="auto"/>
              </w:rPr>
              <w:t xml:space="preserve"> mg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Kalium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32</w:t>
            </w:r>
            <w:r w:rsidR="000130C5" w:rsidRPr="00AF45A0">
              <w:rPr>
                <w:rFonts w:eastAsia="Calibri"/>
                <w:color w:val="auto"/>
              </w:rPr>
              <w:t xml:space="preserve"> mg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rPr>
            </w:pPr>
            <w:r w:rsidRPr="00AF45A0">
              <w:rPr>
                <w:rFonts w:eastAsia="Calibri"/>
                <w:color w:val="auto"/>
              </w:rPr>
              <w:t xml:space="preserve">Natrium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rPr>
            </w:pPr>
            <w:r w:rsidRPr="00AF45A0">
              <w:rPr>
                <w:rFonts w:eastAsia="Calibri"/>
                <w:color w:val="auto"/>
              </w:rPr>
              <w:t>1,9</w:t>
            </w:r>
            <w:r w:rsidR="000130C5" w:rsidRPr="00AF45A0">
              <w:rPr>
                <w:rFonts w:eastAsia="Calibri"/>
                <w:color w:val="auto"/>
              </w:rPr>
              <w:t xml:space="preserve"> mg</w:t>
            </w:r>
          </w:p>
        </w:tc>
      </w:tr>
      <w:tr w:rsidR="00DE0BCA" w:rsidRPr="00AF45A0" w:rsidTr="00D112E6">
        <w:tc>
          <w:tcPr>
            <w:tcW w:w="3968" w:type="dxa"/>
            <w:shd w:val="clear" w:color="auto" w:fill="auto"/>
          </w:tcPr>
          <w:p w:rsidR="00DE0BCA" w:rsidRPr="00AF45A0" w:rsidRDefault="000130C5" w:rsidP="00405524">
            <w:pPr>
              <w:pStyle w:val="style17"/>
              <w:spacing w:before="0" w:beforeAutospacing="0" w:after="0" w:afterAutospacing="0" w:line="360" w:lineRule="auto"/>
              <w:jc w:val="both"/>
              <w:rPr>
                <w:rFonts w:eastAsia="Calibri"/>
                <w:color w:val="auto"/>
                <w:sz w:val="22"/>
                <w:szCs w:val="22"/>
              </w:rPr>
            </w:pPr>
            <w:r w:rsidRPr="00AF45A0">
              <w:rPr>
                <w:rFonts w:eastAsia="Calibri"/>
                <w:color w:val="auto"/>
                <w:sz w:val="22"/>
                <w:szCs w:val="22"/>
              </w:rPr>
              <w:t xml:space="preserve">Zat Besi </w:t>
            </w:r>
          </w:p>
        </w:tc>
        <w:tc>
          <w:tcPr>
            <w:tcW w:w="3970" w:type="dxa"/>
            <w:shd w:val="clear" w:color="auto" w:fill="auto"/>
          </w:tcPr>
          <w:p w:rsidR="00DE0BCA" w:rsidRPr="00AF45A0" w:rsidRDefault="00DE0BCA" w:rsidP="00405524">
            <w:pPr>
              <w:pStyle w:val="style17"/>
              <w:spacing w:before="0" w:beforeAutospacing="0" w:after="0" w:afterAutospacing="0" w:line="360" w:lineRule="auto"/>
              <w:jc w:val="center"/>
              <w:rPr>
                <w:rFonts w:eastAsia="Calibri"/>
                <w:color w:val="auto"/>
                <w:sz w:val="22"/>
                <w:szCs w:val="22"/>
              </w:rPr>
            </w:pPr>
            <w:r w:rsidRPr="00AF45A0">
              <w:rPr>
                <w:rFonts w:eastAsia="Calibri"/>
                <w:color w:val="auto"/>
                <w:sz w:val="22"/>
                <w:szCs w:val="22"/>
              </w:rPr>
              <w:t>0,3</w:t>
            </w:r>
            <w:r w:rsidR="000130C5" w:rsidRPr="00AF45A0">
              <w:rPr>
                <w:rFonts w:eastAsia="Calibri"/>
                <w:color w:val="auto"/>
                <w:sz w:val="22"/>
                <w:szCs w:val="22"/>
              </w:rPr>
              <w:t xml:space="preserve"> mg</w:t>
            </w:r>
          </w:p>
        </w:tc>
      </w:tr>
    </w:tbl>
    <w:p w:rsidR="00DE0BCA" w:rsidRPr="00AF45A0" w:rsidRDefault="00DE0BCA" w:rsidP="00F3480C">
      <w:r w:rsidRPr="00AF45A0">
        <w:t>(Anonim, 2015).</w:t>
      </w:r>
    </w:p>
    <w:p w:rsidR="000130C5" w:rsidRPr="00AF45A0" w:rsidRDefault="000130C5" w:rsidP="000130C5">
      <w:pPr>
        <w:pStyle w:val="Heading2"/>
        <w:rPr>
          <w:color w:val="auto"/>
          <w:lang w:val="en-US"/>
        </w:rPr>
      </w:pPr>
      <w:bookmarkStart w:id="32" w:name="_Toc466906547"/>
      <w:r w:rsidRPr="00AF45A0">
        <w:rPr>
          <w:color w:val="auto"/>
          <w:lang w:val="en-US"/>
        </w:rPr>
        <w:t>2.3. Oat</w:t>
      </w:r>
      <w:bookmarkEnd w:id="32"/>
    </w:p>
    <w:p w:rsidR="007F1516" w:rsidRPr="00AF45A0" w:rsidRDefault="00F33BBD" w:rsidP="00F33BBD">
      <w:pPr>
        <w:pStyle w:val="style17"/>
        <w:spacing w:before="0" w:beforeAutospacing="0" w:after="0" w:afterAutospacing="0" w:line="480" w:lineRule="auto"/>
        <w:ind w:firstLine="567"/>
        <w:jc w:val="both"/>
        <w:rPr>
          <w:rFonts w:eastAsia="Calibri"/>
          <w:color w:val="auto"/>
          <w:szCs w:val="22"/>
        </w:rPr>
      </w:pPr>
      <w:r w:rsidRPr="00AF45A0">
        <w:rPr>
          <w:rFonts w:eastAsia="Calibri"/>
          <w:color w:val="auto"/>
          <w:szCs w:val="22"/>
        </w:rPr>
        <w:t xml:space="preserve">Oat merupakan sejenis spesies bijiran dan biji benih tumbuhan. Oat adalah salah satu serealia yang agak sulit untuk diproses dan diolah menjadi bahan makanan. Untuk memproses oat sebagai makanan yang dapat dikonsumsi manusia, sekam oat harus dihilangkan terlebih dahulu. </w:t>
      </w:r>
    </w:p>
    <w:p w:rsidR="00F33BBD" w:rsidRPr="00AF45A0" w:rsidRDefault="00F33BBD" w:rsidP="00F33BBD">
      <w:pPr>
        <w:pStyle w:val="style17"/>
        <w:spacing w:before="0" w:beforeAutospacing="0" w:after="0" w:afterAutospacing="0" w:line="480" w:lineRule="auto"/>
        <w:ind w:firstLine="567"/>
        <w:jc w:val="both"/>
        <w:rPr>
          <w:rFonts w:eastAsia="Calibri"/>
          <w:color w:val="auto"/>
          <w:szCs w:val="22"/>
        </w:rPr>
      </w:pPr>
      <w:r w:rsidRPr="00AF45A0">
        <w:rPr>
          <w:rFonts w:eastAsia="Calibri"/>
          <w:color w:val="auto"/>
          <w:szCs w:val="22"/>
        </w:rPr>
        <w:t>Oat dapat tumbuh pada suhu dan kelembaban tertentu. Contohnya di negara-negara Eropa dan Amerika Utara, seperti Rusia, Kanada, Amerika, F</w:t>
      </w:r>
      <w:r w:rsidR="00FD5390" w:rsidRPr="00AF45A0">
        <w:rPr>
          <w:rFonts w:eastAsia="Calibri"/>
          <w:color w:val="auto"/>
          <w:szCs w:val="22"/>
        </w:rPr>
        <w:t>i</w:t>
      </w:r>
      <w:r w:rsidRPr="00AF45A0">
        <w:rPr>
          <w:rFonts w:eastAsia="Calibri"/>
          <w:color w:val="auto"/>
          <w:szCs w:val="22"/>
        </w:rPr>
        <w:t>nlandia, serta Polandia. Oat dapat tumbuh di Amerika Serikat bagian Utara (Gibson and  Benson, 2002).</w:t>
      </w:r>
    </w:p>
    <w:p w:rsidR="00F33BBD" w:rsidRPr="00AF45A0" w:rsidRDefault="00C24705" w:rsidP="00F33BBD">
      <w:pPr>
        <w:pStyle w:val="style17"/>
        <w:spacing w:before="0" w:beforeAutospacing="0" w:after="0" w:afterAutospacing="0" w:line="480" w:lineRule="auto"/>
        <w:ind w:firstLine="567"/>
        <w:jc w:val="both"/>
        <w:rPr>
          <w:rFonts w:eastAsia="Calibri"/>
          <w:color w:val="auto"/>
          <w:szCs w:val="22"/>
        </w:rPr>
      </w:pPr>
      <w:r w:rsidRPr="00AF45A0">
        <w:rPr>
          <w:rFonts w:eastAsia="Calibri"/>
          <w:color w:val="auto"/>
          <w:szCs w:val="22"/>
        </w:rPr>
        <w:lastRenderedPageBreak/>
        <w:t>Struktur biji oat hamp</w:t>
      </w:r>
      <w:r w:rsidR="00ED7EF4" w:rsidRPr="00AF45A0">
        <w:rPr>
          <w:rFonts w:eastAsia="Calibri"/>
          <w:color w:val="auto"/>
          <w:szCs w:val="22"/>
        </w:rPr>
        <w:t>i</w:t>
      </w:r>
      <w:r w:rsidRPr="00AF45A0">
        <w:rPr>
          <w:rFonts w:eastAsia="Calibri"/>
          <w:color w:val="auto"/>
          <w:szCs w:val="22"/>
        </w:rPr>
        <w:t>r sama dengan gandum. Keduanya memiliki lapisan yang menutupi kulit biji yang melindungi pati endosperm dan germ pada inti biji (Bowers, 2005).</w:t>
      </w:r>
    </w:p>
    <w:tbl>
      <w:tblPr>
        <w:tblW w:w="0" w:type="auto"/>
        <w:tblLook w:val="04A0" w:firstRow="1" w:lastRow="0" w:firstColumn="1" w:lastColumn="0" w:noHBand="0" w:noVBand="1"/>
      </w:tblPr>
      <w:tblGrid>
        <w:gridCol w:w="2717"/>
        <w:gridCol w:w="368"/>
        <w:gridCol w:w="5068"/>
      </w:tblGrid>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Kerajaan </w:t>
            </w:r>
          </w:p>
        </w:tc>
        <w:tc>
          <w:tcPr>
            <w:tcW w:w="3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 xml:space="preserve">Plantae </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Sub kerajaan</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Tracheobionta</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Super filum</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Spermatophyte</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Filum</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Magnoliophyte</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Pengelasan</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Liliopsida</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Sub kelas</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Commelinidae</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Ordo</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Cyperales</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Family</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 xml:space="preserve">Poaceae </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Genus</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Avena</w:t>
            </w:r>
          </w:p>
        </w:tc>
      </w:tr>
      <w:tr w:rsidR="00CC62D4" w:rsidRPr="00AF45A0" w:rsidTr="00CC62D4">
        <w:tc>
          <w:tcPr>
            <w:tcW w:w="2717"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Spesies </w:t>
            </w:r>
          </w:p>
        </w:tc>
        <w:tc>
          <w:tcPr>
            <w:tcW w:w="368" w:type="dxa"/>
            <w:shd w:val="clear" w:color="auto" w:fill="auto"/>
          </w:tcPr>
          <w:p w:rsidR="00C24705" w:rsidRPr="00AF45A0" w:rsidRDefault="00C24705" w:rsidP="00C24705">
            <w:pPr>
              <w:rPr>
                <w:sz w:val="22"/>
              </w:rPr>
            </w:pPr>
            <w:r w:rsidRPr="00AF45A0">
              <w:rPr>
                <w:sz w:val="22"/>
              </w:rPr>
              <w:t>:</w:t>
            </w:r>
          </w:p>
        </w:tc>
        <w:tc>
          <w:tcPr>
            <w:tcW w:w="5068" w:type="dxa"/>
            <w:shd w:val="clear" w:color="auto" w:fill="auto"/>
          </w:tcPr>
          <w:p w:rsidR="00C24705" w:rsidRPr="00AF45A0" w:rsidRDefault="00C24705" w:rsidP="00CC62D4">
            <w:pPr>
              <w:pStyle w:val="style17"/>
              <w:spacing w:before="0" w:beforeAutospacing="0" w:after="0" w:afterAutospacing="0" w:line="480" w:lineRule="auto"/>
              <w:jc w:val="both"/>
              <w:rPr>
                <w:rFonts w:eastAsia="Calibri"/>
                <w:i/>
                <w:color w:val="auto"/>
                <w:sz w:val="22"/>
                <w:szCs w:val="22"/>
              </w:rPr>
            </w:pPr>
            <w:r w:rsidRPr="00AF45A0">
              <w:rPr>
                <w:rFonts w:eastAsia="Calibri"/>
                <w:i/>
                <w:color w:val="auto"/>
                <w:sz w:val="22"/>
                <w:szCs w:val="22"/>
              </w:rPr>
              <w:t>Avena sativa</w:t>
            </w:r>
          </w:p>
        </w:tc>
      </w:tr>
    </w:tbl>
    <w:p w:rsidR="00800386" w:rsidRPr="00AF45A0" w:rsidRDefault="00C056AC" w:rsidP="00DB7FCE">
      <w:pPr>
        <w:ind w:firstLine="720"/>
        <w:rPr>
          <w:lang w:val="en-US"/>
        </w:rPr>
      </w:pPr>
      <w:r w:rsidRPr="00AF45A0">
        <w:rPr>
          <w:lang w:val="fi-FI"/>
        </w:rPr>
        <w:t xml:space="preserve">Kandungan nutrisi yang cukup berbobot pada oat, menyebabkan oat dapat dipandang sebagai salah satu serealia yang dapat dikonsumsi manusia. </w:t>
      </w:r>
      <w:r w:rsidRPr="00AF45A0">
        <w:t xml:space="preserve">Hal ini dikarenakan oat selama ini hanya digunakan sebagai pakan ternak. Biji oat kaya akan berbagai macam nutrisi seperti, karbohidrat, lemak, vitamin E dan 9 mineral termasuk Kalsium. </w:t>
      </w:r>
      <w:r w:rsidRPr="00AF45A0">
        <w:rPr>
          <w:lang w:val="en-US"/>
        </w:rPr>
        <w:t>Kandungan nutrisi oat dapat dilihat pada Tabel</w:t>
      </w:r>
      <w:r w:rsidR="00982245" w:rsidRPr="00AF45A0">
        <w:rPr>
          <w:lang w:val="en-US"/>
        </w:rPr>
        <w:t xml:space="preserve"> </w:t>
      </w:r>
      <w:r w:rsidR="00800386" w:rsidRPr="00AF45A0">
        <w:rPr>
          <w:lang w:val="en-US"/>
        </w:rPr>
        <w:t>4</w:t>
      </w:r>
      <w:r w:rsidR="00DB7FCE" w:rsidRPr="00AF45A0">
        <w:rPr>
          <w:lang w:val="en-US"/>
        </w:rPr>
        <w:t>.</w:t>
      </w:r>
    </w:p>
    <w:p w:rsidR="00D112E6" w:rsidRPr="00AF45A0" w:rsidRDefault="00D112E6" w:rsidP="00DB7FCE">
      <w:pPr>
        <w:ind w:firstLine="720"/>
        <w:rPr>
          <w:lang w:val="en-US"/>
        </w:rPr>
      </w:pPr>
    </w:p>
    <w:p w:rsidR="00D112E6" w:rsidRPr="00AF45A0" w:rsidRDefault="00D112E6" w:rsidP="00DB7FCE">
      <w:pPr>
        <w:ind w:firstLine="720"/>
        <w:rPr>
          <w:lang w:val="en-US"/>
        </w:rPr>
      </w:pPr>
    </w:p>
    <w:p w:rsidR="00D112E6" w:rsidRPr="00AF45A0" w:rsidRDefault="00D112E6" w:rsidP="00DB7FCE">
      <w:pPr>
        <w:ind w:firstLine="720"/>
        <w:rPr>
          <w:lang w:val="en-US"/>
        </w:rPr>
      </w:pPr>
    </w:p>
    <w:p w:rsidR="00D112E6" w:rsidRPr="00AF45A0" w:rsidRDefault="00D112E6" w:rsidP="00DB7FCE">
      <w:pPr>
        <w:ind w:firstLine="720"/>
        <w:rPr>
          <w:lang w:val="en-US"/>
        </w:rPr>
      </w:pPr>
    </w:p>
    <w:p w:rsidR="00D112E6" w:rsidRPr="00AF45A0" w:rsidRDefault="00D112E6" w:rsidP="00DB7FCE">
      <w:pPr>
        <w:ind w:firstLine="720"/>
        <w:rPr>
          <w:lang w:val="en-US"/>
        </w:rPr>
      </w:pPr>
    </w:p>
    <w:p w:rsidR="00D112E6" w:rsidRPr="00AF45A0" w:rsidRDefault="00D112E6" w:rsidP="00DB7FCE">
      <w:pPr>
        <w:ind w:firstLine="720"/>
        <w:rPr>
          <w:lang w:val="en-US"/>
        </w:rPr>
      </w:pPr>
    </w:p>
    <w:p w:rsidR="00C056AC" w:rsidRPr="00AF45A0" w:rsidRDefault="00E224CA" w:rsidP="00DB7FCE">
      <w:pPr>
        <w:pStyle w:val="Caption"/>
        <w:spacing w:line="240" w:lineRule="auto"/>
        <w:jc w:val="left"/>
        <w:rPr>
          <w:b w:val="0"/>
          <w:sz w:val="24"/>
          <w:lang w:val="sv-SE"/>
        </w:rPr>
      </w:pPr>
      <w:bookmarkStart w:id="33" w:name="_Toc449288542"/>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4</w:t>
      </w:r>
      <w:r w:rsidR="00377C7D" w:rsidRPr="00AF45A0">
        <w:rPr>
          <w:b w:val="0"/>
          <w:sz w:val="24"/>
        </w:rPr>
        <w:fldChar w:fldCharType="end"/>
      </w:r>
      <w:r w:rsidRPr="00AF45A0">
        <w:rPr>
          <w:b w:val="0"/>
          <w:sz w:val="24"/>
          <w:lang w:val="en-US"/>
        </w:rPr>
        <w:t xml:space="preserve">. </w:t>
      </w:r>
      <w:bookmarkStart w:id="34" w:name="_Toc466906579"/>
      <w:r w:rsidRPr="00AF45A0">
        <w:rPr>
          <w:b w:val="0"/>
          <w:sz w:val="24"/>
          <w:lang w:val="en-US"/>
        </w:rPr>
        <w:t>Kandungan Nutrisi dalam 100 gram Bahan</w:t>
      </w:r>
      <w:bookmarkEnd w:id="33"/>
      <w:bookmarkEnd w:id="34"/>
    </w:p>
    <w:tbl>
      <w:tblPr>
        <w:tblW w:w="7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4175"/>
      </w:tblGrid>
      <w:tr w:rsidR="00C056AC" w:rsidRPr="00AF45A0" w:rsidTr="00CC62D4">
        <w:trPr>
          <w:jc w:val="center"/>
        </w:trPr>
        <w:tc>
          <w:tcPr>
            <w:tcW w:w="3678" w:type="dxa"/>
            <w:tcBorders>
              <w:bottom w:val="single" w:sz="4" w:space="0" w:color="auto"/>
            </w:tcBorders>
            <w:shd w:val="clear" w:color="auto" w:fill="auto"/>
          </w:tcPr>
          <w:p w:rsidR="00C056AC" w:rsidRPr="00AF45A0" w:rsidRDefault="00C056AC" w:rsidP="00CC62D4">
            <w:pPr>
              <w:spacing w:line="360" w:lineRule="auto"/>
              <w:jc w:val="center"/>
              <w:rPr>
                <w:sz w:val="22"/>
              </w:rPr>
            </w:pPr>
            <w:r w:rsidRPr="00AF45A0">
              <w:rPr>
                <w:sz w:val="22"/>
              </w:rPr>
              <w:t>Nutrisi</w:t>
            </w:r>
          </w:p>
        </w:tc>
        <w:tc>
          <w:tcPr>
            <w:tcW w:w="4175" w:type="dxa"/>
            <w:tcBorders>
              <w:bottom w:val="single" w:sz="4" w:space="0" w:color="auto"/>
            </w:tcBorders>
            <w:shd w:val="clear" w:color="auto" w:fill="auto"/>
          </w:tcPr>
          <w:p w:rsidR="00C056AC" w:rsidRPr="00AF45A0" w:rsidRDefault="00C056AC" w:rsidP="00CC62D4">
            <w:pPr>
              <w:spacing w:line="360" w:lineRule="auto"/>
              <w:jc w:val="center"/>
              <w:rPr>
                <w:sz w:val="22"/>
              </w:rPr>
            </w:pPr>
            <w:r w:rsidRPr="00AF45A0">
              <w:rPr>
                <w:sz w:val="22"/>
              </w:rPr>
              <w:t xml:space="preserve">Jumlah </w:t>
            </w:r>
          </w:p>
        </w:tc>
      </w:tr>
      <w:tr w:rsidR="00C056AC" w:rsidRPr="00AF45A0" w:rsidTr="00CC62D4">
        <w:trPr>
          <w:jc w:val="center"/>
        </w:trPr>
        <w:tc>
          <w:tcPr>
            <w:tcW w:w="3678" w:type="dxa"/>
            <w:tcBorders>
              <w:bottom w:val="nil"/>
            </w:tcBorders>
            <w:shd w:val="clear" w:color="auto" w:fill="auto"/>
          </w:tcPr>
          <w:p w:rsidR="00C056AC" w:rsidRPr="00AF45A0" w:rsidRDefault="00C056AC" w:rsidP="00CC62D4">
            <w:pPr>
              <w:spacing w:line="360" w:lineRule="auto"/>
              <w:rPr>
                <w:sz w:val="22"/>
              </w:rPr>
            </w:pPr>
            <w:r w:rsidRPr="00AF45A0">
              <w:rPr>
                <w:sz w:val="22"/>
              </w:rPr>
              <w:t xml:space="preserve">Energi </w:t>
            </w:r>
          </w:p>
        </w:tc>
        <w:tc>
          <w:tcPr>
            <w:tcW w:w="4175" w:type="dxa"/>
            <w:tcBorders>
              <w:bottom w:val="nil"/>
            </w:tcBorders>
            <w:shd w:val="clear" w:color="auto" w:fill="auto"/>
          </w:tcPr>
          <w:p w:rsidR="00C056AC" w:rsidRPr="00AF45A0" w:rsidRDefault="00C056AC" w:rsidP="00CC62D4">
            <w:pPr>
              <w:spacing w:line="360" w:lineRule="auto"/>
              <w:jc w:val="center"/>
              <w:rPr>
                <w:sz w:val="22"/>
              </w:rPr>
            </w:pPr>
            <w:r w:rsidRPr="00AF45A0">
              <w:rPr>
                <w:sz w:val="22"/>
              </w:rPr>
              <w:t>389 K</w:t>
            </w:r>
            <w:r w:rsidR="004965AE" w:rsidRPr="00AF45A0">
              <w:rPr>
                <w:sz w:val="22"/>
              </w:rPr>
              <w:t>c</w:t>
            </w:r>
            <w:r w:rsidRPr="00AF45A0">
              <w:rPr>
                <w:sz w:val="22"/>
              </w:rPr>
              <w:t>al</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Total lemak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6,9 Gms</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Vitamin E</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1,09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Thiamin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0,763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Riboflavin</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0,139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jc w:val="left"/>
              <w:rPr>
                <w:sz w:val="22"/>
              </w:rPr>
            </w:pPr>
            <w:r w:rsidRPr="00AF45A0">
              <w:rPr>
                <w:sz w:val="22"/>
              </w:rPr>
              <w:t xml:space="preserve">Folacin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56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Potassium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429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Kalsium</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54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Phospor</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523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Magnesium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177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Zat besi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4,72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Zinc</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3,97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Asam pantotenat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1,349 mg</w:t>
            </w:r>
          </w:p>
        </w:tc>
      </w:tr>
      <w:tr w:rsidR="00C056AC" w:rsidRPr="00AF45A0" w:rsidTr="00CC62D4">
        <w:trPr>
          <w:jc w:val="center"/>
        </w:trPr>
        <w:tc>
          <w:tcPr>
            <w:tcW w:w="3678" w:type="dxa"/>
            <w:tcBorders>
              <w:top w:val="nil"/>
              <w:bottom w:val="nil"/>
            </w:tcBorders>
            <w:shd w:val="clear" w:color="auto" w:fill="auto"/>
          </w:tcPr>
          <w:p w:rsidR="00C056AC" w:rsidRPr="00AF45A0" w:rsidRDefault="00C056AC" w:rsidP="00CC62D4">
            <w:pPr>
              <w:spacing w:line="360" w:lineRule="auto"/>
              <w:rPr>
                <w:sz w:val="22"/>
              </w:rPr>
            </w:pPr>
            <w:r w:rsidRPr="00AF45A0">
              <w:rPr>
                <w:sz w:val="22"/>
              </w:rPr>
              <w:t xml:space="preserve">Copper </w:t>
            </w:r>
          </w:p>
        </w:tc>
        <w:tc>
          <w:tcPr>
            <w:tcW w:w="4175" w:type="dxa"/>
            <w:tcBorders>
              <w:top w:val="nil"/>
              <w:bottom w:val="nil"/>
            </w:tcBorders>
            <w:shd w:val="clear" w:color="auto" w:fill="auto"/>
          </w:tcPr>
          <w:p w:rsidR="00C056AC" w:rsidRPr="00AF45A0" w:rsidRDefault="00C056AC" w:rsidP="00CC62D4">
            <w:pPr>
              <w:spacing w:line="360" w:lineRule="auto"/>
              <w:jc w:val="center"/>
              <w:rPr>
                <w:sz w:val="22"/>
              </w:rPr>
            </w:pPr>
            <w:r w:rsidRPr="00AF45A0">
              <w:rPr>
                <w:sz w:val="22"/>
              </w:rPr>
              <w:t>0,626 mg</w:t>
            </w:r>
          </w:p>
        </w:tc>
      </w:tr>
      <w:tr w:rsidR="00C056AC" w:rsidRPr="00AF45A0" w:rsidTr="00CC62D4">
        <w:trPr>
          <w:jc w:val="center"/>
        </w:trPr>
        <w:tc>
          <w:tcPr>
            <w:tcW w:w="3678" w:type="dxa"/>
            <w:tcBorders>
              <w:top w:val="nil"/>
            </w:tcBorders>
            <w:shd w:val="clear" w:color="auto" w:fill="auto"/>
          </w:tcPr>
          <w:p w:rsidR="00C056AC" w:rsidRPr="00AF45A0" w:rsidRDefault="00C056AC" w:rsidP="00CC62D4">
            <w:pPr>
              <w:spacing w:line="360" w:lineRule="auto"/>
              <w:rPr>
                <w:sz w:val="22"/>
              </w:rPr>
            </w:pPr>
            <w:r w:rsidRPr="00AF45A0">
              <w:rPr>
                <w:sz w:val="22"/>
              </w:rPr>
              <w:t xml:space="preserve">Mangan </w:t>
            </w:r>
          </w:p>
        </w:tc>
        <w:tc>
          <w:tcPr>
            <w:tcW w:w="4175" w:type="dxa"/>
            <w:tcBorders>
              <w:top w:val="nil"/>
            </w:tcBorders>
            <w:shd w:val="clear" w:color="auto" w:fill="auto"/>
          </w:tcPr>
          <w:p w:rsidR="00C056AC" w:rsidRPr="00AF45A0" w:rsidRDefault="00C056AC" w:rsidP="00CC62D4">
            <w:pPr>
              <w:spacing w:line="360" w:lineRule="auto"/>
              <w:jc w:val="center"/>
              <w:rPr>
                <w:sz w:val="22"/>
              </w:rPr>
            </w:pPr>
            <w:r w:rsidRPr="00AF45A0">
              <w:rPr>
                <w:sz w:val="22"/>
              </w:rPr>
              <w:t>4,916 mg</w:t>
            </w:r>
          </w:p>
        </w:tc>
      </w:tr>
    </w:tbl>
    <w:p w:rsidR="00C24705" w:rsidRPr="00AF45A0" w:rsidRDefault="00C056AC" w:rsidP="00C056AC">
      <w:pPr>
        <w:pStyle w:val="style17"/>
        <w:spacing w:before="0" w:beforeAutospacing="0" w:after="0" w:afterAutospacing="0" w:line="480" w:lineRule="auto"/>
        <w:jc w:val="both"/>
        <w:rPr>
          <w:color w:val="auto"/>
        </w:rPr>
      </w:pPr>
      <w:r w:rsidRPr="00AF45A0">
        <w:rPr>
          <w:color w:val="auto"/>
        </w:rPr>
        <w:t>Sumber : Eborn (2001)</w:t>
      </w:r>
    </w:p>
    <w:p w:rsidR="000130C5" w:rsidRPr="00AF45A0" w:rsidRDefault="000130C5" w:rsidP="000130C5">
      <w:pPr>
        <w:pStyle w:val="Heading2"/>
        <w:rPr>
          <w:color w:val="auto"/>
          <w:lang w:val="en-US"/>
        </w:rPr>
      </w:pPr>
      <w:bookmarkStart w:id="35" w:name="_Toc466906548"/>
      <w:r w:rsidRPr="00AF45A0">
        <w:rPr>
          <w:color w:val="auto"/>
          <w:lang w:val="en-US"/>
        </w:rPr>
        <w:t>2.4. Madu</w:t>
      </w:r>
      <w:bookmarkEnd w:id="35"/>
    </w:p>
    <w:p w:rsidR="00A30566" w:rsidRPr="00AF45A0" w:rsidRDefault="00A30566" w:rsidP="00A30566">
      <w:pPr>
        <w:autoSpaceDE w:val="0"/>
        <w:autoSpaceDN w:val="0"/>
        <w:adjustRightInd w:val="0"/>
        <w:ind w:firstLine="567"/>
        <w:rPr>
          <w:szCs w:val="24"/>
        </w:rPr>
      </w:pPr>
      <w:r w:rsidRPr="00AF45A0">
        <w:t>Menurut Standar Nasional Indonesia (SNI) 01-3545-1994, madu adalah cairan manis yang dihasilkan oleh lebah madu berasal dari berbagai sumber nectar. Nectar ad</w:t>
      </w:r>
      <w:r w:rsidRPr="00AF45A0">
        <w:rPr>
          <w:lang w:val="en-US"/>
        </w:rPr>
        <w:t>a</w:t>
      </w:r>
      <w:r w:rsidRPr="00AF45A0">
        <w:t>lah semacam cair</w:t>
      </w:r>
      <w:r w:rsidRPr="00AF45A0">
        <w:rPr>
          <w:lang w:val="en-US"/>
        </w:rPr>
        <w:t>a</w:t>
      </w:r>
      <w:r w:rsidRPr="00AF45A0">
        <w:t>n yang dihasilkan oleh kelenjar nectar tumbuhan, kaya akan berbagai bentuk akrbohidrat (3-87%), seperti sukrosa, fruktosa, dan glukosa, mengandung sedikit senyawa-senyawa pengandung nitrogen, seperti  asam-asam amino, amida-amida, asam-asam organik, vitamin-vitamin, senyawa aromatic, dan juga mineral-mineral. Madu yang telah dimasak mengandung fruktosa 41,0%, glukosa 35%, sukrosa 1,9%, dekstrin 1,5%, mineral 0,2%, air 17%, dan zat-zat lain diantaranya asam amino sebnyak 3,5%.</w:t>
      </w:r>
    </w:p>
    <w:p w:rsidR="00A30566" w:rsidRPr="00AF45A0" w:rsidRDefault="00A30566" w:rsidP="00A30566">
      <w:pPr>
        <w:autoSpaceDE w:val="0"/>
        <w:autoSpaceDN w:val="0"/>
        <w:adjustRightInd w:val="0"/>
        <w:ind w:firstLine="567"/>
        <w:rPr>
          <w:szCs w:val="24"/>
        </w:rPr>
      </w:pPr>
      <w:r w:rsidRPr="00AF45A0">
        <w:rPr>
          <w:szCs w:val="24"/>
        </w:rPr>
        <w:lastRenderedPageBreak/>
        <w:t>Madu murni adalah cairan nektar bunga yang dihisap oleh lebah madu kedalam kantong madu didalam tubuhnya. Nektar bunga yang telah dihisap diolah</w:t>
      </w:r>
    </w:p>
    <w:p w:rsidR="00A30566" w:rsidRPr="00AF45A0" w:rsidRDefault="00A30566" w:rsidP="00A30566">
      <w:pPr>
        <w:autoSpaceDE w:val="0"/>
        <w:autoSpaceDN w:val="0"/>
        <w:adjustRightInd w:val="0"/>
        <w:rPr>
          <w:szCs w:val="24"/>
        </w:rPr>
      </w:pPr>
      <w:r w:rsidRPr="00AF45A0">
        <w:rPr>
          <w:szCs w:val="24"/>
        </w:rPr>
        <w:t>dalam tubuh lebah dengan dicampur enzim tertentu kemudian dikeluarkan kembali ke tempat penyimpanan madu di sarang lebah. Madu bermula dari nektar yang terdapat dalam bunga-bungaan pada tumbuhan. Lebah menyedot nektar tersebut dengan menggunakan lidah panjangnya yang berbentuk seperti tabung. Cairan manis tersebut kemudian disimpan dalam kantung madu dalam tubuh lebah dan kemudian mencampurnya dengan bahan-bahan kimia tertentu didalamnya. Ketika lebah kembali ke sarang, campuran dan bahan kimia tadi disimpan dalam sel dan setelah masak campuran tadi berubah menjadi madu. Mereka umumnya tertarik dengan warna dan juga bau bunga tersebut, bunga warna kuning dan biru lebih disukai oleh lebah (Adriani, 2011).</w:t>
      </w:r>
    </w:p>
    <w:p w:rsidR="00A30566" w:rsidRPr="00AF45A0" w:rsidRDefault="00A30566" w:rsidP="00A30566">
      <w:pPr>
        <w:pStyle w:val="NormalWeb"/>
        <w:spacing w:before="0" w:beforeAutospacing="0" w:after="0" w:afterAutospacing="0" w:line="480" w:lineRule="auto"/>
        <w:ind w:firstLine="567"/>
      </w:pPr>
      <w:r w:rsidRPr="00AF45A0">
        <w:t>Zat-zat atau senyawa yang terkandung dalam madu sangat kaya dan kompleks, tidak kurang dari 181 macam zat. Diantaranya :</w:t>
      </w:r>
    </w:p>
    <w:p w:rsidR="00A30566" w:rsidRPr="00AF45A0" w:rsidRDefault="00A30566" w:rsidP="00A30566">
      <w:pPr>
        <w:pStyle w:val="NormalWeb"/>
        <w:numPr>
          <w:ilvl w:val="0"/>
          <w:numId w:val="38"/>
        </w:numPr>
        <w:spacing w:before="0" w:beforeAutospacing="0" w:after="0" w:afterAutospacing="0" w:line="480" w:lineRule="auto"/>
        <w:ind w:left="284" w:hanging="284"/>
      </w:pPr>
      <w:r w:rsidRPr="00AF45A0">
        <w:t>Fruktosa, glukosa, maltosa, sukrosa.</w:t>
      </w:r>
    </w:p>
    <w:p w:rsidR="00A30566" w:rsidRPr="00AF45A0" w:rsidRDefault="00A30566" w:rsidP="00A30566">
      <w:pPr>
        <w:pStyle w:val="NormalWeb"/>
        <w:numPr>
          <w:ilvl w:val="0"/>
          <w:numId w:val="38"/>
        </w:numPr>
        <w:spacing w:before="0" w:beforeAutospacing="0" w:after="0" w:afterAutospacing="0" w:line="480" w:lineRule="auto"/>
        <w:ind w:left="284" w:hanging="284"/>
      </w:pPr>
      <w:r w:rsidRPr="00AF45A0">
        <w:t>Aneka vitamin (A, B1, B2, B3, B5, B6, D, K, E, Uric acid dan asam nikotinat).</w:t>
      </w:r>
    </w:p>
    <w:p w:rsidR="00A30566" w:rsidRPr="00AF45A0" w:rsidRDefault="00A30566" w:rsidP="00A30566">
      <w:pPr>
        <w:pStyle w:val="NormalWeb"/>
        <w:numPr>
          <w:ilvl w:val="0"/>
          <w:numId w:val="38"/>
        </w:numPr>
        <w:spacing w:before="0" w:beforeAutospacing="0" w:after="0" w:afterAutospacing="0" w:line="480" w:lineRule="auto"/>
        <w:ind w:left="284" w:hanging="284"/>
      </w:pPr>
      <w:r w:rsidRPr="00AF45A0">
        <w:t>Aneka mineral (zat besi, kalsium, kalium, sodium, sulfur dll).</w:t>
      </w:r>
    </w:p>
    <w:p w:rsidR="00A30566" w:rsidRPr="00AF45A0" w:rsidRDefault="00A30566" w:rsidP="00A30566">
      <w:pPr>
        <w:pStyle w:val="NormalWeb"/>
        <w:numPr>
          <w:ilvl w:val="0"/>
          <w:numId w:val="38"/>
        </w:numPr>
        <w:spacing w:before="0" w:beforeAutospacing="0" w:after="0" w:afterAutospacing="0" w:line="480" w:lineRule="auto"/>
        <w:ind w:left="284" w:hanging="284"/>
      </w:pPr>
      <w:r w:rsidRPr="00AF45A0">
        <w:t>Aneka enzim (enzim diastase, enzim infertase, enzim katalase dll).</w:t>
      </w:r>
    </w:p>
    <w:p w:rsidR="00A30566" w:rsidRPr="00AF45A0" w:rsidRDefault="00A30566" w:rsidP="00A30566">
      <w:pPr>
        <w:pStyle w:val="NormalWeb"/>
        <w:numPr>
          <w:ilvl w:val="0"/>
          <w:numId w:val="38"/>
        </w:numPr>
        <w:spacing w:before="0" w:beforeAutospacing="0" w:after="0" w:afterAutospacing="0" w:line="480" w:lineRule="auto"/>
        <w:ind w:left="284" w:hanging="284"/>
      </w:pPr>
      <w:r w:rsidRPr="00AF45A0">
        <w:t>Aneka asam (formic acid, lactic acid, asam fosfat, asam glukonat dll).</w:t>
      </w:r>
    </w:p>
    <w:p w:rsidR="00A30566" w:rsidRPr="00AF45A0" w:rsidRDefault="00A30566" w:rsidP="00D009D8">
      <w:pPr>
        <w:pStyle w:val="style17"/>
        <w:numPr>
          <w:ilvl w:val="0"/>
          <w:numId w:val="38"/>
        </w:numPr>
        <w:spacing w:before="0" w:beforeAutospacing="0" w:after="0" w:afterAutospacing="0" w:line="480" w:lineRule="auto"/>
        <w:ind w:left="284" w:hanging="284"/>
        <w:jc w:val="both"/>
        <w:rPr>
          <w:color w:val="auto"/>
        </w:rPr>
      </w:pPr>
      <w:r w:rsidRPr="00AF45A0">
        <w:rPr>
          <w:color w:val="auto"/>
        </w:rPr>
        <w:t>Hormon–hormon dan zat anti mikroba, anti inflamasi, anti kanker, anti biotik alami, anti alergi, ekspektoran, laksatif, anti anemic dan tonikum (Adriani, 2011).</w:t>
      </w:r>
    </w:p>
    <w:p w:rsidR="00DB7FCE" w:rsidRPr="00AF45A0" w:rsidRDefault="00721AB5" w:rsidP="00A30566">
      <w:pPr>
        <w:pStyle w:val="style17"/>
        <w:spacing w:before="0" w:beforeAutospacing="0" w:after="0" w:afterAutospacing="0" w:line="480" w:lineRule="auto"/>
        <w:ind w:firstLine="567"/>
        <w:jc w:val="both"/>
        <w:rPr>
          <w:color w:val="auto"/>
        </w:rPr>
      </w:pPr>
      <w:r w:rsidRPr="00AF45A0">
        <w:rPr>
          <w:rFonts w:eastAsia="Calibri"/>
          <w:color w:val="auto"/>
          <w:szCs w:val="22"/>
        </w:rPr>
        <w:lastRenderedPageBreak/>
        <w:t>Madu merup</w:t>
      </w:r>
      <w:r w:rsidR="00CD3E22" w:rsidRPr="00AF45A0">
        <w:rPr>
          <w:rFonts w:eastAsia="Calibri"/>
          <w:color w:val="auto"/>
          <w:szCs w:val="22"/>
        </w:rPr>
        <w:t>a</w:t>
      </w:r>
      <w:r w:rsidRPr="00AF45A0">
        <w:rPr>
          <w:rFonts w:eastAsia="Calibri"/>
          <w:color w:val="auto"/>
          <w:szCs w:val="22"/>
        </w:rPr>
        <w:t xml:space="preserve">kan produk yang unik dari serangga, yang mengandung presentase karbohidrat yang tinggi, praktis  tidak ada  protein dan lemak. </w:t>
      </w:r>
      <w:r w:rsidR="006C1090" w:rsidRPr="00AF45A0">
        <w:rPr>
          <w:rFonts w:eastAsia="Calibri"/>
          <w:color w:val="auto"/>
          <w:szCs w:val="22"/>
        </w:rPr>
        <w:t>Nili gizi dari madu sangat tergantung dari kandungan gula-gula sederhana, fruktosa, d</w:t>
      </w:r>
      <w:r w:rsidR="00975251" w:rsidRPr="00AF45A0">
        <w:rPr>
          <w:rFonts w:eastAsia="Calibri"/>
          <w:color w:val="auto"/>
          <w:szCs w:val="22"/>
        </w:rPr>
        <w:t>a</w:t>
      </w:r>
      <w:r w:rsidR="006C1090" w:rsidRPr="00AF45A0">
        <w:rPr>
          <w:rFonts w:eastAsia="Calibri"/>
          <w:color w:val="auto"/>
          <w:szCs w:val="22"/>
        </w:rPr>
        <w:t>n glukosa.</w:t>
      </w:r>
      <w:r w:rsidR="00975251" w:rsidRPr="00AF45A0">
        <w:rPr>
          <w:rFonts w:eastAsia="Calibri"/>
          <w:color w:val="auto"/>
          <w:szCs w:val="22"/>
        </w:rPr>
        <w:t xml:space="preserve"> </w:t>
      </w:r>
      <w:r w:rsidR="006C1090" w:rsidRPr="00AF45A0">
        <w:rPr>
          <w:rFonts w:eastAsia="Calibri"/>
          <w:color w:val="auto"/>
          <w:szCs w:val="22"/>
        </w:rPr>
        <w:t>Standar mutu madu berdasarkan SNI dapat dilihat pada Tabel</w:t>
      </w:r>
      <w:r w:rsidR="00A30566" w:rsidRPr="00AF45A0">
        <w:rPr>
          <w:rFonts w:eastAsia="Calibri"/>
          <w:color w:val="auto"/>
          <w:szCs w:val="22"/>
        </w:rPr>
        <w:t xml:space="preserve"> </w:t>
      </w:r>
      <w:r w:rsidR="00800386" w:rsidRPr="00AF45A0">
        <w:rPr>
          <w:rFonts w:eastAsia="Calibri"/>
          <w:color w:val="auto"/>
          <w:szCs w:val="22"/>
        </w:rPr>
        <w:t>5</w:t>
      </w:r>
      <w:r w:rsidR="006C1090" w:rsidRPr="00AF45A0">
        <w:rPr>
          <w:rFonts w:eastAsia="Calibri"/>
          <w:color w:val="auto"/>
          <w:szCs w:val="22"/>
        </w:rPr>
        <w:t>.</w:t>
      </w:r>
    </w:p>
    <w:p w:rsidR="00E224CA" w:rsidRPr="00AF45A0" w:rsidRDefault="00E224CA" w:rsidP="00DB7FCE">
      <w:pPr>
        <w:pStyle w:val="Caption"/>
        <w:spacing w:line="240" w:lineRule="auto"/>
        <w:rPr>
          <w:b w:val="0"/>
          <w:sz w:val="24"/>
        </w:rPr>
      </w:pPr>
      <w:bookmarkStart w:id="36" w:name="_Toc449288543"/>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5</w:t>
      </w:r>
      <w:r w:rsidR="00377C7D" w:rsidRPr="00AF45A0">
        <w:rPr>
          <w:b w:val="0"/>
          <w:sz w:val="24"/>
        </w:rPr>
        <w:fldChar w:fldCharType="end"/>
      </w:r>
      <w:r w:rsidRPr="00AF45A0">
        <w:rPr>
          <w:b w:val="0"/>
          <w:sz w:val="24"/>
          <w:lang w:val="en-US"/>
        </w:rPr>
        <w:t xml:space="preserve">. </w:t>
      </w:r>
      <w:bookmarkStart w:id="37" w:name="_Toc466906580"/>
      <w:r w:rsidRPr="00AF45A0">
        <w:rPr>
          <w:b w:val="0"/>
          <w:sz w:val="24"/>
          <w:lang w:val="en-US"/>
        </w:rPr>
        <w:t>Standar Mutu Madu Berdasarkan 01-3545-1994</w:t>
      </w:r>
      <w:bookmarkEnd w:id="36"/>
      <w:bookmarkEnd w:id="3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400"/>
        <w:gridCol w:w="2037"/>
        <w:gridCol w:w="1931"/>
      </w:tblGrid>
      <w:tr w:rsidR="006C1090"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No.</w:t>
            </w:r>
          </w:p>
        </w:tc>
        <w:tc>
          <w:tcPr>
            <w:tcW w:w="3400" w:type="dxa"/>
            <w:shd w:val="clear" w:color="auto" w:fill="auto"/>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Jenis Uji</w:t>
            </w:r>
          </w:p>
        </w:tc>
        <w:tc>
          <w:tcPr>
            <w:tcW w:w="2037" w:type="dxa"/>
            <w:shd w:val="clear" w:color="auto" w:fill="auto"/>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Satuan</w:t>
            </w:r>
          </w:p>
        </w:tc>
        <w:tc>
          <w:tcPr>
            <w:tcW w:w="1931" w:type="dxa"/>
            <w:shd w:val="clear" w:color="auto" w:fill="auto"/>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Persyaratan</w:t>
            </w:r>
          </w:p>
        </w:tc>
      </w:tr>
      <w:tr w:rsidR="0068253A"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1</w:t>
            </w:r>
          </w:p>
        </w:tc>
        <w:tc>
          <w:tcPr>
            <w:tcW w:w="340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Aktivitas enzim diastase</w:t>
            </w:r>
          </w:p>
        </w:tc>
        <w:tc>
          <w:tcPr>
            <w:tcW w:w="2037" w:type="dxa"/>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DN</w:t>
            </w:r>
          </w:p>
        </w:tc>
        <w:tc>
          <w:tcPr>
            <w:tcW w:w="1931"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Min 3</w:t>
            </w:r>
          </w:p>
        </w:tc>
      </w:tr>
      <w:tr w:rsidR="0068253A"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2</w:t>
            </w:r>
          </w:p>
        </w:tc>
        <w:tc>
          <w:tcPr>
            <w:tcW w:w="340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Hidroksimetil furfural (HMF)</w:t>
            </w:r>
          </w:p>
        </w:tc>
        <w:tc>
          <w:tcPr>
            <w:tcW w:w="2037" w:type="dxa"/>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mg/kg</w:t>
            </w:r>
          </w:p>
        </w:tc>
        <w:tc>
          <w:tcPr>
            <w:tcW w:w="1931"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40</w:t>
            </w:r>
          </w:p>
        </w:tc>
      </w:tr>
      <w:tr w:rsidR="0068253A"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3</w:t>
            </w:r>
          </w:p>
        </w:tc>
        <w:tc>
          <w:tcPr>
            <w:tcW w:w="340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Air</w:t>
            </w:r>
          </w:p>
        </w:tc>
        <w:tc>
          <w:tcPr>
            <w:tcW w:w="2037" w:type="dxa"/>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w:t>
            </w:r>
          </w:p>
        </w:tc>
        <w:tc>
          <w:tcPr>
            <w:tcW w:w="1931"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22</w:t>
            </w:r>
          </w:p>
        </w:tc>
      </w:tr>
      <w:tr w:rsidR="0068253A"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4</w:t>
            </w:r>
          </w:p>
        </w:tc>
        <w:tc>
          <w:tcPr>
            <w:tcW w:w="340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Gula pereduksi (dihitung sebagai glukosa)</w:t>
            </w:r>
          </w:p>
        </w:tc>
        <w:tc>
          <w:tcPr>
            <w:tcW w:w="2037" w:type="dxa"/>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 b/b</w:t>
            </w:r>
          </w:p>
        </w:tc>
        <w:tc>
          <w:tcPr>
            <w:tcW w:w="1931"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Min 60</w:t>
            </w:r>
          </w:p>
        </w:tc>
      </w:tr>
      <w:tr w:rsidR="0068253A"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5</w:t>
            </w:r>
          </w:p>
        </w:tc>
        <w:tc>
          <w:tcPr>
            <w:tcW w:w="340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Sukrosa</w:t>
            </w:r>
          </w:p>
        </w:tc>
        <w:tc>
          <w:tcPr>
            <w:tcW w:w="2037"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 b/b</w:t>
            </w:r>
          </w:p>
        </w:tc>
        <w:tc>
          <w:tcPr>
            <w:tcW w:w="1931"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10</w:t>
            </w:r>
          </w:p>
        </w:tc>
      </w:tr>
      <w:tr w:rsidR="0068253A" w:rsidRPr="00AF45A0" w:rsidTr="00D112E6">
        <w:tc>
          <w:tcPr>
            <w:tcW w:w="570" w:type="dxa"/>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6</w:t>
            </w:r>
          </w:p>
        </w:tc>
        <w:tc>
          <w:tcPr>
            <w:tcW w:w="3400" w:type="dxa"/>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Keasaman</w:t>
            </w:r>
          </w:p>
        </w:tc>
        <w:tc>
          <w:tcPr>
            <w:tcW w:w="2037" w:type="dxa"/>
            <w:shd w:val="clear" w:color="auto" w:fill="auto"/>
            <w:vAlign w:val="center"/>
          </w:tcPr>
          <w:p w:rsidR="00A14FD9" w:rsidRPr="00AF45A0" w:rsidRDefault="00A14FD9" w:rsidP="0068253A">
            <w:pPr>
              <w:jc w:val="center"/>
              <w:rPr>
                <w:sz w:val="22"/>
              </w:rPr>
            </w:pPr>
            <w:r w:rsidRPr="00AF45A0">
              <w:t>ml NaOH 1 N/kg</w:t>
            </w:r>
          </w:p>
        </w:tc>
        <w:tc>
          <w:tcPr>
            <w:tcW w:w="1931" w:type="dxa"/>
            <w:shd w:val="clear" w:color="auto" w:fill="auto"/>
            <w:vAlign w:val="center"/>
          </w:tcPr>
          <w:p w:rsidR="00A14FD9"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Mks 40</w:t>
            </w:r>
          </w:p>
        </w:tc>
      </w:tr>
      <w:tr w:rsidR="0068253A" w:rsidRPr="00AF45A0" w:rsidTr="00D112E6">
        <w:tc>
          <w:tcPr>
            <w:tcW w:w="570" w:type="dxa"/>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7</w:t>
            </w:r>
          </w:p>
        </w:tc>
        <w:tc>
          <w:tcPr>
            <w:tcW w:w="3400" w:type="dxa"/>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Padatan yang tak terlarut</w:t>
            </w:r>
          </w:p>
        </w:tc>
        <w:tc>
          <w:tcPr>
            <w:tcW w:w="2037" w:type="dxa"/>
            <w:shd w:val="clear" w:color="auto" w:fill="auto"/>
            <w:vAlign w:val="center"/>
          </w:tcPr>
          <w:p w:rsidR="00A14FD9" w:rsidRPr="00AF45A0" w:rsidRDefault="00A14FD9" w:rsidP="0068253A">
            <w:pPr>
              <w:jc w:val="center"/>
              <w:rPr>
                <w:sz w:val="22"/>
              </w:rPr>
            </w:pPr>
            <w:r w:rsidRPr="00AF45A0">
              <w:t>% b/b</w:t>
            </w:r>
          </w:p>
        </w:tc>
        <w:tc>
          <w:tcPr>
            <w:tcW w:w="1931" w:type="dxa"/>
            <w:shd w:val="clear" w:color="auto" w:fill="auto"/>
            <w:vAlign w:val="center"/>
          </w:tcPr>
          <w:p w:rsidR="00A14FD9"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0,5</w:t>
            </w:r>
          </w:p>
        </w:tc>
      </w:tr>
      <w:tr w:rsidR="0068253A" w:rsidRPr="00AF45A0" w:rsidTr="00D112E6">
        <w:tc>
          <w:tcPr>
            <w:tcW w:w="570" w:type="dxa"/>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8</w:t>
            </w:r>
          </w:p>
        </w:tc>
        <w:tc>
          <w:tcPr>
            <w:tcW w:w="3400" w:type="dxa"/>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Abu</w:t>
            </w:r>
          </w:p>
        </w:tc>
        <w:tc>
          <w:tcPr>
            <w:tcW w:w="2037" w:type="dxa"/>
            <w:shd w:val="clear" w:color="auto" w:fill="auto"/>
            <w:vAlign w:val="center"/>
          </w:tcPr>
          <w:p w:rsidR="00A14FD9" w:rsidRPr="00AF45A0" w:rsidRDefault="00A14FD9" w:rsidP="0068253A">
            <w:pPr>
              <w:jc w:val="center"/>
              <w:rPr>
                <w:sz w:val="22"/>
              </w:rPr>
            </w:pPr>
            <w:r w:rsidRPr="00AF45A0">
              <w:t>% b/b</w:t>
            </w:r>
          </w:p>
        </w:tc>
        <w:tc>
          <w:tcPr>
            <w:tcW w:w="1931" w:type="dxa"/>
            <w:shd w:val="clear" w:color="auto" w:fill="auto"/>
            <w:vAlign w:val="center"/>
          </w:tcPr>
          <w:p w:rsidR="00A14FD9"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0,5</w:t>
            </w:r>
          </w:p>
        </w:tc>
      </w:tr>
      <w:tr w:rsidR="0068253A" w:rsidRPr="00AF45A0" w:rsidTr="00D112E6">
        <w:tc>
          <w:tcPr>
            <w:tcW w:w="570" w:type="dxa"/>
            <w:vMerge w:val="restart"/>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r w:rsidRPr="00AF45A0">
              <w:rPr>
                <w:rFonts w:eastAsia="Calibri"/>
                <w:color w:val="auto"/>
              </w:rPr>
              <w:t>9</w:t>
            </w:r>
          </w:p>
        </w:tc>
        <w:tc>
          <w:tcPr>
            <w:tcW w:w="3400" w:type="dxa"/>
            <w:tcBorders>
              <w:bottom w:val="nil"/>
            </w:tcBorders>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Cemaran logam</w:t>
            </w:r>
          </w:p>
        </w:tc>
        <w:tc>
          <w:tcPr>
            <w:tcW w:w="2037" w:type="dxa"/>
            <w:tcBorders>
              <w:bottom w:val="nil"/>
            </w:tcBorders>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p>
        </w:tc>
        <w:tc>
          <w:tcPr>
            <w:tcW w:w="1931" w:type="dxa"/>
            <w:tcBorders>
              <w:bottom w:val="nil"/>
            </w:tcBorders>
            <w:shd w:val="clear" w:color="auto" w:fill="auto"/>
            <w:vAlign w:val="center"/>
          </w:tcPr>
          <w:p w:rsidR="006C1090" w:rsidRPr="00AF45A0" w:rsidRDefault="006C1090" w:rsidP="0068253A">
            <w:pPr>
              <w:pStyle w:val="style17"/>
              <w:spacing w:before="0" w:beforeAutospacing="0" w:after="0" w:afterAutospacing="0" w:line="360" w:lineRule="auto"/>
              <w:jc w:val="center"/>
              <w:rPr>
                <w:rFonts w:eastAsia="Calibri"/>
                <w:color w:val="auto"/>
              </w:rPr>
            </w:pPr>
          </w:p>
        </w:tc>
      </w:tr>
      <w:tr w:rsidR="0068253A" w:rsidRPr="00AF45A0" w:rsidTr="00D112E6">
        <w:tc>
          <w:tcPr>
            <w:tcW w:w="570" w:type="dxa"/>
            <w:vMerge/>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p>
        </w:tc>
        <w:tc>
          <w:tcPr>
            <w:tcW w:w="3400" w:type="dxa"/>
            <w:tcBorders>
              <w:top w:val="nil"/>
              <w:bottom w:val="nil"/>
            </w:tcBorders>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9.1. Timbal</w:t>
            </w:r>
          </w:p>
        </w:tc>
        <w:tc>
          <w:tcPr>
            <w:tcW w:w="2037" w:type="dxa"/>
            <w:tcBorders>
              <w:top w:val="nil"/>
              <w:bottom w:val="nil"/>
            </w:tcBorders>
            <w:shd w:val="clear" w:color="auto" w:fill="auto"/>
            <w:vAlign w:val="center"/>
          </w:tcPr>
          <w:p w:rsidR="00A14FD9" w:rsidRPr="00AF45A0" w:rsidRDefault="00A14FD9" w:rsidP="0068253A">
            <w:pPr>
              <w:jc w:val="center"/>
              <w:rPr>
                <w:sz w:val="22"/>
              </w:rPr>
            </w:pPr>
            <w:r w:rsidRPr="00AF45A0">
              <w:t>mg/kg</w:t>
            </w:r>
          </w:p>
        </w:tc>
        <w:tc>
          <w:tcPr>
            <w:tcW w:w="1931" w:type="dxa"/>
            <w:tcBorders>
              <w:top w:val="nil"/>
              <w:bottom w:val="nil"/>
            </w:tcBorders>
            <w:shd w:val="clear" w:color="auto" w:fill="auto"/>
            <w:vAlign w:val="center"/>
          </w:tcPr>
          <w:p w:rsidR="00A14FD9"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1</w:t>
            </w:r>
          </w:p>
        </w:tc>
      </w:tr>
      <w:tr w:rsidR="0068253A" w:rsidRPr="00AF45A0" w:rsidTr="00D112E6">
        <w:tc>
          <w:tcPr>
            <w:tcW w:w="570" w:type="dxa"/>
            <w:vMerge/>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p>
        </w:tc>
        <w:tc>
          <w:tcPr>
            <w:tcW w:w="3400" w:type="dxa"/>
            <w:tcBorders>
              <w:top w:val="nil"/>
            </w:tcBorders>
            <w:shd w:val="clear" w:color="auto" w:fill="auto"/>
          </w:tcPr>
          <w:p w:rsidR="00A14FD9" w:rsidRPr="00AF45A0" w:rsidRDefault="00A14FD9" w:rsidP="0068253A">
            <w:pPr>
              <w:pStyle w:val="style17"/>
              <w:spacing w:before="0" w:beforeAutospacing="0" w:after="0" w:afterAutospacing="0" w:line="360" w:lineRule="auto"/>
              <w:rPr>
                <w:rFonts w:eastAsia="Calibri"/>
                <w:color w:val="auto"/>
              </w:rPr>
            </w:pPr>
            <w:r w:rsidRPr="00AF45A0">
              <w:rPr>
                <w:rFonts w:eastAsia="Calibri"/>
                <w:color w:val="auto"/>
              </w:rPr>
              <w:t>9.2. Tembaga</w:t>
            </w:r>
          </w:p>
        </w:tc>
        <w:tc>
          <w:tcPr>
            <w:tcW w:w="2037" w:type="dxa"/>
            <w:tcBorders>
              <w:top w:val="nil"/>
            </w:tcBorders>
            <w:shd w:val="clear" w:color="auto" w:fill="auto"/>
            <w:vAlign w:val="center"/>
          </w:tcPr>
          <w:p w:rsidR="00A14FD9" w:rsidRPr="00AF45A0" w:rsidRDefault="00A14FD9" w:rsidP="0068253A">
            <w:pPr>
              <w:jc w:val="center"/>
              <w:rPr>
                <w:sz w:val="22"/>
              </w:rPr>
            </w:pPr>
            <w:r w:rsidRPr="00AF45A0">
              <w:t>mg/kg</w:t>
            </w:r>
          </w:p>
        </w:tc>
        <w:tc>
          <w:tcPr>
            <w:tcW w:w="1931" w:type="dxa"/>
            <w:tcBorders>
              <w:top w:val="nil"/>
            </w:tcBorders>
            <w:shd w:val="clear" w:color="auto" w:fill="auto"/>
            <w:vAlign w:val="center"/>
          </w:tcPr>
          <w:p w:rsidR="00A14FD9"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5</w:t>
            </w:r>
          </w:p>
        </w:tc>
      </w:tr>
      <w:tr w:rsidR="0068253A" w:rsidRPr="00AF45A0" w:rsidTr="00D112E6">
        <w:tc>
          <w:tcPr>
            <w:tcW w:w="57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10</w:t>
            </w:r>
          </w:p>
        </w:tc>
        <w:tc>
          <w:tcPr>
            <w:tcW w:w="3400" w:type="dxa"/>
            <w:shd w:val="clear" w:color="auto" w:fill="auto"/>
          </w:tcPr>
          <w:p w:rsidR="006C1090" w:rsidRPr="00AF45A0" w:rsidRDefault="006C1090" w:rsidP="0068253A">
            <w:pPr>
              <w:pStyle w:val="style17"/>
              <w:spacing w:before="0" w:beforeAutospacing="0" w:after="0" w:afterAutospacing="0" w:line="360" w:lineRule="auto"/>
              <w:rPr>
                <w:rFonts w:eastAsia="Calibri"/>
                <w:color w:val="auto"/>
              </w:rPr>
            </w:pPr>
            <w:r w:rsidRPr="00AF45A0">
              <w:rPr>
                <w:rFonts w:eastAsia="Calibri"/>
                <w:color w:val="auto"/>
              </w:rPr>
              <w:t>Cemaran Arsen</w:t>
            </w:r>
          </w:p>
        </w:tc>
        <w:tc>
          <w:tcPr>
            <w:tcW w:w="2037"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mg/kg</w:t>
            </w:r>
          </w:p>
        </w:tc>
        <w:tc>
          <w:tcPr>
            <w:tcW w:w="1931" w:type="dxa"/>
            <w:shd w:val="clear" w:color="auto" w:fill="auto"/>
            <w:vAlign w:val="center"/>
          </w:tcPr>
          <w:p w:rsidR="006C1090" w:rsidRPr="00AF45A0" w:rsidRDefault="00A14FD9" w:rsidP="0068253A">
            <w:pPr>
              <w:pStyle w:val="style17"/>
              <w:spacing w:before="0" w:beforeAutospacing="0" w:after="0" w:afterAutospacing="0" w:line="360" w:lineRule="auto"/>
              <w:jc w:val="center"/>
              <w:rPr>
                <w:rFonts w:eastAsia="Calibri"/>
                <w:color w:val="auto"/>
              </w:rPr>
            </w:pPr>
            <w:r w:rsidRPr="00AF45A0">
              <w:rPr>
                <w:rFonts w:eastAsia="Calibri"/>
                <w:color w:val="auto"/>
              </w:rPr>
              <w:t>Maks 0,5</w:t>
            </w:r>
          </w:p>
        </w:tc>
      </w:tr>
    </w:tbl>
    <w:p w:rsidR="006C1090" w:rsidRPr="00AF45A0" w:rsidRDefault="00A14FD9" w:rsidP="00C056AC">
      <w:pPr>
        <w:pStyle w:val="style17"/>
        <w:spacing w:before="0" w:beforeAutospacing="0" w:after="0" w:afterAutospacing="0" w:line="480" w:lineRule="auto"/>
        <w:jc w:val="both"/>
        <w:rPr>
          <w:rFonts w:eastAsia="Calibri"/>
          <w:color w:val="auto"/>
          <w:szCs w:val="22"/>
        </w:rPr>
      </w:pPr>
      <w:r w:rsidRPr="00AF45A0">
        <w:rPr>
          <w:rFonts w:eastAsia="Calibri"/>
          <w:color w:val="auto"/>
          <w:szCs w:val="22"/>
        </w:rPr>
        <w:t>(Sumber: Dewan Standarisasi Nasional, 1994)</w:t>
      </w:r>
    </w:p>
    <w:p w:rsidR="00975251" w:rsidRPr="00AF45A0" w:rsidRDefault="00A14FD9" w:rsidP="00D009D8">
      <w:pPr>
        <w:pStyle w:val="style17"/>
        <w:spacing w:before="0" w:beforeAutospacing="0" w:after="0" w:afterAutospacing="0" w:line="480" w:lineRule="auto"/>
        <w:ind w:firstLine="567"/>
        <w:jc w:val="both"/>
        <w:rPr>
          <w:rFonts w:eastAsia="Calibri"/>
          <w:color w:val="auto"/>
          <w:szCs w:val="22"/>
        </w:rPr>
      </w:pPr>
      <w:r w:rsidRPr="00AF45A0">
        <w:rPr>
          <w:rFonts w:eastAsia="Calibri"/>
          <w:color w:val="auto"/>
          <w:szCs w:val="22"/>
        </w:rPr>
        <w:t xml:space="preserve">Madu adalah campuran dari gula dan senyawa lainnya. Sehubungan dengan karbohidrat, madu terutama fruktosa dan glukosa, sehingga mirip dengan sirup gula sintisesis diproduksi terbalik. Madu juga mengandung sejumlah kecil dari beberapa senyawa dianggap berfungsi sebagai antioksidan, </w:t>
      </w:r>
      <w:r w:rsidR="00D009D8" w:rsidRPr="00AF45A0">
        <w:rPr>
          <w:rFonts w:eastAsia="Calibri"/>
          <w:color w:val="auto"/>
          <w:szCs w:val="22"/>
        </w:rPr>
        <w:t>t</w:t>
      </w:r>
      <w:r w:rsidRPr="00AF45A0">
        <w:rPr>
          <w:rFonts w:eastAsia="Calibri"/>
          <w:color w:val="auto"/>
          <w:szCs w:val="22"/>
        </w:rPr>
        <w:t>ermasuk chrysin</w:t>
      </w:r>
      <w:r w:rsidR="00B97582" w:rsidRPr="00AF45A0">
        <w:rPr>
          <w:rFonts w:eastAsia="Calibri"/>
          <w:color w:val="auto"/>
          <w:szCs w:val="22"/>
        </w:rPr>
        <w:t xml:space="preserve">, </w:t>
      </w:r>
      <w:r w:rsidR="00B97582" w:rsidRPr="00AF45A0">
        <w:rPr>
          <w:rFonts w:eastAsia="Calibri"/>
          <w:color w:val="auto"/>
          <w:szCs w:val="22"/>
        </w:rPr>
        <w:lastRenderedPageBreak/>
        <w:t xml:space="preserve">pinobanksin, vitamin C, katalase, dan pinocembrin. </w:t>
      </w:r>
      <w:r w:rsidR="00F3480C" w:rsidRPr="00AF45A0">
        <w:rPr>
          <w:rFonts w:eastAsia="Calibri"/>
          <w:color w:val="auto"/>
          <w:szCs w:val="22"/>
        </w:rPr>
        <w:t xml:space="preserve">Kandungan nutrisi madu dapat dilihat pada Tabel </w:t>
      </w:r>
      <w:r w:rsidR="004C5DEE" w:rsidRPr="00AF45A0">
        <w:rPr>
          <w:rFonts w:eastAsia="Calibri"/>
          <w:color w:val="auto"/>
          <w:szCs w:val="22"/>
        </w:rPr>
        <w:t>6</w:t>
      </w:r>
      <w:r w:rsidR="00F3480C" w:rsidRPr="00AF45A0">
        <w:rPr>
          <w:rFonts w:eastAsia="Calibri"/>
          <w:color w:val="auto"/>
          <w:szCs w:val="22"/>
        </w:rPr>
        <w:t>.</w:t>
      </w:r>
    </w:p>
    <w:p w:rsidR="00E224CA" w:rsidRPr="00AF45A0" w:rsidRDefault="00E224CA" w:rsidP="00DB7FCE">
      <w:pPr>
        <w:pStyle w:val="Caption"/>
        <w:spacing w:line="240" w:lineRule="auto"/>
        <w:rPr>
          <w:b w:val="0"/>
          <w:sz w:val="24"/>
          <w:szCs w:val="22"/>
        </w:rPr>
      </w:pPr>
      <w:bookmarkStart w:id="38" w:name="_Toc449288544"/>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6</w:t>
      </w:r>
      <w:r w:rsidR="00377C7D" w:rsidRPr="00AF45A0">
        <w:rPr>
          <w:b w:val="0"/>
          <w:sz w:val="24"/>
        </w:rPr>
        <w:fldChar w:fldCharType="end"/>
      </w:r>
      <w:r w:rsidRPr="00AF45A0">
        <w:rPr>
          <w:b w:val="0"/>
          <w:sz w:val="24"/>
          <w:lang w:val="en-US"/>
        </w:rPr>
        <w:t xml:space="preserve">. </w:t>
      </w:r>
      <w:bookmarkStart w:id="39" w:name="_Toc466906581"/>
      <w:r w:rsidRPr="00AF45A0">
        <w:rPr>
          <w:b w:val="0"/>
          <w:sz w:val="24"/>
          <w:lang w:val="en-US"/>
        </w:rPr>
        <w:t>Kandungan Nutrisi Madu dalam 100 gram Bahan</w:t>
      </w:r>
      <w:bookmarkEnd w:id="38"/>
      <w:bookmarkEnd w:id="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B97582" w:rsidRPr="00AF45A0" w:rsidTr="00D112E6">
        <w:tc>
          <w:tcPr>
            <w:tcW w:w="3968" w:type="dxa"/>
            <w:tcBorders>
              <w:bottom w:val="single" w:sz="4" w:space="0" w:color="auto"/>
            </w:tcBorders>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Nutrisi</w:t>
            </w:r>
          </w:p>
        </w:tc>
        <w:tc>
          <w:tcPr>
            <w:tcW w:w="3970" w:type="dxa"/>
            <w:tcBorders>
              <w:bottom w:val="single" w:sz="4" w:space="0" w:color="auto"/>
            </w:tcBorders>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 xml:space="preserve">Kandungan </w:t>
            </w:r>
          </w:p>
        </w:tc>
      </w:tr>
      <w:tr w:rsidR="00B97582" w:rsidRPr="00AF45A0" w:rsidTr="00D112E6">
        <w:tc>
          <w:tcPr>
            <w:tcW w:w="3968" w:type="dxa"/>
            <w:tcBorders>
              <w:bottom w:val="nil"/>
              <w:right w:val="single" w:sz="4" w:space="0" w:color="auto"/>
            </w:tcBorders>
            <w:shd w:val="clear" w:color="auto" w:fill="auto"/>
          </w:tcPr>
          <w:p w:rsidR="00B97582" w:rsidRPr="00AF45A0" w:rsidRDefault="00B97582"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Karbohidrat</w:t>
            </w:r>
          </w:p>
        </w:tc>
        <w:tc>
          <w:tcPr>
            <w:tcW w:w="3970" w:type="dxa"/>
            <w:tcBorders>
              <w:left w:val="single" w:sz="4" w:space="0" w:color="auto"/>
              <w:bottom w:val="nil"/>
            </w:tcBorders>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82,4</w:t>
            </w:r>
          </w:p>
        </w:tc>
      </w:tr>
      <w:tr w:rsidR="00B97582" w:rsidRPr="00AF45A0" w:rsidTr="00D112E6">
        <w:tc>
          <w:tcPr>
            <w:tcW w:w="3968" w:type="dxa"/>
            <w:tcBorders>
              <w:top w:val="nil"/>
              <w:bottom w:val="nil"/>
              <w:right w:val="single" w:sz="4" w:space="0" w:color="auto"/>
            </w:tcBorders>
            <w:shd w:val="clear" w:color="auto" w:fill="auto"/>
          </w:tcPr>
          <w:p w:rsidR="00B97582" w:rsidRPr="00AF45A0" w:rsidRDefault="00B97582" w:rsidP="005A11A3">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w:t>
            </w:r>
            <w:r w:rsidR="005A11A3" w:rsidRPr="00AF45A0">
              <w:rPr>
                <w:rFonts w:eastAsia="Calibri"/>
                <w:color w:val="auto"/>
                <w:sz w:val="22"/>
                <w:szCs w:val="22"/>
                <w:lang w:val="id-ID"/>
              </w:rPr>
              <w:t>G</w:t>
            </w:r>
            <w:r w:rsidR="000130C5" w:rsidRPr="00AF45A0">
              <w:rPr>
                <w:rFonts w:eastAsia="Calibri"/>
                <w:color w:val="auto"/>
                <w:sz w:val="22"/>
                <w:szCs w:val="22"/>
              </w:rPr>
              <w:t xml:space="preserve">ula </w:t>
            </w:r>
          </w:p>
        </w:tc>
        <w:tc>
          <w:tcPr>
            <w:tcW w:w="3970" w:type="dxa"/>
            <w:tcBorders>
              <w:top w:val="nil"/>
              <w:left w:val="single" w:sz="4" w:space="0" w:color="auto"/>
              <w:bottom w:val="nil"/>
            </w:tcBorders>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82,12</w:t>
            </w:r>
            <w:r w:rsidR="000130C5" w:rsidRPr="00AF45A0">
              <w:rPr>
                <w:rFonts w:eastAsia="Calibri"/>
                <w:color w:val="auto"/>
                <w:sz w:val="22"/>
                <w:szCs w:val="22"/>
              </w:rPr>
              <w:t xml:space="preserve"> g</w:t>
            </w:r>
          </w:p>
        </w:tc>
      </w:tr>
      <w:tr w:rsidR="00B97582" w:rsidRPr="00AF45A0" w:rsidTr="00D112E6">
        <w:tc>
          <w:tcPr>
            <w:tcW w:w="3968" w:type="dxa"/>
            <w:tcBorders>
              <w:top w:val="nil"/>
              <w:bottom w:val="nil"/>
              <w:right w:val="single" w:sz="4" w:space="0" w:color="auto"/>
            </w:tcBorders>
            <w:shd w:val="clear" w:color="auto" w:fill="auto"/>
          </w:tcPr>
          <w:p w:rsidR="00B97582" w:rsidRPr="00AF45A0" w:rsidRDefault="00B97582" w:rsidP="005A11A3">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w:t>
            </w:r>
            <w:r w:rsidR="005A11A3" w:rsidRPr="00AF45A0">
              <w:rPr>
                <w:rFonts w:eastAsia="Calibri"/>
                <w:color w:val="auto"/>
                <w:sz w:val="22"/>
                <w:szCs w:val="22"/>
                <w:lang w:val="id-ID"/>
              </w:rPr>
              <w:t>S</w:t>
            </w:r>
            <w:r w:rsidR="000130C5" w:rsidRPr="00AF45A0">
              <w:rPr>
                <w:rFonts w:eastAsia="Calibri"/>
                <w:color w:val="auto"/>
                <w:sz w:val="22"/>
                <w:szCs w:val="22"/>
              </w:rPr>
              <w:t xml:space="preserve">erat pangan </w:t>
            </w:r>
          </w:p>
        </w:tc>
        <w:tc>
          <w:tcPr>
            <w:tcW w:w="3970" w:type="dxa"/>
            <w:tcBorders>
              <w:top w:val="nil"/>
              <w:left w:val="single" w:sz="4" w:space="0" w:color="auto"/>
              <w:bottom w:val="nil"/>
            </w:tcBorders>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0,2</w:t>
            </w:r>
            <w:r w:rsidR="000130C5" w:rsidRPr="00AF45A0">
              <w:rPr>
                <w:rFonts w:eastAsia="Calibri"/>
                <w:color w:val="auto"/>
                <w:sz w:val="22"/>
                <w:szCs w:val="22"/>
              </w:rPr>
              <w:t xml:space="preserve"> g</w:t>
            </w:r>
          </w:p>
        </w:tc>
      </w:tr>
      <w:tr w:rsidR="00B97582" w:rsidRPr="00AF45A0" w:rsidTr="00D112E6">
        <w:tc>
          <w:tcPr>
            <w:tcW w:w="3968" w:type="dxa"/>
            <w:tcBorders>
              <w:top w:val="nil"/>
              <w:right w:val="single" w:sz="4" w:space="0" w:color="auto"/>
            </w:tcBorders>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Lemak </w:t>
            </w:r>
          </w:p>
        </w:tc>
        <w:tc>
          <w:tcPr>
            <w:tcW w:w="3970" w:type="dxa"/>
            <w:tcBorders>
              <w:top w:val="nil"/>
              <w:left w:val="single" w:sz="4" w:space="0" w:color="auto"/>
            </w:tcBorders>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0</w:t>
            </w:r>
            <w:r w:rsidR="000130C5" w:rsidRPr="00AF45A0">
              <w:rPr>
                <w:rFonts w:eastAsia="Calibri"/>
                <w:color w:val="auto"/>
                <w:sz w:val="22"/>
                <w:szCs w:val="22"/>
              </w:rPr>
              <w:t xml:space="preserve"> g</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Protein </w:t>
            </w:r>
          </w:p>
        </w:tc>
        <w:tc>
          <w:tcPr>
            <w:tcW w:w="3970" w:type="dxa"/>
            <w:shd w:val="clear" w:color="auto" w:fill="auto"/>
          </w:tcPr>
          <w:p w:rsidR="00B97582" w:rsidRPr="00AF45A0" w:rsidRDefault="000130C5"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0</w:t>
            </w:r>
            <w:r w:rsidR="00B97582" w:rsidRPr="00AF45A0">
              <w:rPr>
                <w:rFonts w:eastAsia="Calibri"/>
                <w:color w:val="auto"/>
                <w:sz w:val="22"/>
                <w:szCs w:val="22"/>
              </w:rPr>
              <w:t>,3</w:t>
            </w:r>
            <w:r w:rsidRPr="00AF45A0">
              <w:rPr>
                <w:rFonts w:eastAsia="Calibri"/>
                <w:color w:val="auto"/>
                <w:sz w:val="22"/>
                <w:szCs w:val="22"/>
              </w:rPr>
              <w:t xml:space="preserve"> g</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Air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17,10</w:t>
            </w:r>
            <w:r w:rsidR="000130C5" w:rsidRPr="00AF45A0">
              <w:rPr>
                <w:rFonts w:eastAsia="Calibri"/>
                <w:color w:val="auto"/>
                <w:sz w:val="22"/>
                <w:szCs w:val="22"/>
              </w:rPr>
              <w:t xml:space="preserve"> g</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Riboflavin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3</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Niasin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Asam pantotenat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Folat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B97582"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Vitamin C</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Kalsium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Besi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3</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Magnesium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Fosfor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Kalium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1</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Natrium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0</w:t>
            </w:r>
            <w:r w:rsidR="000130C5" w:rsidRPr="00AF45A0">
              <w:rPr>
                <w:rFonts w:eastAsia="Calibri"/>
                <w:color w:val="auto"/>
                <w:sz w:val="22"/>
                <w:szCs w:val="22"/>
              </w:rPr>
              <w:t xml:space="preserve"> %</w:t>
            </w:r>
          </w:p>
        </w:tc>
      </w:tr>
      <w:tr w:rsidR="00B97582" w:rsidRPr="00AF45A0" w:rsidTr="00D112E6">
        <w:tc>
          <w:tcPr>
            <w:tcW w:w="3968" w:type="dxa"/>
            <w:shd w:val="clear" w:color="auto" w:fill="auto"/>
          </w:tcPr>
          <w:p w:rsidR="00B97582" w:rsidRPr="00AF45A0" w:rsidRDefault="000130C5" w:rsidP="0068253A">
            <w:pPr>
              <w:pStyle w:val="style17"/>
              <w:spacing w:before="0" w:beforeAutospacing="0" w:after="0" w:afterAutospacing="0" w:line="480" w:lineRule="auto"/>
              <w:jc w:val="both"/>
              <w:rPr>
                <w:rFonts w:eastAsia="Calibri"/>
                <w:color w:val="auto"/>
                <w:sz w:val="22"/>
                <w:szCs w:val="22"/>
              </w:rPr>
            </w:pPr>
            <w:r w:rsidRPr="00AF45A0">
              <w:rPr>
                <w:rFonts w:eastAsia="Calibri"/>
                <w:color w:val="auto"/>
                <w:sz w:val="22"/>
                <w:szCs w:val="22"/>
              </w:rPr>
              <w:t xml:space="preserve">Zink </w:t>
            </w:r>
          </w:p>
        </w:tc>
        <w:tc>
          <w:tcPr>
            <w:tcW w:w="3970" w:type="dxa"/>
            <w:shd w:val="clear" w:color="auto" w:fill="auto"/>
          </w:tcPr>
          <w:p w:rsidR="00B97582" w:rsidRPr="00AF45A0" w:rsidRDefault="00B97582" w:rsidP="0068253A">
            <w:pPr>
              <w:pStyle w:val="style17"/>
              <w:spacing w:before="0" w:beforeAutospacing="0" w:after="0" w:afterAutospacing="0" w:line="480" w:lineRule="auto"/>
              <w:jc w:val="center"/>
              <w:rPr>
                <w:rFonts w:eastAsia="Calibri"/>
                <w:color w:val="auto"/>
                <w:sz w:val="22"/>
                <w:szCs w:val="22"/>
              </w:rPr>
            </w:pPr>
            <w:r w:rsidRPr="00AF45A0">
              <w:rPr>
                <w:rFonts w:eastAsia="Calibri"/>
                <w:color w:val="auto"/>
                <w:sz w:val="22"/>
                <w:szCs w:val="22"/>
              </w:rPr>
              <w:t>2</w:t>
            </w:r>
            <w:r w:rsidR="000130C5" w:rsidRPr="00AF45A0">
              <w:rPr>
                <w:rFonts w:eastAsia="Calibri"/>
                <w:color w:val="auto"/>
                <w:sz w:val="22"/>
                <w:szCs w:val="22"/>
              </w:rPr>
              <w:t xml:space="preserve"> %</w:t>
            </w:r>
          </w:p>
        </w:tc>
      </w:tr>
    </w:tbl>
    <w:p w:rsidR="00A625AC" w:rsidRPr="00AF45A0" w:rsidRDefault="00B97582" w:rsidP="00A625AC">
      <w:pPr>
        <w:pStyle w:val="style17"/>
        <w:spacing w:before="0" w:beforeAutospacing="0" w:after="0" w:afterAutospacing="0" w:line="480" w:lineRule="auto"/>
        <w:jc w:val="both"/>
        <w:rPr>
          <w:rFonts w:eastAsia="Calibri"/>
          <w:color w:val="auto"/>
          <w:szCs w:val="22"/>
        </w:rPr>
      </w:pPr>
      <w:r w:rsidRPr="00AF45A0">
        <w:rPr>
          <w:rFonts w:eastAsia="Calibri"/>
          <w:color w:val="auto"/>
          <w:szCs w:val="22"/>
        </w:rPr>
        <w:t>(Sumber: Anonim, 2016).</w:t>
      </w:r>
    </w:p>
    <w:p w:rsidR="000130C5" w:rsidRPr="00AF45A0" w:rsidRDefault="000130C5" w:rsidP="000130C5">
      <w:pPr>
        <w:pStyle w:val="Heading2"/>
        <w:rPr>
          <w:rFonts w:eastAsia="Calibri"/>
          <w:color w:val="auto"/>
          <w:lang w:val="en-US"/>
        </w:rPr>
      </w:pPr>
      <w:bookmarkStart w:id="40" w:name="_Toc466906549"/>
      <w:r w:rsidRPr="00AF45A0">
        <w:rPr>
          <w:rFonts w:eastAsia="Calibri"/>
          <w:color w:val="auto"/>
          <w:lang w:val="en-US"/>
        </w:rPr>
        <w:lastRenderedPageBreak/>
        <w:t>2.5. CMC (</w:t>
      </w:r>
      <w:r w:rsidRPr="00AF45A0">
        <w:rPr>
          <w:rFonts w:eastAsia="Calibri"/>
          <w:i/>
          <w:color w:val="auto"/>
          <w:lang w:val="en-US"/>
        </w:rPr>
        <w:t>Carboxymethyl Cellulose</w:t>
      </w:r>
      <w:r w:rsidRPr="00AF45A0">
        <w:rPr>
          <w:rFonts w:eastAsia="Calibri"/>
          <w:color w:val="auto"/>
          <w:lang w:val="en-US"/>
        </w:rPr>
        <w:t>)</w:t>
      </w:r>
      <w:bookmarkEnd w:id="40"/>
    </w:p>
    <w:p w:rsidR="00995BDA" w:rsidRPr="00AF45A0" w:rsidRDefault="00995BDA" w:rsidP="00995BDA">
      <w:pPr>
        <w:ind w:firstLine="567"/>
        <w:rPr>
          <w:lang w:val="en-US"/>
        </w:rPr>
      </w:pPr>
      <w:r w:rsidRPr="00AF45A0">
        <w:t>Karboksimetil selulosa</w:t>
      </w:r>
      <w:r w:rsidRPr="00AF45A0">
        <w:rPr>
          <w:lang w:val="en-US"/>
        </w:rPr>
        <w:t xml:space="preserve"> a</w:t>
      </w:r>
      <w:r w:rsidRPr="00AF45A0">
        <w:t>tau</w:t>
      </w:r>
      <w:r w:rsidR="005F3F09" w:rsidRPr="00AF45A0">
        <w:rPr>
          <w:lang w:val="en-US"/>
        </w:rPr>
        <w:t xml:space="preserve"> </w:t>
      </w:r>
      <w:r w:rsidRPr="00AF45A0">
        <w:rPr>
          <w:i/>
        </w:rPr>
        <w:t>Carboxymethyl</w:t>
      </w:r>
      <w:r w:rsidR="00986F75" w:rsidRPr="00AF45A0">
        <w:rPr>
          <w:i/>
          <w:lang w:val="en-US"/>
        </w:rPr>
        <w:t xml:space="preserve"> </w:t>
      </w:r>
      <w:r w:rsidRPr="00AF45A0">
        <w:rPr>
          <w:i/>
        </w:rPr>
        <w:t>Cellulose</w:t>
      </w:r>
      <w:r w:rsidR="00986F75" w:rsidRPr="00AF45A0">
        <w:rPr>
          <w:lang w:val="en-US"/>
        </w:rPr>
        <w:t xml:space="preserve"> </w:t>
      </w:r>
      <w:r w:rsidRPr="00AF45A0">
        <w:t>(CMC) banyak digunakan pada berbagai</w:t>
      </w:r>
      <w:r w:rsidR="00D009D8" w:rsidRPr="00AF45A0">
        <w:rPr>
          <w:lang w:val="en-US"/>
        </w:rPr>
        <w:t xml:space="preserve"> </w:t>
      </w:r>
      <w:r w:rsidRPr="00AF45A0">
        <w:t>industri seperti: detergen, cat, keramik, tekstil,</w:t>
      </w:r>
      <w:r w:rsidR="00D009D8" w:rsidRPr="00AF45A0">
        <w:rPr>
          <w:lang w:val="en-US"/>
        </w:rPr>
        <w:t xml:space="preserve"> </w:t>
      </w:r>
      <w:r w:rsidRPr="00AF45A0">
        <w:t>kertas dan makanan. Fungsi CMC disini adalah</w:t>
      </w:r>
      <w:r w:rsidR="005F3F09" w:rsidRPr="00AF45A0">
        <w:rPr>
          <w:lang w:val="en-US"/>
        </w:rPr>
        <w:t xml:space="preserve"> </w:t>
      </w:r>
      <w:r w:rsidRPr="00AF45A0">
        <w:t>sebagai pengental,</w:t>
      </w:r>
      <w:r w:rsidR="00D009D8" w:rsidRPr="00AF45A0">
        <w:rPr>
          <w:lang w:val="en-US"/>
        </w:rPr>
        <w:t xml:space="preserve"> </w:t>
      </w:r>
      <w:r w:rsidRPr="00AF45A0">
        <w:t>penstabil emulsi atau suspensidan bahan pengikat (</w:t>
      </w:r>
      <w:r w:rsidRPr="00AF45A0">
        <w:rPr>
          <w:lang w:val="en-US"/>
        </w:rPr>
        <w:t>Wijayani, 2005).</w:t>
      </w:r>
    </w:p>
    <w:p w:rsidR="005F3F09" w:rsidRPr="00AF45A0" w:rsidRDefault="005F3F09" w:rsidP="005F3F09">
      <w:pPr>
        <w:ind w:firstLine="720"/>
      </w:pPr>
      <w:r w:rsidRPr="00AF45A0">
        <w:t>CMC (</w:t>
      </w:r>
      <w:r w:rsidRPr="00AF45A0">
        <w:rPr>
          <w:i/>
        </w:rPr>
        <w:t>Carboxy Methyl Cellulose</w:t>
      </w:r>
      <w:r w:rsidRPr="00AF45A0">
        <w:t xml:space="preserve">) merupakan turunan selulosa yang sering dipakai dalam industri makanan untuk mendapatkan tekstur yang baik, misalnya dalam pembuatan es krim. Pemakaian CMC akan memperbaiki terkstur dan kristal laktosa yang terbentuk akan lebih halus. CMC juga sering dipakai dalam bahan makanan untuk mencegah terjadinya retrogradasi. CMC yang dipakai dalam insutri makanan adalah garam Na. CMC dalam bentuk murninya disebut gum selulosa. </w:t>
      </w:r>
      <w:r w:rsidRPr="00AF45A0">
        <w:rPr>
          <w:rFonts w:ascii="TimesNewRomanPSMT" w:hAnsi="TimesNewRomanPSMT" w:cs="TimesNewRomanPSMT"/>
          <w:bCs/>
          <w:szCs w:val="24"/>
        </w:rPr>
        <w:t xml:space="preserve">CMC </w:t>
      </w:r>
      <w:r w:rsidRPr="00AF45A0">
        <w:rPr>
          <w:rFonts w:ascii="TimesNewRomanPSMT" w:hAnsi="TimesNewRomanPSMT" w:cs="TimesNewRomanPSMT"/>
          <w:bCs/>
          <w:i/>
          <w:szCs w:val="24"/>
        </w:rPr>
        <w:t>(Carboxyl Methyl</w:t>
      </w:r>
      <w:r w:rsidRPr="00AF45A0">
        <w:rPr>
          <w:i/>
          <w:szCs w:val="24"/>
        </w:rPr>
        <w:t xml:space="preserve"> Cellulose</w:t>
      </w:r>
      <w:r w:rsidRPr="00AF45A0">
        <w:rPr>
          <w:rFonts w:ascii="TimesNewRomanPSMT" w:hAnsi="TimesNewRomanPSMT" w:cs="TimesNewRomanPSMT"/>
          <w:bCs/>
          <w:i/>
          <w:szCs w:val="24"/>
        </w:rPr>
        <w:t xml:space="preserve">) </w:t>
      </w:r>
      <w:r w:rsidRPr="00AF45A0">
        <w:rPr>
          <w:rFonts w:ascii="TimesNewRomanPSMT" w:hAnsi="TimesNewRomanPSMT" w:cs="TimesNewRomanPSMT"/>
          <w:bCs/>
          <w:szCs w:val="24"/>
        </w:rPr>
        <w:t xml:space="preserve">berupa tepung berwarna putih dan bersifat tidak berbau, higroskopis, dapat didispersikan dengan segera dalam air dingin maupun air panas, pH optimumnya adalah 5, dan bila pH terlalu rendah misalnya kurang dari 3, maka CMC akan mengendap </w:t>
      </w:r>
      <w:r w:rsidRPr="00AF45A0">
        <w:t>(Winarno, 1992).</w:t>
      </w:r>
    </w:p>
    <w:p w:rsidR="00995BDA" w:rsidRPr="00AF45A0" w:rsidRDefault="002963A9" w:rsidP="00995BDA">
      <w:pPr>
        <w:ind w:firstLine="567"/>
        <w:rPr>
          <w:lang w:val="en-US"/>
        </w:rPr>
      </w:pPr>
      <w:r w:rsidRPr="00AF45A0">
        <w:rPr>
          <w:lang w:val="en-US"/>
        </w:rPr>
        <w:t>S</w:t>
      </w:r>
      <w:r w:rsidR="00995BDA" w:rsidRPr="00AF45A0">
        <w:rPr>
          <w:lang w:val="en-US"/>
        </w:rPr>
        <w:t>ebagai pengemulsi</w:t>
      </w:r>
      <w:r w:rsidRPr="00AF45A0">
        <w:rPr>
          <w:lang w:val="en-US"/>
        </w:rPr>
        <w:t>, CMC</w:t>
      </w:r>
      <w:r w:rsidR="00995BDA" w:rsidRPr="00AF45A0">
        <w:rPr>
          <w:lang w:val="en-US"/>
        </w:rPr>
        <w:t xml:space="preserve"> sangat baik</w:t>
      </w:r>
      <w:r w:rsidRPr="00AF45A0">
        <w:rPr>
          <w:lang w:val="en-US"/>
        </w:rPr>
        <w:t xml:space="preserve"> digunakan</w:t>
      </w:r>
      <w:r w:rsidR="00995BDA" w:rsidRPr="00AF45A0">
        <w:rPr>
          <w:lang w:val="en-US"/>
        </w:rPr>
        <w:t xml:space="preserve"> untuk memperbaiki kenampakan tekstur dari produk berkadar gula tinggi, sedangkan sebagai pengental sifatnya mampu mengikat air sehingga molekul-molekul air terperangkap dalam struktur gel yang dibentuk oleh CMC (</w:t>
      </w:r>
      <w:r w:rsidRPr="00AF45A0">
        <w:rPr>
          <w:lang w:val="en-US"/>
        </w:rPr>
        <w:t>Fardiaz, 1986)</w:t>
      </w:r>
      <w:r w:rsidR="00995BDA" w:rsidRPr="00AF45A0">
        <w:rPr>
          <w:lang w:val="en-US"/>
        </w:rPr>
        <w:t>.</w:t>
      </w:r>
    </w:p>
    <w:p w:rsidR="00995BDA" w:rsidRPr="00AF45A0" w:rsidRDefault="00995BDA" w:rsidP="00995BDA">
      <w:pPr>
        <w:ind w:firstLine="567"/>
        <w:rPr>
          <w:lang w:val="en-US"/>
        </w:rPr>
      </w:pPr>
      <w:r w:rsidRPr="00AF45A0">
        <w:rPr>
          <w:lang w:val="en-US"/>
        </w:rPr>
        <w:t>CMC mempunyai karakteristik yag larut sebagian pada larutan etanol dan air, sehingga dapat digunakan sebagai bahan pengent</w:t>
      </w:r>
      <w:r w:rsidR="00D009D8" w:rsidRPr="00AF45A0">
        <w:rPr>
          <w:lang w:val="en-US"/>
        </w:rPr>
        <w:t>a</w:t>
      </w:r>
      <w:r w:rsidRPr="00AF45A0">
        <w:rPr>
          <w:lang w:val="en-US"/>
        </w:rPr>
        <w:t xml:space="preserve">l dalam campuran etanol dengan air pada proporsi tertentu. </w:t>
      </w:r>
    </w:p>
    <w:p w:rsidR="005F3F09" w:rsidRPr="00AF45A0" w:rsidRDefault="005F3F09" w:rsidP="005F3F09">
      <w:pPr>
        <w:ind w:firstLine="720"/>
      </w:pPr>
      <w:r w:rsidRPr="00AF45A0">
        <w:rPr>
          <w:szCs w:val="24"/>
        </w:rPr>
        <w:lastRenderedPageBreak/>
        <w:t xml:space="preserve">Sifat CMC yang </w:t>
      </w:r>
      <w:r w:rsidRPr="00AF45A0">
        <w:rPr>
          <w:i/>
          <w:szCs w:val="24"/>
        </w:rPr>
        <w:t>biodegradable</w:t>
      </w:r>
      <w:r w:rsidRPr="00AF45A0">
        <w:rPr>
          <w:szCs w:val="24"/>
        </w:rPr>
        <w:t xml:space="preserve"> dan </w:t>
      </w:r>
      <w:r w:rsidRPr="00AF45A0">
        <w:rPr>
          <w:i/>
          <w:szCs w:val="24"/>
        </w:rPr>
        <w:t xml:space="preserve">food grade </w:t>
      </w:r>
      <w:r w:rsidRPr="00AF45A0">
        <w:rPr>
          <w:szCs w:val="24"/>
        </w:rPr>
        <w:t xml:space="preserve">relatif aman untuk digunakan dalam aplikasi berbagai produk makanan atau minuman. </w:t>
      </w:r>
      <w:r w:rsidRPr="00AF45A0">
        <w:t>CMC dalam produk makanan yang berperan sebagai pengikat air dan pengental yang akan menghasikan produk pangan yang lebih baik. ada empat sifat fungsional yang penting dari Na-CMC yaitu untuk pengental, stabilisator, pembentuk gel dan sebagai pengemulsi. Didalam sistem emulsi hidrokoloid (Na-CMC) tidak berfungsi sebagai pengemulsi tetapi lebih sebagai senyawa yang memberika</w:t>
      </w:r>
      <w:r w:rsidR="00986F75" w:rsidRPr="00AF45A0">
        <w:t>n kestablian (Fardiaz, 1986</w:t>
      </w:r>
      <w:r w:rsidRPr="00AF45A0">
        <w:t>).  Secara umum penggunaan CMC dalam produk makanan kurang lebih 1%. Penggunaan CMC yang berlebihan akan menimbulkan efek bahan akan menjadi kasar atau bergumpal (Imeson, 1992).</w:t>
      </w:r>
    </w:p>
    <w:p w:rsidR="005F3F09" w:rsidRPr="00AF45A0" w:rsidRDefault="005F3F09" w:rsidP="005F3F09">
      <w:pPr>
        <w:ind w:firstLine="720"/>
      </w:pPr>
      <w:r w:rsidRPr="00AF45A0">
        <w:t>Umumnya dalam bahan CMC ini digunakan dalam bentuk garam natrium karboksimetil selulosa, dimana dibuat dengan jalan mereaksikan NaOH dengan selulosa murni kemudian ditambahkan dengan Na kloroasetat. Dengan reaksi sebagai berikut:</w:t>
      </w:r>
    </w:p>
    <w:p w:rsidR="005F3F09" w:rsidRPr="00AF45A0" w:rsidRDefault="005F3F09" w:rsidP="005F3F09">
      <w:r w:rsidRPr="00AF45A0">
        <w:t>ROH + NaOH → R-ONa + H</w:t>
      </w:r>
      <w:r w:rsidRPr="00AF45A0">
        <w:rPr>
          <w:vertAlign w:val="subscript"/>
        </w:rPr>
        <w:t>2</w:t>
      </w:r>
      <w:r w:rsidRPr="00AF45A0">
        <w:t>O</w:t>
      </w:r>
    </w:p>
    <w:p w:rsidR="005F3F09" w:rsidRPr="00AF45A0" w:rsidRDefault="005F3F09" w:rsidP="0059110F">
      <w:pPr>
        <w:rPr>
          <w:lang w:val="en-US"/>
        </w:rPr>
      </w:pPr>
      <w:r w:rsidRPr="00AF45A0">
        <w:t>R-ONa + ClCH</w:t>
      </w:r>
      <w:r w:rsidRPr="00AF45A0">
        <w:rPr>
          <w:vertAlign w:val="subscript"/>
        </w:rPr>
        <w:t>2</w:t>
      </w:r>
      <w:r w:rsidRPr="00AF45A0">
        <w:t>COONa → R-CH</w:t>
      </w:r>
      <w:r w:rsidRPr="00AF45A0">
        <w:rPr>
          <w:vertAlign w:val="subscript"/>
        </w:rPr>
        <w:t>2</w:t>
      </w:r>
      <w:r w:rsidRPr="00AF45A0">
        <w:t xml:space="preserve">COONa + NaCl </w:t>
      </w:r>
      <w:r w:rsidR="00354D36" w:rsidRPr="00AF45A0">
        <w:t>(</w:t>
      </w:r>
      <w:r w:rsidRPr="00AF45A0">
        <w:t>Winarno, 1992).</w:t>
      </w:r>
    </w:p>
    <w:p w:rsidR="000130C5" w:rsidRPr="00AF45A0" w:rsidRDefault="000130C5" w:rsidP="000130C5">
      <w:pPr>
        <w:pStyle w:val="Heading2"/>
        <w:rPr>
          <w:color w:val="auto"/>
          <w:lang w:val="en-US"/>
        </w:rPr>
      </w:pPr>
      <w:bookmarkStart w:id="41" w:name="_Toc466906550"/>
      <w:r w:rsidRPr="00AF45A0">
        <w:rPr>
          <w:color w:val="auto"/>
          <w:lang w:val="en-US"/>
        </w:rPr>
        <w:t xml:space="preserve">2.6. </w:t>
      </w:r>
      <w:r w:rsidRPr="00AF45A0">
        <w:rPr>
          <w:i/>
          <w:color w:val="auto"/>
          <w:lang w:val="en-US"/>
        </w:rPr>
        <w:t>Fit Bar</w:t>
      </w:r>
      <w:bookmarkEnd w:id="41"/>
    </w:p>
    <w:p w:rsidR="00A30566" w:rsidRPr="00AF45A0" w:rsidRDefault="00A30566" w:rsidP="00DE0BCA">
      <w:pPr>
        <w:pStyle w:val="style17"/>
        <w:spacing w:before="0" w:beforeAutospacing="0" w:after="0" w:afterAutospacing="0" w:line="480" w:lineRule="auto"/>
        <w:ind w:firstLine="567"/>
        <w:jc w:val="both"/>
        <w:rPr>
          <w:color w:val="auto"/>
        </w:rPr>
      </w:pPr>
      <w:r w:rsidRPr="00AF45A0">
        <w:rPr>
          <w:i/>
          <w:iCs/>
          <w:color w:val="auto"/>
        </w:rPr>
        <w:t xml:space="preserve">Fit bar </w:t>
      </w:r>
      <w:r w:rsidRPr="00AF45A0">
        <w:rPr>
          <w:color w:val="auto"/>
        </w:rPr>
        <w:t xml:space="preserve">menurut Widjanarko (2008) merupakan pangan darurat berbentuk batang dan padat yang memiliki kecukupan kalori, protein, lemak dan nutrisi lain yang dibutuhkan oleh tubuh. Selain itu, produk </w:t>
      </w:r>
      <w:r w:rsidRPr="00AF45A0">
        <w:rPr>
          <w:i/>
          <w:iCs/>
          <w:color w:val="auto"/>
        </w:rPr>
        <w:t>food bar</w:t>
      </w:r>
      <w:r w:rsidRPr="00AF45A0">
        <w:rPr>
          <w:color w:val="auto"/>
        </w:rPr>
        <w:t xml:space="preserve"> dapat memenuhi kebutuhan energi per hari sebesar 2100 kkal dengan sumbangan makronutrien yang dirancang untuk memenuhi standar pangan darurat yaitu protein sebesar 10-15%, lemak sebesar 35-45%, dan karbohidrat 40-50%. </w:t>
      </w:r>
      <w:r w:rsidRPr="00AF45A0">
        <w:rPr>
          <w:i/>
          <w:iCs/>
          <w:color w:val="auto"/>
        </w:rPr>
        <w:t>Food bar</w:t>
      </w:r>
      <w:r w:rsidRPr="00AF45A0">
        <w:rPr>
          <w:color w:val="auto"/>
        </w:rPr>
        <w:t xml:space="preserve"> memiliki bentuk </w:t>
      </w:r>
      <w:r w:rsidRPr="00AF45A0">
        <w:rPr>
          <w:color w:val="auto"/>
        </w:rPr>
        <w:lastRenderedPageBreak/>
        <w:t>batang yang memudahkan dalam pengemasan dan penghematan tempat sehingga proses pendistribusian menjadi lebih efisien.</w:t>
      </w:r>
    </w:p>
    <w:p w:rsidR="00975251" w:rsidRPr="00AF45A0" w:rsidRDefault="00975251" w:rsidP="00975251">
      <w:pPr>
        <w:pStyle w:val="style17"/>
        <w:spacing w:before="0" w:beforeAutospacing="0" w:after="0" w:afterAutospacing="0" w:line="480" w:lineRule="auto"/>
        <w:ind w:firstLine="567"/>
        <w:jc w:val="both"/>
        <w:rPr>
          <w:color w:val="auto"/>
        </w:rPr>
      </w:pPr>
      <w:r w:rsidRPr="00AF45A0">
        <w:rPr>
          <w:i/>
          <w:iCs/>
          <w:color w:val="auto"/>
        </w:rPr>
        <w:t xml:space="preserve">Food bar </w:t>
      </w:r>
      <w:r w:rsidRPr="00AF45A0">
        <w:rPr>
          <w:color w:val="auto"/>
        </w:rPr>
        <w:t xml:space="preserve">disebut pangan darurat jika memenuhi kecukupan kalori, karbohidrat, protein, lemak dan nutrisi lain yang dibutuhkan oleh tubuh sebesar 2100 kkal dengan sumbangan makronutrien lainnya. </w:t>
      </w:r>
      <w:r w:rsidRPr="00AF45A0">
        <w:rPr>
          <w:i/>
          <w:iCs/>
          <w:color w:val="auto"/>
        </w:rPr>
        <w:t>Food bar</w:t>
      </w:r>
      <w:r w:rsidRPr="00AF45A0">
        <w:rPr>
          <w:color w:val="auto"/>
        </w:rPr>
        <w:t xml:space="preserve"> memiliki bentuk batang yang memudahkan dalam pengemasan dan penghematan tempat sehingga proses pendistribusian menjadi lebih efisien (Widjanarko, 2008).</w:t>
      </w:r>
    </w:p>
    <w:p w:rsidR="00A30566" w:rsidRPr="00AF45A0" w:rsidRDefault="00A30566" w:rsidP="00A30566">
      <w:pPr>
        <w:pStyle w:val="Caption"/>
        <w:spacing w:line="240" w:lineRule="auto"/>
        <w:jc w:val="center"/>
        <w:rPr>
          <w:b w:val="0"/>
          <w:i/>
          <w:sz w:val="24"/>
          <w:lang w:val="en-US"/>
        </w:rPr>
      </w:pPr>
      <w:r w:rsidRPr="00AF45A0">
        <w:rPr>
          <w:b w:val="0"/>
          <w:sz w:val="24"/>
        </w:rPr>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7</w:t>
      </w:r>
      <w:r w:rsidRPr="00AF45A0">
        <w:rPr>
          <w:b w:val="0"/>
          <w:sz w:val="24"/>
        </w:rPr>
        <w:fldChar w:fldCharType="end"/>
      </w:r>
      <w:r w:rsidRPr="00AF45A0">
        <w:rPr>
          <w:b w:val="0"/>
          <w:sz w:val="24"/>
          <w:lang w:val="en-US"/>
        </w:rPr>
        <w:t xml:space="preserve">. </w:t>
      </w:r>
      <w:bookmarkStart w:id="42" w:name="_Toc466906582"/>
      <w:r w:rsidRPr="00AF45A0">
        <w:rPr>
          <w:b w:val="0"/>
          <w:sz w:val="24"/>
          <w:lang w:val="en-US"/>
        </w:rPr>
        <w:t xml:space="preserve">Syarat Jumlah Kandungan Gizi </w:t>
      </w:r>
      <w:r w:rsidRPr="00AF45A0">
        <w:rPr>
          <w:b w:val="0"/>
          <w:i/>
          <w:sz w:val="24"/>
          <w:lang w:val="en-US"/>
        </w:rPr>
        <w:t>Food Bar</w:t>
      </w:r>
      <w:bookmarkEnd w:id="42"/>
    </w:p>
    <w:tbl>
      <w:tblPr>
        <w:tblStyle w:val="TableGrid"/>
        <w:tblW w:w="0" w:type="auto"/>
        <w:tblInd w:w="-5" w:type="dxa"/>
        <w:tblLook w:val="04A0" w:firstRow="1" w:lastRow="0" w:firstColumn="1" w:lastColumn="0" w:noHBand="0" w:noVBand="1"/>
      </w:tblPr>
      <w:tblGrid>
        <w:gridCol w:w="2688"/>
        <w:gridCol w:w="2682"/>
        <w:gridCol w:w="2562"/>
      </w:tblGrid>
      <w:tr w:rsidR="00A30566" w:rsidRPr="00AF45A0" w:rsidTr="00A30566">
        <w:tc>
          <w:tcPr>
            <w:tcW w:w="2688" w:type="dxa"/>
            <w:shd w:val="clear" w:color="auto" w:fill="8EAADB" w:themeFill="accent5" w:themeFillTint="99"/>
          </w:tcPr>
          <w:p w:rsidR="00A30566" w:rsidRPr="00AF45A0" w:rsidRDefault="00A30566" w:rsidP="00A30566">
            <w:pPr>
              <w:autoSpaceDE w:val="0"/>
              <w:autoSpaceDN w:val="0"/>
              <w:adjustRightInd w:val="0"/>
              <w:spacing w:line="240" w:lineRule="auto"/>
              <w:jc w:val="center"/>
              <w:rPr>
                <w:b/>
                <w:bCs/>
                <w:szCs w:val="24"/>
              </w:rPr>
            </w:pPr>
            <w:r w:rsidRPr="00AF45A0">
              <w:rPr>
                <w:b/>
                <w:bCs/>
                <w:szCs w:val="24"/>
              </w:rPr>
              <w:t>Kandungan Gizi</w:t>
            </w:r>
          </w:p>
        </w:tc>
        <w:tc>
          <w:tcPr>
            <w:tcW w:w="2682" w:type="dxa"/>
            <w:shd w:val="clear" w:color="auto" w:fill="8EAADB" w:themeFill="accent5" w:themeFillTint="99"/>
          </w:tcPr>
          <w:p w:rsidR="00A30566" w:rsidRPr="00AF45A0" w:rsidRDefault="00A30566" w:rsidP="00A30566">
            <w:pPr>
              <w:autoSpaceDE w:val="0"/>
              <w:autoSpaceDN w:val="0"/>
              <w:adjustRightInd w:val="0"/>
              <w:spacing w:line="240" w:lineRule="auto"/>
              <w:jc w:val="center"/>
              <w:rPr>
                <w:b/>
                <w:bCs/>
                <w:szCs w:val="24"/>
              </w:rPr>
            </w:pPr>
            <w:r w:rsidRPr="00AF45A0">
              <w:rPr>
                <w:b/>
                <w:bCs/>
                <w:szCs w:val="24"/>
              </w:rPr>
              <w:t>Persyaratan</w:t>
            </w:r>
          </w:p>
        </w:tc>
        <w:tc>
          <w:tcPr>
            <w:tcW w:w="2562" w:type="dxa"/>
            <w:shd w:val="clear" w:color="auto" w:fill="8EAADB" w:themeFill="accent5" w:themeFillTint="99"/>
          </w:tcPr>
          <w:p w:rsidR="00A30566" w:rsidRPr="00AF45A0" w:rsidRDefault="00A30566" w:rsidP="00A30566">
            <w:pPr>
              <w:autoSpaceDE w:val="0"/>
              <w:autoSpaceDN w:val="0"/>
              <w:adjustRightInd w:val="0"/>
              <w:spacing w:line="240" w:lineRule="auto"/>
              <w:jc w:val="center"/>
              <w:rPr>
                <w:b/>
                <w:bCs/>
                <w:szCs w:val="24"/>
              </w:rPr>
            </w:pPr>
            <w:r w:rsidRPr="00AF45A0">
              <w:rPr>
                <w:b/>
                <w:bCs/>
                <w:szCs w:val="24"/>
              </w:rPr>
              <w:t>Satuan</w:t>
            </w:r>
          </w:p>
        </w:tc>
      </w:tr>
      <w:tr w:rsidR="00A30566" w:rsidRPr="00AF45A0" w:rsidTr="00A30566">
        <w:tc>
          <w:tcPr>
            <w:tcW w:w="2688" w:type="dxa"/>
          </w:tcPr>
          <w:p w:rsidR="00A30566" w:rsidRPr="00AF45A0" w:rsidRDefault="00A30566" w:rsidP="00A30566">
            <w:pPr>
              <w:autoSpaceDE w:val="0"/>
              <w:autoSpaceDN w:val="0"/>
              <w:adjustRightInd w:val="0"/>
              <w:spacing w:line="240" w:lineRule="auto"/>
              <w:jc w:val="left"/>
              <w:rPr>
                <w:szCs w:val="24"/>
              </w:rPr>
            </w:pPr>
            <w:r w:rsidRPr="00AF45A0">
              <w:rPr>
                <w:szCs w:val="24"/>
              </w:rPr>
              <w:t xml:space="preserve">Karbohidrat </w:t>
            </w:r>
          </w:p>
        </w:tc>
        <w:tc>
          <w:tcPr>
            <w:tcW w:w="2682" w:type="dxa"/>
          </w:tcPr>
          <w:p w:rsidR="00A30566" w:rsidRPr="00AF45A0" w:rsidRDefault="00A30566" w:rsidP="00A30566">
            <w:pPr>
              <w:autoSpaceDE w:val="0"/>
              <w:autoSpaceDN w:val="0"/>
              <w:adjustRightInd w:val="0"/>
              <w:spacing w:line="240" w:lineRule="auto"/>
              <w:jc w:val="center"/>
              <w:rPr>
                <w:szCs w:val="24"/>
              </w:rPr>
            </w:pPr>
            <w:r w:rsidRPr="00AF45A0">
              <w:rPr>
                <w:szCs w:val="24"/>
              </w:rPr>
              <w:t>Maksimal 50</w:t>
            </w:r>
          </w:p>
        </w:tc>
        <w:tc>
          <w:tcPr>
            <w:tcW w:w="2562" w:type="dxa"/>
          </w:tcPr>
          <w:p w:rsidR="00A30566" w:rsidRPr="00AF45A0" w:rsidRDefault="00A30566" w:rsidP="00A30566">
            <w:pPr>
              <w:autoSpaceDE w:val="0"/>
              <w:autoSpaceDN w:val="0"/>
              <w:adjustRightInd w:val="0"/>
              <w:spacing w:line="240" w:lineRule="auto"/>
              <w:jc w:val="center"/>
              <w:rPr>
                <w:szCs w:val="24"/>
              </w:rPr>
            </w:pPr>
            <w:r w:rsidRPr="00AF45A0">
              <w:rPr>
                <w:szCs w:val="24"/>
              </w:rPr>
              <w:t>%</w:t>
            </w:r>
          </w:p>
        </w:tc>
      </w:tr>
      <w:tr w:rsidR="00A30566" w:rsidRPr="00AF45A0" w:rsidTr="00A30566">
        <w:tc>
          <w:tcPr>
            <w:tcW w:w="2688" w:type="dxa"/>
          </w:tcPr>
          <w:p w:rsidR="00A30566" w:rsidRPr="00AF45A0" w:rsidRDefault="00A30566" w:rsidP="009C2CF2">
            <w:pPr>
              <w:autoSpaceDE w:val="0"/>
              <w:autoSpaceDN w:val="0"/>
              <w:adjustRightInd w:val="0"/>
              <w:spacing w:line="240" w:lineRule="auto"/>
              <w:jc w:val="left"/>
              <w:rPr>
                <w:szCs w:val="24"/>
              </w:rPr>
            </w:pPr>
            <w:r w:rsidRPr="00AF45A0">
              <w:rPr>
                <w:szCs w:val="24"/>
              </w:rPr>
              <w:t>Protein</w:t>
            </w:r>
          </w:p>
        </w:tc>
        <w:tc>
          <w:tcPr>
            <w:tcW w:w="2682" w:type="dxa"/>
          </w:tcPr>
          <w:p w:rsidR="00A30566" w:rsidRPr="00AF45A0" w:rsidRDefault="00A30566" w:rsidP="009C2CF2">
            <w:pPr>
              <w:autoSpaceDE w:val="0"/>
              <w:autoSpaceDN w:val="0"/>
              <w:adjustRightInd w:val="0"/>
              <w:spacing w:line="240" w:lineRule="auto"/>
              <w:jc w:val="center"/>
              <w:rPr>
                <w:szCs w:val="24"/>
              </w:rPr>
            </w:pPr>
            <w:r w:rsidRPr="00AF45A0">
              <w:rPr>
                <w:szCs w:val="24"/>
              </w:rPr>
              <w:t>Minimal 10</w:t>
            </w:r>
          </w:p>
        </w:tc>
        <w:tc>
          <w:tcPr>
            <w:tcW w:w="2562" w:type="dxa"/>
          </w:tcPr>
          <w:p w:rsidR="00A30566" w:rsidRPr="00AF45A0" w:rsidRDefault="00A30566" w:rsidP="009C2CF2">
            <w:pPr>
              <w:autoSpaceDE w:val="0"/>
              <w:autoSpaceDN w:val="0"/>
              <w:adjustRightInd w:val="0"/>
              <w:spacing w:line="240" w:lineRule="auto"/>
              <w:jc w:val="center"/>
              <w:rPr>
                <w:szCs w:val="24"/>
              </w:rPr>
            </w:pPr>
            <w:r w:rsidRPr="00AF45A0">
              <w:rPr>
                <w:szCs w:val="24"/>
              </w:rPr>
              <w:t>%</w:t>
            </w:r>
          </w:p>
        </w:tc>
      </w:tr>
      <w:tr w:rsidR="00A30566" w:rsidRPr="00AF45A0" w:rsidTr="00A30566">
        <w:tc>
          <w:tcPr>
            <w:tcW w:w="2688" w:type="dxa"/>
          </w:tcPr>
          <w:p w:rsidR="00A30566" w:rsidRPr="00AF45A0" w:rsidRDefault="00A30566" w:rsidP="009C2CF2">
            <w:pPr>
              <w:autoSpaceDE w:val="0"/>
              <w:autoSpaceDN w:val="0"/>
              <w:adjustRightInd w:val="0"/>
              <w:spacing w:line="240" w:lineRule="auto"/>
              <w:jc w:val="left"/>
              <w:rPr>
                <w:szCs w:val="24"/>
              </w:rPr>
            </w:pPr>
            <w:r w:rsidRPr="00AF45A0">
              <w:rPr>
                <w:szCs w:val="24"/>
              </w:rPr>
              <w:t>Lemak</w:t>
            </w:r>
          </w:p>
        </w:tc>
        <w:tc>
          <w:tcPr>
            <w:tcW w:w="2682" w:type="dxa"/>
          </w:tcPr>
          <w:p w:rsidR="00A30566" w:rsidRPr="00AF45A0" w:rsidRDefault="00A30566" w:rsidP="009C2CF2">
            <w:pPr>
              <w:autoSpaceDE w:val="0"/>
              <w:autoSpaceDN w:val="0"/>
              <w:adjustRightInd w:val="0"/>
              <w:spacing w:line="240" w:lineRule="auto"/>
              <w:jc w:val="center"/>
              <w:rPr>
                <w:szCs w:val="24"/>
              </w:rPr>
            </w:pPr>
            <w:r w:rsidRPr="00AF45A0">
              <w:rPr>
                <w:szCs w:val="24"/>
              </w:rPr>
              <w:t>Maksimal 45</w:t>
            </w:r>
          </w:p>
        </w:tc>
        <w:tc>
          <w:tcPr>
            <w:tcW w:w="2562" w:type="dxa"/>
          </w:tcPr>
          <w:p w:rsidR="00A30566" w:rsidRPr="00AF45A0" w:rsidRDefault="00A30566" w:rsidP="009C2CF2">
            <w:pPr>
              <w:autoSpaceDE w:val="0"/>
              <w:autoSpaceDN w:val="0"/>
              <w:adjustRightInd w:val="0"/>
              <w:spacing w:line="240" w:lineRule="auto"/>
              <w:jc w:val="center"/>
              <w:rPr>
                <w:szCs w:val="24"/>
              </w:rPr>
            </w:pPr>
            <w:r w:rsidRPr="00AF45A0">
              <w:rPr>
                <w:szCs w:val="24"/>
              </w:rPr>
              <w:t>%</w:t>
            </w:r>
          </w:p>
        </w:tc>
      </w:tr>
    </w:tbl>
    <w:p w:rsidR="00A30566" w:rsidRPr="00AF45A0" w:rsidRDefault="00A30566" w:rsidP="00A30566">
      <w:pPr>
        <w:autoSpaceDE w:val="0"/>
        <w:autoSpaceDN w:val="0"/>
        <w:adjustRightInd w:val="0"/>
        <w:jc w:val="left"/>
        <w:rPr>
          <w:szCs w:val="24"/>
        </w:rPr>
      </w:pPr>
      <w:r w:rsidRPr="00AF45A0">
        <w:rPr>
          <w:szCs w:val="24"/>
        </w:rPr>
        <w:t>(Sumber: Zoumas et. al (2002) dalam Ferawati, 2009)</w:t>
      </w:r>
    </w:p>
    <w:p w:rsidR="00DE0BCA" w:rsidRPr="00AF45A0" w:rsidRDefault="00DE0BCA" w:rsidP="00DE0BCA">
      <w:pPr>
        <w:pStyle w:val="style17"/>
        <w:spacing w:before="0" w:beforeAutospacing="0" w:after="0" w:afterAutospacing="0" w:line="480" w:lineRule="auto"/>
        <w:ind w:firstLine="567"/>
        <w:jc w:val="both"/>
        <w:rPr>
          <w:color w:val="auto"/>
          <w:shd w:val="clear" w:color="auto" w:fill="FFFFFF"/>
        </w:rPr>
      </w:pPr>
      <w:r w:rsidRPr="00AF45A0">
        <w:rPr>
          <w:i/>
          <w:color w:val="auto"/>
          <w:shd w:val="clear" w:color="auto" w:fill="FFFFFF"/>
        </w:rPr>
        <w:t>Fit bar</w:t>
      </w:r>
      <w:r w:rsidRPr="00AF45A0">
        <w:rPr>
          <w:color w:val="auto"/>
          <w:shd w:val="clear" w:color="auto" w:fill="FFFFFF"/>
        </w:rPr>
        <w:t xml:space="preserve"> adalah makanan padat dan kompak yang dibuat melalui formulasi bahan tepung dan ingredient lainnya, kemudian dicetak dalam bentuk bar/batangan (Arumdalu, 2013).</w:t>
      </w:r>
    </w:p>
    <w:p w:rsidR="00DE0BCA" w:rsidRPr="00AF45A0" w:rsidRDefault="00DE0BCA" w:rsidP="00DE0BCA">
      <w:pPr>
        <w:pStyle w:val="style17"/>
        <w:spacing w:before="0" w:beforeAutospacing="0" w:after="0" w:afterAutospacing="0" w:line="480" w:lineRule="auto"/>
        <w:ind w:firstLine="567"/>
        <w:jc w:val="both"/>
        <w:rPr>
          <w:color w:val="auto"/>
          <w:shd w:val="clear" w:color="auto" w:fill="FFFFFF"/>
        </w:rPr>
      </w:pPr>
      <w:r w:rsidRPr="00AF45A0">
        <w:rPr>
          <w:i/>
          <w:color w:val="auto"/>
          <w:shd w:val="clear" w:color="auto" w:fill="FFFFFF"/>
        </w:rPr>
        <w:t>Fit bar</w:t>
      </w:r>
      <w:r w:rsidRPr="00AF45A0">
        <w:rPr>
          <w:color w:val="auto"/>
          <w:shd w:val="clear" w:color="auto" w:fill="FFFFFF"/>
        </w:rPr>
        <w:t xml:space="preserve"> adalah makanan kecil lezat untuk diet jantung sehat yang dibuat dari kacang-kacangan dan buah-buahan kering. </w:t>
      </w:r>
      <w:r w:rsidRPr="00AF45A0">
        <w:rPr>
          <w:i/>
          <w:color w:val="auto"/>
          <w:shd w:val="clear" w:color="auto" w:fill="FFFFFF"/>
        </w:rPr>
        <w:t>Fit bar</w:t>
      </w:r>
      <w:r w:rsidRPr="00AF45A0">
        <w:rPr>
          <w:color w:val="auto"/>
          <w:shd w:val="clear" w:color="auto" w:fill="FFFFFF"/>
        </w:rPr>
        <w:t xml:space="preserve"> mengandung antioksidan, kalsium, dan protein. kebanyakan dari </w:t>
      </w:r>
      <w:r w:rsidRPr="00AF45A0">
        <w:rPr>
          <w:i/>
          <w:color w:val="auto"/>
          <w:shd w:val="clear" w:color="auto" w:fill="FFFFFF"/>
        </w:rPr>
        <w:t>Fit bar</w:t>
      </w:r>
      <w:r w:rsidRPr="00AF45A0">
        <w:rPr>
          <w:color w:val="auto"/>
          <w:shd w:val="clear" w:color="auto" w:fill="FFFFFF"/>
        </w:rPr>
        <w:t xml:space="preserve"> tidak mengandung glutein (Pradipta, 2011).</w:t>
      </w:r>
    </w:p>
    <w:p w:rsidR="00FD5390" w:rsidRPr="00AF45A0" w:rsidRDefault="00FD5390" w:rsidP="00DE0BCA">
      <w:pPr>
        <w:pStyle w:val="style17"/>
        <w:spacing w:before="0" w:beforeAutospacing="0" w:after="0" w:afterAutospacing="0" w:line="480" w:lineRule="auto"/>
        <w:ind w:firstLine="567"/>
        <w:jc w:val="both"/>
        <w:rPr>
          <w:color w:val="auto"/>
          <w:shd w:val="clear" w:color="auto" w:fill="FFFFFF"/>
        </w:rPr>
      </w:pPr>
      <w:r w:rsidRPr="00AF45A0">
        <w:rPr>
          <w:rStyle w:val="hvr"/>
          <w:color w:val="auto"/>
        </w:rPr>
        <w:t xml:space="preserve">Secara harfiah </w:t>
      </w:r>
      <w:r w:rsidRPr="00AF45A0">
        <w:rPr>
          <w:rStyle w:val="hvr"/>
          <w:i/>
          <w:color w:val="auto"/>
        </w:rPr>
        <w:t>fit bar</w:t>
      </w:r>
      <w:r w:rsidRPr="00AF45A0">
        <w:rPr>
          <w:rStyle w:val="hvr"/>
          <w:color w:val="auto"/>
        </w:rPr>
        <w:t xml:space="preserve"> bisa mengandung arti makanan yang memiliki nilai kecukupan gizi dan mengenyangkan berbentuk batang dan berfungsi sebagai penyangga sehingga memiliki bentuk yang kokoh.</w:t>
      </w:r>
    </w:p>
    <w:p w:rsidR="00B9087D" w:rsidRPr="00AF45A0" w:rsidRDefault="00DE0BCA" w:rsidP="00FD5390">
      <w:pPr>
        <w:pStyle w:val="style17"/>
        <w:spacing w:before="0" w:beforeAutospacing="0" w:after="0" w:afterAutospacing="0" w:line="480" w:lineRule="auto"/>
        <w:ind w:firstLine="567"/>
        <w:jc w:val="both"/>
        <w:rPr>
          <w:color w:val="auto"/>
          <w:shd w:val="clear" w:color="auto" w:fill="FFFFFF"/>
        </w:rPr>
      </w:pPr>
      <w:r w:rsidRPr="00AF45A0">
        <w:rPr>
          <w:i/>
          <w:color w:val="auto"/>
          <w:shd w:val="clear" w:color="auto" w:fill="FFFFFF"/>
        </w:rPr>
        <w:lastRenderedPageBreak/>
        <w:t>Fit bar</w:t>
      </w:r>
      <w:r w:rsidR="001D0E49" w:rsidRPr="00AF45A0">
        <w:rPr>
          <w:i/>
          <w:color w:val="auto"/>
          <w:shd w:val="clear" w:color="auto" w:fill="FFFFFF"/>
        </w:rPr>
        <w:t xml:space="preserve"> </w:t>
      </w:r>
      <w:r w:rsidRPr="00AF45A0">
        <w:rPr>
          <w:color w:val="auto"/>
          <w:shd w:val="clear" w:color="auto" w:fill="FFFFFF"/>
        </w:rPr>
        <w:t xml:space="preserve">dapat mencegah hypoglycemia (gula darah rendah). Karbohidrat yang terkandung dalam </w:t>
      </w:r>
      <w:r w:rsidRPr="00AF45A0">
        <w:rPr>
          <w:i/>
          <w:color w:val="auto"/>
          <w:shd w:val="clear" w:color="auto" w:fill="FFFFFF"/>
        </w:rPr>
        <w:t>Fit bar</w:t>
      </w:r>
      <w:r w:rsidRPr="00AF45A0">
        <w:rPr>
          <w:color w:val="auto"/>
          <w:shd w:val="clear" w:color="auto" w:fill="FFFFFF"/>
        </w:rPr>
        <w:t xml:space="preserve"> akan diserap oleh tubuh secara perlahan-lahan sehingga dapat m</w:t>
      </w:r>
      <w:r w:rsidR="00FD5390" w:rsidRPr="00AF45A0">
        <w:rPr>
          <w:color w:val="auto"/>
          <w:shd w:val="clear" w:color="auto" w:fill="FFFFFF"/>
        </w:rPr>
        <w:t>enjadi sumber glukosa kontinyu.</w:t>
      </w:r>
    </w:p>
    <w:p w:rsidR="005872A1" w:rsidRPr="00AF45A0" w:rsidRDefault="00FD5390" w:rsidP="005872A1">
      <w:pPr>
        <w:pStyle w:val="style17"/>
        <w:spacing w:before="0" w:beforeAutospacing="0" w:after="0" w:afterAutospacing="0" w:line="480" w:lineRule="auto"/>
        <w:ind w:firstLine="567"/>
        <w:jc w:val="both"/>
        <w:rPr>
          <w:color w:val="auto"/>
          <w:sz w:val="23"/>
          <w:szCs w:val="23"/>
        </w:rPr>
      </w:pPr>
      <w:r w:rsidRPr="00AF45A0">
        <w:rPr>
          <w:i/>
          <w:iCs/>
          <w:color w:val="auto"/>
          <w:sz w:val="23"/>
          <w:szCs w:val="23"/>
        </w:rPr>
        <w:t xml:space="preserve">Fit bar </w:t>
      </w:r>
      <w:r w:rsidRPr="00AF45A0">
        <w:rPr>
          <w:color w:val="auto"/>
          <w:sz w:val="23"/>
          <w:szCs w:val="23"/>
        </w:rPr>
        <w:t xml:space="preserve">merupakan produk baru bagi masyarakat Indonesia. </w:t>
      </w:r>
      <w:r w:rsidRPr="00AF45A0">
        <w:rPr>
          <w:i/>
          <w:iCs/>
          <w:color w:val="auto"/>
          <w:sz w:val="23"/>
          <w:szCs w:val="23"/>
        </w:rPr>
        <w:t xml:space="preserve">Fit bar </w:t>
      </w:r>
      <w:r w:rsidRPr="00AF45A0">
        <w:rPr>
          <w:color w:val="auto"/>
          <w:sz w:val="23"/>
          <w:szCs w:val="23"/>
        </w:rPr>
        <w:t>adalah peganan padat yang berbentuk batang dan merupakan campuran dari berbag</w:t>
      </w:r>
      <w:r w:rsidR="005872A1" w:rsidRPr="00AF45A0">
        <w:rPr>
          <w:color w:val="auto"/>
          <w:sz w:val="23"/>
          <w:szCs w:val="23"/>
        </w:rPr>
        <w:t xml:space="preserve">ai bahan kering seperti sereal dan </w:t>
      </w:r>
      <w:r w:rsidRPr="00AF45A0">
        <w:rPr>
          <w:color w:val="auto"/>
          <w:sz w:val="23"/>
          <w:szCs w:val="23"/>
        </w:rPr>
        <w:t xml:space="preserve">buah-buahan kering yang digabungkan menjadi satu dengan bantuan binder. Binder dalam </w:t>
      </w:r>
      <w:r w:rsidRPr="00AF45A0">
        <w:rPr>
          <w:i/>
          <w:iCs/>
          <w:color w:val="auto"/>
          <w:sz w:val="23"/>
          <w:szCs w:val="23"/>
        </w:rPr>
        <w:t xml:space="preserve">bars </w:t>
      </w:r>
      <w:r w:rsidRPr="00AF45A0">
        <w:rPr>
          <w:color w:val="auto"/>
          <w:sz w:val="23"/>
          <w:szCs w:val="23"/>
        </w:rPr>
        <w:t xml:space="preserve">dapat berupa sirup, nougat, karamel, coklat, dan lain-lain. </w:t>
      </w:r>
      <w:r w:rsidR="005872A1" w:rsidRPr="00AF45A0">
        <w:rPr>
          <w:i/>
          <w:iCs/>
          <w:color w:val="auto"/>
          <w:sz w:val="23"/>
          <w:szCs w:val="23"/>
        </w:rPr>
        <w:t>Fit</w:t>
      </w:r>
      <w:r w:rsidRPr="00AF45A0">
        <w:rPr>
          <w:i/>
          <w:iCs/>
          <w:color w:val="auto"/>
          <w:sz w:val="23"/>
          <w:szCs w:val="23"/>
        </w:rPr>
        <w:t xml:space="preserve"> bar </w:t>
      </w:r>
      <w:r w:rsidRPr="00AF45A0">
        <w:rPr>
          <w:color w:val="auto"/>
          <w:sz w:val="23"/>
          <w:szCs w:val="23"/>
        </w:rPr>
        <w:t>disukai oleh masyarakat negara lain karena bentuknya yang praktis sehingga dapat dimakan tanpa kesulitan</w:t>
      </w:r>
      <w:r w:rsidR="005872A1" w:rsidRPr="00AF45A0">
        <w:rPr>
          <w:color w:val="auto"/>
          <w:sz w:val="23"/>
          <w:szCs w:val="23"/>
        </w:rPr>
        <w:t xml:space="preserve">. </w:t>
      </w:r>
      <w:r w:rsidR="005872A1" w:rsidRPr="00AF45A0">
        <w:rPr>
          <w:i/>
          <w:color w:val="auto"/>
          <w:sz w:val="23"/>
          <w:szCs w:val="23"/>
        </w:rPr>
        <w:t>Fit</w:t>
      </w:r>
      <w:r w:rsidR="005872A1" w:rsidRPr="00AF45A0">
        <w:rPr>
          <w:i/>
          <w:iCs/>
          <w:color w:val="auto"/>
          <w:sz w:val="23"/>
          <w:szCs w:val="23"/>
        </w:rPr>
        <w:t xml:space="preserve">bar </w:t>
      </w:r>
      <w:r w:rsidR="005872A1" w:rsidRPr="00AF45A0">
        <w:rPr>
          <w:color w:val="auto"/>
          <w:sz w:val="23"/>
          <w:szCs w:val="23"/>
        </w:rPr>
        <w:t>saat ini digunakan sebagai pangan fungsional. Menurut FAO (2007), pasar pangan fungsional meningkat sebesar 8% sampai 14 %. Hal tersebut diperkirakan akan berlanjut dan meningkatkan permintaan terhadap pangan fungsional seiring perubahan demografi populasi serta peningkatan peny</w:t>
      </w:r>
      <w:r w:rsidR="00203441" w:rsidRPr="00AF45A0">
        <w:rPr>
          <w:color w:val="auto"/>
          <w:sz w:val="23"/>
          <w:szCs w:val="23"/>
        </w:rPr>
        <w:t>akit yang disebabkan gaya hidup</w:t>
      </w:r>
      <w:r w:rsidR="005872A1" w:rsidRPr="00AF45A0">
        <w:rPr>
          <w:color w:val="auto"/>
          <w:sz w:val="23"/>
          <w:szCs w:val="23"/>
        </w:rPr>
        <w:t xml:space="preserve"> (Chandra, 2010). </w:t>
      </w:r>
    </w:p>
    <w:p w:rsidR="00203441" w:rsidRPr="00AF45A0" w:rsidRDefault="00203441" w:rsidP="005872A1">
      <w:pPr>
        <w:pStyle w:val="style17"/>
        <w:spacing w:before="0" w:beforeAutospacing="0" w:after="0" w:afterAutospacing="0" w:line="480" w:lineRule="auto"/>
        <w:ind w:firstLine="567"/>
        <w:jc w:val="both"/>
        <w:rPr>
          <w:color w:val="auto"/>
          <w:sz w:val="23"/>
          <w:szCs w:val="23"/>
        </w:rPr>
      </w:pPr>
      <w:r w:rsidRPr="00AF45A0">
        <w:rPr>
          <w:i/>
          <w:color w:val="auto"/>
          <w:sz w:val="23"/>
          <w:szCs w:val="23"/>
        </w:rPr>
        <w:t>Fit bar</w:t>
      </w:r>
      <w:r w:rsidR="00DB2012" w:rsidRPr="00AF45A0">
        <w:rPr>
          <w:i/>
          <w:color w:val="auto"/>
          <w:sz w:val="23"/>
          <w:szCs w:val="23"/>
        </w:rPr>
        <w:t>, food bar,</w:t>
      </w:r>
      <w:r w:rsidRPr="00AF45A0">
        <w:rPr>
          <w:i/>
          <w:color w:val="auto"/>
          <w:sz w:val="23"/>
          <w:szCs w:val="23"/>
        </w:rPr>
        <w:t xml:space="preserve"> </w:t>
      </w:r>
      <w:r w:rsidRPr="00AF45A0">
        <w:rPr>
          <w:color w:val="auto"/>
          <w:sz w:val="23"/>
          <w:szCs w:val="23"/>
        </w:rPr>
        <w:t xml:space="preserve">dan </w:t>
      </w:r>
      <w:r w:rsidR="00DB2012" w:rsidRPr="00AF45A0">
        <w:rPr>
          <w:i/>
          <w:color w:val="auto"/>
          <w:sz w:val="23"/>
          <w:szCs w:val="23"/>
        </w:rPr>
        <w:t>s</w:t>
      </w:r>
      <w:r w:rsidRPr="00AF45A0">
        <w:rPr>
          <w:i/>
          <w:color w:val="auto"/>
          <w:sz w:val="23"/>
          <w:szCs w:val="23"/>
        </w:rPr>
        <w:t>nack bar</w:t>
      </w:r>
      <w:r w:rsidRPr="00AF45A0">
        <w:rPr>
          <w:color w:val="auto"/>
          <w:sz w:val="23"/>
          <w:szCs w:val="23"/>
        </w:rPr>
        <w:t xml:space="preserve"> pada umumnya memiliki karakteristik semi basah. Daya awet pangan semi basah serta proses pembuatannya yang cukup sederhana memungkinkan produk pangan semi basah ini menjadi salah satu alternatif pangan untuk keadaan darurat (Setyaningtyas, 2008).</w:t>
      </w:r>
    </w:p>
    <w:p w:rsidR="005872A1" w:rsidRPr="00AF45A0" w:rsidRDefault="005872A1" w:rsidP="005872A1">
      <w:pPr>
        <w:pStyle w:val="Heading2"/>
        <w:rPr>
          <w:color w:val="auto"/>
          <w:lang w:val="en-US"/>
        </w:rPr>
      </w:pPr>
      <w:bookmarkStart w:id="43" w:name="_Toc466906551"/>
      <w:r w:rsidRPr="00AF45A0">
        <w:rPr>
          <w:color w:val="auto"/>
          <w:lang w:val="en-US"/>
        </w:rPr>
        <w:t>2.7. Aktivitas Antioksidan</w:t>
      </w:r>
      <w:bookmarkEnd w:id="43"/>
    </w:p>
    <w:p w:rsidR="00A303C1" w:rsidRPr="00AF45A0" w:rsidRDefault="00A303C1" w:rsidP="00A303C1">
      <w:pPr>
        <w:ind w:firstLine="567"/>
      </w:pPr>
      <w:r w:rsidRPr="00AF45A0">
        <w:rPr>
          <w:lang w:val="en-US"/>
        </w:rPr>
        <w:t xml:space="preserve">Antioksidan merupakan senyawa kimia yang dapat menyumbangkan satu atau lebih electron kepada radikal bebas, sehingga radikal bebas tersebut dapat diredam. </w:t>
      </w:r>
      <w:r w:rsidR="005872A1" w:rsidRPr="00AF45A0">
        <w:t xml:space="preserve">Antioksidan mempunyai arti perlawanan oksidasi. Pada saat radikal bebas menerima elektron dari antioksidan, maka senyawa ini tidak reaktif lagi dan tidak merusak sel akibat proses oksidasi telah terputus  </w:t>
      </w:r>
      <w:r w:rsidR="005656A3" w:rsidRPr="00AF45A0">
        <w:rPr>
          <w:lang w:val="en-US"/>
        </w:rPr>
        <w:t>(</w:t>
      </w:r>
      <w:r w:rsidR="005872A1" w:rsidRPr="00AF45A0">
        <w:t>Chandra, 2010).</w:t>
      </w:r>
    </w:p>
    <w:p w:rsidR="00975251" w:rsidRPr="00702562" w:rsidRDefault="005656A3" w:rsidP="00702562">
      <w:pPr>
        <w:ind w:firstLine="567"/>
      </w:pPr>
      <w:r w:rsidRPr="00AF45A0">
        <w:lastRenderedPageBreak/>
        <w:t>Salah satu metode yang banyak digunakan untuk menentukan aktivitas antioksidan suatu bahan adalah metode DPPH. DPPH (2,2-</w:t>
      </w:r>
      <w:r w:rsidRPr="00AF45A0">
        <w:rPr>
          <w:i/>
        </w:rPr>
        <w:t>dyphenyl</w:t>
      </w:r>
      <w:r w:rsidRPr="00AF45A0">
        <w:t>-1-</w:t>
      </w:r>
      <w:r w:rsidRPr="00AF45A0">
        <w:rPr>
          <w:i/>
        </w:rPr>
        <w:t>picrylhydrazil</w:t>
      </w:r>
      <w:r w:rsidRPr="00AF45A0">
        <w:t xml:space="preserve">) merupakan senyawa radikal bebas yang stabil dalam larutan metanol yang berwarna ungu tua. Reaksi reduksi terhadap warna dari senyawa DPPH dapat dilihat pada Gambar </w:t>
      </w:r>
      <w:r w:rsidR="00982245" w:rsidRPr="00AF45A0">
        <w:rPr>
          <w:lang w:val="en-US"/>
        </w:rPr>
        <w:t>1</w:t>
      </w:r>
      <w:r w:rsidRPr="00AF45A0">
        <w:t>.</w:t>
      </w:r>
    </w:p>
    <w:p w:rsidR="005656A3" w:rsidRPr="00AF45A0" w:rsidRDefault="009929CB" w:rsidP="00975251">
      <w:pPr>
        <w:ind w:firstLine="567"/>
      </w:pPr>
      <w:r w:rsidRPr="00AF45A0">
        <w:rPr>
          <w:noProof/>
          <w:lang w:eastAsia="id-ID"/>
        </w:rPr>
        <mc:AlternateContent>
          <mc:Choice Requires="wps">
            <w:drawing>
              <wp:anchor distT="45720" distB="45720" distL="114300" distR="114300" simplePos="0" relativeHeight="251658240" behindDoc="0" locked="0" layoutInCell="1" allowOverlap="1" wp14:anchorId="73791645" wp14:editId="07584C95">
                <wp:simplePos x="0" y="0"/>
                <wp:positionH relativeFrom="column">
                  <wp:align>center</wp:align>
                </wp:positionH>
                <wp:positionV relativeFrom="paragraph">
                  <wp:posOffset>188595</wp:posOffset>
                </wp:positionV>
                <wp:extent cx="3900170" cy="923925"/>
                <wp:effectExtent l="0" t="0" r="2413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923925"/>
                        </a:xfrm>
                        <a:prstGeom prst="rect">
                          <a:avLst/>
                        </a:prstGeom>
                        <a:solidFill>
                          <a:srgbClr val="FFFFFF"/>
                        </a:solidFill>
                        <a:ln w="9525">
                          <a:solidFill>
                            <a:srgbClr val="000000"/>
                          </a:solidFill>
                          <a:miter lim="800000"/>
                          <a:headEnd/>
                          <a:tailEnd/>
                        </a:ln>
                      </wps:spPr>
                      <wps:txbx>
                        <w:txbxContent>
                          <w:p w:rsidR="003F1132" w:rsidRDefault="003F1132">
                            <w:r w:rsidRPr="005656A3">
                              <w:rPr>
                                <w:noProof/>
                                <w:lang w:eastAsia="id-ID"/>
                              </w:rPr>
                              <w:drawing>
                                <wp:inline distT="0" distB="0" distL="0" distR="0" wp14:anchorId="49CF0B69" wp14:editId="26F58639">
                                  <wp:extent cx="3715966" cy="8171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839" cy="819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4.85pt;width:307.1pt;height:72.75pt;z-index:25165824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">
                <v:textbox>
                  <w:txbxContent>
                    <w:p w:rsidR="003F1132" w:rsidRDefault="003F1132">
                      <w:r w:rsidRPr="005656A3">
                        <w:rPr>
                          <w:noProof/>
                          <w:lang w:val="en-US"/>
                        </w:rPr>
                        <w:drawing>
                          <wp:inline distT="0" distB="0" distL="0" distR="0" wp14:anchorId="49CF0B69" wp14:editId="26F58639">
                            <wp:extent cx="3715966" cy="8171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6839" cy="819515"/>
                                    </a:xfrm>
                                    <a:prstGeom prst="rect">
                                      <a:avLst/>
                                    </a:prstGeom>
                                    <a:noFill/>
                                    <a:ln>
                                      <a:noFill/>
                                    </a:ln>
                                  </pic:spPr>
                                </pic:pic>
                              </a:graphicData>
                            </a:graphic>
                          </wp:inline>
                        </w:drawing>
                      </w:r>
                    </w:p>
                  </w:txbxContent>
                </v:textbox>
                <w10:wrap type="square"/>
              </v:shape>
            </w:pict>
          </mc:Fallback>
        </mc:AlternateContent>
      </w:r>
    </w:p>
    <w:p w:rsidR="007A6701" w:rsidRPr="00AF45A0" w:rsidRDefault="005656A3" w:rsidP="007A6701">
      <w:pPr>
        <w:pStyle w:val="Caption"/>
        <w:jc w:val="center"/>
        <w:rPr>
          <w:lang w:val="en-US"/>
        </w:rPr>
      </w:pPr>
      <w:r w:rsidRPr="00AF45A0">
        <w:t xml:space="preserve">Gambar </w:t>
      </w:r>
      <w:fldSimple w:instr=" SEQ Gambar \* ARABIC ">
        <w:r w:rsidR="00FA549C">
          <w:rPr>
            <w:noProof/>
          </w:rPr>
          <w:t>1</w:t>
        </w:r>
      </w:fldSimple>
      <w:r w:rsidRPr="00AF45A0">
        <w:rPr>
          <w:lang w:val="en-US"/>
        </w:rPr>
        <w:t xml:space="preserve">. </w:t>
      </w:r>
      <w:bookmarkStart w:id="44" w:name="_Toc466906626"/>
      <w:r w:rsidRPr="00AF45A0">
        <w:rPr>
          <w:lang w:val="en-US"/>
        </w:rPr>
        <w:t>Reaksi Reduksi Terhadap Warna dari Senyawa DPPH</w:t>
      </w:r>
      <w:bookmarkEnd w:id="44"/>
    </w:p>
    <w:p w:rsidR="007A6701" w:rsidRPr="00AF45A0" w:rsidRDefault="007A6701" w:rsidP="007A6701">
      <w:pPr>
        <w:ind w:firstLine="567"/>
        <w:rPr>
          <w:lang w:val="en-US"/>
        </w:rPr>
        <w:sectPr w:rsidR="007A6701" w:rsidRPr="00AF45A0" w:rsidSect="008B7EE8">
          <w:headerReference w:type="default" r:id="rId22"/>
          <w:footerReference w:type="default" r:id="rId23"/>
          <w:headerReference w:type="first" r:id="rId24"/>
          <w:pgSz w:w="11906" w:h="16838" w:code="9"/>
          <w:pgMar w:top="2268" w:right="1701" w:bottom="1701" w:left="2268" w:header="1134" w:footer="850" w:gutter="0"/>
          <w:cols w:space="708"/>
          <w:titlePg/>
          <w:docGrid w:linePitch="360"/>
        </w:sectPr>
      </w:pPr>
      <w:r w:rsidRPr="00AF45A0">
        <w:rPr>
          <w:lang w:val="en-US"/>
        </w:rPr>
        <w:t xml:space="preserve">Prinsip dari metode uji aktivitas antioksidan adalah pengukuran aktivitas antioksidan secara kuantitatif yaitu dengan melakukan pengukuran penangkapan radikal DPPH oleh suatu senyawa yang mempunyai aktivitas antioksidan dengan menggunakan spektrofotometri UV-Vis sehingga dengan demikian akan diketahui nilai aktivitas peredaman radikal bebas yang dinyatakan </w:t>
      </w:r>
      <w:r w:rsidR="003D7939" w:rsidRPr="00AF45A0">
        <w:rPr>
          <w:lang w:val="en-US"/>
        </w:rPr>
        <w:t>dengan nilai IC50 (</w:t>
      </w:r>
      <w:r w:rsidR="003D7939" w:rsidRPr="00AF45A0">
        <w:rPr>
          <w:i/>
          <w:lang w:val="en-US"/>
        </w:rPr>
        <w:t>Inhibitory Concentration</w:t>
      </w:r>
      <w:r w:rsidR="003D7939" w:rsidRPr="00AF45A0">
        <w:rPr>
          <w:lang w:val="en-US"/>
        </w:rPr>
        <w:t>). IC50 didefinisikan sebagai besarnya konsentrasi senyawa uji yang dapat meredam radikal bebas sebanyak 50%. Semakin kecil nilai IC50 maka aktivitas peredam radikal bebas semakin tinggi.</w:t>
      </w:r>
    </w:p>
    <w:p w:rsidR="001E3027" w:rsidRPr="00AF45A0" w:rsidRDefault="001E3027" w:rsidP="00422E61">
      <w:pPr>
        <w:pStyle w:val="Heading1"/>
        <w:rPr>
          <w:lang w:val="en-US"/>
        </w:rPr>
      </w:pPr>
      <w:bookmarkStart w:id="45" w:name="_Toc466906552"/>
      <w:r w:rsidRPr="00AF45A0">
        <w:lastRenderedPageBreak/>
        <w:t xml:space="preserve">III </w:t>
      </w:r>
      <w:r w:rsidR="009A6B1C" w:rsidRPr="00AF45A0">
        <w:rPr>
          <w:lang w:val="en-US"/>
        </w:rPr>
        <w:t>METODE PENELITIAN</w:t>
      </w:r>
      <w:bookmarkEnd w:id="45"/>
    </w:p>
    <w:p w:rsidR="00246E85" w:rsidRPr="00AF45A0" w:rsidRDefault="00246E85" w:rsidP="00422E61">
      <w:pPr>
        <w:ind w:firstLine="567"/>
        <w:rPr>
          <w:szCs w:val="24"/>
        </w:rPr>
      </w:pPr>
    </w:p>
    <w:p w:rsidR="0058189E" w:rsidRPr="00AF45A0" w:rsidRDefault="00245DAA" w:rsidP="00422E61">
      <w:pPr>
        <w:ind w:firstLine="567"/>
      </w:pPr>
      <w:r w:rsidRPr="00AF45A0">
        <w:rPr>
          <w:szCs w:val="24"/>
        </w:rPr>
        <w:t xml:space="preserve">Bab ini </w:t>
      </w:r>
      <w:r w:rsidR="0058189E" w:rsidRPr="00AF45A0">
        <w:rPr>
          <w:szCs w:val="24"/>
        </w:rPr>
        <w:t xml:space="preserve">membahas mengenai : </w:t>
      </w:r>
      <w:r w:rsidR="000130C5" w:rsidRPr="00AF45A0">
        <w:rPr>
          <w:szCs w:val="24"/>
          <w:lang w:val="en-US"/>
        </w:rPr>
        <w:t xml:space="preserve">(1) </w:t>
      </w:r>
      <w:r w:rsidR="0058189E" w:rsidRPr="00AF45A0">
        <w:rPr>
          <w:szCs w:val="24"/>
          <w:lang w:val="en-US"/>
        </w:rPr>
        <w:t>Bahan dan Alat</w:t>
      </w:r>
      <w:r w:rsidR="0058189E" w:rsidRPr="00AF45A0">
        <w:rPr>
          <w:szCs w:val="24"/>
        </w:rPr>
        <w:t xml:space="preserve">, </w:t>
      </w:r>
      <w:r w:rsidR="000130C5" w:rsidRPr="00AF45A0">
        <w:rPr>
          <w:szCs w:val="24"/>
          <w:lang w:val="en-US"/>
        </w:rPr>
        <w:t>(2)</w:t>
      </w:r>
      <w:r w:rsidR="0058189E" w:rsidRPr="00AF45A0">
        <w:rPr>
          <w:szCs w:val="24"/>
          <w:lang w:val="en-US"/>
        </w:rPr>
        <w:t>Metode Penelitian</w:t>
      </w:r>
      <w:r w:rsidR="0058189E" w:rsidRPr="00AF45A0">
        <w:rPr>
          <w:szCs w:val="24"/>
        </w:rPr>
        <w:t xml:space="preserve">, </w:t>
      </w:r>
      <w:r w:rsidR="000130C5" w:rsidRPr="00AF45A0">
        <w:rPr>
          <w:szCs w:val="24"/>
          <w:lang w:val="en-US"/>
        </w:rPr>
        <w:t>(3)</w:t>
      </w:r>
      <w:r w:rsidR="0058189E" w:rsidRPr="00AF45A0">
        <w:rPr>
          <w:szCs w:val="24"/>
          <w:lang w:val="en-US"/>
        </w:rPr>
        <w:t>Prosedur Penelitian</w:t>
      </w:r>
      <w:r w:rsidR="0058189E" w:rsidRPr="00AF45A0">
        <w:rPr>
          <w:szCs w:val="24"/>
        </w:rPr>
        <w:t xml:space="preserve">, </w:t>
      </w:r>
      <w:r w:rsidR="0058189E" w:rsidRPr="00AF45A0">
        <w:rPr>
          <w:szCs w:val="24"/>
          <w:lang w:val="en-US"/>
        </w:rPr>
        <w:t xml:space="preserve">dan </w:t>
      </w:r>
      <w:r w:rsidR="000130C5" w:rsidRPr="00AF45A0">
        <w:rPr>
          <w:szCs w:val="24"/>
          <w:lang w:val="en-US"/>
        </w:rPr>
        <w:t>(</w:t>
      </w:r>
      <w:r w:rsidR="009468E9" w:rsidRPr="00AF45A0">
        <w:rPr>
          <w:szCs w:val="24"/>
          <w:lang w:val="en-US"/>
        </w:rPr>
        <w:t>4</w:t>
      </w:r>
      <w:r w:rsidR="000130C5" w:rsidRPr="00AF45A0">
        <w:rPr>
          <w:szCs w:val="24"/>
          <w:lang w:val="en-US"/>
        </w:rPr>
        <w:t>)</w:t>
      </w:r>
      <w:r w:rsidR="0058189E" w:rsidRPr="00AF45A0">
        <w:rPr>
          <w:szCs w:val="24"/>
          <w:lang w:val="en-US"/>
        </w:rPr>
        <w:t>Jadwal Penelitian</w:t>
      </w:r>
      <w:r w:rsidR="0058189E" w:rsidRPr="00AF45A0">
        <w:rPr>
          <w:szCs w:val="24"/>
        </w:rPr>
        <w:t>.</w:t>
      </w:r>
    </w:p>
    <w:p w:rsidR="0058189E" w:rsidRPr="00AF45A0" w:rsidRDefault="0058189E" w:rsidP="00C33345">
      <w:pPr>
        <w:pStyle w:val="Heading2"/>
        <w:numPr>
          <w:ilvl w:val="1"/>
          <w:numId w:val="6"/>
        </w:numPr>
        <w:ind w:left="426" w:hanging="426"/>
        <w:jc w:val="left"/>
        <w:rPr>
          <w:color w:val="auto"/>
        </w:rPr>
      </w:pPr>
      <w:bookmarkStart w:id="46" w:name="_Toc444441597"/>
      <w:bookmarkStart w:id="47" w:name="_Toc466906553"/>
      <w:r w:rsidRPr="00AF45A0">
        <w:rPr>
          <w:color w:val="auto"/>
        </w:rPr>
        <w:t>Bahan dan Alat</w:t>
      </w:r>
      <w:bookmarkEnd w:id="46"/>
      <w:bookmarkEnd w:id="47"/>
    </w:p>
    <w:p w:rsidR="0058189E" w:rsidRPr="00AF45A0" w:rsidRDefault="0058189E" w:rsidP="00422E61">
      <w:pPr>
        <w:pStyle w:val="ListParagraph"/>
        <w:ind w:left="0" w:firstLine="567"/>
        <w:rPr>
          <w:szCs w:val="24"/>
          <w:lang w:val="en-US"/>
        </w:rPr>
      </w:pPr>
      <w:r w:rsidRPr="00AF45A0">
        <w:rPr>
          <w:szCs w:val="24"/>
        </w:rPr>
        <w:t xml:space="preserve">Bahan yang digunakan </w:t>
      </w:r>
      <w:r w:rsidR="00422E61" w:rsidRPr="00AF45A0">
        <w:rPr>
          <w:szCs w:val="24"/>
          <w:lang w:val="en-US"/>
        </w:rPr>
        <w:t xml:space="preserve">dalam pembuatan </w:t>
      </w:r>
      <w:r w:rsidR="00B37134" w:rsidRPr="00AF45A0">
        <w:rPr>
          <w:i/>
          <w:szCs w:val="24"/>
          <w:lang w:val="en-US"/>
        </w:rPr>
        <w:t>Fit bar</w:t>
      </w:r>
      <w:r w:rsidR="009A6B1C" w:rsidRPr="00AF45A0">
        <w:rPr>
          <w:i/>
          <w:szCs w:val="24"/>
          <w:lang w:val="en-US"/>
        </w:rPr>
        <w:t>Black Mulberry (Morus nigra)</w:t>
      </w:r>
      <w:r w:rsidR="00422E61" w:rsidRPr="00AF45A0">
        <w:rPr>
          <w:szCs w:val="24"/>
          <w:lang w:val="en-US"/>
        </w:rPr>
        <w:t xml:space="preserve"> adalah buah </w:t>
      </w:r>
      <w:r w:rsidR="009A6B1C" w:rsidRPr="00AF45A0">
        <w:rPr>
          <w:i/>
          <w:szCs w:val="24"/>
          <w:lang w:val="en-US"/>
        </w:rPr>
        <w:t>Black Mulberry (Morus nigra)</w:t>
      </w:r>
      <w:r w:rsidR="000130C5" w:rsidRPr="00AF45A0">
        <w:rPr>
          <w:szCs w:val="24"/>
          <w:lang w:val="en-US"/>
        </w:rPr>
        <w:t xml:space="preserve"> yang didapatkan dari Peternakan Ulat Sutra Pangalengan</w:t>
      </w:r>
      <w:r w:rsidR="00422E61" w:rsidRPr="00AF45A0">
        <w:rPr>
          <w:szCs w:val="24"/>
          <w:lang w:val="en-US"/>
        </w:rPr>
        <w:t xml:space="preserve">, </w:t>
      </w:r>
      <w:r w:rsidR="00D57370" w:rsidRPr="00AF45A0">
        <w:rPr>
          <w:szCs w:val="24"/>
          <w:lang w:val="en-US"/>
        </w:rPr>
        <w:t xml:space="preserve">oat, </w:t>
      </w:r>
      <w:r w:rsidR="00DE0BCA" w:rsidRPr="00AF45A0">
        <w:rPr>
          <w:szCs w:val="24"/>
        </w:rPr>
        <w:t>madu</w:t>
      </w:r>
      <w:r w:rsidR="008076D9" w:rsidRPr="00AF45A0">
        <w:rPr>
          <w:szCs w:val="24"/>
        </w:rPr>
        <w:t xml:space="preserve">, </w:t>
      </w:r>
      <w:r w:rsidR="002963A9" w:rsidRPr="00AF45A0">
        <w:rPr>
          <w:szCs w:val="24"/>
        </w:rPr>
        <w:t>CMC</w:t>
      </w:r>
      <w:r w:rsidR="00981F0B" w:rsidRPr="00AF45A0">
        <w:rPr>
          <w:szCs w:val="24"/>
          <w:lang w:val="en-US"/>
        </w:rPr>
        <w:t xml:space="preserve"> </w:t>
      </w:r>
      <w:r w:rsidR="001A0A88" w:rsidRPr="00AF45A0">
        <w:rPr>
          <w:szCs w:val="24"/>
          <w:lang w:val="en-US"/>
        </w:rPr>
        <w:t xml:space="preserve">dan </w:t>
      </w:r>
      <w:r w:rsidR="00FB5E8E" w:rsidRPr="00AF45A0">
        <w:rPr>
          <w:szCs w:val="24"/>
          <w:lang w:val="en-US"/>
        </w:rPr>
        <w:t>tepung kedelai</w:t>
      </w:r>
      <w:r w:rsidR="0071270B" w:rsidRPr="00AF45A0">
        <w:rPr>
          <w:szCs w:val="24"/>
          <w:lang w:val="en-US"/>
        </w:rPr>
        <w:t xml:space="preserve"> yang masing didapatkan dari PD. Kijang Mas</w:t>
      </w:r>
      <w:r w:rsidR="00422E61" w:rsidRPr="00AF45A0">
        <w:rPr>
          <w:szCs w:val="24"/>
          <w:lang w:val="en-US"/>
        </w:rPr>
        <w:t>.</w:t>
      </w:r>
      <w:r w:rsidR="00B05124" w:rsidRPr="00AF45A0">
        <w:rPr>
          <w:szCs w:val="24"/>
          <w:lang w:val="en-US"/>
        </w:rPr>
        <w:t xml:space="preserve"> Bahan-bahan yang dibutuhkan dalam analisa </w:t>
      </w:r>
      <w:r w:rsidR="005E5657" w:rsidRPr="00AF45A0">
        <w:rPr>
          <w:szCs w:val="24"/>
          <w:lang w:val="en-US"/>
        </w:rPr>
        <w:t xml:space="preserve">aktivitas antioksidan yaitu </w:t>
      </w:r>
      <w:r w:rsidR="00E65228" w:rsidRPr="00AF45A0">
        <w:rPr>
          <w:szCs w:val="24"/>
          <w:lang w:val="en-US"/>
        </w:rPr>
        <w:t xml:space="preserve">akuades </w:t>
      </w:r>
      <w:r w:rsidR="005E5657" w:rsidRPr="00AF45A0">
        <w:rPr>
          <w:szCs w:val="24"/>
          <w:lang w:val="en-US"/>
        </w:rPr>
        <w:t>dan Kristal 1,1-difenil-2-pikrilhidrazil (DPPH).</w:t>
      </w:r>
    </w:p>
    <w:p w:rsidR="0058189E" w:rsidRPr="00AF45A0" w:rsidRDefault="0058189E" w:rsidP="00422E61">
      <w:pPr>
        <w:pStyle w:val="ListParagraph"/>
        <w:ind w:left="0" w:firstLine="567"/>
        <w:rPr>
          <w:szCs w:val="24"/>
          <w:lang w:val="en-US"/>
        </w:rPr>
      </w:pPr>
      <w:r w:rsidRPr="00AF45A0">
        <w:rPr>
          <w:szCs w:val="24"/>
        </w:rPr>
        <w:t xml:space="preserve">Alat-alat yang digunakan dalam </w:t>
      </w:r>
      <w:r w:rsidR="00B05124" w:rsidRPr="00AF45A0">
        <w:rPr>
          <w:szCs w:val="24"/>
          <w:lang w:val="en-US"/>
        </w:rPr>
        <w:t xml:space="preserve">pembuatan </w:t>
      </w:r>
      <w:r w:rsidR="00B05124" w:rsidRPr="00AF45A0">
        <w:rPr>
          <w:i/>
          <w:szCs w:val="24"/>
          <w:lang w:val="en-US"/>
        </w:rPr>
        <w:t>fit bar</w:t>
      </w:r>
      <w:r w:rsidR="009A6B1C" w:rsidRPr="00AF45A0">
        <w:rPr>
          <w:i/>
          <w:szCs w:val="24"/>
          <w:lang w:val="en-US"/>
        </w:rPr>
        <w:t>Black Mulberry (Morus nigra)</w:t>
      </w:r>
      <w:r w:rsidRPr="00AF45A0">
        <w:rPr>
          <w:szCs w:val="24"/>
        </w:rPr>
        <w:t xml:space="preserve"> antara lain </w:t>
      </w:r>
      <w:r w:rsidR="00422E61" w:rsidRPr="00AF45A0">
        <w:rPr>
          <w:szCs w:val="24"/>
          <w:lang w:val="en-US"/>
        </w:rPr>
        <w:t>timbangan, gelas ukur, baskom, ko</w:t>
      </w:r>
      <w:r w:rsidR="001A0A88" w:rsidRPr="00AF45A0">
        <w:rPr>
          <w:szCs w:val="24"/>
          <w:lang w:val="en-US"/>
        </w:rPr>
        <w:t xml:space="preserve">mpor, sendok, pengaduk, pisau, wajan, oven, </w:t>
      </w:r>
      <w:r w:rsidR="00B05124" w:rsidRPr="00AF45A0">
        <w:rPr>
          <w:szCs w:val="24"/>
          <w:lang w:val="en-US"/>
        </w:rPr>
        <w:t>blender. Sedangkan alat-alat yan</w:t>
      </w:r>
      <w:r w:rsidR="005E5657" w:rsidRPr="00AF45A0">
        <w:rPr>
          <w:szCs w:val="24"/>
          <w:lang w:val="en-US"/>
        </w:rPr>
        <w:t>g digunakan dalam analisa aktivitas antioksidan adalah cawan, gelas kimia, dan spektrofotometer.</w:t>
      </w:r>
    </w:p>
    <w:p w:rsidR="0058189E" w:rsidRPr="00AF45A0" w:rsidRDefault="0058189E" w:rsidP="00C33345">
      <w:pPr>
        <w:pStyle w:val="Heading2"/>
        <w:numPr>
          <w:ilvl w:val="1"/>
          <w:numId w:val="5"/>
        </w:numPr>
        <w:ind w:left="426" w:hanging="426"/>
        <w:jc w:val="left"/>
        <w:rPr>
          <w:color w:val="auto"/>
        </w:rPr>
      </w:pPr>
      <w:bookmarkStart w:id="48" w:name="_Toc444441598"/>
      <w:bookmarkStart w:id="49" w:name="_Toc466906554"/>
      <w:r w:rsidRPr="00AF45A0">
        <w:rPr>
          <w:color w:val="auto"/>
        </w:rPr>
        <w:t>Metode Penelitian</w:t>
      </w:r>
      <w:bookmarkEnd w:id="48"/>
      <w:bookmarkEnd w:id="49"/>
    </w:p>
    <w:p w:rsidR="009658CA" w:rsidRPr="00AF45A0" w:rsidRDefault="00CD6A04" w:rsidP="003A0B8B">
      <w:pPr>
        <w:ind w:firstLine="567"/>
        <w:rPr>
          <w:szCs w:val="24"/>
          <w:lang w:val="en-US"/>
        </w:rPr>
      </w:pPr>
      <w:r w:rsidRPr="00AF45A0">
        <w:rPr>
          <w:szCs w:val="24"/>
          <w:lang w:val="en-US"/>
        </w:rPr>
        <w:t>Penelitian dilakukan dalam dua tahap, yaitu penelitian pendahuluan dan penelitian utama.</w:t>
      </w:r>
    </w:p>
    <w:p w:rsidR="00E65228" w:rsidRPr="00AF45A0" w:rsidRDefault="00E65228" w:rsidP="0029118A">
      <w:pPr>
        <w:pStyle w:val="Heading3"/>
        <w:numPr>
          <w:ilvl w:val="2"/>
          <w:numId w:val="5"/>
        </w:numPr>
        <w:ind w:left="0" w:firstLine="0"/>
        <w:rPr>
          <w:lang w:val="en-US"/>
        </w:rPr>
      </w:pPr>
      <w:bookmarkStart w:id="50" w:name="_Toc466906555"/>
      <w:r w:rsidRPr="00AF45A0">
        <w:rPr>
          <w:lang w:val="en-US"/>
        </w:rPr>
        <w:t>Penelitian Pendahuluan</w:t>
      </w:r>
      <w:bookmarkEnd w:id="50"/>
    </w:p>
    <w:p w:rsidR="00E65228" w:rsidRPr="00AF45A0" w:rsidRDefault="00CD6A04" w:rsidP="004E4621">
      <w:pPr>
        <w:ind w:firstLine="567"/>
        <w:rPr>
          <w:b/>
          <w:lang w:val="en-US"/>
        </w:rPr>
      </w:pPr>
      <w:r w:rsidRPr="00AF45A0">
        <w:rPr>
          <w:lang w:val="en-US"/>
        </w:rPr>
        <w:t xml:space="preserve">Penelitian pendahuluan dilakukan untuk mengetahui </w:t>
      </w:r>
      <w:r w:rsidR="0071270B" w:rsidRPr="00AF45A0">
        <w:rPr>
          <w:lang w:val="en-US"/>
        </w:rPr>
        <w:t>konsentrasi penambahan CMC</w:t>
      </w:r>
      <w:r w:rsidR="001A0A88" w:rsidRPr="00AF45A0">
        <w:rPr>
          <w:lang w:val="en-US"/>
        </w:rPr>
        <w:t xml:space="preserve"> yang tepat</w:t>
      </w:r>
      <w:r w:rsidR="00AE25BF" w:rsidRPr="00AF45A0">
        <w:rPr>
          <w:lang w:val="en-US"/>
        </w:rPr>
        <w:t xml:space="preserve"> </w:t>
      </w:r>
      <w:r w:rsidR="001A0A88" w:rsidRPr="00AF45A0">
        <w:rPr>
          <w:lang w:val="en-US"/>
        </w:rPr>
        <w:t xml:space="preserve">dalam pembuatan </w:t>
      </w:r>
      <w:r w:rsidR="00B37134" w:rsidRPr="00AF45A0">
        <w:rPr>
          <w:i/>
          <w:lang w:val="en-US"/>
        </w:rPr>
        <w:t>Fit bar</w:t>
      </w:r>
      <w:r w:rsidR="00AE25BF" w:rsidRPr="00AF45A0">
        <w:rPr>
          <w:i/>
          <w:lang w:val="en-US"/>
        </w:rPr>
        <w:t xml:space="preserve"> </w:t>
      </w:r>
      <w:r w:rsidR="009A6B1C" w:rsidRPr="00AF45A0">
        <w:rPr>
          <w:i/>
          <w:lang w:val="en-US"/>
        </w:rPr>
        <w:t>Black Mulberry (Morus nigra)</w:t>
      </w:r>
      <w:r w:rsidR="00AE25BF" w:rsidRPr="00AF45A0">
        <w:rPr>
          <w:lang w:val="en-US"/>
        </w:rPr>
        <w:t xml:space="preserve"> yang dilihat dari respon organoleptic yang melibatkan 30 orang panelis dengan menggunakan Uji Hedonik terhadap warna, rasa, dan tekstur.</w:t>
      </w:r>
    </w:p>
    <w:p w:rsidR="00E65228" w:rsidRPr="00AF45A0" w:rsidRDefault="00E65228" w:rsidP="00E65228">
      <w:pPr>
        <w:pStyle w:val="Heading3"/>
        <w:rPr>
          <w:lang w:val="en-US"/>
        </w:rPr>
      </w:pPr>
      <w:bookmarkStart w:id="51" w:name="_Toc466906556"/>
      <w:r w:rsidRPr="00AF45A0">
        <w:rPr>
          <w:lang w:val="en-US"/>
        </w:rPr>
        <w:lastRenderedPageBreak/>
        <w:t>3.2.2. Penelitian Utama</w:t>
      </w:r>
      <w:bookmarkEnd w:id="51"/>
    </w:p>
    <w:p w:rsidR="00CD6A04" w:rsidRPr="00AF45A0" w:rsidRDefault="00CD6A04" w:rsidP="003A0B8B">
      <w:pPr>
        <w:ind w:firstLine="567"/>
        <w:rPr>
          <w:b/>
        </w:rPr>
      </w:pPr>
      <w:r w:rsidRPr="00AF45A0">
        <w:rPr>
          <w:lang w:val="en-US"/>
        </w:rPr>
        <w:t xml:space="preserve">Penelitian utama </w:t>
      </w:r>
      <w:r w:rsidR="009658CA" w:rsidRPr="00AF45A0">
        <w:rPr>
          <w:lang w:val="en-US"/>
        </w:rPr>
        <w:t xml:space="preserve">yang </w:t>
      </w:r>
      <w:r w:rsidRPr="00AF45A0">
        <w:rPr>
          <w:lang w:val="en-US"/>
        </w:rPr>
        <w:t xml:space="preserve">dilakukan </w:t>
      </w:r>
      <w:r w:rsidR="001A0A88" w:rsidRPr="00AF45A0">
        <w:rPr>
          <w:lang w:val="en-US"/>
        </w:rPr>
        <w:t>yaitu</w:t>
      </w:r>
      <w:r w:rsidR="00AE25BF" w:rsidRPr="00AF45A0">
        <w:rPr>
          <w:lang w:val="en-US"/>
        </w:rPr>
        <w:t xml:space="preserve"> </w:t>
      </w:r>
      <w:r w:rsidR="0071270B" w:rsidRPr="00AF45A0">
        <w:rPr>
          <w:lang w:val="en-US"/>
        </w:rPr>
        <w:t xml:space="preserve">membuat </w:t>
      </w:r>
      <w:r w:rsidR="00B37134" w:rsidRPr="00AF45A0">
        <w:rPr>
          <w:i/>
          <w:lang w:val="en-US"/>
        </w:rPr>
        <w:t>Fit bar</w:t>
      </w:r>
      <w:r w:rsidR="00AE25BF" w:rsidRPr="00AF45A0">
        <w:rPr>
          <w:i/>
          <w:lang w:val="en-US"/>
        </w:rPr>
        <w:t xml:space="preserve"> </w:t>
      </w:r>
      <w:r w:rsidR="009A6B1C" w:rsidRPr="00AF45A0">
        <w:rPr>
          <w:i/>
          <w:lang w:val="en-US"/>
        </w:rPr>
        <w:t>Black Mulberry (Morus nigra)</w:t>
      </w:r>
      <w:r w:rsidR="00AE25BF" w:rsidRPr="00AF45A0">
        <w:rPr>
          <w:i/>
          <w:lang w:val="en-US"/>
        </w:rPr>
        <w:t xml:space="preserve"> </w:t>
      </w:r>
      <w:r w:rsidR="0071270B" w:rsidRPr="00AF45A0">
        <w:rPr>
          <w:lang w:val="en-US"/>
        </w:rPr>
        <w:t>dengan</w:t>
      </w:r>
      <w:r w:rsidRPr="00AF45A0">
        <w:rPr>
          <w:lang w:val="en-US"/>
        </w:rPr>
        <w:t xml:space="preserve"> penambahan </w:t>
      </w:r>
      <w:r w:rsidR="0071270B" w:rsidRPr="00AF45A0">
        <w:rPr>
          <w:lang w:val="en-US"/>
        </w:rPr>
        <w:t xml:space="preserve">CMC </w:t>
      </w:r>
      <w:r w:rsidR="00D57370" w:rsidRPr="00AF45A0">
        <w:rPr>
          <w:lang w:val="en-US"/>
        </w:rPr>
        <w:t xml:space="preserve">terpilih </w:t>
      </w:r>
      <w:r w:rsidRPr="00AF45A0">
        <w:rPr>
          <w:lang w:val="en-US"/>
        </w:rPr>
        <w:t xml:space="preserve">dari hasil penelitian pendahuluan </w:t>
      </w:r>
      <w:r w:rsidR="0071270B" w:rsidRPr="00AF45A0">
        <w:rPr>
          <w:lang w:val="en-US"/>
        </w:rPr>
        <w:t xml:space="preserve">dan penambahan bubur buah serta tepung kedelai dengan konsentrasi </w:t>
      </w:r>
      <w:r w:rsidRPr="00AF45A0">
        <w:rPr>
          <w:lang w:val="en-US"/>
        </w:rPr>
        <w:t xml:space="preserve">yang </w:t>
      </w:r>
      <w:r w:rsidR="0071270B" w:rsidRPr="00AF45A0">
        <w:rPr>
          <w:lang w:val="en-US"/>
        </w:rPr>
        <w:t xml:space="preserve">berbeda-beda, </w:t>
      </w:r>
      <w:r w:rsidRPr="00AF45A0">
        <w:rPr>
          <w:lang w:val="en-US"/>
        </w:rPr>
        <w:t>kemudian dilakukan rancangan perlakuan, rancangan percobaan, rancangan analisis, dan rancangan respon.</w:t>
      </w:r>
    </w:p>
    <w:p w:rsidR="00883779" w:rsidRPr="00AF45A0" w:rsidRDefault="004E5B2E" w:rsidP="004E5B2E">
      <w:pPr>
        <w:pStyle w:val="Heading3"/>
      </w:pPr>
      <w:bookmarkStart w:id="52" w:name="_Toc466906557"/>
      <w:r w:rsidRPr="00AF45A0">
        <w:rPr>
          <w:bCs w:val="0"/>
          <w:lang w:val="en-US"/>
        </w:rPr>
        <w:t>3.</w:t>
      </w:r>
      <w:r w:rsidRPr="00AF45A0">
        <w:t>2.</w:t>
      </w:r>
      <w:r w:rsidR="008050E4" w:rsidRPr="00AF45A0">
        <w:rPr>
          <w:lang w:val="en-US"/>
        </w:rPr>
        <w:t>2</w:t>
      </w:r>
      <w:r w:rsidRPr="00AF45A0">
        <w:t>.</w:t>
      </w:r>
      <w:r w:rsidR="00E65228" w:rsidRPr="00AF45A0">
        <w:rPr>
          <w:lang w:val="en-US"/>
        </w:rPr>
        <w:t>1.</w:t>
      </w:r>
      <w:r w:rsidR="00883779" w:rsidRPr="00AF45A0">
        <w:t>Rancangan Perlakuan</w:t>
      </w:r>
      <w:bookmarkEnd w:id="52"/>
    </w:p>
    <w:p w:rsidR="0058189E" w:rsidRPr="00AF45A0" w:rsidRDefault="0058189E" w:rsidP="00422E61">
      <w:pPr>
        <w:pStyle w:val="ListParagraph"/>
        <w:ind w:left="0" w:firstLine="567"/>
        <w:rPr>
          <w:szCs w:val="24"/>
        </w:rPr>
      </w:pPr>
      <w:r w:rsidRPr="00AF45A0">
        <w:rPr>
          <w:szCs w:val="24"/>
        </w:rPr>
        <w:t xml:space="preserve">Rancangan perlakuan yang dilakukan pada penelitian utama yaitu terdiri dari </w:t>
      </w:r>
      <w:r w:rsidR="00227DC6" w:rsidRPr="00AF45A0">
        <w:rPr>
          <w:szCs w:val="24"/>
        </w:rPr>
        <w:t>2</w:t>
      </w:r>
      <w:r w:rsidRPr="00AF45A0">
        <w:rPr>
          <w:szCs w:val="24"/>
        </w:rPr>
        <w:t xml:space="preserve"> faktor, faktor pertama yaitu </w:t>
      </w:r>
      <w:r w:rsidR="00DE0BCA" w:rsidRPr="00AF45A0">
        <w:rPr>
          <w:szCs w:val="24"/>
        </w:rPr>
        <w:t>konsentrasi</w:t>
      </w:r>
      <w:r w:rsidR="00AE25BF" w:rsidRPr="00AF45A0">
        <w:rPr>
          <w:szCs w:val="24"/>
          <w:lang w:val="en-US"/>
        </w:rPr>
        <w:t xml:space="preserve"> </w:t>
      </w:r>
      <w:r w:rsidR="00C61A79" w:rsidRPr="00AF45A0">
        <w:rPr>
          <w:szCs w:val="24"/>
          <w:lang w:val="en-US"/>
        </w:rPr>
        <w:t>bubur buah</w:t>
      </w:r>
      <w:r w:rsidR="00DE0BCA" w:rsidRPr="00AF45A0">
        <w:rPr>
          <w:szCs w:val="24"/>
        </w:rPr>
        <w:t xml:space="preserve"> yang dit</w:t>
      </w:r>
      <w:r w:rsidR="00623D56" w:rsidRPr="00AF45A0">
        <w:rPr>
          <w:szCs w:val="24"/>
          <w:lang w:val="en-US"/>
        </w:rPr>
        <w:t>ambahkan</w:t>
      </w:r>
      <w:r w:rsidR="00AE25BF" w:rsidRPr="00AF45A0">
        <w:rPr>
          <w:szCs w:val="24"/>
          <w:lang w:val="en-US"/>
        </w:rPr>
        <w:t xml:space="preserve"> </w:t>
      </w:r>
      <w:r w:rsidRPr="00AF45A0">
        <w:rPr>
          <w:szCs w:val="24"/>
        </w:rPr>
        <w:t>(</w:t>
      </w:r>
      <w:r w:rsidR="00CC4265" w:rsidRPr="00AF45A0">
        <w:rPr>
          <w:szCs w:val="24"/>
          <w:lang w:val="en-US"/>
        </w:rPr>
        <w:t>A</w:t>
      </w:r>
      <w:r w:rsidRPr="00AF45A0">
        <w:rPr>
          <w:szCs w:val="24"/>
        </w:rPr>
        <w:t>) yaitu (a</w:t>
      </w:r>
      <w:r w:rsidRPr="00AF45A0">
        <w:rPr>
          <w:szCs w:val="24"/>
          <w:vertAlign w:val="subscript"/>
        </w:rPr>
        <w:t>1</w:t>
      </w:r>
      <w:r w:rsidRPr="00AF45A0">
        <w:rPr>
          <w:szCs w:val="24"/>
        </w:rPr>
        <w:t xml:space="preserve"> : </w:t>
      </w:r>
      <w:r w:rsidR="008B3E76" w:rsidRPr="00AF45A0">
        <w:rPr>
          <w:szCs w:val="24"/>
          <w:lang w:val="en-US"/>
        </w:rPr>
        <w:t>1</w:t>
      </w:r>
      <w:r w:rsidR="00C61A79" w:rsidRPr="00AF45A0">
        <w:rPr>
          <w:szCs w:val="24"/>
          <w:lang w:val="en-US"/>
        </w:rPr>
        <w:t>5</w:t>
      </w:r>
      <w:r w:rsidR="00623D56" w:rsidRPr="00AF45A0">
        <w:rPr>
          <w:szCs w:val="24"/>
          <w:lang w:val="en-US"/>
        </w:rPr>
        <w:t>%</w:t>
      </w:r>
      <w:r w:rsidRPr="00AF45A0">
        <w:rPr>
          <w:szCs w:val="24"/>
        </w:rPr>
        <w:t>, a</w:t>
      </w:r>
      <w:r w:rsidRPr="00AF45A0">
        <w:rPr>
          <w:szCs w:val="24"/>
          <w:vertAlign w:val="subscript"/>
        </w:rPr>
        <w:t>2</w:t>
      </w:r>
      <w:r w:rsidRPr="00AF45A0">
        <w:rPr>
          <w:szCs w:val="24"/>
        </w:rPr>
        <w:t xml:space="preserve"> :</w:t>
      </w:r>
      <w:r w:rsidR="00F87355" w:rsidRPr="00AF45A0">
        <w:rPr>
          <w:szCs w:val="24"/>
          <w:lang w:val="en-US"/>
        </w:rPr>
        <w:t>1</w:t>
      </w:r>
      <w:r w:rsidR="00C61A79" w:rsidRPr="00AF45A0">
        <w:rPr>
          <w:szCs w:val="24"/>
          <w:lang w:val="en-US"/>
        </w:rPr>
        <w:t>0</w:t>
      </w:r>
      <w:r w:rsidR="00623D56" w:rsidRPr="00AF45A0">
        <w:rPr>
          <w:szCs w:val="24"/>
          <w:lang w:val="en-US"/>
        </w:rPr>
        <w:t>%</w:t>
      </w:r>
      <w:r w:rsidRPr="00AF45A0">
        <w:rPr>
          <w:szCs w:val="24"/>
        </w:rPr>
        <w:t>, a</w:t>
      </w:r>
      <w:r w:rsidRPr="00AF45A0">
        <w:rPr>
          <w:szCs w:val="24"/>
          <w:vertAlign w:val="subscript"/>
        </w:rPr>
        <w:t>3</w:t>
      </w:r>
      <w:r w:rsidRPr="00AF45A0">
        <w:rPr>
          <w:szCs w:val="24"/>
        </w:rPr>
        <w:t xml:space="preserve"> : </w:t>
      </w:r>
      <w:r w:rsidR="00C61A79" w:rsidRPr="00AF45A0">
        <w:rPr>
          <w:szCs w:val="24"/>
          <w:lang w:val="en-US"/>
        </w:rPr>
        <w:t>5</w:t>
      </w:r>
      <w:r w:rsidR="00623D56" w:rsidRPr="00AF45A0">
        <w:rPr>
          <w:szCs w:val="24"/>
          <w:lang w:val="en-US"/>
        </w:rPr>
        <w:t>%</w:t>
      </w:r>
      <w:r w:rsidR="00AB4BB6" w:rsidRPr="00AF45A0">
        <w:rPr>
          <w:szCs w:val="24"/>
        </w:rPr>
        <w:t>)</w:t>
      </w:r>
      <w:r w:rsidRPr="00AF45A0">
        <w:rPr>
          <w:szCs w:val="24"/>
        </w:rPr>
        <w:t xml:space="preserve">. Faktor ke dua yaitu </w:t>
      </w:r>
      <w:r w:rsidR="00D57370" w:rsidRPr="00AF45A0">
        <w:rPr>
          <w:szCs w:val="24"/>
          <w:lang w:val="en-US"/>
        </w:rPr>
        <w:t xml:space="preserve">konsentrasi </w:t>
      </w:r>
      <w:r w:rsidR="00C61A79" w:rsidRPr="00AF45A0">
        <w:rPr>
          <w:szCs w:val="24"/>
          <w:lang w:val="en-US"/>
        </w:rPr>
        <w:t>tepung kedelai</w:t>
      </w:r>
      <w:r w:rsidR="00AE25BF" w:rsidRPr="00AF45A0">
        <w:rPr>
          <w:szCs w:val="24"/>
          <w:lang w:val="en-US"/>
        </w:rPr>
        <w:t xml:space="preserve"> </w:t>
      </w:r>
      <w:r w:rsidRPr="00AF45A0">
        <w:rPr>
          <w:szCs w:val="24"/>
        </w:rPr>
        <w:t>(</w:t>
      </w:r>
      <w:r w:rsidR="00CC4265" w:rsidRPr="00AF45A0">
        <w:rPr>
          <w:szCs w:val="24"/>
          <w:lang w:val="en-US"/>
        </w:rPr>
        <w:t>B</w:t>
      </w:r>
      <w:r w:rsidRPr="00AF45A0">
        <w:rPr>
          <w:szCs w:val="24"/>
        </w:rPr>
        <w:t>) yaitu (b</w:t>
      </w:r>
      <w:r w:rsidRPr="00AF45A0">
        <w:rPr>
          <w:szCs w:val="24"/>
          <w:vertAlign w:val="subscript"/>
        </w:rPr>
        <w:t>1</w:t>
      </w:r>
      <w:r w:rsidRPr="00AF45A0">
        <w:rPr>
          <w:szCs w:val="24"/>
        </w:rPr>
        <w:t xml:space="preserve"> : </w:t>
      </w:r>
      <w:r w:rsidR="00DE0BCA" w:rsidRPr="00AF45A0">
        <w:rPr>
          <w:szCs w:val="24"/>
        </w:rPr>
        <w:t>1</w:t>
      </w:r>
      <w:r w:rsidR="00C61A79" w:rsidRPr="00AF45A0">
        <w:rPr>
          <w:szCs w:val="24"/>
          <w:lang w:val="en-US"/>
        </w:rPr>
        <w:t>4</w:t>
      </w:r>
      <w:r w:rsidR="00D57370" w:rsidRPr="00AF45A0">
        <w:rPr>
          <w:szCs w:val="24"/>
          <w:lang w:val="en-US"/>
        </w:rPr>
        <w:t>%</w:t>
      </w:r>
      <w:r w:rsidRPr="00AF45A0">
        <w:rPr>
          <w:szCs w:val="24"/>
        </w:rPr>
        <w:t>, b</w:t>
      </w:r>
      <w:r w:rsidRPr="00AF45A0">
        <w:rPr>
          <w:szCs w:val="24"/>
          <w:vertAlign w:val="subscript"/>
        </w:rPr>
        <w:t>2</w:t>
      </w:r>
      <w:r w:rsidRPr="00AF45A0">
        <w:rPr>
          <w:szCs w:val="24"/>
        </w:rPr>
        <w:t xml:space="preserve"> : </w:t>
      </w:r>
      <w:r w:rsidR="00C61A79" w:rsidRPr="00AF45A0">
        <w:rPr>
          <w:szCs w:val="24"/>
          <w:lang w:val="en-US"/>
        </w:rPr>
        <w:t>16</w:t>
      </w:r>
      <w:r w:rsidR="00D57370" w:rsidRPr="00AF45A0">
        <w:rPr>
          <w:szCs w:val="24"/>
          <w:lang w:val="en-US"/>
        </w:rPr>
        <w:t>%</w:t>
      </w:r>
      <w:r w:rsidRPr="00AF45A0">
        <w:rPr>
          <w:szCs w:val="24"/>
        </w:rPr>
        <w:t>, b</w:t>
      </w:r>
      <w:r w:rsidRPr="00AF45A0">
        <w:rPr>
          <w:szCs w:val="24"/>
          <w:vertAlign w:val="subscript"/>
        </w:rPr>
        <w:t>3</w:t>
      </w:r>
      <w:r w:rsidRPr="00AF45A0">
        <w:rPr>
          <w:szCs w:val="24"/>
        </w:rPr>
        <w:t xml:space="preserve"> : </w:t>
      </w:r>
      <w:r w:rsidR="00C61A79" w:rsidRPr="00AF45A0">
        <w:rPr>
          <w:szCs w:val="24"/>
          <w:lang w:val="en-US"/>
        </w:rPr>
        <w:t>18</w:t>
      </w:r>
      <w:r w:rsidR="00D57370" w:rsidRPr="00AF45A0">
        <w:rPr>
          <w:szCs w:val="24"/>
          <w:lang w:val="en-US"/>
        </w:rPr>
        <w:t>%</w:t>
      </w:r>
      <w:r w:rsidR="00FC2F6B" w:rsidRPr="00AF45A0">
        <w:rPr>
          <w:szCs w:val="24"/>
        </w:rPr>
        <w:t>)</w:t>
      </w:r>
      <w:r w:rsidRPr="00AF45A0">
        <w:rPr>
          <w:szCs w:val="24"/>
        </w:rPr>
        <w:t>.</w:t>
      </w:r>
    </w:p>
    <w:p w:rsidR="00A7267E" w:rsidRPr="00AF45A0" w:rsidRDefault="004E5B2E" w:rsidP="004E5B2E">
      <w:pPr>
        <w:pStyle w:val="Heading3"/>
      </w:pPr>
      <w:bookmarkStart w:id="53" w:name="_Toc466906558"/>
      <w:r w:rsidRPr="00AF45A0">
        <w:rPr>
          <w:bCs w:val="0"/>
          <w:lang w:val="en-US"/>
        </w:rPr>
        <w:t>3.</w:t>
      </w:r>
      <w:r w:rsidRPr="00AF45A0">
        <w:t>2.</w:t>
      </w:r>
      <w:r w:rsidR="008050E4" w:rsidRPr="00AF45A0">
        <w:rPr>
          <w:lang w:val="en-US"/>
        </w:rPr>
        <w:t>2</w:t>
      </w:r>
      <w:r w:rsidR="00E65228" w:rsidRPr="00AF45A0">
        <w:rPr>
          <w:lang w:val="en-US"/>
        </w:rPr>
        <w:t>.</w:t>
      </w:r>
      <w:r w:rsidRPr="00AF45A0">
        <w:t xml:space="preserve">2. </w:t>
      </w:r>
      <w:r w:rsidR="00A7267E" w:rsidRPr="00AF45A0">
        <w:t>Rancangan Percobaan</w:t>
      </w:r>
      <w:bookmarkEnd w:id="53"/>
    </w:p>
    <w:p w:rsidR="0029694B" w:rsidRPr="00AF45A0" w:rsidRDefault="0029694B" w:rsidP="0029694B">
      <w:pPr>
        <w:ind w:firstLine="567"/>
        <w:rPr>
          <w:lang w:val="en-US"/>
        </w:rPr>
      </w:pPr>
      <w:r w:rsidRPr="00AF45A0">
        <w:rPr>
          <w:lang w:val="en-US"/>
        </w:rPr>
        <w:t>Rancangan percobaan untuk penelitian ini adalah Rancangan Acak Kelompok (RAK), dengan pola faktorial 3x3, dimana setiap perlakuan dilakukan pengulangan sebanyak tiga kali (Gaspersz, 1995).</w:t>
      </w:r>
    </w:p>
    <w:p w:rsidR="0029694B" w:rsidRPr="00AF45A0" w:rsidRDefault="0029694B" w:rsidP="0029694B">
      <w:pPr>
        <w:rPr>
          <w:szCs w:val="24"/>
        </w:rPr>
      </w:pPr>
      <w:r w:rsidRPr="00AF45A0">
        <w:rPr>
          <w:szCs w:val="24"/>
        </w:rPr>
        <w:t>Model percobaan untuk penelitian ini adalah sebagai berikut: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0"/>
      </w:tblGrid>
      <w:tr w:rsidR="0029694B" w:rsidRPr="00AF45A0" w:rsidTr="00680E59">
        <w:tc>
          <w:tcPr>
            <w:tcW w:w="7920" w:type="dxa"/>
            <w:shd w:val="clear" w:color="auto" w:fill="auto"/>
          </w:tcPr>
          <w:p w:rsidR="0029694B" w:rsidRPr="00AF45A0" w:rsidRDefault="0029694B" w:rsidP="00CC4265">
            <w:pPr>
              <w:spacing w:before="120" w:line="360" w:lineRule="auto"/>
              <w:jc w:val="center"/>
              <w:rPr>
                <w:rFonts w:eastAsia="Times New Roman"/>
                <w:sz w:val="22"/>
                <w:szCs w:val="24"/>
              </w:rPr>
            </w:pPr>
            <w:r w:rsidRPr="00AF45A0">
              <w:rPr>
                <w:sz w:val="22"/>
                <w:szCs w:val="24"/>
              </w:rPr>
              <w:t>Y</w:t>
            </w:r>
            <w:r w:rsidR="00DE0BCA" w:rsidRPr="00AF45A0">
              <w:rPr>
                <w:sz w:val="22"/>
                <w:szCs w:val="24"/>
                <w:vertAlign w:val="subscript"/>
              </w:rPr>
              <w:t>ij</w:t>
            </w:r>
            <w:r w:rsidRPr="00AF45A0">
              <w:rPr>
                <w:sz w:val="22"/>
                <w:szCs w:val="24"/>
                <w:vertAlign w:val="subscript"/>
              </w:rPr>
              <w:t>k</w:t>
            </w:r>
            <w:r w:rsidRPr="00AF45A0">
              <w:rPr>
                <w:sz w:val="22"/>
                <w:szCs w:val="24"/>
              </w:rPr>
              <w:t xml:space="preserve"> = </w:t>
            </w:r>
            <m:oMath>
              <m:r>
                <m:rPr>
                  <m:sty m:val="p"/>
                </m:rPr>
                <w:rPr>
                  <w:rFonts w:ascii="Cambria Math" w:hAnsi="Cambria Math"/>
                  <w:szCs w:val="24"/>
                </w:rPr>
                <m:t>μ</m:t>
              </m:r>
            </m:oMath>
            <w:r w:rsidRPr="00AF45A0">
              <w:rPr>
                <w:rFonts w:eastAsia="Times New Roman"/>
                <w:sz w:val="22"/>
                <w:szCs w:val="24"/>
              </w:rPr>
              <w:t xml:space="preserve"> +</w:t>
            </w:r>
            <w:r w:rsidR="000130C5" w:rsidRPr="00AF45A0">
              <w:rPr>
                <w:rFonts w:eastAsia="Times New Roman"/>
                <w:sz w:val="22"/>
                <w:szCs w:val="24"/>
                <w:lang w:val="en-US"/>
              </w:rPr>
              <w:t xml:space="preserve"> K</w:t>
            </w:r>
            <w:r w:rsidR="000130C5" w:rsidRPr="00AF45A0">
              <w:rPr>
                <w:rFonts w:eastAsia="Times New Roman"/>
                <w:sz w:val="22"/>
                <w:szCs w:val="24"/>
                <w:vertAlign w:val="subscript"/>
                <w:lang w:val="en-US"/>
              </w:rPr>
              <w:t>k</w:t>
            </w:r>
            <w:r w:rsidR="000130C5" w:rsidRPr="00AF45A0">
              <w:rPr>
                <w:rFonts w:eastAsia="Times New Roman"/>
                <w:sz w:val="22"/>
                <w:szCs w:val="24"/>
                <w:lang w:val="en-US"/>
              </w:rPr>
              <w:t xml:space="preserve"> +</w:t>
            </w:r>
            <w:r w:rsidR="00CC4265" w:rsidRPr="00AF45A0">
              <w:rPr>
                <w:rFonts w:eastAsia="Times New Roman"/>
                <w:sz w:val="22"/>
                <w:szCs w:val="24"/>
                <w:lang w:val="en-US"/>
              </w:rPr>
              <w:t>A</w:t>
            </w:r>
            <w:r w:rsidR="00DE0BCA" w:rsidRPr="00AF45A0">
              <w:rPr>
                <w:rFonts w:eastAsia="Times New Roman"/>
                <w:sz w:val="22"/>
                <w:szCs w:val="24"/>
                <w:vertAlign w:val="subscript"/>
              </w:rPr>
              <w:t>i</w:t>
            </w:r>
            <w:r w:rsidRPr="00AF45A0">
              <w:rPr>
                <w:rFonts w:eastAsia="Times New Roman"/>
                <w:sz w:val="22"/>
                <w:szCs w:val="24"/>
              </w:rPr>
              <w:t xml:space="preserve">+ </w:t>
            </w:r>
            <w:r w:rsidR="00CC4265" w:rsidRPr="00AF45A0">
              <w:rPr>
                <w:rFonts w:eastAsia="Times New Roman"/>
                <w:sz w:val="22"/>
                <w:szCs w:val="24"/>
                <w:lang w:val="en-US"/>
              </w:rPr>
              <w:t>B</w:t>
            </w:r>
            <w:r w:rsidR="00DE0BCA" w:rsidRPr="00AF45A0">
              <w:rPr>
                <w:rFonts w:eastAsia="Times New Roman"/>
                <w:sz w:val="22"/>
                <w:szCs w:val="24"/>
                <w:vertAlign w:val="subscript"/>
              </w:rPr>
              <w:t>j</w:t>
            </w:r>
            <w:r w:rsidRPr="00AF45A0">
              <w:rPr>
                <w:rFonts w:eastAsia="Times New Roman"/>
                <w:sz w:val="22"/>
                <w:szCs w:val="24"/>
              </w:rPr>
              <w:t xml:space="preserve"> + (</w:t>
            </w:r>
            <w:r w:rsidR="00CC4265" w:rsidRPr="00AF45A0">
              <w:rPr>
                <w:rFonts w:eastAsia="Times New Roman"/>
                <w:sz w:val="22"/>
                <w:szCs w:val="24"/>
                <w:lang w:val="en-US"/>
              </w:rPr>
              <w:t>AB</w:t>
            </w:r>
            <w:r w:rsidRPr="00AF45A0">
              <w:rPr>
                <w:rFonts w:eastAsia="Times New Roman"/>
                <w:sz w:val="22"/>
                <w:szCs w:val="24"/>
              </w:rPr>
              <w:t>)</w:t>
            </w:r>
            <w:r w:rsidR="00DE0BCA" w:rsidRPr="00AF45A0">
              <w:rPr>
                <w:rFonts w:eastAsia="Times New Roman"/>
                <w:sz w:val="22"/>
                <w:szCs w:val="24"/>
                <w:vertAlign w:val="subscript"/>
              </w:rPr>
              <w:t>ij</w:t>
            </w:r>
            <w:r w:rsidRPr="00AF45A0">
              <w:rPr>
                <w:rFonts w:eastAsia="Times New Roman"/>
                <w:sz w:val="22"/>
                <w:szCs w:val="24"/>
              </w:rPr>
              <w:t xml:space="preserve"> + </w:t>
            </w:r>
            <m:oMath>
              <m:r>
                <m:rPr>
                  <m:sty m:val="p"/>
                </m:rPr>
                <w:rPr>
                  <w:rFonts w:ascii="Cambria Math" w:eastAsia="Times New Roman" w:hAnsi="Cambria Math"/>
                  <w:szCs w:val="24"/>
                </w:rPr>
                <m:t>ε</m:t>
              </m:r>
            </m:oMath>
            <w:r w:rsidR="00DE0BCA" w:rsidRPr="00AF45A0">
              <w:rPr>
                <w:rFonts w:eastAsia="Times New Roman"/>
                <w:sz w:val="22"/>
                <w:szCs w:val="24"/>
                <w:vertAlign w:val="subscript"/>
              </w:rPr>
              <w:t>ij</w:t>
            </w:r>
            <w:r w:rsidRPr="00AF45A0">
              <w:rPr>
                <w:rFonts w:eastAsia="Times New Roman"/>
                <w:sz w:val="22"/>
                <w:szCs w:val="24"/>
                <w:vertAlign w:val="subscript"/>
              </w:rPr>
              <w:t>k</w:t>
            </w:r>
          </w:p>
        </w:tc>
      </w:tr>
    </w:tbl>
    <w:p w:rsidR="0029694B" w:rsidRPr="00AF45A0" w:rsidRDefault="0029694B" w:rsidP="0029694B">
      <w:pPr>
        <w:rPr>
          <w:rFonts w:eastAsia="Times New Roman"/>
          <w:szCs w:val="24"/>
        </w:rPr>
      </w:pPr>
      <w:r w:rsidRPr="00AF45A0">
        <w:rPr>
          <w:rFonts w:eastAsia="Times New Roman"/>
          <w:szCs w:val="24"/>
        </w:rPr>
        <w:t>Keterangan :</w:t>
      </w:r>
    </w:p>
    <w:p w:rsidR="0029694B" w:rsidRPr="00AF45A0" w:rsidRDefault="0029694B" w:rsidP="00C61A79">
      <w:pPr>
        <w:spacing w:line="240" w:lineRule="auto"/>
        <w:ind w:left="709" w:hanging="709"/>
        <w:rPr>
          <w:szCs w:val="24"/>
        </w:rPr>
      </w:pPr>
      <w:r w:rsidRPr="00AF45A0">
        <w:rPr>
          <w:szCs w:val="24"/>
        </w:rPr>
        <w:t>Y</w:t>
      </w:r>
      <w:r w:rsidR="00DE0BCA" w:rsidRPr="00AF45A0">
        <w:rPr>
          <w:szCs w:val="24"/>
          <w:vertAlign w:val="subscript"/>
        </w:rPr>
        <w:t>ij</w:t>
      </w:r>
      <w:r w:rsidRPr="00AF45A0">
        <w:rPr>
          <w:szCs w:val="24"/>
          <w:vertAlign w:val="subscript"/>
        </w:rPr>
        <w:t>k</w:t>
      </w:r>
      <w:r w:rsidRPr="00AF45A0">
        <w:rPr>
          <w:szCs w:val="24"/>
          <w:vertAlign w:val="subscript"/>
        </w:rPr>
        <w:tab/>
      </w:r>
      <w:r w:rsidRPr="00AF45A0">
        <w:rPr>
          <w:szCs w:val="24"/>
        </w:rPr>
        <w:t>= Ni</w:t>
      </w:r>
      <w:r w:rsidR="00C61A79" w:rsidRPr="00AF45A0">
        <w:rPr>
          <w:szCs w:val="24"/>
        </w:rPr>
        <w:t>lai pengamatan dari kelompok i</w:t>
      </w:r>
      <w:r w:rsidRPr="00AF45A0">
        <w:rPr>
          <w:szCs w:val="24"/>
        </w:rPr>
        <w:t>, yang memperoleh taraf ke-</w:t>
      </w:r>
      <w:r w:rsidR="00C61A79" w:rsidRPr="00AF45A0">
        <w:rPr>
          <w:szCs w:val="24"/>
          <w:lang w:val="en-US"/>
        </w:rPr>
        <w:t>i</w:t>
      </w:r>
      <w:r w:rsidRPr="00AF45A0">
        <w:rPr>
          <w:szCs w:val="24"/>
        </w:rPr>
        <w:t xml:space="preserve"> dari</w:t>
      </w:r>
      <w:r w:rsidR="00C61A79" w:rsidRPr="00AF45A0">
        <w:rPr>
          <w:szCs w:val="24"/>
          <w:lang w:val="en-US"/>
        </w:rPr>
        <w:t xml:space="preserve"> f</w:t>
      </w:r>
      <w:r w:rsidR="00A47B71" w:rsidRPr="00AF45A0">
        <w:rPr>
          <w:szCs w:val="24"/>
        </w:rPr>
        <w:t>aktor</w:t>
      </w:r>
      <w:r w:rsidR="00C61A79" w:rsidRPr="00AF45A0">
        <w:rPr>
          <w:szCs w:val="24"/>
          <w:lang w:val="en-US"/>
        </w:rPr>
        <w:t xml:space="preserve"> konsentrasi penambahan bubur buah (</w:t>
      </w:r>
      <w:r w:rsidR="00BF6B9D" w:rsidRPr="00AF45A0">
        <w:rPr>
          <w:szCs w:val="24"/>
          <w:lang w:val="en-US"/>
        </w:rPr>
        <w:t>A</w:t>
      </w:r>
      <w:r w:rsidR="00C61A79" w:rsidRPr="00AF45A0">
        <w:rPr>
          <w:szCs w:val="24"/>
          <w:lang w:val="en-US"/>
        </w:rPr>
        <w:t>)</w:t>
      </w:r>
      <w:r w:rsidRPr="00AF45A0">
        <w:rPr>
          <w:szCs w:val="24"/>
        </w:rPr>
        <w:t>, taraf ke-</w:t>
      </w:r>
      <w:r w:rsidR="00C61A79" w:rsidRPr="00AF45A0">
        <w:rPr>
          <w:szCs w:val="24"/>
          <w:lang w:val="en-US"/>
        </w:rPr>
        <w:t>j</w:t>
      </w:r>
      <w:r w:rsidR="00C61A79" w:rsidRPr="00AF45A0">
        <w:rPr>
          <w:szCs w:val="24"/>
        </w:rPr>
        <w:t xml:space="preserve"> dari faktor konsentrasi penambahan tepung kedelai </w:t>
      </w:r>
      <w:r w:rsidR="00C61A79" w:rsidRPr="00AF45A0">
        <w:rPr>
          <w:szCs w:val="24"/>
          <w:lang w:val="en-US"/>
        </w:rPr>
        <w:t>(</w:t>
      </w:r>
      <w:r w:rsidR="00BF6B9D" w:rsidRPr="00AF45A0">
        <w:rPr>
          <w:szCs w:val="24"/>
          <w:lang w:val="en-US"/>
        </w:rPr>
        <w:t>B</w:t>
      </w:r>
      <w:r w:rsidR="00C61A79" w:rsidRPr="00AF45A0">
        <w:rPr>
          <w:szCs w:val="24"/>
          <w:lang w:val="en-US"/>
        </w:rPr>
        <w:t xml:space="preserve">) </w:t>
      </w:r>
      <w:r w:rsidR="00C61A79" w:rsidRPr="00AF45A0">
        <w:rPr>
          <w:szCs w:val="24"/>
        </w:rPr>
        <w:t>ke-k</w:t>
      </w:r>
      <w:r w:rsidRPr="00AF45A0">
        <w:rPr>
          <w:szCs w:val="24"/>
        </w:rPr>
        <w:t>.</w:t>
      </w:r>
    </w:p>
    <w:p w:rsidR="0029694B" w:rsidRPr="00AF45A0" w:rsidRDefault="00377C7D" w:rsidP="00C61A79">
      <w:pPr>
        <w:spacing w:line="240" w:lineRule="auto"/>
        <w:ind w:left="709" w:hanging="709"/>
        <w:rPr>
          <w:rFonts w:eastAsia="Times New Roman"/>
          <w:szCs w:val="24"/>
        </w:rPr>
      </w:pPr>
      <w:r w:rsidRPr="00AF45A0">
        <w:rPr>
          <w:rFonts w:eastAsia="Times New Roman"/>
          <w:szCs w:val="24"/>
        </w:rPr>
        <w:fldChar w:fldCharType="begin"/>
      </w:r>
      <w:r w:rsidR="0029694B" w:rsidRPr="00AF45A0">
        <w:rPr>
          <w:rFonts w:eastAsia="Times New Roman"/>
          <w:szCs w:val="24"/>
        </w:rPr>
        <w:instrText xml:space="preserve"> QUOTE </w:instrText>
      </w:r>
      <m:oMath>
        <m:r>
          <m:rPr>
            <m:sty m:val="p"/>
          </m:rPr>
          <w:rPr>
            <w:rFonts w:ascii="Cambria Math" w:hAnsi="Cambria Math"/>
            <w:szCs w:val="24"/>
          </w:rPr>
          <m:t>μ</m:t>
        </m:r>
      </m:oMath>
      <w:r w:rsidRPr="00AF45A0">
        <w:rPr>
          <w:rFonts w:eastAsia="Times New Roman"/>
          <w:szCs w:val="24"/>
        </w:rPr>
        <w:fldChar w:fldCharType="end"/>
      </w:r>
      <w:r w:rsidR="008C0856" w:rsidRPr="00AF45A0">
        <w:rPr>
          <w:rFonts w:eastAsia="Times New Roman"/>
          <w:szCs w:val="24"/>
        </w:rPr>
        <w:t>µ</w:t>
      </w:r>
      <w:r w:rsidR="008C0856" w:rsidRPr="00AF45A0">
        <w:rPr>
          <w:rFonts w:eastAsia="Times New Roman"/>
          <w:szCs w:val="24"/>
        </w:rPr>
        <w:tab/>
      </w:r>
      <w:r w:rsidR="0029694B" w:rsidRPr="00AF45A0">
        <w:rPr>
          <w:rFonts w:eastAsia="Times New Roman"/>
          <w:szCs w:val="24"/>
        </w:rPr>
        <w:t>= Nilai rata-rata sebenarnya</w:t>
      </w:r>
    </w:p>
    <w:p w:rsidR="0029694B" w:rsidRPr="00AF45A0" w:rsidRDefault="00BF6B9D" w:rsidP="00C61A79">
      <w:pPr>
        <w:spacing w:line="240" w:lineRule="auto"/>
        <w:ind w:left="709" w:hanging="709"/>
        <w:rPr>
          <w:rFonts w:eastAsia="Times New Roman"/>
          <w:szCs w:val="24"/>
          <w:lang w:val="en-US"/>
        </w:rPr>
      </w:pPr>
      <w:r w:rsidRPr="00AF45A0">
        <w:rPr>
          <w:rFonts w:eastAsia="Times New Roman"/>
          <w:szCs w:val="24"/>
          <w:lang w:val="en-US"/>
        </w:rPr>
        <w:t>A</w:t>
      </w:r>
      <w:r w:rsidR="00FD3578" w:rsidRPr="00AF45A0">
        <w:rPr>
          <w:rFonts w:eastAsia="Times New Roman"/>
          <w:szCs w:val="24"/>
          <w:vertAlign w:val="subscript"/>
          <w:lang w:val="en-US"/>
        </w:rPr>
        <w:t>i</w:t>
      </w:r>
      <w:r w:rsidR="0029694B" w:rsidRPr="00AF45A0">
        <w:rPr>
          <w:rFonts w:eastAsia="Times New Roman"/>
          <w:szCs w:val="24"/>
          <w:vertAlign w:val="subscript"/>
        </w:rPr>
        <w:tab/>
      </w:r>
      <w:r w:rsidR="0029694B" w:rsidRPr="00AF45A0">
        <w:rPr>
          <w:rFonts w:eastAsia="Times New Roman"/>
          <w:szCs w:val="24"/>
        </w:rPr>
        <w:t xml:space="preserve">= </w:t>
      </w:r>
      <w:r w:rsidR="00FD3578" w:rsidRPr="00AF45A0">
        <w:rPr>
          <w:rFonts w:eastAsia="Times New Roman"/>
          <w:szCs w:val="24"/>
          <w:lang w:val="en-US"/>
        </w:rPr>
        <w:t>Pengaruh perlakuan konsentrasi bubur buah pada taraf ke-i faktor konsentrasi bubur buah</w:t>
      </w:r>
    </w:p>
    <w:p w:rsidR="000130C5" w:rsidRPr="00AF45A0" w:rsidRDefault="00BF6B9D" w:rsidP="00FD3578">
      <w:pPr>
        <w:spacing w:line="240" w:lineRule="auto"/>
        <w:ind w:left="709" w:hanging="709"/>
        <w:rPr>
          <w:rFonts w:eastAsia="Times New Roman"/>
          <w:szCs w:val="24"/>
          <w:lang w:val="en-US"/>
        </w:rPr>
      </w:pPr>
      <w:r w:rsidRPr="00AF45A0">
        <w:rPr>
          <w:rFonts w:eastAsia="Times New Roman"/>
          <w:szCs w:val="24"/>
          <w:lang w:val="en-US"/>
        </w:rPr>
        <w:t>B</w:t>
      </w:r>
      <w:r w:rsidR="00FD3578" w:rsidRPr="00AF45A0">
        <w:rPr>
          <w:rFonts w:eastAsia="Times New Roman"/>
          <w:szCs w:val="24"/>
          <w:vertAlign w:val="subscript"/>
          <w:lang w:val="en-US"/>
        </w:rPr>
        <w:t>j</w:t>
      </w:r>
      <w:r w:rsidR="0029694B" w:rsidRPr="00AF45A0">
        <w:rPr>
          <w:rFonts w:eastAsia="Times New Roman"/>
          <w:szCs w:val="24"/>
          <w:vertAlign w:val="subscript"/>
        </w:rPr>
        <w:tab/>
      </w:r>
      <w:r w:rsidR="0029694B" w:rsidRPr="00AF45A0">
        <w:rPr>
          <w:rFonts w:eastAsia="Times New Roman"/>
          <w:szCs w:val="24"/>
        </w:rPr>
        <w:t xml:space="preserve">= </w:t>
      </w:r>
      <w:r w:rsidR="00FD3578" w:rsidRPr="00AF45A0">
        <w:rPr>
          <w:rFonts w:eastAsia="Times New Roman"/>
          <w:szCs w:val="24"/>
          <w:lang w:val="en-US"/>
        </w:rPr>
        <w:t>Pengaruh perlakuan konsentrasi tepung kedelai pada taraf ke-j faktor konsentrasi tepung kedelai</w:t>
      </w:r>
    </w:p>
    <w:p w:rsidR="0029694B" w:rsidRPr="00AF45A0" w:rsidRDefault="0029694B" w:rsidP="00C61A79">
      <w:pPr>
        <w:spacing w:line="240" w:lineRule="auto"/>
        <w:ind w:left="709" w:hanging="709"/>
        <w:rPr>
          <w:rFonts w:eastAsia="Times New Roman"/>
          <w:szCs w:val="24"/>
        </w:rPr>
      </w:pPr>
      <w:r w:rsidRPr="00AF45A0">
        <w:rPr>
          <w:rFonts w:eastAsia="Times New Roman"/>
          <w:szCs w:val="24"/>
        </w:rPr>
        <w:t>(</w:t>
      </w:r>
      <w:r w:rsidR="00BF6B9D" w:rsidRPr="00AF45A0">
        <w:rPr>
          <w:rFonts w:eastAsia="Times New Roman"/>
          <w:szCs w:val="24"/>
          <w:lang w:val="en-US"/>
        </w:rPr>
        <w:t>AB</w:t>
      </w:r>
      <w:r w:rsidRPr="00AF45A0">
        <w:rPr>
          <w:rFonts w:eastAsia="Times New Roman"/>
          <w:szCs w:val="24"/>
        </w:rPr>
        <w:t>)</w:t>
      </w:r>
      <w:r w:rsidR="00DE0BCA" w:rsidRPr="00AF45A0">
        <w:rPr>
          <w:rFonts w:eastAsia="Times New Roman"/>
          <w:szCs w:val="24"/>
          <w:vertAlign w:val="subscript"/>
        </w:rPr>
        <w:t>ij</w:t>
      </w:r>
      <w:r w:rsidRPr="00AF45A0">
        <w:rPr>
          <w:rFonts w:eastAsia="Times New Roman"/>
          <w:szCs w:val="24"/>
          <w:vertAlign w:val="subscript"/>
        </w:rPr>
        <w:tab/>
      </w:r>
      <w:r w:rsidRPr="00AF45A0">
        <w:rPr>
          <w:rFonts w:eastAsia="Times New Roman"/>
          <w:szCs w:val="24"/>
        </w:rPr>
        <w:t>= Pengaruh interaksi antara taraf ke-</w:t>
      </w:r>
      <w:r w:rsidR="003A0B8B" w:rsidRPr="00AF45A0">
        <w:rPr>
          <w:rFonts w:eastAsia="Times New Roman"/>
          <w:szCs w:val="24"/>
          <w:lang w:val="en-US"/>
        </w:rPr>
        <w:t>a</w:t>
      </w:r>
      <w:r w:rsidRPr="00AF45A0">
        <w:rPr>
          <w:rFonts w:eastAsia="Times New Roman"/>
          <w:szCs w:val="24"/>
        </w:rPr>
        <w:t xml:space="preserve"> dan taraf ke-</w:t>
      </w:r>
      <w:r w:rsidR="003A0B8B" w:rsidRPr="00AF45A0">
        <w:rPr>
          <w:rFonts w:eastAsia="Times New Roman"/>
          <w:szCs w:val="24"/>
          <w:lang w:val="en-US"/>
        </w:rPr>
        <w:t>b</w:t>
      </w:r>
    </w:p>
    <w:p w:rsidR="0029694B" w:rsidRPr="00AF45A0" w:rsidRDefault="00C61A79" w:rsidP="00C61A79">
      <w:pPr>
        <w:spacing w:line="240" w:lineRule="auto"/>
        <w:ind w:left="709" w:hanging="709"/>
        <w:rPr>
          <w:rFonts w:eastAsia="Times New Roman"/>
          <w:szCs w:val="24"/>
        </w:rPr>
      </w:pPr>
      <w:r w:rsidRPr="00AF45A0">
        <w:rPr>
          <w:rFonts w:eastAsia="Times New Roman"/>
          <w:szCs w:val="24"/>
          <w:lang w:val="en-US"/>
        </w:rPr>
        <w:t>i</w:t>
      </w:r>
      <w:r w:rsidR="0029694B" w:rsidRPr="00AF45A0">
        <w:rPr>
          <w:rFonts w:eastAsia="Times New Roman"/>
          <w:szCs w:val="24"/>
        </w:rPr>
        <w:tab/>
        <w:t xml:space="preserve">= 1,2,3 (banyaknya variasi </w:t>
      </w:r>
      <w:r w:rsidR="003A0B8B" w:rsidRPr="00AF45A0">
        <w:rPr>
          <w:rFonts w:eastAsia="Times New Roman"/>
          <w:szCs w:val="24"/>
          <w:lang w:val="en-US"/>
        </w:rPr>
        <w:t>k</w:t>
      </w:r>
      <w:r w:rsidR="0029694B" w:rsidRPr="00AF45A0">
        <w:rPr>
          <w:rFonts w:eastAsia="Times New Roman"/>
          <w:szCs w:val="24"/>
        </w:rPr>
        <w:t xml:space="preserve">onsentrasi </w:t>
      </w:r>
      <w:r w:rsidR="003A0B8B" w:rsidRPr="00AF45A0">
        <w:rPr>
          <w:rFonts w:eastAsia="Times New Roman"/>
          <w:szCs w:val="24"/>
          <w:lang w:val="en-US"/>
        </w:rPr>
        <w:t xml:space="preserve">bubur </w:t>
      </w:r>
      <w:r w:rsidRPr="00AF45A0">
        <w:rPr>
          <w:rFonts w:eastAsia="Times New Roman"/>
          <w:szCs w:val="24"/>
          <w:lang w:val="en-US"/>
        </w:rPr>
        <w:t>buah</w:t>
      </w:r>
      <w:r w:rsidR="00AE25BF" w:rsidRPr="00AF45A0">
        <w:rPr>
          <w:rFonts w:eastAsia="Times New Roman"/>
          <w:szCs w:val="24"/>
          <w:lang w:val="en-US"/>
        </w:rPr>
        <w:t xml:space="preserve"> </w:t>
      </w:r>
      <w:r w:rsidRPr="00AF45A0">
        <w:rPr>
          <w:rFonts w:eastAsia="Times New Roman"/>
          <w:szCs w:val="24"/>
          <w:lang w:val="en-US"/>
        </w:rPr>
        <w:t>yaitu a</w:t>
      </w:r>
      <w:r w:rsidR="00DE0BCA" w:rsidRPr="00AF45A0">
        <w:rPr>
          <w:rFonts w:eastAsia="Times New Roman"/>
          <w:szCs w:val="24"/>
          <w:vertAlign w:val="subscript"/>
        </w:rPr>
        <w:t>1</w:t>
      </w:r>
      <w:r w:rsidR="00DE0BCA" w:rsidRPr="00AF45A0">
        <w:rPr>
          <w:rFonts w:eastAsia="Times New Roman"/>
          <w:szCs w:val="24"/>
        </w:rPr>
        <w:t>,</w:t>
      </w:r>
      <w:r w:rsidRPr="00AF45A0">
        <w:rPr>
          <w:rFonts w:eastAsia="Times New Roman"/>
          <w:szCs w:val="24"/>
          <w:lang w:val="en-US"/>
        </w:rPr>
        <w:t xml:space="preserve"> a</w:t>
      </w:r>
      <w:r w:rsidR="00DE0BCA" w:rsidRPr="00AF45A0">
        <w:rPr>
          <w:rFonts w:eastAsia="Times New Roman"/>
          <w:szCs w:val="24"/>
          <w:vertAlign w:val="subscript"/>
        </w:rPr>
        <w:t>2</w:t>
      </w:r>
      <w:r w:rsidR="00DE0BCA" w:rsidRPr="00AF45A0">
        <w:rPr>
          <w:rFonts w:eastAsia="Times New Roman"/>
          <w:szCs w:val="24"/>
        </w:rPr>
        <w:t>,</w:t>
      </w:r>
      <w:r w:rsidRPr="00AF45A0">
        <w:rPr>
          <w:rFonts w:eastAsia="Times New Roman"/>
          <w:szCs w:val="24"/>
          <w:lang w:val="en-US"/>
        </w:rPr>
        <w:t xml:space="preserve"> a</w:t>
      </w:r>
      <w:r w:rsidR="00DE0BCA" w:rsidRPr="00AF45A0">
        <w:rPr>
          <w:rFonts w:eastAsia="Times New Roman"/>
          <w:szCs w:val="24"/>
          <w:vertAlign w:val="subscript"/>
        </w:rPr>
        <w:t>3</w:t>
      </w:r>
      <w:r w:rsidR="0029694B" w:rsidRPr="00AF45A0">
        <w:rPr>
          <w:rFonts w:eastAsia="Times New Roman"/>
          <w:szCs w:val="24"/>
        </w:rPr>
        <w:t>)</w:t>
      </w:r>
    </w:p>
    <w:p w:rsidR="0029694B" w:rsidRPr="00AF45A0" w:rsidRDefault="00C61A79" w:rsidP="00C61A79">
      <w:pPr>
        <w:spacing w:line="240" w:lineRule="auto"/>
        <w:ind w:left="709" w:hanging="709"/>
        <w:rPr>
          <w:rFonts w:eastAsia="Times New Roman"/>
          <w:szCs w:val="24"/>
        </w:rPr>
      </w:pPr>
      <w:r w:rsidRPr="00AF45A0">
        <w:rPr>
          <w:rFonts w:eastAsia="Times New Roman"/>
          <w:szCs w:val="24"/>
          <w:lang w:val="en-US"/>
        </w:rPr>
        <w:t>j</w:t>
      </w:r>
      <w:r w:rsidR="0029694B" w:rsidRPr="00AF45A0">
        <w:rPr>
          <w:rFonts w:eastAsia="Times New Roman"/>
          <w:szCs w:val="24"/>
        </w:rPr>
        <w:tab/>
        <w:t>= 1,2,3 (banyaknya</w:t>
      </w:r>
      <w:r w:rsidR="00212656" w:rsidRPr="00AF45A0">
        <w:rPr>
          <w:rFonts w:eastAsia="Times New Roman"/>
          <w:szCs w:val="24"/>
        </w:rPr>
        <w:t xml:space="preserve"> variasi </w:t>
      </w:r>
      <w:r w:rsidR="00D57370" w:rsidRPr="00AF45A0">
        <w:rPr>
          <w:rFonts w:eastAsia="Times New Roman"/>
          <w:szCs w:val="24"/>
          <w:lang w:val="en-US"/>
        </w:rPr>
        <w:t>konsentrasi tepung kedelai</w:t>
      </w:r>
      <w:r w:rsidR="00AE25BF" w:rsidRPr="00AF45A0">
        <w:rPr>
          <w:rFonts w:eastAsia="Times New Roman"/>
          <w:szCs w:val="24"/>
          <w:lang w:val="en-US"/>
        </w:rPr>
        <w:t xml:space="preserve"> </w:t>
      </w:r>
      <w:r w:rsidR="00FD3578" w:rsidRPr="00AF45A0">
        <w:rPr>
          <w:rFonts w:eastAsia="Times New Roman"/>
          <w:szCs w:val="24"/>
          <w:lang w:val="en-US"/>
        </w:rPr>
        <w:t>yaitu b</w:t>
      </w:r>
      <w:r w:rsidR="00A56AA5" w:rsidRPr="00AF45A0">
        <w:rPr>
          <w:rFonts w:eastAsia="Times New Roman"/>
          <w:szCs w:val="24"/>
          <w:vertAlign w:val="subscript"/>
        </w:rPr>
        <w:t>1</w:t>
      </w:r>
      <w:r w:rsidR="00A56AA5" w:rsidRPr="00AF45A0">
        <w:rPr>
          <w:rFonts w:eastAsia="Times New Roman"/>
          <w:szCs w:val="24"/>
        </w:rPr>
        <w:t>,</w:t>
      </w:r>
      <w:r w:rsidR="00FD3578" w:rsidRPr="00AF45A0">
        <w:rPr>
          <w:rFonts w:eastAsia="Times New Roman"/>
          <w:szCs w:val="24"/>
          <w:lang w:val="en-US"/>
        </w:rPr>
        <w:t xml:space="preserve"> b</w:t>
      </w:r>
      <w:r w:rsidR="00A56AA5" w:rsidRPr="00AF45A0">
        <w:rPr>
          <w:rFonts w:eastAsia="Times New Roman"/>
          <w:szCs w:val="24"/>
          <w:vertAlign w:val="subscript"/>
        </w:rPr>
        <w:t>2</w:t>
      </w:r>
      <w:r w:rsidR="00A56AA5" w:rsidRPr="00AF45A0">
        <w:rPr>
          <w:rFonts w:eastAsia="Times New Roman"/>
          <w:szCs w:val="24"/>
        </w:rPr>
        <w:t>,</w:t>
      </w:r>
      <w:r w:rsidR="00FD3578" w:rsidRPr="00AF45A0">
        <w:rPr>
          <w:rFonts w:eastAsia="Times New Roman"/>
          <w:szCs w:val="24"/>
          <w:lang w:val="en-US"/>
        </w:rPr>
        <w:t xml:space="preserve"> b</w:t>
      </w:r>
      <w:r w:rsidR="00A56AA5" w:rsidRPr="00AF45A0">
        <w:rPr>
          <w:rFonts w:eastAsia="Times New Roman"/>
          <w:szCs w:val="24"/>
          <w:vertAlign w:val="subscript"/>
        </w:rPr>
        <w:t>3</w:t>
      </w:r>
      <w:r w:rsidR="00FD3578" w:rsidRPr="00AF45A0">
        <w:rPr>
          <w:rFonts w:eastAsia="Times New Roman"/>
          <w:szCs w:val="24"/>
        </w:rPr>
        <w:t>)</w:t>
      </w:r>
    </w:p>
    <w:p w:rsidR="0029694B" w:rsidRPr="00AF45A0" w:rsidRDefault="0029694B" w:rsidP="00C61A79">
      <w:pPr>
        <w:spacing w:line="240" w:lineRule="auto"/>
        <w:ind w:left="709" w:hanging="709"/>
        <w:rPr>
          <w:rFonts w:eastAsia="Times New Roman"/>
          <w:szCs w:val="24"/>
        </w:rPr>
      </w:pPr>
      <w:r w:rsidRPr="00AF45A0">
        <w:rPr>
          <w:rFonts w:eastAsia="Times New Roman"/>
          <w:szCs w:val="24"/>
        </w:rPr>
        <w:lastRenderedPageBreak/>
        <w:t>k</w:t>
      </w:r>
      <w:r w:rsidRPr="00AF45A0">
        <w:rPr>
          <w:rFonts w:eastAsia="Times New Roman"/>
          <w:szCs w:val="24"/>
        </w:rPr>
        <w:tab/>
        <w:t>= 1,2,3 (banyaknya ulangan)</w:t>
      </w:r>
    </w:p>
    <w:p w:rsidR="00A47B71" w:rsidRPr="00AF45A0" w:rsidRDefault="000E0BCC" w:rsidP="00C61A79">
      <w:pPr>
        <w:spacing w:line="240" w:lineRule="auto"/>
        <w:ind w:left="709" w:hanging="709"/>
        <w:rPr>
          <w:rFonts w:eastAsia="Times New Roman"/>
          <w:szCs w:val="24"/>
        </w:rPr>
      </w:pPr>
      <m:oMath>
        <m:r>
          <m:rPr>
            <m:sty m:val="p"/>
          </m:rPr>
          <w:rPr>
            <w:rFonts w:ascii="Cambria Math" w:eastAsia="Times New Roman" w:hAnsi="Cambria Math"/>
            <w:szCs w:val="24"/>
          </w:rPr>
          <m:t>ε</m:t>
        </m:r>
      </m:oMath>
      <w:r w:rsidR="00A56AA5" w:rsidRPr="00AF45A0">
        <w:rPr>
          <w:rFonts w:eastAsia="Times New Roman"/>
          <w:szCs w:val="24"/>
          <w:vertAlign w:val="subscript"/>
        </w:rPr>
        <w:t>ij</w:t>
      </w:r>
      <w:r w:rsidR="0029694B" w:rsidRPr="00AF45A0">
        <w:rPr>
          <w:rFonts w:eastAsia="Times New Roman"/>
          <w:szCs w:val="24"/>
          <w:vertAlign w:val="subscript"/>
        </w:rPr>
        <w:t>k</w:t>
      </w:r>
      <w:r w:rsidR="0029694B" w:rsidRPr="00AF45A0">
        <w:rPr>
          <w:rFonts w:eastAsia="Times New Roman"/>
          <w:szCs w:val="24"/>
          <w:vertAlign w:val="subscript"/>
        </w:rPr>
        <w:tab/>
      </w:r>
      <w:r w:rsidR="0029694B" w:rsidRPr="00AF45A0">
        <w:rPr>
          <w:rFonts w:eastAsia="Times New Roman"/>
          <w:szCs w:val="24"/>
        </w:rPr>
        <w:t xml:space="preserve">= Pengaruh galat karena kombinasi perlakuan </w:t>
      </w:r>
      <w:r w:rsidR="00BF6B9D" w:rsidRPr="00AF45A0">
        <w:rPr>
          <w:rFonts w:eastAsia="Times New Roman"/>
          <w:szCs w:val="24"/>
          <w:lang w:val="en-US"/>
        </w:rPr>
        <w:t>AB</w:t>
      </w:r>
    </w:p>
    <w:p w:rsidR="0029694B" w:rsidRPr="00AF45A0" w:rsidRDefault="0029694B" w:rsidP="0029694B">
      <w:pPr>
        <w:ind w:firstLine="567"/>
        <w:rPr>
          <w:szCs w:val="24"/>
        </w:rPr>
      </w:pPr>
      <w:r w:rsidRPr="00AF45A0">
        <w:rPr>
          <w:szCs w:val="24"/>
        </w:rPr>
        <w:t>Model rancangan percobaan, tata letak percobaan dan contoh analisis variasi dapat dilihat pada tabel-tabel berikut :</w:t>
      </w:r>
    </w:p>
    <w:p w:rsidR="00C31BCA" w:rsidRPr="00AF45A0" w:rsidRDefault="00FD3578" w:rsidP="00C31BCA">
      <w:pPr>
        <w:pStyle w:val="Caption"/>
        <w:spacing w:line="240" w:lineRule="auto"/>
        <w:rPr>
          <w:b w:val="0"/>
          <w:noProof/>
          <w:sz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8</w:t>
      </w:r>
      <w:r w:rsidR="00377C7D" w:rsidRPr="00AF45A0">
        <w:rPr>
          <w:b w:val="0"/>
          <w:sz w:val="24"/>
        </w:rPr>
        <w:fldChar w:fldCharType="end"/>
      </w:r>
      <w:r w:rsidRPr="00AF45A0">
        <w:rPr>
          <w:b w:val="0"/>
          <w:sz w:val="24"/>
          <w:lang w:val="en-US"/>
        </w:rPr>
        <w:t xml:space="preserve">. </w:t>
      </w:r>
      <w:bookmarkStart w:id="54" w:name="_Toc466906583"/>
      <w:r w:rsidRPr="00AF45A0">
        <w:rPr>
          <w:b w:val="0"/>
          <w:sz w:val="24"/>
          <w:lang w:val="en-US"/>
        </w:rPr>
        <w:t>Denah (</w:t>
      </w:r>
      <w:r w:rsidRPr="00AF45A0">
        <w:rPr>
          <w:b w:val="0"/>
          <w:i/>
          <w:sz w:val="24"/>
          <w:lang w:val="en-US"/>
        </w:rPr>
        <w:t>Lay Out</w:t>
      </w:r>
      <w:r w:rsidRPr="00AF45A0">
        <w:rPr>
          <w:b w:val="0"/>
          <w:sz w:val="24"/>
          <w:lang w:val="en-US"/>
        </w:rPr>
        <w:t>)</w:t>
      </w:r>
      <w:r w:rsidR="00AE25BF" w:rsidRPr="00AF45A0">
        <w:rPr>
          <w:b w:val="0"/>
          <w:sz w:val="24"/>
          <w:lang w:val="en-US"/>
        </w:rPr>
        <w:t xml:space="preserve"> </w:t>
      </w:r>
      <w:r w:rsidRPr="00AF45A0">
        <w:rPr>
          <w:b w:val="0"/>
          <w:noProof/>
          <w:sz w:val="24"/>
          <w:lang w:val="en-US"/>
        </w:rPr>
        <w:t>Rancangan Percobaan Faktorial 3x3</w:t>
      </w:r>
      <w:bookmarkEnd w:id="54"/>
    </w:p>
    <w:p w:rsidR="00FD3578" w:rsidRPr="00AF45A0" w:rsidRDefault="00FD3578" w:rsidP="00C31BCA">
      <w:pPr>
        <w:pStyle w:val="Caption"/>
        <w:spacing w:line="240" w:lineRule="auto"/>
        <w:rPr>
          <w:b w:val="0"/>
          <w:noProof/>
          <w:sz w:val="32"/>
          <w:lang w:val="en-US"/>
        </w:rPr>
      </w:pPr>
      <w:r w:rsidRPr="00AF45A0">
        <w:rPr>
          <w:b w:val="0"/>
          <w:sz w:val="24"/>
          <w:lang w:val="en-US"/>
        </w:rPr>
        <w:t>Kelompok Ulangan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6"/>
        <w:gridCol w:w="906"/>
        <w:gridCol w:w="906"/>
        <w:gridCol w:w="906"/>
        <w:gridCol w:w="906"/>
        <w:gridCol w:w="906"/>
        <w:gridCol w:w="906"/>
        <w:gridCol w:w="906"/>
      </w:tblGrid>
      <w:tr w:rsidR="00EA46DE" w:rsidRPr="00AF45A0" w:rsidTr="00EA46DE">
        <w:tc>
          <w:tcPr>
            <w:tcW w:w="905"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b/>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1</w:t>
            </w:r>
          </w:p>
        </w:tc>
      </w:tr>
    </w:tbl>
    <w:p w:rsidR="00FD3578" w:rsidRPr="00AF45A0" w:rsidRDefault="00FD3578" w:rsidP="00C31BCA">
      <w:pPr>
        <w:spacing w:line="240" w:lineRule="auto"/>
        <w:rPr>
          <w:lang w:val="en-US"/>
        </w:rPr>
      </w:pPr>
      <w:r w:rsidRPr="00AF45A0">
        <w:rPr>
          <w:lang w:val="en-US"/>
        </w:rPr>
        <w:t>Kelompok Ulangan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6"/>
        <w:gridCol w:w="906"/>
        <w:gridCol w:w="906"/>
        <w:gridCol w:w="906"/>
        <w:gridCol w:w="906"/>
        <w:gridCol w:w="906"/>
        <w:gridCol w:w="906"/>
        <w:gridCol w:w="906"/>
      </w:tblGrid>
      <w:tr w:rsidR="00EA46DE" w:rsidRPr="00AF45A0" w:rsidTr="00EA46DE">
        <w:tc>
          <w:tcPr>
            <w:tcW w:w="905"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b/>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2</w:t>
            </w:r>
          </w:p>
        </w:tc>
      </w:tr>
    </w:tbl>
    <w:p w:rsidR="00FD3578" w:rsidRPr="00AF45A0" w:rsidRDefault="00FD3578" w:rsidP="00C31BCA">
      <w:pPr>
        <w:spacing w:line="240" w:lineRule="auto"/>
        <w:rPr>
          <w:lang w:val="en-US"/>
        </w:rPr>
      </w:pPr>
      <w:r w:rsidRPr="00AF45A0">
        <w:rPr>
          <w:lang w:val="en-US"/>
        </w:rPr>
        <w:t>Kelompok Ulangan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906"/>
        <w:gridCol w:w="906"/>
        <w:gridCol w:w="906"/>
        <w:gridCol w:w="906"/>
        <w:gridCol w:w="906"/>
        <w:gridCol w:w="906"/>
        <w:gridCol w:w="906"/>
        <w:gridCol w:w="906"/>
      </w:tblGrid>
      <w:tr w:rsidR="00EA46DE" w:rsidRPr="00AF45A0" w:rsidTr="00EA46DE">
        <w:tc>
          <w:tcPr>
            <w:tcW w:w="905"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3</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3</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b/>
                <w:sz w:val="22"/>
                <w:lang w:val="en-US"/>
              </w:rPr>
            </w:pPr>
            <w:r w:rsidRPr="00AF45A0">
              <w:rPr>
                <w:sz w:val="22"/>
                <w:lang w:val="en-US"/>
              </w:rPr>
              <w:t>a</w:t>
            </w:r>
            <w:r w:rsidRPr="00AF45A0">
              <w:rPr>
                <w:sz w:val="22"/>
                <w:vertAlign w:val="subscript"/>
                <w:lang w:val="en-US"/>
              </w:rPr>
              <w:t>2</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1</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2</w:t>
            </w:r>
          </w:p>
        </w:tc>
        <w:tc>
          <w:tcPr>
            <w:tcW w:w="906" w:type="dxa"/>
            <w:shd w:val="clear" w:color="auto" w:fill="auto"/>
            <w:vAlign w:val="center"/>
          </w:tcPr>
          <w:p w:rsidR="00FD3578" w:rsidRPr="00AF45A0" w:rsidRDefault="00FD3578" w:rsidP="00C31BCA">
            <w:pPr>
              <w:spacing w:line="240" w:lineRule="auto"/>
              <w:jc w:val="center"/>
              <w:rPr>
                <w:sz w:val="22"/>
                <w:lang w:val="en-US"/>
              </w:rPr>
            </w:pPr>
            <w:r w:rsidRPr="00AF45A0">
              <w:rPr>
                <w:sz w:val="22"/>
                <w:lang w:val="en-US"/>
              </w:rPr>
              <w:t>a</w:t>
            </w:r>
            <w:r w:rsidRPr="00AF45A0">
              <w:rPr>
                <w:sz w:val="22"/>
                <w:vertAlign w:val="subscript"/>
                <w:lang w:val="en-US"/>
              </w:rPr>
              <w:t>1</w:t>
            </w:r>
            <w:r w:rsidRPr="00AF45A0">
              <w:rPr>
                <w:sz w:val="22"/>
                <w:lang w:val="en-US"/>
              </w:rPr>
              <w:t>b</w:t>
            </w:r>
            <w:r w:rsidRPr="00AF45A0">
              <w:rPr>
                <w:sz w:val="22"/>
                <w:vertAlign w:val="subscript"/>
                <w:lang w:val="en-US"/>
              </w:rPr>
              <w:t>3</w:t>
            </w:r>
          </w:p>
        </w:tc>
      </w:tr>
    </w:tbl>
    <w:p w:rsidR="00A94060" w:rsidRPr="00AF45A0" w:rsidRDefault="002963A9" w:rsidP="00700D52">
      <w:pPr>
        <w:pStyle w:val="Caption"/>
        <w:spacing w:before="120" w:line="240" w:lineRule="auto"/>
        <w:ind w:left="993" w:hanging="993"/>
        <w:rPr>
          <w:b w:val="0"/>
          <w:sz w:val="32"/>
          <w:szCs w:val="24"/>
        </w:rPr>
      </w:pPr>
      <w:bookmarkStart w:id="55" w:name="_Toc449288545"/>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9</w:t>
      </w:r>
      <w:r w:rsidR="00377C7D" w:rsidRPr="00AF45A0">
        <w:rPr>
          <w:b w:val="0"/>
          <w:sz w:val="24"/>
        </w:rPr>
        <w:fldChar w:fldCharType="end"/>
      </w:r>
      <w:r w:rsidRPr="00AF45A0">
        <w:rPr>
          <w:b w:val="0"/>
          <w:sz w:val="24"/>
          <w:lang w:val="en-US"/>
        </w:rPr>
        <w:t xml:space="preserve">. </w:t>
      </w:r>
      <w:bookmarkStart w:id="56" w:name="_Toc466906584"/>
      <w:r w:rsidRPr="00AF45A0">
        <w:rPr>
          <w:b w:val="0"/>
          <w:sz w:val="24"/>
          <w:lang w:val="en-US"/>
        </w:rPr>
        <w:t xml:space="preserve">Rancangan Acak Kelompok dengan Desain Faktorial 3x3 dalam Pembuatan </w:t>
      </w:r>
      <w:r w:rsidRPr="00AF45A0">
        <w:rPr>
          <w:b w:val="0"/>
          <w:i/>
          <w:sz w:val="24"/>
          <w:lang w:val="en-US"/>
        </w:rPr>
        <w:t>Fit bar Black Mulberry</w:t>
      </w:r>
      <w:bookmarkEnd w:id="55"/>
      <w:bookmarkEnd w:id="5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465"/>
        <w:gridCol w:w="1275"/>
        <w:gridCol w:w="1134"/>
        <w:gridCol w:w="1128"/>
      </w:tblGrid>
      <w:tr w:rsidR="0029694B" w:rsidRPr="00AF45A0" w:rsidTr="00DC0600">
        <w:tc>
          <w:tcPr>
            <w:tcW w:w="1817" w:type="dxa"/>
            <w:vMerge w:val="restart"/>
            <w:shd w:val="clear" w:color="auto" w:fill="auto"/>
            <w:vAlign w:val="center"/>
          </w:tcPr>
          <w:p w:rsidR="0029694B" w:rsidRPr="00AF45A0" w:rsidRDefault="000D5BAD" w:rsidP="008C0856">
            <w:pPr>
              <w:spacing w:line="360" w:lineRule="auto"/>
              <w:jc w:val="center"/>
              <w:rPr>
                <w:b/>
                <w:szCs w:val="24"/>
                <w:lang w:val="en-US"/>
              </w:rPr>
            </w:pPr>
            <w:r w:rsidRPr="00AF45A0">
              <w:rPr>
                <w:b/>
                <w:szCs w:val="24"/>
                <w:lang w:val="en-US"/>
              </w:rPr>
              <w:t xml:space="preserve">Konsentrasi </w:t>
            </w:r>
            <w:r w:rsidR="0029694B" w:rsidRPr="00AF45A0">
              <w:rPr>
                <w:b/>
                <w:szCs w:val="24"/>
                <w:lang w:val="en-US"/>
              </w:rPr>
              <w:t>Bu</w:t>
            </w:r>
            <w:r w:rsidR="00EB1035" w:rsidRPr="00AF45A0">
              <w:rPr>
                <w:b/>
                <w:szCs w:val="24"/>
                <w:lang w:val="en-US"/>
              </w:rPr>
              <w:t>bur</w:t>
            </w:r>
            <w:r w:rsidRPr="00AF45A0">
              <w:rPr>
                <w:b/>
                <w:szCs w:val="24"/>
                <w:lang w:val="en-US"/>
              </w:rPr>
              <w:t>Buah</w:t>
            </w:r>
          </w:p>
          <w:p w:rsidR="0029694B" w:rsidRPr="00AF45A0" w:rsidRDefault="0029694B" w:rsidP="00CC4265">
            <w:pPr>
              <w:spacing w:line="360" w:lineRule="auto"/>
              <w:jc w:val="center"/>
              <w:rPr>
                <w:b/>
                <w:szCs w:val="24"/>
                <w:lang w:val="en-US"/>
              </w:rPr>
            </w:pPr>
            <w:r w:rsidRPr="00AF45A0">
              <w:rPr>
                <w:b/>
                <w:szCs w:val="24"/>
                <w:lang w:val="en-US"/>
              </w:rPr>
              <w:t>(</w:t>
            </w:r>
            <w:r w:rsidR="00CC4265" w:rsidRPr="00AF45A0">
              <w:rPr>
                <w:b/>
                <w:szCs w:val="24"/>
                <w:lang w:val="en-US"/>
              </w:rPr>
              <w:t>A</w:t>
            </w:r>
            <w:r w:rsidRPr="00AF45A0">
              <w:rPr>
                <w:b/>
                <w:szCs w:val="24"/>
                <w:lang w:val="en-US"/>
              </w:rPr>
              <w:t>)</w:t>
            </w:r>
          </w:p>
        </w:tc>
        <w:tc>
          <w:tcPr>
            <w:tcW w:w="2465" w:type="dxa"/>
            <w:vMerge w:val="restart"/>
            <w:vAlign w:val="center"/>
          </w:tcPr>
          <w:p w:rsidR="0029694B" w:rsidRPr="00AF45A0" w:rsidRDefault="00D57370" w:rsidP="00260AF1">
            <w:pPr>
              <w:spacing w:line="360" w:lineRule="auto"/>
              <w:jc w:val="center"/>
              <w:rPr>
                <w:b/>
                <w:szCs w:val="24"/>
                <w:lang w:val="en-US"/>
              </w:rPr>
            </w:pPr>
            <w:r w:rsidRPr="00AF45A0">
              <w:rPr>
                <w:b/>
                <w:szCs w:val="24"/>
                <w:lang w:val="en-US"/>
              </w:rPr>
              <w:t xml:space="preserve">Konsentrasi Tepung Kedelai </w:t>
            </w:r>
            <w:r w:rsidR="0029694B" w:rsidRPr="00AF45A0">
              <w:rPr>
                <w:b/>
                <w:szCs w:val="24"/>
                <w:lang w:val="en-US"/>
              </w:rPr>
              <w:t>(</w:t>
            </w:r>
            <w:r w:rsidR="00CC4265" w:rsidRPr="00AF45A0">
              <w:rPr>
                <w:b/>
                <w:szCs w:val="24"/>
                <w:lang w:val="en-US"/>
              </w:rPr>
              <w:t>B</w:t>
            </w:r>
            <w:r w:rsidR="0029694B" w:rsidRPr="00AF45A0">
              <w:rPr>
                <w:b/>
                <w:szCs w:val="24"/>
                <w:lang w:val="en-US"/>
              </w:rPr>
              <w:t>)</w:t>
            </w:r>
          </w:p>
        </w:tc>
        <w:tc>
          <w:tcPr>
            <w:tcW w:w="3537" w:type="dxa"/>
            <w:gridSpan w:val="3"/>
            <w:shd w:val="clear" w:color="auto" w:fill="auto"/>
            <w:vAlign w:val="center"/>
          </w:tcPr>
          <w:p w:rsidR="0029694B" w:rsidRPr="00AF45A0" w:rsidRDefault="0029694B" w:rsidP="008C0856">
            <w:pPr>
              <w:spacing w:line="360" w:lineRule="auto"/>
              <w:jc w:val="center"/>
              <w:rPr>
                <w:b/>
                <w:szCs w:val="24"/>
                <w:lang w:val="en-US"/>
              </w:rPr>
            </w:pPr>
            <w:r w:rsidRPr="00AF45A0">
              <w:rPr>
                <w:b/>
                <w:szCs w:val="24"/>
                <w:lang w:val="en-US"/>
              </w:rPr>
              <w:t>Ulangan</w:t>
            </w:r>
          </w:p>
        </w:tc>
      </w:tr>
      <w:tr w:rsidR="0029694B" w:rsidRPr="00AF45A0" w:rsidTr="00DC0600">
        <w:tc>
          <w:tcPr>
            <w:tcW w:w="1817" w:type="dxa"/>
            <w:vMerge/>
            <w:shd w:val="clear" w:color="auto" w:fill="auto"/>
            <w:vAlign w:val="center"/>
          </w:tcPr>
          <w:p w:rsidR="0029694B" w:rsidRPr="00AF45A0" w:rsidRDefault="0029694B" w:rsidP="008C0856">
            <w:pPr>
              <w:spacing w:line="360" w:lineRule="auto"/>
              <w:jc w:val="center"/>
              <w:rPr>
                <w:b/>
                <w:szCs w:val="24"/>
                <w:lang w:val="en-US"/>
              </w:rPr>
            </w:pPr>
          </w:p>
        </w:tc>
        <w:tc>
          <w:tcPr>
            <w:tcW w:w="2465" w:type="dxa"/>
            <w:vMerge/>
            <w:vAlign w:val="center"/>
          </w:tcPr>
          <w:p w:rsidR="0029694B" w:rsidRPr="00AF45A0" w:rsidRDefault="0029694B" w:rsidP="008C0856">
            <w:pPr>
              <w:spacing w:line="360" w:lineRule="auto"/>
              <w:jc w:val="center"/>
              <w:rPr>
                <w:szCs w:val="24"/>
                <w:lang w:val="en-US"/>
              </w:rPr>
            </w:pPr>
          </w:p>
        </w:tc>
        <w:tc>
          <w:tcPr>
            <w:tcW w:w="1275" w:type="dxa"/>
            <w:shd w:val="clear" w:color="auto" w:fill="auto"/>
            <w:vAlign w:val="center"/>
          </w:tcPr>
          <w:p w:rsidR="0029694B" w:rsidRPr="00AF45A0" w:rsidRDefault="00623D56" w:rsidP="008C0856">
            <w:pPr>
              <w:spacing w:line="360" w:lineRule="auto"/>
              <w:jc w:val="center"/>
              <w:rPr>
                <w:szCs w:val="24"/>
                <w:lang w:val="en-US"/>
              </w:rPr>
            </w:pPr>
            <w:r w:rsidRPr="00AF45A0">
              <w:rPr>
                <w:szCs w:val="24"/>
                <w:lang w:val="en-US"/>
              </w:rPr>
              <w:t>1</w:t>
            </w:r>
          </w:p>
        </w:tc>
        <w:tc>
          <w:tcPr>
            <w:tcW w:w="1134" w:type="dxa"/>
            <w:shd w:val="clear" w:color="auto" w:fill="auto"/>
            <w:vAlign w:val="center"/>
          </w:tcPr>
          <w:p w:rsidR="0029694B" w:rsidRPr="00AF45A0" w:rsidRDefault="00623D56" w:rsidP="008C0856">
            <w:pPr>
              <w:spacing w:line="360" w:lineRule="auto"/>
              <w:jc w:val="center"/>
              <w:rPr>
                <w:szCs w:val="24"/>
                <w:lang w:val="en-US"/>
              </w:rPr>
            </w:pPr>
            <w:r w:rsidRPr="00AF45A0">
              <w:rPr>
                <w:szCs w:val="24"/>
                <w:lang w:val="en-US"/>
              </w:rPr>
              <w:t>2</w:t>
            </w:r>
          </w:p>
        </w:tc>
        <w:tc>
          <w:tcPr>
            <w:tcW w:w="1128" w:type="dxa"/>
            <w:shd w:val="clear" w:color="auto" w:fill="auto"/>
            <w:vAlign w:val="center"/>
          </w:tcPr>
          <w:p w:rsidR="0029694B" w:rsidRPr="00AF45A0" w:rsidRDefault="00623D56" w:rsidP="008C0856">
            <w:pPr>
              <w:spacing w:line="360" w:lineRule="auto"/>
              <w:jc w:val="center"/>
              <w:rPr>
                <w:szCs w:val="24"/>
                <w:lang w:val="en-US"/>
              </w:rPr>
            </w:pPr>
            <w:r w:rsidRPr="00AF45A0">
              <w:rPr>
                <w:szCs w:val="24"/>
                <w:lang w:val="en-US"/>
              </w:rPr>
              <w:t>3</w:t>
            </w:r>
          </w:p>
        </w:tc>
      </w:tr>
      <w:tr w:rsidR="0029694B" w:rsidRPr="00AF45A0" w:rsidTr="00DC0600">
        <w:tc>
          <w:tcPr>
            <w:tcW w:w="1817" w:type="dxa"/>
            <w:vMerge w:val="restart"/>
            <w:shd w:val="clear" w:color="auto" w:fill="auto"/>
            <w:vAlign w:val="center"/>
          </w:tcPr>
          <w:p w:rsidR="0029694B" w:rsidRPr="00AF45A0" w:rsidRDefault="008769C7" w:rsidP="008C0856">
            <w:pPr>
              <w:spacing w:line="360" w:lineRule="auto"/>
              <w:jc w:val="center"/>
              <w:rPr>
                <w:szCs w:val="24"/>
              </w:rPr>
            </w:pPr>
            <w:r w:rsidRPr="00AF45A0">
              <w:rPr>
                <w:szCs w:val="24"/>
              </w:rPr>
              <w:t>1</w:t>
            </w:r>
            <w:r w:rsidR="00F87355" w:rsidRPr="00AF45A0">
              <w:rPr>
                <w:szCs w:val="24"/>
                <w:lang w:val="en-US"/>
              </w:rPr>
              <w:t>5</w:t>
            </w:r>
            <w:r w:rsidR="00623D56" w:rsidRPr="00AF45A0">
              <w:rPr>
                <w:szCs w:val="24"/>
                <w:lang w:val="en-US"/>
              </w:rPr>
              <w:t>%</w:t>
            </w:r>
            <w:r w:rsidR="0029694B" w:rsidRPr="00AF45A0">
              <w:rPr>
                <w:szCs w:val="24"/>
                <w:lang w:val="en-US"/>
              </w:rPr>
              <w:t xml:space="preserve"> (a</w:t>
            </w:r>
            <w:r w:rsidR="0029694B" w:rsidRPr="00AF45A0">
              <w:rPr>
                <w:szCs w:val="24"/>
                <w:vertAlign w:val="subscript"/>
                <w:lang w:val="en-US"/>
              </w:rPr>
              <w:t>1</w:t>
            </w:r>
            <w:r w:rsidR="0029694B" w:rsidRPr="00AF45A0">
              <w:rPr>
                <w:szCs w:val="24"/>
                <w:lang w:val="en-US"/>
              </w:rPr>
              <w:t>)</w:t>
            </w:r>
          </w:p>
        </w:tc>
        <w:tc>
          <w:tcPr>
            <w:tcW w:w="2465" w:type="dxa"/>
            <w:vAlign w:val="center"/>
          </w:tcPr>
          <w:p w:rsidR="0029694B" w:rsidRPr="00AF45A0" w:rsidRDefault="008B3E76" w:rsidP="000D5BAD">
            <w:pPr>
              <w:spacing w:line="360" w:lineRule="auto"/>
              <w:jc w:val="center"/>
              <w:rPr>
                <w:szCs w:val="24"/>
                <w:lang w:val="en-US"/>
              </w:rPr>
            </w:pPr>
            <w:r w:rsidRPr="00AF45A0">
              <w:rPr>
                <w:szCs w:val="24"/>
                <w:lang w:val="en-US"/>
              </w:rPr>
              <w:t>1</w:t>
            </w:r>
            <w:r w:rsidR="000D5BAD" w:rsidRPr="00AF45A0">
              <w:rPr>
                <w:szCs w:val="24"/>
                <w:lang w:val="en-US"/>
              </w:rPr>
              <w:t>4</w:t>
            </w:r>
            <w:r w:rsidR="00D57370" w:rsidRPr="00AF45A0">
              <w:rPr>
                <w:szCs w:val="24"/>
                <w:lang w:val="en-US"/>
              </w:rPr>
              <w:t>%</w:t>
            </w:r>
            <w:r w:rsidR="00623D56" w:rsidRPr="00AF45A0">
              <w:rPr>
                <w:szCs w:val="24"/>
                <w:lang w:val="en-US"/>
              </w:rPr>
              <w:t xml:space="preserve"> (b</w:t>
            </w:r>
            <w:r w:rsidR="00623D56" w:rsidRPr="00AF45A0">
              <w:rPr>
                <w:szCs w:val="24"/>
                <w:vertAlign w:val="subscript"/>
                <w:lang w:val="en-US"/>
              </w:rPr>
              <w:t>1</w:t>
            </w:r>
            <w:r w:rsidR="00623D56" w:rsidRPr="00AF45A0">
              <w:rPr>
                <w:szCs w:val="24"/>
                <w:lang w:val="en-US"/>
              </w:rPr>
              <w:t>)</w:t>
            </w:r>
          </w:p>
        </w:tc>
        <w:tc>
          <w:tcPr>
            <w:tcW w:w="1275" w:type="dxa"/>
            <w:shd w:val="clear" w:color="auto" w:fill="auto"/>
            <w:vAlign w:val="center"/>
          </w:tcPr>
          <w:p w:rsidR="0029694B" w:rsidRPr="00AF45A0" w:rsidRDefault="0029694B" w:rsidP="008C0856">
            <w:pPr>
              <w:spacing w:line="360" w:lineRule="auto"/>
              <w:jc w:val="center"/>
              <w:rPr>
                <w:szCs w:val="24"/>
              </w:rPr>
            </w:pPr>
            <w:r w:rsidRPr="00AF45A0">
              <w:rPr>
                <w:szCs w:val="24"/>
              </w:rPr>
              <w:t>a</w:t>
            </w:r>
            <w:r w:rsidRPr="00AF45A0">
              <w:rPr>
                <w:szCs w:val="24"/>
                <w:vertAlign w:val="subscript"/>
              </w:rPr>
              <w:t>1</w:t>
            </w:r>
            <w:r w:rsidRPr="00AF45A0">
              <w:rPr>
                <w:szCs w:val="24"/>
              </w:rPr>
              <w:t>b</w:t>
            </w:r>
            <w:r w:rsidRPr="00AF45A0">
              <w:rPr>
                <w:szCs w:val="24"/>
                <w:vertAlign w:val="subscript"/>
              </w:rPr>
              <w:t>1</w:t>
            </w:r>
          </w:p>
        </w:tc>
        <w:tc>
          <w:tcPr>
            <w:tcW w:w="1134" w:type="dxa"/>
            <w:shd w:val="clear" w:color="auto" w:fill="auto"/>
            <w:vAlign w:val="center"/>
          </w:tcPr>
          <w:p w:rsidR="0029694B" w:rsidRPr="00AF45A0" w:rsidRDefault="0029694B" w:rsidP="008C0856">
            <w:pPr>
              <w:spacing w:line="360" w:lineRule="auto"/>
              <w:jc w:val="center"/>
              <w:rPr>
                <w:szCs w:val="24"/>
                <w:lang w:val="en-US"/>
              </w:rPr>
            </w:pPr>
            <w:r w:rsidRPr="00AF45A0">
              <w:rPr>
                <w:szCs w:val="24"/>
              </w:rPr>
              <w:t>a</w:t>
            </w:r>
            <w:r w:rsidRPr="00AF45A0">
              <w:rPr>
                <w:szCs w:val="24"/>
                <w:vertAlign w:val="subscript"/>
              </w:rPr>
              <w:t>1</w:t>
            </w:r>
            <w:r w:rsidRPr="00AF45A0">
              <w:rPr>
                <w:szCs w:val="24"/>
              </w:rPr>
              <w:t>b</w:t>
            </w:r>
            <w:r w:rsidR="0082466E" w:rsidRPr="00AF45A0">
              <w:rPr>
                <w:szCs w:val="24"/>
                <w:vertAlign w:val="subscript"/>
                <w:lang w:val="en-US"/>
              </w:rPr>
              <w:t>1</w:t>
            </w:r>
          </w:p>
        </w:tc>
        <w:tc>
          <w:tcPr>
            <w:tcW w:w="1128" w:type="dxa"/>
            <w:shd w:val="clear" w:color="auto" w:fill="auto"/>
            <w:vAlign w:val="center"/>
          </w:tcPr>
          <w:p w:rsidR="0029694B" w:rsidRPr="00AF45A0" w:rsidRDefault="0029694B" w:rsidP="008C0856">
            <w:pPr>
              <w:spacing w:line="360" w:lineRule="auto"/>
              <w:jc w:val="center"/>
              <w:rPr>
                <w:szCs w:val="24"/>
                <w:lang w:val="en-US"/>
              </w:rPr>
            </w:pPr>
            <w:r w:rsidRPr="00AF45A0">
              <w:rPr>
                <w:szCs w:val="24"/>
              </w:rPr>
              <w:t>a</w:t>
            </w:r>
            <w:r w:rsidRPr="00AF45A0">
              <w:rPr>
                <w:szCs w:val="24"/>
                <w:vertAlign w:val="subscript"/>
              </w:rPr>
              <w:t>1</w:t>
            </w:r>
            <w:r w:rsidRPr="00AF45A0">
              <w:rPr>
                <w:szCs w:val="24"/>
              </w:rPr>
              <w:t>b</w:t>
            </w:r>
            <w:r w:rsidR="0082466E" w:rsidRPr="00AF45A0">
              <w:rPr>
                <w:szCs w:val="24"/>
                <w:vertAlign w:val="subscript"/>
                <w:lang w:val="en-US"/>
              </w:rPr>
              <w:t>1</w:t>
            </w:r>
          </w:p>
        </w:tc>
      </w:tr>
      <w:tr w:rsidR="0029694B" w:rsidRPr="00AF45A0" w:rsidTr="00DC0600">
        <w:tc>
          <w:tcPr>
            <w:tcW w:w="1817" w:type="dxa"/>
            <w:vMerge/>
            <w:shd w:val="clear" w:color="auto" w:fill="auto"/>
            <w:vAlign w:val="center"/>
          </w:tcPr>
          <w:p w:rsidR="0029694B" w:rsidRPr="00AF45A0" w:rsidRDefault="0029694B" w:rsidP="008C0856">
            <w:pPr>
              <w:spacing w:line="360" w:lineRule="auto"/>
              <w:jc w:val="center"/>
              <w:rPr>
                <w:szCs w:val="24"/>
              </w:rPr>
            </w:pPr>
          </w:p>
        </w:tc>
        <w:tc>
          <w:tcPr>
            <w:tcW w:w="2465" w:type="dxa"/>
            <w:vAlign w:val="center"/>
          </w:tcPr>
          <w:p w:rsidR="0029694B" w:rsidRPr="00AF45A0" w:rsidRDefault="00D57370" w:rsidP="008B3E76">
            <w:pPr>
              <w:spacing w:line="360" w:lineRule="auto"/>
              <w:jc w:val="center"/>
              <w:rPr>
                <w:szCs w:val="24"/>
                <w:lang w:val="en-US"/>
              </w:rPr>
            </w:pPr>
            <w:r w:rsidRPr="00AF45A0">
              <w:rPr>
                <w:szCs w:val="24"/>
                <w:lang w:val="en-US"/>
              </w:rPr>
              <w:t>1</w:t>
            </w:r>
            <w:r w:rsidR="000D5BAD" w:rsidRPr="00AF45A0">
              <w:rPr>
                <w:szCs w:val="24"/>
                <w:lang w:val="en-US"/>
              </w:rPr>
              <w:t>6</w:t>
            </w:r>
            <w:r w:rsidRPr="00AF45A0">
              <w:rPr>
                <w:szCs w:val="24"/>
                <w:lang w:val="en-US"/>
              </w:rPr>
              <w:t>%</w:t>
            </w:r>
            <w:r w:rsidR="00623D56" w:rsidRPr="00AF45A0">
              <w:rPr>
                <w:szCs w:val="24"/>
                <w:lang w:val="en-US"/>
              </w:rPr>
              <w:t xml:space="preserve"> (b</w:t>
            </w:r>
            <w:r w:rsidR="00623D56" w:rsidRPr="00AF45A0">
              <w:rPr>
                <w:szCs w:val="24"/>
                <w:vertAlign w:val="subscript"/>
                <w:lang w:val="en-US"/>
              </w:rPr>
              <w:t>2</w:t>
            </w:r>
            <w:r w:rsidR="00623D56" w:rsidRPr="00AF45A0">
              <w:rPr>
                <w:szCs w:val="24"/>
                <w:lang w:val="en-US"/>
              </w:rPr>
              <w:t>)</w:t>
            </w:r>
          </w:p>
        </w:tc>
        <w:tc>
          <w:tcPr>
            <w:tcW w:w="1275" w:type="dxa"/>
            <w:shd w:val="clear" w:color="auto" w:fill="auto"/>
            <w:vAlign w:val="center"/>
          </w:tcPr>
          <w:p w:rsidR="0029694B" w:rsidRPr="00AF45A0" w:rsidRDefault="0029694B" w:rsidP="008C0856">
            <w:pPr>
              <w:spacing w:line="360" w:lineRule="auto"/>
              <w:jc w:val="center"/>
              <w:rPr>
                <w:szCs w:val="24"/>
                <w:lang w:val="en-US"/>
              </w:rPr>
            </w:pPr>
            <w:r w:rsidRPr="00AF45A0">
              <w:rPr>
                <w:szCs w:val="24"/>
              </w:rPr>
              <w:t>a</w:t>
            </w:r>
            <w:r w:rsidRPr="00AF45A0">
              <w:rPr>
                <w:szCs w:val="24"/>
                <w:vertAlign w:val="subscript"/>
              </w:rPr>
              <w:t>1</w:t>
            </w:r>
            <w:r w:rsidRPr="00AF45A0">
              <w:rPr>
                <w:szCs w:val="24"/>
              </w:rPr>
              <w:t>b</w:t>
            </w:r>
            <w:r w:rsidR="0082466E" w:rsidRPr="00AF45A0">
              <w:rPr>
                <w:szCs w:val="24"/>
                <w:vertAlign w:val="subscript"/>
                <w:lang w:val="en-US"/>
              </w:rPr>
              <w:t>2</w:t>
            </w:r>
          </w:p>
        </w:tc>
        <w:tc>
          <w:tcPr>
            <w:tcW w:w="1134" w:type="dxa"/>
            <w:shd w:val="clear" w:color="auto" w:fill="auto"/>
            <w:vAlign w:val="center"/>
          </w:tcPr>
          <w:p w:rsidR="0029694B" w:rsidRPr="00AF45A0" w:rsidRDefault="0029694B" w:rsidP="008C0856">
            <w:pPr>
              <w:spacing w:line="360" w:lineRule="auto"/>
              <w:jc w:val="center"/>
              <w:rPr>
                <w:szCs w:val="24"/>
              </w:rPr>
            </w:pPr>
            <w:r w:rsidRPr="00AF45A0">
              <w:rPr>
                <w:szCs w:val="24"/>
              </w:rPr>
              <w:t>a</w:t>
            </w:r>
            <w:r w:rsidRPr="00AF45A0">
              <w:rPr>
                <w:szCs w:val="24"/>
                <w:vertAlign w:val="subscript"/>
              </w:rPr>
              <w:t>1</w:t>
            </w:r>
            <w:r w:rsidRPr="00AF45A0">
              <w:rPr>
                <w:szCs w:val="24"/>
              </w:rPr>
              <w:t>b</w:t>
            </w:r>
            <w:r w:rsidRPr="00AF45A0">
              <w:rPr>
                <w:szCs w:val="24"/>
                <w:vertAlign w:val="subscript"/>
              </w:rPr>
              <w:t>2</w:t>
            </w:r>
          </w:p>
        </w:tc>
        <w:tc>
          <w:tcPr>
            <w:tcW w:w="1128" w:type="dxa"/>
            <w:shd w:val="clear" w:color="auto" w:fill="auto"/>
            <w:vAlign w:val="center"/>
          </w:tcPr>
          <w:p w:rsidR="0029694B" w:rsidRPr="00AF45A0" w:rsidRDefault="0029694B" w:rsidP="008C0856">
            <w:pPr>
              <w:spacing w:line="360" w:lineRule="auto"/>
              <w:jc w:val="center"/>
              <w:rPr>
                <w:szCs w:val="24"/>
                <w:lang w:val="en-US"/>
              </w:rPr>
            </w:pPr>
            <w:r w:rsidRPr="00AF45A0">
              <w:rPr>
                <w:szCs w:val="24"/>
              </w:rPr>
              <w:t>a</w:t>
            </w:r>
            <w:r w:rsidRPr="00AF45A0">
              <w:rPr>
                <w:szCs w:val="24"/>
                <w:vertAlign w:val="subscript"/>
              </w:rPr>
              <w:t>1</w:t>
            </w:r>
            <w:r w:rsidRPr="00AF45A0">
              <w:rPr>
                <w:szCs w:val="24"/>
              </w:rPr>
              <w:t>b</w:t>
            </w:r>
            <w:r w:rsidR="0082466E" w:rsidRPr="00AF45A0">
              <w:rPr>
                <w:szCs w:val="24"/>
                <w:vertAlign w:val="subscript"/>
                <w:lang w:val="en-US"/>
              </w:rPr>
              <w:t>2</w:t>
            </w:r>
          </w:p>
        </w:tc>
      </w:tr>
      <w:tr w:rsidR="0029694B" w:rsidRPr="00AF45A0" w:rsidTr="00DC0600">
        <w:tc>
          <w:tcPr>
            <w:tcW w:w="1817" w:type="dxa"/>
            <w:vMerge/>
            <w:shd w:val="clear" w:color="auto" w:fill="auto"/>
            <w:vAlign w:val="center"/>
          </w:tcPr>
          <w:p w:rsidR="0029694B" w:rsidRPr="00AF45A0" w:rsidRDefault="0029694B" w:rsidP="008C0856">
            <w:pPr>
              <w:spacing w:line="360" w:lineRule="auto"/>
              <w:jc w:val="center"/>
              <w:rPr>
                <w:szCs w:val="24"/>
              </w:rPr>
            </w:pPr>
          </w:p>
        </w:tc>
        <w:tc>
          <w:tcPr>
            <w:tcW w:w="2465" w:type="dxa"/>
            <w:vAlign w:val="center"/>
          </w:tcPr>
          <w:p w:rsidR="0029694B" w:rsidRPr="00AF45A0" w:rsidRDefault="00D57370" w:rsidP="008B3E76">
            <w:pPr>
              <w:spacing w:line="360" w:lineRule="auto"/>
              <w:jc w:val="center"/>
              <w:rPr>
                <w:szCs w:val="24"/>
                <w:lang w:val="en-US"/>
              </w:rPr>
            </w:pPr>
            <w:r w:rsidRPr="00AF45A0">
              <w:rPr>
                <w:szCs w:val="24"/>
                <w:lang w:val="en-US"/>
              </w:rPr>
              <w:t>1</w:t>
            </w:r>
            <w:r w:rsidR="008B3E76" w:rsidRPr="00AF45A0">
              <w:rPr>
                <w:szCs w:val="24"/>
                <w:lang w:val="en-US"/>
              </w:rPr>
              <w:t>8</w:t>
            </w:r>
            <w:r w:rsidRPr="00AF45A0">
              <w:rPr>
                <w:szCs w:val="24"/>
                <w:lang w:val="en-US"/>
              </w:rPr>
              <w:t>%</w:t>
            </w:r>
            <w:r w:rsidR="00623D56" w:rsidRPr="00AF45A0">
              <w:rPr>
                <w:szCs w:val="24"/>
                <w:lang w:val="en-US"/>
              </w:rPr>
              <w:t xml:space="preserve"> (b</w:t>
            </w:r>
            <w:r w:rsidR="00623D56" w:rsidRPr="00AF45A0">
              <w:rPr>
                <w:szCs w:val="24"/>
                <w:vertAlign w:val="subscript"/>
                <w:lang w:val="en-US"/>
              </w:rPr>
              <w:t>3</w:t>
            </w:r>
            <w:r w:rsidR="00623D56" w:rsidRPr="00AF45A0">
              <w:rPr>
                <w:szCs w:val="24"/>
                <w:lang w:val="en-US"/>
              </w:rPr>
              <w:t>)</w:t>
            </w:r>
          </w:p>
        </w:tc>
        <w:tc>
          <w:tcPr>
            <w:tcW w:w="1275" w:type="dxa"/>
            <w:shd w:val="clear" w:color="auto" w:fill="auto"/>
            <w:vAlign w:val="center"/>
          </w:tcPr>
          <w:p w:rsidR="0029694B" w:rsidRPr="00AF45A0" w:rsidRDefault="0029694B" w:rsidP="008C0856">
            <w:pPr>
              <w:spacing w:line="360" w:lineRule="auto"/>
              <w:jc w:val="center"/>
              <w:rPr>
                <w:szCs w:val="24"/>
                <w:lang w:val="en-US"/>
              </w:rPr>
            </w:pPr>
            <w:r w:rsidRPr="00AF45A0">
              <w:rPr>
                <w:szCs w:val="24"/>
              </w:rPr>
              <w:t>a</w:t>
            </w:r>
            <w:r w:rsidRPr="00AF45A0">
              <w:rPr>
                <w:szCs w:val="24"/>
                <w:vertAlign w:val="subscript"/>
              </w:rPr>
              <w:t>1</w:t>
            </w:r>
            <w:r w:rsidRPr="00AF45A0">
              <w:rPr>
                <w:szCs w:val="24"/>
              </w:rPr>
              <w:t>b</w:t>
            </w:r>
            <w:r w:rsidR="0082466E" w:rsidRPr="00AF45A0">
              <w:rPr>
                <w:szCs w:val="24"/>
                <w:vertAlign w:val="subscript"/>
                <w:lang w:val="en-US"/>
              </w:rPr>
              <w:t>3</w:t>
            </w:r>
          </w:p>
        </w:tc>
        <w:tc>
          <w:tcPr>
            <w:tcW w:w="1134" w:type="dxa"/>
            <w:shd w:val="clear" w:color="auto" w:fill="auto"/>
            <w:vAlign w:val="center"/>
          </w:tcPr>
          <w:p w:rsidR="0029694B" w:rsidRPr="00AF45A0" w:rsidRDefault="0029694B" w:rsidP="008C0856">
            <w:pPr>
              <w:spacing w:line="360" w:lineRule="auto"/>
              <w:jc w:val="center"/>
              <w:rPr>
                <w:szCs w:val="24"/>
                <w:lang w:val="en-US"/>
              </w:rPr>
            </w:pPr>
            <w:r w:rsidRPr="00AF45A0">
              <w:rPr>
                <w:szCs w:val="24"/>
              </w:rPr>
              <w:t>a</w:t>
            </w:r>
            <w:r w:rsidRPr="00AF45A0">
              <w:rPr>
                <w:szCs w:val="24"/>
                <w:vertAlign w:val="subscript"/>
              </w:rPr>
              <w:t>1</w:t>
            </w:r>
            <w:r w:rsidRPr="00AF45A0">
              <w:rPr>
                <w:szCs w:val="24"/>
              </w:rPr>
              <w:t>b</w:t>
            </w:r>
            <w:r w:rsidR="0082466E" w:rsidRPr="00AF45A0">
              <w:rPr>
                <w:szCs w:val="24"/>
                <w:vertAlign w:val="subscript"/>
                <w:lang w:val="en-US"/>
              </w:rPr>
              <w:t>3</w:t>
            </w:r>
          </w:p>
        </w:tc>
        <w:tc>
          <w:tcPr>
            <w:tcW w:w="1128" w:type="dxa"/>
            <w:shd w:val="clear" w:color="auto" w:fill="auto"/>
            <w:vAlign w:val="center"/>
          </w:tcPr>
          <w:p w:rsidR="0029694B" w:rsidRPr="00AF45A0" w:rsidRDefault="0029694B" w:rsidP="008C0856">
            <w:pPr>
              <w:spacing w:line="360" w:lineRule="auto"/>
              <w:jc w:val="center"/>
              <w:rPr>
                <w:szCs w:val="24"/>
              </w:rPr>
            </w:pPr>
            <w:r w:rsidRPr="00AF45A0">
              <w:rPr>
                <w:szCs w:val="24"/>
              </w:rPr>
              <w:t>a</w:t>
            </w:r>
            <w:r w:rsidRPr="00AF45A0">
              <w:rPr>
                <w:szCs w:val="24"/>
                <w:vertAlign w:val="subscript"/>
              </w:rPr>
              <w:t>1</w:t>
            </w:r>
            <w:r w:rsidRPr="00AF45A0">
              <w:rPr>
                <w:szCs w:val="24"/>
              </w:rPr>
              <w:t>b</w:t>
            </w:r>
            <w:r w:rsidRPr="00AF45A0">
              <w:rPr>
                <w:szCs w:val="24"/>
                <w:vertAlign w:val="subscript"/>
              </w:rPr>
              <w:t>3</w:t>
            </w:r>
          </w:p>
        </w:tc>
      </w:tr>
      <w:tr w:rsidR="008B3E76" w:rsidRPr="00AF45A0" w:rsidTr="00DC0600">
        <w:tc>
          <w:tcPr>
            <w:tcW w:w="1817" w:type="dxa"/>
            <w:vMerge w:val="restart"/>
            <w:shd w:val="clear" w:color="auto" w:fill="auto"/>
            <w:vAlign w:val="center"/>
          </w:tcPr>
          <w:p w:rsidR="008B3E76" w:rsidRPr="00AF45A0" w:rsidRDefault="008B3E76" w:rsidP="008B3E76">
            <w:pPr>
              <w:spacing w:line="360" w:lineRule="auto"/>
              <w:jc w:val="center"/>
              <w:rPr>
                <w:szCs w:val="24"/>
              </w:rPr>
            </w:pPr>
            <w:r w:rsidRPr="00AF45A0">
              <w:rPr>
                <w:szCs w:val="24"/>
                <w:lang w:val="en-US"/>
              </w:rPr>
              <w:t>10%</w:t>
            </w:r>
            <w:r w:rsidRPr="00AF45A0">
              <w:rPr>
                <w:szCs w:val="24"/>
              </w:rPr>
              <w:t xml:space="preserve"> (a</w:t>
            </w:r>
            <w:r w:rsidRPr="00AF45A0">
              <w:rPr>
                <w:szCs w:val="24"/>
                <w:vertAlign w:val="subscript"/>
              </w:rPr>
              <w:t>2</w:t>
            </w:r>
            <w:r w:rsidRPr="00AF45A0">
              <w:rPr>
                <w:szCs w:val="24"/>
              </w:rPr>
              <w:t>)</w:t>
            </w:r>
          </w:p>
        </w:tc>
        <w:tc>
          <w:tcPr>
            <w:tcW w:w="2465" w:type="dxa"/>
            <w:vAlign w:val="center"/>
          </w:tcPr>
          <w:p w:rsidR="008B3E76" w:rsidRPr="00AF45A0" w:rsidRDefault="000D5BAD" w:rsidP="008B3E76">
            <w:pPr>
              <w:spacing w:line="360" w:lineRule="auto"/>
              <w:jc w:val="center"/>
              <w:rPr>
                <w:szCs w:val="24"/>
                <w:lang w:val="en-US"/>
              </w:rPr>
            </w:pPr>
            <w:r w:rsidRPr="00AF45A0">
              <w:rPr>
                <w:szCs w:val="24"/>
                <w:lang w:val="en-US"/>
              </w:rPr>
              <w:t>14</w:t>
            </w:r>
            <w:r w:rsidR="008B3E76" w:rsidRPr="00AF45A0">
              <w:rPr>
                <w:szCs w:val="24"/>
                <w:lang w:val="en-US"/>
              </w:rPr>
              <w:t>% (b</w:t>
            </w:r>
            <w:r w:rsidR="008B3E76" w:rsidRPr="00AF45A0">
              <w:rPr>
                <w:szCs w:val="24"/>
                <w:vertAlign w:val="subscript"/>
                <w:lang w:val="en-US"/>
              </w:rPr>
              <w:t>1</w:t>
            </w:r>
            <w:r w:rsidR="008B3E76" w:rsidRPr="00AF45A0">
              <w:rPr>
                <w:szCs w:val="24"/>
                <w:lang w:val="en-US"/>
              </w:rPr>
              <w:t>)</w:t>
            </w:r>
          </w:p>
        </w:tc>
        <w:tc>
          <w:tcPr>
            <w:tcW w:w="1275"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Pr="00AF45A0">
              <w:rPr>
                <w:szCs w:val="24"/>
                <w:vertAlign w:val="subscript"/>
              </w:rPr>
              <w:t>1</w:t>
            </w:r>
          </w:p>
        </w:tc>
        <w:tc>
          <w:tcPr>
            <w:tcW w:w="1134"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0082466E" w:rsidRPr="00AF45A0">
              <w:rPr>
                <w:szCs w:val="24"/>
                <w:vertAlign w:val="subscript"/>
              </w:rPr>
              <w:t>1</w:t>
            </w:r>
          </w:p>
        </w:tc>
        <w:tc>
          <w:tcPr>
            <w:tcW w:w="1128"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0082466E" w:rsidRPr="00AF45A0">
              <w:rPr>
                <w:szCs w:val="24"/>
                <w:vertAlign w:val="subscript"/>
              </w:rPr>
              <w:t>1</w:t>
            </w:r>
          </w:p>
        </w:tc>
      </w:tr>
      <w:tr w:rsidR="008B3E76" w:rsidRPr="00AF45A0" w:rsidTr="00DC0600">
        <w:tc>
          <w:tcPr>
            <w:tcW w:w="1817" w:type="dxa"/>
            <w:vMerge/>
            <w:shd w:val="clear" w:color="auto" w:fill="auto"/>
            <w:vAlign w:val="center"/>
          </w:tcPr>
          <w:p w:rsidR="008B3E76" w:rsidRPr="00AF45A0" w:rsidRDefault="008B3E76" w:rsidP="008B3E76">
            <w:pPr>
              <w:spacing w:line="360" w:lineRule="auto"/>
              <w:jc w:val="center"/>
              <w:rPr>
                <w:szCs w:val="24"/>
              </w:rPr>
            </w:pPr>
          </w:p>
        </w:tc>
        <w:tc>
          <w:tcPr>
            <w:tcW w:w="2465" w:type="dxa"/>
            <w:vAlign w:val="center"/>
          </w:tcPr>
          <w:p w:rsidR="008B3E76" w:rsidRPr="00AF45A0" w:rsidRDefault="000D5BAD" w:rsidP="008B3E76">
            <w:pPr>
              <w:spacing w:line="360" w:lineRule="auto"/>
              <w:jc w:val="center"/>
              <w:rPr>
                <w:szCs w:val="24"/>
                <w:lang w:val="en-US"/>
              </w:rPr>
            </w:pPr>
            <w:r w:rsidRPr="00AF45A0">
              <w:rPr>
                <w:szCs w:val="24"/>
                <w:lang w:val="en-US"/>
              </w:rPr>
              <w:t>16</w:t>
            </w:r>
            <w:r w:rsidR="008B3E76" w:rsidRPr="00AF45A0">
              <w:rPr>
                <w:szCs w:val="24"/>
                <w:lang w:val="en-US"/>
              </w:rPr>
              <w:t>% (b</w:t>
            </w:r>
            <w:r w:rsidR="008B3E76" w:rsidRPr="00AF45A0">
              <w:rPr>
                <w:szCs w:val="24"/>
                <w:vertAlign w:val="subscript"/>
                <w:lang w:val="en-US"/>
              </w:rPr>
              <w:t>2</w:t>
            </w:r>
            <w:r w:rsidR="008B3E76" w:rsidRPr="00AF45A0">
              <w:rPr>
                <w:szCs w:val="24"/>
                <w:lang w:val="en-US"/>
              </w:rPr>
              <w:t>)</w:t>
            </w:r>
          </w:p>
        </w:tc>
        <w:tc>
          <w:tcPr>
            <w:tcW w:w="1275"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Pr="00AF45A0">
              <w:rPr>
                <w:szCs w:val="24"/>
                <w:vertAlign w:val="subscript"/>
              </w:rPr>
              <w:t>2</w:t>
            </w:r>
          </w:p>
        </w:tc>
        <w:tc>
          <w:tcPr>
            <w:tcW w:w="1134"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Pr="00AF45A0">
              <w:rPr>
                <w:szCs w:val="24"/>
                <w:vertAlign w:val="subscript"/>
              </w:rPr>
              <w:t>2</w:t>
            </w:r>
          </w:p>
        </w:tc>
        <w:tc>
          <w:tcPr>
            <w:tcW w:w="1128"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0082466E" w:rsidRPr="00AF45A0">
              <w:rPr>
                <w:szCs w:val="24"/>
                <w:vertAlign w:val="subscript"/>
              </w:rPr>
              <w:t>2</w:t>
            </w:r>
          </w:p>
        </w:tc>
      </w:tr>
      <w:tr w:rsidR="008B3E76" w:rsidRPr="00AF45A0" w:rsidTr="00DC0600">
        <w:tc>
          <w:tcPr>
            <w:tcW w:w="1817" w:type="dxa"/>
            <w:vMerge/>
            <w:shd w:val="clear" w:color="auto" w:fill="auto"/>
            <w:vAlign w:val="center"/>
          </w:tcPr>
          <w:p w:rsidR="008B3E76" w:rsidRPr="00AF45A0" w:rsidRDefault="008B3E76" w:rsidP="008B3E76">
            <w:pPr>
              <w:spacing w:line="360" w:lineRule="auto"/>
              <w:jc w:val="center"/>
              <w:rPr>
                <w:szCs w:val="24"/>
              </w:rPr>
            </w:pPr>
          </w:p>
        </w:tc>
        <w:tc>
          <w:tcPr>
            <w:tcW w:w="2465" w:type="dxa"/>
            <w:vAlign w:val="center"/>
          </w:tcPr>
          <w:p w:rsidR="008B3E76" w:rsidRPr="00AF45A0" w:rsidRDefault="000D5BAD" w:rsidP="008B3E76">
            <w:pPr>
              <w:spacing w:line="360" w:lineRule="auto"/>
              <w:jc w:val="center"/>
              <w:rPr>
                <w:szCs w:val="24"/>
                <w:lang w:val="en-US"/>
              </w:rPr>
            </w:pPr>
            <w:r w:rsidRPr="00AF45A0">
              <w:rPr>
                <w:szCs w:val="24"/>
                <w:lang w:val="en-US"/>
              </w:rPr>
              <w:t>18</w:t>
            </w:r>
            <w:r w:rsidR="008B3E76" w:rsidRPr="00AF45A0">
              <w:rPr>
                <w:szCs w:val="24"/>
                <w:lang w:val="en-US"/>
              </w:rPr>
              <w:t>% (b</w:t>
            </w:r>
            <w:r w:rsidR="008B3E76" w:rsidRPr="00AF45A0">
              <w:rPr>
                <w:szCs w:val="24"/>
                <w:vertAlign w:val="subscript"/>
                <w:lang w:val="en-US"/>
              </w:rPr>
              <w:t>3</w:t>
            </w:r>
            <w:r w:rsidR="008B3E76" w:rsidRPr="00AF45A0">
              <w:rPr>
                <w:szCs w:val="24"/>
                <w:lang w:val="en-US"/>
              </w:rPr>
              <w:t>)</w:t>
            </w:r>
          </w:p>
        </w:tc>
        <w:tc>
          <w:tcPr>
            <w:tcW w:w="1275"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0082466E" w:rsidRPr="00AF45A0">
              <w:rPr>
                <w:szCs w:val="24"/>
                <w:vertAlign w:val="subscript"/>
              </w:rPr>
              <w:t>3</w:t>
            </w:r>
          </w:p>
        </w:tc>
        <w:tc>
          <w:tcPr>
            <w:tcW w:w="1134"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0082466E" w:rsidRPr="00AF45A0">
              <w:rPr>
                <w:szCs w:val="24"/>
                <w:vertAlign w:val="subscript"/>
              </w:rPr>
              <w:t>3</w:t>
            </w:r>
          </w:p>
        </w:tc>
        <w:tc>
          <w:tcPr>
            <w:tcW w:w="1128"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2</w:t>
            </w:r>
            <w:r w:rsidRPr="00AF45A0">
              <w:rPr>
                <w:szCs w:val="24"/>
              </w:rPr>
              <w:t>b</w:t>
            </w:r>
            <w:r w:rsidRPr="00AF45A0">
              <w:rPr>
                <w:szCs w:val="24"/>
                <w:vertAlign w:val="subscript"/>
              </w:rPr>
              <w:t>3</w:t>
            </w:r>
          </w:p>
        </w:tc>
      </w:tr>
      <w:tr w:rsidR="008B3E76" w:rsidRPr="00AF45A0" w:rsidTr="00DC0600">
        <w:tc>
          <w:tcPr>
            <w:tcW w:w="1817" w:type="dxa"/>
            <w:vMerge w:val="restart"/>
            <w:shd w:val="clear" w:color="auto" w:fill="auto"/>
            <w:vAlign w:val="center"/>
          </w:tcPr>
          <w:p w:rsidR="008B3E76" w:rsidRPr="00AF45A0" w:rsidRDefault="008B3E76" w:rsidP="008B3E76">
            <w:pPr>
              <w:spacing w:line="360" w:lineRule="auto"/>
              <w:jc w:val="center"/>
              <w:rPr>
                <w:szCs w:val="24"/>
              </w:rPr>
            </w:pPr>
            <w:r w:rsidRPr="00AF45A0">
              <w:rPr>
                <w:szCs w:val="24"/>
              </w:rPr>
              <w:t>5</w:t>
            </w:r>
            <w:r w:rsidRPr="00AF45A0">
              <w:rPr>
                <w:szCs w:val="24"/>
                <w:lang w:val="en-US"/>
              </w:rPr>
              <w:t>%</w:t>
            </w:r>
            <w:r w:rsidRPr="00AF45A0">
              <w:rPr>
                <w:szCs w:val="24"/>
              </w:rPr>
              <w:t xml:space="preserve">  (a</w:t>
            </w:r>
            <w:r w:rsidRPr="00AF45A0">
              <w:rPr>
                <w:szCs w:val="24"/>
                <w:vertAlign w:val="subscript"/>
              </w:rPr>
              <w:t>3</w:t>
            </w:r>
            <w:r w:rsidRPr="00AF45A0">
              <w:rPr>
                <w:szCs w:val="24"/>
              </w:rPr>
              <w:t>)</w:t>
            </w:r>
          </w:p>
        </w:tc>
        <w:tc>
          <w:tcPr>
            <w:tcW w:w="2465" w:type="dxa"/>
            <w:vAlign w:val="center"/>
          </w:tcPr>
          <w:p w:rsidR="008B3E76" w:rsidRPr="00AF45A0" w:rsidRDefault="000D5BAD" w:rsidP="008B3E76">
            <w:pPr>
              <w:spacing w:line="360" w:lineRule="auto"/>
              <w:jc w:val="center"/>
              <w:rPr>
                <w:szCs w:val="24"/>
                <w:lang w:val="en-US"/>
              </w:rPr>
            </w:pPr>
            <w:r w:rsidRPr="00AF45A0">
              <w:rPr>
                <w:szCs w:val="24"/>
                <w:lang w:val="en-US"/>
              </w:rPr>
              <w:t>14</w:t>
            </w:r>
            <w:r w:rsidR="008B3E76" w:rsidRPr="00AF45A0">
              <w:rPr>
                <w:szCs w:val="24"/>
                <w:lang w:val="en-US"/>
              </w:rPr>
              <w:t>% (b</w:t>
            </w:r>
            <w:r w:rsidR="008B3E76" w:rsidRPr="00AF45A0">
              <w:rPr>
                <w:szCs w:val="24"/>
                <w:vertAlign w:val="subscript"/>
                <w:lang w:val="en-US"/>
              </w:rPr>
              <w:t>1</w:t>
            </w:r>
            <w:r w:rsidR="008B3E76" w:rsidRPr="00AF45A0">
              <w:rPr>
                <w:szCs w:val="24"/>
                <w:lang w:val="en-US"/>
              </w:rPr>
              <w:t>)</w:t>
            </w:r>
          </w:p>
        </w:tc>
        <w:tc>
          <w:tcPr>
            <w:tcW w:w="1275"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0082466E" w:rsidRPr="00AF45A0">
              <w:rPr>
                <w:szCs w:val="24"/>
                <w:vertAlign w:val="subscript"/>
              </w:rPr>
              <w:t>1</w:t>
            </w:r>
          </w:p>
        </w:tc>
        <w:tc>
          <w:tcPr>
            <w:tcW w:w="1134"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0082466E" w:rsidRPr="00AF45A0">
              <w:rPr>
                <w:szCs w:val="24"/>
                <w:vertAlign w:val="subscript"/>
              </w:rPr>
              <w:t>1</w:t>
            </w:r>
          </w:p>
        </w:tc>
        <w:tc>
          <w:tcPr>
            <w:tcW w:w="1128"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0082466E" w:rsidRPr="00AF45A0">
              <w:rPr>
                <w:szCs w:val="24"/>
                <w:vertAlign w:val="subscript"/>
              </w:rPr>
              <w:t>1</w:t>
            </w:r>
          </w:p>
        </w:tc>
      </w:tr>
      <w:tr w:rsidR="008B3E76" w:rsidRPr="00AF45A0" w:rsidTr="00DC0600">
        <w:tc>
          <w:tcPr>
            <w:tcW w:w="1817" w:type="dxa"/>
            <w:vMerge/>
            <w:shd w:val="clear" w:color="auto" w:fill="auto"/>
            <w:vAlign w:val="center"/>
          </w:tcPr>
          <w:p w:rsidR="008B3E76" w:rsidRPr="00AF45A0" w:rsidRDefault="008B3E76" w:rsidP="008B3E76">
            <w:pPr>
              <w:spacing w:line="360" w:lineRule="auto"/>
              <w:jc w:val="center"/>
              <w:rPr>
                <w:szCs w:val="24"/>
              </w:rPr>
            </w:pPr>
          </w:p>
        </w:tc>
        <w:tc>
          <w:tcPr>
            <w:tcW w:w="2465" w:type="dxa"/>
            <w:vAlign w:val="center"/>
          </w:tcPr>
          <w:p w:rsidR="008B3E76" w:rsidRPr="00AF45A0" w:rsidRDefault="000D5BAD" w:rsidP="008B3E76">
            <w:pPr>
              <w:spacing w:line="360" w:lineRule="auto"/>
              <w:jc w:val="center"/>
              <w:rPr>
                <w:szCs w:val="24"/>
                <w:lang w:val="en-US"/>
              </w:rPr>
            </w:pPr>
            <w:r w:rsidRPr="00AF45A0">
              <w:rPr>
                <w:szCs w:val="24"/>
                <w:lang w:val="en-US"/>
              </w:rPr>
              <w:t>16</w:t>
            </w:r>
            <w:r w:rsidR="008B3E76" w:rsidRPr="00AF45A0">
              <w:rPr>
                <w:szCs w:val="24"/>
                <w:lang w:val="en-US"/>
              </w:rPr>
              <w:t>% (b</w:t>
            </w:r>
            <w:r w:rsidR="008B3E76" w:rsidRPr="00AF45A0">
              <w:rPr>
                <w:szCs w:val="24"/>
                <w:vertAlign w:val="subscript"/>
                <w:lang w:val="en-US"/>
              </w:rPr>
              <w:t>2</w:t>
            </w:r>
            <w:r w:rsidR="008B3E76" w:rsidRPr="00AF45A0">
              <w:rPr>
                <w:szCs w:val="24"/>
                <w:lang w:val="en-US"/>
              </w:rPr>
              <w:t>)</w:t>
            </w:r>
          </w:p>
        </w:tc>
        <w:tc>
          <w:tcPr>
            <w:tcW w:w="1275"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0082466E" w:rsidRPr="00AF45A0">
              <w:rPr>
                <w:szCs w:val="24"/>
                <w:vertAlign w:val="subscript"/>
              </w:rPr>
              <w:t>2</w:t>
            </w:r>
          </w:p>
        </w:tc>
        <w:tc>
          <w:tcPr>
            <w:tcW w:w="1134"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Pr="00AF45A0">
              <w:rPr>
                <w:szCs w:val="24"/>
                <w:vertAlign w:val="subscript"/>
              </w:rPr>
              <w:t>2</w:t>
            </w:r>
          </w:p>
        </w:tc>
        <w:tc>
          <w:tcPr>
            <w:tcW w:w="1128"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0082466E" w:rsidRPr="00AF45A0">
              <w:rPr>
                <w:szCs w:val="24"/>
                <w:vertAlign w:val="subscript"/>
              </w:rPr>
              <w:t>2</w:t>
            </w:r>
          </w:p>
        </w:tc>
      </w:tr>
      <w:tr w:rsidR="008B3E76" w:rsidRPr="00AF45A0" w:rsidTr="00DC0600">
        <w:tc>
          <w:tcPr>
            <w:tcW w:w="1817" w:type="dxa"/>
            <w:vMerge/>
            <w:shd w:val="clear" w:color="auto" w:fill="auto"/>
            <w:vAlign w:val="center"/>
          </w:tcPr>
          <w:p w:rsidR="008B3E76" w:rsidRPr="00AF45A0" w:rsidRDefault="008B3E76" w:rsidP="008B3E76">
            <w:pPr>
              <w:spacing w:line="360" w:lineRule="auto"/>
              <w:jc w:val="center"/>
              <w:rPr>
                <w:szCs w:val="24"/>
              </w:rPr>
            </w:pPr>
          </w:p>
        </w:tc>
        <w:tc>
          <w:tcPr>
            <w:tcW w:w="2465" w:type="dxa"/>
            <w:vAlign w:val="center"/>
          </w:tcPr>
          <w:p w:rsidR="008B3E76" w:rsidRPr="00AF45A0" w:rsidRDefault="008B3E76" w:rsidP="008B3E76">
            <w:pPr>
              <w:spacing w:line="360" w:lineRule="auto"/>
              <w:jc w:val="center"/>
              <w:rPr>
                <w:szCs w:val="24"/>
                <w:lang w:val="en-US"/>
              </w:rPr>
            </w:pPr>
            <w:r w:rsidRPr="00AF45A0">
              <w:rPr>
                <w:szCs w:val="24"/>
                <w:lang w:val="en-US"/>
              </w:rPr>
              <w:t>18% (b</w:t>
            </w:r>
            <w:r w:rsidRPr="00AF45A0">
              <w:rPr>
                <w:szCs w:val="24"/>
                <w:vertAlign w:val="subscript"/>
                <w:lang w:val="en-US"/>
              </w:rPr>
              <w:t>3</w:t>
            </w:r>
            <w:r w:rsidRPr="00AF45A0">
              <w:rPr>
                <w:szCs w:val="24"/>
                <w:lang w:val="en-US"/>
              </w:rPr>
              <w:t>)</w:t>
            </w:r>
          </w:p>
        </w:tc>
        <w:tc>
          <w:tcPr>
            <w:tcW w:w="1275"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Pr="00AF45A0">
              <w:rPr>
                <w:szCs w:val="24"/>
                <w:vertAlign w:val="subscript"/>
              </w:rPr>
              <w:t>3</w:t>
            </w:r>
          </w:p>
        </w:tc>
        <w:tc>
          <w:tcPr>
            <w:tcW w:w="1134"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0082466E" w:rsidRPr="00AF45A0">
              <w:rPr>
                <w:szCs w:val="24"/>
                <w:vertAlign w:val="subscript"/>
              </w:rPr>
              <w:t>3</w:t>
            </w:r>
          </w:p>
        </w:tc>
        <w:tc>
          <w:tcPr>
            <w:tcW w:w="1128" w:type="dxa"/>
            <w:shd w:val="clear" w:color="auto" w:fill="auto"/>
            <w:vAlign w:val="center"/>
          </w:tcPr>
          <w:p w:rsidR="008B3E76" w:rsidRPr="00AF45A0" w:rsidRDefault="008B3E76" w:rsidP="008B3E76">
            <w:pPr>
              <w:spacing w:line="360" w:lineRule="auto"/>
              <w:jc w:val="center"/>
              <w:rPr>
                <w:szCs w:val="24"/>
              </w:rPr>
            </w:pPr>
            <w:r w:rsidRPr="00AF45A0">
              <w:rPr>
                <w:szCs w:val="24"/>
              </w:rPr>
              <w:t>a</w:t>
            </w:r>
            <w:r w:rsidRPr="00AF45A0">
              <w:rPr>
                <w:szCs w:val="24"/>
                <w:vertAlign w:val="subscript"/>
              </w:rPr>
              <w:t>3</w:t>
            </w:r>
            <w:r w:rsidRPr="00AF45A0">
              <w:rPr>
                <w:szCs w:val="24"/>
              </w:rPr>
              <w:t>b</w:t>
            </w:r>
            <w:r w:rsidRPr="00AF45A0">
              <w:rPr>
                <w:szCs w:val="24"/>
                <w:vertAlign w:val="subscript"/>
              </w:rPr>
              <w:t>3</w:t>
            </w:r>
          </w:p>
        </w:tc>
      </w:tr>
    </w:tbl>
    <w:p w:rsidR="00920F65" w:rsidRPr="00AF45A0" w:rsidRDefault="004E5B2E" w:rsidP="004E5B2E">
      <w:pPr>
        <w:pStyle w:val="Heading3"/>
      </w:pPr>
      <w:bookmarkStart w:id="57" w:name="_Toc466906559"/>
      <w:r w:rsidRPr="00AF45A0">
        <w:rPr>
          <w:bCs w:val="0"/>
          <w:lang w:val="en-US"/>
        </w:rPr>
        <w:t>3.</w:t>
      </w:r>
      <w:r w:rsidRPr="00AF45A0">
        <w:t>2.</w:t>
      </w:r>
      <w:r w:rsidR="008050E4" w:rsidRPr="00AF45A0">
        <w:rPr>
          <w:lang w:val="en-US"/>
        </w:rPr>
        <w:t>2</w:t>
      </w:r>
      <w:r w:rsidR="00E65228" w:rsidRPr="00AF45A0">
        <w:rPr>
          <w:lang w:val="en-US"/>
        </w:rPr>
        <w:t>.</w:t>
      </w:r>
      <w:r w:rsidRPr="00AF45A0">
        <w:t xml:space="preserve">3. </w:t>
      </w:r>
      <w:r w:rsidR="00920F65" w:rsidRPr="00AF45A0">
        <w:t>Rancangan Analisis</w:t>
      </w:r>
      <w:bookmarkEnd w:id="57"/>
    </w:p>
    <w:p w:rsidR="008C0856" w:rsidRPr="00AF45A0" w:rsidRDefault="00BF07F4" w:rsidP="008C0856">
      <w:pPr>
        <w:ind w:firstLine="720"/>
        <w:rPr>
          <w:szCs w:val="24"/>
          <w:lang w:val="en-US"/>
        </w:rPr>
      </w:pPr>
      <w:r w:rsidRPr="00AF45A0">
        <w:rPr>
          <w:szCs w:val="24"/>
        </w:rPr>
        <w:t xml:space="preserve">Rancangan </w:t>
      </w:r>
      <w:r w:rsidR="00023510" w:rsidRPr="00AF45A0">
        <w:rPr>
          <w:szCs w:val="24"/>
          <w:lang w:val="en-US"/>
        </w:rPr>
        <w:t>analisis dapat dilakukan untuk mengetahui pengaruh perlakuan dicobakan terhadap respon yang diteliti, yang disusun pada tabel A</w:t>
      </w:r>
      <w:r w:rsidRPr="00AF45A0">
        <w:rPr>
          <w:szCs w:val="24"/>
        </w:rPr>
        <w:t xml:space="preserve">nalisis </w:t>
      </w:r>
      <w:r w:rsidR="00023510" w:rsidRPr="00AF45A0">
        <w:rPr>
          <w:szCs w:val="24"/>
          <w:lang w:val="en-US"/>
        </w:rPr>
        <w:t>V</w:t>
      </w:r>
      <w:r w:rsidR="00023510" w:rsidRPr="00AF45A0">
        <w:rPr>
          <w:szCs w:val="24"/>
        </w:rPr>
        <w:t>aria</w:t>
      </w:r>
      <w:r w:rsidRPr="00AF45A0">
        <w:rPr>
          <w:szCs w:val="24"/>
        </w:rPr>
        <w:t>s</w:t>
      </w:r>
      <w:r w:rsidR="00023510" w:rsidRPr="00AF45A0">
        <w:rPr>
          <w:szCs w:val="24"/>
          <w:lang w:val="en-US"/>
        </w:rPr>
        <w:t>i</w:t>
      </w:r>
      <w:r w:rsidR="00E056A8" w:rsidRPr="00AF45A0">
        <w:rPr>
          <w:szCs w:val="24"/>
        </w:rPr>
        <w:t xml:space="preserve"> (ANAVA). Analisis </w:t>
      </w:r>
      <w:r w:rsidR="00E056A8" w:rsidRPr="00AF45A0">
        <w:rPr>
          <w:szCs w:val="24"/>
          <w:lang w:val="en-US"/>
        </w:rPr>
        <w:t>ragam pengaruh terhadap respon yang diteliti dapat dilihat pada Tabel</w:t>
      </w:r>
      <w:r w:rsidR="0058335F" w:rsidRPr="00AF45A0">
        <w:rPr>
          <w:szCs w:val="24"/>
          <w:lang w:val="en-US"/>
        </w:rPr>
        <w:t xml:space="preserve"> </w:t>
      </w:r>
      <w:r w:rsidR="00982245" w:rsidRPr="00AF45A0">
        <w:rPr>
          <w:szCs w:val="24"/>
          <w:lang w:val="en-US"/>
        </w:rPr>
        <w:t>10</w:t>
      </w:r>
      <w:r w:rsidR="008C0856" w:rsidRPr="00AF45A0">
        <w:rPr>
          <w:szCs w:val="24"/>
          <w:lang w:val="en-US"/>
        </w:rPr>
        <w:t>.</w:t>
      </w:r>
    </w:p>
    <w:p w:rsidR="00C31BCA" w:rsidRPr="00AF45A0" w:rsidRDefault="00C31BCA" w:rsidP="008C0856">
      <w:pPr>
        <w:ind w:firstLine="720"/>
        <w:rPr>
          <w:szCs w:val="24"/>
          <w:lang w:val="en-US"/>
        </w:rPr>
      </w:pPr>
    </w:p>
    <w:p w:rsidR="00E056A8" w:rsidRPr="00AF45A0" w:rsidRDefault="00E224CA" w:rsidP="00DB7FCE">
      <w:pPr>
        <w:pStyle w:val="Caption"/>
        <w:spacing w:line="240" w:lineRule="auto"/>
        <w:rPr>
          <w:b w:val="0"/>
          <w:bCs w:val="0"/>
          <w:sz w:val="24"/>
          <w:szCs w:val="24"/>
        </w:rPr>
      </w:pPr>
      <w:bookmarkStart w:id="58" w:name="_Toc449288546"/>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10</w:t>
      </w:r>
      <w:r w:rsidR="00377C7D" w:rsidRPr="00AF45A0">
        <w:rPr>
          <w:b w:val="0"/>
          <w:sz w:val="24"/>
        </w:rPr>
        <w:fldChar w:fldCharType="end"/>
      </w:r>
      <w:r w:rsidRPr="00AF45A0">
        <w:rPr>
          <w:b w:val="0"/>
          <w:sz w:val="24"/>
          <w:lang w:val="en-US"/>
        </w:rPr>
        <w:t xml:space="preserve">. </w:t>
      </w:r>
      <w:bookmarkStart w:id="59" w:name="_Toc466906585"/>
      <w:r w:rsidRPr="00AF45A0">
        <w:rPr>
          <w:b w:val="0"/>
          <w:sz w:val="24"/>
          <w:lang w:val="en-US"/>
        </w:rPr>
        <w:t>Analisa Sidik Ragam (ANAVA)</w:t>
      </w:r>
      <w:bookmarkEnd w:id="58"/>
      <w:bookmarkEnd w:id="59"/>
    </w:p>
    <w:tbl>
      <w:tblPr>
        <w:tblpPr w:leftFromText="180" w:rightFromText="180" w:vertAnchor="text" w:horzAnchor="margin" w:tblpXSpec="center" w:tblpY="116"/>
        <w:tblW w:w="48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0"/>
        <w:gridCol w:w="1560"/>
        <w:gridCol w:w="995"/>
        <w:gridCol w:w="1546"/>
        <w:gridCol w:w="1431"/>
        <w:gridCol w:w="1001"/>
      </w:tblGrid>
      <w:tr w:rsidR="0029694B" w:rsidRPr="00AF45A0" w:rsidTr="00700D52">
        <w:trPr>
          <w:trHeight w:val="420"/>
        </w:trPr>
        <w:tc>
          <w:tcPr>
            <w:tcW w:w="909" w:type="pct"/>
            <w:shd w:val="clear" w:color="auto" w:fill="B3B3B3"/>
            <w:vAlign w:val="center"/>
          </w:tcPr>
          <w:p w:rsidR="0029694B" w:rsidRPr="00AF45A0" w:rsidRDefault="0029694B" w:rsidP="008C0856">
            <w:pPr>
              <w:spacing w:line="240" w:lineRule="auto"/>
              <w:jc w:val="center"/>
              <w:rPr>
                <w:b/>
                <w:sz w:val="22"/>
              </w:rPr>
            </w:pPr>
            <w:bookmarkStart w:id="60" w:name="_Toc444591135"/>
            <w:bookmarkStart w:id="61" w:name="_Toc445050087"/>
            <w:r w:rsidRPr="00AF45A0">
              <w:rPr>
                <w:b/>
                <w:sz w:val="22"/>
              </w:rPr>
              <w:t>Sumber  Variasi</w:t>
            </w:r>
            <w:bookmarkEnd w:id="60"/>
            <w:bookmarkEnd w:id="61"/>
          </w:p>
        </w:tc>
        <w:tc>
          <w:tcPr>
            <w:tcW w:w="977" w:type="pct"/>
            <w:shd w:val="clear" w:color="auto" w:fill="B3B3B3"/>
            <w:vAlign w:val="center"/>
          </w:tcPr>
          <w:p w:rsidR="0029694B" w:rsidRPr="00AF45A0" w:rsidRDefault="0029694B" w:rsidP="008C0856">
            <w:pPr>
              <w:spacing w:line="240" w:lineRule="auto"/>
              <w:jc w:val="center"/>
              <w:rPr>
                <w:b/>
                <w:sz w:val="22"/>
              </w:rPr>
            </w:pPr>
            <w:bookmarkStart w:id="62" w:name="_Toc444591136"/>
            <w:bookmarkStart w:id="63" w:name="_Toc445050088"/>
            <w:r w:rsidRPr="00AF45A0">
              <w:rPr>
                <w:b/>
                <w:sz w:val="22"/>
              </w:rPr>
              <w:t>DB</w:t>
            </w:r>
            <w:bookmarkEnd w:id="62"/>
            <w:bookmarkEnd w:id="63"/>
          </w:p>
        </w:tc>
        <w:tc>
          <w:tcPr>
            <w:tcW w:w="623" w:type="pct"/>
            <w:shd w:val="clear" w:color="auto" w:fill="B3B3B3"/>
            <w:vAlign w:val="center"/>
          </w:tcPr>
          <w:p w:rsidR="0029694B" w:rsidRPr="00AF45A0" w:rsidRDefault="0029694B" w:rsidP="008C0856">
            <w:pPr>
              <w:spacing w:line="240" w:lineRule="auto"/>
              <w:jc w:val="center"/>
              <w:rPr>
                <w:b/>
                <w:sz w:val="22"/>
              </w:rPr>
            </w:pPr>
            <w:bookmarkStart w:id="64" w:name="_Toc444591137"/>
            <w:bookmarkStart w:id="65" w:name="_Toc445050089"/>
            <w:r w:rsidRPr="00AF45A0">
              <w:rPr>
                <w:b/>
                <w:sz w:val="22"/>
              </w:rPr>
              <w:t>JK</w:t>
            </w:r>
            <w:bookmarkEnd w:id="64"/>
            <w:bookmarkEnd w:id="65"/>
          </w:p>
        </w:tc>
        <w:tc>
          <w:tcPr>
            <w:tcW w:w="968" w:type="pct"/>
            <w:shd w:val="clear" w:color="auto" w:fill="B3B3B3"/>
            <w:vAlign w:val="center"/>
          </w:tcPr>
          <w:p w:rsidR="0029694B" w:rsidRPr="00AF45A0" w:rsidRDefault="0029694B" w:rsidP="008C0856">
            <w:pPr>
              <w:spacing w:line="240" w:lineRule="auto"/>
              <w:jc w:val="center"/>
              <w:rPr>
                <w:b/>
                <w:bCs/>
                <w:sz w:val="22"/>
                <w:szCs w:val="24"/>
              </w:rPr>
            </w:pPr>
            <w:r w:rsidRPr="00AF45A0">
              <w:rPr>
                <w:b/>
                <w:bCs/>
                <w:sz w:val="22"/>
                <w:szCs w:val="24"/>
              </w:rPr>
              <w:t>KT</w:t>
            </w:r>
          </w:p>
        </w:tc>
        <w:tc>
          <w:tcPr>
            <w:tcW w:w="896" w:type="pct"/>
            <w:shd w:val="clear" w:color="auto" w:fill="B3B3B3"/>
            <w:vAlign w:val="center"/>
          </w:tcPr>
          <w:p w:rsidR="0029694B" w:rsidRPr="00AF45A0" w:rsidRDefault="0029694B" w:rsidP="008C0856">
            <w:pPr>
              <w:spacing w:line="240" w:lineRule="auto"/>
              <w:jc w:val="center"/>
              <w:rPr>
                <w:b/>
                <w:bCs/>
                <w:sz w:val="22"/>
                <w:szCs w:val="24"/>
              </w:rPr>
            </w:pPr>
            <w:r w:rsidRPr="00AF45A0">
              <w:rPr>
                <w:b/>
                <w:bCs/>
                <w:sz w:val="22"/>
                <w:szCs w:val="24"/>
              </w:rPr>
              <w:t>F hitung</w:t>
            </w:r>
          </w:p>
        </w:tc>
        <w:tc>
          <w:tcPr>
            <w:tcW w:w="628" w:type="pct"/>
            <w:shd w:val="clear" w:color="auto" w:fill="B3B3B3"/>
            <w:vAlign w:val="center"/>
          </w:tcPr>
          <w:p w:rsidR="0029694B" w:rsidRPr="00AF45A0" w:rsidRDefault="0029694B" w:rsidP="008C0856">
            <w:pPr>
              <w:spacing w:line="240" w:lineRule="auto"/>
              <w:jc w:val="center"/>
              <w:rPr>
                <w:b/>
                <w:bCs/>
                <w:sz w:val="22"/>
                <w:szCs w:val="24"/>
              </w:rPr>
            </w:pPr>
            <w:r w:rsidRPr="00AF45A0">
              <w:rPr>
                <w:b/>
                <w:bCs/>
                <w:sz w:val="22"/>
                <w:szCs w:val="24"/>
              </w:rPr>
              <w:t>F tabel</w:t>
            </w:r>
          </w:p>
        </w:tc>
      </w:tr>
      <w:tr w:rsidR="0029694B" w:rsidRPr="00AF45A0" w:rsidTr="00700D52">
        <w:trPr>
          <w:trHeight w:val="1340"/>
        </w:trPr>
        <w:tc>
          <w:tcPr>
            <w:tcW w:w="909" w:type="pct"/>
          </w:tcPr>
          <w:p w:rsidR="0029694B" w:rsidRPr="00AF45A0" w:rsidRDefault="000D5BAD" w:rsidP="008C0856">
            <w:pPr>
              <w:spacing w:line="240" w:lineRule="auto"/>
              <w:rPr>
                <w:sz w:val="22"/>
                <w:szCs w:val="24"/>
              </w:rPr>
            </w:pPr>
            <w:r w:rsidRPr="00AF45A0">
              <w:rPr>
                <w:sz w:val="22"/>
                <w:szCs w:val="24"/>
              </w:rPr>
              <w:t>Kelompok</w:t>
            </w:r>
          </w:p>
          <w:p w:rsidR="0029694B" w:rsidRPr="00AF45A0" w:rsidRDefault="0029694B" w:rsidP="008C0856">
            <w:pPr>
              <w:spacing w:line="240" w:lineRule="auto"/>
              <w:rPr>
                <w:sz w:val="22"/>
                <w:szCs w:val="24"/>
              </w:rPr>
            </w:pPr>
            <w:r w:rsidRPr="00AF45A0">
              <w:rPr>
                <w:sz w:val="22"/>
                <w:szCs w:val="24"/>
              </w:rPr>
              <w:t>A</w:t>
            </w:r>
          </w:p>
          <w:p w:rsidR="0029694B" w:rsidRPr="00AF45A0" w:rsidRDefault="0029694B" w:rsidP="008C0856">
            <w:pPr>
              <w:spacing w:line="240" w:lineRule="auto"/>
              <w:rPr>
                <w:sz w:val="22"/>
                <w:szCs w:val="24"/>
              </w:rPr>
            </w:pPr>
            <w:r w:rsidRPr="00AF45A0">
              <w:rPr>
                <w:sz w:val="22"/>
                <w:szCs w:val="24"/>
              </w:rPr>
              <w:t>B</w:t>
            </w:r>
          </w:p>
          <w:p w:rsidR="0029694B" w:rsidRPr="00AF45A0" w:rsidRDefault="0029694B" w:rsidP="008C0856">
            <w:pPr>
              <w:spacing w:line="240" w:lineRule="auto"/>
              <w:rPr>
                <w:sz w:val="22"/>
                <w:szCs w:val="24"/>
              </w:rPr>
            </w:pPr>
            <w:r w:rsidRPr="00AF45A0">
              <w:rPr>
                <w:sz w:val="22"/>
                <w:szCs w:val="24"/>
              </w:rPr>
              <w:t>Interaksi (AB)</w:t>
            </w:r>
          </w:p>
          <w:p w:rsidR="0029694B" w:rsidRPr="00AF45A0" w:rsidRDefault="0029694B" w:rsidP="008C0856">
            <w:pPr>
              <w:spacing w:line="240" w:lineRule="auto"/>
              <w:rPr>
                <w:b/>
                <w:bCs/>
                <w:sz w:val="22"/>
                <w:szCs w:val="24"/>
              </w:rPr>
            </w:pPr>
            <w:r w:rsidRPr="00AF45A0">
              <w:rPr>
                <w:sz w:val="22"/>
                <w:szCs w:val="24"/>
              </w:rPr>
              <w:t>Galat</w:t>
            </w:r>
          </w:p>
        </w:tc>
        <w:tc>
          <w:tcPr>
            <w:tcW w:w="977" w:type="pct"/>
          </w:tcPr>
          <w:p w:rsidR="0029694B" w:rsidRPr="00AF45A0" w:rsidRDefault="000D5BAD" w:rsidP="008C0856">
            <w:pPr>
              <w:spacing w:line="240" w:lineRule="auto"/>
              <w:rPr>
                <w:sz w:val="22"/>
                <w:szCs w:val="24"/>
              </w:rPr>
            </w:pPr>
            <w:r w:rsidRPr="00AF45A0">
              <w:rPr>
                <w:sz w:val="22"/>
                <w:szCs w:val="24"/>
              </w:rPr>
              <w:t>(r – 1)</w:t>
            </w:r>
          </w:p>
          <w:p w:rsidR="0029694B" w:rsidRPr="00AF45A0" w:rsidRDefault="0029694B" w:rsidP="008C0856">
            <w:pPr>
              <w:spacing w:line="240" w:lineRule="auto"/>
              <w:rPr>
                <w:sz w:val="22"/>
                <w:szCs w:val="24"/>
              </w:rPr>
            </w:pPr>
            <w:r w:rsidRPr="00AF45A0">
              <w:rPr>
                <w:sz w:val="22"/>
                <w:szCs w:val="24"/>
              </w:rPr>
              <w:t>(</w:t>
            </w:r>
            <w:r w:rsidR="00BF6B9D" w:rsidRPr="00AF45A0">
              <w:rPr>
                <w:sz w:val="22"/>
                <w:szCs w:val="24"/>
                <w:lang w:val="en-US"/>
              </w:rPr>
              <w:t>A</w:t>
            </w:r>
            <w:r w:rsidRPr="00AF45A0">
              <w:rPr>
                <w:sz w:val="22"/>
                <w:szCs w:val="24"/>
              </w:rPr>
              <w:t xml:space="preserve"> – 1)</w:t>
            </w:r>
          </w:p>
          <w:p w:rsidR="0029694B" w:rsidRPr="00AF45A0" w:rsidRDefault="0029694B" w:rsidP="008C0856">
            <w:pPr>
              <w:spacing w:line="240" w:lineRule="auto"/>
              <w:rPr>
                <w:sz w:val="22"/>
                <w:szCs w:val="24"/>
              </w:rPr>
            </w:pPr>
            <w:r w:rsidRPr="00AF45A0">
              <w:rPr>
                <w:sz w:val="22"/>
                <w:szCs w:val="24"/>
              </w:rPr>
              <w:t>(</w:t>
            </w:r>
            <w:r w:rsidR="00BF6B9D" w:rsidRPr="00AF45A0">
              <w:rPr>
                <w:sz w:val="22"/>
                <w:szCs w:val="24"/>
                <w:lang w:val="en-US"/>
              </w:rPr>
              <w:t>B</w:t>
            </w:r>
            <w:r w:rsidRPr="00AF45A0">
              <w:rPr>
                <w:sz w:val="22"/>
                <w:szCs w:val="24"/>
              </w:rPr>
              <w:t xml:space="preserve"> – 1)</w:t>
            </w:r>
          </w:p>
          <w:p w:rsidR="0029694B" w:rsidRPr="00AF45A0" w:rsidRDefault="0029694B" w:rsidP="008C0856">
            <w:pPr>
              <w:spacing w:line="240" w:lineRule="auto"/>
              <w:rPr>
                <w:sz w:val="22"/>
                <w:szCs w:val="24"/>
              </w:rPr>
            </w:pPr>
            <w:r w:rsidRPr="00AF45A0">
              <w:rPr>
                <w:sz w:val="22"/>
                <w:szCs w:val="24"/>
              </w:rPr>
              <w:t>(</w:t>
            </w:r>
            <w:r w:rsidR="00BF6B9D" w:rsidRPr="00AF45A0">
              <w:rPr>
                <w:sz w:val="22"/>
                <w:szCs w:val="24"/>
                <w:lang w:val="en-US"/>
              </w:rPr>
              <w:t>A</w:t>
            </w:r>
            <w:r w:rsidRPr="00AF45A0">
              <w:rPr>
                <w:sz w:val="22"/>
                <w:szCs w:val="24"/>
              </w:rPr>
              <w:t xml:space="preserve"> – 1)(</w:t>
            </w:r>
            <w:r w:rsidR="00BF6B9D" w:rsidRPr="00AF45A0">
              <w:rPr>
                <w:sz w:val="22"/>
                <w:szCs w:val="24"/>
                <w:lang w:val="en-US"/>
              </w:rPr>
              <w:t>B</w:t>
            </w:r>
            <w:r w:rsidRPr="00AF45A0">
              <w:rPr>
                <w:sz w:val="22"/>
                <w:szCs w:val="24"/>
              </w:rPr>
              <w:t xml:space="preserve"> – 1)</w:t>
            </w:r>
          </w:p>
          <w:p w:rsidR="0029694B" w:rsidRPr="00AF45A0" w:rsidRDefault="0029694B" w:rsidP="00BF6B9D">
            <w:pPr>
              <w:spacing w:line="240" w:lineRule="auto"/>
              <w:rPr>
                <w:b/>
                <w:bCs/>
                <w:sz w:val="22"/>
                <w:szCs w:val="24"/>
              </w:rPr>
            </w:pPr>
            <w:r w:rsidRPr="00AF45A0">
              <w:rPr>
                <w:sz w:val="22"/>
                <w:szCs w:val="24"/>
              </w:rPr>
              <w:t>(r – 1)(</w:t>
            </w:r>
            <w:r w:rsidR="00BF6B9D" w:rsidRPr="00AF45A0">
              <w:rPr>
                <w:sz w:val="22"/>
                <w:szCs w:val="24"/>
                <w:lang w:val="en-US"/>
              </w:rPr>
              <w:t>AB</w:t>
            </w:r>
            <w:r w:rsidRPr="00AF45A0">
              <w:rPr>
                <w:sz w:val="22"/>
                <w:szCs w:val="24"/>
              </w:rPr>
              <w:t>– 1)</w:t>
            </w:r>
          </w:p>
        </w:tc>
        <w:tc>
          <w:tcPr>
            <w:tcW w:w="623" w:type="pct"/>
          </w:tcPr>
          <w:p w:rsidR="0029694B" w:rsidRPr="00AF45A0" w:rsidRDefault="000D5BAD" w:rsidP="008C0856">
            <w:pPr>
              <w:spacing w:line="240" w:lineRule="auto"/>
              <w:rPr>
                <w:sz w:val="22"/>
                <w:szCs w:val="24"/>
              </w:rPr>
            </w:pPr>
            <w:r w:rsidRPr="00AF45A0">
              <w:rPr>
                <w:sz w:val="22"/>
                <w:szCs w:val="24"/>
              </w:rPr>
              <w:t>JKK</w:t>
            </w:r>
          </w:p>
          <w:p w:rsidR="0029694B" w:rsidRPr="00AF45A0" w:rsidRDefault="0029694B" w:rsidP="008C0856">
            <w:pPr>
              <w:spacing w:line="240" w:lineRule="auto"/>
              <w:rPr>
                <w:sz w:val="22"/>
                <w:szCs w:val="24"/>
              </w:rPr>
            </w:pPr>
            <w:r w:rsidRPr="00AF45A0">
              <w:rPr>
                <w:sz w:val="22"/>
                <w:szCs w:val="24"/>
              </w:rPr>
              <w:t>JK(A)</w:t>
            </w:r>
          </w:p>
          <w:p w:rsidR="0029694B" w:rsidRPr="00AF45A0" w:rsidRDefault="0029694B" w:rsidP="008C0856">
            <w:pPr>
              <w:spacing w:line="240" w:lineRule="auto"/>
              <w:rPr>
                <w:sz w:val="22"/>
                <w:szCs w:val="24"/>
              </w:rPr>
            </w:pPr>
            <w:r w:rsidRPr="00AF45A0">
              <w:rPr>
                <w:sz w:val="22"/>
                <w:szCs w:val="24"/>
              </w:rPr>
              <w:t>JK(B)</w:t>
            </w:r>
          </w:p>
          <w:p w:rsidR="0029694B" w:rsidRPr="00AF45A0" w:rsidRDefault="0029694B" w:rsidP="008C0856">
            <w:pPr>
              <w:spacing w:line="240" w:lineRule="auto"/>
              <w:rPr>
                <w:sz w:val="22"/>
                <w:szCs w:val="24"/>
              </w:rPr>
            </w:pPr>
            <w:r w:rsidRPr="00AF45A0">
              <w:rPr>
                <w:sz w:val="22"/>
                <w:szCs w:val="24"/>
              </w:rPr>
              <w:t>JK(AB)</w:t>
            </w:r>
          </w:p>
          <w:p w:rsidR="0029694B" w:rsidRPr="00AF45A0" w:rsidRDefault="0029694B" w:rsidP="008C0856">
            <w:pPr>
              <w:spacing w:line="240" w:lineRule="auto"/>
              <w:rPr>
                <w:sz w:val="22"/>
                <w:szCs w:val="24"/>
              </w:rPr>
            </w:pPr>
            <w:r w:rsidRPr="00AF45A0">
              <w:rPr>
                <w:sz w:val="22"/>
                <w:szCs w:val="24"/>
              </w:rPr>
              <w:t>JKG</w:t>
            </w:r>
          </w:p>
        </w:tc>
        <w:tc>
          <w:tcPr>
            <w:tcW w:w="968" w:type="pct"/>
          </w:tcPr>
          <w:p w:rsidR="0029694B" w:rsidRPr="00AF45A0" w:rsidRDefault="0029694B" w:rsidP="000D5BAD">
            <w:pPr>
              <w:spacing w:line="240" w:lineRule="auto"/>
              <w:rPr>
                <w:bCs/>
                <w:sz w:val="22"/>
                <w:szCs w:val="24"/>
                <w:lang w:val="en-US"/>
              </w:rPr>
            </w:pPr>
            <w:r w:rsidRPr="00AF45A0">
              <w:rPr>
                <w:bCs/>
                <w:sz w:val="22"/>
                <w:szCs w:val="24"/>
                <w:lang w:val="en-US"/>
              </w:rPr>
              <w:t>JKK/db K</w:t>
            </w:r>
          </w:p>
          <w:p w:rsidR="0029694B" w:rsidRPr="00AF45A0" w:rsidRDefault="0029694B" w:rsidP="008C0856">
            <w:pPr>
              <w:spacing w:line="240" w:lineRule="auto"/>
              <w:rPr>
                <w:bCs/>
                <w:sz w:val="22"/>
                <w:szCs w:val="24"/>
                <w:lang w:val="en-US"/>
              </w:rPr>
            </w:pPr>
            <w:r w:rsidRPr="00AF45A0">
              <w:rPr>
                <w:bCs/>
                <w:sz w:val="22"/>
                <w:szCs w:val="24"/>
                <w:lang w:val="en-US"/>
              </w:rPr>
              <w:t>JK(A)/db A</w:t>
            </w:r>
          </w:p>
          <w:p w:rsidR="0029694B" w:rsidRPr="00AF45A0" w:rsidRDefault="0029694B" w:rsidP="008C0856">
            <w:pPr>
              <w:spacing w:line="240" w:lineRule="auto"/>
              <w:rPr>
                <w:bCs/>
                <w:sz w:val="22"/>
                <w:szCs w:val="24"/>
                <w:lang w:val="en-US"/>
              </w:rPr>
            </w:pPr>
            <w:r w:rsidRPr="00AF45A0">
              <w:rPr>
                <w:bCs/>
                <w:sz w:val="22"/>
                <w:szCs w:val="24"/>
                <w:lang w:val="en-US"/>
              </w:rPr>
              <w:t>JK(B)/ db B</w:t>
            </w:r>
          </w:p>
          <w:p w:rsidR="0029694B" w:rsidRPr="00AF45A0" w:rsidRDefault="0029694B" w:rsidP="008C0856">
            <w:pPr>
              <w:spacing w:line="240" w:lineRule="auto"/>
              <w:rPr>
                <w:bCs/>
                <w:sz w:val="22"/>
                <w:szCs w:val="24"/>
                <w:lang w:val="en-US"/>
              </w:rPr>
            </w:pPr>
            <w:r w:rsidRPr="00AF45A0">
              <w:rPr>
                <w:bCs/>
                <w:sz w:val="22"/>
                <w:szCs w:val="24"/>
                <w:lang w:val="en-US"/>
              </w:rPr>
              <w:t>JKAB/db AB</w:t>
            </w:r>
          </w:p>
          <w:p w:rsidR="0029694B" w:rsidRPr="00AF45A0" w:rsidRDefault="0029694B" w:rsidP="008C0856">
            <w:pPr>
              <w:spacing w:line="240" w:lineRule="auto"/>
              <w:rPr>
                <w:bCs/>
                <w:sz w:val="22"/>
                <w:szCs w:val="24"/>
                <w:lang w:val="en-US"/>
              </w:rPr>
            </w:pPr>
            <w:r w:rsidRPr="00AF45A0">
              <w:rPr>
                <w:bCs/>
                <w:sz w:val="22"/>
                <w:szCs w:val="24"/>
                <w:lang w:val="en-US"/>
              </w:rPr>
              <w:t>JKG/db G</w:t>
            </w:r>
          </w:p>
        </w:tc>
        <w:tc>
          <w:tcPr>
            <w:tcW w:w="896" w:type="pct"/>
          </w:tcPr>
          <w:p w:rsidR="0029694B" w:rsidRPr="00AF45A0" w:rsidRDefault="0029694B" w:rsidP="008C0856">
            <w:pPr>
              <w:spacing w:line="240" w:lineRule="auto"/>
              <w:rPr>
                <w:b/>
                <w:bCs/>
                <w:sz w:val="22"/>
                <w:szCs w:val="24"/>
              </w:rPr>
            </w:pPr>
          </w:p>
          <w:p w:rsidR="0029694B" w:rsidRPr="00AF45A0" w:rsidRDefault="0029694B" w:rsidP="008C0856">
            <w:pPr>
              <w:spacing w:line="240" w:lineRule="auto"/>
              <w:rPr>
                <w:bCs/>
                <w:sz w:val="22"/>
                <w:szCs w:val="24"/>
                <w:lang w:val="en-US"/>
              </w:rPr>
            </w:pPr>
            <w:r w:rsidRPr="00AF45A0">
              <w:rPr>
                <w:bCs/>
                <w:sz w:val="22"/>
                <w:szCs w:val="24"/>
                <w:lang w:val="en-US"/>
              </w:rPr>
              <w:t>KTA/KTG</w:t>
            </w:r>
          </w:p>
          <w:p w:rsidR="0029694B" w:rsidRPr="00AF45A0" w:rsidRDefault="0029694B" w:rsidP="008C0856">
            <w:pPr>
              <w:spacing w:line="240" w:lineRule="auto"/>
              <w:rPr>
                <w:bCs/>
                <w:sz w:val="22"/>
                <w:szCs w:val="24"/>
                <w:lang w:val="en-US"/>
              </w:rPr>
            </w:pPr>
            <w:r w:rsidRPr="00AF45A0">
              <w:rPr>
                <w:bCs/>
                <w:sz w:val="22"/>
                <w:szCs w:val="24"/>
                <w:lang w:val="en-US"/>
              </w:rPr>
              <w:t>KTB/KTG</w:t>
            </w:r>
          </w:p>
          <w:p w:rsidR="0029694B" w:rsidRPr="00AF45A0" w:rsidRDefault="0029694B" w:rsidP="008C0856">
            <w:pPr>
              <w:spacing w:line="240" w:lineRule="auto"/>
              <w:rPr>
                <w:bCs/>
                <w:sz w:val="22"/>
                <w:szCs w:val="24"/>
                <w:lang w:val="en-US"/>
              </w:rPr>
            </w:pPr>
            <w:r w:rsidRPr="00AF45A0">
              <w:rPr>
                <w:bCs/>
                <w:sz w:val="22"/>
                <w:szCs w:val="24"/>
                <w:lang w:val="en-US"/>
              </w:rPr>
              <w:t>KTAB/KTG</w:t>
            </w:r>
          </w:p>
        </w:tc>
        <w:tc>
          <w:tcPr>
            <w:tcW w:w="628" w:type="pct"/>
          </w:tcPr>
          <w:p w:rsidR="0029694B" w:rsidRPr="00AF45A0" w:rsidRDefault="0029694B" w:rsidP="008C0856">
            <w:pPr>
              <w:spacing w:line="240" w:lineRule="auto"/>
              <w:jc w:val="center"/>
              <w:rPr>
                <w:b/>
                <w:bCs/>
                <w:szCs w:val="24"/>
              </w:rPr>
            </w:pPr>
          </w:p>
        </w:tc>
      </w:tr>
      <w:tr w:rsidR="0029694B" w:rsidRPr="00AF45A0" w:rsidTr="00700D52">
        <w:trPr>
          <w:trHeight w:val="235"/>
        </w:trPr>
        <w:tc>
          <w:tcPr>
            <w:tcW w:w="909" w:type="pct"/>
          </w:tcPr>
          <w:p w:rsidR="0029694B" w:rsidRPr="00AF45A0" w:rsidRDefault="0029694B" w:rsidP="008C0856">
            <w:pPr>
              <w:spacing w:line="240" w:lineRule="auto"/>
              <w:rPr>
                <w:sz w:val="22"/>
                <w:szCs w:val="24"/>
              </w:rPr>
            </w:pPr>
            <w:r w:rsidRPr="00AF45A0">
              <w:rPr>
                <w:sz w:val="22"/>
                <w:szCs w:val="24"/>
              </w:rPr>
              <w:t xml:space="preserve">Total </w:t>
            </w:r>
          </w:p>
        </w:tc>
        <w:tc>
          <w:tcPr>
            <w:tcW w:w="977" w:type="pct"/>
          </w:tcPr>
          <w:p w:rsidR="0029694B" w:rsidRPr="00AF45A0" w:rsidRDefault="00BF6B9D" w:rsidP="008C0856">
            <w:pPr>
              <w:spacing w:line="240" w:lineRule="auto"/>
              <w:rPr>
                <w:sz w:val="22"/>
                <w:szCs w:val="24"/>
              </w:rPr>
            </w:pPr>
            <w:r w:rsidRPr="00AF45A0">
              <w:rPr>
                <w:sz w:val="22"/>
                <w:szCs w:val="24"/>
                <w:lang w:val="en-US"/>
              </w:rPr>
              <w:t>AB</w:t>
            </w:r>
            <w:r w:rsidR="00CC4265" w:rsidRPr="00AF45A0">
              <w:rPr>
                <w:sz w:val="22"/>
                <w:szCs w:val="24"/>
                <w:lang w:val="en-US"/>
              </w:rPr>
              <w:t>r</w:t>
            </w:r>
            <w:r w:rsidR="0029694B" w:rsidRPr="00AF45A0">
              <w:rPr>
                <w:sz w:val="22"/>
                <w:szCs w:val="24"/>
              </w:rPr>
              <w:t xml:space="preserve"> – 1</w:t>
            </w:r>
          </w:p>
        </w:tc>
        <w:tc>
          <w:tcPr>
            <w:tcW w:w="623" w:type="pct"/>
          </w:tcPr>
          <w:p w:rsidR="0029694B" w:rsidRPr="00AF45A0" w:rsidRDefault="0029694B" w:rsidP="008C0856">
            <w:pPr>
              <w:spacing w:line="240" w:lineRule="auto"/>
              <w:rPr>
                <w:sz w:val="22"/>
                <w:szCs w:val="24"/>
              </w:rPr>
            </w:pPr>
            <w:r w:rsidRPr="00AF45A0">
              <w:rPr>
                <w:sz w:val="22"/>
                <w:szCs w:val="24"/>
              </w:rPr>
              <w:t>JKT</w:t>
            </w:r>
          </w:p>
        </w:tc>
        <w:tc>
          <w:tcPr>
            <w:tcW w:w="968" w:type="pct"/>
          </w:tcPr>
          <w:p w:rsidR="0029694B" w:rsidRPr="00AF45A0" w:rsidRDefault="0029694B" w:rsidP="008C0856">
            <w:pPr>
              <w:spacing w:line="240" w:lineRule="auto"/>
              <w:rPr>
                <w:b/>
                <w:bCs/>
                <w:sz w:val="22"/>
                <w:szCs w:val="24"/>
              </w:rPr>
            </w:pPr>
          </w:p>
        </w:tc>
        <w:tc>
          <w:tcPr>
            <w:tcW w:w="896" w:type="pct"/>
          </w:tcPr>
          <w:p w:rsidR="0029694B" w:rsidRPr="00AF45A0" w:rsidRDefault="0029694B" w:rsidP="008C0856">
            <w:pPr>
              <w:spacing w:line="240" w:lineRule="auto"/>
              <w:rPr>
                <w:b/>
                <w:bCs/>
                <w:sz w:val="22"/>
                <w:szCs w:val="24"/>
              </w:rPr>
            </w:pPr>
          </w:p>
        </w:tc>
        <w:tc>
          <w:tcPr>
            <w:tcW w:w="628" w:type="pct"/>
          </w:tcPr>
          <w:p w:rsidR="0029694B" w:rsidRPr="00AF45A0" w:rsidRDefault="0029694B" w:rsidP="008C0856">
            <w:pPr>
              <w:spacing w:line="240" w:lineRule="auto"/>
              <w:rPr>
                <w:b/>
                <w:bCs/>
                <w:szCs w:val="24"/>
              </w:rPr>
            </w:pPr>
          </w:p>
        </w:tc>
      </w:tr>
    </w:tbl>
    <w:p w:rsidR="00BF07F4" w:rsidRPr="00AF45A0" w:rsidRDefault="00BF07F4" w:rsidP="0095639E">
      <w:pPr>
        <w:pStyle w:val="BodyText"/>
        <w:spacing w:after="0" w:line="360" w:lineRule="auto"/>
        <w:jc w:val="left"/>
        <w:rPr>
          <w:szCs w:val="24"/>
        </w:rPr>
      </w:pPr>
      <w:r w:rsidRPr="00AF45A0">
        <w:rPr>
          <w:szCs w:val="24"/>
        </w:rPr>
        <w:t xml:space="preserve">Keterangan : </w:t>
      </w:r>
    </w:p>
    <w:p w:rsidR="00BF07F4" w:rsidRPr="00AF45A0" w:rsidRDefault="00BF07F4" w:rsidP="00700D52">
      <w:pPr>
        <w:spacing w:line="276" w:lineRule="auto"/>
        <w:rPr>
          <w:szCs w:val="24"/>
          <w:lang w:val="en-US"/>
        </w:rPr>
      </w:pPr>
      <w:r w:rsidRPr="00AF45A0">
        <w:rPr>
          <w:szCs w:val="24"/>
        </w:rPr>
        <w:t xml:space="preserve">r  </w:t>
      </w:r>
      <w:r w:rsidRPr="00AF45A0">
        <w:rPr>
          <w:szCs w:val="24"/>
        </w:rPr>
        <w:tab/>
        <w:t xml:space="preserve">=  </w:t>
      </w:r>
      <w:r w:rsidR="0081138F" w:rsidRPr="00AF45A0">
        <w:rPr>
          <w:szCs w:val="24"/>
          <w:lang w:val="en-US"/>
        </w:rPr>
        <w:t>Replikasi (Ulangan)</w:t>
      </w:r>
    </w:p>
    <w:p w:rsidR="00BF07F4" w:rsidRPr="00AF45A0" w:rsidRDefault="00BF07F4" w:rsidP="00700D52">
      <w:pPr>
        <w:spacing w:line="276" w:lineRule="auto"/>
        <w:rPr>
          <w:szCs w:val="24"/>
          <w:lang w:val="en-US"/>
        </w:rPr>
      </w:pPr>
      <w:r w:rsidRPr="00AF45A0">
        <w:rPr>
          <w:szCs w:val="24"/>
        </w:rPr>
        <w:t>t</w:t>
      </w:r>
      <w:r w:rsidRPr="00AF45A0">
        <w:rPr>
          <w:szCs w:val="24"/>
        </w:rPr>
        <w:tab/>
        <w:t xml:space="preserve">=  </w:t>
      </w:r>
      <w:r w:rsidR="0081138F" w:rsidRPr="00AF45A0">
        <w:rPr>
          <w:szCs w:val="24"/>
          <w:lang w:val="en-US"/>
        </w:rPr>
        <w:t>Perlakuan</w:t>
      </w:r>
    </w:p>
    <w:p w:rsidR="0029694B" w:rsidRPr="00AF45A0" w:rsidRDefault="00BF6B9D" w:rsidP="00700D52">
      <w:pPr>
        <w:spacing w:line="276" w:lineRule="auto"/>
        <w:rPr>
          <w:szCs w:val="24"/>
          <w:lang w:val="en-US"/>
        </w:rPr>
      </w:pPr>
      <w:r w:rsidRPr="00AF45A0">
        <w:rPr>
          <w:szCs w:val="24"/>
          <w:lang w:val="en-US"/>
        </w:rPr>
        <w:t>B</w:t>
      </w:r>
      <w:r w:rsidR="0029694B" w:rsidRPr="00AF45A0">
        <w:rPr>
          <w:szCs w:val="24"/>
          <w:lang w:val="en-US"/>
        </w:rPr>
        <w:tab/>
        <w:t xml:space="preserve">= </w:t>
      </w:r>
      <w:r w:rsidR="00305BAC" w:rsidRPr="00AF45A0">
        <w:rPr>
          <w:szCs w:val="24"/>
          <w:lang w:val="en-US"/>
        </w:rPr>
        <w:t xml:space="preserve">Konsentrasi </w:t>
      </w:r>
      <w:r w:rsidR="000D5BAD" w:rsidRPr="00AF45A0">
        <w:rPr>
          <w:szCs w:val="24"/>
          <w:lang w:val="en-US"/>
        </w:rPr>
        <w:t>tepung kedelai</w:t>
      </w:r>
    </w:p>
    <w:p w:rsidR="0029694B" w:rsidRPr="00AF45A0" w:rsidRDefault="00BF6B9D" w:rsidP="00700D52">
      <w:pPr>
        <w:spacing w:line="276" w:lineRule="auto"/>
        <w:rPr>
          <w:szCs w:val="24"/>
          <w:lang w:val="en-US"/>
        </w:rPr>
      </w:pPr>
      <w:r w:rsidRPr="00AF45A0">
        <w:rPr>
          <w:szCs w:val="24"/>
          <w:lang w:val="en-US"/>
        </w:rPr>
        <w:t>A</w:t>
      </w:r>
      <w:r w:rsidR="0029694B" w:rsidRPr="00AF45A0">
        <w:rPr>
          <w:szCs w:val="24"/>
          <w:lang w:val="en-US"/>
        </w:rPr>
        <w:tab/>
        <w:t xml:space="preserve">= </w:t>
      </w:r>
      <w:r w:rsidR="0007104C" w:rsidRPr="00AF45A0">
        <w:rPr>
          <w:szCs w:val="24"/>
          <w:lang w:val="en-US"/>
        </w:rPr>
        <w:t xml:space="preserve">Konsentrasi </w:t>
      </w:r>
      <w:r w:rsidR="000D5BAD" w:rsidRPr="00AF45A0">
        <w:rPr>
          <w:szCs w:val="24"/>
          <w:lang w:val="en-US"/>
        </w:rPr>
        <w:t>bubur buah</w:t>
      </w:r>
    </w:p>
    <w:p w:rsidR="00BF07F4" w:rsidRPr="00AF45A0" w:rsidRDefault="0081138F" w:rsidP="00700D52">
      <w:pPr>
        <w:spacing w:line="276" w:lineRule="auto"/>
        <w:rPr>
          <w:szCs w:val="24"/>
        </w:rPr>
      </w:pPr>
      <w:r w:rsidRPr="00AF45A0">
        <w:rPr>
          <w:szCs w:val="24"/>
        </w:rPr>
        <w:t xml:space="preserve">DB </w:t>
      </w:r>
      <w:r w:rsidRPr="00AF45A0">
        <w:rPr>
          <w:szCs w:val="24"/>
        </w:rPr>
        <w:tab/>
        <w:t>=  Derajat Bebas</w:t>
      </w:r>
    </w:p>
    <w:p w:rsidR="00BF07F4" w:rsidRPr="00AF45A0" w:rsidRDefault="00BF07F4" w:rsidP="00700D52">
      <w:pPr>
        <w:spacing w:line="276" w:lineRule="auto"/>
        <w:rPr>
          <w:szCs w:val="24"/>
          <w:lang w:val="en-US"/>
        </w:rPr>
      </w:pPr>
      <w:r w:rsidRPr="00AF45A0">
        <w:rPr>
          <w:szCs w:val="24"/>
        </w:rPr>
        <w:t xml:space="preserve">JK </w:t>
      </w:r>
      <w:r w:rsidRPr="00AF45A0">
        <w:rPr>
          <w:szCs w:val="24"/>
        </w:rPr>
        <w:tab/>
        <w:t xml:space="preserve">= </w:t>
      </w:r>
      <w:r w:rsidR="0081138F" w:rsidRPr="00AF45A0">
        <w:rPr>
          <w:szCs w:val="24"/>
          <w:lang w:val="en-US"/>
        </w:rPr>
        <w:t>Jumlah Kuadrat</w:t>
      </w:r>
    </w:p>
    <w:p w:rsidR="002B379D" w:rsidRPr="00AF45A0" w:rsidRDefault="00BF07F4" w:rsidP="00700D52">
      <w:pPr>
        <w:spacing w:line="276" w:lineRule="auto"/>
        <w:rPr>
          <w:szCs w:val="24"/>
          <w:lang w:val="en-US"/>
        </w:rPr>
      </w:pPr>
      <w:r w:rsidRPr="00AF45A0">
        <w:rPr>
          <w:szCs w:val="24"/>
        </w:rPr>
        <w:t xml:space="preserve">KT </w:t>
      </w:r>
      <w:r w:rsidRPr="00AF45A0">
        <w:rPr>
          <w:szCs w:val="24"/>
        </w:rPr>
        <w:tab/>
        <w:t xml:space="preserve">=  </w:t>
      </w:r>
      <w:r w:rsidR="0081138F" w:rsidRPr="00AF45A0">
        <w:rPr>
          <w:szCs w:val="24"/>
          <w:lang w:val="en-US"/>
        </w:rPr>
        <w:t>Kuadrat Tengah</w:t>
      </w:r>
    </w:p>
    <w:p w:rsidR="005C1EC3" w:rsidRPr="00AF45A0" w:rsidRDefault="005C1EC3" w:rsidP="008C0856">
      <w:pPr>
        <w:spacing w:line="240" w:lineRule="auto"/>
        <w:rPr>
          <w:szCs w:val="24"/>
          <w:lang w:val="en-US"/>
        </w:rPr>
      </w:pPr>
    </w:p>
    <w:p w:rsidR="0081138F" w:rsidRPr="00AF45A0" w:rsidRDefault="0081138F" w:rsidP="005C1EC3">
      <w:pPr>
        <w:ind w:firstLine="567"/>
        <w:rPr>
          <w:szCs w:val="24"/>
        </w:rPr>
      </w:pPr>
      <w:r w:rsidRPr="00AF45A0">
        <w:rPr>
          <w:szCs w:val="24"/>
          <w:lang w:val="en-US"/>
        </w:rPr>
        <w:t>S</w:t>
      </w:r>
      <w:r w:rsidRPr="00AF45A0">
        <w:rPr>
          <w:szCs w:val="24"/>
        </w:rPr>
        <w:t>elanjutnya ditentukan daerah penolakan hipotesis</w:t>
      </w:r>
      <w:r w:rsidR="005C1EC3" w:rsidRPr="00AF45A0">
        <w:rPr>
          <w:szCs w:val="24"/>
          <w:lang w:val="en-US"/>
        </w:rPr>
        <w:t>, dimana ke</w:t>
      </w:r>
      <w:r w:rsidR="00E9370D" w:rsidRPr="00AF45A0">
        <w:rPr>
          <w:szCs w:val="24"/>
          <w:lang w:val="en-US"/>
        </w:rPr>
        <w:t>simpulan dari hi</w:t>
      </w:r>
      <w:r w:rsidR="005C1EC3" w:rsidRPr="00AF45A0">
        <w:rPr>
          <w:szCs w:val="24"/>
          <w:lang w:val="en-US"/>
        </w:rPr>
        <w:t xml:space="preserve">potesisnya </w:t>
      </w:r>
      <w:r w:rsidRPr="00AF45A0">
        <w:rPr>
          <w:szCs w:val="24"/>
          <w:lang w:val="en-US"/>
        </w:rPr>
        <w:t>adalah hipotesis diterima jika ada pengaruh nyata antara rata-rata dari ma</w:t>
      </w:r>
      <w:r w:rsidR="00260AF1" w:rsidRPr="00AF45A0">
        <w:rPr>
          <w:szCs w:val="24"/>
          <w:lang w:val="en-US"/>
        </w:rPr>
        <w:t>sing-masing perlakuan atau dise</w:t>
      </w:r>
      <w:r w:rsidRPr="00AF45A0">
        <w:rPr>
          <w:szCs w:val="24"/>
          <w:lang w:val="en-US"/>
        </w:rPr>
        <w:t>but berbeda nyata. Hipotesis ditolak jika tidak ada pengaruh dari masing-masing perlakuan (Gaspersz, 1995).</w:t>
      </w:r>
    </w:p>
    <w:p w:rsidR="0081138F" w:rsidRPr="00AF45A0" w:rsidRDefault="0081138F" w:rsidP="0081138F">
      <w:pPr>
        <w:ind w:firstLine="720"/>
        <w:rPr>
          <w:rFonts w:ascii="Arial" w:hAnsi="Arial" w:cs="Arial"/>
          <w:sz w:val="22"/>
        </w:rPr>
      </w:pPr>
      <w:r w:rsidRPr="00AF45A0">
        <w:rPr>
          <w:szCs w:val="24"/>
        </w:rPr>
        <w:t>Rancangan percobaan dilakukan apabila terdapat perbedaan nyata antara rata-rata dan masing-masing perlakuan (Fhitung ≥ Ftabel) adalah melakukan uji lanjut dengan menggunakan uji Duncan untuk mengetahui mana yang berbeda nyata</w:t>
      </w:r>
      <w:r w:rsidRPr="00AF45A0">
        <w:rPr>
          <w:rFonts w:ascii="Arial" w:hAnsi="Arial" w:cs="Arial"/>
          <w:sz w:val="22"/>
        </w:rPr>
        <w:t>.</w:t>
      </w:r>
    </w:p>
    <w:p w:rsidR="000D5015" w:rsidRPr="00AF45A0" w:rsidRDefault="000D5015" w:rsidP="00422E61">
      <w:pPr>
        <w:pStyle w:val="BodyTextIndent"/>
        <w:spacing w:after="0"/>
        <w:rPr>
          <w:szCs w:val="24"/>
        </w:rPr>
      </w:pPr>
      <w:r w:rsidRPr="00AF45A0">
        <w:rPr>
          <w:szCs w:val="24"/>
        </w:rPr>
        <w:t>Langkah-langkahperhitungan Uji Duncan adalah sebagai berikut:</w:t>
      </w:r>
    </w:p>
    <w:p w:rsidR="000D5015" w:rsidRPr="00AF45A0" w:rsidRDefault="000D5015" w:rsidP="00C33345">
      <w:pPr>
        <w:pStyle w:val="BodyTextIndent"/>
        <w:numPr>
          <w:ilvl w:val="0"/>
          <w:numId w:val="4"/>
        </w:numPr>
        <w:tabs>
          <w:tab w:val="clear" w:pos="720"/>
          <w:tab w:val="num" w:pos="360"/>
        </w:tabs>
        <w:spacing w:after="0"/>
        <w:ind w:left="360"/>
        <w:rPr>
          <w:szCs w:val="24"/>
        </w:rPr>
      </w:pPr>
      <w:r w:rsidRPr="00AF45A0">
        <w:rPr>
          <w:szCs w:val="24"/>
        </w:rPr>
        <w:t>Susunlah nilai tengah perlakuan dalam urutan menaik.</w:t>
      </w:r>
    </w:p>
    <w:p w:rsidR="000D5015" w:rsidRPr="00AF45A0" w:rsidRDefault="000D5015" w:rsidP="00C33345">
      <w:pPr>
        <w:pStyle w:val="BodyTextIndent"/>
        <w:numPr>
          <w:ilvl w:val="0"/>
          <w:numId w:val="4"/>
        </w:numPr>
        <w:tabs>
          <w:tab w:val="clear" w:pos="720"/>
          <w:tab w:val="num" w:pos="360"/>
        </w:tabs>
        <w:spacing w:after="0"/>
        <w:ind w:left="360"/>
        <w:rPr>
          <w:szCs w:val="24"/>
        </w:rPr>
      </w:pPr>
      <w:r w:rsidRPr="00AF45A0">
        <w:rPr>
          <w:szCs w:val="24"/>
        </w:rPr>
        <w:t>Hitunglah galat baku dari nilai tengah perlakuan.</w:t>
      </w:r>
    </w:p>
    <w:p w:rsidR="000D5015" w:rsidRPr="00AF45A0" w:rsidRDefault="000D5015" w:rsidP="00C33345">
      <w:pPr>
        <w:pStyle w:val="BodyTextIndent"/>
        <w:numPr>
          <w:ilvl w:val="0"/>
          <w:numId w:val="4"/>
        </w:numPr>
        <w:tabs>
          <w:tab w:val="clear" w:pos="720"/>
          <w:tab w:val="num" w:pos="360"/>
        </w:tabs>
        <w:spacing w:after="0"/>
        <w:ind w:left="360"/>
        <w:rPr>
          <w:szCs w:val="24"/>
        </w:rPr>
      </w:pPr>
      <w:r w:rsidRPr="00AF45A0">
        <w:rPr>
          <w:szCs w:val="24"/>
        </w:rPr>
        <w:t>Hitung “wilayah nyata terpendek (shortest significant ranges)” untuk berbagai wilayah  (ranges) dari nilai tengah.</w:t>
      </w:r>
    </w:p>
    <w:p w:rsidR="00D102A3" w:rsidRPr="00AF45A0" w:rsidRDefault="000D5015" w:rsidP="00C33345">
      <w:pPr>
        <w:numPr>
          <w:ilvl w:val="0"/>
          <w:numId w:val="4"/>
        </w:numPr>
        <w:tabs>
          <w:tab w:val="clear" w:pos="720"/>
          <w:tab w:val="num" w:pos="360"/>
        </w:tabs>
        <w:ind w:left="360"/>
        <w:rPr>
          <w:szCs w:val="24"/>
        </w:rPr>
      </w:pPr>
      <w:r w:rsidRPr="00AF45A0">
        <w:rPr>
          <w:szCs w:val="24"/>
        </w:rPr>
        <w:lastRenderedPageBreak/>
        <w:t>Kelompokan nilai tengah perlakuan menurut nyata secara statistik</w:t>
      </w:r>
    </w:p>
    <w:p w:rsidR="0058189E" w:rsidRPr="00AF45A0" w:rsidRDefault="004E5B2E" w:rsidP="004E5B2E">
      <w:pPr>
        <w:pStyle w:val="Heading3"/>
      </w:pPr>
      <w:bookmarkStart w:id="66" w:name="_Toc444441602"/>
      <w:bookmarkStart w:id="67" w:name="_Toc466906560"/>
      <w:r w:rsidRPr="00AF45A0">
        <w:rPr>
          <w:bCs w:val="0"/>
          <w:lang w:val="en-US"/>
        </w:rPr>
        <w:t>3.</w:t>
      </w:r>
      <w:r w:rsidRPr="00AF45A0">
        <w:t>2.</w:t>
      </w:r>
      <w:r w:rsidR="008050E4" w:rsidRPr="00AF45A0">
        <w:rPr>
          <w:lang w:val="en-US"/>
        </w:rPr>
        <w:t>2</w:t>
      </w:r>
      <w:r w:rsidR="00E65228" w:rsidRPr="00AF45A0">
        <w:rPr>
          <w:lang w:val="en-US"/>
        </w:rPr>
        <w:t>.</w:t>
      </w:r>
      <w:r w:rsidRPr="00AF45A0">
        <w:t xml:space="preserve">4. </w:t>
      </w:r>
      <w:r w:rsidR="0058189E" w:rsidRPr="00AF45A0">
        <w:t>Rancangan Respon</w:t>
      </w:r>
      <w:bookmarkEnd w:id="66"/>
      <w:bookmarkEnd w:id="67"/>
    </w:p>
    <w:p w:rsidR="0058189E" w:rsidRPr="00AF45A0" w:rsidRDefault="0058189E" w:rsidP="00422E61">
      <w:pPr>
        <w:ind w:firstLine="720"/>
        <w:rPr>
          <w:szCs w:val="24"/>
        </w:rPr>
      </w:pPr>
      <w:r w:rsidRPr="00AF45A0">
        <w:rPr>
          <w:szCs w:val="24"/>
        </w:rPr>
        <w:t xml:space="preserve">Rancangan </w:t>
      </w:r>
      <w:r w:rsidR="00AC1597" w:rsidRPr="00AF45A0">
        <w:rPr>
          <w:szCs w:val="24"/>
          <w:lang w:val="en-US"/>
        </w:rPr>
        <w:t xml:space="preserve">respon untuk karakteristik </w:t>
      </w:r>
      <w:r w:rsidR="00B37134" w:rsidRPr="00AF45A0">
        <w:rPr>
          <w:i/>
          <w:szCs w:val="24"/>
          <w:lang w:val="en-US"/>
        </w:rPr>
        <w:t>Fit bar</w:t>
      </w:r>
      <w:r w:rsidR="00986F75" w:rsidRPr="00AF45A0">
        <w:rPr>
          <w:i/>
          <w:szCs w:val="24"/>
          <w:lang w:val="en-US"/>
        </w:rPr>
        <w:t xml:space="preserve"> </w:t>
      </w:r>
      <w:r w:rsidR="009A6B1C" w:rsidRPr="00AF45A0">
        <w:rPr>
          <w:i/>
          <w:szCs w:val="24"/>
          <w:lang w:val="en-US"/>
        </w:rPr>
        <w:t>Black Mulberry (Morus nigra)</w:t>
      </w:r>
      <w:r w:rsidR="00AC1597" w:rsidRPr="00AF45A0">
        <w:rPr>
          <w:szCs w:val="24"/>
          <w:lang w:val="en-US"/>
        </w:rPr>
        <w:t xml:space="preserve"> meliputi respon </w:t>
      </w:r>
      <w:r w:rsidR="007C3414" w:rsidRPr="00AF45A0">
        <w:rPr>
          <w:szCs w:val="24"/>
          <w:lang w:val="en-US"/>
        </w:rPr>
        <w:t>organoleptic dan respon kimia</w:t>
      </w:r>
      <w:r w:rsidR="00AC1597" w:rsidRPr="00AF45A0">
        <w:rPr>
          <w:szCs w:val="24"/>
          <w:lang w:val="en-US"/>
        </w:rPr>
        <w:t>, yaitu</w:t>
      </w:r>
      <w:r w:rsidRPr="00AF45A0">
        <w:rPr>
          <w:szCs w:val="24"/>
        </w:rPr>
        <w:t xml:space="preserve">: </w:t>
      </w:r>
    </w:p>
    <w:p w:rsidR="0058189E" w:rsidRPr="00AF45A0" w:rsidRDefault="0058189E" w:rsidP="00C33345">
      <w:pPr>
        <w:pStyle w:val="ListParagraph"/>
        <w:numPr>
          <w:ilvl w:val="0"/>
          <w:numId w:val="2"/>
        </w:numPr>
        <w:ind w:left="426"/>
        <w:rPr>
          <w:szCs w:val="24"/>
        </w:rPr>
      </w:pPr>
      <w:r w:rsidRPr="00AF45A0">
        <w:rPr>
          <w:szCs w:val="24"/>
        </w:rPr>
        <w:t xml:space="preserve">Respon </w:t>
      </w:r>
      <w:r w:rsidR="00AC1597" w:rsidRPr="00AF45A0">
        <w:rPr>
          <w:szCs w:val="24"/>
          <w:lang w:val="en-US"/>
        </w:rPr>
        <w:t>Organoleptik</w:t>
      </w:r>
    </w:p>
    <w:p w:rsidR="0058189E" w:rsidRPr="00AF45A0" w:rsidRDefault="0058189E" w:rsidP="00A571C0">
      <w:pPr>
        <w:pStyle w:val="ListParagraph"/>
        <w:spacing w:before="240"/>
        <w:ind w:left="0" w:firstLine="567"/>
        <w:rPr>
          <w:szCs w:val="24"/>
          <w:lang w:val="en-US"/>
        </w:rPr>
      </w:pPr>
      <w:r w:rsidRPr="00AF45A0">
        <w:rPr>
          <w:szCs w:val="24"/>
        </w:rPr>
        <w:t>Uji organoleptik dilakukan untuk mengetahui tingkat kesukaan panelis</w:t>
      </w:r>
      <w:r w:rsidR="00A571C0" w:rsidRPr="00AF45A0">
        <w:rPr>
          <w:szCs w:val="24"/>
          <w:lang w:val="en-US"/>
        </w:rPr>
        <w:t xml:space="preserve">dengan pemberian </w:t>
      </w:r>
      <w:r w:rsidR="009658CA" w:rsidRPr="00AF45A0">
        <w:rPr>
          <w:szCs w:val="24"/>
          <w:lang w:val="en-US"/>
        </w:rPr>
        <w:t xml:space="preserve">nilai hedonik </w:t>
      </w:r>
      <w:r w:rsidRPr="00AF45A0">
        <w:rPr>
          <w:szCs w:val="24"/>
        </w:rPr>
        <w:t xml:space="preserve">terhadap produk </w:t>
      </w:r>
      <w:r w:rsidR="00B37134" w:rsidRPr="00AF45A0">
        <w:rPr>
          <w:i/>
          <w:szCs w:val="24"/>
          <w:lang w:val="en-US"/>
        </w:rPr>
        <w:t>Fit bar</w:t>
      </w:r>
      <w:r w:rsidR="009A6B1C" w:rsidRPr="00AF45A0">
        <w:rPr>
          <w:i/>
          <w:szCs w:val="24"/>
          <w:lang w:val="en-US"/>
        </w:rPr>
        <w:t>Black Mulberry (Morus nigra)</w:t>
      </w:r>
      <w:r w:rsidR="00AC1597" w:rsidRPr="00AF45A0">
        <w:rPr>
          <w:szCs w:val="24"/>
        </w:rPr>
        <w:t xml:space="preserve"> berdasarkan pengujian</w:t>
      </w:r>
      <w:r w:rsidRPr="00AF45A0">
        <w:rPr>
          <w:szCs w:val="24"/>
        </w:rPr>
        <w:t xml:space="preserve"> terhadap warna, rasa, dan tekstur. Uji organoleptik ini dilakukan oleh </w:t>
      </w:r>
      <w:r w:rsidR="00866AE5" w:rsidRPr="00AF45A0">
        <w:rPr>
          <w:szCs w:val="24"/>
          <w:lang w:val="en-US"/>
        </w:rPr>
        <w:t>3</w:t>
      </w:r>
      <w:r w:rsidRPr="00AF45A0">
        <w:rPr>
          <w:szCs w:val="24"/>
        </w:rPr>
        <w:t>0 orang panelis, dimana pengujian organoleptik ini menggunakan metod</w:t>
      </w:r>
      <w:r w:rsidR="00AC1597" w:rsidRPr="00AF45A0">
        <w:rPr>
          <w:szCs w:val="24"/>
          <w:lang w:val="en-US"/>
        </w:rPr>
        <w:t>e</w:t>
      </w:r>
      <w:r w:rsidR="00BB4CA5" w:rsidRPr="00AF45A0">
        <w:rPr>
          <w:szCs w:val="24"/>
          <w:lang w:val="en-US"/>
        </w:rPr>
        <w:t xml:space="preserve"> </w:t>
      </w:r>
      <w:r w:rsidR="009658CA" w:rsidRPr="00AF45A0">
        <w:rPr>
          <w:szCs w:val="24"/>
          <w:lang w:val="en-US"/>
        </w:rPr>
        <w:t>kesukaan</w:t>
      </w:r>
      <w:r w:rsidRPr="00AF45A0">
        <w:rPr>
          <w:szCs w:val="24"/>
        </w:rPr>
        <w:t xml:space="preserve"> d</w:t>
      </w:r>
      <w:r w:rsidR="00BB4CA5" w:rsidRPr="00AF45A0">
        <w:rPr>
          <w:szCs w:val="24"/>
          <w:lang w:val="en-US"/>
        </w:rPr>
        <w:t>engan</w:t>
      </w:r>
      <w:r w:rsidRPr="00AF45A0">
        <w:rPr>
          <w:szCs w:val="24"/>
        </w:rPr>
        <w:t xml:space="preserve"> kriteria p</w:t>
      </w:r>
      <w:r w:rsidR="00BB4CA5" w:rsidRPr="00AF45A0">
        <w:rPr>
          <w:szCs w:val="24"/>
        </w:rPr>
        <w:t>enilaian</w:t>
      </w:r>
      <w:r w:rsidRPr="00AF45A0">
        <w:rPr>
          <w:szCs w:val="24"/>
        </w:rPr>
        <w:t xml:space="preserve"> dapat dilihat pada </w:t>
      </w:r>
      <w:r w:rsidR="00AC1597" w:rsidRPr="00AF45A0">
        <w:rPr>
          <w:szCs w:val="24"/>
          <w:lang w:val="en-US"/>
        </w:rPr>
        <w:t>T</w:t>
      </w:r>
      <w:r w:rsidRPr="00AF45A0">
        <w:rPr>
          <w:szCs w:val="24"/>
        </w:rPr>
        <w:t>abel</w:t>
      </w:r>
      <w:r w:rsidR="00982245" w:rsidRPr="00AF45A0">
        <w:rPr>
          <w:szCs w:val="24"/>
          <w:lang w:val="en-US"/>
        </w:rPr>
        <w:t xml:space="preserve"> </w:t>
      </w:r>
      <w:r w:rsidR="000D5BAD" w:rsidRPr="00AF45A0">
        <w:rPr>
          <w:szCs w:val="24"/>
          <w:lang w:val="en-US"/>
        </w:rPr>
        <w:t>1</w:t>
      </w:r>
      <w:r w:rsidR="00982245" w:rsidRPr="00AF45A0">
        <w:rPr>
          <w:szCs w:val="24"/>
          <w:lang w:val="en-US"/>
        </w:rPr>
        <w:t>1</w:t>
      </w:r>
      <w:r w:rsidR="0007104C" w:rsidRPr="00AF45A0">
        <w:rPr>
          <w:szCs w:val="24"/>
          <w:lang w:val="en-US"/>
        </w:rPr>
        <w:t>.</w:t>
      </w:r>
      <w:r w:rsidR="00986F75" w:rsidRPr="00AF45A0">
        <w:rPr>
          <w:szCs w:val="24"/>
          <w:lang w:val="en-US"/>
        </w:rPr>
        <w:t xml:space="preserve"> </w:t>
      </w:r>
      <w:r w:rsidRPr="00AF45A0">
        <w:rPr>
          <w:szCs w:val="24"/>
        </w:rPr>
        <w:t>(</w:t>
      </w:r>
      <w:r w:rsidR="00246E85" w:rsidRPr="00AF45A0">
        <w:rPr>
          <w:szCs w:val="24"/>
          <w:lang w:val="en-US"/>
        </w:rPr>
        <w:t>Kartika</w:t>
      </w:r>
      <w:r w:rsidRPr="00AF45A0">
        <w:rPr>
          <w:szCs w:val="24"/>
        </w:rPr>
        <w:t xml:space="preserve"> dkk, 1988).</w:t>
      </w:r>
    </w:p>
    <w:p w:rsidR="00E65228" w:rsidRPr="00AF45A0" w:rsidRDefault="0058189E" w:rsidP="00DB7FCE">
      <w:pPr>
        <w:pStyle w:val="ListParagraph"/>
        <w:ind w:left="0" w:firstLine="567"/>
        <w:rPr>
          <w:szCs w:val="24"/>
        </w:rPr>
      </w:pPr>
      <w:r w:rsidRPr="00AF45A0">
        <w:rPr>
          <w:szCs w:val="24"/>
        </w:rPr>
        <w:t>Penilaian para panelis dicantumkan dalam formulir pengisian untuk uji organoleptik dan kemudian data yang didapat tersebut diolah dengan menggunakan perhit</w:t>
      </w:r>
      <w:r w:rsidR="000D5015" w:rsidRPr="00AF45A0">
        <w:rPr>
          <w:szCs w:val="24"/>
        </w:rPr>
        <w:t>ungan statistik non parametrik.</w:t>
      </w:r>
    </w:p>
    <w:p w:rsidR="0058189E" w:rsidRPr="00AF45A0" w:rsidRDefault="00E224CA" w:rsidP="00DB7FCE">
      <w:pPr>
        <w:pStyle w:val="Caption"/>
        <w:spacing w:line="240" w:lineRule="auto"/>
        <w:rPr>
          <w:b w:val="0"/>
          <w:sz w:val="24"/>
          <w:szCs w:val="24"/>
        </w:rPr>
      </w:pPr>
      <w:bookmarkStart w:id="68" w:name="_Toc449288547"/>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11</w:t>
      </w:r>
      <w:r w:rsidR="00377C7D" w:rsidRPr="00AF45A0">
        <w:rPr>
          <w:b w:val="0"/>
          <w:sz w:val="24"/>
        </w:rPr>
        <w:fldChar w:fldCharType="end"/>
      </w:r>
      <w:r w:rsidRPr="00AF45A0">
        <w:rPr>
          <w:b w:val="0"/>
          <w:sz w:val="24"/>
          <w:lang w:val="en-US"/>
        </w:rPr>
        <w:t xml:space="preserve">. </w:t>
      </w:r>
      <w:bookmarkStart w:id="69" w:name="_Toc466906586"/>
      <w:r w:rsidRPr="00AF45A0">
        <w:rPr>
          <w:b w:val="0"/>
          <w:sz w:val="24"/>
          <w:lang w:val="en-US"/>
        </w:rPr>
        <w:t xml:space="preserve">Kriteria Skala </w:t>
      </w:r>
      <w:bookmarkEnd w:id="68"/>
      <w:r w:rsidR="00CC4265" w:rsidRPr="00AF45A0">
        <w:rPr>
          <w:b w:val="0"/>
          <w:sz w:val="24"/>
          <w:lang w:val="en-US"/>
        </w:rPr>
        <w:t>Hedonik</w:t>
      </w:r>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6"/>
        <w:gridCol w:w="3885"/>
      </w:tblGrid>
      <w:tr w:rsidR="0058189E" w:rsidRPr="00AF45A0" w:rsidTr="00700D52">
        <w:trPr>
          <w:jc w:val="center"/>
        </w:trPr>
        <w:tc>
          <w:tcPr>
            <w:tcW w:w="3966" w:type="dxa"/>
            <w:shd w:val="clear" w:color="auto" w:fill="auto"/>
            <w:vAlign w:val="center"/>
          </w:tcPr>
          <w:p w:rsidR="0058189E" w:rsidRPr="00AF45A0" w:rsidRDefault="0058189E" w:rsidP="00CC4265">
            <w:pPr>
              <w:spacing w:line="360" w:lineRule="auto"/>
              <w:jc w:val="center"/>
              <w:rPr>
                <w:szCs w:val="24"/>
                <w:lang w:val="en-US"/>
              </w:rPr>
            </w:pPr>
            <w:r w:rsidRPr="00AF45A0">
              <w:rPr>
                <w:szCs w:val="24"/>
              </w:rPr>
              <w:t xml:space="preserve">Skala </w:t>
            </w:r>
            <w:r w:rsidR="00CC4265" w:rsidRPr="00AF45A0">
              <w:rPr>
                <w:szCs w:val="24"/>
                <w:lang w:val="en-US"/>
              </w:rPr>
              <w:t>Hedonik</w:t>
            </w:r>
          </w:p>
        </w:tc>
        <w:tc>
          <w:tcPr>
            <w:tcW w:w="3885" w:type="dxa"/>
            <w:shd w:val="clear" w:color="auto" w:fill="auto"/>
            <w:vAlign w:val="center"/>
          </w:tcPr>
          <w:p w:rsidR="0058189E" w:rsidRPr="00AF45A0" w:rsidRDefault="0058189E" w:rsidP="00F300E0">
            <w:pPr>
              <w:spacing w:line="360" w:lineRule="auto"/>
              <w:jc w:val="center"/>
              <w:rPr>
                <w:szCs w:val="24"/>
              </w:rPr>
            </w:pPr>
            <w:r w:rsidRPr="00AF45A0">
              <w:rPr>
                <w:szCs w:val="24"/>
              </w:rPr>
              <w:t>Skala Numerik</w:t>
            </w:r>
          </w:p>
        </w:tc>
      </w:tr>
      <w:tr w:rsidR="0058189E" w:rsidRPr="00AF45A0" w:rsidTr="00700D52">
        <w:trPr>
          <w:jc w:val="center"/>
        </w:trPr>
        <w:tc>
          <w:tcPr>
            <w:tcW w:w="3966" w:type="dxa"/>
            <w:shd w:val="clear" w:color="auto" w:fill="auto"/>
            <w:vAlign w:val="center"/>
          </w:tcPr>
          <w:p w:rsidR="0058189E" w:rsidRPr="00AF45A0" w:rsidRDefault="00CC4265" w:rsidP="00F300E0">
            <w:pPr>
              <w:spacing w:line="360" w:lineRule="auto"/>
              <w:rPr>
                <w:szCs w:val="24"/>
                <w:lang w:val="en-US"/>
              </w:rPr>
            </w:pPr>
            <w:r w:rsidRPr="00AF45A0">
              <w:rPr>
                <w:szCs w:val="24"/>
                <w:lang w:val="en-US"/>
              </w:rPr>
              <w:t>Sangat Suka</w:t>
            </w:r>
          </w:p>
          <w:p w:rsidR="0058189E" w:rsidRPr="00AF45A0" w:rsidRDefault="00CC4265" w:rsidP="001F31BB">
            <w:pPr>
              <w:spacing w:line="360" w:lineRule="auto"/>
              <w:rPr>
                <w:szCs w:val="24"/>
                <w:lang w:val="en-US"/>
              </w:rPr>
            </w:pPr>
            <w:r w:rsidRPr="00AF45A0">
              <w:rPr>
                <w:szCs w:val="24"/>
                <w:lang w:val="en-US"/>
              </w:rPr>
              <w:t>Suka</w:t>
            </w:r>
          </w:p>
          <w:p w:rsidR="00CC4265" w:rsidRPr="00AF45A0" w:rsidRDefault="00CC4265" w:rsidP="001F31BB">
            <w:pPr>
              <w:spacing w:line="360" w:lineRule="auto"/>
              <w:rPr>
                <w:szCs w:val="24"/>
                <w:lang w:val="en-US"/>
              </w:rPr>
            </w:pPr>
            <w:r w:rsidRPr="00AF45A0">
              <w:rPr>
                <w:szCs w:val="24"/>
                <w:lang w:val="en-US"/>
              </w:rPr>
              <w:t>Agak Suka</w:t>
            </w:r>
          </w:p>
          <w:p w:rsidR="00CC4265" w:rsidRPr="00AF45A0" w:rsidRDefault="00CC4265" w:rsidP="001F31BB">
            <w:pPr>
              <w:spacing w:line="360" w:lineRule="auto"/>
              <w:rPr>
                <w:szCs w:val="24"/>
                <w:lang w:val="en-US"/>
              </w:rPr>
            </w:pPr>
            <w:r w:rsidRPr="00AF45A0">
              <w:rPr>
                <w:szCs w:val="24"/>
                <w:lang w:val="en-US"/>
              </w:rPr>
              <w:t>Agak Tidak Suka</w:t>
            </w:r>
          </w:p>
          <w:p w:rsidR="00CC4265" w:rsidRPr="00AF45A0" w:rsidRDefault="00CC4265" w:rsidP="001F31BB">
            <w:pPr>
              <w:spacing w:line="360" w:lineRule="auto"/>
              <w:rPr>
                <w:szCs w:val="24"/>
                <w:lang w:val="en-US"/>
              </w:rPr>
            </w:pPr>
            <w:r w:rsidRPr="00AF45A0">
              <w:rPr>
                <w:szCs w:val="24"/>
                <w:lang w:val="en-US"/>
              </w:rPr>
              <w:t>Tidak Suka</w:t>
            </w:r>
          </w:p>
          <w:p w:rsidR="00CC4265" w:rsidRPr="00AF45A0" w:rsidRDefault="00CC4265" w:rsidP="001F31BB">
            <w:pPr>
              <w:spacing w:line="360" w:lineRule="auto"/>
              <w:rPr>
                <w:szCs w:val="24"/>
                <w:lang w:val="en-US"/>
              </w:rPr>
            </w:pPr>
            <w:r w:rsidRPr="00AF45A0">
              <w:rPr>
                <w:szCs w:val="24"/>
                <w:lang w:val="en-US"/>
              </w:rPr>
              <w:t>Sangat Tidak Suka</w:t>
            </w:r>
          </w:p>
        </w:tc>
        <w:tc>
          <w:tcPr>
            <w:tcW w:w="3885" w:type="dxa"/>
            <w:shd w:val="clear" w:color="auto" w:fill="auto"/>
            <w:vAlign w:val="center"/>
          </w:tcPr>
          <w:p w:rsidR="0058189E" w:rsidRPr="00AF45A0" w:rsidRDefault="00CC4265" w:rsidP="00F300E0">
            <w:pPr>
              <w:spacing w:line="360" w:lineRule="auto"/>
              <w:jc w:val="center"/>
              <w:rPr>
                <w:szCs w:val="24"/>
                <w:lang w:val="en-US"/>
              </w:rPr>
            </w:pPr>
            <w:r w:rsidRPr="00AF45A0">
              <w:rPr>
                <w:szCs w:val="24"/>
                <w:lang w:val="en-US"/>
              </w:rPr>
              <w:t>6</w:t>
            </w:r>
          </w:p>
          <w:p w:rsidR="00CC4265" w:rsidRPr="00AF45A0" w:rsidRDefault="00CC4265" w:rsidP="00F300E0">
            <w:pPr>
              <w:spacing w:line="360" w:lineRule="auto"/>
              <w:jc w:val="center"/>
              <w:rPr>
                <w:szCs w:val="24"/>
                <w:lang w:val="en-US"/>
              </w:rPr>
            </w:pPr>
            <w:r w:rsidRPr="00AF45A0">
              <w:rPr>
                <w:szCs w:val="24"/>
                <w:lang w:val="en-US"/>
              </w:rPr>
              <w:t>5</w:t>
            </w:r>
          </w:p>
          <w:p w:rsidR="00CC4265" w:rsidRPr="00AF45A0" w:rsidRDefault="00CC4265" w:rsidP="00F300E0">
            <w:pPr>
              <w:spacing w:line="360" w:lineRule="auto"/>
              <w:jc w:val="center"/>
              <w:rPr>
                <w:szCs w:val="24"/>
                <w:lang w:val="en-US"/>
              </w:rPr>
            </w:pPr>
            <w:r w:rsidRPr="00AF45A0">
              <w:rPr>
                <w:szCs w:val="24"/>
                <w:lang w:val="en-US"/>
              </w:rPr>
              <w:t>4</w:t>
            </w:r>
          </w:p>
          <w:p w:rsidR="00CC4265" w:rsidRPr="00AF45A0" w:rsidRDefault="00CC4265" w:rsidP="00F300E0">
            <w:pPr>
              <w:spacing w:line="360" w:lineRule="auto"/>
              <w:jc w:val="center"/>
              <w:rPr>
                <w:szCs w:val="24"/>
                <w:lang w:val="en-US"/>
              </w:rPr>
            </w:pPr>
            <w:r w:rsidRPr="00AF45A0">
              <w:rPr>
                <w:szCs w:val="24"/>
                <w:lang w:val="en-US"/>
              </w:rPr>
              <w:t>3</w:t>
            </w:r>
          </w:p>
          <w:p w:rsidR="00CC4265" w:rsidRPr="00AF45A0" w:rsidRDefault="00CC4265" w:rsidP="00F300E0">
            <w:pPr>
              <w:spacing w:line="360" w:lineRule="auto"/>
              <w:jc w:val="center"/>
              <w:rPr>
                <w:szCs w:val="24"/>
                <w:lang w:val="en-US"/>
              </w:rPr>
            </w:pPr>
            <w:r w:rsidRPr="00AF45A0">
              <w:rPr>
                <w:szCs w:val="24"/>
                <w:lang w:val="en-US"/>
              </w:rPr>
              <w:t>2</w:t>
            </w:r>
          </w:p>
          <w:p w:rsidR="00CC4265" w:rsidRPr="00AF45A0" w:rsidRDefault="00CC4265" w:rsidP="00F300E0">
            <w:pPr>
              <w:spacing w:line="360" w:lineRule="auto"/>
              <w:jc w:val="center"/>
              <w:rPr>
                <w:szCs w:val="24"/>
                <w:lang w:val="en-US"/>
              </w:rPr>
            </w:pPr>
            <w:r w:rsidRPr="00AF45A0">
              <w:rPr>
                <w:szCs w:val="24"/>
                <w:lang w:val="en-US"/>
              </w:rPr>
              <w:t>1</w:t>
            </w:r>
          </w:p>
        </w:tc>
      </w:tr>
    </w:tbl>
    <w:p w:rsidR="00A571C0" w:rsidRPr="00AF45A0" w:rsidRDefault="002B379D" w:rsidP="00422E61">
      <w:pPr>
        <w:pStyle w:val="ListParagraph"/>
        <w:ind w:left="0"/>
        <w:rPr>
          <w:szCs w:val="24"/>
        </w:rPr>
      </w:pPr>
      <w:r w:rsidRPr="00AF45A0">
        <w:rPr>
          <w:szCs w:val="24"/>
        </w:rPr>
        <w:t xml:space="preserve">Sumber : </w:t>
      </w:r>
      <w:r w:rsidR="00246E85" w:rsidRPr="00AF45A0">
        <w:rPr>
          <w:szCs w:val="24"/>
          <w:lang w:val="en-US"/>
        </w:rPr>
        <w:t>Kartika</w:t>
      </w:r>
      <w:r w:rsidRPr="00AF45A0">
        <w:rPr>
          <w:szCs w:val="24"/>
        </w:rPr>
        <w:t>, dkk (1988).</w:t>
      </w:r>
    </w:p>
    <w:p w:rsidR="00587EC4" w:rsidRPr="00AF45A0" w:rsidRDefault="00587EC4" w:rsidP="00422E61">
      <w:pPr>
        <w:pStyle w:val="ListParagraph"/>
        <w:ind w:left="0"/>
        <w:rPr>
          <w:szCs w:val="24"/>
        </w:rPr>
      </w:pPr>
    </w:p>
    <w:p w:rsidR="00587EC4" w:rsidRPr="00AF45A0" w:rsidRDefault="00587EC4" w:rsidP="00422E61">
      <w:pPr>
        <w:pStyle w:val="ListParagraph"/>
        <w:ind w:left="0"/>
        <w:rPr>
          <w:szCs w:val="24"/>
        </w:rPr>
      </w:pPr>
    </w:p>
    <w:p w:rsidR="0058189E" w:rsidRPr="00AF45A0" w:rsidRDefault="00E9370D" w:rsidP="00700D52">
      <w:pPr>
        <w:pStyle w:val="ListParagraph"/>
        <w:numPr>
          <w:ilvl w:val="0"/>
          <w:numId w:val="2"/>
        </w:numPr>
        <w:ind w:left="270" w:hanging="270"/>
        <w:rPr>
          <w:szCs w:val="24"/>
        </w:rPr>
      </w:pPr>
      <w:r w:rsidRPr="00AF45A0">
        <w:rPr>
          <w:szCs w:val="24"/>
          <w:lang w:val="en-US"/>
        </w:rPr>
        <w:lastRenderedPageBreak/>
        <w:t>Respon Kimia</w:t>
      </w:r>
    </w:p>
    <w:p w:rsidR="0071270B" w:rsidRPr="00AF45A0" w:rsidRDefault="00407FFE" w:rsidP="005C1EC3">
      <w:pPr>
        <w:pStyle w:val="ListParagraph"/>
        <w:ind w:left="0" w:firstLine="270"/>
        <w:contextualSpacing w:val="0"/>
        <w:rPr>
          <w:szCs w:val="24"/>
          <w:lang w:val="en-US"/>
        </w:rPr>
      </w:pPr>
      <w:r w:rsidRPr="00AF45A0">
        <w:rPr>
          <w:szCs w:val="24"/>
          <w:lang w:val="en-US"/>
        </w:rPr>
        <w:t>Respon kimia pada pembuatan</w:t>
      </w:r>
      <w:r w:rsidR="00AE25BF" w:rsidRPr="00AF45A0">
        <w:rPr>
          <w:szCs w:val="24"/>
          <w:lang w:val="en-US"/>
        </w:rPr>
        <w:t xml:space="preserve"> </w:t>
      </w:r>
      <w:r w:rsidR="00B37134" w:rsidRPr="00AF45A0">
        <w:rPr>
          <w:i/>
          <w:szCs w:val="24"/>
          <w:lang w:val="en-US"/>
        </w:rPr>
        <w:t>Fit bar</w:t>
      </w:r>
      <w:r w:rsidR="00AE25BF" w:rsidRPr="00AF45A0">
        <w:rPr>
          <w:i/>
          <w:szCs w:val="24"/>
          <w:lang w:val="en-US"/>
        </w:rPr>
        <w:t xml:space="preserve"> </w:t>
      </w:r>
      <w:r w:rsidR="009A6B1C" w:rsidRPr="00AF45A0">
        <w:rPr>
          <w:i/>
          <w:szCs w:val="24"/>
          <w:lang w:val="en-US"/>
        </w:rPr>
        <w:t>Black Mulberry (Morus nigra)</w:t>
      </w:r>
      <w:r w:rsidR="00AE25BF" w:rsidRPr="00AF45A0">
        <w:rPr>
          <w:i/>
          <w:szCs w:val="24"/>
          <w:lang w:val="en-US"/>
        </w:rPr>
        <w:t xml:space="preserve"> </w:t>
      </w:r>
      <w:r w:rsidR="005B0D64" w:rsidRPr="00AF45A0">
        <w:rPr>
          <w:szCs w:val="24"/>
        </w:rPr>
        <w:t>yaitu</w:t>
      </w:r>
      <w:r w:rsidR="0082466E" w:rsidRPr="00AF45A0">
        <w:rPr>
          <w:szCs w:val="24"/>
          <w:lang w:val="en-US"/>
        </w:rPr>
        <w:t>, analisa kadar karbohidrat menggunakan metode Luff Schoorl, analisa kadar prote</w:t>
      </w:r>
      <w:r w:rsidR="00246E85" w:rsidRPr="00AF45A0">
        <w:rPr>
          <w:szCs w:val="24"/>
          <w:lang w:val="en-US"/>
        </w:rPr>
        <w:t xml:space="preserve">in menggunakan metode Kjedahl, </w:t>
      </w:r>
      <w:r w:rsidR="0082466E" w:rsidRPr="00AF45A0">
        <w:rPr>
          <w:szCs w:val="24"/>
          <w:lang w:val="en-US"/>
        </w:rPr>
        <w:t xml:space="preserve"> analisa kadar lemak menggunakan metode Soxhlet</w:t>
      </w:r>
      <w:r w:rsidR="00246E85" w:rsidRPr="00AF45A0">
        <w:rPr>
          <w:szCs w:val="24"/>
          <w:lang w:val="en-US"/>
        </w:rPr>
        <w:t xml:space="preserve">, dan </w:t>
      </w:r>
      <w:r w:rsidR="00246E85" w:rsidRPr="00AF45A0">
        <w:rPr>
          <w:szCs w:val="24"/>
        </w:rPr>
        <w:t xml:space="preserve">analisa </w:t>
      </w:r>
      <w:r w:rsidR="00246E85" w:rsidRPr="00AF45A0">
        <w:rPr>
          <w:szCs w:val="24"/>
          <w:lang w:val="en-US"/>
        </w:rPr>
        <w:t>aktivitas antioksidan menggunakan metode DPPH untuk produk terpilih.</w:t>
      </w:r>
    </w:p>
    <w:p w:rsidR="00B07C28" w:rsidRPr="00AF45A0" w:rsidRDefault="00B07C28" w:rsidP="00B07C28">
      <w:pPr>
        <w:pStyle w:val="ListParagraph"/>
        <w:ind w:left="0"/>
        <w:contextualSpacing w:val="0"/>
        <w:rPr>
          <w:szCs w:val="24"/>
          <w:lang w:val="en-US"/>
        </w:rPr>
      </w:pPr>
      <w:r w:rsidRPr="00AF45A0">
        <w:rPr>
          <w:szCs w:val="24"/>
          <w:lang w:val="en-US"/>
        </w:rPr>
        <w:t>3. Respon Fisika</w:t>
      </w:r>
    </w:p>
    <w:p w:rsidR="00B07C28" w:rsidRPr="00AF45A0" w:rsidRDefault="00B07C28" w:rsidP="00B07C28">
      <w:pPr>
        <w:pStyle w:val="ListParagraph"/>
        <w:ind w:left="0" w:firstLine="600"/>
        <w:contextualSpacing w:val="0"/>
        <w:rPr>
          <w:szCs w:val="24"/>
        </w:rPr>
      </w:pPr>
      <w:r w:rsidRPr="00AF45A0">
        <w:rPr>
          <w:szCs w:val="24"/>
          <w:lang w:val="en-US"/>
        </w:rPr>
        <w:t xml:space="preserve">Respon fisika pada pembuatan </w:t>
      </w:r>
      <w:r w:rsidRPr="00AF45A0">
        <w:rPr>
          <w:i/>
          <w:szCs w:val="24"/>
          <w:lang w:val="en-US"/>
        </w:rPr>
        <w:t>Fit Bar Black Mulberry</w:t>
      </w:r>
      <w:r w:rsidRPr="00AF45A0">
        <w:rPr>
          <w:szCs w:val="24"/>
          <w:lang w:val="en-US"/>
        </w:rPr>
        <w:t xml:space="preserve"> (</w:t>
      </w:r>
      <w:r w:rsidRPr="00AF45A0">
        <w:rPr>
          <w:i/>
          <w:szCs w:val="24"/>
          <w:lang w:val="en-US"/>
        </w:rPr>
        <w:t>Morus nigra</w:t>
      </w:r>
      <w:r w:rsidRPr="00AF45A0">
        <w:rPr>
          <w:szCs w:val="24"/>
          <w:lang w:val="en-US"/>
        </w:rPr>
        <w:t xml:space="preserve">) yaitu analisa </w:t>
      </w:r>
      <w:r w:rsidR="00246E85" w:rsidRPr="00AF45A0">
        <w:rPr>
          <w:szCs w:val="24"/>
          <w:lang w:val="en-US"/>
        </w:rPr>
        <w:t>kekerasan dengan</w:t>
      </w:r>
      <w:r w:rsidRPr="00AF45A0">
        <w:rPr>
          <w:szCs w:val="24"/>
          <w:lang w:val="en-US"/>
        </w:rPr>
        <w:t xml:space="preserve"> menggunakan alat Penetrometer.</w:t>
      </w:r>
    </w:p>
    <w:p w:rsidR="0058189E" w:rsidRPr="00AF45A0" w:rsidRDefault="00F300E0" w:rsidP="009944C1">
      <w:pPr>
        <w:pStyle w:val="Heading2"/>
        <w:rPr>
          <w:color w:val="auto"/>
        </w:rPr>
      </w:pPr>
      <w:bookmarkStart w:id="70" w:name="_Toc444441603"/>
      <w:bookmarkStart w:id="71" w:name="_Toc466906561"/>
      <w:r w:rsidRPr="00AF45A0">
        <w:rPr>
          <w:color w:val="auto"/>
          <w:lang w:val="en-US"/>
        </w:rPr>
        <w:t xml:space="preserve">3.3. </w:t>
      </w:r>
      <w:r w:rsidR="0058189E" w:rsidRPr="00AF45A0">
        <w:rPr>
          <w:color w:val="auto"/>
        </w:rPr>
        <w:t>Prosedur Penelitian</w:t>
      </w:r>
      <w:bookmarkEnd w:id="70"/>
      <w:bookmarkEnd w:id="71"/>
    </w:p>
    <w:p w:rsidR="0082466E" w:rsidRPr="00AF45A0" w:rsidRDefault="00AC1597" w:rsidP="00DB7FCE">
      <w:pPr>
        <w:pStyle w:val="ListParagraph"/>
        <w:ind w:left="0" w:firstLine="567"/>
        <w:rPr>
          <w:szCs w:val="24"/>
          <w:lang w:val="en-US"/>
        </w:rPr>
      </w:pPr>
      <w:r w:rsidRPr="00AF45A0">
        <w:rPr>
          <w:szCs w:val="24"/>
          <w:lang w:val="en-US"/>
        </w:rPr>
        <w:t xml:space="preserve">Penelitian dalam pembuatan </w:t>
      </w:r>
      <w:r w:rsidR="00B37134" w:rsidRPr="00AF45A0">
        <w:rPr>
          <w:i/>
          <w:szCs w:val="24"/>
          <w:lang w:val="en-US"/>
        </w:rPr>
        <w:t>Fit bar</w:t>
      </w:r>
      <w:r w:rsidR="00246E85" w:rsidRPr="00AF45A0">
        <w:rPr>
          <w:i/>
          <w:szCs w:val="24"/>
          <w:lang w:val="en-US"/>
        </w:rPr>
        <w:t xml:space="preserve"> </w:t>
      </w:r>
      <w:r w:rsidR="009A6B1C" w:rsidRPr="00AF45A0">
        <w:rPr>
          <w:i/>
          <w:szCs w:val="24"/>
          <w:lang w:val="en-US"/>
        </w:rPr>
        <w:t>Black Mulberry (Morus nigra)</w:t>
      </w:r>
      <w:r w:rsidRPr="00AF45A0">
        <w:rPr>
          <w:szCs w:val="24"/>
          <w:lang w:val="en-US"/>
        </w:rPr>
        <w:t xml:space="preserve"> dilakukan dengan beberapa tahapan. Tahapan pelaksanaan penelitian dan cara kerja penelitian dilakukan dalam 2 tahap, yaitu tahap penelitian pendahuluan dan tahap penelitian utama.</w:t>
      </w:r>
    </w:p>
    <w:p w:rsidR="004E5B2E" w:rsidRPr="00AF45A0" w:rsidRDefault="004E5B2E" w:rsidP="002C4935">
      <w:pPr>
        <w:pStyle w:val="Heading3"/>
      </w:pPr>
      <w:bookmarkStart w:id="72" w:name="_Toc466906562"/>
      <w:r w:rsidRPr="00AF45A0">
        <w:t>3.3.1. Penelitian Pendahuluan</w:t>
      </w:r>
      <w:bookmarkEnd w:id="72"/>
    </w:p>
    <w:p w:rsidR="002C4935" w:rsidRPr="00AF45A0" w:rsidRDefault="002C4935" w:rsidP="002C4935">
      <w:pPr>
        <w:pStyle w:val="ListParagraph"/>
        <w:ind w:left="0"/>
        <w:rPr>
          <w:szCs w:val="24"/>
          <w:lang w:val="en-US"/>
        </w:rPr>
      </w:pPr>
      <w:r w:rsidRPr="00AF45A0">
        <w:rPr>
          <w:szCs w:val="24"/>
          <w:lang w:val="en-US"/>
        </w:rPr>
        <w:t>1. Persiapan Bahan</w:t>
      </w:r>
    </w:p>
    <w:p w:rsidR="00F23439" w:rsidRPr="00AF45A0" w:rsidRDefault="002C4935" w:rsidP="0058335F">
      <w:pPr>
        <w:pStyle w:val="ListParagraph"/>
        <w:ind w:left="0" w:firstLine="567"/>
        <w:rPr>
          <w:szCs w:val="24"/>
          <w:lang w:val="en-US"/>
        </w:rPr>
      </w:pPr>
      <w:r w:rsidRPr="00AF45A0">
        <w:rPr>
          <w:szCs w:val="24"/>
          <w:lang w:val="en-US"/>
        </w:rPr>
        <w:t xml:space="preserve">Bahan-bahan yang digunakan dalam pembuatan produk </w:t>
      </w:r>
      <w:r w:rsidR="00B37134" w:rsidRPr="00AF45A0">
        <w:rPr>
          <w:i/>
          <w:szCs w:val="24"/>
          <w:lang w:val="en-US"/>
        </w:rPr>
        <w:t>Fit bar</w:t>
      </w:r>
      <w:r w:rsidR="00AE25BF" w:rsidRPr="00AF45A0">
        <w:rPr>
          <w:i/>
          <w:szCs w:val="24"/>
          <w:lang w:val="en-US"/>
        </w:rPr>
        <w:t xml:space="preserve"> </w:t>
      </w:r>
      <w:r w:rsidR="009A6B1C" w:rsidRPr="00AF45A0">
        <w:rPr>
          <w:i/>
          <w:szCs w:val="24"/>
          <w:lang w:val="en-US"/>
        </w:rPr>
        <w:t>Black Mulberry (Morus nigra)</w:t>
      </w:r>
      <w:r w:rsidRPr="00AF45A0">
        <w:rPr>
          <w:szCs w:val="24"/>
          <w:lang w:val="en-US"/>
        </w:rPr>
        <w:t xml:space="preserve"> adalah buah </w:t>
      </w:r>
      <w:r w:rsidR="009A6B1C" w:rsidRPr="00AF45A0">
        <w:rPr>
          <w:i/>
          <w:szCs w:val="24"/>
          <w:lang w:val="en-US"/>
        </w:rPr>
        <w:t>Black Mulberry (Morus nigra)</w:t>
      </w:r>
      <w:r w:rsidRPr="00AF45A0">
        <w:rPr>
          <w:szCs w:val="24"/>
          <w:lang w:val="en-US"/>
        </w:rPr>
        <w:t xml:space="preserve">, </w:t>
      </w:r>
      <w:r w:rsidR="00F300E0" w:rsidRPr="00AF45A0">
        <w:rPr>
          <w:szCs w:val="24"/>
          <w:lang w:val="en-US"/>
        </w:rPr>
        <w:t xml:space="preserve">oat, </w:t>
      </w:r>
      <w:r w:rsidR="008E6ACD" w:rsidRPr="00AF45A0">
        <w:rPr>
          <w:szCs w:val="24"/>
          <w:lang w:val="en-US"/>
        </w:rPr>
        <w:t>margarin,</w:t>
      </w:r>
      <w:r w:rsidR="008076D9" w:rsidRPr="00AF45A0">
        <w:rPr>
          <w:szCs w:val="24"/>
        </w:rPr>
        <w:t xml:space="preserve"> madu,</w:t>
      </w:r>
      <w:r w:rsidR="002963A9" w:rsidRPr="00AF45A0">
        <w:rPr>
          <w:szCs w:val="24"/>
        </w:rPr>
        <w:t>CMC</w:t>
      </w:r>
      <w:r w:rsidR="008861FB" w:rsidRPr="00AF45A0">
        <w:rPr>
          <w:szCs w:val="24"/>
        </w:rPr>
        <w:t xml:space="preserve"> (0,5%; 1%; 1,5%)</w:t>
      </w:r>
      <w:r w:rsidR="008076D9" w:rsidRPr="00AF45A0">
        <w:rPr>
          <w:szCs w:val="24"/>
        </w:rPr>
        <w:t xml:space="preserve">, </w:t>
      </w:r>
      <w:r w:rsidR="00F300E0" w:rsidRPr="00AF45A0">
        <w:rPr>
          <w:szCs w:val="24"/>
          <w:lang w:val="en-US"/>
        </w:rPr>
        <w:t xml:space="preserve">dan </w:t>
      </w:r>
      <w:r w:rsidR="00FB5E8E" w:rsidRPr="00AF45A0">
        <w:rPr>
          <w:szCs w:val="24"/>
          <w:lang w:val="en-US"/>
        </w:rPr>
        <w:t>tepung kedelai</w:t>
      </w:r>
      <w:r w:rsidRPr="00AF45A0">
        <w:rPr>
          <w:szCs w:val="24"/>
          <w:lang w:val="en-US"/>
        </w:rPr>
        <w:t>. Bahan-bahan yang telah dipersiapkan kemudian dilakukan penimbangan sesu</w:t>
      </w:r>
      <w:r w:rsidR="00897EBC" w:rsidRPr="00AF45A0">
        <w:rPr>
          <w:szCs w:val="24"/>
          <w:lang w:val="en-US"/>
        </w:rPr>
        <w:t>ai basis yang telah ditentukan.</w:t>
      </w:r>
    </w:p>
    <w:p w:rsidR="00AE25BF" w:rsidRPr="00AF45A0" w:rsidRDefault="00AE25BF" w:rsidP="0058335F">
      <w:pPr>
        <w:pStyle w:val="ListParagraph"/>
        <w:ind w:left="0" w:firstLine="567"/>
        <w:rPr>
          <w:szCs w:val="24"/>
          <w:lang w:val="en-US"/>
        </w:rPr>
      </w:pPr>
    </w:p>
    <w:p w:rsidR="00AE25BF" w:rsidRPr="00AF45A0" w:rsidRDefault="00AE25BF" w:rsidP="004E4621">
      <w:pPr>
        <w:rPr>
          <w:szCs w:val="24"/>
          <w:lang w:val="en-US"/>
        </w:rPr>
      </w:pPr>
    </w:p>
    <w:p w:rsidR="008861FB" w:rsidRPr="00AF45A0" w:rsidRDefault="00E65228" w:rsidP="008861FB">
      <w:pPr>
        <w:pStyle w:val="ListParagraph"/>
        <w:ind w:left="0"/>
        <w:rPr>
          <w:szCs w:val="24"/>
        </w:rPr>
      </w:pPr>
      <w:r w:rsidRPr="00AF45A0">
        <w:rPr>
          <w:szCs w:val="24"/>
          <w:lang w:val="en-US"/>
        </w:rPr>
        <w:lastRenderedPageBreak/>
        <w:t>2</w:t>
      </w:r>
      <w:r w:rsidR="008861FB" w:rsidRPr="00AF45A0">
        <w:rPr>
          <w:szCs w:val="24"/>
        </w:rPr>
        <w:t>. Penghancuran</w:t>
      </w:r>
    </w:p>
    <w:p w:rsidR="009944C1" w:rsidRPr="00AF45A0" w:rsidRDefault="00E65228" w:rsidP="00E65228">
      <w:pPr>
        <w:pStyle w:val="ListParagraph"/>
        <w:tabs>
          <w:tab w:val="left" w:pos="567"/>
        </w:tabs>
        <w:ind w:left="0" w:firstLine="567"/>
        <w:rPr>
          <w:szCs w:val="24"/>
        </w:rPr>
      </w:pPr>
      <w:r w:rsidRPr="00AF45A0">
        <w:rPr>
          <w:szCs w:val="24"/>
          <w:lang w:val="en-US"/>
        </w:rPr>
        <w:t xml:space="preserve">Buah </w:t>
      </w:r>
      <w:r w:rsidRPr="00AF45A0">
        <w:rPr>
          <w:i/>
          <w:szCs w:val="24"/>
          <w:lang w:val="en-US"/>
        </w:rPr>
        <w:t>Black Mulberry (Morus nigra)</w:t>
      </w:r>
      <w:r w:rsidRPr="00AF45A0">
        <w:rPr>
          <w:szCs w:val="24"/>
          <w:lang w:val="en-US"/>
        </w:rPr>
        <w:t xml:space="preserve"> yang telah dicuci kemudian dihancurkan untuk menghasilkan bubur </w:t>
      </w:r>
      <w:r w:rsidRPr="00AF45A0">
        <w:rPr>
          <w:i/>
          <w:szCs w:val="24"/>
          <w:lang w:val="en-US"/>
        </w:rPr>
        <w:t>Black Mulberry (Morus nigra)</w:t>
      </w:r>
      <w:r w:rsidR="00AE25BF" w:rsidRPr="00AF45A0">
        <w:rPr>
          <w:szCs w:val="24"/>
          <w:lang w:val="en-US"/>
        </w:rPr>
        <w:t>.</w:t>
      </w:r>
    </w:p>
    <w:p w:rsidR="00E65228" w:rsidRPr="00AF45A0" w:rsidRDefault="00E65228" w:rsidP="00E65228">
      <w:pPr>
        <w:pStyle w:val="ListParagraph"/>
        <w:tabs>
          <w:tab w:val="left" w:pos="567"/>
        </w:tabs>
        <w:ind w:left="0"/>
        <w:rPr>
          <w:szCs w:val="24"/>
          <w:lang w:val="en-US"/>
        </w:rPr>
      </w:pPr>
      <w:r w:rsidRPr="00AF45A0">
        <w:rPr>
          <w:szCs w:val="24"/>
          <w:lang w:val="en-US"/>
        </w:rPr>
        <w:t>3. Pencampuran</w:t>
      </w:r>
    </w:p>
    <w:p w:rsidR="00E65228" w:rsidRPr="00AF45A0" w:rsidRDefault="00E65228" w:rsidP="00E65228">
      <w:pPr>
        <w:pStyle w:val="ListParagraph"/>
        <w:tabs>
          <w:tab w:val="left" w:pos="567"/>
        </w:tabs>
        <w:ind w:left="0" w:firstLine="600"/>
        <w:rPr>
          <w:szCs w:val="24"/>
          <w:lang w:val="en-US"/>
        </w:rPr>
      </w:pPr>
      <w:r w:rsidRPr="00AF45A0">
        <w:rPr>
          <w:szCs w:val="24"/>
          <w:lang w:val="en-US"/>
        </w:rPr>
        <w:t>Campurkan semua bahan yang telah dipersiapkan dalam sebuah wadah.</w:t>
      </w:r>
    </w:p>
    <w:p w:rsidR="008861FB" w:rsidRPr="00AF45A0" w:rsidRDefault="00E65228" w:rsidP="008861FB">
      <w:pPr>
        <w:pStyle w:val="ListParagraph"/>
        <w:tabs>
          <w:tab w:val="left" w:pos="567"/>
        </w:tabs>
        <w:ind w:left="0"/>
        <w:rPr>
          <w:szCs w:val="24"/>
        </w:rPr>
      </w:pPr>
      <w:r w:rsidRPr="00AF45A0">
        <w:rPr>
          <w:szCs w:val="24"/>
          <w:lang w:val="en-US"/>
        </w:rPr>
        <w:t>4</w:t>
      </w:r>
      <w:r w:rsidR="008861FB" w:rsidRPr="00AF45A0">
        <w:rPr>
          <w:szCs w:val="24"/>
        </w:rPr>
        <w:t>.</w:t>
      </w:r>
      <w:r w:rsidRPr="00AF45A0">
        <w:rPr>
          <w:szCs w:val="24"/>
        </w:rPr>
        <w:t xml:space="preserve"> Pemasakan</w:t>
      </w:r>
    </w:p>
    <w:p w:rsidR="00BE361F" w:rsidRPr="00AF45A0" w:rsidRDefault="0082466E" w:rsidP="0082466E">
      <w:pPr>
        <w:pStyle w:val="ListParagraph"/>
        <w:ind w:left="0" w:firstLine="709"/>
        <w:rPr>
          <w:szCs w:val="24"/>
        </w:rPr>
      </w:pPr>
      <w:r w:rsidRPr="00AF45A0">
        <w:rPr>
          <w:szCs w:val="24"/>
          <w:lang w:val="en-US"/>
        </w:rPr>
        <w:t>Bubur buah</w:t>
      </w:r>
      <w:r w:rsidR="00AE25BF" w:rsidRPr="00AF45A0">
        <w:rPr>
          <w:szCs w:val="24"/>
          <w:lang w:val="en-US"/>
        </w:rPr>
        <w:t xml:space="preserve"> </w:t>
      </w:r>
      <w:r w:rsidR="009A6B1C" w:rsidRPr="00AF45A0">
        <w:rPr>
          <w:i/>
          <w:szCs w:val="24"/>
          <w:lang w:val="en-US"/>
        </w:rPr>
        <w:t>Black Mulberry (Morus nigra)</w:t>
      </w:r>
      <w:r w:rsidR="00BE361F" w:rsidRPr="00AF45A0">
        <w:rPr>
          <w:szCs w:val="24"/>
          <w:lang w:val="en-US"/>
        </w:rPr>
        <w:t xml:space="preserve"> + </w:t>
      </w:r>
      <w:r w:rsidRPr="00AF45A0">
        <w:rPr>
          <w:i/>
          <w:szCs w:val="24"/>
          <w:lang w:val="en-US"/>
        </w:rPr>
        <w:t>Rolled O</w:t>
      </w:r>
      <w:r w:rsidR="00BE361F" w:rsidRPr="00AF45A0">
        <w:rPr>
          <w:i/>
          <w:szCs w:val="24"/>
          <w:lang w:val="en-US"/>
        </w:rPr>
        <w:t>at</w:t>
      </w:r>
      <w:r w:rsidR="00BE361F" w:rsidRPr="00AF45A0">
        <w:rPr>
          <w:szCs w:val="24"/>
          <w:lang w:val="en-US"/>
        </w:rPr>
        <w:t xml:space="preserve"> + </w:t>
      </w:r>
      <w:r w:rsidRPr="00AF45A0">
        <w:rPr>
          <w:szCs w:val="24"/>
          <w:lang w:val="en-US"/>
        </w:rPr>
        <w:t xml:space="preserve">Buah </w:t>
      </w:r>
      <w:r w:rsidRPr="00AF45A0">
        <w:rPr>
          <w:i/>
          <w:szCs w:val="24"/>
          <w:lang w:val="en-US"/>
        </w:rPr>
        <w:t>Black Mulberry</w:t>
      </w:r>
      <w:r w:rsidR="00AE25BF" w:rsidRPr="00AF45A0">
        <w:rPr>
          <w:i/>
          <w:szCs w:val="24"/>
          <w:lang w:val="en-US"/>
        </w:rPr>
        <w:t xml:space="preserve"> </w:t>
      </w:r>
      <w:r w:rsidR="00BE361F" w:rsidRPr="00AF45A0">
        <w:rPr>
          <w:szCs w:val="24"/>
          <w:lang w:val="en-US"/>
        </w:rPr>
        <w:t xml:space="preserve">+ </w:t>
      </w:r>
      <w:r w:rsidRPr="00AF45A0">
        <w:rPr>
          <w:szCs w:val="24"/>
          <w:lang w:val="en-US"/>
        </w:rPr>
        <w:t>T</w:t>
      </w:r>
      <w:r w:rsidR="00BE361F" w:rsidRPr="00AF45A0">
        <w:rPr>
          <w:szCs w:val="24"/>
          <w:lang w:val="en-US"/>
        </w:rPr>
        <w:t xml:space="preserve">epung </w:t>
      </w:r>
      <w:r w:rsidRPr="00AF45A0">
        <w:rPr>
          <w:szCs w:val="24"/>
          <w:lang w:val="en-US"/>
        </w:rPr>
        <w:t>K</w:t>
      </w:r>
      <w:r w:rsidR="00BE361F" w:rsidRPr="00AF45A0">
        <w:rPr>
          <w:szCs w:val="24"/>
          <w:lang w:val="en-US"/>
        </w:rPr>
        <w:t xml:space="preserve">edelai </w:t>
      </w:r>
      <w:r w:rsidR="00BE361F" w:rsidRPr="00AF45A0">
        <w:rPr>
          <w:szCs w:val="24"/>
        </w:rPr>
        <w:t xml:space="preserve">+ </w:t>
      </w:r>
      <w:r w:rsidRPr="00AF45A0">
        <w:rPr>
          <w:szCs w:val="24"/>
          <w:lang w:val="en-US"/>
        </w:rPr>
        <w:t>Mad</w:t>
      </w:r>
      <w:r w:rsidR="00BE361F" w:rsidRPr="00AF45A0">
        <w:rPr>
          <w:szCs w:val="24"/>
        </w:rPr>
        <w:t xml:space="preserve">u + </w:t>
      </w:r>
      <w:r w:rsidR="002963A9" w:rsidRPr="00AF45A0">
        <w:rPr>
          <w:szCs w:val="24"/>
        </w:rPr>
        <w:t>CMC</w:t>
      </w:r>
      <w:r w:rsidR="00AE25BF" w:rsidRPr="00AF45A0">
        <w:rPr>
          <w:szCs w:val="24"/>
          <w:lang w:val="en-US"/>
        </w:rPr>
        <w:t xml:space="preserve"> </w:t>
      </w:r>
      <w:r w:rsidRPr="00AF45A0">
        <w:rPr>
          <w:szCs w:val="24"/>
          <w:lang w:val="en-US"/>
        </w:rPr>
        <w:t>(</w:t>
      </w:r>
      <w:r w:rsidR="00BE361F" w:rsidRPr="00AF45A0">
        <w:rPr>
          <w:szCs w:val="24"/>
        </w:rPr>
        <w:t>0,5%</w:t>
      </w:r>
      <w:r w:rsidRPr="00AF45A0">
        <w:rPr>
          <w:szCs w:val="24"/>
          <w:lang w:val="en-US"/>
        </w:rPr>
        <w:t xml:space="preserve"> ; 1% ; 1,5%).</w:t>
      </w:r>
    </w:p>
    <w:p w:rsidR="00BE361F" w:rsidRPr="00AF45A0" w:rsidRDefault="00E65228" w:rsidP="00BE361F">
      <w:pPr>
        <w:pStyle w:val="ListParagraph"/>
        <w:tabs>
          <w:tab w:val="left" w:pos="567"/>
        </w:tabs>
        <w:ind w:left="0"/>
        <w:rPr>
          <w:szCs w:val="24"/>
        </w:rPr>
      </w:pPr>
      <w:r w:rsidRPr="00AF45A0">
        <w:rPr>
          <w:szCs w:val="24"/>
        </w:rPr>
        <w:t>5</w:t>
      </w:r>
      <w:r w:rsidR="00BE361F" w:rsidRPr="00AF45A0">
        <w:rPr>
          <w:szCs w:val="24"/>
        </w:rPr>
        <w:t>. Pencetakan</w:t>
      </w:r>
    </w:p>
    <w:p w:rsidR="00B07C28" w:rsidRPr="00AF45A0" w:rsidRDefault="00BE361F" w:rsidP="00BE361F">
      <w:pPr>
        <w:pStyle w:val="ListParagraph"/>
        <w:tabs>
          <w:tab w:val="left" w:pos="567"/>
        </w:tabs>
        <w:ind w:left="0"/>
        <w:rPr>
          <w:szCs w:val="24"/>
        </w:rPr>
      </w:pPr>
      <w:r w:rsidRPr="00AF45A0">
        <w:rPr>
          <w:szCs w:val="24"/>
        </w:rPr>
        <w:tab/>
        <w:t>Hasil pemasakan kemudian dicetak menggunakan cetakan yang telah tersedia.</w:t>
      </w:r>
    </w:p>
    <w:p w:rsidR="00BE361F" w:rsidRPr="00AF45A0" w:rsidRDefault="00E65228" w:rsidP="00BE361F">
      <w:pPr>
        <w:pStyle w:val="ListParagraph"/>
        <w:tabs>
          <w:tab w:val="left" w:pos="567"/>
        </w:tabs>
        <w:ind w:left="0"/>
        <w:rPr>
          <w:szCs w:val="24"/>
        </w:rPr>
      </w:pPr>
      <w:r w:rsidRPr="00AF45A0">
        <w:rPr>
          <w:szCs w:val="24"/>
        </w:rPr>
        <w:t>6</w:t>
      </w:r>
      <w:r w:rsidR="00BE361F" w:rsidRPr="00AF45A0">
        <w:rPr>
          <w:szCs w:val="24"/>
        </w:rPr>
        <w:t>. Pemanggangan</w:t>
      </w:r>
    </w:p>
    <w:p w:rsidR="00BE361F" w:rsidRPr="00AF45A0" w:rsidRDefault="00BE361F" w:rsidP="00BE361F">
      <w:pPr>
        <w:pStyle w:val="ListParagraph"/>
        <w:tabs>
          <w:tab w:val="left" w:pos="567"/>
        </w:tabs>
        <w:ind w:left="0"/>
        <w:rPr>
          <w:szCs w:val="24"/>
        </w:rPr>
      </w:pPr>
      <w:r w:rsidRPr="00AF45A0">
        <w:rPr>
          <w:szCs w:val="24"/>
        </w:rPr>
        <w:tab/>
      </w:r>
      <w:r w:rsidRPr="00AF45A0">
        <w:rPr>
          <w:szCs w:val="24"/>
          <w:lang w:val="en-US"/>
        </w:rPr>
        <w:t xml:space="preserve">Adonan yang telah dicetak tersebut kemudian </w:t>
      </w:r>
      <w:r w:rsidRPr="00AF45A0">
        <w:rPr>
          <w:szCs w:val="24"/>
        </w:rPr>
        <w:t>dipanggang</w:t>
      </w:r>
      <w:r w:rsidRPr="00AF45A0">
        <w:rPr>
          <w:szCs w:val="24"/>
          <w:lang w:val="en-US"/>
        </w:rPr>
        <w:t xml:space="preserve"> dengan menggunakan oven pada suhu 120</w:t>
      </w:r>
      <w:r w:rsidRPr="00AF45A0">
        <w:rPr>
          <w:szCs w:val="24"/>
          <w:vertAlign w:val="superscript"/>
          <w:lang w:val="en-US"/>
        </w:rPr>
        <w:t>o</w:t>
      </w:r>
      <w:r w:rsidRPr="00AF45A0">
        <w:rPr>
          <w:szCs w:val="24"/>
          <w:lang w:val="en-US"/>
        </w:rPr>
        <w:t>C selama 40 menit.</w:t>
      </w:r>
    </w:p>
    <w:p w:rsidR="00BE361F" w:rsidRPr="00AF45A0" w:rsidRDefault="00E65228" w:rsidP="00BE361F">
      <w:pPr>
        <w:pStyle w:val="ListParagraph"/>
        <w:ind w:left="0"/>
        <w:rPr>
          <w:szCs w:val="24"/>
          <w:lang w:val="en-US"/>
        </w:rPr>
      </w:pPr>
      <w:r w:rsidRPr="00AF45A0">
        <w:rPr>
          <w:szCs w:val="24"/>
          <w:lang w:val="en-US"/>
        </w:rPr>
        <w:t>7</w:t>
      </w:r>
      <w:r w:rsidR="00BE361F" w:rsidRPr="00AF45A0">
        <w:rPr>
          <w:szCs w:val="24"/>
          <w:lang w:val="en-US"/>
        </w:rPr>
        <w:t>. Pemotongan</w:t>
      </w:r>
    </w:p>
    <w:p w:rsidR="00BE361F" w:rsidRPr="00AF45A0" w:rsidRDefault="00BE361F" w:rsidP="00BE361F">
      <w:pPr>
        <w:ind w:firstLine="567"/>
        <w:rPr>
          <w:szCs w:val="24"/>
        </w:rPr>
      </w:pPr>
      <w:r w:rsidRPr="00AF45A0">
        <w:rPr>
          <w:szCs w:val="24"/>
          <w:lang w:val="en-US"/>
        </w:rPr>
        <w:t>Bahan yang telah dikeringkan kemudian dipotong sesuai selera.</w:t>
      </w:r>
    </w:p>
    <w:p w:rsidR="003724F5" w:rsidRPr="00AF45A0" w:rsidRDefault="003724F5" w:rsidP="003724F5">
      <w:pPr>
        <w:pStyle w:val="Heading3"/>
        <w:rPr>
          <w:lang w:val="en-US"/>
        </w:rPr>
      </w:pPr>
      <w:bookmarkStart w:id="73" w:name="_Toc466906563"/>
      <w:r w:rsidRPr="00AF45A0">
        <w:rPr>
          <w:lang w:val="en-US"/>
        </w:rPr>
        <w:t>3.3.2. Penelitian Utama</w:t>
      </w:r>
      <w:bookmarkEnd w:id="73"/>
    </w:p>
    <w:p w:rsidR="00980FFA" w:rsidRPr="00AF45A0" w:rsidRDefault="00980FFA" w:rsidP="00980FFA">
      <w:pPr>
        <w:pStyle w:val="ListParagraph"/>
        <w:ind w:left="0"/>
        <w:rPr>
          <w:szCs w:val="24"/>
          <w:lang w:val="en-US"/>
        </w:rPr>
      </w:pPr>
      <w:r w:rsidRPr="00AF45A0">
        <w:rPr>
          <w:szCs w:val="24"/>
          <w:lang w:val="en-US"/>
        </w:rPr>
        <w:t>1. P</w:t>
      </w:r>
      <w:r w:rsidR="00E35908" w:rsidRPr="00AF45A0">
        <w:rPr>
          <w:szCs w:val="24"/>
          <w:lang w:val="en-US"/>
        </w:rPr>
        <w:t>ersiapan Bahan</w:t>
      </w:r>
    </w:p>
    <w:p w:rsidR="0058335F" w:rsidRPr="00AF45A0" w:rsidRDefault="00E35908" w:rsidP="00246E85">
      <w:pPr>
        <w:pStyle w:val="ListParagraph"/>
        <w:ind w:left="0" w:firstLine="567"/>
        <w:rPr>
          <w:szCs w:val="24"/>
          <w:lang w:val="en-US"/>
        </w:rPr>
      </w:pPr>
      <w:r w:rsidRPr="00AF45A0">
        <w:rPr>
          <w:szCs w:val="24"/>
          <w:lang w:val="en-US"/>
        </w:rPr>
        <w:t xml:space="preserve">Bahan-bahan yang akan digunakan seperti </w:t>
      </w:r>
      <w:r w:rsidR="00FB5E8E" w:rsidRPr="00AF45A0">
        <w:rPr>
          <w:szCs w:val="24"/>
          <w:lang w:val="en-US"/>
        </w:rPr>
        <w:t xml:space="preserve">buah </w:t>
      </w:r>
      <w:r w:rsidR="009A6B1C" w:rsidRPr="00AF45A0">
        <w:rPr>
          <w:i/>
          <w:szCs w:val="24"/>
          <w:lang w:val="en-US"/>
        </w:rPr>
        <w:t>Black Mulberry (Morus nigra)</w:t>
      </w:r>
      <w:r w:rsidR="00FB5E8E" w:rsidRPr="00AF45A0">
        <w:rPr>
          <w:szCs w:val="24"/>
          <w:lang w:val="en-US"/>
        </w:rPr>
        <w:t xml:space="preserve"> kering</w:t>
      </w:r>
      <w:r w:rsidRPr="00AF45A0">
        <w:rPr>
          <w:szCs w:val="24"/>
          <w:lang w:val="en-US"/>
        </w:rPr>
        <w:t xml:space="preserve">, </w:t>
      </w:r>
      <w:r w:rsidR="008769C7" w:rsidRPr="00AF45A0">
        <w:rPr>
          <w:szCs w:val="24"/>
          <w:lang w:val="en-US"/>
        </w:rPr>
        <w:t>bu</w:t>
      </w:r>
      <w:r w:rsidR="008769C7" w:rsidRPr="00AF45A0">
        <w:rPr>
          <w:szCs w:val="24"/>
        </w:rPr>
        <w:t>bur</w:t>
      </w:r>
      <w:r w:rsidR="00AE25BF" w:rsidRPr="00AF45A0">
        <w:rPr>
          <w:szCs w:val="24"/>
          <w:lang w:val="en-US"/>
        </w:rPr>
        <w:t xml:space="preserve"> </w:t>
      </w:r>
      <w:r w:rsidR="009A6B1C" w:rsidRPr="00AF45A0">
        <w:rPr>
          <w:i/>
          <w:szCs w:val="24"/>
          <w:lang w:val="en-US"/>
        </w:rPr>
        <w:t>Black Mulberry (Morus nigra)</w:t>
      </w:r>
      <w:r w:rsidR="008769C7" w:rsidRPr="00AF45A0">
        <w:rPr>
          <w:szCs w:val="24"/>
        </w:rPr>
        <w:t xml:space="preserve"> (1</w:t>
      </w:r>
      <w:r w:rsidR="00F87355" w:rsidRPr="00AF45A0">
        <w:rPr>
          <w:szCs w:val="24"/>
          <w:lang w:val="en-US"/>
        </w:rPr>
        <w:t>5</w:t>
      </w:r>
      <w:r w:rsidR="008769C7" w:rsidRPr="00AF45A0">
        <w:rPr>
          <w:szCs w:val="24"/>
        </w:rPr>
        <w:t>%;</w:t>
      </w:r>
      <w:r w:rsidR="00F87355" w:rsidRPr="00AF45A0">
        <w:rPr>
          <w:szCs w:val="24"/>
          <w:lang w:val="en-US"/>
        </w:rPr>
        <w:t>10</w:t>
      </w:r>
      <w:r w:rsidR="008769C7" w:rsidRPr="00AF45A0">
        <w:rPr>
          <w:szCs w:val="24"/>
        </w:rPr>
        <w:t>%;5%)</w:t>
      </w:r>
      <w:r w:rsidR="003837A4" w:rsidRPr="00AF45A0">
        <w:rPr>
          <w:szCs w:val="24"/>
          <w:lang w:val="en-US"/>
        </w:rPr>
        <w:t xml:space="preserve">, </w:t>
      </w:r>
      <w:r w:rsidR="008E6ACD" w:rsidRPr="00AF45A0">
        <w:rPr>
          <w:szCs w:val="24"/>
          <w:lang w:val="en-US"/>
        </w:rPr>
        <w:t>margarin</w:t>
      </w:r>
      <w:r w:rsidRPr="00AF45A0">
        <w:rPr>
          <w:szCs w:val="24"/>
          <w:lang w:val="en-US"/>
        </w:rPr>
        <w:t xml:space="preserve">, oat, </w:t>
      </w:r>
      <w:r w:rsidR="00BE361F" w:rsidRPr="00AF45A0">
        <w:rPr>
          <w:szCs w:val="24"/>
        </w:rPr>
        <w:t xml:space="preserve">madu, </w:t>
      </w:r>
      <w:r w:rsidR="002963A9" w:rsidRPr="00AF45A0">
        <w:rPr>
          <w:szCs w:val="24"/>
        </w:rPr>
        <w:t>CMC</w:t>
      </w:r>
      <w:r w:rsidR="005D719D" w:rsidRPr="00AF45A0">
        <w:rPr>
          <w:szCs w:val="24"/>
        </w:rPr>
        <w:t xml:space="preserve"> terpilih</w:t>
      </w:r>
      <w:r w:rsidR="008A68A7" w:rsidRPr="00AF45A0">
        <w:rPr>
          <w:szCs w:val="24"/>
          <w:lang w:val="en-US"/>
        </w:rPr>
        <w:t xml:space="preserve"> </w:t>
      </w:r>
      <w:r w:rsidRPr="00AF45A0">
        <w:rPr>
          <w:szCs w:val="24"/>
          <w:lang w:val="en-US"/>
        </w:rPr>
        <w:t xml:space="preserve">dan </w:t>
      </w:r>
      <w:r w:rsidR="00FB5E8E" w:rsidRPr="00AF45A0">
        <w:rPr>
          <w:szCs w:val="24"/>
          <w:lang w:val="en-US"/>
        </w:rPr>
        <w:t>tepung kedelai</w:t>
      </w:r>
      <w:r w:rsidR="008769C7" w:rsidRPr="00AF45A0">
        <w:rPr>
          <w:szCs w:val="24"/>
        </w:rPr>
        <w:t xml:space="preserve"> (</w:t>
      </w:r>
      <w:r w:rsidR="008B3E76" w:rsidRPr="00AF45A0">
        <w:rPr>
          <w:szCs w:val="24"/>
          <w:lang w:val="en-US"/>
        </w:rPr>
        <w:t>1</w:t>
      </w:r>
      <w:r w:rsidR="007E047A" w:rsidRPr="00AF45A0">
        <w:rPr>
          <w:szCs w:val="24"/>
          <w:lang w:val="en-US"/>
        </w:rPr>
        <w:t>4</w:t>
      </w:r>
      <w:r w:rsidR="008769C7" w:rsidRPr="00AF45A0">
        <w:rPr>
          <w:szCs w:val="24"/>
        </w:rPr>
        <w:t>%;1</w:t>
      </w:r>
      <w:r w:rsidR="007E047A" w:rsidRPr="00AF45A0">
        <w:rPr>
          <w:szCs w:val="24"/>
          <w:lang w:val="en-US"/>
        </w:rPr>
        <w:t>6</w:t>
      </w:r>
      <w:r w:rsidR="008769C7" w:rsidRPr="00AF45A0">
        <w:rPr>
          <w:szCs w:val="24"/>
        </w:rPr>
        <w:t>%;1</w:t>
      </w:r>
      <w:r w:rsidR="008B3E76" w:rsidRPr="00AF45A0">
        <w:rPr>
          <w:szCs w:val="24"/>
          <w:lang w:val="en-US"/>
        </w:rPr>
        <w:t>8</w:t>
      </w:r>
      <w:r w:rsidR="008769C7" w:rsidRPr="00AF45A0">
        <w:rPr>
          <w:szCs w:val="24"/>
        </w:rPr>
        <w:t>%)</w:t>
      </w:r>
      <w:r w:rsidRPr="00AF45A0">
        <w:rPr>
          <w:szCs w:val="24"/>
          <w:lang w:val="en-US"/>
        </w:rPr>
        <w:t xml:space="preserve"> dipersiapkan </w:t>
      </w:r>
      <w:r w:rsidR="00700D52" w:rsidRPr="00AF45A0">
        <w:rPr>
          <w:szCs w:val="24"/>
          <w:lang w:val="en-US"/>
        </w:rPr>
        <w:t>dan ditimbang sesuai kebutuhan.</w:t>
      </w:r>
    </w:p>
    <w:p w:rsidR="00246E85" w:rsidRPr="00AF45A0" w:rsidRDefault="00246E85" w:rsidP="00246E85">
      <w:pPr>
        <w:pStyle w:val="ListParagraph"/>
        <w:ind w:left="0" w:firstLine="567"/>
        <w:rPr>
          <w:szCs w:val="24"/>
          <w:lang w:val="en-US"/>
        </w:rPr>
      </w:pPr>
    </w:p>
    <w:p w:rsidR="00E35908" w:rsidRPr="00AF45A0" w:rsidRDefault="00E35908" w:rsidP="00E35908">
      <w:pPr>
        <w:pStyle w:val="ListParagraph"/>
        <w:ind w:left="0"/>
        <w:rPr>
          <w:szCs w:val="24"/>
          <w:lang w:val="en-US"/>
        </w:rPr>
      </w:pPr>
      <w:r w:rsidRPr="00AF45A0">
        <w:rPr>
          <w:szCs w:val="24"/>
          <w:lang w:val="en-US"/>
        </w:rPr>
        <w:lastRenderedPageBreak/>
        <w:t>2.</w:t>
      </w:r>
      <w:r w:rsidR="003837A4" w:rsidRPr="00AF45A0">
        <w:rPr>
          <w:szCs w:val="24"/>
          <w:lang w:val="en-US"/>
        </w:rPr>
        <w:t>Penghancuran</w:t>
      </w:r>
    </w:p>
    <w:p w:rsidR="001F31BB" w:rsidRPr="00AF45A0" w:rsidRDefault="003837A4" w:rsidP="009658CA">
      <w:pPr>
        <w:pStyle w:val="ListParagraph"/>
        <w:ind w:left="0" w:firstLine="567"/>
        <w:rPr>
          <w:szCs w:val="24"/>
          <w:lang w:val="en-US"/>
        </w:rPr>
      </w:pPr>
      <w:r w:rsidRPr="00AF45A0">
        <w:rPr>
          <w:szCs w:val="24"/>
          <w:lang w:val="en-US"/>
        </w:rPr>
        <w:t xml:space="preserve">Buah </w:t>
      </w:r>
      <w:r w:rsidR="009A6B1C" w:rsidRPr="00AF45A0">
        <w:rPr>
          <w:i/>
          <w:szCs w:val="24"/>
          <w:lang w:val="en-US"/>
        </w:rPr>
        <w:t>Black Mulberry (Morus nigra)</w:t>
      </w:r>
      <w:r w:rsidRPr="00AF45A0">
        <w:rPr>
          <w:szCs w:val="24"/>
          <w:lang w:val="en-US"/>
        </w:rPr>
        <w:t xml:space="preserve"> yang telah dicuci kemudian dihancurkan untuk menghasilkan bubur </w:t>
      </w:r>
      <w:r w:rsidR="009A6B1C" w:rsidRPr="00AF45A0">
        <w:rPr>
          <w:i/>
          <w:szCs w:val="24"/>
          <w:lang w:val="en-US"/>
        </w:rPr>
        <w:t>Black Mulberry (Morus nigra</w:t>
      </w:r>
      <w:r w:rsidR="00246E85" w:rsidRPr="00AF45A0">
        <w:rPr>
          <w:i/>
          <w:szCs w:val="24"/>
          <w:lang w:val="en-US"/>
        </w:rPr>
        <w:t>).</w:t>
      </w:r>
    </w:p>
    <w:p w:rsidR="00E65228" w:rsidRPr="00AF45A0" w:rsidRDefault="00E65228" w:rsidP="00E65228">
      <w:pPr>
        <w:pStyle w:val="ListParagraph"/>
        <w:ind w:left="0"/>
        <w:rPr>
          <w:szCs w:val="24"/>
          <w:lang w:val="en-US"/>
        </w:rPr>
      </w:pPr>
      <w:r w:rsidRPr="00AF45A0">
        <w:rPr>
          <w:szCs w:val="24"/>
          <w:lang w:val="en-US"/>
        </w:rPr>
        <w:t>3. Pencampuran</w:t>
      </w:r>
    </w:p>
    <w:p w:rsidR="00E65228" w:rsidRPr="00AF45A0" w:rsidRDefault="00E65228" w:rsidP="00E65228">
      <w:pPr>
        <w:pStyle w:val="ListParagraph"/>
        <w:tabs>
          <w:tab w:val="left" w:pos="567"/>
        </w:tabs>
        <w:ind w:left="0" w:firstLine="600"/>
        <w:rPr>
          <w:szCs w:val="24"/>
          <w:lang w:val="en-US"/>
        </w:rPr>
      </w:pPr>
      <w:r w:rsidRPr="00AF45A0">
        <w:rPr>
          <w:szCs w:val="24"/>
          <w:lang w:val="en-US"/>
        </w:rPr>
        <w:t>Campurkan semua bahan yang telah dipersiapkan dalam sebuah wadah.</w:t>
      </w:r>
    </w:p>
    <w:p w:rsidR="003837A4" w:rsidRPr="00AF45A0" w:rsidRDefault="00E65228" w:rsidP="003837A4">
      <w:pPr>
        <w:pStyle w:val="ListParagraph"/>
        <w:ind w:left="0"/>
        <w:rPr>
          <w:szCs w:val="24"/>
          <w:lang w:val="en-US"/>
        </w:rPr>
      </w:pPr>
      <w:r w:rsidRPr="00AF45A0">
        <w:rPr>
          <w:szCs w:val="24"/>
          <w:lang w:val="en-US"/>
        </w:rPr>
        <w:t>4</w:t>
      </w:r>
      <w:r w:rsidR="003837A4" w:rsidRPr="00AF45A0">
        <w:rPr>
          <w:szCs w:val="24"/>
          <w:lang w:val="en-US"/>
        </w:rPr>
        <w:t>. Pemasakan</w:t>
      </w:r>
    </w:p>
    <w:p w:rsidR="00B07C28" w:rsidRPr="00AF45A0" w:rsidRDefault="0082466E" w:rsidP="0082466E">
      <w:pPr>
        <w:pStyle w:val="ListParagraph"/>
        <w:ind w:left="0" w:firstLine="567"/>
        <w:rPr>
          <w:szCs w:val="24"/>
          <w:lang w:val="en-US"/>
        </w:rPr>
      </w:pPr>
      <w:r w:rsidRPr="00AF45A0">
        <w:rPr>
          <w:szCs w:val="24"/>
          <w:lang w:val="en-US"/>
        </w:rPr>
        <w:t xml:space="preserve">Bubur buah </w:t>
      </w:r>
      <w:r w:rsidRPr="00AF45A0">
        <w:rPr>
          <w:i/>
          <w:szCs w:val="24"/>
          <w:lang w:val="en-US"/>
        </w:rPr>
        <w:t>Black Mulberry (Morus nigra)</w:t>
      </w:r>
      <w:r w:rsidRPr="00AF45A0">
        <w:rPr>
          <w:szCs w:val="24"/>
          <w:lang w:val="en-US"/>
        </w:rPr>
        <w:t xml:space="preserve"> (5% ; 10% ; 15%)+ </w:t>
      </w:r>
      <w:r w:rsidRPr="00AF45A0">
        <w:rPr>
          <w:i/>
          <w:szCs w:val="24"/>
          <w:lang w:val="en-US"/>
        </w:rPr>
        <w:t>Rolled Oat</w:t>
      </w:r>
      <w:r w:rsidRPr="00AF45A0">
        <w:rPr>
          <w:szCs w:val="24"/>
          <w:lang w:val="en-US"/>
        </w:rPr>
        <w:t xml:space="preserve"> + Buah </w:t>
      </w:r>
      <w:r w:rsidRPr="00AF45A0">
        <w:rPr>
          <w:i/>
          <w:szCs w:val="24"/>
          <w:lang w:val="en-US"/>
        </w:rPr>
        <w:t>Black Mulberry</w:t>
      </w:r>
      <w:r w:rsidR="008A68A7" w:rsidRPr="00AF45A0">
        <w:rPr>
          <w:i/>
          <w:szCs w:val="24"/>
          <w:lang w:val="en-US"/>
        </w:rPr>
        <w:t xml:space="preserve"> </w:t>
      </w:r>
      <w:r w:rsidRPr="00AF45A0">
        <w:rPr>
          <w:szCs w:val="24"/>
          <w:lang w:val="en-US"/>
        </w:rPr>
        <w:t xml:space="preserve">+ Tepung Kedelai (14% ; 16% ; 18%) </w:t>
      </w:r>
      <w:r w:rsidRPr="00AF45A0">
        <w:rPr>
          <w:szCs w:val="24"/>
        </w:rPr>
        <w:t xml:space="preserve">+ </w:t>
      </w:r>
      <w:r w:rsidRPr="00AF45A0">
        <w:rPr>
          <w:szCs w:val="24"/>
          <w:lang w:val="en-US"/>
        </w:rPr>
        <w:t>Mad</w:t>
      </w:r>
      <w:r w:rsidRPr="00AF45A0">
        <w:rPr>
          <w:szCs w:val="24"/>
        </w:rPr>
        <w:t>u + CMC</w:t>
      </w:r>
      <w:r w:rsidR="008A68A7" w:rsidRPr="00AF45A0">
        <w:rPr>
          <w:szCs w:val="24"/>
          <w:lang w:val="en-US"/>
        </w:rPr>
        <w:t xml:space="preserve"> </w:t>
      </w:r>
      <w:r w:rsidRPr="00AF45A0">
        <w:rPr>
          <w:szCs w:val="24"/>
          <w:lang w:val="en-US"/>
        </w:rPr>
        <w:t>terpilih.</w:t>
      </w:r>
    </w:p>
    <w:p w:rsidR="00980FFA" w:rsidRPr="00AF45A0" w:rsidRDefault="00E65228" w:rsidP="00980FFA">
      <w:pPr>
        <w:pStyle w:val="ListParagraph"/>
        <w:ind w:left="0"/>
        <w:rPr>
          <w:szCs w:val="24"/>
          <w:lang w:val="en-US"/>
        </w:rPr>
      </w:pPr>
      <w:r w:rsidRPr="00AF45A0">
        <w:rPr>
          <w:szCs w:val="24"/>
          <w:lang w:val="en-US"/>
        </w:rPr>
        <w:t>5</w:t>
      </w:r>
      <w:r w:rsidR="00980FFA" w:rsidRPr="00AF45A0">
        <w:rPr>
          <w:szCs w:val="24"/>
          <w:lang w:val="en-US"/>
        </w:rPr>
        <w:t>. Pencetakan</w:t>
      </w:r>
    </w:p>
    <w:p w:rsidR="0082466E" w:rsidRPr="00AF45A0" w:rsidRDefault="00980FFA" w:rsidP="00DB7FCE">
      <w:pPr>
        <w:pStyle w:val="ListParagraph"/>
        <w:ind w:left="0" w:firstLine="567"/>
        <w:rPr>
          <w:szCs w:val="24"/>
          <w:lang w:val="en-US"/>
        </w:rPr>
      </w:pPr>
      <w:r w:rsidRPr="00AF45A0">
        <w:rPr>
          <w:szCs w:val="24"/>
          <w:lang w:val="en-US"/>
        </w:rPr>
        <w:t>Adonan hasil pemasakan kemudian dicetak sesuai selera dengan menggunakan cetakan yang telah disediakan.</w:t>
      </w:r>
    </w:p>
    <w:p w:rsidR="00980FFA" w:rsidRPr="00AF45A0" w:rsidRDefault="00E65228" w:rsidP="00980FFA">
      <w:pPr>
        <w:pStyle w:val="ListParagraph"/>
        <w:ind w:left="0"/>
        <w:rPr>
          <w:szCs w:val="24"/>
        </w:rPr>
      </w:pPr>
      <w:r w:rsidRPr="00AF45A0">
        <w:rPr>
          <w:szCs w:val="24"/>
          <w:lang w:val="en-US"/>
        </w:rPr>
        <w:t>6</w:t>
      </w:r>
      <w:r w:rsidR="00980FFA" w:rsidRPr="00AF45A0">
        <w:rPr>
          <w:szCs w:val="24"/>
          <w:lang w:val="en-US"/>
        </w:rPr>
        <w:t>.</w:t>
      </w:r>
      <w:r w:rsidR="00BE361F" w:rsidRPr="00AF45A0">
        <w:rPr>
          <w:szCs w:val="24"/>
        </w:rPr>
        <w:t>Pemanggangan</w:t>
      </w:r>
    </w:p>
    <w:p w:rsidR="009658CA" w:rsidRPr="00AF45A0" w:rsidRDefault="00980FFA" w:rsidP="009944C1">
      <w:pPr>
        <w:pStyle w:val="ListParagraph"/>
        <w:ind w:left="0" w:firstLine="567"/>
        <w:rPr>
          <w:szCs w:val="24"/>
          <w:lang w:val="en-US"/>
        </w:rPr>
      </w:pPr>
      <w:r w:rsidRPr="00AF45A0">
        <w:rPr>
          <w:szCs w:val="24"/>
          <w:lang w:val="en-US"/>
        </w:rPr>
        <w:t xml:space="preserve">Adonan yang telah dicetak tersebut kemudian </w:t>
      </w:r>
      <w:r w:rsidR="00BE361F" w:rsidRPr="00AF45A0">
        <w:rPr>
          <w:szCs w:val="24"/>
        </w:rPr>
        <w:t>dipanggang</w:t>
      </w:r>
      <w:r w:rsidRPr="00AF45A0">
        <w:rPr>
          <w:szCs w:val="24"/>
          <w:lang w:val="en-US"/>
        </w:rPr>
        <w:t xml:space="preserve"> dengan menggunakan oven pada suhu </w:t>
      </w:r>
      <w:r w:rsidR="00FB5E8E" w:rsidRPr="00AF45A0">
        <w:rPr>
          <w:szCs w:val="24"/>
          <w:lang w:val="en-US"/>
        </w:rPr>
        <w:t>1</w:t>
      </w:r>
      <w:r w:rsidR="00F87355" w:rsidRPr="00AF45A0">
        <w:rPr>
          <w:szCs w:val="24"/>
          <w:lang w:val="en-US"/>
        </w:rPr>
        <w:t>20</w:t>
      </w:r>
      <w:r w:rsidR="00FB5E8E" w:rsidRPr="00AF45A0">
        <w:rPr>
          <w:szCs w:val="24"/>
          <w:vertAlign w:val="superscript"/>
          <w:lang w:val="en-US"/>
        </w:rPr>
        <w:t>o</w:t>
      </w:r>
      <w:r w:rsidR="00FB5E8E" w:rsidRPr="00AF45A0">
        <w:rPr>
          <w:szCs w:val="24"/>
          <w:lang w:val="en-US"/>
        </w:rPr>
        <w:t>C</w:t>
      </w:r>
      <w:r w:rsidR="00F87355" w:rsidRPr="00AF45A0">
        <w:rPr>
          <w:szCs w:val="24"/>
          <w:lang w:val="en-US"/>
        </w:rPr>
        <w:t xml:space="preserve"> selama 40 menit</w:t>
      </w:r>
      <w:r w:rsidR="00FB5E8E" w:rsidRPr="00AF45A0">
        <w:rPr>
          <w:szCs w:val="24"/>
          <w:lang w:val="en-US"/>
        </w:rPr>
        <w:t>.</w:t>
      </w:r>
    </w:p>
    <w:p w:rsidR="00980FFA" w:rsidRPr="00AF45A0" w:rsidRDefault="00E65228" w:rsidP="00980FFA">
      <w:pPr>
        <w:pStyle w:val="ListParagraph"/>
        <w:ind w:left="0"/>
        <w:rPr>
          <w:szCs w:val="24"/>
          <w:lang w:val="en-US"/>
        </w:rPr>
      </w:pPr>
      <w:r w:rsidRPr="00AF45A0">
        <w:rPr>
          <w:szCs w:val="24"/>
          <w:lang w:val="en-US"/>
        </w:rPr>
        <w:t>7</w:t>
      </w:r>
      <w:r w:rsidR="00980FFA" w:rsidRPr="00AF45A0">
        <w:rPr>
          <w:szCs w:val="24"/>
          <w:lang w:val="en-US"/>
        </w:rPr>
        <w:t>. Pemotongan</w:t>
      </w:r>
    </w:p>
    <w:p w:rsidR="008E6ACD" w:rsidRPr="00AF45A0" w:rsidRDefault="00980FFA" w:rsidP="008E6ACD">
      <w:pPr>
        <w:ind w:firstLine="567"/>
        <w:rPr>
          <w:szCs w:val="24"/>
          <w:lang w:val="en-US"/>
        </w:rPr>
      </w:pPr>
      <w:r w:rsidRPr="00AF45A0">
        <w:rPr>
          <w:szCs w:val="24"/>
          <w:lang w:val="en-US"/>
        </w:rPr>
        <w:t xml:space="preserve">Bahan yang telah dikeringkan kemudian dipotong </w:t>
      </w:r>
      <w:r w:rsidR="001F31BB" w:rsidRPr="00AF45A0">
        <w:rPr>
          <w:szCs w:val="24"/>
          <w:lang w:val="en-US"/>
        </w:rPr>
        <w:t>berbentuk persegi panjang.</w:t>
      </w:r>
    </w:p>
    <w:p w:rsidR="008E6ACD" w:rsidRPr="00AF45A0" w:rsidRDefault="008E6ACD" w:rsidP="00265C87">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9A68F3" w:rsidRPr="00AF45A0" w:rsidTr="00700D52">
        <w:tc>
          <w:tcPr>
            <w:tcW w:w="7938" w:type="dxa"/>
            <w:shd w:val="clear" w:color="auto" w:fill="auto"/>
          </w:tcPr>
          <w:p w:rsidR="009A68F3" w:rsidRPr="00AF45A0" w:rsidRDefault="0082466E" w:rsidP="001E4774">
            <w:pPr>
              <w:jc w:val="center"/>
              <w:rPr>
                <w:sz w:val="22"/>
                <w:lang w:val="en-US"/>
              </w:rPr>
            </w:pPr>
            <w:r w:rsidRPr="00AF45A0">
              <w:rPr>
                <w:sz w:val="22"/>
              </w:rPr>
              <w:object w:dxaOrig="5440" w:dyaOrig="5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9pt;height:294.45pt" o:ole="">
                  <v:imagedata r:id="rId25" o:title=""/>
                </v:shape>
                <o:OLEObject Type="Embed" ProgID="Visio.Drawing.11" ShapeID="_x0000_i1025" DrawAspect="Content" ObjectID="_1561799508" r:id="rId26"/>
              </w:object>
            </w:r>
          </w:p>
        </w:tc>
      </w:tr>
    </w:tbl>
    <w:p w:rsidR="008E6ACD" w:rsidRPr="00AF45A0" w:rsidRDefault="009A68F3" w:rsidP="009A68F3">
      <w:pPr>
        <w:pStyle w:val="Caption"/>
        <w:jc w:val="center"/>
        <w:rPr>
          <w:b w:val="0"/>
          <w:sz w:val="24"/>
          <w:lang w:val="en-US"/>
        </w:rPr>
      </w:pPr>
      <w:r w:rsidRPr="00AF45A0">
        <w:rPr>
          <w:b w:val="0"/>
          <w:sz w:val="24"/>
        </w:rPr>
        <w:t xml:space="preserve">Gambar </w:t>
      </w:r>
      <w:r w:rsidR="00377C7D" w:rsidRPr="00AF45A0">
        <w:rPr>
          <w:b w:val="0"/>
          <w:sz w:val="24"/>
        </w:rPr>
        <w:fldChar w:fldCharType="begin"/>
      </w:r>
      <w:r w:rsidRPr="00AF45A0">
        <w:rPr>
          <w:b w:val="0"/>
          <w:sz w:val="24"/>
        </w:rPr>
        <w:instrText xml:space="preserve"> SEQ Gambar \* ARABIC </w:instrText>
      </w:r>
      <w:r w:rsidR="00377C7D" w:rsidRPr="00AF45A0">
        <w:rPr>
          <w:b w:val="0"/>
          <w:sz w:val="24"/>
        </w:rPr>
        <w:fldChar w:fldCharType="separate"/>
      </w:r>
      <w:r w:rsidR="00FA549C">
        <w:rPr>
          <w:b w:val="0"/>
          <w:noProof/>
          <w:sz w:val="24"/>
        </w:rPr>
        <w:t>2</w:t>
      </w:r>
      <w:r w:rsidR="00377C7D" w:rsidRPr="00AF45A0">
        <w:rPr>
          <w:b w:val="0"/>
          <w:sz w:val="24"/>
        </w:rPr>
        <w:fldChar w:fldCharType="end"/>
      </w:r>
      <w:r w:rsidRPr="00AF45A0">
        <w:rPr>
          <w:b w:val="0"/>
          <w:sz w:val="24"/>
          <w:lang w:val="en-US"/>
        </w:rPr>
        <w:t xml:space="preserve">. </w:t>
      </w:r>
      <w:bookmarkStart w:id="74" w:name="_Toc466906627"/>
      <w:r w:rsidRPr="00AF45A0">
        <w:rPr>
          <w:b w:val="0"/>
          <w:sz w:val="24"/>
          <w:lang w:val="en-US"/>
        </w:rPr>
        <w:t>Diagram Alir Pembuatan Bubur Buah</w:t>
      </w:r>
      <w:bookmarkEnd w:id="74"/>
    </w:p>
    <w:p w:rsidR="009A68F3" w:rsidRPr="00AF45A0" w:rsidRDefault="009A68F3" w:rsidP="009A68F3">
      <w:pPr>
        <w:rPr>
          <w:lang w:val="en-US"/>
        </w:rPr>
      </w:pPr>
    </w:p>
    <w:p w:rsidR="009A68F3" w:rsidRPr="00AF45A0" w:rsidRDefault="009A68F3" w:rsidP="009A68F3">
      <w:pPr>
        <w:rPr>
          <w:lang w:val="en-US"/>
        </w:rPr>
      </w:pPr>
    </w:p>
    <w:p w:rsidR="009A68F3" w:rsidRPr="00AF45A0" w:rsidRDefault="009A68F3" w:rsidP="009A68F3">
      <w:pPr>
        <w:rPr>
          <w:lang w:val="en-US"/>
        </w:rPr>
      </w:pPr>
    </w:p>
    <w:p w:rsidR="00011666" w:rsidRPr="00AF45A0" w:rsidRDefault="00011666" w:rsidP="009A68F3">
      <w:pPr>
        <w:rPr>
          <w:lang w:val="en-US"/>
        </w:rPr>
      </w:pPr>
    </w:p>
    <w:p w:rsidR="009A68F3" w:rsidRPr="00AF45A0" w:rsidRDefault="009A68F3" w:rsidP="009A68F3">
      <w:pPr>
        <w:rPr>
          <w:lang w:val="en-US"/>
        </w:rPr>
      </w:pPr>
    </w:p>
    <w:p w:rsidR="00E65228" w:rsidRPr="00AF45A0" w:rsidRDefault="00E65228" w:rsidP="009A68F3">
      <w:pPr>
        <w:rPr>
          <w:lang w:val="en-US"/>
        </w:rPr>
      </w:pPr>
    </w:p>
    <w:p w:rsidR="00E65228" w:rsidRPr="00AF45A0" w:rsidRDefault="00E65228" w:rsidP="009A68F3">
      <w:pPr>
        <w:rPr>
          <w:lang w:val="en-US"/>
        </w:rPr>
      </w:pPr>
    </w:p>
    <w:p w:rsidR="00E65228" w:rsidRPr="00AF45A0" w:rsidRDefault="00E65228" w:rsidP="009A68F3">
      <w:pPr>
        <w:rPr>
          <w:lang w:val="en-US"/>
        </w:rPr>
      </w:pPr>
    </w:p>
    <w:p w:rsidR="00C31BCA" w:rsidRPr="00AF45A0" w:rsidRDefault="00C31BCA" w:rsidP="009A68F3">
      <w:pPr>
        <w:rPr>
          <w:lang w:val="en-US"/>
        </w:rPr>
      </w:pPr>
    </w:p>
    <w:p w:rsidR="00371553" w:rsidRPr="00AF45A0" w:rsidRDefault="00371553" w:rsidP="009A68F3">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9A68F3" w:rsidRPr="00AF45A0" w:rsidTr="00700D52">
        <w:tc>
          <w:tcPr>
            <w:tcW w:w="7938" w:type="dxa"/>
            <w:shd w:val="clear" w:color="auto" w:fill="auto"/>
          </w:tcPr>
          <w:p w:rsidR="009A68F3" w:rsidRPr="00AF45A0" w:rsidRDefault="009A68F3" w:rsidP="001E4774">
            <w:pPr>
              <w:jc w:val="center"/>
              <w:rPr>
                <w:sz w:val="22"/>
              </w:rPr>
            </w:pPr>
          </w:p>
          <w:p w:rsidR="005B0D64" w:rsidRPr="00AF45A0" w:rsidRDefault="008A68A7" w:rsidP="001E4774">
            <w:pPr>
              <w:jc w:val="center"/>
              <w:rPr>
                <w:sz w:val="22"/>
              </w:rPr>
            </w:pPr>
            <w:r w:rsidRPr="00AF45A0">
              <w:object w:dxaOrig="6461" w:dyaOrig="8048">
                <v:shape id="_x0000_i1026" type="#_x0000_t75" style="width:322.4pt;height:401.9pt" o:ole="">
                  <v:imagedata r:id="rId27" o:title=""/>
                </v:shape>
                <o:OLEObject Type="Embed" ProgID="Visio.Drawing.11" ShapeID="_x0000_i1026" DrawAspect="Content" ObjectID="_1561799509" r:id="rId28"/>
              </w:object>
            </w:r>
          </w:p>
          <w:p w:rsidR="005B0D64" w:rsidRPr="00AF45A0" w:rsidRDefault="005B0D64" w:rsidP="001E4774">
            <w:pPr>
              <w:jc w:val="center"/>
              <w:rPr>
                <w:sz w:val="22"/>
                <w:lang w:val="en-US"/>
              </w:rPr>
            </w:pPr>
          </w:p>
        </w:tc>
      </w:tr>
    </w:tbl>
    <w:p w:rsidR="009A68F3" w:rsidRPr="00AF45A0" w:rsidRDefault="009A68F3" w:rsidP="009A68F3">
      <w:pPr>
        <w:pStyle w:val="Caption"/>
        <w:jc w:val="center"/>
        <w:rPr>
          <w:b w:val="0"/>
          <w:sz w:val="24"/>
          <w:lang w:val="en-US"/>
        </w:rPr>
      </w:pPr>
      <w:r w:rsidRPr="00AF45A0">
        <w:rPr>
          <w:b w:val="0"/>
          <w:sz w:val="24"/>
        </w:rPr>
        <w:t xml:space="preserve">Gambar </w:t>
      </w:r>
      <w:r w:rsidR="00377C7D" w:rsidRPr="00AF45A0">
        <w:rPr>
          <w:b w:val="0"/>
          <w:sz w:val="24"/>
        </w:rPr>
        <w:fldChar w:fldCharType="begin"/>
      </w:r>
      <w:r w:rsidRPr="00AF45A0">
        <w:rPr>
          <w:b w:val="0"/>
          <w:sz w:val="24"/>
        </w:rPr>
        <w:instrText xml:space="preserve"> SEQ Gambar \* ARABIC </w:instrText>
      </w:r>
      <w:r w:rsidR="00377C7D" w:rsidRPr="00AF45A0">
        <w:rPr>
          <w:b w:val="0"/>
          <w:sz w:val="24"/>
        </w:rPr>
        <w:fldChar w:fldCharType="separate"/>
      </w:r>
      <w:r w:rsidR="00FA549C">
        <w:rPr>
          <w:b w:val="0"/>
          <w:noProof/>
          <w:sz w:val="24"/>
        </w:rPr>
        <w:t>3</w:t>
      </w:r>
      <w:r w:rsidR="00377C7D" w:rsidRPr="00AF45A0">
        <w:rPr>
          <w:b w:val="0"/>
          <w:sz w:val="24"/>
        </w:rPr>
        <w:fldChar w:fldCharType="end"/>
      </w:r>
      <w:r w:rsidRPr="00AF45A0">
        <w:rPr>
          <w:b w:val="0"/>
          <w:sz w:val="24"/>
          <w:lang w:val="en-US"/>
        </w:rPr>
        <w:t xml:space="preserve">. </w:t>
      </w:r>
      <w:bookmarkStart w:id="75" w:name="_Toc466906628"/>
      <w:r w:rsidRPr="00AF45A0">
        <w:rPr>
          <w:b w:val="0"/>
          <w:sz w:val="24"/>
          <w:lang w:val="en-US"/>
        </w:rPr>
        <w:t>Diagram Alir Penelitian Pendahuluan</w:t>
      </w:r>
      <w:bookmarkEnd w:id="75"/>
    </w:p>
    <w:p w:rsidR="009A68F3" w:rsidRPr="00AF45A0" w:rsidRDefault="00371553" w:rsidP="003420A9">
      <w:pPr>
        <w:rPr>
          <w:lang w:val="en-US"/>
        </w:rPr>
      </w:pPr>
      <w:r w:rsidRPr="00AF45A0">
        <w:rPr>
          <w:lang w:val="en-US"/>
        </w:rPr>
        <w:tab/>
      </w:r>
    </w:p>
    <w:p w:rsidR="00371553" w:rsidRDefault="00371553" w:rsidP="003420A9"/>
    <w:p w:rsidR="00702562" w:rsidRPr="00702562" w:rsidRDefault="00702562" w:rsidP="003420A9"/>
    <w:p w:rsidR="009A68F3" w:rsidRPr="00AF45A0" w:rsidRDefault="009A68F3" w:rsidP="003420A9">
      <w:pPr>
        <w:rPr>
          <w:lang w:val="en-US"/>
        </w:rPr>
      </w:pPr>
    </w:p>
    <w:p w:rsidR="009A68F3" w:rsidRPr="00AF45A0" w:rsidRDefault="009A68F3" w:rsidP="003420A9">
      <w:pPr>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9A68F3" w:rsidRPr="00AF45A0" w:rsidTr="00700D52">
        <w:tc>
          <w:tcPr>
            <w:tcW w:w="7938" w:type="dxa"/>
            <w:shd w:val="clear" w:color="auto" w:fill="auto"/>
          </w:tcPr>
          <w:p w:rsidR="009A68F3" w:rsidRPr="00AF45A0" w:rsidRDefault="009A68F3" w:rsidP="001E4774">
            <w:pPr>
              <w:jc w:val="center"/>
              <w:rPr>
                <w:sz w:val="22"/>
              </w:rPr>
            </w:pPr>
          </w:p>
          <w:p w:rsidR="00E45EA6" w:rsidRPr="00AF45A0" w:rsidRDefault="008A68A7" w:rsidP="001E4774">
            <w:pPr>
              <w:jc w:val="center"/>
              <w:rPr>
                <w:sz w:val="22"/>
              </w:rPr>
            </w:pPr>
            <w:r w:rsidRPr="00AF45A0">
              <w:object w:dxaOrig="6461" w:dyaOrig="8261">
                <v:shape id="_x0000_i1027" type="#_x0000_t75" style="width:322.4pt;height:411.6pt" o:ole="">
                  <v:imagedata r:id="rId29" o:title=""/>
                </v:shape>
                <o:OLEObject Type="Embed" ProgID="Visio.Drawing.11" ShapeID="_x0000_i1027" DrawAspect="Content" ObjectID="_1561799510" r:id="rId30"/>
              </w:object>
            </w:r>
          </w:p>
          <w:p w:rsidR="00E45EA6" w:rsidRPr="00AF45A0" w:rsidRDefault="00E45EA6" w:rsidP="001E4774">
            <w:pPr>
              <w:jc w:val="center"/>
              <w:rPr>
                <w:sz w:val="22"/>
                <w:lang w:val="en-US"/>
              </w:rPr>
            </w:pPr>
          </w:p>
        </w:tc>
      </w:tr>
    </w:tbl>
    <w:p w:rsidR="009A68F3" w:rsidRPr="00AF45A0" w:rsidRDefault="009A68F3" w:rsidP="00E45EA6">
      <w:pPr>
        <w:pStyle w:val="Caption"/>
        <w:jc w:val="center"/>
        <w:rPr>
          <w:b w:val="0"/>
          <w:sz w:val="24"/>
          <w:lang w:val="en-US"/>
        </w:rPr>
      </w:pPr>
      <w:r w:rsidRPr="00AF45A0">
        <w:rPr>
          <w:b w:val="0"/>
          <w:sz w:val="24"/>
        </w:rPr>
        <w:t xml:space="preserve">Gambar </w:t>
      </w:r>
      <w:r w:rsidR="00377C7D" w:rsidRPr="00AF45A0">
        <w:rPr>
          <w:b w:val="0"/>
          <w:sz w:val="24"/>
        </w:rPr>
        <w:fldChar w:fldCharType="begin"/>
      </w:r>
      <w:r w:rsidRPr="00AF45A0">
        <w:rPr>
          <w:b w:val="0"/>
          <w:sz w:val="24"/>
        </w:rPr>
        <w:instrText xml:space="preserve"> SEQ Gambar \* ARABIC </w:instrText>
      </w:r>
      <w:r w:rsidR="00377C7D" w:rsidRPr="00AF45A0">
        <w:rPr>
          <w:b w:val="0"/>
          <w:sz w:val="24"/>
        </w:rPr>
        <w:fldChar w:fldCharType="separate"/>
      </w:r>
      <w:r w:rsidR="00FA549C">
        <w:rPr>
          <w:b w:val="0"/>
          <w:noProof/>
          <w:sz w:val="24"/>
        </w:rPr>
        <w:t>4</w:t>
      </w:r>
      <w:r w:rsidR="00377C7D" w:rsidRPr="00AF45A0">
        <w:rPr>
          <w:b w:val="0"/>
          <w:sz w:val="24"/>
        </w:rPr>
        <w:fldChar w:fldCharType="end"/>
      </w:r>
      <w:r w:rsidRPr="00AF45A0">
        <w:rPr>
          <w:b w:val="0"/>
          <w:sz w:val="24"/>
          <w:lang w:val="en-US"/>
        </w:rPr>
        <w:t xml:space="preserve">. </w:t>
      </w:r>
      <w:bookmarkStart w:id="76" w:name="_Toc466906629"/>
      <w:r w:rsidRPr="00AF45A0">
        <w:rPr>
          <w:b w:val="0"/>
          <w:sz w:val="24"/>
          <w:lang w:val="en-US"/>
        </w:rPr>
        <w:t>Diagram Alir Penelitian Utama</w:t>
      </w:r>
      <w:bookmarkEnd w:id="76"/>
    </w:p>
    <w:p w:rsidR="009A68F3" w:rsidRPr="00AF45A0" w:rsidRDefault="009A68F3" w:rsidP="003420A9">
      <w:pPr>
        <w:rPr>
          <w:lang w:val="en-US"/>
        </w:rPr>
      </w:pPr>
    </w:p>
    <w:p w:rsidR="00011666" w:rsidRPr="00AF45A0" w:rsidRDefault="00011666" w:rsidP="003420A9">
      <w:pPr>
        <w:rPr>
          <w:lang w:val="en-US"/>
        </w:rPr>
      </w:pPr>
    </w:p>
    <w:p w:rsidR="00011666" w:rsidRPr="00AF45A0" w:rsidRDefault="00011666" w:rsidP="003420A9">
      <w:pPr>
        <w:rPr>
          <w:lang w:val="en-US"/>
        </w:rPr>
      </w:pPr>
    </w:p>
    <w:p w:rsidR="00011666" w:rsidRPr="00AF45A0" w:rsidRDefault="00011666" w:rsidP="003420A9">
      <w:pPr>
        <w:rPr>
          <w:lang w:val="en-US"/>
        </w:rPr>
      </w:pPr>
    </w:p>
    <w:p w:rsidR="00011666" w:rsidRPr="00AF45A0" w:rsidRDefault="00011666" w:rsidP="003420A9">
      <w:pPr>
        <w:rPr>
          <w:lang w:val="en-US"/>
        </w:rPr>
        <w:sectPr w:rsidR="00011666" w:rsidRPr="00AF45A0" w:rsidSect="008B7EE8">
          <w:headerReference w:type="first" r:id="rId31"/>
          <w:pgSz w:w="11906" w:h="16838" w:code="9"/>
          <w:pgMar w:top="2268" w:right="1701" w:bottom="1701" w:left="2268" w:header="1134" w:footer="850" w:gutter="0"/>
          <w:cols w:space="708"/>
          <w:titlePg/>
          <w:docGrid w:linePitch="360"/>
        </w:sectPr>
      </w:pPr>
    </w:p>
    <w:p w:rsidR="00011666" w:rsidRPr="00AF45A0" w:rsidRDefault="00011666" w:rsidP="00011666">
      <w:pPr>
        <w:pStyle w:val="Heading1"/>
        <w:rPr>
          <w:lang w:val="en-US"/>
        </w:rPr>
      </w:pPr>
      <w:bookmarkStart w:id="77" w:name="_Toc466906564"/>
      <w:r w:rsidRPr="00AF45A0">
        <w:rPr>
          <w:lang w:val="en-US"/>
        </w:rPr>
        <w:lastRenderedPageBreak/>
        <w:t>IV HASIL DAN PEMBAHASAN</w:t>
      </w:r>
      <w:bookmarkEnd w:id="77"/>
    </w:p>
    <w:p w:rsidR="00246E85" w:rsidRPr="00AF45A0" w:rsidRDefault="00246E85" w:rsidP="00011666">
      <w:pPr>
        <w:ind w:firstLine="567"/>
      </w:pPr>
    </w:p>
    <w:p w:rsidR="00011666" w:rsidRPr="00AF45A0" w:rsidRDefault="00011666" w:rsidP="00011666">
      <w:pPr>
        <w:ind w:firstLine="567"/>
        <w:rPr>
          <w:lang w:val="en-US"/>
        </w:rPr>
      </w:pPr>
      <w:r w:rsidRPr="00AF45A0">
        <w:t>Bab ini akan membahas mengenai : (1) Penelitian Pendahuluan dan (2) Penelitian Utama</w:t>
      </w:r>
      <w:r w:rsidRPr="00AF45A0">
        <w:rPr>
          <w:lang w:val="en-US"/>
        </w:rPr>
        <w:t>.</w:t>
      </w:r>
    </w:p>
    <w:p w:rsidR="00011666" w:rsidRPr="00AF45A0" w:rsidRDefault="00011666" w:rsidP="00011666">
      <w:pPr>
        <w:pStyle w:val="Heading2"/>
        <w:numPr>
          <w:ilvl w:val="1"/>
          <w:numId w:val="4"/>
        </w:numPr>
        <w:ind w:left="426" w:hanging="426"/>
        <w:rPr>
          <w:color w:val="auto"/>
          <w:lang w:val="en-US"/>
        </w:rPr>
      </w:pPr>
      <w:bookmarkStart w:id="78" w:name="_Toc466906565"/>
      <w:r w:rsidRPr="00AF45A0">
        <w:rPr>
          <w:color w:val="auto"/>
          <w:lang w:val="en-US"/>
        </w:rPr>
        <w:t>Penelitian Pendahuluan</w:t>
      </w:r>
      <w:bookmarkEnd w:id="78"/>
    </w:p>
    <w:p w:rsidR="00011666" w:rsidRPr="00AF45A0" w:rsidRDefault="00011666" w:rsidP="00011666">
      <w:pPr>
        <w:ind w:firstLine="567"/>
        <w:rPr>
          <w:szCs w:val="24"/>
          <w:lang w:val="en-US"/>
        </w:rPr>
      </w:pPr>
      <w:r w:rsidRPr="00AF45A0">
        <w:rPr>
          <w:szCs w:val="24"/>
        </w:rPr>
        <w:t>Penelitian pendahuluan dilakukan bertujuan untuk me</w:t>
      </w:r>
      <w:r w:rsidRPr="00AF45A0">
        <w:rPr>
          <w:szCs w:val="24"/>
          <w:lang w:val="en-US"/>
        </w:rPr>
        <w:t>ngetahuipenambahan konsentrasi CMC (</w:t>
      </w:r>
      <w:r w:rsidRPr="00AF45A0">
        <w:rPr>
          <w:i/>
          <w:szCs w:val="24"/>
          <w:lang w:val="en-US"/>
        </w:rPr>
        <w:t>Carboxy Methyl Cellulose</w:t>
      </w:r>
      <w:r w:rsidRPr="00AF45A0">
        <w:rPr>
          <w:szCs w:val="24"/>
          <w:lang w:val="en-US"/>
        </w:rPr>
        <w:t>) yang tepat</w:t>
      </w:r>
      <w:r w:rsidR="00F9143B" w:rsidRPr="00AF45A0">
        <w:rPr>
          <w:szCs w:val="24"/>
          <w:lang w:val="en-US"/>
        </w:rPr>
        <w:t xml:space="preserve"> </w:t>
      </w:r>
      <w:r w:rsidRPr="00AF45A0">
        <w:rPr>
          <w:szCs w:val="24"/>
        </w:rPr>
        <w:t xml:space="preserve">sehingga dihasilkan </w:t>
      </w:r>
      <w:r w:rsidRPr="00AF45A0">
        <w:rPr>
          <w:szCs w:val="24"/>
          <w:lang w:val="en-US"/>
        </w:rPr>
        <w:t xml:space="preserve">tekstur </w:t>
      </w:r>
      <w:r w:rsidRPr="00AF45A0">
        <w:rPr>
          <w:i/>
          <w:szCs w:val="24"/>
          <w:lang w:val="en-US"/>
        </w:rPr>
        <w:t>Fit Bar Black Mulberry</w:t>
      </w:r>
      <w:r w:rsidRPr="00AF45A0">
        <w:rPr>
          <w:szCs w:val="24"/>
        </w:rPr>
        <w:t xml:space="preserve"> yang paling baik pada produk serta dapat mewakili produk yang disukai oleh konsumen. </w:t>
      </w:r>
      <w:r w:rsidRPr="00AF45A0">
        <w:rPr>
          <w:szCs w:val="24"/>
          <w:lang w:val="en-US"/>
        </w:rPr>
        <w:t>Produk</w:t>
      </w:r>
      <w:r w:rsidR="00F9143B" w:rsidRPr="00AF45A0">
        <w:rPr>
          <w:szCs w:val="24"/>
          <w:lang w:val="en-US"/>
        </w:rPr>
        <w:t xml:space="preserve"> </w:t>
      </w:r>
      <w:r w:rsidRPr="00AF45A0">
        <w:rPr>
          <w:szCs w:val="24"/>
        </w:rPr>
        <w:t>yang terpilih di</w:t>
      </w:r>
      <w:r w:rsidRPr="00AF45A0">
        <w:rPr>
          <w:szCs w:val="24"/>
          <w:lang w:val="en-US"/>
        </w:rPr>
        <w:t>peroleh</w:t>
      </w:r>
      <w:r w:rsidRPr="00AF45A0">
        <w:rPr>
          <w:szCs w:val="24"/>
        </w:rPr>
        <w:t xml:space="preserve"> dari hasil uji organoleptik dengan menggunakan metode uji hedonik yang melibatkan 30 orang panelis serta parameter uji yang digunakan terhadap produk adalah </w:t>
      </w:r>
      <w:r w:rsidRPr="00AF45A0">
        <w:rPr>
          <w:szCs w:val="24"/>
          <w:lang w:val="en-US"/>
        </w:rPr>
        <w:t>rasa, warna, dan tekstur.</w:t>
      </w:r>
    </w:p>
    <w:p w:rsidR="00011666" w:rsidRPr="00AF45A0" w:rsidRDefault="00011666" w:rsidP="00383EB3">
      <w:pPr>
        <w:pStyle w:val="Caption"/>
        <w:spacing w:line="240" w:lineRule="auto"/>
        <w:ind w:left="1134" w:hanging="1134"/>
        <w:rPr>
          <w:b w:val="0"/>
          <w:sz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12</w:t>
      </w:r>
      <w:r w:rsidR="00377C7D" w:rsidRPr="00AF45A0">
        <w:rPr>
          <w:b w:val="0"/>
          <w:sz w:val="24"/>
        </w:rPr>
        <w:fldChar w:fldCharType="end"/>
      </w:r>
      <w:r w:rsidRPr="00AF45A0">
        <w:rPr>
          <w:b w:val="0"/>
          <w:sz w:val="24"/>
          <w:lang w:val="en-US"/>
        </w:rPr>
        <w:t xml:space="preserve">. </w:t>
      </w:r>
      <w:bookmarkStart w:id="79" w:name="_Toc466906587"/>
      <w:r w:rsidRPr="00AF45A0">
        <w:rPr>
          <w:b w:val="0"/>
          <w:sz w:val="24"/>
          <w:lang w:val="en-US"/>
        </w:rPr>
        <w:t xml:space="preserve">Hasil Organoleptik Penentuan </w:t>
      </w:r>
      <w:r w:rsidR="00383EB3" w:rsidRPr="00AF45A0">
        <w:rPr>
          <w:b w:val="0"/>
          <w:sz w:val="24"/>
          <w:lang w:val="en-US"/>
        </w:rPr>
        <w:t>Konsentrasi CMC</w:t>
      </w:r>
      <w:r w:rsidRPr="00AF45A0">
        <w:rPr>
          <w:b w:val="0"/>
          <w:sz w:val="24"/>
          <w:lang w:val="en-US"/>
        </w:rPr>
        <w:t xml:space="preserve"> Pada Penelitian Pendahuluan</w:t>
      </w:r>
      <w:bookmarkEnd w:id="79"/>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2268"/>
      </w:tblGrid>
      <w:tr w:rsidR="00134C78" w:rsidRPr="00AF45A0" w:rsidTr="00134C78">
        <w:trPr>
          <w:trHeight w:val="323"/>
        </w:trPr>
        <w:tc>
          <w:tcPr>
            <w:tcW w:w="1843" w:type="dxa"/>
            <w:vMerge w:val="restart"/>
            <w:tcBorders>
              <w:right w:val="single" w:sz="4" w:space="0" w:color="auto"/>
            </w:tcBorders>
            <w:shd w:val="clear" w:color="auto" w:fill="auto"/>
            <w:vAlign w:val="center"/>
          </w:tcPr>
          <w:p w:rsidR="00134C78" w:rsidRPr="00AF45A0" w:rsidRDefault="00134C78" w:rsidP="00B73946">
            <w:pPr>
              <w:spacing w:line="360" w:lineRule="auto"/>
              <w:jc w:val="center"/>
              <w:rPr>
                <w:sz w:val="22"/>
                <w:lang w:val="en-US"/>
              </w:rPr>
            </w:pPr>
            <w:r w:rsidRPr="00AF45A0">
              <w:rPr>
                <w:sz w:val="22"/>
                <w:lang w:val="en-US"/>
              </w:rPr>
              <w:t>Kosentrasi CMC</w:t>
            </w:r>
          </w:p>
        </w:tc>
        <w:tc>
          <w:tcPr>
            <w:tcW w:w="609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34C78" w:rsidRPr="00AF45A0" w:rsidRDefault="00134C78" w:rsidP="00B73946">
            <w:pPr>
              <w:spacing w:line="360" w:lineRule="auto"/>
              <w:jc w:val="center"/>
              <w:rPr>
                <w:i/>
                <w:sz w:val="22"/>
                <w:lang w:val="en-US"/>
              </w:rPr>
            </w:pPr>
            <w:r w:rsidRPr="00AF45A0">
              <w:rPr>
                <w:szCs w:val="24"/>
                <w:lang w:val="en-US"/>
              </w:rPr>
              <w:t>Taraf Nyata</w:t>
            </w:r>
          </w:p>
        </w:tc>
      </w:tr>
      <w:tr w:rsidR="00134C78" w:rsidRPr="00AF45A0" w:rsidTr="00134C78">
        <w:trPr>
          <w:trHeight w:val="317"/>
        </w:trPr>
        <w:tc>
          <w:tcPr>
            <w:tcW w:w="1843" w:type="dxa"/>
            <w:vMerge/>
            <w:tcBorders>
              <w:right w:val="single" w:sz="4" w:space="0" w:color="auto"/>
            </w:tcBorders>
            <w:shd w:val="clear" w:color="auto" w:fill="auto"/>
            <w:vAlign w:val="center"/>
          </w:tcPr>
          <w:p w:rsidR="00134C78" w:rsidRPr="00AF45A0" w:rsidRDefault="00134C78" w:rsidP="00B73946">
            <w:pPr>
              <w:spacing w:line="360" w:lineRule="auto"/>
              <w:jc w:val="center"/>
              <w:rPr>
                <w:sz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134C78" w:rsidRPr="00AF45A0" w:rsidRDefault="00134C78" w:rsidP="00B73946">
            <w:pPr>
              <w:spacing w:line="360" w:lineRule="auto"/>
              <w:jc w:val="center"/>
              <w:rPr>
                <w:sz w:val="22"/>
                <w:lang w:val="en-US"/>
              </w:rPr>
            </w:pPr>
            <w:r w:rsidRPr="00AF45A0">
              <w:rPr>
                <w:sz w:val="22"/>
                <w:lang w:val="en-US"/>
              </w:rPr>
              <w:t>Tekstur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134C78" w:rsidRPr="00AF45A0" w:rsidRDefault="00134C78" w:rsidP="00B73946">
            <w:pPr>
              <w:spacing w:line="360" w:lineRule="auto"/>
              <w:jc w:val="center"/>
              <w:rPr>
                <w:sz w:val="22"/>
                <w:lang w:val="en-US"/>
              </w:rPr>
            </w:pPr>
            <w:r w:rsidRPr="00AF45A0">
              <w:rPr>
                <w:sz w:val="22"/>
                <w:lang w:val="en-US"/>
              </w:rPr>
              <w:t>Warna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34C78" w:rsidRPr="00AF45A0" w:rsidRDefault="00134C78" w:rsidP="00B73946">
            <w:pPr>
              <w:spacing w:line="360" w:lineRule="auto"/>
              <w:jc w:val="center"/>
              <w:rPr>
                <w:sz w:val="22"/>
                <w:lang w:val="en-US"/>
              </w:rPr>
            </w:pPr>
            <w:r w:rsidRPr="00AF45A0">
              <w:rPr>
                <w:sz w:val="22"/>
                <w:lang w:val="en-US"/>
              </w:rPr>
              <w:t>Rasa</w:t>
            </w:r>
          </w:p>
        </w:tc>
      </w:tr>
      <w:tr w:rsidR="00134C78" w:rsidRPr="00AF45A0" w:rsidTr="00134C78">
        <w:tc>
          <w:tcPr>
            <w:tcW w:w="1843" w:type="dxa"/>
            <w:shd w:val="clear" w:color="auto" w:fill="auto"/>
            <w:vAlign w:val="center"/>
          </w:tcPr>
          <w:p w:rsidR="00134C78" w:rsidRPr="00AF45A0" w:rsidRDefault="00134C78" w:rsidP="00B73946">
            <w:pPr>
              <w:spacing w:line="360" w:lineRule="auto"/>
              <w:jc w:val="center"/>
              <w:rPr>
                <w:sz w:val="22"/>
              </w:rPr>
            </w:pPr>
            <w:r w:rsidRPr="00AF45A0">
              <w:rPr>
                <w:sz w:val="22"/>
                <w:lang w:val="en-US"/>
              </w:rPr>
              <w:t>0,5 %</w:t>
            </w:r>
          </w:p>
        </w:tc>
        <w:tc>
          <w:tcPr>
            <w:tcW w:w="1843" w:type="dxa"/>
            <w:tcBorders>
              <w:top w:val="single" w:sz="4" w:space="0" w:color="auto"/>
            </w:tcBorders>
            <w:shd w:val="clear" w:color="auto" w:fill="auto"/>
            <w:vAlign w:val="center"/>
          </w:tcPr>
          <w:p w:rsidR="00134C78" w:rsidRPr="00AF45A0" w:rsidRDefault="001B5FFE" w:rsidP="00B73946">
            <w:pPr>
              <w:spacing w:line="360" w:lineRule="auto"/>
              <w:jc w:val="center"/>
              <w:rPr>
                <w:sz w:val="22"/>
                <w:lang w:val="en-US"/>
              </w:rPr>
            </w:pPr>
            <w:r w:rsidRPr="00AF45A0">
              <w:rPr>
                <w:sz w:val="22"/>
                <w:lang w:val="en-US"/>
              </w:rPr>
              <w:t>2,57 (</w:t>
            </w:r>
            <w:r w:rsidR="00134C78" w:rsidRPr="00AF45A0">
              <w:rPr>
                <w:sz w:val="22"/>
                <w:lang w:val="en-US"/>
              </w:rPr>
              <w:t>a</w:t>
            </w:r>
            <w:r w:rsidRPr="00AF45A0">
              <w:rPr>
                <w:sz w:val="22"/>
                <w:lang w:val="en-US"/>
              </w:rPr>
              <w:t>)</w:t>
            </w:r>
          </w:p>
        </w:tc>
        <w:tc>
          <w:tcPr>
            <w:tcW w:w="1984" w:type="dxa"/>
            <w:tcBorders>
              <w:top w:val="single" w:sz="4" w:space="0" w:color="auto"/>
            </w:tcBorders>
            <w:shd w:val="clear" w:color="auto" w:fill="auto"/>
            <w:vAlign w:val="center"/>
          </w:tcPr>
          <w:p w:rsidR="00134C78" w:rsidRPr="00AF45A0" w:rsidRDefault="001B5FFE" w:rsidP="00B73946">
            <w:pPr>
              <w:spacing w:line="360" w:lineRule="auto"/>
              <w:jc w:val="center"/>
              <w:rPr>
                <w:sz w:val="22"/>
                <w:lang w:val="en-US"/>
              </w:rPr>
            </w:pPr>
            <w:r w:rsidRPr="00AF45A0">
              <w:rPr>
                <w:sz w:val="22"/>
                <w:lang w:val="en-US"/>
              </w:rPr>
              <w:t>4,87 (a)</w:t>
            </w:r>
          </w:p>
        </w:tc>
        <w:tc>
          <w:tcPr>
            <w:tcW w:w="2268" w:type="dxa"/>
            <w:tcBorders>
              <w:top w:val="single" w:sz="4" w:space="0" w:color="auto"/>
            </w:tcBorders>
            <w:shd w:val="clear" w:color="auto" w:fill="auto"/>
            <w:vAlign w:val="center"/>
          </w:tcPr>
          <w:p w:rsidR="00134C78" w:rsidRPr="00AF45A0" w:rsidRDefault="001B5FFE" w:rsidP="00B73946">
            <w:pPr>
              <w:spacing w:line="360" w:lineRule="auto"/>
              <w:jc w:val="center"/>
              <w:rPr>
                <w:sz w:val="22"/>
                <w:lang w:val="en-US"/>
              </w:rPr>
            </w:pPr>
            <w:r w:rsidRPr="00AF45A0">
              <w:rPr>
                <w:sz w:val="22"/>
                <w:lang w:val="en-US"/>
              </w:rPr>
              <w:t>4,73 (</w:t>
            </w:r>
            <w:r w:rsidR="00134C78" w:rsidRPr="00AF45A0">
              <w:rPr>
                <w:sz w:val="22"/>
                <w:lang w:val="en-US"/>
              </w:rPr>
              <w:t>a</w:t>
            </w:r>
            <w:r w:rsidRPr="00AF45A0">
              <w:rPr>
                <w:sz w:val="22"/>
                <w:lang w:val="en-US"/>
              </w:rPr>
              <w:t>)</w:t>
            </w:r>
          </w:p>
        </w:tc>
      </w:tr>
      <w:tr w:rsidR="00134C78" w:rsidRPr="00AF45A0" w:rsidTr="00134C78">
        <w:tc>
          <w:tcPr>
            <w:tcW w:w="1843" w:type="dxa"/>
            <w:shd w:val="clear" w:color="auto" w:fill="AEAAAA" w:themeFill="background2" w:themeFillShade="BF"/>
            <w:vAlign w:val="center"/>
          </w:tcPr>
          <w:p w:rsidR="00134C78" w:rsidRPr="00AF45A0" w:rsidRDefault="00134C78" w:rsidP="00B73946">
            <w:pPr>
              <w:spacing w:line="360" w:lineRule="auto"/>
              <w:jc w:val="center"/>
              <w:rPr>
                <w:sz w:val="22"/>
              </w:rPr>
            </w:pPr>
            <w:r w:rsidRPr="00AF45A0">
              <w:rPr>
                <w:sz w:val="22"/>
                <w:lang w:val="en-US"/>
              </w:rPr>
              <w:t>1 %</w:t>
            </w:r>
          </w:p>
        </w:tc>
        <w:tc>
          <w:tcPr>
            <w:tcW w:w="1843" w:type="dxa"/>
            <w:shd w:val="clear" w:color="auto" w:fill="AEAAAA" w:themeFill="background2" w:themeFillShade="BF"/>
            <w:vAlign w:val="center"/>
          </w:tcPr>
          <w:p w:rsidR="00134C78" w:rsidRPr="00AF45A0" w:rsidRDefault="001B5FFE" w:rsidP="00B73946">
            <w:pPr>
              <w:spacing w:line="360" w:lineRule="auto"/>
              <w:jc w:val="center"/>
              <w:rPr>
                <w:sz w:val="22"/>
                <w:lang w:val="en-US"/>
              </w:rPr>
            </w:pPr>
            <w:r w:rsidRPr="00AF45A0">
              <w:rPr>
                <w:sz w:val="22"/>
                <w:lang w:val="en-US"/>
              </w:rPr>
              <w:t>3,87 (</w:t>
            </w:r>
            <w:r w:rsidR="00134C78" w:rsidRPr="00AF45A0">
              <w:rPr>
                <w:sz w:val="22"/>
                <w:lang w:val="en-US"/>
              </w:rPr>
              <w:t>b</w:t>
            </w:r>
            <w:r w:rsidRPr="00AF45A0">
              <w:rPr>
                <w:sz w:val="22"/>
                <w:lang w:val="en-US"/>
              </w:rPr>
              <w:t>)</w:t>
            </w:r>
          </w:p>
        </w:tc>
        <w:tc>
          <w:tcPr>
            <w:tcW w:w="1984" w:type="dxa"/>
            <w:shd w:val="clear" w:color="auto" w:fill="AEAAAA" w:themeFill="background2" w:themeFillShade="BF"/>
            <w:vAlign w:val="center"/>
          </w:tcPr>
          <w:p w:rsidR="00134C78" w:rsidRPr="00AF45A0" w:rsidRDefault="001B5FFE" w:rsidP="00B73946">
            <w:pPr>
              <w:spacing w:line="360" w:lineRule="auto"/>
              <w:jc w:val="center"/>
              <w:rPr>
                <w:sz w:val="22"/>
                <w:lang w:val="en-US"/>
              </w:rPr>
            </w:pPr>
            <w:r w:rsidRPr="00AF45A0">
              <w:rPr>
                <w:sz w:val="22"/>
                <w:lang w:val="en-US"/>
              </w:rPr>
              <w:t>5,10 (a)</w:t>
            </w:r>
          </w:p>
        </w:tc>
        <w:tc>
          <w:tcPr>
            <w:tcW w:w="2268" w:type="dxa"/>
            <w:shd w:val="clear" w:color="auto" w:fill="AEAAAA" w:themeFill="background2" w:themeFillShade="BF"/>
            <w:vAlign w:val="center"/>
          </w:tcPr>
          <w:p w:rsidR="00134C78" w:rsidRPr="00AF45A0" w:rsidRDefault="001B5FFE" w:rsidP="00B73946">
            <w:pPr>
              <w:spacing w:line="360" w:lineRule="auto"/>
              <w:jc w:val="center"/>
              <w:rPr>
                <w:sz w:val="22"/>
                <w:lang w:val="en-US"/>
              </w:rPr>
            </w:pPr>
            <w:r w:rsidRPr="00AF45A0">
              <w:rPr>
                <w:sz w:val="22"/>
                <w:lang w:val="en-US"/>
              </w:rPr>
              <w:t>4,53 (</w:t>
            </w:r>
            <w:r w:rsidR="00134C78" w:rsidRPr="00AF45A0">
              <w:rPr>
                <w:sz w:val="22"/>
                <w:lang w:val="en-US"/>
              </w:rPr>
              <w:t>a</w:t>
            </w:r>
            <w:r w:rsidRPr="00AF45A0">
              <w:rPr>
                <w:sz w:val="22"/>
                <w:lang w:val="en-US"/>
              </w:rPr>
              <w:t>)</w:t>
            </w:r>
          </w:p>
        </w:tc>
      </w:tr>
      <w:tr w:rsidR="00134C78" w:rsidRPr="00AF45A0" w:rsidTr="00134C78">
        <w:tc>
          <w:tcPr>
            <w:tcW w:w="1843" w:type="dxa"/>
            <w:shd w:val="clear" w:color="auto" w:fill="auto"/>
            <w:vAlign w:val="center"/>
          </w:tcPr>
          <w:p w:rsidR="00134C78" w:rsidRPr="00AF45A0" w:rsidRDefault="00134C78" w:rsidP="00B73946">
            <w:pPr>
              <w:spacing w:line="360" w:lineRule="auto"/>
              <w:jc w:val="center"/>
              <w:rPr>
                <w:sz w:val="22"/>
              </w:rPr>
            </w:pPr>
            <w:r w:rsidRPr="00AF45A0">
              <w:rPr>
                <w:sz w:val="22"/>
                <w:lang w:val="en-US"/>
              </w:rPr>
              <w:t>1,5 %</w:t>
            </w:r>
          </w:p>
        </w:tc>
        <w:tc>
          <w:tcPr>
            <w:tcW w:w="1843" w:type="dxa"/>
            <w:shd w:val="clear" w:color="auto" w:fill="auto"/>
            <w:vAlign w:val="center"/>
          </w:tcPr>
          <w:p w:rsidR="00134C78" w:rsidRPr="00AF45A0" w:rsidRDefault="001B5FFE" w:rsidP="00B73946">
            <w:pPr>
              <w:spacing w:line="360" w:lineRule="auto"/>
              <w:jc w:val="center"/>
              <w:rPr>
                <w:sz w:val="22"/>
                <w:lang w:val="en-US"/>
              </w:rPr>
            </w:pPr>
            <w:r w:rsidRPr="00AF45A0">
              <w:rPr>
                <w:sz w:val="22"/>
                <w:lang w:val="en-US"/>
              </w:rPr>
              <w:t>2,30 (</w:t>
            </w:r>
            <w:r w:rsidR="00134C78" w:rsidRPr="00AF45A0">
              <w:rPr>
                <w:sz w:val="22"/>
                <w:lang w:val="en-US"/>
              </w:rPr>
              <w:t>a</w:t>
            </w:r>
            <w:r w:rsidRPr="00AF45A0">
              <w:rPr>
                <w:sz w:val="22"/>
                <w:lang w:val="en-US"/>
              </w:rPr>
              <w:t>)</w:t>
            </w:r>
          </w:p>
        </w:tc>
        <w:tc>
          <w:tcPr>
            <w:tcW w:w="1984" w:type="dxa"/>
            <w:shd w:val="clear" w:color="auto" w:fill="auto"/>
            <w:vAlign w:val="center"/>
          </w:tcPr>
          <w:p w:rsidR="00134C78" w:rsidRPr="00AF45A0" w:rsidRDefault="001B5FFE" w:rsidP="00B73946">
            <w:pPr>
              <w:spacing w:line="360" w:lineRule="auto"/>
              <w:jc w:val="center"/>
              <w:rPr>
                <w:sz w:val="22"/>
                <w:lang w:val="en-US"/>
              </w:rPr>
            </w:pPr>
            <w:r w:rsidRPr="00AF45A0">
              <w:rPr>
                <w:sz w:val="22"/>
                <w:lang w:val="en-US"/>
              </w:rPr>
              <w:t>4,60 (</w:t>
            </w:r>
            <w:r w:rsidR="00134C78" w:rsidRPr="00AF45A0">
              <w:rPr>
                <w:sz w:val="22"/>
                <w:lang w:val="en-US"/>
              </w:rPr>
              <w:t>a</w:t>
            </w:r>
            <w:r w:rsidRPr="00AF45A0">
              <w:rPr>
                <w:sz w:val="22"/>
                <w:lang w:val="en-US"/>
              </w:rPr>
              <w:t>)</w:t>
            </w:r>
          </w:p>
        </w:tc>
        <w:tc>
          <w:tcPr>
            <w:tcW w:w="2268" w:type="dxa"/>
            <w:shd w:val="clear" w:color="auto" w:fill="auto"/>
            <w:vAlign w:val="center"/>
          </w:tcPr>
          <w:p w:rsidR="00134C78" w:rsidRPr="00AF45A0" w:rsidRDefault="001B5FFE" w:rsidP="00B73946">
            <w:pPr>
              <w:spacing w:line="360" w:lineRule="auto"/>
              <w:jc w:val="center"/>
              <w:rPr>
                <w:sz w:val="22"/>
                <w:lang w:val="en-US"/>
              </w:rPr>
            </w:pPr>
            <w:r w:rsidRPr="00AF45A0">
              <w:rPr>
                <w:sz w:val="22"/>
                <w:lang w:val="en-US"/>
              </w:rPr>
              <w:t>4,70 (</w:t>
            </w:r>
            <w:r w:rsidR="00134C78" w:rsidRPr="00AF45A0">
              <w:rPr>
                <w:sz w:val="22"/>
                <w:lang w:val="en-US"/>
              </w:rPr>
              <w:t>a</w:t>
            </w:r>
            <w:r w:rsidRPr="00AF45A0">
              <w:rPr>
                <w:sz w:val="22"/>
                <w:lang w:val="en-US"/>
              </w:rPr>
              <w:t>)</w:t>
            </w:r>
          </w:p>
        </w:tc>
      </w:tr>
    </w:tbl>
    <w:p w:rsidR="00383EB3" w:rsidRPr="00AF45A0" w:rsidRDefault="00383EB3" w:rsidP="00383EB3">
      <w:pPr>
        <w:spacing w:line="240" w:lineRule="auto"/>
        <w:ind w:left="1276" w:hanging="1276"/>
      </w:pPr>
      <w:r w:rsidRPr="00AF45A0">
        <w:t>Keterangan: Setiap huruf yang berbeda menyatakan perbedaan yang nyata pada taraf 5%.</w:t>
      </w:r>
    </w:p>
    <w:p w:rsidR="00383EB3" w:rsidRPr="00AF45A0" w:rsidRDefault="00383EB3" w:rsidP="002D7311">
      <w:pPr>
        <w:spacing w:before="120"/>
        <w:ind w:firstLine="567"/>
        <w:rPr>
          <w:lang w:val="en-US"/>
        </w:rPr>
      </w:pPr>
      <w:r w:rsidRPr="00AF45A0">
        <w:t>Tabel 1</w:t>
      </w:r>
      <w:r w:rsidR="00982245" w:rsidRPr="00AF45A0">
        <w:rPr>
          <w:lang w:val="en-US"/>
        </w:rPr>
        <w:t>2</w:t>
      </w:r>
      <w:r w:rsidRPr="00AF45A0">
        <w:t xml:space="preserve">. </w:t>
      </w:r>
      <w:r w:rsidR="001D40C7" w:rsidRPr="00AF45A0">
        <w:rPr>
          <w:lang w:val="en-US"/>
        </w:rPr>
        <w:t>m</w:t>
      </w:r>
      <w:r w:rsidRPr="00AF45A0">
        <w:t xml:space="preserve">enunjukkan hasil pengamatan uji hedonik terhadap </w:t>
      </w:r>
      <w:r w:rsidRPr="00AF45A0">
        <w:rPr>
          <w:lang w:val="en-US"/>
        </w:rPr>
        <w:t>tekstur, warna, dan rasa</w:t>
      </w:r>
      <w:r w:rsidRPr="00AF45A0">
        <w:t xml:space="preserve"> yang </w:t>
      </w:r>
      <w:r w:rsidR="00AB56D7" w:rsidRPr="00AF45A0">
        <w:rPr>
          <w:lang w:val="en-US"/>
        </w:rPr>
        <w:t xml:space="preserve">dapat dilihat dari taraf nyata </w:t>
      </w:r>
      <w:r w:rsidRPr="00AF45A0">
        <w:t xml:space="preserve">paling </w:t>
      </w:r>
      <w:r w:rsidRPr="00AF45A0">
        <w:rPr>
          <w:lang w:val="en-US"/>
        </w:rPr>
        <w:t xml:space="preserve">diminati oleh konsumen </w:t>
      </w:r>
      <w:r w:rsidRPr="00AF45A0">
        <w:t xml:space="preserve">adalah penggunaan </w:t>
      </w:r>
      <w:r w:rsidRPr="00AF45A0">
        <w:rPr>
          <w:lang w:val="en-US"/>
        </w:rPr>
        <w:t>CMC pada konsentrasi 1%</w:t>
      </w:r>
      <w:r w:rsidR="001B5FFE" w:rsidRPr="00AF45A0">
        <w:rPr>
          <w:lang w:val="en-US"/>
        </w:rPr>
        <w:t xml:space="preserve"> </w:t>
      </w:r>
      <w:r w:rsidR="00AB56D7" w:rsidRPr="00AF45A0">
        <w:rPr>
          <w:lang w:val="en-US"/>
        </w:rPr>
        <w:t xml:space="preserve">dikarenakan dalam segi tekstur </w:t>
      </w:r>
      <w:r w:rsidR="001B5FFE" w:rsidRPr="00AF45A0">
        <w:rPr>
          <w:lang w:val="en-US"/>
        </w:rPr>
        <w:t>p</w:t>
      </w:r>
      <w:r w:rsidR="00AB56D7" w:rsidRPr="00AF45A0">
        <w:rPr>
          <w:lang w:val="en-US"/>
        </w:rPr>
        <w:t>erlakuan dengan penambahan CMC sebanyak 1% paling berbeda nyata dibandingkan dengan penambahan CMC dengan konsentrasi 0,5% dan 1,5%</w:t>
      </w:r>
      <w:r w:rsidRPr="00AF45A0">
        <w:t>.</w:t>
      </w:r>
      <w:r w:rsidR="00117D77" w:rsidRPr="00AF45A0">
        <w:rPr>
          <w:lang w:val="en-US"/>
        </w:rPr>
        <w:t xml:space="preserve"> </w:t>
      </w:r>
      <w:r w:rsidR="00117D77" w:rsidRPr="00AF45A0">
        <w:rPr>
          <w:lang w:val="en-US"/>
        </w:rPr>
        <w:lastRenderedPageBreak/>
        <w:t>Selain itu juga, rata-rata nilai kesukaan dalam hal tekstur, warna, dan rasa jika diakumulasikan memiliki nilai rata-rata tertinggi jika dibandingkan dengan perlakuan penambahan CMC dengan konsentrasi 0,5% dan 1,5%.</w:t>
      </w:r>
      <w:r w:rsidR="003E79F3" w:rsidRPr="00AF45A0">
        <w:rPr>
          <w:lang w:val="en-US"/>
        </w:rPr>
        <w:t xml:space="preserve"> Dapat dilihat pada atribut rasa dan warna tidak menunjukkan adanya perbedaan yang nyata, hal ini dikarenakan konsentrasi penambahan baha-bahan dalam pembuatan </w:t>
      </w:r>
      <w:r w:rsidR="003E79F3" w:rsidRPr="00AF45A0">
        <w:rPr>
          <w:i/>
          <w:lang w:val="en-US"/>
        </w:rPr>
        <w:t xml:space="preserve">fit bar </w:t>
      </w:r>
      <w:r w:rsidR="003E79F3" w:rsidRPr="00AF45A0">
        <w:rPr>
          <w:lang w:val="en-US"/>
        </w:rPr>
        <w:t>memiliki konsentrasi yang sama tiap perlakuannya, perbedaannya hanya terletak pada penambahan konsentrasi CMC, maka dari itu hanya atribut tekstur saja yang menunjukkan adanya perbedaan.</w:t>
      </w:r>
    </w:p>
    <w:p w:rsidR="00383EB3" w:rsidRPr="00AF45A0" w:rsidRDefault="00383EB3" w:rsidP="00383EB3">
      <w:pPr>
        <w:ind w:firstLine="567"/>
      </w:pPr>
      <w:r w:rsidRPr="00AF45A0">
        <w:t>Uji hedonik atau uji kesukaan ini merupakan pengujian dimana panelis akan mengemukakan responnya yang berupa senang atau tidak senang terhadap sifat bahan atau produk yang diuji. Pada pengujian ini setiap panelis diminta untuk mengemukakan pendaatnya secara spontan, tanpa membandingkan dengan sampel standar atau sampel-sampel yang diuji sebelumnya (</w:t>
      </w:r>
      <w:r w:rsidR="00246E85" w:rsidRPr="00AF45A0">
        <w:t>Kartika</w:t>
      </w:r>
      <w:r w:rsidRPr="00AF45A0">
        <w:t>, 1988).</w:t>
      </w:r>
    </w:p>
    <w:p w:rsidR="00AA2EF0" w:rsidRPr="00AF45A0" w:rsidRDefault="00383EB3" w:rsidP="00AA2EF0">
      <w:pPr>
        <w:ind w:firstLine="567"/>
        <w:rPr>
          <w:lang w:val="en-US"/>
        </w:rPr>
      </w:pPr>
      <w:r w:rsidRPr="00AF45A0">
        <w:t xml:space="preserve">Tekstur merupakan faktor penting dalam menentukan mutu produk </w:t>
      </w:r>
      <w:r w:rsidRPr="00AF45A0">
        <w:rPr>
          <w:i/>
          <w:lang w:val="en-US"/>
        </w:rPr>
        <w:t>fit bar</w:t>
      </w:r>
      <w:r w:rsidR="00FF0015" w:rsidRPr="00AF45A0">
        <w:t xml:space="preserve">, karena produk yang baik dapat dilihat secara fisik yaitu </w:t>
      </w:r>
      <w:r w:rsidR="00FF0015" w:rsidRPr="00AF45A0">
        <w:rPr>
          <w:i/>
          <w:lang w:val="en-US"/>
        </w:rPr>
        <w:t xml:space="preserve">fit bar </w:t>
      </w:r>
      <w:r w:rsidR="00F9143B" w:rsidRPr="00AF45A0">
        <w:rPr>
          <w:lang w:val="en-US"/>
        </w:rPr>
        <w:t>yang memiliki tekstur yang padat serta kokoh</w:t>
      </w:r>
      <w:r w:rsidR="00FF0015" w:rsidRPr="00AF45A0">
        <w:rPr>
          <w:lang w:val="en-US"/>
        </w:rPr>
        <w:t xml:space="preserve">, </w:t>
      </w:r>
      <w:r w:rsidRPr="00AF45A0">
        <w:t xml:space="preserve">oleh karena itu </w:t>
      </w:r>
      <w:r w:rsidR="00F9143B" w:rsidRPr="00AF45A0">
        <w:rPr>
          <w:lang w:val="en-US"/>
        </w:rPr>
        <w:t>jika dilihat dari hasil uji organoleptik terhadap sampel</w:t>
      </w:r>
      <w:r w:rsidR="00F9143B" w:rsidRPr="00AF45A0">
        <w:t xml:space="preserve"> </w:t>
      </w:r>
      <w:r w:rsidRPr="00AF45A0">
        <w:t xml:space="preserve">dengan </w:t>
      </w:r>
      <w:r w:rsidRPr="00AF45A0">
        <w:rPr>
          <w:lang w:val="en-US"/>
        </w:rPr>
        <w:t>konsentrasi CMC 1%</w:t>
      </w:r>
      <w:r w:rsidR="00F9143B" w:rsidRPr="00AF45A0">
        <w:t xml:space="preserve"> memiliki tekstur yang paling disukai oleh konsumen, sehingga penggunaan CMC sebanyak 1% akan </w:t>
      </w:r>
      <w:r w:rsidRPr="00AF45A0">
        <w:t>digunakan dalam penelitian utama</w:t>
      </w:r>
      <w:r w:rsidRPr="00AF45A0">
        <w:rPr>
          <w:lang w:val="en-US"/>
        </w:rPr>
        <w:t>.</w:t>
      </w:r>
    </w:p>
    <w:p w:rsidR="00A303C1" w:rsidRPr="00AF45A0" w:rsidRDefault="00A303C1" w:rsidP="00AA2EF0">
      <w:pPr>
        <w:ind w:firstLine="567"/>
        <w:rPr>
          <w:lang w:val="en-US"/>
        </w:rPr>
      </w:pPr>
      <w:r w:rsidRPr="00AF45A0">
        <w:rPr>
          <w:lang w:val="en-US"/>
        </w:rPr>
        <w:t xml:space="preserve">Tekstur dari </w:t>
      </w:r>
      <w:r w:rsidRPr="00AF45A0">
        <w:rPr>
          <w:i/>
          <w:lang w:val="en-US"/>
        </w:rPr>
        <w:t>fit</w:t>
      </w:r>
      <w:r w:rsidR="003E79F3" w:rsidRPr="00AF45A0">
        <w:rPr>
          <w:i/>
          <w:lang w:val="en-US"/>
        </w:rPr>
        <w:t xml:space="preserve"> </w:t>
      </w:r>
      <w:r w:rsidRPr="00AF45A0">
        <w:rPr>
          <w:i/>
          <w:lang w:val="en-US"/>
        </w:rPr>
        <w:t>bar</w:t>
      </w:r>
      <w:r w:rsidRPr="00AF45A0">
        <w:rPr>
          <w:lang w:val="en-US"/>
        </w:rPr>
        <w:t xml:space="preserve"> menjadi lebih baik karena adanya penambahan CMC, karena CMC dapat mengikat air atau memberi kekentalan pada fase cair sehingga menstabilkan komponen lain. CMC akan terdispersi dalam air, kemudian butir-butir CMC yang bersifat hidrofilik akan menyerap air dan terjadi pembengkakan. </w:t>
      </w:r>
      <w:r w:rsidRPr="00AF45A0">
        <w:rPr>
          <w:lang w:val="en-US"/>
        </w:rPr>
        <w:lastRenderedPageBreak/>
        <w:t xml:space="preserve">Air yang sebelumnya ada di luar granula </w:t>
      </w:r>
      <w:r w:rsidR="002A5F9C" w:rsidRPr="00AF45A0">
        <w:rPr>
          <w:lang w:val="en-US"/>
        </w:rPr>
        <w:t>dan bebas bergerak, tidak dapat bergerak lagi dengan bebas sehingga keadaan larutan lebih mantap dan terjadi peningkatan viskositas. Terdapat empat sifat fungsional yang penting dari CMC yaitu pengental, stabilisator, pembentuk gel, dan beberapa sebagai pengemulsi (Nugroho (2009), Fennema, Karen, and Lund (1996), Fardiaz (1987) dalam Febriningrum, 2010).</w:t>
      </w:r>
    </w:p>
    <w:p w:rsidR="00AA2EF0" w:rsidRPr="00AF45A0" w:rsidRDefault="00AA2EF0" w:rsidP="00AA2EF0">
      <w:pPr>
        <w:pStyle w:val="Heading2"/>
        <w:numPr>
          <w:ilvl w:val="1"/>
          <w:numId w:val="4"/>
        </w:numPr>
        <w:ind w:left="426" w:hanging="426"/>
        <w:rPr>
          <w:color w:val="auto"/>
          <w:lang w:val="en-US"/>
        </w:rPr>
      </w:pPr>
      <w:bookmarkStart w:id="80" w:name="_Toc466906566"/>
      <w:r w:rsidRPr="00AF45A0">
        <w:rPr>
          <w:color w:val="auto"/>
          <w:lang w:val="en-US"/>
        </w:rPr>
        <w:t>Penelitian Utama</w:t>
      </w:r>
      <w:bookmarkEnd w:id="80"/>
    </w:p>
    <w:p w:rsidR="000C48F0" w:rsidRPr="00AF45A0" w:rsidRDefault="002A5F9C" w:rsidP="000C48F0">
      <w:pPr>
        <w:ind w:firstLine="567"/>
        <w:rPr>
          <w:lang w:val="en-US"/>
        </w:rPr>
      </w:pPr>
      <w:r w:rsidRPr="00AF45A0">
        <w:rPr>
          <w:lang w:val="en-US"/>
        </w:rPr>
        <w:t>Penelitian  u</w:t>
      </w:r>
      <w:r w:rsidR="009E0D48" w:rsidRPr="00AF45A0">
        <w:rPr>
          <w:lang w:val="en-US"/>
        </w:rPr>
        <w:t xml:space="preserve">tama dilakukan untuk mengetahui pengaruh konsentrasi bubur buah dan </w:t>
      </w:r>
      <w:r w:rsidR="000C48F0" w:rsidRPr="00AF45A0">
        <w:rPr>
          <w:lang w:val="en-US"/>
        </w:rPr>
        <w:t xml:space="preserve">tepung kedelai serta interaksi antara konsentrasi bubur buah dan tepung kedelai terhadap karakteristik </w:t>
      </w:r>
      <w:r w:rsidR="000C48F0" w:rsidRPr="00AF45A0">
        <w:rPr>
          <w:i/>
          <w:lang w:val="en-US"/>
        </w:rPr>
        <w:t>fit bar black mulberry</w:t>
      </w:r>
      <w:r w:rsidR="000C48F0" w:rsidRPr="00AF45A0">
        <w:rPr>
          <w:lang w:val="en-US"/>
        </w:rPr>
        <w:t xml:space="preserve">. Penelitian utama menggunakan respon yang diuji yaitu respon </w:t>
      </w:r>
      <w:r w:rsidR="00F9143B" w:rsidRPr="00AF45A0">
        <w:rPr>
          <w:lang w:val="en-US"/>
        </w:rPr>
        <w:t>organoleptik terhadap rasa, warna, serta tekstur</w:t>
      </w:r>
      <w:r w:rsidR="000C48F0" w:rsidRPr="00AF45A0">
        <w:rPr>
          <w:lang w:val="en-US"/>
        </w:rPr>
        <w:t>, respon kimia yang meliputi uji kadar karbohidrat, kadar protein, serta kadar lemak, dan</w:t>
      </w:r>
      <w:r w:rsidR="00F9143B" w:rsidRPr="00AF45A0">
        <w:rPr>
          <w:lang w:val="en-US"/>
        </w:rPr>
        <w:t xml:space="preserve"> respon fisik yaitu analisis kekerasan dengan menggunakan alat penetrometer. </w:t>
      </w:r>
      <w:r w:rsidR="00982245" w:rsidRPr="00AF45A0">
        <w:rPr>
          <w:i/>
          <w:lang w:val="en-US"/>
        </w:rPr>
        <w:t>F</w:t>
      </w:r>
      <w:r w:rsidR="00F9143B" w:rsidRPr="00AF45A0">
        <w:rPr>
          <w:i/>
          <w:lang w:val="en-US"/>
        </w:rPr>
        <w:t xml:space="preserve">it bar </w:t>
      </w:r>
      <w:r w:rsidR="00F9143B" w:rsidRPr="00AF45A0">
        <w:rPr>
          <w:lang w:val="en-US"/>
        </w:rPr>
        <w:t>yang ter</w:t>
      </w:r>
      <w:r w:rsidR="003E79F3" w:rsidRPr="00AF45A0">
        <w:rPr>
          <w:lang w:val="en-US"/>
        </w:rPr>
        <w:t>pilih dilihat dari respon organolepti</w:t>
      </w:r>
      <w:r w:rsidR="00CF6344" w:rsidRPr="00AF45A0">
        <w:rPr>
          <w:lang w:val="en-US"/>
        </w:rPr>
        <w:t>k</w:t>
      </w:r>
      <w:r w:rsidR="003E79F3" w:rsidRPr="00AF45A0">
        <w:rPr>
          <w:lang w:val="en-US"/>
        </w:rPr>
        <w:t>, respon fisika, dan rspon kimia,</w:t>
      </w:r>
      <w:r w:rsidR="00F9143B" w:rsidRPr="00AF45A0">
        <w:rPr>
          <w:lang w:val="en-US"/>
        </w:rPr>
        <w:t xml:space="preserve"> </w:t>
      </w:r>
      <w:r w:rsidR="00982245" w:rsidRPr="00AF45A0">
        <w:rPr>
          <w:lang w:val="en-US"/>
        </w:rPr>
        <w:t>kemudian</w:t>
      </w:r>
      <w:r w:rsidR="00F9143B" w:rsidRPr="00AF45A0">
        <w:rPr>
          <w:lang w:val="en-US"/>
        </w:rPr>
        <w:t xml:space="preserve"> </w:t>
      </w:r>
      <w:r w:rsidR="003E79F3" w:rsidRPr="00AF45A0">
        <w:rPr>
          <w:lang w:val="en-US"/>
        </w:rPr>
        <w:t xml:space="preserve">tiga produk </w:t>
      </w:r>
      <w:r w:rsidR="00F9143B" w:rsidRPr="00AF45A0">
        <w:rPr>
          <w:i/>
          <w:lang w:val="en-US"/>
        </w:rPr>
        <w:t xml:space="preserve">fit bar </w:t>
      </w:r>
      <w:r w:rsidR="00F9143B" w:rsidRPr="00AF45A0">
        <w:rPr>
          <w:lang w:val="en-US"/>
        </w:rPr>
        <w:t xml:space="preserve">terpilih </w:t>
      </w:r>
      <w:r w:rsidR="000C48F0" w:rsidRPr="00AF45A0">
        <w:rPr>
          <w:lang w:val="en-US"/>
        </w:rPr>
        <w:t>akan dilakukan</w:t>
      </w:r>
      <w:r w:rsidR="003E79F3" w:rsidRPr="00AF45A0">
        <w:rPr>
          <w:lang w:val="en-US"/>
        </w:rPr>
        <w:t xml:space="preserve"> analisis aktivitas antioksidan dengan menggunakan metode DPPH.</w:t>
      </w:r>
    </w:p>
    <w:p w:rsidR="00B91EE8" w:rsidRPr="00AF45A0" w:rsidRDefault="000C48F0" w:rsidP="007C10FC">
      <w:pPr>
        <w:pStyle w:val="Heading3"/>
        <w:numPr>
          <w:ilvl w:val="2"/>
          <w:numId w:val="4"/>
        </w:numPr>
        <w:ind w:left="567" w:hanging="578"/>
      </w:pPr>
      <w:bookmarkStart w:id="81" w:name="_Toc466906567"/>
      <w:r w:rsidRPr="00AF45A0">
        <w:t>Respon Organoleptik</w:t>
      </w:r>
      <w:bookmarkEnd w:id="81"/>
    </w:p>
    <w:p w:rsidR="00696C50" w:rsidRPr="00AF45A0" w:rsidRDefault="00735327" w:rsidP="00735327">
      <w:pPr>
        <w:pStyle w:val="Heading4"/>
      </w:pPr>
      <w:r w:rsidRPr="00AF45A0">
        <w:rPr>
          <w:lang w:val="en-US"/>
        </w:rPr>
        <w:t>4.2.1.</w:t>
      </w:r>
      <w:r w:rsidR="007C10FC" w:rsidRPr="00AF45A0">
        <w:rPr>
          <w:lang w:val="en-US"/>
        </w:rPr>
        <w:t>1</w:t>
      </w:r>
      <w:r w:rsidRPr="00AF45A0">
        <w:rPr>
          <w:lang w:val="en-US"/>
        </w:rPr>
        <w:t>.</w:t>
      </w:r>
      <w:r w:rsidR="00663BE6" w:rsidRPr="00AF45A0">
        <w:rPr>
          <w:lang w:val="en-US"/>
        </w:rPr>
        <w:t xml:space="preserve"> Rasa</w:t>
      </w:r>
    </w:p>
    <w:p w:rsidR="00663BE6" w:rsidRPr="00AF45A0" w:rsidRDefault="00663BE6" w:rsidP="00663BE6">
      <w:pPr>
        <w:ind w:firstLine="567"/>
        <w:rPr>
          <w:lang w:val="en-US"/>
        </w:rPr>
      </w:pPr>
      <w:r w:rsidRPr="00AF45A0">
        <w:rPr>
          <w:lang w:val="en-US"/>
        </w:rPr>
        <w:t>Telah diketahui adanya empat macam rasa dasar, yaitu manis, asin, asam, dan pahit. Konsep empat rasa dasar tersebut sebenarnya hanya merupakan penyederhanaan saja, pada umumnya dikatakan bahwa rasa manis be</w:t>
      </w:r>
      <w:r w:rsidR="00911AB8" w:rsidRPr="00AF45A0">
        <w:rPr>
          <w:lang w:val="en-US"/>
        </w:rPr>
        <w:t>rasal dari senyawa-senyawa gula seperti sukrosa, pahit oleh quinine, asin oleh garam dapur, dan asam oleh asam tartiat dan asam lainnya (</w:t>
      </w:r>
      <w:r w:rsidR="00246E85" w:rsidRPr="00AF45A0">
        <w:rPr>
          <w:lang w:val="en-US"/>
        </w:rPr>
        <w:t>Kartika</w:t>
      </w:r>
      <w:r w:rsidR="00911AB8" w:rsidRPr="00AF45A0">
        <w:rPr>
          <w:lang w:val="en-US"/>
        </w:rPr>
        <w:t xml:space="preserve"> dkk, 1988).</w:t>
      </w:r>
    </w:p>
    <w:p w:rsidR="00982245" w:rsidRPr="00AF45A0" w:rsidRDefault="00911AB8" w:rsidP="003E79F3">
      <w:pPr>
        <w:ind w:firstLine="567"/>
        <w:rPr>
          <w:lang w:val="en-US"/>
        </w:rPr>
      </w:pPr>
      <w:r w:rsidRPr="00AF45A0">
        <w:rPr>
          <w:lang w:val="en-US"/>
        </w:rPr>
        <w:lastRenderedPageBreak/>
        <w:t>Rasa yang diinginkan dari produk</w:t>
      </w:r>
      <w:r w:rsidR="001D40C7" w:rsidRPr="00AF45A0">
        <w:rPr>
          <w:lang w:val="en-US"/>
        </w:rPr>
        <w:t xml:space="preserve"> </w:t>
      </w:r>
      <w:r w:rsidRPr="00AF45A0">
        <w:rPr>
          <w:lang w:val="en-US"/>
        </w:rPr>
        <w:t xml:space="preserve">adalah rasa manis karena pada proses pembuatan </w:t>
      </w:r>
      <w:r w:rsidRPr="00AF45A0">
        <w:rPr>
          <w:i/>
          <w:lang w:val="en-US"/>
        </w:rPr>
        <w:t>fit bar black mulberry</w:t>
      </w:r>
      <w:r w:rsidR="00DB386A" w:rsidRPr="00AF45A0">
        <w:rPr>
          <w:lang w:val="en-US"/>
        </w:rPr>
        <w:t xml:space="preserve"> adanya penambahan madu</w:t>
      </w:r>
      <w:r w:rsidRPr="00AF45A0">
        <w:rPr>
          <w:lang w:val="en-US"/>
        </w:rPr>
        <w:t xml:space="preserve"> sebagai penambah rasa manis. </w:t>
      </w:r>
      <w:r w:rsidR="007F647C" w:rsidRPr="00AF45A0">
        <w:rPr>
          <w:lang w:val="en-US"/>
        </w:rPr>
        <w:t xml:space="preserve">Berdasarkan hasil ANAVA (Lampiran 3.) dapat diketahui bahwa faktor A (konsentrasi bubur buah) berpengaruh terhadap karakteristik </w:t>
      </w:r>
      <w:r w:rsidR="007F647C" w:rsidRPr="00AF45A0">
        <w:rPr>
          <w:i/>
          <w:lang w:val="en-US"/>
        </w:rPr>
        <w:t>fit bar black mulberry</w:t>
      </w:r>
      <w:r w:rsidR="007F647C" w:rsidRPr="00AF45A0">
        <w:rPr>
          <w:lang w:val="en-US"/>
        </w:rPr>
        <w:t xml:space="preserve">, tetapi faktor B (konsentrasi tepung kedelai) dan interaksi antara konsentrasi bubur buah dan konsentrasi tepung kedelai tidak berpengaruh terhadap </w:t>
      </w:r>
      <w:r w:rsidR="00CF6344" w:rsidRPr="00AF45A0">
        <w:rPr>
          <w:lang w:val="en-US"/>
        </w:rPr>
        <w:t>rasa</w:t>
      </w:r>
      <w:r w:rsidR="007F647C" w:rsidRPr="00AF45A0">
        <w:rPr>
          <w:lang w:val="en-US"/>
        </w:rPr>
        <w:t xml:space="preserve"> </w:t>
      </w:r>
      <w:r w:rsidR="007F647C" w:rsidRPr="00AF45A0">
        <w:rPr>
          <w:i/>
          <w:lang w:val="en-US"/>
        </w:rPr>
        <w:t>fit bar black mulberry</w:t>
      </w:r>
      <w:r w:rsidR="007F647C" w:rsidRPr="00AF45A0">
        <w:rPr>
          <w:lang w:val="en-US"/>
        </w:rPr>
        <w:t xml:space="preserve"> dimana pengaruh tersebut dapat dilihat pada</w:t>
      </w:r>
      <w:r w:rsidR="007C10FC" w:rsidRPr="00AF45A0">
        <w:rPr>
          <w:lang w:val="en-US"/>
        </w:rPr>
        <w:t xml:space="preserve"> </w:t>
      </w:r>
      <w:r w:rsidR="007F647C" w:rsidRPr="00AF45A0">
        <w:rPr>
          <w:lang w:val="en-US"/>
        </w:rPr>
        <w:t>Tabel 1</w:t>
      </w:r>
      <w:r w:rsidR="00982245" w:rsidRPr="00AF45A0">
        <w:rPr>
          <w:lang w:val="en-US"/>
        </w:rPr>
        <w:t>3</w:t>
      </w:r>
      <w:r w:rsidR="007F647C" w:rsidRPr="00AF45A0">
        <w:rPr>
          <w:lang w:val="en-US"/>
        </w:rPr>
        <w:t>.</w:t>
      </w:r>
    </w:p>
    <w:p w:rsidR="00911AB8" w:rsidRPr="00AF45A0" w:rsidRDefault="007C10FC" w:rsidP="007C10FC">
      <w:pPr>
        <w:pStyle w:val="Caption"/>
        <w:spacing w:line="240" w:lineRule="auto"/>
        <w:rPr>
          <w:b w:val="0"/>
          <w:sz w:val="24"/>
          <w:szCs w:val="24"/>
          <w:lang w:val="en-US"/>
        </w:rPr>
      </w:pPr>
      <w:r w:rsidRPr="00AF45A0">
        <w:rPr>
          <w:b w:val="0"/>
          <w:sz w:val="24"/>
          <w:szCs w:val="24"/>
        </w:rPr>
        <w:t xml:space="preserve">Tabel </w:t>
      </w:r>
      <w:r w:rsidRPr="00AF45A0">
        <w:rPr>
          <w:b w:val="0"/>
          <w:sz w:val="24"/>
          <w:szCs w:val="24"/>
        </w:rPr>
        <w:fldChar w:fldCharType="begin"/>
      </w:r>
      <w:r w:rsidRPr="00AF45A0">
        <w:rPr>
          <w:b w:val="0"/>
          <w:sz w:val="24"/>
          <w:szCs w:val="24"/>
        </w:rPr>
        <w:instrText xml:space="preserve"> SEQ Tabel \* ARABIC </w:instrText>
      </w:r>
      <w:r w:rsidRPr="00AF45A0">
        <w:rPr>
          <w:b w:val="0"/>
          <w:sz w:val="24"/>
          <w:szCs w:val="24"/>
        </w:rPr>
        <w:fldChar w:fldCharType="separate"/>
      </w:r>
      <w:r w:rsidR="00FA549C">
        <w:rPr>
          <w:b w:val="0"/>
          <w:noProof/>
          <w:sz w:val="24"/>
          <w:szCs w:val="24"/>
        </w:rPr>
        <w:t>13</w:t>
      </w:r>
      <w:r w:rsidRPr="00AF45A0">
        <w:rPr>
          <w:b w:val="0"/>
          <w:sz w:val="24"/>
          <w:szCs w:val="24"/>
        </w:rPr>
        <w:fldChar w:fldCharType="end"/>
      </w:r>
      <w:r w:rsidR="007F647C" w:rsidRPr="00AF45A0">
        <w:rPr>
          <w:b w:val="0"/>
          <w:sz w:val="24"/>
          <w:szCs w:val="24"/>
          <w:lang w:val="en-US"/>
        </w:rPr>
        <w:t xml:space="preserve">. </w:t>
      </w:r>
      <w:bookmarkStart w:id="82" w:name="_Toc466906588"/>
      <w:r w:rsidR="00911AB8" w:rsidRPr="00AF45A0">
        <w:rPr>
          <w:b w:val="0"/>
          <w:sz w:val="24"/>
          <w:szCs w:val="24"/>
          <w:lang w:val="en-US"/>
        </w:rPr>
        <w:t xml:space="preserve">Pengaruh Konsentrasi Bubur Buah Terhadap </w:t>
      </w:r>
      <w:r w:rsidR="00901E58" w:rsidRPr="00AF45A0">
        <w:rPr>
          <w:b w:val="0"/>
          <w:sz w:val="24"/>
          <w:szCs w:val="24"/>
          <w:lang w:val="en-US"/>
        </w:rPr>
        <w:t xml:space="preserve">Nilai Kesukaan </w:t>
      </w:r>
      <w:r w:rsidR="00911AB8" w:rsidRPr="00AF45A0">
        <w:rPr>
          <w:b w:val="0"/>
          <w:sz w:val="24"/>
          <w:szCs w:val="24"/>
          <w:lang w:val="en-US"/>
        </w:rPr>
        <w:t>Rasa</w:t>
      </w:r>
      <w:bookmarkEnd w:id="82"/>
    </w:p>
    <w:tbl>
      <w:tblPr>
        <w:tblW w:w="8051" w:type="dxa"/>
        <w:tblInd w:w="-5" w:type="dxa"/>
        <w:tblLook w:val="04A0" w:firstRow="1" w:lastRow="0" w:firstColumn="1" w:lastColumn="0" w:noHBand="0" w:noVBand="1"/>
      </w:tblPr>
      <w:tblGrid>
        <w:gridCol w:w="2552"/>
        <w:gridCol w:w="3260"/>
        <w:gridCol w:w="2239"/>
      </w:tblGrid>
      <w:tr w:rsidR="00911AB8" w:rsidRPr="00AF45A0" w:rsidTr="00982245">
        <w:trPr>
          <w:trHeight w:val="30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AB8" w:rsidRPr="00AF45A0" w:rsidRDefault="00954893" w:rsidP="008716D6">
            <w:pPr>
              <w:spacing w:line="240" w:lineRule="auto"/>
              <w:jc w:val="center"/>
              <w:rPr>
                <w:rFonts w:eastAsia="Times New Roman"/>
                <w:b/>
                <w:bCs/>
                <w:szCs w:val="20"/>
                <w:lang w:val="en-US" w:eastAsia="id-ID"/>
              </w:rPr>
            </w:pPr>
            <w:r w:rsidRPr="00AF45A0">
              <w:rPr>
                <w:rFonts w:eastAsia="Times New Roman"/>
                <w:b/>
                <w:bCs/>
                <w:szCs w:val="20"/>
                <w:lang w:val="en-US" w:eastAsia="id-ID"/>
              </w:rPr>
              <w:t>Kon</w:t>
            </w:r>
            <w:r w:rsidR="00911AB8" w:rsidRPr="00AF45A0">
              <w:rPr>
                <w:rFonts w:eastAsia="Times New Roman"/>
                <w:b/>
                <w:bCs/>
                <w:szCs w:val="20"/>
                <w:lang w:val="en-US" w:eastAsia="id-ID"/>
              </w:rPr>
              <w:t>s</w:t>
            </w:r>
            <w:r w:rsidRPr="00AF45A0">
              <w:rPr>
                <w:rFonts w:eastAsia="Times New Roman"/>
                <w:b/>
                <w:bCs/>
                <w:szCs w:val="20"/>
                <w:lang w:val="en-US" w:eastAsia="id-ID"/>
              </w:rPr>
              <w:t>e</w:t>
            </w:r>
            <w:r w:rsidR="00911AB8" w:rsidRPr="00AF45A0">
              <w:rPr>
                <w:rFonts w:eastAsia="Times New Roman"/>
                <w:b/>
                <w:bCs/>
                <w:szCs w:val="20"/>
                <w:lang w:val="en-US" w:eastAsia="id-ID"/>
              </w:rPr>
              <w:t>ntrasi Bubur Buah</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1AB8" w:rsidRPr="00AF45A0" w:rsidRDefault="001D40C7" w:rsidP="001D40C7">
            <w:pPr>
              <w:spacing w:line="240" w:lineRule="auto"/>
              <w:jc w:val="center"/>
              <w:rPr>
                <w:rFonts w:eastAsia="Times New Roman"/>
                <w:b/>
                <w:bCs/>
                <w:szCs w:val="20"/>
                <w:lang w:val="en-US" w:eastAsia="id-ID"/>
              </w:rPr>
            </w:pPr>
            <w:r w:rsidRPr="00AF45A0">
              <w:rPr>
                <w:rFonts w:eastAsia="Times New Roman"/>
                <w:b/>
                <w:bCs/>
                <w:szCs w:val="20"/>
                <w:lang w:val="en-US" w:eastAsia="id-ID"/>
              </w:rPr>
              <w:t xml:space="preserve">Rata-Rata </w:t>
            </w:r>
            <w:r w:rsidR="00901E58" w:rsidRPr="00AF45A0">
              <w:rPr>
                <w:rFonts w:eastAsia="Times New Roman"/>
                <w:b/>
                <w:bCs/>
                <w:szCs w:val="20"/>
                <w:lang w:val="en-US" w:eastAsia="id-ID"/>
              </w:rPr>
              <w:t>Nilai Kesukaan</w:t>
            </w:r>
          </w:p>
        </w:tc>
        <w:tc>
          <w:tcPr>
            <w:tcW w:w="22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11AB8" w:rsidRPr="00AF45A0" w:rsidRDefault="00911AB8" w:rsidP="008716D6">
            <w:pPr>
              <w:spacing w:line="240" w:lineRule="auto"/>
              <w:jc w:val="center"/>
              <w:rPr>
                <w:rFonts w:eastAsia="Times New Roman"/>
                <w:b/>
                <w:bCs/>
                <w:szCs w:val="20"/>
                <w:lang w:eastAsia="id-ID"/>
              </w:rPr>
            </w:pPr>
            <w:r w:rsidRPr="00AF45A0">
              <w:rPr>
                <w:rFonts w:eastAsia="Times New Roman"/>
                <w:b/>
                <w:bCs/>
                <w:szCs w:val="20"/>
                <w:lang w:eastAsia="id-ID"/>
              </w:rPr>
              <w:t>Taraf Nyata 5%</w:t>
            </w:r>
          </w:p>
        </w:tc>
      </w:tr>
      <w:tr w:rsidR="00911AB8" w:rsidRPr="00AF45A0" w:rsidTr="00982245">
        <w:trPr>
          <w:trHeight w:val="30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911AB8" w:rsidRPr="00AF45A0" w:rsidRDefault="00911AB8" w:rsidP="008716D6">
            <w:pPr>
              <w:spacing w:line="240" w:lineRule="auto"/>
              <w:jc w:val="left"/>
              <w:rPr>
                <w:rFonts w:eastAsia="Times New Roman"/>
                <w:b/>
                <w:bCs/>
                <w:szCs w:val="20"/>
                <w:lang w:eastAsia="id-ID"/>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11AB8" w:rsidRPr="00AF45A0" w:rsidRDefault="00911AB8" w:rsidP="008716D6">
            <w:pPr>
              <w:spacing w:line="240" w:lineRule="auto"/>
              <w:jc w:val="left"/>
              <w:rPr>
                <w:rFonts w:eastAsia="Times New Roman"/>
                <w:b/>
                <w:bCs/>
                <w:szCs w:val="20"/>
                <w:lang w:eastAsia="id-ID"/>
              </w:rPr>
            </w:pPr>
          </w:p>
        </w:tc>
        <w:tc>
          <w:tcPr>
            <w:tcW w:w="2239" w:type="dxa"/>
            <w:vMerge/>
            <w:tcBorders>
              <w:top w:val="single" w:sz="4" w:space="0" w:color="auto"/>
              <w:left w:val="single" w:sz="4" w:space="0" w:color="auto"/>
              <w:bottom w:val="single" w:sz="4" w:space="0" w:color="000000"/>
              <w:right w:val="single" w:sz="4" w:space="0" w:color="auto"/>
            </w:tcBorders>
            <w:vAlign w:val="center"/>
            <w:hideMark/>
          </w:tcPr>
          <w:p w:rsidR="00911AB8" w:rsidRPr="00AF45A0" w:rsidRDefault="00911AB8" w:rsidP="008716D6">
            <w:pPr>
              <w:spacing w:line="240" w:lineRule="auto"/>
              <w:jc w:val="left"/>
              <w:rPr>
                <w:rFonts w:eastAsia="Times New Roman"/>
                <w:b/>
                <w:bCs/>
                <w:szCs w:val="20"/>
                <w:lang w:eastAsia="id-ID"/>
              </w:rPr>
            </w:pPr>
          </w:p>
        </w:tc>
      </w:tr>
      <w:tr w:rsidR="00911AB8" w:rsidRPr="00AF45A0" w:rsidTr="00982245">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tcPr>
          <w:p w:rsidR="00911AB8" w:rsidRPr="00AF45A0" w:rsidRDefault="00AB56D7" w:rsidP="008716D6">
            <w:pPr>
              <w:spacing w:line="240" w:lineRule="auto"/>
              <w:jc w:val="left"/>
              <w:rPr>
                <w:rFonts w:eastAsia="Times New Roman"/>
                <w:szCs w:val="20"/>
                <w:lang w:val="en-US" w:eastAsia="id-ID"/>
              </w:rPr>
            </w:pPr>
            <w:r w:rsidRPr="00AF45A0">
              <w:rPr>
                <w:rFonts w:eastAsia="Times New Roman"/>
                <w:szCs w:val="20"/>
                <w:lang w:val="en-US" w:eastAsia="id-ID"/>
              </w:rPr>
              <w:t>a</w:t>
            </w:r>
            <w:r w:rsidR="00911AB8" w:rsidRPr="00AF45A0">
              <w:rPr>
                <w:rFonts w:eastAsia="Times New Roman"/>
                <w:szCs w:val="20"/>
                <w:vertAlign w:val="subscript"/>
                <w:lang w:val="en-US" w:eastAsia="id-ID"/>
              </w:rPr>
              <w:t>1</w:t>
            </w:r>
            <w:r w:rsidR="00911AB8" w:rsidRPr="00AF45A0">
              <w:rPr>
                <w:rFonts w:eastAsia="Times New Roman"/>
                <w:szCs w:val="20"/>
                <w:lang w:val="en-US" w:eastAsia="id-ID"/>
              </w:rPr>
              <w:t xml:space="preserve"> (5%)</w:t>
            </w:r>
          </w:p>
        </w:tc>
        <w:tc>
          <w:tcPr>
            <w:tcW w:w="3260" w:type="dxa"/>
            <w:tcBorders>
              <w:top w:val="nil"/>
              <w:left w:val="nil"/>
              <w:bottom w:val="single" w:sz="4" w:space="0" w:color="auto"/>
              <w:right w:val="single" w:sz="4" w:space="0" w:color="auto"/>
            </w:tcBorders>
            <w:shd w:val="clear" w:color="auto" w:fill="auto"/>
            <w:noWrap/>
            <w:vAlign w:val="center"/>
            <w:hideMark/>
          </w:tcPr>
          <w:p w:rsidR="00911AB8" w:rsidRPr="00AF45A0" w:rsidRDefault="007F647C" w:rsidP="008716D6">
            <w:pPr>
              <w:spacing w:line="240" w:lineRule="auto"/>
              <w:jc w:val="center"/>
              <w:rPr>
                <w:rFonts w:eastAsia="Times New Roman"/>
                <w:szCs w:val="20"/>
                <w:lang w:val="en-US" w:eastAsia="id-ID"/>
              </w:rPr>
            </w:pPr>
            <w:r w:rsidRPr="00AF45A0">
              <w:rPr>
                <w:rFonts w:eastAsia="Times New Roman"/>
                <w:szCs w:val="20"/>
                <w:lang w:val="en-US" w:eastAsia="id-ID"/>
              </w:rPr>
              <w:t>4,06</w:t>
            </w:r>
          </w:p>
        </w:tc>
        <w:tc>
          <w:tcPr>
            <w:tcW w:w="2239" w:type="dxa"/>
            <w:tcBorders>
              <w:top w:val="nil"/>
              <w:left w:val="nil"/>
              <w:bottom w:val="single" w:sz="4" w:space="0" w:color="auto"/>
              <w:right w:val="single" w:sz="4" w:space="0" w:color="auto"/>
            </w:tcBorders>
            <w:shd w:val="clear" w:color="auto" w:fill="auto"/>
            <w:noWrap/>
            <w:vAlign w:val="bottom"/>
            <w:hideMark/>
          </w:tcPr>
          <w:p w:rsidR="00911AB8" w:rsidRPr="00AF45A0" w:rsidRDefault="00911AB8" w:rsidP="00901E58">
            <w:pPr>
              <w:spacing w:line="240" w:lineRule="auto"/>
              <w:jc w:val="center"/>
              <w:rPr>
                <w:rFonts w:eastAsia="Times New Roman"/>
                <w:szCs w:val="20"/>
                <w:lang w:eastAsia="id-ID"/>
              </w:rPr>
            </w:pPr>
            <w:r w:rsidRPr="00AF45A0">
              <w:rPr>
                <w:rFonts w:eastAsia="Times New Roman"/>
                <w:szCs w:val="20"/>
                <w:lang w:eastAsia="id-ID"/>
              </w:rPr>
              <w:t>a</w:t>
            </w:r>
          </w:p>
        </w:tc>
      </w:tr>
      <w:tr w:rsidR="00911AB8" w:rsidRPr="00AF45A0" w:rsidTr="00982245">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tcPr>
          <w:p w:rsidR="00911AB8" w:rsidRPr="00AF45A0" w:rsidRDefault="00AB56D7" w:rsidP="008716D6">
            <w:pPr>
              <w:spacing w:line="240" w:lineRule="auto"/>
              <w:jc w:val="left"/>
              <w:rPr>
                <w:rFonts w:eastAsia="Times New Roman"/>
                <w:szCs w:val="20"/>
                <w:lang w:eastAsia="id-ID"/>
              </w:rPr>
            </w:pPr>
            <w:r w:rsidRPr="00AF45A0">
              <w:rPr>
                <w:rFonts w:eastAsia="Times New Roman"/>
                <w:szCs w:val="20"/>
                <w:lang w:val="en-US" w:eastAsia="id-ID"/>
              </w:rPr>
              <w:t>a</w:t>
            </w:r>
            <w:r w:rsidR="00911AB8" w:rsidRPr="00AF45A0">
              <w:rPr>
                <w:rFonts w:eastAsia="Times New Roman"/>
                <w:szCs w:val="20"/>
                <w:vertAlign w:val="subscript"/>
                <w:lang w:val="en-US" w:eastAsia="id-ID"/>
              </w:rPr>
              <w:t>2</w:t>
            </w:r>
            <w:r w:rsidR="00911AB8" w:rsidRPr="00AF45A0">
              <w:rPr>
                <w:rFonts w:eastAsia="Times New Roman"/>
                <w:szCs w:val="20"/>
                <w:lang w:val="en-US" w:eastAsia="id-ID"/>
              </w:rPr>
              <w:t xml:space="preserve"> (10%)</w:t>
            </w:r>
          </w:p>
        </w:tc>
        <w:tc>
          <w:tcPr>
            <w:tcW w:w="3260" w:type="dxa"/>
            <w:tcBorders>
              <w:top w:val="nil"/>
              <w:left w:val="nil"/>
              <w:bottom w:val="single" w:sz="4" w:space="0" w:color="auto"/>
              <w:right w:val="single" w:sz="4" w:space="0" w:color="auto"/>
            </w:tcBorders>
            <w:shd w:val="clear" w:color="auto" w:fill="auto"/>
            <w:noWrap/>
            <w:vAlign w:val="center"/>
            <w:hideMark/>
          </w:tcPr>
          <w:p w:rsidR="00911AB8" w:rsidRPr="00AF45A0" w:rsidRDefault="007F647C" w:rsidP="008716D6">
            <w:pPr>
              <w:spacing w:line="240" w:lineRule="auto"/>
              <w:jc w:val="center"/>
              <w:rPr>
                <w:rFonts w:eastAsia="Times New Roman"/>
                <w:szCs w:val="20"/>
                <w:lang w:eastAsia="id-ID"/>
              </w:rPr>
            </w:pPr>
            <w:r w:rsidRPr="00AF45A0">
              <w:rPr>
                <w:rFonts w:eastAsia="Times New Roman"/>
                <w:szCs w:val="20"/>
                <w:lang w:eastAsia="id-ID"/>
              </w:rPr>
              <w:t>4,56</w:t>
            </w:r>
          </w:p>
        </w:tc>
        <w:tc>
          <w:tcPr>
            <w:tcW w:w="2239" w:type="dxa"/>
            <w:tcBorders>
              <w:top w:val="nil"/>
              <w:left w:val="nil"/>
              <w:bottom w:val="single" w:sz="4" w:space="0" w:color="auto"/>
              <w:right w:val="single" w:sz="4" w:space="0" w:color="auto"/>
            </w:tcBorders>
            <w:shd w:val="clear" w:color="auto" w:fill="auto"/>
            <w:noWrap/>
            <w:vAlign w:val="bottom"/>
            <w:hideMark/>
          </w:tcPr>
          <w:p w:rsidR="00911AB8" w:rsidRPr="00AF45A0" w:rsidRDefault="00911AB8" w:rsidP="00901E58">
            <w:pPr>
              <w:spacing w:line="240" w:lineRule="auto"/>
              <w:jc w:val="center"/>
              <w:rPr>
                <w:rFonts w:eastAsia="Times New Roman"/>
                <w:szCs w:val="20"/>
                <w:lang w:eastAsia="id-ID"/>
              </w:rPr>
            </w:pPr>
            <w:r w:rsidRPr="00AF45A0">
              <w:rPr>
                <w:rFonts w:eastAsia="Times New Roman"/>
                <w:szCs w:val="20"/>
                <w:lang w:eastAsia="id-ID"/>
              </w:rPr>
              <w:t>b</w:t>
            </w:r>
          </w:p>
        </w:tc>
      </w:tr>
      <w:tr w:rsidR="00911AB8" w:rsidRPr="00AF45A0" w:rsidTr="00982245">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tcPr>
          <w:p w:rsidR="00911AB8" w:rsidRPr="00AF45A0" w:rsidRDefault="00AB56D7" w:rsidP="008716D6">
            <w:pPr>
              <w:spacing w:line="240" w:lineRule="auto"/>
              <w:jc w:val="left"/>
              <w:rPr>
                <w:rFonts w:eastAsia="Times New Roman"/>
                <w:szCs w:val="20"/>
                <w:lang w:eastAsia="id-ID"/>
              </w:rPr>
            </w:pPr>
            <w:r w:rsidRPr="00AF45A0">
              <w:rPr>
                <w:rFonts w:eastAsia="Times New Roman"/>
                <w:szCs w:val="20"/>
                <w:lang w:val="en-US" w:eastAsia="id-ID"/>
              </w:rPr>
              <w:t>a</w:t>
            </w:r>
            <w:r w:rsidR="00911AB8" w:rsidRPr="00AF45A0">
              <w:rPr>
                <w:rFonts w:eastAsia="Times New Roman"/>
                <w:szCs w:val="20"/>
                <w:vertAlign w:val="subscript"/>
                <w:lang w:val="en-US" w:eastAsia="id-ID"/>
              </w:rPr>
              <w:t>3</w:t>
            </w:r>
            <w:r w:rsidR="00911AB8" w:rsidRPr="00AF45A0">
              <w:rPr>
                <w:rFonts w:eastAsia="Times New Roman"/>
                <w:szCs w:val="20"/>
                <w:lang w:val="en-US" w:eastAsia="id-ID"/>
              </w:rPr>
              <w:t xml:space="preserve"> (15%)</w:t>
            </w:r>
          </w:p>
        </w:tc>
        <w:tc>
          <w:tcPr>
            <w:tcW w:w="3260" w:type="dxa"/>
            <w:tcBorders>
              <w:top w:val="nil"/>
              <w:left w:val="nil"/>
              <w:bottom w:val="single" w:sz="4" w:space="0" w:color="auto"/>
              <w:right w:val="single" w:sz="4" w:space="0" w:color="auto"/>
            </w:tcBorders>
            <w:shd w:val="clear" w:color="auto" w:fill="auto"/>
            <w:noWrap/>
            <w:vAlign w:val="center"/>
            <w:hideMark/>
          </w:tcPr>
          <w:p w:rsidR="00911AB8" w:rsidRPr="00AF45A0" w:rsidRDefault="007F647C" w:rsidP="008716D6">
            <w:pPr>
              <w:spacing w:line="240" w:lineRule="auto"/>
              <w:jc w:val="center"/>
              <w:rPr>
                <w:rFonts w:eastAsia="Times New Roman"/>
                <w:szCs w:val="20"/>
                <w:lang w:eastAsia="id-ID"/>
              </w:rPr>
            </w:pPr>
            <w:r w:rsidRPr="00AF45A0">
              <w:rPr>
                <w:rFonts w:eastAsia="Times New Roman"/>
                <w:szCs w:val="20"/>
                <w:lang w:eastAsia="id-ID"/>
              </w:rPr>
              <w:t>4,65</w:t>
            </w:r>
          </w:p>
        </w:tc>
        <w:tc>
          <w:tcPr>
            <w:tcW w:w="2239" w:type="dxa"/>
            <w:tcBorders>
              <w:top w:val="nil"/>
              <w:left w:val="nil"/>
              <w:bottom w:val="single" w:sz="4" w:space="0" w:color="auto"/>
              <w:right w:val="single" w:sz="4" w:space="0" w:color="auto"/>
            </w:tcBorders>
            <w:shd w:val="clear" w:color="auto" w:fill="auto"/>
            <w:noWrap/>
            <w:vAlign w:val="bottom"/>
            <w:hideMark/>
          </w:tcPr>
          <w:p w:rsidR="00911AB8" w:rsidRPr="00AF45A0" w:rsidRDefault="007C10FC" w:rsidP="00901E58">
            <w:pPr>
              <w:spacing w:line="240" w:lineRule="auto"/>
              <w:jc w:val="center"/>
              <w:rPr>
                <w:rFonts w:eastAsia="Times New Roman"/>
                <w:szCs w:val="20"/>
                <w:lang w:val="en-US" w:eastAsia="id-ID"/>
              </w:rPr>
            </w:pPr>
            <w:r w:rsidRPr="00AF45A0">
              <w:rPr>
                <w:rFonts w:eastAsia="Times New Roman"/>
                <w:szCs w:val="20"/>
                <w:lang w:val="en-US" w:eastAsia="id-ID"/>
              </w:rPr>
              <w:t>b</w:t>
            </w:r>
          </w:p>
        </w:tc>
      </w:tr>
    </w:tbl>
    <w:p w:rsidR="00735327" w:rsidRPr="00AF45A0" w:rsidRDefault="007A3512" w:rsidP="007F647C">
      <w:pPr>
        <w:spacing w:line="240" w:lineRule="auto"/>
        <w:ind w:left="1276" w:hanging="1276"/>
        <w:rPr>
          <w:lang w:val="en-US"/>
        </w:rPr>
      </w:pPr>
      <w:r w:rsidRPr="00AF45A0">
        <w:rPr>
          <w:lang w:val="en-US"/>
        </w:rPr>
        <w:t>Ketarangan: Setiap huruf yang sama pada tabel menunjukkan tidak te</w:t>
      </w:r>
      <w:r w:rsidR="007F647C" w:rsidRPr="00AF45A0">
        <w:rPr>
          <w:lang w:val="en-US"/>
        </w:rPr>
        <w:t>rdapat perbedaan pada taraf 5%.</w:t>
      </w:r>
    </w:p>
    <w:p w:rsidR="00AC5CA4" w:rsidRPr="00AF45A0" w:rsidRDefault="007A3512" w:rsidP="00AC5CA4">
      <w:pPr>
        <w:spacing w:before="120"/>
        <w:ind w:firstLine="567"/>
        <w:rPr>
          <w:lang w:val="en-US"/>
        </w:rPr>
      </w:pPr>
      <w:r w:rsidRPr="00AF45A0">
        <w:rPr>
          <w:lang w:val="en-US"/>
        </w:rPr>
        <w:t>Tabel 1</w:t>
      </w:r>
      <w:r w:rsidR="00982245" w:rsidRPr="00AF45A0">
        <w:rPr>
          <w:lang w:val="en-US"/>
        </w:rPr>
        <w:t>3</w:t>
      </w:r>
      <w:r w:rsidRPr="00AF45A0">
        <w:rPr>
          <w:lang w:val="en-US"/>
        </w:rPr>
        <w:t xml:space="preserve">. </w:t>
      </w:r>
      <w:r w:rsidR="001D40C7" w:rsidRPr="00AF45A0">
        <w:rPr>
          <w:lang w:val="en-US"/>
        </w:rPr>
        <w:t>m</w:t>
      </w:r>
      <w:r w:rsidRPr="00AF45A0">
        <w:rPr>
          <w:lang w:val="en-US"/>
        </w:rPr>
        <w:t xml:space="preserve">enunjukkan bahwa rasa </w:t>
      </w:r>
      <w:r w:rsidRPr="00AF45A0">
        <w:rPr>
          <w:i/>
          <w:lang w:val="en-US"/>
        </w:rPr>
        <w:t>fit bar black mulberry</w:t>
      </w:r>
      <w:r w:rsidRPr="00AF45A0">
        <w:rPr>
          <w:lang w:val="en-US"/>
        </w:rPr>
        <w:t xml:space="preserve"> pada konsentrasi 5% berbeda nyata dengan konsentrasi bubur buah pada konsentrasi 10% dan 15%. Sehingga dapat diketahui bahwa semakin besar konsentrasi penambahan bubur buah, makan semakin tinggi pula penerimaan panelis terhadap rasa </w:t>
      </w:r>
      <w:r w:rsidRPr="00AF45A0">
        <w:rPr>
          <w:i/>
          <w:lang w:val="en-US"/>
        </w:rPr>
        <w:t>fit bar black mulberry</w:t>
      </w:r>
      <w:r w:rsidRPr="00AF45A0">
        <w:rPr>
          <w:lang w:val="en-US"/>
        </w:rPr>
        <w:t xml:space="preserve">. </w:t>
      </w:r>
      <w:r w:rsidR="00982245" w:rsidRPr="00AF45A0">
        <w:rPr>
          <w:lang w:val="en-US"/>
        </w:rPr>
        <w:t xml:space="preserve">Jika dilihat dari rata-rata nilai kesukaan, </w:t>
      </w:r>
      <w:r w:rsidRPr="00AF45A0">
        <w:rPr>
          <w:i/>
          <w:lang w:val="en-US"/>
        </w:rPr>
        <w:t>fit bar black mulberry</w:t>
      </w:r>
      <w:r w:rsidRPr="00AF45A0">
        <w:rPr>
          <w:lang w:val="en-US"/>
        </w:rPr>
        <w:t xml:space="preserve"> </w:t>
      </w:r>
      <w:r w:rsidR="00982245" w:rsidRPr="00AF45A0">
        <w:rPr>
          <w:lang w:val="en-US"/>
        </w:rPr>
        <w:t xml:space="preserve">dengan konsentrasi bubur buah sebanyak 15% </w:t>
      </w:r>
      <w:r w:rsidRPr="00AF45A0">
        <w:rPr>
          <w:lang w:val="en-US"/>
        </w:rPr>
        <w:t xml:space="preserve">paling disukai </w:t>
      </w:r>
      <w:r w:rsidR="00982245" w:rsidRPr="00AF45A0">
        <w:rPr>
          <w:lang w:val="en-US"/>
        </w:rPr>
        <w:t>oleh panelis.</w:t>
      </w:r>
    </w:p>
    <w:p w:rsidR="00720321" w:rsidRPr="00AF45A0" w:rsidRDefault="001D40C7" w:rsidP="00720321">
      <w:pPr>
        <w:ind w:firstLine="567"/>
        <w:rPr>
          <w:lang w:val="en-US"/>
        </w:rPr>
      </w:pPr>
      <w:r w:rsidRPr="00AF45A0">
        <w:rPr>
          <w:lang w:val="en-US"/>
        </w:rPr>
        <w:t xml:space="preserve">Seperti yang diketahui,  </w:t>
      </w:r>
      <w:r w:rsidR="00982245" w:rsidRPr="00AF45A0">
        <w:rPr>
          <w:lang w:val="en-US"/>
        </w:rPr>
        <w:t xml:space="preserve">konsentrasi tepung kedelai tidak berpengaruh terhadap rasa. Karena tepung kedelai tidak memiliki rasa yang khas yang dapat mempengaruhi rasa produk, melainkan </w:t>
      </w:r>
      <w:r w:rsidRPr="00AF45A0">
        <w:rPr>
          <w:lang w:val="en-US"/>
        </w:rPr>
        <w:t xml:space="preserve">bubur buah berpengaruh terhadap rasa dari </w:t>
      </w:r>
      <w:r w:rsidRPr="00AF45A0">
        <w:rPr>
          <w:i/>
          <w:lang w:val="en-US"/>
        </w:rPr>
        <w:t>fit bar black mulberry</w:t>
      </w:r>
      <w:r w:rsidRPr="00AF45A0">
        <w:rPr>
          <w:lang w:val="en-US"/>
        </w:rPr>
        <w:t xml:space="preserve"> karena buah </w:t>
      </w:r>
      <w:r w:rsidRPr="00AF45A0">
        <w:rPr>
          <w:i/>
          <w:lang w:val="en-US"/>
        </w:rPr>
        <w:t>black mulberry</w:t>
      </w:r>
      <w:r w:rsidRPr="00AF45A0">
        <w:rPr>
          <w:lang w:val="en-US"/>
        </w:rPr>
        <w:t xml:space="preserve"> mengandung 12,9 gram </w:t>
      </w:r>
      <w:r w:rsidRPr="00AF45A0">
        <w:rPr>
          <w:lang w:val="en-US"/>
        </w:rPr>
        <w:lastRenderedPageBreak/>
        <w:t>karbohidrat dalam 100 gram bahan, dimana 8,1 gram diantaranya merupakan kandungan gula dan sisanya adalah serat</w:t>
      </w:r>
      <w:r w:rsidR="00982245" w:rsidRPr="00AF45A0">
        <w:rPr>
          <w:lang w:val="en-US"/>
        </w:rPr>
        <w:t>,</w:t>
      </w:r>
      <w:r w:rsidRPr="00AF45A0">
        <w:rPr>
          <w:lang w:val="en-US"/>
        </w:rPr>
        <w:t xml:space="preserve"> dengan adanya penambahan buah yang lebih dominan, akan</w:t>
      </w:r>
      <w:r w:rsidR="006C5FC1" w:rsidRPr="00AF45A0">
        <w:rPr>
          <w:lang w:val="en-US"/>
        </w:rPr>
        <w:t xml:space="preserve"> mengakibatkan </w:t>
      </w:r>
      <w:r w:rsidR="006C5FC1" w:rsidRPr="00AF45A0">
        <w:rPr>
          <w:i/>
          <w:lang w:val="en-US"/>
        </w:rPr>
        <w:t xml:space="preserve">fit bar </w:t>
      </w:r>
      <w:r w:rsidR="006C5FC1" w:rsidRPr="00AF45A0">
        <w:rPr>
          <w:lang w:val="en-US"/>
        </w:rPr>
        <w:t>dengan kandungan bubur buah paling banyak akan menghasilkan produk yang rasanya lebih manis dan paling banyak disukai.</w:t>
      </w:r>
    </w:p>
    <w:p w:rsidR="007A3512" w:rsidRPr="00AF45A0" w:rsidRDefault="007A3512" w:rsidP="008050E4">
      <w:pPr>
        <w:pStyle w:val="Heading4"/>
        <w:numPr>
          <w:ilvl w:val="3"/>
          <w:numId w:val="45"/>
        </w:numPr>
        <w:ind w:left="709"/>
        <w:rPr>
          <w:lang w:val="en-US"/>
        </w:rPr>
      </w:pPr>
      <w:r w:rsidRPr="00AF45A0">
        <w:rPr>
          <w:lang w:val="en-US"/>
        </w:rPr>
        <w:t>Tekstur</w:t>
      </w:r>
    </w:p>
    <w:p w:rsidR="007A3512" w:rsidRPr="00AF45A0" w:rsidRDefault="007A3512" w:rsidP="007A3512">
      <w:pPr>
        <w:ind w:firstLine="567"/>
        <w:rPr>
          <w:lang w:val="en-US"/>
        </w:rPr>
      </w:pPr>
      <w:r w:rsidRPr="00AF45A0">
        <w:rPr>
          <w:lang w:val="en-US"/>
        </w:rPr>
        <w:t>Tekstur merupakan sensasi tekanan yang dapat diamati dengan mulut (pada waktu digigit, dikunyah, dan ditelan) ataupun perabaan dengan jari, dalam pengamatan menggunakan jari akan menimbulkan kesan apakah sesuatu bahan mudah pecah ataupun remuk (</w:t>
      </w:r>
      <w:r w:rsidR="00246E85" w:rsidRPr="00AF45A0">
        <w:rPr>
          <w:lang w:val="en-US"/>
        </w:rPr>
        <w:t>Kartika</w:t>
      </w:r>
      <w:r w:rsidRPr="00AF45A0">
        <w:rPr>
          <w:lang w:val="en-US"/>
        </w:rPr>
        <w:t>, dkk, 1988).</w:t>
      </w:r>
    </w:p>
    <w:p w:rsidR="00DC1A92" w:rsidRPr="00AF45A0" w:rsidRDefault="00DC1A92" w:rsidP="007A3512">
      <w:pPr>
        <w:ind w:firstLine="567"/>
        <w:rPr>
          <w:lang w:val="en-US"/>
        </w:rPr>
      </w:pPr>
      <w:r w:rsidRPr="00AF45A0">
        <w:rPr>
          <w:lang w:val="en-US"/>
        </w:rPr>
        <w:t>Tesktur pangan ditentukan oleh kadar air, kadar lemak, dan kandungan stru</w:t>
      </w:r>
      <w:r w:rsidR="00982245" w:rsidRPr="00AF45A0">
        <w:rPr>
          <w:lang w:val="en-US"/>
        </w:rPr>
        <w:t>k</w:t>
      </w:r>
      <w:r w:rsidRPr="00AF45A0">
        <w:rPr>
          <w:lang w:val="en-US"/>
        </w:rPr>
        <w:t>tural seperti selulosa serta protein yang terkandung dalam suatu produk. Protein dapat meningkatkan kemampuan gelasi sehingga dapat membentuk fleksibilitas  (Kusharto, 2013). Tekstur memiliki pengaruh penting terhadap produk misalnya dari tingkat kerenyahan, kekerasan, dan sebagainya (</w:t>
      </w:r>
      <w:r w:rsidR="00246E85" w:rsidRPr="00AF45A0">
        <w:rPr>
          <w:lang w:val="en-US"/>
        </w:rPr>
        <w:t>Kartika</w:t>
      </w:r>
      <w:r w:rsidRPr="00AF45A0">
        <w:rPr>
          <w:lang w:val="en-US"/>
        </w:rPr>
        <w:t>, dkk., 1988).</w:t>
      </w:r>
    </w:p>
    <w:p w:rsidR="003E79F3" w:rsidRPr="00AF45A0" w:rsidRDefault="007F647C" w:rsidP="004E4621">
      <w:pPr>
        <w:ind w:firstLine="567"/>
        <w:rPr>
          <w:lang w:val="en-US"/>
        </w:rPr>
      </w:pPr>
      <w:r w:rsidRPr="00AF45A0">
        <w:rPr>
          <w:lang w:val="en-US"/>
        </w:rPr>
        <w:t xml:space="preserve">Berdasarkan hasil ANAVA (Lampiran 3.) dapat diketahui bahwa faktor A (konsentrasi bubur buah) tidak berpengaruh terhadap karakteristik </w:t>
      </w:r>
      <w:r w:rsidRPr="00AF45A0">
        <w:rPr>
          <w:i/>
          <w:lang w:val="en-US"/>
        </w:rPr>
        <w:t>fit bar black mulberry</w:t>
      </w:r>
      <w:r w:rsidRPr="00AF45A0">
        <w:rPr>
          <w:lang w:val="en-US"/>
        </w:rPr>
        <w:t xml:space="preserve">, tetapi faktor B (konsentrasi tepung kedelai) berpengaruh terhadap tekstur </w:t>
      </w:r>
      <w:r w:rsidRPr="00AF45A0">
        <w:rPr>
          <w:i/>
          <w:lang w:val="en-US"/>
        </w:rPr>
        <w:t>fit bar black mulbeery</w:t>
      </w:r>
      <w:r w:rsidRPr="00AF45A0">
        <w:rPr>
          <w:lang w:val="en-US"/>
        </w:rPr>
        <w:t xml:space="preserve">, sedangkan interaksi antara konsentrasi bubur buah dan konsentrasi tepung kedelai tidak berpengaruh terhadap warna </w:t>
      </w:r>
      <w:r w:rsidRPr="00AF45A0">
        <w:rPr>
          <w:i/>
          <w:lang w:val="en-US"/>
        </w:rPr>
        <w:t>fit bar black mulberry</w:t>
      </w:r>
      <w:r w:rsidRPr="00AF45A0">
        <w:rPr>
          <w:lang w:val="en-US"/>
        </w:rPr>
        <w:t xml:space="preserve"> dimana pengaruh tersebut dapat dilihat pada</w:t>
      </w:r>
      <w:r w:rsidR="007C10FC" w:rsidRPr="00AF45A0">
        <w:rPr>
          <w:lang w:val="en-US"/>
        </w:rPr>
        <w:t xml:space="preserve"> </w:t>
      </w:r>
      <w:r w:rsidRPr="00AF45A0">
        <w:rPr>
          <w:lang w:val="en-US"/>
        </w:rPr>
        <w:t>Tabel 1</w:t>
      </w:r>
      <w:r w:rsidR="00982245" w:rsidRPr="00AF45A0">
        <w:rPr>
          <w:lang w:val="en-US"/>
        </w:rPr>
        <w:t>4</w:t>
      </w:r>
      <w:r w:rsidRPr="00AF45A0">
        <w:rPr>
          <w:lang w:val="en-US"/>
        </w:rPr>
        <w:t>.</w:t>
      </w:r>
    </w:p>
    <w:p w:rsidR="003E79F3" w:rsidRPr="00AF45A0" w:rsidRDefault="003E79F3" w:rsidP="007F647C">
      <w:pPr>
        <w:ind w:firstLine="567"/>
        <w:rPr>
          <w:lang w:val="en-US"/>
        </w:rPr>
      </w:pPr>
    </w:p>
    <w:p w:rsidR="008B06E8" w:rsidRPr="00AF45A0" w:rsidRDefault="007F647C" w:rsidP="007F647C">
      <w:pPr>
        <w:pStyle w:val="Caption"/>
        <w:spacing w:line="240" w:lineRule="auto"/>
        <w:rPr>
          <w:b w:val="0"/>
          <w:sz w:val="32"/>
          <w:lang w:val="en-US"/>
        </w:rPr>
      </w:pPr>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14</w:t>
      </w:r>
      <w:r w:rsidR="00377C7D" w:rsidRPr="00AF45A0">
        <w:rPr>
          <w:b w:val="0"/>
          <w:sz w:val="24"/>
        </w:rPr>
        <w:fldChar w:fldCharType="end"/>
      </w:r>
      <w:r w:rsidRPr="00AF45A0">
        <w:rPr>
          <w:b w:val="0"/>
          <w:sz w:val="24"/>
          <w:lang w:val="en-US"/>
        </w:rPr>
        <w:t>.</w:t>
      </w:r>
      <w:bookmarkStart w:id="83" w:name="_Toc466906589"/>
      <w:r w:rsidR="008B06E8" w:rsidRPr="00AF45A0">
        <w:rPr>
          <w:b w:val="0"/>
          <w:sz w:val="24"/>
          <w:lang w:val="en-US"/>
        </w:rPr>
        <w:t>Pengaruh Kosentrasi Tepung Kedelai Terhadap</w:t>
      </w:r>
      <w:r w:rsidR="00901E58" w:rsidRPr="00AF45A0">
        <w:rPr>
          <w:b w:val="0"/>
          <w:sz w:val="24"/>
          <w:lang w:val="en-US"/>
        </w:rPr>
        <w:t xml:space="preserve"> Nilai Kesukaan</w:t>
      </w:r>
      <w:r w:rsidR="008B06E8" w:rsidRPr="00AF45A0">
        <w:rPr>
          <w:b w:val="0"/>
          <w:sz w:val="24"/>
          <w:lang w:val="en-US"/>
        </w:rPr>
        <w:t xml:space="preserve"> Tekstur</w:t>
      </w:r>
      <w:bookmarkEnd w:id="83"/>
    </w:p>
    <w:tbl>
      <w:tblPr>
        <w:tblW w:w="7938" w:type="dxa"/>
        <w:tblInd w:w="108" w:type="dxa"/>
        <w:tblLook w:val="04A0" w:firstRow="1" w:lastRow="0" w:firstColumn="1" w:lastColumn="0" w:noHBand="0" w:noVBand="1"/>
      </w:tblPr>
      <w:tblGrid>
        <w:gridCol w:w="2722"/>
        <w:gridCol w:w="2977"/>
        <w:gridCol w:w="2239"/>
      </w:tblGrid>
      <w:tr w:rsidR="008B06E8" w:rsidRPr="00AF45A0" w:rsidTr="00700D52">
        <w:trPr>
          <w:trHeight w:val="300"/>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6E8" w:rsidRPr="00AF45A0" w:rsidRDefault="008B06E8" w:rsidP="008716D6">
            <w:pPr>
              <w:spacing w:line="240" w:lineRule="auto"/>
              <w:jc w:val="center"/>
              <w:rPr>
                <w:rFonts w:eastAsia="Times New Roman"/>
                <w:b/>
                <w:bCs/>
                <w:szCs w:val="20"/>
                <w:lang w:val="en-US" w:eastAsia="id-ID"/>
              </w:rPr>
            </w:pPr>
            <w:r w:rsidRPr="00AF45A0">
              <w:rPr>
                <w:rFonts w:eastAsia="Times New Roman"/>
                <w:b/>
                <w:bCs/>
                <w:szCs w:val="20"/>
                <w:lang w:val="en-US" w:eastAsia="id-ID"/>
              </w:rPr>
              <w:t>Konsentrasi Tepung Kedelai</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06E8" w:rsidRPr="00AF45A0" w:rsidRDefault="00901E58" w:rsidP="00CE3E1A">
            <w:pPr>
              <w:spacing w:line="240" w:lineRule="auto"/>
              <w:jc w:val="center"/>
              <w:rPr>
                <w:rFonts w:eastAsia="Times New Roman"/>
                <w:b/>
                <w:bCs/>
                <w:szCs w:val="20"/>
                <w:lang w:val="en-US" w:eastAsia="id-ID"/>
              </w:rPr>
            </w:pPr>
            <w:r w:rsidRPr="00AF45A0">
              <w:rPr>
                <w:rFonts w:eastAsia="Times New Roman"/>
                <w:b/>
                <w:bCs/>
                <w:szCs w:val="20"/>
                <w:lang w:val="en-US" w:eastAsia="id-ID"/>
              </w:rPr>
              <w:t>Nilai Kesukaan</w:t>
            </w:r>
          </w:p>
        </w:tc>
        <w:tc>
          <w:tcPr>
            <w:tcW w:w="22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B06E8" w:rsidRPr="00AF45A0" w:rsidRDefault="008B06E8" w:rsidP="008716D6">
            <w:pPr>
              <w:spacing w:line="240" w:lineRule="auto"/>
              <w:jc w:val="center"/>
              <w:rPr>
                <w:rFonts w:eastAsia="Times New Roman"/>
                <w:b/>
                <w:bCs/>
                <w:szCs w:val="20"/>
                <w:lang w:eastAsia="id-ID"/>
              </w:rPr>
            </w:pPr>
            <w:r w:rsidRPr="00AF45A0">
              <w:rPr>
                <w:rFonts w:eastAsia="Times New Roman"/>
                <w:b/>
                <w:bCs/>
                <w:szCs w:val="20"/>
                <w:lang w:eastAsia="id-ID"/>
              </w:rPr>
              <w:t>Taraf Nyata 5%</w:t>
            </w:r>
          </w:p>
        </w:tc>
      </w:tr>
      <w:tr w:rsidR="008B06E8" w:rsidRPr="00AF45A0" w:rsidTr="00700D52">
        <w:trPr>
          <w:trHeight w:val="300"/>
        </w:trPr>
        <w:tc>
          <w:tcPr>
            <w:tcW w:w="2722" w:type="dxa"/>
            <w:vMerge/>
            <w:tcBorders>
              <w:top w:val="single" w:sz="4" w:space="0" w:color="auto"/>
              <w:left w:val="single" w:sz="4" w:space="0" w:color="auto"/>
              <w:bottom w:val="single" w:sz="4" w:space="0" w:color="auto"/>
              <w:right w:val="single" w:sz="4" w:space="0" w:color="auto"/>
            </w:tcBorders>
            <w:vAlign w:val="center"/>
            <w:hideMark/>
          </w:tcPr>
          <w:p w:rsidR="008B06E8" w:rsidRPr="00AF45A0" w:rsidRDefault="008B06E8" w:rsidP="008716D6">
            <w:pPr>
              <w:spacing w:line="240" w:lineRule="auto"/>
              <w:jc w:val="left"/>
              <w:rPr>
                <w:rFonts w:eastAsia="Times New Roman"/>
                <w:b/>
                <w:bCs/>
                <w:szCs w:val="20"/>
                <w:lang w:eastAsia="id-ID"/>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8B06E8" w:rsidRPr="00AF45A0" w:rsidRDefault="008B06E8" w:rsidP="008716D6">
            <w:pPr>
              <w:spacing w:line="240" w:lineRule="auto"/>
              <w:jc w:val="left"/>
              <w:rPr>
                <w:rFonts w:eastAsia="Times New Roman"/>
                <w:b/>
                <w:bCs/>
                <w:szCs w:val="20"/>
                <w:lang w:eastAsia="id-ID"/>
              </w:rPr>
            </w:pPr>
          </w:p>
        </w:tc>
        <w:tc>
          <w:tcPr>
            <w:tcW w:w="2239" w:type="dxa"/>
            <w:vMerge/>
            <w:tcBorders>
              <w:top w:val="single" w:sz="4" w:space="0" w:color="auto"/>
              <w:left w:val="single" w:sz="4" w:space="0" w:color="auto"/>
              <w:bottom w:val="single" w:sz="4" w:space="0" w:color="000000"/>
              <w:right w:val="single" w:sz="4" w:space="0" w:color="auto"/>
            </w:tcBorders>
            <w:vAlign w:val="center"/>
            <w:hideMark/>
          </w:tcPr>
          <w:p w:rsidR="008B06E8" w:rsidRPr="00AF45A0" w:rsidRDefault="008B06E8" w:rsidP="008716D6">
            <w:pPr>
              <w:spacing w:line="240" w:lineRule="auto"/>
              <w:jc w:val="left"/>
              <w:rPr>
                <w:rFonts w:eastAsia="Times New Roman"/>
                <w:b/>
                <w:bCs/>
                <w:szCs w:val="20"/>
                <w:lang w:eastAsia="id-ID"/>
              </w:rPr>
            </w:pPr>
          </w:p>
        </w:tc>
      </w:tr>
      <w:tr w:rsidR="008B06E8" w:rsidRPr="00AF45A0" w:rsidTr="00700D52">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tcPr>
          <w:p w:rsidR="008B06E8" w:rsidRPr="00AF45A0" w:rsidRDefault="007C10FC" w:rsidP="008716D6">
            <w:pPr>
              <w:spacing w:line="240" w:lineRule="auto"/>
              <w:jc w:val="left"/>
              <w:rPr>
                <w:rFonts w:eastAsia="Times New Roman"/>
                <w:szCs w:val="20"/>
                <w:lang w:val="en-US" w:eastAsia="id-ID"/>
              </w:rPr>
            </w:pPr>
            <w:r w:rsidRPr="00AF45A0">
              <w:rPr>
                <w:rFonts w:eastAsia="Times New Roman"/>
                <w:szCs w:val="20"/>
                <w:lang w:val="en-US" w:eastAsia="id-ID"/>
              </w:rPr>
              <w:t>b</w:t>
            </w:r>
            <w:r w:rsidR="008B06E8" w:rsidRPr="00AF45A0">
              <w:rPr>
                <w:rFonts w:eastAsia="Times New Roman"/>
                <w:szCs w:val="20"/>
                <w:vertAlign w:val="subscript"/>
                <w:lang w:val="en-US" w:eastAsia="id-ID"/>
              </w:rPr>
              <w:t>1</w:t>
            </w:r>
            <w:r w:rsidR="008B06E8" w:rsidRPr="00AF45A0">
              <w:rPr>
                <w:rFonts w:eastAsia="Times New Roman"/>
                <w:szCs w:val="20"/>
                <w:lang w:val="en-US" w:eastAsia="id-ID"/>
              </w:rPr>
              <w:t xml:space="preserve"> (14%)</w:t>
            </w:r>
          </w:p>
        </w:tc>
        <w:tc>
          <w:tcPr>
            <w:tcW w:w="2977" w:type="dxa"/>
            <w:tcBorders>
              <w:top w:val="nil"/>
              <w:left w:val="nil"/>
              <w:bottom w:val="single" w:sz="4" w:space="0" w:color="auto"/>
              <w:right w:val="single" w:sz="4" w:space="0" w:color="auto"/>
            </w:tcBorders>
            <w:shd w:val="clear" w:color="auto" w:fill="auto"/>
            <w:noWrap/>
            <w:vAlign w:val="center"/>
            <w:hideMark/>
          </w:tcPr>
          <w:p w:rsidR="008B06E8" w:rsidRPr="00AF45A0" w:rsidRDefault="007C10FC" w:rsidP="008716D6">
            <w:pPr>
              <w:spacing w:line="240" w:lineRule="auto"/>
              <w:jc w:val="center"/>
              <w:rPr>
                <w:rFonts w:eastAsia="Times New Roman"/>
                <w:szCs w:val="20"/>
                <w:lang w:val="en-US" w:eastAsia="id-ID"/>
              </w:rPr>
            </w:pPr>
            <w:r w:rsidRPr="00AF45A0">
              <w:rPr>
                <w:rFonts w:eastAsia="Times New Roman"/>
                <w:szCs w:val="20"/>
                <w:lang w:val="en-US" w:eastAsia="id-ID"/>
              </w:rPr>
              <w:t>3,59</w:t>
            </w:r>
          </w:p>
        </w:tc>
        <w:tc>
          <w:tcPr>
            <w:tcW w:w="2239" w:type="dxa"/>
            <w:tcBorders>
              <w:top w:val="nil"/>
              <w:left w:val="nil"/>
              <w:bottom w:val="single" w:sz="4" w:space="0" w:color="auto"/>
              <w:right w:val="single" w:sz="4" w:space="0" w:color="auto"/>
            </w:tcBorders>
            <w:shd w:val="clear" w:color="auto" w:fill="auto"/>
            <w:noWrap/>
            <w:vAlign w:val="bottom"/>
          </w:tcPr>
          <w:p w:rsidR="008B06E8" w:rsidRPr="00AF45A0" w:rsidRDefault="008B06E8" w:rsidP="00E50026">
            <w:pPr>
              <w:spacing w:line="240" w:lineRule="auto"/>
              <w:jc w:val="center"/>
              <w:rPr>
                <w:rFonts w:eastAsia="Times New Roman"/>
                <w:szCs w:val="20"/>
                <w:lang w:val="en-US" w:eastAsia="id-ID"/>
              </w:rPr>
            </w:pPr>
            <w:r w:rsidRPr="00AF45A0">
              <w:rPr>
                <w:rFonts w:eastAsia="Times New Roman"/>
                <w:szCs w:val="20"/>
                <w:lang w:val="en-US" w:eastAsia="id-ID"/>
              </w:rPr>
              <w:t>a</w:t>
            </w:r>
          </w:p>
        </w:tc>
      </w:tr>
      <w:tr w:rsidR="008B06E8" w:rsidRPr="00AF45A0" w:rsidTr="00700D52">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tcPr>
          <w:p w:rsidR="008B06E8" w:rsidRPr="00AF45A0" w:rsidRDefault="007C10FC" w:rsidP="008716D6">
            <w:pPr>
              <w:spacing w:line="240" w:lineRule="auto"/>
              <w:jc w:val="left"/>
              <w:rPr>
                <w:rFonts w:eastAsia="Times New Roman"/>
                <w:szCs w:val="20"/>
                <w:lang w:eastAsia="id-ID"/>
              </w:rPr>
            </w:pPr>
            <w:r w:rsidRPr="00AF45A0">
              <w:rPr>
                <w:rFonts w:eastAsia="Times New Roman"/>
                <w:szCs w:val="20"/>
                <w:lang w:val="en-US" w:eastAsia="id-ID"/>
              </w:rPr>
              <w:t>b</w:t>
            </w:r>
            <w:r w:rsidR="008B06E8" w:rsidRPr="00AF45A0">
              <w:rPr>
                <w:rFonts w:eastAsia="Times New Roman"/>
                <w:szCs w:val="20"/>
                <w:vertAlign w:val="subscript"/>
                <w:lang w:val="en-US" w:eastAsia="id-ID"/>
              </w:rPr>
              <w:t>2</w:t>
            </w:r>
            <w:r w:rsidR="008B06E8" w:rsidRPr="00AF45A0">
              <w:rPr>
                <w:rFonts w:eastAsia="Times New Roman"/>
                <w:szCs w:val="20"/>
                <w:lang w:val="en-US" w:eastAsia="id-ID"/>
              </w:rPr>
              <w:t xml:space="preserve"> (16%)</w:t>
            </w:r>
          </w:p>
        </w:tc>
        <w:tc>
          <w:tcPr>
            <w:tcW w:w="2977" w:type="dxa"/>
            <w:tcBorders>
              <w:top w:val="nil"/>
              <w:left w:val="nil"/>
              <w:bottom w:val="single" w:sz="4" w:space="0" w:color="auto"/>
              <w:right w:val="single" w:sz="4" w:space="0" w:color="auto"/>
            </w:tcBorders>
            <w:shd w:val="clear" w:color="auto" w:fill="auto"/>
            <w:noWrap/>
            <w:vAlign w:val="center"/>
            <w:hideMark/>
          </w:tcPr>
          <w:p w:rsidR="008B06E8" w:rsidRPr="00AF45A0" w:rsidRDefault="007F647C" w:rsidP="008716D6">
            <w:pPr>
              <w:spacing w:line="240" w:lineRule="auto"/>
              <w:jc w:val="center"/>
              <w:rPr>
                <w:rFonts w:eastAsia="Times New Roman"/>
                <w:szCs w:val="20"/>
                <w:lang w:val="en-US" w:eastAsia="id-ID"/>
              </w:rPr>
            </w:pPr>
            <w:r w:rsidRPr="00AF45A0">
              <w:rPr>
                <w:rFonts w:eastAsia="Times New Roman"/>
                <w:szCs w:val="20"/>
                <w:lang w:eastAsia="id-ID"/>
              </w:rPr>
              <w:t>4</w:t>
            </w:r>
            <w:r w:rsidR="007C10FC" w:rsidRPr="00AF45A0">
              <w:rPr>
                <w:rFonts w:eastAsia="Times New Roman"/>
                <w:szCs w:val="20"/>
                <w:lang w:val="en-US" w:eastAsia="id-ID"/>
              </w:rPr>
              <w:t>,44</w:t>
            </w:r>
          </w:p>
        </w:tc>
        <w:tc>
          <w:tcPr>
            <w:tcW w:w="2239" w:type="dxa"/>
            <w:tcBorders>
              <w:top w:val="nil"/>
              <w:left w:val="nil"/>
              <w:bottom w:val="single" w:sz="4" w:space="0" w:color="auto"/>
              <w:right w:val="single" w:sz="4" w:space="0" w:color="auto"/>
            </w:tcBorders>
            <w:shd w:val="clear" w:color="auto" w:fill="auto"/>
            <w:noWrap/>
            <w:vAlign w:val="bottom"/>
          </w:tcPr>
          <w:p w:rsidR="008B06E8" w:rsidRPr="00AF45A0" w:rsidRDefault="008B06E8" w:rsidP="00E50026">
            <w:pPr>
              <w:spacing w:line="240" w:lineRule="auto"/>
              <w:jc w:val="center"/>
              <w:rPr>
                <w:rFonts w:eastAsia="Times New Roman"/>
                <w:szCs w:val="20"/>
                <w:lang w:val="en-US" w:eastAsia="id-ID"/>
              </w:rPr>
            </w:pPr>
            <w:r w:rsidRPr="00AF45A0">
              <w:rPr>
                <w:rFonts w:eastAsia="Times New Roman"/>
                <w:szCs w:val="20"/>
                <w:lang w:val="en-US" w:eastAsia="id-ID"/>
              </w:rPr>
              <w:t>b</w:t>
            </w:r>
          </w:p>
        </w:tc>
      </w:tr>
      <w:tr w:rsidR="008B06E8" w:rsidRPr="00AF45A0" w:rsidTr="00700D52">
        <w:trPr>
          <w:trHeight w:val="300"/>
        </w:trPr>
        <w:tc>
          <w:tcPr>
            <w:tcW w:w="2722" w:type="dxa"/>
            <w:tcBorders>
              <w:top w:val="nil"/>
              <w:left w:val="single" w:sz="4" w:space="0" w:color="auto"/>
              <w:bottom w:val="single" w:sz="4" w:space="0" w:color="auto"/>
              <w:right w:val="single" w:sz="4" w:space="0" w:color="auto"/>
            </w:tcBorders>
            <w:shd w:val="clear" w:color="auto" w:fill="auto"/>
            <w:noWrap/>
            <w:vAlign w:val="center"/>
          </w:tcPr>
          <w:p w:rsidR="008B06E8" w:rsidRPr="00AF45A0" w:rsidRDefault="007C10FC" w:rsidP="008716D6">
            <w:pPr>
              <w:spacing w:line="240" w:lineRule="auto"/>
              <w:jc w:val="left"/>
              <w:rPr>
                <w:rFonts w:eastAsia="Times New Roman"/>
                <w:szCs w:val="20"/>
                <w:lang w:eastAsia="id-ID"/>
              </w:rPr>
            </w:pPr>
            <w:r w:rsidRPr="00AF45A0">
              <w:rPr>
                <w:rFonts w:eastAsia="Times New Roman"/>
                <w:szCs w:val="20"/>
                <w:lang w:val="en-US" w:eastAsia="id-ID"/>
              </w:rPr>
              <w:t>b</w:t>
            </w:r>
            <w:r w:rsidR="008B06E8" w:rsidRPr="00AF45A0">
              <w:rPr>
                <w:rFonts w:eastAsia="Times New Roman"/>
                <w:szCs w:val="20"/>
                <w:vertAlign w:val="subscript"/>
                <w:lang w:val="en-US" w:eastAsia="id-ID"/>
              </w:rPr>
              <w:t>3</w:t>
            </w:r>
            <w:r w:rsidR="008B06E8" w:rsidRPr="00AF45A0">
              <w:rPr>
                <w:rFonts w:eastAsia="Times New Roman"/>
                <w:szCs w:val="20"/>
                <w:lang w:val="en-US" w:eastAsia="id-ID"/>
              </w:rPr>
              <w:t xml:space="preserve"> (18%)</w:t>
            </w:r>
          </w:p>
        </w:tc>
        <w:tc>
          <w:tcPr>
            <w:tcW w:w="2977" w:type="dxa"/>
            <w:tcBorders>
              <w:top w:val="nil"/>
              <w:left w:val="nil"/>
              <w:bottom w:val="single" w:sz="4" w:space="0" w:color="auto"/>
              <w:right w:val="single" w:sz="4" w:space="0" w:color="auto"/>
            </w:tcBorders>
            <w:shd w:val="clear" w:color="auto" w:fill="auto"/>
            <w:noWrap/>
            <w:vAlign w:val="center"/>
            <w:hideMark/>
          </w:tcPr>
          <w:p w:rsidR="008B06E8" w:rsidRPr="00AF45A0" w:rsidRDefault="007F647C" w:rsidP="008716D6">
            <w:pPr>
              <w:spacing w:line="240" w:lineRule="auto"/>
              <w:jc w:val="center"/>
              <w:rPr>
                <w:rFonts w:eastAsia="Times New Roman"/>
                <w:szCs w:val="20"/>
                <w:lang w:val="en-US" w:eastAsia="id-ID"/>
              </w:rPr>
            </w:pPr>
            <w:r w:rsidRPr="00AF45A0">
              <w:rPr>
                <w:rFonts w:eastAsia="Times New Roman"/>
                <w:szCs w:val="20"/>
                <w:lang w:eastAsia="id-ID"/>
              </w:rPr>
              <w:t>4,</w:t>
            </w:r>
            <w:r w:rsidR="007C10FC" w:rsidRPr="00AF45A0">
              <w:rPr>
                <w:rFonts w:eastAsia="Times New Roman"/>
                <w:szCs w:val="20"/>
                <w:lang w:val="en-US" w:eastAsia="id-ID"/>
              </w:rPr>
              <w:t>93</w:t>
            </w:r>
          </w:p>
        </w:tc>
        <w:tc>
          <w:tcPr>
            <w:tcW w:w="2239" w:type="dxa"/>
            <w:tcBorders>
              <w:top w:val="nil"/>
              <w:left w:val="nil"/>
              <w:bottom w:val="single" w:sz="4" w:space="0" w:color="auto"/>
              <w:right w:val="single" w:sz="4" w:space="0" w:color="auto"/>
            </w:tcBorders>
            <w:shd w:val="clear" w:color="auto" w:fill="auto"/>
            <w:noWrap/>
            <w:vAlign w:val="bottom"/>
          </w:tcPr>
          <w:p w:rsidR="008B06E8" w:rsidRPr="00AF45A0" w:rsidRDefault="008B06E8" w:rsidP="00E50026">
            <w:pPr>
              <w:spacing w:line="240" w:lineRule="auto"/>
              <w:jc w:val="center"/>
              <w:rPr>
                <w:rFonts w:eastAsia="Times New Roman"/>
                <w:szCs w:val="20"/>
                <w:lang w:val="en-US" w:eastAsia="id-ID"/>
              </w:rPr>
            </w:pPr>
            <w:r w:rsidRPr="00AF45A0">
              <w:rPr>
                <w:rFonts w:eastAsia="Times New Roman"/>
                <w:szCs w:val="20"/>
                <w:lang w:val="en-US" w:eastAsia="id-ID"/>
              </w:rPr>
              <w:t>c</w:t>
            </w:r>
          </w:p>
        </w:tc>
      </w:tr>
    </w:tbl>
    <w:p w:rsidR="008B06E8" w:rsidRPr="00AF45A0" w:rsidRDefault="008B06E8" w:rsidP="00F44C14">
      <w:pPr>
        <w:spacing w:line="240" w:lineRule="auto"/>
        <w:ind w:left="1276" w:hanging="1276"/>
        <w:rPr>
          <w:lang w:val="en-US"/>
        </w:rPr>
      </w:pPr>
      <w:r w:rsidRPr="00AF45A0">
        <w:rPr>
          <w:lang w:val="en-US"/>
        </w:rPr>
        <w:t>Ketarangan: Setiap huruf yang sama pada tabel menunjukkan tidak terdapat perbedaan pada taraf 5%.</w:t>
      </w:r>
    </w:p>
    <w:p w:rsidR="00DB386A" w:rsidRPr="00AF45A0" w:rsidRDefault="008B06E8" w:rsidP="00DB386A">
      <w:pPr>
        <w:spacing w:before="120"/>
        <w:ind w:firstLine="567"/>
        <w:rPr>
          <w:lang w:val="en-US"/>
        </w:rPr>
      </w:pPr>
      <w:r w:rsidRPr="00AF45A0">
        <w:rPr>
          <w:lang w:val="en-US"/>
        </w:rPr>
        <w:t>Tabel 1</w:t>
      </w:r>
      <w:r w:rsidR="00982245" w:rsidRPr="00AF45A0">
        <w:rPr>
          <w:lang w:val="en-US"/>
        </w:rPr>
        <w:t>4</w:t>
      </w:r>
      <w:r w:rsidRPr="00AF45A0">
        <w:rPr>
          <w:lang w:val="en-US"/>
        </w:rPr>
        <w:t xml:space="preserve">. </w:t>
      </w:r>
      <w:r w:rsidR="0090237F" w:rsidRPr="00AF45A0">
        <w:rPr>
          <w:lang w:val="en-US"/>
        </w:rPr>
        <w:t>m</w:t>
      </w:r>
      <w:r w:rsidRPr="00AF45A0">
        <w:rPr>
          <w:lang w:val="en-US"/>
        </w:rPr>
        <w:t xml:space="preserve">enunjukkan </w:t>
      </w:r>
      <w:r w:rsidRPr="00AF45A0">
        <w:rPr>
          <w:i/>
          <w:lang w:val="en-US"/>
        </w:rPr>
        <w:t>fit bar black mulberry</w:t>
      </w:r>
      <w:r w:rsidRPr="00AF45A0">
        <w:rPr>
          <w:lang w:val="en-US"/>
        </w:rPr>
        <w:t xml:space="preserve"> dengan konsentrasi tepung kedelai 1</w:t>
      </w:r>
      <w:r w:rsidR="007F647C" w:rsidRPr="00AF45A0">
        <w:rPr>
          <w:lang w:val="en-US"/>
        </w:rPr>
        <w:t>4</w:t>
      </w:r>
      <w:r w:rsidRPr="00AF45A0">
        <w:rPr>
          <w:lang w:val="en-US"/>
        </w:rPr>
        <w:t xml:space="preserve">% berbeda nyata dengan </w:t>
      </w:r>
      <w:r w:rsidRPr="00AF45A0">
        <w:rPr>
          <w:i/>
          <w:lang w:val="en-US"/>
        </w:rPr>
        <w:t>fit bar black mulberry</w:t>
      </w:r>
      <w:r w:rsidRPr="00AF45A0">
        <w:rPr>
          <w:lang w:val="en-US"/>
        </w:rPr>
        <w:t xml:space="preserve"> dengan konsentrasi tepung kedelai 1</w:t>
      </w:r>
      <w:r w:rsidR="001D40C7" w:rsidRPr="00AF45A0">
        <w:rPr>
          <w:lang w:val="en-US"/>
        </w:rPr>
        <w:t>6</w:t>
      </w:r>
      <w:r w:rsidRPr="00AF45A0">
        <w:rPr>
          <w:lang w:val="en-US"/>
        </w:rPr>
        <w:t>% dan 1</w:t>
      </w:r>
      <w:r w:rsidR="007F647C" w:rsidRPr="00AF45A0">
        <w:rPr>
          <w:lang w:val="en-US"/>
        </w:rPr>
        <w:t>8</w:t>
      </w:r>
      <w:r w:rsidRPr="00AF45A0">
        <w:rPr>
          <w:lang w:val="en-US"/>
        </w:rPr>
        <w:t xml:space="preserve">%. Semakin banyak kandungan tepung kedelai, semakin tinggi pula nilai kesukaan panelis terhadap tekstur produk. Hal </w:t>
      </w:r>
      <w:r w:rsidR="007A64D4" w:rsidRPr="00AF45A0">
        <w:rPr>
          <w:lang w:val="en-US"/>
        </w:rPr>
        <w:t xml:space="preserve">ini disebabkan </w:t>
      </w:r>
      <w:r w:rsidRPr="00AF45A0">
        <w:rPr>
          <w:lang w:val="en-US"/>
        </w:rPr>
        <w:t>tepung kedelai memiliki kemampuan dalam mengikat air yang baik</w:t>
      </w:r>
      <w:r w:rsidR="007A64D4" w:rsidRPr="00AF45A0">
        <w:rPr>
          <w:lang w:val="en-US"/>
        </w:rPr>
        <w:t xml:space="preserve"> karena tepung kedelai memiliki kandungan protein yang tinggi, dimana semakin besar konsentrasi protein maka semakin baik pula </w:t>
      </w:r>
      <w:r w:rsidR="00982245" w:rsidRPr="00AF45A0">
        <w:rPr>
          <w:lang w:val="en-US"/>
        </w:rPr>
        <w:t>terjadinya pe</w:t>
      </w:r>
      <w:r w:rsidR="007A64D4" w:rsidRPr="00AF45A0">
        <w:rPr>
          <w:lang w:val="en-US"/>
        </w:rPr>
        <w:t>ngikat</w:t>
      </w:r>
      <w:r w:rsidR="00982245" w:rsidRPr="00AF45A0">
        <w:rPr>
          <w:lang w:val="en-US"/>
        </w:rPr>
        <w:t>an</w:t>
      </w:r>
      <w:r w:rsidR="007A64D4" w:rsidRPr="00AF45A0">
        <w:rPr>
          <w:lang w:val="en-US"/>
        </w:rPr>
        <w:t xml:space="preserve"> air</w:t>
      </w:r>
      <w:r w:rsidR="00982245" w:rsidRPr="00AF45A0">
        <w:rPr>
          <w:lang w:val="en-US"/>
        </w:rPr>
        <w:t xml:space="preserve"> dalam bahan s</w:t>
      </w:r>
      <w:r w:rsidRPr="00AF45A0">
        <w:rPr>
          <w:lang w:val="en-US"/>
        </w:rPr>
        <w:t>ehingga semakin banyak tepung kedelai yang ditambahkan semakin baik pula tek</w:t>
      </w:r>
      <w:r w:rsidR="00DB386A" w:rsidRPr="00AF45A0">
        <w:rPr>
          <w:lang w:val="en-US"/>
        </w:rPr>
        <w:t>stur yang dimiliki oleh produk.</w:t>
      </w:r>
      <w:r w:rsidR="001D40C7" w:rsidRPr="00AF45A0">
        <w:rPr>
          <w:lang w:val="en-US"/>
        </w:rPr>
        <w:t xml:space="preserve"> Selain itu juga, jika semakin banyak komponen padatan yang ditambahkan pada suatu produk</w:t>
      </w:r>
      <w:r w:rsidR="0090237F" w:rsidRPr="00AF45A0">
        <w:rPr>
          <w:lang w:val="en-US"/>
        </w:rPr>
        <w:t xml:space="preserve">, </w:t>
      </w:r>
      <w:r w:rsidR="00982245" w:rsidRPr="00AF45A0">
        <w:rPr>
          <w:lang w:val="en-US"/>
        </w:rPr>
        <w:t xml:space="preserve">maka </w:t>
      </w:r>
      <w:r w:rsidR="0090237F" w:rsidRPr="00AF45A0">
        <w:rPr>
          <w:lang w:val="en-US"/>
        </w:rPr>
        <w:t xml:space="preserve">akan </w:t>
      </w:r>
      <w:r w:rsidR="00982245" w:rsidRPr="00AF45A0">
        <w:rPr>
          <w:lang w:val="en-US"/>
        </w:rPr>
        <w:t>di</w:t>
      </w:r>
      <w:r w:rsidR="0090237F" w:rsidRPr="00AF45A0">
        <w:rPr>
          <w:lang w:val="en-US"/>
        </w:rPr>
        <w:t xml:space="preserve">hasilkan </w:t>
      </w:r>
      <w:r w:rsidR="00982245" w:rsidRPr="00AF45A0">
        <w:rPr>
          <w:lang w:val="en-US"/>
        </w:rPr>
        <w:t>produk dengan tekstur yang semakin padat dan kokoh.</w:t>
      </w:r>
    </w:p>
    <w:p w:rsidR="007C10FC" w:rsidRPr="00AF45A0" w:rsidRDefault="007C10FC" w:rsidP="008050E4">
      <w:pPr>
        <w:pStyle w:val="Heading4"/>
        <w:numPr>
          <w:ilvl w:val="3"/>
          <w:numId w:val="45"/>
        </w:numPr>
        <w:ind w:left="709"/>
        <w:rPr>
          <w:lang w:val="en-US"/>
        </w:rPr>
      </w:pPr>
      <w:r w:rsidRPr="00AF45A0">
        <w:rPr>
          <w:lang w:val="en-US"/>
        </w:rPr>
        <w:t xml:space="preserve"> Warna</w:t>
      </w:r>
    </w:p>
    <w:p w:rsidR="007C10FC" w:rsidRPr="00AF45A0" w:rsidRDefault="007C10FC" w:rsidP="007C10FC">
      <w:pPr>
        <w:ind w:firstLine="567"/>
        <w:rPr>
          <w:lang w:val="en-US"/>
        </w:rPr>
      </w:pPr>
      <w:r w:rsidRPr="00AF45A0">
        <w:rPr>
          <w:lang w:val="en-US"/>
        </w:rPr>
        <w:t>Warna penting bagi banyak makanan, baik bagi makanan yang tidak diproses maupun bagi yang dimanufaktur. Bersama-sama den</w:t>
      </w:r>
      <w:r w:rsidR="00594F99" w:rsidRPr="00AF45A0">
        <w:rPr>
          <w:lang w:val="en-US"/>
        </w:rPr>
        <w:t>gan bau, rasa, dan tekstur. Warn</w:t>
      </w:r>
      <w:r w:rsidRPr="00AF45A0">
        <w:rPr>
          <w:lang w:val="en-US"/>
        </w:rPr>
        <w:t>a memegan</w:t>
      </w:r>
      <w:r w:rsidR="00594F99" w:rsidRPr="00AF45A0">
        <w:rPr>
          <w:lang w:val="en-US"/>
        </w:rPr>
        <w:t>g</w:t>
      </w:r>
      <w:r w:rsidRPr="00AF45A0">
        <w:rPr>
          <w:lang w:val="en-US"/>
        </w:rPr>
        <w:t xml:space="preserve"> peranan penting dalam keterimaan makanan. Selain itu, warna dapat memberi petunjuk mengenai perubahan kimia dalam makanan seperti pencoklatan (de Man, 1997).</w:t>
      </w:r>
    </w:p>
    <w:p w:rsidR="007C10FC" w:rsidRPr="00AF45A0" w:rsidRDefault="007C10FC" w:rsidP="007C10FC">
      <w:pPr>
        <w:ind w:firstLine="567"/>
        <w:rPr>
          <w:lang w:val="en-US"/>
        </w:rPr>
      </w:pPr>
      <w:r w:rsidRPr="00AF45A0">
        <w:rPr>
          <w:lang w:val="en-US"/>
        </w:rPr>
        <w:lastRenderedPageBreak/>
        <w:t xml:space="preserve">Warna merupakan atribut fisik yang dinilai terlebih dahulu dalam menentukan mutu makanan. Produk pangan yang bergizi baik terkadang tidak dikonsumsi apabila memiliki warna yang tidak menarik. Berdasarkan hasil ANAVA (Lampiran 3.) dapat diketahui bahwa faktor A (konsentrasi bubur buah) berpengaruh terhadap karakteristik </w:t>
      </w:r>
      <w:r w:rsidRPr="00AF45A0">
        <w:rPr>
          <w:i/>
          <w:lang w:val="en-US"/>
        </w:rPr>
        <w:t>fit bar black mulberry</w:t>
      </w:r>
      <w:r w:rsidRPr="00AF45A0">
        <w:rPr>
          <w:lang w:val="en-US"/>
        </w:rPr>
        <w:t>, tetapi faktor B (konsentrasi tepung kedelai) dan</w:t>
      </w:r>
      <w:r w:rsidR="00FE6170" w:rsidRPr="00AF45A0">
        <w:rPr>
          <w:lang w:val="en-US"/>
        </w:rPr>
        <w:t xml:space="preserve"> i</w:t>
      </w:r>
      <w:r w:rsidRPr="00AF45A0">
        <w:rPr>
          <w:lang w:val="en-US"/>
        </w:rPr>
        <w:t>nteraksi antara konsentrasi bubur buah dan konsentrasi tepung kedelai tidak berpengaruh terhadap warna</w:t>
      </w:r>
      <w:r w:rsidR="00294A38" w:rsidRPr="00AF45A0">
        <w:rPr>
          <w:lang w:val="en-US"/>
        </w:rPr>
        <w:t xml:space="preserve"> </w:t>
      </w:r>
      <w:r w:rsidRPr="00AF45A0">
        <w:rPr>
          <w:i/>
          <w:lang w:val="en-US"/>
        </w:rPr>
        <w:t xml:space="preserve">fit bar black </w:t>
      </w:r>
      <w:r w:rsidR="00FE6170" w:rsidRPr="00AF45A0">
        <w:rPr>
          <w:i/>
          <w:lang w:val="en-US"/>
        </w:rPr>
        <w:t>mulberry</w:t>
      </w:r>
      <w:r w:rsidR="00FE6170" w:rsidRPr="00AF45A0">
        <w:rPr>
          <w:lang w:val="en-US"/>
        </w:rPr>
        <w:t xml:space="preserve"> d</w:t>
      </w:r>
      <w:r w:rsidRPr="00AF45A0">
        <w:rPr>
          <w:lang w:val="en-US"/>
        </w:rPr>
        <w:t>imana pengaruh tersebut dapat dilihat pada Tabel 1</w:t>
      </w:r>
      <w:r w:rsidR="00982245" w:rsidRPr="00AF45A0">
        <w:rPr>
          <w:lang w:val="en-US"/>
        </w:rPr>
        <w:t>5</w:t>
      </w:r>
      <w:r w:rsidRPr="00AF45A0">
        <w:rPr>
          <w:lang w:val="en-US"/>
        </w:rPr>
        <w:t>.</w:t>
      </w:r>
    </w:p>
    <w:p w:rsidR="007C10FC" w:rsidRPr="00AF45A0" w:rsidRDefault="007C10FC" w:rsidP="000A6E59">
      <w:pPr>
        <w:ind w:firstLine="567"/>
        <w:rPr>
          <w:lang w:val="en-US"/>
        </w:rPr>
      </w:pPr>
      <w:r w:rsidRPr="00AF45A0">
        <w:rPr>
          <w:lang w:val="en-US"/>
        </w:rPr>
        <w:t>Tabel 1</w:t>
      </w:r>
      <w:r w:rsidR="00982245" w:rsidRPr="00AF45A0">
        <w:rPr>
          <w:lang w:val="en-US"/>
        </w:rPr>
        <w:t>5</w:t>
      </w:r>
      <w:r w:rsidRPr="00AF45A0">
        <w:rPr>
          <w:lang w:val="en-US"/>
        </w:rPr>
        <w:t xml:space="preserve">. </w:t>
      </w:r>
      <w:r w:rsidR="0090237F" w:rsidRPr="00AF45A0">
        <w:rPr>
          <w:lang w:val="en-US"/>
        </w:rPr>
        <w:t>m</w:t>
      </w:r>
      <w:r w:rsidRPr="00AF45A0">
        <w:rPr>
          <w:lang w:val="en-US"/>
        </w:rPr>
        <w:t xml:space="preserve">enunjukkan bahwa warna </w:t>
      </w:r>
      <w:r w:rsidRPr="00AF45A0">
        <w:rPr>
          <w:i/>
          <w:lang w:val="en-US"/>
        </w:rPr>
        <w:t>fit bar black mulberry</w:t>
      </w:r>
      <w:r w:rsidRPr="00AF45A0">
        <w:rPr>
          <w:lang w:val="en-US"/>
        </w:rPr>
        <w:t xml:space="preserve"> dengan bubur buah konsentrasi 5% berbeda nyata dengan konsentrasi bubur buah pada konsentrasi 10% dan 15%.</w:t>
      </w:r>
    </w:p>
    <w:p w:rsidR="007C10FC" w:rsidRPr="00AF45A0" w:rsidRDefault="007C10FC" w:rsidP="007C10FC">
      <w:pPr>
        <w:pStyle w:val="Caption"/>
        <w:spacing w:line="240" w:lineRule="auto"/>
        <w:rPr>
          <w:b w:val="0"/>
          <w:sz w:val="24"/>
          <w:szCs w:val="24"/>
          <w:lang w:val="en-US"/>
        </w:rPr>
      </w:pPr>
      <w:r w:rsidRPr="00AF45A0">
        <w:rPr>
          <w:b w:val="0"/>
          <w:sz w:val="24"/>
          <w:szCs w:val="24"/>
        </w:rPr>
        <w:t xml:space="preserve">Tabel </w:t>
      </w:r>
      <w:r w:rsidRPr="00AF45A0">
        <w:rPr>
          <w:b w:val="0"/>
          <w:sz w:val="24"/>
          <w:szCs w:val="24"/>
        </w:rPr>
        <w:fldChar w:fldCharType="begin"/>
      </w:r>
      <w:r w:rsidRPr="00AF45A0">
        <w:rPr>
          <w:b w:val="0"/>
          <w:sz w:val="24"/>
          <w:szCs w:val="24"/>
        </w:rPr>
        <w:instrText xml:space="preserve"> SEQ Tabel \* ARABIC </w:instrText>
      </w:r>
      <w:r w:rsidRPr="00AF45A0">
        <w:rPr>
          <w:b w:val="0"/>
          <w:sz w:val="24"/>
          <w:szCs w:val="24"/>
        </w:rPr>
        <w:fldChar w:fldCharType="separate"/>
      </w:r>
      <w:r w:rsidR="00FA549C">
        <w:rPr>
          <w:b w:val="0"/>
          <w:noProof/>
          <w:sz w:val="24"/>
          <w:szCs w:val="24"/>
        </w:rPr>
        <w:t>15</w:t>
      </w:r>
      <w:r w:rsidRPr="00AF45A0">
        <w:rPr>
          <w:b w:val="0"/>
          <w:sz w:val="24"/>
          <w:szCs w:val="24"/>
        </w:rPr>
        <w:fldChar w:fldCharType="end"/>
      </w:r>
      <w:r w:rsidRPr="00AF45A0">
        <w:rPr>
          <w:b w:val="0"/>
          <w:sz w:val="24"/>
          <w:szCs w:val="24"/>
          <w:lang w:val="en-US"/>
        </w:rPr>
        <w:t xml:space="preserve">. </w:t>
      </w:r>
      <w:bookmarkStart w:id="84" w:name="_Toc466906590"/>
      <w:r w:rsidRPr="00AF45A0">
        <w:rPr>
          <w:b w:val="0"/>
          <w:sz w:val="24"/>
          <w:szCs w:val="24"/>
          <w:lang w:val="en-US"/>
        </w:rPr>
        <w:t>Pengaruh Konsentrasi Bubur Buah Terhadap Nilai Kesukaan Warna</w:t>
      </w:r>
      <w:bookmarkEnd w:id="84"/>
    </w:p>
    <w:tbl>
      <w:tblPr>
        <w:tblW w:w="7938" w:type="dxa"/>
        <w:tblInd w:w="108" w:type="dxa"/>
        <w:tblLook w:val="04A0" w:firstRow="1" w:lastRow="0" w:firstColumn="1" w:lastColumn="0" w:noHBand="0" w:noVBand="1"/>
      </w:tblPr>
      <w:tblGrid>
        <w:gridCol w:w="2439"/>
        <w:gridCol w:w="3260"/>
        <w:gridCol w:w="2239"/>
      </w:tblGrid>
      <w:tr w:rsidR="007C10FC" w:rsidRPr="00AF45A0" w:rsidTr="005C6A40">
        <w:trPr>
          <w:trHeight w:val="300"/>
        </w:trPr>
        <w:tc>
          <w:tcPr>
            <w:tcW w:w="24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0FC" w:rsidRPr="00AF45A0" w:rsidRDefault="007C10FC" w:rsidP="005C6A40">
            <w:pPr>
              <w:spacing w:line="240" w:lineRule="auto"/>
              <w:jc w:val="center"/>
              <w:rPr>
                <w:rFonts w:eastAsia="Times New Roman"/>
                <w:b/>
                <w:bCs/>
                <w:szCs w:val="24"/>
                <w:lang w:val="en-US" w:eastAsia="id-ID"/>
              </w:rPr>
            </w:pPr>
            <w:r w:rsidRPr="00AF45A0">
              <w:rPr>
                <w:rFonts w:eastAsia="Times New Roman"/>
                <w:b/>
                <w:bCs/>
                <w:szCs w:val="24"/>
                <w:lang w:val="en-US" w:eastAsia="id-ID"/>
              </w:rPr>
              <w:t>Konesntrasi Bubur Buah</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10FC" w:rsidRPr="00AF45A0" w:rsidRDefault="007C10FC" w:rsidP="005C6A40">
            <w:pPr>
              <w:spacing w:line="240" w:lineRule="auto"/>
              <w:jc w:val="center"/>
              <w:rPr>
                <w:rFonts w:eastAsia="Times New Roman"/>
                <w:b/>
                <w:bCs/>
                <w:szCs w:val="24"/>
                <w:lang w:val="en-US" w:eastAsia="id-ID"/>
              </w:rPr>
            </w:pPr>
            <w:r w:rsidRPr="00AF45A0">
              <w:rPr>
                <w:rFonts w:eastAsia="Times New Roman"/>
                <w:b/>
                <w:bCs/>
                <w:szCs w:val="24"/>
                <w:lang w:val="en-US" w:eastAsia="id-ID"/>
              </w:rPr>
              <w:t>Nilai Kesukaan</w:t>
            </w:r>
          </w:p>
        </w:tc>
        <w:tc>
          <w:tcPr>
            <w:tcW w:w="22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10FC" w:rsidRPr="00AF45A0" w:rsidRDefault="007C10FC" w:rsidP="005C6A40">
            <w:pPr>
              <w:spacing w:line="240" w:lineRule="auto"/>
              <w:jc w:val="center"/>
              <w:rPr>
                <w:rFonts w:eastAsia="Times New Roman"/>
                <w:b/>
                <w:bCs/>
                <w:szCs w:val="24"/>
                <w:lang w:eastAsia="id-ID"/>
              </w:rPr>
            </w:pPr>
            <w:r w:rsidRPr="00AF45A0">
              <w:rPr>
                <w:rFonts w:eastAsia="Times New Roman"/>
                <w:b/>
                <w:bCs/>
                <w:szCs w:val="24"/>
                <w:lang w:eastAsia="id-ID"/>
              </w:rPr>
              <w:t>Taraf Nyata 5%</w:t>
            </w:r>
          </w:p>
        </w:tc>
      </w:tr>
      <w:tr w:rsidR="007C10FC" w:rsidRPr="00AF45A0" w:rsidTr="005C6A40">
        <w:trPr>
          <w:trHeight w:val="300"/>
        </w:trPr>
        <w:tc>
          <w:tcPr>
            <w:tcW w:w="2439" w:type="dxa"/>
            <w:vMerge/>
            <w:tcBorders>
              <w:top w:val="single" w:sz="4" w:space="0" w:color="auto"/>
              <w:left w:val="single" w:sz="4" w:space="0" w:color="auto"/>
              <w:bottom w:val="single" w:sz="4" w:space="0" w:color="auto"/>
              <w:right w:val="single" w:sz="4" w:space="0" w:color="auto"/>
            </w:tcBorders>
            <w:vAlign w:val="center"/>
            <w:hideMark/>
          </w:tcPr>
          <w:p w:rsidR="007C10FC" w:rsidRPr="00AF45A0" w:rsidRDefault="007C10FC" w:rsidP="005C6A40">
            <w:pPr>
              <w:spacing w:line="240" w:lineRule="auto"/>
              <w:jc w:val="left"/>
              <w:rPr>
                <w:rFonts w:eastAsia="Times New Roman"/>
                <w:b/>
                <w:bCs/>
                <w:szCs w:val="24"/>
                <w:lang w:eastAsia="id-ID"/>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7C10FC" w:rsidRPr="00AF45A0" w:rsidRDefault="007C10FC" w:rsidP="005C6A40">
            <w:pPr>
              <w:spacing w:line="240" w:lineRule="auto"/>
              <w:jc w:val="left"/>
              <w:rPr>
                <w:rFonts w:eastAsia="Times New Roman"/>
                <w:b/>
                <w:bCs/>
                <w:szCs w:val="24"/>
                <w:lang w:eastAsia="id-ID"/>
              </w:rPr>
            </w:pPr>
          </w:p>
        </w:tc>
        <w:tc>
          <w:tcPr>
            <w:tcW w:w="2239" w:type="dxa"/>
            <w:vMerge/>
            <w:tcBorders>
              <w:top w:val="single" w:sz="4" w:space="0" w:color="auto"/>
              <w:left w:val="single" w:sz="4" w:space="0" w:color="auto"/>
              <w:bottom w:val="single" w:sz="4" w:space="0" w:color="000000"/>
              <w:right w:val="single" w:sz="4" w:space="0" w:color="auto"/>
            </w:tcBorders>
            <w:vAlign w:val="center"/>
            <w:hideMark/>
          </w:tcPr>
          <w:p w:rsidR="007C10FC" w:rsidRPr="00AF45A0" w:rsidRDefault="007C10FC" w:rsidP="005C6A40">
            <w:pPr>
              <w:spacing w:line="240" w:lineRule="auto"/>
              <w:jc w:val="left"/>
              <w:rPr>
                <w:rFonts w:eastAsia="Times New Roman"/>
                <w:b/>
                <w:bCs/>
                <w:szCs w:val="24"/>
                <w:lang w:eastAsia="id-ID"/>
              </w:rPr>
            </w:pPr>
          </w:p>
        </w:tc>
      </w:tr>
      <w:tr w:rsidR="007C10FC" w:rsidRPr="00AF45A0" w:rsidTr="005C6A40">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tcPr>
          <w:p w:rsidR="007C10FC" w:rsidRPr="00AF45A0" w:rsidRDefault="007C10FC" w:rsidP="005C6A40">
            <w:pPr>
              <w:spacing w:line="240" w:lineRule="auto"/>
              <w:jc w:val="left"/>
              <w:rPr>
                <w:rFonts w:eastAsia="Times New Roman"/>
                <w:szCs w:val="24"/>
                <w:lang w:val="en-US" w:eastAsia="id-ID"/>
              </w:rPr>
            </w:pPr>
            <w:r w:rsidRPr="00AF45A0">
              <w:rPr>
                <w:rFonts w:eastAsia="Times New Roman"/>
                <w:szCs w:val="24"/>
                <w:lang w:val="en-US" w:eastAsia="id-ID"/>
              </w:rPr>
              <w:t>a</w:t>
            </w:r>
            <w:r w:rsidRPr="00AF45A0">
              <w:rPr>
                <w:rFonts w:eastAsia="Times New Roman"/>
                <w:szCs w:val="24"/>
                <w:vertAlign w:val="subscript"/>
                <w:lang w:val="en-US" w:eastAsia="id-ID"/>
              </w:rPr>
              <w:t>1</w:t>
            </w:r>
            <w:r w:rsidRPr="00AF45A0">
              <w:rPr>
                <w:rFonts w:eastAsia="Times New Roman"/>
                <w:szCs w:val="24"/>
                <w:lang w:val="en-US" w:eastAsia="id-ID"/>
              </w:rPr>
              <w:t xml:space="preserve"> (5%)</w:t>
            </w:r>
          </w:p>
        </w:tc>
        <w:tc>
          <w:tcPr>
            <w:tcW w:w="3260" w:type="dxa"/>
            <w:tcBorders>
              <w:top w:val="nil"/>
              <w:left w:val="nil"/>
              <w:bottom w:val="single" w:sz="4" w:space="0" w:color="auto"/>
              <w:right w:val="single" w:sz="4" w:space="0" w:color="auto"/>
            </w:tcBorders>
            <w:shd w:val="clear" w:color="auto" w:fill="auto"/>
            <w:noWrap/>
            <w:vAlign w:val="center"/>
            <w:hideMark/>
          </w:tcPr>
          <w:p w:rsidR="007C10FC" w:rsidRPr="00AF45A0" w:rsidRDefault="007C10FC" w:rsidP="005C6A40">
            <w:pPr>
              <w:spacing w:line="240" w:lineRule="auto"/>
              <w:jc w:val="center"/>
              <w:rPr>
                <w:rFonts w:eastAsia="Times New Roman"/>
                <w:szCs w:val="24"/>
                <w:lang w:val="en-US" w:eastAsia="id-ID"/>
              </w:rPr>
            </w:pPr>
            <w:r w:rsidRPr="00AF45A0">
              <w:rPr>
                <w:rFonts w:eastAsia="Times New Roman"/>
                <w:szCs w:val="24"/>
                <w:lang w:val="en-US" w:eastAsia="id-ID"/>
              </w:rPr>
              <w:t>3,69</w:t>
            </w:r>
          </w:p>
        </w:tc>
        <w:tc>
          <w:tcPr>
            <w:tcW w:w="2239" w:type="dxa"/>
            <w:tcBorders>
              <w:top w:val="nil"/>
              <w:left w:val="nil"/>
              <w:bottom w:val="single" w:sz="4" w:space="0" w:color="auto"/>
              <w:right w:val="single" w:sz="4" w:space="0" w:color="auto"/>
            </w:tcBorders>
            <w:shd w:val="clear" w:color="auto" w:fill="auto"/>
            <w:noWrap/>
            <w:vAlign w:val="bottom"/>
            <w:hideMark/>
          </w:tcPr>
          <w:p w:rsidR="007C10FC" w:rsidRPr="00AF45A0" w:rsidRDefault="007C10FC" w:rsidP="005C6A40">
            <w:pPr>
              <w:spacing w:line="240" w:lineRule="auto"/>
              <w:jc w:val="center"/>
              <w:rPr>
                <w:rFonts w:eastAsia="Times New Roman"/>
                <w:szCs w:val="24"/>
                <w:lang w:eastAsia="id-ID"/>
              </w:rPr>
            </w:pPr>
            <w:r w:rsidRPr="00AF45A0">
              <w:rPr>
                <w:rFonts w:eastAsia="Times New Roman"/>
                <w:szCs w:val="24"/>
                <w:lang w:eastAsia="id-ID"/>
              </w:rPr>
              <w:t>a</w:t>
            </w:r>
          </w:p>
        </w:tc>
      </w:tr>
      <w:tr w:rsidR="007C10FC" w:rsidRPr="00AF45A0" w:rsidTr="005C6A40">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tcPr>
          <w:p w:rsidR="007C10FC" w:rsidRPr="00AF45A0" w:rsidRDefault="007C10FC" w:rsidP="005C6A40">
            <w:pPr>
              <w:spacing w:line="240" w:lineRule="auto"/>
              <w:jc w:val="left"/>
              <w:rPr>
                <w:rFonts w:eastAsia="Times New Roman"/>
                <w:szCs w:val="24"/>
                <w:lang w:eastAsia="id-ID"/>
              </w:rPr>
            </w:pPr>
            <w:r w:rsidRPr="00AF45A0">
              <w:rPr>
                <w:rFonts w:eastAsia="Times New Roman"/>
                <w:szCs w:val="24"/>
                <w:lang w:val="en-US" w:eastAsia="id-ID"/>
              </w:rPr>
              <w:t>a</w:t>
            </w:r>
            <w:r w:rsidRPr="00AF45A0">
              <w:rPr>
                <w:rFonts w:eastAsia="Times New Roman"/>
                <w:szCs w:val="24"/>
                <w:vertAlign w:val="subscript"/>
                <w:lang w:val="en-US" w:eastAsia="id-ID"/>
              </w:rPr>
              <w:t>2</w:t>
            </w:r>
            <w:r w:rsidRPr="00AF45A0">
              <w:rPr>
                <w:rFonts w:eastAsia="Times New Roman"/>
                <w:szCs w:val="24"/>
                <w:lang w:val="en-US" w:eastAsia="id-ID"/>
              </w:rPr>
              <w:t xml:space="preserve"> (10%)</w:t>
            </w:r>
          </w:p>
        </w:tc>
        <w:tc>
          <w:tcPr>
            <w:tcW w:w="3260" w:type="dxa"/>
            <w:tcBorders>
              <w:top w:val="nil"/>
              <w:left w:val="nil"/>
              <w:bottom w:val="single" w:sz="4" w:space="0" w:color="auto"/>
              <w:right w:val="single" w:sz="4" w:space="0" w:color="auto"/>
            </w:tcBorders>
            <w:shd w:val="clear" w:color="auto" w:fill="auto"/>
            <w:noWrap/>
            <w:vAlign w:val="center"/>
            <w:hideMark/>
          </w:tcPr>
          <w:p w:rsidR="007C10FC" w:rsidRPr="00AF45A0" w:rsidRDefault="007C10FC" w:rsidP="005C6A40">
            <w:pPr>
              <w:spacing w:line="240" w:lineRule="auto"/>
              <w:jc w:val="center"/>
              <w:rPr>
                <w:rFonts w:eastAsia="Times New Roman"/>
                <w:szCs w:val="24"/>
                <w:lang w:eastAsia="id-ID"/>
              </w:rPr>
            </w:pPr>
            <w:r w:rsidRPr="00AF45A0">
              <w:rPr>
                <w:rFonts w:eastAsia="Times New Roman"/>
                <w:szCs w:val="24"/>
                <w:lang w:eastAsia="id-ID"/>
              </w:rPr>
              <w:t>4,26</w:t>
            </w:r>
          </w:p>
        </w:tc>
        <w:tc>
          <w:tcPr>
            <w:tcW w:w="2239" w:type="dxa"/>
            <w:tcBorders>
              <w:top w:val="nil"/>
              <w:left w:val="nil"/>
              <w:bottom w:val="single" w:sz="4" w:space="0" w:color="auto"/>
              <w:right w:val="single" w:sz="4" w:space="0" w:color="auto"/>
            </w:tcBorders>
            <w:shd w:val="clear" w:color="auto" w:fill="auto"/>
            <w:noWrap/>
            <w:vAlign w:val="bottom"/>
            <w:hideMark/>
          </w:tcPr>
          <w:p w:rsidR="007C10FC" w:rsidRPr="00AF45A0" w:rsidRDefault="007C10FC" w:rsidP="005C6A40">
            <w:pPr>
              <w:spacing w:line="240" w:lineRule="auto"/>
              <w:jc w:val="center"/>
              <w:rPr>
                <w:rFonts w:eastAsia="Times New Roman"/>
                <w:szCs w:val="24"/>
                <w:lang w:eastAsia="id-ID"/>
              </w:rPr>
            </w:pPr>
            <w:r w:rsidRPr="00AF45A0">
              <w:rPr>
                <w:rFonts w:eastAsia="Times New Roman"/>
                <w:szCs w:val="24"/>
                <w:lang w:eastAsia="id-ID"/>
              </w:rPr>
              <w:t>b</w:t>
            </w:r>
          </w:p>
        </w:tc>
      </w:tr>
      <w:tr w:rsidR="007C10FC" w:rsidRPr="00AF45A0" w:rsidTr="005C6A40">
        <w:trPr>
          <w:trHeight w:val="300"/>
        </w:trPr>
        <w:tc>
          <w:tcPr>
            <w:tcW w:w="2439" w:type="dxa"/>
            <w:tcBorders>
              <w:top w:val="nil"/>
              <w:left w:val="single" w:sz="4" w:space="0" w:color="auto"/>
              <w:bottom w:val="single" w:sz="4" w:space="0" w:color="auto"/>
              <w:right w:val="single" w:sz="4" w:space="0" w:color="auto"/>
            </w:tcBorders>
            <w:shd w:val="clear" w:color="auto" w:fill="auto"/>
            <w:noWrap/>
            <w:vAlign w:val="center"/>
          </w:tcPr>
          <w:p w:rsidR="007C10FC" w:rsidRPr="00AF45A0" w:rsidRDefault="007C10FC" w:rsidP="005C6A40">
            <w:pPr>
              <w:spacing w:line="240" w:lineRule="auto"/>
              <w:jc w:val="left"/>
              <w:rPr>
                <w:rFonts w:eastAsia="Times New Roman"/>
                <w:szCs w:val="24"/>
                <w:lang w:eastAsia="id-ID"/>
              </w:rPr>
            </w:pPr>
            <w:r w:rsidRPr="00AF45A0">
              <w:rPr>
                <w:rFonts w:eastAsia="Times New Roman"/>
                <w:szCs w:val="24"/>
                <w:lang w:val="en-US" w:eastAsia="id-ID"/>
              </w:rPr>
              <w:t>a</w:t>
            </w:r>
            <w:r w:rsidRPr="00AF45A0">
              <w:rPr>
                <w:rFonts w:eastAsia="Times New Roman"/>
                <w:szCs w:val="24"/>
                <w:vertAlign w:val="subscript"/>
                <w:lang w:val="en-US" w:eastAsia="id-ID"/>
              </w:rPr>
              <w:t>3</w:t>
            </w:r>
            <w:r w:rsidRPr="00AF45A0">
              <w:rPr>
                <w:rFonts w:eastAsia="Times New Roman"/>
                <w:szCs w:val="24"/>
                <w:lang w:val="en-US" w:eastAsia="id-ID"/>
              </w:rPr>
              <w:t xml:space="preserve"> (15%)</w:t>
            </w:r>
          </w:p>
        </w:tc>
        <w:tc>
          <w:tcPr>
            <w:tcW w:w="3260" w:type="dxa"/>
            <w:tcBorders>
              <w:top w:val="nil"/>
              <w:left w:val="nil"/>
              <w:bottom w:val="single" w:sz="4" w:space="0" w:color="auto"/>
              <w:right w:val="single" w:sz="4" w:space="0" w:color="auto"/>
            </w:tcBorders>
            <w:shd w:val="clear" w:color="auto" w:fill="auto"/>
            <w:noWrap/>
            <w:vAlign w:val="center"/>
            <w:hideMark/>
          </w:tcPr>
          <w:p w:rsidR="007C10FC" w:rsidRPr="00AF45A0" w:rsidRDefault="007C10FC" w:rsidP="005C6A40">
            <w:pPr>
              <w:spacing w:line="240" w:lineRule="auto"/>
              <w:jc w:val="center"/>
              <w:rPr>
                <w:rFonts w:eastAsia="Times New Roman"/>
                <w:szCs w:val="24"/>
                <w:lang w:eastAsia="id-ID"/>
              </w:rPr>
            </w:pPr>
            <w:r w:rsidRPr="00AF45A0">
              <w:rPr>
                <w:rFonts w:eastAsia="Times New Roman"/>
                <w:szCs w:val="24"/>
                <w:lang w:eastAsia="id-ID"/>
              </w:rPr>
              <w:t>4,94</w:t>
            </w:r>
          </w:p>
        </w:tc>
        <w:tc>
          <w:tcPr>
            <w:tcW w:w="2239" w:type="dxa"/>
            <w:tcBorders>
              <w:top w:val="nil"/>
              <w:left w:val="nil"/>
              <w:bottom w:val="single" w:sz="4" w:space="0" w:color="auto"/>
              <w:right w:val="single" w:sz="4" w:space="0" w:color="auto"/>
            </w:tcBorders>
            <w:shd w:val="clear" w:color="auto" w:fill="auto"/>
            <w:noWrap/>
            <w:vAlign w:val="bottom"/>
            <w:hideMark/>
          </w:tcPr>
          <w:p w:rsidR="007C10FC" w:rsidRPr="00AF45A0" w:rsidRDefault="007C10FC" w:rsidP="005C6A40">
            <w:pPr>
              <w:spacing w:line="240" w:lineRule="auto"/>
              <w:jc w:val="center"/>
              <w:rPr>
                <w:rFonts w:eastAsia="Times New Roman"/>
                <w:szCs w:val="24"/>
                <w:lang w:eastAsia="id-ID"/>
              </w:rPr>
            </w:pPr>
            <w:r w:rsidRPr="00AF45A0">
              <w:rPr>
                <w:rFonts w:eastAsia="Times New Roman"/>
                <w:szCs w:val="24"/>
                <w:lang w:eastAsia="id-ID"/>
              </w:rPr>
              <w:t>c</w:t>
            </w:r>
          </w:p>
        </w:tc>
      </w:tr>
    </w:tbl>
    <w:p w:rsidR="007C10FC" w:rsidRPr="00AF45A0" w:rsidRDefault="007C10FC" w:rsidP="007C10FC">
      <w:pPr>
        <w:spacing w:line="240" w:lineRule="auto"/>
        <w:ind w:left="1276" w:hanging="1276"/>
        <w:rPr>
          <w:lang w:val="en-US"/>
        </w:rPr>
      </w:pPr>
      <w:r w:rsidRPr="00AF45A0">
        <w:rPr>
          <w:lang w:val="en-US"/>
        </w:rPr>
        <w:t>Ketarangan: Setiap huruf yang sama pada tabel menunjukkan tidak terdapat perbedaan pada taraf 5%.</w:t>
      </w:r>
    </w:p>
    <w:p w:rsidR="00FE6170" w:rsidRPr="00AF45A0" w:rsidRDefault="007C10FC" w:rsidP="00FE6170">
      <w:pPr>
        <w:spacing w:before="120"/>
        <w:ind w:firstLine="567"/>
        <w:rPr>
          <w:lang w:val="en-US"/>
        </w:rPr>
      </w:pPr>
      <w:r w:rsidRPr="00AF45A0">
        <w:rPr>
          <w:lang w:val="en-US"/>
        </w:rPr>
        <w:t xml:space="preserve">Seseorang menilai suatu bahan atau produk pangan yang pertama adalah dilihat dari warnanya. Oleh karena itu, warna pun dijadikan parameter dalam uji kesukaan. </w:t>
      </w:r>
      <w:r w:rsidR="00FE6170" w:rsidRPr="00AF45A0">
        <w:rPr>
          <w:lang w:val="en-US"/>
        </w:rPr>
        <w:t xml:space="preserve">Pada awalnya produk </w:t>
      </w:r>
      <w:r w:rsidR="00FE6170" w:rsidRPr="00AF45A0">
        <w:rPr>
          <w:i/>
          <w:lang w:val="en-US"/>
        </w:rPr>
        <w:t>fit bar</w:t>
      </w:r>
      <w:r w:rsidR="00FE6170" w:rsidRPr="00AF45A0">
        <w:rPr>
          <w:lang w:val="en-US"/>
        </w:rPr>
        <w:t xml:space="preserve"> berwarna ungu yang disebabkan adanya penambahan buah </w:t>
      </w:r>
      <w:r w:rsidR="00FE6170" w:rsidRPr="00AF45A0">
        <w:rPr>
          <w:i/>
          <w:lang w:val="en-US"/>
        </w:rPr>
        <w:t>black mulberry</w:t>
      </w:r>
      <w:r w:rsidR="00FE6170" w:rsidRPr="00AF45A0">
        <w:rPr>
          <w:lang w:val="en-US"/>
        </w:rPr>
        <w:t xml:space="preserve">, yang mana pada buah </w:t>
      </w:r>
      <w:r w:rsidR="00FE6170" w:rsidRPr="00AF45A0">
        <w:rPr>
          <w:i/>
          <w:lang w:val="en-US"/>
        </w:rPr>
        <w:t xml:space="preserve">black mulberry </w:t>
      </w:r>
      <w:r w:rsidR="00FE6170" w:rsidRPr="00AF45A0">
        <w:rPr>
          <w:lang w:val="en-US"/>
        </w:rPr>
        <w:t>ini mengandung pigmen antosianin yang berwarna keunguan, tetapi setelah dilakukan pemanggangan w</w:t>
      </w:r>
      <w:r w:rsidRPr="00AF45A0">
        <w:rPr>
          <w:lang w:val="en-US"/>
        </w:rPr>
        <w:t xml:space="preserve">arna yang dihasilkan berwarna ungu agak keecoklatan, dimana </w:t>
      </w:r>
      <w:r w:rsidRPr="00AF45A0">
        <w:rPr>
          <w:lang w:val="en-US"/>
        </w:rPr>
        <w:lastRenderedPageBreak/>
        <w:t xml:space="preserve">warna </w:t>
      </w:r>
      <w:r w:rsidRPr="00AF45A0">
        <w:rPr>
          <w:i/>
          <w:lang w:val="en-US"/>
        </w:rPr>
        <w:t>fit bar black mulberry</w:t>
      </w:r>
      <w:r w:rsidRPr="00AF45A0">
        <w:rPr>
          <w:lang w:val="en-US"/>
        </w:rPr>
        <w:t xml:space="preserve"> yang paling disukai panelis adalah </w:t>
      </w:r>
      <w:r w:rsidRPr="00AF45A0">
        <w:rPr>
          <w:i/>
          <w:lang w:val="en-US"/>
        </w:rPr>
        <w:t xml:space="preserve">fit bar black mulberry </w:t>
      </w:r>
      <w:r w:rsidRPr="00AF45A0">
        <w:rPr>
          <w:lang w:val="en-US"/>
        </w:rPr>
        <w:t>dengan konsentrasi bubur buah 15%.</w:t>
      </w:r>
    </w:p>
    <w:p w:rsidR="007C10FC" w:rsidRPr="00AF45A0" w:rsidRDefault="007C10FC" w:rsidP="00F23439">
      <w:pPr>
        <w:ind w:firstLine="567"/>
        <w:rPr>
          <w:lang w:val="en-US"/>
        </w:rPr>
      </w:pPr>
      <w:r w:rsidRPr="00AF45A0">
        <w:rPr>
          <w:i/>
          <w:lang w:val="en-US"/>
        </w:rPr>
        <w:t>Fit bar black mulberry</w:t>
      </w:r>
      <w:r w:rsidR="00FE6170" w:rsidRPr="00AF45A0">
        <w:rPr>
          <w:i/>
          <w:lang w:val="en-US"/>
        </w:rPr>
        <w:t xml:space="preserve"> </w:t>
      </w:r>
      <w:r w:rsidRPr="00AF45A0">
        <w:rPr>
          <w:lang w:val="en-US"/>
        </w:rPr>
        <w:t xml:space="preserve">mengandung protein dan gula yang berasal dari bahan baku utama dan bahan penunjang yaitu bubur buah dan tepung kedelai, dimana produk ini awalnya berwarna ungu </w:t>
      </w:r>
      <w:r w:rsidR="00982245" w:rsidRPr="00AF45A0">
        <w:rPr>
          <w:lang w:val="en-US"/>
        </w:rPr>
        <w:t xml:space="preserve">yang diakibatkan pigmen antosianin yang terdapat dalam bahan, tetapi warna produk berubah menjadi </w:t>
      </w:r>
      <w:r w:rsidRPr="00AF45A0">
        <w:rPr>
          <w:lang w:val="en-US"/>
        </w:rPr>
        <w:t>berwarna kecoklatan</w:t>
      </w:r>
      <w:r w:rsidR="00982245" w:rsidRPr="00AF45A0">
        <w:rPr>
          <w:lang w:val="en-US"/>
        </w:rPr>
        <w:t xml:space="preserve"> akibat adanya proses pemanggangan</w:t>
      </w:r>
      <w:r w:rsidRPr="00AF45A0">
        <w:rPr>
          <w:lang w:val="en-US"/>
        </w:rPr>
        <w:t>, hal ini disebabkan terjadinya reaksi pencoklatan non enzimatis. Menurut Kusnandar (201</w:t>
      </w:r>
      <w:r w:rsidR="00117D77" w:rsidRPr="00AF45A0">
        <w:rPr>
          <w:lang w:val="en-US"/>
        </w:rPr>
        <w:t>1</w:t>
      </w:r>
      <w:r w:rsidRPr="00AF45A0">
        <w:rPr>
          <w:lang w:val="en-US"/>
        </w:rPr>
        <w:t xml:space="preserve">), pembentukan warna coklat pada bahan yang dipanggang adalah contoh yang diinginkan dari proses pemanggangan. Pembentukan warna coklat hasil pemanggangan merupakan hasil reaksi Maillard. </w:t>
      </w:r>
    </w:p>
    <w:p w:rsidR="007C10FC" w:rsidRPr="00AF45A0" w:rsidRDefault="007C10FC" w:rsidP="00F23439">
      <w:pPr>
        <w:ind w:firstLine="567"/>
        <w:rPr>
          <w:lang w:val="en-US"/>
        </w:rPr>
      </w:pPr>
      <w:r w:rsidRPr="00AF45A0">
        <w:rPr>
          <w:lang w:val="en-US"/>
        </w:rPr>
        <w:t>Reaksi Maillard merupakan reaksi-reaksi antara karbohidrat, khususnya gula pereduksi dengan gugus amina primer. Hasil reaksi tersebut menghasilkan bahan berwarna coklat (Winarno, 1992).</w:t>
      </w:r>
    </w:p>
    <w:p w:rsidR="007C10FC" w:rsidRPr="00AF45A0" w:rsidRDefault="007C10FC" w:rsidP="00F23439">
      <w:pPr>
        <w:pStyle w:val="ListParagraph"/>
        <w:ind w:left="0" w:firstLine="540"/>
        <w:rPr>
          <w:lang w:val="en-US"/>
        </w:rPr>
      </w:pPr>
      <w:r w:rsidRPr="00AF45A0">
        <w:rPr>
          <w:lang w:val="en-US"/>
        </w:rPr>
        <w:t>Suhu pemanggangan pada setiap perlakuan sama yaitu pada suhu 140</w:t>
      </w:r>
      <w:r w:rsidRPr="00AF45A0">
        <w:rPr>
          <w:vertAlign w:val="superscript"/>
          <w:lang w:val="en-US"/>
        </w:rPr>
        <w:t>o</w:t>
      </w:r>
      <w:r w:rsidRPr="00AF45A0">
        <w:rPr>
          <w:lang w:val="en-US"/>
        </w:rPr>
        <w:t xml:space="preserve">C selama 30 menit sehingga warna pada </w:t>
      </w:r>
      <w:r w:rsidRPr="00AF45A0">
        <w:rPr>
          <w:i/>
          <w:lang w:val="en-US"/>
        </w:rPr>
        <w:t>fit bar black mulberry</w:t>
      </w:r>
      <w:r w:rsidRPr="00AF45A0">
        <w:rPr>
          <w:lang w:val="en-US"/>
        </w:rPr>
        <w:t xml:space="preserve"> tidak berbeda nyata pada setiap perlakuannya. Warna</w:t>
      </w:r>
      <w:r w:rsidR="00FE6170" w:rsidRPr="00AF45A0">
        <w:rPr>
          <w:lang w:val="en-US"/>
        </w:rPr>
        <w:t xml:space="preserve"> pada produk selain sebagai fakt</w:t>
      </w:r>
      <w:r w:rsidRPr="00AF45A0">
        <w:rPr>
          <w:lang w:val="en-US"/>
        </w:rPr>
        <w:t>or yang menentukan mutu, juga dapat digunakan sebagai indi</w:t>
      </w:r>
      <w:r w:rsidR="00FE6170" w:rsidRPr="00AF45A0">
        <w:rPr>
          <w:lang w:val="en-US"/>
        </w:rPr>
        <w:t>k</w:t>
      </w:r>
      <w:r w:rsidRPr="00AF45A0">
        <w:rPr>
          <w:lang w:val="en-US"/>
        </w:rPr>
        <w:t>ator baik atau tidaknya pencampuran atau pengolahan yang ditandai dengan adanya warna yang seragam dan merata.</w:t>
      </w:r>
    </w:p>
    <w:p w:rsidR="007C10FC" w:rsidRPr="00AF45A0" w:rsidRDefault="00735327" w:rsidP="008050E4">
      <w:pPr>
        <w:pStyle w:val="Heading3"/>
        <w:numPr>
          <w:ilvl w:val="2"/>
          <w:numId w:val="45"/>
        </w:numPr>
        <w:ind w:left="709"/>
        <w:rPr>
          <w:lang w:val="en-US"/>
        </w:rPr>
      </w:pPr>
      <w:bookmarkStart w:id="85" w:name="_Toc466906568"/>
      <w:r w:rsidRPr="00AF45A0">
        <w:rPr>
          <w:lang w:val="en-US"/>
        </w:rPr>
        <w:lastRenderedPageBreak/>
        <w:t xml:space="preserve">Respon </w:t>
      </w:r>
      <w:r w:rsidR="007C10FC" w:rsidRPr="00AF45A0">
        <w:rPr>
          <w:lang w:val="en-US"/>
        </w:rPr>
        <w:t>Fisika</w:t>
      </w:r>
      <w:bookmarkEnd w:id="85"/>
    </w:p>
    <w:p w:rsidR="007C10FC" w:rsidRPr="00AF45A0" w:rsidRDefault="007C10FC" w:rsidP="007C10FC">
      <w:pPr>
        <w:pStyle w:val="style17"/>
        <w:tabs>
          <w:tab w:val="left" w:pos="851"/>
          <w:tab w:val="left" w:pos="993"/>
        </w:tabs>
        <w:spacing w:before="0" w:beforeAutospacing="0" w:after="0" w:afterAutospacing="0" w:line="480" w:lineRule="auto"/>
        <w:ind w:firstLine="567"/>
        <w:jc w:val="both"/>
        <w:rPr>
          <w:color w:val="auto"/>
          <w:lang w:val="id-ID"/>
        </w:rPr>
      </w:pPr>
      <w:r w:rsidRPr="00AF45A0">
        <w:rPr>
          <w:color w:val="auto"/>
          <w:lang w:val="id-ID"/>
        </w:rPr>
        <w:t xml:space="preserve">Analisis fisik untuk </w:t>
      </w:r>
      <w:r w:rsidRPr="00AF45A0">
        <w:rPr>
          <w:i/>
          <w:color w:val="auto"/>
        </w:rPr>
        <w:t>fit bar black mulberry</w:t>
      </w:r>
      <w:r w:rsidRPr="00AF45A0">
        <w:rPr>
          <w:color w:val="auto"/>
          <w:lang w:val="id-ID"/>
        </w:rPr>
        <w:t xml:space="preserve"> ini menggunakan penetrometer (</w:t>
      </w:r>
      <w:r w:rsidRPr="00AF45A0">
        <w:rPr>
          <w:i/>
          <w:color w:val="auto"/>
          <w:lang w:val="id-ID"/>
        </w:rPr>
        <w:t>hardness tester</w:t>
      </w:r>
      <w:r w:rsidRPr="00AF45A0">
        <w:rPr>
          <w:color w:val="auto"/>
          <w:lang w:val="id-ID"/>
        </w:rPr>
        <w:t>), yaitu suatu alat yang dapat mengukur kekerasan dari tekstur, dimana nilai paling rendah memiliki kekerasan yang paling tinggi.</w:t>
      </w:r>
    </w:p>
    <w:p w:rsidR="007C10FC" w:rsidRPr="00AF45A0" w:rsidRDefault="007C10FC" w:rsidP="007C10FC">
      <w:pPr>
        <w:pStyle w:val="style17"/>
        <w:tabs>
          <w:tab w:val="left" w:pos="851"/>
          <w:tab w:val="left" w:pos="993"/>
        </w:tabs>
        <w:spacing w:before="0" w:beforeAutospacing="0" w:after="0" w:afterAutospacing="0" w:line="480" w:lineRule="auto"/>
        <w:ind w:firstLine="567"/>
        <w:jc w:val="both"/>
        <w:rPr>
          <w:color w:val="auto"/>
        </w:rPr>
      </w:pPr>
      <w:r w:rsidRPr="00AF45A0">
        <w:rPr>
          <w:color w:val="auto"/>
        </w:rPr>
        <w:t>Berdasarkan hasil ANAVA (Lampiran 4.) dapat diketahui bahwa faktor A (konsentrasi bubur buah)</w:t>
      </w:r>
      <w:r w:rsidR="0048502A" w:rsidRPr="00AF45A0">
        <w:rPr>
          <w:color w:val="auto"/>
        </w:rPr>
        <w:t xml:space="preserve"> berpengaruh terhadap kekerasan</w:t>
      </w:r>
      <w:r w:rsidRPr="00AF45A0">
        <w:rPr>
          <w:color w:val="auto"/>
        </w:rPr>
        <w:t xml:space="preserve">, </w:t>
      </w:r>
      <w:r w:rsidR="0048502A" w:rsidRPr="00AF45A0">
        <w:rPr>
          <w:color w:val="auto"/>
        </w:rPr>
        <w:t xml:space="preserve">sedangkan </w:t>
      </w:r>
      <w:r w:rsidRPr="00AF45A0">
        <w:rPr>
          <w:color w:val="auto"/>
        </w:rPr>
        <w:t>faktor</w:t>
      </w:r>
      <w:r w:rsidR="0048502A" w:rsidRPr="00AF45A0">
        <w:rPr>
          <w:color w:val="auto"/>
        </w:rPr>
        <w:t xml:space="preserve"> B (konsentrasi tepung kedelai)</w:t>
      </w:r>
      <w:r w:rsidRPr="00AF45A0">
        <w:rPr>
          <w:color w:val="auto"/>
        </w:rPr>
        <w:t xml:space="preserve"> dan interaksi</w:t>
      </w:r>
      <w:r w:rsidR="0048502A" w:rsidRPr="00AF45A0">
        <w:rPr>
          <w:color w:val="auto"/>
        </w:rPr>
        <w:t xml:space="preserve"> </w:t>
      </w:r>
      <w:r w:rsidRPr="00AF45A0">
        <w:rPr>
          <w:color w:val="auto"/>
        </w:rPr>
        <w:t xml:space="preserve">keduanya antara konsentrasi bubur buah dan konsentrasi tepung kedelai </w:t>
      </w:r>
      <w:r w:rsidR="0048502A" w:rsidRPr="00AF45A0">
        <w:rPr>
          <w:color w:val="auto"/>
        </w:rPr>
        <w:t xml:space="preserve">tidak </w:t>
      </w:r>
      <w:r w:rsidRPr="00AF45A0">
        <w:rPr>
          <w:color w:val="auto"/>
        </w:rPr>
        <w:t xml:space="preserve">berpengaruh terhadap kekerasan </w:t>
      </w:r>
      <w:r w:rsidRPr="00AF45A0">
        <w:rPr>
          <w:i/>
          <w:color w:val="auto"/>
        </w:rPr>
        <w:t>fit bar black mulberry</w:t>
      </w:r>
      <w:r w:rsidRPr="00AF45A0">
        <w:rPr>
          <w:color w:val="auto"/>
        </w:rPr>
        <w:t xml:space="preserve">, dimana </w:t>
      </w:r>
      <w:r w:rsidR="0048502A" w:rsidRPr="00AF45A0">
        <w:rPr>
          <w:color w:val="auto"/>
        </w:rPr>
        <w:t>pengaruhnya</w:t>
      </w:r>
      <w:r w:rsidRPr="00AF45A0">
        <w:rPr>
          <w:color w:val="auto"/>
        </w:rPr>
        <w:t xml:space="preserve"> dapat dilihat pada Tabel 1</w:t>
      </w:r>
      <w:r w:rsidR="00982245" w:rsidRPr="00AF45A0">
        <w:rPr>
          <w:color w:val="auto"/>
        </w:rPr>
        <w:t>6</w:t>
      </w:r>
      <w:r w:rsidRPr="00AF45A0">
        <w:rPr>
          <w:color w:val="auto"/>
        </w:rPr>
        <w:t>.</w:t>
      </w:r>
    </w:p>
    <w:p w:rsidR="0048502A" w:rsidRPr="00AF45A0" w:rsidRDefault="007C10FC" w:rsidP="00FE6170">
      <w:pPr>
        <w:pStyle w:val="style17"/>
        <w:tabs>
          <w:tab w:val="left" w:pos="851"/>
          <w:tab w:val="left" w:pos="993"/>
        </w:tabs>
        <w:spacing w:before="0" w:beforeAutospacing="0" w:after="0" w:afterAutospacing="0" w:line="480" w:lineRule="auto"/>
        <w:ind w:firstLine="567"/>
        <w:jc w:val="both"/>
        <w:rPr>
          <w:color w:val="auto"/>
          <w:lang w:val="id-ID"/>
        </w:rPr>
      </w:pPr>
      <w:r w:rsidRPr="00AF45A0">
        <w:rPr>
          <w:color w:val="auto"/>
          <w:lang w:val="id-ID"/>
        </w:rPr>
        <w:t xml:space="preserve">Respon fisik dan respon organoleptik terhadap tekstur memiliki  perbedaan tersendiri dimana pada respon organoleptik diketahui bahwa pada tekstur tidak </w:t>
      </w:r>
      <w:r w:rsidRPr="00AF45A0">
        <w:rPr>
          <w:color w:val="auto"/>
        </w:rPr>
        <w:t>adanya</w:t>
      </w:r>
      <w:r w:rsidRPr="00AF45A0">
        <w:rPr>
          <w:color w:val="auto"/>
          <w:lang w:val="id-ID"/>
        </w:rPr>
        <w:t xml:space="preserve"> perbedaan yang nyata pada setiap </w:t>
      </w:r>
      <w:r w:rsidRPr="00AF45A0">
        <w:rPr>
          <w:color w:val="auto"/>
        </w:rPr>
        <w:t>produk dengan kosentrasi bubur buah dan tepung kedelai</w:t>
      </w:r>
      <w:r w:rsidRPr="00AF45A0">
        <w:rPr>
          <w:color w:val="auto"/>
          <w:lang w:val="id-ID"/>
        </w:rPr>
        <w:t xml:space="preserve"> yang </w:t>
      </w:r>
      <w:r w:rsidRPr="00AF45A0">
        <w:rPr>
          <w:color w:val="auto"/>
        </w:rPr>
        <w:t>beragam. B</w:t>
      </w:r>
      <w:r w:rsidRPr="00AF45A0">
        <w:rPr>
          <w:color w:val="auto"/>
          <w:lang w:val="id-ID"/>
        </w:rPr>
        <w:t xml:space="preserve">erbeda dengan yang respon fisik dimana setiap </w:t>
      </w:r>
      <w:r w:rsidRPr="00AF45A0">
        <w:rPr>
          <w:color w:val="auto"/>
        </w:rPr>
        <w:t xml:space="preserve">produk dengan penambahan konsentrasi bubur buah </w:t>
      </w:r>
      <w:r w:rsidR="00295403" w:rsidRPr="00AF45A0">
        <w:rPr>
          <w:color w:val="auto"/>
        </w:rPr>
        <w:t xml:space="preserve">dan tepung kedelai yang </w:t>
      </w:r>
      <w:r w:rsidRPr="00AF45A0">
        <w:rPr>
          <w:color w:val="auto"/>
        </w:rPr>
        <w:t>beragam</w:t>
      </w:r>
      <w:r w:rsidRPr="00AF45A0">
        <w:rPr>
          <w:color w:val="auto"/>
          <w:lang w:val="id-ID"/>
        </w:rPr>
        <w:t xml:space="preserve"> mempunyai perbedaan yang nyata dilihat pada taraf nyata 5% artinya setiap </w:t>
      </w:r>
      <w:r w:rsidR="0096164B" w:rsidRPr="00AF45A0">
        <w:rPr>
          <w:color w:val="auto"/>
        </w:rPr>
        <w:t xml:space="preserve">perbedaan konsentrasi bubur buah </w:t>
      </w:r>
      <w:r w:rsidR="00295403" w:rsidRPr="00AF45A0">
        <w:rPr>
          <w:color w:val="auto"/>
        </w:rPr>
        <w:t xml:space="preserve">dan tepung kedelai </w:t>
      </w:r>
      <w:r w:rsidR="0096164B" w:rsidRPr="00AF45A0">
        <w:rPr>
          <w:color w:val="auto"/>
        </w:rPr>
        <w:t xml:space="preserve">yang ditambahkan </w:t>
      </w:r>
      <w:r w:rsidRPr="00AF45A0">
        <w:rPr>
          <w:color w:val="auto"/>
          <w:lang w:val="id-ID"/>
        </w:rPr>
        <w:t xml:space="preserve">memberikan pengaruh terhadap </w:t>
      </w:r>
      <w:r w:rsidR="0096164B" w:rsidRPr="00AF45A0">
        <w:rPr>
          <w:color w:val="auto"/>
        </w:rPr>
        <w:t xml:space="preserve">kekerasan </w:t>
      </w:r>
      <w:r w:rsidRPr="00AF45A0">
        <w:rPr>
          <w:color w:val="auto"/>
        </w:rPr>
        <w:t xml:space="preserve"> </w:t>
      </w:r>
      <w:r w:rsidRPr="00AF45A0">
        <w:rPr>
          <w:i/>
          <w:color w:val="auto"/>
        </w:rPr>
        <w:t>fit bar black mulberry</w:t>
      </w:r>
      <w:r w:rsidRPr="00AF45A0">
        <w:rPr>
          <w:color w:val="auto"/>
          <w:lang w:val="id-ID"/>
        </w:rPr>
        <w:t>.</w:t>
      </w:r>
    </w:p>
    <w:p w:rsidR="003E79F3" w:rsidRPr="00AF45A0" w:rsidRDefault="003E79F3" w:rsidP="00FE6170">
      <w:pPr>
        <w:pStyle w:val="style17"/>
        <w:tabs>
          <w:tab w:val="left" w:pos="851"/>
          <w:tab w:val="left" w:pos="993"/>
        </w:tabs>
        <w:spacing w:before="0" w:beforeAutospacing="0" w:after="0" w:afterAutospacing="0" w:line="480" w:lineRule="auto"/>
        <w:ind w:firstLine="567"/>
        <w:jc w:val="both"/>
        <w:rPr>
          <w:color w:val="auto"/>
          <w:lang w:val="id-ID"/>
        </w:rPr>
      </w:pPr>
    </w:p>
    <w:p w:rsidR="003E79F3" w:rsidRPr="00AF45A0" w:rsidRDefault="003E79F3" w:rsidP="00FE6170">
      <w:pPr>
        <w:pStyle w:val="style17"/>
        <w:tabs>
          <w:tab w:val="left" w:pos="851"/>
          <w:tab w:val="left" w:pos="993"/>
        </w:tabs>
        <w:spacing w:before="0" w:beforeAutospacing="0" w:after="0" w:afterAutospacing="0" w:line="480" w:lineRule="auto"/>
        <w:ind w:firstLine="567"/>
        <w:jc w:val="both"/>
        <w:rPr>
          <w:color w:val="auto"/>
          <w:lang w:val="id-ID"/>
        </w:rPr>
      </w:pPr>
    </w:p>
    <w:p w:rsidR="003E79F3" w:rsidRPr="00AF45A0" w:rsidRDefault="003E79F3" w:rsidP="00FE6170">
      <w:pPr>
        <w:pStyle w:val="style17"/>
        <w:tabs>
          <w:tab w:val="left" w:pos="851"/>
          <w:tab w:val="left" w:pos="993"/>
        </w:tabs>
        <w:spacing w:before="0" w:beforeAutospacing="0" w:after="0" w:afterAutospacing="0" w:line="480" w:lineRule="auto"/>
        <w:ind w:firstLine="567"/>
        <w:jc w:val="both"/>
        <w:rPr>
          <w:color w:val="auto"/>
          <w:lang w:val="id-ID"/>
        </w:rPr>
      </w:pPr>
    </w:p>
    <w:p w:rsidR="003E79F3" w:rsidRPr="00AF45A0" w:rsidRDefault="003E79F3" w:rsidP="00FE6170">
      <w:pPr>
        <w:pStyle w:val="style17"/>
        <w:tabs>
          <w:tab w:val="left" w:pos="851"/>
          <w:tab w:val="left" w:pos="993"/>
        </w:tabs>
        <w:spacing w:before="0" w:beforeAutospacing="0" w:after="0" w:afterAutospacing="0" w:line="480" w:lineRule="auto"/>
        <w:ind w:firstLine="567"/>
        <w:jc w:val="both"/>
        <w:rPr>
          <w:color w:val="auto"/>
          <w:lang w:val="id-ID"/>
        </w:rPr>
      </w:pPr>
    </w:p>
    <w:p w:rsidR="003E79F3" w:rsidRPr="00AF45A0" w:rsidRDefault="003E79F3" w:rsidP="00FE6170">
      <w:pPr>
        <w:pStyle w:val="style17"/>
        <w:tabs>
          <w:tab w:val="left" w:pos="851"/>
          <w:tab w:val="left" w:pos="993"/>
        </w:tabs>
        <w:spacing w:before="0" w:beforeAutospacing="0" w:after="0" w:afterAutospacing="0" w:line="480" w:lineRule="auto"/>
        <w:ind w:firstLine="567"/>
        <w:jc w:val="both"/>
        <w:rPr>
          <w:color w:val="auto"/>
          <w:lang w:val="id-ID"/>
        </w:rPr>
      </w:pPr>
    </w:p>
    <w:p w:rsidR="003E79F3" w:rsidRPr="00AF45A0" w:rsidRDefault="003E79F3" w:rsidP="00FE6170">
      <w:pPr>
        <w:pStyle w:val="style17"/>
        <w:tabs>
          <w:tab w:val="left" w:pos="851"/>
          <w:tab w:val="left" w:pos="993"/>
        </w:tabs>
        <w:spacing w:before="0" w:beforeAutospacing="0" w:after="0" w:afterAutospacing="0" w:line="480" w:lineRule="auto"/>
        <w:ind w:firstLine="567"/>
        <w:jc w:val="both"/>
        <w:rPr>
          <w:color w:val="auto"/>
        </w:rPr>
      </w:pPr>
    </w:p>
    <w:p w:rsidR="007C10FC" w:rsidRPr="00AF45A0" w:rsidRDefault="007C10FC" w:rsidP="0048502A">
      <w:pPr>
        <w:pStyle w:val="Caption"/>
        <w:spacing w:line="240" w:lineRule="auto"/>
        <w:ind w:left="1134" w:hanging="1134"/>
        <w:rPr>
          <w:b w:val="0"/>
          <w:i/>
          <w:sz w:val="24"/>
          <w:szCs w:val="24"/>
          <w:lang w:val="en-US"/>
        </w:rPr>
      </w:pPr>
      <w:r w:rsidRPr="00AF45A0">
        <w:rPr>
          <w:b w:val="0"/>
          <w:sz w:val="24"/>
        </w:rPr>
        <w:lastRenderedPageBreak/>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16</w:t>
      </w:r>
      <w:r w:rsidRPr="00AF45A0">
        <w:rPr>
          <w:b w:val="0"/>
          <w:sz w:val="24"/>
        </w:rPr>
        <w:fldChar w:fldCharType="end"/>
      </w:r>
      <w:r w:rsidRPr="00AF45A0">
        <w:rPr>
          <w:b w:val="0"/>
          <w:sz w:val="24"/>
          <w:lang w:val="en-US"/>
        </w:rPr>
        <w:t>.</w:t>
      </w:r>
      <w:r w:rsidRPr="00AF45A0">
        <w:rPr>
          <w:b w:val="0"/>
          <w:sz w:val="24"/>
          <w:szCs w:val="24"/>
          <w:lang w:val="en-US"/>
        </w:rPr>
        <w:t xml:space="preserve"> </w:t>
      </w:r>
      <w:bookmarkStart w:id="86" w:name="_Toc454734129"/>
      <w:bookmarkStart w:id="87" w:name="_Toc466906591"/>
      <w:r w:rsidRPr="00AF45A0">
        <w:rPr>
          <w:b w:val="0"/>
          <w:sz w:val="24"/>
          <w:szCs w:val="24"/>
        </w:rPr>
        <w:t xml:space="preserve">Pengaruh </w:t>
      </w:r>
      <w:bookmarkEnd w:id="86"/>
      <w:r w:rsidRPr="00AF45A0">
        <w:rPr>
          <w:b w:val="0"/>
          <w:sz w:val="24"/>
          <w:szCs w:val="24"/>
          <w:lang w:val="en-US"/>
        </w:rPr>
        <w:t>Konsentrasi Bubur Buah Terhadap Kekerasan (mm/det/100 gram)</w:t>
      </w:r>
      <w:r w:rsidR="00F23439" w:rsidRPr="00AF45A0">
        <w:rPr>
          <w:b w:val="0"/>
          <w:sz w:val="24"/>
          <w:szCs w:val="24"/>
          <w:lang w:val="en-US"/>
        </w:rPr>
        <w:t xml:space="preserve"> </w:t>
      </w:r>
      <w:r w:rsidRPr="00AF45A0">
        <w:rPr>
          <w:b w:val="0"/>
          <w:i/>
          <w:sz w:val="24"/>
          <w:szCs w:val="24"/>
          <w:lang w:val="en-US"/>
        </w:rPr>
        <w:t>Fit Bar Black Mulberry</w:t>
      </w:r>
      <w:bookmarkEnd w:id="87"/>
    </w:p>
    <w:tbl>
      <w:tblPr>
        <w:tblW w:w="7933" w:type="dxa"/>
        <w:tblLook w:val="04A0" w:firstRow="1" w:lastRow="0" w:firstColumn="1" w:lastColumn="0" w:noHBand="0" w:noVBand="1"/>
      </w:tblPr>
      <w:tblGrid>
        <w:gridCol w:w="2405"/>
        <w:gridCol w:w="1985"/>
        <w:gridCol w:w="1701"/>
        <w:gridCol w:w="1842"/>
      </w:tblGrid>
      <w:tr w:rsidR="00295403" w:rsidRPr="00AF45A0" w:rsidTr="0052092F">
        <w:trPr>
          <w:trHeight w:val="30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Konsentrasi Bubur Buah (A)</w:t>
            </w:r>
          </w:p>
        </w:tc>
        <w:tc>
          <w:tcPr>
            <w:tcW w:w="5528" w:type="dxa"/>
            <w:gridSpan w:val="3"/>
            <w:tcBorders>
              <w:top w:val="single" w:sz="4" w:space="0" w:color="auto"/>
              <w:left w:val="nil"/>
              <w:bottom w:val="nil"/>
              <w:right w:val="single" w:sz="4" w:space="0" w:color="000000"/>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Konsentrasi Tepung Kedelai (B)</w:t>
            </w:r>
          </w:p>
        </w:tc>
      </w:tr>
      <w:tr w:rsidR="00A259AB" w:rsidRPr="00AF45A0" w:rsidTr="0052092F">
        <w:trPr>
          <w:trHeight w:val="300"/>
        </w:trPr>
        <w:tc>
          <w:tcPr>
            <w:tcW w:w="2405" w:type="dxa"/>
            <w:vMerge/>
            <w:tcBorders>
              <w:top w:val="single" w:sz="4" w:space="0" w:color="auto"/>
              <w:left w:val="single" w:sz="4" w:space="0" w:color="auto"/>
              <w:bottom w:val="single" w:sz="4" w:space="0" w:color="000000"/>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eastAsia="id-ID"/>
              </w:rPr>
            </w:pPr>
          </w:p>
        </w:tc>
        <w:tc>
          <w:tcPr>
            <w:tcW w:w="1985" w:type="dxa"/>
            <w:tcBorders>
              <w:top w:val="single" w:sz="4" w:space="0" w:color="auto"/>
              <w:left w:val="nil"/>
              <w:bottom w:val="single" w:sz="4" w:space="0" w:color="auto"/>
              <w:right w:val="nil"/>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14% (b</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16% (b</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18% (b</w:t>
            </w:r>
            <w:r w:rsidRPr="00AF45A0">
              <w:rPr>
                <w:rFonts w:eastAsia="Times New Roman"/>
                <w:sz w:val="20"/>
                <w:szCs w:val="20"/>
                <w:vertAlign w:val="subscript"/>
                <w:lang w:eastAsia="id-ID"/>
              </w:rPr>
              <w:t>3</w:t>
            </w:r>
            <w:r w:rsidRPr="00AF45A0">
              <w:rPr>
                <w:rFonts w:eastAsia="Times New Roman"/>
                <w:sz w:val="20"/>
                <w:szCs w:val="20"/>
                <w:lang w:eastAsia="id-ID"/>
              </w:rPr>
              <w:t>)</w:t>
            </w:r>
          </w:p>
        </w:tc>
      </w:tr>
      <w:tr w:rsidR="00295403" w:rsidRPr="00AF45A0" w:rsidTr="0052092F">
        <w:trPr>
          <w:trHeight w:val="30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5% (a</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A</w:t>
            </w:r>
          </w:p>
        </w:tc>
      </w:tr>
      <w:tr w:rsidR="00295403" w:rsidRPr="00AF45A0" w:rsidTr="0052092F">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52092F">
            <w:pPr>
              <w:spacing w:line="240" w:lineRule="auto"/>
              <w:jc w:val="left"/>
              <w:rPr>
                <w:rFonts w:eastAsia="Times New Roman"/>
                <w:sz w:val="20"/>
                <w:szCs w:val="20"/>
                <w:lang w:eastAsia="id-ID"/>
              </w:rPr>
            </w:pP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1,89</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1,74</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1,68</w:t>
            </w:r>
          </w:p>
        </w:tc>
      </w:tr>
      <w:tr w:rsidR="00295403" w:rsidRPr="00AF45A0" w:rsidTr="0052092F">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52092F">
            <w:pPr>
              <w:spacing w:line="240" w:lineRule="auto"/>
              <w:jc w:val="left"/>
              <w:rPr>
                <w:rFonts w:eastAsia="Times New Roman"/>
                <w:sz w:val="20"/>
                <w:szCs w:val="20"/>
                <w:lang w:eastAsia="id-ID"/>
              </w:rPr>
            </w:pPr>
          </w:p>
        </w:tc>
        <w:tc>
          <w:tcPr>
            <w:tcW w:w="19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842"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95403" w:rsidRPr="00AF45A0" w:rsidTr="0052092F">
        <w:trPr>
          <w:trHeight w:val="30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10% (a</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B</w:t>
            </w:r>
          </w:p>
        </w:tc>
      </w:tr>
      <w:tr w:rsidR="00295403" w:rsidRPr="00AF45A0" w:rsidTr="0052092F">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52092F">
            <w:pPr>
              <w:spacing w:line="240" w:lineRule="auto"/>
              <w:jc w:val="left"/>
              <w:rPr>
                <w:rFonts w:eastAsia="Times New Roman"/>
                <w:sz w:val="20"/>
                <w:szCs w:val="20"/>
                <w:lang w:eastAsia="id-ID"/>
              </w:rPr>
            </w:pP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2,10</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2,04</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2,01</w:t>
            </w:r>
          </w:p>
        </w:tc>
      </w:tr>
      <w:tr w:rsidR="00295403" w:rsidRPr="00AF45A0" w:rsidTr="0052092F">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52092F">
            <w:pPr>
              <w:spacing w:line="240" w:lineRule="auto"/>
              <w:jc w:val="left"/>
              <w:rPr>
                <w:rFonts w:eastAsia="Times New Roman"/>
                <w:sz w:val="20"/>
                <w:szCs w:val="20"/>
                <w:lang w:eastAsia="id-ID"/>
              </w:rPr>
            </w:pPr>
          </w:p>
        </w:tc>
        <w:tc>
          <w:tcPr>
            <w:tcW w:w="19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842"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95403" w:rsidRPr="00AF45A0" w:rsidTr="0052092F">
        <w:trPr>
          <w:trHeight w:val="30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15% (a</w:t>
            </w:r>
            <w:r w:rsidRPr="00AF45A0">
              <w:rPr>
                <w:rFonts w:eastAsia="Times New Roman"/>
                <w:sz w:val="20"/>
                <w:szCs w:val="20"/>
                <w:vertAlign w:val="subscript"/>
                <w:lang w:eastAsia="id-ID"/>
              </w:rPr>
              <w:t>3</w:t>
            </w:r>
            <w:r w:rsidRPr="00AF45A0">
              <w:rPr>
                <w:rFonts w:eastAsia="Times New Roman"/>
                <w:sz w:val="20"/>
                <w:szCs w:val="20"/>
                <w:lang w:eastAsia="id-ID"/>
              </w:rPr>
              <w:t>)</w:t>
            </w: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right"/>
              <w:rPr>
                <w:rFonts w:eastAsia="Times New Roman"/>
                <w:sz w:val="20"/>
                <w:szCs w:val="20"/>
                <w:lang w:eastAsia="id-ID"/>
              </w:rPr>
            </w:pPr>
            <w:r w:rsidRPr="00AF45A0">
              <w:rPr>
                <w:rFonts w:eastAsia="Times New Roman"/>
                <w:sz w:val="20"/>
                <w:szCs w:val="20"/>
                <w:lang w:eastAsia="id-ID"/>
              </w:rPr>
              <w:t>C</w:t>
            </w:r>
          </w:p>
        </w:tc>
      </w:tr>
      <w:tr w:rsidR="00295403" w:rsidRPr="00AF45A0" w:rsidTr="0052092F">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52092F">
            <w:pPr>
              <w:spacing w:line="240" w:lineRule="auto"/>
              <w:jc w:val="left"/>
              <w:rPr>
                <w:rFonts w:eastAsia="Times New Roman"/>
                <w:sz w:val="20"/>
                <w:szCs w:val="20"/>
                <w:lang w:eastAsia="id-ID"/>
              </w:rPr>
            </w:pP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2,24</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2,18</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52092F">
            <w:pPr>
              <w:spacing w:line="240" w:lineRule="auto"/>
              <w:jc w:val="center"/>
              <w:rPr>
                <w:rFonts w:eastAsia="Times New Roman"/>
                <w:sz w:val="20"/>
                <w:szCs w:val="20"/>
                <w:lang w:eastAsia="id-ID"/>
              </w:rPr>
            </w:pPr>
            <w:r w:rsidRPr="00AF45A0">
              <w:rPr>
                <w:rFonts w:eastAsia="Times New Roman"/>
                <w:sz w:val="20"/>
                <w:szCs w:val="20"/>
                <w:lang w:eastAsia="id-ID"/>
              </w:rPr>
              <w:t>2,15</w:t>
            </w:r>
          </w:p>
        </w:tc>
      </w:tr>
      <w:tr w:rsidR="00295403" w:rsidRPr="00AF45A0" w:rsidTr="0052092F">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52092F">
            <w:pPr>
              <w:spacing w:line="240" w:lineRule="auto"/>
              <w:jc w:val="left"/>
              <w:rPr>
                <w:rFonts w:eastAsia="Times New Roman"/>
                <w:sz w:val="20"/>
                <w:szCs w:val="20"/>
                <w:lang w:eastAsia="id-ID"/>
              </w:rPr>
            </w:pPr>
          </w:p>
        </w:tc>
        <w:tc>
          <w:tcPr>
            <w:tcW w:w="19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1842"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52092F">
            <w:pPr>
              <w:spacing w:line="240" w:lineRule="auto"/>
              <w:jc w:val="left"/>
              <w:rPr>
                <w:rFonts w:eastAsia="Times New Roman"/>
                <w:sz w:val="20"/>
                <w:szCs w:val="20"/>
                <w:lang w:eastAsia="id-ID"/>
              </w:rPr>
            </w:pPr>
            <w:r w:rsidRPr="00AF45A0">
              <w:rPr>
                <w:rFonts w:eastAsia="Times New Roman"/>
                <w:sz w:val="20"/>
                <w:szCs w:val="20"/>
                <w:lang w:eastAsia="id-ID"/>
              </w:rPr>
              <w:t>a</w:t>
            </w:r>
          </w:p>
        </w:tc>
      </w:tr>
    </w:tbl>
    <w:p w:rsidR="00954893" w:rsidRPr="00AF45A0" w:rsidRDefault="00954893" w:rsidP="00954893">
      <w:pPr>
        <w:pStyle w:val="style17"/>
        <w:tabs>
          <w:tab w:val="left" w:pos="284"/>
          <w:tab w:val="left" w:pos="993"/>
        </w:tabs>
        <w:spacing w:before="0" w:beforeAutospacing="0" w:after="0" w:afterAutospacing="0"/>
        <w:ind w:left="1276" w:hanging="1276"/>
        <w:jc w:val="both"/>
        <w:rPr>
          <w:color w:val="auto"/>
          <w:lang w:val="id-ID"/>
        </w:rPr>
      </w:pPr>
      <w:r w:rsidRPr="00AF45A0">
        <w:rPr>
          <w:color w:val="auto"/>
          <w:lang w:val="id-ID"/>
        </w:rPr>
        <w:t xml:space="preserve">Keterangan: Huruf kecil yang berbeda (Horizontal) menunjukan perbedaan yang                              </w:t>
      </w:r>
      <w:r w:rsidRPr="00AF45A0">
        <w:rPr>
          <w:color w:val="auto"/>
        </w:rPr>
        <w:t xml:space="preserve">   </w:t>
      </w:r>
      <w:r w:rsidRPr="00AF45A0">
        <w:rPr>
          <w:color w:val="auto"/>
          <w:lang w:val="id-ID"/>
        </w:rPr>
        <w:t>nyata pada uji Duncan pada taraf 5%.</w:t>
      </w:r>
    </w:p>
    <w:p w:rsidR="00954893" w:rsidRPr="00AF45A0" w:rsidRDefault="00954893" w:rsidP="00954893">
      <w:pPr>
        <w:pStyle w:val="style17"/>
        <w:tabs>
          <w:tab w:val="left" w:pos="284"/>
          <w:tab w:val="left" w:pos="1418"/>
        </w:tabs>
        <w:spacing w:before="0" w:beforeAutospacing="0" w:after="0" w:afterAutospacing="0"/>
        <w:ind w:left="1276"/>
        <w:jc w:val="both"/>
        <w:rPr>
          <w:color w:val="auto"/>
          <w:lang w:val="id-ID"/>
        </w:rPr>
      </w:pPr>
      <w:r w:rsidRPr="00AF45A0">
        <w:rPr>
          <w:color w:val="auto"/>
          <w:lang w:val="id-ID"/>
        </w:rPr>
        <w:t>Huruf besar yang berbeda (Vertical) menunjukan perbedaan yang nyata pada uji Duncan pada taraf 5%.</w:t>
      </w:r>
    </w:p>
    <w:p w:rsidR="007C10FC" w:rsidRPr="00AF45A0" w:rsidRDefault="007C10FC" w:rsidP="00954893">
      <w:pPr>
        <w:pStyle w:val="style17"/>
        <w:tabs>
          <w:tab w:val="left" w:pos="284"/>
          <w:tab w:val="left" w:pos="1418"/>
        </w:tabs>
        <w:spacing w:before="120" w:beforeAutospacing="0" w:after="0" w:afterAutospacing="0" w:line="480" w:lineRule="auto"/>
        <w:ind w:firstLine="567"/>
        <w:jc w:val="both"/>
        <w:rPr>
          <w:color w:val="auto"/>
          <w:lang w:val="id-ID"/>
        </w:rPr>
      </w:pPr>
      <w:r w:rsidRPr="00AF45A0">
        <w:rPr>
          <w:i/>
          <w:color w:val="auto"/>
        </w:rPr>
        <w:t xml:space="preserve">Fit bar </w:t>
      </w:r>
      <w:r w:rsidRPr="00AF45A0">
        <w:rPr>
          <w:color w:val="auto"/>
        </w:rPr>
        <w:t>dengan konsentrasi tepung kedelai 18% memiliki kekerasan yang paling baik karena diduga dengan kadar protein yang tinggi cenderung memb</w:t>
      </w:r>
      <w:r w:rsidR="0096164B" w:rsidRPr="00AF45A0">
        <w:rPr>
          <w:color w:val="auto"/>
        </w:rPr>
        <w:t xml:space="preserve">entuk tekstur yang lebih renyah. </w:t>
      </w:r>
      <w:r w:rsidR="0096164B" w:rsidRPr="00AF45A0">
        <w:rPr>
          <w:i/>
          <w:color w:val="auto"/>
        </w:rPr>
        <w:t xml:space="preserve">Fit bar </w:t>
      </w:r>
      <w:r w:rsidR="0096164B" w:rsidRPr="00AF45A0">
        <w:rPr>
          <w:color w:val="auto"/>
        </w:rPr>
        <w:t xml:space="preserve">yang baik seharusnya memiliki kekerasan yang renyah tetapi dengan adanya penambahan bubur buah yang semakin banyak, </w:t>
      </w:r>
      <w:r w:rsidR="0096164B" w:rsidRPr="00AF45A0">
        <w:rPr>
          <w:i/>
          <w:color w:val="auto"/>
        </w:rPr>
        <w:t xml:space="preserve">fit bar </w:t>
      </w:r>
      <w:r w:rsidR="0096164B" w:rsidRPr="00AF45A0">
        <w:rPr>
          <w:color w:val="auto"/>
        </w:rPr>
        <w:t xml:space="preserve">yang dihasilkan semakin tidak renyah. </w:t>
      </w:r>
      <w:r w:rsidRPr="00AF45A0">
        <w:rPr>
          <w:color w:val="auto"/>
          <w:lang w:val="id-ID"/>
        </w:rPr>
        <w:t xml:space="preserve">Kekerasan didefinisikan sebagai kekuatan atau gaya yang dipelukan untuk mencapai perubahan bentuk. Analisis kekerasan dilakukan karena kekerasan merupakan salah satu kriteria mutu yang paling penting bagi jenis </w:t>
      </w:r>
      <w:r w:rsidRPr="00AF45A0">
        <w:rPr>
          <w:color w:val="auto"/>
        </w:rPr>
        <w:t xml:space="preserve">produk sejenis </w:t>
      </w:r>
      <w:r w:rsidRPr="00AF45A0">
        <w:rPr>
          <w:i/>
          <w:color w:val="auto"/>
        </w:rPr>
        <w:t>fit bar</w:t>
      </w:r>
      <w:r w:rsidRPr="00AF45A0">
        <w:rPr>
          <w:color w:val="auto"/>
          <w:lang w:val="id-ID"/>
        </w:rPr>
        <w:t>.</w:t>
      </w:r>
    </w:p>
    <w:p w:rsidR="007C10FC" w:rsidRPr="00AF45A0" w:rsidRDefault="007C10FC" w:rsidP="0096164B">
      <w:pPr>
        <w:ind w:firstLine="567"/>
        <w:rPr>
          <w:lang w:val="en-US"/>
        </w:rPr>
      </w:pPr>
      <w:r w:rsidRPr="00AF45A0">
        <w:t>Satuan yang digunakan untuk uji kekerasan adalah mm/detik/100 gram. Artinya angka yang digunakan menunjukan kemampuan penusukan jarum dari alat pengukur untuk menusuk bahan dengan kedalaman tertentu setiap detik. Dengan demikian naiknya angka hasil pengukuran menunjukan turunnya tingkat kekerasan.</w:t>
      </w:r>
    </w:p>
    <w:p w:rsidR="00F23439" w:rsidRPr="00AF45A0" w:rsidRDefault="008050E4" w:rsidP="00F23439">
      <w:pPr>
        <w:pStyle w:val="Heading3"/>
        <w:rPr>
          <w:lang w:val="en-US"/>
        </w:rPr>
      </w:pPr>
      <w:bookmarkStart w:id="88" w:name="_Toc466906569"/>
      <w:r w:rsidRPr="00AF45A0">
        <w:rPr>
          <w:lang w:val="en-US"/>
        </w:rPr>
        <w:lastRenderedPageBreak/>
        <w:t>4.2.3</w:t>
      </w:r>
      <w:r w:rsidR="00F23439" w:rsidRPr="00AF45A0">
        <w:rPr>
          <w:lang w:val="en-US"/>
        </w:rPr>
        <w:t>. Respon Kimia</w:t>
      </w:r>
      <w:bookmarkEnd w:id="88"/>
    </w:p>
    <w:p w:rsidR="00735327" w:rsidRPr="00AF45A0" w:rsidRDefault="00735327" w:rsidP="00494070">
      <w:pPr>
        <w:pStyle w:val="Heading4"/>
        <w:spacing w:line="360" w:lineRule="auto"/>
        <w:rPr>
          <w:lang w:val="en-US"/>
        </w:rPr>
      </w:pPr>
      <w:r w:rsidRPr="00AF45A0">
        <w:rPr>
          <w:lang w:val="en-US"/>
        </w:rPr>
        <w:t>4.2.</w:t>
      </w:r>
      <w:r w:rsidR="008050E4" w:rsidRPr="00AF45A0">
        <w:rPr>
          <w:lang w:val="en-US"/>
        </w:rPr>
        <w:t>3</w:t>
      </w:r>
      <w:r w:rsidRPr="00AF45A0">
        <w:rPr>
          <w:lang w:val="en-US"/>
        </w:rPr>
        <w:t>.1. Kadar Karbohidrat</w:t>
      </w:r>
    </w:p>
    <w:p w:rsidR="000A6E59" w:rsidRPr="00AF45A0" w:rsidRDefault="001376D7" w:rsidP="000A6E59">
      <w:pPr>
        <w:ind w:firstLine="567"/>
      </w:pPr>
      <w:r w:rsidRPr="00AF45A0">
        <w:rPr>
          <w:lang w:val="en-US"/>
        </w:rPr>
        <w:t xml:space="preserve">Berdasarkan hasil ANAVA (Lampiran 4.) </w:t>
      </w:r>
      <w:r w:rsidR="00CE3E1A" w:rsidRPr="00AF45A0">
        <w:rPr>
          <w:lang w:val="en-US"/>
        </w:rPr>
        <w:t xml:space="preserve">terhadap analisis kadar karbohidrat </w:t>
      </w:r>
      <w:r w:rsidRPr="00AF45A0">
        <w:rPr>
          <w:lang w:val="en-US"/>
        </w:rPr>
        <w:t xml:space="preserve">dapat diketahui bahwa faktor A (konsentrasi bubur buah), faktor B (konsentrasi tepung kedelai), dan interaksi antara konsentrasi bubur buah dan konsentrasi tepung kedelai berpengaruh terhadap kandungan karbohidrat </w:t>
      </w:r>
      <w:r w:rsidRPr="00AF45A0">
        <w:rPr>
          <w:i/>
          <w:lang w:val="en-US"/>
        </w:rPr>
        <w:t>fit bar black mulberry</w:t>
      </w:r>
      <w:r w:rsidR="00205EBE" w:rsidRPr="00AF45A0">
        <w:rPr>
          <w:lang w:val="en-US"/>
        </w:rPr>
        <w:t xml:space="preserve">. Kandungan karbohidrat yang tinggi ini diakibatkan </w:t>
      </w:r>
      <w:r w:rsidR="00901E58" w:rsidRPr="00AF45A0">
        <w:rPr>
          <w:lang w:val="en-US"/>
        </w:rPr>
        <w:t xml:space="preserve">adanya penambahan </w:t>
      </w:r>
      <w:r w:rsidR="00901E58" w:rsidRPr="00AF45A0">
        <w:rPr>
          <w:i/>
          <w:lang w:val="en-US"/>
        </w:rPr>
        <w:t>rolled oat</w:t>
      </w:r>
      <w:r w:rsidR="00205EBE" w:rsidRPr="00AF45A0">
        <w:rPr>
          <w:lang w:val="en-US"/>
        </w:rPr>
        <w:t xml:space="preserve"> dan</w:t>
      </w:r>
      <w:r w:rsidR="00901E58" w:rsidRPr="00AF45A0">
        <w:rPr>
          <w:lang w:val="en-US"/>
        </w:rPr>
        <w:t xml:space="preserve"> penambahan bubur buah </w:t>
      </w:r>
      <w:r w:rsidR="00901E58" w:rsidRPr="00AF45A0">
        <w:rPr>
          <w:i/>
          <w:lang w:val="en-US"/>
        </w:rPr>
        <w:t xml:space="preserve">black mulberry </w:t>
      </w:r>
      <w:r w:rsidR="00901E58" w:rsidRPr="00AF45A0">
        <w:rPr>
          <w:lang w:val="en-US"/>
        </w:rPr>
        <w:t xml:space="preserve">dengan konsentrasi yang beragam </w:t>
      </w:r>
      <w:r w:rsidR="00205EBE" w:rsidRPr="00AF45A0">
        <w:rPr>
          <w:lang w:val="en-US"/>
        </w:rPr>
        <w:t xml:space="preserve">sehingga adanya perbedaan kandungan karbohidrat pada setiap perlakuan, </w:t>
      </w:r>
      <w:r w:rsidR="00205EBE" w:rsidRPr="00AF45A0">
        <w:t>dimana interaksinya dapat dilihat pada Tabel 1</w:t>
      </w:r>
      <w:r w:rsidR="001E1362" w:rsidRPr="00AF45A0">
        <w:rPr>
          <w:lang w:val="en-US"/>
        </w:rPr>
        <w:t>7</w:t>
      </w:r>
      <w:r w:rsidR="00205EBE" w:rsidRPr="00AF45A0">
        <w:t>.</w:t>
      </w:r>
    </w:p>
    <w:p w:rsidR="001E1362" w:rsidRPr="00AF45A0" w:rsidRDefault="000A6E59" w:rsidP="003E79F3">
      <w:pPr>
        <w:ind w:firstLine="567"/>
        <w:rPr>
          <w:lang w:val="en-US"/>
        </w:rPr>
      </w:pPr>
      <w:r w:rsidRPr="00AF45A0">
        <w:rPr>
          <w:lang w:val="en-US"/>
        </w:rPr>
        <w:t xml:space="preserve">Buah </w:t>
      </w:r>
      <w:r w:rsidRPr="00AF45A0">
        <w:rPr>
          <w:i/>
          <w:lang w:val="en-US"/>
        </w:rPr>
        <w:t xml:space="preserve">black mulberry </w:t>
      </w:r>
      <w:r w:rsidRPr="00AF45A0">
        <w:rPr>
          <w:lang w:val="en-US"/>
        </w:rPr>
        <w:t xml:space="preserve">mengandung karbohidrat sebanyak 12,9 gram dalam 100 gram bahan sedangkan tepung kedelai sendiri mengandung karbohidrat kompleks hingga 21 gram dalam 100 gram bahan. Sehingga, produk dengan penambahan konsentrasi bubur buah dan tepung kedelai tertinggi menghasilkan produk dengan kandungan karbohidrat yang paling tinggi jika dibandingkan dengan produk lainnya. Selain itu kandungan karbohidrat yang tinggi ini dikarenakan adanya penambahan </w:t>
      </w:r>
      <w:r w:rsidRPr="00AF45A0">
        <w:rPr>
          <w:i/>
          <w:lang w:val="en-US"/>
        </w:rPr>
        <w:t>rolled oat</w:t>
      </w:r>
      <w:r w:rsidRPr="00AF45A0">
        <w:rPr>
          <w:lang w:val="en-US"/>
        </w:rPr>
        <w:t xml:space="preserve">, dimana </w:t>
      </w:r>
      <w:r w:rsidRPr="00AF45A0">
        <w:rPr>
          <w:i/>
          <w:lang w:val="en-US"/>
        </w:rPr>
        <w:t>rolled oat</w:t>
      </w:r>
      <w:r w:rsidRPr="00AF45A0">
        <w:rPr>
          <w:lang w:val="en-US"/>
        </w:rPr>
        <w:t xml:space="preserve"> ini mengandung karbohidrat seban</w:t>
      </w:r>
      <w:r w:rsidR="003E79F3" w:rsidRPr="00AF45A0">
        <w:rPr>
          <w:lang w:val="en-US"/>
        </w:rPr>
        <w:t>yak 66,3 gram/100 gram bahan.</w:t>
      </w:r>
    </w:p>
    <w:p w:rsidR="003E79F3" w:rsidRPr="00AF45A0" w:rsidRDefault="003E79F3" w:rsidP="003E79F3">
      <w:pPr>
        <w:ind w:firstLine="567"/>
        <w:rPr>
          <w:lang w:val="en-US"/>
        </w:rPr>
      </w:pPr>
    </w:p>
    <w:p w:rsidR="003E79F3" w:rsidRPr="00AF45A0" w:rsidRDefault="003E79F3" w:rsidP="000A6E59">
      <w:pPr>
        <w:ind w:firstLine="567"/>
        <w:rPr>
          <w:lang w:val="en-US"/>
        </w:rPr>
      </w:pPr>
    </w:p>
    <w:p w:rsidR="003E79F3" w:rsidRPr="00AF45A0" w:rsidRDefault="003E79F3" w:rsidP="000A6E59">
      <w:pPr>
        <w:ind w:firstLine="567"/>
        <w:rPr>
          <w:lang w:val="en-US"/>
        </w:rPr>
      </w:pPr>
    </w:p>
    <w:p w:rsidR="003E79F3" w:rsidRPr="00AF45A0" w:rsidRDefault="003E79F3" w:rsidP="000A6E59">
      <w:pPr>
        <w:ind w:firstLine="567"/>
        <w:rPr>
          <w:lang w:val="en-US"/>
        </w:rPr>
      </w:pPr>
    </w:p>
    <w:p w:rsidR="000A6E59" w:rsidRPr="00AF45A0" w:rsidRDefault="00205EBE" w:rsidP="000A6E59">
      <w:pPr>
        <w:pStyle w:val="Caption"/>
        <w:spacing w:line="240" w:lineRule="auto"/>
        <w:ind w:left="993" w:hanging="993"/>
        <w:rPr>
          <w:b w:val="0"/>
          <w:i/>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17</w:t>
      </w:r>
      <w:r w:rsidR="00377C7D" w:rsidRPr="00AF45A0">
        <w:rPr>
          <w:b w:val="0"/>
          <w:sz w:val="24"/>
          <w:szCs w:val="24"/>
        </w:rPr>
        <w:fldChar w:fldCharType="end"/>
      </w:r>
      <w:r w:rsidRPr="00AF45A0">
        <w:rPr>
          <w:b w:val="0"/>
          <w:sz w:val="24"/>
          <w:szCs w:val="24"/>
          <w:lang w:val="en-US"/>
        </w:rPr>
        <w:t xml:space="preserve">. </w:t>
      </w:r>
      <w:bookmarkStart w:id="89" w:name="_Toc466906592"/>
      <w:r w:rsidRPr="00AF45A0">
        <w:rPr>
          <w:b w:val="0"/>
          <w:sz w:val="24"/>
          <w:szCs w:val="24"/>
        </w:rPr>
        <w:t xml:space="preserve">Pengaruh Interaksi </w:t>
      </w:r>
      <w:r w:rsidRPr="00AF45A0">
        <w:rPr>
          <w:b w:val="0"/>
          <w:sz w:val="24"/>
          <w:szCs w:val="24"/>
          <w:lang w:val="en-US"/>
        </w:rPr>
        <w:t>Antara Konsentrasi Bubur Buah dan Konsentrasi Tepung Kedelai Terhadap Kadar Karbohidrat (%)</w:t>
      </w:r>
      <w:r w:rsidR="00F23439" w:rsidRPr="00AF45A0">
        <w:rPr>
          <w:b w:val="0"/>
          <w:sz w:val="24"/>
          <w:szCs w:val="24"/>
          <w:lang w:val="en-US"/>
        </w:rPr>
        <w:t xml:space="preserve"> </w:t>
      </w:r>
      <w:r w:rsidRPr="00AF45A0">
        <w:rPr>
          <w:b w:val="0"/>
          <w:i/>
          <w:sz w:val="24"/>
          <w:szCs w:val="24"/>
          <w:lang w:val="en-US"/>
        </w:rPr>
        <w:t>Fit Bar Black Mulberry</w:t>
      </w:r>
      <w:bookmarkEnd w:id="89"/>
    </w:p>
    <w:tbl>
      <w:tblPr>
        <w:tblW w:w="7933" w:type="dxa"/>
        <w:tblLook w:val="04A0" w:firstRow="1" w:lastRow="0" w:firstColumn="1" w:lastColumn="0" w:noHBand="0" w:noVBand="1"/>
      </w:tblPr>
      <w:tblGrid>
        <w:gridCol w:w="2830"/>
        <w:gridCol w:w="1701"/>
        <w:gridCol w:w="1701"/>
        <w:gridCol w:w="1701"/>
      </w:tblGrid>
      <w:tr w:rsidR="00F2116C" w:rsidRPr="00AF45A0" w:rsidTr="00841A9B">
        <w:trPr>
          <w:trHeight w:val="300"/>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Konsentrasi Bubur Buah (A)</w:t>
            </w:r>
          </w:p>
        </w:tc>
        <w:tc>
          <w:tcPr>
            <w:tcW w:w="5103" w:type="dxa"/>
            <w:gridSpan w:val="3"/>
            <w:tcBorders>
              <w:top w:val="single" w:sz="4" w:space="0" w:color="auto"/>
              <w:left w:val="nil"/>
              <w:bottom w:val="nil"/>
              <w:right w:val="single" w:sz="4" w:space="0" w:color="000000"/>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Konsentrasi Tepung Kedelai (B)</w:t>
            </w:r>
          </w:p>
        </w:tc>
      </w:tr>
      <w:tr w:rsidR="00F2116C" w:rsidRPr="00AF45A0" w:rsidTr="00841A9B">
        <w:trPr>
          <w:trHeight w:val="300"/>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F2116C" w:rsidRPr="00AF45A0" w:rsidRDefault="00F2116C" w:rsidP="00841A9B">
            <w:pPr>
              <w:spacing w:line="240" w:lineRule="auto"/>
              <w:jc w:val="left"/>
              <w:rPr>
                <w:rFonts w:eastAsia="Times New Roman"/>
                <w:sz w:val="20"/>
                <w:szCs w:val="20"/>
                <w:lang w:eastAsia="id-ID"/>
              </w:rPr>
            </w:pPr>
          </w:p>
        </w:tc>
        <w:tc>
          <w:tcPr>
            <w:tcW w:w="1701" w:type="dxa"/>
            <w:tcBorders>
              <w:top w:val="single" w:sz="4" w:space="0" w:color="auto"/>
              <w:left w:val="nil"/>
              <w:bottom w:val="single" w:sz="4" w:space="0" w:color="auto"/>
              <w:right w:val="nil"/>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14% (b</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16% (b</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18% (b</w:t>
            </w:r>
            <w:r w:rsidRPr="00AF45A0">
              <w:rPr>
                <w:rFonts w:eastAsia="Times New Roman"/>
                <w:sz w:val="20"/>
                <w:szCs w:val="20"/>
                <w:vertAlign w:val="subscript"/>
                <w:lang w:eastAsia="id-ID"/>
              </w:rPr>
              <w:t>3</w:t>
            </w:r>
            <w:r w:rsidRPr="00AF45A0">
              <w:rPr>
                <w:rFonts w:eastAsia="Times New Roman"/>
                <w:sz w:val="20"/>
                <w:szCs w:val="20"/>
                <w:lang w:eastAsia="id-ID"/>
              </w:rPr>
              <w:t>)</w:t>
            </w:r>
          </w:p>
        </w:tc>
      </w:tr>
      <w:tr w:rsidR="00A259AB" w:rsidRPr="00AF45A0" w:rsidTr="00841A9B">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5% (a</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A</w:t>
            </w:r>
          </w:p>
        </w:tc>
      </w:tr>
      <w:tr w:rsidR="00A259AB" w:rsidRPr="00AF45A0" w:rsidTr="00841A9B">
        <w:trPr>
          <w:trHeight w:val="300"/>
        </w:trPr>
        <w:tc>
          <w:tcPr>
            <w:tcW w:w="2830"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eastAsia="id-ID"/>
              </w:rPr>
            </w:pP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37,68</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37,99</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38,15</w:t>
            </w:r>
          </w:p>
        </w:tc>
      </w:tr>
      <w:tr w:rsidR="00A259AB" w:rsidRPr="00AF45A0" w:rsidTr="00841A9B">
        <w:trPr>
          <w:trHeight w:val="300"/>
        </w:trPr>
        <w:tc>
          <w:tcPr>
            <w:tcW w:w="2830"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eastAsia="id-ID"/>
              </w:rPr>
            </w:pPr>
            <w:r w:rsidRPr="00AF45A0">
              <w:rPr>
                <w:rFonts w:eastAsia="Times New Roman"/>
                <w:sz w:val="20"/>
                <w:szCs w:val="20"/>
                <w:lang w:val="en-US" w:eastAsia="id-ID"/>
              </w:rPr>
              <w:t>c</w:t>
            </w:r>
          </w:p>
        </w:tc>
      </w:tr>
      <w:tr w:rsidR="00A259AB" w:rsidRPr="00AF45A0" w:rsidTr="00841A9B">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10% (a</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B</w:t>
            </w:r>
          </w:p>
        </w:tc>
      </w:tr>
      <w:tr w:rsidR="00A259AB" w:rsidRPr="00AF45A0" w:rsidTr="00841A9B">
        <w:trPr>
          <w:trHeight w:val="300"/>
        </w:trPr>
        <w:tc>
          <w:tcPr>
            <w:tcW w:w="2830"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eastAsia="id-ID"/>
              </w:rPr>
            </w:pP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41,12</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41,90</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42,32</w:t>
            </w:r>
          </w:p>
        </w:tc>
      </w:tr>
      <w:tr w:rsidR="00A259AB" w:rsidRPr="00AF45A0" w:rsidTr="00841A9B">
        <w:trPr>
          <w:trHeight w:val="300"/>
        </w:trPr>
        <w:tc>
          <w:tcPr>
            <w:tcW w:w="2830"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A259AB" w:rsidRPr="00AF45A0" w:rsidTr="00841A9B">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15% (a</w:t>
            </w:r>
            <w:r w:rsidRPr="00AF45A0">
              <w:rPr>
                <w:rFonts w:eastAsia="Times New Roman"/>
                <w:sz w:val="20"/>
                <w:szCs w:val="20"/>
                <w:vertAlign w:val="subscript"/>
                <w:lang w:eastAsia="id-ID"/>
              </w:rPr>
              <w:t>3</w:t>
            </w:r>
            <w:r w:rsidRPr="00AF45A0">
              <w:rPr>
                <w:rFonts w:eastAsia="Times New Roman"/>
                <w:sz w:val="20"/>
                <w:szCs w:val="20"/>
                <w:lang w:eastAsia="id-ID"/>
              </w:rPr>
              <w:t>)</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eastAsia="id-ID"/>
              </w:rPr>
            </w:pPr>
            <w:r w:rsidRPr="00AF45A0">
              <w:rPr>
                <w:rFonts w:eastAsia="Times New Roman"/>
                <w:sz w:val="20"/>
                <w:szCs w:val="20"/>
                <w:lang w:eastAsia="id-ID"/>
              </w:rPr>
              <w:t>C</w:t>
            </w:r>
          </w:p>
        </w:tc>
      </w:tr>
      <w:tr w:rsidR="00F2116C" w:rsidRPr="00AF45A0" w:rsidTr="00841A9B">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841A9B">
            <w:pPr>
              <w:spacing w:line="240" w:lineRule="auto"/>
              <w:jc w:val="left"/>
              <w:rPr>
                <w:rFonts w:eastAsia="Times New Roman"/>
                <w:sz w:val="20"/>
                <w:szCs w:val="20"/>
                <w:lang w:eastAsia="id-ID"/>
              </w:rPr>
            </w:pP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42,04</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42,27</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841A9B">
            <w:pPr>
              <w:spacing w:line="240" w:lineRule="auto"/>
              <w:jc w:val="center"/>
              <w:rPr>
                <w:rFonts w:eastAsia="Times New Roman"/>
                <w:sz w:val="20"/>
                <w:szCs w:val="20"/>
                <w:lang w:eastAsia="id-ID"/>
              </w:rPr>
            </w:pPr>
            <w:r w:rsidRPr="00AF45A0">
              <w:rPr>
                <w:rFonts w:eastAsia="Times New Roman"/>
                <w:sz w:val="20"/>
                <w:szCs w:val="20"/>
                <w:lang w:eastAsia="id-ID"/>
              </w:rPr>
              <w:t>43,21</w:t>
            </w:r>
          </w:p>
        </w:tc>
      </w:tr>
      <w:tr w:rsidR="00F2116C" w:rsidRPr="00AF45A0" w:rsidTr="00841A9B">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841A9B">
            <w:pPr>
              <w:spacing w:line="240" w:lineRule="auto"/>
              <w:jc w:val="left"/>
              <w:rPr>
                <w:rFonts w:eastAsia="Times New Roman"/>
                <w:sz w:val="20"/>
                <w:szCs w:val="20"/>
                <w:lang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841A9B">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841A9B">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841A9B">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175171" w:rsidRPr="00AF45A0" w:rsidRDefault="00C55D48" w:rsidP="00C55D48">
      <w:pPr>
        <w:pStyle w:val="style17"/>
        <w:tabs>
          <w:tab w:val="left" w:pos="284"/>
          <w:tab w:val="left" w:pos="993"/>
        </w:tabs>
        <w:spacing w:before="0" w:beforeAutospacing="0" w:after="0" w:afterAutospacing="0"/>
        <w:ind w:left="1276" w:hanging="1276"/>
        <w:jc w:val="both"/>
        <w:rPr>
          <w:color w:val="auto"/>
          <w:lang w:val="id-ID"/>
        </w:rPr>
      </w:pPr>
      <w:r w:rsidRPr="00AF45A0">
        <w:rPr>
          <w:color w:val="auto"/>
          <w:lang w:val="id-ID"/>
        </w:rPr>
        <w:t xml:space="preserve">Keterangan: </w:t>
      </w:r>
      <w:r w:rsidR="00175171" w:rsidRPr="00AF45A0">
        <w:rPr>
          <w:color w:val="auto"/>
          <w:lang w:val="id-ID"/>
        </w:rPr>
        <w:t xml:space="preserve">Huruf kecil yang berbeda (Horizontal) menunjukan perbedaan yang       </w:t>
      </w:r>
      <w:r w:rsidRPr="00AF45A0">
        <w:rPr>
          <w:color w:val="auto"/>
          <w:lang w:val="id-ID"/>
        </w:rPr>
        <w:t xml:space="preserve">                       </w:t>
      </w:r>
      <w:r w:rsidRPr="00AF45A0">
        <w:rPr>
          <w:color w:val="auto"/>
        </w:rPr>
        <w:t xml:space="preserve">   </w:t>
      </w:r>
      <w:r w:rsidR="00175171" w:rsidRPr="00AF45A0">
        <w:rPr>
          <w:color w:val="auto"/>
          <w:lang w:val="id-ID"/>
        </w:rPr>
        <w:t>nyata pada uji Duncan pada taraf 5%.</w:t>
      </w:r>
    </w:p>
    <w:p w:rsidR="00205EBE" w:rsidRPr="00AF45A0" w:rsidRDefault="00175171" w:rsidP="00C55D48">
      <w:pPr>
        <w:pStyle w:val="style17"/>
        <w:tabs>
          <w:tab w:val="left" w:pos="284"/>
          <w:tab w:val="left" w:pos="993"/>
        </w:tabs>
        <w:spacing w:before="0" w:beforeAutospacing="0" w:after="0" w:afterAutospacing="0"/>
        <w:ind w:left="1276"/>
        <w:jc w:val="both"/>
        <w:rPr>
          <w:color w:val="auto"/>
        </w:rPr>
      </w:pPr>
      <w:r w:rsidRPr="00AF45A0">
        <w:rPr>
          <w:color w:val="auto"/>
          <w:lang w:val="id-ID"/>
        </w:rPr>
        <w:t>Huruf besar yang berbeda (Vertical) menunjukan perbedaan yang nyata pada uji Duncan pada taraf 5%.</w:t>
      </w:r>
    </w:p>
    <w:p w:rsidR="00735327" w:rsidRPr="00AF45A0" w:rsidRDefault="00735327" w:rsidP="0058335F">
      <w:pPr>
        <w:pStyle w:val="Heading4"/>
        <w:spacing w:before="120" w:line="360" w:lineRule="auto"/>
        <w:ind w:left="851" w:hanging="851"/>
        <w:rPr>
          <w:lang w:val="en-US"/>
        </w:rPr>
      </w:pPr>
      <w:r w:rsidRPr="00AF45A0">
        <w:rPr>
          <w:lang w:val="en-US"/>
        </w:rPr>
        <w:t>4.2.</w:t>
      </w:r>
      <w:r w:rsidR="008050E4" w:rsidRPr="00AF45A0">
        <w:rPr>
          <w:lang w:val="en-US"/>
        </w:rPr>
        <w:t>3</w:t>
      </w:r>
      <w:r w:rsidRPr="00AF45A0">
        <w:rPr>
          <w:lang w:val="en-US"/>
        </w:rPr>
        <w:t>.2. Kadar Protein</w:t>
      </w:r>
    </w:p>
    <w:p w:rsidR="00672E32" w:rsidRPr="00AF45A0" w:rsidRDefault="00CE3E1A" w:rsidP="00700D52">
      <w:pPr>
        <w:ind w:firstLine="567"/>
        <w:rPr>
          <w:i/>
          <w:lang w:val="en-US"/>
        </w:rPr>
      </w:pPr>
      <w:r w:rsidRPr="00AF45A0">
        <w:rPr>
          <w:lang w:val="en-US"/>
        </w:rPr>
        <w:t>Berdasarkan hasil ANAVA (Lampiran 4.) dapat diketahui bahwa faktor A (konsentrasi bubur buah), faktor B (konsentrasi tepung kedelai), dan interaksi antara konsentrasi bubur buah dan konsentrasi tepung kede</w:t>
      </w:r>
      <w:r w:rsidR="00205EBE" w:rsidRPr="00AF45A0">
        <w:rPr>
          <w:lang w:val="en-US"/>
        </w:rPr>
        <w:t>lai</w:t>
      </w:r>
      <w:r w:rsidRPr="00AF45A0">
        <w:rPr>
          <w:lang w:val="en-US"/>
        </w:rPr>
        <w:t xml:space="preserve"> berpengaruh terhadap </w:t>
      </w:r>
      <w:r w:rsidR="00F23439" w:rsidRPr="00AF45A0">
        <w:rPr>
          <w:lang w:val="en-US"/>
        </w:rPr>
        <w:t xml:space="preserve">kadar protein </w:t>
      </w:r>
      <w:r w:rsidRPr="00AF45A0">
        <w:rPr>
          <w:lang w:val="en-US"/>
        </w:rPr>
        <w:t xml:space="preserve"> </w:t>
      </w:r>
      <w:r w:rsidRPr="00AF45A0">
        <w:rPr>
          <w:i/>
          <w:lang w:val="en-US"/>
        </w:rPr>
        <w:t>fit bar black mulberry</w:t>
      </w:r>
      <w:r w:rsidR="00672E32" w:rsidRPr="00AF45A0">
        <w:rPr>
          <w:i/>
          <w:lang w:val="en-US"/>
        </w:rPr>
        <w:t>.</w:t>
      </w:r>
    </w:p>
    <w:p w:rsidR="0090237F" w:rsidRPr="00AF45A0" w:rsidRDefault="00205EBE" w:rsidP="00520593">
      <w:pPr>
        <w:ind w:firstLine="567"/>
        <w:rPr>
          <w:lang w:val="en-US"/>
        </w:rPr>
      </w:pPr>
      <w:r w:rsidRPr="00AF45A0">
        <w:rPr>
          <w:lang w:val="en-US"/>
        </w:rPr>
        <w:t>Hasil</w:t>
      </w:r>
      <w:r w:rsidR="00672E32" w:rsidRPr="00AF45A0">
        <w:rPr>
          <w:lang w:val="en-US"/>
        </w:rPr>
        <w:t xml:space="preserve"> pe</w:t>
      </w:r>
      <w:r w:rsidR="00F23439" w:rsidRPr="00AF45A0">
        <w:rPr>
          <w:lang w:val="en-US"/>
        </w:rPr>
        <w:t xml:space="preserve">nelitian sebagian besar menunjukkan </w:t>
      </w:r>
      <w:r w:rsidR="00672E32" w:rsidRPr="00AF45A0">
        <w:rPr>
          <w:lang w:val="en-US"/>
        </w:rPr>
        <w:t>semakin besar penambahan tepung kedelai</w:t>
      </w:r>
      <w:r w:rsidR="00F23439" w:rsidRPr="00AF45A0">
        <w:rPr>
          <w:lang w:val="en-US"/>
        </w:rPr>
        <w:t xml:space="preserve"> maka akan</w:t>
      </w:r>
      <w:r w:rsidR="00672E32" w:rsidRPr="00AF45A0">
        <w:rPr>
          <w:lang w:val="en-US"/>
        </w:rPr>
        <w:t xml:space="preserve"> semakin tinggi kadar protein </w:t>
      </w:r>
      <w:r w:rsidR="00672E32" w:rsidRPr="00AF45A0">
        <w:rPr>
          <w:i/>
          <w:lang w:val="en-US"/>
        </w:rPr>
        <w:t>fit bar black mulberry</w:t>
      </w:r>
      <w:r w:rsidR="00672E32" w:rsidRPr="00AF45A0">
        <w:rPr>
          <w:lang w:val="en-US"/>
        </w:rPr>
        <w:t xml:space="preserve">. </w:t>
      </w:r>
      <w:r w:rsidR="0060494E" w:rsidRPr="00AF45A0">
        <w:rPr>
          <w:lang w:val="en-US"/>
        </w:rPr>
        <w:t>Sampel yang memiliki kandungan protein</w:t>
      </w:r>
      <w:r w:rsidR="007A6701" w:rsidRPr="00AF45A0">
        <w:rPr>
          <w:lang w:val="en-US"/>
        </w:rPr>
        <w:t xml:space="preserve"> paling tinggi yaitu sampel a</w:t>
      </w:r>
      <w:r w:rsidR="007A6701" w:rsidRPr="00AF45A0">
        <w:rPr>
          <w:vertAlign w:val="subscript"/>
          <w:lang w:val="en-US"/>
        </w:rPr>
        <w:t>1</w:t>
      </w:r>
      <w:r w:rsidR="007A6701" w:rsidRPr="00AF45A0">
        <w:rPr>
          <w:lang w:val="en-US"/>
        </w:rPr>
        <w:t>b</w:t>
      </w:r>
      <w:r w:rsidR="007A6701" w:rsidRPr="00AF45A0">
        <w:rPr>
          <w:vertAlign w:val="subscript"/>
          <w:lang w:val="en-US"/>
        </w:rPr>
        <w:t>3</w:t>
      </w:r>
      <w:r w:rsidR="00F23439" w:rsidRPr="00AF45A0">
        <w:rPr>
          <w:vertAlign w:val="subscript"/>
          <w:lang w:val="en-US"/>
        </w:rPr>
        <w:t xml:space="preserve"> </w:t>
      </w:r>
      <w:r w:rsidR="0060494E" w:rsidRPr="00AF45A0">
        <w:rPr>
          <w:lang w:val="en-US"/>
        </w:rPr>
        <w:t xml:space="preserve">dengan perlakuan penambahan </w:t>
      </w:r>
      <w:r w:rsidR="007A6701" w:rsidRPr="00AF45A0">
        <w:rPr>
          <w:lang w:val="en-US"/>
        </w:rPr>
        <w:t>konsentrasi bubur buah sebanya</w:t>
      </w:r>
      <w:r w:rsidR="00F23439" w:rsidRPr="00AF45A0">
        <w:rPr>
          <w:lang w:val="en-US"/>
        </w:rPr>
        <w:t>k</w:t>
      </w:r>
      <w:r w:rsidR="007A6701" w:rsidRPr="00AF45A0">
        <w:rPr>
          <w:lang w:val="en-US"/>
        </w:rPr>
        <w:t xml:space="preserve"> 5</w:t>
      </w:r>
      <w:r w:rsidR="0060494E" w:rsidRPr="00AF45A0">
        <w:rPr>
          <w:lang w:val="en-US"/>
        </w:rPr>
        <w:t>% dan konsen</w:t>
      </w:r>
      <w:r w:rsidR="007A6701" w:rsidRPr="00AF45A0">
        <w:rPr>
          <w:lang w:val="en-US"/>
        </w:rPr>
        <w:t>trasi penambahan tepung kedelai 18</w:t>
      </w:r>
      <w:r w:rsidR="00175171" w:rsidRPr="00AF45A0">
        <w:rPr>
          <w:lang w:val="en-US"/>
        </w:rPr>
        <w:t xml:space="preserve">%, </w:t>
      </w:r>
      <w:r w:rsidR="00175171" w:rsidRPr="00AF45A0">
        <w:t xml:space="preserve">dimana interaksinya dapat dilihat pada </w:t>
      </w:r>
      <w:r w:rsidR="00F23439" w:rsidRPr="00AF45A0">
        <w:br w:type="textWrapping" w:clear="all"/>
      </w:r>
      <w:r w:rsidR="00175171" w:rsidRPr="00AF45A0">
        <w:t>Tabel 1</w:t>
      </w:r>
      <w:r w:rsidR="001E1362" w:rsidRPr="00AF45A0">
        <w:rPr>
          <w:lang w:val="en-US"/>
        </w:rPr>
        <w:t>8</w:t>
      </w:r>
      <w:r w:rsidR="00175171" w:rsidRPr="00AF45A0">
        <w:rPr>
          <w:lang w:val="en-US"/>
        </w:rPr>
        <w:t>.</w:t>
      </w:r>
    </w:p>
    <w:p w:rsidR="001E1362" w:rsidRPr="00AF45A0" w:rsidRDefault="001E1362" w:rsidP="00520593">
      <w:pPr>
        <w:ind w:firstLine="567"/>
        <w:rPr>
          <w:lang w:val="en-US"/>
        </w:rPr>
      </w:pPr>
    </w:p>
    <w:p w:rsidR="001E1362" w:rsidRPr="00AF45A0" w:rsidRDefault="001E1362" w:rsidP="00520593">
      <w:pPr>
        <w:ind w:firstLine="567"/>
        <w:rPr>
          <w:lang w:val="en-US"/>
        </w:rPr>
      </w:pPr>
    </w:p>
    <w:p w:rsidR="00175171" w:rsidRPr="00AF45A0" w:rsidRDefault="00175171" w:rsidP="00C56540">
      <w:pPr>
        <w:pStyle w:val="Caption"/>
        <w:spacing w:line="240" w:lineRule="auto"/>
        <w:ind w:left="993" w:hanging="993"/>
        <w:rPr>
          <w:b w:val="0"/>
          <w:i/>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18</w:t>
      </w:r>
      <w:r w:rsidR="00377C7D" w:rsidRPr="00AF45A0">
        <w:rPr>
          <w:b w:val="0"/>
          <w:sz w:val="24"/>
          <w:szCs w:val="24"/>
        </w:rPr>
        <w:fldChar w:fldCharType="end"/>
      </w:r>
      <w:r w:rsidRPr="00AF45A0">
        <w:rPr>
          <w:b w:val="0"/>
          <w:sz w:val="24"/>
          <w:szCs w:val="24"/>
          <w:lang w:val="en-US"/>
        </w:rPr>
        <w:t xml:space="preserve">. </w:t>
      </w:r>
      <w:bookmarkStart w:id="90" w:name="_Toc466906593"/>
      <w:r w:rsidRPr="00AF45A0">
        <w:rPr>
          <w:b w:val="0"/>
          <w:sz w:val="24"/>
          <w:szCs w:val="24"/>
        </w:rPr>
        <w:t xml:space="preserve">Pengaruh Interaksi </w:t>
      </w:r>
      <w:r w:rsidRPr="00AF45A0">
        <w:rPr>
          <w:b w:val="0"/>
          <w:sz w:val="24"/>
          <w:szCs w:val="24"/>
          <w:lang w:val="en-US"/>
        </w:rPr>
        <w:t xml:space="preserve">Antara Konsentrasi Bubur Buah dan Konsentrasi Tepung Kedelai Terhadap Kadar Protein (%) </w:t>
      </w:r>
      <w:r w:rsidRPr="00AF45A0">
        <w:rPr>
          <w:b w:val="0"/>
          <w:i/>
          <w:sz w:val="24"/>
          <w:szCs w:val="24"/>
          <w:lang w:val="en-US"/>
        </w:rPr>
        <w:t>Fit Bar Black Mulberry</w:t>
      </w:r>
      <w:bookmarkEnd w:id="90"/>
    </w:p>
    <w:tbl>
      <w:tblPr>
        <w:tblW w:w="8075" w:type="dxa"/>
        <w:tblInd w:w="113" w:type="dxa"/>
        <w:tblLook w:val="04A0" w:firstRow="1" w:lastRow="0" w:firstColumn="1" w:lastColumn="0" w:noHBand="0" w:noVBand="1"/>
      </w:tblPr>
      <w:tblGrid>
        <w:gridCol w:w="2294"/>
        <w:gridCol w:w="1954"/>
        <w:gridCol w:w="1984"/>
        <w:gridCol w:w="1843"/>
      </w:tblGrid>
      <w:tr w:rsidR="007A29D7" w:rsidRPr="00AF45A0" w:rsidTr="005C2DF6">
        <w:trPr>
          <w:trHeight w:val="300"/>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Konsentrasi Bubur Buah (A)</w:t>
            </w:r>
          </w:p>
        </w:tc>
        <w:tc>
          <w:tcPr>
            <w:tcW w:w="5781" w:type="dxa"/>
            <w:gridSpan w:val="3"/>
            <w:tcBorders>
              <w:top w:val="single" w:sz="4" w:space="0" w:color="auto"/>
              <w:left w:val="nil"/>
              <w:bottom w:val="nil"/>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Konsentrasi Tepung Kedelai (B)</w:t>
            </w:r>
          </w:p>
        </w:tc>
      </w:tr>
      <w:tr w:rsidR="00A259AB" w:rsidRPr="00AF45A0" w:rsidTr="005C2DF6">
        <w:trPr>
          <w:trHeight w:val="300"/>
        </w:trPr>
        <w:tc>
          <w:tcPr>
            <w:tcW w:w="2294" w:type="dxa"/>
            <w:vMerge/>
            <w:tcBorders>
              <w:top w:val="single" w:sz="4" w:space="0" w:color="auto"/>
              <w:left w:val="single" w:sz="4" w:space="0" w:color="auto"/>
              <w:bottom w:val="single" w:sz="4" w:space="0" w:color="000000"/>
              <w:right w:val="single" w:sz="4" w:space="0" w:color="auto"/>
            </w:tcBorders>
            <w:vAlign w:val="center"/>
            <w:hideMark/>
          </w:tcPr>
          <w:p w:rsidR="00A259AB" w:rsidRPr="00AF45A0" w:rsidRDefault="00A259AB" w:rsidP="00A259AB">
            <w:pPr>
              <w:spacing w:line="240" w:lineRule="auto"/>
              <w:jc w:val="left"/>
              <w:rPr>
                <w:rFonts w:eastAsia="Times New Roman"/>
                <w:szCs w:val="24"/>
                <w:lang w:eastAsia="id-ID"/>
              </w:rPr>
            </w:pPr>
          </w:p>
        </w:tc>
        <w:tc>
          <w:tcPr>
            <w:tcW w:w="1954" w:type="dxa"/>
            <w:tcBorders>
              <w:top w:val="single" w:sz="4" w:space="0" w:color="auto"/>
              <w:left w:val="nil"/>
              <w:bottom w:val="single" w:sz="4" w:space="0" w:color="auto"/>
              <w:right w:val="nil"/>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14% (b</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16% (b</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18% (b</w:t>
            </w:r>
            <w:r w:rsidRPr="00AF45A0">
              <w:rPr>
                <w:rFonts w:eastAsia="Times New Roman"/>
                <w:sz w:val="20"/>
                <w:szCs w:val="20"/>
                <w:vertAlign w:val="subscript"/>
                <w:lang w:eastAsia="id-ID"/>
              </w:rPr>
              <w:t>3</w:t>
            </w:r>
            <w:r w:rsidRPr="00AF45A0">
              <w:rPr>
                <w:rFonts w:eastAsia="Times New Roman"/>
                <w:sz w:val="20"/>
                <w:szCs w:val="20"/>
                <w:lang w:eastAsia="id-ID"/>
              </w:rPr>
              <w:t>)</w:t>
            </w:r>
          </w:p>
        </w:tc>
      </w:tr>
      <w:tr w:rsidR="00A259AB" w:rsidRPr="00AF45A0" w:rsidTr="005C2DF6">
        <w:trPr>
          <w:trHeight w:val="300"/>
        </w:trPr>
        <w:tc>
          <w:tcPr>
            <w:tcW w:w="2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5% (a</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95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A</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A</w:t>
            </w:r>
          </w:p>
        </w:tc>
        <w:tc>
          <w:tcPr>
            <w:tcW w:w="1843"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A</w:t>
            </w:r>
          </w:p>
        </w:tc>
      </w:tr>
      <w:tr w:rsidR="00A259AB"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Cs w:val="24"/>
                <w:lang w:eastAsia="id-ID"/>
              </w:rPr>
            </w:pPr>
          </w:p>
        </w:tc>
        <w:tc>
          <w:tcPr>
            <w:tcW w:w="195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Cs w:val="24"/>
                <w:lang w:eastAsia="id-ID"/>
              </w:rPr>
            </w:pPr>
            <w:r w:rsidRPr="00AF45A0">
              <w:rPr>
                <w:rFonts w:eastAsia="Times New Roman"/>
                <w:szCs w:val="24"/>
                <w:lang w:eastAsia="id-ID"/>
              </w:rPr>
              <w:t>7,50</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Cs w:val="24"/>
                <w:lang w:eastAsia="id-ID"/>
              </w:rPr>
            </w:pPr>
            <w:r w:rsidRPr="00AF45A0">
              <w:rPr>
                <w:rFonts w:eastAsia="Times New Roman"/>
                <w:szCs w:val="24"/>
                <w:lang w:eastAsia="id-ID"/>
              </w:rPr>
              <w:t>8,98</w:t>
            </w:r>
          </w:p>
        </w:tc>
        <w:tc>
          <w:tcPr>
            <w:tcW w:w="1843"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Cs w:val="24"/>
                <w:lang w:eastAsia="id-ID"/>
              </w:rPr>
            </w:pPr>
            <w:r w:rsidRPr="00AF45A0">
              <w:rPr>
                <w:rFonts w:eastAsia="Times New Roman"/>
                <w:szCs w:val="24"/>
                <w:lang w:eastAsia="id-ID"/>
              </w:rPr>
              <w:t>11,97</w:t>
            </w:r>
          </w:p>
        </w:tc>
      </w:tr>
      <w:tr w:rsidR="00A259AB"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Cs w:val="24"/>
                <w:lang w:eastAsia="id-ID"/>
              </w:rPr>
            </w:pPr>
          </w:p>
        </w:tc>
        <w:tc>
          <w:tcPr>
            <w:tcW w:w="1954"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Cs w:val="24"/>
                <w:lang w:eastAsia="id-ID"/>
              </w:rPr>
            </w:pPr>
            <w:r w:rsidRPr="00AF45A0">
              <w:rPr>
                <w:rFonts w:eastAsia="Times New Roman"/>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Cs w:val="24"/>
                <w:lang w:eastAsia="id-ID"/>
              </w:rPr>
            </w:pPr>
            <w:r w:rsidRPr="00AF45A0">
              <w:rPr>
                <w:rFonts w:eastAsia="Times New Roman"/>
                <w:szCs w:val="24"/>
                <w:lang w:eastAsia="id-ID"/>
              </w:rPr>
              <w:t>b</w:t>
            </w:r>
          </w:p>
        </w:tc>
        <w:tc>
          <w:tcPr>
            <w:tcW w:w="1843"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Cs w:val="24"/>
                <w:lang w:eastAsia="id-ID"/>
              </w:rPr>
            </w:pPr>
            <w:r w:rsidRPr="00AF45A0">
              <w:rPr>
                <w:rFonts w:eastAsia="Times New Roman"/>
                <w:szCs w:val="24"/>
                <w:lang w:eastAsia="id-ID"/>
              </w:rPr>
              <w:t>c</w:t>
            </w:r>
          </w:p>
        </w:tc>
      </w:tr>
      <w:tr w:rsidR="00A259AB" w:rsidRPr="00AF45A0" w:rsidTr="005C2DF6">
        <w:trPr>
          <w:trHeight w:val="300"/>
        </w:trPr>
        <w:tc>
          <w:tcPr>
            <w:tcW w:w="2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10% (a</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95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B</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B</w:t>
            </w:r>
          </w:p>
        </w:tc>
        <w:tc>
          <w:tcPr>
            <w:tcW w:w="1843"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B</w:t>
            </w:r>
          </w:p>
        </w:tc>
      </w:tr>
      <w:tr w:rsidR="00A259AB"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Cs w:val="24"/>
                <w:lang w:eastAsia="id-ID"/>
              </w:rPr>
            </w:pPr>
          </w:p>
        </w:tc>
        <w:tc>
          <w:tcPr>
            <w:tcW w:w="195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Cs w:val="24"/>
                <w:lang w:eastAsia="id-ID"/>
              </w:rPr>
            </w:pPr>
            <w:r w:rsidRPr="00AF45A0">
              <w:rPr>
                <w:rFonts w:eastAsia="Times New Roman"/>
                <w:szCs w:val="24"/>
                <w:lang w:eastAsia="id-ID"/>
              </w:rPr>
              <w:t>6,72</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Cs w:val="24"/>
                <w:lang w:eastAsia="id-ID"/>
              </w:rPr>
            </w:pPr>
            <w:r w:rsidRPr="00AF45A0">
              <w:rPr>
                <w:rFonts w:eastAsia="Times New Roman"/>
                <w:szCs w:val="24"/>
                <w:lang w:eastAsia="id-ID"/>
              </w:rPr>
              <w:t>8,91</w:t>
            </w:r>
          </w:p>
        </w:tc>
        <w:tc>
          <w:tcPr>
            <w:tcW w:w="1843"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Cs w:val="24"/>
                <w:lang w:eastAsia="id-ID"/>
              </w:rPr>
            </w:pPr>
            <w:r w:rsidRPr="00AF45A0">
              <w:rPr>
                <w:rFonts w:eastAsia="Times New Roman"/>
                <w:szCs w:val="24"/>
                <w:lang w:eastAsia="id-ID"/>
              </w:rPr>
              <w:t>11,66</w:t>
            </w:r>
          </w:p>
        </w:tc>
      </w:tr>
      <w:tr w:rsidR="00A259AB"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Cs w:val="24"/>
                <w:lang w:eastAsia="id-ID"/>
              </w:rPr>
            </w:pPr>
          </w:p>
        </w:tc>
        <w:tc>
          <w:tcPr>
            <w:tcW w:w="1954"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Cs w:val="24"/>
                <w:lang w:eastAsia="id-ID"/>
              </w:rPr>
            </w:pPr>
            <w:r w:rsidRPr="00AF45A0">
              <w:rPr>
                <w:rFonts w:eastAsia="Times New Roman"/>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Cs w:val="24"/>
                <w:lang w:eastAsia="id-ID"/>
              </w:rPr>
            </w:pPr>
            <w:r w:rsidRPr="00AF45A0">
              <w:rPr>
                <w:rFonts w:eastAsia="Times New Roman"/>
                <w:szCs w:val="24"/>
                <w:lang w:eastAsia="id-ID"/>
              </w:rPr>
              <w:t>b</w:t>
            </w:r>
          </w:p>
        </w:tc>
        <w:tc>
          <w:tcPr>
            <w:tcW w:w="1843"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Cs w:val="24"/>
                <w:lang w:eastAsia="id-ID"/>
              </w:rPr>
            </w:pPr>
            <w:r w:rsidRPr="00AF45A0">
              <w:rPr>
                <w:rFonts w:eastAsia="Times New Roman"/>
                <w:szCs w:val="24"/>
                <w:lang w:eastAsia="id-ID"/>
              </w:rPr>
              <w:t>c</w:t>
            </w:r>
          </w:p>
        </w:tc>
      </w:tr>
      <w:tr w:rsidR="00A259AB" w:rsidRPr="00AF45A0" w:rsidTr="005C2DF6">
        <w:trPr>
          <w:trHeight w:val="300"/>
        </w:trPr>
        <w:tc>
          <w:tcPr>
            <w:tcW w:w="2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15% (a</w:t>
            </w:r>
            <w:r w:rsidRPr="00AF45A0">
              <w:rPr>
                <w:rFonts w:eastAsia="Times New Roman"/>
                <w:sz w:val="20"/>
                <w:szCs w:val="20"/>
                <w:vertAlign w:val="subscript"/>
                <w:lang w:eastAsia="id-ID"/>
              </w:rPr>
              <w:t>3</w:t>
            </w:r>
            <w:r w:rsidRPr="00AF45A0">
              <w:rPr>
                <w:rFonts w:eastAsia="Times New Roman"/>
                <w:sz w:val="20"/>
                <w:szCs w:val="20"/>
                <w:lang w:eastAsia="id-ID"/>
              </w:rPr>
              <w:t>)</w:t>
            </w:r>
          </w:p>
        </w:tc>
        <w:tc>
          <w:tcPr>
            <w:tcW w:w="195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C</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C</w:t>
            </w:r>
          </w:p>
        </w:tc>
        <w:tc>
          <w:tcPr>
            <w:tcW w:w="1843"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Cs w:val="24"/>
                <w:lang w:eastAsia="id-ID"/>
              </w:rPr>
            </w:pPr>
            <w:r w:rsidRPr="00AF45A0">
              <w:rPr>
                <w:rFonts w:eastAsia="Times New Roman"/>
                <w:szCs w:val="24"/>
                <w:lang w:eastAsia="id-ID"/>
              </w:rPr>
              <w:t>C</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6,17</w:t>
            </w:r>
          </w:p>
        </w:tc>
        <w:tc>
          <w:tcPr>
            <w:tcW w:w="1984" w:type="dxa"/>
            <w:tcBorders>
              <w:top w:val="nil"/>
              <w:left w:val="nil"/>
              <w:bottom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8,14</w:t>
            </w:r>
          </w:p>
        </w:tc>
        <w:tc>
          <w:tcPr>
            <w:tcW w:w="1843" w:type="dxa"/>
            <w:tcBorders>
              <w:top w:val="nil"/>
              <w:left w:val="nil"/>
              <w:bottom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11,55</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b</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c</w:t>
            </w:r>
          </w:p>
        </w:tc>
      </w:tr>
    </w:tbl>
    <w:p w:rsidR="00175171" w:rsidRPr="00AF45A0" w:rsidRDefault="00175171" w:rsidP="003E79F3">
      <w:pPr>
        <w:pStyle w:val="style17"/>
        <w:tabs>
          <w:tab w:val="left" w:pos="284"/>
          <w:tab w:val="left" w:pos="993"/>
        </w:tabs>
        <w:spacing w:before="0" w:beforeAutospacing="0" w:after="0" w:afterAutospacing="0"/>
        <w:ind w:left="1418" w:hanging="1418"/>
        <w:jc w:val="both"/>
        <w:rPr>
          <w:color w:val="auto"/>
          <w:lang w:val="id-ID"/>
        </w:rPr>
      </w:pPr>
      <w:r w:rsidRPr="00AF45A0">
        <w:rPr>
          <w:color w:val="auto"/>
          <w:lang w:val="id-ID"/>
        </w:rPr>
        <w:t xml:space="preserve">Keterangan : </w:t>
      </w:r>
      <w:r w:rsidR="003E79F3" w:rsidRPr="00AF45A0">
        <w:rPr>
          <w:color w:val="auto"/>
          <w:lang w:val="id-ID"/>
        </w:rPr>
        <w:tab/>
      </w:r>
      <w:r w:rsidRPr="00AF45A0">
        <w:rPr>
          <w:color w:val="auto"/>
          <w:lang w:val="id-ID"/>
        </w:rPr>
        <w:t>Huruf kecil yang berbeda (Horizontal) menunjukan perbedaan yang                               nyata pada uji Duncan pada taraf 5%.</w:t>
      </w:r>
    </w:p>
    <w:p w:rsidR="001B5FFE" w:rsidRPr="00AF45A0" w:rsidRDefault="00175171" w:rsidP="001B5FFE">
      <w:pPr>
        <w:pStyle w:val="style17"/>
        <w:tabs>
          <w:tab w:val="left" w:pos="284"/>
          <w:tab w:val="left" w:pos="993"/>
        </w:tabs>
        <w:spacing w:before="0" w:beforeAutospacing="0" w:after="0" w:afterAutospacing="0"/>
        <w:ind w:left="1418"/>
        <w:jc w:val="both"/>
        <w:rPr>
          <w:color w:val="auto"/>
        </w:rPr>
      </w:pPr>
      <w:r w:rsidRPr="00AF45A0">
        <w:rPr>
          <w:color w:val="auto"/>
          <w:lang w:val="id-ID"/>
        </w:rPr>
        <w:t>Huruf besar yang berbeda (Vertical) menunjukan perbedaan yang nyata pada uji Duncan pada taraf 5%.</w:t>
      </w:r>
    </w:p>
    <w:p w:rsidR="00520593" w:rsidRPr="00AF45A0" w:rsidRDefault="00520593" w:rsidP="0090237F">
      <w:pPr>
        <w:spacing w:before="120"/>
        <w:ind w:firstLine="567"/>
        <w:rPr>
          <w:i/>
          <w:lang w:val="en-US"/>
        </w:rPr>
      </w:pPr>
      <w:r w:rsidRPr="00AF45A0">
        <w:rPr>
          <w:lang w:val="en-US"/>
        </w:rPr>
        <w:t>Sampel a</w:t>
      </w:r>
      <w:r w:rsidR="007A29D7" w:rsidRPr="00AF45A0">
        <w:rPr>
          <w:vertAlign w:val="subscript"/>
          <w:lang w:val="en-US"/>
        </w:rPr>
        <w:t>1</w:t>
      </w:r>
      <w:r w:rsidRPr="00AF45A0">
        <w:rPr>
          <w:lang w:val="en-US"/>
        </w:rPr>
        <w:t>b</w:t>
      </w:r>
      <w:r w:rsidRPr="00AF45A0">
        <w:rPr>
          <w:vertAlign w:val="subscript"/>
          <w:lang w:val="en-US"/>
        </w:rPr>
        <w:t>3</w:t>
      </w:r>
      <w:r w:rsidRPr="00AF45A0">
        <w:rPr>
          <w:lang w:val="en-US"/>
        </w:rPr>
        <w:t xml:space="preserve"> merupakan sampel yang memiliki kandungan protein lebih tinggi dari sampel lainnya, hal ini disebabkan karena formulasi yang digunakan dalam sampel tersebut menggunakan tepung kedelai dengan konsentrasi 18%. Kehilangan protein dapat pula diakibatkan adanya proses pemanasan sehingga sebagian protein yang terkandung dalam produk kemungkinan akan hilang saat proses pengolahan. Selain itu, dikarenakan adanya kandungan asam dari buah </w:t>
      </w:r>
      <w:r w:rsidRPr="00AF45A0">
        <w:rPr>
          <w:i/>
          <w:lang w:val="en-US"/>
        </w:rPr>
        <w:t>black mulberry</w:t>
      </w:r>
      <w:r w:rsidRPr="00AF45A0">
        <w:rPr>
          <w:lang w:val="en-US"/>
        </w:rPr>
        <w:t xml:space="preserve"> sebagian kandungan protein yang terdapat dalam bahan pun menjadi hilang diduga karena adanya proses denaturasi protein.</w:t>
      </w:r>
    </w:p>
    <w:p w:rsidR="0060494E" w:rsidRPr="00AF45A0" w:rsidRDefault="0060494E" w:rsidP="00594F99">
      <w:pPr>
        <w:ind w:firstLine="567"/>
        <w:rPr>
          <w:lang w:val="en-US"/>
        </w:rPr>
      </w:pPr>
      <w:r w:rsidRPr="00AF45A0">
        <w:rPr>
          <w:i/>
          <w:lang w:val="en-US"/>
        </w:rPr>
        <w:t xml:space="preserve">Soy powder </w:t>
      </w:r>
      <w:r w:rsidRPr="00AF45A0">
        <w:rPr>
          <w:lang w:val="en-US"/>
        </w:rPr>
        <w:t>banyak digunakan sebagai bahan makanan campuran dalam formulasi suatu bentuk makanan seperti roti, kue kering, donat, dan produk olahan lainnya. Produk olahan dengan bahan makanan campuran tepung kedelai dapat meningkatkan nilai gizi suatu produk (Santoso, 2005).</w:t>
      </w:r>
    </w:p>
    <w:p w:rsidR="00735327" w:rsidRPr="00AF45A0" w:rsidRDefault="00735327" w:rsidP="008050E4">
      <w:pPr>
        <w:pStyle w:val="Heading4"/>
        <w:numPr>
          <w:ilvl w:val="3"/>
          <w:numId w:val="47"/>
        </w:numPr>
        <w:spacing w:line="360" w:lineRule="auto"/>
        <w:rPr>
          <w:lang w:val="en-US"/>
        </w:rPr>
      </w:pPr>
      <w:r w:rsidRPr="00AF45A0">
        <w:rPr>
          <w:lang w:val="en-US"/>
        </w:rPr>
        <w:lastRenderedPageBreak/>
        <w:t>Kadar Lemak</w:t>
      </w:r>
    </w:p>
    <w:p w:rsidR="00EA6B25" w:rsidRPr="00AF45A0" w:rsidRDefault="00CE3E1A" w:rsidP="0090237F">
      <w:pPr>
        <w:ind w:firstLine="567"/>
        <w:rPr>
          <w:lang w:val="en-US"/>
        </w:rPr>
      </w:pPr>
      <w:r w:rsidRPr="00AF45A0">
        <w:rPr>
          <w:lang w:val="en-US"/>
        </w:rPr>
        <w:t xml:space="preserve">Berdasarkan hasil ANAVA (Lampiran 4.) dapat diketahui bahwa faktor A (konsentrasi bubur buah), faktor B (konsentrasi tepung kedelai), dan interaksi antara konsentrasi bubur buah dan konsentrasi tepung kedelai berpengaruh terhadap </w:t>
      </w:r>
      <w:r w:rsidR="00F87213" w:rsidRPr="00AF45A0">
        <w:rPr>
          <w:lang w:val="en-US"/>
        </w:rPr>
        <w:t xml:space="preserve">kadar lemak </w:t>
      </w:r>
      <w:r w:rsidRPr="00AF45A0">
        <w:rPr>
          <w:lang w:val="en-US"/>
        </w:rPr>
        <w:t xml:space="preserve"> </w:t>
      </w:r>
      <w:r w:rsidRPr="00AF45A0">
        <w:rPr>
          <w:i/>
          <w:lang w:val="en-US"/>
        </w:rPr>
        <w:t>fit bar black mulberry</w:t>
      </w:r>
      <w:r w:rsidR="0090237F" w:rsidRPr="00AF45A0">
        <w:rPr>
          <w:lang w:val="en-US"/>
        </w:rPr>
        <w:t xml:space="preserve">, dimana interaksinya dapat dilihat pada </w:t>
      </w:r>
      <w:r w:rsidR="000A6E59" w:rsidRPr="00AF45A0">
        <w:rPr>
          <w:lang w:val="en-US"/>
        </w:rPr>
        <w:br w:type="textWrapping" w:clear="all"/>
      </w:r>
      <w:r w:rsidR="0090237F" w:rsidRPr="00AF45A0">
        <w:rPr>
          <w:lang w:val="en-US"/>
        </w:rPr>
        <w:t>Tabel 18.</w:t>
      </w:r>
    </w:p>
    <w:p w:rsidR="004E4621" w:rsidRPr="00AF45A0" w:rsidRDefault="00175171" w:rsidP="004E4621">
      <w:pPr>
        <w:ind w:firstLine="567"/>
        <w:rPr>
          <w:lang w:val="en-US"/>
        </w:rPr>
      </w:pPr>
      <w:r w:rsidRPr="00AF45A0">
        <w:rPr>
          <w:i/>
          <w:lang w:val="en-US"/>
        </w:rPr>
        <w:t>Soy powder</w:t>
      </w:r>
      <w:r w:rsidRPr="00AF45A0">
        <w:rPr>
          <w:lang w:val="en-US"/>
        </w:rPr>
        <w:t xml:space="preserve"> mengandung 20,53 % lemak dan oat mengandung 7% lemak. Sehingga saat keduanya disubtitusi maka akan terjadi perubahan kandungan lemak pada </w:t>
      </w:r>
      <w:r w:rsidRPr="00AF45A0">
        <w:rPr>
          <w:i/>
          <w:lang w:val="en-US"/>
        </w:rPr>
        <w:t>Fit Bar Black Mulberry</w:t>
      </w:r>
      <w:r w:rsidRPr="00AF45A0">
        <w:rPr>
          <w:lang w:val="en-US"/>
        </w:rPr>
        <w:t>. Selain itu penambahan lemak dilakukan untuk menambah kalori serta memperbaiki tekstur dan cita rasa bahan pangan.</w:t>
      </w:r>
      <w:r w:rsidR="0090237F" w:rsidRPr="00AF45A0">
        <w:rPr>
          <w:lang w:val="en-US"/>
        </w:rPr>
        <w:t xml:space="preserve"> </w:t>
      </w:r>
      <w:r w:rsidR="00520593" w:rsidRPr="00AF45A0">
        <w:t>Sampel yang memiliki kandungan lemak paling tinggi yaitu sampel a</w:t>
      </w:r>
      <w:r w:rsidR="003B0546" w:rsidRPr="00AF45A0">
        <w:rPr>
          <w:vertAlign w:val="subscript"/>
          <w:lang w:val="en-US"/>
        </w:rPr>
        <w:t>3</w:t>
      </w:r>
      <w:r w:rsidR="003B0546" w:rsidRPr="00AF45A0">
        <w:rPr>
          <w:lang w:val="en-US"/>
        </w:rPr>
        <w:t>b</w:t>
      </w:r>
      <w:r w:rsidR="003B0546" w:rsidRPr="00AF45A0">
        <w:rPr>
          <w:vertAlign w:val="subscript"/>
          <w:lang w:val="en-US"/>
        </w:rPr>
        <w:t>3</w:t>
      </w:r>
      <w:r w:rsidR="003B0546" w:rsidRPr="00AF45A0">
        <w:t xml:space="preserve"> dengan kadar lemak 9,23</w:t>
      </w:r>
      <w:r w:rsidR="00520593" w:rsidRPr="00AF45A0">
        <w:t xml:space="preserve"> dengan perlakuan penambahan konsentrasi bubur buah sebanyak 5% dan konsentrasi penambahan tepung kedelai 18%.</w:t>
      </w:r>
      <w:r w:rsidR="004E4621" w:rsidRPr="00AF45A0">
        <w:rPr>
          <w:lang w:val="en-US"/>
        </w:rPr>
        <w:t xml:space="preserve"> Semakin banyak konsentrasi tepung kedelai dan bubur buah yang ditambahkan, semakin meningkat juga kandungan lemak pada </w:t>
      </w:r>
      <w:r w:rsidR="004E4621" w:rsidRPr="00AF45A0">
        <w:rPr>
          <w:i/>
          <w:lang w:val="en-US"/>
        </w:rPr>
        <w:t>fit bar black mulberry.</w:t>
      </w:r>
      <w:r w:rsidR="004E4621" w:rsidRPr="00AF45A0">
        <w:rPr>
          <w:lang w:val="en-US"/>
        </w:rPr>
        <w:t xml:space="preserve"> Hal ini dikarenakan, tepung kedelai itu sendiri memiliki kandungan lemak yang cukup tinggi, sehingga dapat mempengaruhi total kandungan lemak yang terdapat pada produk.</w:t>
      </w:r>
    </w:p>
    <w:p w:rsidR="004E4621" w:rsidRPr="00AF45A0" w:rsidRDefault="004E4621" w:rsidP="004E4621">
      <w:pPr>
        <w:ind w:firstLine="567"/>
        <w:rPr>
          <w:lang w:val="en-US"/>
        </w:rPr>
      </w:pPr>
      <w:r w:rsidRPr="00AF45A0">
        <w:rPr>
          <w:lang w:val="en-US"/>
        </w:rPr>
        <w:t xml:space="preserve">Namun </w:t>
      </w:r>
      <w:r w:rsidRPr="00AF45A0">
        <w:rPr>
          <w:i/>
          <w:lang w:val="en-US"/>
        </w:rPr>
        <w:t xml:space="preserve">fit bar black mulberry </w:t>
      </w:r>
      <w:r w:rsidRPr="00AF45A0">
        <w:rPr>
          <w:lang w:val="en-US"/>
        </w:rPr>
        <w:t xml:space="preserve">memiliki kandungan lemak yang kurang dari standa kandungan lemak pada produk sejenis </w:t>
      </w:r>
      <w:r w:rsidRPr="00AF45A0">
        <w:rPr>
          <w:i/>
          <w:lang w:val="en-US"/>
        </w:rPr>
        <w:t xml:space="preserve">food bar, </w:t>
      </w:r>
      <w:r w:rsidRPr="00AF45A0">
        <w:rPr>
          <w:lang w:val="en-US"/>
        </w:rPr>
        <w:t xml:space="preserve">karena kurangnya bahan yang berpotensi menyumbangkan kandungan lemak pada bahan atau pun diduga karena adanya proses pemanasan yang dapat menyebabkan </w:t>
      </w:r>
      <w:r w:rsidR="00702562">
        <w:rPr>
          <w:lang w:val="en-US"/>
        </w:rPr>
        <w:t>kandungan lemak dalam bahan bi</w:t>
      </w:r>
      <w:r w:rsidR="00702562">
        <w:t>sa</w:t>
      </w:r>
      <w:r w:rsidRPr="00AF45A0">
        <w:rPr>
          <w:lang w:val="en-US"/>
        </w:rPr>
        <w:t xml:space="preserve"> hilang.</w:t>
      </w:r>
    </w:p>
    <w:p w:rsidR="00175171" w:rsidRPr="00AF45A0" w:rsidRDefault="00175171" w:rsidP="00175171">
      <w:pPr>
        <w:pStyle w:val="Caption"/>
        <w:spacing w:line="240" w:lineRule="auto"/>
        <w:ind w:left="1134" w:hanging="1134"/>
        <w:rPr>
          <w:b w:val="0"/>
          <w:i/>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19</w:t>
      </w:r>
      <w:r w:rsidR="00377C7D" w:rsidRPr="00AF45A0">
        <w:rPr>
          <w:b w:val="0"/>
          <w:sz w:val="24"/>
          <w:szCs w:val="24"/>
        </w:rPr>
        <w:fldChar w:fldCharType="end"/>
      </w:r>
      <w:r w:rsidRPr="00AF45A0">
        <w:rPr>
          <w:b w:val="0"/>
          <w:sz w:val="24"/>
          <w:szCs w:val="24"/>
          <w:lang w:val="en-US"/>
        </w:rPr>
        <w:t xml:space="preserve">. </w:t>
      </w:r>
      <w:bookmarkStart w:id="91" w:name="_Toc466906594"/>
      <w:r w:rsidRPr="00AF45A0">
        <w:rPr>
          <w:b w:val="0"/>
          <w:sz w:val="24"/>
          <w:szCs w:val="24"/>
          <w:lang w:val="en-US"/>
        </w:rPr>
        <w:t xml:space="preserve">Pengaruh Interaksi Antara Konsentrasi Bubur Buah dan Konsentrasi Tepung Kedelai Terhadap Kadar Lemak (%) </w:t>
      </w:r>
      <w:r w:rsidRPr="00AF45A0">
        <w:rPr>
          <w:b w:val="0"/>
          <w:i/>
          <w:sz w:val="24"/>
          <w:szCs w:val="24"/>
          <w:lang w:val="en-US"/>
        </w:rPr>
        <w:t>Fit Bar Black Mulberry</w:t>
      </w:r>
      <w:bookmarkEnd w:id="91"/>
    </w:p>
    <w:tbl>
      <w:tblPr>
        <w:tblW w:w="7953" w:type="dxa"/>
        <w:tblInd w:w="93" w:type="dxa"/>
        <w:tblLook w:val="04A0" w:firstRow="1" w:lastRow="0" w:firstColumn="1" w:lastColumn="0" w:noHBand="0" w:noVBand="1"/>
      </w:tblPr>
      <w:tblGrid>
        <w:gridCol w:w="1716"/>
        <w:gridCol w:w="1985"/>
        <w:gridCol w:w="1984"/>
        <w:gridCol w:w="2268"/>
      </w:tblGrid>
      <w:tr w:rsidR="00FE6170" w:rsidRPr="00AF45A0" w:rsidTr="00E83F8E">
        <w:trPr>
          <w:trHeight w:val="30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E6170" w:rsidRPr="00AF45A0" w:rsidRDefault="00FE6170" w:rsidP="00E83F8E">
            <w:pPr>
              <w:spacing w:line="240" w:lineRule="auto"/>
              <w:jc w:val="center"/>
              <w:rPr>
                <w:rFonts w:eastAsia="Times New Roman"/>
                <w:sz w:val="20"/>
                <w:szCs w:val="20"/>
                <w:lang w:val="en-US"/>
              </w:rPr>
            </w:pPr>
            <w:r w:rsidRPr="00AF45A0">
              <w:rPr>
                <w:rFonts w:eastAsia="Times New Roman"/>
                <w:sz w:val="20"/>
                <w:szCs w:val="20"/>
                <w:lang w:val="en-US"/>
              </w:rPr>
              <w:t>Konsentrasi Bubur Buah (A)</w:t>
            </w:r>
          </w:p>
        </w:tc>
        <w:tc>
          <w:tcPr>
            <w:tcW w:w="6237" w:type="dxa"/>
            <w:gridSpan w:val="3"/>
            <w:tcBorders>
              <w:top w:val="single" w:sz="4" w:space="0" w:color="auto"/>
              <w:left w:val="nil"/>
              <w:bottom w:val="nil"/>
              <w:right w:val="single" w:sz="4" w:space="0" w:color="000000"/>
            </w:tcBorders>
            <w:shd w:val="clear" w:color="auto" w:fill="auto"/>
            <w:noWrap/>
            <w:vAlign w:val="center"/>
            <w:hideMark/>
          </w:tcPr>
          <w:p w:rsidR="00FE6170" w:rsidRPr="00AF45A0" w:rsidRDefault="00FE6170" w:rsidP="00E83F8E">
            <w:pPr>
              <w:spacing w:line="240" w:lineRule="auto"/>
              <w:jc w:val="center"/>
              <w:rPr>
                <w:rFonts w:eastAsia="Times New Roman"/>
                <w:sz w:val="20"/>
                <w:szCs w:val="20"/>
                <w:lang w:val="en-US"/>
              </w:rPr>
            </w:pPr>
            <w:r w:rsidRPr="00AF45A0">
              <w:rPr>
                <w:rFonts w:eastAsia="Times New Roman"/>
                <w:sz w:val="20"/>
                <w:szCs w:val="20"/>
                <w:lang w:val="en-US"/>
              </w:rPr>
              <w:t>Konsentrasi Tepung Kedelai (B)</w:t>
            </w:r>
          </w:p>
        </w:tc>
      </w:tr>
      <w:tr w:rsidR="00A259AB" w:rsidRPr="00AF45A0" w:rsidTr="00E83F8E">
        <w:trPr>
          <w:trHeight w:val="300"/>
        </w:trPr>
        <w:tc>
          <w:tcPr>
            <w:tcW w:w="1716" w:type="dxa"/>
            <w:vMerge/>
            <w:tcBorders>
              <w:top w:val="single" w:sz="4" w:space="0" w:color="auto"/>
              <w:left w:val="single" w:sz="4" w:space="0" w:color="auto"/>
              <w:bottom w:val="single" w:sz="4" w:space="0" w:color="000000"/>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val="en-US"/>
              </w:rPr>
            </w:pPr>
          </w:p>
        </w:tc>
        <w:tc>
          <w:tcPr>
            <w:tcW w:w="1985" w:type="dxa"/>
            <w:tcBorders>
              <w:top w:val="single" w:sz="4" w:space="0" w:color="auto"/>
              <w:left w:val="nil"/>
              <w:bottom w:val="single" w:sz="4" w:space="0" w:color="auto"/>
              <w:right w:val="nil"/>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14% (b</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16% (b</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18% (b</w:t>
            </w:r>
            <w:r w:rsidRPr="00AF45A0">
              <w:rPr>
                <w:rFonts w:eastAsia="Times New Roman"/>
                <w:sz w:val="20"/>
                <w:szCs w:val="20"/>
                <w:vertAlign w:val="subscript"/>
                <w:lang w:eastAsia="id-ID"/>
              </w:rPr>
              <w:t>3</w:t>
            </w:r>
            <w:r w:rsidRPr="00AF45A0">
              <w:rPr>
                <w:rFonts w:eastAsia="Times New Roman"/>
                <w:sz w:val="20"/>
                <w:szCs w:val="20"/>
                <w:lang w:eastAsia="id-ID"/>
              </w:rPr>
              <w:t>)</w:t>
            </w:r>
          </w:p>
        </w:tc>
      </w:tr>
      <w:tr w:rsidR="00A259AB" w:rsidRPr="00AF45A0" w:rsidTr="00E83F8E">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5% (a</w:t>
            </w:r>
            <w:r w:rsidRPr="00AF45A0">
              <w:rPr>
                <w:rFonts w:eastAsia="Times New Roman"/>
                <w:sz w:val="20"/>
                <w:szCs w:val="20"/>
                <w:vertAlign w:val="subscript"/>
                <w:lang w:eastAsia="id-ID"/>
              </w:rPr>
              <w:t>1</w:t>
            </w:r>
            <w:r w:rsidRPr="00AF45A0">
              <w:rPr>
                <w:rFonts w:eastAsia="Times New Roman"/>
                <w:sz w:val="20"/>
                <w:szCs w:val="20"/>
                <w:lang w:eastAsia="id-ID"/>
              </w:rPr>
              <w:t>)</w:t>
            </w:r>
          </w:p>
        </w:tc>
        <w:tc>
          <w:tcPr>
            <w:tcW w:w="1985"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A</w:t>
            </w:r>
          </w:p>
        </w:tc>
        <w:tc>
          <w:tcPr>
            <w:tcW w:w="2268"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A</w:t>
            </w:r>
          </w:p>
        </w:tc>
      </w:tr>
      <w:tr w:rsidR="00A259AB" w:rsidRPr="00AF45A0" w:rsidTr="00E83F8E">
        <w:trPr>
          <w:trHeight w:val="300"/>
        </w:trPr>
        <w:tc>
          <w:tcPr>
            <w:tcW w:w="1716"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val="en-US"/>
              </w:rPr>
            </w:pPr>
          </w:p>
        </w:tc>
        <w:tc>
          <w:tcPr>
            <w:tcW w:w="1985"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val="en-US"/>
              </w:rPr>
            </w:pPr>
            <w:r w:rsidRPr="00AF45A0">
              <w:rPr>
                <w:rFonts w:eastAsia="Times New Roman"/>
                <w:sz w:val="20"/>
                <w:szCs w:val="20"/>
                <w:lang w:val="en-US"/>
              </w:rPr>
              <w:t>7,93</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val="en-US"/>
              </w:rPr>
            </w:pPr>
            <w:r w:rsidRPr="00AF45A0">
              <w:rPr>
                <w:rFonts w:eastAsia="Times New Roman"/>
                <w:sz w:val="20"/>
                <w:szCs w:val="20"/>
                <w:lang w:val="en-US"/>
              </w:rPr>
              <w:t>8,18</w:t>
            </w:r>
          </w:p>
        </w:tc>
        <w:tc>
          <w:tcPr>
            <w:tcW w:w="2268"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val="en-US"/>
              </w:rPr>
            </w:pPr>
            <w:r w:rsidRPr="00AF45A0">
              <w:rPr>
                <w:rFonts w:eastAsia="Times New Roman"/>
                <w:sz w:val="20"/>
                <w:szCs w:val="20"/>
                <w:lang w:val="en-US"/>
              </w:rPr>
              <w:t>8,44</w:t>
            </w:r>
          </w:p>
        </w:tc>
      </w:tr>
      <w:tr w:rsidR="00A259AB" w:rsidRPr="00AF45A0" w:rsidTr="00E83F8E">
        <w:trPr>
          <w:trHeight w:val="300"/>
        </w:trPr>
        <w:tc>
          <w:tcPr>
            <w:tcW w:w="1716"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rPr>
            </w:pPr>
            <w:r w:rsidRPr="00AF45A0">
              <w:rPr>
                <w:rFonts w:eastAsia="Times New Roman"/>
                <w:sz w:val="20"/>
                <w:szCs w:val="20"/>
                <w:lang w:val="en-US"/>
              </w:rPr>
              <w:t>c</w:t>
            </w:r>
          </w:p>
        </w:tc>
      </w:tr>
      <w:tr w:rsidR="00A259AB" w:rsidRPr="00AF45A0" w:rsidTr="00E83F8E">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10% (a</w:t>
            </w:r>
            <w:r w:rsidRPr="00AF45A0">
              <w:rPr>
                <w:rFonts w:eastAsia="Times New Roman"/>
                <w:sz w:val="20"/>
                <w:szCs w:val="20"/>
                <w:vertAlign w:val="subscript"/>
                <w:lang w:eastAsia="id-ID"/>
              </w:rPr>
              <w:t>2</w:t>
            </w:r>
            <w:r w:rsidRPr="00AF45A0">
              <w:rPr>
                <w:rFonts w:eastAsia="Times New Roman"/>
                <w:sz w:val="20"/>
                <w:szCs w:val="20"/>
                <w:lang w:eastAsia="id-ID"/>
              </w:rPr>
              <w:t>)</w:t>
            </w:r>
          </w:p>
        </w:tc>
        <w:tc>
          <w:tcPr>
            <w:tcW w:w="1985"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B</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B</w:t>
            </w:r>
          </w:p>
        </w:tc>
      </w:tr>
      <w:tr w:rsidR="00A259AB" w:rsidRPr="00AF45A0" w:rsidTr="00E83F8E">
        <w:trPr>
          <w:trHeight w:val="300"/>
        </w:trPr>
        <w:tc>
          <w:tcPr>
            <w:tcW w:w="1716"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val="en-US"/>
              </w:rPr>
            </w:pPr>
          </w:p>
        </w:tc>
        <w:tc>
          <w:tcPr>
            <w:tcW w:w="1985"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val="en-US"/>
              </w:rPr>
            </w:pPr>
            <w:r w:rsidRPr="00AF45A0">
              <w:rPr>
                <w:rFonts w:eastAsia="Times New Roman"/>
                <w:sz w:val="20"/>
                <w:szCs w:val="20"/>
                <w:lang w:val="en-US"/>
              </w:rPr>
              <w:t>8,18</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val="en-US"/>
              </w:rPr>
            </w:pPr>
            <w:r w:rsidRPr="00AF45A0">
              <w:rPr>
                <w:rFonts w:eastAsia="Times New Roman"/>
                <w:sz w:val="20"/>
                <w:szCs w:val="20"/>
                <w:lang w:val="en-US"/>
              </w:rPr>
              <w:t>8.34</w:t>
            </w:r>
          </w:p>
        </w:tc>
        <w:tc>
          <w:tcPr>
            <w:tcW w:w="2268"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val="en-US"/>
              </w:rPr>
            </w:pPr>
            <w:r w:rsidRPr="00AF45A0">
              <w:rPr>
                <w:rFonts w:eastAsia="Times New Roman"/>
                <w:sz w:val="20"/>
                <w:szCs w:val="20"/>
                <w:lang w:val="en-US"/>
              </w:rPr>
              <w:t>8,61</w:t>
            </w:r>
          </w:p>
        </w:tc>
      </w:tr>
      <w:tr w:rsidR="00A259AB" w:rsidRPr="00AF45A0" w:rsidTr="00E83F8E">
        <w:trPr>
          <w:trHeight w:val="300"/>
        </w:trPr>
        <w:tc>
          <w:tcPr>
            <w:tcW w:w="1716" w:type="dxa"/>
            <w:vMerge/>
            <w:tcBorders>
              <w:top w:val="nil"/>
              <w:left w:val="single" w:sz="4" w:space="0" w:color="auto"/>
              <w:bottom w:val="single" w:sz="4" w:space="0" w:color="auto"/>
              <w:right w:val="single" w:sz="4" w:space="0" w:color="auto"/>
            </w:tcBorders>
            <w:vAlign w:val="center"/>
            <w:hideMark/>
          </w:tcPr>
          <w:p w:rsidR="00A259AB" w:rsidRPr="00AF45A0" w:rsidRDefault="00A259AB" w:rsidP="00A259AB">
            <w:pPr>
              <w:spacing w:line="240" w:lineRule="auto"/>
              <w:jc w:val="left"/>
              <w:rPr>
                <w:rFonts w:eastAsia="Times New Roman"/>
                <w:sz w:val="20"/>
                <w:szCs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single" w:sz="4" w:space="0" w:color="auto"/>
              <w:right w:val="single" w:sz="4" w:space="0" w:color="auto"/>
            </w:tcBorders>
            <w:shd w:val="clear" w:color="auto" w:fill="auto"/>
            <w:noWrap/>
            <w:vAlign w:val="bottom"/>
            <w:hideMark/>
          </w:tcPr>
          <w:p w:rsidR="00A259AB" w:rsidRPr="00AF45A0" w:rsidRDefault="00A259AB" w:rsidP="00A259AB">
            <w:pPr>
              <w:spacing w:line="240" w:lineRule="auto"/>
              <w:jc w:val="left"/>
              <w:rPr>
                <w:rFonts w:eastAsia="Times New Roman"/>
                <w:sz w:val="20"/>
                <w:szCs w:val="20"/>
                <w:lang w:val="en-US"/>
              </w:rPr>
            </w:pPr>
            <w:r w:rsidRPr="00AF45A0">
              <w:rPr>
                <w:rFonts w:eastAsia="Times New Roman"/>
                <w:sz w:val="20"/>
                <w:szCs w:val="20"/>
                <w:lang w:val="en-US"/>
              </w:rPr>
              <w:t>c</w:t>
            </w:r>
          </w:p>
        </w:tc>
      </w:tr>
      <w:tr w:rsidR="00A259AB" w:rsidRPr="00AF45A0" w:rsidTr="00E83F8E">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9AB" w:rsidRPr="00AF45A0" w:rsidRDefault="00A259AB" w:rsidP="00A259AB">
            <w:pPr>
              <w:spacing w:line="240" w:lineRule="auto"/>
              <w:jc w:val="center"/>
              <w:rPr>
                <w:rFonts w:eastAsia="Times New Roman"/>
                <w:sz w:val="20"/>
                <w:szCs w:val="20"/>
                <w:lang w:eastAsia="id-ID"/>
              </w:rPr>
            </w:pPr>
            <w:r w:rsidRPr="00AF45A0">
              <w:rPr>
                <w:rFonts w:eastAsia="Times New Roman"/>
                <w:sz w:val="20"/>
                <w:szCs w:val="20"/>
                <w:lang w:eastAsia="id-ID"/>
              </w:rPr>
              <w:t>15% (a</w:t>
            </w:r>
            <w:r w:rsidRPr="00AF45A0">
              <w:rPr>
                <w:rFonts w:eastAsia="Times New Roman"/>
                <w:sz w:val="20"/>
                <w:szCs w:val="20"/>
                <w:vertAlign w:val="subscript"/>
                <w:lang w:eastAsia="id-ID"/>
              </w:rPr>
              <w:t>3</w:t>
            </w:r>
            <w:r w:rsidRPr="00AF45A0">
              <w:rPr>
                <w:rFonts w:eastAsia="Times New Roman"/>
                <w:sz w:val="20"/>
                <w:szCs w:val="20"/>
                <w:lang w:eastAsia="id-ID"/>
              </w:rPr>
              <w:t>)</w:t>
            </w:r>
          </w:p>
        </w:tc>
        <w:tc>
          <w:tcPr>
            <w:tcW w:w="1985"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C</w:t>
            </w:r>
          </w:p>
        </w:tc>
        <w:tc>
          <w:tcPr>
            <w:tcW w:w="1984"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C</w:t>
            </w:r>
          </w:p>
        </w:tc>
        <w:tc>
          <w:tcPr>
            <w:tcW w:w="2268" w:type="dxa"/>
            <w:tcBorders>
              <w:top w:val="nil"/>
              <w:left w:val="nil"/>
              <w:bottom w:val="nil"/>
              <w:right w:val="single" w:sz="4" w:space="0" w:color="auto"/>
            </w:tcBorders>
            <w:shd w:val="clear" w:color="auto" w:fill="auto"/>
            <w:noWrap/>
            <w:vAlign w:val="center"/>
            <w:hideMark/>
          </w:tcPr>
          <w:p w:rsidR="00A259AB" w:rsidRPr="00AF45A0" w:rsidRDefault="00A259AB" w:rsidP="00A259AB">
            <w:pPr>
              <w:spacing w:line="240" w:lineRule="auto"/>
              <w:jc w:val="right"/>
              <w:rPr>
                <w:rFonts w:eastAsia="Times New Roman"/>
                <w:sz w:val="20"/>
                <w:szCs w:val="20"/>
                <w:lang w:val="en-US"/>
              </w:rPr>
            </w:pPr>
            <w:r w:rsidRPr="00AF45A0">
              <w:rPr>
                <w:rFonts w:eastAsia="Times New Roman"/>
                <w:sz w:val="20"/>
                <w:szCs w:val="20"/>
                <w:lang w:val="en-US"/>
              </w:rPr>
              <w:t>C</w:t>
            </w:r>
          </w:p>
        </w:tc>
      </w:tr>
      <w:tr w:rsidR="00FE6170" w:rsidRPr="00AF45A0" w:rsidTr="00E83F8E">
        <w:trPr>
          <w:trHeight w:val="300"/>
        </w:trPr>
        <w:tc>
          <w:tcPr>
            <w:tcW w:w="1716" w:type="dxa"/>
            <w:vMerge/>
            <w:tcBorders>
              <w:top w:val="nil"/>
              <w:left w:val="single" w:sz="4" w:space="0" w:color="auto"/>
              <w:bottom w:val="single" w:sz="4" w:space="0" w:color="auto"/>
              <w:right w:val="single" w:sz="4" w:space="0" w:color="auto"/>
            </w:tcBorders>
            <w:vAlign w:val="center"/>
            <w:hideMark/>
          </w:tcPr>
          <w:p w:rsidR="00FE6170" w:rsidRPr="00AF45A0" w:rsidRDefault="00FE6170" w:rsidP="00E83F8E">
            <w:pPr>
              <w:spacing w:line="240" w:lineRule="auto"/>
              <w:jc w:val="left"/>
              <w:rPr>
                <w:rFonts w:eastAsia="Times New Roman"/>
                <w:sz w:val="20"/>
                <w:szCs w:val="20"/>
                <w:lang w:val="en-US"/>
              </w:rPr>
            </w:pPr>
          </w:p>
        </w:tc>
        <w:tc>
          <w:tcPr>
            <w:tcW w:w="1985" w:type="dxa"/>
            <w:tcBorders>
              <w:top w:val="nil"/>
              <w:left w:val="nil"/>
              <w:bottom w:val="nil"/>
              <w:right w:val="single" w:sz="4" w:space="0" w:color="auto"/>
            </w:tcBorders>
            <w:shd w:val="clear" w:color="auto" w:fill="auto"/>
            <w:noWrap/>
            <w:vAlign w:val="center"/>
            <w:hideMark/>
          </w:tcPr>
          <w:p w:rsidR="00FE6170" w:rsidRPr="00AF45A0" w:rsidRDefault="00FE6170" w:rsidP="00E83F8E">
            <w:pPr>
              <w:spacing w:line="240" w:lineRule="auto"/>
              <w:jc w:val="center"/>
              <w:rPr>
                <w:rFonts w:eastAsia="Times New Roman"/>
                <w:sz w:val="20"/>
                <w:szCs w:val="20"/>
                <w:lang w:val="en-US"/>
              </w:rPr>
            </w:pPr>
            <w:r w:rsidRPr="00AF45A0">
              <w:rPr>
                <w:rFonts w:eastAsia="Times New Roman"/>
                <w:sz w:val="20"/>
                <w:szCs w:val="20"/>
                <w:lang w:val="en-US"/>
              </w:rPr>
              <w:t>8,45</w:t>
            </w:r>
          </w:p>
        </w:tc>
        <w:tc>
          <w:tcPr>
            <w:tcW w:w="1984" w:type="dxa"/>
            <w:tcBorders>
              <w:top w:val="nil"/>
              <w:left w:val="nil"/>
              <w:bottom w:val="nil"/>
              <w:right w:val="single" w:sz="4" w:space="0" w:color="auto"/>
            </w:tcBorders>
            <w:shd w:val="clear" w:color="auto" w:fill="auto"/>
            <w:noWrap/>
            <w:vAlign w:val="center"/>
            <w:hideMark/>
          </w:tcPr>
          <w:p w:rsidR="00FE6170" w:rsidRPr="00AF45A0" w:rsidRDefault="00FE6170" w:rsidP="00E83F8E">
            <w:pPr>
              <w:spacing w:line="240" w:lineRule="auto"/>
              <w:jc w:val="center"/>
              <w:rPr>
                <w:rFonts w:eastAsia="Times New Roman"/>
                <w:sz w:val="20"/>
                <w:szCs w:val="20"/>
                <w:lang w:val="en-US"/>
              </w:rPr>
            </w:pPr>
            <w:r w:rsidRPr="00AF45A0">
              <w:rPr>
                <w:rFonts w:eastAsia="Times New Roman"/>
                <w:sz w:val="20"/>
                <w:szCs w:val="20"/>
                <w:lang w:val="en-US"/>
              </w:rPr>
              <w:t>8,78</w:t>
            </w:r>
          </w:p>
        </w:tc>
        <w:tc>
          <w:tcPr>
            <w:tcW w:w="2268" w:type="dxa"/>
            <w:tcBorders>
              <w:top w:val="nil"/>
              <w:left w:val="nil"/>
              <w:bottom w:val="nil"/>
              <w:right w:val="single" w:sz="4" w:space="0" w:color="auto"/>
            </w:tcBorders>
            <w:shd w:val="clear" w:color="auto" w:fill="auto"/>
            <w:noWrap/>
            <w:vAlign w:val="center"/>
            <w:hideMark/>
          </w:tcPr>
          <w:p w:rsidR="00FE6170" w:rsidRPr="00AF45A0" w:rsidRDefault="00FE6170" w:rsidP="00E83F8E">
            <w:pPr>
              <w:spacing w:line="240" w:lineRule="auto"/>
              <w:jc w:val="center"/>
              <w:rPr>
                <w:rFonts w:eastAsia="Times New Roman"/>
                <w:sz w:val="20"/>
                <w:szCs w:val="20"/>
                <w:lang w:val="en-US"/>
              </w:rPr>
            </w:pPr>
            <w:r w:rsidRPr="00AF45A0">
              <w:rPr>
                <w:rFonts w:eastAsia="Times New Roman"/>
                <w:sz w:val="20"/>
                <w:szCs w:val="20"/>
                <w:lang w:val="en-US"/>
              </w:rPr>
              <w:t>9,23</w:t>
            </w:r>
          </w:p>
        </w:tc>
      </w:tr>
      <w:tr w:rsidR="00FE6170" w:rsidRPr="00AF45A0" w:rsidTr="00E83F8E">
        <w:trPr>
          <w:trHeight w:val="300"/>
        </w:trPr>
        <w:tc>
          <w:tcPr>
            <w:tcW w:w="1716" w:type="dxa"/>
            <w:vMerge/>
            <w:tcBorders>
              <w:top w:val="nil"/>
              <w:left w:val="single" w:sz="4" w:space="0" w:color="auto"/>
              <w:bottom w:val="single" w:sz="4" w:space="0" w:color="auto"/>
              <w:right w:val="single" w:sz="4" w:space="0" w:color="auto"/>
            </w:tcBorders>
            <w:vAlign w:val="center"/>
            <w:hideMark/>
          </w:tcPr>
          <w:p w:rsidR="00FE6170" w:rsidRPr="00AF45A0" w:rsidRDefault="00FE6170" w:rsidP="00E83F8E">
            <w:pPr>
              <w:spacing w:line="240" w:lineRule="auto"/>
              <w:jc w:val="left"/>
              <w:rPr>
                <w:rFonts w:eastAsia="Times New Roman"/>
                <w:sz w:val="20"/>
                <w:szCs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rsidR="00FE6170" w:rsidRPr="00AF45A0" w:rsidRDefault="00FE6170" w:rsidP="00E83F8E">
            <w:pPr>
              <w:spacing w:line="240" w:lineRule="auto"/>
              <w:jc w:val="lef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single" w:sz="4" w:space="0" w:color="auto"/>
              <w:right w:val="single" w:sz="4" w:space="0" w:color="auto"/>
            </w:tcBorders>
            <w:shd w:val="clear" w:color="auto" w:fill="auto"/>
            <w:noWrap/>
            <w:vAlign w:val="bottom"/>
            <w:hideMark/>
          </w:tcPr>
          <w:p w:rsidR="00FE6170" w:rsidRPr="00AF45A0" w:rsidRDefault="00FE6170" w:rsidP="00E83F8E">
            <w:pPr>
              <w:spacing w:line="240" w:lineRule="auto"/>
              <w:jc w:val="lef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single" w:sz="4" w:space="0" w:color="auto"/>
              <w:right w:val="single" w:sz="4" w:space="0" w:color="auto"/>
            </w:tcBorders>
            <w:shd w:val="clear" w:color="auto" w:fill="auto"/>
            <w:noWrap/>
            <w:vAlign w:val="bottom"/>
            <w:hideMark/>
          </w:tcPr>
          <w:p w:rsidR="00FE6170" w:rsidRPr="00AF45A0" w:rsidRDefault="00FE6170" w:rsidP="00E83F8E">
            <w:pPr>
              <w:spacing w:line="240" w:lineRule="auto"/>
              <w:jc w:val="left"/>
              <w:rPr>
                <w:rFonts w:eastAsia="Times New Roman"/>
                <w:sz w:val="20"/>
                <w:szCs w:val="20"/>
                <w:lang w:val="en-US"/>
              </w:rPr>
            </w:pPr>
            <w:r w:rsidRPr="00AF45A0">
              <w:rPr>
                <w:rFonts w:eastAsia="Times New Roman"/>
                <w:sz w:val="20"/>
                <w:szCs w:val="20"/>
                <w:lang w:val="en-US"/>
              </w:rPr>
              <w:t>c</w:t>
            </w:r>
          </w:p>
        </w:tc>
      </w:tr>
    </w:tbl>
    <w:p w:rsidR="00175171" w:rsidRPr="00AF45A0" w:rsidRDefault="00175171" w:rsidP="00FE6170">
      <w:pPr>
        <w:pStyle w:val="style17"/>
        <w:tabs>
          <w:tab w:val="left" w:pos="284"/>
          <w:tab w:val="left" w:pos="993"/>
        </w:tabs>
        <w:spacing w:before="0" w:beforeAutospacing="0" w:after="0" w:afterAutospacing="0"/>
        <w:ind w:left="1418" w:hanging="1418"/>
        <w:jc w:val="both"/>
        <w:rPr>
          <w:color w:val="auto"/>
          <w:lang w:val="id-ID"/>
        </w:rPr>
      </w:pPr>
      <w:r w:rsidRPr="00AF45A0">
        <w:rPr>
          <w:color w:val="auto"/>
          <w:lang w:val="id-ID"/>
        </w:rPr>
        <w:t>Keterangan : Huruf kecil yang berbeda (Horizontal) menunjukan perbedaan yang                               nyata pada uji Duncan pada taraf 5%.</w:t>
      </w:r>
    </w:p>
    <w:p w:rsidR="0090237F" w:rsidRPr="00AF45A0" w:rsidRDefault="00175171" w:rsidP="00520593">
      <w:pPr>
        <w:pStyle w:val="style17"/>
        <w:tabs>
          <w:tab w:val="left" w:pos="284"/>
          <w:tab w:val="left" w:pos="993"/>
        </w:tabs>
        <w:spacing w:before="0" w:beforeAutospacing="0" w:after="0" w:afterAutospacing="0"/>
        <w:ind w:left="1418"/>
        <w:jc w:val="both"/>
        <w:rPr>
          <w:color w:val="auto"/>
          <w:lang w:val="id-ID"/>
        </w:rPr>
      </w:pPr>
      <w:r w:rsidRPr="00AF45A0">
        <w:rPr>
          <w:color w:val="auto"/>
          <w:lang w:val="id-ID"/>
        </w:rPr>
        <w:t>Huruf besar yang berbeda (Vertical) menunjukan perbedaan yang nyata pada uji Duncan pada taraf 5%.</w:t>
      </w:r>
    </w:p>
    <w:p w:rsidR="00F97EF8" w:rsidRPr="00AF45A0" w:rsidRDefault="005A07CE" w:rsidP="00EE2CA4">
      <w:pPr>
        <w:pStyle w:val="Heading3"/>
        <w:spacing w:before="120"/>
        <w:ind w:left="360" w:hanging="360"/>
        <w:rPr>
          <w:lang w:val="en-US"/>
        </w:rPr>
      </w:pPr>
      <w:bookmarkStart w:id="92" w:name="_Toc466906570"/>
      <w:r w:rsidRPr="00AF45A0">
        <w:rPr>
          <w:lang w:val="en-US"/>
        </w:rPr>
        <w:t>4.2.</w:t>
      </w:r>
      <w:r w:rsidR="008050E4" w:rsidRPr="00AF45A0">
        <w:rPr>
          <w:lang w:val="en-US"/>
        </w:rPr>
        <w:t>4</w:t>
      </w:r>
      <w:r w:rsidRPr="00AF45A0">
        <w:rPr>
          <w:lang w:val="en-US"/>
        </w:rPr>
        <w:t xml:space="preserve">. </w:t>
      </w:r>
      <w:r w:rsidR="00F97EF8" w:rsidRPr="00AF45A0">
        <w:rPr>
          <w:lang w:val="en-US"/>
        </w:rPr>
        <w:t>Penentuan Produk Terbaik</w:t>
      </w:r>
      <w:bookmarkEnd w:id="92"/>
    </w:p>
    <w:p w:rsidR="00F97EF8" w:rsidRPr="00AF45A0" w:rsidRDefault="00F97EF8" w:rsidP="009B0079">
      <w:pPr>
        <w:pStyle w:val="Heading4"/>
        <w:spacing w:before="120"/>
        <w:rPr>
          <w:lang w:val="en-US"/>
        </w:rPr>
      </w:pPr>
      <w:r w:rsidRPr="00AF45A0">
        <w:rPr>
          <w:lang w:val="en-US"/>
        </w:rPr>
        <w:t>4.2.</w:t>
      </w:r>
      <w:r w:rsidR="008050E4" w:rsidRPr="00AF45A0">
        <w:rPr>
          <w:lang w:val="en-US"/>
        </w:rPr>
        <w:t>4</w:t>
      </w:r>
      <w:r w:rsidRPr="00AF45A0">
        <w:rPr>
          <w:lang w:val="en-US"/>
        </w:rPr>
        <w:t>.1. Analisis Aktivitas Antioksidan</w:t>
      </w:r>
    </w:p>
    <w:p w:rsidR="00963DF4" w:rsidRPr="00AF45A0" w:rsidRDefault="0060494E" w:rsidP="009B0079">
      <w:pPr>
        <w:ind w:firstLine="567"/>
        <w:rPr>
          <w:lang w:val="en-US"/>
        </w:rPr>
      </w:pPr>
      <w:r w:rsidRPr="00AF45A0">
        <w:rPr>
          <w:lang w:val="en-US"/>
        </w:rPr>
        <w:t xml:space="preserve">Berdasarkan hasil </w:t>
      </w:r>
      <w:r w:rsidR="00963DF4" w:rsidRPr="00AF45A0">
        <w:rPr>
          <w:lang w:val="en-US"/>
        </w:rPr>
        <w:t xml:space="preserve">respon kimia yaitu kadar </w:t>
      </w:r>
      <w:r w:rsidR="00520593" w:rsidRPr="00AF45A0">
        <w:rPr>
          <w:lang w:val="en-US"/>
        </w:rPr>
        <w:t xml:space="preserve">karbohidrat, lemak, dan protein, respon fisika yaitu kekerasan, serta </w:t>
      </w:r>
      <w:r w:rsidR="00963DF4" w:rsidRPr="00AF45A0">
        <w:rPr>
          <w:lang w:val="en-US"/>
        </w:rPr>
        <w:t>respon organolepti</w:t>
      </w:r>
      <w:r w:rsidR="001B5FFE" w:rsidRPr="00AF45A0">
        <w:rPr>
          <w:lang w:val="en-US"/>
        </w:rPr>
        <w:t>k</w:t>
      </w:r>
      <w:r w:rsidR="00963DF4" w:rsidRPr="00AF45A0">
        <w:rPr>
          <w:lang w:val="en-US"/>
        </w:rPr>
        <w:t xml:space="preserve"> dengan menggunakan uji hedoni</w:t>
      </w:r>
      <w:r w:rsidR="009B0079" w:rsidRPr="00AF45A0">
        <w:rPr>
          <w:lang w:val="en-US"/>
        </w:rPr>
        <w:t>k</w:t>
      </w:r>
      <w:r w:rsidR="00963DF4" w:rsidRPr="00AF45A0">
        <w:rPr>
          <w:lang w:val="en-US"/>
        </w:rPr>
        <w:t xml:space="preserve"> terhadap warna, rasa, dan tekstur pada penelitian utama, maka diperoleh produk terbaik </w:t>
      </w:r>
      <w:r w:rsidR="00EA6B25" w:rsidRPr="00AF45A0">
        <w:rPr>
          <w:lang w:val="en-US"/>
        </w:rPr>
        <w:t>yaitu sampel a</w:t>
      </w:r>
      <w:r w:rsidR="001B5FFE" w:rsidRPr="00AF45A0">
        <w:rPr>
          <w:vertAlign w:val="subscript"/>
          <w:lang w:val="en-US"/>
        </w:rPr>
        <w:t>1</w:t>
      </w:r>
      <w:r w:rsidR="00EA6B25" w:rsidRPr="00AF45A0">
        <w:rPr>
          <w:lang w:val="en-US"/>
        </w:rPr>
        <w:t>b</w:t>
      </w:r>
      <w:r w:rsidR="00520593" w:rsidRPr="00AF45A0">
        <w:rPr>
          <w:vertAlign w:val="subscript"/>
          <w:lang w:val="en-US"/>
        </w:rPr>
        <w:t>2</w:t>
      </w:r>
      <w:r w:rsidR="00EA6B25" w:rsidRPr="00AF45A0">
        <w:rPr>
          <w:lang w:val="en-US"/>
        </w:rPr>
        <w:t xml:space="preserve"> </w:t>
      </w:r>
      <w:r w:rsidR="001B5FFE" w:rsidRPr="00AF45A0">
        <w:rPr>
          <w:lang w:val="en-US"/>
        </w:rPr>
        <w:t xml:space="preserve">(konsentrasi </w:t>
      </w:r>
      <w:r w:rsidR="00EA6B25" w:rsidRPr="00AF45A0">
        <w:rPr>
          <w:lang w:val="en-US"/>
        </w:rPr>
        <w:t xml:space="preserve">bubur </w:t>
      </w:r>
      <w:r w:rsidR="001B5FFE" w:rsidRPr="00AF45A0">
        <w:rPr>
          <w:lang w:val="en-US"/>
        </w:rPr>
        <w:t xml:space="preserve">buah </w:t>
      </w:r>
      <w:r w:rsidR="00EA6B25" w:rsidRPr="00AF45A0">
        <w:rPr>
          <w:lang w:val="en-US"/>
        </w:rPr>
        <w:t>5% dan tepung kedelai 1</w:t>
      </w:r>
      <w:r w:rsidR="00520593" w:rsidRPr="00AF45A0">
        <w:rPr>
          <w:lang w:val="en-US"/>
        </w:rPr>
        <w:t>6</w:t>
      </w:r>
      <w:r w:rsidR="00EA6B25" w:rsidRPr="00AF45A0">
        <w:rPr>
          <w:lang w:val="en-US"/>
        </w:rPr>
        <w:t>%</w:t>
      </w:r>
      <w:r w:rsidR="001B5FFE" w:rsidRPr="00AF45A0">
        <w:rPr>
          <w:lang w:val="en-US"/>
        </w:rPr>
        <w:t>),  a</w:t>
      </w:r>
      <w:r w:rsidR="00520593" w:rsidRPr="00AF45A0">
        <w:rPr>
          <w:vertAlign w:val="subscript"/>
          <w:lang w:val="en-US"/>
        </w:rPr>
        <w:t>3</w:t>
      </w:r>
      <w:r w:rsidR="001B5FFE" w:rsidRPr="00AF45A0">
        <w:rPr>
          <w:lang w:val="en-US"/>
        </w:rPr>
        <w:t>b</w:t>
      </w:r>
      <w:r w:rsidR="00520593" w:rsidRPr="00AF45A0">
        <w:rPr>
          <w:vertAlign w:val="subscript"/>
          <w:lang w:val="en-US"/>
        </w:rPr>
        <w:t>1</w:t>
      </w:r>
      <w:r w:rsidR="00EA6B25" w:rsidRPr="00AF45A0">
        <w:rPr>
          <w:lang w:val="en-US"/>
        </w:rPr>
        <w:t xml:space="preserve"> </w:t>
      </w:r>
      <w:r w:rsidR="001B5FFE" w:rsidRPr="00AF45A0">
        <w:rPr>
          <w:lang w:val="en-US"/>
        </w:rPr>
        <w:t xml:space="preserve">(konsentrasi bubur buah </w:t>
      </w:r>
      <w:r w:rsidR="00520593" w:rsidRPr="00AF45A0">
        <w:rPr>
          <w:lang w:val="en-US"/>
        </w:rPr>
        <w:t>1</w:t>
      </w:r>
      <w:r w:rsidR="001B5FFE" w:rsidRPr="00AF45A0">
        <w:rPr>
          <w:lang w:val="en-US"/>
        </w:rPr>
        <w:t>5% dan tepung kedelai 1</w:t>
      </w:r>
      <w:r w:rsidR="00520593" w:rsidRPr="00AF45A0">
        <w:rPr>
          <w:lang w:val="en-US"/>
        </w:rPr>
        <w:t>4</w:t>
      </w:r>
      <w:r w:rsidR="001B5FFE" w:rsidRPr="00AF45A0">
        <w:rPr>
          <w:lang w:val="en-US"/>
        </w:rPr>
        <w:t>%)</w:t>
      </w:r>
      <w:r w:rsidR="000A7FBA" w:rsidRPr="00AF45A0">
        <w:rPr>
          <w:lang w:val="en-US"/>
        </w:rPr>
        <w:t>, dan a</w:t>
      </w:r>
      <w:r w:rsidR="00520593" w:rsidRPr="00AF45A0">
        <w:rPr>
          <w:vertAlign w:val="subscript"/>
          <w:lang w:val="en-US"/>
        </w:rPr>
        <w:t>3</w:t>
      </w:r>
      <w:r w:rsidR="000A7FBA" w:rsidRPr="00AF45A0">
        <w:rPr>
          <w:lang w:val="en-US"/>
        </w:rPr>
        <w:t>b</w:t>
      </w:r>
      <w:r w:rsidR="000A7FBA" w:rsidRPr="00AF45A0">
        <w:rPr>
          <w:vertAlign w:val="subscript"/>
          <w:lang w:val="en-US"/>
        </w:rPr>
        <w:t>3</w:t>
      </w:r>
      <w:r w:rsidR="000A7FBA" w:rsidRPr="00AF45A0">
        <w:rPr>
          <w:lang w:val="en-US"/>
        </w:rPr>
        <w:t xml:space="preserve"> (konsentrasi bubur buah </w:t>
      </w:r>
      <w:r w:rsidR="00520593" w:rsidRPr="00AF45A0">
        <w:rPr>
          <w:lang w:val="en-US"/>
        </w:rPr>
        <w:t>1</w:t>
      </w:r>
      <w:r w:rsidR="000A7FBA" w:rsidRPr="00AF45A0">
        <w:rPr>
          <w:lang w:val="en-US"/>
        </w:rPr>
        <w:t xml:space="preserve">5% dan tepung kedelai 18%) </w:t>
      </w:r>
      <w:r w:rsidR="00963DF4" w:rsidRPr="00AF45A0">
        <w:rPr>
          <w:lang w:val="en-US"/>
        </w:rPr>
        <w:t>yang dapat dilihat pada Tabel</w:t>
      </w:r>
      <w:r w:rsidR="00F7617A" w:rsidRPr="00AF45A0">
        <w:rPr>
          <w:lang w:val="en-US"/>
        </w:rPr>
        <w:t xml:space="preserve"> </w:t>
      </w:r>
      <w:r w:rsidR="001E1362" w:rsidRPr="00AF45A0">
        <w:rPr>
          <w:lang w:val="en-US"/>
        </w:rPr>
        <w:t>20</w:t>
      </w:r>
      <w:r w:rsidR="00963DF4" w:rsidRPr="00AF45A0">
        <w:rPr>
          <w:lang w:val="en-US"/>
        </w:rPr>
        <w:t>.</w:t>
      </w:r>
    </w:p>
    <w:p w:rsidR="00520593" w:rsidRPr="00AF45A0" w:rsidRDefault="00696802" w:rsidP="00520593">
      <w:pPr>
        <w:ind w:firstLine="567"/>
        <w:rPr>
          <w:lang w:val="en-US"/>
        </w:rPr>
      </w:pPr>
      <w:r w:rsidRPr="00AF45A0">
        <w:rPr>
          <w:lang w:val="en-US"/>
        </w:rPr>
        <w:t xml:space="preserve">Perlakuan terbaik yang dipilih mengacu pada karakteristik </w:t>
      </w:r>
      <w:r w:rsidRPr="00AF45A0">
        <w:rPr>
          <w:i/>
          <w:lang w:val="en-US"/>
        </w:rPr>
        <w:t>fit bar black mulberry</w:t>
      </w:r>
      <w:r w:rsidR="00884EFB" w:rsidRPr="00AF45A0">
        <w:rPr>
          <w:lang w:val="en-US"/>
        </w:rPr>
        <w:t xml:space="preserve"> yang diinginkan. B</w:t>
      </w:r>
      <w:r w:rsidRPr="00AF45A0">
        <w:rPr>
          <w:lang w:val="en-US"/>
        </w:rPr>
        <w:t xml:space="preserve">erdasarkan data yang diperoleh dari </w:t>
      </w:r>
      <w:r w:rsidR="00884EFB" w:rsidRPr="00AF45A0">
        <w:rPr>
          <w:lang w:val="en-US"/>
        </w:rPr>
        <w:t xml:space="preserve">hasil perhitungan </w:t>
      </w:r>
      <w:r w:rsidRPr="00AF45A0">
        <w:rPr>
          <w:lang w:val="en-US"/>
        </w:rPr>
        <w:t>maka dapat diambil suatu kesimpulan untuk penentuan sampel terb</w:t>
      </w:r>
      <w:r w:rsidR="00700D52" w:rsidRPr="00AF45A0">
        <w:rPr>
          <w:lang w:val="en-US"/>
        </w:rPr>
        <w:t>aik dari penelitian ini adalah:</w:t>
      </w:r>
    </w:p>
    <w:p w:rsidR="00147BB6" w:rsidRPr="00AF45A0" w:rsidRDefault="00147BB6" w:rsidP="004E4621">
      <w:pPr>
        <w:pStyle w:val="Caption"/>
        <w:spacing w:line="240" w:lineRule="auto"/>
        <w:jc w:val="left"/>
        <w:rPr>
          <w:b w:val="0"/>
          <w:sz w:val="24"/>
          <w:szCs w:val="24"/>
          <w:lang w:val="en-US"/>
        </w:rPr>
      </w:pPr>
      <w:r w:rsidRPr="00AF45A0">
        <w:rPr>
          <w:noProof/>
          <w:lang w:eastAsia="id-ID"/>
        </w:rPr>
        <w:lastRenderedPageBreak/>
        <mc:AlternateContent>
          <mc:Choice Requires="wps">
            <w:drawing>
              <wp:anchor distT="45720" distB="45720" distL="114300" distR="114300" simplePos="0" relativeHeight="251669504" behindDoc="0" locked="0" layoutInCell="1" allowOverlap="1" wp14:anchorId="6C18B525" wp14:editId="0AEA3B57">
                <wp:simplePos x="0" y="0"/>
                <wp:positionH relativeFrom="column">
                  <wp:posOffset>-3810</wp:posOffset>
                </wp:positionH>
                <wp:positionV relativeFrom="paragraph">
                  <wp:posOffset>238125</wp:posOffset>
                </wp:positionV>
                <wp:extent cx="4954270" cy="1311910"/>
                <wp:effectExtent l="0" t="0" r="0"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270" cy="1311910"/>
                        </a:xfrm>
                        <a:prstGeom prst="rect">
                          <a:avLst/>
                        </a:prstGeom>
                        <a:noFill/>
                        <a:ln w="9525">
                          <a:noFill/>
                          <a:miter lim="800000"/>
                          <a:headEnd/>
                          <a:tailEnd/>
                        </a:ln>
                      </wps:spPr>
                      <wps:txbx>
                        <w:txbxContent>
                          <w:p w:rsidR="003F1132" w:rsidRDefault="003F1132">
                            <w:r>
                              <w:rPr>
                                <w:noProof/>
                                <w:lang w:eastAsia="id-ID"/>
                              </w:rPr>
                              <w:drawing>
                                <wp:inline distT="0" distB="0" distL="0" distR="0" wp14:anchorId="43C8719E" wp14:editId="7BBBA10C">
                                  <wp:extent cx="4954270" cy="1275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71447" cy="1280138"/>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pt;margin-top:18.75pt;width:390.1pt;height:103.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" filled="f" stroked="f">
                <v:textbox inset="0,0,0,0">
                  <w:txbxContent>
                    <w:p w:rsidR="003F1132" w:rsidRDefault="003F1132">
                      <w:r>
                        <w:rPr>
                          <w:noProof/>
                          <w:lang w:val="en-US"/>
                        </w:rPr>
                        <w:drawing>
                          <wp:inline distT="0" distB="0" distL="0" distR="0" wp14:anchorId="43C8719E" wp14:editId="7BBBA10C">
                            <wp:extent cx="4954270" cy="12757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71447" cy="1280138"/>
                                    </a:xfrm>
                                    <a:prstGeom prst="rect">
                                      <a:avLst/>
                                    </a:prstGeom>
                                  </pic:spPr>
                                </pic:pic>
                              </a:graphicData>
                            </a:graphic>
                          </wp:inline>
                        </w:drawing>
                      </w:r>
                    </w:p>
                  </w:txbxContent>
                </v:textbox>
                <w10:wrap type="square"/>
              </v:shape>
            </w:pict>
          </mc:Fallback>
        </mc:AlternateContent>
      </w:r>
      <w:r w:rsidR="00B10059" w:rsidRPr="00AF45A0">
        <w:rPr>
          <w:noProof/>
          <w:lang w:eastAsia="id-ID"/>
        </w:rPr>
        <mc:AlternateContent>
          <mc:Choice Requires="wps">
            <w:drawing>
              <wp:anchor distT="45720" distB="45720" distL="114300" distR="114300" simplePos="0" relativeHeight="251660288" behindDoc="0" locked="0" layoutInCell="1" allowOverlap="1" wp14:anchorId="316DB65F" wp14:editId="58FA30AE">
                <wp:simplePos x="0" y="0"/>
                <wp:positionH relativeFrom="column">
                  <wp:posOffset>-6985</wp:posOffset>
                </wp:positionH>
                <wp:positionV relativeFrom="paragraph">
                  <wp:posOffset>1519555</wp:posOffset>
                </wp:positionV>
                <wp:extent cx="5039995" cy="40068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00685"/>
                        </a:xfrm>
                        <a:prstGeom prst="rect">
                          <a:avLst/>
                        </a:prstGeom>
                        <a:noFill/>
                        <a:ln w="9525">
                          <a:noFill/>
                          <a:miter lim="800000"/>
                          <a:headEnd/>
                          <a:tailEnd/>
                        </a:ln>
                      </wps:spPr>
                      <wps:txbx>
                        <w:txbxContent>
                          <w:p w:rsidR="003F1132" w:rsidRPr="00EE2CA4" w:rsidRDefault="003F1132" w:rsidP="00EE2CA4">
                            <w:pPr>
                              <w:spacing w:line="240" w:lineRule="auto"/>
                              <w:ind w:left="1276" w:hanging="1276"/>
                              <w:rPr>
                                <w:lang w:val="en-US"/>
                              </w:rPr>
                            </w:pPr>
                            <w:r w:rsidRPr="00EE2CA4">
                              <w:rPr>
                                <w:lang w:val="en-US"/>
                              </w:rPr>
                              <w:t>Keterangan: Setiap huruf yang sama pada tabel menunjukkan tidak terdapat perbedaan pada taraf 5%.</w:t>
                            </w:r>
                          </w:p>
                          <w:p w:rsidR="003F1132" w:rsidRPr="00EE2CA4" w:rsidRDefault="003F1132"/>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5pt;margin-top:119.65pt;width:396.85pt;height:31.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" filled="f" stroked="f">
                <v:textbox inset="0,0,0,0">
                  <w:txbxContent>
                    <w:p w:rsidR="003F1132" w:rsidRPr="00EE2CA4" w:rsidRDefault="003F1132" w:rsidP="00EE2CA4">
                      <w:pPr>
                        <w:spacing w:line="240" w:lineRule="auto"/>
                        <w:ind w:left="1276" w:hanging="1276"/>
                        <w:rPr>
                          <w:lang w:val="en-US"/>
                        </w:rPr>
                      </w:pPr>
                      <w:r w:rsidRPr="00EE2CA4">
                        <w:rPr>
                          <w:lang w:val="en-US"/>
                        </w:rPr>
                        <w:t>Keterangan: Setiap huruf yang sama pada tabel menunjukkan tidak terdapat perbedaan pada taraf 5%.</w:t>
                      </w:r>
                    </w:p>
                    <w:p w:rsidR="003F1132" w:rsidRPr="00EE2CA4" w:rsidRDefault="003F1132"/>
                  </w:txbxContent>
                </v:textbox>
                <w10:wrap type="square"/>
              </v:shape>
            </w:pict>
          </mc:Fallback>
        </mc:AlternateContent>
      </w:r>
      <w:r w:rsidR="00696802" w:rsidRPr="00AF45A0">
        <w:rPr>
          <w:b w:val="0"/>
          <w:sz w:val="24"/>
          <w:szCs w:val="24"/>
        </w:rPr>
        <w:t xml:space="preserve">Tabel </w:t>
      </w:r>
      <w:r w:rsidR="00377C7D" w:rsidRPr="00AF45A0">
        <w:rPr>
          <w:b w:val="0"/>
          <w:sz w:val="24"/>
          <w:szCs w:val="24"/>
        </w:rPr>
        <w:fldChar w:fldCharType="begin"/>
      </w:r>
      <w:r w:rsidR="00696802"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20</w:t>
      </w:r>
      <w:r w:rsidR="00377C7D" w:rsidRPr="00AF45A0">
        <w:rPr>
          <w:b w:val="0"/>
          <w:sz w:val="24"/>
          <w:szCs w:val="24"/>
        </w:rPr>
        <w:fldChar w:fldCharType="end"/>
      </w:r>
      <w:r w:rsidR="00696802" w:rsidRPr="00AF45A0">
        <w:rPr>
          <w:b w:val="0"/>
          <w:sz w:val="24"/>
          <w:szCs w:val="24"/>
          <w:lang w:val="en-US"/>
        </w:rPr>
        <w:t xml:space="preserve">. </w:t>
      </w:r>
      <w:bookmarkStart w:id="93" w:name="_Toc466906595"/>
      <w:r w:rsidR="00696802" w:rsidRPr="00AF45A0">
        <w:rPr>
          <w:b w:val="0"/>
          <w:sz w:val="24"/>
          <w:szCs w:val="24"/>
          <w:lang w:val="en-US"/>
        </w:rPr>
        <w:t xml:space="preserve">Nilai Akumulasi </w:t>
      </w:r>
      <w:r w:rsidR="00696802" w:rsidRPr="00AF45A0">
        <w:rPr>
          <w:b w:val="0"/>
          <w:i/>
          <w:sz w:val="24"/>
          <w:szCs w:val="24"/>
          <w:lang w:val="en-US"/>
        </w:rPr>
        <w:t>Fit Bar Black Mulberry</w:t>
      </w:r>
      <w:r w:rsidR="00696802" w:rsidRPr="00AF45A0">
        <w:rPr>
          <w:b w:val="0"/>
          <w:sz w:val="24"/>
          <w:szCs w:val="24"/>
          <w:lang w:val="en-US"/>
        </w:rPr>
        <w:t xml:space="preserve"> (Produk Terbaik)</w:t>
      </w:r>
      <w:bookmarkEnd w:id="93"/>
    </w:p>
    <w:p w:rsidR="00700D52" w:rsidRPr="00AF45A0" w:rsidRDefault="00963DF4" w:rsidP="00EE2CA4">
      <w:pPr>
        <w:spacing w:before="120"/>
        <w:ind w:firstLine="567"/>
        <w:rPr>
          <w:lang w:val="en-US"/>
        </w:rPr>
      </w:pPr>
      <w:r w:rsidRPr="00AF45A0">
        <w:rPr>
          <w:lang w:val="en-US"/>
        </w:rPr>
        <w:t xml:space="preserve">Berdasarkan tabel di atas, hasil penelitian utama dengan pengaruh konsentrasi bubur buah (5%, 10%, dan 15%) dan konsentrasi tepung kedelai (14%, 16%, dan 18%) terhadap masing-masing respon yakni perlakuan </w:t>
      </w:r>
      <w:r w:rsidR="008A262D" w:rsidRPr="00AF45A0">
        <w:rPr>
          <w:lang w:val="en-US"/>
        </w:rPr>
        <w:t>a</w:t>
      </w:r>
      <w:r w:rsidR="00520593" w:rsidRPr="00AF45A0">
        <w:rPr>
          <w:vertAlign w:val="subscript"/>
          <w:lang w:val="en-US"/>
        </w:rPr>
        <w:t>1</w:t>
      </w:r>
      <w:r w:rsidR="008A262D" w:rsidRPr="00AF45A0">
        <w:rPr>
          <w:lang w:val="en-US"/>
        </w:rPr>
        <w:t>b</w:t>
      </w:r>
      <w:r w:rsidR="00520593" w:rsidRPr="00AF45A0">
        <w:rPr>
          <w:vertAlign w:val="subscript"/>
          <w:lang w:val="en-US"/>
        </w:rPr>
        <w:t>2</w:t>
      </w:r>
      <w:r w:rsidRPr="00AF45A0">
        <w:rPr>
          <w:lang w:val="en-US"/>
        </w:rPr>
        <w:t xml:space="preserve"> (Konsentrasi bubur buah </w:t>
      </w:r>
      <w:r w:rsidR="008A262D" w:rsidRPr="00AF45A0">
        <w:rPr>
          <w:lang w:val="en-US"/>
        </w:rPr>
        <w:t>5</w:t>
      </w:r>
      <w:r w:rsidRPr="00AF45A0">
        <w:rPr>
          <w:lang w:val="en-US"/>
        </w:rPr>
        <w:t xml:space="preserve">% </w:t>
      </w:r>
      <w:r w:rsidR="008A262D" w:rsidRPr="00AF45A0">
        <w:rPr>
          <w:lang w:val="en-US"/>
        </w:rPr>
        <w:t xml:space="preserve">dan konsentrasi tepung kedelai </w:t>
      </w:r>
      <w:r w:rsidR="004F73AD" w:rsidRPr="00AF45A0">
        <w:rPr>
          <w:lang w:val="en-US"/>
        </w:rPr>
        <w:t>1</w:t>
      </w:r>
      <w:r w:rsidR="00520593" w:rsidRPr="00AF45A0">
        <w:rPr>
          <w:lang w:val="en-US"/>
        </w:rPr>
        <w:t>6</w:t>
      </w:r>
      <w:r w:rsidRPr="00AF45A0">
        <w:rPr>
          <w:lang w:val="en-US"/>
        </w:rPr>
        <w:t>%)</w:t>
      </w:r>
      <w:r w:rsidR="008A262D" w:rsidRPr="00AF45A0">
        <w:rPr>
          <w:lang w:val="en-US"/>
        </w:rPr>
        <w:t>,</w:t>
      </w:r>
      <w:r w:rsidR="00FE6170" w:rsidRPr="00AF45A0">
        <w:rPr>
          <w:lang w:val="en-US"/>
        </w:rPr>
        <w:t xml:space="preserve"> </w:t>
      </w:r>
      <w:r w:rsidR="00520593" w:rsidRPr="00AF45A0">
        <w:rPr>
          <w:lang w:val="en-US"/>
        </w:rPr>
        <w:t>a</w:t>
      </w:r>
      <w:r w:rsidR="00520593" w:rsidRPr="00AF45A0">
        <w:rPr>
          <w:vertAlign w:val="subscript"/>
          <w:lang w:val="en-US"/>
        </w:rPr>
        <w:t>3</w:t>
      </w:r>
      <w:r w:rsidR="00520593" w:rsidRPr="00AF45A0">
        <w:rPr>
          <w:lang w:val="en-US"/>
        </w:rPr>
        <w:t>b</w:t>
      </w:r>
      <w:r w:rsidR="00520593" w:rsidRPr="00AF45A0">
        <w:rPr>
          <w:vertAlign w:val="subscript"/>
          <w:lang w:val="en-US"/>
        </w:rPr>
        <w:t>1</w:t>
      </w:r>
      <w:r w:rsidR="00520593" w:rsidRPr="00AF45A0">
        <w:rPr>
          <w:lang w:val="en-US"/>
        </w:rPr>
        <w:t xml:space="preserve"> (Konsentrasi bubur buah 15% dan konsentrasi tepung kedelai 14%), dan a</w:t>
      </w:r>
      <w:r w:rsidR="00520593" w:rsidRPr="00AF45A0">
        <w:rPr>
          <w:vertAlign w:val="subscript"/>
          <w:lang w:val="en-US"/>
        </w:rPr>
        <w:t>3</w:t>
      </w:r>
      <w:r w:rsidR="00520593" w:rsidRPr="00AF45A0">
        <w:rPr>
          <w:lang w:val="en-US"/>
        </w:rPr>
        <w:t>b</w:t>
      </w:r>
      <w:r w:rsidR="00520593" w:rsidRPr="00AF45A0">
        <w:rPr>
          <w:vertAlign w:val="subscript"/>
          <w:lang w:val="en-US"/>
        </w:rPr>
        <w:t>3</w:t>
      </w:r>
      <w:r w:rsidR="00520593" w:rsidRPr="00AF45A0">
        <w:rPr>
          <w:lang w:val="en-US"/>
        </w:rPr>
        <w:t xml:space="preserve"> (Konsentrasi bubur buah 15% dan konsentrasi tepung kedelai 18%)  merup</w:t>
      </w:r>
      <w:r w:rsidR="00A259AB" w:rsidRPr="00AF45A0">
        <w:rPr>
          <w:lang w:val="en-US"/>
        </w:rPr>
        <w:t>a</w:t>
      </w:r>
      <w:r w:rsidR="00520593" w:rsidRPr="00AF45A0">
        <w:rPr>
          <w:lang w:val="en-US"/>
        </w:rPr>
        <w:t>kan sampel terpilih, dimana</w:t>
      </w:r>
      <w:r w:rsidR="00B05D1C" w:rsidRPr="00AF45A0">
        <w:rPr>
          <w:lang w:val="en-US"/>
        </w:rPr>
        <w:t xml:space="preserve"> sampel terpilih</w:t>
      </w:r>
      <w:r w:rsidR="00520593" w:rsidRPr="00AF45A0">
        <w:rPr>
          <w:lang w:val="en-US"/>
        </w:rPr>
        <w:t xml:space="preserve"> tersebut akan </w:t>
      </w:r>
      <w:r w:rsidR="00B05D1C" w:rsidRPr="00AF45A0">
        <w:rPr>
          <w:lang w:val="en-US"/>
        </w:rPr>
        <w:t>dilakukan analisis aktivitas antioksidan menggunakan metode DPPH</w:t>
      </w:r>
      <w:r w:rsidR="00781A16" w:rsidRPr="00AF45A0">
        <w:rPr>
          <w:lang w:val="en-US"/>
        </w:rPr>
        <w:t>.</w:t>
      </w:r>
    </w:p>
    <w:p w:rsidR="00341652" w:rsidRPr="00AF45A0" w:rsidRDefault="00B05D1C" w:rsidP="00520593">
      <w:pPr>
        <w:pStyle w:val="Caption"/>
        <w:ind w:firstLine="567"/>
        <w:rPr>
          <w:b w:val="0"/>
          <w:sz w:val="24"/>
          <w:lang w:val="en-US"/>
        </w:rPr>
      </w:pPr>
      <w:r w:rsidRPr="00AF45A0">
        <w:rPr>
          <w:b w:val="0"/>
          <w:sz w:val="24"/>
          <w:lang w:val="en-US"/>
        </w:rPr>
        <w:t>Tingkat kekuatan antioksidan senyawa uji menggunakan metode DPPH dapat digolongkan menurut IC</w:t>
      </w:r>
      <w:r w:rsidRPr="00AF45A0">
        <w:rPr>
          <w:b w:val="0"/>
          <w:sz w:val="24"/>
          <w:vertAlign w:val="subscript"/>
          <w:lang w:val="en-US"/>
        </w:rPr>
        <w:t>50</w:t>
      </w:r>
      <w:r w:rsidR="00C37AB1" w:rsidRPr="00AF45A0">
        <w:rPr>
          <w:b w:val="0"/>
          <w:sz w:val="24"/>
          <w:lang w:val="en-US"/>
        </w:rPr>
        <w:t>. Semakin kec</w:t>
      </w:r>
      <w:r w:rsidRPr="00AF45A0">
        <w:rPr>
          <w:b w:val="0"/>
          <w:sz w:val="24"/>
          <w:lang w:val="en-US"/>
        </w:rPr>
        <w:t>il nilai IC</w:t>
      </w:r>
      <w:r w:rsidRPr="00AF45A0">
        <w:rPr>
          <w:b w:val="0"/>
          <w:sz w:val="24"/>
          <w:vertAlign w:val="subscript"/>
          <w:lang w:val="en-US"/>
        </w:rPr>
        <w:t>50</w:t>
      </w:r>
      <w:r w:rsidRPr="00AF45A0">
        <w:rPr>
          <w:b w:val="0"/>
          <w:sz w:val="24"/>
          <w:lang w:val="en-US"/>
        </w:rPr>
        <w:t xml:space="preserve"> berarti semakin tinggi aktivitas antioksidannya (Zuhra, 2008).</w:t>
      </w:r>
    </w:p>
    <w:p w:rsidR="004E4621" w:rsidRPr="00AF45A0" w:rsidRDefault="004E4621" w:rsidP="004E4621">
      <w:pPr>
        <w:rPr>
          <w:lang w:val="en-US"/>
        </w:rPr>
      </w:pPr>
    </w:p>
    <w:p w:rsidR="004E4621" w:rsidRPr="00AF45A0" w:rsidRDefault="004E4621" w:rsidP="004E4621">
      <w:pPr>
        <w:rPr>
          <w:lang w:val="en-US"/>
        </w:rPr>
      </w:pPr>
    </w:p>
    <w:p w:rsidR="004E4621" w:rsidRPr="00AF45A0" w:rsidRDefault="004E4621" w:rsidP="004E4621">
      <w:pPr>
        <w:rPr>
          <w:lang w:val="en-US"/>
        </w:rPr>
      </w:pPr>
    </w:p>
    <w:p w:rsidR="004E4621" w:rsidRPr="00AF45A0" w:rsidRDefault="004E4621" w:rsidP="004E4621">
      <w:pPr>
        <w:rPr>
          <w:lang w:val="en-US"/>
        </w:rPr>
      </w:pPr>
    </w:p>
    <w:p w:rsidR="004E4621" w:rsidRPr="00AF45A0" w:rsidRDefault="004E4621" w:rsidP="004E4621">
      <w:pPr>
        <w:rPr>
          <w:lang w:val="en-US"/>
        </w:rPr>
      </w:pPr>
    </w:p>
    <w:p w:rsidR="004E4621" w:rsidRPr="00AF45A0" w:rsidRDefault="004E4621" w:rsidP="004E4621">
      <w:pPr>
        <w:rPr>
          <w:lang w:val="en-US"/>
        </w:rPr>
      </w:pPr>
    </w:p>
    <w:p w:rsidR="00781A16" w:rsidRPr="00AF45A0" w:rsidRDefault="00781A16" w:rsidP="00781A16">
      <w:pPr>
        <w:pStyle w:val="Caption"/>
        <w:spacing w:line="240" w:lineRule="auto"/>
        <w:rPr>
          <w:b w:val="0"/>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21</w:t>
      </w:r>
      <w:r w:rsidR="00377C7D" w:rsidRPr="00AF45A0">
        <w:rPr>
          <w:b w:val="0"/>
          <w:sz w:val="24"/>
          <w:szCs w:val="24"/>
        </w:rPr>
        <w:fldChar w:fldCharType="end"/>
      </w:r>
      <w:r w:rsidRPr="00AF45A0">
        <w:rPr>
          <w:b w:val="0"/>
          <w:sz w:val="24"/>
          <w:szCs w:val="24"/>
          <w:lang w:val="en-US"/>
        </w:rPr>
        <w:t xml:space="preserve">. </w:t>
      </w:r>
      <w:bookmarkStart w:id="94" w:name="_Toc466906596"/>
      <w:r w:rsidRPr="00AF45A0">
        <w:rPr>
          <w:b w:val="0"/>
          <w:sz w:val="24"/>
          <w:szCs w:val="24"/>
          <w:lang w:val="en-US"/>
        </w:rPr>
        <w:t>Tingkat Kekuatan Antioksidan dengan Metode DPPH</w:t>
      </w:r>
      <w:bookmarkEnd w:id="94"/>
    </w:p>
    <w:tbl>
      <w:tblPr>
        <w:tblStyle w:val="TableGrid"/>
        <w:tblW w:w="0" w:type="auto"/>
        <w:tblInd w:w="108" w:type="dxa"/>
        <w:tblLook w:val="04A0" w:firstRow="1" w:lastRow="0" w:firstColumn="1" w:lastColumn="0" w:noHBand="0" w:noVBand="1"/>
      </w:tblPr>
      <w:tblGrid>
        <w:gridCol w:w="3855"/>
        <w:gridCol w:w="4083"/>
      </w:tblGrid>
      <w:tr w:rsidR="00781A16" w:rsidRPr="00AF45A0" w:rsidTr="00C31BCA">
        <w:tc>
          <w:tcPr>
            <w:tcW w:w="3855" w:type="dxa"/>
          </w:tcPr>
          <w:p w:rsidR="00781A16" w:rsidRPr="00AF45A0" w:rsidRDefault="00781A16" w:rsidP="00C31BCA">
            <w:pPr>
              <w:jc w:val="center"/>
              <w:rPr>
                <w:b/>
                <w:lang w:val="en-US"/>
              </w:rPr>
            </w:pPr>
            <w:r w:rsidRPr="00AF45A0">
              <w:rPr>
                <w:b/>
                <w:lang w:val="en-US"/>
              </w:rPr>
              <w:t>Intensitas</w:t>
            </w:r>
          </w:p>
        </w:tc>
        <w:tc>
          <w:tcPr>
            <w:tcW w:w="4083" w:type="dxa"/>
          </w:tcPr>
          <w:p w:rsidR="00781A16" w:rsidRPr="00AF45A0" w:rsidRDefault="00781A16" w:rsidP="00C31BCA">
            <w:pPr>
              <w:jc w:val="center"/>
              <w:rPr>
                <w:b/>
                <w:lang w:val="en-US"/>
              </w:rPr>
            </w:pPr>
            <w:r w:rsidRPr="00AF45A0">
              <w:rPr>
                <w:b/>
                <w:lang w:val="en-US"/>
              </w:rPr>
              <w:t>Nilai IC</w:t>
            </w:r>
            <w:r w:rsidRPr="00AF45A0">
              <w:rPr>
                <w:b/>
                <w:vertAlign w:val="subscript"/>
                <w:lang w:val="en-US"/>
              </w:rPr>
              <w:t>50</w:t>
            </w:r>
          </w:p>
        </w:tc>
      </w:tr>
      <w:tr w:rsidR="00781A16" w:rsidRPr="00AF45A0" w:rsidTr="00C31BCA">
        <w:tc>
          <w:tcPr>
            <w:tcW w:w="3855" w:type="dxa"/>
          </w:tcPr>
          <w:p w:rsidR="00781A16" w:rsidRPr="00AF45A0" w:rsidRDefault="00781A16" w:rsidP="00C31BCA">
            <w:pPr>
              <w:rPr>
                <w:lang w:val="en-US"/>
              </w:rPr>
            </w:pPr>
            <w:r w:rsidRPr="00AF45A0">
              <w:rPr>
                <w:lang w:val="en-US"/>
              </w:rPr>
              <w:t>Sangat kuat</w:t>
            </w:r>
          </w:p>
        </w:tc>
        <w:tc>
          <w:tcPr>
            <w:tcW w:w="4083" w:type="dxa"/>
          </w:tcPr>
          <w:p w:rsidR="00781A16" w:rsidRPr="00AF45A0" w:rsidRDefault="00781A16" w:rsidP="00781A16">
            <w:pPr>
              <w:rPr>
                <w:lang w:val="en-US"/>
              </w:rPr>
            </w:pPr>
            <w:r w:rsidRPr="00AF45A0">
              <w:rPr>
                <w:lang w:val="en-US"/>
              </w:rPr>
              <w:t>&lt; 50 ppm</w:t>
            </w:r>
          </w:p>
        </w:tc>
      </w:tr>
      <w:tr w:rsidR="00781A16" w:rsidRPr="00AF45A0" w:rsidTr="00C31BCA">
        <w:tc>
          <w:tcPr>
            <w:tcW w:w="3855" w:type="dxa"/>
          </w:tcPr>
          <w:p w:rsidR="00781A16" w:rsidRPr="00AF45A0" w:rsidRDefault="00781A16" w:rsidP="00C31BCA">
            <w:pPr>
              <w:rPr>
                <w:lang w:val="en-US"/>
              </w:rPr>
            </w:pPr>
            <w:r w:rsidRPr="00AF45A0">
              <w:rPr>
                <w:lang w:val="en-US"/>
              </w:rPr>
              <w:t>Kuat</w:t>
            </w:r>
          </w:p>
        </w:tc>
        <w:tc>
          <w:tcPr>
            <w:tcW w:w="4083" w:type="dxa"/>
          </w:tcPr>
          <w:p w:rsidR="00781A16" w:rsidRPr="00AF45A0" w:rsidRDefault="00781A16" w:rsidP="00781A16">
            <w:pPr>
              <w:rPr>
                <w:lang w:val="en-US"/>
              </w:rPr>
            </w:pPr>
            <w:r w:rsidRPr="00AF45A0">
              <w:rPr>
                <w:lang w:val="en-US"/>
              </w:rPr>
              <w:t>50 - 100 ppm</w:t>
            </w:r>
          </w:p>
        </w:tc>
      </w:tr>
      <w:tr w:rsidR="00781A16" w:rsidRPr="00AF45A0" w:rsidTr="00C31BCA">
        <w:tc>
          <w:tcPr>
            <w:tcW w:w="3855" w:type="dxa"/>
          </w:tcPr>
          <w:p w:rsidR="00781A16" w:rsidRPr="00AF45A0" w:rsidRDefault="00781A16" w:rsidP="00C31BCA">
            <w:pPr>
              <w:rPr>
                <w:lang w:val="en-US"/>
              </w:rPr>
            </w:pPr>
            <w:r w:rsidRPr="00AF45A0">
              <w:rPr>
                <w:lang w:val="en-US"/>
              </w:rPr>
              <w:t>Sedang</w:t>
            </w:r>
          </w:p>
        </w:tc>
        <w:tc>
          <w:tcPr>
            <w:tcW w:w="4083" w:type="dxa"/>
          </w:tcPr>
          <w:p w:rsidR="00781A16" w:rsidRPr="00AF45A0" w:rsidRDefault="00781A16" w:rsidP="00781A16">
            <w:pPr>
              <w:rPr>
                <w:lang w:val="en-US"/>
              </w:rPr>
            </w:pPr>
            <w:r w:rsidRPr="00AF45A0">
              <w:rPr>
                <w:lang w:val="en-US"/>
              </w:rPr>
              <w:t>101 - 150 ppm</w:t>
            </w:r>
          </w:p>
        </w:tc>
      </w:tr>
      <w:tr w:rsidR="00781A16" w:rsidRPr="00AF45A0" w:rsidTr="00C31BCA">
        <w:tc>
          <w:tcPr>
            <w:tcW w:w="3855" w:type="dxa"/>
          </w:tcPr>
          <w:p w:rsidR="00781A16" w:rsidRPr="00AF45A0" w:rsidRDefault="00781A16" w:rsidP="00C31BCA">
            <w:pPr>
              <w:rPr>
                <w:lang w:val="en-US"/>
              </w:rPr>
            </w:pPr>
            <w:r w:rsidRPr="00AF45A0">
              <w:rPr>
                <w:lang w:val="en-US"/>
              </w:rPr>
              <w:t>Lemah</w:t>
            </w:r>
          </w:p>
        </w:tc>
        <w:tc>
          <w:tcPr>
            <w:tcW w:w="4083" w:type="dxa"/>
          </w:tcPr>
          <w:p w:rsidR="00781A16" w:rsidRPr="00AF45A0" w:rsidRDefault="00781A16" w:rsidP="00C31BCA">
            <w:pPr>
              <w:rPr>
                <w:lang w:val="en-US"/>
              </w:rPr>
            </w:pPr>
            <w:r w:rsidRPr="00AF45A0">
              <w:rPr>
                <w:lang w:val="en-US"/>
              </w:rPr>
              <w:t>&gt; 150 ppm</w:t>
            </w:r>
          </w:p>
        </w:tc>
      </w:tr>
    </w:tbl>
    <w:p w:rsidR="00781A16" w:rsidRPr="00AF45A0" w:rsidRDefault="00781A16" w:rsidP="00781A16">
      <w:pPr>
        <w:rPr>
          <w:lang w:val="en-US"/>
        </w:rPr>
      </w:pPr>
      <w:r w:rsidRPr="00AF45A0">
        <w:rPr>
          <w:lang w:val="en-US"/>
        </w:rPr>
        <w:t>(Sumber: Zuhra, dkk. 2008)</w:t>
      </w:r>
    </w:p>
    <w:p w:rsidR="00C37AB1" w:rsidRPr="00AF45A0" w:rsidRDefault="00B05D1C" w:rsidP="00781A16">
      <w:pPr>
        <w:ind w:firstLine="567"/>
        <w:rPr>
          <w:lang w:val="en-US"/>
        </w:rPr>
      </w:pPr>
      <w:r w:rsidRPr="00AF45A0">
        <w:rPr>
          <w:lang w:val="en-US"/>
        </w:rPr>
        <w:t>Suatu zat mempunyai s</w:t>
      </w:r>
      <w:r w:rsidR="00E2267B" w:rsidRPr="00AF45A0">
        <w:rPr>
          <w:lang w:val="en-US"/>
        </w:rPr>
        <w:t>i</w:t>
      </w:r>
      <w:r w:rsidRPr="00AF45A0">
        <w:rPr>
          <w:lang w:val="en-US"/>
        </w:rPr>
        <w:t>fat antioksidan bila nilai IC</w:t>
      </w:r>
      <w:r w:rsidRPr="00AF45A0">
        <w:rPr>
          <w:vertAlign w:val="subscript"/>
          <w:lang w:val="en-US"/>
        </w:rPr>
        <w:t>50</w:t>
      </w:r>
      <w:r w:rsidRPr="00AF45A0">
        <w:rPr>
          <w:lang w:val="en-US"/>
        </w:rPr>
        <w:t xml:space="preserve"> yang diperoleh berkisar antara 200-1000 µg/mL, dimana zat tersebut kurang aktif namum masih berpotensi sebagai zat antioksidan</w:t>
      </w:r>
      <w:r w:rsidR="00C37AB1" w:rsidRPr="00AF45A0">
        <w:rPr>
          <w:lang w:val="en-US"/>
        </w:rPr>
        <w:t xml:space="preserve"> (Molyneux (2004) dalam Batubara, 2015).</w:t>
      </w:r>
    </w:p>
    <w:p w:rsidR="000C4A78" w:rsidRPr="00AF45A0" w:rsidRDefault="00C37AB1" w:rsidP="00341652">
      <w:pPr>
        <w:ind w:firstLine="567"/>
        <w:rPr>
          <w:lang w:val="en-US"/>
        </w:rPr>
      </w:pPr>
      <w:r w:rsidRPr="00AF45A0">
        <w:rPr>
          <w:lang w:val="en-US"/>
        </w:rPr>
        <w:t>Nilai IC</w:t>
      </w:r>
      <w:r w:rsidRPr="00AF45A0">
        <w:rPr>
          <w:vertAlign w:val="subscript"/>
          <w:lang w:val="en-US"/>
        </w:rPr>
        <w:t>50</w:t>
      </w:r>
      <w:r w:rsidR="00520593" w:rsidRPr="00AF45A0">
        <w:rPr>
          <w:lang w:val="en-US"/>
        </w:rPr>
        <w:t xml:space="preserve"> </w:t>
      </w:r>
      <w:r w:rsidRPr="00AF45A0">
        <w:rPr>
          <w:lang w:val="en-US"/>
        </w:rPr>
        <w:t>didefinisikan sebagai besarnya konsentrasi senyawa uji yang dapat meredam radikal bebas sebanyak 50%</w:t>
      </w:r>
      <w:r w:rsidR="00E2267B" w:rsidRPr="00AF45A0">
        <w:rPr>
          <w:lang w:val="en-US"/>
        </w:rPr>
        <w:t>. Semaki</w:t>
      </w:r>
      <w:r w:rsidR="0011239F" w:rsidRPr="00AF45A0">
        <w:rPr>
          <w:lang w:val="en-US"/>
        </w:rPr>
        <w:t>n kecil nilai IC50</w:t>
      </w:r>
      <w:r w:rsidR="000C4A78" w:rsidRPr="00AF45A0">
        <w:rPr>
          <w:lang w:val="en-US"/>
        </w:rPr>
        <w:t xml:space="preserve"> </w:t>
      </w:r>
      <w:r w:rsidR="0011239F" w:rsidRPr="00AF45A0">
        <w:rPr>
          <w:lang w:val="en-US"/>
        </w:rPr>
        <w:t>maka aktivitas peredaman radikal bebas semakin tinggi. Prinsip kerja dari pengukuran ini adalah adanya radikal bebas stabil yaitu DPPH yang dicampurkan dengan senyawa antioksidan yang memiliki kemampuan mendonorkan hydrogen, sehingga radikal bebas dapat diredam (Zuhra, dkk. 2008).</w:t>
      </w:r>
      <w:r w:rsidR="00781A16" w:rsidRPr="00AF45A0">
        <w:rPr>
          <w:lang w:val="en-US"/>
        </w:rPr>
        <w:t xml:space="preserve"> Berikut adalah hasil analisis  aktivitas antioksidan dari </w:t>
      </w:r>
      <w:r w:rsidR="00781A16" w:rsidRPr="00AF45A0">
        <w:rPr>
          <w:i/>
          <w:lang w:val="en-US"/>
        </w:rPr>
        <w:t>fit bar black mulberry</w:t>
      </w:r>
      <w:r w:rsidR="00781A16" w:rsidRPr="00AF45A0">
        <w:rPr>
          <w:lang w:val="en-US"/>
        </w:rPr>
        <w:t>:</w:t>
      </w:r>
    </w:p>
    <w:p w:rsidR="00781A16" w:rsidRPr="00AF45A0" w:rsidRDefault="00781A16" w:rsidP="00781A16">
      <w:pPr>
        <w:pStyle w:val="Caption"/>
        <w:spacing w:line="240" w:lineRule="auto"/>
        <w:rPr>
          <w:b w:val="0"/>
          <w:sz w:val="24"/>
          <w:szCs w:val="24"/>
          <w:lang w:val="en-US"/>
        </w:rPr>
      </w:pPr>
      <w:r w:rsidRPr="00AF45A0">
        <w:rPr>
          <w:b w:val="0"/>
          <w:sz w:val="24"/>
          <w:szCs w:val="24"/>
        </w:rPr>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22</w:t>
      </w:r>
      <w:r w:rsidR="00377C7D" w:rsidRPr="00AF45A0">
        <w:rPr>
          <w:b w:val="0"/>
          <w:sz w:val="24"/>
          <w:szCs w:val="24"/>
        </w:rPr>
        <w:fldChar w:fldCharType="end"/>
      </w:r>
      <w:r w:rsidRPr="00AF45A0">
        <w:rPr>
          <w:b w:val="0"/>
          <w:sz w:val="24"/>
          <w:szCs w:val="24"/>
          <w:lang w:val="en-US"/>
        </w:rPr>
        <w:t xml:space="preserve">. </w:t>
      </w:r>
      <w:bookmarkStart w:id="95" w:name="_Toc466906597"/>
      <w:r w:rsidRPr="00AF45A0">
        <w:rPr>
          <w:b w:val="0"/>
          <w:sz w:val="24"/>
          <w:szCs w:val="24"/>
          <w:lang w:val="en-US"/>
        </w:rPr>
        <w:t xml:space="preserve">Hasil Analisis Aktivitas Antioksidan Terhadap </w:t>
      </w:r>
      <w:r w:rsidRPr="00AF45A0">
        <w:rPr>
          <w:b w:val="0"/>
          <w:i/>
          <w:sz w:val="24"/>
          <w:szCs w:val="24"/>
          <w:lang w:val="en-US"/>
        </w:rPr>
        <w:t>Fit Bar Black Mulberry</w:t>
      </w:r>
      <w:bookmarkEnd w:id="95"/>
    </w:p>
    <w:tbl>
      <w:tblPr>
        <w:tblStyle w:val="TableGrid"/>
        <w:tblW w:w="0" w:type="auto"/>
        <w:tblInd w:w="108" w:type="dxa"/>
        <w:tblLook w:val="04A0" w:firstRow="1" w:lastRow="0" w:firstColumn="1" w:lastColumn="0" w:noHBand="0" w:noVBand="1"/>
      </w:tblPr>
      <w:tblGrid>
        <w:gridCol w:w="3800"/>
        <w:gridCol w:w="4019"/>
      </w:tblGrid>
      <w:tr w:rsidR="00781A16" w:rsidRPr="00AF45A0" w:rsidTr="00AB2FCF">
        <w:tc>
          <w:tcPr>
            <w:tcW w:w="3800" w:type="dxa"/>
          </w:tcPr>
          <w:p w:rsidR="00781A16" w:rsidRPr="00AF45A0" w:rsidRDefault="00781A16" w:rsidP="00C31BCA">
            <w:pPr>
              <w:spacing w:line="360" w:lineRule="auto"/>
              <w:jc w:val="center"/>
              <w:rPr>
                <w:lang w:val="en-US"/>
              </w:rPr>
            </w:pPr>
            <w:r w:rsidRPr="00AF45A0">
              <w:rPr>
                <w:lang w:val="en-US"/>
              </w:rPr>
              <w:t>Perlakuan</w:t>
            </w:r>
          </w:p>
        </w:tc>
        <w:tc>
          <w:tcPr>
            <w:tcW w:w="4019" w:type="dxa"/>
          </w:tcPr>
          <w:p w:rsidR="00781A16" w:rsidRPr="00AF45A0" w:rsidRDefault="00781A16" w:rsidP="00C31BCA">
            <w:pPr>
              <w:spacing w:line="360" w:lineRule="auto"/>
              <w:jc w:val="center"/>
              <w:rPr>
                <w:lang w:val="en-US"/>
              </w:rPr>
            </w:pPr>
            <w:r w:rsidRPr="00AF45A0">
              <w:rPr>
                <w:lang w:val="en-US"/>
              </w:rPr>
              <w:t>ppm</w:t>
            </w:r>
          </w:p>
        </w:tc>
      </w:tr>
      <w:tr w:rsidR="00AB2FCF" w:rsidRPr="00AF45A0" w:rsidTr="00AB2FCF">
        <w:tc>
          <w:tcPr>
            <w:tcW w:w="3800" w:type="dxa"/>
          </w:tcPr>
          <w:p w:rsidR="00AB2FCF" w:rsidRPr="00AF45A0" w:rsidRDefault="00AB2FCF" w:rsidP="00AB2FCF">
            <w:pPr>
              <w:spacing w:line="360" w:lineRule="auto"/>
              <w:jc w:val="center"/>
              <w:rPr>
                <w:lang w:val="en-US"/>
              </w:rPr>
            </w:pPr>
            <w:r w:rsidRPr="00AF45A0">
              <w:rPr>
                <w:lang w:val="en-US"/>
              </w:rPr>
              <w:t>a</w:t>
            </w:r>
            <w:r w:rsidR="005C2DF6" w:rsidRPr="00AF45A0">
              <w:rPr>
                <w:vertAlign w:val="subscript"/>
                <w:lang w:val="en-US"/>
              </w:rPr>
              <w:t>3</w:t>
            </w:r>
            <w:r w:rsidRPr="00AF45A0">
              <w:rPr>
                <w:lang w:val="en-US"/>
              </w:rPr>
              <w:t>b</w:t>
            </w:r>
            <w:r w:rsidR="005C2DF6" w:rsidRPr="00AF45A0">
              <w:rPr>
                <w:vertAlign w:val="subscript"/>
                <w:lang w:val="en-US"/>
              </w:rPr>
              <w:t>1</w:t>
            </w:r>
          </w:p>
        </w:tc>
        <w:tc>
          <w:tcPr>
            <w:tcW w:w="4019" w:type="dxa"/>
          </w:tcPr>
          <w:p w:rsidR="00AB2FCF" w:rsidRPr="00AF45A0" w:rsidRDefault="001E1362" w:rsidP="00AB2FCF">
            <w:pPr>
              <w:spacing w:before="120" w:line="240" w:lineRule="auto"/>
              <w:jc w:val="center"/>
              <w:rPr>
                <w:lang w:val="en-US"/>
              </w:rPr>
            </w:pPr>
            <w:r w:rsidRPr="00AF45A0">
              <w:rPr>
                <w:lang w:val="en-US"/>
              </w:rPr>
              <w:t>190,342</w:t>
            </w:r>
          </w:p>
        </w:tc>
      </w:tr>
      <w:tr w:rsidR="00AB2FCF" w:rsidRPr="00AF45A0" w:rsidTr="00AB2FCF">
        <w:tc>
          <w:tcPr>
            <w:tcW w:w="3800" w:type="dxa"/>
          </w:tcPr>
          <w:p w:rsidR="00AB2FCF" w:rsidRPr="00AF45A0" w:rsidRDefault="00AB2FCF" w:rsidP="00AB2FCF">
            <w:pPr>
              <w:spacing w:line="360" w:lineRule="auto"/>
              <w:jc w:val="center"/>
              <w:rPr>
                <w:lang w:val="en-US"/>
              </w:rPr>
            </w:pPr>
            <w:r w:rsidRPr="00AF45A0">
              <w:rPr>
                <w:lang w:val="en-US"/>
              </w:rPr>
              <w:t>a</w:t>
            </w:r>
            <w:r w:rsidR="005C2DF6" w:rsidRPr="00AF45A0">
              <w:rPr>
                <w:vertAlign w:val="subscript"/>
                <w:lang w:val="en-US"/>
              </w:rPr>
              <w:t>1</w:t>
            </w:r>
            <w:r w:rsidRPr="00AF45A0">
              <w:rPr>
                <w:lang w:val="en-US"/>
              </w:rPr>
              <w:t>b</w:t>
            </w:r>
            <w:r w:rsidR="005C2DF6" w:rsidRPr="00AF45A0">
              <w:rPr>
                <w:vertAlign w:val="subscript"/>
                <w:lang w:val="en-US"/>
              </w:rPr>
              <w:t>2</w:t>
            </w:r>
          </w:p>
        </w:tc>
        <w:tc>
          <w:tcPr>
            <w:tcW w:w="4019" w:type="dxa"/>
          </w:tcPr>
          <w:p w:rsidR="00AB2FCF" w:rsidRPr="00AF45A0" w:rsidRDefault="001E1362" w:rsidP="001E1362">
            <w:pPr>
              <w:spacing w:before="120" w:line="240" w:lineRule="auto"/>
              <w:jc w:val="center"/>
              <w:rPr>
                <w:lang w:val="en-US"/>
              </w:rPr>
            </w:pPr>
            <w:r w:rsidRPr="00AF45A0">
              <w:rPr>
                <w:lang w:val="en-US"/>
              </w:rPr>
              <w:t>146,151</w:t>
            </w:r>
          </w:p>
        </w:tc>
      </w:tr>
      <w:tr w:rsidR="00781A16" w:rsidRPr="00AF45A0" w:rsidTr="00AB2FCF">
        <w:tc>
          <w:tcPr>
            <w:tcW w:w="3800" w:type="dxa"/>
          </w:tcPr>
          <w:p w:rsidR="00781A16" w:rsidRPr="00AF45A0" w:rsidRDefault="00781A16" w:rsidP="00C31BCA">
            <w:pPr>
              <w:spacing w:line="360" w:lineRule="auto"/>
              <w:jc w:val="center"/>
              <w:rPr>
                <w:lang w:val="en-US"/>
              </w:rPr>
            </w:pPr>
            <w:r w:rsidRPr="00AF45A0">
              <w:rPr>
                <w:lang w:val="en-US"/>
              </w:rPr>
              <w:t>a</w:t>
            </w:r>
            <w:r w:rsidR="00520593" w:rsidRPr="00AF45A0">
              <w:rPr>
                <w:vertAlign w:val="subscript"/>
                <w:lang w:val="en-US"/>
              </w:rPr>
              <w:t>3</w:t>
            </w:r>
            <w:r w:rsidRPr="00AF45A0">
              <w:rPr>
                <w:lang w:val="en-US"/>
              </w:rPr>
              <w:t>b</w:t>
            </w:r>
            <w:r w:rsidRPr="00AF45A0">
              <w:rPr>
                <w:vertAlign w:val="subscript"/>
                <w:lang w:val="en-US"/>
              </w:rPr>
              <w:t>3</w:t>
            </w:r>
          </w:p>
        </w:tc>
        <w:tc>
          <w:tcPr>
            <w:tcW w:w="4019" w:type="dxa"/>
          </w:tcPr>
          <w:p w:rsidR="00781A16" w:rsidRPr="00AF45A0" w:rsidRDefault="00AB2FCF" w:rsidP="00C31BCA">
            <w:pPr>
              <w:spacing w:line="360" w:lineRule="auto"/>
              <w:jc w:val="center"/>
              <w:rPr>
                <w:lang w:val="en-US"/>
              </w:rPr>
            </w:pPr>
            <w:r w:rsidRPr="00AF45A0">
              <w:rPr>
                <w:lang w:val="en-US"/>
              </w:rPr>
              <w:t>139,480</w:t>
            </w:r>
          </w:p>
        </w:tc>
      </w:tr>
    </w:tbl>
    <w:p w:rsidR="004E4621" w:rsidRPr="00AF45A0" w:rsidRDefault="001E1362" w:rsidP="00781A16">
      <w:pPr>
        <w:spacing w:before="120"/>
        <w:ind w:firstLine="567"/>
        <w:rPr>
          <w:noProof/>
          <w:lang w:val="en-US"/>
        </w:rPr>
      </w:pPr>
      <w:r w:rsidRPr="00AF45A0">
        <w:rPr>
          <w:lang w:val="en-US"/>
        </w:rPr>
        <w:t xml:space="preserve">Tabel 22. menunjukkan bahwa </w:t>
      </w:r>
      <w:r w:rsidR="00781A16" w:rsidRPr="00AF45A0">
        <w:rPr>
          <w:lang w:val="en-US"/>
        </w:rPr>
        <w:t>sampel a</w:t>
      </w:r>
      <w:r w:rsidR="00520593" w:rsidRPr="00AF45A0">
        <w:rPr>
          <w:vertAlign w:val="subscript"/>
          <w:lang w:val="en-US"/>
        </w:rPr>
        <w:t>3</w:t>
      </w:r>
      <w:r w:rsidR="00781A16" w:rsidRPr="00AF45A0">
        <w:rPr>
          <w:lang w:val="en-US"/>
        </w:rPr>
        <w:t>b</w:t>
      </w:r>
      <w:r w:rsidR="00781A16" w:rsidRPr="00AF45A0">
        <w:rPr>
          <w:vertAlign w:val="subscript"/>
          <w:lang w:val="en-US"/>
        </w:rPr>
        <w:t>3</w:t>
      </w:r>
      <w:r w:rsidR="00C31BCA" w:rsidRPr="00AF45A0">
        <w:rPr>
          <w:lang w:val="en-US"/>
        </w:rPr>
        <w:t xml:space="preserve"> merupakan s</w:t>
      </w:r>
      <w:r w:rsidR="00E21D39" w:rsidRPr="00AF45A0">
        <w:rPr>
          <w:lang w:val="en-US"/>
        </w:rPr>
        <w:t xml:space="preserve">ampel terpilih </w:t>
      </w:r>
      <w:r w:rsidR="004F73AD" w:rsidRPr="00AF45A0">
        <w:rPr>
          <w:lang w:val="en-US"/>
        </w:rPr>
        <w:t xml:space="preserve"> dikarenakan memiliki aktivitas antioksidan paling rendah dibandingan dengan </w:t>
      </w:r>
      <w:r w:rsidR="004F73AD" w:rsidRPr="00AF45A0">
        <w:rPr>
          <w:lang w:val="en-US"/>
        </w:rPr>
        <w:lastRenderedPageBreak/>
        <w:t>sampel a</w:t>
      </w:r>
      <w:r w:rsidR="004F73AD" w:rsidRPr="00AF45A0">
        <w:rPr>
          <w:vertAlign w:val="subscript"/>
          <w:lang w:val="en-US"/>
        </w:rPr>
        <w:t>1</w:t>
      </w:r>
      <w:r w:rsidR="004F73AD" w:rsidRPr="00AF45A0">
        <w:rPr>
          <w:lang w:val="en-US"/>
        </w:rPr>
        <w:t>b</w:t>
      </w:r>
      <w:r w:rsidR="00520593" w:rsidRPr="00AF45A0">
        <w:rPr>
          <w:vertAlign w:val="subscript"/>
          <w:lang w:val="en-US"/>
        </w:rPr>
        <w:t>2</w:t>
      </w:r>
      <w:r w:rsidR="004F73AD" w:rsidRPr="00AF45A0">
        <w:rPr>
          <w:lang w:val="en-US"/>
        </w:rPr>
        <w:t xml:space="preserve"> dan a</w:t>
      </w:r>
      <w:r w:rsidR="00520593" w:rsidRPr="00AF45A0">
        <w:rPr>
          <w:vertAlign w:val="subscript"/>
          <w:lang w:val="en-US"/>
        </w:rPr>
        <w:t>3</w:t>
      </w:r>
      <w:r w:rsidR="004F73AD" w:rsidRPr="00AF45A0">
        <w:rPr>
          <w:lang w:val="en-US"/>
        </w:rPr>
        <w:t>b</w:t>
      </w:r>
      <w:r w:rsidR="00520593" w:rsidRPr="00AF45A0">
        <w:rPr>
          <w:vertAlign w:val="subscript"/>
          <w:lang w:val="en-US"/>
        </w:rPr>
        <w:t>1</w:t>
      </w:r>
      <w:r w:rsidR="004F73AD" w:rsidRPr="00AF45A0">
        <w:rPr>
          <w:lang w:val="en-US"/>
        </w:rPr>
        <w:t xml:space="preserve"> yaitu dengan aktivita</w:t>
      </w:r>
      <w:r w:rsidR="00672E32" w:rsidRPr="00AF45A0">
        <w:rPr>
          <w:lang w:val="en-US"/>
        </w:rPr>
        <w:t xml:space="preserve">s antioksidan sebesar </w:t>
      </w:r>
      <w:r w:rsidR="00AB2FCF" w:rsidRPr="00AF45A0">
        <w:rPr>
          <w:lang w:val="en-US"/>
        </w:rPr>
        <w:t>139,480</w:t>
      </w:r>
      <w:r w:rsidR="00672E32" w:rsidRPr="00AF45A0">
        <w:rPr>
          <w:lang w:val="en-US"/>
        </w:rPr>
        <w:t xml:space="preserve"> ppm, yang artinya  sampel </w:t>
      </w:r>
      <w:r w:rsidR="00672E32" w:rsidRPr="00AF45A0">
        <w:rPr>
          <w:i/>
          <w:lang w:val="en-US"/>
        </w:rPr>
        <w:t xml:space="preserve">fit bar black mulberry </w:t>
      </w:r>
      <w:r w:rsidR="00672E32" w:rsidRPr="00AF45A0">
        <w:rPr>
          <w:lang w:val="en-US"/>
        </w:rPr>
        <w:t xml:space="preserve"> memiliki kemampuan yang </w:t>
      </w:r>
      <w:r w:rsidR="00AB2FCF" w:rsidRPr="00AF45A0">
        <w:rPr>
          <w:lang w:val="en-US"/>
        </w:rPr>
        <w:t>sedang</w:t>
      </w:r>
      <w:r w:rsidR="00672E32" w:rsidRPr="00AF45A0">
        <w:rPr>
          <w:lang w:val="en-US"/>
        </w:rPr>
        <w:t xml:space="preserve"> dalam meredam radikal bebas.</w:t>
      </w:r>
      <w:r w:rsidR="004E4621" w:rsidRPr="00AF45A0">
        <w:rPr>
          <w:noProof/>
          <w:lang w:val="en-US"/>
        </w:rPr>
        <w:t xml:space="preserve"> </w:t>
      </w:r>
    </w:p>
    <w:p w:rsidR="00781A16" w:rsidRPr="00AF45A0" w:rsidRDefault="004E4621" w:rsidP="004E4621">
      <w:pPr>
        <w:spacing w:before="120"/>
        <w:jc w:val="center"/>
        <w:rPr>
          <w:lang w:val="en-US"/>
        </w:rPr>
      </w:pPr>
      <w:r w:rsidRPr="00AF45A0">
        <w:rPr>
          <w:noProof/>
          <w:lang w:eastAsia="id-ID"/>
        </w:rPr>
        <w:drawing>
          <wp:inline distT="0" distB="0" distL="0" distR="0" wp14:anchorId="598A6245" wp14:editId="2CE8E2A9">
            <wp:extent cx="5067300" cy="2768600"/>
            <wp:effectExtent l="0" t="0" r="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687D" w:rsidRPr="00AF45A0" w:rsidRDefault="001E1362" w:rsidP="004E4621">
      <w:pPr>
        <w:spacing w:before="120"/>
        <w:rPr>
          <w:lang w:val="en-US"/>
        </w:rPr>
        <w:sectPr w:rsidR="0083687D" w:rsidRPr="00AF45A0" w:rsidSect="0058335F">
          <w:headerReference w:type="first" r:id="rId35"/>
          <w:pgSz w:w="11906" w:h="16838" w:code="9"/>
          <w:pgMar w:top="2268" w:right="1701" w:bottom="1701" w:left="2268" w:header="1191" w:footer="850" w:gutter="0"/>
          <w:cols w:space="708"/>
          <w:titlePg/>
          <w:docGrid w:linePitch="360"/>
        </w:sectPr>
      </w:pPr>
      <w:r w:rsidRPr="00AF45A0">
        <w:rPr>
          <w:noProof/>
          <w:lang w:eastAsia="id-ID"/>
        </w:rPr>
        <mc:AlternateContent>
          <mc:Choice Requires="wps">
            <w:drawing>
              <wp:anchor distT="0" distB="0" distL="114300" distR="114300" simplePos="0" relativeHeight="251667456" behindDoc="0" locked="0" layoutInCell="1" allowOverlap="1" wp14:anchorId="5E35E6FF" wp14:editId="54EBB3C1">
                <wp:simplePos x="0" y="0"/>
                <wp:positionH relativeFrom="column">
                  <wp:posOffset>-1905</wp:posOffset>
                </wp:positionH>
                <wp:positionV relativeFrom="paragraph">
                  <wp:posOffset>93980</wp:posOffset>
                </wp:positionV>
                <wp:extent cx="5067300" cy="228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067300" cy="228600"/>
                        </a:xfrm>
                        <a:prstGeom prst="rect">
                          <a:avLst/>
                        </a:prstGeom>
                        <a:solidFill>
                          <a:prstClr val="white"/>
                        </a:solidFill>
                        <a:ln>
                          <a:noFill/>
                        </a:ln>
                        <a:effectLst/>
                      </wps:spPr>
                      <wps:txbx>
                        <w:txbxContent>
                          <w:p w:rsidR="003F1132" w:rsidRPr="001E1362" w:rsidRDefault="003F1132" w:rsidP="001E1362">
                            <w:pPr>
                              <w:pStyle w:val="Caption"/>
                              <w:spacing w:line="240" w:lineRule="auto"/>
                              <w:jc w:val="center"/>
                              <w:rPr>
                                <w:b w:val="0"/>
                                <w:noProof/>
                                <w:sz w:val="32"/>
                              </w:rPr>
                            </w:pPr>
                            <w:r w:rsidRPr="001E1362">
                              <w:rPr>
                                <w:b w:val="0"/>
                                <w:sz w:val="24"/>
                              </w:rPr>
                              <w:t xml:space="preserve">Gambar </w:t>
                            </w:r>
                            <w:r w:rsidRPr="001E1362">
                              <w:rPr>
                                <w:b w:val="0"/>
                                <w:sz w:val="24"/>
                              </w:rPr>
                              <w:fldChar w:fldCharType="begin"/>
                            </w:r>
                            <w:r w:rsidRPr="001E1362">
                              <w:rPr>
                                <w:b w:val="0"/>
                                <w:sz w:val="24"/>
                              </w:rPr>
                              <w:instrText xml:space="preserve"> SEQ Gambar \* ARABIC </w:instrText>
                            </w:r>
                            <w:r w:rsidRPr="001E1362">
                              <w:rPr>
                                <w:b w:val="0"/>
                                <w:sz w:val="24"/>
                              </w:rPr>
                              <w:fldChar w:fldCharType="separate"/>
                            </w:r>
                            <w:r w:rsidR="00FA549C">
                              <w:rPr>
                                <w:b w:val="0"/>
                                <w:noProof/>
                                <w:sz w:val="24"/>
                              </w:rPr>
                              <w:t>5</w:t>
                            </w:r>
                            <w:r w:rsidRPr="001E1362">
                              <w:rPr>
                                <w:b w:val="0"/>
                                <w:sz w:val="24"/>
                              </w:rPr>
                              <w:fldChar w:fldCharType="end"/>
                            </w:r>
                            <w:r w:rsidRPr="001E1362">
                              <w:rPr>
                                <w:b w:val="0"/>
                                <w:sz w:val="24"/>
                                <w:lang w:val="en-US"/>
                              </w:rPr>
                              <w:t xml:space="preserve">. </w:t>
                            </w:r>
                            <w:bookmarkStart w:id="96" w:name="_Toc466906630"/>
                            <w:r w:rsidRPr="001E1362">
                              <w:rPr>
                                <w:b w:val="0"/>
                                <w:sz w:val="24"/>
                                <w:lang w:val="en-US"/>
                              </w:rPr>
                              <w:t>Grafik Aktivitas Antioksidan</w:t>
                            </w:r>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15pt;margin-top:7.4pt;width:399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" stroked="f">
                <v:textbox inset="0,0,0,0">
                  <w:txbxContent>
                    <w:p w:rsidR="003F1132" w:rsidRPr="001E1362" w:rsidRDefault="003F1132" w:rsidP="001E1362">
                      <w:pPr>
                        <w:pStyle w:val="Caption"/>
                        <w:spacing w:line="240" w:lineRule="auto"/>
                        <w:jc w:val="center"/>
                        <w:rPr>
                          <w:b w:val="0"/>
                          <w:noProof/>
                          <w:sz w:val="32"/>
                        </w:rPr>
                      </w:pPr>
                      <w:r w:rsidRPr="001E1362">
                        <w:rPr>
                          <w:b w:val="0"/>
                          <w:sz w:val="24"/>
                        </w:rPr>
                        <w:t xml:space="preserve">Gambar </w:t>
                      </w:r>
                      <w:r w:rsidRPr="001E1362">
                        <w:rPr>
                          <w:b w:val="0"/>
                          <w:sz w:val="24"/>
                        </w:rPr>
                        <w:fldChar w:fldCharType="begin"/>
                      </w:r>
                      <w:r w:rsidRPr="001E1362">
                        <w:rPr>
                          <w:b w:val="0"/>
                          <w:sz w:val="24"/>
                        </w:rPr>
                        <w:instrText xml:space="preserve"> SEQ Gambar \* ARABIC </w:instrText>
                      </w:r>
                      <w:r w:rsidRPr="001E1362">
                        <w:rPr>
                          <w:b w:val="0"/>
                          <w:sz w:val="24"/>
                        </w:rPr>
                        <w:fldChar w:fldCharType="separate"/>
                      </w:r>
                      <w:r w:rsidR="00FA549C">
                        <w:rPr>
                          <w:b w:val="0"/>
                          <w:noProof/>
                          <w:sz w:val="24"/>
                        </w:rPr>
                        <w:t>5</w:t>
                      </w:r>
                      <w:r w:rsidRPr="001E1362">
                        <w:rPr>
                          <w:b w:val="0"/>
                          <w:sz w:val="24"/>
                        </w:rPr>
                        <w:fldChar w:fldCharType="end"/>
                      </w:r>
                      <w:r w:rsidRPr="001E1362">
                        <w:rPr>
                          <w:b w:val="0"/>
                          <w:sz w:val="24"/>
                          <w:lang w:val="en-US"/>
                        </w:rPr>
                        <w:t xml:space="preserve">. </w:t>
                      </w:r>
                      <w:bookmarkStart w:id="97" w:name="_Toc466906630"/>
                      <w:r w:rsidRPr="001E1362">
                        <w:rPr>
                          <w:b w:val="0"/>
                          <w:sz w:val="24"/>
                          <w:lang w:val="en-US"/>
                        </w:rPr>
                        <w:t>Grafik Aktivitas Antioksidan</w:t>
                      </w:r>
                      <w:bookmarkEnd w:id="97"/>
                    </w:p>
                  </w:txbxContent>
                </v:textbox>
                <w10:wrap type="square"/>
              </v:shape>
            </w:pict>
          </mc:Fallback>
        </mc:AlternateContent>
      </w:r>
    </w:p>
    <w:p w:rsidR="00F97EF8" w:rsidRPr="00AF45A0" w:rsidRDefault="00F97EF8" w:rsidP="00F97EF8">
      <w:pPr>
        <w:pStyle w:val="Heading1"/>
        <w:rPr>
          <w:lang w:val="en-US"/>
        </w:rPr>
      </w:pPr>
      <w:bookmarkStart w:id="97" w:name="_Toc466906571"/>
      <w:r w:rsidRPr="00AF45A0">
        <w:rPr>
          <w:lang w:val="en-US"/>
        </w:rPr>
        <w:lastRenderedPageBreak/>
        <w:t>V KESIMPULAN DAN SARAN</w:t>
      </w:r>
      <w:bookmarkEnd w:id="97"/>
    </w:p>
    <w:p w:rsidR="00246E85" w:rsidRPr="00AF45A0" w:rsidRDefault="00246E85" w:rsidP="00F97EF8">
      <w:pPr>
        <w:ind w:firstLine="567"/>
      </w:pPr>
    </w:p>
    <w:p w:rsidR="00F97EF8" w:rsidRPr="00AF45A0" w:rsidRDefault="00F97EF8" w:rsidP="00F97EF8">
      <w:pPr>
        <w:ind w:firstLine="567"/>
        <w:rPr>
          <w:lang w:val="en-US"/>
        </w:rPr>
      </w:pPr>
      <w:r w:rsidRPr="00AF45A0">
        <w:t>Bab ini akan membahas mengenai : (1) Kesimpulan dan (2) Saran</w:t>
      </w:r>
      <w:r w:rsidRPr="00AF45A0">
        <w:rPr>
          <w:lang w:val="en-US"/>
        </w:rPr>
        <w:t>.</w:t>
      </w:r>
    </w:p>
    <w:p w:rsidR="00BB2E5A" w:rsidRPr="00AF45A0" w:rsidRDefault="00434FFA" w:rsidP="00EE2CA4">
      <w:pPr>
        <w:pStyle w:val="Heading2"/>
        <w:rPr>
          <w:color w:val="auto"/>
          <w:lang w:val="en-US"/>
        </w:rPr>
      </w:pPr>
      <w:bookmarkStart w:id="98" w:name="_Toc466906572"/>
      <w:r w:rsidRPr="00AF45A0">
        <w:rPr>
          <w:color w:val="auto"/>
          <w:lang w:val="en-US"/>
        </w:rPr>
        <w:t>5.1. Kesi</w:t>
      </w:r>
      <w:r w:rsidR="00BB2E5A" w:rsidRPr="00AF45A0">
        <w:rPr>
          <w:color w:val="auto"/>
          <w:lang w:val="en-US"/>
        </w:rPr>
        <w:t>mpulan</w:t>
      </w:r>
      <w:bookmarkEnd w:id="98"/>
    </w:p>
    <w:p w:rsidR="009F715D" w:rsidRPr="00AF45A0" w:rsidRDefault="00EE2CA4" w:rsidP="009F715D">
      <w:pPr>
        <w:ind w:left="284" w:hanging="284"/>
        <w:rPr>
          <w:lang w:val="en-US"/>
        </w:rPr>
      </w:pPr>
      <w:r w:rsidRPr="00AF45A0">
        <w:rPr>
          <w:lang w:val="en-US"/>
        </w:rPr>
        <w:t>1</w:t>
      </w:r>
      <w:r w:rsidR="009F715D" w:rsidRPr="00AF45A0">
        <w:rPr>
          <w:lang w:val="en-US"/>
        </w:rPr>
        <w:t xml:space="preserve">. Konsentrasi bubur buah berpengaruh nyata terhadap warna, rasa, kadar karbohidrat, kadar protein, kadar lemak, dan kekerasan pada </w:t>
      </w:r>
      <w:r w:rsidR="009F715D" w:rsidRPr="00AF45A0">
        <w:rPr>
          <w:i/>
          <w:lang w:val="en-US"/>
        </w:rPr>
        <w:t>fit bar black mulberry</w:t>
      </w:r>
      <w:r w:rsidR="009F715D" w:rsidRPr="00AF45A0">
        <w:rPr>
          <w:lang w:val="en-US"/>
        </w:rPr>
        <w:t>.</w:t>
      </w:r>
    </w:p>
    <w:p w:rsidR="008716D6" w:rsidRPr="00AF45A0" w:rsidRDefault="00EE2CA4" w:rsidP="008716D6">
      <w:pPr>
        <w:ind w:left="284" w:hanging="284"/>
        <w:rPr>
          <w:lang w:val="en-US"/>
        </w:rPr>
      </w:pPr>
      <w:r w:rsidRPr="00AF45A0">
        <w:rPr>
          <w:lang w:val="en-US"/>
        </w:rPr>
        <w:t>2</w:t>
      </w:r>
      <w:r w:rsidR="008716D6" w:rsidRPr="00AF45A0">
        <w:rPr>
          <w:lang w:val="en-US"/>
        </w:rPr>
        <w:t>. Konsentrasi tepung kedelai berpengaruh terhadap tekstur</w:t>
      </w:r>
      <w:r w:rsidR="009F715D" w:rsidRPr="00AF45A0">
        <w:rPr>
          <w:lang w:val="en-US"/>
        </w:rPr>
        <w:t>, kan</w:t>
      </w:r>
      <w:r w:rsidR="008716D6" w:rsidRPr="00AF45A0">
        <w:rPr>
          <w:lang w:val="en-US"/>
        </w:rPr>
        <w:t xml:space="preserve"> dari</w:t>
      </w:r>
      <w:r w:rsidR="009F715D" w:rsidRPr="00AF45A0">
        <w:rPr>
          <w:lang w:val="en-US"/>
        </w:rPr>
        <w:t xml:space="preserve"> kadar karbohidrat, kadar protein, kadar lemak, dan kekerasan pada</w:t>
      </w:r>
      <w:r w:rsidR="008716D6" w:rsidRPr="00AF45A0">
        <w:rPr>
          <w:lang w:val="en-US"/>
        </w:rPr>
        <w:t xml:space="preserve"> </w:t>
      </w:r>
      <w:r w:rsidR="008716D6" w:rsidRPr="00AF45A0">
        <w:rPr>
          <w:i/>
          <w:lang w:val="en-US"/>
        </w:rPr>
        <w:t>fit bar black mulberry</w:t>
      </w:r>
      <w:r w:rsidR="008716D6" w:rsidRPr="00AF45A0">
        <w:rPr>
          <w:lang w:val="en-US"/>
        </w:rPr>
        <w:t>.</w:t>
      </w:r>
    </w:p>
    <w:p w:rsidR="008716D6" w:rsidRPr="00AF45A0" w:rsidRDefault="008716D6" w:rsidP="00EE2CA4">
      <w:pPr>
        <w:ind w:left="284" w:hanging="284"/>
        <w:rPr>
          <w:lang w:val="en-US"/>
        </w:rPr>
      </w:pPr>
      <w:r w:rsidRPr="00AF45A0">
        <w:rPr>
          <w:lang w:val="en-US"/>
        </w:rPr>
        <w:t>3. Intera</w:t>
      </w:r>
      <w:r w:rsidR="00C64592" w:rsidRPr="00AF45A0">
        <w:rPr>
          <w:lang w:val="en-US"/>
        </w:rPr>
        <w:t>k</w:t>
      </w:r>
      <w:r w:rsidRPr="00AF45A0">
        <w:rPr>
          <w:lang w:val="en-US"/>
        </w:rPr>
        <w:t xml:space="preserve">si antara konsentrasi bubur buah </w:t>
      </w:r>
      <w:r w:rsidR="009F715D" w:rsidRPr="00AF45A0">
        <w:rPr>
          <w:lang w:val="en-US"/>
        </w:rPr>
        <w:t xml:space="preserve">dan konsentrasi tepung kedelai </w:t>
      </w:r>
      <w:r w:rsidRPr="00AF45A0">
        <w:rPr>
          <w:lang w:val="en-US"/>
        </w:rPr>
        <w:t>berpengaruh nyata terhad</w:t>
      </w:r>
      <w:r w:rsidR="009F715D" w:rsidRPr="00AF45A0">
        <w:rPr>
          <w:lang w:val="en-US"/>
        </w:rPr>
        <w:t>ap respon kimia meliputi kadar karbohidrat, kadar protein, dan kadar lemak, maupun respon fisika yaitu kekerasan pada</w:t>
      </w:r>
      <w:r w:rsidRPr="00AF45A0">
        <w:rPr>
          <w:lang w:val="en-US"/>
        </w:rPr>
        <w:t xml:space="preserve"> </w:t>
      </w:r>
      <w:r w:rsidRPr="00AF45A0">
        <w:rPr>
          <w:i/>
          <w:lang w:val="en-US"/>
        </w:rPr>
        <w:t>fit bar black mulberry</w:t>
      </w:r>
      <w:r w:rsidRPr="00AF45A0">
        <w:rPr>
          <w:lang w:val="en-US"/>
        </w:rPr>
        <w:t>.</w:t>
      </w:r>
    </w:p>
    <w:p w:rsidR="008716D6" w:rsidRPr="00AF45A0" w:rsidRDefault="008716D6" w:rsidP="008716D6">
      <w:pPr>
        <w:pStyle w:val="Heading2"/>
        <w:rPr>
          <w:color w:val="auto"/>
          <w:lang w:val="en-US"/>
        </w:rPr>
      </w:pPr>
      <w:bookmarkStart w:id="99" w:name="_Toc466906573"/>
      <w:r w:rsidRPr="00AF45A0">
        <w:rPr>
          <w:color w:val="auto"/>
          <w:lang w:val="en-US"/>
        </w:rPr>
        <w:t>5.2. Saran</w:t>
      </w:r>
      <w:bookmarkEnd w:id="99"/>
    </w:p>
    <w:p w:rsidR="008716D6" w:rsidRPr="00AF45A0" w:rsidRDefault="008716D6" w:rsidP="008716D6">
      <w:pPr>
        <w:ind w:left="284" w:hanging="284"/>
        <w:rPr>
          <w:i/>
          <w:lang w:val="en-US"/>
        </w:rPr>
      </w:pPr>
      <w:r w:rsidRPr="00AF45A0">
        <w:rPr>
          <w:lang w:val="en-US"/>
        </w:rPr>
        <w:t xml:space="preserve">1. Perlu dilakukan penelitian lebih lanjut mengenai kadar apa lagi yang perlu diketahui dalam  menentukan mutu atau kualitas dari produk </w:t>
      </w:r>
      <w:r w:rsidRPr="00AF45A0">
        <w:rPr>
          <w:i/>
          <w:lang w:val="en-US"/>
        </w:rPr>
        <w:t>fit bar.</w:t>
      </w:r>
    </w:p>
    <w:p w:rsidR="008716D6" w:rsidRPr="00AF45A0" w:rsidRDefault="00612D3A" w:rsidP="00635911">
      <w:pPr>
        <w:ind w:left="284" w:hanging="284"/>
        <w:rPr>
          <w:lang w:val="en-US"/>
        </w:rPr>
      </w:pPr>
      <w:r w:rsidRPr="00AF45A0">
        <w:rPr>
          <w:lang w:val="en-US"/>
        </w:rPr>
        <w:t xml:space="preserve">2. </w:t>
      </w:r>
      <w:r w:rsidR="00635911" w:rsidRPr="00AF45A0">
        <w:rPr>
          <w:i/>
          <w:lang w:val="en-US"/>
        </w:rPr>
        <w:t>Black mulberry</w:t>
      </w:r>
      <w:r w:rsidR="00635911" w:rsidRPr="00AF45A0">
        <w:rPr>
          <w:lang w:val="en-US"/>
        </w:rPr>
        <w:t xml:space="preserve"> merupakan salah satu buah yang memiliki kandungan antioksidan yang tinggi, sehingga produk ini memiliki potensial sebagai pangan fungsional. Maka perlu dilakukan penelitian lebih lanjut mengenai aktivitas antioksidan  dari </w:t>
      </w:r>
      <w:r w:rsidR="00635911" w:rsidRPr="00AF45A0">
        <w:rPr>
          <w:i/>
          <w:lang w:val="en-US"/>
        </w:rPr>
        <w:t>fit bar black mulberry</w:t>
      </w:r>
      <w:r w:rsidR="00635911" w:rsidRPr="00AF45A0">
        <w:rPr>
          <w:lang w:val="en-US"/>
        </w:rPr>
        <w:t>.</w:t>
      </w:r>
    </w:p>
    <w:p w:rsidR="00810566" w:rsidRPr="00AF45A0" w:rsidRDefault="00810566" w:rsidP="00635911">
      <w:pPr>
        <w:ind w:left="284" w:hanging="284"/>
        <w:rPr>
          <w:lang w:val="en-US"/>
        </w:rPr>
      </w:pPr>
      <w:r w:rsidRPr="00AF45A0">
        <w:rPr>
          <w:lang w:val="en-US"/>
        </w:rPr>
        <w:lastRenderedPageBreak/>
        <w:t xml:space="preserve">3. Perlu dilakukan penelitian lebih lanjut mengenai peningkatan kandungan gizi pada produk </w:t>
      </w:r>
      <w:r w:rsidRPr="00AF45A0">
        <w:rPr>
          <w:i/>
          <w:lang w:val="en-US"/>
        </w:rPr>
        <w:t xml:space="preserve">fit bar </w:t>
      </w:r>
      <w:r w:rsidRPr="00AF45A0">
        <w:rPr>
          <w:lang w:val="en-US"/>
        </w:rPr>
        <w:t>dengan melakukan fortifikasi seperti penambahan kandungan zat besi, kalsium, dan lainnya.</w:t>
      </w:r>
    </w:p>
    <w:p w:rsidR="00700D52" w:rsidRPr="00AF45A0" w:rsidRDefault="00700D52" w:rsidP="00635911">
      <w:pPr>
        <w:ind w:left="284" w:hanging="284"/>
        <w:rPr>
          <w:lang w:val="en-US"/>
        </w:rPr>
        <w:sectPr w:rsidR="00700D52" w:rsidRPr="00AF45A0" w:rsidSect="008B7EE8">
          <w:headerReference w:type="first" r:id="rId36"/>
          <w:pgSz w:w="11906" w:h="16838" w:code="9"/>
          <w:pgMar w:top="2268" w:right="1701" w:bottom="1701" w:left="2268" w:header="1134" w:footer="850" w:gutter="0"/>
          <w:cols w:space="708"/>
          <w:titlePg/>
          <w:docGrid w:linePitch="360"/>
        </w:sectPr>
      </w:pPr>
    </w:p>
    <w:p w:rsidR="000D3B80" w:rsidRPr="00AF45A0" w:rsidRDefault="007C42B3" w:rsidP="00422E61">
      <w:pPr>
        <w:pStyle w:val="Heading1"/>
      </w:pPr>
      <w:bookmarkStart w:id="100" w:name="_Toc466906574"/>
      <w:r w:rsidRPr="00AF45A0">
        <w:lastRenderedPageBreak/>
        <w:t>DAFTAR PUSTAKA</w:t>
      </w:r>
      <w:bookmarkEnd w:id="100"/>
    </w:p>
    <w:p w:rsidR="00C27051" w:rsidRPr="00AF45A0" w:rsidRDefault="00C27051" w:rsidP="00A30566">
      <w:pPr>
        <w:spacing w:line="240" w:lineRule="auto"/>
        <w:ind w:left="1134" w:hanging="1134"/>
        <w:rPr>
          <w:rStyle w:val="st"/>
          <w:szCs w:val="24"/>
        </w:rPr>
      </w:pPr>
    </w:p>
    <w:p w:rsidR="00246E85" w:rsidRPr="00AF45A0" w:rsidRDefault="00246E85" w:rsidP="00A30566">
      <w:pPr>
        <w:spacing w:line="240" w:lineRule="auto"/>
        <w:ind w:left="1134" w:hanging="1134"/>
        <w:rPr>
          <w:rStyle w:val="st"/>
          <w:szCs w:val="24"/>
        </w:rPr>
      </w:pPr>
    </w:p>
    <w:p w:rsidR="00975251" w:rsidRPr="00AF45A0" w:rsidRDefault="00975251" w:rsidP="00A30566">
      <w:pPr>
        <w:spacing w:line="240" w:lineRule="auto"/>
        <w:ind w:left="1134" w:hanging="1134"/>
        <w:rPr>
          <w:rStyle w:val="HTMLCite"/>
          <w:i w:val="0"/>
          <w:szCs w:val="24"/>
          <w:lang w:val="en-US"/>
        </w:rPr>
      </w:pPr>
      <w:r w:rsidRPr="00AF45A0">
        <w:rPr>
          <w:rStyle w:val="st"/>
          <w:szCs w:val="24"/>
        </w:rPr>
        <w:t xml:space="preserve">Adriani, R. 2011. </w:t>
      </w:r>
      <w:r w:rsidRPr="00AF45A0">
        <w:rPr>
          <w:rStyle w:val="st"/>
          <w:b/>
          <w:szCs w:val="24"/>
        </w:rPr>
        <w:t>Identifikasi Madu Murni dan Madu Palsu</w:t>
      </w:r>
      <w:r w:rsidRPr="00AF45A0">
        <w:rPr>
          <w:rStyle w:val="st"/>
          <w:szCs w:val="24"/>
        </w:rPr>
        <w:t xml:space="preserve">. </w:t>
      </w:r>
      <w:r w:rsidR="00DB2012" w:rsidRPr="00AF45A0">
        <w:rPr>
          <w:rStyle w:val="HTMLCite"/>
          <w:i w:val="0"/>
          <w:szCs w:val="24"/>
          <w:lang w:val="en-US"/>
        </w:rPr>
        <w:t>Skripsi. Jurusan Kehutanan Fakultas Petanian. Universitas Sumatera Utara. Medan.</w:t>
      </w:r>
    </w:p>
    <w:p w:rsidR="00975251" w:rsidRPr="00AF45A0" w:rsidRDefault="00975251" w:rsidP="00A30566">
      <w:pPr>
        <w:spacing w:line="240" w:lineRule="auto"/>
        <w:ind w:left="1134" w:hanging="1134"/>
        <w:rPr>
          <w:rStyle w:val="HTMLCite"/>
          <w:szCs w:val="24"/>
        </w:rPr>
      </w:pPr>
    </w:p>
    <w:p w:rsidR="00FD6EB7" w:rsidRPr="00AF45A0" w:rsidRDefault="00FD6EB7" w:rsidP="00A30566">
      <w:pPr>
        <w:spacing w:line="240" w:lineRule="auto"/>
        <w:ind w:left="1134" w:hanging="1134"/>
        <w:rPr>
          <w:lang w:val="en-US"/>
        </w:rPr>
      </w:pPr>
      <w:r w:rsidRPr="00AF45A0">
        <w:rPr>
          <w:lang w:val="en-US"/>
        </w:rPr>
        <w:t xml:space="preserve">Aghnia, Dinda. 2011. </w:t>
      </w:r>
      <w:r w:rsidR="00AE25BF" w:rsidRPr="00AF45A0">
        <w:rPr>
          <w:b/>
          <w:i/>
          <w:shd w:val="clear" w:color="auto" w:fill="FFFFFF"/>
        </w:rPr>
        <w:t>Development of Fit Bar M</w:t>
      </w:r>
      <w:r w:rsidRPr="00AF45A0">
        <w:rPr>
          <w:b/>
          <w:i/>
          <w:shd w:val="clear" w:color="auto" w:fill="FFFFFF"/>
        </w:rPr>
        <w:t>ixed With Fruits</w:t>
      </w:r>
      <w:r w:rsidRPr="00AF45A0">
        <w:rPr>
          <w:lang w:val="en-US"/>
        </w:rPr>
        <w:t xml:space="preserve">. </w:t>
      </w:r>
      <w:r w:rsidR="00AE25BF" w:rsidRPr="00AF45A0">
        <w:t>Skripsi. Teknologi Pertanian. IPB. Bogor</w:t>
      </w:r>
      <w:r w:rsidR="00AE25BF" w:rsidRPr="00AF45A0">
        <w:rPr>
          <w:lang w:val="en-US"/>
        </w:rPr>
        <w:t>.</w:t>
      </w:r>
    </w:p>
    <w:p w:rsidR="00FD6EB7" w:rsidRPr="00AF45A0" w:rsidRDefault="00FD6EB7" w:rsidP="00A30566">
      <w:pPr>
        <w:spacing w:line="240" w:lineRule="auto"/>
        <w:ind w:left="1134" w:hanging="1134"/>
        <w:rPr>
          <w:lang w:val="en-US"/>
        </w:rPr>
      </w:pPr>
    </w:p>
    <w:p w:rsidR="00E549DB" w:rsidRPr="00AF45A0" w:rsidRDefault="00E549DB" w:rsidP="00E549DB">
      <w:pPr>
        <w:spacing w:line="240" w:lineRule="auto"/>
        <w:ind w:left="1134" w:hanging="1134"/>
        <w:rPr>
          <w:lang w:val="en-US"/>
        </w:rPr>
      </w:pPr>
      <w:r w:rsidRPr="00AF45A0">
        <w:rPr>
          <w:lang w:val="en-US"/>
        </w:rPr>
        <w:t xml:space="preserve">Amalia, R. 2011. </w:t>
      </w:r>
      <w:r w:rsidRPr="00AF45A0">
        <w:rPr>
          <w:b/>
          <w:lang w:val="en-US"/>
        </w:rPr>
        <w:t xml:space="preserve">Kajian Karakteristik Fisikokimia dan Organoleptik </w:t>
      </w:r>
      <w:r w:rsidRPr="00AF45A0">
        <w:rPr>
          <w:b/>
          <w:i/>
          <w:lang w:val="en-US"/>
        </w:rPr>
        <w:t>Snack Bars</w:t>
      </w:r>
      <w:r w:rsidRPr="00AF45A0">
        <w:rPr>
          <w:b/>
          <w:lang w:val="en-US"/>
        </w:rPr>
        <w:t xml:space="preserve"> dengan Bahan Dasar Tepung Tempe dan Buah Nangka Kering Sebagai Alternataif Pangan CFGF</w:t>
      </w:r>
      <w:r w:rsidRPr="00AF45A0">
        <w:rPr>
          <w:lang w:val="en-US"/>
        </w:rPr>
        <w:t xml:space="preserve">. </w:t>
      </w:r>
      <w:r w:rsidR="00AE25BF" w:rsidRPr="00AF45A0">
        <w:rPr>
          <w:lang w:val="en-US"/>
        </w:rPr>
        <w:t>Skripsi. Teknologi Pangan. UNS. Solo.</w:t>
      </w:r>
    </w:p>
    <w:p w:rsidR="00E549DB" w:rsidRPr="00AF45A0" w:rsidRDefault="00E549DB" w:rsidP="00A30566">
      <w:pPr>
        <w:spacing w:line="240" w:lineRule="auto"/>
        <w:ind w:left="1134" w:hanging="1134"/>
        <w:rPr>
          <w:lang w:val="en-US"/>
        </w:rPr>
      </w:pPr>
    </w:p>
    <w:p w:rsidR="000C313D" w:rsidRPr="00AF45A0" w:rsidRDefault="000C313D" w:rsidP="00A30566">
      <w:pPr>
        <w:spacing w:line="240" w:lineRule="auto"/>
        <w:ind w:left="1134" w:hanging="1134"/>
        <w:rPr>
          <w:lang w:val="en-US"/>
        </w:rPr>
      </w:pPr>
      <w:r w:rsidRPr="00AF45A0">
        <w:rPr>
          <w:lang w:val="en-US"/>
        </w:rPr>
        <w:t xml:space="preserve">Anandito, R. Baskara Katri. 2015. </w:t>
      </w:r>
      <w:r w:rsidRPr="00AF45A0">
        <w:rPr>
          <w:b/>
          <w:lang w:val="en-US"/>
        </w:rPr>
        <w:t xml:space="preserve">Formulasi Pangan Darurat Berbentuk </w:t>
      </w:r>
      <w:r w:rsidRPr="00AF45A0">
        <w:rPr>
          <w:b/>
          <w:i/>
          <w:lang w:val="en-US"/>
        </w:rPr>
        <w:t xml:space="preserve">Food Bars </w:t>
      </w:r>
      <w:r w:rsidRPr="00AF45A0">
        <w:rPr>
          <w:b/>
          <w:lang w:val="en-US"/>
        </w:rPr>
        <w:t>Berbasis Tepung Millet Putih (</w:t>
      </w:r>
      <w:r w:rsidRPr="00AF45A0">
        <w:rPr>
          <w:b/>
          <w:i/>
          <w:lang w:val="en-US"/>
        </w:rPr>
        <w:t>Panicum miliceum</w:t>
      </w:r>
      <w:r w:rsidRPr="00AF45A0">
        <w:rPr>
          <w:b/>
          <w:lang w:val="en-US"/>
        </w:rPr>
        <w:t xml:space="preserve"> L.)  dan Tepung Kacang-Kacangan dengan Penambahan Gliserol sebagai Humektan</w:t>
      </w:r>
      <w:r w:rsidRPr="00AF45A0">
        <w:rPr>
          <w:lang w:val="en-US"/>
        </w:rPr>
        <w:t xml:space="preserve">. </w:t>
      </w:r>
      <w:hyperlink r:id="rId37" w:history="1">
        <w:r w:rsidRPr="00AF45A0">
          <w:rPr>
            <w:rStyle w:val="Hyperlink"/>
            <w:color w:val="auto"/>
            <w:u w:val="none"/>
            <w:lang w:val="en-US"/>
          </w:rPr>
          <w:t>http://tip.trunojoyo.ac.id/semnas/wp-content/uploads/A222-A230-Baskara-Anandito_UNS.pdf</w:t>
        </w:r>
      </w:hyperlink>
      <w:r w:rsidRPr="00AF45A0">
        <w:rPr>
          <w:lang w:val="en-US"/>
        </w:rPr>
        <w:t>. Diakses: 14 Maret 2016.</w:t>
      </w:r>
    </w:p>
    <w:p w:rsidR="000C313D" w:rsidRPr="00AF45A0" w:rsidRDefault="000C313D" w:rsidP="000C313D">
      <w:pPr>
        <w:tabs>
          <w:tab w:val="left" w:pos="2244"/>
        </w:tabs>
        <w:spacing w:line="240" w:lineRule="auto"/>
        <w:ind w:left="1134" w:hanging="1134"/>
        <w:rPr>
          <w:lang w:val="en-US"/>
        </w:rPr>
      </w:pPr>
      <w:r w:rsidRPr="00AF45A0">
        <w:rPr>
          <w:lang w:val="en-US"/>
        </w:rPr>
        <w:tab/>
      </w:r>
      <w:r w:rsidRPr="00AF45A0">
        <w:rPr>
          <w:lang w:val="en-US"/>
        </w:rPr>
        <w:tab/>
      </w:r>
    </w:p>
    <w:p w:rsidR="002F7490" w:rsidRPr="00AF45A0" w:rsidRDefault="002F7490" w:rsidP="00A30566">
      <w:pPr>
        <w:spacing w:line="240" w:lineRule="auto"/>
        <w:ind w:left="1134" w:hanging="1134"/>
        <w:rPr>
          <w:b/>
          <w:lang w:val="en-US"/>
        </w:rPr>
      </w:pPr>
      <w:r w:rsidRPr="00AF45A0">
        <w:rPr>
          <w:lang w:val="en-US"/>
        </w:rPr>
        <w:t xml:space="preserve">Anonim, 2015. </w:t>
      </w:r>
      <w:r w:rsidRPr="00AF45A0">
        <w:rPr>
          <w:b/>
          <w:i/>
          <w:lang w:val="en-US"/>
        </w:rPr>
        <w:t>Morus (Plant)</w:t>
      </w:r>
      <w:r w:rsidRPr="00AF45A0">
        <w:rPr>
          <w:b/>
          <w:lang w:val="en-US"/>
        </w:rPr>
        <w:t xml:space="preserve">. </w:t>
      </w:r>
      <w:hyperlink r:id="rId38" w:history="1">
        <w:r w:rsidRPr="00AF45A0">
          <w:rPr>
            <w:rStyle w:val="Hyperlink"/>
            <w:color w:val="auto"/>
            <w:u w:val="none"/>
            <w:lang w:val="en-US"/>
          </w:rPr>
          <w:t>https://en.wikipedia.org/wiki/Morus_(plant)</w:t>
        </w:r>
      </w:hyperlink>
      <w:r w:rsidRPr="00AF45A0">
        <w:rPr>
          <w:lang w:val="en-US"/>
        </w:rPr>
        <w:t>. Diakses: 12 Mei 2016.</w:t>
      </w:r>
    </w:p>
    <w:p w:rsidR="002F7490" w:rsidRPr="00AF45A0" w:rsidRDefault="002F7490" w:rsidP="00A30566">
      <w:pPr>
        <w:spacing w:line="240" w:lineRule="auto"/>
        <w:ind w:left="1134" w:hanging="1134"/>
        <w:rPr>
          <w:b/>
          <w:lang w:val="en-US"/>
        </w:rPr>
      </w:pPr>
    </w:p>
    <w:p w:rsidR="005D5A40" w:rsidRPr="00AF45A0" w:rsidRDefault="005D5A40" w:rsidP="00A30566">
      <w:pPr>
        <w:spacing w:line="240" w:lineRule="auto"/>
        <w:ind w:left="1134" w:hanging="1134"/>
        <w:rPr>
          <w:lang w:val="en-US"/>
        </w:rPr>
      </w:pPr>
      <w:r w:rsidRPr="00AF45A0">
        <w:rPr>
          <w:lang w:val="en-US"/>
        </w:rPr>
        <w:t xml:space="preserve">Anonim. 2016. </w:t>
      </w:r>
      <w:r w:rsidRPr="00AF45A0">
        <w:rPr>
          <w:b/>
          <w:i/>
          <w:lang w:val="en-US"/>
        </w:rPr>
        <w:t>Honey</w:t>
      </w:r>
      <w:r w:rsidRPr="00AF45A0">
        <w:rPr>
          <w:lang w:val="en-US"/>
        </w:rPr>
        <w:t xml:space="preserve">. </w:t>
      </w:r>
      <w:hyperlink r:id="rId39" w:history="1">
        <w:r w:rsidRPr="00AF45A0">
          <w:rPr>
            <w:rStyle w:val="Hyperlink"/>
            <w:color w:val="auto"/>
            <w:u w:val="none"/>
            <w:lang w:val="en-US"/>
          </w:rPr>
          <w:t>https://en.wikipedia.org/wiki/Honey</w:t>
        </w:r>
      </w:hyperlink>
      <w:r w:rsidRPr="00AF45A0">
        <w:rPr>
          <w:lang w:val="en-US"/>
        </w:rPr>
        <w:t>. Diakses 15 Maret 2016.</w:t>
      </w:r>
    </w:p>
    <w:p w:rsidR="005D5A40" w:rsidRPr="00AF45A0" w:rsidRDefault="005D5A40" w:rsidP="00A30566">
      <w:pPr>
        <w:spacing w:line="240" w:lineRule="auto"/>
        <w:ind w:left="1134" w:hanging="1134"/>
        <w:rPr>
          <w:lang w:val="en-US"/>
        </w:rPr>
      </w:pPr>
    </w:p>
    <w:p w:rsidR="00AE25BF" w:rsidRPr="00AF45A0" w:rsidRDefault="00AE25BF" w:rsidP="00AE25BF">
      <w:pPr>
        <w:spacing w:line="240" w:lineRule="auto"/>
        <w:ind w:left="1134" w:hanging="1134"/>
        <w:rPr>
          <w:rStyle w:val="Hyperlink"/>
          <w:color w:val="auto"/>
          <w:u w:val="none"/>
          <w:lang w:val="en-US"/>
        </w:rPr>
      </w:pPr>
      <w:r w:rsidRPr="00AF45A0">
        <w:rPr>
          <w:lang w:val="en-US"/>
        </w:rPr>
        <w:t xml:space="preserve">Arumdalu, Nugraheni. 2015. </w:t>
      </w:r>
      <w:r w:rsidRPr="00AF45A0">
        <w:rPr>
          <w:b/>
          <w:lang w:val="en-US"/>
        </w:rPr>
        <w:t>Kegiatan BB-Pasca Panen</w:t>
      </w:r>
      <w:r w:rsidRPr="00AF45A0">
        <w:rPr>
          <w:lang w:val="en-US"/>
        </w:rPr>
        <w:t xml:space="preserve">. </w:t>
      </w:r>
      <w:hyperlink r:id="rId40" w:history="1">
        <w:r w:rsidRPr="00AF45A0">
          <w:rPr>
            <w:rStyle w:val="Hyperlink"/>
            <w:i/>
            <w:color w:val="auto"/>
            <w:u w:val="none"/>
            <w:lang w:val="en-US"/>
          </w:rPr>
          <w:t>http://nugraheni-arumdalu.blogspot.co.id/2013_01_01_archive.html</w:t>
        </w:r>
      </w:hyperlink>
      <w:r w:rsidRPr="00AF45A0">
        <w:rPr>
          <w:rStyle w:val="Hyperlink"/>
          <w:i/>
          <w:color w:val="auto"/>
          <w:u w:val="none"/>
          <w:lang w:val="en-US"/>
        </w:rPr>
        <w:t xml:space="preserve">. </w:t>
      </w:r>
      <w:r w:rsidRPr="00AF45A0">
        <w:rPr>
          <w:rStyle w:val="Hyperlink"/>
          <w:color w:val="auto"/>
          <w:u w:val="none"/>
          <w:lang w:val="en-US"/>
        </w:rPr>
        <w:t>Diakses: 12 Maret 2016.</w:t>
      </w:r>
    </w:p>
    <w:p w:rsidR="00AE25BF" w:rsidRPr="00AF45A0" w:rsidRDefault="00AE25BF" w:rsidP="00AE25BF">
      <w:pPr>
        <w:spacing w:line="240" w:lineRule="auto"/>
        <w:ind w:left="1134" w:hanging="1134"/>
        <w:rPr>
          <w:rStyle w:val="Hyperlink"/>
          <w:color w:val="auto"/>
          <w:u w:val="none"/>
          <w:lang w:val="en-US"/>
        </w:rPr>
      </w:pPr>
    </w:p>
    <w:p w:rsidR="00900A3D" w:rsidRPr="00AF45A0" w:rsidRDefault="00ED7EF4" w:rsidP="00AE25BF">
      <w:pPr>
        <w:spacing w:line="240" w:lineRule="auto"/>
        <w:ind w:left="1134" w:hanging="1134"/>
        <w:rPr>
          <w:lang w:val="en-US"/>
        </w:rPr>
      </w:pPr>
      <w:r w:rsidRPr="00AF45A0">
        <w:rPr>
          <w:lang w:val="en-US"/>
        </w:rPr>
        <w:t>A</w:t>
      </w:r>
      <w:r w:rsidR="00D21AFB" w:rsidRPr="00AF45A0">
        <w:rPr>
          <w:lang w:val="en-US"/>
        </w:rPr>
        <w:t>rumdalu</w:t>
      </w:r>
      <w:r w:rsidR="00986F75" w:rsidRPr="00AF45A0">
        <w:rPr>
          <w:lang w:val="en-US"/>
        </w:rPr>
        <w:t>, Nugraheni</w:t>
      </w:r>
      <w:r w:rsidR="00D21AFB" w:rsidRPr="00AF45A0">
        <w:rPr>
          <w:lang w:val="en-US"/>
        </w:rPr>
        <w:t>.</w:t>
      </w:r>
      <w:r w:rsidRPr="00AF45A0">
        <w:rPr>
          <w:lang w:val="en-US"/>
        </w:rPr>
        <w:t xml:space="preserve"> 2015. </w:t>
      </w:r>
      <w:r w:rsidRPr="00AF45A0">
        <w:rPr>
          <w:b/>
          <w:lang w:val="en-US"/>
        </w:rPr>
        <w:t xml:space="preserve">Tanaman </w:t>
      </w:r>
      <w:r w:rsidR="009A6B1C" w:rsidRPr="00AF45A0">
        <w:rPr>
          <w:b/>
          <w:i/>
          <w:lang w:val="en-US"/>
        </w:rPr>
        <w:t>Black Mulberry (Morus nigra)</w:t>
      </w:r>
      <w:r w:rsidRPr="00AF45A0">
        <w:rPr>
          <w:b/>
          <w:lang w:val="en-US"/>
        </w:rPr>
        <w:t xml:space="preserve"> (</w:t>
      </w:r>
      <w:r w:rsidRPr="00AF45A0">
        <w:rPr>
          <w:b/>
          <w:i/>
          <w:lang w:val="en-US"/>
        </w:rPr>
        <w:t>Morus alba</w:t>
      </w:r>
      <w:r w:rsidRPr="00AF45A0">
        <w:rPr>
          <w:b/>
          <w:lang w:val="en-US"/>
        </w:rPr>
        <w:t>)</w:t>
      </w:r>
      <w:r w:rsidRPr="00AF45A0">
        <w:rPr>
          <w:lang w:val="en-US"/>
        </w:rPr>
        <w:t xml:space="preserve">. </w:t>
      </w:r>
      <w:hyperlink r:id="rId41" w:history="1">
        <w:r w:rsidRPr="00AF45A0">
          <w:rPr>
            <w:rStyle w:val="Hyperlink"/>
            <w:i/>
            <w:color w:val="auto"/>
            <w:u w:val="none"/>
            <w:lang w:val="en-US"/>
          </w:rPr>
          <w:t>http://nugraheni-arumdalu.blogspot.co.id/2013_01_01_archive.html</w:t>
        </w:r>
      </w:hyperlink>
      <w:r w:rsidR="00FD6EB7" w:rsidRPr="00AF45A0">
        <w:rPr>
          <w:rStyle w:val="Hyperlink"/>
          <w:color w:val="auto"/>
          <w:u w:val="none"/>
          <w:lang w:val="en-US"/>
        </w:rPr>
        <w:t>. Diakses: 12 Maret 2016.</w:t>
      </w:r>
    </w:p>
    <w:p w:rsidR="00F919BF" w:rsidRPr="00AF45A0" w:rsidRDefault="00F919BF" w:rsidP="00A30566">
      <w:pPr>
        <w:spacing w:line="240" w:lineRule="auto"/>
        <w:ind w:left="1134" w:hanging="1134"/>
      </w:pPr>
    </w:p>
    <w:p w:rsidR="00D21AFB" w:rsidRPr="00AF45A0" w:rsidRDefault="00D21AFB" w:rsidP="00A30566">
      <w:pPr>
        <w:spacing w:line="240" w:lineRule="auto"/>
        <w:ind w:left="1134" w:hanging="1134"/>
        <w:rPr>
          <w:i/>
        </w:rPr>
      </w:pPr>
      <w:r w:rsidRPr="00AF45A0">
        <w:t>Bowers, K. K.</w:t>
      </w:r>
      <w:r w:rsidR="00874BBE" w:rsidRPr="00AF45A0">
        <w:t xml:space="preserve"> 2005. </w:t>
      </w:r>
      <w:r w:rsidR="00874BBE" w:rsidRPr="00AF45A0">
        <w:rPr>
          <w:b/>
          <w:bCs/>
        </w:rPr>
        <w:t>Everything Oats</w:t>
      </w:r>
      <w:r w:rsidR="00874BBE" w:rsidRPr="00AF45A0">
        <w:rPr>
          <w:bCs/>
        </w:rPr>
        <w:t xml:space="preserve">. </w:t>
      </w:r>
      <w:hyperlink r:id="rId42" w:history="1">
        <w:r w:rsidR="00874BBE" w:rsidRPr="00AF45A0">
          <w:rPr>
            <w:rStyle w:val="Hyperlink"/>
            <w:i/>
            <w:color w:val="auto"/>
            <w:u w:val="none"/>
          </w:rPr>
          <w:t>http://www.karenskitchen.com/ a/recipe_oat.htm</w:t>
        </w:r>
      </w:hyperlink>
    </w:p>
    <w:p w:rsidR="00F919BF" w:rsidRPr="00AF45A0" w:rsidRDefault="00F919BF" w:rsidP="00A30566">
      <w:pPr>
        <w:spacing w:line="240" w:lineRule="auto"/>
        <w:rPr>
          <w:szCs w:val="24"/>
          <w:lang w:val="en-US"/>
        </w:rPr>
      </w:pPr>
    </w:p>
    <w:p w:rsidR="00260AF1" w:rsidRPr="00AF45A0" w:rsidRDefault="00260AF1" w:rsidP="00A30566">
      <w:pPr>
        <w:pStyle w:val="Default"/>
        <w:ind w:left="1134" w:hanging="1134"/>
        <w:jc w:val="both"/>
        <w:rPr>
          <w:rFonts w:ascii="Times New Roman" w:hAnsi="Times New Roman" w:cs="Times New Roman"/>
          <w:bCs/>
          <w:color w:val="auto"/>
          <w:lang w:eastAsia="id-ID"/>
        </w:rPr>
      </w:pPr>
      <w:r w:rsidRPr="00AF45A0">
        <w:rPr>
          <w:rFonts w:ascii="Times New Roman" w:hAnsi="Times New Roman" w:cs="Times New Roman"/>
          <w:color w:val="auto"/>
        </w:rPr>
        <w:t xml:space="preserve">Chandra, Feriana. 2010. </w:t>
      </w:r>
      <w:r w:rsidRPr="00AF45A0">
        <w:rPr>
          <w:rFonts w:ascii="Times New Roman" w:hAnsi="Times New Roman" w:cs="Times New Roman"/>
          <w:b/>
          <w:bCs/>
          <w:color w:val="auto"/>
          <w:lang w:eastAsia="id-ID"/>
        </w:rPr>
        <w:t xml:space="preserve">FORMULASI </w:t>
      </w:r>
      <w:r w:rsidRPr="00AF45A0">
        <w:rPr>
          <w:rFonts w:ascii="Times New Roman" w:hAnsi="Times New Roman" w:cs="Times New Roman"/>
          <w:b/>
          <w:bCs/>
          <w:i/>
          <w:iCs/>
          <w:color w:val="auto"/>
          <w:lang w:eastAsia="id-ID"/>
        </w:rPr>
        <w:t xml:space="preserve">SNACK BAR </w:t>
      </w:r>
      <w:r w:rsidRPr="00AF45A0">
        <w:rPr>
          <w:rFonts w:ascii="Times New Roman" w:hAnsi="Times New Roman" w:cs="Times New Roman"/>
          <w:b/>
          <w:bCs/>
          <w:color w:val="auto"/>
          <w:lang w:eastAsia="id-ID"/>
        </w:rPr>
        <w:t>TINGGI SERAT BERBASIS TEPUNG SORGUM (</w:t>
      </w:r>
      <w:r w:rsidRPr="00AF45A0">
        <w:rPr>
          <w:rFonts w:ascii="Times New Roman" w:hAnsi="Times New Roman" w:cs="Times New Roman"/>
          <w:b/>
          <w:bCs/>
          <w:i/>
          <w:iCs/>
          <w:color w:val="auto"/>
          <w:lang w:eastAsia="id-ID"/>
        </w:rPr>
        <w:t xml:space="preserve">Sorghum bicolor </w:t>
      </w:r>
      <w:r w:rsidRPr="00AF45A0">
        <w:rPr>
          <w:rFonts w:ascii="Times New Roman" w:hAnsi="Times New Roman" w:cs="Times New Roman"/>
          <w:b/>
          <w:bCs/>
          <w:color w:val="auto"/>
          <w:lang w:eastAsia="id-ID"/>
        </w:rPr>
        <w:t>L), TEPUNG MAIZENA, DAN TEPUNG AMPAS TAHU</w:t>
      </w:r>
      <w:r w:rsidRPr="00AF45A0">
        <w:rPr>
          <w:rFonts w:ascii="Times New Roman" w:hAnsi="Times New Roman" w:cs="Times New Roman"/>
          <w:bCs/>
          <w:color w:val="auto"/>
          <w:lang w:eastAsia="id-ID"/>
        </w:rPr>
        <w:t xml:space="preserve">. </w:t>
      </w:r>
      <w:r w:rsidRPr="00AF45A0">
        <w:rPr>
          <w:rStyle w:val="HTMLCite"/>
          <w:rFonts w:ascii="Times New Roman" w:hAnsi="Times New Roman" w:cs="Times New Roman"/>
          <w:color w:val="auto"/>
        </w:rPr>
        <w:t>repository.ipb.ac.id/handle/123456789/52386</w:t>
      </w:r>
      <w:r w:rsidRPr="00AF45A0">
        <w:rPr>
          <w:rStyle w:val="HTMLCite"/>
          <w:color w:val="auto"/>
        </w:rPr>
        <w:t xml:space="preserve">. </w:t>
      </w:r>
      <w:r w:rsidR="00407569" w:rsidRPr="00AF45A0">
        <w:rPr>
          <w:rFonts w:ascii="Times New Roman" w:hAnsi="Times New Roman" w:cs="Times New Roman"/>
          <w:bCs/>
          <w:color w:val="auto"/>
          <w:lang w:eastAsia="id-ID"/>
        </w:rPr>
        <w:t>Institute Pertanian Bogor</w:t>
      </w:r>
    </w:p>
    <w:p w:rsidR="00260AF1" w:rsidRPr="00AF45A0" w:rsidRDefault="00260AF1" w:rsidP="00A30566">
      <w:pPr>
        <w:spacing w:line="240" w:lineRule="auto"/>
        <w:ind w:left="1134" w:hanging="1134"/>
        <w:rPr>
          <w:b/>
          <w:bCs/>
          <w:sz w:val="23"/>
          <w:szCs w:val="23"/>
          <w:lang w:eastAsia="id-ID"/>
        </w:rPr>
      </w:pPr>
    </w:p>
    <w:p w:rsidR="00246E85" w:rsidRPr="00AF45A0" w:rsidRDefault="00246E85" w:rsidP="00A30566">
      <w:pPr>
        <w:spacing w:line="240" w:lineRule="auto"/>
        <w:ind w:left="1134" w:hanging="1134"/>
        <w:rPr>
          <w:rStyle w:val="apple-style-span"/>
        </w:rPr>
      </w:pPr>
      <w:r w:rsidRPr="00AF45A0">
        <w:rPr>
          <w:rStyle w:val="apple-style-span"/>
        </w:rPr>
        <w:t xml:space="preserve">DeMan.J.M, 1997. </w:t>
      </w:r>
      <w:r w:rsidRPr="00AF45A0">
        <w:rPr>
          <w:rStyle w:val="apple-style-span"/>
          <w:b/>
        </w:rPr>
        <w:t>Kimia Makanan</w:t>
      </w:r>
      <w:r w:rsidRPr="00AF45A0">
        <w:rPr>
          <w:rStyle w:val="apple-style-span"/>
        </w:rPr>
        <w:t>, Edisis Ke-2. Terjemahkan Kosasih Padmawinata</w:t>
      </w:r>
      <w:r w:rsidRPr="00AF45A0">
        <w:rPr>
          <w:rStyle w:val="apple-style-span"/>
          <w:lang w:val="en-US"/>
        </w:rPr>
        <w:t>.</w:t>
      </w:r>
      <w:r w:rsidRPr="00AF45A0">
        <w:rPr>
          <w:rStyle w:val="apple-style-span"/>
        </w:rPr>
        <w:t xml:space="preserve"> ITB</w:t>
      </w:r>
      <w:r w:rsidRPr="00AF45A0">
        <w:rPr>
          <w:rStyle w:val="apple-style-span"/>
          <w:lang w:val="en-US"/>
        </w:rPr>
        <w:t>.</w:t>
      </w:r>
      <w:r w:rsidRPr="00AF45A0">
        <w:rPr>
          <w:rStyle w:val="apple-style-span"/>
        </w:rPr>
        <w:t xml:space="preserve"> Bandung.</w:t>
      </w:r>
    </w:p>
    <w:p w:rsidR="00246E85" w:rsidRPr="00AF45A0" w:rsidRDefault="00246E85" w:rsidP="00A30566">
      <w:pPr>
        <w:spacing w:line="240" w:lineRule="auto"/>
        <w:ind w:left="1134" w:hanging="1134"/>
        <w:rPr>
          <w:rStyle w:val="apple-style-span"/>
        </w:rPr>
      </w:pPr>
    </w:p>
    <w:p w:rsidR="00B23591" w:rsidRPr="00AF45A0" w:rsidRDefault="00B23591" w:rsidP="00A30566">
      <w:pPr>
        <w:spacing w:line="240" w:lineRule="auto"/>
        <w:ind w:left="1134" w:hanging="1134"/>
        <w:rPr>
          <w:b/>
          <w:lang w:val="en-US"/>
        </w:rPr>
      </w:pPr>
      <w:r w:rsidRPr="00AF45A0">
        <w:rPr>
          <w:lang w:val="en-US"/>
        </w:rPr>
        <w:t xml:space="preserve">Departemen Kehutanan. 2007. </w:t>
      </w:r>
      <w:r w:rsidRPr="00AF45A0">
        <w:rPr>
          <w:b/>
          <w:lang w:val="en-US"/>
        </w:rPr>
        <w:t xml:space="preserve">EC-Indonesia Forest Law Enforcement, Governance and Trade Support Project. </w:t>
      </w:r>
      <w:hyperlink r:id="rId43" w:history="1">
        <w:r w:rsidRPr="00AF45A0">
          <w:rPr>
            <w:rStyle w:val="Hyperlink"/>
            <w:color w:val="auto"/>
            <w:u w:val="none"/>
          </w:rPr>
          <w:t>http://www.dephut.go.id/informasi/humas/lebah.htm</w:t>
        </w:r>
      </w:hyperlink>
      <w:r w:rsidRPr="00AF45A0">
        <w:rPr>
          <w:rStyle w:val="st"/>
          <w:lang w:val="en-US"/>
        </w:rPr>
        <w:t>. Diakses: 16 Maret 2016.</w:t>
      </w:r>
      <w:r w:rsidRPr="00AF45A0">
        <w:rPr>
          <w:b/>
          <w:lang w:val="en-US"/>
        </w:rPr>
        <w:t xml:space="preserve"> </w:t>
      </w:r>
    </w:p>
    <w:p w:rsidR="00B23591" w:rsidRPr="00AF45A0" w:rsidRDefault="00B23591" w:rsidP="00A30566">
      <w:pPr>
        <w:spacing w:line="240" w:lineRule="auto"/>
        <w:ind w:left="1134" w:hanging="1134"/>
        <w:rPr>
          <w:lang w:val="en-US"/>
        </w:rPr>
      </w:pPr>
    </w:p>
    <w:p w:rsidR="00900A3D" w:rsidRPr="00AF45A0" w:rsidRDefault="00D21AFB" w:rsidP="00A30566">
      <w:pPr>
        <w:spacing w:line="240" w:lineRule="auto"/>
        <w:ind w:left="1134" w:hanging="1134"/>
        <w:rPr>
          <w:lang w:val="en-US"/>
        </w:rPr>
      </w:pPr>
      <w:r w:rsidRPr="00AF45A0">
        <w:rPr>
          <w:lang w:val="en-US"/>
        </w:rPr>
        <w:t>Dewan Standarisasi Nasional.</w:t>
      </w:r>
      <w:r w:rsidR="00900A3D" w:rsidRPr="00AF45A0">
        <w:rPr>
          <w:lang w:val="en-US"/>
        </w:rPr>
        <w:t xml:space="preserve"> 1994. SNI-01-3545-1994</w:t>
      </w:r>
    </w:p>
    <w:p w:rsidR="00F919BF" w:rsidRPr="00AF45A0" w:rsidRDefault="00F919BF" w:rsidP="00A30566">
      <w:pPr>
        <w:spacing w:line="240" w:lineRule="auto"/>
        <w:ind w:left="1134" w:hanging="1134"/>
      </w:pPr>
    </w:p>
    <w:p w:rsidR="00900A3D" w:rsidRPr="00AF45A0" w:rsidRDefault="00D21AFB" w:rsidP="00A30566">
      <w:pPr>
        <w:spacing w:line="240" w:lineRule="auto"/>
        <w:ind w:left="1134" w:hanging="1134"/>
        <w:rPr>
          <w:lang w:val="en-US"/>
        </w:rPr>
      </w:pPr>
      <w:r w:rsidRPr="00AF45A0">
        <w:t xml:space="preserve">Eborn, D. 2001. </w:t>
      </w:r>
      <w:r w:rsidRPr="00AF45A0">
        <w:rPr>
          <w:b/>
        </w:rPr>
        <w:t>Oats</w:t>
      </w:r>
      <w:r w:rsidRPr="00AF45A0">
        <w:t xml:space="preserve">. </w:t>
      </w:r>
      <w:hyperlink r:id="rId44" w:history="1">
        <w:r w:rsidRPr="00AF45A0">
          <w:rPr>
            <w:rStyle w:val="Hyperlink"/>
            <w:i/>
            <w:color w:val="auto"/>
            <w:u w:val="none"/>
          </w:rPr>
          <w:t>http://waltonfeed.com/self/oats.html</w:t>
        </w:r>
      </w:hyperlink>
      <w:r w:rsidRPr="00AF45A0">
        <w:rPr>
          <w:i/>
        </w:rPr>
        <w:t>.</w:t>
      </w:r>
      <w:r w:rsidR="00FD6EB7" w:rsidRPr="00AF45A0">
        <w:rPr>
          <w:rStyle w:val="Hyperlink"/>
          <w:color w:val="auto"/>
          <w:u w:val="none"/>
          <w:lang w:val="en-US"/>
        </w:rPr>
        <w:t>Diakses: 12 Maret 2016.</w:t>
      </w:r>
    </w:p>
    <w:p w:rsidR="002A5F9C" w:rsidRPr="00AF45A0" w:rsidRDefault="002A5F9C" w:rsidP="00A30566">
      <w:pPr>
        <w:spacing w:line="240" w:lineRule="auto"/>
        <w:ind w:left="1134" w:hanging="1134"/>
        <w:rPr>
          <w:lang w:val="en-US"/>
        </w:rPr>
      </w:pPr>
    </w:p>
    <w:p w:rsidR="00986F75" w:rsidRPr="00AF45A0" w:rsidRDefault="00986F75" w:rsidP="00A30566">
      <w:pPr>
        <w:spacing w:line="240" w:lineRule="auto"/>
        <w:ind w:left="1134" w:hanging="1134"/>
        <w:rPr>
          <w:b/>
          <w:lang w:val="en-US"/>
        </w:rPr>
      </w:pPr>
      <w:r w:rsidRPr="00AF45A0">
        <w:rPr>
          <w:lang w:val="en-US"/>
        </w:rPr>
        <w:t xml:space="preserve">Fardiaz, S., 1986. </w:t>
      </w:r>
      <w:r w:rsidRPr="00AF45A0">
        <w:rPr>
          <w:b/>
          <w:lang w:val="en-US"/>
        </w:rPr>
        <w:t>Hidrokoloid dalam Industri Pangan</w:t>
      </w:r>
      <w:r w:rsidRPr="00AF45A0">
        <w:rPr>
          <w:lang w:val="en-US"/>
        </w:rPr>
        <w:t>. Jurusan Teknologi Pangan dan Gizi Fakultas Pertanian IPB : Bogor</w:t>
      </w:r>
    </w:p>
    <w:p w:rsidR="00986F75" w:rsidRPr="00AF45A0" w:rsidRDefault="00986F75" w:rsidP="00A30566">
      <w:pPr>
        <w:spacing w:line="240" w:lineRule="auto"/>
        <w:ind w:left="1134" w:hanging="1134"/>
        <w:rPr>
          <w:b/>
          <w:lang w:val="en-US"/>
        </w:rPr>
      </w:pPr>
    </w:p>
    <w:p w:rsidR="002A5F9C" w:rsidRPr="00AF45A0" w:rsidRDefault="002A5F9C" w:rsidP="00A30566">
      <w:pPr>
        <w:spacing w:line="240" w:lineRule="auto"/>
        <w:ind w:left="1134" w:hanging="1134"/>
        <w:rPr>
          <w:lang w:val="en-US"/>
        </w:rPr>
      </w:pPr>
      <w:r w:rsidRPr="00AF45A0">
        <w:rPr>
          <w:lang w:val="en-US"/>
        </w:rPr>
        <w:t xml:space="preserve">Febriningrum, Fitriana. 2010. </w:t>
      </w:r>
      <w:r w:rsidRPr="00AF45A0">
        <w:rPr>
          <w:b/>
          <w:lang w:val="en-US"/>
        </w:rPr>
        <w:t>Pembuatan Edible Film dari Pati Kimpul</w:t>
      </w:r>
      <w:r w:rsidRPr="00AF45A0">
        <w:rPr>
          <w:lang w:val="en-US"/>
        </w:rPr>
        <w:t>. Skripsi Fakultas Teknologi Industri UPN “Veteran” Jawa Timur.</w:t>
      </w:r>
    </w:p>
    <w:p w:rsidR="002A5F9C" w:rsidRPr="00AF45A0" w:rsidRDefault="002A5F9C" w:rsidP="00A30566">
      <w:pPr>
        <w:spacing w:line="240" w:lineRule="auto"/>
        <w:ind w:left="1134" w:hanging="1134"/>
        <w:rPr>
          <w:lang w:val="en-US"/>
        </w:rPr>
      </w:pPr>
    </w:p>
    <w:p w:rsidR="00DB2012" w:rsidRPr="00AF45A0" w:rsidRDefault="00DB2012" w:rsidP="00A30566">
      <w:pPr>
        <w:spacing w:line="240" w:lineRule="auto"/>
        <w:ind w:left="1134" w:hanging="1134"/>
        <w:rPr>
          <w:lang w:val="en-US"/>
        </w:rPr>
      </w:pPr>
      <w:r w:rsidRPr="00AF45A0">
        <w:rPr>
          <w:lang w:val="en-US"/>
        </w:rPr>
        <w:t xml:space="preserve">Ferawati. 2009. </w:t>
      </w:r>
      <w:r w:rsidRPr="00AF45A0">
        <w:rPr>
          <w:b/>
          <w:lang w:val="en-US"/>
        </w:rPr>
        <w:t>Formulasi dan Pembuatan Banana Bars Berbahan Dasar Tepung Kedelai, Terigu, Singkong, dan Pisang Sebagai Alterntif Pangan Darurat</w:t>
      </w:r>
      <w:r w:rsidRPr="00AF45A0">
        <w:rPr>
          <w:lang w:val="en-US"/>
        </w:rPr>
        <w:t>. Institut Pertanian Bogor, Bogor.</w:t>
      </w:r>
    </w:p>
    <w:p w:rsidR="00DB2012" w:rsidRPr="00AF45A0" w:rsidRDefault="00DB2012" w:rsidP="00A30566">
      <w:pPr>
        <w:spacing w:line="240" w:lineRule="auto"/>
        <w:ind w:left="1134" w:hanging="1134"/>
        <w:rPr>
          <w:lang w:val="en-US"/>
        </w:rPr>
      </w:pPr>
    </w:p>
    <w:p w:rsidR="00900A3D" w:rsidRPr="00AF45A0" w:rsidRDefault="00900A3D" w:rsidP="00A30566">
      <w:pPr>
        <w:spacing w:line="240" w:lineRule="auto"/>
        <w:ind w:left="1134" w:hanging="1134"/>
      </w:pPr>
      <w:r w:rsidRPr="00AF45A0">
        <w:rPr>
          <w:lang w:val="en-US"/>
        </w:rPr>
        <w:t xml:space="preserve">Gaspersz, </w:t>
      </w:r>
      <w:r w:rsidR="008769C7" w:rsidRPr="00AF45A0">
        <w:t xml:space="preserve">Vincent. </w:t>
      </w:r>
      <w:r w:rsidRPr="00AF45A0">
        <w:rPr>
          <w:lang w:val="en-US"/>
        </w:rPr>
        <w:t>1995.</w:t>
      </w:r>
      <w:r w:rsidR="00986F75" w:rsidRPr="00AF45A0">
        <w:rPr>
          <w:lang w:val="en-US"/>
        </w:rPr>
        <w:t xml:space="preserve"> </w:t>
      </w:r>
      <w:r w:rsidR="008769C7" w:rsidRPr="00AF45A0">
        <w:rPr>
          <w:b/>
        </w:rPr>
        <w:t>Teknik Analisis Dalam Penelitian Percobaan, Jilid 1</w:t>
      </w:r>
      <w:r w:rsidR="008769C7" w:rsidRPr="00AF45A0">
        <w:t>. Tarsito: Bandung</w:t>
      </w:r>
    </w:p>
    <w:p w:rsidR="00F919BF" w:rsidRPr="00AF45A0" w:rsidRDefault="00F919BF" w:rsidP="00A30566">
      <w:pPr>
        <w:spacing w:line="240" w:lineRule="auto"/>
        <w:ind w:left="1134" w:hanging="1134"/>
      </w:pPr>
    </w:p>
    <w:p w:rsidR="00900A3D" w:rsidRPr="00AF45A0" w:rsidRDefault="00D21AFB" w:rsidP="00407569">
      <w:pPr>
        <w:spacing w:line="240" w:lineRule="auto"/>
        <w:ind w:left="1134" w:hanging="1134"/>
      </w:pPr>
      <w:r w:rsidRPr="00AF45A0">
        <w:t xml:space="preserve">Gibson, L and Benson, B. 2002. </w:t>
      </w:r>
      <w:r w:rsidRPr="00AF45A0">
        <w:rPr>
          <w:b/>
        </w:rPr>
        <w:t>Origin, History, and Uses of Oat (Avena sativa) and Wheat (Triticum aestivum)</w:t>
      </w:r>
      <w:r w:rsidRPr="00AF45A0">
        <w:t>. Iowa State University, Department</w:t>
      </w:r>
      <w:r w:rsidRPr="00AF45A0">
        <w:rPr>
          <w:lang w:val="en-US"/>
        </w:rPr>
        <w:t>.</w:t>
      </w:r>
      <w:r w:rsidR="005D5A40" w:rsidRPr="00AF45A0">
        <w:t xml:space="preserve"> of Agronomy : United States.</w:t>
      </w:r>
    </w:p>
    <w:p w:rsidR="00F919BF" w:rsidRPr="00AF45A0" w:rsidRDefault="00F919BF" w:rsidP="00A30566">
      <w:pPr>
        <w:spacing w:line="240" w:lineRule="auto"/>
        <w:ind w:left="1134" w:hanging="1134"/>
        <w:rPr>
          <w:lang w:val="en-US"/>
        </w:rPr>
      </w:pPr>
    </w:p>
    <w:p w:rsidR="00900A3D" w:rsidRPr="00AF45A0" w:rsidRDefault="00900A3D" w:rsidP="00A30566">
      <w:pPr>
        <w:spacing w:line="240" w:lineRule="auto"/>
        <w:ind w:left="1134" w:hanging="1134"/>
      </w:pPr>
      <w:r w:rsidRPr="00AF45A0">
        <w:rPr>
          <w:lang w:val="en-US"/>
        </w:rPr>
        <w:t xml:space="preserve">Hariana, </w:t>
      </w:r>
      <w:r w:rsidR="00D21AFB" w:rsidRPr="00AF45A0">
        <w:rPr>
          <w:lang w:val="en-US"/>
        </w:rPr>
        <w:t xml:space="preserve">A. </w:t>
      </w:r>
      <w:r w:rsidRPr="00AF45A0">
        <w:rPr>
          <w:lang w:val="en-US"/>
        </w:rPr>
        <w:t>2008.</w:t>
      </w:r>
      <w:r w:rsidR="00986F75" w:rsidRPr="00AF45A0">
        <w:rPr>
          <w:lang w:val="en-US"/>
        </w:rPr>
        <w:t xml:space="preserve"> </w:t>
      </w:r>
      <w:r w:rsidR="00D21AFB" w:rsidRPr="00AF45A0">
        <w:rPr>
          <w:b/>
          <w:lang w:val="en-US"/>
        </w:rPr>
        <w:t>Tumbuhan Obat dan Khasiatnya. Cetakan Kelima</w:t>
      </w:r>
      <w:r w:rsidR="00D21AFB" w:rsidRPr="00AF45A0">
        <w:rPr>
          <w:lang w:val="en-US"/>
        </w:rPr>
        <w:t>. Penebar Swadaya: Jakarta.</w:t>
      </w:r>
    </w:p>
    <w:p w:rsidR="00407569" w:rsidRPr="00AF45A0" w:rsidRDefault="00407569" w:rsidP="00246E85">
      <w:pPr>
        <w:spacing w:line="240" w:lineRule="auto"/>
        <w:rPr>
          <w:szCs w:val="24"/>
        </w:rPr>
      </w:pPr>
    </w:p>
    <w:p w:rsidR="00354D36" w:rsidRPr="00AF45A0" w:rsidRDefault="00354D36" w:rsidP="00A30566">
      <w:pPr>
        <w:spacing w:line="240" w:lineRule="auto"/>
        <w:ind w:left="1134" w:hanging="1134"/>
        <w:rPr>
          <w:szCs w:val="24"/>
        </w:rPr>
      </w:pPr>
      <w:r w:rsidRPr="00AF45A0">
        <w:rPr>
          <w:szCs w:val="24"/>
        </w:rPr>
        <w:t xml:space="preserve">Imeson, A. 1992. </w:t>
      </w:r>
      <w:r w:rsidRPr="00AF45A0">
        <w:rPr>
          <w:b/>
          <w:i/>
          <w:szCs w:val="24"/>
        </w:rPr>
        <w:t>Thickening and Gelling Agents for Food</w:t>
      </w:r>
      <w:r w:rsidRPr="00AF45A0">
        <w:rPr>
          <w:szCs w:val="24"/>
        </w:rPr>
        <w:t>. Blackie Academic and professional. London</w:t>
      </w:r>
    </w:p>
    <w:p w:rsidR="00354D36" w:rsidRPr="00AF45A0" w:rsidRDefault="00354D36" w:rsidP="00A30566">
      <w:pPr>
        <w:spacing w:line="240" w:lineRule="auto"/>
        <w:ind w:left="1134" w:hanging="1134"/>
      </w:pPr>
    </w:p>
    <w:p w:rsidR="00246E85" w:rsidRPr="00AF45A0" w:rsidRDefault="00246E85" w:rsidP="00A30566">
      <w:pPr>
        <w:spacing w:line="240" w:lineRule="auto"/>
        <w:ind w:left="1134" w:hanging="1134"/>
        <w:rPr>
          <w:rStyle w:val="apple-style-span"/>
          <w:szCs w:val="24"/>
        </w:rPr>
      </w:pPr>
      <w:r w:rsidRPr="00AF45A0">
        <w:rPr>
          <w:rStyle w:val="apple-style-span"/>
          <w:szCs w:val="24"/>
        </w:rPr>
        <w:t>Kartika, Bambang</w:t>
      </w:r>
      <w:r w:rsidRPr="00AF45A0">
        <w:rPr>
          <w:rStyle w:val="apple-style-span"/>
          <w:szCs w:val="24"/>
          <w:lang w:val="en-US"/>
        </w:rPr>
        <w:t>.</w:t>
      </w:r>
      <w:r w:rsidRPr="00AF45A0">
        <w:rPr>
          <w:rStyle w:val="apple-style-span"/>
          <w:szCs w:val="24"/>
        </w:rPr>
        <w:t xml:space="preserve"> 1988. </w:t>
      </w:r>
      <w:r w:rsidRPr="00AF45A0">
        <w:rPr>
          <w:rStyle w:val="apple-style-span"/>
          <w:b/>
          <w:szCs w:val="24"/>
        </w:rPr>
        <w:t>Pedoman Uji Inderawi Bahan Pangan</w:t>
      </w:r>
      <w:r w:rsidRPr="00AF45A0">
        <w:rPr>
          <w:rStyle w:val="apple-style-span"/>
          <w:szCs w:val="24"/>
        </w:rPr>
        <w:t>. UGM. Yogyakarta.</w:t>
      </w:r>
    </w:p>
    <w:p w:rsidR="00246E85" w:rsidRPr="00AF45A0" w:rsidRDefault="00246E85" w:rsidP="00A30566">
      <w:pPr>
        <w:spacing w:line="240" w:lineRule="auto"/>
        <w:ind w:left="1134" w:hanging="1134"/>
        <w:rPr>
          <w:rStyle w:val="apple-style-span"/>
          <w:sz w:val="22"/>
        </w:rPr>
      </w:pPr>
    </w:p>
    <w:p w:rsidR="00407569" w:rsidRPr="00AF45A0" w:rsidRDefault="00407569" w:rsidP="00A30566">
      <w:pPr>
        <w:spacing w:line="240" w:lineRule="auto"/>
        <w:ind w:left="1134" w:hanging="1134"/>
        <w:rPr>
          <w:lang w:val="en-US"/>
        </w:rPr>
      </w:pPr>
      <w:r w:rsidRPr="00AF45A0">
        <w:rPr>
          <w:lang w:val="en-US"/>
        </w:rPr>
        <w:t xml:space="preserve">Koswara, S. 1992. </w:t>
      </w:r>
      <w:r w:rsidRPr="00AF45A0">
        <w:rPr>
          <w:b/>
          <w:lang w:val="en-US"/>
        </w:rPr>
        <w:t>Teknologi Pengolahan Kedelai Menjadikan Makanan Bermutu</w:t>
      </w:r>
      <w:r w:rsidRPr="00AF45A0">
        <w:rPr>
          <w:lang w:val="en-US"/>
        </w:rPr>
        <w:t>. Pustaka Sinar Harapan : Jakarta.</w:t>
      </w:r>
    </w:p>
    <w:p w:rsidR="00407569" w:rsidRPr="00AF45A0" w:rsidRDefault="00407569" w:rsidP="00A30566">
      <w:pPr>
        <w:spacing w:line="240" w:lineRule="auto"/>
        <w:ind w:left="1134" w:hanging="1134"/>
        <w:rPr>
          <w:lang w:val="en-US"/>
        </w:rPr>
      </w:pPr>
    </w:p>
    <w:p w:rsidR="00246E85" w:rsidRPr="00AF45A0" w:rsidRDefault="00246E85" w:rsidP="00A30566">
      <w:pPr>
        <w:spacing w:line="240" w:lineRule="auto"/>
        <w:ind w:left="1134" w:hanging="1134"/>
      </w:pPr>
      <w:r w:rsidRPr="00AF45A0">
        <w:rPr>
          <w:lang w:val="es-ES"/>
        </w:rPr>
        <w:t xml:space="preserve">Kusharto Clara M dan Amalia Firda. 2013.  </w:t>
      </w:r>
      <w:r w:rsidRPr="00AF45A0">
        <w:rPr>
          <w:b/>
          <w:bCs/>
        </w:rPr>
        <w:t xml:space="preserve">Formulasi </w:t>
      </w:r>
      <w:r w:rsidRPr="00AF45A0">
        <w:rPr>
          <w:b/>
          <w:bCs/>
          <w:i/>
          <w:iCs/>
        </w:rPr>
        <w:t xml:space="preserve">Flakes </w:t>
      </w:r>
      <w:r w:rsidRPr="00AF45A0">
        <w:rPr>
          <w:b/>
          <w:bCs/>
        </w:rPr>
        <w:t>Pati Garut Dan Tepung Ikan Lele Dumbo (</w:t>
      </w:r>
      <w:r w:rsidRPr="00AF45A0">
        <w:rPr>
          <w:b/>
          <w:bCs/>
          <w:i/>
          <w:iCs/>
        </w:rPr>
        <w:t>Clarias Gariepinus</w:t>
      </w:r>
      <w:r w:rsidRPr="00AF45A0">
        <w:rPr>
          <w:b/>
          <w:bCs/>
        </w:rPr>
        <w:t xml:space="preserve">) Sebagai Pangan </w:t>
      </w:r>
      <w:r w:rsidRPr="00AF45A0">
        <w:rPr>
          <w:b/>
          <w:bCs/>
        </w:rPr>
        <w:lastRenderedPageBreak/>
        <w:t>Kaya Energi Protein Dan Mineral Untuk Lansia</w:t>
      </w:r>
      <w:r w:rsidRPr="00AF45A0">
        <w:rPr>
          <w:bCs/>
        </w:rPr>
        <w:t xml:space="preserve">. </w:t>
      </w:r>
      <w:r w:rsidRPr="00AF45A0">
        <w:t>Jurnal. Departemen Gizi Masyarakat. Fakultas Ekologi Manusia. I</w:t>
      </w:r>
      <w:r w:rsidRPr="00AF45A0">
        <w:rPr>
          <w:lang w:val="en-US"/>
        </w:rPr>
        <w:t xml:space="preserve">PB. </w:t>
      </w:r>
      <w:r w:rsidRPr="00AF45A0">
        <w:t>Bogor.</w:t>
      </w:r>
    </w:p>
    <w:p w:rsidR="00246E85" w:rsidRPr="00AF45A0" w:rsidRDefault="00246E85" w:rsidP="00A30566">
      <w:pPr>
        <w:spacing w:line="240" w:lineRule="auto"/>
        <w:ind w:left="1134" w:hanging="1134"/>
      </w:pPr>
    </w:p>
    <w:p w:rsidR="00117D77" w:rsidRPr="00AF45A0" w:rsidRDefault="00117D77" w:rsidP="00A30566">
      <w:pPr>
        <w:spacing w:line="240" w:lineRule="auto"/>
        <w:ind w:left="1134" w:hanging="1134"/>
        <w:rPr>
          <w:lang w:val="en-US"/>
        </w:rPr>
      </w:pPr>
      <w:r w:rsidRPr="00AF45A0">
        <w:t xml:space="preserve">Kusnandar, F. 2011. </w:t>
      </w:r>
      <w:r w:rsidRPr="00AF45A0">
        <w:rPr>
          <w:b/>
        </w:rPr>
        <w:t>Kimia Pangan Komponen Makro</w:t>
      </w:r>
      <w:r w:rsidRPr="00AF45A0">
        <w:t>. Dian Rakyat</w:t>
      </w:r>
      <w:r w:rsidRPr="00AF45A0">
        <w:rPr>
          <w:lang w:val="en-US"/>
        </w:rPr>
        <w:t>.</w:t>
      </w:r>
      <w:r w:rsidRPr="00AF45A0">
        <w:t xml:space="preserve"> Jakarta</w:t>
      </w:r>
      <w:r w:rsidRPr="00AF45A0">
        <w:rPr>
          <w:lang w:val="en-US"/>
        </w:rPr>
        <w:t>.</w:t>
      </w:r>
    </w:p>
    <w:p w:rsidR="00117D77" w:rsidRPr="00AF45A0" w:rsidRDefault="00117D77" w:rsidP="00A30566">
      <w:pPr>
        <w:spacing w:line="240" w:lineRule="auto"/>
        <w:ind w:left="1134" w:hanging="1134"/>
      </w:pPr>
    </w:p>
    <w:p w:rsidR="00977B19" w:rsidRPr="00AF45A0" w:rsidRDefault="000C313D" w:rsidP="00A30566">
      <w:pPr>
        <w:spacing w:line="240" w:lineRule="auto"/>
        <w:ind w:left="1134" w:hanging="1134"/>
        <w:rPr>
          <w:lang w:val="en-US"/>
        </w:rPr>
      </w:pPr>
      <w:r w:rsidRPr="00AF45A0">
        <w:rPr>
          <w:lang w:val="en-US"/>
        </w:rPr>
        <w:t xml:space="preserve">Kusumastuty, I. 2015. </w:t>
      </w:r>
      <w:r w:rsidRPr="00AF45A0">
        <w:rPr>
          <w:b/>
          <w:lang w:val="en-US"/>
        </w:rPr>
        <w:t xml:space="preserve">Formulasi </w:t>
      </w:r>
      <w:r w:rsidRPr="00AF45A0">
        <w:rPr>
          <w:b/>
          <w:i/>
          <w:lang w:val="en-US"/>
        </w:rPr>
        <w:t>Food Bar</w:t>
      </w:r>
      <w:r w:rsidRPr="00AF45A0">
        <w:rPr>
          <w:lang w:val="en-US"/>
        </w:rPr>
        <w:t xml:space="preserve"> </w:t>
      </w:r>
      <w:r w:rsidRPr="00AF45A0">
        <w:rPr>
          <w:b/>
          <w:lang w:val="en-US"/>
        </w:rPr>
        <w:t>Tepung Bekatul dan Tepung Jagung sebagai Pangan Darurat</w:t>
      </w:r>
      <w:r w:rsidRPr="00AF45A0">
        <w:rPr>
          <w:lang w:val="en-US"/>
        </w:rPr>
        <w:t>. http://ijhn.ub.ac.id/index.php/ijhn/article/view/120</w:t>
      </w:r>
      <w:r w:rsidR="00977B19" w:rsidRPr="00AF45A0">
        <w:rPr>
          <w:lang w:val="en-US"/>
        </w:rPr>
        <w:t>.</w:t>
      </w:r>
      <w:r w:rsidRPr="00AF45A0">
        <w:rPr>
          <w:lang w:val="en-US"/>
        </w:rPr>
        <w:t xml:space="preserve"> </w:t>
      </w:r>
    </w:p>
    <w:p w:rsidR="00977B19" w:rsidRPr="00AF45A0" w:rsidRDefault="00977B19" w:rsidP="00A30566">
      <w:pPr>
        <w:spacing w:line="240" w:lineRule="auto"/>
        <w:ind w:left="1134" w:hanging="1134"/>
        <w:rPr>
          <w:lang w:val="en-US"/>
        </w:rPr>
      </w:pPr>
    </w:p>
    <w:p w:rsidR="00947B30" w:rsidRPr="00AF45A0" w:rsidRDefault="00EE6B1C" w:rsidP="00A30566">
      <w:pPr>
        <w:spacing w:line="240" w:lineRule="auto"/>
        <w:ind w:left="1134" w:hanging="1134"/>
      </w:pPr>
      <w:r w:rsidRPr="00AF45A0">
        <w:rPr>
          <w:lang w:val="en-US"/>
        </w:rPr>
        <w:t>Pradipta, I. 2011</w:t>
      </w:r>
      <w:r w:rsidR="00900A3D" w:rsidRPr="00AF45A0">
        <w:rPr>
          <w:lang w:val="en-US"/>
        </w:rPr>
        <w:t>.</w:t>
      </w:r>
      <w:r w:rsidR="00977B19" w:rsidRPr="00AF45A0">
        <w:rPr>
          <w:lang w:val="en-US"/>
        </w:rPr>
        <w:t xml:space="preserve"> </w:t>
      </w:r>
      <w:r w:rsidRPr="00AF45A0">
        <w:rPr>
          <w:b/>
          <w:lang w:val="en-US"/>
        </w:rPr>
        <w:t>Karakteristik Fisikokimia dan Sensoris Snack Bars Tempe dengan Penambahan Salak Pondoh Kering</w:t>
      </w:r>
      <w:r w:rsidRPr="00AF45A0">
        <w:rPr>
          <w:lang w:val="en-US"/>
        </w:rPr>
        <w:t xml:space="preserve">. </w:t>
      </w:r>
      <w:hyperlink r:id="rId45" w:history="1">
        <w:r w:rsidR="00FD6EB7" w:rsidRPr="00AF45A0">
          <w:rPr>
            <w:rStyle w:val="Hyperlink"/>
            <w:i/>
            <w:color w:val="auto"/>
            <w:u w:val="none"/>
            <w:lang w:val="en-US"/>
          </w:rPr>
          <w:t>https://core.ac.uk/download/files/478/12352156.pdf</w:t>
        </w:r>
      </w:hyperlink>
      <w:r w:rsidR="00191A75" w:rsidRPr="00AF45A0">
        <w:rPr>
          <w:lang w:val="en-US"/>
        </w:rPr>
        <w:t>.</w:t>
      </w:r>
      <w:r w:rsidR="00A30566" w:rsidRPr="00AF45A0">
        <w:rPr>
          <w:lang w:val="en-US"/>
        </w:rPr>
        <w:t xml:space="preserve"> </w:t>
      </w:r>
      <w:r w:rsidR="00FD6EB7" w:rsidRPr="00AF45A0">
        <w:rPr>
          <w:rStyle w:val="Hyperlink"/>
          <w:color w:val="auto"/>
          <w:u w:val="none"/>
          <w:lang w:val="en-US"/>
        </w:rPr>
        <w:t>Diakses: 12 Maret 2016.</w:t>
      </w:r>
    </w:p>
    <w:p w:rsidR="00947B30" w:rsidRPr="00AF45A0" w:rsidRDefault="00947B30" w:rsidP="00A30566">
      <w:pPr>
        <w:spacing w:line="240" w:lineRule="auto"/>
        <w:ind w:left="1134" w:hanging="1134"/>
      </w:pPr>
    </w:p>
    <w:p w:rsidR="00191A75" w:rsidRPr="00AF45A0" w:rsidRDefault="00191A75" w:rsidP="00A30566">
      <w:pPr>
        <w:spacing w:line="240" w:lineRule="auto"/>
        <w:ind w:left="1134" w:hanging="1134"/>
        <w:rPr>
          <w:i/>
          <w:lang w:val="en-US"/>
        </w:rPr>
      </w:pPr>
      <w:r w:rsidRPr="00AF45A0">
        <w:t xml:space="preserve">Pratama, N.R. dan Widiyantoro, A. 2011. </w:t>
      </w:r>
      <w:r w:rsidR="009A6B1C" w:rsidRPr="00AF45A0">
        <w:rPr>
          <w:b/>
          <w:i/>
        </w:rPr>
        <w:t>Black Mulberry (Morus nigra)</w:t>
      </w:r>
      <w:r w:rsidRPr="00AF45A0">
        <w:rPr>
          <w:b/>
          <w:i/>
          <w:iCs/>
        </w:rPr>
        <w:t xml:space="preserve"> (Morus alba L</w:t>
      </w:r>
      <w:r w:rsidRPr="00AF45A0">
        <w:rPr>
          <w:b/>
        </w:rPr>
        <w:t>)</w:t>
      </w:r>
      <w:r w:rsidRPr="00AF45A0">
        <w:t xml:space="preserve">. CCRC Farmasi UGM. </w:t>
      </w:r>
      <w:r w:rsidRPr="00AF45A0">
        <w:rPr>
          <w:i/>
        </w:rPr>
        <w:t>http://ccrcfarmasiugm.wordpress.com/ensiklopedia/ensiklo pedia-tanaman-anti-kanker/ensiklopedia-4-2/</w:t>
      </w:r>
      <w:r w:rsidR="009A6B1C" w:rsidRPr="00AF45A0">
        <w:rPr>
          <w:i/>
        </w:rPr>
        <w:t>Black Mulberry (Morus nigra)</w:t>
      </w:r>
      <w:r w:rsidRPr="00AF45A0">
        <w:rPr>
          <w:i/>
        </w:rPr>
        <w:t>-morus-alba-l</w:t>
      </w:r>
      <w:r w:rsidR="00FD6EB7" w:rsidRPr="00AF45A0">
        <w:rPr>
          <w:i/>
          <w:lang w:val="en-US"/>
        </w:rPr>
        <w:t xml:space="preserve">. </w:t>
      </w:r>
      <w:r w:rsidR="00FD6EB7" w:rsidRPr="00AF45A0">
        <w:rPr>
          <w:rStyle w:val="Hyperlink"/>
          <w:color w:val="auto"/>
          <w:u w:val="none"/>
          <w:lang w:val="en-US"/>
        </w:rPr>
        <w:t>Diakses: 15 Maret 2016.</w:t>
      </w:r>
    </w:p>
    <w:p w:rsidR="00F47DEC" w:rsidRPr="00AF45A0" w:rsidRDefault="00F47DEC" w:rsidP="00A30566">
      <w:pPr>
        <w:spacing w:line="240" w:lineRule="auto"/>
        <w:ind w:left="1134" w:hanging="1134"/>
        <w:rPr>
          <w:i/>
          <w:lang w:val="en-US"/>
        </w:rPr>
      </w:pPr>
    </w:p>
    <w:p w:rsidR="00407569" w:rsidRPr="00AF45A0" w:rsidRDefault="00407569" w:rsidP="00A30566">
      <w:pPr>
        <w:spacing w:line="240" w:lineRule="auto"/>
        <w:ind w:left="1134" w:hanging="1134"/>
        <w:rPr>
          <w:lang w:val="en-US"/>
        </w:rPr>
      </w:pPr>
      <w:r w:rsidRPr="00AF45A0">
        <w:rPr>
          <w:lang w:val="en-US"/>
        </w:rPr>
        <w:t xml:space="preserve">Rahman, T. 2011. </w:t>
      </w:r>
      <w:r w:rsidRPr="00AF45A0">
        <w:rPr>
          <w:b/>
          <w:lang w:val="en-US"/>
        </w:rPr>
        <w:t>Optimasi Pembuatan Fit Bar Berbasis Pisang</w:t>
      </w:r>
      <w:r w:rsidRPr="00AF45A0">
        <w:rPr>
          <w:lang w:val="en-US"/>
        </w:rPr>
        <w:t xml:space="preserve">. </w:t>
      </w:r>
      <w:hyperlink r:id="rId46" w:anchor=".WCxRSiRQEkw" w:history="1">
        <w:r w:rsidRPr="00AF45A0">
          <w:rPr>
            <w:rStyle w:val="Hyperlink"/>
            <w:color w:val="auto"/>
            <w:u w:val="none"/>
            <w:lang w:val="en-US"/>
          </w:rPr>
          <w:t>http://prosiding.lppm.unisba.ac.id/index.php/Sains/article/view/65#.WCxRSiRQEkw</w:t>
        </w:r>
      </w:hyperlink>
      <w:r w:rsidRPr="00AF45A0">
        <w:rPr>
          <w:lang w:val="en-US"/>
        </w:rPr>
        <w:t>. Diakses: 13 Maret 2016</w:t>
      </w:r>
    </w:p>
    <w:p w:rsidR="00407569" w:rsidRPr="00AF45A0" w:rsidRDefault="00407569" w:rsidP="00A30566">
      <w:pPr>
        <w:spacing w:line="240" w:lineRule="auto"/>
        <w:ind w:left="1134" w:hanging="1134"/>
        <w:rPr>
          <w:lang w:val="en-US"/>
        </w:rPr>
      </w:pPr>
    </w:p>
    <w:p w:rsidR="00C84CA7" w:rsidRPr="00AF45A0" w:rsidRDefault="00C84CA7" w:rsidP="00A30566">
      <w:pPr>
        <w:spacing w:line="240" w:lineRule="auto"/>
        <w:ind w:left="1134" w:hanging="1134"/>
        <w:rPr>
          <w:lang w:val="en-US"/>
        </w:rPr>
      </w:pPr>
      <w:r w:rsidRPr="00AF45A0">
        <w:rPr>
          <w:lang w:val="en-US"/>
        </w:rPr>
        <w:t xml:space="preserve">Rukmana, R. dan Yuyun Yuniarsih. 1996. </w:t>
      </w:r>
      <w:r w:rsidRPr="00AF45A0">
        <w:rPr>
          <w:b/>
          <w:lang w:val="en-US"/>
        </w:rPr>
        <w:t>Kedelai Budidaya dan Pasca Panen</w:t>
      </w:r>
      <w:r w:rsidRPr="00AF45A0">
        <w:rPr>
          <w:lang w:val="en-US"/>
        </w:rPr>
        <w:t>. Kanisius : Yogyakarta.</w:t>
      </w:r>
    </w:p>
    <w:p w:rsidR="00C84CA7" w:rsidRPr="00AF45A0" w:rsidRDefault="00C84CA7" w:rsidP="00117D77">
      <w:pPr>
        <w:spacing w:line="240" w:lineRule="auto"/>
        <w:ind w:left="1134" w:hanging="1134"/>
      </w:pPr>
    </w:p>
    <w:p w:rsidR="00117D77" w:rsidRPr="00AF45A0" w:rsidRDefault="00117D77" w:rsidP="00117D77">
      <w:pPr>
        <w:spacing w:line="240" w:lineRule="auto"/>
        <w:ind w:left="1134" w:hanging="1134"/>
      </w:pPr>
      <w:r w:rsidRPr="00AF45A0">
        <w:t xml:space="preserve">Santoso, S. P. 2005. </w:t>
      </w:r>
      <w:r w:rsidRPr="00AF45A0">
        <w:rPr>
          <w:b/>
        </w:rPr>
        <w:t>Teknologi Pengolahan Kedelai</w:t>
      </w:r>
      <w:r w:rsidRPr="00AF45A0">
        <w:t>. Fakultas Pertanian Universitas Widyagama. Malang.</w:t>
      </w:r>
    </w:p>
    <w:p w:rsidR="00117D77" w:rsidRPr="00AF45A0" w:rsidRDefault="00117D77" w:rsidP="00DB2012">
      <w:pPr>
        <w:spacing w:line="240" w:lineRule="auto"/>
        <w:ind w:left="1134" w:hanging="1134"/>
      </w:pPr>
    </w:p>
    <w:p w:rsidR="00DB2012" w:rsidRPr="00AF45A0" w:rsidRDefault="00DB2012" w:rsidP="00DB2012">
      <w:pPr>
        <w:spacing w:line="240" w:lineRule="auto"/>
        <w:ind w:left="1134" w:hanging="1134"/>
        <w:rPr>
          <w:lang w:val="en-US"/>
        </w:rPr>
      </w:pPr>
      <w:r w:rsidRPr="00AF45A0">
        <w:t xml:space="preserve">Setyaningtyas, Anggraeni Gigih. 2008. </w:t>
      </w:r>
      <w:r w:rsidRPr="00AF45A0">
        <w:rPr>
          <w:b/>
        </w:rPr>
        <w:t>Formulasi Produk Pangan Darurat BerbasisTepung Ubi Jalar, Tepung Pisang dan Tepung Kacang Hijau Menggunakan Teknologi Intermediate Moisture Foods (IMF)</w:t>
      </w:r>
      <w:r w:rsidRPr="00AF45A0">
        <w:t>. Skripsi. Teknologi Pertanian. IPB. Bogor</w:t>
      </w:r>
      <w:r w:rsidR="00AE25BF" w:rsidRPr="00AF45A0">
        <w:rPr>
          <w:lang w:val="en-US"/>
        </w:rPr>
        <w:t>.</w:t>
      </w:r>
    </w:p>
    <w:p w:rsidR="00DB2012" w:rsidRPr="00AF45A0" w:rsidRDefault="00DB2012" w:rsidP="00DB2012">
      <w:pPr>
        <w:spacing w:line="240" w:lineRule="auto"/>
        <w:ind w:left="1134" w:hanging="1134"/>
        <w:rPr>
          <w:lang w:val="en-US"/>
        </w:rPr>
      </w:pPr>
    </w:p>
    <w:p w:rsidR="00407569" w:rsidRPr="00AF45A0" w:rsidRDefault="00C27051" w:rsidP="00A30566">
      <w:pPr>
        <w:spacing w:line="240" w:lineRule="auto"/>
        <w:ind w:left="1134" w:hanging="1134"/>
        <w:rPr>
          <w:lang w:val="en-US"/>
        </w:rPr>
      </w:pPr>
      <w:r w:rsidRPr="00AF45A0">
        <w:rPr>
          <w:lang w:val="en-US"/>
        </w:rPr>
        <w:t>Sipahelut, S. G., 2012</w:t>
      </w:r>
      <w:r w:rsidR="00407569" w:rsidRPr="00AF45A0">
        <w:rPr>
          <w:lang w:val="en-US"/>
        </w:rPr>
        <w:t xml:space="preserve">. </w:t>
      </w:r>
      <w:r w:rsidR="00407569" w:rsidRPr="00AF45A0">
        <w:rPr>
          <w:b/>
          <w:lang w:val="en-US"/>
        </w:rPr>
        <w:t>Protein (Kimia Pangan dan Hasil Pertanian)</w:t>
      </w:r>
      <w:r w:rsidR="00407569" w:rsidRPr="00AF45A0">
        <w:rPr>
          <w:lang w:val="en-US"/>
        </w:rPr>
        <w:t xml:space="preserve">. </w:t>
      </w:r>
      <w:hyperlink r:id="rId47" w:history="1">
        <w:r w:rsidR="00407569" w:rsidRPr="00AF45A0">
          <w:rPr>
            <w:rStyle w:val="Hyperlink"/>
            <w:color w:val="auto"/>
            <w:u w:val="none"/>
            <w:lang w:val="en-US"/>
          </w:rPr>
          <w:t>http://www.slideshare.net/DaveWattimena/protein-kimia-hasil-pertanian</w:t>
        </w:r>
      </w:hyperlink>
      <w:r w:rsidR="00407569" w:rsidRPr="00AF45A0">
        <w:rPr>
          <w:lang w:val="en-US"/>
        </w:rPr>
        <w:t>. Diakses: 13 Maret 2016</w:t>
      </w:r>
    </w:p>
    <w:p w:rsidR="00407569" w:rsidRPr="00AF45A0" w:rsidRDefault="00407569" w:rsidP="00A30566">
      <w:pPr>
        <w:spacing w:line="240" w:lineRule="auto"/>
        <w:ind w:left="1134" w:hanging="1134"/>
        <w:rPr>
          <w:lang w:val="en-US"/>
        </w:rPr>
      </w:pPr>
    </w:p>
    <w:p w:rsidR="00BE345E" w:rsidRPr="00AF45A0" w:rsidRDefault="00947B30" w:rsidP="00A30566">
      <w:pPr>
        <w:spacing w:line="240" w:lineRule="auto"/>
        <w:ind w:left="1134" w:hanging="1134"/>
        <w:rPr>
          <w:lang w:val="en-US"/>
        </w:rPr>
      </w:pPr>
      <w:r w:rsidRPr="00AF45A0">
        <w:rPr>
          <w:lang w:val="en-US"/>
        </w:rPr>
        <w:t>Torres, Edmilson</w:t>
      </w:r>
      <w:r w:rsidR="00BE345E" w:rsidRPr="00AF45A0">
        <w:rPr>
          <w:lang w:val="en-US"/>
        </w:rPr>
        <w:t xml:space="preserve">. 2011. </w:t>
      </w:r>
      <w:r w:rsidR="00BE345E" w:rsidRPr="00AF45A0">
        <w:rPr>
          <w:b/>
          <w:i/>
          <w:lang w:val="en-US"/>
        </w:rPr>
        <w:t>Cereal Bar Development Using Exotic Fruit</w:t>
      </w:r>
      <w:r w:rsidR="00BE345E" w:rsidRPr="00AF45A0">
        <w:rPr>
          <w:lang w:val="en-US"/>
        </w:rPr>
        <w:t xml:space="preserve">. </w:t>
      </w:r>
      <w:hyperlink r:id="rId48" w:history="1">
        <w:r w:rsidR="00BE345E" w:rsidRPr="00AF45A0">
          <w:rPr>
            <w:rStyle w:val="Hyperlink"/>
            <w:i/>
            <w:color w:val="auto"/>
            <w:u w:val="none"/>
            <w:lang w:val="en-US"/>
          </w:rPr>
          <w:t>http://www.icef11.org/content/papers/fpe/FPE529.pdf</w:t>
        </w:r>
      </w:hyperlink>
      <w:r w:rsidR="00FD6EB7" w:rsidRPr="00AF45A0">
        <w:rPr>
          <w:i/>
          <w:lang w:val="en-US"/>
        </w:rPr>
        <w:t xml:space="preserve">. </w:t>
      </w:r>
      <w:r w:rsidR="005F72E9" w:rsidRPr="00AF45A0">
        <w:rPr>
          <w:lang w:val="en-US"/>
        </w:rPr>
        <w:t xml:space="preserve">University Tiradentes : Brasil. </w:t>
      </w:r>
      <w:r w:rsidR="00FD6EB7" w:rsidRPr="00AF45A0">
        <w:rPr>
          <w:rStyle w:val="Hyperlink"/>
          <w:color w:val="auto"/>
          <w:u w:val="none"/>
          <w:lang w:val="en-US"/>
        </w:rPr>
        <w:t>Diakses: 15 Maret 2016.</w:t>
      </w:r>
    </w:p>
    <w:p w:rsidR="00F919BF" w:rsidRPr="00AF45A0" w:rsidRDefault="00F919BF" w:rsidP="00A30566">
      <w:pPr>
        <w:spacing w:line="240" w:lineRule="auto"/>
        <w:rPr>
          <w:lang w:val="en-US"/>
        </w:rPr>
      </w:pPr>
    </w:p>
    <w:p w:rsidR="00947B30" w:rsidRPr="00AF45A0" w:rsidRDefault="00900A3D" w:rsidP="00A30566">
      <w:pPr>
        <w:spacing w:line="240" w:lineRule="auto"/>
        <w:ind w:left="1134" w:hanging="1134"/>
        <w:rPr>
          <w:lang w:val="en-US"/>
        </w:rPr>
      </w:pPr>
      <w:r w:rsidRPr="00AF45A0">
        <w:rPr>
          <w:lang w:val="en-US"/>
        </w:rPr>
        <w:t xml:space="preserve">Virgo, </w:t>
      </w:r>
      <w:r w:rsidR="00191A75" w:rsidRPr="00AF45A0">
        <w:rPr>
          <w:lang w:val="en-US"/>
        </w:rPr>
        <w:t xml:space="preserve">S. D. Hanela. </w:t>
      </w:r>
      <w:r w:rsidRPr="00AF45A0">
        <w:rPr>
          <w:lang w:val="en-US"/>
        </w:rPr>
        <w:t>2007.</w:t>
      </w:r>
      <w:r w:rsidR="00191A75" w:rsidRPr="00AF45A0">
        <w:rPr>
          <w:b/>
          <w:lang w:val="en-US"/>
        </w:rPr>
        <w:t>Pengaruh Pemberian Tepung Kedelai Terhadap Daya Simpan Nugget Ayam Ras Afkir</w:t>
      </w:r>
      <w:r w:rsidR="00191A75" w:rsidRPr="00AF45A0">
        <w:rPr>
          <w:lang w:val="en-US"/>
        </w:rPr>
        <w:t>. Fakultas Peternakan Universitas Andlas: Padang.</w:t>
      </w:r>
    </w:p>
    <w:p w:rsidR="00947B30" w:rsidRPr="00AF45A0" w:rsidRDefault="00947B30" w:rsidP="00A30566">
      <w:pPr>
        <w:spacing w:line="240" w:lineRule="auto"/>
        <w:ind w:left="1134" w:hanging="1134"/>
        <w:rPr>
          <w:lang w:val="en-US"/>
        </w:rPr>
      </w:pPr>
    </w:p>
    <w:p w:rsidR="00A17313" w:rsidRPr="00AF45A0" w:rsidRDefault="00947B30" w:rsidP="00A17313">
      <w:pPr>
        <w:spacing w:line="240" w:lineRule="auto"/>
        <w:ind w:left="1134" w:hanging="1134"/>
        <w:rPr>
          <w:lang w:val="en-US"/>
        </w:rPr>
      </w:pPr>
      <w:r w:rsidRPr="00AF45A0">
        <w:rPr>
          <w:lang w:val="en-US"/>
        </w:rPr>
        <w:t xml:space="preserve">Wahyuni, Sri. 2015. </w:t>
      </w:r>
      <w:r w:rsidRPr="00AF45A0">
        <w:rPr>
          <w:b/>
          <w:lang w:val="en-US"/>
        </w:rPr>
        <w:t xml:space="preserve">Pengaruh penambahan Xantan Gum dan Natrium Metabisulfit dalam pembuatan </w:t>
      </w:r>
      <w:r w:rsidRPr="00AF45A0">
        <w:rPr>
          <w:b/>
          <w:i/>
          <w:lang w:val="en-US"/>
        </w:rPr>
        <w:t>Fruit Leather</w:t>
      </w:r>
      <w:r w:rsidRPr="00AF45A0">
        <w:rPr>
          <w:lang w:val="en-US"/>
        </w:rPr>
        <w:t xml:space="preserve">. </w:t>
      </w:r>
      <w:hyperlink r:id="rId49" w:history="1">
        <w:r w:rsidRPr="00AF45A0">
          <w:rPr>
            <w:rStyle w:val="Hyperlink"/>
            <w:i/>
            <w:color w:val="auto"/>
            <w:u w:val="none"/>
            <w:lang w:val="en-US"/>
          </w:rPr>
          <w:t>http://eprints.uns.ac.id/23265/4/h1913009_bab3.pdf</w:t>
        </w:r>
      </w:hyperlink>
      <w:r w:rsidRPr="00AF45A0">
        <w:rPr>
          <w:lang w:val="en-US"/>
        </w:rPr>
        <w:t>. Universitas Sebelas Maret : Surakarta.</w:t>
      </w:r>
    </w:p>
    <w:p w:rsidR="002F7490" w:rsidRPr="00AF45A0" w:rsidRDefault="002F7490" w:rsidP="00A17313">
      <w:pPr>
        <w:spacing w:line="240" w:lineRule="auto"/>
        <w:ind w:left="1134" w:hanging="1134"/>
        <w:rPr>
          <w:lang w:val="en-US"/>
        </w:rPr>
      </w:pPr>
      <w:r w:rsidRPr="00AF45A0">
        <w:rPr>
          <w:szCs w:val="24"/>
          <w:lang w:val="en-US"/>
        </w:rPr>
        <w:t xml:space="preserve">Widiyantoro, A. dan Pratama, N. 2014. </w:t>
      </w:r>
      <w:r w:rsidRPr="00AF45A0">
        <w:rPr>
          <w:b/>
          <w:szCs w:val="24"/>
          <w:lang w:val="en-US"/>
        </w:rPr>
        <w:t>Murbei/Mulberry</w:t>
      </w:r>
      <w:r w:rsidRPr="00AF45A0">
        <w:rPr>
          <w:szCs w:val="24"/>
          <w:lang w:val="en-US"/>
        </w:rPr>
        <w:t xml:space="preserve">. </w:t>
      </w:r>
      <w:hyperlink r:id="rId50" w:history="1">
        <w:r w:rsidRPr="00AF45A0">
          <w:rPr>
            <w:rStyle w:val="Hyperlink"/>
            <w:color w:val="auto"/>
            <w:szCs w:val="24"/>
            <w:u w:val="none"/>
            <w:lang w:val="en-US"/>
          </w:rPr>
          <w:t>http://ccrc.farmasi.ugm.ac.id/en/?page_id=2317</w:t>
        </w:r>
      </w:hyperlink>
      <w:r w:rsidRPr="00AF45A0">
        <w:rPr>
          <w:szCs w:val="24"/>
          <w:lang w:val="en-US"/>
        </w:rPr>
        <w:t>. Diakses: 13 Maret 2016</w:t>
      </w:r>
    </w:p>
    <w:p w:rsidR="002F7490" w:rsidRPr="00AF45A0" w:rsidRDefault="002F7490" w:rsidP="00A30566">
      <w:pPr>
        <w:spacing w:line="240" w:lineRule="auto"/>
        <w:ind w:left="851" w:hanging="851"/>
        <w:rPr>
          <w:szCs w:val="24"/>
          <w:lang w:val="en-US"/>
        </w:rPr>
      </w:pPr>
    </w:p>
    <w:p w:rsidR="00A30566" w:rsidRPr="00AF45A0" w:rsidRDefault="00A30566" w:rsidP="00A30566">
      <w:pPr>
        <w:spacing w:line="240" w:lineRule="auto"/>
        <w:ind w:left="851" w:hanging="851"/>
        <w:rPr>
          <w:szCs w:val="24"/>
          <w:lang w:val="en-US"/>
        </w:rPr>
      </w:pPr>
      <w:r w:rsidRPr="00AF45A0">
        <w:rPr>
          <w:szCs w:val="24"/>
        </w:rPr>
        <w:t xml:space="preserve">Widjanarko, S. 2008. </w:t>
      </w:r>
      <w:r w:rsidRPr="00AF45A0">
        <w:rPr>
          <w:b/>
          <w:bCs/>
          <w:szCs w:val="24"/>
        </w:rPr>
        <w:t>Pangan Darurat Berenergi Tinggi Menggunakan Tepung Komposit (Tepung Gaplek, Tepung Kedelai, Tepung Terigu) Dan Tepung Porang (</w:t>
      </w:r>
      <w:r w:rsidRPr="00AF45A0">
        <w:rPr>
          <w:b/>
          <w:bCs/>
          <w:i/>
          <w:szCs w:val="24"/>
        </w:rPr>
        <w:t>Amorphophallus oncophyllus</w:t>
      </w:r>
      <w:r w:rsidRPr="00AF45A0">
        <w:rPr>
          <w:b/>
          <w:bCs/>
          <w:szCs w:val="24"/>
        </w:rPr>
        <w:t xml:space="preserve">) atau </w:t>
      </w:r>
      <w:r w:rsidRPr="00AF45A0">
        <w:rPr>
          <w:b/>
          <w:bCs/>
          <w:i/>
          <w:szCs w:val="24"/>
        </w:rPr>
        <w:t>Konjac Flour</w:t>
      </w:r>
      <w:r w:rsidRPr="00AF45A0">
        <w:rPr>
          <w:szCs w:val="24"/>
        </w:rPr>
        <w:t>. http://simonbwidjanarko.wordpress.com/ 2008/ 05 /20 /pangan – darurat – food – bars – berenergi – tinggi – menggunakan - tepung-komposit- tepung – gaplek – tepung – kedelai – tepung – terigu – dan - tepung-porang - amorphophallus – oncophyllus – atau – konjac – flour – oleh – simon -b-wi, Akses 17</w:t>
      </w:r>
      <w:r w:rsidR="00AE25BF" w:rsidRPr="00AF45A0">
        <w:rPr>
          <w:szCs w:val="24"/>
          <w:lang w:val="en-US"/>
        </w:rPr>
        <w:t xml:space="preserve"> Maret 2016.</w:t>
      </w:r>
    </w:p>
    <w:p w:rsidR="00A30566" w:rsidRPr="00AF45A0" w:rsidRDefault="00A30566" w:rsidP="00A30566">
      <w:pPr>
        <w:spacing w:line="240" w:lineRule="auto"/>
        <w:ind w:left="851" w:hanging="851"/>
        <w:rPr>
          <w:szCs w:val="24"/>
        </w:rPr>
      </w:pPr>
    </w:p>
    <w:p w:rsidR="00C84CA7" w:rsidRPr="00AF45A0" w:rsidRDefault="00C84CA7" w:rsidP="00A30566">
      <w:pPr>
        <w:spacing w:line="240" w:lineRule="auto"/>
        <w:ind w:left="851" w:hanging="851"/>
        <w:rPr>
          <w:szCs w:val="24"/>
          <w:lang w:val="en-US"/>
        </w:rPr>
      </w:pPr>
      <w:r w:rsidRPr="00AF45A0">
        <w:rPr>
          <w:szCs w:val="24"/>
          <w:lang w:val="en-US"/>
        </w:rPr>
        <w:t xml:space="preserve">Widodo, S. 2001. </w:t>
      </w:r>
      <w:r w:rsidRPr="00AF45A0">
        <w:rPr>
          <w:b/>
          <w:szCs w:val="24"/>
          <w:lang w:val="en-US"/>
        </w:rPr>
        <w:t>Pengaruh dan Lama Perkecambahan Biji Kedelai Terhadap Mutu Kimia dan Nutrisi Tepung yang Dihasilkan</w:t>
      </w:r>
      <w:r w:rsidRPr="00AF45A0">
        <w:rPr>
          <w:szCs w:val="24"/>
          <w:lang w:val="en-US"/>
        </w:rPr>
        <w:t>. Fakultas Teknologi Pertanian Universitas Brawijaya : Malang.</w:t>
      </w:r>
    </w:p>
    <w:p w:rsidR="00C84CA7" w:rsidRPr="00AF45A0" w:rsidRDefault="00C84CA7" w:rsidP="00A30566">
      <w:pPr>
        <w:spacing w:line="240" w:lineRule="auto"/>
        <w:ind w:left="851" w:hanging="851"/>
        <w:rPr>
          <w:szCs w:val="24"/>
          <w:lang w:val="en-US"/>
        </w:rPr>
      </w:pPr>
    </w:p>
    <w:p w:rsidR="005D5A40" w:rsidRPr="00AF45A0" w:rsidRDefault="005D5A40" w:rsidP="00A30566">
      <w:pPr>
        <w:spacing w:line="240" w:lineRule="auto"/>
        <w:ind w:left="851" w:hanging="851"/>
        <w:rPr>
          <w:szCs w:val="24"/>
          <w:lang w:val="en-US"/>
        </w:rPr>
      </w:pPr>
      <w:r w:rsidRPr="00AF45A0">
        <w:rPr>
          <w:szCs w:val="24"/>
          <w:lang w:val="en-US"/>
        </w:rPr>
        <w:t xml:space="preserve">Wijayani, Arum. 2005. </w:t>
      </w:r>
      <w:r w:rsidRPr="00AF45A0">
        <w:rPr>
          <w:b/>
          <w:i/>
          <w:szCs w:val="24"/>
          <w:lang w:val="en-US"/>
        </w:rPr>
        <w:t xml:space="preserve">Characterization Of Carboxy Methyl Cellulose </w:t>
      </w:r>
      <w:r w:rsidRPr="00AF45A0">
        <w:rPr>
          <w:b/>
          <w:szCs w:val="24"/>
          <w:lang w:val="en-US"/>
        </w:rPr>
        <w:t xml:space="preserve">(CMC) </w:t>
      </w:r>
      <w:r w:rsidRPr="00AF45A0">
        <w:rPr>
          <w:b/>
          <w:i/>
          <w:szCs w:val="24"/>
          <w:lang w:val="en-US"/>
        </w:rPr>
        <w:t xml:space="preserve">From Eichornia crassipes </w:t>
      </w:r>
      <w:r w:rsidRPr="00AF45A0">
        <w:rPr>
          <w:b/>
          <w:szCs w:val="24"/>
          <w:lang w:val="en-US"/>
        </w:rPr>
        <w:t>Solms</w:t>
      </w:r>
      <w:r w:rsidRPr="00AF45A0">
        <w:rPr>
          <w:szCs w:val="24"/>
          <w:lang w:val="en-US"/>
        </w:rPr>
        <w:t xml:space="preserve">. </w:t>
      </w:r>
      <w:hyperlink r:id="rId51" w:history="1">
        <w:r w:rsidRPr="00AF45A0">
          <w:rPr>
            <w:rStyle w:val="Hyperlink"/>
            <w:color w:val="auto"/>
            <w:szCs w:val="24"/>
            <w:u w:val="none"/>
            <w:lang w:val="en-US"/>
          </w:rPr>
          <w:t>http://pdm-mipa.ugm.ac.id/ojs/index.php/ijc/article/viewFile/220/294</w:t>
        </w:r>
      </w:hyperlink>
      <w:r w:rsidRPr="00AF45A0">
        <w:rPr>
          <w:szCs w:val="24"/>
          <w:lang w:val="en-US"/>
        </w:rPr>
        <w:t>. Diakses: 29 Maret 2016.</w:t>
      </w:r>
    </w:p>
    <w:p w:rsidR="005D5A40" w:rsidRPr="00AF45A0" w:rsidRDefault="005D5A40" w:rsidP="00A30566">
      <w:pPr>
        <w:spacing w:line="240" w:lineRule="auto"/>
        <w:ind w:left="851" w:hanging="851"/>
        <w:rPr>
          <w:szCs w:val="24"/>
          <w:lang w:val="en-US"/>
        </w:rPr>
      </w:pPr>
    </w:p>
    <w:p w:rsidR="00407569" w:rsidRPr="00AF45A0" w:rsidRDefault="00407569" w:rsidP="00A30566">
      <w:pPr>
        <w:spacing w:line="240" w:lineRule="auto"/>
        <w:ind w:left="851" w:hanging="851"/>
        <w:rPr>
          <w:szCs w:val="24"/>
          <w:lang w:val="en-US"/>
        </w:rPr>
      </w:pPr>
      <w:r w:rsidRPr="00AF45A0">
        <w:rPr>
          <w:szCs w:val="24"/>
          <w:lang w:val="en-US"/>
        </w:rPr>
        <w:t xml:space="preserve">Winarno, F.G. dan Felicia, K. 2007. </w:t>
      </w:r>
      <w:r w:rsidRPr="00AF45A0">
        <w:rPr>
          <w:b/>
          <w:szCs w:val="24"/>
          <w:lang w:val="en-US"/>
        </w:rPr>
        <w:t>Pangan Fungsional dan Minuman Energi</w:t>
      </w:r>
      <w:r w:rsidRPr="00AF45A0">
        <w:rPr>
          <w:szCs w:val="24"/>
          <w:lang w:val="en-US"/>
        </w:rPr>
        <w:t>. Bogor : M-Brio Press.</w:t>
      </w:r>
    </w:p>
    <w:p w:rsidR="00407569" w:rsidRPr="00AF45A0" w:rsidRDefault="00407569" w:rsidP="00A30566">
      <w:pPr>
        <w:spacing w:line="240" w:lineRule="auto"/>
        <w:ind w:left="851" w:hanging="851"/>
        <w:rPr>
          <w:b/>
          <w:szCs w:val="24"/>
          <w:lang w:val="en-US"/>
        </w:rPr>
      </w:pPr>
    </w:p>
    <w:p w:rsidR="00354D36" w:rsidRPr="00AF45A0" w:rsidRDefault="00354D36" w:rsidP="00A30566">
      <w:pPr>
        <w:spacing w:line="240" w:lineRule="auto"/>
        <w:ind w:left="851" w:hanging="851"/>
        <w:rPr>
          <w:szCs w:val="24"/>
        </w:rPr>
      </w:pPr>
      <w:r w:rsidRPr="00AF45A0">
        <w:rPr>
          <w:szCs w:val="24"/>
        </w:rPr>
        <w:t xml:space="preserve">Winarno, F.G. 1992. </w:t>
      </w:r>
      <w:r w:rsidRPr="00AF45A0">
        <w:rPr>
          <w:b/>
          <w:szCs w:val="24"/>
        </w:rPr>
        <w:t>Kimia Pangan dan Gizi</w:t>
      </w:r>
      <w:r w:rsidRPr="00AF45A0">
        <w:rPr>
          <w:szCs w:val="24"/>
        </w:rPr>
        <w:t>. Gramedia</w:t>
      </w:r>
      <w:r w:rsidR="00C84CA7" w:rsidRPr="00AF45A0">
        <w:rPr>
          <w:szCs w:val="24"/>
          <w:lang w:val="en-US"/>
        </w:rPr>
        <w:t xml:space="preserve"> Pustaka Utama : Jakarta</w:t>
      </w:r>
      <w:r w:rsidRPr="00AF45A0">
        <w:rPr>
          <w:szCs w:val="24"/>
        </w:rPr>
        <w:t>.</w:t>
      </w:r>
    </w:p>
    <w:p w:rsidR="00354D36" w:rsidRPr="00AF45A0" w:rsidRDefault="00354D36" w:rsidP="00A30566">
      <w:pPr>
        <w:spacing w:line="240" w:lineRule="auto"/>
        <w:ind w:left="1134" w:hanging="1134"/>
        <w:rPr>
          <w:lang w:val="en-US"/>
        </w:rPr>
      </w:pPr>
    </w:p>
    <w:p w:rsidR="0016314E" w:rsidRPr="00AF45A0" w:rsidRDefault="00900A3D" w:rsidP="00A30566">
      <w:pPr>
        <w:spacing w:line="240" w:lineRule="auto"/>
        <w:ind w:left="1134" w:hanging="1134"/>
        <w:rPr>
          <w:lang w:val="en-US"/>
        </w:rPr>
      </w:pPr>
      <w:r w:rsidRPr="00AF45A0">
        <w:rPr>
          <w:lang w:val="en-US"/>
        </w:rPr>
        <w:t xml:space="preserve">Winarsi, </w:t>
      </w:r>
      <w:r w:rsidR="00191A75" w:rsidRPr="00AF45A0">
        <w:rPr>
          <w:lang w:val="en-US"/>
        </w:rPr>
        <w:t xml:space="preserve">H. </w:t>
      </w:r>
      <w:r w:rsidRPr="00AF45A0">
        <w:rPr>
          <w:lang w:val="en-US"/>
        </w:rPr>
        <w:t>2010.</w:t>
      </w:r>
      <w:r w:rsidR="00191A75" w:rsidRPr="00AF45A0">
        <w:rPr>
          <w:b/>
          <w:lang w:val="en-US"/>
        </w:rPr>
        <w:t>Protein Kedelai dan Kecambah Manfaat Bagi Kesehatan</w:t>
      </w:r>
      <w:r w:rsidR="00191A75" w:rsidRPr="00AF45A0">
        <w:rPr>
          <w:lang w:val="en-US"/>
        </w:rPr>
        <w:t>. Kanisius: Yogyakarta.</w:t>
      </w:r>
    </w:p>
    <w:p w:rsidR="005F72E9" w:rsidRPr="00AF45A0" w:rsidRDefault="005F72E9" w:rsidP="00A30566">
      <w:pPr>
        <w:spacing w:line="240" w:lineRule="auto"/>
        <w:ind w:left="1134" w:hanging="1134"/>
        <w:rPr>
          <w:lang w:val="en-US"/>
        </w:rPr>
      </w:pPr>
    </w:p>
    <w:p w:rsidR="00F47DEC" w:rsidRPr="00AF45A0" w:rsidRDefault="005F72E9" w:rsidP="00A30566">
      <w:pPr>
        <w:spacing w:line="240" w:lineRule="auto"/>
        <w:ind w:left="1134" w:hanging="1134"/>
        <w:rPr>
          <w:lang w:val="en-US"/>
        </w:rPr>
      </w:pPr>
      <w:r w:rsidRPr="00AF45A0">
        <w:rPr>
          <w:shd w:val="clear" w:color="auto" w:fill="FFFFFF"/>
        </w:rPr>
        <w:t>Yuwono, S</w:t>
      </w:r>
      <w:r w:rsidR="00A17313" w:rsidRPr="00AF45A0">
        <w:rPr>
          <w:shd w:val="clear" w:color="auto" w:fill="FFFFFF"/>
          <w:lang w:val="en-US"/>
        </w:rPr>
        <w:t>.</w:t>
      </w:r>
      <w:r w:rsidRPr="00AF45A0">
        <w:rPr>
          <w:shd w:val="clear" w:color="auto" w:fill="FFFFFF"/>
        </w:rPr>
        <w:t xml:space="preserve"> dan Ladamay, N</w:t>
      </w:r>
      <w:r w:rsidR="00A17313" w:rsidRPr="00AF45A0">
        <w:rPr>
          <w:shd w:val="clear" w:color="auto" w:fill="FFFFFF"/>
          <w:lang w:val="en-US"/>
        </w:rPr>
        <w:t>.Arafa.</w:t>
      </w:r>
      <w:r w:rsidRPr="00AF45A0">
        <w:rPr>
          <w:shd w:val="clear" w:color="auto" w:fill="FFFFFF"/>
        </w:rPr>
        <w:t xml:space="preserve"> 2014. </w:t>
      </w:r>
      <w:r w:rsidRPr="00AF45A0">
        <w:rPr>
          <w:b/>
          <w:shd w:val="clear" w:color="auto" w:fill="FFFFFF"/>
        </w:rPr>
        <w:t>Pemanfaatan Bahan Lokal Dalam Pembuatan Food Bars</w:t>
      </w:r>
      <w:r w:rsidRPr="00AF45A0">
        <w:rPr>
          <w:shd w:val="clear" w:color="auto" w:fill="FFFFFF"/>
          <w:lang w:val="en-US"/>
        </w:rPr>
        <w:t xml:space="preserve">. </w:t>
      </w:r>
      <w:r w:rsidRPr="00AF45A0">
        <w:rPr>
          <w:rStyle w:val="HTMLCite"/>
        </w:rPr>
        <w:t>jpa.ub.ac.id/index.php/jpa/article/download/23/30</w:t>
      </w:r>
      <w:r w:rsidRPr="00AF45A0">
        <w:rPr>
          <w:rStyle w:val="HTMLCite"/>
          <w:lang w:val="en-US"/>
        </w:rPr>
        <w:t xml:space="preserve">. </w:t>
      </w:r>
      <w:r w:rsidRPr="00AF45A0">
        <w:rPr>
          <w:rStyle w:val="HTMLCite"/>
          <w:i w:val="0"/>
          <w:lang w:val="en-US"/>
        </w:rPr>
        <w:t>Universitas Brawijaya : Malang.</w:t>
      </w:r>
    </w:p>
    <w:p w:rsidR="005F72E9" w:rsidRPr="00AF45A0" w:rsidRDefault="005F72E9" w:rsidP="00A30566">
      <w:pPr>
        <w:spacing w:line="240" w:lineRule="auto"/>
        <w:ind w:left="1134" w:hanging="1134"/>
        <w:rPr>
          <w:lang w:val="en-US"/>
        </w:rPr>
      </w:pPr>
    </w:p>
    <w:p w:rsidR="00117D77" w:rsidRPr="00AF45A0" w:rsidRDefault="00F919BF" w:rsidP="00117D77">
      <w:pPr>
        <w:spacing w:line="240" w:lineRule="auto"/>
        <w:ind w:left="1134" w:hanging="1134"/>
        <w:rPr>
          <w:rStyle w:val="Hyperlink"/>
          <w:color w:val="auto"/>
          <w:u w:val="none"/>
          <w:lang w:val="en-US"/>
        </w:rPr>
      </w:pPr>
      <w:r w:rsidRPr="00AF45A0">
        <w:rPr>
          <w:lang w:val="en-US"/>
        </w:rPr>
        <w:t xml:space="preserve">Zamaluddien, Anis. 2010. </w:t>
      </w:r>
      <w:r w:rsidRPr="00AF45A0">
        <w:rPr>
          <w:b/>
          <w:i/>
          <w:lang w:val="en-US"/>
        </w:rPr>
        <w:t>Chocolate Bar With Dried Fruits</w:t>
      </w:r>
      <w:r w:rsidRPr="00AF45A0">
        <w:rPr>
          <w:lang w:val="en-US"/>
        </w:rPr>
        <w:t xml:space="preserve">. </w:t>
      </w:r>
      <w:hyperlink r:id="rId52" w:history="1">
        <w:r w:rsidRPr="00AF45A0">
          <w:rPr>
            <w:rStyle w:val="Hyperlink"/>
            <w:i/>
            <w:color w:val="auto"/>
            <w:u w:val="none"/>
            <w:lang w:val="en-US"/>
          </w:rPr>
          <w:t>http://repository.ipb.ac.id/bitstream/handle/123456789/59773/F10aza.pdf?sequence=1&amp;isAllowed=y</w:t>
        </w:r>
      </w:hyperlink>
      <w:r w:rsidRPr="00AF45A0">
        <w:rPr>
          <w:i/>
          <w:lang w:val="en-US"/>
        </w:rPr>
        <w:t>.</w:t>
      </w:r>
      <w:r w:rsidR="00C16D07" w:rsidRPr="00AF45A0">
        <w:rPr>
          <w:rStyle w:val="Hyperlink"/>
          <w:color w:val="auto"/>
          <w:u w:val="none"/>
          <w:lang w:val="en-US"/>
        </w:rPr>
        <w:t xml:space="preserve">Institut Pertanian Bogor : Bogor. </w:t>
      </w:r>
      <w:r w:rsidR="00FD6EB7" w:rsidRPr="00AF45A0">
        <w:rPr>
          <w:rStyle w:val="Hyperlink"/>
          <w:color w:val="auto"/>
          <w:u w:val="none"/>
          <w:lang w:val="en-US"/>
        </w:rPr>
        <w:t>Diakses: 13 Maret 2016.</w:t>
      </w:r>
    </w:p>
    <w:p w:rsidR="00117D77" w:rsidRPr="00AF45A0" w:rsidRDefault="00117D77" w:rsidP="00117D77">
      <w:pPr>
        <w:spacing w:line="240" w:lineRule="auto"/>
        <w:ind w:left="1134" w:hanging="1134"/>
        <w:rPr>
          <w:rStyle w:val="Hyperlink"/>
          <w:color w:val="auto"/>
        </w:rPr>
      </w:pPr>
    </w:p>
    <w:p w:rsidR="00117D77" w:rsidRPr="00AF45A0" w:rsidRDefault="00117D77" w:rsidP="00117D77">
      <w:pPr>
        <w:spacing w:line="240" w:lineRule="auto"/>
        <w:ind w:left="1134" w:hanging="1134"/>
        <w:sectPr w:rsidR="00117D77" w:rsidRPr="00AF45A0" w:rsidSect="0016314E">
          <w:footerReference w:type="first" r:id="rId53"/>
          <w:type w:val="evenPage"/>
          <w:pgSz w:w="11906" w:h="16838" w:code="9"/>
          <w:pgMar w:top="2268" w:right="1701" w:bottom="1701" w:left="2268" w:header="709" w:footer="709" w:gutter="0"/>
          <w:cols w:space="708"/>
          <w:titlePg/>
          <w:docGrid w:linePitch="360"/>
        </w:sectPr>
      </w:pPr>
      <w:r w:rsidRPr="00AF45A0">
        <w:lastRenderedPageBreak/>
        <w:t xml:space="preserve">Zuhra, dkk. 2008. </w:t>
      </w:r>
      <w:r w:rsidRPr="00AF45A0">
        <w:rPr>
          <w:b/>
        </w:rPr>
        <w:t>Aktivitas Antioksidan Senyawa Flavonoid Dari Daun Katuk  (Sauropus androgonus (L) Merr.)</w:t>
      </w:r>
      <w:r w:rsidRPr="00AF45A0">
        <w:t>. Jurnal Biologi Sumatera Vol. 3, No. 1.</w:t>
      </w:r>
    </w:p>
    <w:p w:rsidR="00191A75" w:rsidRPr="00AF45A0" w:rsidRDefault="00CA5870" w:rsidP="006B03E7">
      <w:pPr>
        <w:pStyle w:val="Heading1"/>
        <w:rPr>
          <w:sz w:val="44"/>
          <w:szCs w:val="44"/>
          <w:lang w:val="en-US"/>
        </w:rPr>
      </w:pPr>
      <w:bookmarkStart w:id="101" w:name="_Toc466906575"/>
      <w:r w:rsidRPr="00AF45A0">
        <w:rPr>
          <w:sz w:val="44"/>
          <w:szCs w:val="44"/>
        </w:rPr>
        <w:lastRenderedPageBreak/>
        <w:t>LAMPIRAN</w:t>
      </w:r>
      <w:bookmarkEnd w:id="101"/>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6B03E7" w:rsidRPr="00AF45A0" w:rsidRDefault="006B03E7" w:rsidP="00D07DB9">
      <w:pPr>
        <w:pStyle w:val="Caption"/>
      </w:pPr>
    </w:p>
    <w:p w:rsidR="00D07DB9" w:rsidRDefault="0083687D" w:rsidP="00FA549C">
      <w:pPr>
        <w:pStyle w:val="Caption"/>
        <w:rPr>
          <w:lang w:val="en-US"/>
        </w:rPr>
      </w:pPr>
      <w:r w:rsidRPr="00AF45A0">
        <w:rPr>
          <w:noProof/>
          <w:lang w:eastAsia="id-ID"/>
        </w:rPr>
        <w:lastRenderedPageBreak/>
        <mc:AlternateContent>
          <mc:Choice Requires="wps">
            <w:drawing>
              <wp:anchor distT="0" distB="0" distL="114300" distR="114300" simplePos="0" relativeHeight="251663360" behindDoc="0" locked="0" layoutInCell="1" allowOverlap="1" wp14:anchorId="77215462" wp14:editId="54AF269E">
                <wp:simplePos x="0" y="0"/>
                <wp:positionH relativeFrom="column">
                  <wp:posOffset>324139</wp:posOffset>
                </wp:positionH>
                <wp:positionV relativeFrom="paragraph">
                  <wp:posOffset>-328410</wp:posOffset>
                </wp:positionV>
                <wp:extent cx="4986655" cy="372730"/>
                <wp:effectExtent l="0" t="0" r="0" b="0"/>
                <wp:wrapNone/>
                <wp:docPr id="8" name="Rectangle 8"/>
                <wp:cNvGraphicFramePr/>
                <a:graphic xmlns:a="http://schemas.openxmlformats.org/drawingml/2006/main">
                  <a:graphicData uri="http://schemas.microsoft.com/office/word/2010/wordprocessingShape">
                    <wps:wsp>
                      <wps:cNvSpPr/>
                      <wps:spPr>
                        <a:xfrm>
                          <a:off x="0" y="0"/>
                          <a:ext cx="4986655" cy="372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25.5pt;margin-top:-25.85pt;width:392.65pt;height:2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" filled="f" stroked="f" strokeweight="1pt"/>
            </w:pict>
          </mc:Fallback>
        </mc:AlternateContent>
      </w:r>
      <w:r w:rsidR="00FA549C">
        <w:t xml:space="preserve">Lampiran </w:t>
      </w:r>
      <w:fldSimple w:instr=" SEQ Lampiran \* ARABIC ">
        <w:r w:rsidR="003B2978">
          <w:rPr>
            <w:noProof/>
          </w:rPr>
          <w:t>1</w:t>
        </w:r>
      </w:fldSimple>
      <w:r w:rsidR="00FA549C">
        <w:rPr>
          <w:lang w:val="en-US"/>
        </w:rPr>
        <w:t xml:space="preserve">. </w:t>
      </w:r>
      <w:bookmarkStart w:id="102" w:name="_Toc488056088"/>
      <w:r w:rsidR="00FA549C">
        <w:rPr>
          <w:lang w:val="en-US"/>
        </w:rPr>
        <w:t>Fishbone Penelitian</w:t>
      </w:r>
      <w:bookmarkEnd w:id="102"/>
    </w:p>
    <w:p w:rsidR="003B2978" w:rsidRPr="003B2978" w:rsidRDefault="003B2978" w:rsidP="003B2978">
      <w:pPr>
        <w:rPr>
          <w:lang w:val="en-US"/>
        </w:rPr>
      </w:pPr>
      <w:r w:rsidRPr="00631F52">
        <w:rPr>
          <w:noProof/>
          <w:lang w:eastAsia="id-ID"/>
        </w:rPr>
        <w:drawing>
          <wp:inline distT="0" distB="0" distL="0" distR="0" wp14:anchorId="4002217C" wp14:editId="2CCB727B">
            <wp:extent cx="4794885" cy="605926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94885" cy="6059269"/>
                    </a:xfrm>
                    <a:prstGeom prst="rect">
                      <a:avLst/>
                    </a:prstGeom>
                    <a:noFill/>
                    <a:ln>
                      <a:noFill/>
                    </a:ln>
                  </pic:spPr>
                </pic:pic>
              </a:graphicData>
            </a:graphic>
          </wp:inline>
        </w:drawing>
      </w:r>
    </w:p>
    <w:p w:rsidR="0083687D" w:rsidRPr="00AF45A0" w:rsidRDefault="0083687D" w:rsidP="0083687D">
      <w:pPr>
        <w:pStyle w:val="Caption"/>
        <w:jc w:val="center"/>
        <w:rPr>
          <w:b w:val="0"/>
          <w:sz w:val="24"/>
          <w:szCs w:val="24"/>
          <w:lang w:val="en-US"/>
        </w:rPr>
      </w:pPr>
      <w:r w:rsidRPr="00AF45A0">
        <w:rPr>
          <w:b w:val="0"/>
          <w:sz w:val="24"/>
          <w:szCs w:val="24"/>
        </w:rPr>
        <w:t xml:space="preserve">Gambar </w:t>
      </w:r>
      <w:r w:rsidRPr="00AF45A0">
        <w:rPr>
          <w:b w:val="0"/>
          <w:sz w:val="24"/>
          <w:szCs w:val="24"/>
        </w:rPr>
        <w:fldChar w:fldCharType="begin"/>
      </w:r>
      <w:r w:rsidRPr="00AF45A0">
        <w:rPr>
          <w:b w:val="0"/>
          <w:sz w:val="24"/>
          <w:szCs w:val="24"/>
        </w:rPr>
        <w:instrText xml:space="preserve"> SEQ Gambar \* ARABIC </w:instrText>
      </w:r>
      <w:r w:rsidRPr="00AF45A0">
        <w:rPr>
          <w:b w:val="0"/>
          <w:sz w:val="24"/>
          <w:szCs w:val="24"/>
        </w:rPr>
        <w:fldChar w:fldCharType="separate"/>
      </w:r>
      <w:r w:rsidR="00FA549C">
        <w:rPr>
          <w:b w:val="0"/>
          <w:noProof/>
          <w:sz w:val="24"/>
          <w:szCs w:val="24"/>
        </w:rPr>
        <w:t>6</w:t>
      </w:r>
      <w:r w:rsidRPr="00AF45A0">
        <w:rPr>
          <w:b w:val="0"/>
          <w:sz w:val="24"/>
          <w:szCs w:val="24"/>
        </w:rPr>
        <w:fldChar w:fldCharType="end"/>
      </w:r>
      <w:r w:rsidRPr="00AF45A0">
        <w:rPr>
          <w:b w:val="0"/>
          <w:sz w:val="24"/>
          <w:szCs w:val="24"/>
          <w:lang w:val="en-US"/>
        </w:rPr>
        <w:t xml:space="preserve">. </w:t>
      </w:r>
      <w:bookmarkStart w:id="103" w:name="_Toc466906631"/>
      <w:r w:rsidRPr="00AF45A0">
        <w:rPr>
          <w:b w:val="0"/>
          <w:sz w:val="24"/>
          <w:szCs w:val="24"/>
          <w:lang w:val="en-US"/>
        </w:rPr>
        <w:t>Fishbone Penelitian</w:t>
      </w:r>
      <w:bookmarkStart w:id="104" w:name="_GoBack"/>
      <w:bookmarkEnd w:id="103"/>
      <w:bookmarkEnd w:id="104"/>
    </w:p>
    <w:p w:rsidR="0083687D" w:rsidRDefault="0083687D" w:rsidP="0083687D">
      <w:pPr>
        <w:rPr>
          <w:lang w:val="en-US"/>
        </w:rPr>
      </w:pPr>
    </w:p>
    <w:p w:rsidR="00FA549C" w:rsidRDefault="00FA549C" w:rsidP="0083687D">
      <w:pPr>
        <w:rPr>
          <w:lang w:val="en-US"/>
        </w:rPr>
      </w:pPr>
    </w:p>
    <w:p w:rsidR="00FA549C" w:rsidRPr="00AF45A0" w:rsidRDefault="00FA549C" w:rsidP="0083687D">
      <w:pPr>
        <w:rPr>
          <w:lang w:val="en-US"/>
        </w:rPr>
      </w:pPr>
    </w:p>
    <w:p w:rsidR="0083687D" w:rsidRPr="00AF45A0" w:rsidRDefault="0083687D" w:rsidP="0083687D">
      <w:pPr>
        <w:pStyle w:val="Caption"/>
        <w:rPr>
          <w:lang w:val="en-US"/>
        </w:rPr>
      </w:pPr>
      <w:r w:rsidRPr="00AF45A0">
        <w:lastRenderedPageBreak/>
        <w:t xml:space="preserve">Lampiran </w:t>
      </w:r>
      <w:fldSimple w:instr=" SEQ Lampiran \* ARABIC ">
        <w:r w:rsidR="003B2978">
          <w:rPr>
            <w:noProof/>
          </w:rPr>
          <w:t>2</w:t>
        </w:r>
      </w:fldSimple>
      <w:r w:rsidRPr="00AF45A0">
        <w:rPr>
          <w:lang w:val="en-US"/>
        </w:rPr>
        <w:t xml:space="preserve">. </w:t>
      </w:r>
      <w:bookmarkStart w:id="105" w:name="_Toc488056089"/>
      <w:r w:rsidRPr="00AF45A0">
        <w:rPr>
          <w:lang w:val="en-US"/>
        </w:rPr>
        <w:t>Hasil Respon Organoleptik Penelitian Pendahuluan</w:t>
      </w:r>
      <w:bookmarkEnd w:id="105"/>
    </w:p>
    <w:p w:rsidR="00EF1030" w:rsidRPr="00AF45A0" w:rsidRDefault="00DB7FCE" w:rsidP="00DB7FCE">
      <w:pPr>
        <w:pStyle w:val="Caption"/>
        <w:spacing w:line="240" w:lineRule="auto"/>
        <w:rPr>
          <w:b w:val="0"/>
          <w:sz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23</w:t>
      </w:r>
      <w:r w:rsidR="00377C7D" w:rsidRPr="00AF45A0">
        <w:rPr>
          <w:b w:val="0"/>
          <w:sz w:val="24"/>
        </w:rPr>
        <w:fldChar w:fldCharType="end"/>
      </w:r>
      <w:r w:rsidRPr="00AF45A0">
        <w:rPr>
          <w:b w:val="0"/>
          <w:sz w:val="24"/>
          <w:lang w:val="en-US"/>
        </w:rPr>
        <w:t xml:space="preserve">. </w:t>
      </w:r>
      <w:bookmarkStart w:id="106" w:name="_Toc466906598"/>
      <w:r w:rsidRPr="00AF45A0">
        <w:rPr>
          <w:b w:val="0"/>
          <w:sz w:val="24"/>
          <w:lang w:val="en-US"/>
        </w:rPr>
        <w:t>Hasil Pengamatan Uji Organoleptik Atribut Tekstur</w:t>
      </w:r>
      <w:bookmarkEnd w:id="106"/>
    </w:p>
    <w:tbl>
      <w:tblPr>
        <w:tblW w:w="7792" w:type="dxa"/>
        <w:tblLook w:val="04A0" w:firstRow="1" w:lastRow="0" w:firstColumn="1" w:lastColumn="0" w:noHBand="0" w:noVBand="1"/>
      </w:tblPr>
      <w:tblGrid>
        <w:gridCol w:w="1190"/>
        <w:gridCol w:w="636"/>
        <w:gridCol w:w="756"/>
        <w:gridCol w:w="636"/>
        <w:gridCol w:w="756"/>
        <w:gridCol w:w="636"/>
        <w:gridCol w:w="756"/>
        <w:gridCol w:w="1150"/>
        <w:gridCol w:w="1276"/>
      </w:tblGrid>
      <w:tr w:rsidR="007B720D" w:rsidRPr="00AF45A0" w:rsidTr="007B720D">
        <w:trPr>
          <w:trHeight w:val="300"/>
        </w:trPr>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NO</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780</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241</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985</w:t>
            </w:r>
          </w:p>
        </w:tc>
        <w:tc>
          <w:tcPr>
            <w:tcW w:w="242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JUMLAH</w:t>
            </w:r>
          </w:p>
        </w:tc>
      </w:tr>
      <w:tr w:rsidR="007B720D" w:rsidRPr="00AF45A0" w:rsidTr="007B720D">
        <w:trPr>
          <w:trHeight w:val="300"/>
        </w:trPr>
        <w:tc>
          <w:tcPr>
            <w:tcW w:w="1190" w:type="dxa"/>
            <w:vMerge/>
            <w:tcBorders>
              <w:top w:val="single" w:sz="4" w:space="0" w:color="auto"/>
              <w:left w:val="single" w:sz="4" w:space="0" w:color="auto"/>
              <w:bottom w:val="single" w:sz="4" w:space="0" w:color="auto"/>
              <w:right w:val="single" w:sz="4" w:space="0" w:color="auto"/>
            </w:tcBorders>
            <w:vAlign w:val="center"/>
            <w:hideMark/>
          </w:tcPr>
          <w:p w:rsidR="007B720D" w:rsidRPr="00AF45A0" w:rsidRDefault="007B720D" w:rsidP="007B720D">
            <w:pPr>
              <w:spacing w:line="240" w:lineRule="auto"/>
              <w:jc w:val="left"/>
              <w:rPr>
                <w:rFonts w:eastAsia="Times New Roman"/>
                <w:szCs w:val="24"/>
                <w:lang w:eastAsia="id-ID"/>
              </w:rPr>
            </w:pPr>
          </w:p>
        </w:tc>
        <w:tc>
          <w:tcPr>
            <w:tcW w:w="63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c>
          <w:tcPr>
            <w:tcW w:w="63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c>
          <w:tcPr>
            <w:tcW w:w="63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c>
          <w:tcPr>
            <w:tcW w:w="1150"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127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5,15</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5,03</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6,34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10</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5,80</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6,09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10</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5,80</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5,32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4,39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5,28</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10</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5,15</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6,00</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6,34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6,09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5,28</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4,93</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9</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5,57</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9</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5,44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10</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5,69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20</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4,68</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4,97</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9</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5,47</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10</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5,86</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24</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4,68</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6,11</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4,97</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5,03</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9</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5,57</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5,03</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30</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1,22</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4,68</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left"/>
              <w:rPr>
                <w:rFonts w:eastAsia="Times New Roman"/>
                <w:szCs w:val="24"/>
                <w:lang w:eastAsia="id-ID"/>
              </w:rPr>
            </w:pPr>
            <w:r w:rsidRPr="00AF45A0">
              <w:rPr>
                <w:rFonts w:eastAsia="Times New Roman"/>
                <w:szCs w:val="24"/>
                <w:lang w:eastAsia="id-ID"/>
              </w:rPr>
              <w:t>JUMLAH</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77</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51,79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62,23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69</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49,26</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262</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163,28</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left"/>
              <w:rPr>
                <w:rFonts w:eastAsia="Times New Roman"/>
                <w:szCs w:val="24"/>
                <w:lang w:eastAsia="id-ID"/>
              </w:rPr>
            </w:pPr>
            <w:r w:rsidRPr="00AF45A0">
              <w:rPr>
                <w:rFonts w:eastAsia="Times New Roman"/>
                <w:szCs w:val="24"/>
                <w:lang w:eastAsia="id-ID"/>
              </w:rPr>
              <w:t>Rata-Rata</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2,57</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1,73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3,87</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2,07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2,30</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1,64</w:t>
            </w:r>
          </w:p>
        </w:tc>
        <w:tc>
          <w:tcPr>
            <w:tcW w:w="1150"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8,73</w:t>
            </w:r>
          </w:p>
        </w:tc>
        <w:tc>
          <w:tcPr>
            <w:tcW w:w="127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5,44</w:t>
            </w:r>
          </w:p>
        </w:tc>
      </w:tr>
    </w:tbl>
    <w:p w:rsidR="00EF1030" w:rsidRPr="00AF45A0" w:rsidRDefault="00EF1030" w:rsidP="00EF1030">
      <w:pPr>
        <w:spacing w:line="240" w:lineRule="auto"/>
      </w:pPr>
      <w:r w:rsidRPr="00AF45A0">
        <w:t>Keterangan :</w:t>
      </w:r>
      <w:r w:rsidRPr="00AF45A0">
        <w:tab/>
        <w:t xml:space="preserve">Kode </w:t>
      </w:r>
      <w:r w:rsidRPr="00AF45A0">
        <w:rPr>
          <w:lang w:val="en-US"/>
        </w:rPr>
        <w:t>780</w:t>
      </w:r>
      <w:r w:rsidRPr="00AF45A0">
        <w:t xml:space="preserve"> (</w:t>
      </w:r>
      <w:r w:rsidRPr="00AF45A0">
        <w:rPr>
          <w:lang w:val="en-US"/>
        </w:rPr>
        <w:t>CMC 0,5%</w:t>
      </w:r>
      <w:r w:rsidRPr="00AF45A0">
        <w:t>)</w:t>
      </w:r>
      <w:r w:rsidRPr="00AF45A0">
        <w:tab/>
      </w:r>
    </w:p>
    <w:p w:rsidR="00EF1030" w:rsidRPr="00AF45A0" w:rsidRDefault="00EF1030" w:rsidP="00EF1030">
      <w:pPr>
        <w:spacing w:line="240" w:lineRule="auto"/>
        <w:ind w:left="720" w:firstLine="720"/>
      </w:pPr>
      <w:r w:rsidRPr="00AF45A0">
        <w:t>Kode 241 (</w:t>
      </w:r>
      <w:r w:rsidRPr="00AF45A0">
        <w:rPr>
          <w:lang w:val="en-US"/>
        </w:rPr>
        <w:t>CMC 1%</w:t>
      </w:r>
      <w:r w:rsidRPr="00AF45A0">
        <w:t>)</w:t>
      </w:r>
    </w:p>
    <w:p w:rsidR="00EF1030" w:rsidRPr="00AF45A0" w:rsidRDefault="00EF1030" w:rsidP="00EF1030">
      <w:pPr>
        <w:spacing w:line="240" w:lineRule="auto"/>
        <w:ind w:left="720" w:firstLine="720"/>
      </w:pPr>
      <w:r w:rsidRPr="00AF45A0">
        <w:t>Kode 985 (</w:t>
      </w:r>
      <w:r w:rsidRPr="00AF45A0">
        <w:rPr>
          <w:lang w:val="en-US"/>
        </w:rPr>
        <w:t>CMC 1,5%</w:t>
      </w:r>
      <w:r w:rsidRPr="00AF45A0">
        <w:t>)</w:t>
      </w:r>
    </w:p>
    <w:p w:rsidR="007B720D" w:rsidRPr="00AF45A0" w:rsidRDefault="007B720D" w:rsidP="00EF1030">
      <w:pPr>
        <w:spacing w:line="360" w:lineRule="auto"/>
        <w:rPr>
          <w:lang w:val="en-US"/>
        </w:rPr>
      </w:pPr>
    </w:p>
    <w:p w:rsidR="00EF1030" w:rsidRPr="00AF45A0" w:rsidRDefault="00EF1030" w:rsidP="00EF1030">
      <w:pPr>
        <w:spacing w:line="360" w:lineRule="auto"/>
        <w:rPr>
          <w:rFonts w:eastAsia="Times New Roman"/>
          <w:lang w:val="en-US"/>
        </w:rPr>
      </w:pPr>
      <w:r w:rsidRPr="00AF45A0">
        <w:rPr>
          <w:lang w:val="en-US"/>
        </w:rPr>
        <w:lastRenderedPageBreak/>
        <w:t>FK</w:t>
      </w:r>
      <w:r w:rsidRPr="00AF45A0">
        <w:rPr>
          <w:lang w:val="en-US"/>
        </w:rPr>
        <w:tab/>
        <w:t xml:space="preserve">= </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Total Jendral</m:t>
                </m:r>
              </m:e>
              <m:sup>
                <m:r>
                  <w:rPr>
                    <w:rFonts w:ascii="Cambria Math" w:hAnsi="Cambria Math"/>
                    <w:lang w:val="en-US"/>
                  </w:rPr>
                  <m:t>2</m:t>
                </m:r>
              </m:sup>
            </m:sSup>
          </m:num>
          <m:den>
            <m:nary>
              <m:naryPr>
                <m:chr m:val="∑"/>
                <m:limLoc m:val="undOvr"/>
                <m:subHide m:val="1"/>
                <m:supHide m:val="1"/>
                <m:ctrlPr>
                  <w:rPr>
                    <w:rFonts w:ascii="Cambria Math" w:hAnsi="Cambria Math"/>
                    <w:i/>
                    <w:lang w:val="en-US"/>
                  </w:rPr>
                </m:ctrlPr>
              </m:naryPr>
              <m:sub/>
              <m:sup/>
              <m:e>
                <m:r>
                  <w:rPr>
                    <w:rFonts w:ascii="Cambria Math" w:hAnsi="Cambria Math"/>
                    <w:lang w:val="en-US"/>
                  </w:rPr>
                  <m:t xml:space="preserve">sampel x </m:t>
                </m:r>
                <m:nary>
                  <m:naryPr>
                    <m:chr m:val="∑"/>
                    <m:limLoc m:val="undOvr"/>
                    <m:subHide m:val="1"/>
                    <m:supHide m:val="1"/>
                    <m:ctrlPr>
                      <w:rPr>
                        <w:rFonts w:ascii="Cambria Math" w:hAnsi="Cambria Math"/>
                        <w:i/>
                        <w:lang w:val="en-US"/>
                      </w:rPr>
                    </m:ctrlPr>
                  </m:naryPr>
                  <m:sub/>
                  <m:sup/>
                  <m:e>
                    <m:r>
                      <w:rPr>
                        <w:rFonts w:ascii="Cambria Math" w:hAnsi="Cambria Math"/>
                        <w:lang w:val="en-US"/>
                      </w:rPr>
                      <m:t>panelis</m:t>
                    </m:r>
                  </m:e>
                </m:nary>
              </m:e>
            </m:nary>
          </m:den>
        </m:f>
      </m:oMath>
    </w:p>
    <w:p w:rsidR="00EF1030" w:rsidRPr="00AF45A0" w:rsidRDefault="00EF1030" w:rsidP="00EF1030">
      <w:pPr>
        <w:spacing w:line="360" w:lineRule="auto"/>
        <w:rPr>
          <w:rFonts w:eastAsia="Times New Roman"/>
          <w:lang w:val="en-US"/>
        </w:rPr>
      </w:pPr>
      <w:r w:rsidRPr="00AF45A0">
        <w:rPr>
          <w:rFonts w:eastAsia="Times New Roman"/>
          <w:lang w:val="en-US"/>
        </w:rPr>
        <w:tab/>
        <w:t xml:space="preserve">= </w:t>
      </w:r>
      <m:oMath>
        <m:f>
          <m:fPr>
            <m:ctrlPr>
              <w:rPr>
                <w:rFonts w:ascii="Cambria Math" w:eastAsia="Times New Roman" w:hAnsi="Cambria Math"/>
                <w:i/>
                <w:lang w:val="en-US"/>
              </w:rPr>
            </m:ctrlPr>
          </m:fPr>
          <m:num>
            <m:r>
              <w:rPr>
                <w:rFonts w:ascii="Cambria Math" w:eastAsia="Times New Roman" w:hAnsi="Cambria Math"/>
                <w:lang w:val="en-US"/>
              </w:rPr>
              <m:t>163,28</m:t>
            </m:r>
          </m:num>
          <m:den>
            <m:r>
              <w:rPr>
                <w:rFonts w:ascii="Cambria Math" w:eastAsia="Times New Roman" w:hAnsi="Cambria Math"/>
                <w:lang w:val="en-US"/>
              </w:rPr>
              <m:t>3 x 30</m:t>
            </m:r>
          </m:den>
        </m:f>
      </m:oMath>
    </w:p>
    <w:p w:rsidR="00EF1030" w:rsidRPr="00AF45A0" w:rsidRDefault="00EF1030" w:rsidP="00EF1030">
      <w:pPr>
        <w:spacing w:line="360" w:lineRule="auto"/>
        <w:rPr>
          <w:rFonts w:eastAsia="Times New Roman"/>
          <w:lang w:val="en-US"/>
        </w:rPr>
      </w:pPr>
      <w:r w:rsidRPr="00AF45A0">
        <w:rPr>
          <w:rFonts w:eastAsia="Times New Roman"/>
          <w:lang w:val="en-US"/>
        </w:rPr>
        <w:tab/>
        <w:t>= 296,23</w:t>
      </w:r>
    </w:p>
    <w:p w:rsidR="00EF1030" w:rsidRPr="00AF45A0" w:rsidRDefault="00EF1030" w:rsidP="00EF1030">
      <w:pPr>
        <w:spacing w:line="360" w:lineRule="auto"/>
        <w:rPr>
          <w:rFonts w:eastAsia="Times New Roman"/>
          <w:lang w:val="en-US"/>
        </w:rPr>
      </w:pPr>
      <w:r w:rsidRPr="00AF45A0">
        <w:rPr>
          <w:rFonts w:eastAsia="Times New Roman"/>
          <w:lang w:val="en-US"/>
        </w:rPr>
        <w:t>JKT</w:t>
      </w:r>
      <w:r w:rsidRPr="00AF45A0">
        <w:rPr>
          <w:rFonts w:eastAsia="Times New Roman"/>
          <w:lang w:val="en-US"/>
        </w:rPr>
        <w:tab/>
        <w:t>= (</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xml:space="preserve">) – FK </w:t>
      </w:r>
    </w:p>
    <w:p w:rsidR="00EF1030" w:rsidRPr="00AF45A0" w:rsidRDefault="00EF1030" w:rsidP="00EF1030">
      <w:pPr>
        <w:spacing w:line="360" w:lineRule="auto"/>
        <w:rPr>
          <w:rFonts w:eastAsia="Times New Roman"/>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1,22</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1,58</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1,22</m:t>
            </m:r>
          </m:e>
          <m:sup>
            <m:r>
              <w:rPr>
                <w:rFonts w:ascii="Cambria Math" w:eastAsia="Times New Roman" w:hAnsi="Cambria Math"/>
                <w:lang w:val="en-US"/>
              </w:rPr>
              <m:t>2</m:t>
            </m:r>
          </m:sup>
        </m:sSup>
      </m:oMath>
      <w:r w:rsidRPr="00AF45A0">
        <w:rPr>
          <w:rFonts w:eastAsia="Times New Roman"/>
          <w:lang w:val="en-US"/>
        </w:rPr>
        <w:t>) – 296,23</w:t>
      </w:r>
    </w:p>
    <w:p w:rsidR="00EF1030" w:rsidRPr="00AF45A0" w:rsidRDefault="00EF1030" w:rsidP="00EF1030">
      <w:pPr>
        <w:spacing w:line="360" w:lineRule="auto"/>
        <w:rPr>
          <w:rFonts w:eastAsia="Times New Roman"/>
          <w:lang w:val="en-US"/>
        </w:rPr>
      </w:pPr>
      <w:r w:rsidRPr="00AF45A0">
        <w:rPr>
          <w:rFonts w:eastAsia="Times New Roman"/>
          <w:lang w:val="en-US"/>
        </w:rPr>
        <w:tab/>
        <w:t>= 10,7845</w:t>
      </w:r>
    </w:p>
    <w:p w:rsidR="00EF1030" w:rsidRPr="00AF45A0" w:rsidRDefault="00EF1030" w:rsidP="00EF1030">
      <w:pPr>
        <w:spacing w:line="360" w:lineRule="auto"/>
        <w:rPr>
          <w:rFonts w:eastAsia="Times New Roman"/>
          <w:lang w:val="en-US"/>
        </w:rPr>
      </w:pPr>
      <w:r w:rsidRPr="00AF45A0">
        <w:rPr>
          <w:rFonts w:eastAsia="Times New Roman"/>
          <w:lang w:val="en-US"/>
        </w:rPr>
        <w:t>JKS</w:t>
      </w:r>
      <w:r w:rsidRPr="00AF45A0">
        <w:rPr>
          <w:rFonts w:eastAsia="Times New Roman"/>
          <w:lang w:val="en-US"/>
        </w:rPr>
        <w:tab/>
        <w:t>= (</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 FK</w:t>
      </w:r>
    </w:p>
    <w:p w:rsidR="00EF1030" w:rsidRPr="00AF45A0" w:rsidRDefault="00EF1030" w:rsidP="00EF1030">
      <w:pPr>
        <w:spacing w:line="360" w:lineRule="auto"/>
        <w:rPr>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51,79</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62,23</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49,26</m:t>
            </m:r>
          </m:e>
          <m:sup>
            <m:r>
              <w:rPr>
                <w:rFonts w:ascii="Cambria Math" w:eastAsia="Times New Roman" w:hAnsi="Cambria Math"/>
                <w:lang w:val="en-US"/>
              </w:rPr>
              <m:t>2</m:t>
            </m:r>
          </m:sup>
        </m:sSup>
      </m:oMath>
      <w:r w:rsidRPr="00AF45A0">
        <w:rPr>
          <w:rFonts w:eastAsia="Times New Roman"/>
          <w:lang w:val="en-US"/>
        </w:rPr>
        <w:t>) – 296,23</w:t>
      </w:r>
    </w:p>
    <w:p w:rsidR="00EF1030" w:rsidRPr="00AF45A0" w:rsidRDefault="00EF1030" w:rsidP="00EF1030">
      <w:pPr>
        <w:spacing w:line="360" w:lineRule="auto"/>
        <w:rPr>
          <w:lang w:val="en-US"/>
        </w:rPr>
      </w:pPr>
      <w:r w:rsidRPr="00AF45A0">
        <w:rPr>
          <w:lang w:val="en-US"/>
        </w:rPr>
        <w:tab/>
        <w:t>= 3,1503</w:t>
      </w:r>
    </w:p>
    <w:p w:rsidR="00EF1030" w:rsidRPr="00AF45A0" w:rsidRDefault="00EF1030" w:rsidP="00EF1030">
      <w:pPr>
        <w:spacing w:line="360" w:lineRule="auto"/>
        <w:rPr>
          <w:rFonts w:eastAsia="Times New Roman"/>
          <w:lang w:val="en-US"/>
        </w:rPr>
      </w:pPr>
      <w:r w:rsidRPr="00AF45A0">
        <w:rPr>
          <w:lang w:val="en-US"/>
        </w:rPr>
        <w:t>JKP</w:t>
      </w:r>
      <w:r w:rsidRPr="00AF45A0">
        <w:rPr>
          <w:lang w:val="en-US"/>
        </w:rPr>
        <w:tab/>
        <w:t xml:space="preserve">= </w:t>
      </w:r>
      <w:r w:rsidRPr="00AF45A0">
        <w:rPr>
          <w:rFonts w:eastAsia="Times New Roman"/>
          <w:lang w:val="en-US"/>
        </w:rPr>
        <w:t>(</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 FK</w:t>
      </w:r>
    </w:p>
    <w:p w:rsidR="00EF1030" w:rsidRPr="00AF45A0" w:rsidRDefault="00EF1030" w:rsidP="00EF1030">
      <w:pPr>
        <w:spacing w:line="360" w:lineRule="auto"/>
        <w:rPr>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5,15</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5,03</m:t>
            </m:r>
          </m:e>
          <m:sup>
            <m:r>
              <w:rPr>
                <w:rFonts w:ascii="Cambria Math" w:eastAsia="Times New Roman" w:hAnsi="Cambria Math"/>
                <w:lang w:val="en-US"/>
              </w:rPr>
              <m:t>2</m:t>
            </m:r>
          </m:sup>
        </m:sSup>
        <m:r>
          <w:rPr>
            <w:rFonts w:ascii="Cambria Math" w:eastAsia="Times New Roman" w:hAnsi="Cambria Math"/>
            <w:lang w:val="en-US"/>
          </w:rPr>
          <m:t xml:space="preserve">+…+ </m:t>
        </m:r>
        <m:sSup>
          <m:sSupPr>
            <m:ctrlPr>
              <w:rPr>
                <w:rFonts w:ascii="Cambria Math" w:eastAsia="Times New Roman" w:hAnsi="Cambria Math"/>
                <w:i/>
                <w:lang w:val="en-US"/>
              </w:rPr>
            </m:ctrlPr>
          </m:sSupPr>
          <m:e>
            <m:r>
              <w:rPr>
                <w:rFonts w:ascii="Cambria Math" w:eastAsia="Times New Roman" w:hAnsi="Cambria Math"/>
                <w:lang w:val="en-US"/>
              </w:rPr>
              <m:t>4,68</m:t>
            </m:r>
          </m:e>
          <m:sup>
            <m:r>
              <w:rPr>
                <w:rFonts w:ascii="Cambria Math" w:eastAsia="Times New Roman" w:hAnsi="Cambria Math"/>
                <w:lang w:val="en-US"/>
              </w:rPr>
              <m:t>2</m:t>
            </m:r>
          </m:sup>
        </m:sSup>
      </m:oMath>
      <w:r w:rsidRPr="00AF45A0">
        <w:rPr>
          <w:rFonts w:eastAsia="Times New Roman"/>
          <w:lang w:val="en-US"/>
        </w:rPr>
        <w:t>) – 296,23</w:t>
      </w:r>
    </w:p>
    <w:p w:rsidR="00EF1030" w:rsidRPr="00AF45A0" w:rsidRDefault="00EF1030" w:rsidP="00EF1030">
      <w:pPr>
        <w:spacing w:line="360" w:lineRule="auto"/>
        <w:rPr>
          <w:lang w:val="en-US"/>
        </w:rPr>
      </w:pPr>
      <w:r w:rsidRPr="00AF45A0">
        <w:rPr>
          <w:lang w:val="en-US"/>
        </w:rPr>
        <w:tab/>
        <w:t>= 3,0858</w:t>
      </w:r>
    </w:p>
    <w:p w:rsidR="00EF1030" w:rsidRPr="00AF45A0" w:rsidRDefault="00EF1030" w:rsidP="00EF1030">
      <w:pPr>
        <w:spacing w:line="360" w:lineRule="auto"/>
        <w:rPr>
          <w:lang w:val="en-US"/>
        </w:rPr>
      </w:pPr>
      <w:r w:rsidRPr="00AF45A0">
        <w:rPr>
          <w:lang w:val="en-US"/>
        </w:rPr>
        <w:t>JKG</w:t>
      </w:r>
      <w:r w:rsidRPr="00AF45A0">
        <w:rPr>
          <w:lang w:val="en-US"/>
        </w:rPr>
        <w:tab/>
        <w:t xml:space="preserve">= JKT – JKP – JKS </w:t>
      </w:r>
    </w:p>
    <w:p w:rsidR="00EF1030" w:rsidRPr="00AF45A0" w:rsidRDefault="00EF1030" w:rsidP="00EF1030">
      <w:pPr>
        <w:spacing w:line="360" w:lineRule="auto"/>
        <w:rPr>
          <w:lang w:val="en-US"/>
        </w:rPr>
      </w:pPr>
      <w:r w:rsidRPr="00AF45A0">
        <w:rPr>
          <w:lang w:val="en-US"/>
        </w:rPr>
        <w:tab/>
        <w:t>= 10,7845 – 3,0858 – 3,1503</w:t>
      </w:r>
    </w:p>
    <w:p w:rsidR="00EF1030" w:rsidRPr="00AF45A0" w:rsidRDefault="00EF1030" w:rsidP="00EF1030">
      <w:pPr>
        <w:spacing w:line="360" w:lineRule="auto"/>
        <w:rPr>
          <w:lang w:val="en-US"/>
        </w:rPr>
      </w:pPr>
      <w:r w:rsidRPr="00AF45A0">
        <w:rPr>
          <w:lang w:val="en-US"/>
        </w:rPr>
        <w:tab/>
        <w:t>= 4,5484</w:t>
      </w:r>
    </w:p>
    <w:p w:rsidR="00EF1030" w:rsidRPr="00AF45A0" w:rsidRDefault="004F2031" w:rsidP="00EF1030">
      <w:pPr>
        <w:spacing w:line="360" w:lineRule="auto"/>
        <w:rPr>
          <w:rFonts w:eastAsia="Times New Roman"/>
          <w:lang w:val="en-US"/>
        </w:rPr>
      </w:pPr>
      <w:r w:rsidRPr="00AF45A0">
        <w:rPr>
          <w:lang w:val="en-US"/>
        </w:rPr>
        <w:t>Sy</w:t>
      </w:r>
      <w:r w:rsidR="00EF1030" w:rsidRPr="00AF45A0">
        <w:rPr>
          <w:lang w:val="en-US"/>
        </w:rPr>
        <w:tab/>
        <w:t xml:space="preserve">= </w:t>
      </w:r>
      <m:oMath>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RJKG</m:t>
                </m:r>
              </m:num>
              <m:den>
                <m:nary>
                  <m:naryPr>
                    <m:chr m:val="∑"/>
                    <m:limLoc m:val="undOvr"/>
                    <m:subHide m:val="1"/>
                    <m:supHide m:val="1"/>
                    <m:ctrlPr>
                      <w:rPr>
                        <w:rFonts w:ascii="Cambria Math" w:hAnsi="Cambria Math"/>
                        <w:i/>
                        <w:lang w:val="en-US"/>
                      </w:rPr>
                    </m:ctrlPr>
                  </m:naryPr>
                  <m:sub/>
                  <m:sup/>
                  <m:e>
                    <m:r>
                      <w:rPr>
                        <w:rFonts w:ascii="Cambria Math" w:hAnsi="Cambria Math"/>
                        <w:lang w:val="en-US"/>
                      </w:rPr>
                      <m:t>Panelis</m:t>
                    </m:r>
                  </m:e>
                </m:nary>
              </m:den>
            </m:f>
          </m:e>
        </m:rad>
      </m:oMath>
    </w:p>
    <w:p w:rsidR="00EF1030" w:rsidRPr="00AF45A0" w:rsidRDefault="00EF1030" w:rsidP="00EF1030">
      <w:pPr>
        <w:spacing w:line="360" w:lineRule="auto"/>
        <w:rPr>
          <w:rFonts w:eastAsia="Times New Roman"/>
          <w:lang w:val="en-US"/>
        </w:rPr>
      </w:pPr>
      <w:r w:rsidRPr="00AF45A0">
        <w:rPr>
          <w:rFonts w:eastAsia="Times New Roman"/>
          <w:lang w:val="en-US"/>
        </w:rPr>
        <w:tab/>
        <w:t xml:space="preserve">= </w:t>
      </w:r>
      <m:oMath>
        <m:rad>
          <m:radPr>
            <m:degHide m:val="1"/>
            <m:ctrlPr>
              <w:rPr>
                <w:rFonts w:ascii="Cambria Math" w:hAnsi="Cambria Math"/>
                <w:i/>
                <w:lang w:val="en-US"/>
              </w:rPr>
            </m:ctrlPr>
          </m:radPr>
          <m:deg/>
          <m:e>
            <m:f>
              <m:fPr>
                <m:ctrlPr>
                  <w:rPr>
                    <w:rFonts w:ascii="Cambria Math" w:hAnsi="Cambria Math"/>
                    <w:i/>
                    <w:lang w:val="en-US"/>
                  </w:rPr>
                </m:ctrlPr>
              </m:fPr>
              <m:num>
                <m:r>
                  <w:rPr>
                    <w:rFonts w:ascii="Cambria Math" w:hAnsi="Cambria Math"/>
                    <w:lang w:val="en-US"/>
                  </w:rPr>
                  <m:t>0,0784</m:t>
                </m:r>
              </m:num>
              <m:den>
                <m:r>
                  <w:rPr>
                    <w:rFonts w:ascii="Cambria Math" w:hAnsi="Cambria Math"/>
                    <w:lang w:val="en-US"/>
                  </w:rPr>
                  <m:t>30</m:t>
                </m:r>
              </m:den>
            </m:f>
          </m:e>
        </m:rad>
      </m:oMath>
    </w:p>
    <w:p w:rsidR="00EF1030" w:rsidRPr="00AF45A0" w:rsidRDefault="00EF1030" w:rsidP="00DB7FCE">
      <w:pPr>
        <w:spacing w:line="360" w:lineRule="auto"/>
        <w:rPr>
          <w:lang w:val="en-US"/>
        </w:rPr>
      </w:pPr>
      <w:r w:rsidRPr="00AF45A0">
        <w:rPr>
          <w:rFonts w:eastAsia="Times New Roman"/>
          <w:lang w:val="en-US"/>
        </w:rPr>
        <w:tab/>
        <w:t>= 0,051</w:t>
      </w:r>
    </w:p>
    <w:p w:rsidR="00EF1030" w:rsidRPr="00AF45A0" w:rsidRDefault="00EF1030" w:rsidP="00EF1030">
      <w:pPr>
        <w:pStyle w:val="Caption"/>
        <w:spacing w:line="240" w:lineRule="auto"/>
        <w:rPr>
          <w:b w:val="0"/>
          <w:sz w:val="22"/>
          <w:szCs w:val="22"/>
          <w:lang w:val="en-US"/>
        </w:rPr>
      </w:pPr>
      <w:r w:rsidRPr="00AF45A0">
        <w:rPr>
          <w:b w:val="0"/>
          <w:sz w:val="22"/>
          <w:szCs w:val="22"/>
        </w:rPr>
        <w:t xml:space="preserve">Tabel </w:t>
      </w:r>
      <w:r w:rsidR="00377C7D" w:rsidRPr="00AF45A0">
        <w:rPr>
          <w:b w:val="0"/>
          <w:sz w:val="22"/>
          <w:szCs w:val="22"/>
        </w:rPr>
        <w:fldChar w:fldCharType="begin"/>
      </w:r>
      <w:r w:rsidRPr="00AF45A0">
        <w:rPr>
          <w:b w:val="0"/>
          <w:sz w:val="22"/>
          <w:szCs w:val="22"/>
        </w:rPr>
        <w:instrText xml:space="preserve"> SEQ Tabel \* ARABIC </w:instrText>
      </w:r>
      <w:r w:rsidR="00377C7D" w:rsidRPr="00AF45A0">
        <w:rPr>
          <w:b w:val="0"/>
          <w:sz w:val="22"/>
          <w:szCs w:val="22"/>
        </w:rPr>
        <w:fldChar w:fldCharType="separate"/>
      </w:r>
      <w:r w:rsidR="00FA549C">
        <w:rPr>
          <w:b w:val="0"/>
          <w:noProof/>
          <w:sz w:val="22"/>
          <w:szCs w:val="22"/>
        </w:rPr>
        <w:t>24</w:t>
      </w:r>
      <w:r w:rsidR="00377C7D" w:rsidRPr="00AF45A0">
        <w:rPr>
          <w:b w:val="0"/>
          <w:sz w:val="22"/>
          <w:szCs w:val="22"/>
        </w:rPr>
        <w:fldChar w:fldCharType="end"/>
      </w:r>
      <w:r w:rsidRPr="00AF45A0">
        <w:rPr>
          <w:b w:val="0"/>
          <w:sz w:val="22"/>
          <w:szCs w:val="22"/>
          <w:lang w:val="en-US"/>
        </w:rPr>
        <w:t xml:space="preserve">. </w:t>
      </w:r>
      <w:bookmarkStart w:id="107" w:name="_Toc466906599"/>
      <w:r w:rsidRPr="00AF45A0">
        <w:rPr>
          <w:b w:val="0"/>
          <w:sz w:val="22"/>
          <w:szCs w:val="22"/>
          <w:lang w:val="en-US"/>
        </w:rPr>
        <w:t xml:space="preserve">Analisis Variansi (ANAVA) </w:t>
      </w:r>
      <w:r w:rsidRPr="00AF45A0">
        <w:rPr>
          <w:b w:val="0"/>
          <w:i/>
          <w:sz w:val="22"/>
          <w:szCs w:val="22"/>
          <w:lang w:val="en-US"/>
        </w:rPr>
        <w:t>Fit Bar Black Mulberry</w:t>
      </w:r>
      <w:r w:rsidRPr="00AF45A0">
        <w:rPr>
          <w:b w:val="0"/>
          <w:sz w:val="22"/>
          <w:szCs w:val="22"/>
          <w:lang w:val="en-US"/>
        </w:rPr>
        <w:t>Atirbut Tekstur</w:t>
      </w:r>
      <w:bookmarkEnd w:id="107"/>
    </w:p>
    <w:tbl>
      <w:tblPr>
        <w:tblW w:w="7938" w:type="dxa"/>
        <w:tblInd w:w="108" w:type="dxa"/>
        <w:tblLook w:val="04A0" w:firstRow="1" w:lastRow="0" w:firstColumn="1" w:lastColumn="0" w:noHBand="0" w:noVBand="1"/>
      </w:tblPr>
      <w:tblGrid>
        <w:gridCol w:w="1030"/>
        <w:gridCol w:w="1134"/>
        <w:gridCol w:w="1418"/>
        <w:gridCol w:w="1843"/>
        <w:gridCol w:w="1134"/>
        <w:gridCol w:w="1379"/>
      </w:tblGrid>
      <w:tr w:rsidR="00EF1030" w:rsidRPr="00AF45A0" w:rsidTr="00700D52">
        <w:trPr>
          <w:trHeight w:val="315"/>
        </w:trPr>
        <w:tc>
          <w:tcPr>
            <w:tcW w:w="1030" w:type="dxa"/>
            <w:vMerge w:val="restart"/>
            <w:tcBorders>
              <w:top w:val="single" w:sz="4" w:space="0" w:color="auto"/>
              <w:left w:val="single" w:sz="4" w:space="0" w:color="auto"/>
              <w:bottom w:val="single" w:sz="4" w:space="0" w:color="auto"/>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Sumber Variansi</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Derajat Bebas</w:t>
            </w:r>
          </w:p>
        </w:tc>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Jumlah Kuadrat</w:t>
            </w:r>
          </w:p>
        </w:tc>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Rata-Rata Jumlah Kuadrat</w:t>
            </w:r>
          </w:p>
        </w:tc>
        <w:tc>
          <w:tcPr>
            <w:tcW w:w="1134" w:type="dxa"/>
            <w:vMerge w:val="restart"/>
            <w:tcBorders>
              <w:top w:val="single" w:sz="4" w:space="0" w:color="auto"/>
              <w:left w:val="single" w:sz="4" w:space="0" w:color="auto"/>
              <w:bottom w:val="single" w:sz="4" w:space="0" w:color="auto"/>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F Hitung</w:t>
            </w:r>
          </w:p>
        </w:tc>
        <w:tc>
          <w:tcPr>
            <w:tcW w:w="1379" w:type="dxa"/>
            <w:tcBorders>
              <w:top w:val="single" w:sz="4" w:space="0" w:color="auto"/>
              <w:left w:val="nil"/>
              <w:bottom w:val="nil"/>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Ftabel</w:t>
            </w:r>
          </w:p>
        </w:tc>
      </w:tr>
      <w:tr w:rsidR="00EF1030" w:rsidRPr="00AF45A0" w:rsidTr="00700D52">
        <w:trPr>
          <w:trHeight w:val="300"/>
        </w:trPr>
        <w:tc>
          <w:tcPr>
            <w:tcW w:w="1030" w:type="dxa"/>
            <w:vMerge/>
            <w:tcBorders>
              <w:top w:val="single" w:sz="4" w:space="0" w:color="auto"/>
              <w:left w:val="single" w:sz="4" w:space="0" w:color="auto"/>
              <w:bottom w:val="single" w:sz="4" w:space="0" w:color="auto"/>
              <w:right w:val="single" w:sz="4" w:space="0" w:color="auto"/>
            </w:tcBorders>
            <w:vAlign w:val="center"/>
            <w:hideMark/>
          </w:tcPr>
          <w:p w:rsidR="00EF1030" w:rsidRPr="00AF45A0" w:rsidRDefault="00EF1030" w:rsidP="00EF1030">
            <w:pPr>
              <w:spacing w:line="240" w:lineRule="auto"/>
              <w:rPr>
                <w:rFonts w:eastAsia="Times New Roman"/>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1030" w:rsidRPr="00AF45A0" w:rsidRDefault="00EF1030" w:rsidP="00EF1030">
            <w:pPr>
              <w:spacing w:line="240" w:lineRule="auto"/>
              <w:rPr>
                <w:rFonts w:eastAsia="Times New Roman"/>
                <w:lang w:eastAsia="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F1030" w:rsidRPr="00AF45A0" w:rsidRDefault="00EF1030" w:rsidP="00EF1030">
            <w:pPr>
              <w:spacing w:line="240" w:lineRule="auto"/>
              <w:rPr>
                <w:rFonts w:eastAsia="Times New Roman"/>
                <w:lang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F1030" w:rsidRPr="00AF45A0" w:rsidRDefault="00EF1030" w:rsidP="00EF1030">
            <w:pPr>
              <w:spacing w:line="240" w:lineRule="auto"/>
              <w:rPr>
                <w:rFonts w:eastAsia="Times New Roman"/>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F1030" w:rsidRPr="00AF45A0" w:rsidRDefault="00EF1030" w:rsidP="00EF1030">
            <w:pPr>
              <w:spacing w:line="240" w:lineRule="auto"/>
              <w:rPr>
                <w:rFonts w:eastAsia="Times New Roman"/>
                <w:lang w:eastAsia="id-ID"/>
              </w:rPr>
            </w:pPr>
          </w:p>
        </w:tc>
        <w:tc>
          <w:tcPr>
            <w:tcW w:w="1379" w:type="dxa"/>
            <w:tcBorders>
              <w:top w:val="nil"/>
              <w:left w:val="nil"/>
              <w:bottom w:val="single" w:sz="4" w:space="0" w:color="auto"/>
              <w:right w:val="single" w:sz="4" w:space="0" w:color="auto"/>
            </w:tcBorders>
            <w:noWrap/>
            <w:vAlign w:val="center"/>
            <w:hideMark/>
          </w:tcPr>
          <w:p w:rsidR="00EF1030" w:rsidRPr="00AF45A0" w:rsidRDefault="00EF1030" w:rsidP="00EF1030">
            <w:pPr>
              <w:spacing w:line="240" w:lineRule="auto"/>
              <w:jc w:val="center"/>
              <w:rPr>
                <w:rFonts w:eastAsia="Times New Roman"/>
                <w:lang w:eastAsia="id-ID"/>
              </w:rPr>
            </w:pPr>
            <w:r w:rsidRPr="00AF45A0">
              <w:rPr>
                <w:rFonts w:eastAsia="Times New Roman"/>
                <w:lang w:eastAsia="id-ID"/>
              </w:rPr>
              <w:t>5%</w:t>
            </w:r>
          </w:p>
        </w:tc>
      </w:tr>
      <w:tr w:rsidR="00EF1030" w:rsidRPr="00AF45A0" w:rsidTr="00700D52">
        <w:trPr>
          <w:trHeight w:val="300"/>
        </w:trPr>
        <w:tc>
          <w:tcPr>
            <w:tcW w:w="1030" w:type="dxa"/>
            <w:tcBorders>
              <w:top w:val="nil"/>
              <w:left w:val="single" w:sz="4" w:space="0" w:color="auto"/>
              <w:bottom w:val="single" w:sz="4" w:space="0" w:color="auto"/>
              <w:right w:val="single" w:sz="4" w:space="0" w:color="auto"/>
            </w:tcBorders>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Sampel</w:t>
            </w:r>
          </w:p>
        </w:tc>
        <w:tc>
          <w:tcPr>
            <w:tcW w:w="1134"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2</w:t>
            </w:r>
          </w:p>
        </w:tc>
        <w:tc>
          <w:tcPr>
            <w:tcW w:w="1418"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3,1503</w:t>
            </w:r>
          </w:p>
        </w:tc>
        <w:tc>
          <w:tcPr>
            <w:tcW w:w="1843"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1,5751</w:t>
            </w:r>
          </w:p>
        </w:tc>
        <w:tc>
          <w:tcPr>
            <w:tcW w:w="1134"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val="en-US" w:eastAsia="id-ID"/>
              </w:rPr>
            </w:pPr>
            <w:r w:rsidRPr="00AF45A0">
              <w:rPr>
                <w:rFonts w:eastAsia="Times New Roman"/>
                <w:lang w:eastAsia="id-ID"/>
              </w:rPr>
              <w:t>20,0858</w:t>
            </w:r>
            <w:r w:rsidRPr="00AF45A0">
              <w:rPr>
                <w:rFonts w:eastAsia="Times New Roman"/>
                <w:lang w:val="en-US" w:eastAsia="id-ID"/>
              </w:rPr>
              <w:t>*</w:t>
            </w:r>
          </w:p>
        </w:tc>
        <w:tc>
          <w:tcPr>
            <w:tcW w:w="1379"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3,33</w:t>
            </w:r>
          </w:p>
        </w:tc>
      </w:tr>
      <w:tr w:rsidR="00EF1030" w:rsidRPr="00AF45A0" w:rsidTr="00700D52">
        <w:trPr>
          <w:trHeight w:val="300"/>
        </w:trPr>
        <w:tc>
          <w:tcPr>
            <w:tcW w:w="1030" w:type="dxa"/>
            <w:tcBorders>
              <w:top w:val="nil"/>
              <w:left w:val="single" w:sz="4" w:space="0" w:color="auto"/>
              <w:bottom w:val="single" w:sz="4" w:space="0" w:color="auto"/>
              <w:right w:val="single" w:sz="4" w:space="0" w:color="auto"/>
            </w:tcBorders>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Panelis</w:t>
            </w:r>
          </w:p>
        </w:tc>
        <w:tc>
          <w:tcPr>
            <w:tcW w:w="1134"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29</w:t>
            </w:r>
          </w:p>
        </w:tc>
        <w:tc>
          <w:tcPr>
            <w:tcW w:w="1418"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3,0858</w:t>
            </w:r>
          </w:p>
        </w:tc>
        <w:tc>
          <w:tcPr>
            <w:tcW w:w="1843"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0,1064</w:t>
            </w:r>
          </w:p>
        </w:tc>
        <w:tc>
          <w:tcPr>
            <w:tcW w:w="1134"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1,3569</w:t>
            </w:r>
          </w:p>
        </w:tc>
        <w:tc>
          <w:tcPr>
            <w:tcW w:w="1379" w:type="dxa"/>
            <w:tcBorders>
              <w:top w:val="nil"/>
              <w:left w:val="nil"/>
              <w:bottom w:val="single" w:sz="4" w:space="0" w:color="auto"/>
              <w:right w:val="single" w:sz="4" w:space="0" w:color="auto"/>
            </w:tcBorders>
            <w:shd w:val="clear" w:color="auto" w:fill="FFFF00"/>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 </w:t>
            </w:r>
          </w:p>
        </w:tc>
      </w:tr>
      <w:tr w:rsidR="00EF1030" w:rsidRPr="00AF45A0" w:rsidTr="00700D52">
        <w:trPr>
          <w:trHeight w:val="300"/>
        </w:trPr>
        <w:tc>
          <w:tcPr>
            <w:tcW w:w="1030" w:type="dxa"/>
            <w:tcBorders>
              <w:top w:val="nil"/>
              <w:left w:val="single" w:sz="4" w:space="0" w:color="auto"/>
              <w:bottom w:val="single" w:sz="4" w:space="0" w:color="auto"/>
              <w:right w:val="single" w:sz="4" w:space="0" w:color="auto"/>
            </w:tcBorders>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Galat</w:t>
            </w:r>
          </w:p>
        </w:tc>
        <w:tc>
          <w:tcPr>
            <w:tcW w:w="1134"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58</w:t>
            </w:r>
          </w:p>
        </w:tc>
        <w:tc>
          <w:tcPr>
            <w:tcW w:w="1418"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4,5484</w:t>
            </w:r>
          </w:p>
        </w:tc>
        <w:tc>
          <w:tcPr>
            <w:tcW w:w="1843"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0,0784</w:t>
            </w:r>
          </w:p>
        </w:tc>
        <w:tc>
          <w:tcPr>
            <w:tcW w:w="1134" w:type="dxa"/>
            <w:tcBorders>
              <w:top w:val="nil"/>
              <w:left w:val="nil"/>
              <w:bottom w:val="single" w:sz="4" w:space="0" w:color="auto"/>
              <w:right w:val="single" w:sz="4" w:space="0" w:color="auto"/>
            </w:tcBorders>
            <w:shd w:val="clear" w:color="auto" w:fill="FFFF00"/>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 </w:t>
            </w:r>
          </w:p>
        </w:tc>
        <w:tc>
          <w:tcPr>
            <w:tcW w:w="1379" w:type="dxa"/>
            <w:tcBorders>
              <w:top w:val="nil"/>
              <w:left w:val="nil"/>
              <w:bottom w:val="single" w:sz="4" w:space="0" w:color="auto"/>
              <w:right w:val="single" w:sz="4" w:space="0" w:color="auto"/>
            </w:tcBorders>
            <w:shd w:val="clear" w:color="auto" w:fill="FFFF00"/>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 </w:t>
            </w:r>
          </w:p>
        </w:tc>
      </w:tr>
      <w:tr w:rsidR="00EF1030" w:rsidRPr="00AF45A0" w:rsidTr="00700D52">
        <w:trPr>
          <w:trHeight w:val="300"/>
        </w:trPr>
        <w:tc>
          <w:tcPr>
            <w:tcW w:w="1030" w:type="dxa"/>
            <w:tcBorders>
              <w:top w:val="nil"/>
              <w:left w:val="single" w:sz="4" w:space="0" w:color="auto"/>
              <w:bottom w:val="single" w:sz="4" w:space="0" w:color="auto"/>
              <w:right w:val="single" w:sz="4" w:space="0" w:color="auto"/>
            </w:tcBorders>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Total</w:t>
            </w:r>
          </w:p>
        </w:tc>
        <w:tc>
          <w:tcPr>
            <w:tcW w:w="1134"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89</w:t>
            </w:r>
          </w:p>
        </w:tc>
        <w:tc>
          <w:tcPr>
            <w:tcW w:w="1418" w:type="dxa"/>
            <w:tcBorders>
              <w:top w:val="nil"/>
              <w:left w:val="nil"/>
              <w:bottom w:val="single" w:sz="4" w:space="0" w:color="auto"/>
              <w:right w:val="single" w:sz="4" w:space="0" w:color="auto"/>
            </w:tcBorders>
            <w:noWrap/>
            <w:vAlign w:val="bottom"/>
            <w:hideMark/>
          </w:tcPr>
          <w:p w:rsidR="00EF1030" w:rsidRPr="00AF45A0" w:rsidRDefault="00EF1030" w:rsidP="00EF1030">
            <w:pPr>
              <w:spacing w:line="240" w:lineRule="auto"/>
              <w:jc w:val="right"/>
              <w:rPr>
                <w:rFonts w:eastAsia="Times New Roman"/>
                <w:lang w:eastAsia="id-ID"/>
              </w:rPr>
            </w:pPr>
            <w:r w:rsidRPr="00AF45A0">
              <w:rPr>
                <w:rFonts w:eastAsia="Times New Roman"/>
                <w:lang w:eastAsia="id-ID"/>
              </w:rPr>
              <w:t>10,7845</w:t>
            </w:r>
          </w:p>
        </w:tc>
        <w:tc>
          <w:tcPr>
            <w:tcW w:w="1843" w:type="dxa"/>
            <w:tcBorders>
              <w:top w:val="nil"/>
              <w:left w:val="nil"/>
              <w:bottom w:val="single" w:sz="4" w:space="0" w:color="auto"/>
              <w:right w:val="single" w:sz="4" w:space="0" w:color="auto"/>
            </w:tcBorders>
            <w:shd w:val="clear" w:color="auto" w:fill="FFFF00"/>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 </w:t>
            </w:r>
          </w:p>
        </w:tc>
        <w:tc>
          <w:tcPr>
            <w:tcW w:w="1134" w:type="dxa"/>
            <w:tcBorders>
              <w:top w:val="nil"/>
              <w:left w:val="nil"/>
              <w:bottom w:val="single" w:sz="4" w:space="0" w:color="auto"/>
              <w:right w:val="single" w:sz="4" w:space="0" w:color="auto"/>
            </w:tcBorders>
            <w:shd w:val="clear" w:color="auto" w:fill="FFFF00"/>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 </w:t>
            </w:r>
          </w:p>
        </w:tc>
        <w:tc>
          <w:tcPr>
            <w:tcW w:w="1379" w:type="dxa"/>
            <w:tcBorders>
              <w:top w:val="nil"/>
              <w:left w:val="nil"/>
              <w:bottom w:val="single" w:sz="4" w:space="0" w:color="auto"/>
              <w:right w:val="single" w:sz="4" w:space="0" w:color="auto"/>
            </w:tcBorders>
            <w:shd w:val="clear" w:color="auto" w:fill="FFFF00"/>
            <w:noWrap/>
            <w:vAlign w:val="bottom"/>
            <w:hideMark/>
          </w:tcPr>
          <w:p w:rsidR="00EF1030" w:rsidRPr="00AF45A0" w:rsidRDefault="00EF1030" w:rsidP="00EF1030">
            <w:pPr>
              <w:spacing w:line="240" w:lineRule="auto"/>
              <w:rPr>
                <w:rFonts w:eastAsia="Times New Roman"/>
                <w:lang w:eastAsia="id-ID"/>
              </w:rPr>
            </w:pPr>
            <w:r w:rsidRPr="00AF45A0">
              <w:rPr>
                <w:rFonts w:eastAsia="Times New Roman"/>
                <w:lang w:eastAsia="id-ID"/>
              </w:rPr>
              <w:t> </w:t>
            </w:r>
          </w:p>
        </w:tc>
      </w:tr>
    </w:tbl>
    <w:p w:rsidR="00980BBB" w:rsidRPr="00AF45A0" w:rsidRDefault="00EF1030" w:rsidP="007B720D">
      <w:pPr>
        <w:ind w:left="1276" w:hanging="1276"/>
        <w:rPr>
          <w:lang w:val="en-US"/>
        </w:rPr>
      </w:pPr>
      <w:r w:rsidRPr="00AF45A0">
        <w:rPr>
          <w:lang w:val="en-US"/>
        </w:rPr>
        <w:t xml:space="preserve">Kesimpulan: Berdasarkan tabel ANAVA dapat diketahui bahwa konsentrasi CMC berpengaruh terhadap tekstur </w:t>
      </w:r>
      <w:r w:rsidRPr="00AF45A0">
        <w:rPr>
          <w:i/>
          <w:lang w:val="en-US"/>
        </w:rPr>
        <w:t>Fit Bar Black Mulberry</w:t>
      </w:r>
      <w:r w:rsidR="00DB7FCE" w:rsidRPr="00AF45A0">
        <w:rPr>
          <w:lang w:val="en-US"/>
        </w:rPr>
        <w:t xml:space="preserve">, karena </w:t>
      </w:r>
      <w:r w:rsidR="00980BBB" w:rsidRPr="00AF45A0">
        <w:rPr>
          <w:lang w:val="en-US"/>
        </w:rPr>
        <w:br w:type="textWrapping" w:clear="all"/>
      </w:r>
      <w:r w:rsidR="00DB7FCE" w:rsidRPr="00AF45A0">
        <w:rPr>
          <w:lang w:val="en-US"/>
        </w:rPr>
        <w:t xml:space="preserve">F </w:t>
      </w:r>
      <w:r w:rsidR="007B720D" w:rsidRPr="00AF45A0">
        <w:rPr>
          <w:lang w:val="en-US"/>
        </w:rPr>
        <w:t>hitung &gt; F tabel pada taraf 5%.</w:t>
      </w:r>
    </w:p>
    <w:p w:rsidR="00EF1030" w:rsidRPr="00AF45A0" w:rsidRDefault="00EF1030" w:rsidP="00980BBB">
      <w:pPr>
        <w:pStyle w:val="Caption"/>
        <w:spacing w:line="240" w:lineRule="auto"/>
        <w:rPr>
          <w:b w:val="0"/>
          <w:i/>
          <w:sz w:val="24"/>
          <w:szCs w:val="22"/>
          <w:lang w:val="en-US"/>
        </w:rPr>
      </w:pPr>
      <w:r w:rsidRPr="00AF45A0">
        <w:rPr>
          <w:b w:val="0"/>
          <w:sz w:val="24"/>
          <w:szCs w:val="22"/>
        </w:rPr>
        <w:lastRenderedPageBreak/>
        <w:t xml:space="preserve">Tabel </w:t>
      </w:r>
      <w:r w:rsidR="00377C7D" w:rsidRPr="00AF45A0">
        <w:rPr>
          <w:b w:val="0"/>
          <w:sz w:val="24"/>
          <w:szCs w:val="22"/>
        </w:rPr>
        <w:fldChar w:fldCharType="begin"/>
      </w:r>
      <w:r w:rsidRPr="00AF45A0">
        <w:rPr>
          <w:b w:val="0"/>
          <w:sz w:val="24"/>
          <w:szCs w:val="22"/>
        </w:rPr>
        <w:instrText xml:space="preserve"> SEQ Tabel \* ARABIC </w:instrText>
      </w:r>
      <w:r w:rsidR="00377C7D" w:rsidRPr="00AF45A0">
        <w:rPr>
          <w:b w:val="0"/>
          <w:sz w:val="24"/>
          <w:szCs w:val="22"/>
        </w:rPr>
        <w:fldChar w:fldCharType="separate"/>
      </w:r>
      <w:r w:rsidR="00FA549C">
        <w:rPr>
          <w:b w:val="0"/>
          <w:noProof/>
          <w:sz w:val="24"/>
          <w:szCs w:val="22"/>
        </w:rPr>
        <w:t>25</w:t>
      </w:r>
      <w:r w:rsidR="00377C7D" w:rsidRPr="00AF45A0">
        <w:rPr>
          <w:b w:val="0"/>
          <w:sz w:val="24"/>
          <w:szCs w:val="22"/>
        </w:rPr>
        <w:fldChar w:fldCharType="end"/>
      </w:r>
      <w:r w:rsidRPr="00AF45A0">
        <w:rPr>
          <w:b w:val="0"/>
          <w:sz w:val="24"/>
          <w:szCs w:val="22"/>
          <w:lang w:val="en-US"/>
        </w:rPr>
        <w:t xml:space="preserve">. </w:t>
      </w:r>
      <w:bookmarkStart w:id="108" w:name="_Toc466906600"/>
      <w:r w:rsidRPr="00AF45A0">
        <w:rPr>
          <w:b w:val="0"/>
          <w:sz w:val="24"/>
          <w:szCs w:val="22"/>
          <w:lang w:val="en-US"/>
        </w:rPr>
        <w:t xml:space="preserve">Uji Lanjut Duncan </w:t>
      </w:r>
      <w:r w:rsidRPr="00AF45A0">
        <w:rPr>
          <w:b w:val="0"/>
          <w:i/>
          <w:sz w:val="24"/>
          <w:szCs w:val="22"/>
          <w:lang w:val="en-US"/>
        </w:rPr>
        <w:t xml:space="preserve">Fit Bar Black Mulberry </w:t>
      </w:r>
      <w:r w:rsidR="0048502A" w:rsidRPr="00AF45A0">
        <w:rPr>
          <w:b w:val="0"/>
          <w:sz w:val="24"/>
          <w:szCs w:val="22"/>
          <w:lang w:val="en-US"/>
        </w:rPr>
        <w:t>At</w:t>
      </w:r>
      <w:r w:rsidRPr="00AF45A0">
        <w:rPr>
          <w:b w:val="0"/>
          <w:sz w:val="24"/>
          <w:szCs w:val="22"/>
          <w:lang w:val="en-US"/>
        </w:rPr>
        <w:t>r</w:t>
      </w:r>
      <w:r w:rsidR="0048502A" w:rsidRPr="00AF45A0">
        <w:rPr>
          <w:b w:val="0"/>
          <w:sz w:val="24"/>
          <w:szCs w:val="22"/>
          <w:lang w:val="en-US"/>
        </w:rPr>
        <w:t>i</w:t>
      </w:r>
      <w:r w:rsidRPr="00AF45A0">
        <w:rPr>
          <w:b w:val="0"/>
          <w:sz w:val="24"/>
          <w:szCs w:val="22"/>
          <w:lang w:val="en-US"/>
        </w:rPr>
        <w:t>but Tekstur</w:t>
      </w:r>
      <w:bookmarkEnd w:id="108"/>
    </w:p>
    <w:tbl>
      <w:tblPr>
        <w:tblW w:w="8080" w:type="dxa"/>
        <w:tblInd w:w="-5" w:type="dxa"/>
        <w:tblLook w:val="04A0" w:firstRow="1" w:lastRow="0" w:firstColumn="1" w:lastColumn="0" w:noHBand="0" w:noVBand="1"/>
      </w:tblPr>
      <w:tblGrid>
        <w:gridCol w:w="1134"/>
        <w:gridCol w:w="1190"/>
        <w:gridCol w:w="1362"/>
        <w:gridCol w:w="992"/>
        <w:gridCol w:w="992"/>
        <w:gridCol w:w="993"/>
        <w:gridCol w:w="1417"/>
      </w:tblGrid>
      <w:tr w:rsidR="00E2267B" w:rsidRPr="00AF45A0" w:rsidTr="00980BBB">
        <w:trPr>
          <w:trHeight w:val="300"/>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SSR 5%</w:t>
            </w:r>
          </w:p>
        </w:tc>
        <w:tc>
          <w:tcPr>
            <w:tcW w:w="1190" w:type="dxa"/>
            <w:vMerge w:val="restart"/>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LSR 5%</w:t>
            </w:r>
          </w:p>
        </w:tc>
        <w:tc>
          <w:tcPr>
            <w:tcW w:w="1362" w:type="dxa"/>
            <w:vMerge w:val="restart"/>
            <w:tcBorders>
              <w:top w:val="single" w:sz="4" w:space="0" w:color="auto"/>
              <w:left w:val="single" w:sz="4" w:space="0" w:color="auto"/>
              <w:bottom w:val="single" w:sz="4" w:space="0" w:color="auto"/>
              <w:right w:val="single" w:sz="4" w:space="0" w:color="auto"/>
            </w:tcBorders>
            <w:noWrap/>
            <w:vAlign w:val="center"/>
            <w:hideMark/>
          </w:tcPr>
          <w:p w:rsidR="00E2267B" w:rsidRPr="00AF45A0" w:rsidRDefault="00E2267B" w:rsidP="00EF1030">
            <w:pPr>
              <w:spacing w:line="240" w:lineRule="auto"/>
              <w:jc w:val="center"/>
              <w:rPr>
                <w:rFonts w:eastAsia="Times New Roman"/>
                <w:lang w:eastAsia="id-ID"/>
              </w:rPr>
            </w:pPr>
            <w:r w:rsidRPr="00AF45A0">
              <w:rPr>
                <w:rFonts w:eastAsia="Times New Roman"/>
                <w:lang w:eastAsia="id-ID"/>
              </w:rPr>
              <w:t>Rata-Rata Perlakuan</w:t>
            </w:r>
          </w:p>
        </w:tc>
        <w:tc>
          <w:tcPr>
            <w:tcW w:w="2977" w:type="dxa"/>
            <w:gridSpan w:val="3"/>
            <w:tcBorders>
              <w:top w:val="single" w:sz="4" w:space="0" w:color="auto"/>
              <w:left w:val="nil"/>
              <w:bottom w:val="single" w:sz="4" w:space="0" w:color="auto"/>
              <w:right w:val="single" w:sz="4" w:space="0" w:color="auto"/>
            </w:tcBorders>
            <w:noWrap/>
            <w:vAlign w:val="center"/>
            <w:hideMark/>
          </w:tcPr>
          <w:p w:rsidR="00E2267B" w:rsidRPr="00AF45A0" w:rsidRDefault="00E2267B" w:rsidP="00EF1030">
            <w:pPr>
              <w:spacing w:line="240" w:lineRule="auto"/>
              <w:jc w:val="center"/>
              <w:rPr>
                <w:rFonts w:eastAsia="Times New Roman"/>
                <w:lang w:eastAsia="id-ID"/>
              </w:rPr>
            </w:pPr>
            <w:r w:rsidRPr="00AF45A0">
              <w:rPr>
                <w:rFonts w:eastAsia="Times New Roman"/>
                <w:lang w:eastAsia="id-ID"/>
              </w:rPr>
              <w:t>Perlakuan</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E2267B" w:rsidRPr="00AF45A0" w:rsidRDefault="00E2267B" w:rsidP="00EF1030">
            <w:pPr>
              <w:spacing w:line="240" w:lineRule="auto"/>
              <w:jc w:val="center"/>
              <w:rPr>
                <w:rFonts w:eastAsia="Times New Roman"/>
                <w:lang w:eastAsia="id-ID"/>
              </w:rPr>
            </w:pPr>
            <w:r w:rsidRPr="00AF45A0">
              <w:rPr>
                <w:rFonts w:eastAsia="Times New Roman"/>
                <w:lang w:eastAsia="id-ID"/>
              </w:rPr>
              <w:t>Taraf Nyata 5%</w:t>
            </w:r>
          </w:p>
        </w:tc>
      </w:tr>
      <w:tr w:rsidR="00E2267B" w:rsidRPr="00AF45A0" w:rsidTr="00980BBB">
        <w:trPr>
          <w:trHeight w:val="300"/>
        </w:trPr>
        <w:tc>
          <w:tcPr>
            <w:tcW w:w="1134" w:type="dxa"/>
            <w:vMerge/>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eastAsia="id-ID"/>
              </w:rPr>
            </w:pPr>
          </w:p>
        </w:tc>
        <w:tc>
          <w:tcPr>
            <w:tcW w:w="1190" w:type="dxa"/>
            <w:vMerge/>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eastAsia="id-ID"/>
              </w:rPr>
            </w:pPr>
          </w:p>
        </w:tc>
        <w:tc>
          <w:tcPr>
            <w:tcW w:w="1362" w:type="dxa"/>
            <w:vMerge/>
            <w:tcBorders>
              <w:top w:val="single" w:sz="4" w:space="0" w:color="auto"/>
              <w:left w:val="single" w:sz="4" w:space="0" w:color="auto"/>
              <w:bottom w:val="single" w:sz="4" w:space="0" w:color="auto"/>
              <w:right w:val="single" w:sz="4" w:space="0" w:color="auto"/>
            </w:tcBorders>
            <w:vAlign w:val="center"/>
            <w:hideMark/>
          </w:tcPr>
          <w:p w:rsidR="00E2267B" w:rsidRPr="00AF45A0" w:rsidRDefault="00E2267B" w:rsidP="00EF1030">
            <w:pPr>
              <w:spacing w:line="240" w:lineRule="auto"/>
              <w:rPr>
                <w:rFonts w:eastAsia="Times New Roman"/>
                <w:lang w:eastAsia="id-ID"/>
              </w:rPr>
            </w:pPr>
          </w:p>
        </w:tc>
        <w:tc>
          <w:tcPr>
            <w:tcW w:w="992" w:type="dxa"/>
            <w:tcBorders>
              <w:top w:val="nil"/>
              <w:left w:val="nil"/>
              <w:bottom w:val="single" w:sz="4" w:space="0" w:color="auto"/>
              <w:right w:val="single" w:sz="4" w:space="0" w:color="auto"/>
            </w:tcBorders>
            <w:noWrap/>
            <w:vAlign w:val="center"/>
            <w:hideMark/>
          </w:tcPr>
          <w:p w:rsidR="00E2267B" w:rsidRPr="00AF45A0" w:rsidRDefault="00E2267B" w:rsidP="00EF1030">
            <w:pPr>
              <w:spacing w:line="240" w:lineRule="auto"/>
              <w:jc w:val="center"/>
              <w:rPr>
                <w:rFonts w:eastAsia="Times New Roman"/>
                <w:lang w:eastAsia="id-ID"/>
              </w:rPr>
            </w:pPr>
            <w:r w:rsidRPr="00AF45A0">
              <w:rPr>
                <w:rFonts w:eastAsia="Times New Roman"/>
                <w:lang w:eastAsia="id-ID"/>
              </w:rPr>
              <w:t>1</w:t>
            </w:r>
          </w:p>
        </w:tc>
        <w:tc>
          <w:tcPr>
            <w:tcW w:w="992" w:type="dxa"/>
            <w:tcBorders>
              <w:top w:val="nil"/>
              <w:left w:val="nil"/>
              <w:bottom w:val="single" w:sz="4" w:space="0" w:color="auto"/>
              <w:right w:val="single" w:sz="4" w:space="0" w:color="auto"/>
            </w:tcBorders>
            <w:noWrap/>
            <w:vAlign w:val="center"/>
            <w:hideMark/>
          </w:tcPr>
          <w:p w:rsidR="00E2267B" w:rsidRPr="00AF45A0" w:rsidRDefault="00E2267B" w:rsidP="00EF1030">
            <w:pPr>
              <w:spacing w:line="240" w:lineRule="auto"/>
              <w:jc w:val="center"/>
              <w:rPr>
                <w:rFonts w:eastAsia="Times New Roman"/>
                <w:lang w:eastAsia="id-ID"/>
              </w:rPr>
            </w:pPr>
            <w:r w:rsidRPr="00AF45A0">
              <w:rPr>
                <w:rFonts w:eastAsia="Times New Roman"/>
                <w:lang w:eastAsia="id-ID"/>
              </w:rPr>
              <w:t>2</w:t>
            </w:r>
          </w:p>
        </w:tc>
        <w:tc>
          <w:tcPr>
            <w:tcW w:w="993" w:type="dxa"/>
            <w:tcBorders>
              <w:top w:val="nil"/>
              <w:left w:val="nil"/>
              <w:bottom w:val="single" w:sz="4" w:space="0" w:color="auto"/>
              <w:right w:val="single" w:sz="4" w:space="0" w:color="auto"/>
            </w:tcBorders>
            <w:noWrap/>
            <w:vAlign w:val="center"/>
            <w:hideMark/>
          </w:tcPr>
          <w:p w:rsidR="00E2267B" w:rsidRPr="00AF45A0" w:rsidRDefault="00E2267B" w:rsidP="00EF1030">
            <w:pPr>
              <w:spacing w:line="240" w:lineRule="auto"/>
              <w:jc w:val="center"/>
              <w:rPr>
                <w:rFonts w:eastAsia="Times New Roman"/>
                <w:lang w:eastAsia="id-ID"/>
              </w:rPr>
            </w:pPr>
            <w:r w:rsidRPr="00AF45A0">
              <w:rPr>
                <w:rFonts w:eastAsia="Times New Roman"/>
                <w:lang w:eastAsia="id-ID"/>
              </w:rPr>
              <w:t>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2267B" w:rsidRPr="00AF45A0" w:rsidRDefault="00E2267B" w:rsidP="00EF1030">
            <w:pPr>
              <w:spacing w:line="240" w:lineRule="auto"/>
              <w:rPr>
                <w:rFonts w:eastAsia="Times New Roman"/>
                <w:lang w:eastAsia="id-ID"/>
              </w:rPr>
            </w:pPr>
          </w:p>
        </w:tc>
      </w:tr>
      <w:tr w:rsidR="00E2267B" w:rsidRPr="00AF45A0" w:rsidTr="00980BBB">
        <w:trPr>
          <w:trHeight w:val="300"/>
        </w:trPr>
        <w:tc>
          <w:tcPr>
            <w:tcW w:w="1134" w:type="dxa"/>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w:t>
            </w:r>
          </w:p>
        </w:tc>
        <w:tc>
          <w:tcPr>
            <w:tcW w:w="1190" w:type="dxa"/>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w:t>
            </w:r>
          </w:p>
        </w:tc>
        <w:tc>
          <w:tcPr>
            <w:tcW w:w="1362" w:type="dxa"/>
            <w:tcBorders>
              <w:top w:val="nil"/>
              <w:left w:val="single" w:sz="4" w:space="0" w:color="auto"/>
              <w:bottom w:val="single" w:sz="4" w:space="0" w:color="auto"/>
              <w:right w:val="single" w:sz="4" w:space="0" w:color="auto"/>
            </w:tcBorders>
            <w:noWrap/>
            <w:vAlign w:val="bottom"/>
            <w:hideMark/>
          </w:tcPr>
          <w:p w:rsidR="00E2267B" w:rsidRPr="00AF45A0" w:rsidRDefault="00E2267B" w:rsidP="00EF1030">
            <w:pPr>
              <w:spacing w:line="240" w:lineRule="auto"/>
              <w:jc w:val="right"/>
              <w:rPr>
                <w:rFonts w:eastAsia="Times New Roman"/>
                <w:lang w:eastAsia="id-ID"/>
              </w:rPr>
            </w:pPr>
            <w:r w:rsidRPr="00AF45A0">
              <w:rPr>
                <w:rFonts w:eastAsia="Times New Roman"/>
                <w:lang w:val="en-US" w:eastAsia="id-ID"/>
              </w:rPr>
              <w:t xml:space="preserve">(985) </w:t>
            </w:r>
            <w:r w:rsidRPr="00AF45A0">
              <w:rPr>
                <w:rFonts w:eastAsia="Times New Roman"/>
                <w:lang w:eastAsia="id-ID"/>
              </w:rPr>
              <w:t>1,64</w:t>
            </w:r>
          </w:p>
        </w:tc>
        <w:tc>
          <w:tcPr>
            <w:tcW w:w="992" w:type="dxa"/>
            <w:tcBorders>
              <w:top w:val="nil"/>
              <w:left w:val="nil"/>
              <w:bottom w:val="single" w:sz="4" w:space="0" w:color="auto"/>
              <w:right w:val="single" w:sz="4" w:space="0" w:color="auto"/>
            </w:tcBorders>
            <w:noWrap/>
            <w:hideMark/>
          </w:tcPr>
          <w:p w:rsidR="00E2267B" w:rsidRPr="00AF45A0" w:rsidRDefault="00E2267B" w:rsidP="00E2267B">
            <w:pPr>
              <w:jc w:val="center"/>
              <w:rPr>
                <w:rFonts w:eastAsia="Times New Roman"/>
                <w:lang w:val="en-US" w:eastAsia="id-ID"/>
              </w:rPr>
            </w:pPr>
            <w:r w:rsidRPr="00AF45A0">
              <w:rPr>
                <w:rFonts w:eastAsia="Times New Roman"/>
                <w:lang w:val="en-US" w:eastAsia="id-ID"/>
              </w:rPr>
              <w:t>-</w:t>
            </w:r>
          </w:p>
        </w:tc>
        <w:tc>
          <w:tcPr>
            <w:tcW w:w="992" w:type="dxa"/>
            <w:tcBorders>
              <w:top w:val="nil"/>
              <w:left w:val="nil"/>
              <w:bottom w:val="single" w:sz="4" w:space="0" w:color="auto"/>
              <w:right w:val="single" w:sz="4" w:space="0" w:color="auto"/>
            </w:tcBorders>
            <w:noWrap/>
            <w:hideMark/>
          </w:tcPr>
          <w:p w:rsidR="00E2267B" w:rsidRPr="00AF45A0" w:rsidRDefault="00E2267B" w:rsidP="00E2267B">
            <w:pPr>
              <w:spacing w:line="240" w:lineRule="auto"/>
              <w:jc w:val="center"/>
              <w:rPr>
                <w:lang w:val="en-US" w:eastAsia="id-ID"/>
              </w:rPr>
            </w:pPr>
            <w:r w:rsidRPr="00AF45A0">
              <w:rPr>
                <w:lang w:val="en-US" w:eastAsia="id-ID"/>
              </w:rPr>
              <w:t>-</w:t>
            </w:r>
          </w:p>
        </w:tc>
        <w:tc>
          <w:tcPr>
            <w:tcW w:w="993" w:type="dxa"/>
            <w:tcBorders>
              <w:top w:val="nil"/>
              <w:left w:val="nil"/>
              <w:bottom w:val="single" w:sz="4" w:space="0" w:color="auto"/>
              <w:right w:val="single" w:sz="4" w:space="0" w:color="auto"/>
            </w:tcBorders>
            <w:noWrap/>
            <w:hideMark/>
          </w:tcPr>
          <w:p w:rsidR="00E2267B" w:rsidRPr="00AF45A0" w:rsidRDefault="00E2267B" w:rsidP="00E2267B">
            <w:pPr>
              <w:spacing w:line="240" w:lineRule="auto"/>
              <w:jc w:val="center"/>
              <w:rPr>
                <w:lang w:val="en-US" w:eastAsia="id-ID"/>
              </w:rPr>
            </w:pPr>
            <w:r w:rsidRPr="00AF45A0">
              <w:rPr>
                <w:lang w:val="en-US" w:eastAsia="id-ID"/>
              </w:rPr>
              <w:t>-</w:t>
            </w:r>
          </w:p>
        </w:tc>
        <w:tc>
          <w:tcPr>
            <w:tcW w:w="1417" w:type="dxa"/>
            <w:tcBorders>
              <w:top w:val="nil"/>
              <w:left w:val="nil"/>
              <w:bottom w:val="single" w:sz="4" w:space="0" w:color="auto"/>
              <w:right w:val="single" w:sz="4" w:space="0" w:color="auto"/>
            </w:tcBorders>
            <w:noWrap/>
            <w:vAlign w:val="bottom"/>
            <w:hideMark/>
          </w:tcPr>
          <w:p w:rsidR="00E2267B" w:rsidRPr="00AF45A0" w:rsidRDefault="00E2267B" w:rsidP="00EF1030">
            <w:pPr>
              <w:spacing w:line="240" w:lineRule="auto"/>
              <w:rPr>
                <w:rFonts w:eastAsia="Times New Roman"/>
                <w:lang w:eastAsia="id-ID"/>
              </w:rPr>
            </w:pPr>
            <w:r w:rsidRPr="00AF45A0">
              <w:rPr>
                <w:rFonts w:eastAsia="Times New Roman"/>
                <w:lang w:eastAsia="id-ID"/>
              </w:rPr>
              <w:t>a</w:t>
            </w:r>
          </w:p>
        </w:tc>
      </w:tr>
      <w:tr w:rsidR="00E2267B" w:rsidRPr="00AF45A0" w:rsidTr="00980BBB">
        <w:trPr>
          <w:trHeight w:val="300"/>
        </w:trPr>
        <w:tc>
          <w:tcPr>
            <w:tcW w:w="1134" w:type="dxa"/>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2,833</w:t>
            </w:r>
          </w:p>
        </w:tc>
        <w:tc>
          <w:tcPr>
            <w:tcW w:w="1190" w:type="dxa"/>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0,1448</w:t>
            </w:r>
          </w:p>
        </w:tc>
        <w:tc>
          <w:tcPr>
            <w:tcW w:w="1362" w:type="dxa"/>
            <w:tcBorders>
              <w:top w:val="nil"/>
              <w:left w:val="single" w:sz="4" w:space="0" w:color="auto"/>
              <w:bottom w:val="single" w:sz="4" w:space="0" w:color="auto"/>
              <w:right w:val="single" w:sz="4" w:space="0" w:color="auto"/>
            </w:tcBorders>
            <w:noWrap/>
            <w:vAlign w:val="bottom"/>
            <w:hideMark/>
          </w:tcPr>
          <w:p w:rsidR="00E2267B" w:rsidRPr="00AF45A0" w:rsidRDefault="00E2267B" w:rsidP="00EF1030">
            <w:pPr>
              <w:spacing w:line="240" w:lineRule="auto"/>
              <w:jc w:val="right"/>
              <w:rPr>
                <w:rFonts w:eastAsia="Times New Roman"/>
                <w:lang w:eastAsia="id-ID"/>
              </w:rPr>
            </w:pPr>
            <w:r w:rsidRPr="00AF45A0">
              <w:rPr>
                <w:rFonts w:eastAsia="Times New Roman"/>
                <w:lang w:val="en-US" w:eastAsia="id-ID"/>
              </w:rPr>
              <w:t xml:space="preserve">(780) </w:t>
            </w:r>
            <w:r w:rsidRPr="00AF45A0">
              <w:rPr>
                <w:rFonts w:eastAsia="Times New Roman"/>
                <w:lang w:eastAsia="id-ID"/>
              </w:rPr>
              <w:t>1,73</w:t>
            </w:r>
          </w:p>
        </w:tc>
        <w:tc>
          <w:tcPr>
            <w:tcW w:w="992" w:type="dxa"/>
            <w:tcBorders>
              <w:top w:val="nil"/>
              <w:left w:val="nil"/>
              <w:bottom w:val="single" w:sz="4" w:space="0" w:color="auto"/>
              <w:right w:val="single" w:sz="4" w:space="0" w:color="auto"/>
            </w:tcBorders>
            <w:noWrap/>
            <w:vAlign w:val="bottom"/>
            <w:hideMark/>
          </w:tcPr>
          <w:p w:rsidR="00E2267B" w:rsidRPr="00AF45A0" w:rsidRDefault="00E2267B" w:rsidP="00EF1030">
            <w:pPr>
              <w:spacing w:line="240" w:lineRule="auto"/>
              <w:jc w:val="right"/>
              <w:rPr>
                <w:rFonts w:eastAsia="Times New Roman"/>
                <w:lang w:eastAsia="id-ID"/>
              </w:rPr>
            </w:pPr>
            <w:r w:rsidRPr="00AF45A0">
              <w:rPr>
                <w:rFonts w:eastAsia="Times New Roman"/>
                <w:lang w:eastAsia="id-ID"/>
              </w:rPr>
              <w:t>0,084</w:t>
            </w:r>
            <w:r w:rsidRPr="00AF45A0">
              <w:rPr>
                <w:rFonts w:eastAsia="Times New Roman"/>
                <w:vertAlign w:val="superscript"/>
                <w:lang w:val="en-US" w:eastAsia="id-ID"/>
              </w:rPr>
              <w:t>tn</w:t>
            </w:r>
          </w:p>
        </w:tc>
        <w:tc>
          <w:tcPr>
            <w:tcW w:w="992" w:type="dxa"/>
            <w:tcBorders>
              <w:top w:val="nil"/>
              <w:left w:val="nil"/>
              <w:bottom w:val="single" w:sz="4" w:space="0" w:color="auto"/>
              <w:right w:val="single" w:sz="4" w:space="0" w:color="auto"/>
            </w:tcBorders>
            <w:noWrap/>
            <w:hideMark/>
          </w:tcPr>
          <w:p w:rsidR="00E2267B" w:rsidRPr="00AF45A0" w:rsidRDefault="00E2267B" w:rsidP="00E2267B">
            <w:pPr>
              <w:jc w:val="center"/>
              <w:rPr>
                <w:rFonts w:eastAsia="Times New Roman"/>
                <w:lang w:val="en-US" w:eastAsia="id-ID"/>
              </w:rPr>
            </w:pPr>
            <w:r w:rsidRPr="00AF45A0">
              <w:rPr>
                <w:rFonts w:eastAsia="Times New Roman"/>
                <w:lang w:val="en-US" w:eastAsia="id-ID"/>
              </w:rPr>
              <w:t>-</w:t>
            </w:r>
          </w:p>
        </w:tc>
        <w:tc>
          <w:tcPr>
            <w:tcW w:w="993" w:type="dxa"/>
            <w:tcBorders>
              <w:top w:val="nil"/>
              <w:left w:val="nil"/>
              <w:bottom w:val="single" w:sz="4" w:space="0" w:color="auto"/>
              <w:right w:val="single" w:sz="4" w:space="0" w:color="auto"/>
            </w:tcBorders>
            <w:noWrap/>
            <w:hideMark/>
          </w:tcPr>
          <w:p w:rsidR="00E2267B" w:rsidRPr="00AF45A0" w:rsidRDefault="00E2267B" w:rsidP="00E2267B">
            <w:pPr>
              <w:spacing w:line="240" w:lineRule="auto"/>
              <w:jc w:val="center"/>
              <w:rPr>
                <w:lang w:val="en-US" w:eastAsia="id-ID"/>
              </w:rPr>
            </w:pPr>
            <w:r w:rsidRPr="00AF45A0">
              <w:rPr>
                <w:lang w:val="en-US" w:eastAsia="id-ID"/>
              </w:rPr>
              <w:t>-</w:t>
            </w:r>
          </w:p>
        </w:tc>
        <w:tc>
          <w:tcPr>
            <w:tcW w:w="1417" w:type="dxa"/>
            <w:tcBorders>
              <w:top w:val="nil"/>
              <w:left w:val="nil"/>
              <w:bottom w:val="single" w:sz="4" w:space="0" w:color="auto"/>
              <w:right w:val="single" w:sz="4" w:space="0" w:color="auto"/>
            </w:tcBorders>
            <w:noWrap/>
            <w:vAlign w:val="bottom"/>
            <w:hideMark/>
          </w:tcPr>
          <w:p w:rsidR="00E2267B" w:rsidRPr="00AF45A0" w:rsidRDefault="00E2267B" w:rsidP="00EF1030">
            <w:pPr>
              <w:spacing w:line="240" w:lineRule="auto"/>
              <w:rPr>
                <w:rFonts w:eastAsia="Times New Roman"/>
                <w:lang w:val="en-US" w:eastAsia="id-ID"/>
              </w:rPr>
            </w:pPr>
            <w:r w:rsidRPr="00AF45A0">
              <w:rPr>
                <w:rFonts w:eastAsia="Times New Roman"/>
                <w:lang w:val="en-US" w:eastAsia="id-ID"/>
              </w:rPr>
              <w:t>a</w:t>
            </w:r>
          </w:p>
        </w:tc>
      </w:tr>
      <w:tr w:rsidR="00E2267B" w:rsidRPr="00AF45A0" w:rsidTr="00980BBB">
        <w:trPr>
          <w:trHeight w:val="300"/>
        </w:trPr>
        <w:tc>
          <w:tcPr>
            <w:tcW w:w="1134" w:type="dxa"/>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2,983</w:t>
            </w:r>
          </w:p>
        </w:tc>
        <w:tc>
          <w:tcPr>
            <w:tcW w:w="1190" w:type="dxa"/>
            <w:tcBorders>
              <w:top w:val="single" w:sz="4" w:space="0" w:color="auto"/>
              <w:left w:val="single" w:sz="4" w:space="0" w:color="auto"/>
              <w:bottom w:val="single" w:sz="4" w:space="0" w:color="auto"/>
              <w:right w:val="single" w:sz="4" w:space="0" w:color="auto"/>
            </w:tcBorders>
            <w:vAlign w:val="center"/>
          </w:tcPr>
          <w:p w:rsidR="00E2267B" w:rsidRPr="00AF45A0" w:rsidRDefault="00E2267B" w:rsidP="00E2267B">
            <w:pPr>
              <w:spacing w:line="240" w:lineRule="auto"/>
              <w:jc w:val="center"/>
              <w:rPr>
                <w:rFonts w:eastAsia="Times New Roman"/>
                <w:lang w:val="en-US" w:eastAsia="id-ID"/>
              </w:rPr>
            </w:pPr>
            <w:r w:rsidRPr="00AF45A0">
              <w:rPr>
                <w:rFonts w:eastAsia="Times New Roman"/>
                <w:lang w:val="en-US" w:eastAsia="id-ID"/>
              </w:rPr>
              <w:t>0,1525</w:t>
            </w:r>
          </w:p>
        </w:tc>
        <w:tc>
          <w:tcPr>
            <w:tcW w:w="1362" w:type="dxa"/>
            <w:tcBorders>
              <w:top w:val="nil"/>
              <w:left w:val="single" w:sz="4" w:space="0" w:color="auto"/>
              <w:bottom w:val="single" w:sz="4" w:space="0" w:color="auto"/>
              <w:right w:val="single" w:sz="4" w:space="0" w:color="auto"/>
            </w:tcBorders>
            <w:noWrap/>
            <w:vAlign w:val="bottom"/>
            <w:hideMark/>
          </w:tcPr>
          <w:p w:rsidR="00E2267B" w:rsidRPr="00AF45A0" w:rsidRDefault="00E2267B" w:rsidP="00EF1030">
            <w:pPr>
              <w:spacing w:line="240" w:lineRule="auto"/>
              <w:jc w:val="right"/>
              <w:rPr>
                <w:rFonts w:eastAsia="Times New Roman"/>
                <w:lang w:eastAsia="id-ID"/>
              </w:rPr>
            </w:pPr>
            <w:r w:rsidRPr="00AF45A0">
              <w:rPr>
                <w:rFonts w:eastAsia="Times New Roman"/>
                <w:lang w:val="en-US" w:eastAsia="id-ID"/>
              </w:rPr>
              <w:t xml:space="preserve">(241) </w:t>
            </w:r>
            <w:r w:rsidRPr="00AF45A0">
              <w:rPr>
                <w:rFonts w:eastAsia="Times New Roman"/>
                <w:lang w:eastAsia="id-ID"/>
              </w:rPr>
              <w:t>2,07</w:t>
            </w:r>
          </w:p>
        </w:tc>
        <w:tc>
          <w:tcPr>
            <w:tcW w:w="992" w:type="dxa"/>
            <w:tcBorders>
              <w:top w:val="nil"/>
              <w:left w:val="nil"/>
              <w:bottom w:val="single" w:sz="4" w:space="0" w:color="auto"/>
              <w:right w:val="single" w:sz="4" w:space="0" w:color="auto"/>
            </w:tcBorders>
            <w:noWrap/>
            <w:vAlign w:val="bottom"/>
            <w:hideMark/>
          </w:tcPr>
          <w:p w:rsidR="00E2267B" w:rsidRPr="00AF45A0" w:rsidRDefault="00E2267B" w:rsidP="00EF1030">
            <w:pPr>
              <w:spacing w:line="240" w:lineRule="auto"/>
              <w:jc w:val="right"/>
              <w:rPr>
                <w:rFonts w:eastAsia="Times New Roman"/>
                <w:lang w:eastAsia="id-ID"/>
              </w:rPr>
            </w:pPr>
            <w:r w:rsidRPr="00AF45A0">
              <w:rPr>
                <w:rFonts w:eastAsia="Times New Roman"/>
                <w:lang w:eastAsia="id-ID"/>
              </w:rPr>
              <w:t>0,432</w:t>
            </w:r>
            <w:r w:rsidRPr="00AF45A0">
              <w:rPr>
                <w:rFonts w:eastAsia="Times New Roman"/>
                <w:vertAlign w:val="superscript"/>
                <w:lang w:val="en-US" w:eastAsia="id-ID"/>
              </w:rPr>
              <w:t>*</w:t>
            </w:r>
          </w:p>
        </w:tc>
        <w:tc>
          <w:tcPr>
            <w:tcW w:w="992" w:type="dxa"/>
            <w:tcBorders>
              <w:top w:val="nil"/>
              <w:left w:val="nil"/>
              <w:bottom w:val="single" w:sz="4" w:space="0" w:color="auto"/>
              <w:right w:val="single" w:sz="4" w:space="0" w:color="auto"/>
            </w:tcBorders>
            <w:noWrap/>
            <w:vAlign w:val="bottom"/>
            <w:hideMark/>
          </w:tcPr>
          <w:p w:rsidR="00E2267B" w:rsidRPr="00AF45A0" w:rsidRDefault="00E2267B" w:rsidP="00EF1030">
            <w:pPr>
              <w:spacing w:line="240" w:lineRule="auto"/>
              <w:jc w:val="right"/>
              <w:rPr>
                <w:rFonts w:eastAsia="Times New Roman"/>
                <w:lang w:eastAsia="id-ID"/>
              </w:rPr>
            </w:pPr>
            <w:r w:rsidRPr="00AF45A0">
              <w:rPr>
                <w:rFonts w:eastAsia="Times New Roman"/>
                <w:lang w:eastAsia="id-ID"/>
              </w:rPr>
              <w:t>0,348</w:t>
            </w:r>
            <w:r w:rsidRPr="00AF45A0">
              <w:rPr>
                <w:rFonts w:eastAsia="Times New Roman"/>
                <w:vertAlign w:val="superscript"/>
                <w:lang w:val="en-US" w:eastAsia="id-ID"/>
              </w:rPr>
              <w:t>*</w:t>
            </w:r>
          </w:p>
        </w:tc>
        <w:tc>
          <w:tcPr>
            <w:tcW w:w="993" w:type="dxa"/>
            <w:tcBorders>
              <w:top w:val="nil"/>
              <w:left w:val="nil"/>
              <w:bottom w:val="single" w:sz="4" w:space="0" w:color="auto"/>
              <w:right w:val="single" w:sz="4" w:space="0" w:color="auto"/>
            </w:tcBorders>
            <w:noWrap/>
            <w:hideMark/>
          </w:tcPr>
          <w:p w:rsidR="00E2267B" w:rsidRPr="00AF45A0" w:rsidRDefault="00E2267B" w:rsidP="00E2267B">
            <w:pPr>
              <w:jc w:val="center"/>
              <w:rPr>
                <w:rFonts w:eastAsia="Times New Roman"/>
                <w:lang w:val="en-US" w:eastAsia="id-ID"/>
              </w:rPr>
            </w:pPr>
            <w:r w:rsidRPr="00AF45A0">
              <w:rPr>
                <w:rFonts w:eastAsia="Times New Roman"/>
                <w:lang w:val="en-US" w:eastAsia="id-ID"/>
              </w:rPr>
              <w:t>-</w:t>
            </w:r>
          </w:p>
        </w:tc>
        <w:tc>
          <w:tcPr>
            <w:tcW w:w="1417" w:type="dxa"/>
            <w:tcBorders>
              <w:top w:val="nil"/>
              <w:left w:val="nil"/>
              <w:bottom w:val="single" w:sz="4" w:space="0" w:color="auto"/>
              <w:right w:val="single" w:sz="4" w:space="0" w:color="auto"/>
            </w:tcBorders>
            <w:noWrap/>
            <w:vAlign w:val="bottom"/>
            <w:hideMark/>
          </w:tcPr>
          <w:p w:rsidR="00E2267B" w:rsidRPr="00AF45A0" w:rsidRDefault="00E2267B" w:rsidP="00EF1030">
            <w:pPr>
              <w:spacing w:line="240" w:lineRule="auto"/>
              <w:rPr>
                <w:rFonts w:eastAsia="Times New Roman"/>
                <w:lang w:val="en-US" w:eastAsia="id-ID"/>
              </w:rPr>
            </w:pPr>
            <w:r w:rsidRPr="00AF45A0">
              <w:rPr>
                <w:rFonts w:eastAsia="Times New Roman"/>
                <w:lang w:val="en-US" w:eastAsia="id-ID"/>
              </w:rPr>
              <w:t>b</w:t>
            </w:r>
          </w:p>
        </w:tc>
      </w:tr>
    </w:tbl>
    <w:p w:rsidR="00466C0B" w:rsidRPr="00AF45A0" w:rsidRDefault="00EF1030" w:rsidP="00980BBB">
      <w:pPr>
        <w:ind w:left="1276" w:hanging="1276"/>
        <w:rPr>
          <w:lang w:val="en-US"/>
        </w:rPr>
      </w:pPr>
      <w:r w:rsidRPr="00AF45A0">
        <w:rPr>
          <w:lang w:val="en-US"/>
        </w:rPr>
        <w:t>Kesimpulan: Berdasarkan tabel uji lanjut Duncan, dapat diketahui bahwa sampel kode 985 (CMC dengan konsentrasi 1,5%) tidak berbeda nyata dengan sampel kode 780 (CMC dengan konsentrasi 0,5%) tetapi berbeda nyata sampel kode 241 (CMC dengan konsentrasi 1%). Sampel kode 241 (CMC dengan konsentrasi 1%) berbeda nyata dengan sampel kode 985 (CMC dengan konsentrasi 1,5%) dan 780 (CMC dengan konsentrasi 0,5%).</w:t>
      </w:r>
    </w:p>
    <w:p w:rsidR="00466C0B" w:rsidRPr="00AF45A0" w:rsidRDefault="00466C0B" w:rsidP="0029327E">
      <w:pPr>
        <w:spacing w:line="240" w:lineRule="auto"/>
        <w:ind w:left="1276" w:hanging="1276"/>
        <w:rPr>
          <w:lang w:val="en-US"/>
        </w:rPr>
      </w:pPr>
    </w:p>
    <w:p w:rsidR="00466C0B" w:rsidRPr="00AF45A0" w:rsidRDefault="00466C0B" w:rsidP="0029327E">
      <w:pPr>
        <w:spacing w:line="240" w:lineRule="auto"/>
        <w:ind w:left="1276" w:hanging="1276"/>
        <w:rPr>
          <w:lang w:val="en-US"/>
        </w:rPr>
      </w:pPr>
    </w:p>
    <w:p w:rsidR="007A0666" w:rsidRPr="00AF45A0" w:rsidRDefault="007A0666" w:rsidP="0029327E">
      <w:pPr>
        <w:spacing w:line="240" w:lineRule="auto"/>
        <w:ind w:left="1276" w:hanging="1276"/>
        <w:rPr>
          <w:lang w:val="en-US"/>
        </w:rPr>
      </w:pPr>
    </w:p>
    <w:p w:rsidR="007A0666" w:rsidRPr="00AF45A0" w:rsidRDefault="007A0666" w:rsidP="0029327E">
      <w:pPr>
        <w:spacing w:line="240" w:lineRule="auto"/>
        <w:ind w:left="1276" w:hanging="1276"/>
        <w:rPr>
          <w:lang w:val="en-US"/>
        </w:rPr>
      </w:pPr>
    </w:p>
    <w:p w:rsidR="007A0666" w:rsidRPr="00AF45A0" w:rsidRDefault="007A0666" w:rsidP="0029327E">
      <w:pPr>
        <w:spacing w:line="240" w:lineRule="auto"/>
        <w:ind w:left="1276" w:hanging="1276"/>
        <w:rPr>
          <w:lang w:val="en-US"/>
        </w:rPr>
      </w:pPr>
    </w:p>
    <w:p w:rsidR="007A0666" w:rsidRPr="00AF45A0" w:rsidRDefault="007A0666" w:rsidP="0029327E">
      <w:pPr>
        <w:spacing w:line="240" w:lineRule="auto"/>
        <w:ind w:left="1276" w:hanging="1276"/>
        <w:rPr>
          <w:lang w:val="en-US"/>
        </w:rPr>
      </w:pPr>
    </w:p>
    <w:p w:rsidR="007A0666" w:rsidRPr="00AF45A0" w:rsidRDefault="007A0666" w:rsidP="0029327E">
      <w:pPr>
        <w:spacing w:line="240" w:lineRule="auto"/>
        <w:ind w:left="1276" w:hanging="1276"/>
        <w:rPr>
          <w:lang w:val="en-US"/>
        </w:rPr>
      </w:pPr>
    </w:p>
    <w:p w:rsidR="007A0666" w:rsidRPr="00AF45A0" w:rsidRDefault="007A0666" w:rsidP="00EF1030">
      <w:pPr>
        <w:spacing w:line="240" w:lineRule="auto"/>
        <w:rPr>
          <w:lang w:val="en-US"/>
        </w:rPr>
      </w:pPr>
    </w:p>
    <w:p w:rsidR="00EF1030" w:rsidRPr="00AF45A0" w:rsidRDefault="00EF1030" w:rsidP="00EF1030">
      <w:pPr>
        <w:spacing w:line="240" w:lineRule="auto"/>
        <w:rPr>
          <w:lang w:val="en-US"/>
        </w:rPr>
      </w:pPr>
    </w:p>
    <w:p w:rsidR="00EF1030" w:rsidRPr="00AF45A0" w:rsidRDefault="00EF1030" w:rsidP="00EF1030">
      <w:pPr>
        <w:spacing w:line="240" w:lineRule="auto"/>
        <w:rPr>
          <w:sz w:val="28"/>
          <w:lang w:val="en-US"/>
        </w:rPr>
      </w:pPr>
    </w:p>
    <w:p w:rsidR="00CA7D80" w:rsidRPr="00AF45A0" w:rsidRDefault="00CA7D80" w:rsidP="00EF1030">
      <w:pPr>
        <w:spacing w:line="240" w:lineRule="auto"/>
        <w:rPr>
          <w:sz w:val="28"/>
          <w:lang w:val="en-US"/>
        </w:rPr>
      </w:pPr>
    </w:p>
    <w:p w:rsidR="00DB7FCE" w:rsidRPr="00AF45A0" w:rsidRDefault="00DB7FCE" w:rsidP="00EF1030">
      <w:pPr>
        <w:spacing w:line="240" w:lineRule="auto"/>
        <w:rPr>
          <w:lang w:val="en-US"/>
        </w:rPr>
      </w:pPr>
    </w:p>
    <w:p w:rsidR="00DB7FCE" w:rsidRPr="00AF45A0" w:rsidRDefault="00DB7FCE" w:rsidP="00EF1030">
      <w:pPr>
        <w:spacing w:line="240" w:lineRule="auto"/>
        <w:rPr>
          <w:lang w:val="en-US"/>
        </w:rPr>
      </w:pPr>
    </w:p>
    <w:p w:rsidR="00DB7FCE" w:rsidRPr="00AF45A0" w:rsidRDefault="00DB7FCE" w:rsidP="00EF1030">
      <w:pPr>
        <w:spacing w:line="240" w:lineRule="auto"/>
        <w:rPr>
          <w:lang w:val="en-US"/>
        </w:rPr>
      </w:pPr>
    </w:p>
    <w:p w:rsidR="00DB7FCE" w:rsidRPr="00AF45A0" w:rsidRDefault="00DB7FCE" w:rsidP="00EF1030">
      <w:pPr>
        <w:spacing w:line="240" w:lineRule="auto"/>
        <w:rPr>
          <w:lang w:val="en-US"/>
        </w:rPr>
      </w:pPr>
    </w:p>
    <w:p w:rsidR="00DB7FCE" w:rsidRPr="00AF45A0" w:rsidRDefault="00DB7FCE" w:rsidP="00EF1030">
      <w:pPr>
        <w:spacing w:line="240" w:lineRule="auto"/>
        <w:rPr>
          <w:lang w:val="en-US"/>
        </w:rPr>
      </w:pPr>
    </w:p>
    <w:p w:rsidR="00EF1030" w:rsidRPr="00AF45A0" w:rsidRDefault="00EF1030" w:rsidP="00EF1030">
      <w:pPr>
        <w:spacing w:line="240" w:lineRule="auto"/>
        <w:rPr>
          <w:lang w:val="en-US"/>
        </w:rPr>
      </w:pPr>
    </w:p>
    <w:p w:rsidR="006B03E7" w:rsidRPr="00AF45A0" w:rsidRDefault="006B03E7" w:rsidP="00EF1030">
      <w:pPr>
        <w:spacing w:line="240" w:lineRule="auto"/>
        <w:rPr>
          <w:lang w:val="en-US"/>
        </w:rPr>
      </w:pPr>
    </w:p>
    <w:p w:rsidR="00864A5D" w:rsidRPr="00AF45A0" w:rsidRDefault="00864A5D" w:rsidP="00EF1030">
      <w:pPr>
        <w:pStyle w:val="Caption"/>
        <w:spacing w:line="240" w:lineRule="auto"/>
        <w:rPr>
          <w:b w:val="0"/>
          <w:bCs w:val="0"/>
          <w:sz w:val="24"/>
          <w:szCs w:val="22"/>
          <w:lang w:val="en-US"/>
        </w:rPr>
      </w:pPr>
    </w:p>
    <w:p w:rsidR="00980BBB" w:rsidRPr="00AF45A0" w:rsidRDefault="00980BBB" w:rsidP="00EF1030">
      <w:pPr>
        <w:pStyle w:val="Caption"/>
        <w:spacing w:line="240" w:lineRule="auto"/>
        <w:rPr>
          <w:b w:val="0"/>
          <w:sz w:val="24"/>
          <w:szCs w:val="24"/>
        </w:rPr>
      </w:pPr>
    </w:p>
    <w:p w:rsidR="00F7617A" w:rsidRPr="00AF45A0" w:rsidRDefault="00F7617A" w:rsidP="00EF1030">
      <w:pPr>
        <w:pStyle w:val="Caption"/>
        <w:spacing w:line="240" w:lineRule="auto"/>
        <w:rPr>
          <w:b w:val="0"/>
          <w:sz w:val="24"/>
          <w:szCs w:val="24"/>
          <w:lang w:val="en-US"/>
        </w:rPr>
      </w:pPr>
    </w:p>
    <w:p w:rsidR="00EF1030" w:rsidRPr="00AF45A0" w:rsidRDefault="00EF1030" w:rsidP="00EF1030">
      <w:pPr>
        <w:pStyle w:val="Caption"/>
        <w:spacing w:line="240" w:lineRule="auto"/>
        <w:rPr>
          <w:b w:val="0"/>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26</w:t>
      </w:r>
      <w:r w:rsidR="00377C7D" w:rsidRPr="00AF45A0">
        <w:rPr>
          <w:b w:val="0"/>
          <w:sz w:val="24"/>
          <w:szCs w:val="24"/>
        </w:rPr>
        <w:fldChar w:fldCharType="end"/>
      </w:r>
      <w:r w:rsidRPr="00AF45A0">
        <w:rPr>
          <w:b w:val="0"/>
          <w:sz w:val="24"/>
          <w:szCs w:val="24"/>
          <w:lang w:val="en-US"/>
        </w:rPr>
        <w:t xml:space="preserve">. </w:t>
      </w:r>
      <w:bookmarkStart w:id="109" w:name="_Toc466906601"/>
      <w:r w:rsidRPr="00AF45A0">
        <w:rPr>
          <w:b w:val="0"/>
          <w:sz w:val="24"/>
          <w:szCs w:val="24"/>
        </w:rPr>
        <w:t xml:space="preserve">Hasil Pengamatan Uji Organoleptik Atribut </w:t>
      </w:r>
      <w:r w:rsidRPr="00AF45A0">
        <w:rPr>
          <w:b w:val="0"/>
          <w:sz w:val="24"/>
          <w:szCs w:val="24"/>
          <w:lang w:val="en-US"/>
        </w:rPr>
        <w:t>Warna</w:t>
      </w:r>
      <w:bookmarkEnd w:id="109"/>
    </w:p>
    <w:tbl>
      <w:tblPr>
        <w:tblW w:w="7933" w:type="dxa"/>
        <w:tblLook w:val="04A0" w:firstRow="1" w:lastRow="0" w:firstColumn="1" w:lastColumn="0" w:noHBand="0" w:noVBand="1"/>
      </w:tblPr>
      <w:tblGrid>
        <w:gridCol w:w="1190"/>
        <w:gridCol w:w="636"/>
        <w:gridCol w:w="756"/>
        <w:gridCol w:w="636"/>
        <w:gridCol w:w="756"/>
        <w:gridCol w:w="636"/>
        <w:gridCol w:w="756"/>
        <w:gridCol w:w="1292"/>
        <w:gridCol w:w="1275"/>
      </w:tblGrid>
      <w:tr w:rsidR="007B720D" w:rsidRPr="00AF45A0" w:rsidTr="007B720D">
        <w:trPr>
          <w:trHeight w:val="300"/>
        </w:trPr>
        <w:tc>
          <w:tcPr>
            <w:tcW w:w="11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NO</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780</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241</w:t>
            </w:r>
          </w:p>
        </w:tc>
        <w:tc>
          <w:tcPr>
            <w:tcW w:w="139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985</w:t>
            </w:r>
          </w:p>
        </w:tc>
        <w:tc>
          <w:tcPr>
            <w:tcW w:w="2567"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JUMLAH</w:t>
            </w:r>
          </w:p>
        </w:tc>
      </w:tr>
      <w:tr w:rsidR="007B720D" w:rsidRPr="00AF45A0" w:rsidTr="007B720D">
        <w:trPr>
          <w:trHeight w:val="300"/>
        </w:trPr>
        <w:tc>
          <w:tcPr>
            <w:tcW w:w="1190" w:type="dxa"/>
            <w:vMerge/>
            <w:tcBorders>
              <w:top w:val="single" w:sz="4" w:space="0" w:color="auto"/>
              <w:left w:val="single" w:sz="4" w:space="0" w:color="auto"/>
              <w:bottom w:val="single" w:sz="4" w:space="0" w:color="auto"/>
              <w:right w:val="single" w:sz="4" w:space="0" w:color="auto"/>
            </w:tcBorders>
            <w:vAlign w:val="center"/>
            <w:hideMark/>
          </w:tcPr>
          <w:p w:rsidR="007B720D" w:rsidRPr="00AF45A0" w:rsidRDefault="007B720D" w:rsidP="007B720D">
            <w:pPr>
              <w:spacing w:line="240" w:lineRule="auto"/>
              <w:jc w:val="left"/>
              <w:rPr>
                <w:rFonts w:eastAsia="Times New Roman"/>
                <w:szCs w:val="24"/>
                <w:lang w:eastAsia="id-ID"/>
              </w:rPr>
            </w:pPr>
          </w:p>
        </w:tc>
        <w:tc>
          <w:tcPr>
            <w:tcW w:w="63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c>
          <w:tcPr>
            <w:tcW w:w="63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c>
          <w:tcPr>
            <w:tcW w:w="63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756"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c>
          <w:tcPr>
            <w:tcW w:w="1292"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DA</w:t>
            </w:r>
          </w:p>
        </w:tc>
        <w:tc>
          <w:tcPr>
            <w:tcW w:w="1275" w:type="dxa"/>
            <w:tcBorders>
              <w:top w:val="nil"/>
              <w:left w:val="nil"/>
              <w:bottom w:val="single" w:sz="4" w:space="0" w:color="auto"/>
              <w:right w:val="single" w:sz="4" w:space="0" w:color="auto"/>
            </w:tcBorders>
            <w:shd w:val="clear" w:color="auto" w:fill="auto"/>
            <w:noWrap/>
            <w:vAlign w:val="center"/>
            <w:hideMark/>
          </w:tcPr>
          <w:p w:rsidR="007B720D" w:rsidRPr="00AF45A0" w:rsidRDefault="007B720D" w:rsidP="007B720D">
            <w:pPr>
              <w:spacing w:line="240" w:lineRule="auto"/>
              <w:jc w:val="center"/>
              <w:rPr>
                <w:rFonts w:eastAsia="Times New Roman"/>
                <w:szCs w:val="24"/>
                <w:lang w:eastAsia="id-ID"/>
              </w:rPr>
            </w:pPr>
            <w:r w:rsidRPr="00AF45A0">
              <w:rPr>
                <w:rFonts w:eastAsia="Times New Roman"/>
                <w:szCs w:val="24"/>
                <w:lang w:eastAsia="id-ID"/>
              </w:rPr>
              <w:t>DT</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6,81</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6,81</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7,24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6,81</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6,79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10</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17</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7,44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7,22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6,81</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6,97</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20</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7,22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7,24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17</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7,44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24</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6,81</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6,79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27</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1,87</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12</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6,34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28</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6,59</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29</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7,24</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30</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2,12</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2,55</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7,02</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left"/>
              <w:rPr>
                <w:rFonts w:eastAsia="Times New Roman"/>
                <w:szCs w:val="24"/>
                <w:lang w:eastAsia="id-ID"/>
              </w:rPr>
            </w:pPr>
            <w:r w:rsidRPr="00AF45A0">
              <w:rPr>
                <w:rFonts w:eastAsia="Times New Roman"/>
                <w:szCs w:val="24"/>
                <w:lang w:eastAsia="id-ID"/>
              </w:rPr>
              <w:t>JUMLAH</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146</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69,23</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153</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70,81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138</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67,56</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437</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207,60</w:t>
            </w:r>
          </w:p>
        </w:tc>
      </w:tr>
      <w:tr w:rsidR="007B720D" w:rsidRPr="00AF45A0" w:rsidTr="007B720D">
        <w:trPr>
          <w:trHeight w:val="300"/>
        </w:trPr>
        <w:tc>
          <w:tcPr>
            <w:tcW w:w="1190" w:type="dxa"/>
            <w:tcBorders>
              <w:top w:val="nil"/>
              <w:left w:val="single" w:sz="4" w:space="0" w:color="auto"/>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left"/>
              <w:rPr>
                <w:rFonts w:eastAsia="Times New Roman"/>
                <w:szCs w:val="24"/>
                <w:lang w:eastAsia="id-ID"/>
              </w:rPr>
            </w:pPr>
            <w:r w:rsidRPr="00AF45A0">
              <w:rPr>
                <w:rFonts w:eastAsia="Times New Roman"/>
                <w:szCs w:val="24"/>
                <w:lang w:eastAsia="id-ID"/>
              </w:rPr>
              <w:t>Rata-Rata</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4,87</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2,31</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5,10</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2,36</w:t>
            </w:r>
          </w:p>
        </w:tc>
        <w:tc>
          <w:tcPr>
            <w:tcW w:w="63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4,60</w:t>
            </w:r>
          </w:p>
        </w:tc>
        <w:tc>
          <w:tcPr>
            <w:tcW w:w="756"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2,25</w:t>
            </w:r>
          </w:p>
        </w:tc>
        <w:tc>
          <w:tcPr>
            <w:tcW w:w="1292"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14,57</w:t>
            </w:r>
          </w:p>
        </w:tc>
        <w:tc>
          <w:tcPr>
            <w:tcW w:w="1275" w:type="dxa"/>
            <w:tcBorders>
              <w:top w:val="nil"/>
              <w:left w:val="nil"/>
              <w:bottom w:val="single" w:sz="4" w:space="0" w:color="auto"/>
              <w:right w:val="single" w:sz="4" w:space="0" w:color="auto"/>
            </w:tcBorders>
            <w:shd w:val="clear" w:color="auto" w:fill="auto"/>
            <w:noWrap/>
            <w:vAlign w:val="bottom"/>
            <w:hideMark/>
          </w:tcPr>
          <w:p w:rsidR="007B720D" w:rsidRPr="00AF45A0" w:rsidRDefault="007B720D" w:rsidP="007B720D">
            <w:pPr>
              <w:spacing w:line="240" w:lineRule="auto"/>
              <w:jc w:val="right"/>
              <w:rPr>
                <w:rFonts w:eastAsia="Times New Roman"/>
                <w:szCs w:val="24"/>
                <w:lang w:eastAsia="id-ID"/>
              </w:rPr>
            </w:pPr>
            <w:r w:rsidRPr="00AF45A0">
              <w:rPr>
                <w:rFonts w:eastAsia="Times New Roman"/>
                <w:szCs w:val="24"/>
                <w:lang w:eastAsia="id-ID"/>
              </w:rPr>
              <w:t>6,92</w:t>
            </w:r>
          </w:p>
        </w:tc>
      </w:tr>
    </w:tbl>
    <w:p w:rsidR="00EF1030" w:rsidRPr="00AF45A0" w:rsidRDefault="00EF1030" w:rsidP="00EF1030">
      <w:pPr>
        <w:spacing w:line="240" w:lineRule="auto"/>
      </w:pPr>
      <w:r w:rsidRPr="00AF45A0">
        <w:t>Keterangan :</w:t>
      </w:r>
      <w:r w:rsidRPr="00AF45A0">
        <w:tab/>
        <w:t xml:space="preserve">Kode </w:t>
      </w:r>
      <w:r w:rsidRPr="00AF45A0">
        <w:rPr>
          <w:lang w:val="en-US"/>
        </w:rPr>
        <w:t>780</w:t>
      </w:r>
      <w:r w:rsidRPr="00AF45A0">
        <w:t xml:space="preserve"> (</w:t>
      </w:r>
      <w:r w:rsidRPr="00AF45A0">
        <w:rPr>
          <w:lang w:val="en-US"/>
        </w:rPr>
        <w:t>CMC 0,5%</w:t>
      </w:r>
      <w:r w:rsidRPr="00AF45A0">
        <w:t>)</w:t>
      </w:r>
      <w:r w:rsidRPr="00AF45A0">
        <w:tab/>
      </w:r>
    </w:p>
    <w:p w:rsidR="00EF1030" w:rsidRPr="00AF45A0" w:rsidRDefault="00EF1030" w:rsidP="00EF1030">
      <w:pPr>
        <w:spacing w:line="240" w:lineRule="auto"/>
        <w:ind w:left="720" w:firstLine="720"/>
      </w:pPr>
      <w:r w:rsidRPr="00AF45A0">
        <w:t>Kode 241 (</w:t>
      </w:r>
      <w:r w:rsidRPr="00AF45A0">
        <w:rPr>
          <w:lang w:val="en-US"/>
        </w:rPr>
        <w:t>CMC 1%</w:t>
      </w:r>
      <w:r w:rsidRPr="00AF45A0">
        <w:t>)</w:t>
      </w:r>
    </w:p>
    <w:p w:rsidR="00EF1030" w:rsidRPr="00AF45A0" w:rsidRDefault="00EF1030" w:rsidP="00EF1030">
      <w:pPr>
        <w:spacing w:line="240" w:lineRule="auto"/>
        <w:ind w:left="720" w:firstLine="720"/>
      </w:pPr>
      <w:r w:rsidRPr="00AF45A0">
        <w:t>Kode 985 (</w:t>
      </w:r>
      <w:r w:rsidRPr="00AF45A0">
        <w:rPr>
          <w:lang w:val="en-US"/>
        </w:rPr>
        <w:t>CMC 1,5%</w:t>
      </w:r>
      <w:r w:rsidRPr="00AF45A0">
        <w:t>)</w:t>
      </w:r>
    </w:p>
    <w:p w:rsidR="00864A5D" w:rsidRPr="00AF45A0" w:rsidRDefault="00864A5D" w:rsidP="00EF1030">
      <w:pPr>
        <w:spacing w:line="360" w:lineRule="auto"/>
      </w:pPr>
    </w:p>
    <w:p w:rsidR="006B03E7" w:rsidRPr="00AF45A0" w:rsidRDefault="006B03E7" w:rsidP="00EF1030">
      <w:pPr>
        <w:spacing w:line="360" w:lineRule="auto"/>
        <w:rPr>
          <w:lang w:val="en-US"/>
        </w:rPr>
      </w:pPr>
    </w:p>
    <w:p w:rsidR="00EF1030" w:rsidRPr="00AF45A0" w:rsidRDefault="00EF1030" w:rsidP="00EF1030">
      <w:pPr>
        <w:spacing w:line="360" w:lineRule="auto"/>
        <w:rPr>
          <w:rFonts w:eastAsia="Times New Roman"/>
          <w:lang w:val="en-US"/>
        </w:rPr>
      </w:pPr>
      <w:r w:rsidRPr="00AF45A0">
        <w:rPr>
          <w:lang w:val="en-US"/>
        </w:rPr>
        <w:lastRenderedPageBreak/>
        <w:t>FK</w:t>
      </w:r>
      <w:r w:rsidRPr="00AF45A0">
        <w:rPr>
          <w:lang w:val="en-US"/>
        </w:rPr>
        <w:tab/>
        <w:t xml:space="preserve">= </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Total Jendral</m:t>
                </m:r>
              </m:e>
              <m:sup>
                <m:r>
                  <w:rPr>
                    <w:rFonts w:ascii="Cambria Math" w:hAnsi="Cambria Math"/>
                    <w:lang w:val="en-US"/>
                  </w:rPr>
                  <m:t>2</m:t>
                </m:r>
              </m:sup>
            </m:sSup>
          </m:num>
          <m:den>
            <m:nary>
              <m:naryPr>
                <m:chr m:val="∑"/>
                <m:limLoc m:val="undOvr"/>
                <m:subHide m:val="1"/>
                <m:supHide m:val="1"/>
                <m:ctrlPr>
                  <w:rPr>
                    <w:rFonts w:ascii="Cambria Math" w:hAnsi="Cambria Math"/>
                    <w:i/>
                    <w:lang w:val="en-US"/>
                  </w:rPr>
                </m:ctrlPr>
              </m:naryPr>
              <m:sub/>
              <m:sup/>
              <m:e>
                <m:r>
                  <w:rPr>
                    <w:rFonts w:ascii="Cambria Math" w:hAnsi="Cambria Math"/>
                    <w:lang w:val="en-US"/>
                  </w:rPr>
                  <m:t xml:space="preserve">sampel x </m:t>
                </m:r>
                <m:nary>
                  <m:naryPr>
                    <m:chr m:val="∑"/>
                    <m:limLoc m:val="undOvr"/>
                    <m:subHide m:val="1"/>
                    <m:supHide m:val="1"/>
                    <m:ctrlPr>
                      <w:rPr>
                        <w:rFonts w:ascii="Cambria Math" w:hAnsi="Cambria Math"/>
                        <w:i/>
                        <w:lang w:val="en-US"/>
                      </w:rPr>
                    </m:ctrlPr>
                  </m:naryPr>
                  <m:sub/>
                  <m:sup/>
                  <m:e>
                    <m:r>
                      <w:rPr>
                        <w:rFonts w:ascii="Cambria Math" w:hAnsi="Cambria Math"/>
                        <w:lang w:val="en-US"/>
                      </w:rPr>
                      <m:t>panelis</m:t>
                    </m:r>
                  </m:e>
                </m:nary>
              </m:e>
            </m:nary>
          </m:den>
        </m:f>
      </m:oMath>
    </w:p>
    <w:p w:rsidR="00EF1030" w:rsidRPr="00AF45A0" w:rsidRDefault="00EF1030" w:rsidP="00EF1030">
      <w:pPr>
        <w:spacing w:line="360" w:lineRule="auto"/>
        <w:rPr>
          <w:rFonts w:eastAsia="Times New Roman"/>
          <w:lang w:val="en-US"/>
        </w:rPr>
      </w:pPr>
      <w:r w:rsidRPr="00AF45A0">
        <w:rPr>
          <w:rFonts w:eastAsia="Times New Roman"/>
          <w:lang w:val="en-US"/>
        </w:rPr>
        <w:tab/>
        <w:t xml:space="preserve">= </w:t>
      </w:r>
      <m:oMath>
        <m:f>
          <m:fPr>
            <m:ctrlPr>
              <w:rPr>
                <w:rFonts w:ascii="Cambria Math" w:eastAsia="Times New Roman" w:hAnsi="Cambria Math"/>
                <w:i/>
                <w:lang w:val="en-US"/>
              </w:rPr>
            </m:ctrlPr>
          </m:fPr>
          <m:num>
            <m:r>
              <w:rPr>
                <w:rFonts w:ascii="Cambria Math" w:eastAsia="Times New Roman" w:hAnsi="Cambria Math"/>
                <w:lang w:val="en-US"/>
              </w:rPr>
              <m:t>207,06</m:t>
            </m:r>
          </m:num>
          <m:den>
            <m:r>
              <w:rPr>
                <w:rFonts w:ascii="Cambria Math" w:eastAsia="Times New Roman" w:hAnsi="Cambria Math"/>
                <w:lang w:val="en-US"/>
              </w:rPr>
              <m:t>3 x 30</m:t>
            </m:r>
          </m:den>
        </m:f>
      </m:oMath>
    </w:p>
    <w:p w:rsidR="00EF1030" w:rsidRPr="00AF45A0" w:rsidRDefault="00EF1030" w:rsidP="00EF1030">
      <w:pPr>
        <w:spacing w:line="360" w:lineRule="auto"/>
        <w:rPr>
          <w:rFonts w:eastAsia="Times New Roman"/>
          <w:lang w:val="en-US"/>
        </w:rPr>
      </w:pPr>
      <w:r w:rsidRPr="00AF45A0">
        <w:rPr>
          <w:rFonts w:eastAsia="Times New Roman"/>
          <w:lang w:val="en-US"/>
        </w:rPr>
        <w:tab/>
        <w:t xml:space="preserve">= </w:t>
      </w:r>
      <w:r w:rsidR="00980BBB" w:rsidRPr="00AF45A0">
        <w:rPr>
          <w:rFonts w:eastAsia="Times New Roman"/>
          <w:lang w:val="en-US"/>
        </w:rPr>
        <w:t>4</w:t>
      </w:r>
      <w:r w:rsidR="00854D5A" w:rsidRPr="00AF45A0">
        <w:rPr>
          <w:rFonts w:eastAsia="Times New Roman"/>
          <w:lang w:val="en-US"/>
        </w:rPr>
        <w:t>78,8699</w:t>
      </w:r>
    </w:p>
    <w:p w:rsidR="00EF1030" w:rsidRPr="00AF45A0" w:rsidRDefault="00EF1030" w:rsidP="00EF1030">
      <w:pPr>
        <w:spacing w:line="360" w:lineRule="auto"/>
        <w:rPr>
          <w:rFonts w:eastAsia="Times New Roman"/>
          <w:lang w:val="en-US"/>
        </w:rPr>
      </w:pPr>
      <w:r w:rsidRPr="00AF45A0">
        <w:rPr>
          <w:rFonts w:eastAsia="Times New Roman"/>
          <w:lang w:val="en-US"/>
        </w:rPr>
        <w:t>JKT</w:t>
      </w:r>
      <w:r w:rsidRPr="00AF45A0">
        <w:rPr>
          <w:rFonts w:eastAsia="Times New Roman"/>
          <w:lang w:val="en-US"/>
        </w:rPr>
        <w:tab/>
        <w:t>= (</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xml:space="preserve">) – FK </w:t>
      </w:r>
    </w:p>
    <w:p w:rsidR="00EF1030" w:rsidRPr="00AF45A0" w:rsidRDefault="00EF1030" w:rsidP="00EF1030">
      <w:pPr>
        <w:spacing w:line="360" w:lineRule="auto"/>
        <w:rPr>
          <w:rFonts w:eastAsia="Times New Roman"/>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2,12</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2,35</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2,35</m:t>
            </m:r>
          </m:e>
          <m:sup>
            <m:r>
              <w:rPr>
                <w:rFonts w:ascii="Cambria Math" w:eastAsia="Times New Roman" w:hAnsi="Cambria Math"/>
                <w:lang w:val="en-US"/>
              </w:rPr>
              <m:t>2</m:t>
            </m:r>
          </m:sup>
        </m:sSup>
      </m:oMath>
      <w:r w:rsidRPr="00AF45A0">
        <w:rPr>
          <w:rFonts w:eastAsia="Times New Roman"/>
          <w:lang w:val="en-US"/>
        </w:rPr>
        <w:t xml:space="preserve">) – </w:t>
      </w:r>
      <w:r w:rsidR="00854D5A" w:rsidRPr="00AF45A0">
        <w:rPr>
          <w:rFonts w:eastAsia="Times New Roman"/>
          <w:lang w:val="en-US"/>
        </w:rPr>
        <w:t>478,8699</w:t>
      </w:r>
    </w:p>
    <w:p w:rsidR="00EF1030" w:rsidRPr="00AF45A0" w:rsidRDefault="00EF1030" w:rsidP="00EF1030">
      <w:pPr>
        <w:spacing w:line="360" w:lineRule="auto"/>
        <w:rPr>
          <w:rFonts w:eastAsia="Times New Roman"/>
          <w:lang w:val="en-US"/>
        </w:rPr>
      </w:pPr>
      <w:r w:rsidRPr="00AF45A0">
        <w:rPr>
          <w:rFonts w:eastAsia="Times New Roman"/>
          <w:lang w:val="en-US"/>
        </w:rPr>
        <w:tab/>
        <w:t xml:space="preserve">= </w:t>
      </w:r>
      <w:r w:rsidR="00980BBB" w:rsidRPr="00AF45A0">
        <w:rPr>
          <w:rFonts w:eastAsia="Times New Roman"/>
          <w:lang w:val="en-US"/>
        </w:rPr>
        <w:t>3,</w:t>
      </w:r>
      <w:r w:rsidR="00854D5A" w:rsidRPr="00AF45A0">
        <w:rPr>
          <w:rFonts w:eastAsia="Times New Roman"/>
          <w:lang w:val="en-US"/>
        </w:rPr>
        <w:t>1301</w:t>
      </w:r>
    </w:p>
    <w:p w:rsidR="00EF1030" w:rsidRPr="00AF45A0" w:rsidRDefault="00EF1030" w:rsidP="00EF1030">
      <w:pPr>
        <w:spacing w:line="360" w:lineRule="auto"/>
        <w:rPr>
          <w:rFonts w:eastAsia="Times New Roman"/>
          <w:lang w:val="en-US"/>
        </w:rPr>
      </w:pPr>
      <w:r w:rsidRPr="00AF45A0">
        <w:rPr>
          <w:rFonts w:eastAsia="Times New Roman"/>
          <w:lang w:val="en-US"/>
        </w:rPr>
        <w:t>JKS</w:t>
      </w:r>
      <w:r w:rsidRPr="00AF45A0">
        <w:rPr>
          <w:rFonts w:eastAsia="Times New Roman"/>
          <w:lang w:val="en-US"/>
        </w:rPr>
        <w:tab/>
        <w:t>= (</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 FK</w:t>
      </w:r>
    </w:p>
    <w:p w:rsidR="00EF1030" w:rsidRPr="00AF45A0" w:rsidRDefault="00EF1030" w:rsidP="00EF1030">
      <w:pPr>
        <w:spacing w:line="360" w:lineRule="auto"/>
        <w:rPr>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69,23</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70,27</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67,56</m:t>
            </m:r>
          </m:e>
          <m:sup>
            <m:r>
              <w:rPr>
                <w:rFonts w:ascii="Cambria Math" w:eastAsia="Times New Roman" w:hAnsi="Cambria Math"/>
                <w:lang w:val="en-US"/>
              </w:rPr>
              <m:t>2</m:t>
            </m:r>
          </m:sup>
        </m:sSup>
      </m:oMath>
      <w:r w:rsidRPr="00AF45A0">
        <w:rPr>
          <w:rFonts w:eastAsia="Times New Roman"/>
          <w:lang w:val="en-US"/>
        </w:rPr>
        <w:t xml:space="preserve">) – </w:t>
      </w:r>
      <w:r w:rsidR="00854D5A" w:rsidRPr="00AF45A0">
        <w:rPr>
          <w:rFonts w:eastAsia="Times New Roman"/>
          <w:lang w:val="en-US"/>
        </w:rPr>
        <w:t>478,8699</w:t>
      </w:r>
    </w:p>
    <w:p w:rsidR="00EF1030" w:rsidRPr="00AF45A0" w:rsidRDefault="00EF1030" w:rsidP="00EF1030">
      <w:pPr>
        <w:spacing w:line="360" w:lineRule="auto"/>
        <w:rPr>
          <w:lang w:val="en-US"/>
        </w:rPr>
      </w:pPr>
      <w:r w:rsidRPr="00AF45A0">
        <w:rPr>
          <w:lang w:val="en-US"/>
        </w:rPr>
        <w:tab/>
        <w:t xml:space="preserve">= </w:t>
      </w:r>
      <w:r w:rsidR="005408DF" w:rsidRPr="00AF45A0">
        <w:rPr>
          <w:lang w:val="en-US"/>
        </w:rPr>
        <w:t>0,</w:t>
      </w:r>
      <w:r w:rsidR="00854D5A" w:rsidRPr="00AF45A0">
        <w:rPr>
          <w:lang w:val="en-US"/>
        </w:rPr>
        <w:t>1766</w:t>
      </w:r>
    </w:p>
    <w:p w:rsidR="00EF1030" w:rsidRPr="00AF45A0" w:rsidRDefault="00EF1030" w:rsidP="00EF1030">
      <w:pPr>
        <w:spacing w:line="360" w:lineRule="auto"/>
        <w:rPr>
          <w:rFonts w:eastAsia="Times New Roman"/>
          <w:lang w:val="en-US"/>
        </w:rPr>
      </w:pPr>
      <w:r w:rsidRPr="00AF45A0">
        <w:rPr>
          <w:lang w:val="en-US"/>
        </w:rPr>
        <w:t>JKP</w:t>
      </w:r>
      <w:r w:rsidRPr="00AF45A0">
        <w:rPr>
          <w:lang w:val="en-US"/>
        </w:rPr>
        <w:tab/>
        <w:t xml:space="preserve">= </w:t>
      </w:r>
      <w:r w:rsidRPr="00AF45A0">
        <w:rPr>
          <w:rFonts w:eastAsia="Times New Roman"/>
          <w:lang w:val="en-US"/>
        </w:rPr>
        <w:t>(</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 FK</w:t>
      </w:r>
    </w:p>
    <w:p w:rsidR="00EF1030" w:rsidRPr="00AF45A0" w:rsidRDefault="00EF1030" w:rsidP="00EF1030">
      <w:pPr>
        <w:spacing w:line="360" w:lineRule="auto"/>
        <w:rPr>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6,81</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7,02</m:t>
            </m:r>
          </m:e>
          <m:sup>
            <m:r>
              <w:rPr>
                <w:rFonts w:ascii="Cambria Math" w:eastAsia="Times New Roman" w:hAnsi="Cambria Math"/>
                <w:lang w:val="en-US"/>
              </w:rPr>
              <m:t>2</m:t>
            </m:r>
          </m:sup>
        </m:sSup>
        <m:r>
          <w:rPr>
            <w:rFonts w:ascii="Cambria Math" w:eastAsia="Times New Roman" w:hAnsi="Cambria Math"/>
            <w:lang w:val="en-US"/>
          </w:rPr>
          <m:t xml:space="preserve">+…+ </m:t>
        </m:r>
        <m:sSup>
          <m:sSupPr>
            <m:ctrlPr>
              <w:rPr>
                <w:rFonts w:ascii="Cambria Math" w:eastAsia="Times New Roman" w:hAnsi="Cambria Math"/>
                <w:i/>
                <w:lang w:val="en-US"/>
              </w:rPr>
            </m:ctrlPr>
          </m:sSupPr>
          <m:e>
            <m:r>
              <w:rPr>
                <w:rFonts w:ascii="Cambria Math" w:eastAsia="Times New Roman" w:hAnsi="Cambria Math"/>
                <w:lang w:val="en-US"/>
              </w:rPr>
              <m:t>7,02</m:t>
            </m:r>
          </m:e>
          <m:sup>
            <m:r>
              <w:rPr>
                <w:rFonts w:ascii="Cambria Math" w:eastAsia="Times New Roman" w:hAnsi="Cambria Math"/>
                <w:lang w:val="en-US"/>
              </w:rPr>
              <m:t>2</m:t>
            </m:r>
          </m:sup>
        </m:sSup>
      </m:oMath>
      <w:r w:rsidRPr="00AF45A0">
        <w:rPr>
          <w:rFonts w:eastAsia="Times New Roman"/>
          <w:lang w:val="en-US"/>
        </w:rPr>
        <w:t xml:space="preserve">) – </w:t>
      </w:r>
      <w:r w:rsidR="00854D5A" w:rsidRPr="00AF45A0">
        <w:rPr>
          <w:rFonts w:eastAsia="Times New Roman"/>
          <w:lang w:val="en-US"/>
        </w:rPr>
        <w:t>478,8699</w:t>
      </w:r>
    </w:p>
    <w:p w:rsidR="00EF1030" w:rsidRPr="00AF45A0" w:rsidRDefault="00EF1030" w:rsidP="00EF1030">
      <w:pPr>
        <w:spacing w:line="360" w:lineRule="auto"/>
        <w:rPr>
          <w:lang w:val="en-US"/>
        </w:rPr>
      </w:pPr>
      <w:r w:rsidRPr="00AF45A0">
        <w:rPr>
          <w:lang w:val="en-US"/>
        </w:rPr>
        <w:tab/>
        <w:t>= 0,</w:t>
      </w:r>
      <w:r w:rsidR="00854D5A" w:rsidRPr="00AF45A0">
        <w:rPr>
          <w:lang w:val="en-US"/>
        </w:rPr>
        <w:t>7600</w:t>
      </w:r>
    </w:p>
    <w:p w:rsidR="00EF1030" w:rsidRPr="00AF45A0" w:rsidRDefault="00EF1030" w:rsidP="00EF1030">
      <w:pPr>
        <w:spacing w:line="360" w:lineRule="auto"/>
        <w:rPr>
          <w:lang w:val="en-US"/>
        </w:rPr>
      </w:pPr>
      <w:r w:rsidRPr="00AF45A0">
        <w:rPr>
          <w:lang w:val="en-US"/>
        </w:rPr>
        <w:t>JKG</w:t>
      </w:r>
      <w:r w:rsidRPr="00AF45A0">
        <w:rPr>
          <w:lang w:val="en-US"/>
        </w:rPr>
        <w:tab/>
        <w:t xml:space="preserve">= JKT – JKP – JKS </w:t>
      </w:r>
    </w:p>
    <w:p w:rsidR="00EF1030" w:rsidRPr="00AF45A0" w:rsidRDefault="00EF1030" w:rsidP="00EF1030">
      <w:pPr>
        <w:spacing w:line="360" w:lineRule="auto"/>
        <w:rPr>
          <w:lang w:val="en-US"/>
        </w:rPr>
      </w:pPr>
      <w:r w:rsidRPr="00AF45A0">
        <w:rPr>
          <w:lang w:val="en-US"/>
        </w:rPr>
        <w:tab/>
        <w:t xml:space="preserve">= </w:t>
      </w:r>
      <w:r w:rsidR="005408DF" w:rsidRPr="00AF45A0">
        <w:rPr>
          <w:rFonts w:eastAsia="Times New Roman"/>
          <w:lang w:val="en-US"/>
        </w:rPr>
        <w:t>3,</w:t>
      </w:r>
      <w:r w:rsidR="00854D5A" w:rsidRPr="00AF45A0">
        <w:rPr>
          <w:rFonts w:eastAsia="Times New Roman"/>
          <w:lang w:val="en-US"/>
        </w:rPr>
        <w:t>1301</w:t>
      </w:r>
      <w:r w:rsidRPr="00AF45A0">
        <w:rPr>
          <w:lang w:val="en-US"/>
        </w:rPr>
        <w:t xml:space="preserve">– </w:t>
      </w:r>
      <w:r w:rsidR="00854D5A" w:rsidRPr="00AF45A0">
        <w:rPr>
          <w:lang w:val="en-US"/>
        </w:rPr>
        <w:t>0,7600</w:t>
      </w:r>
      <w:r w:rsidRPr="00AF45A0">
        <w:rPr>
          <w:lang w:val="en-US"/>
        </w:rPr>
        <w:t xml:space="preserve">– </w:t>
      </w:r>
      <w:r w:rsidR="00854D5A" w:rsidRPr="00AF45A0">
        <w:rPr>
          <w:lang w:val="en-US"/>
        </w:rPr>
        <w:t>0,1766</w:t>
      </w:r>
    </w:p>
    <w:p w:rsidR="00EF1030" w:rsidRPr="00AF45A0" w:rsidRDefault="00EF1030" w:rsidP="00DB7FCE">
      <w:pPr>
        <w:spacing w:line="360" w:lineRule="auto"/>
        <w:rPr>
          <w:lang w:val="en-US"/>
        </w:rPr>
      </w:pPr>
      <w:r w:rsidRPr="00AF45A0">
        <w:rPr>
          <w:lang w:val="en-US"/>
        </w:rPr>
        <w:tab/>
        <w:t xml:space="preserve">= </w:t>
      </w:r>
      <w:r w:rsidR="00854D5A" w:rsidRPr="00AF45A0">
        <w:rPr>
          <w:lang w:val="en-US"/>
        </w:rPr>
        <w:t>2,1935</w:t>
      </w:r>
    </w:p>
    <w:p w:rsidR="00EF1030" w:rsidRPr="00AF45A0" w:rsidRDefault="00EF1030" w:rsidP="00EF1030">
      <w:pPr>
        <w:pStyle w:val="Caption"/>
        <w:spacing w:before="120" w:line="240" w:lineRule="auto"/>
        <w:rPr>
          <w:b w:val="0"/>
          <w:sz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27</w:t>
      </w:r>
      <w:r w:rsidR="00377C7D" w:rsidRPr="00AF45A0">
        <w:rPr>
          <w:b w:val="0"/>
          <w:sz w:val="24"/>
        </w:rPr>
        <w:fldChar w:fldCharType="end"/>
      </w:r>
      <w:r w:rsidRPr="00AF45A0">
        <w:rPr>
          <w:b w:val="0"/>
          <w:sz w:val="24"/>
          <w:lang w:val="en-US"/>
        </w:rPr>
        <w:t xml:space="preserve">. </w:t>
      </w:r>
      <w:bookmarkStart w:id="110" w:name="_Toc466906602"/>
      <w:r w:rsidRPr="00AF45A0">
        <w:rPr>
          <w:b w:val="0"/>
          <w:sz w:val="24"/>
          <w:lang w:val="en-US"/>
        </w:rPr>
        <w:t xml:space="preserve">Analisis Varinsi (ANAVA) </w:t>
      </w:r>
      <w:r w:rsidRPr="00AF45A0">
        <w:rPr>
          <w:b w:val="0"/>
          <w:i/>
          <w:sz w:val="24"/>
          <w:lang w:val="en-US"/>
        </w:rPr>
        <w:t>Fit Bar Black Mulberry</w:t>
      </w:r>
      <w:r w:rsidRPr="00AF45A0">
        <w:rPr>
          <w:b w:val="0"/>
          <w:sz w:val="24"/>
          <w:lang w:val="en-US"/>
        </w:rPr>
        <w:t xml:space="preserve"> Atribut </w:t>
      </w:r>
      <w:r w:rsidR="005408DF" w:rsidRPr="00AF45A0">
        <w:rPr>
          <w:b w:val="0"/>
          <w:sz w:val="24"/>
          <w:lang w:val="en-US"/>
        </w:rPr>
        <w:t>Warna</w:t>
      </w:r>
      <w:bookmarkEnd w:id="110"/>
    </w:p>
    <w:tbl>
      <w:tblPr>
        <w:tblW w:w="8169" w:type="dxa"/>
        <w:tblLook w:val="04A0" w:firstRow="1" w:lastRow="0" w:firstColumn="1" w:lastColumn="0" w:noHBand="0" w:noVBand="1"/>
      </w:tblPr>
      <w:tblGrid>
        <w:gridCol w:w="1266"/>
        <w:gridCol w:w="1233"/>
        <w:gridCol w:w="1418"/>
        <w:gridCol w:w="1843"/>
        <w:gridCol w:w="1275"/>
        <w:gridCol w:w="1134"/>
      </w:tblGrid>
      <w:tr w:rsidR="00854D5A" w:rsidRPr="00AF45A0" w:rsidTr="00854D5A">
        <w:trPr>
          <w:trHeight w:val="300"/>
        </w:trPr>
        <w:tc>
          <w:tcPr>
            <w:tcW w:w="12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Sumber Variansi</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Derajat Bebas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Jumlah Kuadrat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Rata-Rata Jumlah Kuadrat</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F Hitung</w:t>
            </w:r>
          </w:p>
        </w:tc>
        <w:tc>
          <w:tcPr>
            <w:tcW w:w="1134" w:type="dxa"/>
            <w:tcBorders>
              <w:top w:val="single" w:sz="4" w:space="0" w:color="auto"/>
              <w:left w:val="nil"/>
              <w:bottom w:val="nil"/>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F Tabel</w:t>
            </w:r>
          </w:p>
        </w:tc>
      </w:tr>
      <w:tr w:rsidR="00854D5A" w:rsidRPr="00AF45A0" w:rsidTr="00854D5A">
        <w:trPr>
          <w:trHeight w:val="300"/>
        </w:trPr>
        <w:tc>
          <w:tcPr>
            <w:tcW w:w="1266" w:type="dxa"/>
            <w:vMerge/>
            <w:tcBorders>
              <w:top w:val="single" w:sz="4" w:space="0" w:color="auto"/>
              <w:left w:val="single" w:sz="4" w:space="0" w:color="auto"/>
              <w:bottom w:val="single" w:sz="4" w:space="0" w:color="auto"/>
              <w:right w:val="single" w:sz="4" w:space="0" w:color="auto"/>
            </w:tcBorders>
            <w:vAlign w:val="center"/>
            <w:hideMark/>
          </w:tcPr>
          <w:p w:rsidR="00854D5A" w:rsidRPr="00AF45A0" w:rsidRDefault="00854D5A" w:rsidP="00854D5A">
            <w:pPr>
              <w:spacing w:line="240" w:lineRule="auto"/>
              <w:jc w:val="left"/>
              <w:rPr>
                <w:rFonts w:eastAsia="Times New Roman"/>
                <w:szCs w:val="24"/>
                <w:lang w:eastAsia="id-ID"/>
              </w:rPr>
            </w:pPr>
          </w:p>
        </w:tc>
        <w:tc>
          <w:tcPr>
            <w:tcW w:w="1233" w:type="dxa"/>
            <w:vMerge/>
            <w:tcBorders>
              <w:top w:val="single" w:sz="4" w:space="0" w:color="auto"/>
              <w:left w:val="single" w:sz="4" w:space="0" w:color="auto"/>
              <w:bottom w:val="single" w:sz="4" w:space="0" w:color="auto"/>
              <w:right w:val="single" w:sz="4" w:space="0" w:color="auto"/>
            </w:tcBorders>
            <w:vAlign w:val="center"/>
            <w:hideMark/>
          </w:tcPr>
          <w:p w:rsidR="00854D5A" w:rsidRPr="00AF45A0" w:rsidRDefault="00854D5A" w:rsidP="00854D5A">
            <w:pPr>
              <w:spacing w:line="240" w:lineRule="auto"/>
              <w:jc w:val="left"/>
              <w:rPr>
                <w:rFonts w:eastAsia="Times New Roman"/>
                <w:szCs w:val="24"/>
                <w:lang w:eastAsia="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54D5A" w:rsidRPr="00AF45A0" w:rsidRDefault="00854D5A" w:rsidP="00854D5A">
            <w:pPr>
              <w:spacing w:line="240" w:lineRule="auto"/>
              <w:jc w:val="left"/>
              <w:rPr>
                <w:rFonts w:eastAsia="Times New Roman"/>
                <w:szCs w:val="24"/>
                <w:lang w:eastAsia="id-ID"/>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854D5A" w:rsidRPr="00AF45A0" w:rsidRDefault="00854D5A" w:rsidP="00854D5A">
            <w:pPr>
              <w:spacing w:line="240" w:lineRule="auto"/>
              <w:jc w:val="left"/>
              <w:rPr>
                <w:rFonts w:eastAsia="Times New Roman"/>
                <w:szCs w:val="24"/>
                <w:lang w:eastAsia="id-ID"/>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854D5A" w:rsidRPr="00AF45A0" w:rsidRDefault="00854D5A" w:rsidP="00854D5A">
            <w:pPr>
              <w:spacing w:line="240" w:lineRule="auto"/>
              <w:jc w:val="left"/>
              <w:rPr>
                <w:rFonts w:eastAsia="Times New Roman"/>
                <w:szCs w:val="24"/>
                <w:lang w:eastAsia="id-ID"/>
              </w:rPr>
            </w:pPr>
          </w:p>
        </w:tc>
        <w:tc>
          <w:tcPr>
            <w:tcW w:w="1134" w:type="dxa"/>
            <w:tcBorders>
              <w:top w:val="nil"/>
              <w:left w:val="nil"/>
              <w:bottom w:val="single" w:sz="4" w:space="0" w:color="auto"/>
              <w:right w:val="single" w:sz="4" w:space="0" w:color="auto"/>
            </w:tcBorders>
            <w:shd w:val="clear" w:color="auto" w:fill="auto"/>
            <w:noWrap/>
            <w:vAlign w:val="center"/>
            <w:hideMark/>
          </w:tcPr>
          <w:p w:rsidR="00854D5A" w:rsidRPr="00AF45A0" w:rsidRDefault="00854D5A" w:rsidP="00854D5A">
            <w:pPr>
              <w:spacing w:line="240" w:lineRule="auto"/>
              <w:jc w:val="center"/>
              <w:rPr>
                <w:rFonts w:eastAsia="Times New Roman"/>
                <w:szCs w:val="24"/>
                <w:lang w:eastAsia="id-ID"/>
              </w:rPr>
            </w:pPr>
            <w:r w:rsidRPr="00AF45A0">
              <w:rPr>
                <w:rFonts w:eastAsia="Times New Roman"/>
                <w:szCs w:val="24"/>
                <w:lang w:eastAsia="id-ID"/>
              </w:rPr>
              <w:t>5%</w:t>
            </w:r>
          </w:p>
        </w:tc>
      </w:tr>
      <w:tr w:rsidR="00854D5A" w:rsidRPr="00AF45A0" w:rsidTr="00854D5A">
        <w:trPr>
          <w:trHeight w:val="3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Sampel</w:t>
            </w:r>
          </w:p>
        </w:tc>
        <w:tc>
          <w:tcPr>
            <w:tcW w:w="123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0,1766</w:t>
            </w:r>
          </w:p>
        </w:tc>
        <w:tc>
          <w:tcPr>
            <w:tcW w:w="184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0,0883</w:t>
            </w:r>
          </w:p>
        </w:tc>
        <w:tc>
          <w:tcPr>
            <w:tcW w:w="1275"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val="en-US" w:eastAsia="id-ID"/>
              </w:rPr>
            </w:pPr>
            <w:r w:rsidRPr="00AF45A0">
              <w:rPr>
                <w:rFonts w:eastAsia="Times New Roman"/>
                <w:szCs w:val="24"/>
                <w:lang w:eastAsia="id-ID"/>
              </w:rPr>
              <w:t>2,3350</w:t>
            </w:r>
            <w:r w:rsidRPr="00AF45A0">
              <w:rPr>
                <w:rFonts w:eastAsia="Times New Roman"/>
                <w:szCs w:val="24"/>
                <w:vertAlign w:val="superscript"/>
                <w:lang w:val="en-US" w:eastAsia="id-ID"/>
              </w:rPr>
              <w:t>tn</w:t>
            </w:r>
          </w:p>
        </w:tc>
        <w:tc>
          <w:tcPr>
            <w:tcW w:w="1134"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3,33</w:t>
            </w:r>
          </w:p>
        </w:tc>
      </w:tr>
      <w:tr w:rsidR="00854D5A" w:rsidRPr="00AF45A0" w:rsidTr="00854D5A">
        <w:trPr>
          <w:trHeight w:val="3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Panelis</w:t>
            </w:r>
          </w:p>
        </w:tc>
        <w:tc>
          <w:tcPr>
            <w:tcW w:w="123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29</w:t>
            </w:r>
          </w:p>
        </w:tc>
        <w:tc>
          <w:tcPr>
            <w:tcW w:w="1418"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0,7600</w:t>
            </w:r>
          </w:p>
        </w:tc>
        <w:tc>
          <w:tcPr>
            <w:tcW w:w="184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0,0262</w:t>
            </w:r>
          </w:p>
        </w:tc>
        <w:tc>
          <w:tcPr>
            <w:tcW w:w="1275"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vertAlign w:val="superscript"/>
                <w:lang w:val="en-US" w:eastAsia="id-ID"/>
              </w:rPr>
            </w:pPr>
            <w:r w:rsidRPr="00AF45A0">
              <w:rPr>
                <w:rFonts w:eastAsia="Times New Roman"/>
                <w:szCs w:val="24"/>
                <w:lang w:eastAsia="id-ID"/>
              </w:rPr>
              <w:t>0,6930</w:t>
            </w:r>
            <w:r w:rsidRPr="00AF45A0">
              <w:rPr>
                <w:rFonts w:eastAsia="Times New Roman"/>
                <w:szCs w:val="24"/>
                <w:vertAlign w:val="superscript"/>
                <w:lang w:val="en-US" w:eastAsia="id-ID"/>
              </w:rPr>
              <w:t>tn</w:t>
            </w:r>
          </w:p>
        </w:tc>
        <w:tc>
          <w:tcPr>
            <w:tcW w:w="1134" w:type="dxa"/>
            <w:tcBorders>
              <w:top w:val="nil"/>
              <w:left w:val="nil"/>
              <w:bottom w:val="single" w:sz="4" w:space="0" w:color="auto"/>
              <w:right w:val="single" w:sz="4" w:space="0" w:color="auto"/>
            </w:tcBorders>
            <w:shd w:val="clear" w:color="000000" w:fill="FFFF00"/>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 </w:t>
            </w:r>
          </w:p>
        </w:tc>
      </w:tr>
      <w:tr w:rsidR="00854D5A" w:rsidRPr="00AF45A0" w:rsidTr="00854D5A">
        <w:trPr>
          <w:trHeight w:val="3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Galat</w:t>
            </w:r>
          </w:p>
        </w:tc>
        <w:tc>
          <w:tcPr>
            <w:tcW w:w="123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58</w:t>
            </w:r>
          </w:p>
        </w:tc>
        <w:tc>
          <w:tcPr>
            <w:tcW w:w="1418"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2,1935</w:t>
            </w:r>
          </w:p>
        </w:tc>
        <w:tc>
          <w:tcPr>
            <w:tcW w:w="184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0,0378</w:t>
            </w:r>
          </w:p>
        </w:tc>
        <w:tc>
          <w:tcPr>
            <w:tcW w:w="1275" w:type="dxa"/>
            <w:tcBorders>
              <w:top w:val="nil"/>
              <w:left w:val="nil"/>
              <w:bottom w:val="single" w:sz="4" w:space="0" w:color="auto"/>
              <w:right w:val="single" w:sz="4" w:space="0" w:color="auto"/>
            </w:tcBorders>
            <w:shd w:val="clear" w:color="000000" w:fill="FFFF00"/>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 </w:t>
            </w:r>
          </w:p>
        </w:tc>
      </w:tr>
      <w:tr w:rsidR="00854D5A" w:rsidRPr="00AF45A0" w:rsidTr="00854D5A">
        <w:trPr>
          <w:trHeight w:val="300"/>
        </w:trPr>
        <w:tc>
          <w:tcPr>
            <w:tcW w:w="1266" w:type="dxa"/>
            <w:tcBorders>
              <w:top w:val="nil"/>
              <w:left w:val="single" w:sz="4" w:space="0" w:color="auto"/>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Total</w:t>
            </w:r>
          </w:p>
        </w:tc>
        <w:tc>
          <w:tcPr>
            <w:tcW w:w="1233"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89</w:t>
            </w:r>
          </w:p>
        </w:tc>
        <w:tc>
          <w:tcPr>
            <w:tcW w:w="1418" w:type="dxa"/>
            <w:tcBorders>
              <w:top w:val="nil"/>
              <w:left w:val="nil"/>
              <w:bottom w:val="single" w:sz="4" w:space="0" w:color="auto"/>
              <w:right w:val="single" w:sz="4" w:space="0" w:color="auto"/>
            </w:tcBorders>
            <w:shd w:val="clear" w:color="auto" w:fill="auto"/>
            <w:noWrap/>
            <w:vAlign w:val="bottom"/>
            <w:hideMark/>
          </w:tcPr>
          <w:p w:rsidR="00854D5A" w:rsidRPr="00AF45A0" w:rsidRDefault="00854D5A" w:rsidP="00854D5A">
            <w:pPr>
              <w:spacing w:line="240" w:lineRule="auto"/>
              <w:jc w:val="right"/>
              <w:rPr>
                <w:rFonts w:eastAsia="Times New Roman"/>
                <w:szCs w:val="24"/>
                <w:lang w:eastAsia="id-ID"/>
              </w:rPr>
            </w:pPr>
            <w:r w:rsidRPr="00AF45A0">
              <w:rPr>
                <w:rFonts w:eastAsia="Times New Roman"/>
                <w:szCs w:val="24"/>
                <w:lang w:eastAsia="id-ID"/>
              </w:rPr>
              <w:t>3,1301</w:t>
            </w:r>
          </w:p>
        </w:tc>
        <w:tc>
          <w:tcPr>
            <w:tcW w:w="1843" w:type="dxa"/>
            <w:tcBorders>
              <w:top w:val="nil"/>
              <w:left w:val="nil"/>
              <w:bottom w:val="single" w:sz="4" w:space="0" w:color="auto"/>
              <w:right w:val="single" w:sz="4" w:space="0" w:color="auto"/>
            </w:tcBorders>
            <w:shd w:val="clear" w:color="000000" w:fill="FFFF00"/>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 </w:t>
            </w:r>
          </w:p>
        </w:tc>
        <w:tc>
          <w:tcPr>
            <w:tcW w:w="1275" w:type="dxa"/>
            <w:tcBorders>
              <w:top w:val="nil"/>
              <w:left w:val="nil"/>
              <w:bottom w:val="single" w:sz="4" w:space="0" w:color="auto"/>
              <w:right w:val="single" w:sz="4" w:space="0" w:color="auto"/>
            </w:tcBorders>
            <w:shd w:val="clear" w:color="000000" w:fill="FFFF00"/>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 </w:t>
            </w:r>
          </w:p>
        </w:tc>
        <w:tc>
          <w:tcPr>
            <w:tcW w:w="1134" w:type="dxa"/>
            <w:tcBorders>
              <w:top w:val="nil"/>
              <w:left w:val="nil"/>
              <w:bottom w:val="single" w:sz="4" w:space="0" w:color="auto"/>
              <w:right w:val="single" w:sz="4" w:space="0" w:color="auto"/>
            </w:tcBorders>
            <w:shd w:val="clear" w:color="000000" w:fill="FFFF00"/>
            <w:noWrap/>
            <w:vAlign w:val="bottom"/>
            <w:hideMark/>
          </w:tcPr>
          <w:p w:rsidR="00854D5A" w:rsidRPr="00AF45A0" w:rsidRDefault="00854D5A" w:rsidP="00854D5A">
            <w:pPr>
              <w:spacing w:line="240" w:lineRule="auto"/>
              <w:jc w:val="left"/>
              <w:rPr>
                <w:rFonts w:eastAsia="Times New Roman"/>
                <w:szCs w:val="24"/>
                <w:lang w:eastAsia="id-ID"/>
              </w:rPr>
            </w:pPr>
            <w:r w:rsidRPr="00AF45A0">
              <w:rPr>
                <w:rFonts w:eastAsia="Times New Roman"/>
                <w:szCs w:val="24"/>
                <w:lang w:eastAsia="id-ID"/>
              </w:rPr>
              <w:t> </w:t>
            </w:r>
          </w:p>
        </w:tc>
      </w:tr>
    </w:tbl>
    <w:p w:rsidR="00EF1030" w:rsidRPr="00AF45A0" w:rsidRDefault="00EF1030" w:rsidP="005408DF">
      <w:pPr>
        <w:ind w:left="1276" w:hanging="1276"/>
        <w:rPr>
          <w:lang w:val="en-US"/>
        </w:rPr>
      </w:pPr>
      <w:r w:rsidRPr="00AF45A0">
        <w:rPr>
          <w:lang w:val="en-US"/>
        </w:rPr>
        <w:t>Kesimpulan: Berdasarkan tabel ANAVA dapat diketahui bahwa konsentrasi CMC tidak berpengaruh terhadap warna</w:t>
      </w:r>
      <w:r w:rsidRPr="00AF45A0">
        <w:rPr>
          <w:i/>
          <w:lang w:val="en-US"/>
        </w:rPr>
        <w:t>Fit Bar Black Mulberry</w:t>
      </w:r>
      <w:r w:rsidRPr="00AF45A0">
        <w:rPr>
          <w:lang w:val="en-US"/>
        </w:rPr>
        <w:t xml:space="preserve">, karena </w:t>
      </w:r>
      <w:r w:rsidR="00854D5A" w:rsidRPr="00AF45A0">
        <w:rPr>
          <w:lang w:val="en-US"/>
        </w:rPr>
        <w:br w:type="textWrapping" w:clear="all"/>
      </w:r>
      <w:r w:rsidRPr="00AF45A0">
        <w:rPr>
          <w:lang w:val="en-US"/>
        </w:rPr>
        <w:t>F hitung &lt; F tabel pada taraf 5%.</w:t>
      </w:r>
    </w:p>
    <w:p w:rsidR="005408DF" w:rsidRPr="00AF45A0" w:rsidRDefault="005408DF" w:rsidP="00EF1030">
      <w:pPr>
        <w:pStyle w:val="Caption"/>
        <w:spacing w:line="240" w:lineRule="auto"/>
        <w:rPr>
          <w:b w:val="0"/>
          <w:sz w:val="24"/>
          <w:szCs w:val="24"/>
        </w:rPr>
      </w:pPr>
    </w:p>
    <w:p w:rsidR="005408DF" w:rsidRPr="00AF45A0" w:rsidRDefault="005408DF" w:rsidP="00EF1030">
      <w:pPr>
        <w:pStyle w:val="Caption"/>
        <w:spacing w:line="240" w:lineRule="auto"/>
        <w:rPr>
          <w:b w:val="0"/>
          <w:sz w:val="24"/>
          <w:szCs w:val="24"/>
        </w:rPr>
      </w:pPr>
    </w:p>
    <w:p w:rsidR="005408DF" w:rsidRPr="00AF45A0" w:rsidRDefault="005408DF" w:rsidP="00EF1030">
      <w:pPr>
        <w:pStyle w:val="Caption"/>
        <w:spacing w:line="240" w:lineRule="auto"/>
        <w:rPr>
          <w:b w:val="0"/>
          <w:sz w:val="24"/>
          <w:szCs w:val="24"/>
        </w:rPr>
      </w:pPr>
    </w:p>
    <w:p w:rsidR="005408DF" w:rsidRPr="00AF45A0" w:rsidRDefault="005408DF" w:rsidP="00EF1030">
      <w:pPr>
        <w:pStyle w:val="Caption"/>
        <w:spacing w:line="240" w:lineRule="auto"/>
        <w:rPr>
          <w:b w:val="0"/>
          <w:sz w:val="24"/>
          <w:szCs w:val="24"/>
        </w:rPr>
      </w:pPr>
    </w:p>
    <w:p w:rsidR="006B03E7" w:rsidRPr="00AF45A0" w:rsidRDefault="006B03E7" w:rsidP="006B03E7"/>
    <w:p w:rsidR="005408DF" w:rsidRPr="00AF45A0" w:rsidRDefault="005408DF" w:rsidP="00EF1030">
      <w:pPr>
        <w:pStyle w:val="Caption"/>
        <w:spacing w:line="240" w:lineRule="auto"/>
        <w:rPr>
          <w:b w:val="0"/>
          <w:sz w:val="24"/>
          <w:szCs w:val="24"/>
        </w:rPr>
      </w:pPr>
    </w:p>
    <w:p w:rsidR="00EF1030" w:rsidRPr="00AF45A0" w:rsidRDefault="00EF1030" w:rsidP="00EF1030">
      <w:pPr>
        <w:pStyle w:val="Caption"/>
        <w:spacing w:line="240" w:lineRule="auto"/>
        <w:rPr>
          <w:b w:val="0"/>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28</w:t>
      </w:r>
      <w:r w:rsidR="00377C7D" w:rsidRPr="00AF45A0">
        <w:rPr>
          <w:b w:val="0"/>
          <w:sz w:val="24"/>
          <w:szCs w:val="24"/>
        </w:rPr>
        <w:fldChar w:fldCharType="end"/>
      </w:r>
      <w:r w:rsidRPr="00AF45A0">
        <w:rPr>
          <w:b w:val="0"/>
          <w:sz w:val="24"/>
          <w:szCs w:val="24"/>
          <w:lang w:val="en-US"/>
        </w:rPr>
        <w:t xml:space="preserve">. </w:t>
      </w:r>
      <w:bookmarkStart w:id="111" w:name="_Toc466906603"/>
      <w:r w:rsidRPr="00AF45A0">
        <w:rPr>
          <w:b w:val="0"/>
          <w:sz w:val="24"/>
          <w:szCs w:val="24"/>
        </w:rPr>
        <w:t xml:space="preserve">Hasil Pengamatan Uji Organoleptik Atribut </w:t>
      </w:r>
      <w:r w:rsidRPr="00AF45A0">
        <w:rPr>
          <w:b w:val="0"/>
          <w:sz w:val="24"/>
          <w:szCs w:val="24"/>
          <w:lang w:val="en-US"/>
        </w:rPr>
        <w:t>Rasa</w:t>
      </w:r>
      <w:bookmarkEnd w:id="111"/>
    </w:p>
    <w:tbl>
      <w:tblPr>
        <w:tblW w:w="8070" w:type="dxa"/>
        <w:tblLook w:val="04A0" w:firstRow="1" w:lastRow="0" w:firstColumn="1" w:lastColumn="0" w:noHBand="0" w:noVBand="1"/>
      </w:tblPr>
      <w:tblGrid>
        <w:gridCol w:w="1310"/>
        <w:gridCol w:w="756"/>
        <w:gridCol w:w="876"/>
        <w:gridCol w:w="756"/>
        <w:gridCol w:w="876"/>
        <w:gridCol w:w="756"/>
        <w:gridCol w:w="876"/>
        <w:gridCol w:w="868"/>
        <w:gridCol w:w="996"/>
      </w:tblGrid>
      <w:tr w:rsidR="00E73571" w:rsidRPr="00AF45A0" w:rsidTr="00E73571">
        <w:trPr>
          <w:trHeight w:val="300"/>
        </w:trPr>
        <w:tc>
          <w:tcPr>
            <w:tcW w:w="13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NO</w:t>
            </w:r>
          </w:p>
        </w:tc>
        <w:tc>
          <w:tcPr>
            <w:tcW w:w="1632" w:type="dxa"/>
            <w:gridSpan w:val="2"/>
            <w:tcBorders>
              <w:top w:val="single" w:sz="4" w:space="0" w:color="auto"/>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780</w:t>
            </w:r>
          </w:p>
        </w:tc>
        <w:tc>
          <w:tcPr>
            <w:tcW w:w="1632" w:type="dxa"/>
            <w:gridSpan w:val="2"/>
            <w:tcBorders>
              <w:top w:val="single" w:sz="4" w:space="0" w:color="auto"/>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241</w:t>
            </w:r>
          </w:p>
        </w:tc>
        <w:tc>
          <w:tcPr>
            <w:tcW w:w="1632" w:type="dxa"/>
            <w:gridSpan w:val="2"/>
            <w:tcBorders>
              <w:top w:val="single" w:sz="4" w:space="0" w:color="auto"/>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985</w:t>
            </w:r>
          </w:p>
        </w:tc>
        <w:tc>
          <w:tcPr>
            <w:tcW w:w="18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JUMLAH</w:t>
            </w:r>
          </w:p>
        </w:tc>
      </w:tr>
      <w:tr w:rsidR="00E73571" w:rsidRPr="00AF45A0" w:rsidTr="00E73571">
        <w:trPr>
          <w:trHeight w:val="300"/>
        </w:trPr>
        <w:tc>
          <w:tcPr>
            <w:tcW w:w="1310" w:type="dxa"/>
            <w:vMerge/>
            <w:tcBorders>
              <w:top w:val="single" w:sz="4" w:space="0" w:color="auto"/>
              <w:left w:val="single" w:sz="4" w:space="0" w:color="auto"/>
              <w:bottom w:val="single" w:sz="4" w:space="0" w:color="auto"/>
              <w:right w:val="single" w:sz="4" w:space="0" w:color="auto"/>
            </w:tcBorders>
            <w:vAlign w:val="center"/>
            <w:hideMark/>
          </w:tcPr>
          <w:p w:rsidR="00E73571" w:rsidRPr="00AF45A0" w:rsidRDefault="00E73571" w:rsidP="00E73571">
            <w:pPr>
              <w:spacing w:line="240" w:lineRule="auto"/>
              <w:jc w:val="left"/>
              <w:rPr>
                <w:rFonts w:eastAsia="Times New Roman"/>
                <w:szCs w:val="24"/>
                <w:lang w:eastAsia="id-ID"/>
              </w:rPr>
            </w:pPr>
          </w:p>
        </w:tc>
        <w:tc>
          <w:tcPr>
            <w:tcW w:w="75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DA</w:t>
            </w:r>
          </w:p>
        </w:tc>
        <w:tc>
          <w:tcPr>
            <w:tcW w:w="87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DA</w:t>
            </w:r>
          </w:p>
        </w:tc>
        <w:tc>
          <w:tcPr>
            <w:tcW w:w="87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DT</w:t>
            </w:r>
          </w:p>
        </w:tc>
        <w:tc>
          <w:tcPr>
            <w:tcW w:w="75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DA</w:t>
            </w:r>
          </w:p>
        </w:tc>
        <w:tc>
          <w:tcPr>
            <w:tcW w:w="87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DT</w:t>
            </w:r>
          </w:p>
        </w:tc>
        <w:tc>
          <w:tcPr>
            <w:tcW w:w="868"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DA</w:t>
            </w:r>
          </w:p>
        </w:tc>
        <w:tc>
          <w:tcPr>
            <w:tcW w:w="996" w:type="dxa"/>
            <w:tcBorders>
              <w:top w:val="nil"/>
              <w:left w:val="nil"/>
              <w:bottom w:val="single" w:sz="4" w:space="0" w:color="auto"/>
              <w:right w:val="single" w:sz="4" w:space="0" w:color="auto"/>
            </w:tcBorders>
            <w:shd w:val="clear" w:color="auto" w:fill="auto"/>
            <w:noWrap/>
            <w:vAlign w:val="center"/>
            <w:hideMark/>
          </w:tcPr>
          <w:p w:rsidR="00E73571" w:rsidRPr="00AF45A0" w:rsidRDefault="00E73571" w:rsidP="00E73571">
            <w:pPr>
              <w:spacing w:line="240" w:lineRule="auto"/>
              <w:jc w:val="center"/>
              <w:rPr>
                <w:rFonts w:eastAsia="Times New Roman"/>
                <w:szCs w:val="24"/>
                <w:lang w:eastAsia="id-ID"/>
              </w:rPr>
            </w:pPr>
            <w:r w:rsidRPr="00AF45A0">
              <w:rPr>
                <w:rFonts w:eastAsia="Times New Roman"/>
                <w:szCs w:val="24"/>
                <w:lang w:eastAsia="id-ID"/>
              </w:rPr>
              <w:t>DT</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12</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6,36</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10</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5,86</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13</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6,59</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6,81</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6,77</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8</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6,79</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9</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10</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16</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7,24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11</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6,79</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13</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6,77</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13</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6,54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6,79</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16</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6,81</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6,77</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12</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6,34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19</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20</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16</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7,24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6,77</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24</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6,81</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6,79</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26</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12</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6,34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27</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13</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6,59</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28</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15</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7,04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29</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2,55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16</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7,22</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30</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2,12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5</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2,35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1,87</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12</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6,34</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left"/>
              <w:rPr>
                <w:rFonts w:eastAsia="Times New Roman"/>
                <w:szCs w:val="24"/>
                <w:lang w:eastAsia="id-ID"/>
              </w:rPr>
            </w:pPr>
            <w:r w:rsidRPr="00AF45A0">
              <w:rPr>
                <w:rFonts w:eastAsia="Times New Roman"/>
                <w:szCs w:val="24"/>
                <w:lang w:eastAsia="id-ID"/>
              </w:rPr>
              <w:t>JUMLAH</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142</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68,42</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136</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66,95</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141</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68,10</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419</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203,47</w:t>
            </w:r>
          </w:p>
        </w:tc>
      </w:tr>
      <w:tr w:rsidR="00E73571" w:rsidRPr="00AF45A0" w:rsidTr="00E73571">
        <w:trPr>
          <w:trHeight w:val="300"/>
        </w:trPr>
        <w:tc>
          <w:tcPr>
            <w:tcW w:w="1310" w:type="dxa"/>
            <w:tcBorders>
              <w:top w:val="nil"/>
              <w:left w:val="single" w:sz="4" w:space="0" w:color="auto"/>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left"/>
              <w:rPr>
                <w:rFonts w:eastAsia="Times New Roman"/>
                <w:szCs w:val="24"/>
                <w:lang w:eastAsia="id-ID"/>
              </w:rPr>
            </w:pPr>
            <w:r w:rsidRPr="00AF45A0">
              <w:rPr>
                <w:rFonts w:eastAsia="Times New Roman"/>
                <w:szCs w:val="24"/>
                <w:lang w:eastAsia="id-ID"/>
              </w:rPr>
              <w:t>Rata-Rata</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4,73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2,28</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4,53</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2,23</w:t>
            </w:r>
          </w:p>
        </w:tc>
        <w:tc>
          <w:tcPr>
            <w:tcW w:w="75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4,70</w:t>
            </w:r>
          </w:p>
        </w:tc>
        <w:tc>
          <w:tcPr>
            <w:tcW w:w="87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2,27</w:t>
            </w:r>
          </w:p>
        </w:tc>
        <w:tc>
          <w:tcPr>
            <w:tcW w:w="868"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13,97</w:t>
            </w:r>
          </w:p>
        </w:tc>
        <w:tc>
          <w:tcPr>
            <w:tcW w:w="996" w:type="dxa"/>
            <w:tcBorders>
              <w:top w:val="nil"/>
              <w:left w:val="nil"/>
              <w:bottom w:val="single" w:sz="4" w:space="0" w:color="auto"/>
              <w:right w:val="single" w:sz="4" w:space="0" w:color="auto"/>
            </w:tcBorders>
            <w:shd w:val="clear" w:color="auto" w:fill="auto"/>
            <w:noWrap/>
            <w:vAlign w:val="bottom"/>
            <w:hideMark/>
          </w:tcPr>
          <w:p w:rsidR="00E73571" w:rsidRPr="00AF45A0" w:rsidRDefault="00E73571" w:rsidP="00E73571">
            <w:pPr>
              <w:spacing w:line="240" w:lineRule="auto"/>
              <w:jc w:val="right"/>
              <w:rPr>
                <w:rFonts w:eastAsia="Times New Roman"/>
                <w:szCs w:val="24"/>
                <w:lang w:eastAsia="id-ID"/>
              </w:rPr>
            </w:pPr>
            <w:r w:rsidRPr="00AF45A0">
              <w:rPr>
                <w:rFonts w:eastAsia="Times New Roman"/>
                <w:szCs w:val="24"/>
                <w:lang w:eastAsia="id-ID"/>
              </w:rPr>
              <w:t>6,78</w:t>
            </w:r>
          </w:p>
        </w:tc>
      </w:tr>
    </w:tbl>
    <w:p w:rsidR="00EF1030" w:rsidRPr="00AF45A0" w:rsidRDefault="00EF1030" w:rsidP="00EF1030">
      <w:pPr>
        <w:spacing w:line="240" w:lineRule="auto"/>
      </w:pPr>
      <w:r w:rsidRPr="00AF45A0">
        <w:t>Keterangan :</w:t>
      </w:r>
      <w:r w:rsidRPr="00AF45A0">
        <w:tab/>
        <w:t xml:space="preserve">Kode </w:t>
      </w:r>
      <w:r w:rsidRPr="00AF45A0">
        <w:rPr>
          <w:lang w:val="en-US"/>
        </w:rPr>
        <w:t>780</w:t>
      </w:r>
      <w:r w:rsidRPr="00AF45A0">
        <w:t xml:space="preserve"> (</w:t>
      </w:r>
      <w:r w:rsidRPr="00AF45A0">
        <w:rPr>
          <w:lang w:val="en-US"/>
        </w:rPr>
        <w:t>CMC 0,5%</w:t>
      </w:r>
      <w:r w:rsidRPr="00AF45A0">
        <w:t>)</w:t>
      </w:r>
      <w:r w:rsidRPr="00AF45A0">
        <w:tab/>
      </w:r>
    </w:p>
    <w:p w:rsidR="00EF1030" w:rsidRPr="00AF45A0" w:rsidRDefault="00EF1030" w:rsidP="00EF1030">
      <w:pPr>
        <w:spacing w:line="240" w:lineRule="auto"/>
        <w:ind w:left="720" w:firstLine="720"/>
      </w:pPr>
      <w:r w:rsidRPr="00AF45A0">
        <w:t>Kode 241 (</w:t>
      </w:r>
      <w:r w:rsidRPr="00AF45A0">
        <w:rPr>
          <w:lang w:val="en-US"/>
        </w:rPr>
        <w:t>CMC 1%</w:t>
      </w:r>
      <w:r w:rsidRPr="00AF45A0">
        <w:t>)</w:t>
      </w:r>
    </w:p>
    <w:p w:rsidR="00EF1030" w:rsidRPr="00AF45A0" w:rsidRDefault="00EF1030" w:rsidP="00EF1030">
      <w:pPr>
        <w:spacing w:line="240" w:lineRule="auto"/>
        <w:ind w:left="720" w:firstLine="720"/>
      </w:pPr>
      <w:r w:rsidRPr="00AF45A0">
        <w:t>Kode 985 (</w:t>
      </w:r>
      <w:r w:rsidRPr="00AF45A0">
        <w:rPr>
          <w:lang w:val="en-US"/>
        </w:rPr>
        <w:t>CMC 1,5%</w:t>
      </w:r>
      <w:r w:rsidRPr="00AF45A0">
        <w:t>)</w:t>
      </w:r>
    </w:p>
    <w:p w:rsidR="00E73571" w:rsidRPr="00AF45A0" w:rsidRDefault="00E73571" w:rsidP="005408DF">
      <w:pPr>
        <w:spacing w:before="120" w:line="360" w:lineRule="auto"/>
        <w:rPr>
          <w:lang w:val="en-US"/>
        </w:rPr>
      </w:pPr>
    </w:p>
    <w:p w:rsidR="005408DF" w:rsidRPr="00AF45A0" w:rsidRDefault="005408DF" w:rsidP="005408DF">
      <w:pPr>
        <w:spacing w:before="120" w:line="360" w:lineRule="auto"/>
        <w:rPr>
          <w:rFonts w:eastAsia="Times New Roman"/>
          <w:lang w:val="en-US"/>
        </w:rPr>
      </w:pPr>
      <w:r w:rsidRPr="00AF45A0">
        <w:rPr>
          <w:lang w:val="en-US"/>
        </w:rPr>
        <w:lastRenderedPageBreak/>
        <w:t>FK</w:t>
      </w:r>
      <w:r w:rsidRPr="00AF45A0">
        <w:rPr>
          <w:lang w:val="en-US"/>
        </w:rPr>
        <w:tab/>
        <w:t xml:space="preserve">= </w:t>
      </w:r>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Total Jendral</m:t>
                </m:r>
              </m:e>
              <m:sup>
                <m:r>
                  <w:rPr>
                    <w:rFonts w:ascii="Cambria Math" w:hAnsi="Cambria Math"/>
                    <w:lang w:val="en-US"/>
                  </w:rPr>
                  <m:t>2</m:t>
                </m:r>
              </m:sup>
            </m:sSup>
          </m:num>
          <m:den>
            <m:nary>
              <m:naryPr>
                <m:chr m:val="∑"/>
                <m:limLoc m:val="undOvr"/>
                <m:subHide m:val="1"/>
                <m:supHide m:val="1"/>
                <m:ctrlPr>
                  <w:rPr>
                    <w:rFonts w:ascii="Cambria Math" w:hAnsi="Cambria Math"/>
                    <w:i/>
                    <w:lang w:val="en-US"/>
                  </w:rPr>
                </m:ctrlPr>
              </m:naryPr>
              <m:sub/>
              <m:sup/>
              <m:e>
                <m:r>
                  <w:rPr>
                    <w:rFonts w:ascii="Cambria Math" w:hAnsi="Cambria Math"/>
                    <w:lang w:val="en-US"/>
                  </w:rPr>
                  <m:t xml:space="preserve">sampel x </m:t>
                </m:r>
                <m:nary>
                  <m:naryPr>
                    <m:chr m:val="∑"/>
                    <m:limLoc m:val="undOvr"/>
                    <m:subHide m:val="1"/>
                    <m:supHide m:val="1"/>
                    <m:ctrlPr>
                      <w:rPr>
                        <w:rFonts w:ascii="Cambria Math" w:hAnsi="Cambria Math"/>
                        <w:i/>
                        <w:lang w:val="en-US"/>
                      </w:rPr>
                    </m:ctrlPr>
                  </m:naryPr>
                  <m:sub/>
                  <m:sup/>
                  <m:e>
                    <m:r>
                      <w:rPr>
                        <w:rFonts w:ascii="Cambria Math" w:hAnsi="Cambria Math"/>
                        <w:lang w:val="en-US"/>
                      </w:rPr>
                      <m:t>panelis</m:t>
                    </m:r>
                  </m:e>
                </m:nary>
              </m:e>
            </m:nary>
          </m:den>
        </m:f>
      </m:oMath>
    </w:p>
    <w:p w:rsidR="005408DF" w:rsidRPr="00AF45A0" w:rsidRDefault="005408DF" w:rsidP="005408DF">
      <w:pPr>
        <w:spacing w:line="360" w:lineRule="auto"/>
        <w:rPr>
          <w:rFonts w:eastAsia="Times New Roman"/>
          <w:lang w:val="en-US"/>
        </w:rPr>
      </w:pPr>
      <w:r w:rsidRPr="00AF45A0">
        <w:rPr>
          <w:rFonts w:eastAsia="Times New Roman"/>
          <w:lang w:val="en-US"/>
        </w:rPr>
        <w:tab/>
        <w:t xml:space="preserve">= </w:t>
      </w:r>
      <m:oMath>
        <m:f>
          <m:fPr>
            <m:ctrlPr>
              <w:rPr>
                <w:rFonts w:ascii="Cambria Math" w:eastAsia="Times New Roman" w:hAnsi="Cambria Math"/>
                <w:i/>
                <w:lang w:val="en-US"/>
              </w:rPr>
            </m:ctrlPr>
          </m:fPr>
          <m:num>
            <m:r>
              <w:rPr>
                <w:rFonts w:ascii="Cambria Math" w:eastAsia="Times New Roman" w:hAnsi="Cambria Math"/>
                <w:lang w:val="en-US"/>
              </w:rPr>
              <m:t>203,47</m:t>
            </m:r>
          </m:num>
          <m:den>
            <m:r>
              <w:rPr>
                <w:rFonts w:ascii="Cambria Math" w:eastAsia="Times New Roman" w:hAnsi="Cambria Math"/>
                <w:lang w:val="en-US"/>
              </w:rPr>
              <m:t>3 x 30</m:t>
            </m:r>
          </m:den>
        </m:f>
      </m:oMath>
    </w:p>
    <w:p w:rsidR="005408DF" w:rsidRPr="00AF45A0" w:rsidRDefault="005408DF" w:rsidP="005408DF">
      <w:pPr>
        <w:spacing w:line="360" w:lineRule="auto"/>
        <w:rPr>
          <w:rFonts w:eastAsia="Times New Roman"/>
          <w:lang w:val="en-US"/>
        </w:rPr>
      </w:pPr>
      <w:r w:rsidRPr="00AF45A0">
        <w:rPr>
          <w:rFonts w:eastAsia="Times New Roman"/>
          <w:lang w:val="en-US"/>
        </w:rPr>
        <w:tab/>
        <w:t>= 460,0024</w:t>
      </w:r>
    </w:p>
    <w:p w:rsidR="005408DF" w:rsidRPr="00AF45A0" w:rsidRDefault="005408DF" w:rsidP="005408DF">
      <w:pPr>
        <w:spacing w:line="360" w:lineRule="auto"/>
        <w:rPr>
          <w:rFonts w:eastAsia="Times New Roman"/>
          <w:lang w:val="en-US"/>
        </w:rPr>
      </w:pPr>
      <w:r w:rsidRPr="00AF45A0">
        <w:rPr>
          <w:rFonts w:eastAsia="Times New Roman"/>
          <w:lang w:val="en-US"/>
        </w:rPr>
        <w:t>JKT</w:t>
      </w:r>
      <w:r w:rsidRPr="00AF45A0">
        <w:rPr>
          <w:rFonts w:eastAsia="Times New Roman"/>
          <w:lang w:val="en-US"/>
        </w:rPr>
        <w:tab/>
        <w:t>= (</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r>
                  <w:rPr>
                    <w:rFonts w:ascii="Cambria Math" w:eastAsia="Times New Roman" w:hAnsi="Cambria Math"/>
                    <w:lang w:val="en-US"/>
                  </w:rPr>
                  <m:t>n</m:t>
                </m:r>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xml:space="preserve">) – FK </w:t>
      </w:r>
    </w:p>
    <w:p w:rsidR="005408DF" w:rsidRPr="00AF45A0" w:rsidRDefault="005408DF" w:rsidP="005408DF">
      <w:pPr>
        <w:spacing w:line="360" w:lineRule="auto"/>
        <w:rPr>
          <w:rFonts w:eastAsia="Times New Roman"/>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2,12</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2,12</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1,87</m:t>
            </m:r>
          </m:e>
          <m:sup>
            <m:r>
              <w:rPr>
                <w:rFonts w:ascii="Cambria Math" w:eastAsia="Times New Roman" w:hAnsi="Cambria Math"/>
                <w:lang w:val="en-US"/>
              </w:rPr>
              <m:t>2</m:t>
            </m:r>
          </m:sup>
        </m:sSup>
      </m:oMath>
      <w:r w:rsidRPr="00AF45A0">
        <w:rPr>
          <w:rFonts w:eastAsia="Times New Roman"/>
          <w:lang w:val="en-US"/>
        </w:rPr>
        <w:t>) – 460,0024</w:t>
      </w:r>
    </w:p>
    <w:p w:rsidR="005408DF" w:rsidRPr="00AF45A0" w:rsidRDefault="005408DF" w:rsidP="005408DF">
      <w:pPr>
        <w:spacing w:line="360" w:lineRule="auto"/>
        <w:rPr>
          <w:rFonts w:eastAsia="Times New Roman"/>
          <w:lang w:val="en-US"/>
        </w:rPr>
      </w:pPr>
      <w:r w:rsidRPr="00AF45A0">
        <w:rPr>
          <w:rFonts w:eastAsia="Times New Roman"/>
          <w:lang w:val="en-US"/>
        </w:rPr>
        <w:tab/>
        <w:t>= 3,9976</w:t>
      </w:r>
    </w:p>
    <w:p w:rsidR="005408DF" w:rsidRPr="00AF45A0" w:rsidRDefault="005408DF" w:rsidP="005408DF">
      <w:pPr>
        <w:spacing w:line="360" w:lineRule="auto"/>
        <w:rPr>
          <w:rFonts w:eastAsia="Times New Roman"/>
          <w:lang w:val="en-US"/>
        </w:rPr>
      </w:pPr>
      <w:r w:rsidRPr="00AF45A0">
        <w:rPr>
          <w:rFonts w:eastAsia="Times New Roman"/>
          <w:lang w:val="en-US"/>
        </w:rPr>
        <w:t>JKS</w:t>
      </w:r>
      <w:r w:rsidRPr="00AF45A0">
        <w:rPr>
          <w:rFonts w:eastAsia="Times New Roman"/>
          <w:lang w:val="en-US"/>
        </w:rPr>
        <w:tab/>
        <w:t>= (</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S</m:t>
                    </m:r>
                  </m:e>
                </m:nary>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 FK</w:t>
      </w:r>
    </w:p>
    <w:p w:rsidR="005408DF" w:rsidRPr="00AF45A0" w:rsidRDefault="005408DF" w:rsidP="005408DF">
      <w:pPr>
        <w:spacing w:line="360" w:lineRule="auto"/>
        <w:rPr>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68,42</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66,95</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68,10</m:t>
            </m:r>
          </m:e>
          <m:sup>
            <m:r>
              <w:rPr>
                <w:rFonts w:ascii="Cambria Math" w:eastAsia="Times New Roman" w:hAnsi="Cambria Math"/>
                <w:lang w:val="en-US"/>
              </w:rPr>
              <m:t>2</m:t>
            </m:r>
          </m:sup>
        </m:sSup>
      </m:oMath>
      <w:r w:rsidRPr="00AF45A0">
        <w:rPr>
          <w:rFonts w:eastAsia="Times New Roman"/>
          <w:lang w:val="en-US"/>
        </w:rPr>
        <w:t>) – 460,0024</w:t>
      </w:r>
    </w:p>
    <w:p w:rsidR="005408DF" w:rsidRPr="00AF45A0" w:rsidRDefault="005408DF" w:rsidP="005408DF">
      <w:pPr>
        <w:spacing w:line="360" w:lineRule="auto"/>
        <w:rPr>
          <w:lang w:val="en-US"/>
        </w:rPr>
      </w:pPr>
      <w:r w:rsidRPr="00AF45A0">
        <w:rPr>
          <w:lang w:val="en-US"/>
        </w:rPr>
        <w:tab/>
        <w:t>= 0,0397</w:t>
      </w:r>
    </w:p>
    <w:p w:rsidR="005408DF" w:rsidRPr="00AF45A0" w:rsidRDefault="005408DF" w:rsidP="005408DF">
      <w:pPr>
        <w:spacing w:line="360" w:lineRule="auto"/>
        <w:rPr>
          <w:rFonts w:eastAsia="Times New Roman"/>
          <w:lang w:val="en-US"/>
        </w:rPr>
      </w:pPr>
      <w:r w:rsidRPr="00AF45A0">
        <w:rPr>
          <w:lang w:val="en-US"/>
        </w:rPr>
        <w:t>JKP</w:t>
      </w:r>
      <w:r w:rsidRPr="00AF45A0">
        <w:rPr>
          <w:lang w:val="en-US"/>
        </w:rPr>
        <w:tab/>
        <w:t xml:space="preserve">= </w:t>
      </w:r>
      <w:r w:rsidRPr="00AF45A0">
        <w:rPr>
          <w:rFonts w:eastAsia="Times New Roman"/>
          <w:lang w:val="en-US"/>
        </w:rPr>
        <w:t>(</w:t>
      </w:r>
      <m:oMath>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1</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2</m:t>
                </m:r>
              </m:sub>
            </m:sSub>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sSub>
              <m:sSubPr>
                <m:ctrlPr>
                  <w:rPr>
                    <w:rFonts w:ascii="Cambria Math" w:eastAsia="Times New Roman" w:hAnsi="Cambria Math"/>
                    <w:i/>
                    <w:lang w:val="en-US"/>
                  </w:rPr>
                </m:ctrlPr>
              </m:sSubPr>
              <m:e>
                <m:nary>
                  <m:naryPr>
                    <m:chr m:val="∑"/>
                    <m:limLoc m:val="undOvr"/>
                    <m:subHide m:val="1"/>
                    <m:supHide m:val="1"/>
                    <m:ctrlPr>
                      <w:rPr>
                        <w:rFonts w:ascii="Cambria Math" w:eastAsia="Times New Roman" w:hAnsi="Cambria Math"/>
                        <w:i/>
                        <w:lang w:val="en-US"/>
                      </w:rPr>
                    </m:ctrlPr>
                  </m:naryPr>
                  <m:sub/>
                  <m:sup/>
                  <m:e>
                    <m:r>
                      <w:rPr>
                        <w:rFonts w:ascii="Cambria Math" w:eastAsia="Times New Roman" w:hAnsi="Cambria Math"/>
                        <w:lang w:val="en-US"/>
                      </w:rPr>
                      <m:t>P</m:t>
                    </m:r>
                  </m:e>
                </m:nary>
              </m:e>
              <m:sub>
                <m:r>
                  <w:rPr>
                    <w:rFonts w:ascii="Cambria Math" w:eastAsia="Times New Roman" w:hAnsi="Cambria Math"/>
                    <w:lang w:val="en-US"/>
                  </w:rPr>
                  <m:t>n</m:t>
                </m:r>
              </m:sub>
            </m:sSub>
          </m:e>
          <m:sup>
            <m:r>
              <w:rPr>
                <w:rFonts w:ascii="Cambria Math" w:eastAsia="Times New Roman" w:hAnsi="Cambria Math"/>
                <w:lang w:val="en-US"/>
              </w:rPr>
              <m:t>2</m:t>
            </m:r>
          </m:sup>
        </m:sSup>
      </m:oMath>
      <w:r w:rsidRPr="00AF45A0">
        <w:rPr>
          <w:rFonts w:eastAsia="Times New Roman"/>
          <w:lang w:val="en-US"/>
        </w:rPr>
        <w:t>) – FK</w:t>
      </w:r>
    </w:p>
    <w:p w:rsidR="005408DF" w:rsidRPr="00AF45A0" w:rsidRDefault="005408DF" w:rsidP="005408DF">
      <w:pPr>
        <w:spacing w:line="360" w:lineRule="auto"/>
        <w:rPr>
          <w:lang w:val="en-US"/>
        </w:rPr>
      </w:pPr>
      <w:r w:rsidRPr="00AF45A0">
        <w:rPr>
          <w:rFonts w:eastAsia="Times New Roman"/>
          <w:lang w:val="en-US"/>
        </w:rPr>
        <w:tab/>
        <w:t>= (</w:t>
      </w:r>
      <m:oMath>
        <m:sSup>
          <m:sSupPr>
            <m:ctrlPr>
              <w:rPr>
                <w:rFonts w:ascii="Cambria Math" w:eastAsia="Times New Roman" w:hAnsi="Cambria Math"/>
                <w:i/>
                <w:lang w:val="en-US"/>
              </w:rPr>
            </m:ctrlPr>
          </m:sSupPr>
          <m:e>
            <m:r>
              <w:rPr>
                <w:rFonts w:ascii="Cambria Math" w:eastAsia="Times New Roman" w:hAnsi="Cambria Math"/>
                <w:lang w:val="en-US"/>
              </w:rPr>
              <m:t>6,36</m:t>
            </m:r>
          </m:e>
          <m:sup>
            <m:r>
              <w:rPr>
                <w:rFonts w:ascii="Cambria Math" w:eastAsia="Times New Roman" w:hAnsi="Cambria Math"/>
                <w:lang w:val="en-US"/>
              </w:rPr>
              <m:t>2</m:t>
            </m:r>
          </m:sup>
        </m:sSup>
        <m:r>
          <w:rPr>
            <w:rFonts w:ascii="Cambria Math" w:eastAsia="Times New Roman" w:hAnsi="Cambria Math"/>
            <w:lang w:val="en-US"/>
          </w:rPr>
          <m:t>+</m:t>
        </m:r>
        <m:sSup>
          <m:sSupPr>
            <m:ctrlPr>
              <w:rPr>
                <w:rFonts w:ascii="Cambria Math" w:eastAsia="Times New Roman" w:hAnsi="Cambria Math"/>
                <w:i/>
                <w:lang w:val="en-US"/>
              </w:rPr>
            </m:ctrlPr>
          </m:sSupPr>
          <m:e>
            <m:r>
              <w:rPr>
                <w:rFonts w:ascii="Cambria Math" w:eastAsia="Times New Roman" w:hAnsi="Cambria Math"/>
                <w:lang w:val="en-US"/>
              </w:rPr>
              <m:t>5,86</m:t>
            </m:r>
          </m:e>
          <m:sup>
            <m:r>
              <w:rPr>
                <w:rFonts w:ascii="Cambria Math" w:eastAsia="Times New Roman" w:hAnsi="Cambria Math"/>
                <w:lang w:val="en-US"/>
              </w:rPr>
              <m:t>2</m:t>
            </m:r>
          </m:sup>
        </m:sSup>
        <m:r>
          <w:rPr>
            <w:rFonts w:ascii="Cambria Math" w:eastAsia="Times New Roman" w:hAnsi="Cambria Math"/>
            <w:lang w:val="en-US"/>
          </w:rPr>
          <m:t xml:space="preserve">+…+ </m:t>
        </m:r>
        <m:sSup>
          <m:sSupPr>
            <m:ctrlPr>
              <w:rPr>
                <w:rFonts w:ascii="Cambria Math" w:eastAsia="Times New Roman" w:hAnsi="Cambria Math"/>
                <w:i/>
                <w:lang w:val="en-US"/>
              </w:rPr>
            </m:ctrlPr>
          </m:sSupPr>
          <m:e>
            <m:r>
              <w:rPr>
                <w:rFonts w:ascii="Cambria Math" w:eastAsia="Times New Roman" w:hAnsi="Cambria Math"/>
                <w:lang w:val="en-US"/>
              </w:rPr>
              <m:t>6,34</m:t>
            </m:r>
          </m:e>
          <m:sup>
            <m:r>
              <w:rPr>
                <w:rFonts w:ascii="Cambria Math" w:eastAsia="Times New Roman" w:hAnsi="Cambria Math"/>
                <w:lang w:val="en-US"/>
              </w:rPr>
              <m:t>2</m:t>
            </m:r>
          </m:sup>
        </m:sSup>
      </m:oMath>
      <w:r w:rsidRPr="00AF45A0">
        <w:rPr>
          <w:rFonts w:eastAsia="Times New Roman"/>
          <w:lang w:val="en-US"/>
        </w:rPr>
        <w:t>) – 460,0024</w:t>
      </w:r>
    </w:p>
    <w:p w:rsidR="005408DF" w:rsidRPr="00AF45A0" w:rsidRDefault="005408DF" w:rsidP="005408DF">
      <w:pPr>
        <w:spacing w:line="360" w:lineRule="auto"/>
        <w:rPr>
          <w:lang w:val="en-US"/>
        </w:rPr>
      </w:pPr>
      <w:r w:rsidRPr="00AF45A0">
        <w:rPr>
          <w:lang w:val="en-US"/>
        </w:rPr>
        <w:tab/>
        <w:t>= 0,9364</w:t>
      </w:r>
    </w:p>
    <w:p w:rsidR="005408DF" w:rsidRPr="00AF45A0" w:rsidRDefault="005408DF" w:rsidP="005408DF">
      <w:pPr>
        <w:spacing w:line="360" w:lineRule="auto"/>
        <w:rPr>
          <w:lang w:val="en-US"/>
        </w:rPr>
      </w:pPr>
      <w:r w:rsidRPr="00AF45A0">
        <w:rPr>
          <w:lang w:val="en-US"/>
        </w:rPr>
        <w:t>JKG</w:t>
      </w:r>
      <w:r w:rsidRPr="00AF45A0">
        <w:rPr>
          <w:lang w:val="en-US"/>
        </w:rPr>
        <w:tab/>
        <w:t xml:space="preserve">= JKT – JKP – JKS </w:t>
      </w:r>
    </w:p>
    <w:p w:rsidR="005408DF" w:rsidRPr="00AF45A0" w:rsidRDefault="005408DF" w:rsidP="005408DF">
      <w:pPr>
        <w:spacing w:line="360" w:lineRule="auto"/>
        <w:rPr>
          <w:lang w:val="en-US"/>
        </w:rPr>
      </w:pPr>
      <w:r w:rsidRPr="00AF45A0">
        <w:rPr>
          <w:lang w:val="en-US"/>
        </w:rPr>
        <w:tab/>
        <w:t xml:space="preserve">= </w:t>
      </w:r>
      <w:r w:rsidRPr="00AF45A0">
        <w:rPr>
          <w:rFonts w:eastAsia="Times New Roman"/>
          <w:lang w:val="en-US"/>
        </w:rPr>
        <w:t>3,9976</w:t>
      </w:r>
      <w:r w:rsidRPr="00AF45A0">
        <w:rPr>
          <w:lang w:val="en-US"/>
        </w:rPr>
        <w:t>– 0,9364 – 0,0397</w:t>
      </w:r>
    </w:p>
    <w:p w:rsidR="005408DF" w:rsidRPr="00AF45A0" w:rsidRDefault="005408DF" w:rsidP="005408DF">
      <w:pPr>
        <w:spacing w:line="240" w:lineRule="auto"/>
      </w:pPr>
      <w:r w:rsidRPr="00AF45A0">
        <w:rPr>
          <w:lang w:val="en-US"/>
        </w:rPr>
        <w:tab/>
        <w:t>= 3,0215</w:t>
      </w:r>
    </w:p>
    <w:p w:rsidR="003A0114" w:rsidRPr="00AF45A0" w:rsidRDefault="003A0114" w:rsidP="003A0114">
      <w:pPr>
        <w:pStyle w:val="Caption"/>
        <w:spacing w:line="240" w:lineRule="auto"/>
        <w:rPr>
          <w:b w:val="0"/>
          <w:sz w:val="24"/>
          <w:szCs w:val="24"/>
          <w:lang w:val="en-US"/>
        </w:rPr>
      </w:pPr>
      <w:r w:rsidRPr="00AF45A0">
        <w:rPr>
          <w:b w:val="0"/>
          <w:sz w:val="24"/>
          <w:szCs w:val="24"/>
        </w:rPr>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29</w:t>
      </w:r>
      <w:r w:rsidR="00377C7D" w:rsidRPr="00AF45A0">
        <w:rPr>
          <w:b w:val="0"/>
          <w:sz w:val="24"/>
          <w:szCs w:val="24"/>
        </w:rPr>
        <w:fldChar w:fldCharType="end"/>
      </w:r>
      <w:r w:rsidRPr="00AF45A0">
        <w:rPr>
          <w:b w:val="0"/>
          <w:sz w:val="24"/>
          <w:szCs w:val="24"/>
          <w:lang w:val="en-US"/>
        </w:rPr>
        <w:t xml:space="preserve">. </w:t>
      </w:r>
      <w:bookmarkStart w:id="112" w:name="_Toc466906604"/>
      <w:r w:rsidRPr="00AF45A0">
        <w:rPr>
          <w:b w:val="0"/>
          <w:sz w:val="24"/>
          <w:szCs w:val="24"/>
          <w:lang w:val="en-US"/>
        </w:rPr>
        <w:t xml:space="preserve">Analisis Variansi (ANAVA) </w:t>
      </w:r>
      <w:r w:rsidRPr="00AF45A0">
        <w:rPr>
          <w:b w:val="0"/>
          <w:i/>
          <w:sz w:val="24"/>
          <w:szCs w:val="24"/>
          <w:lang w:val="en-US"/>
        </w:rPr>
        <w:t>Fit Bar Black Mulberry</w:t>
      </w:r>
      <w:r w:rsidRPr="00AF45A0">
        <w:rPr>
          <w:b w:val="0"/>
          <w:sz w:val="24"/>
          <w:szCs w:val="24"/>
          <w:lang w:val="en-US"/>
        </w:rPr>
        <w:t xml:space="preserve"> Atribut Rasa</w:t>
      </w:r>
      <w:bookmarkEnd w:id="112"/>
    </w:p>
    <w:tbl>
      <w:tblPr>
        <w:tblW w:w="8076" w:type="dxa"/>
        <w:tblLook w:val="04A0" w:firstRow="1" w:lastRow="0" w:firstColumn="1" w:lastColumn="0" w:noHBand="0" w:noVBand="1"/>
      </w:tblPr>
      <w:tblGrid>
        <w:gridCol w:w="1340"/>
        <w:gridCol w:w="1065"/>
        <w:gridCol w:w="1418"/>
        <w:gridCol w:w="1842"/>
        <w:gridCol w:w="1451"/>
        <w:gridCol w:w="960"/>
      </w:tblGrid>
      <w:tr w:rsidR="005408DF" w:rsidRPr="00AF45A0" w:rsidTr="00854D5A">
        <w:trPr>
          <w:trHeight w:val="315"/>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Sumber Variansi</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Derajat Bebas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Jumlah Kuadrat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Rata-Rata Jumlah Kuadrat</w:t>
            </w:r>
          </w:p>
        </w:tc>
        <w:tc>
          <w:tcPr>
            <w:tcW w:w="14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F Hitung</w:t>
            </w:r>
          </w:p>
        </w:tc>
        <w:tc>
          <w:tcPr>
            <w:tcW w:w="960" w:type="dxa"/>
            <w:tcBorders>
              <w:top w:val="single" w:sz="4" w:space="0" w:color="auto"/>
              <w:left w:val="nil"/>
              <w:bottom w:val="nil"/>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Ftabel</w:t>
            </w:r>
          </w:p>
        </w:tc>
      </w:tr>
      <w:tr w:rsidR="005408DF" w:rsidRPr="00AF45A0" w:rsidTr="00854D5A">
        <w:trPr>
          <w:trHeight w:val="300"/>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5408DF" w:rsidRPr="00AF45A0" w:rsidRDefault="005408DF" w:rsidP="00A16062">
            <w:pPr>
              <w:spacing w:line="276" w:lineRule="auto"/>
              <w:jc w:val="left"/>
              <w:rPr>
                <w:rFonts w:eastAsia="Times New Roman"/>
                <w:lang w:eastAsia="id-ID"/>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rsidR="005408DF" w:rsidRPr="00AF45A0" w:rsidRDefault="005408DF" w:rsidP="00A16062">
            <w:pPr>
              <w:spacing w:line="276" w:lineRule="auto"/>
              <w:jc w:val="left"/>
              <w:rPr>
                <w:rFonts w:eastAsia="Times New Roman"/>
                <w:lang w:eastAsia="id-ID"/>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408DF" w:rsidRPr="00AF45A0" w:rsidRDefault="005408DF" w:rsidP="00A16062">
            <w:pPr>
              <w:spacing w:line="276" w:lineRule="auto"/>
              <w:jc w:val="left"/>
              <w:rPr>
                <w:rFonts w:eastAsia="Times New Roman"/>
                <w:lang w:eastAsia="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5408DF" w:rsidRPr="00AF45A0" w:rsidRDefault="005408DF" w:rsidP="00A16062">
            <w:pPr>
              <w:spacing w:line="276" w:lineRule="auto"/>
              <w:jc w:val="left"/>
              <w:rPr>
                <w:rFonts w:eastAsia="Times New Roman"/>
                <w:lang w:eastAsia="id-ID"/>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5408DF" w:rsidRPr="00AF45A0" w:rsidRDefault="005408DF" w:rsidP="00A16062">
            <w:pPr>
              <w:spacing w:line="276" w:lineRule="auto"/>
              <w:jc w:val="left"/>
              <w:rPr>
                <w:rFonts w:eastAsia="Times New Roman"/>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5408DF" w:rsidRPr="00AF45A0" w:rsidRDefault="005408DF" w:rsidP="00A16062">
            <w:pPr>
              <w:spacing w:line="276" w:lineRule="auto"/>
              <w:jc w:val="center"/>
              <w:rPr>
                <w:rFonts w:eastAsia="Times New Roman"/>
                <w:lang w:eastAsia="id-ID"/>
              </w:rPr>
            </w:pPr>
            <w:r w:rsidRPr="00AF45A0">
              <w:rPr>
                <w:rFonts w:eastAsia="Times New Roman"/>
                <w:lang w:eastAsia="id-ID"/>
              </w:rPr>
              <w:t>5%</w:t>
            </w:r>
          </w:p>
        </w:tc>
      </w:tr>
      <w:tr w:rsidR="005408DF" w:rsidRPr="00AF45A0" w:rsidTr="00854D5A">
        <w:trPr>
          <w:trHeight w:val="116"/>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Sampel</w:t>
            </w:r>
          </w:p>
        </w:tc>
        <w:tc>
          <w:tcPr>
            <w:tcW w:w="1065"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2</w:t>
            </w:r>
          </w:p>
        </w:tc>
        <w:tc>
          <w:tcPr>
            <w:tcW w:w="1418"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0,0397</w:t>
            </w:r>
          </w:p>
        </w:tc>
        <w:tc>
          <w:tcPr>
            <w:tcW w:w="1842"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0,0199</w:t>
            </w:r>
          </w:p>
        </w:tc>
        <w:tc>
          <w:tcPr>
            <w:tcW w:w="1451"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0,3815</w:t>
            </w:r>
            <w:r w:rsidR="00854D5A" w:rsidRPr="00AF45A0">
              <w:rPr>
                <w:rFonts w:eastAsia="Times New Roman"/>
                <w:szCs w:val="24"/>
                <w:vertAlign w:val="superscript"/>
                <w:lang w:val="en-US" w:eastAsia="id-ID"/>
              </w:rPr>
              <w:t xml:space="preserve"> tn</w:t>
            </w:r>
          </w:p>
        </w:tc>
        <w:tc>
          <w:tcPr>
            <w:tcW w:w="960"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3,33</w:t>
            </w:r>
          </w:p>
        </w:tc>
      </w:tr>
      <w:tr w:rsidR="005408DF" w:rsidRPr="00AF45A0" w:rsidTr="00854D5A">
        <w:trPr>
          <w:trHeight w:val="204"/>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Panelis</w:t>
            </w:r>
          </w:p>
        </w:tc>
        <w:tc>
          <w:tcPr>
            <w:tcW w:w="1065"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29</w:t>
            </w:r>
          </w:p>
        </w:tc>
        <w:tc>
          <w:tcPr>
            <w:tcW w:w="1418"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0,9364</w:t>
            </w:r>
          </w:p>
        </w:tc>
        <w:tc>
          <w:tcPr>
            <w:tcW w:w="1842"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0,0323</w:t>
            </w:r>
          </w:p>
        </w:tc>
        <w:tc>
          <w:tcPr>
            <w:tcW w:w="1451"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0,6198</w:t>
            </w:r>
            <w:r w:rsidR="00854D5A" w:rsidRPr="00AF45A0">
              <w:rPr>
                <w:rFonts w:eastAsia="Times New Roman"/>
                <w:szCs w:val="24"/>
                <w:vertAlign w:val="superscript"/>
                <w:lang w:val="en-US" w:eastAsia="id-ID"/>
              </w:rPr>
              <w:t xml:space="preserve"> tn</w:t>
            </w:r>
          </w:p>
        </w:tc>
        <w:tc>
          <w:tcPr>
            <w:tcW w:w="960" w:type="dxa"/>
            <w:tcBorders>
              <w:top w:val="nil"/>
              <w:left w:val="nil"/>
              <w:bottom w:val="single" w:sz="4" w:space="0" w:color="auto"/>
              <w:right w:val="single" w:sz="4" w:space="0" w:color="auto"/>
            </w:tcBorders>
            <w:shd w:val="clear" w:color="000000" w:fill="FFFF00"/>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 </w:t>
            </w:r>
          </w:p>
        </w:tc>
      </w:tr>
      <w:tr w:rsidR="005408DF" w:rsidRPr="00AF45A0" w:rsidTr="00854D5A">
        <w:trPr>
          <w:trHeight w:val="149"/>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Galat</w:t>
            </w:r>
          </w:p>
        </w:tc>
        <w:tc>
          <w:tcPr>
            <w:tcW w:w="1065"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58</w:t>
            </w:r>
          </w:p>
        </w:tc>
        <w:tc>
          <w:tcPr>
            <w:tcW w:w="1418"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3,0215</w:t>
            </w:r>
          </w:p>
        </w:tc>
        <w:tc>
          <w:tcPr>
            <w:tcW w:w="1842"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0,0521</w:t>
            </w:r>
          </w:p>
        </w:tc>
        <w:tc>
          <w:tcPr>
            <w:tcW w:w="1451" w:type="dxa"/>
            <w:tcBorders>
              <w:top w:val="nil"/>
              <w:left w:val="nil"/>
              <w:bottom w:val="single" w:sz="4" w:space="0" w:color="auto"/>
              <w:right w:val="single" w:sz="4" w:space="0" w:color="auto"/>
            </w:tcBorders>
            <w:shd w:val="clear" w:color="000000" w:fill="FFFF00"/>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 </w:t>
            </w:r>
          </w:p>
        </w:tc>
      </w:tr>
      <w:tr w:rsidR="005408DF" w:rsidRPr="00AF45A0" w:rsidTr="00854D5A">
        <w:trPr>
          <w:trHeight w:val="82"/>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Total</w:t>
            </w:r>
          </w:p>
        </w:tc>
        <w:tc>
          <w:tcPr>
            <w:tcW w:w="1065"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89</w:t>
            </w:r>
          </w:p>
        </w:tc>
        <w:tc>
          <w:tcPr>
            <w:tcW w:w="1418" w:type="dxa"/>
            <w:tcBorders>
              <w:top w:val="nil"/>
              <w:left w:val="nil"/>
              <w:bottom w:val="single" w:sz="4" w:space="0" w:color="auto"/>
              <w:right w:val="single" w:sz="4" w:space="0" w:color="auto"/>
            </w:tcBorders>
            <w:shd w:val="clear" w:color="auto" w:fill="auto"/>
            <w:noWrap/>
            <w:vAlign w:val="bottom"/>
            <w:hideMark/>
          </w:tcPr>
          <w:p w:rsidR="005408DF" w:rsidRPr="00AF45A0" w:rsidRDefault="005408DF" w:rsidP="00A16062">
            <w:pPr>
              <w:spacing w:line="276" w:lineRule="auto"/>
              <w:jc w:val="right"/>
              <w:rPr>
                <w:rFonts w:eastAsia="Times New Roman"/>
                <w:lang w:eastAsia="id-ID"/>
              </w:rPr>
            </w:pPr>
            <w:r w:rsidRPr="00AF45A0">
              <w:rPr>
                <w:rFonts w:eastAsia="Times New Roman"/>
                <w:lang w:eastAsia="id-ID"/>
              </w:rPr>
              <w:t>3,9976</w:t>
            </w:r>
          </w:p>
        </w:tc>
        <w:tc>
          <w:tcPr>
            <w:tcW w:w="1842" w:type="dxa"/>
            <w:tcBorders>
              <w:top w:val="nil"/>
              <w:left w:val="nil"/>
              <w:bottom w:val="single" w:sz="4" w:space="0" w:color="auto"/>
              <w:right w:val="single" w:sz="4" w:space="0" w:color="auto"/>
            </w:tcBorders>
            <w:shd w:val="clear" w:color="000000" w:fill="FFFF00"/>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 </w:t>
            </w:r>
          </w:p>
        </w:tc>
        <w:tc>
          <w:tcPr>
            <w:tcW w:w="1451" w:type="dxa"/>
            <w:tcBorders>
              <w:top w:val="nil"/>
              <w:left w:val="nil"/>
              <w:bottom w:val="single" w:sz="4" w:space="0" w:color="auto"/>
              <w:right w:val="single" w:sz="4" w:space="0" w:color="auto"/>
            </w:tcBorders>
            <w:shd w:val="clear" w:color="000000" w:fill="FFFF00"/>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 </w:t>
            </w:r>
          </w:p>
        </w:tc>
        <w:tc>
          <w:tcPr>
            <w:tcW w:w="960" w:type="dxa"/>
            <w:tcBorders>
              <w:top w:val="nil"/>
              <w:left w:val="nil"/>
              <w:bottom w:val="single" w:sz="4" w:space="0" w:color="auto"/>
              <w:right w:val="single" w:sz="4" w:space="0" w:color="auto"/>
            </w:tcBorders>
            <w:shd w:val="clear" w:color="000000" w:fill="FFFF00"/>
            <w:noWrap/>
            <w:vAlign w:val="bottom"/>
            <w:hideMark/>
          </w:tcPr>
          <w:p w:rsidR="005408DF" w:rsidRPr="00AF45A0" w:rsidRDefault="005408DF" w:rsidP="00A16062">
            <w:pPr>
              <w:spacing w:line="276" w:lineRule="auto"/>
              <w:jc w:val="left"/>
              <w:rPr>
                <w:rFonts w:eastAsia="Times New Roman"/>
                <w:lang w:eastAsia="id-ID"/>
              </w:rPr>
            </w:pPr>
            <w:r w:rsidRPr="00AF45A0">
              <w:rPr>
                <w:rFonts w:eastAsia="Times New Roman"/>
                <w:lang w:eastAsia="id-ID"/>
              </w:rPr>
              <w:t> </w:t>
            </w:r>
          </w:p>
        </w:tc>
      </w:tr>
    </w:tbl>
    <w:p w:rsidR="003A0114" w:rsidRPr="00AF45A0" w:rsidRDefault="003A0114" w:rsidP="005408DF">
      <w:pPr>
        <w:ind w:left="1276" w:hanging="1276"/>
        <w:rPr>
          <w:lang w:val="en-US"/>
        </w:rPr>
      </w:pPr>
      <w:r w:rsidRPr="00AF45A0">
        <w:rPr>
          <w:lang w:val="en-US"/>
        </w:rPr>
        <w:t>Kesimpulan: Berdasarkan tabel ANAVA dapat diketahui bahwa konsentrasi CMC tidak berpengaruh terhadap rasa</w:t>
      </w:r>
      <w:r w:rsidRPr="00AF45A0">
        <w:rPr>
          <w:i/>
          <w:lang w:val="en-US"/>
        </w:rPr>
        <w:t>Fit Bar Black Mulberry</w:t>
      </w:r>
      <w:r w:rsidRPr="00AF45A0">
        <w:rPr>
          <w:lang w:val="en-US"/>
        </w:rPr>
        <w:t xml:space="preserve">, </w:t>
      </w:r>
      <w:r w:rsidR="00854D5A" w:rsidRPr="00AF45A0">
        <w:rPr>
          <w:lang w:val="en-US"/>
        </w:rPr>
        <w:br w:type="textWrapping" w:clear="all"/>
      </w:r>
      <w:r w:rsidRPr="00AF45A0">
        <w:rPr>
          <w:lang w:val="en-US"/>
        </w:rPr>
        <w:t xml:space="preserve"> hitung &lt; F tabel pada taraf 5%.</w:t>
      </w:r>
    </w:p>
    <w:p w:rsidR="00A462AA" w:rsidRPr="00AF45A0" w:rsidRDefault="00A462AA" w:rsidP="00274322">
      <w:pPr>
        <w:pStyle w:val="Caption"/>
      </w:pPr>
    </w:p>
    <w:p w:rsidR="00A462AA" w:rsidRPr="00AF45A0" w:rsidRDefault="00A462AA" w:rsidP="00274322">
      <w:pPr>
        <w:pStyle w:val="Caption"/>
      </w:pPr>
    </w:p>
    <w:p w:rsidR="00854D5A" w:rsidRPr="00AF45A0" w:rsidRDefault="00854D5A" w:rsidP="00E2267B">
      <w:pPr>
        <w:pStyle w:val="Caption"/>
      </w:pPr>
    </w:p>
    <w:p w:rsidR="003B31B1" w:rsidRPr="00AF45A0" w:rsidRDefault="003B31B1" w:rsidP="00E2267B">
      <w:pPr>
        <w:pStyle w:val="Caption"/>
        <w:rPr>
          <w:b w:val="0"/>
          <w:bCs w:val="0"/>
          <w:sz w:val="24"/>
          <w:szCs w:val="22"/>
        </w:rPr>
      </w:pPr>
    </w:p>
    <w:p w:rsidR="00864A5D" w:rsidRPr="00AF45A0" w:rsidRDefault="00274322" w:rsidP="00E2267B">
      <w:pPr>
        <w:pStyle w:val="Caption"/>
        <w:rPr>
          <w:lang w:val="en-US"/>
        </w:rPr>
      </w:pPr>
      <w:r w:rsidRPr="00AF45A0">
        <w:lastRenderedPageBreak/>
        <w:t xml:space="preserve">Lampiran </w:t>
      </w:r>
      <w:fldSimple w:instr=" SEQ Lampiran \* ARABIC ">
        <w:r w:rsidR="003B2978">
          <w:rPr>
            <w:noProof/>
          </w:rPr>
          <w:t>3</w:t>
        </w:r>
      </w:fldSimple>
      <w:r w:rsidRPr="00AF45A0">
        <w:rPr>
          <w:lang w:val="en-US"/>
        </w:rPr>
        <w:t xml:space="preserve">. </w:t>
      </w:r>
      <w:bookmarkStart w:id="113" w:name="_Toc488056090"/>
      <w:r w:rsidRPr="00AF45A0">
        <w:rPr>
          <w:lang w:val="en-US"/>
        </w:rPr>
        <w:t xml:space="preserve">Data Uji Organoleptik </w:t>
      </w:r>
      <w:r w:rsidR="00E2267B" w:rsidRPr="00AF45A0">
        <w:rPr>
          <w:lang w:val="en-US"/>
        </w:rPr>
        <w:t>Penelitian Utama</w:t>
      </w:r>
      <w:bookmarkEnd w:id="113"/>
    </w:p>
    <w:p w:rsidR="00864A5D" w:rsidRPr="00AF45A0" w:rsidRDefault="00274322" w:rsidP="0020658D">
      <w:pPr>
        <w:pStyle w:val="Caption"/>
        <w:spacing w:line="240" w:lineRule="auto"/>
        <w:rPr>
          <w:b w:val="0"/>
          <w:sz w:val="24"/>
          <w:szCs w:val="24"/>
          <w:lang w:val="en-US"/>
        </w:rPr>
      </w:pPr>
      <w:r w:rsidRPr="00AF45A0">
        <w:rPr>
          <w:b w:val="0"/>
          <w:sz w:val="24"/>
          <w:szCs w:val="24"/>
        </w:rPr>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30</w:t>
      </w:r>
      <w:r w:rsidR="00377C7D" w:rsidRPr="00AF45A0">
        <w:rPr>
          <w:b w:val="0"/>
          <w:sz w:val="24"/>
          <w:szCs w:val="24"/>
        </w:rPr>
        <w:fldChar w:fldCharType="end"/>
      </w:r>
      <w:r w:rsidRPr="00AF45A0">
        <w:rPr>
          <w:b w:val="0"/>
          <w:sz w:val="24"/>
          <w:szCs w:val="24"/>
          <w:lang w:val="en-US"/>
        </w:rPr>
        <w:t xml:space="preserve">. </w:t>
      </w:r>
      <w:bookmarkStart w:id="114" w:name="_Toc466906605"/>
      <w:r w:rsidRPr="00AF45A0">
        <w:rPr>
          <w:b w:val="0"/>
          <w:sz w:val="24"/>
          <w:szCs w:val="24"/>
        </w:rPr>
        <w:t>D</w:t>
      </w:r>
      <w:r w:rsidR="004D109E" w:rsidRPr="00AF45A0">
        <w:rPr>
          <w:b w:val="0"/>
          <w:sz w:val="24"/>
          <w:szCs w:val="24"/>
        </w:rPr>
        <w:t>ata</w:t>
      </w:r>
      <w:r w:rsidRPr="00AF45A0">
        <w:rPr>
          <w:b w:val="0"/>
          <w:sz w:val="24"/>
          <w:szCs w:val="24"/>
        </w:rPr>
        <w:t xml:space="preserve"> Hasil Pengamatan Uji Organoleptik Atribut Rasa</w:t>
      </w:r>
      <w:bookmarkEnd w:id="114"/>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939"/>
        <w:gridCol w:w="621"/>
        <w:gridCol w:w="656"/>
        <w:gridCol w:w="656"/>
        <w:gridCol w:w="656"/>
        <w:gridCol w:w="656"/>
        <w:gridCol w:w="656"/>
        <w:gridCol w:w="736"/>
        <w:gridCol w:w="656"/>
        <w:gridCol w:w="656"/>
        <w:gridCol w:w="656"/>
      </w:tblGrid>
      <w:tr w:rsidR="00BD29F4" w:rsidRPr="00AF45A0" w:rsidTr="003B31B1">
        <w:trPr>
          <w:trHeight w:val="255"/>
        </w:trPr>
        <w:tc>
          <w:tcPr>
            <w:tcW w:w="870" w:type="dxa"/>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val="en-US" w:eastAsia="id-ID"/>
              </w:rPr>
            </w:pPr>
            <w:r w:rsidRPr="00AF45A0">
              <w:rPr>
                <w:rFonts w:eastAsia="Times New Roman"/>
                <w:sz w:val="18"/>
                <w:szCs w:val="18"/>
                <w:lang w:eastAsia="id-ID"/>
              </w:rPr>
              <w:t>Faktor A</w:t>
            </w:r>
          </w:p>
        </w:tc>
        <w:tc>
          <w:tcPr>
            <w:tcW w:w="939" w:type="dxa"/>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Faktor B</w:t>
            </w:r>
          </w:p>
        </w:tc>
        <w:tc>
          <w:tcPr>
            <w:tcW w:w="3817" w:type="dxa"/>
            <w:gridSpan w:val="6"/>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Kelompok Ulangan</w:t>
            </w:r>
          </w:p>
        </w:tc>
        <w:tc>
          <w:tcPr>
            <w:tcW w:w="1392" w:type="dxa"/>
            <w:gridSpan w:val="2"/>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TOTAL</w:t>
            </w:r>
          </w:p>
        </w:tc>
        <w:tc>
          <w:tcPr>
            <w:tcW w:w="1312" w:type="dxa"/>
            <w:gridSpan w:val="2"/>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RATA-RATA</w:t>
            </w:r>
          </w:p>
        </w:tc>
      </w:tr>
      <w:tr w:rsidR="00E73571"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1193" w:type="dxa"/>
            <w:gridSpan w:val="2"/>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312" w:type="dxa"/>
            <w:gridSpan w:val="2"/>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1312" w:type="dxa"/>
            <w:gridSpan w:val="2"/>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392" w:type="dxa"/>
            <w:gridSpan w:val="2"/>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1312" w:type="dxa"/>
            <w:gridSpan w:val="2"/>
            <w:vMerge/>
            <w:vAlign w:val="center"/>
            <w:hideMark/>
          </w:tcPr>
          <w:p w:rsidR="00E73571" w:rsidRPr="00AF45A0" w:rsidRDefault="00E73571" w:rsidP="00E73571">
            <w:pPr>
              <w:spacing w:line="240" w:lineRule="auto"/>
              <w:jc w:val="left"/>
              <w:rPr>
                <w:rFonts w:eastAsia="Times New Roman"/>
                <w:sz w:val="18"/>
                <w:szCs w:val="18"/>
                <w:lang w:eastAsia="id-ID"/>
              </w:rPr>
            </w:pP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537"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73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DT</w:t>
            </w:r>
          </w:p>
        </w:tc>
      </w:tr>
      <w:tr w:rsidR="00BD29F4" w:rsidRPr="00AF45A0" w:rsidTr="003B31B1">
        <w:trPr>
          <w:trHeight w:val="255"/>
        </w:trPr>
        <w:tc>
          <w:tcPr>
            <w:tcW w:w="870" w:type="dxa"/>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a1</w:t>
            </w: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4,00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2,11</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3,73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2,04</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11,93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6,32</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3,98</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2,11</w:t>
            </w: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4,00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2,12</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3,80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2,06</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12,00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6,33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4,00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2,11</w:t>
            </w: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3,33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1,94</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4,70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4,57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2,24</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12,60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6,46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2,15</w:t>
            </w:r>
          </w:p>
        </w:tc>
      </w:tr>
      <w:tr w:rsidR="00E73571" w:rsidRPr="00AF45A0" w:rsidTr="003B31B1">
        <w:trPr>
          <w:trHeight w:val="255"/>
        </w:trPr>
        <w:tc>
          <w:tcPr>
            <w:tcW w:w="1809" w:type="dxa"/>
            <w:gridSpan w:val="2"/>
            <w:shd w:val="clear" w:color="000000" w:fill="BFBFBF"/>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537"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11,53</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6,22</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12,90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6,55</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12,10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6,34</w:t>
            </w:r>
          </w:p>
        </w:tc>
        <w:tc>
          <w:tcPr>
            <w:tcW w:w="73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36,53</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19,10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12,18</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6,37</w:t>
            </w:r>
          </w:p>
        </w:tc>
      </w:tr>
      <w:tr w:rsidR="00E73571" w:rsidRPr="00AF45A0" w:rsidTr="003B31B1">
        <w:trPr>
          <w:trHeight w:val="255"/>
        </w:trPr>
        <w:tc>
          <w:tcPr>
            <w:tcW w:w="1809" w:type="dxa"/>
            <w:gridSpan w:val="2"/>
            <w:shd w:val="clear" w:color="000000" w:fill="BFBFBF"/>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537"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3,84</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2,07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4,30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2,18</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4,03</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2,11</w:t>
            </w:r>
          </w:p>
        </w:tc>
        <w:tc>
          <w:tcPr>
            <w:tcW w:w="73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12,18</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6,37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4,06</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2,12</w:t>
            </w:r>
          </w:p>
        </w:tc>
      </w:tr>
      <w:tr w:rsidR="00BD29F4" w:rsidRPr="00AF45A0" w:rsidTr="003B31B1">
        <w:trPr>
          <w:trHeight w:val="255"/>
        </w:trPr>
        <w:tc>
          <w:tcPr>
            <w:tcW w:w="870" w:type="dxa"/>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a2</w:t>
            </w: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3,27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4,83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4,67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12,77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6,77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2,26</w:t>
            </w: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4,43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4,37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2,33</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13,77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6,63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4,59</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2,21</w:t>
            </w: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5,07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2,21</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5,13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2,37</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14,47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6,74</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4,82</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2,25</w:t>
            </w:r>
          </w:p>
        </w:tc>
      </w:tr>
      <w:tr w:rsidR="00E73571" w:rsidRPr="00AF45A0" w:rsidTr="003B31B1">
        <w:trPr>
          <w:trHeight w:val="255"/>
        </w:trPr>
        <w:tc>
          <w:tcPr>
            <w:tcW w:w="1809" w:type="dxa"/>
            <w:gridSpan w:val="2"/>
            <w:shd w:val="clear" w:color="000000" w:fill="BFBFBF"/>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537"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12,77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6,51</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13,47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6,67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14,77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6,96</w:t>
            </w:r>
          </w:p>
        </w:tc>
        <w:tc>
          <w:tcPr>
            <w:tcW w:w="73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41,00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20,15</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13,67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6,72</w:t>
            </w:r>
          </w:p>
        </w:tc>
      </w:tr>
      <w:tr w:rsidR="00E73571" w:rsidRPr="00AF45A0" w:rsidTr="003B31B1">
        <w:trPr>
          <w:trHeight w:val="255"/>
        </w:trPr>
        <w:tc>
          <w:tcPr>
            <w:tcW w:w="1809" w:type="dxa"/>
            <w:gridSpan w:val="2"/>
            <w:shd w:val="clear" w:color="000000" w:fill="BFBFBF"/>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537"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4,26</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4,49</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2,22</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4,92</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73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13,67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6,72</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4,56</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2,24</w:t>
            </w:r>
          </w:p>
        </w:tc>
      </w:tr>
      <w:tr w:rsidR="00BD29F4" w:rsidRPr="00AF45A0" w:rsidTr="003B31B1">
        <w:trPr>
          <w:trHeight w:val="255"/>
        </w:trPr>
        <w:tc>
          <w:tcPr>
            <w:tcW w:w="870" w:type="dxa"/>
            <w:vMerge w:val="restart"/>
            <w:shd w:val="clear" w:color="auto" w:fill="auto"/>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a3</w:t>
            </w: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3,63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2,19</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4,73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2,28</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4,40</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2,21</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12,77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6,68</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4,26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2,23</w:t>
            </w: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4,53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4,73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2,28</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14,23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6,81</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4,74</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2,27</w:t>
            </w:r>
          </w:p>
        </w:tc>
      </w:tr>
      <w:tr w:rsidR="00BD29F4" w:rsidRPr="00AF45A0" w:rsidTr="003B31B1">
        <w:trPr>
          <w:trHeight w:val="255"/>
        </w:trPr>
        <w:tc>
          <w:tcPr>
            <w:tcW w:w="870" w:type="dxa"/>
            <w:vMerge/>
            <w:vAlign w:val="center"/>
            <w:hideMark/>
          </w:tcPr>
          <w:p w:rsidR="00E73571" w:rsidRPr="00AF45A0" w:rsidRDefault="00E73571" w:rsidP="00E73571">
            <w:pPr>
              <w:spacing w:line="240" w:lineRule="auto"/>
              <w:jc w:val="left"/>
              <w:rPr>
                <w:rFonts w:eastAsia="Times New Roman"/>
                <w:sz w:val="18"/>
                <w:szCs w:val="18"/>
                <w:lang w:eastAsia="id-ID"/>
              </w:rPr>
            </w:pPr>
          </w:p>
        </w:tc>
        <w:tc>
          <w:tcPr>
            <w:tcW w:w="939"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537"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5,03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2,33</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5,17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4,67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73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14,87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6,97</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4,96</w:t>
            </w:r>
          </w:p>
        </w:tc>
        <w:tc>
          <w:tcPr>
            <w:tcW w:w="656" w:type="dxa"/>
            <w:shd w:val="clear" w:color="auto" w:fill="auto"/>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2,32</w:t>
            </w:r>
          </w:p>
        </w:tc>
      </w:tr>
      <w:tr w:rsidR="00E73571" w:rsidRPr="00AF45A0" w:rsidTr="003B31B1">
        <w:trPr>
          <w:trHeight w:val="255"/>
        </w:trPr>
        <w:tc>
          <w:tcPr>
            <w:tcW w:w="1809" w:type="dxa"/>
            <w:gridSpan w:val="2"/>
            <w:shd w:val="clear" w:color="000000" w:fill="BFBFBF"/>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537"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13,20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6,78</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14,63</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6,93</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14,03</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6,74</w:t>
            </w:r>
          </w:p>
        </w:tc>
        <w:tc>
          <w:tcPr>
            <w:tcW w:w="73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41,87</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20,45</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13,96</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6,82</w:t>
            </w:r>
          </w:p>
        </w:tc>
      </w:tr>
      <w:tr w:rsidR="00E73571" w:rsidRPr="00AF45A0" w:rsidTr="003B31B1">
        <w:trPr>
          <w:trHeight w:val="255"/>
        </w:trPr>
        <w:tc>
          <w:tcPr>
            <w:tcW w:w="1809" w:type="dxa"/>
            <w:gridSpan w:val="2"/>
            <w:shd w:val="clear" w:color="000000" w:fill="BFBFBF"/>
            <w:noWrap/>
            <w:vAlign w:val="center"/>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537"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4,40</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4,88</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2,31</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4,68</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2,25</w:t>
            </w:r>
          </w:p>
        </w:tc>
        <w:tc>
          <w:tcPr>
            <w:tcW w:w="73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13,96</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6,82</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4,65</w:t>
            </w:r>
          </w:p>
        </w:tc>
        <w:tc>
          <w:tcPr>
            <w:tcW w:w="656" w:type="dxa"/>
            <w:shd w:val="clear" w:color="000000" w:fill="BFBFBF"/>
            <w:noWrap/>
            <w:vAlign w:val="bottom"/>
            <w:hideMark/>
          </w:tcPr>
          <w:p w:rsidR="00E73571" w:rsidRPr="00AF45A0" w:rsidRDefault="00E73571" w:rsidP="00E73571">
            <w:pPr>
              <w:spacing w:line="240" w:lineRule="auto"/>
              <w:jc w:val="right"/>
              <w:rPr>
                <w:rFonts w:eastAsia="Times New Roman"/>
                <w:sz w:val="18"/>
                <w:szCs w:val="18"/>
                <w:lang w:eastAsia="id-ID"/>
              </w:rPr>
            </w:pPr>
            <w:r w:rsidRPr="00AF45A0">
              <w:rPr>
                <w:rFonts w:eastAsia="Times New Roman"/>
                <w:sz w:val="18"/>
                <w:szCs w:val="18"/>
                <w:lang w:eastAsia="id-ID"/>
              </w:rPr>
              <w:t>2,27</w:t>
            </w:r>
          </w:p>
        </w:tc>
      </w:tr>
      <w:tr w:rsidR="00BD29F4" w:rsidRPr="00AF45A0" w:rsidTr="003B31B1">
        <w:trPr>
          <w:trHeight w:val="255"/>
        </w:trPr>
        <w:tc>
          <w:tcPr>
            <w:tcW w:w="1809" w:type="dxa"/>
            <w:gridSpan w:val="2"/>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TOTAL</w:t>
            </w:r>
          </w:p>
        </w:tc>
        <w:tc>
          <w:tcPr>
            <w:tcW w:w="537"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37,50</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19,51</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41,00</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20,15</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40,90</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20,04</w:t>
            </w:r>
          </w:p>
        </w:tc>
        <w:tc>
          <w:tcPr>
            <w:tcW w:w="73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119,40</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59,70</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39,80</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19,90</w:t>
            </w:r>
          </w:p>
        </w:tc>
      </w:tr>
      <w:tr w:rsidR="00BD29F4" w:rsidRPr="00AF45A0" w:rsidTr="003B31B1">
        <w:trPr>
          <w:trHeight w:val="255"/>
        </w:trPr>
        <w:tc>
          <w:tcPr>
            <w:tcW w:w="1809" w:type="dxa"/>
            <w:gridSpan w:val="2"/>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537"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4,17</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2,17</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4,56</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2,24</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4,54</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2,23</w:t>
            </w:r>
          </w:p>
        </w:tc>
        <w:tc>
          <w:tcPr>
            <w:tcW w:w="73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8,61</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4,36</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4,42</w:t>
            </w:r>
          </w:p>
        </w:tc>
        <w:tc>
          <w:tcPr>
            <w:tcW w:w="656" w:type="dxa"/>
            <w:shd w:val="clear" w:color="auto" w:fill="auto"/>
            <w:noWrap/>
            <w:vAlign w:val="bottom"/>
            <w:hideMark/>
          </w:tcPr>
          <w:p w:rsidR="00E73571" w:rsidRPr="00AF45A0" w:rsidRDefault="00E73571" w:rsidP="00E73571">
            <w:pPr>
              <w:spacing w:line="240" w:lineRule="auto"/>
              <w:jc w:val="center"/>
              <w:rPr>
                <w:rFonts w:eastAsia="Times New Roman"/>
                <w:sz w:val="18"/>
                <w:szCs w:val="18"/>
                <w:lang w:eastAsia="id-ID"/>
              </w:rPr>
            </w:pPr>
            <w:r w:rsidRPr="00AF45A0">
              <w:rPr>
                <w:rFonts w:eastAsia="Times New Roman"/>
                <w:sz w:val="18"/>
                <w:szCs w:val="18"/>
                <w:lang w:eastAsia="id-ID"/>
              </w:rPr>
              <w:t>2,21</w:t>
            </w:r>
          </w:p>
        </w:tc>
      </w:tr>
    </w:tbl>
    <w:p w:rsidR="00E73571" w:rsidRPr="00AF45A0" w:rsidRDefault="00E73571" w:rsidP="007D5111">
      <w:pPr>
        <w:pStyle w:val="Caption"/>
        <w:spacing w:line="240" w:lineRule="auto"/>
        <w:rPr>
          <w:b w:val="0"/>
          <w:bCs w:val="0"/>
          <w:sz w:val="24"/>
          <w:szCs w:val="22"/>
          <w:lang w:val="en-US"/>
        </w:rPr>
      </w:pPr>
    </w:p>
    <w:p w:rsidR="0048502A" w:rsidRPr="00AF45A0" w:rsidRDefault="0048502A" w:rsidP="0048502A">
      <w:pPr>
        <w:pStyle w:val="Caption"/>
        <w:spacing w:line="240" w:lineRule="auto"/>
        <w:rPr>
          <w:b w:val="0"/>
          <w:sz w:val="24"/>
          <w:szCs w:val="24"/>
        </w:rPr>
      </w:pPr>
      <w:r w:rsidRPr="00AF45A0">
        <w:rPr>
          <w:b w:val="0"/>
          <w:sz w:val="24"/>
          <w:szCs w:val="24"/>
        </w:rPr>
        <w:t xml:space="preserve">Tabel </w:t>
      </w:r>
      <w:r w:rsidRPr="00AF45A0">
        <w:rPr>
          <w:b w:val="0"/>
          <w:sz w:val="24"/>
          <w:szCs w:val="24"/>
        </w:rPr>
        <w:fldChar w:fldCharType="begin"/>
      </w:r>
      <w:r w:rsidRPr="00AF45A0">
        <w:rPr>
          <w:b w:val="0"/>
          <w:sz w:val="24"/>
          <w:szCs w:val="24"/>
        </w:rPr>
        <w:instrText xml:space="preserve"> SEQ Tabel \* ARABIC </w:instrText>
      </w:r>
      <w:r w:rsidRPr="00AF45A0">
        <w:rPr>
          <w:b w:val="0"/>
          <w:sz w:val="24"/>
          <w:szCs w:val="24"/>
        </w:rPr>
        <w:fldChar w:fldCharType="separate"/>
      </w:r>
      <w:r w:rsidR="00FA549C">
        <w:rPr>
          <w:b w:val="0"/>
          <w:noProof/>
          <w:sz w:val="24"/>
          <w:szCs w:val="24"/>
        </w:rPr>
        <w:t>31</w:t>
      </w:r>
      <w:r w:rsidRPr="00AF45A0">
        <w:rPr>
          <w:b w:val="0"/>
          <w:sz w:val="24"/>
          <w:szCs w:val="24"/>
        </w:rPr>
        <w:fldChar w:fldCharType="end"/>
      </w:r>
      <w:r w:rsidRPr="00AF45A0">
        <w:rPr>
          <w:b w:val="0"/>
          <w:sz w:val="24"/>
          <w:szCs w:val="24"/>
          <w:lang w:val="en-US"/>
        </w:rPr>
        <w:t xml:space="preserve">. </w:t>
      </w:r>
      <w:bookmarkStart w:id="115" w:name="_Toc466906606"/>
      <w:r w:rsidRPr="00AF45A0">
        <w:rPr>
          <w:b w:val="0"/>
          <w:sz w:val="24"/>
          <w:szCs w:val="24"/>
        </w:rPr>
        <w:t>Data Perhitungan Respon Organoleptik Terhadap Rasa</w:t>
      </w:r>
      <w:bookmarkEnd w:id="115"/>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993"/>
        <w:gridCol w:w="1247"/>
        <w:gridCol w:w="1134"/>
        <w:gridCol w:w="1134"/>
        <w:gridCol w:w="1275"/>
        <w:gridCol w:w="1418"/>
      </w:tblGrid>
      <w:tr w:rsidR="0048502A" w:rsidRPr="00AF45A0" w:rsidTr="0048502A">
        <w:trPr>
          <w:trHeight w:val="255"/>
        </w:trPr>
        <w:tc>
          <w:tcPr>
            <w:tcW w:w="1129"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993"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3515" w:type="dxa"/>
            <w:gridSpan w:val="3"/>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Ulangan</w:t>
            </w:r>
          </w:p>
        </w:tc>
        <w:tc>
          <w:tcPr>
            <w:tcW w:w="1275"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418"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1247"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134"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134"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275"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1418" w:type="dxa"/>
            <w:vMerge/>
            <w:vAlign w:val="center"/>
            <w:hideMark/>
          </w:tcPr>
          <w:p w:rsidR="0048502A" w:rsidRPr="00AF45A0" w:rsidRDefault="0048502A" w:rsidP="0096164B">
            <w:pPr>
              <w:spacing w:line="240" w:lineRule="auto"/>
              <w:jc w:val="left"/>
              <w:rPr>
                <w:rFonts w:eastAsia="Times New Roman"/>
                <w:sz w:val="20"/>
                <w:szCs w:val="20"/>
                <w:lang w:eastAsia="id-ID"/>
              </w:rPr>
            </w:pPr>
          </w:p>
        </w:tc>
      </w:tr>
      <w:tr w:rsidR="0048502A" w:rsidRPr="00AF45A0" w:rsidTr="0048502A">
        <w:trPr>
          <w:trHeight w:val="255"/>
        </w:trPr>
        <w:tc>
          <w:tcPr>
            <w:tcW w:w="1129"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2,11</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2,04</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6,32</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2,11</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2,12</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2,06</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6,33</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2,11</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1,94</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2,27</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2,24</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6,46</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2,15</w:t>
            </w:r>
          </w:p>
        </w:tc>
      </w:tr>
      <w:tr w:rsidR="0048502A" w:rsidRPr="00AF45A0" w:rsidTr="0048502A">
        <w:trPr>
          <w:trHeight w:val="255"/>
        </w:trPr>
        <w:tc>
          <w:tcPr>
            <w:tcW w:w="2122" w:type="dxa"/>
            <w:gridSpan w:val="2"/>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1247"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6,22</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6,55</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6,34</w:t>
            </w:r>
          </w:p>
        </w:tc>
        <w:tc>
          <w:tcPr>
            <w:tcW w:w="1275"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19,10</w:t>
            </w:r>
          </w:p>
        </w:tc>
        <w:tc>
          <w:tcPr>
            <w:tcW w:w="1418" w:type="dxa"/>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6,37</w:t>
            </w:r>
          </w:p>
        </w:tc>
      </w:tr>
      <w:tr w:rsidR="0048502A" w:rsidRPr="00AF45A0" w:rsidTr="0048502A">
        <w:trPr>
          <w:trHeight w:val="255"/>
        </w:trPr>
        <w:tc>
          <w:tcPr>
            <w:tcW w:w="2122" w:type="dxa"/>
            <w:gridSpan w:val="2"/>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247"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2,07</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2,18</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2,11</w:t>
            </w:r>
          </w:p>
        </w:tc>
        <w:tc>
          <w:tcPr>
            <w:tcW w:w="1275"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6,37</w:t>
            </w:r>
          </w:p>
        </w:tc>
        <w:tc>
          <w:tcPr>
            <w:tcW w:w="1418" w:type="dxa"/>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2,12</w:t>
            </w:r>
          </w:p>
        </w:tc>
      </w:tr>
      <w:tr w:rsidR="0048502A" w:rsidRPr="00AF45A0" w:rsidTr="0048502A">
        <w:trPr>
          <w:trHeight w:val="255"/>
        </w:trPr>
        <w:tc>
          <w:tcPr>
            <w:tcW w:w="1129"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2,20</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2,30</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6,77</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2,26</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2,10</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2,20</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2,33</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6,63</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2,21</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2,21</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2,17</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2,37</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6,74</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2,25</w:t>
            </w:r>
          </w:p>
        </w:tc>
      </w:tr>
      <w:tr w:rsidR="0048502A" w:rsidRPr="00AF45A0" w:rsidTr="0048502A">
        <w:trPr>
          <w:trHeight w:val="255"/>
        </w:trPr>
        <w:tc>
          <w:tcPr>
            <w:tcW w:w="2122" w:type="dxa"/>
            <w:gridSpan w:val="2"/>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1247"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6,51</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6,67</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6,96</w:t>
            </w:r>
          </w:p>
        </w:tc>
        <w:tc>
          <w:tcPr>
            <w:tcW w:w="1275"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20,15</w:t>
            </w:r>
          </w:p>
        </w:tc>
        <w:tc>
          <w:tcPr>
            <w:tcW w:w="1418" w:type="dxa"/>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6,72</w:t>
            </w:r>
          </w:p>
        </w:tc>
      </w:tr>
      <w:tr w:rsidR="0048502A" w:rsidRPr="00AF45A0" w:rsidTr="0048502A">
        <w:trPr>
          <w:trHeight w:val="255"/>
        </w:trPr>
        <w:tc>
          <w:tcPr>
            <w:tcW w:w="2122" w:type="dxa"/>
            <w:gridSpan w:val="2"/>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247"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2,17</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2,22</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275"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6,72</w:t>
            </w:r>
          </w:p>
        </w:tc>
        <w:tc>
          <w:tcPr>
            <w:tcW w:w="1418" w:type="dxa"/>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2,24</w:t>
            </w:r>
          </w:p>
        </w:tc>
      </w:tr>
      <w:tr w:rsidR="0048502A" w:rsidRPr="00AF45A0" w:rsidTr="0048502A">
        <w:trPr>
          <w:trHeight w:val="255"/>
        </w:trPr>
        <w:tc>
          <w:tcPr>
            <w:tcW w:w="1129" w:type="dxa"/>
            <w:vMerge w:val="restart"/>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2,28</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2,21</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6,68</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2,23</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2,28</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6,81</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2,27</w:t>
            </w:r>
          </w:p>
        </w:tc>
      </w:tr>
      <w:tr w:rsidR="0048502A" w:rsidRPr="00AF45A0" w:rsidTr="0048502A">
        <w:trPr>
          <w:trHeight w:val="255"/>
        </w:trPr>
        <w:tc>
          <w:tcPr>
            <w:tcW w:w="1129" w:type="dxa"/>
            <w:vMerge/>
            <w:vAlign w:val="center"/>
            <w:hideMark/>
          </w:tcPr>
          <w:p w:rsidR="0048502A" w:rsidRPr="00AF45A0" w:rsidRDefault="0048502A" w:rsidP="0096164B">
            <w:pPr>
              <w:spacing w:line="240" w:lineRule="auto"/>
              <w:jc w:val="left"/>
              <w:rPr>
                <w:rFonts w:eastAsia="Times New Roman"/>
                <w:sz w:val="20"/>
                <w:szCs w:val="20"/>
                <w:lang w:eastAsia="id-ID"/>
              </w:rPr>
            </w:pPr>
          </w:p>
        </w:tc>
        <w:tc>
          <w:tcPr>
            <w:tcW w:w="993"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247"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2,33</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2,37</w:t>
            </w:r>
          </w:p>
        </w:tc>
        <w:tc>
          <w:tcPr>
            <w:tcW w:w="1134"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1275"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6,97</w:t>
            </w:r>
          </w:p>
        </w:tc>
        <w:tc>
          <w:tcPr>
            <w:tcW w:w="1418" w:type="dxa"/>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2,32</w:t>
            </w:r>
          </w:p>
        </w:tc>
      </w:tr>
      <w:tr w:rsidR="0048502A" w:rsidRPr="00AF45A0" w:rsidTr="0048502A">
        <w:trPr>
          <w:trHeight w:val="255"/>
        </w:trPr>
        <w:tc>
          <w:tcPr>
            <w:tcW w:w="2122" w:type="dxa"/>
            <w:gridSpan w:val="2"/>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1247"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6,78</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6,93</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6,74</w:t>
            </w:r>
          </w:p>
        </w:tc>
        <w:tc>
          <w:tcPr>
            <w:tcW w:w="1275"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20,45</w:t>
            </w:r>
          </w:p>
        </w:tc>
        <w:tc>
          <w:tcPr>
            <w:tcW w:w="1418" w:type="dxa"/>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6,82</w:t>
            </w:r>
          </w:p>
        </w:tc>
      </w:tr>
      <w:tr w:rsidR="0048502A" w:rsidRPr="00AF45A0" w:rsidTr="0048502A">
        <w:trPr>
          <w:trHeight w:val="255"/>
        </w:trPr>
        <w:tc>
          <w:tcPr>
            <w:tcW w:w="2122" w:type="dxa"/>
            <w:gridSpan w:val="2"/>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247"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2,31</w:t>
            </w:r>
          </w:p>
        </w:tc>
        <w:tc>
          <w:tcPr>
            <w:tcW w:w="1134"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2,25</w:t>
            </w:r>
          </w:p>
        </w:tc>
        <w:tc>
          <w:tcPr>
            <w:tcW w:w="1275" w:type="dxa"/>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6,82</w:t>
            </w:r>
          </w:p>
        </w:tc>
        <w:tc>
          <w:tcPr>
            <w:tcW w:w="1418" w:type="dxa"/>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2,27</w:t>
            </w:r>
          </w:p>
        </w:tc>
      </w:tr>
      <w:tr w:rsidR="0048502A" w:rsidRPr="00AF45A0" w:rsidTr="0048502A">
        <w:trPr>
          <w:trHeight w:val="255"/>
        </w:trPr>
        <w:tc>
          <w:tcPr>
            <w:tcW w:w="2122" w:type="dxa"/>
            <w:gridSpan w:val="2"/>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247"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19,51</w:t>
            </w:r>
          </w:p>
        </w:tc>
        <w:tc>
          <w:tcPr>
            <w:tcW w:w="1134"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20,15</w:t>
            </w:r>
          </w:p>
        </w:tc>
        <w:tc>
          <w:tcPr>
            <w:tcW w:w="1134"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20,04</w:t>
            </w:r>
          </w:p>
        </w:tc>
        <w:tc>
          <w:tcPr>
            <w:tcW w:w="1275"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59,70</w:t>
            </w:r>
          </w:p>
        </w:tc>
        <w:tc>
          <w:tcPr>
            <w:tcW w:w="1418" w:type="dxa"/>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19,90</w:t>
            </w:r>
          </w:p>
        </w:tc>
      </w:tr>
      <w:tr w:rsidR="0048502A" w:rsidRPr="00AF45A0" w:rsidTr="0048502A">
        <w:trPr>
          <w:trHeight w:val="255"/>
        </w:trPr>
        <w:tc>
          <w:tcPr>
            <w:tcW w:w="2122" w:type="dxa"/>
            <w:gridSpan w:val="2"/>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247"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2,17</w:t>
            </w:r>
          </w:p>
        </w:tc>
        <w:tc>
          <w:tcPr>
            <w:tcW w:w="1134"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2,24</w:t>
            </w:r>
          </w:p>
        </w:tc>
        <w:tc>
          <w:tcPr>
            <w:tcW w:w="1134"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2,23</w:t>
            </w:r>
          </w:p>
        </w:tc>
        <w:tc>
          <w:tcPr>
            <w:tcW w:w="1275"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6,63</w:t>
            </w:r>
          </w:p>
        </w:tc>
        <w:tc>
          <w:tcPr>
            <w:tcW w:w="1418" w:type="dxa"/>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6,63</w:t>
            </w:r>
          </w:p>
        </w:tc>
      </w:tr>
    </w:tbl>
    <w:p w:rsidR="0048502A" w:rsidRPr="00AF45A0" w:rsidRDefault="0048502A" w:rsidP="0048502A">
      <w:pPr>
        <w:spacing w:before="120" w:line="360" w:lineRule="auto"/>
        <w:rPr>
          <w:szCs w:val="24"/>
          <w:lang w:val="en-US"/>
        </w:rPr>
      </w:pPr>
    </w:p>
    <w:p w:rsidR="0048502A" w:rsidRPr="00AF45A0" w:rsidRDefault="0048502A" w:rsidP="0048502A">
      <w:pPr>
        <w:spacing w:before="120" w:line="360" w:lineRule="auto"/>
        <w:rPr>
          <w:rFonts w:eastAsia="Times New Roman"/>
          <w:szCs w:val="24"/>
          <w:lang w:val="en-US"/>
        </w:rPr>
      </w:pPr>
      <w:r w:rsidRPr="00AF45A0">
        <w:rPr>
          <w:szCs w:val="24"/>
          <w:lang w:val="en-US"/>
        </w:rPr>
        <w:lastRenderedPageBreak/>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48502A" w:rsidRPr="00AF45A0" w:rsidRDefault="0048502A" w:rsidP="0048502A">
      <w:pPr>
        <w:spacing w:line="360" w:lineRule="auto"/>
        <w:rPr>
          <w:rFonts w:eastAsia="Times New Roman"/>
          <w:szCs w:val="24"/>
          <w:lang w:val="en-US"/>
        </w:rPr>
      </w:pPr>
      <w:r w:rsidRPr="00AF45A0">
        <w:rPr>
          <w:rFonts w:eastAsia="Times New Roman"/>
          <w:szCs w:val="24"/>
          <w:lang w:val="en-US"/>
        </w:rPr>
        <w:tab/>
        <w:t xml:space="preserve">= </w:t>
      </w:r>
      <m:oMath>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59,70</m:t>
                </m:r>
              </m:e>
              <m:sup>
                <m:r>
                  <w:rPr>
                    <w:rFonts w:ascii="Cambria Math" w:eastAsia="Times New Roman" w:hAnsi="Cambria Math"/>
                    <w:szCs w:val="24"/>
                    <w:lang w:val="en-US"/>
                  </w:rPr>
                  <m:t>2</m:t>
                </m:r>
              </m:sup>
            </m:sSup>
          </m:num>
          <m:den>
            <m:r>
              <w:rPr>
                <w:rFonts w:ascii="Cambria Math" w:eastAsia="Times New Roman" w:hAnsi="Cambria Math"/>
                <w:szCs w:val="24"/>
                <w:lang w:val="en-US"/>
              </w:rPr>
              <m:t>3x3x3</m:t>
            </m:r>
          </m:den>
        </m:f>
      </m:oMath>
    </w:p>
    <w:p w:rsidR="0048502A" w:rsidRPr="00AF45A0" w:rsidRDefault="0048502A" w:rsidP="0048502A">
      <w:pPr>
        <w:spacing w:line="360" w:lineRule="auto"/>
        <w:rPr>
          <w:rFonts w:eastAsia="Times New Roman"/>
          <w:szCs w:val="24"/>
          <w:lang w:val="en-US"/>
        </w:rPr>
      </w:pPr>
      <w:r w:rsidRPr="00AF45A0">
        <w:rPr>
          <w:rFonts w:eastAsia="Times New Roman"/>
          <w:szCs w:val="24"/>
          <w:lang w:val="en-US"/>
        </w:rPr>
        <w:tab/>
        <w:t>= 132,0052</w:t>
      </w:r>
    </w:p>
    <w:p w:rsidR="0048502A" w:rsidRPr="00AF45A0" w:rsidRDefault="0048502A" w:rsidP="0048502A">
      <w:pPr>
        <w:spacing w:line="360" w:lineRule="auto"/>
        <w:rPr>
          <w:rFonts w:eastAsia="Times New Roman"/>
          <w:szCs w:val="24"/>
          <w:lang w:val="en-US"/>
        </w:rPr>
      </w:pPr>
      <w:r w:rsidRPr="00AF45A0">
        <w:rPr>
          <w:rFonts w:eastAsia="Times New Roman"/>
          <w:szCs w:val="24"/>
          <w:lang w:val="en-US"/>
        </w:rPr>
        <w:t>JKT</w:t>
      </w:r>
      <w:r w:rsidRPr="00AF45A0">
        <w:rPr>
          <w:rFonts w:eastAsia="Times New Roman"/>
          <w:szCs w:val="24"/>
          <w:lang w:val="en-US"/>
        </w:rPr>
        <w:tab/>
        <w:t>= (</w:t>
      </w:r>
      <m:oMath>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hAnsi="Cambria Math"/>
                    <w:szCs w:val="24"/>
                    <w:lang w:val="en-US"/>
                  </w:rPr>
                  <m:t>1</m:t>
                </m:r>
              </m:sub>
            </m:sSub>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hAnsi="Cambria Math"/>
                    <w:szCs w:val="24"/>
                    <w:lang w:val="en-US"/>
                  </w:rPr>
                  <m:t>2</m:t>
                </m:r>
              </m:sub>
            </m:sSub>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n</m:t>
                </m:r>
              </m:e>
              <m:sub>
                <m:r>
                  <w:rPr>
                    <w:rFonts w:ascii="Cambria Math" w:eastAsia="Times New Roman" w:hAnsi="Cambria Math"/>
                    <w:szCs w:val="24"/>
                    <w:lang w:val="en-US"/>
                  </w:rPr>
                  <m:t>n</m:t>
                </m:r>
              </m:sub>
            </m:sSub>
          </m:e>
          <m:sup>
            <m:r>
              <w:rPr>
                <w:rFonts w:ascii="Cambria Math" w:eastAsia="Times New Roman" w:hAnsi="Cambria Math"/>
                <w:szCs w:val="24"/>
                <w:lang w:val="en-US"/>
              </w:rPr>
              <m:t>2</m:t>
            </m:r>
          </m:sup>
        </m:sSup>
      </m:oMath>
      <w:r w:rsidRPr="00AF45A0">
        <w:rPr>
          <w:rFonts w:eastAsia="Times New Roman"/>
          <w:szCs w:val="24"/>
          <w:lang w:val="en-US"/>
        </w:rPr>
        <w:t xml:space="preserve">) – FK </w:t>
      </w:r>
    </w:p>
    <w:p w:rsidR="0048502A" w:rsidRPr="00AF45A0" w:rsidRDefault="0048502A" w:rsidP="0048502A">
      <w:pPr>
        <w:spacing w:line="360" w:lineRule="auto"/>
        <w:rPr>
          <w:rFonts w:eastAsia="Times New Roman"/>
          <w:szCs w:val="24"/>
          <w:lang w:val="en-US"/>
        </w:rPr>
      </w:pPr>
      <w:r w:rsidRPr="00AF45A0">
        <w:rPr>
          <w:rFonts w:eastAsia="Times New Roman"/>
          <w:szCs w:val="24"/>
          <w:lang w:val="en-US"/>
        </w:rPr>
        <w:tab/>
        <w:t>= (</w:t>
      </w:r>
      <m:oMath>
        <m:sSup>
          <m:sSupPr>
            <m:ctrlPr>
              <w:rPr>
                <w:rFonts w:ascii="Cambria Math" w:eastAsia="Times New Roman" w:hAnsi="Cambria Math"/>
                <w:i/>
                <w:szCs w:val="24"/>
                <w:lang w:val="en-US"/>
              </w:rPr>
            </m:ctrlPr>
          </m:sSupPr>
          <m:e>
            <m:r>
              <w:rPr>
                <w:rFonts w:ascii="Cambria Math" w:eastAsia="Times New Roman" w:hAnsi="Cambria Math"/>
                <w:szCs w:val="24"/>
                <w:lang w:val="en-US"/>
              </w:rPr>
              <m:t>2,16</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2,12</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2,26</m:t>
            </m:r>
          </m:e>
          <m:sup>
            <m:r>
              <w:rPr>
                <w:rFonts w:ascii="Cambria Math" w:eastAsia="Times New Roman" w:hAnsi="Cambria Math"/>
                <w:szCs w:val="24"/>
                <w:lang w:val="en-US"/>
              </w:rPr>
              <m:t>2</m:t>
            </m:r>
          </m:sup>
        </m:sSup>
      </m:oMath>
      <w:r w:rsidRPr="00AF45A0">
        <w:rPr>
          <w:rFonts w:eastAsia="Times New Roman"/>
          <w:szCs w:val="24"/>
          <w:lang w:val="en-US"/>
        </w:rPr>
        <w:t>) – 132,0052</w:t>
      </w:r>
    </w:p>
    <w:p w:rsidR="0048502A" w:rsidRPr="00AF45A0" w:rsidRDefault="0048502A" w:rsidP="0048502A">
      <w:pPr>
        <w:spacing w:line="360" w:lineRule="auto"/>
        <w:rPr>
          <w:rFonts w:eastAsia="Times New Roman"/>
          <w:szCs w:val="24"/>
          <w:lang w:val="en-US"/>
        </w:rPr>
      </w:pPr>
      <w:r w:rsidRPr="00AF45A0">
        <w:rPr>
          <w:rFonts w:eastAsia="Times New Roman"/>
          <w:szCs w:val="24"/>
          <w:lang w:val="en-US"/>
        </w:rPr>
        <w:tab/>
        <w:t>= 0,2758</w:t>
      </w:r>
    </w:p>
    <w:p w:rsidR="0048502A" w:rsidRPr="00AF45A0" w:rsidRDefault="0048502A" w:rsidP="0048502A">
      <w:pPr>
        <w:spacing w:line="360" w:lineRule="auto"/>
        <w:rPr>
          <w:rFonts w:eastAsiaTheme="minorEastAsia"/>
          <w:szCs w:val="24"/>
          <w:lang w:val="en-US"/>
        </w:rPr>
      </w:pPr>
      <w:r w:rsidRPr="00AF45A0">
        <w:rPr>
          <w:szCs w:val="24"/>
          <w:lang w:val="en-US"/>
        </w:rPr>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 FK</w:t>
      </w:r>
    </w:p>
    <w:p w:rsidR="0048502A" w:rsidRPr="00AF45A0" w:rsidRDefault="0048502A" w:rsidP="0048502A">
      <w:pPr>
        <w:spacing w:line="360"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19,51</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20,15</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20,04</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m:t>
        </m:r>
      </m:oMath>
      <w:r w:rsidRPr="00AF45A0">
        <w:rPr>
          <w:rFonts w:eastAsiaTheme="minorEastAsia"/>
          <w:szCs w:val="24"/>
          <w:lang w:val="en-US"/>
        </w:rPr>
        <w:t xml:space="preserve">– </w:t>
      </w:r>
      <w:r w:rsidRPr="00AF45A0">
        <w:rPr>
          <w:rFonts w:eastAsia="Times New Roman"/>
          <w:szCs w:val="24"/>
          <w:lang w:val="en-US"/>
        </w:rPr>
        <w:t>132,0052</w:t>
      </w:r>
    </w:p>
    <w:p w:rsidR="0048502A" w:rsidRPr="00AF45A0" w:rsidRDefault="0048502A" w:rsidP="0048502A">
      <w:pPr>
        <w:spacing w:line="360" w:lineRule="auto"/>
        <w:ind w:firstLine="720"/>
        <w:rPr>
          <w:szCs w:val="24"/>
          <w:lang w:val="en-US"/>
        </w:rPr>
      </w:pPr>
      <w:r w:rsidRPr="00AF45A0">
        <w:rPr>
          <w:rFonts w:eastAsiaTheme="minorEastAsia"/>
          <w:szCs w:val="24"/>
          <w:lang w:val="en-US"/>
        </w:rPr>
        <w:t>= 0,0255</w:t>
      </w:r>
    </w:p>
    <w:p w:rsidR="0048502A" w:rsidRPr="00AF45A0" w:rsidRDefault="0048502A" w:rsidP="0048502A">
      <w:pPr>
        <w:spacing w:line="360" w:lineRule="auto"/>
        <w:rPr>
          <w:rFonts w:eastAsia="Times New Roman"/>
          <w:szCs w:val="24"/>
          <w:lang w:val="en-US"/>
        </w:rPr>
      </w:pPr>
      <w:r w:rsidRPr="00AF45A0">
        <w:rPr>
          <w:rFonts w:eastAsia="Times New Roman"/>
          <w:szCs w:val="24"/>
          <w:lang w:val="en-US"/>
        </w:rPr>
        <w:t>JKA</w:t>
      </w:r>
      <w:r w:rsidRPr="00AF45A0">
        <w:rPr>
          <w:rFonts w:eastAsia="Times New Roman"/>
          <w:szCs w:val="24"/>
          <w:lang w:val="en-US"/>
        </w:rPr>
        <w:tab/>
        <w:t>= (</w:t>
      </w:r>
      <m:oMath>
        <m:f>
          <m:fPr>
            <m:ctrlPr>
              <w:rPr>
                <w:rFonts w:ascii="Cambria Math" w:eastAsia="Times New Roman" w:hAnsi="Cambria Math"/>
                <w:i/>
                <w:szCs w:val="24"/>
                <w:lang w:val="en-US"/>
              </w:rPr>
            </m:ctrlPr>
          </m:fPr>
          <m:num>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A</m:t>
                        </m:r>
                      </m:e>
                      <m:sub>
                        <m:r>
                          <w:rPr>
                            <w:rFonts w:ascii="Cambria Math" w:eastAsia="Times New Roman" w:hAnsi="Cambria Math"/>
                            <w:szCs w:val="24"/>
                            <w:lang w:val="en-US"/>
                          </w:rPr>
                          <m:t>1</m:t>
                        </m:r>
                      </m:sub>
                    </m:sSub>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A</m:t>
                            </m:r>
                          </m:e>
                          <m:sub>
                            <m:r>
                              <w:rPr>
                                <w:rFonts w:ascii="Cambria Math" w:eastAsia="Times New Roman" w:hAnsi="Cambria Math"/>
                                <w:szCs w:val="24"/>
                                <w:lang w:val="en-US"/>
                              </w:rPr>
                              <m:t>2</m:t>
                            </m:r>
                          </m:sub>
                        </m:sSub>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e>
                </m:nary>
                <m:r>
                  <w:rPr>
                    <w:rFonts w:ascii="Cambria Math" w:eastAsia="Times New Roman" w:hAnsi="Cambria Math"/>
                    <w:szCs w:val="24"/>
                    <w:lang w:val="en-US"/>
                  </w:rPr>
                  <m:t>…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A</m:t>
                            </m:r>
                          </m:e>
                          <m:sub>
                            <m:r>
                              <w:rPr>
                                <w:rFonts w:ascii="Cambria Math" w:eastAsia="Times New Roman" w:hAnsi="Cambria Math"/>
                                <w:szCs w:val="24"/>
                                <w:lang w:val="en-US"/>
                              </w:rPr>
                              <m:t>n</m:t>
                            </m:r>
                          </m:sub>
                        </m:sSub>
                      </m:e>
                      <m:sup>
                        <m:r>
                          <w:rPr>
                            <w:rFonts w:ascii="Cambria Math" w:eastAsia="Times New Roman" w:hAnsi="Cambria Math"/>
                            <w:szCs w:val="24"/>
                            <w:lang w:val="en-US"/>
                          </w:rPr>
                          <m:t>2</m:t>
                        </m:r>
                      </m:sup>
                    </m:sSup>
                  </m:e>
                </m:nary>
              </m:e>
            </m:nary>
          </m:num>
          <m:den>
            <m:r>
              <w:rPr>
                <w:rFonts w:ascii="Cambria Math" w:eastAsia="Times New Roman" w:hAnsi="Cambria Math"/>
                <w:szCs w:val="24"/>
                <w:lang w:val="en-US"/>
              </w:rPr>
              <m:t>bxr</m:t>
            </m:r>
          </m:den>
        </m:f>
      </m:oMath>
      <w:r w:rsidRPr="00AF45A0">
        <w:rPr>
          <w:rFonts w:eastAsia="Times New Roman"/>
          <w:szCs w:val="24"/>
          <w:lang w:val="en-US"/>
        </w:rPr>
        <w:t>) – FK</w:t>
      </w:r>
    </w:p>
    <w:p w:rsidR="0048502A" w:rsidRPr="00AF45A0" w:rsidRDefault="0048502A" w:rsidP="0048502A">
      <w:pPr>
        <w:spacing w:line="360" w:lineRule="auto"/>
        <w:rPr>
          <w:szCs w:val="24"/>
          <w:lang w:val="en-US"/>
        </w:rPr>
      </w:pPr>
      <w:r w:rsidRPr="00AF45A0">
        <w:rPr>
          <w:rFonts w:eastAsia="Times New Roman"/>
          <w:szCs w:val="24"/>
          <w:lang w:val="en-US"/>
        </w:rPr>
        <w:tab/>
        <w:t>= (</w:t>
      </w:r>
      <m:oMath>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19,10</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20,15</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20,45</m:t>
                </m:r>
              </m:e>
              <m:sup>
                <m:r>
                  <w:rPr>
                    <w:rFonts w:ascii="Cambria Math" w:eastAsia="Times New Roman" w:hAnsi="Cambria Math"/>
                    <w:szCs w:val="24"/>
                    <w:lang w:val="en-US"/>
                  </w:rPr>
                  <m:t>2</m:t>
                </m:r>
              </m:sup>
            </m:sSup>
          </m:num>
          <m:den>
            <m:r>
              <w:rPr>
                <w:rFonts w:ascii="Cambria Math" w:eastAsia="Times New Roman" w:hAnsi="Cambria Math"/>
                <w:szCs w:val="24"/>
                <w:lang w:val="en-US"/>
              </w:rPr>
              <m:t>3x3</m:t>
            </m:r>
          </m:den>
        </m:f>
        <m:r>
          <w:rPr>
            <w:rFonts w:ascii="Cambria Math" w:eastAsia="Times New Roman" w:hAnsi="Cambria Math"/>
            <w:szCs w:val="24"/>
            <w:lang w:val="en-US"/>
          </w:rPr>
          <m:t>)</m:t>
        </m:r>
      </m:oMath>
      <w:r w:rsidRPr="00AF45A0">
        <w:rPr>
          <w:rFonts w:eastAsia="Times New Roman"/>
          <w:szCs w:val="24"/>
          <w:lang w:val="en-US"/>
        </w:rPr>
        <w:t xml:space="preserve"> – 132,0052</w:t>
      </w:r>
    </w:p>
    <w:p w:rsidR="0048502A" w:rsidRPr="00AF45A0" w:rsidRDefault="0048502A" w:rsidP="0048502A">
      <w:pPr>
        <w:spacing w:line="360" w:lineRule="auto"/>
        <w:rPr>
          <w:szCs w:val="24"/>
          <w:lang w:val="en-US"/>
        </w:rPr>
      </w:pPr>
      <w:r w:rsidRPr="00AF45A0">
        <w:rPr>
          <w:szCs w:val="24"/>
          <w:lang w:val="en-US"/>
        </w:rPr>
        <w:tab/>
        <w:t>= 0,1106</w:t>
      </w:r>
    </w:p>
    <w:p w:rsidR="0048502A" w:rsidRPr="00AF45A0" w:rsidRDefault="0048502A" w:rsidP="0048502A">
      <w:pPr>
        <w:spacing w:line="360" w:lineRule="auto"/>
        <w:rPr>
          <w:rFonts w:eastAsia="Times New Roman"/>
          <w:szCs w:val="24"/>
          <w:lang w:val="en-US"/>
        </w:rPr>
      </w:pPr>
      <w:r w:rsidRPr="00AF45A0">
        <w:rPr>
          <w:szCs w:val="24"/>
          <w:lang w:val="en-US"/>
        </w:rPr>
        <w:t>JKB</w:t>
      </w:r>
      <w:r w:rsidRPr="00AF45A0">
        <w:rPr>
          <w:szCs w:val="24"/>
          <w:lang w:val="en-US"/>
        </w:rPr>
        <w:tab/>
        <w:t xml:space="preserve">= </w:t>
      </w:r>
      <w:r w:rsidRPr="00AF45A0">
        <w:rPr>
          <w:rFonts w:eastAsia="Times New Roman"/>
          <w:szCs w:val="24"/>
          <w:lang w:val="en-US"/>
        </w:rPr>
        <w:t>(</w:t>
      </w:r>
      <m:oMath>
        <m:f>
          <m:fPr>
            <m:ctrlPr>
              <w:rPr>
                <w:rFonts w:ascii="Cambria Math" w:eastAsia="Times New Roman" w:hAnsi="Cambria Math"/>
                <w:i/>
                <w:szCs w:val="24"/>
                <w:lang w:val="en-US"/>
              </w:rPr>
            </m:ctrlPr>
          </m:fPr>
          <m:num>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B</m:t>
                        </m:r>
                      </m:e>
                      <m:sub>
                        <m:r>
                          <w:rPr>
                            <w:rFonts w:ascii="Cambria Math" w:eastAsia="Times New Roman" w:hAnsi="Cambria Math"/>
                            <w:szCs w:val="24"/>
                            <w:lang w:val="en-US"/>
                          </w:rPr>
                          <m:t>1</m:t>
                        </m:r>
                      </m:sub>
                    </m:sSub>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B</m:t>
                            </m:r>
                          </m:e>
                          <m:sub>
                            <m:r>
                              <w:rPr>
                                <w:rFonts w:ascii="Cambria Math" w:eastAsia="Times New Roman" w:hAnsi="Cambria Math"/>
                                <w:szCs w:val="24"/>
                                <w:lang w:val="en-US"/>
                              </w:rPr>
                              <m:t>2</m:t>
                            </m:r>
                          </m:sub>
                        </m:sSub>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e>
                </m:nary>
                <m:r>
                  <w:rPr>
                    <w:rFonts w:ascii="Cambria Math" w:eastAsia="Times New Roman" w:hAnsi="Cambria Math"/>
                    <w:szCs w:val="24"/>
                    <w:lang w:val="en-US"/>
                  </w:rPr>
                  <m:t>…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B</m:t>
                            </m:r>
                          </m:e>
                          <m:sub>
                            <m:r>
                              <w:rPr>
                                <w:rFonts w:ascii="Cambria Math" w:eastAsia="Times New Roman" w:hAnsi="Cambria Math"/>
                                <w:szCs w:val="24"/>
                                <w:lang w:val="en-US"/>
                              </w:rPr>
                              <m:t>n</m:t>
                            </m:r>
                          </m:sub>
                        </m:sSub>
                      </m:e>
                      <m:sup>
                        <m:r>
                          <w:rPr>
                            <w:rFonts w:ascii="Cambria Math" w:eastAsia="Times New Roman" w:hAnsi="Cambria Math"/>
                            <w:szCs w:val="24"/>
                            <w:lang w:val="en-US"/>
                          </w:rPr>
                          <m:t>2</m:t>
                        </m:r>
                      </m:sup>
                    </m:sSup>
                  </m:e>
                </m:nary>
              </m:e>
            </m:nary>
          </m:num>
          <m:den>
            <m:r>
              <w:rPr>
                <w:rFonts w:ascii="Cambria Math" w:eastAsia="Times New Roman" w:hAnsi="Cambria Math"/>
                <w:szCs w:val="24"/>
                <w:lang w:val="en-US"/>
              </w:rPr>
              <m:t>bxr</m:t>
            </m:r>
          </m:den>
        </m:f>
      </m:oMath>
      <w:r w:rsidRPr="00AF45A0">
        <w:rPr>
          <w:rFonts w:eastAsia="Times New Roman"/>
          <w:szCs w:val="24"/>
          <w:lang w:val="en-US"/>
        </w:rPr>
        <w:t>) – FK</w:t>
      </w:r>
    </w:p>
    <w:p w:rsidR="0048502A" w:rsidRPr="00AF45A0" w:rsidRDefault="0048502A" w:rsidP="0048502A">
      <w:pPr>
        <w:spacing w:line="360" w:lineRule="auto"/>
        <w:rPr>
          <w:szCs w:val="24"/>
          <w:lang w:val="en-US"/>
        </w:rPr>
      </w:pPr>
      <w:r w:rsidRPr="00AF45A0">
        <w:rPr>
          <w:rFonts w:eastAsia="Times New Roman"/>
          <w:szCs w:val="24"/>
          <w:lang w:val="en-US"/>
        </w:rPr>
        <w:tab/>
        <w:t>= (</w:t>
      </w:r>
      <m:oMath>
        <m:f>
          <m:fPr>
            <m:ctrlPr>
              <w:rPr>
                <w:rFonts w:ascii="Cambria Math" w:eastAsia="Times New Roman" w:hAnsi="Cambria Math"/>
                <w:i/>
                <w:szCs w:val="24"/>
                <w:lang w:val="en-US"/>
              </w:rPr>
            </m:ctrlPr>
          </m:fPr>
          <m:num>
            <m:sSup>
              <m:sSupPr>
                <m:ctrlPr>
                  <w:rPr>
                    <w:rFonts w:ascii="Cambria Math" w:eastAsia="Times New Roman" w:hAnsi="Cambria Math"/>
                    <w:i/>
                    <w:szCs w:val="24"/>
                    <w:lang w:val="en-US"/>
                  </w:rPr>
                </m:ctrlPr>
              </m:sSupPr>
              <m:e>
                <m:r>
                  <w:rPr>
                    <w:rFonts w:ascii="Cambria Math" w:eastAsia="Times New Roman" w:hAnsi="Cambria Math"/>
                    <w:szCs w:val="24"/>
                    <w:lang w:val="en-US"/>
                  </w:rPr>
                  <m:t>19,76</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19,77</m:t>
                </m:r>
              </m:e>
              <m:sup>
                <m:r>
                  <w:rPr>
                    <w:rFonts w:ascii="Cambria Math" w:eastAsia="Times New Roman" w:hAnsi="Cambria Math"/>
                    <w:szCs w:val="24"/>
                    <w:lang w:val="en-US"/>
                  </w:rPr>
                  <m:t>2</m:t>
                </m:r>
              </m:sup>
            </m:sSup>
            <m:r>
              <w:rPr>
                <w:rFonts w:ascii="Cambria Math" w:eastAsia="Times New Roman" w:hAnsi="Cambria Math"/>
                <w:szCs w:val="24"/>
                <w:lang w:val="en-US"/>
              </w:rPr>
              <m:t>+</m:t>
            </m:r>
            <m:sSup>
              <m:sSupPr>
                <m:ctrlPr>
                  <w:rPr>
                    <w:rFonts w:ascii="Cambria Math" w:eastAsia="Times New Roman" w:hAnsi="Cambria Math"/>
                    <w:i/>
                    <w:szCs w:val="24"/>
                    <w:lang w:val="en-US"/>
                  </w:rPr>
                </m:ctrlPr>
              </m:sSupPr>
              <m:e>
                <m:r>
                  <w:rPr>
                    <w:rFonts w:ascii="Cambria Math" w:eastAsia="Times New Roman" w:hAnsi="Cambria Math"/>
                    <w:szCs w:val="24"/>
                    <w:lang w:val="en-US"/>
                  </w:rPr>
                  <m:t>20,17</m:t>
                </m:r>
              </m:e>
              <m:sup>
                <m:r>
                  <w:rPr>
                    <w:rFonts w:ascii="Cambria Math" w:eastAsia="Times New Roman" w:hAnsi="Cambria Math"/>
                    <w:szCs w:val="24"/>
                    <w:lang w:val="en-US"/>
                  </w:rPr>
                  <m:t>2</m:t>
                </m:r>
              </m:sup>
            </m:sSup>
          </m:num>
          <m:den>
            <m:r>
              <w:rPr>
                <w:rFonts w:ascii="Cambria Math" w:eastAsia="Times New Roman" w:hAnsi="Cambria Math"/>
                <w:szCs w:val="24"/>
                <w:lang w:val="en-US"/>
              </w:rPr>
              <m:t>3x3</m:t>
            </m:r>
          </m:den>
        </m:f>
        <m:r>
          <w:rPr>
            <w:rFonts w:ascii="Cambria Math" w:eastAsia="Times New Roman" w:hAnsi="Cambria Math"/>
            <w:szCs w:val="24"/>
            <w:lang w:val="en-US"/>
          </w:rPr>
          <m:t>)</m:t>
        </m:r>
      </m:oMath>
      <w:r w:rsidRPr="00AF45A0">
        <w:rPr>
          <w:rFonts w:eastAsia="Times New Roman"/>
          <w:szCs w:val="24"/>
          <w:lang w:val="en-US"/>
        </w:rPr>
        <w:t xml:space="preserve"> – 132,0052</w:t>
      </w:r>
    </w:p>
    <w:p w:rsidR="0048502A" w:rsidRPr="00AF45A0" w:rsidRDefault="0048502A" w:rsidP="0048502A">
      <w:pPr>
        <w:spacing w:line="360" w:lineRule="auto"/>
        <w:rPr>
          <w:szCs w:val="24"/>
          <w:lang w:val="en-US"/>
        </w:rPr>
      </w:pPr>
      <w:r w:rsidRPr="00AF45A0">
        <w:rPr>
          <w:szCs w:val="24"/>
          <w:lang w:val="en-US"/>
        </w:rPr>
        <w:tab/>
        <w:t>= 0,0117</w:t>
      </w:r>
    </w:p>
    <w:p w:rsidR="0048502A" w:rsidRPr="00AF45A0" w:rsidRDefault="0048502A" w:rsidP="0048502A">
      <w:pPr>
        <w:spacing w:line="360" w:lineRule="auto"/>
        <w:rPr>
          <w:rFonts w:eastAsia="Times New Roman"/>
          <w:szCs w:val="24"/>
          <w:lang w:val="en-US"/>
        </w:rPr>
      </w:pPr>
      <w:r w:rsidRPr="00AF45A0">
        <w:rPr>
          <w:szCs w:val="24"/>
          <w:lang w:val="en-US"/>
        </w:rPr>
        <w:t>JKAB</w:t>
      </w:r>
      <w:r w:rsidRPr="00AF45A0">
        <w:rPr>
          <w:szCs w:val="24"/>
          <w:lang w:val="en-US"/>
        </w:rPr>
        <w:tab/>
        <w:t xml:space="preserve">= </w:t>
      </w:r>
      <w:r w:rsidRPr="00AF45A0">
        <w:rPr>
          <w:rFonts w:eastAsia="Times New Roman"/>
          <w:szCs w:val="24"/>
          <w:lang w:val="en-US"/>
        </w:rPr>
        <w:t>(</w:t>
      </w:r>
      <m:oMath>
        <m:f>
          <m:fPr>
            <m:ctrlPr>
              <w:rPr>
                <w:rFonts w:ascii="Cambria Math" w:eastAsia="Times New Roman" w:hAnsi="Cambria Math"/>
                <w:i/>
                <w:szCs w:val="24"/>
                <w:lang w:val="en-US"/>
              </w:rPr>
            </m:ctrlPr>
          </m:fPr>
          <m:num>
            <m:nary>
              <m:naryPr>
                <m:chr m:val="∑"/>
                <m:limLoc m:val="undOvr"/>
                <m:subHide m:val="1"/>
                <m:supHide m:val="1"/>
                <m:ctrlPr>
                  <w:rPr>
                    <w:rFonts w:ascii="Cambria Math" w:eastAsia="Times New Roman" w:hAnsi="Cambria Math"/>
                    <w:i/>
                    <w:szCs w:val="24"/>
                    <w:lang w:val="en-US"/>
                  </w:rPr>
                </m:ctrlPr>
              </m:naryPr>
              <m:sub/>
              <m:sup/>
              <m:e>
                <m:r>
                  <w:rPr>
                    <w:rFonts w:ascii="Cambria Math" w:eastAsia="Times New Roman" w:hAnsi="Cambria Math"/>
                    <w:szCs w:val="24"/>
                    <w:lang w:val="en-US"/>
                  </w:rPr>
                  <m:t>A</m:t>
                </m:r>
                <m:sSup>
                  <m:sSupPr>
                    <m:ctrlPr>
                      <w:rPr>
                        <w:rFonts w:ascii="Cambria Math" w:eastAsia="Times New Roman" w:hAnsi="Cambria Math"/>
                        <w:i/>
                        <w:szCs w:val="24"/>
                        <w:lang w:val="en-US"/>
                      </w:rPr>
                    </m:ctrlPr>
                  </m:sSupPr>
                  <m:e>
                    <m:sSub>
                      <m:sSubPr>
                        <m:ctrlPr>
                          <w:rPr>
                            <w:rFonts w:ascii="Cambria Math" w:eastAsia="Times New Roman" w:hAnsi="Cambria Math"/>
                            <w:i/>
                            <w:szCs w:val="24"/>
                            <w:lang w:val="en-US"/>
                          </w:rPr>
                        </m:ctrlPr>
                      </m:sSubPr>
                      <m:e>
                        <m:r>
                          <w:rPr>
                            <w:rFonts w:ascii="Cambria Math" w:eastAsia="Times New Roman" w:hAnsi="Cambria Math"/>
                            <w:szCs w:val="24"/>
                            <w:lang w:val="en-US"/>
                          </w:rPr>
                          <m:t>B</m:t>
                        </m:r>
                      </m:e>
                      <m:sub>
                        <m:r>
                          <w:rPr>
                            <w:rFonts w:ascii="Cambria Math" w:eastAsia="Times New Roman" w:hAnsi="Cambria Math"/>
                            <w:szCs w:val="24"/>
                            <w:lang w:val="en-US"/>
                          </w:rPr>
                          <m:t>1</m:t>
                        </m:r>
                      </m:sub>
                    </m:sSub>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r>
                          <w:rPr>
                            <w:rFonts w:ascii="Cambria Math" w:eastAsia="Times New Roman" w:hAnsi="Cambria Math"/>
                            <w:szCs w:val="24"/>
                            <w:lang w:val="en-US"/>
                          </w:rPr>
                          <m:t>A</m:t>
                        </m:r>
                        <m:sSub>
                          <m:sSubPr>
                            <m:ctrlPr>
                              <w:rPr>
                                <w:rFonts w:ascii="Cambria Math" w:eastAsia="Times New Roman" w:hAnsi="Cambria Math"/>
                                <w:i/>
                                <w:szCs w:val="24"/>
                                <w:lang w:val="en-US"/>
                              </w:rPr>
                            </m:ctrlPr>
                          </m:sSubPr>
                          <m:e>
                            <m:r>
                              <w:rPr>
                                <w:rFonts w:ascii="Cambria Math" w:eastAsia="Times New Roman" w:hAnsi="Cambria Math"/>
                                <w:szCs w:val="24"/>
                                <w:lang w:val="en-US"/>
                              </w:rPr>
                              <m:t>B</m:t>
                            </m:r>
                          </m:e>
                          <m:sub>
                            <m:r>
                              <w:rPr>
                                <w:rFonts w:ascii="Cambria Math" w:eastAsia="Times New Roman" w:hAnsi="Cambria Math"/>
                                <w:szCs w:val="24"/>
                                <w:lang w:val="en-US"/>
                              </w:rPr>
                              <m:t>2</m:t>
                            </m:r>
                          </m:sub>
                        </m:sSub>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e>
                </m:nary>
                <m:r>
                  <w:rPr>
                    <w:rFonts w:ascii="Cambria Math" w:eastAsia="Times New Roman" w:hAnsi="Cambria Math"/>
                    <w:szCs w:val="24"/>
                    <w:lang w:val="en-US"/>
                  </w:rPr>
                  <m:t>…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r>
                          <w:rPr>
                            <w:rFonts w:ascii="Cambria Math" w:eastAsia="Times New Roman" w:hAnsi="Cambria Math"/>
                            <w:szCs w:val="24"/>
                            <w:lang w:val="en-US"/>
                          </w:rPr>
                          <m:t>A</m:t>
                        </m:r>
                        <m:sSub>
                          <m:sSubPr>
                            <m:ctrlPr>
                              <w:rPr>
                                <w:rFonts w:ascii="Cambria Math" w:eastAsia="Times New Roman" w:hAnsi="Cambria Math"/>
                                <w:i/>
                                <w:szCs w:val="24"/>
                                <w:lang w:val="en-US"/>
                              </w:rPr>
                            </m:ctrlPr>
                          </m:sSubPr>
                          <m:e>
                            <m:r>
                              <w:rPr>
                                <w:rFonts w:ascii="Cambria Math" w:eastAsia="Times New Roman" w:hAnsi="Cambria Math"/>
                                <w:szCs w:val="24"/>
                                <w:lang w:val="en-US"/>
                              </w:rPr>
                              <m:t>B</m:t>
                            </m:r>
                          </m:e>
                          <m:sub>
                            <m:r>
                              <w:rPr>
                                <w:rFonts w:ascii="Cambria Math" w:eastAsia="Times New Roman" w:hAnsi="Cambria Math"/>
                                <w:szCs w:val="24"/>
                                <w:lang w:val="en-US"/>
                              </w:rPr>
                              <m:t>n</m:t>
                            </m:r>
                          </m:sub>
                        </m:sSub>
                      </m:e>
                      <m:sup>
                        <m:r>
                          <w:rPr>
                            <w:rFonts w:ascii="Cambria Math" w:eastAsia="Times New Roman" w:hAnsi="Cambria Math"/>
                            <w:szCs w:val="24"/>
                            <w:lang w:val="en-US"/>
                          </w:rPr>
                          <m:t>2</m:t>
                        </m:r>
                      </m:sup>
                    </m:sSup>
                  </m:e>
                </m:nary>
              </m:e>
            </m:nary>
          </m:num>
          <m:den>
            <m:r>
              <w:rPr>
                <w:rFonts w:ascii="Cambria Math" w:eastAsia="Times New Roman" w:hAnsi="Cambria Math"/>
                <w:szCs w:val="24"/>
                <w:lang w:val="en-US"/>
              </w:rPr>
              <m:t>r</m:t>
            </m:r>
          </m:den>
        </m:f>
      </m:oMath>
      <w:r w:rsidRPr="00AF45A0">
        <w:rPr>
          <w:rFonts w:eastAsia="Times New Roman"/>
          <w:szCs w:val="24"/>
          <w:lang w:val="en-US"/>
        </w:rPr>
        <w:t xml:space="preserve">) – FK – JKA – JKB </w:t>
      </w:r>
    </w:p>
    <w:p w:rsidR="0048502A" w:rsidRPr="00AF45A0" w:rsidRDefault="0048502A" w:rsidP="0048502A">
      <w:pPr>
        <w:spacing w:line="360" w:lineRule="auto"/>
        <w:rPr>
          <w:rFonts w:eastAsia="Times New Roman"/>
          <w:szCs w:val="24"/>
          <w:lang w:val="en-US"/>
        </w:rPr>
      </w:pPr>
      <w:r w:rsidRPr="00AF45A0">
        <w:rPr>
          <w:szCs w:val="24"/>
          <w:lang w:val="en-US"/>
        </w:rPr>
        <w:tab/>
        <w:t xml:space="preserve">= </w:t>
      </w:r>
      <w:r w:rsidRPr="00AF45A0">
        <w:rPr>
          <w:rFonts w:eastAsia="Times New Roman"/>
          <w:szCs w:val="24"/>
          <w:lang w:val="en-US"/>
        </w:rPr>
        <w:t>(</w:t>
      </w:r>
      <m:oMath>
        <m:f>
          <m:fPr>
            <m:ctrlPr>
              <w:rPr>
                <w:rFonts w:ascii="Cambria Math" w:eastAsia="Times New Roman" w:hAnsi="Cambria Math"/>
                <w:i/>
                <w:szCs w:val="24"/>
                <w:lang w:val="en-US"/>
              </w:rPr>
            </m:ctrlPr>
          </m:fPr>
          <m:num>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r>
                      <w:rPr>
                        <w:rFonts w:ascii="Cambria Math" w:eastAsia="Times New Roman" w:hAnsi="Cambria Math"/>
                        <w:szCs w:val="24"/>
                        <w:lang w:val="en-US"/>
                      </w:rPr>
                      <m:t>6,32</m:t>
                    </m:r>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r>
                          <w:rPr>
                            <w:rFonts w:ascii="Cambria Math" w:eastAsia="Times New Roman" w:hAnsi="Cambria Math"/>
                            <w:szCs w:val="24"/>
                            <w:lang w:val="en-US"/>
                          </w:rPr>
                          <m:t>6,33</m:t>
                        </m:r>
                      </m:e>
                      <m:sup>
                        <m:r>
                          <w:rPr>
                            <w:rFonts w:ascii="Cambria Math" w:eastAsia="Times New Roman" w:hAnsi="Cambria Math"/>
                            <w:szCs w:val="24"/>
                            <w:lang w:val="en-US"/>
                          </w:rPr>
                          <m:t>2</m:t>
                        </m:r>
                      </m:sup>
                    </m:sSup>
                    <m:r>
                      <w:rPr>
                        <w:rFonts w:ascii="Cambria Math" w:eastAsia="Times New Roman" w:hAnsi="Cambria Math"/>
                        <w:szCs w:val="24"/>
                        <w:lang w:val="en-US"/>
                      </w:rPr>
                      <m:t xml:space="preserve">+ </m:t>
                    </m:r>
                  </m:e>
                </m:nary>
                <m:r>
                  <w:rPr>
                    <w:rFonts w:ascii="Cambria Math" w:eastAsia="Times New Roman" w:hAnsi="Cambria Math"/>
                    <w:szCs w:val="24"/>
                    <w:lang w:val="en-US"/>
                  </w:rPr>
                  <m:t>… +</m:t>
                </m:r>
                <m:nary>
                  <m:naryPr>
                    <m:chr m:val="∑"/>
                    <m:limLoc m:val="undOvr"/>
                    <m:subHide m:val="1"/>
                    <m:supHide m:val="1"/>
                    <m:ctrlPr>
                      <w:rPr>
                        <w:rFonts w:ascii="Cambria Math" w:eastAsia="Times New Roman" w:hAnsi="Cambria Math"/>
                        <w:i/>
                        <w:szCs w:val="24"/>
                        <w:lang w:val="en-US"/>
                      </w:rPr>
                    </m:ctrlPr>
                  </m:naryPr>
                  <m:sub/>
                  <m:sup/>
                  <m:e>
                    <m:sSup>
                      <m:sSupPr>
                        <m:ctrlPr>
                          <w:rPr>
                            <w:rFonts w:ascii="Cambria Math" w:eastAsia="Times New Roman" w:hAnsi="Cambria Math"/>
                            <w:i/>
                            <w:szCs w:val="24"/>
                            <w:lang w:val="en-US"/>
                          </w:rPr>
                        </m:ctrlPr>
                      </m:sSupPr>
                      <m:e>
                        <m:r>
                          <w:rPr>
                            <w:rFonts w:ascii="Cambria Math" w:eastAsia="Times New Roman" w:hAnsi="Cambria Math"/>
                            <w:szCs w:val="24"/>
                            <w:lang w:val="en-US"/>
                          </w:rPr>
                          <m:t>6,97</m:t>
                        </m:r>
                      </m:e>
                      <m:sup>
                        <m:r>
                          <w:rPr>
                            <w:rFonts w:ascii="Cambria Math" w:eastAsia="Times New Roman" w:hAnsi="Cambria Math"/>
                            <w:szCs w:val="24"/>
                            <w:lang w:val="en-US"/>
                          </w:rPr>
                          <m:t>2</m:t>
                        </m:r>
                      </m:sup>
                    </m:sSup>
                  </m:e>
                </m:nary>
              </m:e>
            </m:nary>
          </m:num>
          <m:den>
            <m:r>
              <w:rPr>
                <w:rFonts w:ascii="Cambria Math" w:eastAsia="Times New Roman" w:hAnsi="Cambria Math"/>
                <w:szCs w:val="24"/>
                <w:lang w:val="en-US"/>
              </w:rPr>
              <m:t>3</m:t>
            </m:r>
          </m:den>
        </m:f>
      </m:oMath>
      <w:r w:rsidRPr="00AF45A0">
        <w:rPr>
          <w:rFonts w:eastAsia="Times New Roman"/>
          <w:szCs w:val="24"/>
          <w:lang w:val="en-US"/>
        </w:rPr>
        <w:t xml:space="preserve">) – 132,0052 – </w:t>
      </w:r>
      <w:r w:rsidRPr="00AF45A0">
        <w:rPr>
          <w:szCs w:val="24"/>
          <w:lang w:val="en-US"/>
        </w:rPr>
        <w:t xml:space="preserve">0,1106 </w:t>
      </w:r>
      <w:r w:rsidRPr="00AF45A0">
        <w:rPr>
          <w:rFonts w:eastAsia="Times New Roman"/>
          <w:szCs w:val="24"/>
          <w:lang w:val="en-US"/>
        </w:rPr>
        <w:t xml:space="preserve">– </w:t>
      </w:r>
      <w:r w:rsidRPr="00AF45A0">
        <w:rPr>
          <w:szCs w:val="24"/>
          <w:lang w:val="en-US"/>
        </w:rPr>
        <w:t>0,0117</w:t>
      </w:r>
    </w:p>
    <w:p w:rsidR="0048502A" w:rsidRPr="00AF45A0" w:rsidRDefault="0048502A" w:rsidP="0048502A">
      <w:pPr>
        <w:spacing w:line="360" w:lineRule="auto"/>
        <w:rPr>
          <w:szCs w:val="24"/>
          <w:lang w:val="en-US"/>
        </w:rPr>
      </w:pPr>
      <w:r w:rsidRPr="00AF45A0">
        <w:rPr>
          <w:szCs w:val="24"/>
          <w:lang w:val="en-US"/>
        </w:rPr>
        <w:tab/>
        <w:t>= 0,0624</w:t>
      </w:r>
    </w:p>
    <w:p w:rsidR="0048502A" w:rsidRPr="00AF45A0" w:rsidRDefault="0048502A" w:rsidP="0048502A">
      <w:pPr>
        <w:spacing w:line="360" w:lineRule="auto"/>
        <w:rPr>
          <w:szCs w:val="24"/>
          <w:lang w:val="en-US"/>
        </w:rPr>
      </w:pPr>
      <w:r w:rsidRPr="00AF45A0">
        <w:rPr>
          <w:szCs w:val="24"/>
          <w:lang w:val="en-US"/>
        </w:rPr>
        <w:t>JKG</w:t>
      </w:r>
      <w:r w:rsidRPr="00AF45A0">
        <w:rPr>
          <w:szCs w:val="24"/>
          <w:lang w:val="en-US"/>
        </w:rPr>
        <w:tab/>
        <w:t xml:space="preserve">= JKT – JKK –JKA – JKB– JKAB </w:t>
      </w:r>
    </w:p>
    <w:p w:rsidR="0048502A" w:rsidRPr="00AF45A0" w:rsidRDefault="0048502A" w:rsidP="0048502A">
      <w:pPr>
        <w:spacing w:line="360" w:lineRule="auto"/>
        <w:rPr>
          <w:szCs w:val="24"/>
          <w:lang w:val="en-US"/>
        </w:rPr>
      </w:pPr>
      <w:r w:rsidRPr="00AF45A0">
        <w:rPr>
          <w:szCs w:val="24"/>
          <w:lang w:val="en-US"/>
        </w:rPr>
        <w:tab/>
        <w:t xml:space="preserve">= </w:t>
      </w:r>
      <w:r w:rsidRPr="00AF45A0">
        <w:rPr>
          <w:rFonts w:eastAsia="Times New Roman"/>
          <w:szCs w:val="24"/>
          <w:lang w:val="en-US"/>
        </w:rPr>
        <w:t>0,2758</w:t>
      </w:r>
      <w:r w:rsidRPr="00AF45A0">
        <w:rPr>
          <w:szCs w:val="24"/>
          <w:lang w:val="en-US"/>
        </w:rPr>
        <w:t xml:space="preserve"> – 0,0255–0,1106– 0,0117 – 0,0624</w:t>
      </w:r>
    </w:p>
    <w:p w:rsidR="0048502A" w:rsidRPr="00AF45A0" w:rsidRDefault="0048502A" w:rsidP="0048502A">
      <w:pPr>
        <w:rPr>
          <w:szCs w:val="24"/>
          <w:lang w:val="en-US"/>
        </w:rPr>
      </w:pPr>
      <w:r w:rsidRPr="00AF45A0">
        <w:rPr>
          <w:szCs w:val="24"/>
          <w:lang w:val="en-US"/>
        </w:rPr>
        <w:tab/>
        <w:t>= 0,1182</w:t>
      </w:r>
    </w:p>
    <w:p w:rsidR="0048502A" w:rsidRPr="00AF45A0" w:rsidRDefault="0048502A" w:rsidP="0048502A">
      <w:pPr>
        <w:rPr>
          <w:szCs w:val="24"/>
          <w:lang w:val="en-US"/>
        </w:rPr>
      </w:pPr>
    </w:p>
    <w:p w:rsidR="0048502A" w:rsidRPr="00AF45A0" w:rsidRDefault="0048502A" w:rsidP="0048502A">
      <w:pPr>
        <w:rPr>
          <w:szCs w:val="24"/>
          <w:lang w:val="en-US"/>
        </w:rPr>
      </w:pPr>
    </w:p>
    <w:p w:rsidR="0048502A" w:rsidRPr="00AF45A0" w:rsidRDefault="0048502A" w:rsidP="0048502A">
      <w:pPr>
        <w:pStyle w:val="Caption"/>
        <w:spacing w:line="240" w:lineRule="auto"/>
        <w:rPr>
          <w:b w:val="0"/>
          <w:bCs w:val="0"/>
          <w:sz w:val="24"/>
          <w:szCs w:val="24"/>
          <w:lang w:val="en-US"/>
        </w:rPr>
      </w:pPr>
    </w:p>
    <w:p w:rsidR="00A259AB" w:rsidRPr="00AF45A0" w:rsidRDefault="00A259AB" w:rsidP="00A259AB">
      <w:pPr>
        <w:rPr>
          <w:lang w:val="en-US"/>
        </w:rPr>
      </w:pPr>
    </w:p>
    <w:p w:rsidR="0048502A" w:rsidRPr="00AF45A0" w:rsidRDefault="0048502A" w:rsidP="0048502A">
      <w:pPr>
        <w:pStyle w:val="Caption"/>
        <w:spacing w:line="240" w:lineRule="auto"/>
        <w:rPr>
          <w:b w:val="0"/>
          <w:sz w:val="24"/>
          <w:lang w:val="en-US"/>
        </w:rPr>
      </w:pPr>
      <w:r w:rsidRPr="00AF45A0">
        <w:rPr>
          <w:b w:val="0"/>
          <w:sz w:val="24"/>
        </w:rPr>
        <w:lastRenderedPageBreak/>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32</w:t>
      </w:r>
      <w:r w:rsidRPr="00AF45A0">
        <w:rPr>
          <w:b w:val="0"/>
          <w:sz w:val="24"/>
        </w:rPr>
        <w:fldChar w:fldCharType="end"/>
      </w:r>
      <w:r w:rsidRPr="00AF45A0">
        <w:rPr>
          <w:b w:val="0"/>
          <w:sz w:val="24"/>
          <w:lang w:val="en-US"/>
        </w:rPr>
        <w:t xml:space="preserve">. </w:t>
      </w:r>
      <w:bookmarkStart w:id="116" w:name="_Toc466906607"/>
      <w:r w:rsidRPr="00AF45A0">
        <w:rPr>
          <w:b w:val="0"/>
          <w:sz w:val="24"/>
          <w:lang w:val="en-US"/>
        </w:rPr>
        <w:t>Analisis Variansi (ANAVA) Penelitian Utama Atribut Rasa</w:t>
      </w:r>
      <w:bookmarkEnd w:id="116"/>
    </w:p>
    <w:tbl>
      <w:tblPr>
        <w:tblW w:w="7740" w:type="dxa"/>
        <w:tblLook w:val="04A0" w:firstRow="1" w:lastRow="0" w:firstColumn="1" w:lastColumn="0" w:noHBand="0" w:noVBand="1"/>
      </w:tblPr>
      <w:tblGrid>
        <w:gridCol w:w="1800"/>
        <w:gridCol w:w="960"/>
        <w:gridCol w:w="1780"/>
        <w:gridCol w:w="960"/>
        <w:gridCol w:w="1028"/>
        <w:gridCol w:w="1280"/>
      </w:tblGrid>
      <w:tr w:rsidR="0048502A" w:rsidRPr="00AF45A0" w:rsidTr="0096164B">
        <w:trPr>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SUMBER VARIANSI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DB</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JK</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KT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F HITUNG</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F TABEL 5%</w:t>
            </w:r>
          </w:p>
        </w:tc>
      </w:tr>
      <w:tr w:rsidR="0048502A" w:rsidRPr="00AF45A0" w:rsidTr="0096164B">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Kelompok</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7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0,0255</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0,0128</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48502A" w:rsidRPr="00AF45A0" w:rsidTr="0096164B">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7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0,1106</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0,0553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val="en-US" w:eastAsia="id-ID"/>
              </w:rPr>
            </w:pPr>
            <w:r w:rsidRPr="00AF45A0">
              <w:rPr>
                <w:rFonts w:eastAsia="Times New Roman"/>
                <w:sz w:val="20"/>
                <w:szCs w:val="20"/>
                <w:lang w:eastAsia="id-ID"/>
              </w:rPr>
              <w:t>7,48</w:t>
            </w:r>
            <w:r w:rsidRPr="00AF45A0">
              <w:rPr>
                <w:rFonts w:eastAsia="Times New Roman"/>
                <w:szCs w:val="20"/>
                <w:vertAlign w:val="superscript"/>
                <w:lang w:val="en-US" w:eastAsia="id-ID"/>
              </w:rPr>
              <w:t>*</w:t>
            </w:r>
          </w:p>
        </w:tc>
        <w:tc>
          <w:tcPr>
            <w:tcW w:w="12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48502A" w:rsidRPr="00AF45A0" w:rsidTr="0096164B">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7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0,0117</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0,0059</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0,79</w:t>
            </w:r>
            <w:r w:rsidRPr="00AF45A0">
              <w:rPr>
                <w:rFonts w:eastAsia="Times New Roman"/>
                <w:szCs w:val="20"/>
                <w:vertAlign w:val="superscript"/>
                <w:lang w:val="en-US" w:eastAsia="id-ID"/>
              </w:rPr>
              <w:t>tn</w:t>
            </w:r>
          </w:p>
        </w:tc>
        <w:tc>
          <w:tcPr>
            <w:tcW w:w="12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48502A" w:rsidRPr="00AF45A0" w:rsidTr="0096164B">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4</w:t>
            </w:r>
          </w:p>
        </w:tc>
        <w:tc>
          <w:tcPr>
            <w:tcW w:w="17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0,0097</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0,0024</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val="en-US" w:eastAsia="id-ID"/>
              </w:rPr>
            </w:pPr>
            <w:r w:rsidRPr="00AF45A0">
              <w:rPr>
                <w:rFonts w:eastAsia="Times New Roman"/>
                <w:sz w:val="20"/>
                <w:szCs w:val="20"/>
                <w:lang w:eastAsia="id-ID"/>
              </w:rPr>
              <w:t>0,33</w:t>
            </w:r>
            <w:r w:rsidRPr="00AF45A0">
              <w:rPr>
                <w:rFonts w:eastAsia="Times New Roman"/>
                <w:szCs w:val="20"/>
                <w:vertAlign w:val="superscript"/>
                <w:lang w:val="en-US" w:eastAsia="id-ID"/>
              </w:rPr>
              <w:t>tn</w:t>
            </w:r>
          </w:p>
        </w:tc>
        <w:tc>
          <w:tcPr>
            <w:tcW w:w="12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3,01</w:t>
            </w:r>
          </w:p>
        </w:tc>
      </w:tr>
      <w:tr w:rsidR="0048502A" w:rsidRPr="00AF45A0" w:rsidTr="0096164B">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Galat</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16</w:t>
            </w:r>
          </w:p>
        </w:tc>
        <w:tc>
          <w:tcPr>
            <w:tcW w:w="17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0,1182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0,0074</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48502A" w:rsidRPr="00AF45A0" w:rsidTr="0096164B">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26</w:t>
            </w:r>
          </w:p>
        </w:tc>
        <w:tc>
          <w:tcPr>
            <w:tcW w:w="17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0,2758</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8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 </w:t>
            </w:r>
          </w:p>
        </w:tc>
      </w:tr>
    </w:tbl>
    <w:p w:rsidR="0048502A" w:rsidRPr="00AF45A0" w:rsidRDefault="0048502A" w:rsidP="0048502A">
      <w:pPr>
        <w:ind w:left="1276" w:hanging="1276"/>
        <w:rPr>
          <w:lang w:val="en-US"/>
        </w:rPr>
      </w:pPr>
      <w:r w:rsidRPr="00AF45A0">
        <w:rPr>
          <w:lang w:val="en-US"/>
        </w:rPr>
        <w:t>Kesimpulan:</w:t>
      </w:r>
      <w:r w:rsidRPr="00AF45A0">
        <w:rPr>
          <w:lang w:val="en-US"/>
        </w:rPr>
        <w:tab/>
        <w:t xml:space="preserve">Berdasarkan Tabel Anava dapat diketahui bahwa faktor A berpengaruh terhadap rasa, </w:t>
      </w:r>
      <w:r w:rsidR="00FE6170" w:rsidRPr="00AF45A0">
        <w:rPr>
          <w:lang w:val="en-US"/>
        </w:rPr>
        <w:t>faktor</w:t>
      </w:r>
      <w:r w:rsidRPr="00AF45A0">
        <w:rPr>
          <w:lang w:val="en-US"/>
        </w:rPr>
        <w:t xml:space="preserve"> B tidak berpengaruh terhadap rasa, serta interaksi keduanya tidak berpengaruh terhadap rasa </w:t>
      </w:r>
      <w:r w:rsidRPr="00AF45A0">
        <w:rPr>
          <w:i/>
          <w:lang w:val="en-US"/>
        </w:rPr>
        <w:t xml:space="preserve">Fit Bar Black Mulberry </w:t>
      </w:r>
      <w:r w:rsidRPr="00AF45A0">
        <w:rPr>
          <w:lang w:val="en-US"/>
        </w:rPr>
        <w:t>sehingga tidak perlu dilakukan uji lanjut terhadap interaksi keduanya.</w:t>
      </w:r>
    </w:p>
    <w:p w:rsidR="0048502A" w:rsidRPr="00AF45A0" w:rsidRDefault="0048502A" w:rsidP="0048502A">
      <w:pPr>
        <w:rPr>
          <w:lang w:val="en-US"/>
        </w:rPr>
      </w:pPr>
      <w:r w:rsidRPr="00AF45A0">
        <w:rPr>
          <w:b/>
          <w:lang w:val="en-US"/>
        </w:rPr>
        <w:t>UJI LANJUT DUNCAN</w:t>
      </w:r>
    </w:p>
    <w:p w:rsidR="0048502A" w:rsidRPr="00AF45A0" w:rsidRDefault="0048502A" w:rsidP="0048502A">
      <w:pPr>
        <w:spacing w:line="240" w:lineRule="auto"/>
        <w:rPr>
          <w:lang w:val="en-US"/>
        </w:rPr>
      </w:pPr>
      <w:r w:rsidRPr="00AF45A0">
        <w:rPr>
          <w:lang w:val="en-US"/>
        </w:rPr>
        <w:t>Faktor A</w:t>
      </w:r>
    </w:p>
    <w:tbl>
      <w:tblPr>
        <w:tblW w:w="7796" w:type="dxa"/>
        <w:tblInd w:w="137" w:type="dxa"/>
        <w:tblLook w:val="04A0" w:firstRow="1" w:lastRow="0" w:firstColumn="1" w:lastColumn="0" w:noHBand="0" w:noVBand="1"/>
      </w:tblPr>
      <w:tblGrid>
        <w:gridCol w:w="803"/>
        <w:gridCol w:w="860"/>
        <w:gridCol w:w="1456"/>
        <w:gridCol w:w="708"/>
        <w:gridCol w:w="426"/>
        <w:gridCol w:w="708"/>
        <w:gridCol w:w="426"/>
        <w:gridCol w:w="992"/>
        <w:gridCol w:w="1417"/>
      </w:tblGrid>
      <w:tr w:rsidR="0048502A" w:rsidRPr="00AF45A0" w:rsidTr="0096164B">
        <w:trPr>
          <w:trHeight w:val="255"/>
        </w:trPr>
        <w:tc>
          <w:tcPr>
            <w:tcW w:w="8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SSR 5%</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14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3260" w:type="dxa"/>
            <w:gridSpan w:val="5"/>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48502A" w:rsidRPr="00AF45A0" w:rsidTr="0096164B">
        <w:trPr>
          <w:trHeight w:val="255"/>
        </w:trPr>
        <w:tc>
          <w:tcPr>
            <w:tcW w:w="803" w:type="dxa"/>
            <w:vMerge/>
            <w:tcBorders>
              <w:top w:val="single" w:sz="4" w:space="0" w:color="auto"/>
              <w:left w:val="single" w:sz="4" w:space="0" w:color="auto"/>
              <w:bottom w:val="single" w:sz="4" w:space="0" w:color="auto"/>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c>
          <w:tcPr>
            <w:tcW w:w="860" w:type="dxa"/>
            <w:vMerge/>
            <w:tcBorders>
              <w:top w:val="single" w:sz="4" w:space="0" w:color="auto"/>
              <w:left w:val="single" w:sz="4" w:space="0" w:color="auto"/>
              <w:bottom w:val="single" w:sz="4" w:space="0" w:color="auto"/>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c>
          <w:tcPr>
            <w:tcW w:w="1456" w:type="dxa"/>
            <w:vMerge/>
            <w:tcBorders>
              <w:top w:val="single" w:sz="4" w:space="0" w:color="auto"/>
              <w:left w:val="single" w:sz="4" w:space="0" w:color="auto"/>
              <w:bottom w:val="single" w:sz="4" w:space="0" w:color="auto"/>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b/>
                <w:sz w:val="20"/>
                <w:szCs w:val="20"/>
                <w:lang w:eastAsia="id-ID"/>
              </w:rPr>
            </w:pPr>
            <w:r w:rsidRPr="00AF45A0">
              <w:rPr>
                <w:rFonts w:eastAsia="Times New Roman"/>
                <w:b/>
                <w:sz w:val="20"/>
                <w:szCs w:val="20"/>
                <w:lang w:eastAsia="id-ID"/>
              </w:rPr>
              <w:t>3</w:t>
            </w: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r>
      <w:tr w:rsidR="0048502A" w:rsidRPr="00AF45A0" w:rsidTr="0096164B">
        <w:trPr>
          <w:trHeight w:val="255"/>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val="en-US" w:eastAsia="id-ID"/>
              </w:rPr>
              <w:t>-</w:t>
            </w:r>
          </w:p>
        </w:tc>
        <w:tc>
          <w:tcPr>
            <w:tcW w:w="860"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val="en-US" w:eastAsia="id-ID"/>
              </w:rPr>
              <w:t>-</w:t>
            </w:r>
          </w:p>
        </w:tc>
        <w:tc>
          <w:tcPr>
            <w:tcW w:w="1456"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val="en-US" w:eastAsia="id-ID"/>
              </w:rPr>
            </w:pPr>
            <w:r w:rsidRPr="00AF45A0">
              <w:rPr>
                <w:rFonts w:eastAsia="Times New Roman"/>
                <w:sz w:val="20"/>
                <w:szCs w:val="20"/>
                <w:lang w:val="en-US" w:eastAsia="id-ID"/>
              </w:rPr>
              <w:t>(a</w:t>
            </w:r>
            <w:r w:rsidRPr="00AF45A0">
              <w:rPr>
                <w:rFonts w:eastAsia="Times New Roman"/>
                <w:sz w:val="20"/>
                <w:szCs w:val="20"/>
                <w:vertAlign w:val="subscript"/>
                <w:lang w:val="en-US" w:eastAsia="id-ID"/>
              </w:rPr>
              <w:t>1</w:t>
            </w:r>
            <w:r w:rsidRPr="00AF45A0">
              <w:rPr>
                <w:rFonts w:eastAsia="Times New Roman"/>
                <w:sz w:val="20"/>
                <w:szCs w:val="20"/>
                <w:lang w:val="en-US" w:eastAsia="id-ID"/>
              </w:rPr>
              <w:t>)  2,12</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val="en-US" w:eastAsia="id-ID"/>
              </w:rPr>
              <w:t>-</w:t>
            </w:r>
            <w:r w:rsidRPr="00AF45A0">
              <w:rPr>
                <w:rFonts w:eastAsia="Times New Roman"/>
                <w:sz w:val="20"/>
                <w:szCs w:val="20"/>
                <w:lang w:eastAsia="id-ID"/>
              </w:rPr>
              <w:t> </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val="en-US" w:eastAsia="id-ID"/>
              </w:rPr>
              <w:t>-</w:t>
            </w:r>
            <w:r w:rsidRPr="00AF45A0">
              <w:rPr>
                <w:rFonts w:eastAsia="Times New Roman"/>
                <w:sz w:val="20"/>
                <w:szCs w:val="20"/>
                <w:lang w:eastAsia="id-ID"/>
              </w:rPr>
              <w:t> </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val="en-US" w:eastAsia="id-ID"/>
              </w:rPr>
              <w:t>-</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48502A" w:rsidRPr="00AF45A0" w:rsidTr="0096164B">
        <w:trPr>
          <w:trHeight w:val="255"/>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3,00</w:t>
            </w:r>
          </w:p>
        </w:tc>
        <w:tc>
          <w:tcPr>
            <w:tcW w:w="860"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0,086</w:t>
            </w:r>
          </w:p>
        </w:tc>
        <w:tc>
          <w:tcPr>
            <w:tcW w:w="1456"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val="en-US" w:eastAsia="id-ID"/>
              </w:rPr>
              <w:t>(a</w:t>
            </w:r>
            <w:r w:rsidRPr="00AF45A0">
              <w:rPr>
                <w:rFonts w:eastAsia="Times New Roman"/>
                <w:sz w:val="20"/>
                <w:szCs w:val="20"/>
                <w:vertAlign w:val="subscript"/>
                <w:lang w:val="en-US" w:eastAsia="id-ID"/>
              </w:rPr>
              <w:t>2</w:t>
            </w:r>
            <w:r w:rsidRPr="00AF45A0">
              <w:rPr>
                <w:rFonts w:eastAsia="Times New Roman"/>
                <w:sz w:val="20"/>
                <w:szCs w:val="20"/>
                <w:lang w:val="en-US" w:eastAsia="id-ID"/>
              </w:rPr>
              <w:t xml:space="preserve">)  </w:t>
            </w:r>
            <w:r w:rsidRPr="00AF45A0">
              <w:rPr>
                <w:rFonts w:eastAsia="Times New Roman"/>
                <w:sz w:val="20"/>
                <w:szCs w:val="20"/>
                <w:lang w:eastAsia="id-ID"/>
              </w:rPr>
              <w:t>2,24</w:t>
            </w:r>
          </w:p>
        </w:tc>
        <w:tc>
          <w:tcPr>
            <w:tcW w:w="708" w:type="dxa"/>
            <w:tcBorders>
              <w:top w:val="nil"/>
              <w:left w:val="nil"/>
              <w:bottom w:val="single" w:sz="4" w:space="0" w:color="auto"/>
              <w:right w:val="nil"/>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val="en-US" w:eastAsia="id-ID"/>
              </w:rPr>
            </w:pPr>
            <w:r w:rsidRPr="00AF45A0">
              <w:rPr>
                <w:rFonts w:eastAsia="Times New Roman"/>
                <w:sz w:val="20"/>
                <w:szCs w:val="20"/>
                <w:lang w:eastAsia="id-ID"/>
              </w:rPr>
              <w:t>0,</w:t>
            </w:r>
            <w:r w:rsidRPr="00AF45A0">
              <w:rPr>
                <w:rFonts w:eastAsia="Times New Roman"/>
                <w:sz w:val="20"/>
                <w:szCs w:val="20"/>
                <w:lang w:val="en-US" w:eastAsia="id-ID"/>
              </w:rPr>
              <w:t>116</w:t>
            </w:r>
          </w:p>
        </w:tc>
        <w:tc>
          <w:tcPr>
            <w:tcW w:w="426" w:type="dxa"/>
            <w:tcBorders>
              <w:top w:val="nil"/>
              <w:left w:val="nil"/>
              <w:bottom w:val="single" w:sz="4" w:space="0" w:color="auto"/>
              <w:right w:val="single" w:sz="4" w:space="0" w:color="auto"/>
            </w:tcBorders>
            <w:shd w:val="clear" w:color="auto" w:fill="auto"/>
            <w:noWrap/>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val="en-US" w:eastAsia="id-ID"/>
              </w:rPr>
              <w:t>-</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val="en-US" w:eastAsia="id-ID"/>
              </w:rPr>
            </w:pPr>
            <w:r w:rsidRPr="00AF45A0">
              <w:rPr>
                <w:rFonts w:eastAsia="Times New Roman"/>
                <w:sz w:val="20"/>
                <w:szCs w:val="20"/>
                <w:lang w:val="en-US" w:eastAsia="id-ID"/>
              </w:rPr>
              <w:t>b</w:t>
            </w:r>
          </w:p>
        </w:tc>
      </w:tr>
      <w:tr w:rsidR="0048502A" w:rsidRPr="00AF45A0" w:rsidTr="0096164B">
        <w:trPr>
          <w:trHeight w:val="255"/>
        </w:trPr>
        <w:tc>
          <w:tcPr>
            <w:tcW w:w="803" w:type="dxa"/>
            <w:tcBorders>
              <w:top w:val="nil"/>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60"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0,090</w:t>
            </w:r>
          </w:p>
        </w:tc>
        <w:tc>
          <w:tcPr>
            <w:tcW w:w="1456"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val="en-US" w:eastAsia="id-ID"/>
              </w:rPr>
              <w:t>(a</w:t>
            </w:r>
            <w:r w:rsidRPr="00AF45A0">
              <w:rPr>
                <w:rFonts w:eastAsia="Times New Roman"/>
                <w:sz w:val="20"/>
                <w:szCs w:val="20"/>
                <w:vertAlign w:val="subscript"/>
                <w:lang w:val="en-US" w:eastAsia="id-ID"/>
              </w:rPr>
              <w:t>3</w:t>
            </w:r>
            <w:r w:rsidRPr="00AF45A0">
              <w:rPr>
                <w:rFonts w:eastAsia="Times New Roman"/>
                <w:sz w:val="20"/>
                <w:szCs w:val="20"/>
                <w:lang w:val="en-US" w:eastAsia="id-ID"/>
              </w:rPr>
              <w:t xml:space="preserve">)  </w:t>
            </w:r>
            <w:r w:rsidRPr="00AF45A0">
              <w:rPr>
                <w:rFonts w:eastAsia="Times New Roman"/>
                <w:sz w:val="20"/>
                <w:szCs w:val="20"/>
                <w:lang w:eastAsia="id-ID"/>
              </w:rPr>
              <w:t>2,27</w:t>
            </w:r>
          </w:p>
        </w:tc>
        <w:tc>
          <w:tcPr>
            <w:tcW w:w="708" w:type="dxa"/>
            <w:tcBorders>
              <w:top w:val="nil"/>
              <w:left w:val="nil"/>
              <w:bottom w:val="single" w:sz="4" w:space="0" w:color="auto"/>
              <w:right w:val="nil"/>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0,15</w:t>
            </w:r>
          </w:p>
        </w:tc>
        <w:tc>
          <w:tcPr>
            <w:tcW w:w="426" w:type="dxa"/>
            <w:tcBorders>
              <w:top w:val="nil"/>
              <w:left w:val="nil"/>
              <w:bottom w:val="single" w:sz="4" w:space="0" w:color="auto"/>
              <w:right w:val="single" w:sz="4" w:space="0" w:color="auto"/>
            </w:tcBorders>
            <w:shd w:val="clear" w:color="auto" w:fill="auto"/>
            <w:noWrap/>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708" w:type="dxa"/>
            <w:tcBorders>
              <w:top w:val="nil"/>
              <w:left w:val="nil"/>
              <w:bottom w:val="single" w:sz="4" w:space="0" w:color="auto"/>
              <w:right w:val="nil"/>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0,03</w:t>
            </w:r>
          </w:p>
        </w:tc>
        <w:tc>
          <w:tcPr>
            <w:tcW w:w="426" w:type="dxa"/>
            <w:tcBorders>
              <w:top w:val="nil"/>
              <w:left w:val="nil"/>
              <w:bottom w:val="single" w:sz="4" w:space="0" w:color="auto"/>
              <w:right w:val="single" w:sz="4" w:space="0" w:color="auto"/>
            </w:tcBorders>
            <w:shd w:val="clear" w:color="auto" w:fill="auto"/>
            <w:noWrap/>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val="en-US" w:eastAsia="id-ID"/>
              </w:rPr>
              <w:t>-</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val="en-US" w:eastAsia="id-ID"/>
              </w:rPr>
            </w:pPr>
            <w:r w:rsidRPr="00AF45A0">
              <w:rPr>
                <w:rFonts w:eastAsia="Times New Roman"/>
                <w:sz w:val="20"/>
                <w:szCs w:val="20"/>
                <w:lang w:val="en-US" w:eastAsia="id-ID"/>
              </w:rPr>
              <w:t>b</w:t>
            </w:r>
          </w:p>
        </w:tc>
      </w:tr>
    </w:tbl>
    <w:p w:rsidR="0048502A" w:rsidRPr="00AF45A0" w:rsidRDefault="0048502A" w:rsidP="0048502A">
      <w:pPr>
        <w:rPr>
          <w:lang w:val="en-US"/>
        </w:rPr>
      </w:pPr>
      <w:r w:rsidRPr="00AF45A0">
        <w:rPr>
          <w:lang w:val="en-US"/>
        </w:rPr>
        <w:t>Kesimpulan : Berdasarkan Tabel Uji Lanjut Duncan dapat diketahui bahwa a</w:t>
      </w:r>
      <w:r w:rsidRPr="00AF45A0">
        <w:rPr>
          <w:vertAlign w:val="subscript"/>
          <w:lang w:val="en-US"/>
        </w:rPr>
        <w:t>1</w:t>
      </w:r>
      <w:r w:rsidRPr="00AF45A0">
        <w:rPr>
          <w:lang w:val="en-US"/>
        </w:rPr>
        <w:t>berbeda nyata dengan a</w:t>
      </w:r>
      <w:r w:rsidRPr="00AF45A0">
        <w:rPr>
          <w:vertAlign w:val="subscript"/>
          <w:lang w:val="en-US"/>
        </w:rPr>
        <w:t>2</w:t>
      </w:r>
      <w:r w:rsidRPr="00AF45A0">
        <w:rPr>
          <w:lang w:val="en-US"/>
        </w:rPr>
        <w:t>dan a</w:t>
      </w:r>
      <w:r w:rsidRPr="00AF45A0">
        <w:rPr>
          <w:vertAlign w:val="subscript"/>
          <w:lang w:val="en-US"/>
        </w:rPr>
        <w:t>3</w:t>
      </w:r>
      <w:r w:rsidRPr="00AF45A0">
        <w:rPr>
          <w:lang w:val="en-US"/>
        </w:rPr>
        <w:t>. Perlakuan a</w:t>
      </w:r>
      <w:r w:rsidRPr="00AF45A0">
        <w:rPr>
          <w:vertAlign w:val="subscript"/>
          <w:lang w:val="en-US"/>
        </w:rPr>
        <w:t>2</w:t>
      </w:r>
      <w:r w:rsidRPr="00AF45A0">
        <w:rPr>
          <w:lang w:val="en-US"/>
        </w:rPr>
        <w:t xml:space="preserve"> tidak berbeda nyata dengan perlakuan a</w:t>
      </w:r>
      <w:r w:rsidRPr="00AF45A0">
        <w:rPr>
          <w:vertAlign w:val="subscript"/>
          <w:lang w:val="en-US"/>
        </w:rPr>
        <w:t>3</w:t>
      </w:r>
      <w:r w:rsidRPr="00AF45A0">
        <w:rPr>
          <w:lang w:val="en-US"/>
        </w:rPr>
        <w:t xml:space="preserve"> tetapi berbeda nyata dengan perlakuan a</w:t>
      </w:r>
      <w:r w:rsidRPr="00AF45A0">
        <w:rPr>
          <w:vertAlign w:val="subscript"/>
          <w:lang w:val="en-US"/>
        </w:rPr>
        <w:t>1</w:t>
      </w:r>
      <w:r w:rsidRPr="00AF45A0">
        <w:rPr>
          <w:lang w:val="en-US"/>
        </w:rPr>
        <w:t>, dan perlakuan a</w:t>
      </w:r>
      <w:r w:rsidRPr="00AF45A0">
        <w:rPr>
          <w:vertAlign w:val="subscript"/>
          <w:lang w:val="en-US"/>
        </w:rPr>
        <w:t>3</w:t>
      </w:r>
      <w:r w:rsidRPr="00AF45A0">
        <w:rPr>
          <w:lang w:val="en-US"/>
        </w:rPr>
        <w:t xml:space="preserve"> tidak berbeda nyata dengan perlakuan a</w:t>
      </w:r>
      <w:r w:rsidRPr="00AF45A0">
        <w:rPr>
          <w:vertAlign w:val="subscript"/>
          <w:lang w:val="en-US"/>
        </w:rPr>
        <w:t>2</w:t>
      </w:r>
      <w:r w:rsidRPr="00AF45A0">
        <w:rPr>
          <w:lang w:val="en-US"/>
        </w:rPr>
        <w:t xml:space="preserve"> tetapi berbeda nyata dengan perlakuan a</w:t>
      </w:r>
      <w:r w:rsidRPr="00AF45A0">
        <w:rPr>
          <w:vertAlign w:val="subscript"/>
          <w:lang w:val="en-US"/>
        </w:rPr>
        <w:t>1</w:t>
      </w:r>
      <w:r w:rsidRPr="00AF45A0">
        <w:rPr>
          <w:lang w:val="en-US"/>
        </w:rPr>
        <w:t>.</w:t>
      </w: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E73571" w:rsidRPr="00AF45A0" w:rsidRDefault="00E73571" w:rsidP="007D5111">
      <w:pPr>
        <w:pStyle w:val="Caption"/>
        <w:spacing w:line="240" w:lineRule="auto"/>
        <w:rPr>
          <w:b w:val="0"/>
          <w:sz w:val="24"/>
        </w:rPr>
      </w:pPr>
    </w:p>
    <w:p w:rsidR="006B03E7" w:rsidRPr="00AF45A0" w:rsidRDefault="006B03E7" w:rsidP="007D5111">
      <w:pPr>
        <w:pStyle w:val="Caption"/>
        <w:spacing w:line="240" w:lineRule="auto"/>
        <w:rPr>
          <w:b w:val="0"/>
          <w:sz w:val="24"/>
          <w:lang w:val="en-US"/>
        </w:rPr>
      </w:pPr>
    </w:p>
    <w:p w:rsidR="0048502A" w:rsidRPr="00AF45A0" w:rsidRDefault="0048502A" w:rsidP="0048502A">
      <w:pPr>
        <w:rPr>
          <w:lang w:val="en-US"/>
        </w:rPr>
      </w:pPr>
    </w:p>
    <w:p w:rsidR="005B1B3C" w:rsidRPr="00AF45A0" w:rsidRDefault="007D5111" w:rsidP="007D5111">
      <w:pPr>
        <w:pStyle w:val="Caption"/>
        <w:spacing w:line="240" w:lineRule="auto"/>
        <w:rPr>
          <w:b w:val="0"/>
          <w:sz w:val="24"/>
          <w:lang w:val="en-US"/>
        </w:rPr>
      </w:pPr>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33</w:t>
      </w:r>
      <w:r w:rsidR="00377C7D" w:rsidRPr="00AF45A0">
        <w:rPr>
          <w:b w:val="0"/>
          <w:sz w:val="24"/>
        </w:rPr>
        <w:fldChar w:fldCharType="end"/>
      </w:r>
      <w:r w:rsidRPr="00AF45A0">
        <w:rPr>
          <w:b w:val="0"/>
          <w:sz w:val="24"/>
          <w:lang w:val="en-US"/>
        </w:rPr>
        <w:t xml:space="preserve">. </w:t>
      </w:r>
      <w:bookmarkStart w:id="117" w:name="_Toc466906608"/>
      <w:r w:rsidR="004D109E" w:rsidRPr="00AF45A0">
        <w:rPr>
          <w:b w:val="0"/>
          <w:sz w:val="24"/>
          <w:lang w:val="en-US"/>
        </w:rPr>
        <w:t>Data Hasil Pengamatan Uji Organoleptik Atribut Tekstur</w:t>
      </w:r>
      <w:bookmarkEnd w:id="117"/>
    </w:p>
    <w:tbl>
      <w:tblPr>
        <w:tblW w:w="8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621"/>
        <w:gridCol w:w="656"/>
        <w:gridCol w:w="656"/>
        <w:gridCol w:w="656"/>
        <w:gridCol w:w="656"/>
        <w:gridCol w:w="656"/>
        <w:gridCol w:w="736"/>
        <w:gridCol w:w="656"/>
        <w:gridCol w:w="656"/>
        <w:gridCol w:w="656"/>
      </w:tblGrid>
      <w:tr w:rsidR="00BD29F4" w:rsidRPr="00AF45A0" w:rsidTr="003B31B1">
        <w:trPr>
          <w:trHeight w:val="300"/>
        </w:trPr>
        <w:tc>
          <w:tcPr>
            <w:tcW w:w="959" w:type="dxa"/>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Faktor A</w:t>
            </w:r>
          </w:p>
        </w:tc>
        <w:tc>
          <w:tcPr>
            <w:tcW w:w="992" w:type="dxa"/>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Faktor B</w:t>
            </w:r>
          </w:p>
        </w:tc>
        <w:tc>
          <w:tcPr>
            <w:tcW w:w="3759" w:type="dxa"/>
            <w:gridSpan w:val="6"/>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Kelompok Ulangan</w:t>
            </w:r>
          </w:p>
        </w:tc>
        <w:tc>
          <w:tcPr>
            <w:tcW w:w="1392" w:type="dxa"/>
            <w:gridSpan w:val="2"/>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TOTAL</w:t>
            </w:r>
          </w:p>
        </w:tc>
        <w:tc>
          <w:tcPr>
            <w:tcW w:w="1312" w:type="dxa"/>
            <w:gridSpan w:val="2"/>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RATA-RATA</w:t>
            </w:r>
          </w:p>
        </w:tc>
      </w:tr>
      <w:tr w:rsidR="00BD29F4" w:rsidRPr="00AF45A0" w:rsidTr="003B31B1">
        <w:trPr>
          <w:trHeight w:val="300"/>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1135" w:type="dxa"/>
            <w:gridSpan w:val="2"/>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312" w:type="dxa"/>
            <w:gridSpan w:val="2"/>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1312" w:type="dxa"/>
            <w:gridSpan w:val="2"/>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392" w:type="dxa"/>
            <w:gridSpan w:val="2"/>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1312" w:type="dxa"/>
            <w:gridSpan w:val="2"/>
            <w:vMerge/>
            <w:vAlign w:val="center"/>
            <w:hideMark/>
          </w:tcPr>
          <w:p w:rsidR="00BD29F4" w:rsidRPr="00AF45A0" w:rsidRDefault="00BD29F4" w:rsidP="00BD29F4">
            <w:pPr>
              <w:spacing w:line="240" w:lineRule="auto"/>
              <w:jc w:val="left"/>
              <w:rPr>
                <w:rFonts w:eastAsia="Times New Roman"/>
                <w:sz w:val="18"/>
                <w:szCs w:val="18"/>
                <w:lang w:eastAsia="id-ID"/>
              </w:rPr>
            </w:pPr>
          </w:p>
        </w:tc>
      </w:tr>
      <w:tr w:rsidR="00BD29F4" w:rsidRPr="00AF45A0" w:rsidTr="003B31B1">
        <w:trPr>
          <w:trHeight w:val="227"/>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479"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73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56" w:type="dxa"/>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DT</w:t>
            </w:r>
          </w:p>
        </w:tc>
      </w:tr>
      <w:tr w:rsidR="00BD29F4" w:rsidRPr="00AF45A0" w:rsidTr="003B31B1">
        <w:trPr>
          <w:trHeight w:val="300"/>
        </w:trPr>
        <w:tc>
          <w:tcPr>
            <w:tcW w:w="959" w:type="dxa"/>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a1</w:t>
            </w: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3,60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2,01</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3,77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2,05</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3,50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1,98</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10,87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6,04</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3,62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2,01</w:t>
            </w:r>
          </w:p>
        </w:tc>
      </w:tr>
      <w:tr w:rsidR="00BD29F4" w:rsidRPr="00AF45A0" w:rsidTr="003B31B1">
        <w:trPr>
          <w:trHeight w:val="249"/>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4,47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4,60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2,25</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13,97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6,79</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4,66</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2,26</w:t>
            </w:r>
          </w:p>
        </w:tc>
      </w:tr>
      <w:tr w:rsidR="00BD29F4" w:rsidRPr="00AF45A0" w:rsidTr="003B31B1">
        <w:trPr>
          <w:trHeight w:val="267"/>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4,67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2,31</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2,33</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14,53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6,89</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4,84</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2,30</w:t>
            </w:r>
          </w:p>
        </w:tc>
      </w:tr>
      <w:tr w:rsidR="00BD29F4" w:rsidRPr="00AF45A0" w:rsidTr="003B31B1">
        <w:trPr>
          <w:trHeight w:val="187"/>
        </w:trPr>
        <w:tc>
          <w:tcPr>
            <w:tcW w:w="1951" w:type="dxa"/>
            <w:gridSpan w:val="2"/>
            <w:shd w:val="clear" w:color="000000" w:fill="BFBFBF"/>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479"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12,73</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6,48</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13,57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6,68</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13,07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6,56</w:t>
            </w:r>
          </w:p>
        </w:tc>
        <w:tc>
          <w:tcPr>
            <w:tcW w:w="73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39,37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19,72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13,12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6,57</w:t>
            </w:r>
          </w:p>
        </w:tc>
      </w:tr>
      <w:tr w:rsidR="00BD29F4" w:rsidRPr="00AF45A0" w:rsidTr="003B31B1">
        <w:trPr>
          <w:trHeight w:val="260"/>
        </w:trPr>
        <w:tc>
          <w:tcPr>
            <w:tcW w:w="1951" w:type="dxa"/>
            <w:gridSpan w:val="2"/>
            <w:shd w:val="clear" w:color="000000" w:fill="BFBFBF"/>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479"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4,24</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4,52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2,23</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4,36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2,19</w:t>
            </w:r>
          </w:p>
        </w:tc>
        <w:tc>
          <w:tcPr>
            <w:tcW w:w="73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13,12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4,37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2,19</w:t>
            </w:r>
          </w:p>
        </w:tc>
      </w:tr>
      <w:tr w:rsidR="00BD29F4" w:rsidRPr="00AF45A0" w:rsidTr="003B31B1">
        <w:trPr>
          <w:trHeight w:val="300"/>
        </w:trPr>
        <w:tc>
          <w:tcPr>
            <w:tcW w:w="959" w:type="dxa"/>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a2</w:t>
            </w: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3,27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1,93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3,63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3,73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2,04</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10,63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5,99</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3,54</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2,00</w:t>
            </w:r>
          </w:p>
        </w:tc>
      </w:tr>
      <w:tr w:rsidR="00BD29F4" w:rsidRPr="00AF45A0" w:rsidTr="003B31B1">
        <w:trPr>
          <w:trHeight w:val="195"/>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4,43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2,21</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4,17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2,15</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12,80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2,17</w:t>
            </w:r>
          </w:p>
        </w:tc>
      </w:tr>
      <w:tr w:rsidR="00BD29F4" w:rsidRPr="00AF45A0" w:rsidTr="003B31B1">
        <w:trPr>
          <w:trHeight w:val="256"/>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5,07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2,35</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14,93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7,00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4,98</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2,33</w:t>
            </w:r>
          </w:p>
        </w:tc>
      </w:tr>
      <w:tr w:rsidR="00BD29F4" w:rsidRPr="00AF45A0" w:rsidTr="003B31B1">
        <w:trPr>
          <w:trHeight w:val="192"/>
        </w:trPr>
        <w:tc>
          <w:tcPr>
            <w:tcW w:w="1951" w:type="dxa"/>
            <w:gridSpan w:val="2"/>
            <w:shd w:val="clear" w:color="000000" w:fill="BFBFBF"/>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479"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12,77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6,49</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12,73</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6,49</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12,87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6,52</w:t>
            </w:r>
          </w:p>
        </w:tc>
        <w:tc>
          <w:tcPr>
            <w:tcW w:w="73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38,37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19,51</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12,79</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6,50</w:t>
            </w:r>
          </w:p>
        </w:tc>
      </w:tr>
      <w:tr w:rsidR="00BD29F4" w:rsidRPr="00AF45A0" w:rsidTr="003B31B1">
        <w:trPr>
          <w:trHeight w:val="252"/>
        </w:trPr>
        <w:tc>
          <w:tcPr>
            <w:tcW w:w="1951" w:type="dxa"/>
            <w:gridSpan w:val="2"/>
            <w:shd w:val="clear" w:color="000000" w:fill="BFBFBF"/>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479"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4,24</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4,29</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2,17</w:t>
            </w:r>
          </w:p>
        </w:tc>
        <w:tc>
          <w:tcPr>
            <w:tcW w:w="73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12,79</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6,50</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2,17</w:t>
            </w:r>
          </w:p>
        </w:tc>
      </w:tr>
      <w:tr w:rsidR="00BD29F4" w:rsidRPr="00AF45A0" w:rsidTr="003B31B1">
        <w:trPr>
          <w:trHeight w:val="223"/>
        </w:trPr>
        <w:tc>
          <w:tcPr>
            <w:tcW w:w="959" w:type="dxa"/>
            <w:vMerge w:val="restart"/>
            <w:shd w:val="clear" w:color="auto" w:fill="auto"/>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a3</w:t>
            </w: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3,63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2,02</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3,67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3,53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1,99</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10,83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6,04</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3,61</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2,01</w:t>
            </w:r>
          </w:p>
        </w:tc>
      </w:tr>
      <w:tr w:rsidR="00BD29F4" w:rsidRPr="00AF45A0" w:rsidTr="003B31B1">
        <w:trPr>
          <w:trHeight w:val="270"/>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4,53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2,24</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4,33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2,19</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4,30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2,18</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13,17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6,60</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4,39</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2,20</w:t>
            </w:r>
          </w:p>
        </w:tc>
      </w:tr>
      <w:tr w:rsidR="00BD29F4" w:rsidRPr="00AF45A0" w:rsidTr="003B31B1">
        <w:trPr>
          <w:trHeight w:val="274"/>
        </w:trPr>
        <w:tc>
          <w:tcPr>
            <w:tcW w:w="959" w:type="dxa"/>
            <w:vMerge/>
            <w:vAlign w:val="center"/>
            <w:hideMark/>
          </w:tcPr>
          <w:p w:rsidR="00BD29F4" w:rsidRPr="00AF45A0" w:rsidRDefault="00BD29F4" w:rsidP="00BD29F4">
            <w:pPr>
              <w:spacing w:line="240" w:lineRule="auto"/>
              <w:jc w:val="left"/>
              <w:rPr>
                <w:rFonts w:eastAsia="Times New Roman"/>
                <w:sz w:val="18"/>
                <w:szCs w:val="18"/>
                <w:lang w:eastAsia="id-ID"/>
              </w:rPr>
            </w:pPr>
          </w:p>
        </w:tc>
        <w:tc>
          <w:tcPr>
            <w:tcW w:w="992"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479"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5,03</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2,35</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4,87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2,31</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2,33</w:t>
            </w:r>
          </w:p>
        </w:tc>
        <w:tc>
          <w:tcPr>
            <w:tcW w:w="73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14,87</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6,98</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4,96</w:t>
            </w:r>
          </w:p>
        </w:tc>
        <w:tc>
          <w:tcPr>
            <w:tcW w:w="656" w:type="dxa"/>
            <w:shd w:val="clear" w:color="auto" w:fill="auto"/>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2,33</w:t>
            </w:r>
          </w:p>
        </w:tc>
      </w:tr>
      <w:tr w:rsidR="00BD29F4" w:rsidRPr="00AF45A0" w:rsidTr="003B31B1">
        <w:trPr>
          <w:trHeight w:val="211"/>
        </w:trPr>
        <w:tc>
          <w:tcPr>
            <w:tcW w:w="1951" w:type="dxa"/>
            <w:gridSpan w:val="2"/>
            <w:shd w:val="clear" w:color="000000" w:fill="BFBFBF"/>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479"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13,20</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6,60</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12,87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12,80</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6,50</w:t>
            </w:r>
          </w:p>
        </w:tc>
        <w:tc>
          <w:tcPr>
            <w:tcW w:w="73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38,87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19,62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12,96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6,54</w:t>
            </w:r>
          </w:p>
        </w:tc>
      </w:tr>
      <w:tr w:rsidR="00BD29F4" w:rsidRPr="00AF45A0" w:rsidTr="003B31B1">
        <w:trPr>
          <w:trHeight w:val="258"/>
        </w:trPr>
        <w:tc>
          <w:tcPr>
            <w:tcW w:w="1951" w:type="dxa"/>
            <w:gridSpan w:val="2"/>
            <w:shd w:val="clear" w:color="000000" w:fill="BFBFBF"/>
            <w:noWrap/>
            <w:vAlign w:val="center"/>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479"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4,40</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2,20</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4,29</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4,27</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2,17</w:t>
            </w:r>
          </w:p>
        </w:tc>
        <w:tc>
          <w:tcPr>
            <w:tcW w:w="73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12,96</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6,54</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4,32</w:t>
            </w:r>
          </w:p>
        </w:tc>
        <w:tc>
          <w:tcPr>
            <w:tcW w:w="656" w:type="dxa"/>
            <w:shd w:val="clear" w:color="000000" w:fill="BFBFBF"/>
            <w:noWrap/>
            <w:vAlign w:val="bottom"/>
            <w:hideMark/>
          </w:tcPr>
          <w:p w:rsidR="00BD29F4" w:rsidRPr="00AF45A0" w:rsidRDefault="00BD29F4" w:rsidP="00BD29F4">
            <w:pPr>
              <w:spacing w:line="240" w:lineRule="auto"/>
              <w:jc w:val="right"/>
              <w:rPr>
                <w:rFonts w:eastAsia="Times New Roman"/>
                <w:sz w:val="18"/>
                <w:szCs w:val="18"/>
                <w:lang w:eastAsia="id-ID"/>
              </w:rPr>
            </w:pPr>
            <w:r w:rsidRPr="00AF45A0">
              <w:rPr>
                <w:rFonts w:eastAsia="Times New Roman"/>
                <w:sz w:val="18"/>
                <w:szCs w:val="18"/>
                <w:lang w:eastAsia="id-ID"/>
              </w:rPr>
              <w:t>2,18</w:t>
            </w:r>
          </w:p>
        </w:tc>
      </w:tr>
      <w:tr w:rsidR="00BD29F4" w:rsidRPr="00AF45A0" w:rsidTr="003B31B1">
        <w:trPr>
          <w:trHeight w:val="213"/>
        </w:trPr>
        <w:tc>
          <w:tcPr>
            <w:tcW w:w="1951" w:type="dxa"/>
            <w:gridSpan w:val="2"/>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TOTAL</w:t>
            </w:r>
          </w:p>
        </w:tc>
        <w:tc>
          <w:tcPr>
            <w:tcW w:w="479"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38,70</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19,58</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39,17</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19,69</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38,73</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19,58</w:t>
            </w:r>
          </w:p>
        </w:tc>
        <w:tc>
          <w:tcPr>
            <w:tcW w:w="73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116,60</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58,85</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38,87</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19,62</w:t>
            </w:r>
          </w:p>
        </w:tc>
      </w:tr>
      <w:tr w:rsidR="00BD29F4" w:rsidRPr="00AF45A0" w:rsidTr="003B31B1">
        <w:trPr>
          <w:trHeight w:val="132"/>
        </w:trPr>
        <w:tc>
          <w:tcPr>
            <w:tcW w:w="1951" w:type="dxa"/>
            <w:gridSpan w:val="2"/>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479"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4,30</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2,18</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4,35</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2,19</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4,30</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2,18</w:t>
            </w:r>
          </w:p>
        </w:tc>
        <w:tc>
          <w:tcPr>
            <w:tcW w:w="73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8,64</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4,36</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4,32</w:t>
            </w:r>
          </w:p>
        </w:tc>
        <w:tc>
          <w:tcPr>
            <w:tcW w:w="656" w:type="dxa"/>
            <w:shd w:val="clear" w:color="auto" w:fill="auto"/>
            <w:noWrap/>
            <w:vAlign w:val="bottom"/>
            <w:hideMark/>
          </w:tcPr>
          <w:p w:rsidR="00BD29F4" w:rsidRPr="00AF45A0" w:rsidRDefault="00BD29F4" w:rsidP="00BD29F4">
            <w:pPr>
              <w:spacing w:line="240" w:lineRule="auto"/>
              <w:jc w:val="center"/>
              <w:rPr>
                <w:rFonts w:eastAsia="Times New Roman"/>
                <w:sz w:val="18"/>
                <w:szCs w:val="18"/>
                <w:lang w:eastAsia="id-ID"/>
              </w:rPr>
            </w:pPr>
            <w:r w:rsidRPr="00AF45A0">
              <w:rPr>
                <w:rFonts w:eastAsia="Times New Roman"/>
                <w:sz w:val="18"/>
                <w:szCs w:val="18"/>
                <w:lang w:eastAsia="id-ID"/>
              </w:rPr>
              <w:t>2,18</w:t>
            </w:r>
          </w:p>
        </w:tc>
      </w:tr>
    </w:tbl>
    <w:p w:rsidR="0048502A" w:rsidRPr="00AF45A0" w:rsidRDefault="0048502A" w:rsidP="0048502A">
      <w:pPr>
        <w:pStyle w:val="Caption"/>
        <w:spacing w:line="240" w:lineRule="auto"/>
        <w:rPr>
          <w:b w:val="0"/>
          <w:sz w:val="24"/>
          <w:szCs w:val="24"/>
        </w:rPr>
      </w:pPr>
    </w:p>
    <w:p w:rsidR="0048502A" w:rsidRPr="00AF45A0" w:rsidRDefault="0048502A" w:rsidP="0048502A">
      <w:pPr>
        <w:pStyle w:val="Caption"/>
        <w:spacing w:line="240" w:lineRule="auto"/>
        <w:rPr>
          <w:b w:val="0"/>
          <w:sz w:val="24"/>
          <w:szCs w:val="24"/>
          <w:lang w:val="en-US"/>
        </w:rPr>
      </w:pPr>
      <w:r w:rsidRPr="00AF45A0">
        <w:rPr>
          <w:b w:val="0"/>
          <w:sz w:val="24"/>
          <w:szCs w:val="24"/>
        </w:rPr>
        <w:t xml:space="preserve">Tabel </w:t>
      </w:r>
      <w:r w:rsidRPr="00AF45A0">
        <w:rPr>
          <w:b w:val="0"/>
          <w:sz w:val="24"/>
          <w:szCs w:val="24"/>
        </w:rPr>
        <w:fldChar w:fldCharType="begin"/>
      </w:r>
      <w:r w:rsidRPr="00AF45A0">
        <w:rPr>
          <w:b w:val="0"/>
          <w:sz w:val="24"/>
          <w:szCs w:val="24"/>
        </w:rPr>
        <w:instrText xml:space="preserve"> SEQ Tabel \* ARABIC </w:instrText>
      </w:r>
      <w:r w:rsidRPr="00AF45A0">
        <w:rPr>
          <w:b w:val="0"/>
          <w:sz w:val="24"/>
          <w:szCs w:val="24"/>
        </w:rPr>
        <w:fldChar w:fldCharType="separate"/>
      </w:r>
      <w:r w:rsidR="00FA549C">
        <w:rPr>
          <w:b w:val="0"/>
          <w:noProof/>
          <w:sz w:val="24"/>
          <w:szCs w:val="24"/>
        </w:rPr>
        <w:t>34</w:t>
      </w:r>
      <w:r w:rsidRPr="00AF45A0">
        <w:rPr>
          <w:b w:val="0"/>
          <w:sz w:val="24"/>
          <w:szCs w:val="24"/>
        </w:rPr>
        <w:fldChar w:fldCharType="end"/>
      </w:r>
      <w:r w:rsidRPr="00AF45A0">
        <w:rPr>
          <w:b w:val="0"/>
          <w:sz w:val="24"/>
          <w:szCs w:val="24"/>
          <w:lang w:val="en-US"/>
        </w:rPr>
        <w:t xml:space="preserve">. </w:t>
      </w:r>
      <w:bookmarkStart w:id="118" w:name="_Toc466906609"/>
      <w:r w:rsidRPr="00AF45A0">
        <w:rPr>
          <w:b w:val="0"/>
          <w:sz w:val="24"/>
          <w:szCs w:val="24"/>
          <w:lang w:val="en-US"/>
        </w:rPr>
        <w:t>Data Perhitungan Respon Organoleptik Terhadap Tekstur</w:t>
      </w:r>
      <w:bookmarkEnd w:id="118"/>
    </w:p>
    <w:tbl>
      <w:tblPr>
        <w:tblW w:w="8188" w:type="dxa"/>
        <w:tblLook w:val="04A0" w:firstRow="1" w:lastRow="0" w:firstColumn="1" w:lastColumn="0" w:noHBand="0" w:noVBand="1"/>
      </w:tblPr>
      <w:tblGrid>
        <w:gridCol w:w="1340"/>
        <w:gridCol w:w="960"/>
        <w:gridCol w:w="960"/>
        <w:gridCol w:w="960"/>
        <w:gridCol w:w="960"/>
        <w:gridCol w:w="1449"/>
        <w:gridCol w:w="1559"/>
      </w:tblGrid>
      <w:tr w:rsidR="0048502A" w:rsidRPr="00AF45A0" w:rsidTr="0048502A">
        <w:trPr>
          <w:trHeight w:val="300"/>
        </w:trPr>
        <w:tc>
          <w:tcPr>
            <w:tcW w:w="13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Ulangan</w:t>
            </w:r>
          </w:p>
        </w:tc>
        <w:tc>
          <w:tcPr>
            <w:tcW w:w="14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48502A" w:rsidRPr="00AF45A0" w:rsidTr="0048502A">
        <w:trPr>
          <w:trHeight w:val="300"/>
        </w:trPr>
        <w:tc>
          <w:tcPr>
            <w:tcW w:w="1340" w:type="dxa"/>
            <w:vMerge/>
            <w:tcBorders>
              <w:top w:val="single" w:sz="4" w:space="0" w:color="auto"/>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60"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960"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9" w:type="dxa"/>
            <w:vMerge/>
            <w:tcBorders>
              <w:top w:val="single" w:sz="4" w:space="0" w:color="auto"/>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r>
      <w:tr w:rsidR="0048502A" w:rsidRPr="00AF45A0" w:rsidTr="0048502A">
        <w:trPr>
          <w:trHeight w:val="300"/>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2,05</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1,98</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6,04</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2,01</w:t>
            </w:r>
          </w:p>
        </w:tc>
      </w:tr>
      <w:tr w:rsidR="0048502A" w:rsidRPr="00AF45A0" w:rsidTr="0048502A">
        <w:trPr>
          <w:trHeight w:val="300"/>
        </w:trPr>
        <w:tc>
          <w:tcPr>
            <w:tcW w:w="1340" w:type="dxa"/>
            <w:vMerge/>
            <w:tcBorders>
              <w:top w:val="nil"/>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2,25</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6,79</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2,26</w:t>
            </w:r>
          </w:p>
        </w:tc>
      </w:tr>
      <w:tr w:rsidR="0048502A" w:rsidRPr="00AF45A0" w:rsidTr="0048502A">
        <w:trPr>
          <w:trHeight w:val="300"/>
        </w:trPr>
        <w:tc>
          <w:tcPr>
            <w:tcW w:w="1340" w:type="dxa"/>
            <w:vMerge/>
            <w:tcBorders>
              <w:top w:val="nil"/>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2,33</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6,89</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2,30</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6,48</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6,68</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6,56</w:t>
            </w:r>
          </w:p>
        </w:tc>
        <w:tc>
          <w:tcPr>
            <w:tcW w:w="1449"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19,72</w:t>
            </w:r>
          </w:p>
        </w:tc>
        <w:tc>
          <w:tcPr>
            <w:tcW w:w="1559" w:type="dxa"/>
            <w:tcBorders>
              <w:top w:val="nil"/>
              <w:left w:val="nil"/>
              <w:bottom w:val="single" w:sz="4" w:space="0" w:color="auto"/>
              <w:right w:val="single" w:sz="4" w:space="0" w:color="auto"/>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6,57</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2,23</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1449"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6,57</w:t>
            </w:r>
          </w:p>
        </w:tc>
        <w:tc>
          <w:tcPr>
            <w:tcW w:w="1559" w:type="dxa"/>
            <w:tcBorders>
              <w:top w:val="nil"/>
              <w:left w:val="nil"/>
              <w:bottom w:val="single" w:sz="4" w:space="0" w:color="auto"/>
              <w:right w:val="single" w:sz="4" w:space="0" w:color="auto"/>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2,19</w:t>
            </w:r>
          </w:p>
        </w:tc>
      </w:tr>
      <w:tr w:rsidR="0048502A" w:rsidRPr="00AF45A0" w:rsidTr="0048502A">
        <w:trPr>
          <w:trHeight w:val="300"/>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1,93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2,04</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5,99</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2,00</w:t>
            </w:r>
          </w:p>
        </w:tc>
      </w:tr>
      <w:tr w:rsidR="0048502A" w:rsidRPr="00AF45A0" w:rsidTr="0048502A">
        <w:trPr>
          <w:trHeight w:val="300"/>
        </w:trPr>
        <w:tc>
          <w:tcPr>
            <w:tcW w:w="1340" w:type="dxa"/>
            <w:vMerge/>
            <w:tcBorders>
              <w:top w:val="nil"/>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2,15</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6,52</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2,17</w:t>
            </w:r>
          </w:p>
        </w:tc>
      </w:tr>
      <w:tr w:rsidR="0048502A" w:rsidRPr="00AF45A0" w:rsidTr="0048502A">
        <w:trPr>
          <w:trHeight w:val="300"/>
        </w:trPr>
        <w:tc>
          <w:tcPr>
            <w:tcW w:w="1340" w:type="dxa"/>
            <w:vMerge/>
            <w:tcBorders>
              <w:top w:val="nil"/>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2,35</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7,00</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2,33</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6,49</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6,49</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6,52</w:t>
            </w:r>
          </w:p>
        </w:tc>
        <w:tc>
          <w:tcPr>
            <w:tcW w:w="1449"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19,51</w:t>
            </w:r>
          </w:p>
        </w:tc>
        <w:tc>
          <w:tcPr>
            <w:tcW w:w="1559" w:type="dxa"/>
            <w:tcBorders>
              <w:top w:val="nil"/>
              <w:left w:val="nil"/>
              <w:bottom w:val="single" w:sz="4" w:space="0" w:color="auto"/>
              <w:right w:val="single" w:sz="4" w:space="0" w:color="auto"/>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6,50</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2,17</w:t>
            </w:r>
          </w:p>
        </w:tc>
        <w:tc>
          <w:tcPr>
            <w:tcW w:w="1449"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6,50</w:t>
            </w:r>
          </w:p>
        </w:tc>
        <w:tc>
          <w:tcPr>
            <w:tcW w:w="1559" w:type="dxa"/>
            <w:tcBorders>
              <w:top w:val="nil"/>
              <w:left w:val="nil"/>
              <w:bottom w:val="single" w:sz="4" w:space="0" w:color="auto"/>
              <w:right w:val="single" w:sz="4" w:space="0" w:color="auto"/>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2,17</w:t>
            </w:r>
          </w:p>
        </w:tc>
      </w:tr>
      <w:tr w:rsidR="0048502A" w:rsidRPr="00AF45A0" w:rsidTr="0048502A">
        <w:trPr>
          <w:trHeight w:val="300"/>
        </w:trPr>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2,03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1,99</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6,04</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2,01</w:t>
            </w:r>
          </w:p>
        </w:tc>
      </w:tr>
      <w:tr w:rsidR="0048502A" w:rsidRPr="00AF45A0" w:rsidTr="0048502A">
        <w:trPr>
          <w:trHeight w:val="300"/>
        </w:trPr>
        <w:tc>
          <w:tcPr>
            <w:tcW w:w="1340" w:type="dxa"/>
            <w:vMerge/>
            <w:tcBorders>
              <w:top w:val="nil"/>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2,24</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2,18</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6,60</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2,20</w:t>
            </w:r>
          </w:p>
        </w:tc>
      </w:tr>
      <w:tr w:rsidR="0048502A" w:rsidRPr="00AF45A0" w:rsidTr="0048502A">
        <w:trPr>
          <w:trHeight w:val="300"/>
        </w:trPr>
        <w:tc>
          <w:tcPr>
            <w:tcW w:w="1340" w:type="dxa"/>
            <w:vMerge/>
            <w:tcBorders>
              <w:top w:val="nil"/>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2,35</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2,31</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2,33</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6,98</w:t>
            </w:r>
          </w:p>
        </w:tc>
        <w:tc>
          <w:tcPr>
            <w:tcW w:w="1559"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2,33</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6,60</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6,52</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6,50</w:t>
            </w:r>
          </w:p>
        </w:tc>
        <w:tc>
          <w:tcPr>
            <w:tcW w:w="1449"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19,62</w:t>
            </w:r>
          </w:p>
        </w:tc>
        <w:tc>
          <w:tcPr>
            <w:tcW w:w="1559" w:type="dxa"/>
            <w:tcBorders>
              <w:top w:val="nil"/>
              <w:left w:val="nil"/>
              <w:bottom w:val="single" w:sz="4" w:space="0" w:color="auto"/>
              <w:right w:val="single" w:sz="4" w:space="0" w:color="auto"/>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6,54</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2,20</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2,17</w:t>
            </w:r>
          </w:p>
        </w:tc>
        <w:tc>
          <w:tcPr>
            <w:tcW w:w="960"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2,17</w:t>
            </w:r>
          </w:p>
        </w:tc>
        <w:tc>
          <w:tcPr>
            <w:tcW w:w="1449" w:type="dxa"/>
            <w:tcBorders>
              <w:top w:val="nil"/>
              <w:left w:val="nil"/>
              <w:bottom w:val="single" w:sz="4" w:space="0" w:color="auto"/>
              <w:right w:val="single" w:sz="4" w:space="0" w:color="auto"/>
            </w:tcBorders>
            <w:shd w:val="clear" w:color="000000" w:fill="BFBFBF"/>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6,54</w:t>
            </w:r>
          </w:p>
        </w:tc>
        <w:tc>
          <w:tcPr>
            <w:tcW w:w="1559" w:type="dxa"/>
            <w:tcBorders>
              <w:top w:val="nil"/>
              <w:left w:val="nil"/>
              <w:bottom w:val="single" w:sz="4" w:space="0" w:color="auto"/>
              <w:right w:val="single" w:sz="4" w:space="0" w:color="auto"/>
            </w:tcBorders>
            <w:shd w:val="clear" w:color="000000" w:fill="BFBFBF"/>
            <w:noWrap/>
            <w:vAlign w:val="center"/>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2,18</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19,58</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19,69</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19,58</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58,85</w:t>
            </w:r>
          </w:p>
        </w:tc>
        <w:tc>
          <w:tcPr>
            <w:tcW w:w="155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19,62</w:t>
            </w:r>
          </w:p>
        </w:tc>
      </w:tr>
      <w:tr w:rsidR="0048502A" w:rsidRPr="00AF45A0" w:rsidTr="0048502A">
        <w:trPr>
          <w:trHeight w:val="30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2,18</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2,19</w:t>
            </w:r>
          </w:p>
        </w:tc>
        <w:tc>
          <w:tcPr>
            <w:tcW w:w="960"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2,18</w:t>
            </w:r>
          </w:p>
        </w:tc>
        <w:tc>
          <w:tcPr>
            <w:tcW w:w="1449"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eastAsia="id-ID"/>
              </w:rPr>
              <w:t>6,54</w:t>
            </w:r>
          </w:p>
        </w:tc>
      </w:tr>
    </w:tbl>
    <w:p w:rsidR="003B31B1" w:rsidRPr="00AF45A0" w:rsidRDefault="003B31B1" w:rsidP="0048502A">
      <w:pPr>
        <w:spacing w:before="120" w:line="240" w:lineRule="auto"/>
        <w:rPr>
          <w:szCs w:val="24"/>
          <w:lang w:val="en-US"/>
        </w:rPr>
      </w:pPr>
    </w:p>
    <w:p w:rsidR="0048502A" w:rsidRPr="00AF45A0" w:rsidRDefault="0048502A" w:rsidP="0048502A">
      <w:pPr>
        <w:spacing w:before="120" w:line="240" w:lineRule="auto"/>
        <w:rPr>
          <w:rFonts w:eastAsiaTheme="minorEastAsia"/>
          <w:szCs w:val="24"/>
          <w:lang w:val="en-US"/>
        </w:rPr>
      </w:pPr>
      <w:r w:rsidRPr="00AF45A0">
        <w:rPr>
          <w:szCs w:val="24"/>
          <w:lang w:val="en-US"/>
        </w:rPr>
        <w:lastRenderedPageBreak/>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48502A" w:rsidRPr="00AF45A0" w:rsidRDefault="0048502A" w:rsidP="0048502A">
      <w:pPr>
        <w:spacing w:line="360" w:lineRule="auto"/>
        <w:rPr>
          <w:rFonts w:eastAsiaTheme="minorEastAsia"/>
          <w:szCs w:val="24"/>
          <w:lang w:val="en-US"/>
        </w:rPr>
      </w:pPr>
      <w:r w:rsidRPr="00AF45A0">
        <w:rPr>
          <w:rFonts w:eastAsiaTheme="minorEastAsia"/>
          <w:szCs w:val="24"/>
          <w:lang w:val="en-US"/>
        </w:rPr>
        <w:tab/>
        <w:t xml:space="preserve">=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58,85</m:t>
                </m:r>
              </m:e>
              <m:sup>
                <m:r>
                  <w:rPr>
                    <w:rFonts w:ascii="Cambria Math" w:eastAsiaTheme="minorEastAsia" w:hAnsi="Cambria Math"/>
                    <w:szCs w:val="24"/>
                    <w:lang w:val="en-US"/>
                  </w:rPr>
                  <m:t>2</m:t>
                </m:r>
              </m:sup>
            </m:sSup>
          </m:num>
          <m:den>
            <m:r>
              <w:rPr>
                <w:rFonts w:ascii="Cambria Math" w:eastAsiaTheme="minorEastAsia" w:hAnsi="Cambria Math"/>
                <w:szCs w:val="24"/>
                <w:lang w:val="en-US"/>
              </w:rPr>
              <m:t>3x3x3</m:t>
            </m:r>
          </m:den>
        </m:f>
      </m:oMath>
    </w:p>
    <w:p w:rsidR="0048502A" w:rsidRPr="00AF45A0" w:rsidRDefault="0048502A" w:rsidP="0048502A">
      <w:pPr>
        <w:spacing w:line="360" w:lineRule="auto"/>
        <w:rPr>
          <w:rFonts w:eastAsiaTheme="minorEastAsia"/>
          <w:szCs w:val="24"/>
          <w:lang w:val="en-US"/>
        </w:rPr>
      </w:pPr>
      <w:r w:rsidRPr="00AF45A0">
        <w:rPr>
          <w:rFonts w:eastAsiaTheme="minorEastAsia"/>
          <w:szCs w:val="24"/>
          <w:lang w:val="en-US"/>
        </w:rPr>
        <w:tab/>
        <w:t>= 128,2770</w:t>
      </w:r>
    </w:p>
    <w:p w:rsidR="0048502A" w:rsidRPr="00AF45A0" w:rsidRDefault="0048502A" w:rsidP="0048502A">
      <w:pPr>
        <w:spacing w:line="360" w:lineRule="auto"/>
        <w:rPr>
          <w:rFonts w:eastAsiaTheme="minorEastAsia"/>
          <w:szCs w:val="24"/>
          <w:lang w:val="en-US"/>
        </w:rPr>
      </w:pPr>
      <w:r w:rsidRPr="00AF45A0">
        <w:rPr>
          <w:rFonts w:eastAsiaTheme="minorEastAsia"/>
          <w:szCs w:val="24"/>
          <w:lang w:val="en-US"/>
        </w:rPr>
        <w:t>JKT</w:t>
      </w:r>
      <w:r w:rsidRPr="00AF45A0">
        <w:rPr>
          <w:rFonts w:eastAsiaTheme="minorEastAsia"/>
          <w:szCs w:val="24"/>
          <w:lang w:val="en-US"/>
        </w:rPr>
        <w:tab/>
        <w:t>= (</w:t>
      </w:r>
      <m:oMath>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oMath>
      <w:r w:rsidRPr="00AF45A0">
        <w:rPr>
          <w:rFonts w:eastAsiaTheme="minorEastAsia"/>
          <w:szCs w:val="24"/>
          <w:lang w:val="en-US"/>
        </w:rPr>
        <w:t xml:space="preserve">) – FK </w:t>
      </w:r>
    </w:p>
    <w:p w:rsidR="0048502A" w:rsidRPr="00AF45A0" w:rsidRDefault="0048502A" w:rsidP="0048502A">
      <w:pPr>
        <w:spacing w:line="360" w:lineRule="auto"/>
        <w:rPr>
          <w:rFonts w:eastAsiaTheme="minorEastAsia"/>
          <w:szCs w:val="24"/>
          <w:lang w:val="en-US"/>
        </w:rPr>
      </w:pPr>
      <w:r w:rsidRPr="00AF45A0">
        <w:rPr>
          <w:rFonts w:eastAsiaTheme="minorEastAsia"/>
          <w:szCs w:val="24"/>
          <w:lang w:val="en-US"/>
        </w:rPr>
        <w:tab/>
        <w:t>= (</w:t>
      </w:r>
      <m:oMath>
        <m:sSup>
          <m:sSupPr>
            <m:ctrlPr>
              <w:rPr>
                <w:rFonts w:ascii="Cambria Math" w:eastAsiaTheme="minorEastAsia" w:hAnsi="Cambria Math"/>
                <w:i/>
                <w:szCs w:val="24"/>
                <w:lang w:val="en-US"/>
              </w:rPr>
            </m:ctrlPr>
          </m:sSupPr>
          <m:e>
            <m:r>
              <w:rPr>
                <w:rFonts w:ascii="Cambria Math" w:eastAsiaTheme="minorEastAsia" w:hAnsi="Cambria Math"/>
                <w:szCs w:val="24"/>
                <w:lang w:val="en-US"/>
              </w:rPr>
              <m:t>2,01</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2,22</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2,33</m:t>
            </m:r>
          </m:e>
          <m:sup>
            <m:r>
              <w:rPr>
                <w:rFonts w:ascii="Cambria Math" w:eastAsiaTheme="minorEastAsia" w:hAnsi="Cambria Math"/>
                <w:szCs w:val="24"/>
                <w:lang w:val="en-US"/>
              </w:rPr>
              <m:t>2</m:t>
            </m:r>
          </m:sup>
        </m:sSup>
      </m:oMath>
      <w:r w:rsidRPr="00AF45A0">
        <w:rPr>
          <w:rFonts w:eastAsiaTheme="minorEastAsia"/>
          <w:szCs w:val="24"/>
          <w:lang w:val="en-US"/>
        </w:rPr>
        <w:t>) – 128,2770</w:t>
      </w:r>
    </w:p>
    <w:p w:rsidR="0048502A" w:rsidRPr="00AF45A0" w:rsidRDefault="0048502A" w:rsidP="0048502A">
      <w:pPr>
        <w:spacing w:line="360" w:lineRule="auto"/>
        <w:rPr>
          <w:rFonts w:eastAsiaTheme="minorEastAsia"/>
          <w:szCs w:val="24"/>
          <w:lang w:val="en-US"/>
        </w:rPr>
      </w:pPr>
      <w:r w:rsidRPr="00AF45A0">
        <w:rPr>
          <w:rFonts w:eastAsiaTheme="minorEastAsia"/>
          <w:szCs w:val="24"/>
          <w:lang w:val="en-US"/>
        </w:rPr>
        <w:tab/>
        <w:t>= 0,4932</w:t>
      </w:r>
    </w:p>
    <w:p w:rsidR="0048502A" w:rsidRPr="00AF45A0" w:rsidRDefault="0048502A" w:rsidP="0048502A">
      <w:pPr>
        <w:spacing w:line="360" w:lineRule="auto"/>
        <w:rPr>
          <w:rFonts w:eastAsiaTheme="minorEastAsia"/>
          <w:szCs w:val="24"/>
          <w:lang w:val="en-US"/>
        </w:rPr>
      </w:pPr>
      <w:r w:rsidRPr="00AF45A0">
        <w:rPr>
          <w:rFonts w:eastAsiaTheme="minorEastAsia"/>
          <w:szCs w:val="24"/>
          <w:lang w:val="en-US"/>
        </w:rPr>
        <w:t>JKA</w:t>
      </w:r>
      <w:r w:rsidRPr="00AF45A0">
        <w:rPr>
          <w:rFonts w:eastAsiaTheme="minorEastAsia"/>
          <w:szCs w:val="24"/>
          <w:lang w:val="en-US"/>
        </w:rPr>
        <w:tab/>
        <w:t>= (</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48502A" w:rsidRPr="00AF45A0" w:rsidRDefault="0048502A" w:rsidP="0048502A">
      <w:pPr>
        <w:spacing w:line="360"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19,72</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19,51</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19,62</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128,2770</w:t>
      </w:r>
    </w:p>
    <w:p w:rsidR="0048502A" w:rsidRPr="00AF45A0" w:rsidRDefault="0048502A" w:rsidP="0048502A">
      <w:pPr>
        <w:spacing w:line="360" w:lineRule="auto"/>
        <w:rPr>
          <w:szCs w:val="24"/>
          <w:lang w:val="en-US"/>
        </w:rPr>
      </w:pPr>
      <w:r w:rsidRPr="00AF45A0">
        <w:rPr>
          <w:szCs w:val="24"/>
          <w:lang w:val="en-US"/>
        </w:rPr>
        <w:tab/>
        <w:t>= 0,0026</w:t>
      </w:r>
    </w:p>
    <w:p w:rsidR="0048502A" w:rsidRPr="00AF45A0" w:rsidRDefault="0048502A" w:rsidP="0048502A">
      <w:pPr>
        <w:spacing w:line="360" w:lineRule="auto"/>
        <w:rPr>
          <w:rFonts w:eastAsiaTheme="minorEastAsia"/>
          <w:szCs w:val="24"/>
          <w:lang w:val="en-US"/>
        </w:rPr>
      </w:pPr>
      <w:r w:rsidRPr="00AF45A0">
        <w:rPr>
          <w:szCs w:val="24"/>
          <w:lang w:val="en-US"/>
        </w:rPr>
        <w:t>JKB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FK</w:t>
      </w:r>
    </w:p>
    <w:p w:rsidR="0048502A" w:rsidRPr="00AF45A0" w:rsidRDefault="0048502A" w:rsidP="0048502A">
      <w:pPr>
        <w:spacing w:line="360"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18,06</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19,91</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20,87</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128,2770</w:t>
      </w:r>
    </w:p>
    <w:p w:rsidR="0048502A" w:rsidRPr="00AF45A0" w:rsidRDefault="0048502A" w:rsidP="0048502A">
      <w:pPr>
        <w:spacing w:line="360" w:lineRule="auto"/>
        <w:rPr>
          <w:szCs w:val="24"/>
          <w:lang w:val="en-US"/>
        </w:rPr>
      </w:pPr>
      <w:r w:rsidRPr="00AF45A0">
        <w:rPr>
          <w:szCs w:val="24"/>
          <w:lang w:val="en-US"/>
        </w:rPr>
        <w:tab/>
        <w:t>= 0,4533</w:t>
      </w:r>
    </w:p>
    <w:p w:rsidR="0048502A" w:rsidRPr="00AF45A0" w:rsidRDefault="0048502A" w:rsidP="0048502A">
      <w:pPr>
        <w:spacing w:line="360" w:lineRule="auto"/>
        <w:rPr>
          <w:rFonts w:eastAsiaTheme="minorEastAsia"/>
          <w:szCs w:val="24"/>
          <w:lang w:val="en-US"/>
        </w:rPr>
      </w:pPr>
      <w:r w:rsidRPr="00AF45A0">
        <w:rPr>
          <w:szCs w:val="24"/>
          <w:lang w:val="en-US"/>
        </w:rPr>
        <w:t>JKAB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r>
                  <w:rPr>
                    <w:rFonts w:ascii="Cambria Math" w:eastAsiaTheme="minorEastAsia" w:hAnsi="Cambria Math"/>
                    <w:szCs w:val="24"/>
                    <w:lang w:val="en-US"/>
                  </w:rPr>
                  <m:t>A</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r</m:t>
            </m:r>
          </m:den>
        </m:f>
      </m:oMath>
      <w:r w:rsidRPr="00AF45A0">
        <w:rPr>
          <w:rFonts w:eastAsiaTheme="minorEastAsia"/>
          <w:szCs w:val="24"/>
          <w:lang w:val="en-US"/>
        </w:rPr>
        <w:t xml:space="preserve">)– FK – JKA – JKB </w:t>
      </w:r>
    </w:p>
    <w:p w:rsidR="0048502A" w:rsidRPr="00AF45A0" w:rsidRDefault="0048502A" w:rsidP="0048502A">
      <w:pPr>
        <w:spacing w:line="360" w:lineRule="auto"/>
        <w:rPr>
          <w:rFonts w:eastAsiaTheme="minorEastAsia"/>
          <w:szCs w:val="24"/>
          <w:lang w:val="en-US"/>
        </w:rPr>
      </w:pPr>
      <w:r w:rsidRPr="00AF45A0">
        <w:rPr>
          <w:szCs w:val="24"/>
          <w:lang w:val="en-US"/>
        </w:rPr>
        <w:tab/>
        <w:t>=</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6,04</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6,79</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6,98</m:t>
                </m:r>
              </m:e>
              <m:sup>
                <m:r>
                  <w:rPr>
                    <w:rFonts w:ascii="Cambria Math" w:eastAsiaTheme="minorEastAsia" w:hAnsi="Cambria Math"/>
                    <w:szCs w:val="24"/>
                    <w:lang w:val="en-US"/>
                  </w:rPr>
                  <m:t>2</m:t>
                </m:r>
              </m:sup>
            </m:sSup>
          </m:num>
          <m:den>
            <m:r>
              <w:rPr>
                <w:rFonts w:ascii="Cambria Math" w:eastAsiaTheme="minorEastAsia" w:hAnsi="Cambria Math"/>
                <w:szCs w:val="24"/>
                <w:lang w:val="en-US"/>
              </w:rPr>
              <m:t>3</m:t>
            </m:r>
          </m:den>
        </m:f>
        <m:r>
          <w:rPr>
            <w:rFonts w:ascii="Cambria Math" w:eastAsiaTheme="minorEastAsia" w:hAnsi="Cambria Math"/>
            <w:szCs w:val="24"/>
            <w:lang w:val="en-US"/>
          </w:rPr>
          <m:t>)</m:t>
        </m:r>
      </m:oMath>
      <w:r w:rsidRPr="00AF45A0">
        <w:rPr>
          <w:rFonts w:eastAsiaTheme="minorEastAsia"/>
          <w:szCs w:val="24"/>
          <w:lang w:val="en-US"/>
        </w:rPr>
        <w:t xml:space="preserve">– 128,2770 – </w:t>
      </w:r>
      <w:r w:rsidRPr="00AF45A0">
        <w:rPr>
          <w:szCs w:val="24"/>
          <w:lang w:val="en-US"/>
        </w:rPr>
        <w:t>0,0026</w:t>
      </w:r>
      <w:r w:rsidRPr="00AF45A0">
        <w:rPr>
          <w:rFonts w:eastAsiaTheme="minorEastAsia"/>
          <w:szCs w:val="24"/>
          <w:lang w:val="en-US"/>
        </w:rPr>
        <w:t xml:space="preserve">– </w:t>
      </w:r>
      <w:r w:rsidRPr="00AF45A0">
        <w:rPr>
          <w:szCs w:val="24"/>
          <w:lang w:val="en-US"/>
        </w:rPr>
        <w:t>0,4533</w:t>
      </w:r>
    </w:p>
    <w:p w:rsidR="0048502A" w:rsidRPr="00AF45A0" w:rsidRDefault="0048502A" w:rsidP="0048502A">
      <w:pPr>
        <w:spacing w:line="360" w:lineRule="auto"/>
        <w:rPr>
          <w:szCs w:val="24"/>
          <w:lang w:val="en-US"/>
        </w:rPr>
      </w:pPr>
      <w:r w:rsidRPr="00AF45A0">
        <w:rPr>
          <w:szCs w:val="24"/>
          <w:lang w:val="en-US"/>
        </w:rPr>
        <w:tab/>
        <w:t>= 0,0128</w:t>
      </w:r>
    </w:p>
    <w:p w:rsidR="0048502A" w:rsidRPr="00AF45A0" w:rsidRDefault="0048502A" w:rsidP="0048502A">
      <w:pPr>
        <w:spacing w:line="360" w:lineRule="auto"/>
        <w:rPr>
          <w:rFonts w:eastAsiaTheme="minorEastAsia"/>
          <w:szCs w:val="24"/>
          <w:lang w:val="en-US"/>
        </w:rPr>
      </w:pPr>
      <w:r w:rsidRPr="00AF45A0">
        <w:rPr>
          <w:szCs w:val="24"/>
          <w:lang w:val="en-US"/>
        </w:rPr>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 FK</w:t>
      </w:r>
    </w:p>
    <w:p w:rsidR="0048502A" w:rsidRPr="00AF45A0" w:rsidRDefault="0048502A" w:rsidP="0048502A">
      <w:pPr>
        <w:spacing w:line="360"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14,04</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14,20</m:t>
                </m:r>
              </m:e>
              <m:sup>
                <m:r>
                  <w:rPr>
                    <w:rFonts w:ascii="Cambria Math" w:eastAsiaTheme="minorEastAsia" w:hAnsi="Cambria Math"/>
                    <w:szCs w:val="24"/>
                    <w:lang w:val="en-US"/>
                  </w:rPr>
                  <m:t>2</m:t>
                </m:r>
              </m:sup>
            </m:sSup>
            <m:r>
              <w:rPr>
                <w:rFonts w:ascii="Cambria Math" w:eastAsiaTheme="minorEastAsia" w:hAnsi="Cambria Math"/>
                <w:szCs w:val="24"/>
                <w:lang w:val="en-US"/>
              </w:rPr>
              <m:t>+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14,72</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m:t>
        </m:r>
      </m:oMath>
      <w:r w:rsidRPr="00AF45A0">
        <w:rPr>
          <w:rFonts w:eastAsiaTheme="minorEastAsia"/>
          <w:szCs w:val="24"/>
          <w:lang w:val="en-US"/>
        </w:rPr>
        <w:t>– 128,2770</w:t>
      </w:r>
    </w:p>
    <w:p w:rsidR="0048502A" w:rsidRPr="00AF45A0" w:rsidRDefault="0048502A" w:rsidP="0048502A">
      <w:pPr>
        <w:spacing w:line="360" w:lineRule="auto"/>
        <w:ind w:firstLine="720"/>
        <w:rPr>
          <w:szCs w:val="24"/>
          <w:lang w:val="en-US"/>
        </w:rPr>
      </w:pPr>
      <w:r w:rsidRPr="00AF45A0">
        <w:rPr>
          <w:rFonts w:eastAsiaTheme="minorEastAsia"/>
          <w:szCs w:val="24"/>
          <w:lang w:val="en-US"/>
        </w:rPr>
        <w:t>= 0,0009</w:t>
      </w:r>
    </w:p>
    <w:p w:rsidR="0048502A" w:rsidRPr="00AF45A0" w:rsidRDefault="0048502A" w:rsidP="0048502A">
      <w:pPr>
        <w:spacing w:line="360" w:lineRule="auto"/>
        <w:rPr>
          <w:szCs w:val="24"/>
          <w:lang w:val="en-US"/>
        </w:rPr>
      </w:pPr>
      <w:r w:rsidRPr="00AF45A0">
        <w:rPr>
          <w:szCs w:val="24"/>
          <w:lang w:val="en-US"/>
        </w:rPr>
        <w:t>JKG</w:t>
      </w:r>
      <w:r w:rsidRPr="00AF45A0">
        <w:rPr>
          <w:szCs w:val="24"/>
          <w:lang w:val="en-US"/>
        </w:rPr>
        <w:tab/>
        <w:t>= JKT – JKK – JKA– JKB – JKAB</w:t>
      </w:r>
    </w:p>
    <w:p w:rsidR="0048502A" w:rsidRPr="00AF45A0" w:rsidRDefault="0048502A" w:rsidP="0048502A">
      <w:pPr>
        <w:spacing w:line="360" w:lineRule="auto"/>
        <w:rPr>
          <w:szCs w:val="24"/>
          <w:lang w:val="en-US"/>
        </w:rPr>
      </w:pPr>
      <w:r w:rsidRPr="00AF45A0">
        <w:rPr>
          <w:szCs w:val="24"/>
          <w:lang w:val="en-US"/>
        </w:rPr>
        <w:tab/>
        <w:t xml:space="preserve">= </w:t>
      </w:r>
      <w:r w:rsidRPr="00AF45A0">
        <w:rPr>
          <w:rFonts w:eastAsiaTheme="minorEastAsia"/>
          <w:szCs w:val="24"/>
          <w:lang w:val="en-US"/>
        </w:rPr>
        <w:t>0,8290</w:t>
      </w:r>
      <w:r w:rsidRPr="00AF45A0">
        <w:rPr>
          <w:szCs w:val="24"/>
          <w:lang w:val="en-US"/>
        </w:rPr>
        <w:t xml:space="preserve"> – 0,0009– 0,0026–0,4533 –0,0128</w:t>
      </w:r>
    </w:p>
    <w:p w:rsidR="0048502A" w:rsidRPr="00AF45A0" w:rsidRDefault="0048502A" w:rsidP="0048502A">
      <w:pPr>
        <w:rPr>
          <w:szCs w:val="24"/>
          <w:lang w:val="en-US"/>
        </w:rPr>
      </w:pPr>
      <w:r w:rsidRPr="00AF45A0">
        <w:rPr>
          <w:szCs w:val="24"/>
          <w:lang w:val="en-US"/>
        </w:rPr>
        <w:tab/>
        <w:t>= 0,0235</w:t>
      </w:r>
    </w:p>
    <w:p w:rsidR="003B31B1" w:rsidRPr="00AF45A0" w:rsidRDefault="003B31B1" w:rsidP="0048502A">
      <w:pPr>
        <w:rPr>
          <w:szCs w:val="24"/>
          <w:lang w:val="en-US"/>
        </w:rPr>
      </w:pPr>
    </w:p>
    <w:p w:rsidR="003B31B1" w:rsidRPr="00AF45A0" w:rsidRDefault="003B31B1" w:rsidP="0048502A">
      <w:pPr>
        <w:rPr>
          <w:szCs w:val="24"/>
          <w:lang w:val="en-US"/>
        </w:rPr>
      </w:pPr>
    </w:p>
    <w:p w:rsidR="003B31B1" w:rsidRPr="00AF45A0" w:rsidRDefault="003B31B1" w:rsidP="0048502A">
      <w:pPr>
        <w:rPr>
          <w:szCs w:val="24"/>
          <w:lang w:val="en-US"/>
        </w:rPr>
      </w:pPr>
    </w:p>
    <w:p w:rsidR="003B31B1" w:rsidRPr="00AF45A0" w:rsidRDefault="003B31B1" w:rsidP="0048502A">
      <w:pPr>
        <w:rPr>
          <w:szCs w:val="24"/>
          <w:lang w:val="en-US"/>
        </w:rPr>
      </w:pPr>
    </w:p>
    <w:p w:rsidR="0048502A" w:rsidRPr="00AF45A0" w:rsidRDefault="0048502A" w:rsidP="0048502A">
      <w:pPr>
        <w:pStyle w:val="Caption"/>
        <w:spacing w:line="240" w:lineRule="auto"/>
        <w:rPr>
          <w:b w:val="0"/>
          <w:sz w:val="24"/>
          <w:lang w:val="en-US"/>
        </w:rPr>
      </w:pPr>
      <w:r w:rsidRPr="00AF45A0">
        <w:rPr>
          <w:b w:val="0"/>
          <w:sz w:val="24"/>
        </w:rPr>
        <w:lastRenderedPageBreak/>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35</w:t>
      </w:r>
      <w:r w:rsidRPr="00AF45A0">
        <w:rPr>
          <w:b w:val="0"/>
          <w:sz w:val="24"/>
        </w:rPr>
        <w:fldChar w:fldCharType="end"/>
      </w:r>
      <w:r w:rsidRPr="00AF45A0">
        <w:rPr>
          <w:b w:val="0"/>
          <w:sz w:val="24"/>
          <w:lang w:val="en-US"/>
        </w:rPr>
        <w:t xml:space="preserve">. </w:t>
      </w:r>
      <w:bookmarkStart w:id="119" w:name="_Toc466906610"/>
      <w:r w:rsidRPr="00AF45A0">
        <w:rPr>
          <w:b w:val="0"/>
          <w:sz w:val="24"/>
          <w:lang w:val="en-US"/>
        </w:rPr>
        <w:t>Analisis Variansi (ANAVA) Penelitian Utama Atribut Tekstur</w:t>
      </w:r>
      <w:bookmarkEnd w:id="119"/>
    </w:p>
    <w:tbl>
      <w:tblPr>
        <w:tblW w:w="7933" w:type="dxa"/>
        <w:tblLook w:val="04A0" w:firstRow="1" w:lastRow="0" w:firstColumn="1" w:lastColumn="0" w:noHBand="0" w:noVBand="1"/>
      </w:tblPr>
      <w:tblGrid>
        <w:gridCol w:w="1403"/>
        <w:gridCol w:w="1207"/>
        <w:gridCol w:w="1701"/>
        <w:gridCol w:w="1134"/>
        <w:gridCol w:w="1190"/>
        <w:gridCol w:w="1417"/>
      </w:tblGrid>
      <w:tr w:rsidR="0048502A" w:rsidRPr="00AF45A0" w:rsidTr="0096164B">
        <w:trPr>
          <w:trHeight w:val="300"/>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Cs w:val="24"/>
                <w:lang w:eastAsia="id-ID"/>
              </w:rPr>
            </w:pPr>
            <w:r w:rsidRPr="00AF45A0">
              <w:rPr>
                <w:rFonts w:eastAsia="Times New Roman"/>
                <w:b/>
                <w:bCs/>
                <w:szCs w:val="24"/>
                <w:lang w:eastAsia="id-ID"/>
              </w:rPr>
              <w:t>SUMBER VARIANSI</w:t>
            </w:r>
          </w:p>
        </w:tc>
        <w:tc>
          <w:tcPr>
            <w:tcW w:w="1207"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Cs w:val="24"/>
                <w:lang w:val="en-US" w:eastAsia="id-ID"/>
              </w:rPr>
            </w:pPr>
            <w:r w:rsidRPr="00AF45A0">
              <w:rPr>
                <w:rFonts w:eastAsia="Times New Roman"/>
                <w:b/>
                <w:bCs/>
                <w:szCs w:val="24"/>
                <w:lang w:eastAsia="id-ID"/>
              </w:rPr>
              <w:t>D</w:t>
            </w:r>
            <w:r w:rsidRPr="00AF45A0">
              <w:rPr>
                <w:rFonts w:eastAsia="Times New Roman"/>
                <w:b/>
                <w:bCs/>
                <w:szCs w:val="24"/>
                <w:lang w:val="en-US" w:eastAsia="id-ID"/>
              </w:rPr>
              <w:t xml:space="preserve">erajat </w:t>
            </w:r>
            <w:r w:rsidRPr="00AF45A0">
              <w:rPr>
                <w:rFonts w:eastAsia="Times New Roman"/>
                <w:b/>
                <w:bCs/>
                <w:szCs w:val="24"/>
                <w:lang w:eastAsia="id-ID"/>
              </w:rPr>
              <w:t>B</w:t>
            </w:r>
            <w:r w:rsidRPr="00AF45A0">
              <w:rPr>
                <w:rFonts w:eastAsia="Times New Roman"/>
                <w:b/>
                <w:bCs/>
                <w:szCs w:val="24"/>
                <w:lang w:val="en-US" w:eastAsia="id-ID"/>
              </w:rPr>
              <w:t>ebas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Cs w:val="24"/>
                <w:lang w:val="en-US" w:eastAsia="id-ID"/>
              </w:rPr>
            </w:pPr>
            <w:r w:rsidRPr="00AF45A0">
              <w:rPr>
                <w:rFonts w:eastAsia="Times New Roman"/>
                <w:b/>
                <w:bCs/>
                <w:szCs w:val="24"/>
                <w:lang w:eastAsia="id-ID"/>
              </w:rPr>
              <w:t>J</w:t>
            </w:r>
            <w:r w:rsidRPr="00AF45A0">
              <w:rPr>
                <w:rFonts w:eastAsia="Times New Roman"/>
                <w:b/>
                <w:bCs/>
                <w:szCs w:val="24"/>
                <w:lang w:val="en-US" w:eastAsia="id-ID"/>
              </w:rPr>
              <w:t xml:space="preserve">umlah </w:t>
            </w:r>
            <w:r w:rsidRPr="00AF45A0">
              <w:rPr>
                <w:rFonts w:eastAsia="Times New Roman"/>
                <w:b/>
                <w:bCs/>
                <w:szCs w:val="24"/>
                <w:lang w:eastAsia="id-ID"/>
              </w:rPr>
              <w:t>K</w:t>
            </w:r>
            <w:r w:rsidRPr="00AF45A0">
              <w:rPr>
                <w:rFonts w:eastAsia="Times New Roman"/>
                <w:b/>
                <w:bCs/>
                <w:szCs w:val="24"/>
                <w:lang w:val="en-US" w:eastAsia="id-ID"/>
              </w:rPr>
              <w:t>uadrat</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Cs w:val="24"/>
                <w:lang w:val="en-US" w:eastAsia="id-ID"/>
              </w:rPr>
            </w:pPr>
            <w:r w:rsidRPr="00AF45A0">
              <w:rPr>
                <w:rFonts w:eastAsia="Times New Roman"/>
                <w:b/>
                <w:bCs/>
                <w:szCs w:val="24"/>
                <w:lang w:eastAsia="id-ID"/>
              </w:rPr>
              <w:t>K</w:t>
            </w:r>
            <w:r w:rsidRPr="00AF45A0">
              <w:rPr>
                <w:rFonts w:eastAsia="Times New Roman"/>
                <w:b/>
                <w:bCs/>
                <w:szCs w:val="24"/>
                <w:lang w:val="en-US" w:eastAsia="id-ID"/>
              </w:rPr>
              <w:t xml:space="preserve">uadrat </w:t>
            </w:r>
            <w:r w:rsidRPr="00AF45A0">
              <w:rPr>
                <w:rFonts w:eastAsia="Times New Roman"/>
                <w:b/>
                <w:bCs/>
                <w:szCs w:val="24"/>
                <w:lang w:eastAsia="id-ID"/>
              </w:rPr>
              <w:t>T</w:t>
            </w:r>
            <w:r w:rsidRPr="00AF45A0">
              <w:rPr>
                <w:rFonts w:eastAsia="Times New Roman"/>
                <w:b/>
                <w:bCs/>
                <w:szCs w:val="24"/>
                <w:lang w:val="en-US" w:eastAsia="id-ID"/>
              </w:rPr>
              <w:t>engah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Cs w:val="24"/>
                <w:lang w:eastAsia="id-ID"/>
              </w:rPr>
            </w:pPr>
            <w:r w:rsidRPr="00AF45A0">
              <w:rPr>
                <w:rFonts w:eastAsia="Times New Roman"/>
                <w:b/>
                <w:bCs/>
                <w:szCs w:val="24"/>
                <w:lang w:eastAsia="id-ID"/>
              </w:rPr>
              <w:t>F HITUNG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Cs w:val="24"/>
                <w:lang w:eastAsia="id-ID"/>
              </w:rPr>
            </w:pPr>
            <w:r w:rsidRPr="00AF45A0">
              <w:rPr>
                <w:rFonts w:eastAsia="Times New Roman"/>
                <w:b/>
                <w:bCs/>
                <w:szCs w:val="24"/>
                <w:lang w:eastAsia="id-ID"/>
              </w:rPr>
              <w:t>F TABEL 5%</w:t>
            </w:r>
          </w:p>
        </w:tc>
      </w:tr>
      <w:tr w:rsidR="0048502A" w:rsidRPr="00AF45A0" w:rsidTr="0096164B">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Cs w:val="24"/>
                <w:lang w:eastAsia="id-ID"/>
              </w:rPr>
            </w:pPr>
            <w:r w:rsidRPr="00AF45A0">
              <w:rPr>
                <w:rFonts w:eastAsia="Times New Roman"/>
                <w:szCs w:val="24"/>
                <w:lang w:eastAsia="id-ID"/>
              </w:rPr>
              <w:t>Kelompok</w:t>
            </w:r>
          </w:p>
        </w:tc>
        <w:tc>
          <w:tcPr>
            <w:tcW w:w="120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2</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0,001</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0,000</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r>
      <w:tr w:rsidR="0048502A" w:rsidRPr="00AF45A0" w:rsidTr="0096164B">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Cs w:val="24"/>
                <w:lang w:eastAsia="id-ID"/>
              </w:rPr>
            </w:pPr>
            <w:r w:rsidRPr="00AF45A0">
              <w:rPr>
                <w:rFonts w:eastAsia="Times New Roman"/>
                <w:szCs w:val="24"/>
                <w:lang w:eastAsia="id-ID"/>
              </w:rPr>
              <w:t>A</w:t>
            </w:r>
          </w:p>
        </w:tc>
        <w:tc>
          <w:tcPr>
            <w:tcW w:w="120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2</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0,003</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0,001</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val="en-US" w:eastAsia="id-ID"/>
              </w:rPr>
            </w:pPr>
            <w:r w:rsidRPr="00AF45A0">
              <w:rPr>
                <w:rFonts w:eastAsia="Times New Roman"/>
                <w:szCs w:val="24"/>
                <w:lang w:eastAsia="id-ID"/>
              </w:rPr>
              <w:t>0,886</w:t>
            </w:r>
            <w:r w:rsidRPr="00AF45A0">
              <w:rPr>
                <w:rFonts w:eastAsia="Times New Roman"/>
                <w:szCs w:val="24"/>
                <w:lang w:val="en-US" w:eastAsia="id-ID"/>
              </w:rPr>
              <w:t>tn</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3,63</w:t>
            </w:r>
          </w:p>
        </w:tc>
      </w:tr>
      <w:tr w:rsidR="0048502A" w:rsidRPr="00AF45A0" w:rsidTr="0096164B">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Cs w:val="24"/>
                <w:lang w:eastAsia="id-ID"/>
              </w:rPr>
            </w:pPr>
            <w:r w:rsidRPr="00AF45A0">
              <w:rPr>
                <w:rFonts w:eastAsia="Times New Roman"/>
                <w:szCs w:val="24"/>
                <w:lang w:eastAsia="id-ID"/>
              </w:rPr>
              <w:t>B</w:t>
            </w:r>
          </w:p>
        </w:tc>
        <w:tc>
          <w:tcPr>
            <w:tcW w:w="120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2</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0,453</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0,227</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val="en-US" w:eastAsia="id-ID"/>
              </w:rPr>
            </w:pPr>
            <w:r w:rsidRPr="00AF45A0">
              <w:rPr>
                <w:rFonts w:eastAsia="Times New Roman"/>
                <w:szCs w:val="24"/>
                <w:lang w:eastAsia="id-ID"/>
              </w:rPr>
              <w:t>154,027</w:t>
            </w:r>
            <w:r w:rsidRPr="00AF45A0">
              <w:rPr>
                <w:rFonts w:eastAsia="Times New Roman"/>
                <w:szCs w:val="24"/>
                <w:lang w:val="en-US" w:eastAsia="id-ID"/>
              </w:rPr>
              <w:t>*</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3,63</w:t>
            </w:r>
          </w:p>
        </w:tc>
      </w:tr>
      <w:tr w:rsidR="0048502A" w:rsidRPr="00AF45A0" w:rsidTr="0096164B">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Cs w:val="24"/>
                <w:lang w:eastAsia="id-ID"/>
              </w:rPr>
            </w:pPr>
            <w:r w:rsidRPr="00AF45A0">
              <w:rPr>
                <w:rFonts w:eastAsia="Times New Roman"/>
                <w:szCs w:val="24"/>
                <w:lang w:eastAsia="id-ID"/>
              </w:rPr>
              <w:t>AB</w:t>
            </w:r>
          </w:p>
        </w:tc>
        <w:tc>
          <w:tcPr>
            <w:tcW w:w="120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4</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0,013</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0,003</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val="en-US" w:eastAsia="id-ID"/>
              </w:rPr>
            </w:pPr>
            <w:r w:rsidRPr="00AF45A0">
              <w:rPr>
                <w:rFonts w:eastAsia="Times New Roman"/>
                <w:szCs w:val="24"/>
                <w:lang w:eastAsia="id-ID"/>
              </w:rPr>
              <w:t>2,179</w:t>
            </w:r>
            <w:r w:rsidRPr="00AF45A0">
              <w:rPr>
                <w:rFonts w:eastAsia="Times New Roman"/>
                <w:szCs w:val="24"/>
                <w:lang w:val="en-US" w:eastAsia="id-ID"/>
              </w:rPr>
              <w:t>tn</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3,01</w:t>
            </w:r>
          </w:p>
        </w:tc>
      </w:tr>
      <w:tr w:rsidR="0048502A" w:rsidRPr="00AF45A0" w:rsidTr="0096164B">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Cs w:val="24"/>
                <w:lang w:eastAsia="id-ID"/>
              </w:rPr>
            </w:pPr>
            <w:r w:rsidRPr="00AF45A0">
              <w:rPr>
                <w:rFonts w:eastAsia="Times New Roman"/>
                <w:szCs w:val="24"/>
                <w:lang w:eastAsia="id-ID"/>
              </w:rPr>
              <w:t>Galat</w:t>
            </w:r>
          </w:p>
        </w:tc>
        <w:tc>
          <w:tcPr>
            <w:tcW w:w="120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16</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0,024</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0,001</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r>
      <w:tr w:rsidR="0048502A" w:rsidRPr="00AF45A0" w:rsidTr="0096164B">
        <w:trPr>
          <w:trHeight w:val="300"/>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Cs w:val="24"/>
                <w:lang w:eastAsia="id-ID"/>
              </w:rPr>
            </w:pPr>
            <w:r w:rsidRPr="00AF45A0">
              <w:rPr>
                <w:rFonts w:eastAsia="Times New Roman"/>
                <w:szCs w:val="24"/>
                <w:lang w:eastAsia="id-ID"/>
              </w:rPr>
              <w:t>Total</w:t>
            </w:r>
          </w:p>
        </w:tc>
        <w:tc>
          <w:tcPr>
            <w:tcW w:w="120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26</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0,493</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right"/>
              <w:rPr>
                <w:rFonts w:eastAsia="Times New Roman"/>
                <w:szCs w:val="24"/>
                <w:lang w:eastAsia="id-ID"/>
              </w:rPr>
            </w:pPr>
            <w:r w:rsidRPr="00AF45A0">
              <w:rPr>
                <w:rFonts w:eastAsia="Times New Roman"/>
                <w:szCs w:val="24"/>
                <w:lang w:eastAsia="id-ID"/>
              </w:rPr>
              <w:t> </w:t>
            </w:r>
          </w:p>
        </w:tc>
      </w:tr>
    </w:tbl>
    <w:p w:rsidR="0048502A" w:rsidRPr="00AF45A0" w:rsidRDefault="0048502A" w:rsidP="003B31B1">
      <w:pPr>
        <w:ind w:left="1276" w:hanging="1276"/>
        <w:rPr>
          <w:lang w:val="en-US"/>
        </w:rPr>
      </w:pPr>
      <w:r w:rsidRPr="00AF45A0">
        <w:rPr>
          <w:lang w:val="en-US"/>
        </w:rPr>
        <w:t>Kesimpulan:</w:t>
      </w:r>
      <w:r w:rsidRPr="00AF45A0">
        <w:rPr>
          <w:lang w:val="en-US"/>
        </w:rPr>
        <w:tab/>
        <w:t>Berdasarkan Tabel Anava dapat diketahui bahwa faktor A tidak berpengaruh terhadap tekstur, faktor B berpengaruh terhadap tekstur, serta interaksi keduanya tidak berpengaruh terhadap tekstur</w:t>
      </w:r>
      <w:r w:rsidRPr="00AF45A0">
        <w:rPr>
          <w:i/>
          <w:lang w:val="en-US"/>
        </w:rPr>
        <w:t xml:space="preserve">Fit Bar Black Mulberry </w:t>
      </w:r>
      <w:r w:rsidRPr="00AF45A0">
        <w:rPr>
          <w:lang w:val="en-US"/>
        </w:rPr>
        <w:t>sehingga tidak perlu dilakukan uji lanjut terhadap interaksi keduanya.</w:t>
      </w:r>
    </w:p>
    <w:p w:rsidR="0048502A" w:rsidRPr="00AF45A0" w:rsidRDefault="0048502A" w:rsidP="0048502A">
      <w:pPr>
        <w:rPr>
          <w:lang w:val="en-US"/>
        </w:rPr>
      </w:pPr>
      <w:r w:rsidRPr="00AF45A0">
        <w:rPr>
          <w:b/>
          <w:lang w:val="en-US"/>
        </w:rPr>
        <w:t>UJI LANJUT DUNCAN</w:t>
      </w:r>
    </w:p>
    <w:p w:rsidR="0048502A" w:rsidRPr="00AF45A0" w:rsidRDefault="0048502A" w:rsidP="0048502A">
      <w:pPr>
        <w:spacing w:line="240" w:lineRule="auto"/>
        <w:rPr>
          <w:lang w:val="en-US"/>
        </w:rPr>
      </w:pPr>
      <w:r w:rsidRPr="00AF45A0">
        <w:rPr>
          <w:lang w:val="en-US"/>
        </w:rPr>
        <w:t>Faktor B</w:t>
      </w:r>
    </w:p>
    <w:tbl>
      <w:tblPr>
        <w:tblW w:w="7933" w:type="dxa"/>
        <w:tblLook w:val="04A0" w:firstRow="1" w:lastRow="0" w:firstColumn="1" w:lastColumn="0" w:noHBand="0" w:noVBand="1"/>
      </w:tblPr>
      <w:tblGrid>
        <w:gridCol w:w="988"/>
        <w:gridCol w:w="992"/>
        <w:gridCol w:w="1417"/>
        <w:gridCol w:w="709"/>
        <w:gridCol w:w="316"/>
        <w:gridCol w:w="676"/>
        <w:gridCol w:w="316"/>
        <w:gridCol w:w="818"/>
        <w:gridCol w:w="1701"/>
      </w:tblGrid>
      <w:tr w:rsidR="0048502A" w:rsidRPr="00AF45A0" w:rsidTr="0096164B">
        <w:trPr>
          <w:trHeight w:val="30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2835" w:type="dxa"/>
            <w:gridSpan w:val="5"/>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48502A" w:rsidRPr="00AF45A0" w:rsidTr="0096164B">
        <w:trPr>
          <w:trHeight w:val="300"/>
        </w:trPr>
        <w:tc>
          <w:tcPr>
            <w:tcW w:w="988" w:type="dxa"/>
            <w:vMerge/>
            <w:tcBorders>
              <w:top w:val="single" w:sz="4" w:space="0" w:color="auto"/>
              <w:left w:val="single" w:sz="4" w:space="0" w:color="auto"/>
              <w:bottom w:val="single" w:sz="4" w:space="0" w:color="auto"/>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c>
          <w:tcPr>
            <w:tcW w:w="1025"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818" w:type="dxa"/>
            <w:tcBorders>
              <w:top w:val="single" w:sz="4" w:space="0" w:color="auto"/>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b/>
                <w:sz w:val="20"/>
                <w:szCs w:val="20"/>
                <w:lang w:eastAsia="id-ID"/>
              </w:rPr>
            </w:pPr>
            <w:r w:rsidRPr="00AF45A0">
              <w:rPr>
                <w:rFonts w:eastAsia="Times New Roman"/>
                <w:b/>
                <w:sz w:val="20"/>
                <w:szCs w:val="20"/>
                <w:lang w:eastAsia="id-ID"/>
              </w:rPr>
              <w:t>3</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48502A" w:rsidRPr="00AF45A0" w:rsidRDefault="0048502A" w:rsidP="0096164B">
            <w:pPr>
              <w:spacing w:line="240" w:lineRule="auto"/>
              <w:jc w:val="left"/>
              <w:rPr>
                <w:rFonts w:eastAsia="Times New Roman"/>
                <w:b/>
                <w:bCs/>
                <w:sz w:val="20"/>
                <w:szCs w:val="20"/>
                <w:lang w:eastAsia="id-ID"/>
              </w:rPr>
            </w:pPr>
          </w:p>
        </w:tc>
      </w:tr>
      <w:tr w:rsidR="0048502A" w:rsidRPr="00AF45A0" w:rsidTr="0096164B">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992"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val="en-US" w:eastAsia="id-ID"/>
              </w:rPr>
              <w:t>-</w:t>
            </w:r>
          </w:p>
        </w:tc>
        <w:tc>
          <w:tcPr>
            <w:tcW w:w="1417"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val="en-US" w:eastAsia="id-ID"/>
              </w:rPr>
            </w:pPr>
            <w:r w:rsidRPr="00AF45A0">
              <w:rPr>
                <w:rFonts w:eastAsia="Times New Roman"/>
                <w:sz w:val="20"/>
                <w:szCs w:val="20"/>
                <w:lang w:val="en-US" w:eastAsia="id-ID"/>
              </w:rPr>
              <w:t>(</w:t>
            </w:r>
            <w:r w:rsidRPr="00AF45A0">
              <w:rPr>
                <w:lang w:val="en-US"/>
              </w:rPr>
              <w:t>b</w:t>
            </w:r>
            <w:r w:rsidRPr="00AF45A0">
              <w:rPr>
                <w:vertAlign w:val="subscript"/>
                <w:lang w:val="en-US"/>
              </w:rPr>
              <w:t>1</w:t>
            </w:r>
            <w:r w:rsidRPr="00AF45A0">
              <w:rPr>
                <w:lang w:val="en-US"/>
              </w:rPr>
              <w:t xml:space="preserve">) </w:t>
            </w:r>
            <w:r w:rsidRPr="00AF45A0">
              <w:rPr>
                <w:rFonts w:eastAsia="Times New Roman"/>
                <w:sz w:val="20"/>
                <w:szCs w:val="20"/>
                <w:lang w:val="en-US" w:eastAsia="id-ID"/>
              </w:rPr>
              <w:t>2,01</w:t>
            </w:r>
          </w:p>
        </w:tc>
        <w:tc>
          <w:tcPr>
            <w:tcW w:w="102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99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val="en-US" w:eastAsia="id-ID"/>
              </w:rPr>
              <w:t>-</w:t>
            </w:r>
          </w:p>
        </w:tc>
        <w:tc>
          <w:tcPr>
            <w:tcW w:w="818" w:type="dxa"/>
            <w:tcBorders>
              <w:top w:val="single" w:sz="4" w:space="0" w:color="auto"/>
              <w:left w:val="nil"/>
              <w:bottom w:val="single" w:sz="4" w:space="0" w:color="auto"/>
              <w:right w:val="single" w:sz="4" w:space="0" w:color="000000"/>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48502A" w:rsidRPr="00AF45A0" w:rsidTr="0096164B">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0,038</w:t>
            </w:r>
          </w:p>
        </w:tc>
        <w:tc>
          <w:tcPr>
            <w:tcW w:w="1417"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val="en-US" w:eastAsia="id-ID"/>
              </w:rPr>
              <w:t>(</w:t>
            </w:r>
            <w:r w:rsidRPr="00AF45A0">
              <w:rPr>
                <w:lang w:val="en-US"/>
              </w:rPr>
              <w:t>b</w:t>
            </w:r>
            <w:r w:rsidRPr="00AF45A0">
              <w:rPr>
                <w:vertAlign w:val="subscript"/>
                <w:lang w:val="en-US"/>
              </w:rPr>
              <w:t>2</w:t>
            </w:r>
            <w:r w:rsidRPr="00AF45A0">
              <w:rPr>
                <w:lang w:val="en-US"/>
              </w:rPr>
              <w:t xml:space="preserve">) </w:t>
            </w:r>
            <w:r w:rsidRPr="00AF45A0">
              <w:rPr>
                <w:rFonts w:eastAsia="Times New Roman"/>
                <w:sz w:val="20"/>
                <w:szCs w:val="20"/>
                <w:lang w:eastAsia="id-ID"/>
              </w:rPr>
              <w:t>2,21</w:t>
            </w:r>
          </w:p>
        </w:tc>
        <w:tc>
          <w:tcPr>
            <w:tcW w:w="709" w:type="dxa"/>
            <w:tcBorders>
              <w:top w:val="nil"/>
              <w:left w:val="nil"/>
              <w:bottom w:val="single" w:sz="4" w:space="0" w:color="auto"/>
              <w:right w:val="nil"/>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val="en-US" w:eastAsia="id-ID"/>
              </w:rPr>
            </w:pPr>
            <w:r w:rsidRPr="00AF45A0">
              <w:rPr>
                <w:rFonts w:eastAsia="Times New Roman"/>
                <w:sz w:val="20"/>
                <w:szCs w:val="20"/>
                <w:lang w:eastAsia="id-ID"/>
              </w:rPr>
              <w:t>0,</w:t>
            </w:r>
            <w:r w:rsidRPr="00AF45A0">
              <w:rPr>
                <w:rFonts w:eastAsia="Times New Roman"/>
                <w:sz w:val="20"/>
                <w:szCs w:val="20"/>
                <w:lang w:val="en-US" w:eastAsia="id-ID"/>
              </w:rPr>
              <w:t>205</w:t>
            </w:r>
          </w:p>
        </w:tc>
        <w:tc>
          <w:tcPr>
            <w:tcW w:w="316" w:type="dxa"/>
            <w:tcBorders>
              <w:top w:val="nil"/>
              <w:left w:val="nil"/>
              <w:bottom w:val="single" w:sz="4" w:space="0" w:color="auto"/>
              <w:right w:val="single" w:sz="4" w:space="0" w:color="auto"/>
            </w:tcBorders>
            <w:shd w:val="clear" w:color="auto" w:fill="auto"/>
            <w:noWrap/>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818" w:type="dxa"/>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eastAsia="id-ID"/>
              </w:rPr>
            </w:pPr>
            <w:r w:rsidRPr="00AF45A0">
              <w:rPr>
                <w:rFonts w:eastAsia="Times New Roman"/>
                <w:sz w:val="20"/>
                <w:szCs w:val="20"/>
                <w:lang w:val="en-US" w:eastAsia="id-ID"/>
              </w:rPr>
              <w:t>-</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48502A" w:rsidRPr="00AF45A0" w:rsidTr="0096164B">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0,040</w:t>
            </w:r>
          </w:p>
        </w:tc>
        <w:tc>
          <w:tcPr>
            <w:tcW w:w="1417" w:type="dxa"/>
            <w:tcBorders>
              <w:top w:val="nil"/>
              <w:left w:val="nil"/>
              <w:bottom w:val="single" w:sz="4" w:space="0" w:color="auto"/>
              <w:right w:val="single" w:sz="4" w:space="0" w:color="auto"/>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val="en-US" w:eastAsia="id-ID"/>
              </w:rPr>
              <w:t>(</w:t>
            </w:r>
            <w:r w:rsidRPr="00AF45A0">
              <w:rPr>
                <w:lang w:val="en-US"/>
              </w:rPr>
              <w:t>b</w:t>
            </w:r>
            <w:r w:rsidRPr="00AF45A0">
              <w:rPr>
                <w:vertAlign w:val="subscript"/>
                <w:lang w:val="en-US"/>
              </w:rPr>
              <w:t>3</w:t>
            </w:r>
            <w:r w:rsidRPr="00AF45A0">
              <w:rPr>
                <w:lang w:val="en-US"/>
              </w:rPr>
              <w:t xml:space="preserve">) </w:t>
            </w:r>
            <w:r w:rsidRPr="00AF45A0">
              <w:rPr>
                <w:rFonts w:eastAsia="Times New Roman"/>
                <w:sz w:val="20"/>
                <w:szCs w:val="20"/>
                <w:lang w:eastAsia="id-ID"/>
              </w:rPr>
              <w:t>2,32</w:t>
            </w:r>
          </w:p>
        </w:tc>
        <w:tc>
          <w:tcPr>
            <w:tcW w:w="709" w:type="dxa"/>
            <w:tcBorders>
              <w:top w:val="nil"/>
              <w:left w:val="nil"/>
              <w:bottom w:val="single" w:sz="4" w:space="0" w:color="auto"/>
              <w:right w:val="nil"/>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0,31</w:t>
            </w:r>
          </w:p>
        </w:tc>
        <w:tc>
          <w:tcPr>
            <w:tcW w:w="316" w:type="dxa"/>
            <w:tcBorders>
              <w:top w:val="nil"/>
              <w:left w:val="nil"/>
              <w:bottom w:val="single" w:sz="4" w:space="0" w:color="auto"/>
              <w:right w:val="single" w:sz="4" w:space="0" w:color="auto"/>
            </w:tcBorders>
            <w:shd w:val="clear" w:color="auto" w:fill="auto"/>
            <w:noWrap/>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76" w:type="dxa"/>
            <w:tcBorders>
              <w:top w:val="nil"/>
              <w:left w:val="nil"/>
              <w:bottom w:val="single" w:sz="4" w:space="0" w:color="auto"/>
              <w:right w:val="nil"/>
            </w:tcBorders>
            <w:shd w:val="clear" w:color="auto" w:fill="auto"/>
            <w:noWrap/>
            <w:vAlign w:val="center"/>
            <w:hideMark/>
          </w:tcPr>
          <w:p w:rsidR="0048502A" w:rsidRPr="00AF45A0" w:rsidRDefault="0048502A" w:rsidP="0096164B">
            <w:pPr>
              <w:spacing w:line="240" w:lineRule="auto"/>
              <w:jc w:val="right"/>
              <w:rPr>
                <w:rFonts w:eastAsia="Times New Roman"/>
                <w:sz w:val="20"/>
                <w:szCs w:val="20"/>
                <w:lang w:eastAsia="id-ID"/>
              </w:rPr>
            </w:pPr>
            <w:r w:rsidRPr="00AF45A0">
              <w:rPr>
                <w:rFonts w:eastAsia="Times New Roman"/>
                <w:sz w:val="20"/>
                <w:szCs w:val="20"/>
                <w:lang w:eastAsia="id-ID"/>
              </w:rPr>
              <w:t>0,11</w:t>
            </w:r>
          </w:p>
        </w:tc>
        <w:tc>
          <w:tcPr>
            <w:tcW w:w="316" w:type="dxa"/>
            <w:tcBorders>
              <w:top w:val="nil"/>
              <w:left w:val="nil"/>
              <w:bottom w:val="single" w:sz="4" w:space="0" w:color="auto"/>
              <w:right w:val="single" w:sz="4" w:space="0" w:color="auto"/>
            </w:tcBorders>
            <w:shd w:val="clear" w:color="auto" w:fill="auto"/>
            <w:noWrap/>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18" w:type="dxa"/>
            <w:tcBorders>
              <w:top w:val="single" w:sz="4" w:space="0" w:color="auto"/>
              <w:left w:val="nil"/>
              <w:bottom w:val="single" w:sz="4" w:space="0" w:color="auto"/>
              <w:right w:val="single" w:sz="4" w:space="0" w:color="000000"/>
            </w:tcBorders>
            <w:shd w:val="clear" w:color="auto" w:fill="auto"/>
            <w:noWrap/>
            <w:vAlign w:val="bottom"/>
            <w:hideMark/>
          </w:tcPr>
          <w:p w:rsidR="0048502A" w:rsidRPr="00AF45A0" w:rsidRDefault="0048502A" w:rsidP="0096164B">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1701" w:type="dxa"/>
            <w:tcBorders>
              <w:top w:val="nil"/>
              <w:left w:val="nil"/>
              <w:bottom w:val="single" w:sz="4" w:space="0" w:color="auto"/>
              <w:right w:val="single" w:sz="4" w:space="0" w:color="auto"/>
            </w:tcBorders>
            <w:shd w:val="clear" w:color="auto" w:fill="auto"/>
            <w:noWrap/>
            <w:vAlign w:val="bottom"/>
            <w:hideMark/>
          </w:tcPr>
          <w:p w:rsidR="0048502A" w:rsidRPr="00AF45A0" w:rsidRDefault="0048502A" w:rsidP="0096164B">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6B03E7" w:rsidRPr="00AF45A0" w:rsidRDefault="0048502A" w:rsidP="003B31B1">
      <w:pPr>
        <w:ind w:left="1276" w:hanging="1276"/>
        <w:rPr>
          <w:b/>
          <w:szCs w:val="24"/>
        </w:rPr>
      </w:pPr>
      <w:r w:rsidRPr="00AF45A0">
        <w:rPr>
          <w:lang w:val="en-US"/>
        </w:rPr>
        <w:t>Kesimpulan : Berdasarkan Tabel Uji Lanjut Duncan dapat diketahui bahwa setiap perlakuan berbeda nyata.</w:t>
      </w: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6B03E7" w:rsidRPr="00AF45A0" w:rsidRDefault="006B03E7" w:rsidP="006B03E7">
      <w:pPr>
        <w:pStyle w:val="Caption"/>
        <w:spacing w:line="240" w:lineRule="auto"/>
        <w:rPr>
          <w:b w:val="0"/>
          <w:sz w:val="24"/>
          <w:szCs w:val="24"/>
        </w:rPr>
      </w:pPr>
    </w:p>
    <w:p w:rsidR="003B31B1" w:rsidRPr="00AF45A0" w:rsidRDefault="003B31B1" w:rsidP="006B03E7">
      <w:pPr>
        <w:pStyle w:val="Caption"/>
        <w:spacing w:line="240" w:lineRule="auto"/>
        <w:rPr>
          <w:b w:val="0"/>
          <w:sz w:val="24"/>
          <w:szCs w:val="24"/>
        </w:rPr>
      </w:pPr>
    </w:p>
    <w:p w:rsidR="00A16062" w:rsidRPr="00AF45A0" w:rsidRDefault="008C2A74" w:rsidP="006B03E7">
      <w:pPr>
        <w:pStyle w:val="Caption"/>
        <w:spacing w:line="240" w:lineRule="auto"/>
        <w:rPr>
          <w:b w:val="0"/>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36</w:t>
      </w:r>
      <w:r w:rsidR="00377C7D" w:rsidRPr="00AF45A0">
        <w:rPr>
          <w:b w:val="0"/>
          <w:sz w:val="24"/>
          <w:szCs w:val="24"/>
        </w:rPr>
        <w:fldChar w:fldCharType="end"/>
      </w:r>
      <w:r w:rsidRPr="00AF45A0">
        <w:rPr>
          <w:b w:val="0"/>
          <w:sz w:val="24"/>
          <w:szCs w:val="24"/>
          <w:lang w:val="en-US"/>
        </w:rPr>
        <w:t xml:space="preserve">. </w:t>
      </w:r>
      <w:bookmarkStart w:id="120" w:name="_Toc466906611"/>
      <w:r w:rsidRPr="00AF45A0">
        <w:rPr>
          <w:b w:val="0"/>
          <w:sz w:val="24"/>
          <w:szCs w:val="24"/>
          <w:lang w:val="en-US"/>
        </w:rPr>
        <w:t>Data</w:t>
      </w:r>
      <w:r w:rsidR="00201AE7" w:rsidRPr="00AF45A0">
        <w:rPr>
          <w:b w:val="0"/>
          <w:sz w:val="24"/>
          <w:szCs w:val="24"/>
          <w:lang w:val="en-US"/>
        </w:rPr>
        <w:t xml:space="preserve"> Hasil Pengamatan Uji Organoleptik Atribut Warna</w:t>
      </w:r>
      <w:bookmarkEnd w:id="120"/>
    </w:p>
    <w:tbl>
      <w:tblPr>
        <w:tblW w:w="8250" w:type="dxa"/>
        <w:tblLook w:val="04A0" w:firstRow="1" w:lastRow="0" w:firstColumn="1" w:lastColumn="0" w:noHBand="0" w:noVBand="1"/>
      </w:tblPr>
      <w:tblGrid>
        <w:gridCol w:w="946"/>
        <w:gridCol w:w="979"/>
        <w:gridCol w:w="711"/>
        <w:gridCol w:w="621"/>
        <w:gridCol w:w="621"/>
        <w:gridCol w:w="621"/>
        <w:gridCol w:w="621"/>
        <w:gridCol w:w="621"/>
        <w:gridCol w:w="711"/>
        <w:gridCol w:w="621"/>
        <w:gridCol w:w="621"/>
        <w:gridCol w:w="621"/>
      </w:tblGrid>
      <w:tr w:rsidR="006B03E7" w:rsidRPr="00AF45A0" w:rsidTr="003B31B1">
        <w:trPr>
          <w:trHeight w:val="300"/>
        </w:trPr>
        <w:tc>
          <w:tcPr>
            <w:tcW w:w="9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Faktor A</w:t>
            </w:r>
          </w:p>
        </w:tc>
        <w:tc>
          <w:tcPr>
            <w:tcW w:w="9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Faktor B</w:t>
            </w:r>
          </w:p>
        </w:tc>
        <w:tc>
          <w:tcPr>
            <w:tcW w:w="3781" w:type="dxa"/>
            <w:gridSpan w:val="6"/>
            <w:tcBorders>
              <w:top w:val="single" w:sz="4" w:space="0" w:color="auto"/>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Kelompok Ulangan</w:t>
            </w:r>
          </w:p>
        </w:tc>
        <w:tc>
          <w:tcPr>
            <w:tcW w:w="131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TOTAL</w:t>
            </w:r>
          </w:p>
        </w:tc>
        <w:tc>
          <w:tcPr>
            <w:tcW w:w="12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RATA-RATA</w:t>
            </w:r>
          </w:p>
        </w:tc>
      </w:tr>
      <w:tr w:rsidR="006B03E7" w:rsidRPr="00AF45A0" w:rsidTr="003B31B1">
        <w:trPr>
          <w:trHeight w:val="300"/>
        </w:trPr>
        <w:tc>
          <w:tcPr>
            <w:tcW w:w="946" w:type="dxa"/>
            <w:vMerge/>
            <w:tcBorders>
              <w:top w:val="single" w:sz="4" w:space="0" w:color="auto"/>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1325" w:type="dxa"/>
            <w:gridSpan w:val="2"/>
            <w:tcBorders>
              <w:top w:val="single" w:sz="4" w:space="0" w:color="auto"/>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228" w:type="dxa"/>
            <w:gridSpan w:val="2"/>
            <w:tcBorders>
              <w:top w:val="single" w:sz="4" w:space="0" w:color="auto"/>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1228" w:type="dxa"/>
            <w:gridSpan w:val="2"/>
            <w:tcBorders>
              <w:top w:val="single" w:sz="4" w:space="0" w:color="auto"/>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316" w:type="dxa"/>
            <w:gridSpan w:val="2"/>
            <w:vMerge/>
            <w:tcBorders>
              <w:top w:val="single" w:sz="4" w:space="0" w:color="auto"/>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r>
      <w:tr w:rsidR="006B03E7" w:rsidRPr="00AF45A0" w:rsidTr="003B31B1">
        <w:trPr>
          <w:trHeight w:val="300"/>
        </w:trPr>
        <w:tc>
          <w:tcPr>
            <w:tcW w:w="946" w:type="dxa"/>
            <w:vMerge/>
            <w:tcBorders>
              <w:top w:val="single" w:sz="4" w:space="0" w:color="auto"/>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vMerge/>
            <w:tcBorders>
              <w:top w:val="single" w:sz="4" w:space="0" w:color="auto"/>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711"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702"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DT</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DA</w:t>
            </w:r>
          </w:p>
        </w:tc>
        <w:tc>
          <w:tcPr>
            <w:tcW w:w="614" w:type="dxa"/>
            <w:tcBorders>
              <w:top w:val="nil"/>
              <w:left w:val="nil"/>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DT</w:t>
            </w:r>
          </w:p>
        </w:tc>
      </w:tr>
      <w:tr w:rsidR="006B03E7" w:rsidRPr="00AF45A0" w:rsidTr="003B31B1">
        <w:trPr>
          <w:trHeight w:val="203"/>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a1</w:t>
            </w: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3,37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1,95</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3,83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3,37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1,95</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10,57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5,98</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3,52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1,99</w:t>
            </w:r>
          </w:p>
        </w:tc>
      </w:tr>
      <w:tr w:rsidR="006B03E7" w:rsidRPr="00AF45A0" w:rsidTr="003B31B1">
        <w:trPr>
          <w:trHeight w:val="135"/>
        </w:trPr>
        <w:tc>
          <w:tcPr>
            <w:tcW w:w="946" w:type="dxa"/>
            <w:vMerge/>
            <w:tcBorders>
              <w:top w:val="nil"/>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3,50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1,99</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4,17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3,50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1,99</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11,17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6,12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3,72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2,04</w:t>
            </w:r>
          </w:p>
        </w:tc>
      </w:tr>
      <w:tr w:rsidR="006B03E7" w:rsidRPr="00AF45A0" w:rsidTr="003B31B1">
        <w:trPr>
          <w:trHeight w:val="180"/>
        </w:trPr>
        <w:tc>
          <w:tcPr>
            <w:tcW w:w="946" w:type="dxa"/>
            <w:vMerge/>
            <w:tcBorders>
              <w:top w:val="nil"/>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3,80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2,06</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3,90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2,08</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3,80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2,06</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11,50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6,21</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3,83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2,07</w:t>
            </w:r>
          </w:p>
        </w:tc>
      </w:tr>
      <w:tr w:rsidR="006B03E7" w:rsidRPr="00AF45A0" w:rsidTr="003B31B1">
        <w:trPr>
          <w:trHeight w:val="255"/>
        </w:trPr>
        <w:tc>
          <w:tcPr>
            <w:tcW w:w="192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711"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10,67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6,01</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11,90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6,30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10,67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6,01</w:t>
            </w:r>
          </w:p>
        </w:tc>
        <w:tc>
          <w:tcPr>
            <w:tcW w:w="702"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33,23</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18,31</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11,08</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6,10</w:t>
            </w:r>
          </w:p>
        </w:tc>
      </w:tr>
      <w:tr w:rsidR="006B03E7" w:rsidRPr="00AF45A0" w:rsidTr="003B31B1">
        <w:trPr>
          <w:trHeight w:val="130"/>
        </w:trPr>
        <w:tc>
          <w:tcPr>
            <w:tcW w:w="192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711"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3,56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3,97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3,56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2,00</w:t>
            </w:r>
          </w:p>
        </w:tc>
        <w:tc>
          <w:tcPr>
            <w:tcW w:w="702"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11,08</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6,10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3,69</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2,03</w:t>
            </w:r>
          </w:p>
        </w:tc>
      </w:tr>
      <w:tr w:rsidR="006B03E7" w:rsidRPr="00AF45A0" w:rsidTr="003B31B1">
        <w:trPr>
          <w:trHeight w:val="204"/>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a2</w:t>
            </w: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4,20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4,03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4,20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12,43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6,44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4,14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2,15</w:t>
            </w:r>
          </w:p>
        </w:tc>
      </w:tr>
      <w:tr w:rsidR="006B03E7" w:rsidRPr="00AF45A0" w:rsidTr="003B31B1">
        <w:trPr>
          <w:trHeight w:val="122"/>
        </w:trPr>
        <w:tc>
          <w:tcPr>
            <w:tcW w:w="946" w:type="dxa"/>
            <w:vMerge/>
            <w:tcBorders>
              <w:top w:val="nil"/>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4,23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4,63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2,26</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4,23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13,10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6,59</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4,37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2,20</w:t>
            </w:r>
          </w:p>
        </w:tc>
      </w:tr>
      <w:tr w:rsidR="006B03E7" w:rsidRPr="00AF45A0" w:rsidTr="003B31B1">
        <w:trPr>
          <w:trHeight w:val="195"/>
        </w:trPr>
        <w:tc>
          <w:tcPr>
            <w:tcW w:w="946" w:type="dxa"/>
            <w:vMerge/>
            <w:tcBorders>
              <w:top w:val="nil"/>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4,13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4,53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2,24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4,13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2,14</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12,80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6,52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4,27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2,17</w:t>
            </w:r>
          </w:p>
        </w:tc>
      </w:tr>
      <w:tr w:rsidR="006B03E7" w:rsidRPr="00AF45A0" w:rsidTr="003B31B1">
        <w:trPr>
          <w:trHeight w:val="272"/>
        </w:trPr>
        <w:tc>
          <w:tcPr>
            <w:tcW w:w="192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711"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12,57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6,47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13,20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6,61</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12,57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6,47</w:t>
            </w:r>
          </w:p>
        </w:tc>
        <w:tc>
          <w:tcPr>
            <w:tcW w:w="702"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38,33</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19,55</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12,78</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6,52</w:t>
            </w:r>
          </w:p>
        </w:tc>
      </w:tr>
      <w:tr w:rsidR="006B03E7" w:rsidRPr="00AF45A0" w:rsidTr="003B31B1">
        <w:trPr>
          <w:trHeight w:val="134"/>
        </w:trPr>
        <w:tc>
          <w:tcPr>
            <w:tcW w:w="192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711"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4,19</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4,40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2,20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4,19</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2,16</w:t>
            </w:r>
          </w:p>
        </w:tc>
        <w:tc>
          <w:tcPr>
            <w:tcW w:w="702"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12,78</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6,52</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4,26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2,17</w:t>
            </w:r>
          </w:p>
        </w:tc>
      </w:tr>
      <w:tr w:rsidR="006B03E7" w:rsidRPr="00AF45A0" w:rsidTr="003B31B1">
        <w:trPr>
          <w:trHeight w:val="194"/>
        </w:trPr>
        <w:tc>
          <w:tcPr>
            <w:tcW w:w="9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a3</w:t>
            </w: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b1</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14,77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6,96</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r>
      <w:tr w:rsidR="006B03E7" w:rsidRPr="00AF45A0" w:rsidTr="003B31B1">
        <w:trPr>
          <w:trHeight w:val="110"/>
        </w:trPr>
        <w:tc>
          <w:tcPr>
            <w:tcW w:w="946" w:type="dxa"/>
            <w:vMerge/>
            <w:tcBorders>
              <w:top w:val="nil"/>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b2</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4,83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4,83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2,30</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14,63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4,88</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2,31</w:t>
            </w:r>
          </w:p>
        </w:tc>
      </w:tr>
      <w:tr w:rsidR="006B03E7" w:rsidRPr="00AF45A0" w:rsidTr="003B31B1">
        <w:trPr>
          <w:trHeight w:val="141"/>
        </w:trPr>
        <w:tc>
          <w:tcPr>
            <w:tcW w:w="946" w:type="dxa"/>
            <w:vMerge/>
            <w:tcBorders>
              <w:top w:val="nil"/>
              <w:left w:val="single" w:sz="4" w:space="0" w:color="auto"/>
              <w:bottom w:val="single" w:sz="4" w:space="0" w:color="auto"/>
              <w:right w:val="single" w:sz="4" w:space="0" w:color="auto"/>
            </w:tcBorders>
            <w:vAlign w:val="center"/>
            <w:hideMark/>
          </w:tcPr>
          <w:p w:rsidR="006B03E7" w:rsidRPr="00AF45A0" w:rsidRDefault="006B03E7" w:rsidP="006B03E7">
            <w:pPr>
              <w:spacing w:line="240" w:lineRule="auto"/>
              <w:jc w:val="left"/>
              <w:rPr>
                <w:rFonts w:eastAsia="Times New Roman"/>
                <w:sz w:val="18"/>
                <w:szCs w:val="18"/>
                <w:lang w:eastAsia="id-ID"/>
              </w:rPr>
            </w:pPr>
          </w:p>
        </w:tc>
        <w:tc>
          <w:tcPr>
            <w:tcW w:w="979"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b3</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5,03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2,35</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5,03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2,35</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15,03</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6,99</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5,01</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2,33</w:t>
            </w:r>
          </w:p>
        </w:tc>
      </w:tr>
      <w:tr w:rsidR="006B03E7" w:rsidRPr="00AF45A0" w:rsidTr="003B31B1">
        <w:trPr>
          <w:trHeight w:val="244"/>
        </w:trPr>
        <w:tc>
          <w:tcPr>
            <w:tcW w:w="192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Subtotal</w:t>
            </w:r>
          </w:p>
        </w:tc>
        <w:tc>
          <w:tcPr>
            <w:tcW w:w="711"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14,77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14,90</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14,77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6,96</w:t>
            </w:r>
          </w:p>
        </w:tc>
        <w:tc>
          <w:tcPr>
            <w:tcW w:w="702"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44,43</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20,89</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14,81</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6,96</w:t>
            </w:r>
          </w:p>
        </w:tc>
      </w:tr>
      <w:tr w:rsidR="006B03E7" w:rsidRPr="00AF45A0" w:rsidTr="003B31B1">
        <w:trPr>
          <w:trHeight w:val="275"/>
        </w:trPr>
        <w:tc>
          <w:tcPr>
            <w:tcW w:w="1925"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711"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4,92</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4,97</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4,92</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c>
          <w:tcPr>
            <w:tcW w:w="702"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14,81</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6,96</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4,94</w:t>
            </w:r>
          </w:p>
        </w:tc>
        <w:tc>
          <w:tcPr>
            <w:tcW w:w="614" w:type="dxa"/>
            <w:tcBorders>
              <w:top w:val="nil"/>
              <w:left w:val="nil"/>
              <w:bottom w:val="single" w:sz="4" w:space="0" w:color="auto"/>
              <w:right w:val="single" w:sz="4" w:space="0" w:color="auto"/>
            </w:tcBorders>
            <w:shd w:val="clear" w:color="000000" w:fill="BFBFBF"/>
            <w:noWrap/>
            <w:vAlign w:val="bottom"/>
            <w:hideMark/>
          </w:tcPr>
          <w:p w:rsidR="006B03E7" w:rsidRPr="00AF45A0" w:rsidRDefault="006B03E7" w:rsidP="006B03E7">
            <w:pPr>
              <w:spacing w:line="240" w:lineRule="auto"/>
              <w:jc w:val="right"/>
              <w:rPr>
                <w:rFonts w:eastAsia="Times New Roman"/>
                <w:sz w:val="18"/>
                <w:szCs w:val="18"/>
                <w:lang w:eastAsia="id-ID"/>
              </w:rPr>
            </w:pPr>
            <w:r w:rsidRPr="00AF45A0">
              <w:rPr>
                <w:rFonts w:eastAsia="Times New Roman"/>
                <w:sz w:val="18"/>
                <w:szCs w:val="18"/>
                <w:lang w:eastAsia="id-ID"/>
              </w:rPr>
              <w:t>2,32</w:t>
            </w:r>
          </w:p>
        </w:tc>
      </w:tr>
      <w:tr w:rsidR="006B03E7" w:rsidRPr="00AF45A0" w:rsidTr="003B31B1">
        <w:trPr>
          <w:trHeight w:val="138"/>
        </w:trPr>
        <w:tc>
          <w:tcPr>
            <w:tcW w:w="1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TOTAL</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38,00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19,44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40,00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19,87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38,00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19,44</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116,00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58,75</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38,67</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19,58</w:t>
            </w:r>
          </w:p>
        </w:tc>
      </w:tr>
      <w:tr w:rsidR="006B03E7" w:rsidRPr="00AF45A0" w:rsidTr="003B31B1">
        <w:trPr>
          <w:trHeight w:val="198"/>
        </w:trPr>
        <w:tc>
          <w:tcPr>
            <w:tcW w:w="192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RATA-RATA</w:t>
            </w:r>
          </w:p>
        </w:tc>
        <w:tc>
          <w:tcPr>
            <w:tcW w:w="711"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4,22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2,16</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4,44</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2,21</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4,22</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2,16</w:t>
            </w:r>
          </w:p>
        </w:tc>
        <w:tc>
          <w:tcPr>
            <w:tcW w:w="702"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7,95</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4,21</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4,30</w:t>
            </w:r>
          </w:p>
        </w:tc>
        <w:tc>
          <w:tcPr>
            <w:tcW w:w="614" w:type="dxa"/>
            <w:tcBorders>
              <w:top w:val="nil"/>
              <w:left w:val="nil"/>
              <w:bottom w:val="single" w:sz="4" w:space="0" w:color="auto"/>
              <w:right w:val="single" w:sz="4" w:space="0" w:color="auto"/>
            </w:tcBorders>
            <w:shd w:val="clear" w:color="auto" w:fill="auto"/>
            <w:noWrap/>
            <w:vAlign w:val="bottom"/>
            <w:hideMark/>
          </w:tcPr>
          <w:p w:rsidR="006B03E7" w:rsidRPr="00AF45A0" w:rsidRDefault="006B03E7" w:rsidP="006B03E7">
            <w:pPr>
              <w:spacing w:line="240" w:lineRule="auto"/>
              <w:jc w:val="center"/>
              <w:rPr>
                <w:rFonts w:eastAsia="Times New Roman"/>
                <w:sz w:val="18"/>
                <w:szCs w:val="18"/>
                <w:lang w:eastAsia="id-ID"/>
              </w:rPr>
            </w:pPr>
            <w:r w:rsidRPr="00AF45A0">
              <w:rPr>
                <w:rFonts w:eastAsia="Times New Roman"/>
                <w:sz w:val="18"/>
                <w:szCs w:val="18"/>
                <w:lang w:eastAsia="id-ID"/>
              </w:rPr>
              <w:t>2,18</w:t>
            </w:r>
          </w:p>
        </w:tc>
      </w:tr>
    </w:tbl>
    <w:p w:rsidR="009C3C26" w:rsidRPr="00AF45A0" w:rsidRDefault="009C3C26" w:rsidP="003B31B1">
      <w:pPr>
        <w:pStyle w:val="Caption"/>
        <w:spacing w:before="240" w:line="240" w:lineRule="auto"/>
        <w:rPr>
          <w:b w:val="0"/>
          <w:sz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37</w:t>
      </w:r>
      <w:r w:rsidR="00377C7D" w:rsidRPr="00AF45A0">
        <w:rPr>
          <w:b w:val="0"/>
          <w:sz w:val="24"/>
        </w:rPr>
        <w:fldChar w:fldCharType="end"/>
      </w:r>
      <w:r w:rsidRPr="00AF45A0">
        <w:rPr>
          <w:b w:val="0"/>
          <w:sz w:val="24"/>
          <w:lang w:val="en-US"/>
        </w:rPr>
        <w:t xml:space="preserve">. </w:t>
      </w:r>
      <w:bookmarkStart w:id="121" w:name="_Toc466906612"/>
      <w:r w:rsidRPr="00AF45A0">
        <w:rPr>
          <w:b w:val="0"/>
          <w:sz w:val="24"/>
          <w:lang w:val="en-US"/>
        </w:rPr>
        <w:t>Data Perhitungan Respon Organoleptik Terhadap Warna</w:t>
      </w:r>
      <w:bookmarkEnd w:id="121"/>
    </w:p>
    <w:tbl>
      <w:tblPr>
        <w:tblW w:w="7921" w:type="dxa"/>
        <w:tblLook w:val="04A0" w:firstRow="1" w:lastRow="0" w:firstColumn="1" w:lastColumn="0" w:noHBand="0" w:noVBand="1"/>
      </w:tblPr>
      <w:tblGrid>
        <w:gridCol w:w="1120"/>
        <w:gridCol w:w="960"/>
        <w:gridCol w:w="1107"/>
        <w:gridCol w:w="1107"/>
        <w:gridCol w:w="1107"/>
        <w:gridCol w:w="1060"/>
        <w:gridCol w:w="1460"/>
      </w:tblGrid>
      <w:tr w:rsidR="00E40ACD" w:rsidRPr="00AF45A0" w:rsidTr="00E40ACD">
        <w:trPr>
          <w:trHeight w:val="300"/>
        </w:trPr>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332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Kelompok Ulangan</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4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E40ACD" w:rsidRPr="00AF45A0" w:rsidTr="00E40ACD">
        <w:trPr>
          <w:trHeight w:val="300"/>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1107"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107"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107"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r>
      <w:tr w:rsidR="00E40ACD" w:rsidRPr="00AF45A0" w:rsidTr="00E40ACD">
        <w:trPr>
          <w:trHeight w:val="300"/>
        </w:trPr>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1,95</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2,07</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1,95</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5,98</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1,99</w:t>
            </w:r>
          </w:p>
        </w:tc>
      </w:tr>
      <w:tr w:rsidR="00E40ACD" w:rsidRPr="00AF45A0" w:rsidTr="00E40ACD">
        <w:trPr>
          <w:trHeight w:val="300"/>
        </w:trPr>
        <w:tc>
          <w:tcPr>
            <w:tcW w:w="1120" w:type="dxa"/>
            <w:vMerge/>
            <w:tcBorders>
              <w:top w:val="nil"/>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1,99</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2,14</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1,99</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6,12</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2,04</w:t>
            </w:r>
          </w:p>
        </w:tc>
      </w:tr>
      <w:tr w:rsidR="00E40ACD" w:rsidRPr="00AF45A0" w:rsidTr="00E40ACD">
        <w:trPr>
          <w:trHeight w:val="300"/>
        </w:trPr>
        <w:tc>
          <w:tcPr>
            <w:tcW w:w="1120" w:type="dxa"/>
            <w:vMerge/>
            <w:tcBorders>
              <w:top w:val="nil"/>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2,06</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2,08</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2,06</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6,21</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2,07</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6,01</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6,30</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6,01</w:t>
            </w:r>
          </w:p>
        </w:tc>
        <w:tc>
          <w:tcPr>
            <w:tcW w:w="1060"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18,31</w:t>
            </w:r>
          </w:p>
        </w:tc>
        <w:tc>
          <w:tcPr>
            <w:tcW w:w="1460" w:type="dxa"/>
            <w:tcBorders>
              <w:top w:val="nil"/>
              <w:left w:val="nil"/>
              <w:bottom w:val="single" w:sz="4" w:space="0" w:color="auto"/>
              <w:right w:val="single" w:sz="4" w:space="0" w:color="auto"/>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6,10</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2,00</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2,10</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2,00</w:t>
            </w:r>
          </w:p>
        </w:tc>
        <w:tc>
          <w:tcPr>
            <w:tcW w:w="1060"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6,10</w:t>
            </w:r>
          </w:p>
        </w:tc>
        <w:tc>
          <w:tcPr>
            <w:tcW w:w="1460" w:type="dxa"/>
            <w:tcBorders>
              <w:top w:val="nil"/>
              <w:left w:val="nil"/>
              <w:bottom w:val="single" w:sz="4" w:space="0" w:color="auto"/>
              <w:right w:val="single" w:sz="4" w:space="0" w:color="auto"/>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2,03</w:t>
            </w:r>
          </w:p>
        </w:tc>
      </w:tr>
      <w:tr w:rsidR="00E40ACD" w:rsidRPr="00AF45A0" w:rsidTr="00E40ACD">
        <w:trPr>
          <w:trHeight w:val="300"/>
        </w:trPr>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2,12</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6,44</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2,15</w:t>
            </w:r>
          </w:p>
        </w:tc>
      </w:tr>
      <w:tr w:rsidR="00E40ACD" w:rsidRPr="00AF45A0" w:rsidTr="00E40ACD">
        <w:trPr>
          <w:trHeight w:val="300"/>
        </w:trPr>
        <w:tc>
          <w:tcPr>
            <w:tcW w:w="1120" w:type="dxa"/>
            <w:vMerge/>
            <w:tcBorders>
              <w:top w:val="nil"/>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2,26</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6,59</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2,20</w:t>
            </w:r>
          </w:p>
        </w:tc>
      </w:tr>
      <w:tr w:rsidR="00E40ACD" w:rsidRPr="00AF45A0" w:rsidTr="00E40ACD">
        <w:trPr>
          <w:trHeight w:val="300"/>
        </w:trPr>
        <w:tc>
          <w:tcPr>
            <w:tcW w:w="1120" w:type="dxa"/>
            <w:vMerge/>
            <w:tcBorders>
              <w:top w:val="nil"/>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2,14</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2,24</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2,14</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6,52</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2,17</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6,47</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6,61</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6,47</w:t>
            </w:r>
          </w:p>
        </w:tc>
        <w:tc>
          <w:tcPr>
            <w:tcW w:w="1060"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19,55</w:t>
            </w:r>
          </w:p>
        </w:tc>
        <w:tc>
          <w:tcPr>
            <w:tcW w:w="1460" w:type="dxa"/>
            <w:tcBorders>
              <w:top w:val="nil"/>
              <w:left w:val="nil"/>
              <w:bottom w:val="single" w:sz="4" w:space="0" w:color="auto"/>
              <w:right w:val="single" w:sz="4" w:space="0" w:color="auto"/>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6,52</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2,20</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060"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6,52</w:t>
            </w:r>
          </w:p>
        </w:tc>
        <w:tc>
          <w:tcPr>
            <w:tcW w:w="1460" w:type="dxa"/>
            <w:tcBorders>
              <w:top w:val="nil"/>
              <w:left w:val="nil"/>
              <w:bottom w:val="single" w:sz="4" w:space="0" w:color="auto"/>
              <w:right w:val="single" w:sz="4" w:space="0" w:color="auto"/>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2,17</w:t>
            </w:r>
          </w:p>
        </w:tc>
      </w:tr>
      <w:tr w:rsidR="00E40ACD" w:rsidRPr="00AF45A0" w:rsidTr="00E40ACD">
        <w:trPr>
          <w:trHeight w:val="300"/>
        </w:trPr>
        <w:tc>
          <w:tcPr>
            <w:tcW w:w="11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2,33</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6,96</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2,32</w:t>
            </w:r>
          </w:p>
        </w:tc>
      </w:tr>
      <w:tr w:rsidR="00E40ACD" w:rsidRPr="00AF45A0" w:rsidTr="00E40ACD">
        <w:trPr>
          <w:trHeight w:val="300"/>
        </w:trPr>
        <w:tc>
          <w:tcPr>
            <w:tcW w:w="1120" w:type="dxa"/>
            <w:vMerge/>
            <w:tcBorders>
              <w:top w:val="nil"/>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2,30</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2,33</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2,30</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6,93</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2,31</w:t>
            </w:r>
          </w:p>
        </w:tc>
      </w:tr>
      <w:tr w:rsidR="00E40ACD" w:rsidRPr="00AF45A0" w:rsidTr="00E40ACD">
        <w:trPr>
          <w:trHeight w:val="300"/>
        </w:trPr>
        <w:tc>
          <w:tcPr>
            <w:tcW w:w="1120" w:type="dxa"/>
            <w:vMerge/>
            <w:tcBorders>
              <w:top w:val="nil"/>
              <w:left w:val="single" w:sz="4" w:space="0" w:color="auto"/>
              <w:bottom w:val="single" w:sz="4" w:space="0" w:color="000000"/>
              <w:right w:val="single" w:sz="4" w:space="0" w:color="auto"/>
            </w:tcBorders>
            <w:vAlign w:val="center"/>
            <w:hideMark/>
          </w:tcPr>
          <w:p w:rsidR="00E40ACD" w:rsidRPr="00AF45A0" w:rsidRDefault="00E40ACD" w:rsidP="00E40ACD">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2,35</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2,30</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2,35</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6,99</w:t>
            </w:r>
          </w:p>
        </w:tc>
        <w:tc>
          <w:tcPr>
            <w:tcW w:w="1460" w:type="dxa"/>
            <w:tcBorders>
              <w:top w:val="nil"/>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2,33</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Subtotal</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6,96</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6,96</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6,96</w:t>
            </w:r>
          </w:p>
        </w:tc>
        <w:tc>
          <w:tcPr>
            <w:tcW w:w="1060"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20,89</w:t>
            </w:r>
          </w:p>
        </w:tc>
        <w:tc>
          <w:tcPr>
            <w:tcW w:w="1460" w:type="dxa"/>
            <w:tcBorders>
              <w:top w:val="nil"/>
              <w:left w:val="nil"/>
              <w:bottom w:val="single" w:sz="4" w:space="0" w:color="auto"/>
              <w:right w:val="single" w:sz="4" w:space="0" w:color="auto"/>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6,96</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107"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right"/>
              <w:rPr>
                <w:rFonts w:eastAsia="Times New Roman"/>
                <w:sz w:val="20"/>
                <w:szCs w:val="20"/>
                <w:lang w:eastAsia="id-ID"/>
              </w:rPr>
            </w:pPr>
            <w:r w:rsidRPr="00AF45A0">
              <w:rPr>
                <w:rFonts w:eastAsia="Times New Roman"/>
                <w:sz w:val="20"/>
                <w:szCs w:val="20"/>
                <w:lang w:eastAsia="id-ID"/>
              </w:rPr>
              <w:t>2,32</w:t>
            </w:r>
          </w:p>
        </w:tc>
        <w:tc>
          <w:tcPr>
            <w:tcW w:w="1060" w:type="dxa"/>
            <w:tcBorders>
              <w:top w:val="nil"/>
              <w:left w:val="nil"/>
              <w:bottom w:val="single" w:sz="4" w:space="0" w:color="auto"/>
              <w:right w:val="single" w:sz="4" w:space="0" w:color="auto"/>
            </w:tcBorders>
            <w:shd w:val="clear" w:color="000000" w:fill="BFBFBF"/>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6,96</w:t>
            </w:r>
          </w:p>
        </w:tc>
        <w:tc>
          <w:tcPr>
            <w:tcW w:w="1460" w:type="dxa"/>
            <w:tcBorders>
              <w:top w:val="nil"/>
              <w:left w:val="nil"/>
              <w:bottom w:val="single" w:sz="4" w:space="0" w:color="auto"/>
              <w:right w:val="single" w:sz="4" w:space="0" w:color="auto"/>
            </w:tcBorders>
            <w:shd w:val="clear" w:color="000000" w:fill="BFBFBF"/>
            <w:noWrap/>
            <w:vAlign w:val="center"/>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2,32</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19,44</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19,87</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19,44</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58,75</w:t>
            </w:r>
          </w:p>
        </w:tc>
        <w:tc>
          <w:tcPr>
            <w:tcW w:w="14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19,58</w:t>
            </w:r>
          </w:p>
        </w:tc>
      </w:tr>
      <w:tr w:rsidR="00E40ACD" w:rsidRPr="00AF45A0" w:rsidTr="00E40ACD">
        <w:trPr>
          <w:trHeight w:val="300"/>
        </w:trPr>
        <w:tc>
          <w:tcPr>
            <w:tcW w:w="20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2,16</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2,21</w:t>
            </w:r>
          </w:p>
        </w:tc>
        <w:tc>
          <w:tcPr>
            <w:tcW w:w="110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2,16</w:t>
            </w:r>
          </w:p>
        </w:tc>
        <w:tc>
          <w:tcPr>
            <w:tcW w:w="1060"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6,53</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center"/>
              <w:rPr>
                <w:rFonts w:eastAsia="Times New Roman"/>
                <w:sz w:val="20"/>
                <w:szCs w:val="20"/>
                <w:lang w:eastAsia="id-ID"/>
              </w:rPr>
            </w:pPr>
            <w:r w:rsidRPr="00AF45A0">
              <w:rPr>
                <w:rFonts w:eastAsia="Times New Roman"/>
                <w:sz w:val="20"/>
                <w:szCs w:val="20"/>
                <w:lang w:eastAsia="id-ID"/>
              </w:rPr>
              <w:t>6,53</w:t>
            </w:r>
          </w:p>
        </w:tc>
      </w:tr>
    </w:tbl>
    <w:p w:rsidR="003B31B1" w:rsidRPr="00AF45A0" w:rsidRDefault="003B31B1" w:rsidP="00864A5D">
      <w:pPr>
        <w:spacing w:before="120" w:line="360" w:lineRule="auto"/>
        <w:rPr>
          <w:szCs w:val="24"/>
          <w:lang w:val="en-US"/>
        </w:rPr>
      </w:pPr>
    </w:p>
    <w:p w:rsidR="00EB190D" w:rsidRPr="00AF45A0" w:rsidRDefault="00EB190D" w:rsidP="00864A5D">
      <w:pPr>
        <w:spacing w:before="120" w:line="360" w:lineRule="auto"/>
        <w:rPr>
          <w:rFonts w:eastAsiaTheme="minorEastAsia"/>
          <w:szCs w:val="24"/>
          <w:lang w:val="en-US"/>
        </w:rPr>
      </w:pPr>
      <w:r w:rsidRPr="00AF45A0">
        <w:rPr>
          <w:szCs w:val="24"/>
          <w:lang w:val="en-US"/>
        </w:rPr>
        <w:lastRenderedPageBreak/>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EB190D" w:rsidRPr="00AF45A0" w:rsidRDefault="00EB190D" w:rsidP="00EB190D">
      <w:pPr>
        <w:spacing w:line="360" w:lineRule="auto"/>
        <w:rPr>
          <w:rFonts w:eastAsiaTheme="minorEastAsia"/>
          <w:szCs w:val="24"/>
          <w:lang w:val="en-US"/>
        </w:rPr>
      </w:pPr>
      <w:r w:rsidRPr="00AF45A0">
        <w:rPr>
          <w:rFonts w:eastAsiaTheme="minorEastAsia"/>
          <w:szCs w:val="24"/>
          <w:lang w:val="en-US"/>
        </w:rPr>
        <w:tab/>
        <w:t xml:space="preserve">=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58,75</m:t>
                </m:r>
              </m:e>
              <m:sup>
                <m:r>
                  <w:rPr>
                    <w:rFonts w:ascii="Cambria Math" w:eastAsiaTheme="minorEastAsia" w:hAnsi="Cambria Math"/>
                    <w:szCs w:val="24"/>
                    <w:lang w:val="en-US"/>
                  </w:rPr>
                  <m:t>2</m:t>
                </m:r>
              </m:sup>
            </m:sSup>
          </m:num>
          <m:den>
            <m:r>
              <w:rPr>
                <w:rFonts w:ascii="Cambria Math" w:eastAsiaTheme="minorEastAsia" w:hAnsi="Cambria Math"/>
                <w:szCs w:val="24"/>
                <w:lang w:val="en-US"/>
              </w:rPr>
              <m:t>3x3x3</m:t>
            </m:r>
          </m:den>
        </m:f>
      </m:oMath>
    </w:p>
    <w:p w:rsidR="00EB190D" w:rsidRPr="00AF45A0" w:rsidRDefault="00EB190D" w:rsidP="00EB190D">
      <w:pPr>
        <w:spacing w:line="360" w:lineRule="auto"/>
        <w:rPr>
          <w:rFonts w:eastAsiaTheme="minorEastAsia"/>
          <w:szCs w:val="24"/>
          <w:lang w:val="en-US"/>
        </w:rPr>
      </w:pPr>
      <w:r w:rsidRPr="00AF45A0">
        <w:rPr>
          <w:rFonts w:eastAsiaTheme="minorEastAsia"/>
          <w:szCs w:val="24"/>
          <w:lang w:val="en-US"/>
        </w:rPr>
        <w:tab/>
        <w:t xml:space="preserve">= </w:t>
      </w:r>
      <w:r w:rsidR="00E40ACD" w:rsidRPr="00AF45A0">
        <w:rPr>
          <w:rFonts w:eastAsiaTheme="minorEastAsia"/>
          <w:szCs w:val="24"/>
          <w:lang w:val="en-US"/>
        </w:rPr>
        <w:t>127,8446</w:t>
      </w:r>
    </w:p>
    <w:p w:rsidR="00EB190D" w:rsidRPr="00AF45A0" w:rsidRDefault="00EB190D" w:rsidP="00EB190D">
      <w:pPr>
        <w:spacing w:line="360" w:lineRule="auto"/>
        <w:rPr>
          <w:rFonts w:eastAsiaTheme="minorEastAsia"/>
          <w:szCs w:val="24"/>
          <w:lang w:val="en-US"/>
        </w:rPr>
      </w:pPr>
      <w:r w:rsidRPr="00AF45A0">
        <w:rPr>
          <w:rFonts w:eastAsiaTheme="minorEastAsia"/>
          <w:szCs w:val="24"/>
          <w:lang w:val="en-US"/>
        </w:rPr>
        <w:t>JKT</w:t>
      </w:r>
      <w:r w:rsidRPr="00AF45A0">
        <w:rPr>
          <w:rFonts w:eastAsiaTheme="minorEastAsia"/>
          <w:szCs w:val="24"/>
          <w:lang w:val="en-US"/>
        </w:rPr>
        <w:tab/>
        <w:t>= (</w:t>
      </w:r>
      <m:oMath>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oMath>
      <w:r w:rsidRPr="00AF45A0">
        <w:rPr>
          <w:rFonts w:eastAsiaTheme="minorEastAsia"/>
          <w:szCs w:val="24"/>
          <w:lang w:val="en-US"/>
        </w:rPr>
        <w:t xml:space="preserve">) – FK </w:t>
      </w:r>
    </w:p>
    <w:p w:rsidR="00EB190D" w:rsidRPr="00AF45A0" w:rsidRDefault="00EB190D" w:rsidP="00EB190D">
      <w:pPr>
        <w:spacing w:line="360" w:lineRule="auto"/>
        <w:rPr>
          <w:rFonts w:eastAsiaTheme="minorEastAsia"/>
          <w:szCs w:val="24"/>
          <w:lang w:val="en-US"/>
        </w:rPr>
      </w:pPr>
      <w:r w:rsidRPr="00AF45A0">
        <w:rPr>
          <w:rFonts w:eastAsiaTheme="minorEastAsia"/>
          <w:szCs w:val="24"/>
          <w:lang w:val="en-US"/>
        </w:rPr>
        <w:tab/>
        <w:t>= (</w:t>
      </w:r>
      <m:oMath>
        <m:sSup>
          <m:sSupPr>
            <m:ctrlPr>
              <w:rPr>
                <w:rFonts w:ascii="Cambria Math" w:eastAsiaTheme="minorEastAsia" w:hAnsi="Cambria Math"/>
                <w:i/>
                <w:szCs w:val="24"/>
                <w:lang w:val="en-US"/>
              </w:rPr>
            </m:ctrlPr>
          </m:sSupPr>
          <m:e>
            <m:r>
              <w:rPr>
                <w:rFonts w:ascii="Cambria Math" w:eastAsiaTheme="minorEastAsia" w:hAnsi="Cambria Math"/>
                <w:szCs w:val="24"/>
                <w:lang w:val="en-US"/>
              </w:rPr>
              <m:t>1,96</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1,99</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2,35</m:t>
            </m:r>
          </m:e>
          <m:sup>
            <m:r>
              <w:rPr>
                <w:rFonts w:ascii="Cambria Math" w:eastAsiaTheme="minorEastAsia" w:hAnsi="Cambria Math"/>
                <w:szCs w:val="24"/>
                <w:lang w:val="en-US"/>
              </w:rPr>
              <m:t>2</m:t>
            </m:r>
          </m:sup>
        </m:sSup>
      </m:oMath>
      <w:r w:rsidRPr="00AF45A0">
        <w:rPr>
          <w:rFonts w:eastAsiaTheme="minorEastAsia"/>
          <w:szCs w:val="24"/>
          <w:lang w:val="en-US"/>
        </w:rPr>
        <w:t xml:space="preserve">) – </w:t>
      </w:r>
      <w:r w:rsidR="00E40ACD" w:rsidRPr="00AF45A0">
        <w:rPr>
          <w:rFonts w:eastAsiaTheme="minorEastAsia"/>
          <w:szCs w:val="24"/>
          <w:lang w:val="en-US"/>
        </w:rPr>
        <w:t>127,8446</w:t>
      </w:r>
    </w:p>
    <w:p w:rsidR="00EB190D" w:rsidRPr="00AF45A0" w:rsidRDefault="00EB190D" w:rsidP="00EB190D">
      <w:pPr>
        <w:spacing w:line="360" w:lineRule="auto"/>
        <w:rPr>
          <w:rFonts w:eastAsiaTheme="minorEastAsia"/>
          <w:szCs w:val="24"/>
          <w:lang w:val="en-US"/>
        </w:rPr>
      </w:pPr>
      <w:r w:rsidRPr="00AF45A0">
        <w:rPr>
          <w:rFonts w:eastAsiaTheme="minorEastAsia"/>
          <w:szCs w:val="24"/>
          <w:lang w:val="en-US"/>
        </w:rPr>
        <w:tab/>
        <w:t xml:space="preserve">= </w:t>
      </w:r>
      <w:r w:rsidR="00E40ACD" w:rsidRPr="00AF45A0">
        <w:rPr>
          <w:rFonts w:eastAsiaTheme="minorEastAsia"/>
          <w:szCs w:val="24"/>
          <w:lang w:val="en-US"/>
        </w:rPr>
        <w:t>0,4213</w:t>
      </w:r>
    </w:p>
    <w:p w:rsidR="00EB190D" w:rsidRPr="00AF45A0" w:rsidRDefault="00EB190D" w:rsidP="00EB190D">
      <w:pPr>
        <w:spacing w:line="360" w:lineRule="auto"/>
        <w:rPr>
          <w:rFonts w:eastAsiaTheme="minorEastAsia"/>
          <w:szCs w:val="24"/>
          <w:lang w:val="en-US"/>
        </w:rPr>
      </w:pPr>
      <w:r w:rsidRPr="00AF45A0">
        <w:rPr>
          <w:rFonts w:eastAsiaTheme="minorEastAsia"/>
          <w:szCs w:val="24"/>
          <w:lang w:val="en-US"/>
        </w:rPr>
        <w:t>JKA</w:t>
      </w:r>
      <w:r w:rsidRPr="00AF45A0">
        <w:rPr>
          <w:rFonts w:eastAsiaTheme="minorEastAsia"/>
          <w:szCs w:val="24"/>
          <w:lang w:val="en-US"/>
        </w:rPr>
        <w:tab/>
        <w:t>= (</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EB190D" w:rsidRPr="00AF45A0" w:rsidRDefault="00EB190D" w:rsidP="00EB190D">
      <w:pPr>
        <w:spacing w:line="360"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18,31</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19,55</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20,89</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E40ACD" w:rsidRPr="00AF45A0">
        <w:rPr>
          <w:rFonts w:eastAsiaTheme="minorEastAsia"/>
          <w:szCs w:val="24"/>
          <w:lang w:val="en-US"/>
        </w:rPr>
        <w:t>127,8446</w:t>
      </w:r>
    </w:p>
    <w:p w:rsidR="00EB190D" w:rsidRPr="00AF45A0" w:rsidRDefault="00E40ACD" w:rsidP="00EB190D">
      <w:pPr>
        <w:spacing w:line="360" w:lineRule="auto"/>
        <w:rPr>
          <w:szCs w:val="24"/>
          <w:lang w:val="en-US"/>
        </w:rPr>
      </w:pPr>
      <w:r w:rsidRPr="00AF45A0">
        <w:rPr>
          <w:szCs w:val="24"/>
          <w:lang w:val="en-US"/>
        </w:rPr>
        <w:tab/>
        <w:t>= 0,3683</w:t>
      </w:r>
    </w:p>
    <w:p w:rsidR="00EB190D" w:rsidRPr="00AF45A0" w:rsidRDefault="00EB190D" w:rsidP="00EB190D">
      <w:pPr>
        <w:spacing w:line="360" w:lineRule="auto"/>
        <w:rPr>
          <w:rFonts w:eastAsiaTheme="minorEastAsia"/>
          <w:szCs w:val="24"/>
          <w:lang w:val="en-US"/>
        </w:rPr>
      </w:pPr>
      <w:r w:rsidRPr="00AF45A0">
        <w:rPr>
          <w:szCs w:val="24"/>
          <w:lang w:val="en-US"/>
        </w:rPr>
        <w:t>JKB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FK</w:t>
      </w:r>
    </w:p>
    <w:p w:rsidR="00EB190D" w:rsidRPr="00AF45A0" w:rsidRDefault="00EB190D" w:rsidP="00EB190D">
      <w:pPr>
        <w:spacing w:line="360"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19,38</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19,64</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19,73</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E40ACD" w:rsidRPr="00AF45A0">
        <w:rPr>
          <w:rFonts w:eastAsiaTheme="minorEastAsia"/>
          <w:szCs w:val="24"/>
          <w:lang w:val="en-US"/>
        </w:rPr>
        <w:t>127,8446</w:t>
      </w:r>
    </w:p>
    <w:p w:rsidR="00EB190D" w:rsidRPr="00AF45A0" w:rsidRDefault="00EB190D" w:rsidP="00EB190D">
      <w:pPr>
        <w:spacing w:line="360" w:lineRule="auto"/>
        <w:rPr>
          <w:szCs w:val="24"/>
          <w:lang w:val="en-US"/>
        </w:rPr>
      </w:pPr>
      <w:r w:rsidRPr="00AF45A0">
        <w:rPr>
          <w:szCs w:val="24"/>
          <w:lang w:val="en-US"/>
        </w:rPr>
        <w:tab/>
        <w:t>= 0,</w:t>
      </w:r>
      <w:r w:rsidR="00E40ACD" w:rsidRPr="00AF45A0">
        <w:rPr>
          <w:szCs w:val="24"/>
          <w:lang w:val="en-US"/>
        </w:rPr>
        <w:t>0072</w:t>
      </w:r>
    </w:p>
    <w:p w:rsidR="00EB190D" w:rsidRPr="00AF45A0" w:rsidRDefault="00EB190D" w:rsidP="00EB190D">
      <w:pPr>
        <w:spacing w:line="360" w:lineRule="auto"/>
        <w:rPr>
          <w:rFonts w:eastAsiaTheme="minorEastAsia"/>
          <w:szCs w:val="24"/>
          <w:lang w:val="en-US"/>
        </w:rPr>
      </w:pPr>
      <w:r w:rsidRPr="00AF45A0">
        <w:rPr>
          <w:szCs w:val="24"/>
          <w:lang w:val="en-US"/>
        </w:rPr>
        <w:t>JKAB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r>
                  <w:rPr>
                    <w:rFonts w:ascii="Cambria Math" w:eastAsiaTheme="minorEastAsia" w:hAnsi="Cambria Math"/>
                    <w:szCs w:val="24"/>
                    <w:lang w:val="en-US"/>
                  </w:rPr>
                  <m:t>A</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r</m:t>
            </m:r>
          </m:den>
        </m:f>
      </m:oMath>
      <w:r w:rsidRPr="00AF45A0">
        <w:rPr>
          <w:rFonts w:eastAsiaTheme="minorEastAsia"/>
          <w:szCs w:val="24"/>
          <w:lang w:val="en-US"/>
        </w:rPr>
        <w:t xml:space="preserve">)– FK – JKA – JKB </w:t>
      </w:r>
    </w:p>
    <w:p w:rsidR="00EB190D" w:rsidRPr="00AF45A0" w:rsidRDefault="00EB190D" w:rsidP="00EB190D">
      <w:pPr>
        <w:spacing w:line="360" w:lineRule="auto"/>
        <w:rPr>
          <w:rFonts w:eastAsiaTheme="minorEastAsia"/>
          <w:szCs w:val="24"/>
          <w:lang w:val="en-US"/>
        </w:rPr>
      </w:pPr>
      <w:r w:rsidRPr="00AF45A0">
        <w:rPr>
          <w:szCs w:val="24"/>
          <w:lang w:val="en-US"/>
        </w:rPr>
        <w:tab/>
        <w:t>=</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5,98</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6,12</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6,99</m:t>
                </m:r>
              </m:e>
              <m:sup>
                <m:r>
                  <w:rPr>
                    <w:rFonts w:ascii="Cambria Math" w:eastAsiaTheme="minorEastAsia" w:hAnsi="Cambria Math"/>
                    <w:szCs w:val="24"/>
                    <w:lang w:val="en-US"/>
                  </w:rPr>
                  <m:t>2</m:t>
                </m:r>
              </m:sup>
            </m:sSup>
          </m:num>
          <m:den>
            <m:r>
              <w:rPr>
                <w:rFonts w:ascii="Cambria Math" w:eastAsiaTheme="minorEastAsia" w:hAnsi="Cambria Math"/>
                <w:szCs w:val="24"/>
                <w:lang w:val="en-US"/>
              </w:rPr>
              <m:t>3</m:t>
            </m:r>
          </m:den>
        </m:f>
        <m:r>
          <w:rPr>
            <w:rFonts w:ascii="Cambria Math" w:eastAsiaTheme="minorEastAsia" w:hAnsi="Cambria Math"/>
            <w:szCs w:val="24"/>
            <w:lang w:val="en-US"/>
          </w:rPr>
          <m:t>)</m:t>
        </m:r>
      </m:oMath>
      <w:r w:rsidRPr="00AF45A0">
        <w:rPr>
          <w:rFonts w:eastAsiaTheme="minorEastAsia"/>
          <w:szCs w:val="24"/>
          <w:lang w:val="en-US"/>
        </w:rPr>
        <w:t xml:space="preserve">– </w:t>
      </w:r>
      <w:r w:rsidR="00E40ACD" w:rsidRPr="00AF45A0">
        <w:rPr>
          <w:rFonts w:eastAsiaTheme="minorEastAsia"/>
          <w:szCs w:val="24"/>
          <w:lang w:val="en-US"/>
        </w:rPr>
        <w:t>127,8446</w:t>
      </w:r>
      <w:r w:rsidRPr="00AF45A0">
        <w:rPr>
          <w:rFonts w:eastAsiaTheme="minorEastAsia"/>
          <w:szCs w:val="24"/>
          <w:lang w:val="en-US"/>
        </w:rPr>
        <w:t xml:space="preserve"> – </w:t>
      </w:r>
      <w:r w:rsidR="00E40ACD" w:rsidRPr="00AF45A0">
        <w:rPr>
          <w:szCs w:val="24"/>
          <w:lang w:val="en-US"/>
        </w:rPr>
        <w:t xml:space="preserve">0,3683 </w:t>
      </w:r>
      <w:r w:rsidRPr="00AF45A0">
        <w:rPr>
          <w:rFonts w:eastAsiaTheme="minorEastAsia"/>
          <w:szCs w:val="24"/>
          <w:lang w:val="en-US"/>
        </w:rPr>
        <w:t xml:space="preserve">– </w:t>
      </w:r>
      <w:r w:rsidR="00E40ACD" w:rsidRPr="00AF45A0">
        <w:rPr>
          <w:szCs w:val="24"/>
          <w:lang w:val="en-US"/>
        </w:rPr>
        <w:t>0,0072</w:t>
      </w:r>
    </w:p>
    <w:p w:rsidR="00EB190D" w:rsidRPr="00AF45A0" w:rsidRDefault="00EB190D" w:rsidP="00EB190D">
      <w:pPr>
        <w:spacing w:line="360" w:lineRule="auto"/>
        <w:rPr>
          <w:szCs w:val="24"/>
          <w:lang w:val="en-US"/>
        </w:rPr>
      </w:pPr>
      <w:r w:rsidRPr="00AF45A0">
        <w:rPr>
          <w:szCs w:val="24"/>
          <w:lang w:val="en-US"/>
        </w:rPr>
        <w:tab/>
        <w:t>= 0</w:t>
      </w:r>
      <w:r w:rsidR="00E40ACD" w:rsidRPr="00AF45A0">
        <w:rPr>
          <w:szCs w:val="24"/>
          <w:lang w:val="en-US"/>
        </w:rPr>
        <w:t>,0060</w:t>
      </w:r>
    </w:p>
    <w:p w:rsidR="00EB190D" w:rsidRPr="00AF45A0" w:rsidRDefault="00EB190D" w:rsidP="00EB190D">
      <w:pPr>
        <w:spacing w:line="360" w:lineRule="auto"/>
        <w:rPr>
          <w:rFonts w:eastAsiaTheme="minorEastAsia"/>
          <w:szCs w:val="24"/>
          <w:lang w:val="en-US"/>
        </w:rPr>
      </w:pPr>
      <w:r w:rsidRPr="00AF45A0">
        <w:rPr>
          <w:szCs w:val="24"/>
          <w:lang w:val="en-US"/>
        </w:rPr>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 FK</w:t>
      </w:r>
    </w:p>
    <w:p w:rsidR="00EB190D" w:rsidRPr="00AF45A0" w:rsidRDefault="00EB190D" w:rsidP="00EB190D">
      <w:pPr>
        <w:spacing w:line="360"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15,70</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16,71</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15,74</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m:t>
        </m:r>
      </m:oMath>
      <w:r w:rsidRPr="00AF45A0">
        <w:rPr>
          <w:rFonts w:eastAsiaTheme="minorEastAsia"/>
          <w:szCs w:val="24"/>
          <w:lang w:val="en-US"/>
        </w:rPr>
        <w:t xml:space="preserve">– </w:t>
      </w:r>
      <w:r w:rsidR="00E40ACD" w:rsidRPr="00AF45A0">
        <w:rPr>
          <w:rFonts w:eastAsiaTheme="minorEastAsia"/>
          <w:szCs w:val="24"/>
          <w:lang w:val="en-US"/>
        </w:rPr>
        <w:t>127,8446</w:t>
      </w:r>
    </w:p>
    <w:p w:rsidR="00EB190D" w:rsidRPr="00AF45A0" w:rsidRDefault="00E40ACD" w:rsidP="00EB190D">
      <w:pPr>
        <w:spacing w:line="360" w:lineRule="auto"/>
        <w:ind w:firstLine="720"/>
        <w:rPr>
          <w:szCs w:val="24"/>
          <w:lang w:val="en-US"/>
        </w:rPr>
      </w:pPr>
      <w:r w:rsidRPr="00AF45A0">
        <w:rPr>
          <w:rFonts w:eastAsiaTheme="minorEastAsia"/>
          <w:szCs w:val="24"/>
          <w:lang w:val="en-US"/>
        </w:rPr>
        <w:t>= 0,0138</w:t>
      </w:r>
    </w:p>
    <w:p w:rsidR="00EB190D" w:rsidRPr="00AF45A0" w:rsidRDefault="00EB190D" w:rsidP="00EB190D">
      <w:pPr>
        <w:spacing w:line="360" w:lineRule="auto"/>
        <w:rPr>
          <w:szCs w:val="24"/>
          <w:lang w:val="en-US"/>
        </w:rPr>
      </w:pPr>
      <w:r w:rsidRPr="00AF45A0">
        <w:rPr>
          <w:szCs w:val="24"/>
          <w:lang w:val="en-US"/>
        </w:rPr>
        <w:t>JKG</w:t>
      </w:r>
      <w:r w:rsidRPr="00AF45A0">
        <w:rPr>
          <w:szCs w:val="24"/>
          <w:lang w:val="en-US"/>
        </w:rPr>
        <w:tab/>
        <w:t>= JKT – JK</w:t>
      </w:r>
      <w:r w:rsidR="00E40ACD" w:rsidRPr="00AF45A0">
        <w:rPr>
          <w:szCs w:val="24"/>
          <w:lang w:val="en-US"/>
        </w:rPr>
        <w:t>K</w:t>
      </w:r>
      <w:r w:rsidRPr="00AF45A0">
        <w:rPr>
          <w:szCs w:val="24"/>
          <w:lang w:val="en-US"/>
        </w:rPr>
        <w:t xml:space="preserve"> – JK</w:t>
      </w:r>
      <w:r w:rsidR="00E40ACD" w:rsidRPr="00AF45A0">
        <w:rPr>
          <w:szCs w:val="24"/>
          <w:lang w:val="en-US"/>
        </w:rPr>
        <w:t>A– JK</w:t>
      </w:r>
      <w:r w:rsidRPr="00AF45A0">
        <w:rPr>
          <w:szCs w:val="24"/>
          <w:lang w:val="en-US"/>
        </w:rPr>
        <w:t>B – JK</w:t>
      </w:r>
      <w:r w:rsidR="00E40ACD" w:rsidRPr="00AF45A0">
        <w:rPr>
          <w:szCs w:val="24"/>
          <w:lang w:val="en-US"/>
        </w:rPr>
        <w:t>AB</w:t>
      </w:r>
    </w:p>
    <w:p w:rsidR="00EB190D" w:rsidRPr="00AF45A0" w:rsidRDefault="00EB190D" w:rsidP="00EB190D">
      <w:pPr>
        <w:spacing w:line="360" w:lineRule="auto"/>
        <w:rPr>
          <w:szCs w:val="24"/>
          <w:lang w:val="en-US"/>
        </w:rPr>
      </w:pPr>
      <w:r w:rsidRPr="00AF45A0">
        <w:rPr>
          <w:szCs w:val="24"/>
          <w:lang w:val="en-US"/>
        </w:rPr>
        <w:tab/>
        <w:t xml:space="preserve">= </w:t>
      </w:r>
      <w:r w:rsidRPr="00AF45A0">
        <w:rPr>
          <w:rFonts w:eastAsiaTheme="minorEastAsia"/>
          <w:szCs w:val="24"/>
          <w:lang w:val="en-US"/>
        </w:rPr>
        <w:t>1,4584</w:t>
      </w:r>
      <w:r w:rsidRPr="00AF45A0">
        <w:rPr>
          <w:szCs w:val="24"/>
          <w:lang w:val="en-US"/>
        </w:rPr>
        <w:t xml:space="preserve"> – </w:t>
      </w:r>
      <w:r w:rsidR="00E40ACD" w:rsidRPr="00AF45A0">
        <w:rPr>
          <w:szCs w:val="24"/>
          <w:lang w:val="en-US"/>
        </w:rPr>
        <w:t>0,0138</w:t>
      </w:r>
      <w:r w:rsidRPr="00AF45A0">
        <w:rPr>
          <w:szCs w:val="24"/>
          <w:lang w:val="en-US"/>
        </w:rPr>
        <w:t xml:space="preserve">– </w:t>
      </w:r>
      <w:r w:rsidR="00E40ACD" w:rsidRPr="00AF45A0">
        <w:rPr>
          <w:szCs w:val="24"/>
          <w:lang w:val="en-US"/>
        </w:rPr>
        <w:t>0,3683</w:t>
      </w:r>
      <w:r w:rsidRPr="00AF45A0">
        <w:rPr>
          <w:szCs w:val="24"/>
          <w:lang w:val="en-US"/>
        </w:rPr>
        <w:t>–</w:t>
      </w:r>
      <w:r w:rsidR="00E40ACD" w:rsidRPr="00AF45A0">
        <w:rPr>
          <w:szCs w:val="24"/>
          <w:lang w:val="en-US"/>
        </w:rPr>
        <w:t xml:space="preserve">0,0072 </w:t>
      </w:r>
      <w:r w:rsidRPr="00AF45A0">
        <w:rPr>
          <w:szCs w:val="24"/>
          <w:lang w:val="en-US"/>
        </w:rPr>
        <w:t>– 0,0</w:t>
      </w:r>
      <w:r w:rsidR="00E40ACD" w:rsidRPr="00AF45A0">
        <w:rPr>
          <w:szCs w:val="24"/>
          <w:lang w:val="en-US"/>
        </w:rPr>
        <w:t>060</w:t>
      </w:r>
    </w:p>
    <w:p w:rsidR="00D772B8" w:rsidRPr="00AF45A0" w:rsidRDefault="00E40ACD" w:rsidP="00BF4031">
      <w:pPr>
        <w:spacing w:line="360" w:lineRule="auto"/>
        <w:rPr>
          <w:szCs w:val="24"/>
          <w:lang w:val="en-US"/>
        </w:rPr>
      </w:pPr>
      <w:r w:rsidRPr="00AF45A0">
        <w:rPr>
          <w:szCs w:val="24"/>
          <w:lang w:val="en-US"/>
        </w:rPr>
        <w:tab/>
        <w:t>= 0,0261</w:t>
      </w:r>
    </w:p>
    <w:p w:rsidR="003B31B1" w:rsidRPr="00AF45A0" w:rsidRDefault="003B31B1" w:rsidP="00BF4031">
      <w:pPr>
        <w:spacing w:line="360" w:lineRule="auto"/>
        <w:rPr>
          <w:szCs w:val="24"/>
          <w:lang w:val="en-US"/>
        </w:rPr>
      </w:pPr>
    </w:p>
    <w:p w:rsidR="003B31B1" w:rsidRPr="00AF45A0" w:rsidRDefault="003B31B1" w:rsidP="00BF4031">
      <w:pPr>
        <w:spacing w:line="360" w:lineRule="auto"/>
        <w:rPr>
          <w:szCs w:val="24"/>
          <w:lang w:val="en-US"/>
        </w:rPr>
      </w:pPr>
    </w:p>
    <w:p w:rsidR="003B31B1" w:rsidRPr="00AF45A0" w:rsidRDefault="003B31B1" w:rsidP="00BF4031">
      <w:pPr>
        <w:spacing w:line="360" w:lineRule="auto"/>
        <w:rPr>
          <w:szCs w:val="24"/>
          <w:lang w:val="en-US"/>
        </w:rPr>
      </w:pPr>
    </w:p>
    <w:p w:rsidR="003B31B1" w:rsidRPr="00AF45A0" w:rsidRDefault="003B31B1" w:rsidP="00BF4031">
      <w:pPr>
        <w:spacing w:line="360" w:lineRule="auto"/>
        <w:rPr>
          <w:szCs w:val="24"/>
          <w:lang w:val="en-US"/>
        </w:rPr>
      </w:pPr>
    </w:p>
    <w:p w:rsidR="003B31B1" w:rsidRPr="00AF45A0" w:rsidRDefault="003B31B1" w:rsidP="00BF4031">
      <w:pPr>
        <w:spacing w:line="360" w:lineRule="auto"/>
        <w:rPr>
          <w:szCs w:val="24"/>
          <w:lang w:val="en-US"/>
        </w:rPr>
      </w:pPr>
    </w:p>
    <w:p w:rsidR="00EB190D" w:rsidRPr="00AF45A0" w:rsidRDefault="00EB190D" w:rsidP="00EB190D">
      <w:pPr>
        <w:pStyle w:val="Caption"/>
        <w:spacing w:line="240" w:lineRule="auto"/>
        <w:rPr>
          <w:b w:val="0"/>
          <w:sz w:val="24"/>
          <w:lang w:val="en-US"/>
        </w:rPr>
      </w:pPr>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38</w:t>
      </w:r>
      <w:r w:rsidR="00377C7D" w:rsidRPr="00AF45A0">
        <w:rPr>
          <w:b w:val="0"/>
          <w:sz w:val="24"/>
        </w:rPr>
        <w:fldChar w:fldCharType="end"/>
      </w:r>
      <w:r w:rsidRPr="00AF45A0">
        <w:rPr>
          <w:b w:val="0"/>
          <w:sz w:val="24"/>
          <w:lang w:val="en-US"/>
        </w:rPr>
        <w:t xml:space="preserve">. </w:t>
      </w:r>
      <w:bookmarkStart w:id="122" w:name="_Toc466906613"/>
      <w:r w:rsidRPr="00AF45A0">
        <w:rPr>
          <w:b w:val="0"/>
          <w:sz w:val="24"/>
          <w:lang w:val="en-US"/>
        </w:rPr>
        <w:t>Analisis Variansi (ANAVA) Penelitian Utama Atribut Warna</w:t>
      </w:r>
      <w:bookmarkEnd w:id="122"/>
    </w:p>
    <w:tbl>
      <w:tblPr>
        <w:tblW w:w="7933" w:type="dxa"/>
        <w:tblLook w:val="04A0" w:firstRow="1" w:lastRow="0" w:firstColumn="1" w:lastColumn="0" w:noHBand="0" w:noVBand="1"/>
      </w:tblPr>
      <w:tblGrid>
        <w:gridCol w:w="1403"/>
        <w:gridCol w:w="1003"/>
        <w:gridCol w:w="1275"/>
        <w:gridCol w:w="1417"/>
        <w:gridCol w:w="1418"/>
        <w:gridCol w:w="1417"/>
      </w:tblGrid>
      <w:tr w:rsidR="00E40ACD" w:rsidRPr="00AF45A0" w:rsidTr="00E40ACD">
        <w:trPr>
          <w:trHeight w:val="300"/>
        </w:trPr>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b/>
                <w:bCs/>
                <w:sz w:val="22"/>
                <w:lang w:eastAsia="id-ID"/>
              </w:rPr>
            </w:pPr>
            <w:r w:rsidRPr="00AF45A0">
              <w:rPr>
                <w:rFonts w:eastAsia="Times New Roman"/>
                <w:b/>
                <w:bCs/>
                <w:sz w:val="22"/>
                <w:lang w:eastAsia="id-ID"/>
              </w:rPr>
              <w:t>SUMBER VARIANSI</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b/>
                <w:bCs/>
                <w:sz w:val="22"/>
                <w:lang w:eastAsia="id-ID"/>
              </w:rPr>
            </w:pPr>
            <w:r w:rsidRPr="00AF45A0">
              <w:rPr>
                <w:rFonts w:eastAsia="Times New Roman"/>
                <w:b/>
                <w:bCs/>
                <w:sz w:val="22"/>
                <w:lang w:eastAsia="id-ID"/>
              </w:rPr>
              <w:t>Derajat Bebas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b/>
                <w:bCs/>
                <w:sz w:val="22"/>
                <w:lang w:eastAsia="id-ID"/>
              </w:rPr>
            </w:pPr>
            <w:r w:rsidRPr="00AF45A0">
              <w:rPr>
                <w:rFonts w:eastAsia="Times New Roman"/>
                <w:b/>
                <w:bCs/>
                <w:sz w:val="22"/>
                <w:lang w:eastAsia="id-ID"/>
              </w:rPr>
              <w:t>Jumlah Kuadrat</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b/>
                <w:bCs/>
                <w:sz w:val="22"/>
                <w:lang w:eastAsia="id-ID"/>
              </w:rPr>
            </w:pPr>
            <w:r w:rsidRPr="00AF45A0">
              <w:rPr>
                <w:rFonts w:eastAsia="Times New Roman"/>
                <w:b/>
                <w:bCs/>
                <w:sz w:val="22"/>
                <w:lang w:eastAsia="id-ID"/>
              </w:rPr>
              <w:t>Kuadrat Tengah</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b/>
                <w:bCs/>
                <w:sz w:val="22"/>
                <w:lang w:eastAsia="id-ID"/>
              </w:rPr>
            </w:pPr>
            <w:r w:rsidRPr="00AF45A0">
              <w:rPr>
                <w:rFonts w:eastAsia="Times New Roman"/>
                <w:b/>
                <w:bCs/>
                <w:sz w:val="22"/>
                <w:lang w:eastAsia="id-ID"/>
              </w:rPr>
              <w:t>F HITUNG</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E40ACD" w:rsidRPr="00AF45A0" w:rsidRDefault="00E40ACD" w:rsidP="00E40ACD">
            <w:pPr>
              <w:spacing w:line="240" w:lineRule="auto"/>
              <w:jc w:val="center"/>
              <w:rPr>
                <w:rFonts w:eastAsia="Times New Roman"/>
                <w:b/>
                <w:bCs/>
                <w:sz w:val="22"/>
                <w:lang w:eastAsia="id-ID"/>
              </w:rPr>
            </w:pPr>
            <w:r w:rsidRPr="00AF45A0">
              <w:rPr>
                <w:rFonts w:eastAsia="Times New Roman"/>
                <w:b/>
                <w:bCs/>
                <w:sz w:val="22"/>
                <w:lang w:eastAsia="id-ID"/>
              </w:rPr>
              <w:t>F TABEL 5%</w:t>
            </w:r>
          </w:p>
        </w:tc>
      </w:tr>
      <w:tr w:rsidR="00E40ACD" w:rsidRPr="00AF45A0" w:rsidTr="00E40ACD">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left"/>
              <w:rPr>
                <w:rFonts w:eastAsia="Times New Roman"/>
                <w:sz w:val="22"/>
                <w:lang w:eastAsia="id-ID"/>
              </w:rPr>
            </w:pPr>
            <w:r w:rsidRPr="00AF45A0">
              <w:rPr>
                <w:rFonts w:eastAsia="Times New Roman"/>
                <w:sz w:val="22"/>
                <w:lang w:eastAsia="id-ID"/>
              </w:rPr>
              <w:t>Kelompok</w:t>
            </w:r>
          </w:p>
        </w:tc>
        <w:tc>
          <w:tcPr>
            <w:tcW w:w="1003"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0,0138</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0,0069</w:t>
            </w:r>
          </w:p>
        </w:tc>
        <w:tc>
          <w:tcPr>
            <w:tcW w:w="1418"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r>
      <w:tr w:rsidR="00E40ACD" w:rsidRPr="00AF45A0" w:rsidTr="00E40ACD">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left"/>
              <w:rPr>
                <w:rFonts w:eastAsia="Times New Roman"/>
                <w:sz w:val="22"/>
                <w:lang w:eastAsia="id-ID"/>
              </w:rPr>
            </w:pPr>
            <w:r w:rsidRPr="00AF45A0">
              <w:rPr>
                <w:rFonts w:eastAsia="Times New Roman"/>
                <w:sz w:val="22"/>
                <w:lang w:eastAsia="id-ID"/>
              </w:rPr>
              <w:t>A</w:t>
            </w:r>
          </w:p>
        </w:tc>
        <w:tc>
          <w:tcPr>
            <w:tcW w:w="1003"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0,3683</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0,1841</w:t>
            </w:r>
          </w:p>
        </w:tc>
        <w:tc>
          <w:tcPr>
            <w:tcW w:w="1418"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val="en-US" w:eastAsia="id-ID"/>
              </w:rPr>
            </w:pPr>
            <w:r w:rsidRPr="00AF45A0">
              <w:rPr>
                <w:rFonts w:eastAsia="Times New Roman"/>
                <w:sz w:val="22"/>
                <w:lang w:eastAsia="id-ID"/>
              </w:rPr>
              <w:t>113,0202</w:t>
            </w:r>
            <w:r w:rsidRPr="00AF45A0">
              <w:rPr>
                <w:rFonts w:eastAsia="Times New Roman"/>
                <w:sz w:val="22"/>
                <w:vertAlign w:val="superscript"/>
                <w:lang w:val="en-US" w:eastAsia="id-ID"/>
              </w:rPr>
              <w:t>*</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3,63</w:t>
            </w:r>
          </w:p>
        </w:tc>
      </w:tr>
      <w:tr w:rsidR="00E40ACD" w:rsidRPr="00AF45A0" w:rsidTr="00E40ACD">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left"/>
              <w:rPr>
                <w:rFonts w:eastAsia="Times New Roman"/>
                <w:sz w:val="22"/>
                <w:lang w:eastAsia="id-ID"/>
              </w:rPr>
            </w:pPr>
            <w:r w:rsidRPr="00AF45A0">
              <w:rPr>
                <w:rFonts w:eastAsia="Times New Roman"/>
                <w:sz w:val="22"/>
                <w:lang w:eastAsia="id-ID"/>
              </w:rPr>
              <w:t>B</w:t>
            </w:r>
          </w:p>
        </w:tc>
        <w:tc>
          <w:tcPr>
            <w:tcW w:w="1003"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0,0072</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0,0036</w:t>
            </w:r>
          </w:p>
        </w:tc>
        <w:tc>
          <w:tcPr>
            <w:tcW w:w="1418"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val="en-US" w:eastAsia="id-ID"/>
              </w:rPr>
            </w:pPr>
            <w:r w:rsidRPr="00AF45A0">
              <w:rPr>
                <w:rFonts w:eastAsia="Times New Roman"/>
                <w:sz w:val="22"/>
                <w:lang w:eastAsia="id-ID"/>
              </w:rPr>
              <w:t>2,2134</w:t>
            </w:r>
            <w:r w:rsidRPr="00AF45A0">
              <w:rPr>
                <w:rFonts w:eastAsia="Times New Roman"/>
                <w:sz w:val="22"/>
                <w:vertAlign w:val="superscript"/>
                <w:lang w:val="en-US" w:eastAsia="id-ID"/>
              </w:rPr>
              <w:t>tn</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3,63</w:t>
            </w:r>
          </w:p>
        </w:tc>
      </w:tr>
      <w:tr w:rsidR="00E40ACD" w:rsidRPr="00AF45A0" w:rsidTr="00E40ACD">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left"/>
              <w:rPr>
                <w:rFonts w:eastAsia="Times New Roman"/>
                <w:sz w:val="22"/>
                <w:lang w:eastAsia="id-ID"/>
              </w:rPr>
            </w:pPr>
            <w:r w:rsidRPr="00AF45A0">
              <w:rPr>
                <w:rFonts w:eastAsia="Times New Roman"/>
                <w:sz w:val="22"/>
                <w:lang w:eastAsia="id-ID"/>
              </w:rPr>
              <w:t>AB</w:t>
            </w:r>
          </w:p>
        </w:tc>
        <w:tc>
          <w:tcPr>
            <w:tcW w:w="1003"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4</w:t>
            </w:r>
          </w:p>
        </w:tc>
        <w:tc>
          <w:tcPr>
            <w:tcW w:w="1275"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0,0060</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0,0015</w:t>
            </w:r>
          </w:p>
        </w:tc>
        <w:tc>
          <w:tcPr>
            <w:tcW w:w="1418"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val="en-US" w:eastAsia="id-ID"/>
              </w:rPr>
            </w:pPr>
            <w:r w:rsidRPr="00AF45A0">
              <w:rPr>
                <w:rFonts w:eastAsia="Times New Roman"/>
                <w:sz w:val="22"/>
                <w:lang w:eastAsia="id-ID"/>
              </w:rPr>
              <w:t>0,9140</w:t>
            </w:r>
            <w:r w:rsidRPr="00AF45A0">
              <w:rPr>
                <w:rFonts w:eastAsia="Times New Roman"/>
                <w:sz w:val="22"/>
                <w:vertAlign w:val="superscript"/>
                <w:lang w:val="en-US" w:eastAsia="id-ID"/>
              </w:rPr>
              <w:t>tn</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3,01</w:t>
            </w:r>
          </w:p>
        </w:tc>
      </w:tr>
      <w:tr w:rsidR="00E40ACD" w:rsidRPr="00AF45A0" w:rsidTr="00E40ACD">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left"/>
              <w:rPr>
                <w:rFonts w:eastAsia="Times New Roman"/>
                <w:sz w:val="22"/>
                <w:lang w:eastAsia="id-ID"/>
              </w:rPr>
            </w:pPr>
            <w:r w:rsidRPr="00AF45A0">
              <w:rPr>
                <w:rFonts w:eastAsia="Times New Roman"/>
                <w:sz w:val="22"/>
                <w:lang w:eastAsia="id-ID"/>
              </w:rPr>
              <w:t>Galat</w:t>
            </w:r>
          </w:p>
        </w:tc>
        <w:tc>
          <w:tcPr>
            <w:tcW w:w="1003"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0,0261</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0,0016</w:t>
            </w:r>
          </w:p>
        </w:tc>
        <w:tc>
          <w:tcPr>
            <w:tcW w:w="1418"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r>
      <w:tr w:rsidR="00E40ACD" w:rsidRPr="00AF45A0" w:rsidTr="00E40ACD">
        <w:trPr>
          <w:trHeight w:val="300"/>
        </w:trPr>
        <w:tc>
          <w:tcPr>
            <w:tcW w:w="1403" w:type="dxa"/>
            <w:tcBorders>
              <w:top w:val="nil"/>
              <w:left w:val="single" w:sz="4" w:space="0" w:color="auto"/>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left"/>
              <w:rPr>
                <w:rFonts w:eastAsia="Times New Roman"/>
                <w:sz w:val="22"/>
                <w:lang w:eastAsia="id-ID"/>
              </w:rPr>
            </w:pPr>
            <w:r w:rsidRPr="00AF45A0">
              <w:rPr>
                <w:rFonts w:eastAsia="Times New Roman"/>
                <w:sz w:val="22"/>
                <w:lang w:eastAsia="id-ID"/>
              </w:rPr>
              <w:t>Total</w:t>
            </w:r>
          </w:p>
        </w:tc>
        <w:tc>
          <w:tcPr>
            <w:tcW w:w="1003"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26</w:t>
            </w:r>
          </w:p>
        </w:tc>
        <w:tc>
          <w:tcPr>
            <w:tcW w:w="1275"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0,4213</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c>
          <w:tcPr>
            <w:tcW w:w="1418"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40ACD" w:rsidRPr="00AF45A0" w:rsidRDefault="00E40ACD" w:rsidP="00E40ACD">
            <w:pPr>
              <w:spacing w:line="240" w:lineRule="auto"/>
              <w:jc w:val="right"/>
              <w:rPr>
                <w:rFonts w:eastAsia="Times New Roman"/>
                <w:sz w:val="22"/>
                <w:lang w:eastAsia="id-ID"/>
              </w:rPr>
            </w:pPr>
            <w:r w:rsidRPr="00AF45A0">
              <w:rPr>
                <w:rFonts w:eastAsia="Times New Roman"/>
                <w:sz w:val="22"/>
                <w:lang w:eastAsia="id-ID"/>
              </w:rPr>
              <w:t> </w:t>
            </w:r>
          </w:p>
        </w:tc>
      </w:tr>
    </w:tbl>
    <w:p w:rsidR="006B03E7" w:rsidRPr="00AF45A0" w:rsidRDefault="00E40ACD" w:rsidP="003B31B1">
      <w:pPr>
        <w:ind w:left="1276" w:hanging="1276"/>
        <w:rPr>
          <w:lang w:val="en-US"/>
        </w:rPr>
      </w:pPr>
      <w:r w:rsidRPr="00AF45A0">
        <w:rPr>
          <w:lang w:val="en-US"/>
        </w:rPr>
        <w:t>Kesimpulan:</w:t>
      </w:r>
      <w:r w:rsidRPr="00AF45A0">
        <w:rPr>
          <w:lang w:val="en-US"/>
        </w:rPr>
        <w:tab/>
        <w:t xml:space="preserve">Berdasarkan Tabel Anava dapat diketahui bahwa faktor A berpengaruh terhadap warna, faktor B </w:t>
      </w:r>
      <w:r w:rsidR="00B45904" w:rsidRPr="00AF45A0">
        <w:rPr>
          <w:lang w:val="en-US"/>
        </w:rPr>
        <w:t xml:space="preserve">tidak </w:t>
      </w:r>
      <w:r w:rsidRPr="00AF45A0">
        <w:rPr>
          <w:lang w:val="en-US"/>
        </w:rPr>
        <w:t xml:space="preserve">berpengaruh terhadap </w:t>
      </w:r>
      <w:r w:rsidR="00B45904" w:rsidRPr="00AF45A0">
        <w:rPr>
          <w:lang w:val="en-US"/>
        </w:rPr>
        <w:t>warna</w:t>
      </w:r>
      <w:r w:rsidRPr="00AF45A0">
        <w:rPr>
          <w:lang w:val="en-US"/>
        </w:rPr>
        <w:t xml:space="preserve">, serta interaksi keduanya tidak berpengaruh terhadap </w:t>
      </w:r>
      <w:r w:rsidR="00B45904" w:rsidRPr="00AF45A0">
        <w:rPr>
          <w:lang w:val="en-US"/>
        </w:rPr>
        <w:t>warna</w:t>
      </w:r>
      <w:r w:rsidRPr="00AF45A0">
        <w:rPr>
          <w:i/>
          <w:lang w:val="en-US"/>
        </w:rPr>
        <w:t xml:space="preserve">Fit Bar Black Mulberry </w:t>
      </w:r>
      <w:r w:rsidRPr="00AF45A0">
        <w:rPr>
          <w:lang w:val="en-US"/>
        </w:rPr>
        <w:t>sehingga tidak perlu dilakukan uji lanj</w:t>
      </w:r>
      <w:r w:rsidR="003B31B1" w:rsidRPr="00AF45A0">
        <w:rPr>
          <w:lang w:val="en-US"/>
        </w:rPr>
        <w:t>ut terhadap interaksi keduanya.</w:t>
      </w:r>
    </w:p>
    <w:p w:rsidR="00311EBE" w:rsidRPr="00AF45A0" w:rsidRDefault="00311EBE" w:rsidP="00904F4A">
      <w:pPr>
        <w:rPr>
          <w:b/>
          <w:lang w:val="en-US"/>
        </w:rPr>
      </w:pPr>
      <w:r w:rsidRPr="00AF45A0">
        <w:rPr>
          <w:b/>
          <w:lang w:val="en-US"/>
        </w:rPr>
        <w:t>UJI LANJUT DUNCAN</w:t>
      </w:r>
    </w:p>
    <w:p w:rsidR="00311EBE" w:rsidRPr="00AF45A0" w:rsidRDefault="00311EBE" w:rsidP="00B45904">
      <w:pPr>
        <w:spacing w:line="240" w:lineRule="auto"/>
        <w:rPr>
          <w:lang w:val="en-US"/>
        </w:rPr>
      </w:pPr>
      <w:r w:rsidRPr="00AF45A0">
        <w:rPr>
          <w:lang w:val="en-US"/>
        </w:rPr>
        <w:t>Faktor A</w:t>
      </w:r>
    </w:p>
    <w:tbl>
      <w:tblPr>
        <w:tblW w:w="7933" w:type="dxa"/>
        <w:tblLook w:val="04A0" w:firstRow="1" w:lastRow="0" w:firstColumn="1" w:lastColumn="0" w:noHBand="0" w:noVBand="1"/>
      </w:tblPr>
      <w:tblGrid>
        <w:gridCol w:w="988"/>
        <w:gridCol w:w="992"/>
        <w:gridCol w:w="1276"/>
        <w:gridCol w:w="666"/>
        <w:gridCol w:w="468"/>
        <w:gridCol w:w="708"/>
        <w:gridCol w:w="426"/>
        <w:gridCol w:w="1134"/>
        <w:gridCol w:w="1275"/>
      </w:tblGrid>
      <w:tr w:rsidR="00311EBE" w:rsidRPr="00AF45A0" w:rsidTr="00311EBE">
        <w:trPr>
          <w:trHeight w:val="300"/>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EBE" w:rsidRPr="00AF45A0" w:rsidRDefault="00311EBE" w:rsidP="00864A5D">
            <w:pPr>
              <w:spacing w:line="240" w:lineRule="auto"/>
              <w:jc w:val="center"/>
              <w:rPr>
                <w:rFonts w:eastAsia="Times New Roman"/>
                <w:b/>
                <w:bCs/>
                <w:sz w:val="20"/>
                <w:szCs w:val="20"/>
                <w:lang w:eastAsia="id-ID"/>
              </w:rPr>
            </w:pPr>
            <w:r w:rsidRPr="00AF45A0">
              <w:rPr>
                <w:rFonts w:eastAsia="Times New Roman"/>
                <w:b/>
                <w:bCs/>
                <w:sz w:val="20"/>
                <w:szCs w:val="20"/>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EBE" w:rsidRPr="00AF45A0" w:rsidRDefault="00311EBE" w:rsidP="00864A5D">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EBE" w:rsidRPr="00AF45A0" w:rsidRDefault="00311EBE" w:rsidP="00864A5D">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3402" w:type="dxa"/>
            <w:gridSpan w:val="5"/>
            <w:tcBorders>
              <w:top w:val="single" w:sz="4" w:space="0" w:color="auto"/>
              <w:left w:val="nil"/>
              <w:bottom w:val="single" w:sz="4" w:space="0" w:color="auto"/>
              <w:right w:val="single" w:sz="4" w:space="0" w:color="auto"/>
            </w:tcBorders>
            <w:shd w:val="clear" w:color="auto" w:fill="auto"/>
            <w:noWrap/>
            <w:vAlign w:val="center"/>
            <w:hideMark/>
          </w:tcPr>
          <w:p w:rsidR="00311EBE" w:rsidRPr="00AF45A0" w:rsidRDefault="00311EBE" w:rsidP="00864A5D">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1EBE" w:rsidRPr="00AF45A0" w:rsidRDefault="00311EBE" w:rsidP="00864A5D">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311EBE" w:rsidRPr="00AF45A0" w:rsidTr="00311EBE">
        <w:trPr>
          <w:trHeight w:val="300"/>
        </w:trPr>
        <w:tc>
          <w:tcPr>
            <w:tcW w:w="988" w:type="dxa"/>
            <w:vMerge/>
            <w:tcBorders>
              <w:top w:val="single" w:sz="4" w:space="0" w:color="auto"/>
              <w:left w:val="single" w:sz="4" w:space="0" w:color="auto"/>
              <w:bottom w:val="single" w:sz="4" w:space="0" w:color="auto"/>
              <w:right w:val="single" w:sz="4" w:space="0" w:color="auto"/>
            </w:tcBorders>
            <w:vAlign w:val="center"/>
            <w:hideMark/>
          </w:tcPr>
          <w:p w:rsidR="00311EBE" w:rsidRPr="00AF45A0" w:rsidRDefault="00311EBE" w:rsidP="00311EBE">
            <w:pPr>
              <w:spacing w:line="240" w:lineRule="auto"/>
              <w:jc w:val="left"/>
              <w:rPr>
                <w:rFonts w:eastAsia="Times New Roman"/>
                <w:b/>
                <w:bCs/>
                <w:sz w:val="20"/>
                <w:szCs w:val="20"/>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11EBE" w:rsidRPr="00AF45A0" w:rsidRDefault="00311EBE" w:rsidP="00311EBE">
            <w:pPr>
              <w:spacing w:line="240" w:lineRule="auto"/>
              <w:jc w:val="left"/>
              <w:rPr>
                <w:rFonts w:eastAsia="Times New Roman"/>
                <w:b/>
                <w:bCs/>
                <w:sz w:val="20"/>
                <w:szCs w:val="20"/>
                <w:lang w:eastAsia="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11EBE" w:rsidRPr="00AF45A0" w:rsidRDefault="00311EBE" w:rsidP="00311EBE">
            <w:pPr>
              <w:spacing w:line="240" w:lineRule="auto"/>
              <w:jc w:val="left"/>
              <w:rPr>
                <w:rFonts w:eastAsia="Times New Roman"/>
                <w:b/>
                <w:bCs/>
                <w:sz w:val="20"/>
                <w:szCs w:val="20"/>
                <w:lang w:eastAsia="id-ID"/>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11EBE" w:rsidRPr="00AF45A0" w:rsidRDefault="00311EBE" w:rsidP="00311EBE">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311EBE" w:rsidRPr="00AF45A0" w:rsidRDefault="00311EBE" w:rsidP="00311EBE">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11EBE" w:rsidRPr="00AF45A0" w:rsidRDefault="00311EBE" w:rsidP="00311EBE">
            <w:pPr>
              <w:spacing w:line="240" w:lineRule="auto"/>
              <w:jc w:val="center"/>
              <w:rPr>
                <w:rFonts w:eastAsia="Times New Roman"/>
                <w:b/>
                <w:sz w:val="20"/>
                <w:szCs w:val="20"/>
                <w:lang w:eastAsia="id-ID"/>
              </w:rPr>
            </w:pPr>
            <w:r w:rsidRPr="00AF45A0">
              <w:rPr>
                <w:rFonts w:eastAsia="Times New Roman"/>
                <w:b/>
                <w:sz w:val="20"/>
                <w:szCs w:val="20"/>
                <w:lang w:eastAsia="id-ID"/>
              </w:rPr>
              <w:t>3</w:t>
            </w: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311EBE" w:rsidRPr="00AF45A0" w:rsidRDefault="00311EBE" w:rsidP="00311EBE">
            <w:pPr>
              <w:spacing w:line="240" w:lineRule="auto"/>
              <w:jc w:val="left"/>
              <w:rPr>
                <w:rFonts w:eastAsia="Times New Roman"/>
                <w:b/>
                <w:bCs/>
                <w:sz w:val="20"/>
                <w:szCs w:val="20"/>
                <w:lang w:eastAsia="id-ID"/>
              </w:rPr>
            </w:pPr>
          </w:p>
        </w:tc>
      </w:tr>
      <w:tr w:rsidR="00311EBE" w:rsidRPr="00AF45A0" w:rsidTr="00311EBE">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311EBE" w:rsidRPr="00AF45A0" w:rsidRDefault="00311EBE" w:rsidP="00311EBE">
            <w:pPr>
              <w:spacing w:line="240" w:lineRule="auto"/>
              <w:jc w:val="center"/>
              <w:rPr>
                <w:rFonts w:eastAsia="Times New Roman"/>
                <w:sz w:val="20"/>
                <w:szCs w:val="20"/>
                <w:lang w:eastAsia="id-ID"/>
              </w:rPr>
            </w:pPr>
            <w:r w:rsidRPr="00AF45A0">
              <w:rPr>
                <w:rFonts w:eastAsia="Times New Roman"/>
                <w:sz w:val="20"/>
                <w:szCs w:val="20"/>
                <w:lang w:val="en-US" w:eastAsia="id-ID"/>
              </w:rPr>
              <w:t>-</w:t>
            </w:r>
          </w:p>
        </w:tc>
        <w:tc>
          <w:tcPr>
            <w:tcW w:w="992" w:type="dxa"/>
            <w:tcBorders>
              <w:top w:val="nil"/>
              <w:left w:val="nil"/>
              <w:bottom w:val="single" w:sz="4" w:space="0" w:color="auto"/>
              <w:right w:val="single" w:sz="4" w:space="0" w:color="auto"/>
            </w:tcBorders>
            <w:shd w:val="clear" w:color="auto" w:fill="auto"/>
            <w:noWrap/>
            <w:vAlign w:val="center"/>
            <w:hideMark/>
          </w:tcPr>
          <w:p w:rsidR="00311EBE" w:rsidRPr="00AF45A0" w:rsidRDefault="00311EBE" w:rsidP="00311EBE">
            <w:pPr>
              <w:spacing w:line="240" w:lineRule="auto"/>
              <w:jc w:val="center"/>
              <w:rPr>
                <w:rFonts w:eastAsia="Times New Roman"/>
                <w:sz w:val="20"/>
                <w:szCs w:val="20"/>
                <w:lang w:eastAsia="id-ID"/>
              </w:rPr>
            </w:pPr>
            <w:r w:rsidRPr="00AF45A0">
              <w:rPr>
                <w:rFonts w:eastAsia="Times New Roman"/>
                <w:sz w:val="20"/>
                <w:szCs w:val="20"/>
                <w:lang w:val="en-US" w:eastAsia="id-ID"/>
              </w:rPr>
              <w:t>-</w:t>
            </w:r>
          </w:p>
        </w:tc>
        <w:tc>
          <w:tcPr>
            <w:tcW w:w="1276" w:type="dxa"/>
            <w:tcBorders>
              <w:top w:val="nil"/>
              <w:left w:val="nil"/>
              <w:bottom w:val="single" w:sz="4" w:space="0" w:color="auto"/>
              <w:right w:val="single" w:sz="4" w:space="0" w:color="auto"/>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val="en-US" w:eastAsia="id-ID"/>
              </w:rPr>
            </w:pPr>
            <w:r w:rsidRPr="00AF45A0">
              <w:rPr>
                <w:rFonts w:eastAsia="Times New Roman"/>
                <w:szCs w:val="20"/>
                <w:lang w:val="en-US" w:eastAsia="id-ID"/>
              </w:rPr>
              <w:t>(</w:t>
            </w:r>
            <w:r w:rsidRPr="00AF45A0">
              <w:rPr>
                <w:lang w:val="en-US"/>
              </w:rPr>
              <w:t>a</w:t>
            </w:r>
            <w:r w:rsidRPr="00AF45A0">
              <w:rPr>
                <w:vertAlign w:val="subscript"/>
                <w:lang w:val="en-US"/>
              </w:rPr>
              <w:t>1</w:t>
            </w:r>
            <w:r w:rsidRPr="00AF45A0">
              <w:rPr>
                <w:lang w:val="en-US"/>
              </w:rPr>
              <w:t xml:space="preserve">) </w:t>
            </w:r>
            <w:r w:rsidRPr="00AF45A0">
              <w:rPr>
                <w:rFonts w:eastAsia="Times New Roman"/>
                <w:sz w:val="20"/>
                <w:szCs w:val="20"/>
                <w:lang w:val="en-US" w:eastAsia="id-ID"/>
              </w:rPr>
              <w:t>2,03</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11EBE" w:rsidRPr="00AF45A0" w:rsidRDefault="00311EBE" w:rsidP="00311EBE">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11EBE" w:rsidRPr="00AF45A0" w:rsidRDefault="00311EBE" w:rsidP="00311EBE">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311EBE" w:rsidRPr="00AF45A0" w:rsidRDefault="00311EBE" w:rsidP="00311EBE">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1275" w:type="dxa"/>
            <w:tcBorders>
              <w:top w:val="nil"/>
              <w:left w:val="nil"/>
              <w:bottom w:val="single" w:sz="4" w:space="0" w:color="auto"/>
              <w:right w:val="single" w:sz="4" w:space="0" w:color="auto"/>
            </w:tcBorders>
            <w:shd w:val="clear" w:color="auto" w:fill="auto"/>
            <w:noWrap/>
            <w:vAlign w:val="bottom"/>
            <w:hideMark/>
          </w:tcPr>
          <w:p w:rsidR="00311EBE" w:rsidRPr="00AF45A0" w:rsidRDefault="00311EBE" w:rsidP="00311EBE">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11EBE" w:rsidRPr="00AF45A0" w:rsidTr="00311EBE">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311EBE" w:rsidRPr="00AF45A0" w:rsidRDefault="00311EBE" w:rsidP="00311EBE">
            <w:pPr>
              <w:spacing w:line="240" w:lineRule="auto"/>
              <w:jc w:val="right"/>
              <w:rPr>
                <w:rFonts w:eastAsia="Times New Roman"/>
                <w:sz w:val="20"/>
                <w:szCs w:val="20"/>
                <w:lang w:eastAsia="id-ID"/>
              </w:rPr>
            </w:pPr>
            <w:r w:rsidRPr="00AF45A0">
              <w:rPr>
                <w:rFonts w:eastAsia="Times New Roman"/>
                <w:sz w:val="20"/>
                <w:szCs w:val="20"/>
                <w:lang w:eastAsia="id-ID"/>
              </w:rPr>
              <w:t>3,00</w:t>
            </w:r>
          </w:p>
        </w:tc>
        <w:tc>
          <w:tcPr>
            <w:tcW w:w="992" w:type="dxa"/>
            <w:tcBorders>
              <w:top w:val="nil"/>
              <w:left w:val="nil"/>
              <w:bottom w:val="single" w:sz="4" w:space="0" w:color="auto"/>
              <w:right w:val="single" w:sz="4" w:space="0" w:color="auto"/>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 w:val="20"/>
                <w:szCs w:val="20"/>
                <w:lang w:eastAsia="id-ID"/>
              </w:rPr>
              <w:t>0,040</w:t>
            </w:r>
          </w:p>
        </w:tc>
        <w:tc>
          <w:tcPr>
            <w:tcW w:w="1276" w:type="dxa"/>
            <w:tcBorders>
              <w:top w:val="nil"/>
              <w:left w:val="nil"/>
              <w:bottom w:val="single" w:sz="4" w:space="0" w:color="auto"/>
              <w:right w:val="single" w:sz="4" w:space="0" w:color="auto"/>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Cs w:val="20"/>
                <w:lang w:val="en-US" w:eastAsia="id-ID"/>
              </w:rPr>
              <w:t>(</w:t>
            </w:r>
            <w:r w:rsidRPr="00AF45A0">
              <w:rPr>
                <w:lang w:val="en-US"/>
              </w:rPr>
              <w:t>a</w:t>
            </w:r>
            <w:r w:rsidRPr="00AF45A0">
              <w:rPr>
                <w:vertAlign w:val="subscript"/>
                <w:lang w:val="en-US"/>
              </w:rPr>
              <w:t>2</w:t>
            </w:r>
            <w:r w:rsidRPr="00AF45A0">
              <w:rPr>
                <w:lang w:val="en-US"/>
              </w:rPr>
              <w:t xml:space="preserve">) </w:t>
            </w:r>
            <w:r w:rsidRPr="00AF45A0">
              <w:rPr>
                <w:rFonts w:eastAsia="Times New Roman"/>
                <w:sz w:val="20"/>
                <w:szCs w:val="20"/>
                <w:lang w:eastAsia="id-ID"/>
              </w:rPr>
              <w:t>2,17</w:t>
            </w:r>
          </w:p>
        </w:tc>
        <w:tc>
          <w:tcPr>
            <w:tcW w:w="666" w:type="dxa"/>
            <w:tcBorders>
              <w:top w:val="nil"/>
              <w:left w:val="nil"/>
              <w:bottom w:val="single" w:sz="4" w:space="0" w:color="auto"/>
              <w:right w:val="nil"/>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 w:val="20"/>
                <w:szCs w:val="20"/>
                <w:lang w:eastAsia="id-ID"/>
              </w:rPr>
              <w:t>0,137</w:t>
            </w:r>
          </w:p>
        </w:tc>
        <w:tc>
          <w:tcPr>
            <w:tcW w:w="468" w:type="dxa"/>
            <w:tcBorders>
              <w:top w:val="nil"/>
              <w:left w:val="nil"/>
              <w:bottom w:val="single" w:sz="4" w:space="0" w:color="auto"/>
              <w:right w:val="single" w:sz="4" w:space="0" w:color="auto"/>
            </w:tcBorders>
            <w:shd w:val="clear" w:color="auto" w:fill="auto"/>
            <w:noWrap/>
            <w:hideMark/>
          </w:tcPr>
          <w:p w:rsidR="00311EBE" w:rsidRPr="00AF45A0" w:rsidRDefault="00311EBE" w:rsidP="00311EBE">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11EBE" w:rsidRPr="00AF45A0" w:rsidRDefault="00311EBE" w:rsidP="00311EBE">
            <w:pPr>
              <w:spacing w:line="240" w:lineRule="auto"/>
              <w:jc w:val="center"/>
              <w:rPr>
                <w:rFonts w:eastAsia="Times New Roman"/>
                <w:sz w:val="20"/>
                <w:szCs w:val="20"/>
                <w:lang w:eastAsia="id-ID"/>
              </w:rPr>
            </w:pPr>
            <w:r w:rsidRPr="00AF45A0">
              <w:rPr>
                <w:rFonts w:eastAsia="Times New Roman"/>
                <w:sz w:val="20"/>
                <w:szCs w:val="20"/>
                <w:lang w:val="en-US" w:eastAsia="id-ID"/>
              </w:rPr>
              <w:t>-</w:t>
            </w:r>
            <w:r w:rsidRPr="00AF45A0">
              <w:rPr>
                <w:rFonts w:eastAsia="Times New Roman"/>
                <w:sz w:val="20"/>
                <w:szCs w:val="20"/>
                <w:lang w:eastAsia="id-ID"/>
              </w:rPr>
              <w:t> </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311EBE" w:rsidRPr="00AF45A0" w:rsidRDefault="00311EBE" w:rsidP="00311EBE">
            <w:pPr>
              <w:spacing w:line="240" w:lineRule="auto"/>
              <w:jc w:val="center"/>
              <w:rPr>
                <w:rFonts w:eastAsia="Times New Roman"/>
                <w:sz w:val="20"/>
                <w:szCs w:val="20"/>
                <w:lang w:eastAsia="id-ID"/>
              </w:rPr>
            </w:pPr>
            <w:r w:rsidRPr="00AF45A0">
              <w:rPr>
                <w:rFonts w:eastAsia="Times New Roman"/>
                <w:sz w:val="20"/>
                <w:szCs w:val="20"/>
                <w:lang w:val="en-US" w:eastAsia="id-ID"/>
              </w:rPr>
              <w:t>-</w:t>
            </w:r>
            <w:r w:rsidRPr="00AF45A0">
              <w:rPr>
                <w:rFonts w:eastAsia="Times New Roman"/>
                <w:sz w:val="20"/>
                <w:szCs w:val="20"/>
                <w:lang w:eastAsia="id-ID"/>
              </w:rPr>
              <w:t> </w:t>
            </w:r>
          </w:p>
        </w:tc>
        <w:tc>
          <w:tcPr>
            <w:tcW w:w="1275" w:type="dxa"/>
            <w:tcBorders>
              <w:top w:val="nil"/>
              <w:left w:val="nil"/>
              <w:bottom w:val="single" w:sz="4" w:space="0" w:color="auto"/>
              <w:right w:val="single" w:sz="4" w:space="0" w:color="auto"/>
            </w:tcBorders>
            <w:shd w:val="clear" w:color="auto" w:fill="auto"/>
            <w:noWrap/>
            <w:vAlign w:val="bottom"/>
            <w:hideMark/>
          </w:tcPr>
          <w:p w:rsidR="00311EBE" w:rsidRPr="00AF45A0" w:rsidRDefault="00311EBE" w:rsidP="00311EBE">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11EBE" w:rsidRPr="00AF45A0" w:rsidTr="00311EBE">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311EBE" w:rsidRPr="00AF45A0" w:rsidRDefault="00311EBE" w:rsidP="00311EBE">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 w:val="20"/>
                <w:szCs w:val="20"/>
                <w:lang w:eastAsia="id-ID"/>
              </w:rPr>
              <w:t>0,042</w:t>
            </w:r>
          </w:p>
        </w:tc>
        <w:tc>
          <w:tcPr>
            <w:tcW w:w="1276" w:type="dxa"/>
            <w:tcBorders>
              <w:top w:val="nil"/>
              <w:left w:val="nil"/>
              <w:bottom w:val="single" w:sz="4" w:space="0" w:color="auto"/>
              <w:right w:val="single" w:sz="4" w:space="0" w:color="auto"/>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Cs w:val="20"/>
                <w:lang w:val="en-US" w:eastAsia="id-ID"/>
              </w:rPr>
              <w:t>(</w:t>
            </w:r>
            <w:r w:rsidRPr="00AF45A0">
              <w:rPr>
                <w:lang w:val="en-US"/>
              </w:rPr>
              <w:t>a</w:t>
            </w:r>
            <w:r w:rsidRPr="00AF45A0">
              <w:rPr>
                <w:vertAlign w:val="subscript"/>
                <w:lang w:val="en-US"/>
              </w:rPr>
              <w:t>3</w:t>
            </w:r>
            <w:r w:rsidRPr="00AF45A0">
              <w:rPr>
                <w:lang w:val="en-US"/>
              </w:rPr>
              <w:t xml:space="preserve">) </w:t>
            </w:r>
            <w:r w:rsidRPr="00AF45A0">
              <w:rPr>
                <w:rFonts w:eastAsia="Times New Roman"/>
                <w:sz w:val="20"/>
                <w:szCs w:val="20"/>
                <w:lang w:eastAsia="id-ID"/>
              </w:rPr>
              <w:t>2,32</w:t>
            </w:r>
          </w:p>
        </w:tc>
        <w:tc>
          <w:tcPr>
            <w:tcW w:w="666" w:type="dxa"/>
            <w:tcBorders>
              <w:top w:val="nil"/>
              <w:left w:val="nil"/>
              <w:bottom w:val="single" w:sz="4" w:space="0" w:color="auto"/>
              <w:right w:val="nil"/>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 w:val="20"/>
                <w:szCs w:val="20"/>
                <w:lang w:eastAsia="id-ID"/>
              </w:rPr>
              <w:t>0,29</w:t>
            </w:r>
          </w:p>
        </w:tc>
        <w:tc>
          <w:tcPr>
            <w:tcW w:w="468" w:type="dxa"/>
            <w:tcBorders>
              <w:top w:val="nil"/>
              <w:left w:val="nil"/>
              <w:bottom w:val="single" w:sz="4" w:space="0" w:color="auto"/>
              <w:right w:val="single" w:sz="4" w:space="0" w:color="auto"/>
            </w:tcBorders>
            <w:shd w:val="clear" w:color="auto" w:fill="auto"/>
            <w:noWrap/>
            <w:hideMark/>
          </w:tcPr>
          <w:p w:rsidR="00311EBE" w:rsidRPr="00AF45A0" w:rsidRDefault="00311EBE" w:rsidP="00311EBE">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708" w:type="dxa"/>
            <w:tcBorders>
              <w:top w:val="nil"/>
              <w:left w:val="nil"/>
              <w:bottom w:val="single" w:sz="4" w:space="0" w:color="auto"/>
              <w:right w:val="nil"/>
            </w:tcBorders>
            <w:shd w:val="clear" w:color="auto" w:fill="auto"/>
            <w:noWrap/>
            <w:vAlign w:val="center"/>
            <w:hideMark/>
          </w:tcPr>
          <w:p w:rsidR="00311EBE" w:rsidRPr="00AF45A0" w:rsidRDefault="00B45904" w:rsidP="00311EBE">
            <w:pPr>
              <w:spacing w:line="240" w:lineRule="auto"/>
              <w:jc w:val="right"/>
              <w:rPr>
                <w:rFonts w:eastAsia="Times New Roman"/>
                <w:sz w:val="20"/>
                <w:szCs w:val="20"/>
                <w:lang w:eastAsia="id-ID"/>
              </w:rPr>
            </w:pPr>
            <w:r w:rsidRPr="00AF45A0">
              <w:rPr>
                <w:rFonts w:eastAsia="Times New Roman"/>
                <w:sz w:val="20"/>
                <w:szCs w:val="20"/>
                <w:lang w:eastAsia="id-ID"/>
              </w:rPr>
              <w:t>0,15</w:t>
            </w:r>
          </w:p>
        </w:tc>
        <w:tc>
          <w:tcPr>
            <w:tcW w:w="426" w:type="dxa"/>
            <w:tcBorders>
              <w:top w:val="nil"/>
              <w:left w:val="nil"/>
              <w:bottom w:val="single" w:sz="4" w:space="0" w:color="auto"/>
              <w:right w:val="single" w:sz="4" w:space="0" w:color="auto"/>
            </w:tcBorders>
            <w:shd w:val="clear" w:color="auto" w:fill="auto"/>
            <w:noWrap/>
            <w:hideMark/>
          </w:tcPr>
          <w:p w:rsidR="00311EBE" w:rsidRPr="00AF45A0" w:rsidRDefault="00311EBE" w:rsidP="00311EBE">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34" w:type="dxa"/>
            <w:tcBorders>
              <w:top w:val="single" w:sz="4" w:space="0" w:color="auto"/>
              <w:left w:val="nil"/>
              <w:bottom w:val="single" w:sz="4" w:space="0" w:color="auto"/>
              <w:right w:val="single" w:sz="4" w:space="0" w:color="000000"/>
            </w:tcBorders>
            <w:shd w:val="clear" w:color="auto" w:fill="auto"/>
            <w:noWrap/>
            <w:vAlign w:val="bottom"/>
            <w:hideMark/>
          </w:tcPr>
          <w:p w:rsidR="00311EBE" w:rsidRPr="00AF45A0" w:rsidRDefault="00311EBE" w:rsidP="00311EBE">
            <w:pPr>
              <w:spacing w:line="240" w:lineRule="auto"/>
              <w:jc w:val="center"/>
              <w:rPr>
                <w:rFonts w:eastAsia="Times New Roman"/>
                <w:sz w:val="20"/>
                <w:szCs w:val="20"/>
                <w:lang w:val="en-US" w:eastAsia="id-ID"/>
              </w:rPr>
            </w:pPr>
            <w:r w:rsidRPr="00AF45A0">
              <w:rPr>
                <w:rFonts w:eastAsia="Times New Roman"/>
                <w:sz w:val="20"/>
                <w:szCs w:val="20"/>
                <w:lang w:eastAsia="id-ID"/>
              </w:rPr>
              <w:t> </w:t>
            </w:r>
            <w:r w:rsidRPr="00AF45A0">
              <w:rPr>
                <w:rFonts w:eastAsia="Times New Roman"/>
                <w:sz w:val="20"/>
                <w:szCs w:val="20"/>
                <w:lang w:val="en-US" w:eastAsia="id-ID"/>
              </w:rPr>
              <w:t>-</w:t>
            </w:r>
          </w:p>
        </w:tc>
        <w:tc>
          <w:tcPr>
            <w:tcW w:w="1275" w:type="dxa"/>
            <w:tcBorders>
              <w:top w:val="nil"/>
              <w:left w:val="nil"/>
              <w:bottom w:val="single" w:sz="4" w:space="0" w:color="auto"/>
              <w:right w:val="single" w:sz="4" w:space="0" w:color="auto"/>
            </w:tcBorders>
            <w:shd w:val="clear" w:color="auto" w:fill="auto"/>
            <w:noWrap/>
            <w:vAlign w:val="bottom"/>
            <w:hideMark/>
          </w:tcPr>
          <w:p w:rsidR="00311EBE" w:rsidRPr="00AF45A0" w:rsidRDefault="00311EBE" w:rsidP="00311EBE">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D772B8" w:rsidRPr="00AF45A0" w:rsidRDefault="00311EBE" w:rsidP="00BF4031">
      <w:pPr>
        <w:ind w:left="1418" w:hanging="1418"/>
        <w:rPr>
          <w:lang w:val="en-US"/>
        </w:rPr>
      </w:pPr>
      <w:r w:rsidRPr="00AF45A0">
        <w:rPr>
          <w:lang w:val="en-US"/>
        </w:rPr>
        <w:t xml:space="preserve">Kesimpulan : Berdasarkan Tabel Uji Lanjut Duncan dapat diketahui bahwa setiap </w:t>
      </w:r>
      <w:r w:rsidR="00B45904" w:rsidRPr="00AF45A0">
        <w:rPr>
          <w:lang w:val="en-US"/>
        </w:rPr>
        <w:t>perlakuan berbeda nyata.</w:t>
      </w:r>
    </w:p>
    <w:p w:rsidR="00CE0A57" w:rsidRPr="00AF45A0" w:rsidRDefault="00CE0A57" w:rsidP="00BF4031">
      <w:pPr>
        <w:ind w:left="1418" w:hanging="1418"/>
        <w:rPr>
          <w:lang w:val="en-US"/>
        </w:rPr>
      </w:pPr>
    </w:p>
    <w:p w:rsidR="00CE0A57" w:rsidRPr="00AF45A0" w:rsidRDefault="00CE0A57" w:rsidP="00BF4031">
      <w:pPr>
        <w:ind w:left="1418" w:hanging="1418"/>
        <w:rPr>
          <w:lang w:val="en-US"/>
        </w:rPr>
      </w:pPr>
    </w:p>
    <w:p w:rsidR="00CE0A57" w:rsidRPr="00AF45A0" w:rsidRDefault="00CE0A57" w:rsidP="00BF4031">
      <w:pPr>
        <w:ind w:left="1418" w:hanging="1418"/>
        <w:rPr>
          <w:lang w:val="en-US"/>
        </w:rPr>
      </w:pPr>
    </w:p>
    <w:p w:rsidR="00CE0A57" w:rsidRPr="00AF45A0" w:rsidRDefault="00CE0A57" w:rsidP="00BF4031">
      <w:pPr>
        <w:ind w:left="1418" w:hanging="1418"/>
        <w:rPr>
          <w:lang w:val="en-US"/>
        </w:rPr>
      </w:pPr>
    </w:p>
    <w:p w:rsidR="00CE0A57" w:rsidRPr="00AF45A0" w:rsidRDefault="00CE0A57" w:rsidP="00BF4031">
      <w:pPr>
        <w:ind w:left="1418" w:hanging="1418"/>
        <w:rPr>
          <w:lang w:val="en-US"/>
        </w:rPr>
      </w:pPr>
    </w:p>
    <w:p w:rsidR="00CE0A57" w:rsidRPr="00AF45A0" w:rsidRDefault="00CE0A57" w:rsidP="00BF4031">
      <w:pPr>
        <w:ind w:left="1418" w:hanging="1418"/>
        <w:rPr>
          <w:lang w:val="en-US"/>
        </w:rPr>
      </w:pPr>
    </w:p>
    <w:p w:rsidR="003B31B1" w:rsidRPr="00AF45A0" w:rsidRDefault="003B31B1" w:rsidP="00D772B8">
      <w:pPr>
        <w:pStyle w:val="Caption"/>
        <w:rPr>
          <w:b w:val="0"/>
          <w:bCs w:val="0"/>
          <w:sz w:val="24"/>
          <w:szCs w:val="22"/>
          <w:lang w:val="en-US"/>
        </w:rPr>
      </w:pPr>
    </w:p>
    <w:p w:rsidR="008A644D" w:rsidRPr="00AF45A0" w:rsidRDefault="003B31B1" w:rsidP="003B31B1">
      <w:pPr>
        <w:pStyle w:val="Caption"/>
        <w:rPr>
          <w:lang w:val="en-US"/>
        </w:rPr>
      </w:pPr>
      <w:r w:rsidRPr="00AF45A0">
        <w:lastRenderedPageBreak/>
        <w:t xml:space="preserve">Lampiran </w:t>
      </w:r>
      <w:fldSimple w:instr=" SEQ Lampiran \* ARABIC ">
        <w:r w:rsidR="003B2978">
          <w:rPr>
            <w:noProof/>
          </w:rPr>
          <w:t>4</w:t>
        </w:r>
      </w:fldSimple>
      <w:r w:rsidRPr="00AF45A0">
        <w:rPr>
          <w:lang w:val="en-US"/>
        </w:rPr>
        <w:t>.</w:t>
      </w:r>
      <w:r w:rsidR="00D772B8" w:rsidRPr="00AF45A0">
        <w:rPr>
          <w:lang w:val="en-US"/>
        </w:rPr>
        <w:t xml:space="preserve"> </w:t>
      </w:r>
      <w:bookmarkStart w:id="123" w:name="_Toc488056091"/>
      <w:r w:rsidR="00D772B8" w:rsidRPr="00AF45A0">
        <w:rPr>
          <w:lang w:val="en-US"/>
        </w:rPr>
        <w:t>Perhitungan Respon Kimia dan Fisik Penelitian Utama</w:t>
      </w:r>
      <w:bookmarkEnd w:id="123"/>
    </w:p>
    <w:p w:rsidR="00A274AC" w:rsidRPr="00AF45A0" w:rsidRDefault="00A274AC" w:rsidP="00A274AC">
      <w:pPr>
        <w:pStyle w:val="Caption"/>
        <w:spacing w:line="240" w:lineRule="auto"/>
        <w:rPr>
          <w:b w:val="0"/>
          <w:sz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39</w:t>
      </w:r>
      <w:r w:rsidR="00377C7D" w:rsidRPr="00AF45A0">
        <w:rPr>
          <w:b w:val="0"/>
          <w:sz w:val="24"/>
        </w:rPr>
        <w:fldChar w:fldCharType="end"/>
      </w:r>
      <w:r w:rsidRPr="00AF45A0">
        <w:rPr>
          <w:b w:val="0"/>
          <w:sz w:val="24"/>
          <w:lang w:val="en-US"/>
        </w:rPr>
        <w:t xml:space="preserve">. </w:t>
      </w:r>
      <w:bookmarkStart w:id="124" w:name="_Toc466906614"/>
      <w:r w:rsidRPr="00AF45A0">
        <w:rPr>
          <w:b w:val="0"/>
          <w:sz w:val="24"/>
          <w:lang w:val="en-US"/>
        </w:rPr>
        <w:t xml:space="preserve">Data Perhitungan </w:t>
      </w:r>
      <w:r w:rsidRPr="00AF45A0">
        <w:rPr>
          <w:b w:val="0"/>
          <w:i/>
          <w:sz w:val="24"/>
          <w:lang w:val="en-US"/>
        </w:rPr>
        <w:t>Fit Bar Black Mulberry</w:t>
      </w:r>
      <w:r w:rsidRPr="00AF45A0">
        <w:rPr>
          <w:b w:val="0"/>
          <w:sz w:val="24"/>
          <w:lang w:val="en-US"/>
        </w:rPr>
        <w:t xml:space="preserve"> Terhadap Kekerasan</w:t>
      </w:r>
      <w:bookmarkEnd w:id="124"/>
    </w:p>
    <w:tbl>
      <w:tblPr>
        <w:tblW w:w="7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300"/>
        <w:gridCol w:w="1300"/>
        <w:gridCol w:w="1300"/>
        <w:gridCol w:w="872"/>
        <w:gridCol w:w="1180"/>
      </w:tblGrid>
      <w:tr w:rsidR="003D7611" w:rsidRPr="00AF45A0" w:rsidTr="00295403">
        <w:trPr>
          <w:trHeight w:val="300"/>
        </w:trPr>
        <w:tc>
          <w:tcPr>
            <w:tcW w:w="96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96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3900" w:type="dxa"/>
            <w:gridSpan w:val="3"/>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Kelompok Ulangan</w:t>
            </w:r>
          </w:p>
        </w:tc>
        <w:tc>
          <w:tcPr>
            <w:tcW w:w="84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18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1180" w:type="dxa"/>
            <w:vMerge/>
            <w:vAlign w:val="center"/>
            <w:hideMark/>
          </w:tcPr>
          <w:p w:rsidR="003D7611" w:rsidRPr="00AF45A0" w:rsidRDefault="003D7611" w:rsidP="003D7611">
            <w:pPr>
              <w:spacing w:line="240" w:lineRule="auto"/>
              <w:jc w:val="left"/>
              <w:rPr>
                <w:rFonts w:eastAsia="Times New Roman"/>
                <w:sz w:val="20"/>
                <w:szCs w:val="20"/>
                <w:lang w:eastAsia="id-ID"/>
              </w:rPr>
            </w:pPr>
          </w:p>
        </w:tc>
      </w:tr>
      <w:tr w:rsidR="003D7611" w:rsidRPr="00AF45A0" w:rsidTr="00295403">
        <w:trPr>
          <w:trHeight w:val="300"/>
        </w:trPr>
        <w:tc>
          <w:tcPr>
            <w:tcW w:w="96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1,88</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1,89</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1,89</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5,66</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1,89</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1,73</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1,74</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1,74</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5,21</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1,74</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1,67</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1,70</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1,68</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5,05</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1,68</w:t>
            </w:r>
          </w:p>
        </w:tc>
      </w:tr>
      <w:tr w:rsidR="003D7611" w:rsidRPr="00AF45A0" w:rsidTr="00295403">
        <w:trPr>
          <w:trHeight w:val="300"/>
        </w:trPr>
        <w:tc>
          <w:tcPr>
            <w:tcW w:w="1920" w:type="dxa"/>
            <w:gridSpan w:val="2"/>
            <w:shd w:val="clear" w:color="000000" w:fill="BFBFBF"/>
            <w:noWrap/>
            <w:vAlign w:val="center"/>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5,28</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5,33</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5,31</w:t>
            </w:r>
          </w:p>
        </w:tc>
        <w:tc>
          <w:tcPr>
            <w:tcW w:w="84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15,92</w:t>
            </w:r>
          </w:p>
        </w:tc>
        <w:tc>
          <w:tcPr>
            <w:tcW w:w="118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5,31</w:t>
            </w:r>
          </w:p>
        </w:tc>
      </w:tr>
      <w:tr w:rsidR="003D7611" w:rsidRPr="00AF45A0" w:rsidTr="00295403">
        <w:trPr>
          <w:trHeight w:val="300"/>
        </w:trPr>
        <w:tc>
          <w:tcPr>
            <w:tcW w:w="1920" w:type="dxa"/>
            <w:gridSpan w:val="2"/>
            <w:shd w:val="clear" w:color="000000" w:fill="BFBFBF"/>
            <w:noWrap/>
            <w:vAlign w:val="center"/>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1,76</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1,78</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1,77</w:t>
            </w:r>
          </w:p>
        </w:tc>
        <w:tc>
          <w:tcPr>
            <w:tcW w:w="84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5,31</w:t>
            </w:r>
          </w:p>
        </w:tc>
        <w:tc>
          <w:tcPr>
            <w:tcW w:w="118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1,77</w:t>
            </w:r>
          </w:p>
        </w:tc>
      </w:tr>
      <w:tr w:rsidR="003D7611" w:rsidRPr="00AF45A0" w:rsidTr="00295403">
        <w:trPr>
          <w:trHeight w:val="300"/>
        </w:trPr>
        <w:tc>
          <w:tcPr>
            <w:tcW w:w="96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2,09</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2,10</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2,10</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6,29</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2,10</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2,05</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2,04</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2,04</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6,13</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2,04</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2,01</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2,01</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2,01</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6,03</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2,01</w:t>
            </w:r>
          </w:p>
        </w:tc>
      </w:tr>
      <w:tr w:rsidR="003D7611" w:rsidRPr="00AF45A0" w:rsidTr="00295403">
        <w:trPr>
          <w:trHeight w:val="300"/>
        </w:trPr>
        <w:tc>
          <w:tcPr>
            <w:tcW w:w="1920" w:type="dxa"/>
            <w:gridSpan w:val="2"/>
            <w:shd w:val="clear" w:color="000000" w:fill="BFBFBF"/>
            <w:noWrap/>
            <w:vAlign w:val="center"/>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6,15</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6,15</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6,15</w:t>
            </w:r>
          </w:p>
        </w:tc>
        <w:tc>
          <w:tcPr>
            <w:tcW w:w="84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18,45</w:t>
            </w:r>
          </w:p>
        </w:tc>
        <w:tc>
          <w:tcPr>
            <w:tcW w:w="118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6,15</w:t>
            </w:r>
          </w:p>
        </w:tc>
      </w:tr>
      <w:tr w:rsidR="003D7611" w:rsidRPr="00AF45A0" w:rsidTr="00295403">
        <w:trPr>
          <w:trHeight w:val="300"/>
        </w:trPr>
        <w:tc>
          <w:tcPr>
            <w:tcW w:w="1920" w:type="dxa"/>
            <w:gridSpan w:val="2"/>
            <w:shd w:val="clear" w:color="000000" w:fill="BFBFBF"/>
            <w:noWrap/>
            <w:vAlign w:val="center"/>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2,05</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2,05</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2,05</w:t>
            </w:r>
          </w:p>
        </w:tc>
        <w:tc>
          <w:tcPr>
            <w:tcW w:w="84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6,15</w:t>
            </w:r>
          </w:p>
        </w:tc>
        <w:tc>
          <w:tcPr>
            <w:tcW w:w="118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2,05</w:t>
            </w:r>
          </w:p>
        </w:tc>
      </w:tr>
      <w:tr w:rsidR="003D7611" w:rsidRPr="00AF45A0" w:rsidTr="00295403">
        <w:trPr>
          <w:trHeight w:val="300"/>
        </w:trPr>
        <w:tc>
          <w:tcPr>
            <w:tcW w:w="960" w:type="dxa"/>
            <w:vMerge w:val="restart"/>
            <w:shd w:val="clear" w:color="auto" w:fill="auto"/>
            <w:noWrap/>
            <w:vAlign w:val="center"/>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2,23</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2,23</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2,25</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6,71</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2,24</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2,18</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2,18</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2,17</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6,53</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2,18</w:t>
            </w:r>
          </w:p>
        </w:tc>
      </w:tr>
      <w:tr w:rsidR="003D7611" w:rsidRPr="00AF45A0" w:rsidTr="00295403">
        <w:trPr>
          <w:trHeight w:val="300"/>
        </w:trPr>
        <w:tc>
          <w:tcPr>
            <w:tcW w:w="960" w:type="dxa"/>
            <w:vMerge/>
            <w:vAlign w:val="center"/>
            <w:hideMark/>
          </w:tcPr>
          <w:p w:rsidR="003D7611" w:rsidRPr="00AF45A0" w:rsidRDefault="003D7611" w:rsidP="003D7611">
            <w:pPr>
              <w:spacing w:line="240" w:lineRule="auto"/>
              <w:jc w:val="left"/>
              <w:rPr>
                <w:rFonts w:eastAsia="Times New Roman"/>
                <w:sz w:val="20"/>
                <w:szCs w:val="20"/>
                <w:lang w:eastAsia="id-ID"/>
              </w:rPr>
            </w:pPr>
          </w:p>
        </w:tc>
        <w:tc>
          <w:tcPr>
            <w:tcW w:w="96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2,16</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2,15</w:t>
            </w:r>
          </w:p>
        </w:tc>
        <w:tc>
          <w:tcPr>
            <w:tcW w:w="130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2,15</w:t>
            </w:r>
          </w:p>
        </w:tc>
        <w:tc>
          <w:tcPr>
            <w:tcW w:w="84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6,46</w:t>
            </w:r>
          </w:p>
        </w:tc>
        <w:tc>
          <w:tcPr>
            <w:tcW w:w="1180" w:type="dxa"/>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2,15</w:t>
            </w:r>
          </w:p>
        </w:tc>
      </w:tr>
      <w:tr w:rsidR="003D7611" w:rsidRPr="00AF45A0" w:rsidTr="00295403">
        <w:trPr>
          <w:trHeight w:val="300"/>
        </w:trPr>
        <w:tc>
          <w:tcPr>
            <w:tcW w:w="1920" w:type="dxa"/>
            <w:gridSpan w:val="2"/>
            <w:shd w:val="clear" w:color="000000" w:fill="BFBFBF"/>
            <w:noWrap/>
            <w:vAlign w:val="center"/>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6,57</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6,56</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6,57</w:t>
            </w:r>
          </w:p>
        </w:tc>
        <w:tc>
          <w:tcPr>
            <w:tcW w:w="84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19,70</w:t>
            </w:r>
          </w:p>
        </w:tc>
        <w:tc>
          <w:tcPr>
            <w:tcW w:w="118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6,57</w:t>
            </w:r>
          </w:p>
        </w:tc>
      </w:tr>
      <w:tr w:rsidR="003D7611" w:rsidRPr="00AF45A0" w:rsidTr="00295403">
        <w:trPr>
          <w:trHeight w:val="300"/>
        </w:trPr>
        <w:tc>
          <w:tcPr>
            <w:tcW w:w="1920" w:type="dxa"/>
            <w:gridSpan w:val="2"/>
            <w:shd w:val="clear" w:color="000000" w:fill="BFBFBF"/>
            <w:noWrap/>
            <w:vAlign w:val="center"/>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130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84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6,57</w:t>
            </w:r>
          </w:p>
        </w:tc>
        <w:tc>
          <w:tcPr>
            <w:tcW w:w="1180" w:type="dxa"/>
            <w:shd w:val="clear" w:color="000000" w:fill="BFBFBF"/>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2,19</w:t>
            </w:r>
          </w:p>
        </w:tc>
      </w:tr>
      <w:tr w:rsidR="003D7611" w:rsidRPr="00AF45A0" w:rsidTr="00295403">
        <w:trPr>
          <w:trHeight w:val="300"/>
        </w:trPr>
        <w:tc>
          <w:tcPr>
            <w:tcW w:w="1920" w:type="dxa"/>
            <w:gridSpan w:val="2"/>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30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18,00</w:t>
            </w:r>
          </w:p>
        </w:tc>
        <w:tc>
          <w:tcPr>
            <w:tcW w:w="130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18,04</w:t>
            </w:r>
          </w:p>
        </w:tc>
        <w:tc>
          <w:tcPr>
            <w:tcW w:w="130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18,03</w:t>
            </w:r>
          </w:p>
        </w:tc>
        <w:tc>
          <w:tcPr>
            <w:tcW w:w="84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54,07</w:t>
            </w:r>
          </w:p>
        </w:tc>
        <w:tc>
          <w:tcPr>
            <w:tcW w:w="118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18,02</w:t>
            </w:r>
          </w:p>
        </w:tc>
      </w:tr>
      <w:tr w:rsidR="003D7611" w:rsidRPr="00AF45A0" w:rsidTr="00295403">
        <w:trPr>
          <w:trHeight w:val="300"/>
        </w:trPr>
        <w:tc>
          <w:tcPr>
            <w:tcW w:w="1920" w:type="dxa"/>
            <w:gridSpan w:val="2"/>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30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2,00</w:t>
            </w:r>
          </w:p>
        </w:tc>
        <w:tc>
          <w:tcPr>
            <w:tcW w:w="130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2,00</w:t>
            </w:r>
          </w:p>
        </w:tc>
        <w:tc>
          <w:tcPr>
            <w:tcW w:w="130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2,00</w:t>
            </w:r>
          </w:p>
        </w:tc>
        <w:tc>
          <w:tcPr>
            <w:tcW w:w="84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3,82</w:t>
            </w:r>
          </w:p>
        </w:tc>
        <w:tc>
          <w:tcPr>
            <w:tcW w:w="1180" w:type="dxa"/>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2,00</w:t>
            </w:r>
          </w:p>
        </w:tc>
      </w:tr>
    </w:tbl>
    <w:p w:rsidR="00D772B8" w:rsidRPr="00AF45A0" w:rsidRDefault="00D772B8" w:rsidP="00295403">
      <w:pPr>
        <w:spacing w:before="120" w:line="240" w:lineRule="auto"/>
        <w:rPr>
          <w:rFonts w:eastAsiaTheme="minorEastAsia"/>
          <w:szCs w:val="24"/>
          <w:lang w:val="en-US"/>
        </w:rPr>
      </w:pPr>
      <w:r w:rsidRPr="00AF45A0">
        <w:rPr>
          <w:szCs w:val="24"/>
          <w:lang w:val="en-US"/>
        </w:rPr>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D772B8" w:rsidRPr="00AF45A0" w:rsidRDefault="00D772B8" w:rsidP="00295403">
      <w:pPr>
        <w:spacing w:line="240" w:lineRule="auto"/>
        <w:rPr>
          <w:rFonts w:eastAsiaTheme="minorEastAsia"/>
          <w:szCs w:val="24"/>
          <w:lang w:val="en-US"/>
        </w:rPr>
      </w:pPr>
      <w:r w:rsidRPr="00AF45A0">
        <w:rPr>
          <w:rFonts w:eastAsiaTheme="minorEastAsia"/>
          <w:szCs w:val="24"/>
          <w:lang w:val="en-US"/>
        </w:rPr>
        <w:tab/>
        <w:t xml:space="preserve">=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54,07</m:t>
                </m:r>
              </m:e>
              <m:sup>
                <m:r>
                  <w:rPr>
                    <w:rFonts w:ascii="Cambria Math" w:eastAsiaTheme="minorEastAsia" w:hAnsi="Cambria Math"/>
                    <w:szCs w:val="24"/>
                    <w:lang w:val="en-US"/>
                  </w:rPr>
                  <m:t>2</m:t>
                </m:r>
              </m:sup>
            </m:sSup>
          </m:num>
          <m:den>
            <m:r>
              <w:rPr>
                <w:rFonts w:ascii="Cambria Math" w:eastAsiaTheme="minorEastAsia" w:hAnsi="Cambria Math"/>
                <w:szCs w:val="24"/>
                <w:lang w:val="en-US"/>
              </w:rPr>
              <m:t>3x3x3</m:t>
            </m:r>
          </m:den>
        </m:f>
      </m:oMath>
    </w:p>
    <w:p w:rsidR="00D772B8" w:rsidRPr="00AF45A0" w:rsidRDefault="00D772B8" w:rsidP="00295403">
      <w:pPr>
        <w:spacing w:line="240" w:lineRule="auto"/>
        <w:rPr>
          <w:rFonts w:eastAsiaTheme="minorEastAsia"/>
          <w:szCs w:val="24"/>
          <w:lang w:val="en-US"/>
        </w:rPr>
      </w:pPr>
      <w:r w:rsidRPr="00AF45A0">
        <w:rPr>
          <w:rFonts w:eastAsiaTheme="minorEastAsia"/>
          <w:szCs w:val="24"/>
          <w:lang w:val="en-US"/>
        </w:rPr>
        <w:tab/>
        <w:t xml:space="preserve">= </w:t>
      </w:r>
      <w:r w:rsidR="005C6A40" w:rsidRPr="00AF45A0">
        <w:rPr>
          <w:rFonts w:eastAsiaTheme="minorEastAsia"/>
          <w:szCs w:val="24"/>
          <w:lang w:val="en-US"/>
        </w:rPr>
        <w:t>10</w:t>
      </w:r>
      <w:r w:rsidR="003D7611" w:rsidRPr="00AF45A0">
        <w:rPr>
          <w:rFonts w:eastAsiaTheme="minorEastAsia"/>
          <w:szCs w:val="24"/>
          <w:lang w:val="en-US"/>
        </w:rPr>
        <w:t>8,2802</w:t>
      </w:r>
    </w:p>
    <w:p w:rsidR="00D772B8" w:rsidRPr="00AF45A0" w:rsidRDefault="00D772B8" w:rsidP="00295403">
      <w:pPr>
        <w:spacing w:line="240" w:lineRule="auto"/>
        <w:rPr>
          <w:rFonts w:eastAsiaTheme="minorEastAsia"/>
          <w:szCs w:val="24"/>
          <w:lang w:val="en-US"/>
        </w:rPr>
      </w:pPr>
      <w:r w:rsidRPr="00AF45A0">
        <w:rPr>
          <w:rFonts w:eastAsiaTheme="minorEastAsia"/>
          <w:szCs w:val="24"/>
          <w:lang w:val="en-US"/>
        </w:rPr>
        <w:t>JKT</w:t>
      </w:r>
      <w:r w:rsidRPr="00AF45A0">
        <w:rPr>
          <w:rFonts w:eastAsiaTheme="minorEastAsia"/>
          <w:szCs w:val="24"/>
          <w:lang w:val="en-US"/>
        </w:rPr>
        <w:tab/>
        <w:t>= (</w:t>
      </w:r>
      <m:oMath>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oMath>
      <w:r w:rsidRPr="00AF45A0">
        <w:rPr>
          <w:rFonts w:eastAsiaTheme="minorEastAsia"/>
          <w:szCs w:val="24"/>
          <w:lang w:val="en-US"/>
        </w:rPr>
        <w:t xml:space="preserve">) – FK </w:t>
      </w:r>
    </w:p>
    <w:p w:rsidR="00D772B8" w:rsidRPr="00AF45A0" w:rsidRDefault="00D772B8" w:rsidP="00295403">
      <w:pPr>
        <w:spacing w:line="240" w:lineRule="auto"/>
        <w:rPr>
          <w:rFonts w:eastAsiaTheme="minorEastAsia"/>
          <w:szCs w:val="24"/>
          <w:lang w:val="en-US"/>
        </w:rPr>
      </w:pPr>
      <w:r w:rsidRPr="00AF45A0">
        <w:rPr>
          <w:rFonts w:eastAsiaTheme="minorEastAsia"/>
          <w:szCs w:val="24"/>
          <w:lang w:val="en-US"/>
        </w:rPr>
        <w:tab/>
        <w:t>= (</w:t>
      </w:r>
      <m:oMath>
        <m:sSup>
          <m:sSupPr>
            <m:ctrlPr>
              <w:rPr>
                <w:rFonts w:ascii="Cambria Math" w:eastAsiaTheme="minorEastAsia" w:hAnsi="Cambria Math"/>
                <w:i/>
                <w:szCs w:val="24"/>
                <w:lang w:val="en-US"/>
              </w:rPr>
            </m:ctrlPr>
          </m:sSupPr>
          <m:e>
            <m:r>
              <w:rPr>
                <w:rFonts w:ascii="Cambria Math" w:eastAsiaTheme="minorEastAsia" w:hAnsi="Cambria Math"/>
                <w:szCs w:val="24"/>
                <w:lang w:val="en-US"/>
              </w:rPr>
              <m:t>1,88</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1,89</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2,15</m:t>
            </m:r>
          </m:e>
          <m:sup>
            <m:r>
              <w:rPr>
                <w:rFonts w:ascii="Cambria Math" w:eastAsiaTheme="minorEastAsia" w:hAnsi="Cambria Math"/>
                <w:szCs w:val="24"/>
                <w:lang w:val="en-US"/>
              </w:rPr>
              <m:t>2</m:t>
            </m:r>
          </m:sup>
        </m:sSup>
      </m:oMath>
      <w:r w:rsidRPr="00AF45A0">
        <w:rPr>
          <w:rFonts w:eastAsiaTheme="minorEastAsia"/>
          <w:szCs w:val="24"/>
          <w:lang w:val="en-US"/>
        </w:rPr>
        <w:t xml:space="preserve">) – </w:t>
      </w:r>
      <w:r w:rsidR="003D7611" w:rsidRPr="00AF45A0">
        <w:rPr>
          <w:rFonts w:eastAsiaTheme="minorEastAsia"/>
          <w:szCs w:val="24"/>
          <w:lang w:val="en-US"/>
        </w:rPr>
        <w:t>108,2802</w:t>
      </w:r>
    </w:p>
    <w:p w:rsidR="00D772B8" w:rsidRPr="00AF45A0" w:rsidRDefault="00D772B8" w:rsidP="00295403">
      <w:pPr>
        <w:spacing w:line="240" w:lineRule="auto"/>
        <w:rPr>
          <w:rFonts w:eastAsiaTheme="minorEastAsia"/>
          <w:szCs w:val="24"/>
          <w:lang w:val="en-US"/>
        </w:rPr>
      </w:pPr>
      <w:r w:rsidRPr="00AF45A0">
        <w:rPr>
          <w:rFonts w:eastAsiaTheme="minorEastAsia"/>
          <w:szCs w:val="24"/>
          <w:lang w:val="en-US"/>
        </w:rPr>
        <w:tab/>
        <w:t xml:space="preserve">= </w:t>
      </w:r>
      <w:r w:rsidR="003D7611" w:rsidRPr="00AF45A0">
        <w:rPr>
          <w:rFonts w:eastAsiaTheme="minorEastAsia"/>
          <w:szCs w:val="24"/>
          <w:lang w:val="en-US"/>
        </w:rPr>
        <w:t>0,9145</w:t>
      </w:r>
    </w:p>
    <w:p w:rsidR="00D772B8" w:rsidRPr="00AF45A0" w:rsidRDefault="00D772B8" w:rsidP="00295403">
      <w:pPr>
        <w:spacing w:line="240" w:lineRule="auto"/>
        <w:rPr>
          <w:rFonts w:eastAsiaTheme="minorEastAsia"/>
          <w:szCs w:val="24"/>
          <w:lang w:val="en-US"/>
        </w:rPr>
      </w:pPr>
      <w:r w:rsidRPr="00AF45A0">
        <w:rPr>
          <w:rFonts w:eastAsiaTheme="minorEastAsia"/>
          <w:szCs w:val="24"/>
          <w:lang w:val="en-US"/>
        </w:rPr>
        <w:t>JKA</w:t>
      </w:r>
      <w:r w:rsidRPr="00AF45A0">
        <w:rPr>
          <w:rFonts w:eastAsiaTheme="minorEastAsia"/>
          <w:szCs w:val="24"/>
          <w:lang w:val="en-US"/>
        </w:rPr>
        <w:tab/>
        <w:t>= (</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D772B8" w:rsidRPr="00AF45A0" w:rsidRDefault="00D772B8" w:rsidP="00295403">
      <w:pPr>
        <w:spacing w:line="240"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15,92</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18,45</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19,70</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3D7611" w:rsidRPr="00AF45A0">
        <w:rPr>
          <w:rFonts w:eastAsiaTheme="minorEastAsia"/>
          <w:szCs w:val="24"/>
          <w:lang w:val="en-US"/>
        </w:rPr>
        <w:t>108,2802</w:t>
      </w:r>
    </w:p>
    <w:p w:rsidR="00D772B8" w:rsidRPr="00AF45A0" w:rsidRDefault="005C6A40" w:rsidP="00295403">
      <w:pPr>
        <w:spacing w:line="240" w:lineRule="auto"/>
        <w:rPr>
          <w:szCs w:val="24"/>
          <w:lang w:val="en-US"/>
        </w:rPr>
      </w:pPr>
      <w:r w:rsidRPr="00AF45A0">
        <w:rPr>
          <w:szCs w:val="24"/>
          <w:lang w:val="en-US"/>
        </w:rPr>
        <w:tab/>
        <w:t xml:space="preserve">= </w:t>
      </w:r>
      <w:r w:rsidR="003D7611" w:rsidRPr="00AF45A0">
        <w:rPr>
          <w:szCs w:val="24"/>
          <w:lang w:val="en-US"/>
        </w:rPr>
        <w:t>0,8241</w:t>
      </w:r>
    </w:p>
    <w:p w:rsidR="00D772B8" w:rsidRPr="00AF45A0" w:rsidRDefault="00D772B8" w:rsidP="00295403">
      <w:pPr>
        <w:spacing w:line="240" w:lineRule="auto"/>
        <w:rPr>
          <w:rFonts w:eastAsiaTheme="minorEastAsia"/>
          <w:szCs w:val="24"/>
          <w:lang w:val="en-US"/>
        </w:rPr>
      </w:pPr>
      <w:r w:rsidRPr="00AF45A0">
        <w:rPr>
          <w:szCs w:val="24"/>
          <w:lang w:val="en-US"/>
        </w:rPr>
        <w:t>JKB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FK</w:t>
      </w:r>
    </w:p>
    <w:p w:rsidR="00D772B8" w:rsidRPr="00AF45A0" w:rsidRDefault="00D772B8" w:rsidP="00295403">
      <w:pPr>
        <w:spacing w:line="240"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18,41</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17,87</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17,79</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3D7611" w:rsidRPr="00AF45A0">
        <w:rPr>
          <w:rFonts w:eastAsiaTheme="minorEastAsia"/>
          <w:szCs w:val="24"/>
          <w:lang w:val="en-US"/>
        </w:rPr>
        <w:t>108,2802</w:t>
      </w:r>
    </w:p>
    <w:p w:rsidR="00D772B8" w:rsidRPr="00AF45A0" w:rsidRDefault="005C6A40" w:rsidP="00295403">
      <w:pPr>
        <w:spacing w:line="240" w:lineRule="auto"/>
        <w:rPr>
          <w:szCs w:val="24"/>
          <w:lang w:val="en-US"/>
        </w:rPr>
      </w:pPr>
      <w:r w:rsidRPr="00AF45A0">
        <w:rPr>
          <w:szCs w:val="24"/>
          <w:lang w:val="en-US"/>
        </w:rPr>
        <w:tab/>
        <w:t xml:space="preserve">= </w:t>
      </w:r>
      <w:r w:rsidR="003D7611" w:rsidRPr="00AF45A0">
        <w:rPr>
          <w:szCs w:val="24"/>
          <w:lang w:val="en-US"/>
        </w:rPr>
        <w:t>0,0736</w:t>
      </w:r>
    </w:p>
    <w:p w:rsidR="00D772B8" w:rsidRPr="00AF45A0" w:rsidRDefault="00D772B8" w:rsidP="00295403">
      <w:pPr>
        <w:spacing w:line="240" w:lineRule="auto"/>
        <w:rPr>
          <w:rFonts w:eastAsiaTheme="minorEastAsia"/>
          <w:szCs w:val="24"/>
          <w:lang w:val="en-US"/>
        </w:rPr>
      </w:pPr>
      <w:r w:rsidRPr="00AF45A0">
        <w:rPr>
          <w:szCs w:val="24"/>
          <w:lang w:val="en-US"/>
        </w:rPr>
        <w:t>JKAB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r>
                  <w:rPr>
                    <w:rFonts w:ascii="Cambria Math" w:eastAsiaTheme="minorEastAsia" w:hAnsi="Cambria Math"/>
                    <w:szCs w:val="24"/>
                    <w:lang w:val="en-US"/>
                  </w:rPr>
                  <m:t>A</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r</m:t>
            </m:r>
          </m:den>
        </m:f>
      </m:oMath>
      <w:r w:rsidRPr="00AF45A0">
        <w:rPr>
          <w:rFonts w:eastAsiaTheme="minorEastAsia"/>
          <w:szCs w:val="24"/>
          <w:lang w:val="en-US"/>
        </w:rPr>
        <w:t xml:space="preserve">)– FK – JKA – JKB </w:t>
      </w:r>
    </w:p>
    <w:p w:rsidR="00D772B8" w:rsidRPr="00AF45A0" w:rsidRDefault="00D772B8" w:rsidP="00295403">
      <w:pPr>
        <w:spacing w:line="240" w:lineRule="auto"/>
        <w:rPr>
          <w:rFonts w:eastAsiaTheme="minorEastAsia"/>
          <w:szCs w:val="24"/>
          <w:lang w:val="en-US"/>
        </w:rPr>
      </w:pPr>
      <w:r w:rsidRPr="00AF45A0">
        <w:rPr>
          <w:szCs w:val="24"/>
          <w:lang w:val="en-US"/>
        </w:rPr>
        <w:tab/>
        <w:t>=</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5,66</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5,21</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6,46</m:t>
                </m:r>
              </m:e>
              <m:sup>
                <m:r>
                  <w:rPr>
                    <w:rFonts w:ascii="Cambria Math" w:eastAsiaTheme="minorEastAsia" w:hAnsi="Cambria Math"/>
                    <w:szCs w:val="24"/>
                    <w:lang w:val="en-US"/>
                  </w:rPr>
                  <m:t>2</m:t>
                </m:r>
              </m:sup>
            </m:sSup>
          </m:num>
          <m:den>
            <m:r>
              <w:rPr>
                <w:rFonts w:ascii="Cambria Math" w:eastAsiaTheme="minorEastAsia" w:hAnsi="Cambria Math"/>
                <w:szCs w:val="24"/>
                <w:lang w:val="en-US"/>
              </w:rPr>
              <m:t>3</m:t>
            </m:r>
          </m:den>
        </m:f>
        <m:r>
          <w:rPr>
            <w:rFonts w:ascii="Cambria Math" w:eastAsiaTheme="minorEastAsia" w:hAnsi="Cambria Math"/>
            <w:szCs w:val="24"/>
            <w:lang w:val="en-US"/>
          </w:rPr>
          <m:t>)</m:t>
        </m:r>
      </m:oMath>
      <w:r w:rsidRPr="00AF45A0">
        <w:rPr>
          <w:rFonts w:eastAsiaTheme="minorEastAsia"/>
          <w:szCs w:val="24"/>
          <w:lang w:val="en-US"/>
        </w:rPr>
        <w:t xml:space="preserve">– </w:t>
      </w:r>
      <w:r w:rsidR="003D7611" w:rsidRPr="00AF45A0">
        <w:rPr>
          <w:rFonts w:eastAsiaTheme="minorEastAsia"/>
          <w:szCs w:val="24"/>
          <w:lang w:val="en-US"/>
        </w:rPr>
        <w:t xml:space="preserve">108,2802 </w:t>
      </w:r>
      <w:r w:rsidRPr="00AF45A0">
        <w:rPr>
          <w:rFonts w:eastAsiaTheme="minorEastAsia"/>
          <w:szCs w:val="24"/>
          <w:lang w:val="en-US"/>
        </w:rPr>
        <w:t xml:space="preserve">– </w:t>
      </w:r>
      <w:r w:rsidR="003D7611" w:rsidRPr="00AF45A0">
        <w:rPr>
          <w:szCs w:val="24"/>
          <w:lang w:val="en-US"/>
        </w:rPr>
        <w:t xml:space="preserve">0,8241 </w:t>
      </w:r>
      <w:r w:rsidRPr="00AF45A0">
        <w:rPr>
          <w:rFonts w:eastAsiaTheme="minorEastAsia"/>
          <w:szCs w:val="24"/>
          <w:lang w:val="en-US"/>
        </w:rPr>
        <w:t xml:space="preserve">– </w:t>
      </w:r>
      <w:r w:rsidR="003D7611" w:rsidRPr="00AF45A0">
        <w:rPr>
          <w:szCs w:val="24"/>
          <w:lang w:val="en-US"/>
        </w:rPr>
        <w:t>0,0736</w:t>
      </w:r>
    </w:p>
    <w:p w:rsidR="00D772B8" w:rsidRPr="00AF45A0" w:rsidRDefault="005C6A40" w:rsidP="00295403">
      <w:pPr>
        <w:spacing w:line="240" w:lineRule="auto"/>
        <w:rPr>
          <w:szCs w:val="24"/>
          <w:lang w:val="en-US"/>
        </w:rPr>
      </w:pPr>
      <w:r w:rsidRPr="00AF45A0">
        <w:rPr>
          <w:szCs w:val="24"/>
          <w:lang w:val="en-US"/>
        </w:rPr>
        <w:tab/>
        <w:t>= 0,</w:t>
      </w:r>
      <w:r w:rsidR="003D7611" w:rsidRPr="00AF45A0">
        <w:rPr>
          <w:szCs w:val="24"/>
          <w:lang w:val="en-US"/>
        </w:rPr>
        <w:t>0156</w:t>
      </w:r>
    </w:p>
    <w:p w:rsidR="00D772B8" w:rsidRPr="00AF45A0" w:rsidRDefault="00D772B8" w:rsidP="00295403">
      <w:pPr>
        <w:spacing w:line="240" w:lineRule="auto"/>
        <w:rPr>
          <w:rFonts w:eastAsiaTheme="minorEastAsia"/>
          <w:szCs w:val="24"/>
          <w:lang w:val="en-US"/>
        </w:rPr>
      </w:pPr>
      <w:r w:rsidRPr="00AF45A0">
        <w:rPr>
          <w:szCs w:val="24"/>
          <w:lang w:val="en-US"/>
        </w:rPr>
        <w:lastRenderedPageBreak/>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 FK</w:t>
      </w:r>
    </w:p>
    <w:p w:rsidR="00D772B8" w:rsidRPr="00AF45A0" w:rsidRDefault="00D772B8" w:rsidP="00295403">
      <w:pPr>
        <w:spacing w:line="240"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18,,00</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18,04</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18,03</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m:t>
        </m:r>
      </m:oMath>
      <w:r w:rsidRPr="00AF45A0">
        <w:rPr>
          <w:rFonts w:eastAsiaTheme="minorEastAsia"/>
          <w:szCs w:val="24"/>
          <w:lang w:val="en-US"/>
        </w:rPr>
        <w:t xml:space="preserve">– </w:t>
      </w:r>
      <w:r w:rsidR="003D7611" w:rsidRPr="00AF45A0">
        <w:rPr>
          <w:rFonts w:eastAsiaTheme="minorEastAsia"/>
          <w:szCs w:val="24"/>
          <w:lang w:val="en-US"/>
        </w:rPr>
        <w:t>108,2802</w:t>
      </w:r>
    </w:p>
    <w:p w:rsidR="00D772B8" w:rsidRPr="00AF45A0" w:rsidRDefault="00D772B8" w:rsidP="00295403">
      <w:pPr>
        <w:spacing w:line="240" w:lineRule="auto"/>
        <w:ind w:firstLine="720"/>
        <w:rPr>
          <w:szCs w:val="24"/>
          <w:lang w:val="en-US"/>
        </w:rPr>
      </w:pPr>
      <w:r w:rsidRPr="00AF45A0">
        <w:rPr>
          <w:rFonts w:eastAsiaTheme="minorEastAsia"/>
          <w:szCs w:val="24"/>
          <w:lang w:val="en-US"/>
        </w:rPr>
        <w:t xml:space="preserve">= </w:t>
      </w:r>
      <w:r w:rsidR="005C6A40" w:rsidRPr="00AF45A0">
        <w:rPr>
          <w:rFonts w:eastAsiaTheme="minorEastAsia"/>
          <w:szCs w:val="24"/>
          <w:lang w:val="en-US"/>
        </w:rPr>
        <w:t>0,</w:t>
      </w:r>
      <w:r w:rsidR="003D7611" w:rsidRPr="00AF45A0">
        <w:rPr>
          <w:rFonts w:eastAsiaTheme="minorEastAsia"/>
          <w:szCs w:val="24"/>
          <w:lang w:val="en-US"/>
        </w:rPr>
        <w:t>0001</w:t>
      </w:r>
    </w:p>
    <w:p w:rsidR="00D772B8" w:rsidRPr="00AF45A0" w:rsidRDefault="00D772B8" w:rsidP="00295403">
      <w:pPr>
        <w:spacing w:line="240" w:lineRule="auto"/>
        <w:rPr>
          <w:szCs w:val="24"/>
          <w:lang w:val="en-US"/>
        </w:rPr>
      </w:pPr>
      <w:r w:rsidRPr="00AF45A0">
        <w:rPr>
          <w:szCs w:val="24"/>
          <w:lang w:val="en-US"/>
        </w:rPr>
        <w:t>JKG</w:t>
      </w:r>
      <w:r w:rsidRPr="00AF45A0">
        <w:rPr>
          <w:szCs w:val="24"/>
          <w:lang w:val="en-US"/>
        </w:rPr>
        <w:tab/>
        <w:t xml:space="preserve">= JKT – JKK – JKA– JKB – JKAB </w:t>
      </w:r>
    </w:p>
    <w:p w:rsidR="00D772B8" w:rsidRPr="00AF45A0" w:rsidRDefault="00D772B8" w:rsidP="00295403">
      <w:pPr>
        <w:spacing w:line="240" w:lineRule="auto"/>
        <w:rPr>
          <w:szCs w:val="24"/>
          <w:lang w:val="en-US"/>
        </w:rPr>
      </w:pPr>
      <w:r w:rsidRPr="00AF45A0">
        <w:rPr>
          <w:szCs w:val="24"/>
          <w:lang w:val="en-US"/>
        </w:rPr>
        <w:tab/>
        <w:t xml:space="preserve">= </w:t>
      </w:r>
      <w:r w:rsidR="005C6A40" w:rsidRPr="00AF45A0">
        <w:rPr>
          <w:rFonts w:eastAsiaTheme="minorEastAsia"/>
          <w:szCs w:val="24"/>
          <w:lang w:val="en-US"/>
        </w:rPr>
        <w:t>1,5427</w:t>
      </w:r>
      <w:r w:rsidRPr="00AF45A0">
        <w:rPr>
          <w:szCs w:val="24"/>
          <w:lang w:val="en-US"/>
        </w:rPr>
        <w:t xml:space="preserve"> – </w:t>
      </w:r>
      <w:r w:rsidR="005C6A40" w:rsidRPr="00AF45A0">
        <w:rPr>
          <w:szCs w:val="24"/>
          <w:lang w:val="en-US"/>
        </w:rPr>
        <w:t>0,0</w:t>
      </w:r>
      <w:r w:rsidR="003D7611" w:rsidRPr="00AF45A0">
        <w:rPr>
          <w:szCs w:val="24"/>
          <w:lang w:val="en-US"/>
        </w:rPr>
        <w:t>001</w:t>
      </w:r>
      <w:r w:rsidRPr="00AF45A0">
        <w:rPr>
          <w:szCs w:val="24"/>
          <w:lang w:val="en-US"/>
        </w:rPr>
        <w:t xml:space="preserve">– </w:t>
      </w:r>
      <w:r w:rsidR="003D7611" w:rsidRPr="00AF45A0">
        <w:rPr>
          <w:szCs w:val="24"/>
          <w:lang w:val="en-US"/>
        </w:rPr>
        <w:t>0,8241</w:t>
      </w:r>
      <w:r w:rsidR="005C6A40" w:rsidRPr="00AF45A0">
        <w:rPr>
          <w:szCs w:val="24"/>
          <w:lang w:val="en-US"/>
        </w:rPr>
        <w:t xml:space="preserve"> </w:t>
      </w:r>
      <w:r w:rsidRPr="00AF45A0">
        <w:rPr>
          <w:szCs w:val="24"/>
          <w:lang w:val="en-US"/>
        </w:rPr>
        <w:t>–</w:t>
      </w:r>
      <w:r w:rsidR="005C6A40" w:rsidRPr="00AF45A0">
        <w:rPr>
          <w:szCs w:val="24"/>
          <w:lang w:val="en-US"/>
        </w:rPr>
        <w:t xml:space="preserve"> </w:t>
      </w:r>
      <w:r w:rsidR="003D7611" w:rsidRPr="00AF45A0">
        <w:rPr>
          <w:szCs w:val="24"/>
          <w:lang w:val="en-US"/>
        </w:rPr>
        <w:t>0,0736</w:t>
      </w:r>
      <w:r w:rsidR="005C6A40" w:rsidRPr="00AF45A0">
        <w:rPr>
          <w:szCs w:val="24"/>
          <w:lang w:val="en-US"/>
        </w:rPr>
        <w:t xml:space="preserve"> </w:t>
      </w:r>
      <w:r w:rsidRPr="00AF45A0">
        <w:rPr>
          <w:szCs w:val="24"/>
          <w:lang w:val="en-US"/>
        </w:rPr>
        <w:t>–</w:t>
      </w:r>
      <w:r w:rsidR="005C6A40" w:rsidRPr="00AF45A0">
        <w:rPr>
          <w:szCs w:val="24"/>
          <w:lang w:val="en-US"/>
        </w:rPr>
        <w:t xml:space="preserve"> </w:t>
      </w:r>
      <w:r w:rsidR="003D7611" w:rsidRPr="00AF45A0">
        <w:rPr>
          <w:szCs w:val="24"/>
          <w:lang w:val="en-US"/>
        </w:rPr>
        <w:t>0,0156</w:t>
      </w:r>
    </w:p>
    <w:p w:rsidR="00BF4031" w:rsidRPr="00AF45A0" w:rsidRDefault="005C6A40" w:rsidP="00295403">
      <w:pPr>
        <w:spacing w:line="240" w:lineRule="auto"/>
        <w:rPr>
          <w:szCs w:val="24"/>
          <w:lang w:val="en-US"/>
        </w:rPr>
      </w:pPr>
      <w:r w:rsidRPr="00AF45A0">
        <w:rPr>
          <w:szCs w:val="24"/>
          <w:lang w:val="en-US"/>
        </w:rPr>
        <w:tab/>
        <w:t>= 0,</w:t>
      </w:r>
      <w:r w:rsidR="003D7611" w:rsidRPr="00AF45A0">
        <w:rPr>
          <w:szCs w:val="24"/>
          <w:lang w:val="en-US"/>
        </w:rPr>
        <w:t>0010</w:t>
      </w:r>
    </w:p>
    <w:p w:rsidR="00B45904" w:rsidRPr="00AF45A0" w:rsidRDefault="007C5B4D" w:rsidP="007C5B4D">
      <w:pPr>
        <w:pStyle w:val="Caption"/>
        <w:spacing w:line="240" w:lineRule="auto"/>
        <w:rPr>
          <w:b w:val="0"/>
          <w:sz w:val="24"/>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40</w:t>
      </w:r>
      <w:r w:rsidR="00377C7D" w:rsidRPr="00AF45A0">
        <w:rPr>
          <w:b w:val="0"/>
          <w:sz w:val="24"/>
        </w:rPr>
        <w:fldChar w:fldCharType="end"/>
      </w:r>
      <w:r w:rsidRPr="00AF45A0">
        <w:rPr>
          <w:b w:val="0"/>
          <w:sz w:val="24"/>
          <w:lang w:val="en-US"/>
        </w:rPr>
        <w:t xml:space="preserve">. </w:t>
      </w:r>
      <w:bookmarkStart w:id="125" w:name="_Toc466906615"/>
      <w:r w:rsidRPr="00AF45A0">
        <w:rPr>
          <w:b w:val="0"/>
          <w:sz w:val="24"/>
          <w:lang w:val="en-US"/>
        </w:rPr>
        <w:t>Analisis Variansi (ANAVA) Penelitian Utama Kekerasan</w:t>
      </w:r>
      <w:bookmarkEnd w:id="125"/>
    </w:p>
    <w:tbl>
      <w:tblPr>
        <w:tblW w:w="7927" w:type="dxa"/>
        <w:tblLook w:val="04A0" w:firstRow="1" w:lastRow="0" w:firstColumn="1" w:lastColumn="0" w:noHBand="0" w:noVBand="1"/>
      </w:tblPr>
      <w:tblGrid>
        <w:gridCol w:w="1129"/>
        <w:gridCol w:w="873"/>
        <w:gridCol w:w="1386"/>
        <w:gridCol w:w="1347"/>
        <w:gridCol w:w="1708"/>
        <w:gridCol w:w="316"/>
        <w:gridCol w:w="1169"/>
      </w:tblGrid>
      <w:tr w:rsidR="003D7611" w:rsidRPr="00AF45A0" w:rsidTr="00295403">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b/>
                <w:bCs/>
                <w:sz w:val="20"/>
                <w:szCs w:val="20"/>
                <w:lang w:eastAsia="id-ID"/>
              </w:rPr>
            </w:pPr>
            <w:r w:rsidRPr="00AF45A0">
              <w:rPr>
                <w:rFonts w:eastAsia="Times New Roman"/>
                <w:b/>
                <w:bCs/>
                <w:sz w:val="20"/>
                <w:szCs w:val="20"/>
                <w:lang w:eastAsia="id-ID"/>
              </w:rPr>
              <w:t>Sumber Variansi</w:t>
            </w:r>
          </w:p>
        </w:tc>
        <w:tc>
          <w:tcPr>
            <w:tcW w:w="873" w:type="dxa"/>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b/>
                <w:bCs/>
                <w:sz w:val="20"/>
                <w:szCs w:val="20"/>
                <w:lang w:eastAsia="id-ID"/>
              </w:rPr>
            </w:pPr>
            <w:r w:rsidRPr="00AF45A0">
              <w:rPr>
                <w:rFonts w:eastAsia="Times New Roman"/>
                <w:b/>
                <w:bCs/>
                <w:sz w:val="20"/>
                <w:szCs w:val="20"/>
                <w:lang w:eastAsia="id-ID"/>
              </w:rPr>
              <w:t>Derajat Bebas</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b/>
                <w:bCs/>
                <w:sz w:val="20"/>
                <w:szCs w:val="20"/>
                <w:lang w:eastAsia="id-ID"/>
              </w:rPr>
            </w:pPr>
            <w:r w:rsidRPr="00AF45A0">
              <w:rPr>
                <w:rFonts w:eastAsia="Times New Roman"/>
                <w:b/>
                <w:bCs/>
                <w:sz w:val="20"/>
                <w:szCs w:val="20"/>
                <w:lang w:eastAsia="id-ID"/>
              </w:rPr>
              <w:t>Jumlah Kuadrat</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b/>
                <w:bCs/>
                <w:sz w:val="20"/>
                <w:szCs w:val="20"/>
                <w:lang w:eastAsia="id-ID"/>
              </w:rPr>
            </w:pPr>
            <w:r w:rsidRPr="00AF45A0">
              <w:rPr>
                <w:rFonts w:eastAsia="Times New Roman"/>
                <w:b/>
                <w:bCs/>
                <w:sz w:val="20"/>
                <w:szCs w:val="20"/>
                <w:lang w:eastAsia="id-ID"/>
              </w:rPr>
              <w:t>Kuadrat Tengah</w:t>
            </w:r>
          </w:p>
        </w:tc>
        <w:tc>
          <w:tcPr>
            <w:tcW w:w="202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b/>
                <w:bCs/>
                <w:sz w:val="20"/>
                <w:szCs w:val="20"/>
                <w:lang w:eastAsia="id-ID"/>
              </w:rPr>
            </w:pPr>
            <w:r w:rsidRPr="00AF45A0">
              <w:rPr>
                <w:rFonts w:eastAsia="Times New Roman"/>
                <w:b/>
                <w:bCs/>
                <w:sz w:val="20"/>
                <w:szCs w:val="20"/>
                <w:lang w:eastAsia="id-ID"/>
              </w:rPr>
              <w:t>F Hitung</w:t>
            </w:r>
          </w:p>
        </w:tc>
        <w:tc>
          <w:tcPr>
            <w:tcW w:w="1169" w:type="dxa"/>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b/>
                <w:bCs/>
                <w:sz w:val="20"/>
                <w:szCs w:val="20"/>
                <w:lang w:eastAsia="id-ID"/>
              </w:rPr>
            </w:pPr>
            <w:r w:rsidRPr="00AF45A0">
              <w:rPr>
                <w:rFonts w:eastAsia="Times New Roman"/>
                <w:b/>
                <w:bCs/>
                <w:sz w:val="20"/>
                <w:szCs w:val="20"/>
                <w:lang w:eastAsia="id-ID"/>
              </w:rPr>
              <w:t>F Tabel 5%</w:t>
            </w:r>
          </w:p>
        </w:tc>
      </w:tr>
      <w:tr w:rsidR="003D7611" w:rsidRPr="00AF45A0" w:rsidTr="0029540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Kelompok</w:t>
            </w:r>
          </w:p>
        </w:tc>
        <w:tc>
          <w:tcPr>
            <w:tcW w:w="873"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386"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0,0001</w:t>
            </w:r>
          </w:p>
        </w:tc>
        <w:tc>
          <w:tcPr>
            <w:tcW w:w="1347"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0,0000</w:t>
            </w:r>
          </w:p>
        </w:tc>
        <w:tc>
          <w:tcPr>
            <w:tcW w:w="202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69"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3D7611" w:rsidRPr="00AF45A0" w:rsidTr="0029540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873"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386"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0,8241</w:t>
            </w:r>
          </w:p>
        </w:tc>
        <w:tc>
          <w:tcPr>
            <w:tcW w:w="1347"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0,4121</w:t>
            </w:r>
          </w:p>
        </w:tc>
        <w:tc>
          <w:tcPr>
            <w:tcW w:w="1708" w:type="dxa"/>
            <w:tcBorders>
              <w:top w:val="nil"/>
              <w:left w:val="nil"/>
              <w:bottom w:val="single" w:sz="4" w:space="0" w:color="auto"/>
              <w:right w:val="nil"/>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6357,6571</w:t>
            </w:r>
          </w:p>
        </w:tc>
        <w:tc>
          <w:tcPr>
            <w:tcW w:w="315"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69"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3D7611" w:rsidRPr="00AF45A0" w:rsidTr="0029540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873"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386"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0,0736</w:t>
            </w:r>
          </w:p>
        </w:tc>
        <w:tc>
          <w:tcPr>
            <w:tcW w:w="1347"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0,0368</w:t>
            </w:r>
          </w:p>
        </w:tc>
        <w:tc>
          <w:tcPr>
            <w:tcW w:w="1708" w:type="dxa"/>
            <w:tcBorders>
              <w:top w:val="nil"/>
              <w:left w:val="nil"/>
              <w:bottom w:val="single" w:sz="4" w:space="0" w:color="auto"/>
              <w:right w:val="nil"/>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567,8286</w:t>
            </w:r>
          </w:p>
        </w:tc>
        <w:tc>
          <w:tcPr>
            <w:tcW w:w="315"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69"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3D7611" w:rsidRPr="00AF45A0" w:rsidTr="0029540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873"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4</w:t>
            </w:r>
          </w:p>
        </w:tc>
        <w:tc>
          <w:tcPr>
            <w:tcW w:w="1386"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0,0156</w:t>
            </w:r>
          </w:p>
        </w:tc>
        <w:tc>
          <w:tcPr>
            <w:tcW w:w="1347"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0,0039</w:t>
            </w:r>
          </w:p>
        </w:tc>
        <w:tc>
          <w:tcPr>
            <w:tcW w:w="1708" w:type="dxa"/>
            <w:tcBorders>
              <w:top w:val="nil"/>
              <w:left w:val="nil"/>
              <w:bottom w:val="single" w:sz="4" w:space="0" w:color="auto"/>
              <w:right w:val="nil"/>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60,3143</w:t>
            </w:r>
          </w:p>
        </w:tc>
        <w:tc>
          <w:tcPr>
            <w:tcW w:w="315"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69"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3,01</w:t>
            </w:r>
          </w:p>
        </w:tc>
      </w:tr>
      <w:tr w:rsidR="003D7611" w:rsidRPr="00AF45A0" w:rsidTr="0029540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Galat</w:t>
            </w:r>
          </w:p>
        </w:tc>
        <w:tc>
          <w:tcPr>
            <w:tcW w:w="873"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16</w:t>
            </w:r>
          </w:p>
        </w:tc>
        <w:tc>
          <w:tcPr>
            <w:tcW w:w="1386"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0,0010</w:t>
            </w:r>
          </w:p>
        </w:tc>
        <w:tc>
          <w:tcPr>
            <w:tcW w:w="1347"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0,0001</w:t>
            </w:r>
          </w:p>
        </w:tc>
        <w:tc>
          <w:tcPr>
            <w:tcW w:w="1708"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315" w:type="dxa"/>
            <w:tcBorders>
              <w:top w:val="nil"/>
              <w:left w:val="nil"/>
              <w:bottom w:val="nil"/>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169" w:type="dxa"/>
            <w:tcBorders>
              <w:top w:val="nil"/>
              <w:left w:val="nil"/>
              <w:bottom w:val="nil"/>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3D7611" w:rsidRPr="00AF45A0" w:rsidTr="00295403">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Total</w:t>
            </w:r>
          </w:p>
        </w:tc>
        <w:tc>
          <w:tcPr>
            <w:tcW w:w="873"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26</w:t>
            </w:r>
          </w:p>
        </w:tc>
        <w:tc>
          <w:tcPr>
            <w:tcW w:w="1386"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0,9145</w:t>
            </w:r>
          </w:p>
        </w:tc>
        <w:tc>
          <w:tcPr>
            <w:tcW w:w="1347" w:type="dxa"/>
            <w:tcBorders>
              <w:top w:val="nil"/>
              <w:left w:val="nil"/>
              <w:bottom w:val="single" w:sz="4" w:space="0" w:color="auto"/>
              <w:right w:val="nil"/>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708" w:type="dxa"/>
            <w:tcBorders>
              <w:top w:val="nil"/>
              <w:left w:val="single" w:sz="4" w:space="0" w:color="auto"/>
              <w:bottom w:val="single" w:sz="4" w:space="0" w:color="auto"/>
              <w:right w:val="nil"/>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315"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169"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right"/>
              <w:rPr>
                <w:rFonts w:eastAsia="Times New Roman"/>
                <w:sz w:val="20"/>
                <w:szCs w:val="20"/>
                <w:lang w:eastAsia="id-ID"/>
              </w:rPr>
            </w:pPr>
            <w:r w:rsidRPr="00AF45A0">
              <w:rPr>
                <w:rFonts w:eastAsia="Times New Roman"/>
                <w:sz w:val="20"/>
                <w:szCs w:val="20"/>
                <w:lang w:eastAsia="id-ID"/>
              </w:rPr>
              <w:t> </w:t>
            </w:r>
          </w:p>
        </w:tc>
      </w:tr>
    </w:tbl>
    <w:p w:rsidR="00A274AC" w:rsidRPr="00AF45A0" w:rsidRDefault="007F23FB" w:rsidP="00F7617A">
      <w:pPr>
        <w:spacing w:line="360" w:lineRule="auto"/>
        <w:ind w:left="1418" w:hanging="1418"/>
        <w:rPr>
          <w:lang w:val="en-US"/>
        </w:rPr>
      </w:pPr>
      <w:r w:rsidRPr="00AF45A0">
        <w:rPr>
          <w:lang w:val="en-US"/>
        </w:rPr>
        <w:t>Kesimpulan:</w:t>
      </w:r>
      <w:r w:rsidRPr="00AF45A0">
        <w:rPr>
          <w:lang w:val="en-US"/>
        </w:rPr>
        <w:tab/>
        <w:t>Berdasarkan Tabel Anava dapat diketahui bahwa faktor A</w:t>
      </w:r>
      <w:r w:rsidR="003D7611" w:rsidRPr="00AF45A0">
        <w:rPr>
          <w:lang w:val="en-US"/>
        </w:rPr>
        <w:t xml:space="preserve">, </w:t>
      </w:r>
      <w:r w:rsidR="005C6A40" w:rsidRPr="00AF45A0">
        <w:rPr>
          <w:lang w:val="en-US"/>
        </w:rPr>
        <w:t xml:space="preserve">faktor B </w:t>
      </w:r>
      <w:r w:rsidR="00612A92" w:rsidRPr="00AF45A0">
        <w:rPr>
          <w:lang w:val="en-US"/>
        </w:rPr>
        <w:t>d</w:t>
      </w:r>
      <w:r w:rsidR="005C6A40" w:rsidRPr="00AF45A0">
        <w:rPr>
          <w:lang w:val="en-US"/>
        </w:rPr>
        <w:t>a</w:t>
      </w:r>
      <w:r w:rsidR="00612A92" w:rsidRPr="00AF45A0">
        <w:rPr>
          <w:lang w:val="en-US"/>
        </w:rPr>
        <w:t xml:space="preserve">n interaksi keduanya berpengaruh terhadap kekerasan </w:t>
      </w:r>
      <w:r w:rsidR="00612A92" w:rsidRPr="00AF45A0">
        <w:rPr>
          <w:i/>
          <w:lang w:val="en-US"/>
        </w:rPr>
        <w:t>fit bar black mulberry</w:t>
      </w:r>
      <w:r w:rsidR="00612A92" w:rsidRPr="00AF45A0">
        <w:rPr>
          <w:lang w:val="en-US"/>
        </w:rPr>
        <w:t>.</w:t>
      </w:r>
    </w:p>
    <w:tbl>
      <w:tblPr>
        <w:tblW w:w="7938" w:type="dxa"/>
        <w:tblLook w:val="04A0" w:firstRow="1" w:lastRow="0" w:firstColumn="1" w:lastColumn="0" w:noHBand="0" w:noVBand="1"/>
      </w:tblPr>
      <w:tblGrid>
        <w:gridCol w:w="993"/>
        <w:gridCol w:w="992"/>
        <w:gridCol w:w="1134"/>
        <w:gridCol w:w="666"/>
        <w:gridCol w:w="472"/>
        <w:gridCol w:w="666"/>
        <w:gridCol w:w="472"/>
        <w:gridCol w:w="559"/>
        <w:gridCol w:w="360"/>
        <w:gridCol w:w="1624"/>
      </w:tblGrid>
      <w:tr w:rsidR="003D7611" w:rsidRPr="00AF45A0" w:rsidTr="00295403">
        <w:trPr>
          <w:trHeight w:val="300"/>
        </w:trPr>
        <w:tc>
          <w:tcPr>
            <w:tcW w:w="3119" w:type="dxa"/>
            <w:gridSpan w:val="3"/>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UJI LANJUT DUNCAN</w:t>
            </w: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1985" w:type="dxa"/>
            <w:gridSpan w:val="2"/>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FAKTOR a1</w:t>
            </w:r>
          </w:p>
        </w:tc>
        <w:tc>
          <w:tcPr>
            <w:tcW w:w="113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LSR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Rata-Rata Perlakuan</w:t>
            </w:r>
          </w:p>
        </w:tc>
        <w:tc>
          <w:tcPr>
            <w:tcW w:w="3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Perlakuan</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Taraf Nyata 5%</w:t>
            </w:r>
          </w:p>
        </w:tc>
      </w:tr>
      <w:tr w:rsidR="003D7611" w:rsidRPr="00AF45A0" w:rsidTr="00295403">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1,68</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1,74</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0,05</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b</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1,89</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0,20</w:t>
            </w:r>
          </w:p>
        </w:tc>
        <w:tc>
          <w:tcPr>
            <w:tcW w:w="472"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0,15</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c</w:t>
            </w:r>
          </w:p>
        </w:tc>
      </w:tr>
      <w:tr w:rsidR="003D7611" w:rsidRPr="00AF45A0" w:rsidTr="00295403">
        <w:trPr>
          <w:trHeight w:val="300"/>
        </w:trPr>
        <w:tc>
          <w:tcPr>
            <w:tcW w:w="1985" w:type="dxa"/>
            <w:gridSpan w:val="2"/>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FAKTOR a2</w:t>
            </w:r>
          </w:p>
        </w:tc>
        <w:tc>
          <w:tcPr>
            <w:tcW w:w="113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LSR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Rata-Rata Perlakuan</w:t>
            </w:r>
          </w:p>
        </w:tc>
        <w:tc>
          <w:tcPr>
            <w:tcW w:w="31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Perlakuan</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Taraf Nyata 5%</w:t>
            </w:r>
          </w:p>
        </w:tc>
      </w:tr>
      <w:tr w:rsidR="003D7611" w:rsidRPr="00AF45A0" w:rsidTr="00295403">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2,01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2,04</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0,03</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b</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2,10</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0,09</w:t>
            </w:r>
          </w:p>
        </w:tc>
        <w:tc>
          <w:tcPr>
            <w:tcW w:w="472"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0,05</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c</w:t>
            </w:r>
          </w:p>
        </w:tc>
      </w:tr>
      <w:tr w:rsidR="003D7611" w:rsidRPr="00AF45A0" w:rsidTr="00295403">
        <w:trPr>
          <w:trHeight w:val="300"/>
        </w:trPr>
        <w:tc>
          <w:tcPr>
            <w:tcW w:w="1985" w:type="dxa"/>
            <w:gridSpan w:val="2"/>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FAKTOR a3</w:t>
            </w:r>
          </w:p>
        </w:tc>
        <w:tc>
          <w:tcPr>
            <w:tcW w:w="113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LSR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Rata-Rata Perlakuan</w:t>
            </w:r>
          </w:p>
        </w:tc>
        <w:tc>
          <w:tcPr>
            <w:tcW w:w="31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Perlakuan</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Taraf Nyata 5 %</w:t>
            </w:r>
          </w:p>
        </w:tc>
      </w:tr>
      <w:tr w:rsidR="003D7611" w:rsidRPr="00AF45A0" w:rsidTr="00295403">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2,15</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2,18</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0,02</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tn</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ab</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2,24</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0,08</w:t>
            </w:r>
          </w:p>
        </w:tc>
        <w:tc>
          <w:tcPr>
            <w:tcW w:w="472"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0,06</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tn</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b</w:t>
            </w:r>
          </w:p>
        </w:tc>
      </w:tr>
      <w:tr w:rsidR="003D7611" w:rsidRPr="00AF45A0" w:rsidTr="00295403">
        <w:trPr>
          <w:trHeight w:val="300"/>
        </w:trPr>
        <w:tc>
          <w:tcPr>
            <w:tcW w:w="1985" w:type="dxa"/>
            <w:gridSpan w:val="2"/>
            <w:tcBorders>
              <w:top w:val="nil"/>
              <w:left w:val="nil"/>
              <w:bottom w:val="nil"/>
              <w:right w:val="nil"/>
            </w:tcBorders>
            <w:shd w:val="clear" w:color="auto" w:fill="auto"/>
            <w:noWrap/>
            <w:vAlign w:val="bottom"/>
            <w:hideMark/>
          </w:tcPr>
          <w:p w:rsidR="00295403" w:rsidRPr="00AF45A0" w:rsidRDefault="00295403" w:rsidP="003D7611">
            <w:pPr>
              <w:spacing w:line="240" w:lineRule="auto"/>
              <w:jc w:val="left"/>
              <w:rPr>
                <w:rFonts w:eastAsia="Times New Roman"/>
                <w:sz w:val="18"/>
                <w:szCs w:val="18"/>
                <w:lang w:eastAsia="id-ID"/>
              </w:rPr>
            </w:pPr>
          </w:p>
          <w:p w:rsidR="00295403" w:rsidRPr="00AF45A0" w:rsidRDefault="00295403" w:rsidP="003D7611">
            <w:pPr>
              <w:spacing w:line="240" w:lineRule="auto"/>
              <w:jc w:val="left"/>
              <w:rPr>
                <w:rFonts w:eastAsia="Times New Roman"/>
                <w:sz w:val="18"/>
                <w:szCs w:val="18"/>
                <w:lang w:eastAsia="id-ID"/>
              </w:rPr>
            </w:pPr>
          </w:p>
          <w:p w:rsidR="00295403" w:rsidRPr="00AF45A0" w:rsidRDefault="00295403" w:rsidP="003D7611">
            <w:pPr>
              <w:spacing w:line="240" w:lineRule="auto"/>
              <w:jc w:val="left"/>
              <w:rPr>
                <w:rFonts w:eastAsia="Times New Roman"/>
                <w:sz w:val="18"/>
                <w:szCs w:val="18"/>
                <w:lang w:eastAsia="id-ID"/>
              </w:rPr>
            </w:pPr>
          </w:p>
          <w:p w:rsidR="00295403" w:rsidRPr="00AF45A0" w:rsidRDefault="00295403" w:rsidP="003D7611">
            <w:pPr>
              <w:spacing w:line="240" w:lineRule="auto"/>
              <w:jc w:val="left"/>
              <w:rPr>
                <w:rFonts w:eastAsia="Times New Roman"/>
                <w:sz w:val="18"/>
                <w:szCs w:val="18"/>
                <w:lang w:eastAsia="id-ID"/>
              </w:rPr>
            </w:pPr>
          </w:p>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lastRenderedPageBreak/>
              <w:t>FAKTOR b1</w:t>
            </w:r>
          </w:p>
        </w:tc>
        <w:tc>
          <w:tcPr>
            <w:tcW w:w="113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lastRenderedPageBreak/>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LSR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Rata-Rata Perlakuan</w:t>
            </w:r>
          </w:p>
        </w:tc>
        <w:tc>
          <w:tcPr>
            <w:tcW w:w="31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Perlakuan</w:t>
            </w:r>
          </w:p>
        </w:tc>
        <w:tc>
          <w:tcPr>
            <w:tcW w:w="16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Taraf Nyata 5%</w:t>
            </w:r>
          </w:p>
        </w:tc>
      </w:tr>
      <w:tr w:rsidR="003D7611" w:rsidRPr="00AF45A0" w:rsidTr="00295403">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624" w:type="dxa"/>
            <w:vMerge/>
            <w:tcBorders>
              <w:top w:val="single" w:sz="4" w:space="0" w:color="auto"/>
              <w:left w:val="single" w:sz="4" w:space="0" w:color="auto"/>
              <w:bottom w:val="single" w:sz="4" w:space="0" w:color="000000"/>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1,89</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2,10</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0,21</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B</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2,24</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0,35</w:t>
            </w:r>
          </w:p>
        </w:tc>
        <w:tc>
          <w:tcPr>
            <w:tcW w:w="472"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0,35</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C</w:t>
            </w:r>
          </w:p>
        </w:tc>
      </w:tr>
      <w:tr w:rsidR="003D7611" w:rsidRPr="00AF45A0" w:rsidTr="00295403">
        <w:trPr>
          <w:trHeight w:val="300"/>
        </w:trPr>
        <w:tc>
          <w:tcPr>
            <w:tcW w:w="1985" w:type="dxa"/>
            <w:gridSpan w:val="2"/>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FAKTOR b2</w:t>
            </w:r>
          </w:p>
        </w:tc>
        <w:tc>
          <w:tcPr>
            <w:tcW w:w="113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LSR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Rata-Rata Perlakuan</w:t>
            </w:r>
          </w:p>
        </w:tc>
        <w:tc>
          <w:tcPr>
            <w:tcW w:w="3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Perlakuan</w:t>
            </w:r>
          </w:p>
        </w:tc>
        <w:tc>
          <w:tcPr>
            <w:tcW w:w="16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Taraf Nyata 5%</w:t>
            </w:r>
          </w:p>
        </w:tc>
      </w:tr>
      <w:tr w:rsidR="003D7611" w:rsidRPr="00AF45A0" w:rsidTr="00295403">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1,74</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2,04</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0,31</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B</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2,18</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0,44</w:t>
            </w:r>
          </w:p>
        </w:tc>
        <w:tc>
          <w:tcPr>
            <w:tcW w:w="472"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0,13</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C</w:t>
            </w:r>
          </w:p>
        </w:tc>
      </w:tr>
      <w:tr w:rsidR="003D7611" w:rsidRPr="00AF45A0" w:rsidTr="00295403">
        <w:trPr>
          <w:trHeight w:val="300"/>
        </w:trPr>
        <w:tc>
          <w:tcPr>
            <w:tcW w:w="1985" w:type="dxa"/>
            <w:gridSpan w:val="2"/>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FAKTOR b3</w:t>
            </w:r>
          </w:p>
        </w:tc>
        <w:tc>
          <w:tcPr>
            <w:tcW w:w="113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666"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472"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559"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360"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c>
          <w:tcPr>
            <w:tcW w:w="1624" w:type="dxa"/>
            <w:tcBorders>
              <w:top w:val="nil"/>
              <w:left w:val="nil"/>
              <w:bottom w:val="nil"/>
              <w:right w:val="nil"/>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SSR 5%</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LSR 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Rata-Rata Perlakuan</w:t>
            </w:r>
          </w:p>
        </w:tc>
        <w:tc>
          <w:tcPr>
            <w:tcW w:w="3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Perlakuan</w:t>
            </w:r>
          </w:p>
        </w:tc>
        <w:tc>
          <w:tcPr>
            <w:tcW w:w="16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Taraf Nyata 5%</w:t>
            </w:r>
          </w:p>
        </w:tc>
      </w:tr>
      <w:tr w:rsidR="003D7611" w:rsidRPr="00AF45A0" w:rsidTr="00295403">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1</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2</w:t>
            </w:r>
          </w:p>
        </w:tc>
        <w:tc>
          <w:tcPr>
            <w:tcW w:w="91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3</w:t>
            </w:r>
          </w:p>
        </w:tc>
        <w:tc>
          <w:tcPr>
            <w:tcW w:w="1624" w:type="dxa"/>
            <w:vMerge/>
            <w:tcBorders>
              <w:top w:val="single" w:sz="4" w:space="0" w:color="auto"/>
              <w:left w:val="single" w:sz="4" w:space="0" w:color="auto"/>
              <w:bottom w:val="single" w:sz="4" w:space="0" w:color="auto"/>
              <w:right w:val="single" w:sz="4" w:space="0" w:color="auto"/>
            </w:tcBorders>
            <w:vAlign w:val="center"/>
            <w:hideMark/>
          </w:tcPr>
          <w:p w:rsidR="003D7611" w:rsidRPr="00AF45A0" w:rsidRDefault="003D7611" w:rsidP="003D7611">
            <w:pPr>
              <w:spacing w:line="240" w:lineRule="auto"/>
              <w:jc w:val="left"/>
              <w:rPr>
                <w:rFonts w:eastAsia="Times New Roman"/>
                <w:sz w:val="18"/>
                <w:szCs w:val="18"/>
                <w:lang w:eastAsia="id-ID"/>
              </w:rPr>
            </w:pP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 </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1,68</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A</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2,01</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0,33</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113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B</w:t>
            </w:r>
          </w:p>
        </w:tc>
      </w:tr>
      <w:tr w:rsidR="003D7611" w:rsidRPr="00AF45A0" w:rsidTr="00295403">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3,15</w:t>
            </w:r>
          </w:p>
        </w:tc>
        <w:tc>
          <w:tcPr>
            <w:tcW w:w="99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0,008</w:t>
            </w:r>
          </w:p>
        </w:tc>
        <w:tc>
          <w:tcPr>
            <w:tcW w:w="1134"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2,15</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0,47</w:t>
            </w:r>
          </w:p>
        </w:tc>
        <w:tc>
          <w:tcPr>
            <w:tcW w:w="472"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666" w:type="dxa"/>
            <w:tcBorders>
              <w:top w:val="nil"/>
              <w:left w:val="nil"/>
              <w:bottom w:val="single" w:sz="4" w:space="0" w:color="auto"/>
              <w:right w:val="nil"/>
            </w:tcBorders>
            <w:shd w:val="clear" w:color="auto" w:fill="auto"/>
            <w:noWrap/>
            <w:vAlign w:val="center"/>
            <w:hideMark/>
          </w:tcPr>
          <w:p w:rsidR="003D7611" w:rsidRPr="00AF45A0" w:rsidRDefault="003D7611" w:rsidP="003D7611">
            <w:pPr>
              <w:spacing w:line="240" w:lineRule="auto"/>
              <w:jc w:val="right"/>
              <w:rPr>
                <w:rFonts w:eastAsia="Times New Roman"/>
                <w:sz w:val="18"/>
                <w:szCs w:val="18"/>
                <w:lang w:eastAsia="id-ID"/>
              </w:rPr>
            </w:pPr>
            <w:r w:rsidRPr="00AF45A0">
              <w:rPr>
                <w:rFonts w:eastAsia="Times New Roman"/>
                <w:sz w:val="18"/>
                <w:szCs w:val="18"/>
                <w:lang w:eastAsia="id-ID"/>
              </w:rPr>
              <w:t>0,14</w:t>
            </w:r>
          </w:p>
        </w:tc>
        <w:tc>
          <w:tcPr>
            <w:tcW w:w="472" w:type="dxa"/>
            <w:tcBorders>
              <w:top w:val="nil"/>
              <w:left w:val="nil"/>
              <w:bottom w:val="single" w:sz="4" w:space="0" w:color="auto"/>
              <w:right w:val="single" w:sz="4" w:space="0" w:color="auto"/>
            </w:tcBorders>
            <w:shd w:val="clear" w:color="auto" w:fill="auto"/>
            <w:noWrap/>
            <w:vAlign w:val="center"/>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w:t>
            </w:r>
          </w:p>
        </w:tc>
        <w:tc>
          <w:tcPr>
            <w:tcW w:w="91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D7611" w:rsidRPr="00AF45A0" w:rsidRDefault="003D7611" w:rsidP="003D7611">
            <w:pPr>
              <w:spacing w:line="240" w:lineRule="auto"/>
              <w:jc w:val="center"/>
              <w:rPr>
                <w:rFonts w:eastAsia="Times New Roman"/>
                <w:sz w:val="18"/>
                <w:szCs w:val="18"/>
                <w:lang w:eastAsia="id-ID"/>
              </w:rPr>
            </w:pPr>
            <w:r w:rsidRPr="00AF45A0">
              <w:rPr>
                <w:rFonts w:eastAsia="Times New Roman"/>
                <w:sz w:val="18"/>
                <w:szCs w:val="18"/>
                <w:lang w:eastAsia="id-ID"/>
              </w:rPr>
              <w:t> </w:t>
            </w:r>
          </w:p>
        </w:tc>
        <w:tc>
          <w:tcPr>
            <w:tcW w:w="1624" w:type="dxa"/>
            <w:tcBorders>
              <w:top w:val="nil"/>
              <w:left w:val="nil"/>
              <w:bottom w:val="single" w:sz="4" w:space="0" w:color="auto"/>
              <w:right w:val="single" w:sz="4" w:space="0" w:color="auto"/>
            </w:tcBorders>
            <w:shd w:val="clear" w:color="auto" w:fill="auto"/>
            <w:noWrap/>
            <w:vAlign w:val="bottom"/>
            <w:hideMark/>
          </w:tcPr>
          <w:p w:rsidR="003D7611" w:rsidRPr="00AF45A0" w:rsidRDefault="003D7611" w:rsidP="003D7611">
            <w:pPr>
              <w:spacing w:line="240" w:lineRule="auto"/>
              <w:jc w:val="left"/>
              <w:rPr>
                <w:rFonts w:eastAsia="Times New Roman"/>
                <w:sz w:val="18"/>
                <w:szCs w:val="18"/>
                <w:lang w:eastAsia="id-ID"/>
              </w:rPr>
            </w:pPr>
            <w:r w:rsidRPr="00AF45A0">
              <w:rPr>
                <w:rFonts w:eastAsia="Times New Roman"/>
                <w:sz w:val="18"/>
                <w:szCs w:val="18"/>
                <w:lang w:eastAsia="id-ID"/>
              </w:rPr>
              <w:t>C</w:t>
            </w:r>
          </w:p>
        </w:tc>
      </w:tr>
    </w:tbl>
    <w:p w:rsidR="00295403" w:rsidRPr="00AF45A0" w:rsidRDefault="00295403" w:rsidP="00295403">
      <w:pPr>
        <w:rPr>
          <w:bCs/>
          <w:sz w:val="22"/>
          <w:szCs w:val="24"/>
          <w:lang w:val="en-US"/>
        </w:rPr>
      </w:pPr>
    </w:p>
    <w:tbl>
      <w:tblPr>
        <w:tblW w:w="7933" w:type="dxa"/>
        <w:tblLook w:val="04A0" w:firstRow="1" w:lastRow="0" w:firstColumn="1" w:lastColumn="0" w:noHBand="0" w:noVBand="1"/>
      </w:tblPr>
      <w:tblGrid>
        <w:gridCol w:w="2405"/>
        <w:gridCol w:w="1985"/>
        <w:gridCol w:w="1701"/>
        <w:gridCol w:w="1842"/>
      </w:tblGrid>
      <w:tr w:rsidR="00295403" w:rsidRPr="00AF45A0" w:rsidTr="00295403">
        <w:trPr>
          <w:trHeight w:val="300"/>
        </w:trPr>
        <w:tc>
          <w:tcPr>
            <w:tcW w:w="24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Konsentrasi Bubur Buah (A)</w:t>
            </w:r>
          </w:p>
        </w:tc>
        <w:tc>
          <w:tcPr>
            <w:tcW w:w="5528" w:type="dxa"/>
            <w:gridSpan w:val="3"/>
            <w:tcBorders>
              <w:top w:val="single" w:sz="4" w:space="0" w:color="auto"/>
              <w:left w:val="nil"/>
              <w:bottom w:val="nil"/>
              <w:right w:val="single" w:sz="4" w:space="0" w:color="000000"/>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Konsentrasi Tepung Kedelai (B)</w:t>
            </w:r>
          </w:p>
        </w:tc>
      </w:tr>
      <w:tr w:rsidR="00295403" w:rsidRPr="00AF45A0" w:rsidTr="00295403">
        <w:trPr>
          <w:trHeight w:val="300"/>
        </w:trPr>
        <w:tc>
          <w:tcPr>
            <w:tcW w:w="2405" w:type="dxa"/>
            <w:vMerge/>
            <w:tcBorders>
              <w:top w:val="single" w:sz="4" w:space="0" w:color="auto"/>
              <w:left w:val="single" w:sz="4" w:space="0" w:color="auto"/>
              <w:bottom w:val="single" w:sz="4" w:space="0" w:color="000000"/>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single" w:sz="4" w:space="0" w:color="auto"/>
              <w:left w:val="nil"/>
              <w:bottom w:val="single" w:sz="4" w:space="0" w:color="auto"/>
              <w:right w:val="nil"/>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14% (b1)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16% (b2)</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18% (b3)</w:t>
            </w:r>
          </w:p>
        </w:tc>
      </w:tr>
      <w:tr w:rsidR="00295403" w:rsidRPr="00AF45A0" w:rsidTr="00295403">
        <w:trPr>
          <w:trHeight w:val="30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5% (a1)</w:t>
            </w: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A</w:t>
            </w:r>
          </w:p>
        </w:tc>
      </w:tr>
      <w:tr w:rsidR="00295403" w:rsidRPr="00AF45A0" w:rsidTr="00295403">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1,89</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1,74</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1,68</w:t>
            </w:r>
          </w:p>
        </w:tc>
      </w:tr>
      <w:tr w:rsidR="00295403" w:rsidRPr="00AF45A0" w:rsidTr="00295403">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842"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95403" w:rsidRPr="00AF45A0" w:rsidTr="00295403">
        <w:trPr>
          <w:trHeight w:val="30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10% (a2)</w:t>
            </w: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B</w:t>
            </w:r>
          </w:p>
        </w:tc>
      </w:tr>
      <w:tr w:rsidR="00295403" w:rsidRPr="00AF45A0" w:rsidTr="00295403">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2,10</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2,04</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2,01</w:t>
            </w:r>
          </w:p>
        </w:tc>
      </w:tr>
      <w:tr w:rsidR="00295403" w:rsidRPr="00AF45A0" w:rsidTr="00295403">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842"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95403" w:rsidRPr="00AF45A0" w:rsidTr="00295403">
        <w:trPr>
          <w:trHeight w:val="300"/>
        </w:trPr>
        <w:tc>
          <w:tcPr>
            <w:tcW w:w="240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15% (a3)</w:t>
            </w: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C</w:t>
            </w:r>
          </w:p>
        </w:tc>
      </w:tr>
      <w:tr w:rsidR="00295403" w:rsidRPr="00AF45A0" w:rsidTr="00295403">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2,24</w:t>
            </w:r>
          </w:p>
        </w:tc>
        <w:tc>
          <w:tcPr>
            <w:tcW w:w="1701"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2,18</w:t>
            </w:r>
          </w:p>
        </w:tc>
        <w:tc>
          <w:tcPr>
            <w:tcW w:w="1842" w:type="dxa"/>
            <w:tcBorders>
              <w:top w:val="nil"/>
              <w:left w:val="nil"/>
              <w:bottom w:val="nil"/>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2,15</w:t>
            </w:r>
          </w:p>
        </w:tc>
      </w:tr>
      <w:tr w:rsidR="00295403" w:rsidRPr="00AF45A0" w:rsidTr="00295403">
        <w:trPr>
          <w:trHeight w:val="300"/>
        </w:trPr>
        <w:tc>
          <w:tcPr>
            <w:tcW w:w="2405" w:type="dxa"/>
            <w:vMerge/>
            <w:tcBorders>
              <w:top w:val="nil"/>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sz w:val="20"/>
                <w:szCs w:val="20"/>
                <w:lang w:eastAsia="id-ID"/>
              </w:rPr>
            </w:pPr>
          </w:p>
        </w:tc>
        <w:tc>
          <w:tcPr>
            <w:tcW w:w="19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1842"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a</w:t>
            </w:r>
          </w:p>
        </w:tc>
      </w:tr>
    </w:tbl>
    <w:p w:rsidR="00295403" w:rsidRPr="00AF45A0" w:rsidRDefault="00295403" w:rsidP="00BF4031">
      <w:pPr>
        <w:pStyle w:val="Caption"/>
        <w:spacing w:before="120" w:line="240" w:lineRule="auto"/>
        <w:rPr>
          <w:b w:val="0"/>
          <w:bCs w:val="0"/>
          <w:sz w:val="24"/>
          <w:szCs w:val="22"/>
          <w:lang w:val="en-US"/>
        </w:rPr>
      </w:pPr>
    </w:p>
    <w:p w:rsidR="00295403" w:rsidRPr="00AF45A0" w:rsidRDefault="00295403" w:rsidP="00295403">
      <w:pPr>
        <w:rPr>
          <w:lang w:val="en-US"/>
        </w:rPr>
      </w:pPr>
    </w:p>
    <w:p w:rsidR="00295403" w:rsidRPr="00AF45A0" w:rsidRDefault="00295403" w:rsidP="00295403">
      <w:pPr>
        <w:rPr>
          <w:lang w:val="en-US"/>
        </w:rPr>
      </w:pPr>
    </w:p>
    <w:p w:rsidR="00295403" w:rsidRPr="00AF45A0" w:rsidRDefault="00295403" w:rsidP="00295403">
      <w:pPr>
        <w:rPr>
          <w:lang w:val="en-US"/>
        </w:rPr>
      </w:pPr>
    </w:p>
    <w:p w:rsidR="00295403" w:rsidRPr="00AF45A0" w:rsidRDefault="00295403" w:rsidP="00295403">
      <w:pPr>
        <w:rPr>
          <w:lang w:val="en-US"/>
        </w:rPr>
      </w:pPr>
    </w:p>
    <w:p w:rsidR="00295403" w:rsidRPr="00AF45A0" w:rsidRDefault="00295403" w:rsidP="00295403">
      <w:pPr>
        <w:rPr>
          <w:lang w:val="en-US"/>
        </w:rPr>
      </w:pPr>
    </w:p>
    <w:p w:rsidR="00295403" w:rsidRPr="00AF45A0" w:rsidRDefault="00295403" w:rsidP="00295403">
      <w:pPr>
        <w:spacing w:line="240" w:lineRule="auto"/>
        <w:jc w:val="center"/>
        <w:rPr>
          <w:rFonts w:eastAsia="Times New Roman"/>
          <w:b/>
          <w:bCs/>
          <w:sz w:val="20"/>
          <w:szCs w:val="20"/>
          <w:lang w:eastAsia="id-ID"/>
        </w:rPr>
        <w:sectPr w:rsidR="00295403" w:rsidRPr="00AF45A0" w:rsidSect="00C77AB9">
          <w:headerReference w:type="first" r:id="rId55"/>
          <w:pgSz w:w="11906" w:h="16838" w:code="9"/>
          <w:pgMar w:top="2268" w:right="1701" w:bottom="1701" w:left="2268" w:header="1134" w:footer="851" w:gutter="0"/>
          <w:cols w:space="708"/>
          <w:titlePg/>
          <w:docGrid w:linePitch="360"/>
        </w:sectPr>
      </w:pPr>
    </w:p>
    <w:tbl>
      <w:tblPr>
        <w:tblW w:w="13462" w:type="dxa"/>
        <w:tblLook w:val="04A0" w:firstRow="1" w:lastRow="0" w:firstColumn="1" w:lastColumn="0" w:noHBand="0" w:noVBand="1"/>
      </w:tblPr>
      <w:tblGrid>
        <w:gridCol w:w="960"/>
        <w:gridCol w:w="960"/>
        <w:gridCol w:w="1105"/>
        <w:gridCol w:w="666"/>
        <w:gridCol w:w="416"/>
        <w:gridCol w:w="666"/>
        <w:gridCol w:w="416"/>
        <w:gridCol w:w="666"/>
        <w:gridCol w:w="416"/>
        <w:gridCol w:w="666"/>
        <w:gridCol w:w="416"/>
        <w:gridCol w:w="666"/>
        <w:gridCol w:w="416"/>
        <w:gridCol w:w="666"/>
        <w:gridCol w:w="416"/>
        <w:gridCol w:w="666"/>
        <w:gridCol w:w="416"/>
        <w:gridCol w:w="666"/>
        <w:gridCol w:w="416"/>
        <w:gridCol w:w="596"/>
        <w:gridCol w:w="1185"/>
      </w:tblGrid>
      <w:tr w:rsidR="002D7311" w:rsidRPr="00AF45A0" w:rsidTr="002D731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lastRenderedPageBreak/>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9252" w:type="dxa"/>
            <w:gridSpan w:val="17"/>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2D7311" w:rsidRPr="00AF45A0" w:rsidTr="002D731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b/>
                <w:bCs/>
                <w:sz w:val="20"/>
                <w:szCs w:val="2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b/>
                <w:bCs/>
                <w:sz w:val="20"/>
                <w:szCs w:val="20"/>
                <w:lang w:eastAsia="id-ID"/>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b/>
                <w:bCs/>
                <w:sz w:val="20"/>
                <w:szCs w:val="20"/>
                <w:lang w:eastAsia="id-ID"/>
              </w:rPr>
            </w:pP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3</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4</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5</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6</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7</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8</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b/>
                <w:bCs/>
                <w:sz w:val="20"/>
                <w:szCs w:val="20"/>
                <w:lang w:eastAsia="id-ID"/>
              </w:rPr>
            </w:pPr>
            <w:r w:rsidRPr="00AF45A0">
              <w:rPr>
                <w:rFonts w:eastAsia="Times New Roman"/>
                <w:b/>
                <w:bCs/>
                <w:sz w:val="20"/>
                <w:szCs w:val="20"/>
                <w:lang w:eastAsia="id-ID"/>
              </w:rPr>
              <w:t>9</w:t>
            </w:r>
          </w:p>
        </w:tc>
        <w:tc>
          <w:tcPr>
            <w:tcW w:w="1185" w:type="dxa"/>
            <w:vMerge/>
            <w:tcBorders>
              <w:top w:val="single" w:sz="4" w:space="0" w:color="auto"/>
              <w:left w:val="single" w:sz="4" w:space="0" w:color="auto"/>
              <w:bottom w:val="single" w:sz="4" w:space="0" w:color="auto"/>
              <w:right w:val="single" w:sz="4" w:space="0" w:color="auto"/>
            </w:tcBorders>
            <w:vAlign w:val="center"/>
            <w:hideMark/>
          </w:tcPr>
          <w:p w:rsidR="00295403" w:rsidRPr="00AF45A0" w:rsidRDefault="00295403" w:rsidP="00295403">
            <w:pPr>
              <w:spacing w:line="240" w:lineRule="auto"/>
              <w:jc w:val="left"/>
              <w:rPr>
                <w:rFonts w:eastAsia="Times New Roman"/>
                <w:b/>
                <w:bCs/>
                <w:sz w:val="20"/>
                <w:szCs w:val="20"/>
                <w:lang w:eastAsia="id-ID"/>
              </w:rPr>
            </w:pP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105"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1,68</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0,014</w:t>
            </w:r>
          </w:p>
        </w:tc>
        <w:tc>
          <w:tcPr>
            <w:tcW w:w="1105"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1,74</w:t>
            </w:r>
          </w:p>
        </w:tc>
        <w:tc>
          <w:tcPr>
            <w:tcW w:w="666" w:type="dxa"/>
            <w:tcBorders>
              <w:top w:val="nil"/>
              <w:left w:val="nil"/>
              <w:bottom w:val="single" w:sz="4" w:space="0" w:color="auto"/>
              <w:right w:val="nil"/>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0,05</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960"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0,015</w:t>
            </w:r>
          </w:p>
        </w:tc>
        <w:tc>
          <w:tcPr>
            <w:tcW w:w="1105"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1,89</w:t>
            </w:r>
          </w:p>
        </w:tc>
        <w:tc>
          <w:tcPr>
            <w:tcW w:w="666" w:type="dxa"/>
            <w:tcBorders>
              <w:top w:val="nil"/>
              <w:left w:val="nil"/>
              <w:bottom w:val="single" w:sz="4" w:space="0" w:color="auto"/>
              <w:right w:val="nil"/>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0,20</w:t>
            </w:r>
          </w:p>
        </w:tc>
        <w:tc>
          <w:tcPr>
            <w:tcW w:w="416"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0,15</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3,23</w:t>
            </w:r>
          </w:p>
        </w:tc>
        <w:tc>
          <w:tcPr>
            <w:tcW w:w="960"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0,015</w:t>
            </w:r>
          </w:p>
        </w:tc>
        <w:tc>
          <w:tcPr>
            <w:tcW w:w="110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2,01</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0,33</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0,12</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d</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0,015</w:t>
            </w:r>
          </w:p>
        </w:tc>
        <w:tc>
          <w:tcPr>
            <w:tcW w:w="110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2,04</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0,36</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0,31</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0,16</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0,03</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e</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3,34</w:t>
            </w:r>
          </w:p>
        </w:tc>
        <w:tc>
          <w:tcPr>
            <w:tcW w:w="960"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0,016</w:t>
            </w:r>
          </w:p>
        </w:tc>
        <w:tc>
          <w:tcPr>
            <w:tcW w:w="110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2,10</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0,41</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0,36</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0,21</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0,09</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0,05</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f</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3,37</w:t>
            </w:r>
          </w:p>
        </w:tc>
        <w:tc>
          <w:tcPr>
            <w:tcW w:w="960"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0,016</w:t>
            </w:r>
          </w:p>
        </w:tc>
        <w:tc>
          <w:tcPr>
            <w:tcW w:w="110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2,15</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0,47</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0,42</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0,14</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0,11</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0,06</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g</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3,39</w:t>
            </w:r>
          </w:p>
        </w:tc>
        <w:tc>
          <w:tcPr>
            <w:tcW w:w="960"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0,016</w:t>
            </w:r>
          </w:p>
        </w:tc>
        <w:tc>
          <w:tcPr>
            <w:tcW w:w="110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2,18</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0,49</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0,44</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0,29</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0,17</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0,13</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0,08</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0,02</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h</w:t>
            </w:r>
          </w:p>
        </w:tc>
      </w:tr>
      <w:tr w:rsidR="002D7311" w:rsidRPr="00AF45A0" w:rsidTr="002D731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3,41</w:t>
            </w:r>
          </w:p>
        </w:tc>
        <w:tc>
          <w:tcPr>
            <w:tcW w:w="960"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0,016</w:t>
            </w:r>
          </w:p>
        </w:tc>
        <w:tc>
          <w:tcPr>
            <w:tcW w:w="110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2,24</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0,55</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0,50</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0,35</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0,23</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0,19</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0,14</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0,08</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295403" w:rsidRPr="00AF45A0" w:rsidRDefault="00295403" w:rsidP="00295403">
            <w:pPr>
              <w:spacing w:line="240" w:lineRule="auto"/>
              <w:jc w:val="right"/>
              <w:rPr>
                <w:rFonts w:eastAsia="Times New Roman"/>
                <w:sz w:val="20"/>
                <w:szCs w:val="20"/>
                <w:lang w:eastAsia="id-ID"/>
              </w:rPr>
            </w:pPr>
            <w:r w:rsidRPr="00AF45A0">
              <w:rPr>
                <w:rFonts w:eastAsia="Times New Roman"/>
                <w:sz w:val="20"/>
                <w:szCs w:val="20"/>
                <w:lang w:eastAsia="id-ID"/>
              </w:rPr>
              <w:t>0,06</w:t>
            </w:r>
          </w:p>
        </w:tc>
        <w:tc>
          <w:tcPr>
            <w:tcW w:w="416" w:type="dxa"/>
            <w:tcBorders>
              <w:top w:val="nil"/>
              <w:left w:val="nil"/>
              <w:bottom w:val="single" w:sz="4" w:space="0" w:color="auto"/>
              <w:right w:val="single" w:sz="4" w:space="0" w:color="auto"/>
            </w:tcBorders>
            <w:shd w:val="clear" w:color="auto" w:fill="auto"/>
            <w:noWrap/>
            <w:vAlign w:val="center"/>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85" w:type="dxa"/>
            <w:tcBorders>
              <w:top w:val="nil"/>
              <w:left w:val="nil"/>
              <w:bottom w:val="single" w:sz="4" w:space="0" w:color="auto"/>
              <w:right w:val="single" w:sz="4" w:space="0" w:color="auto"/>
            </w:tcBorders>
            <w:shd w:val="clear" w:color="auto" w:fill="auto"/>
            <w:noWrap/>
            <w:vAlign w:val="bottom"/>
            <w:hideMark/>
          </w:tcPr>
          <w:p w:rsidR="00295403" w:rsidRPr="00AF45A0" w:rsidRDefault="00295403" w:rsidP="00295403">
            <w:pPr>
              <w:spacing w:line="240" w:lineRule="auto"/>
              <w:jc w:val="left"/>
              <w:rPr>
                <w:rFonts w:eastAsia="Times New Roman"/>
                <w:sz w:val="20"/>
                <w:szCs w:val="20"/>
                <w:lang w:eastAsia="id-ID"/>
              </w:rPr>
            </w:pPr>
            <w:r w:rsidRPr="00AF45A0">
              <w:rPr>
                <w:rFonts w:eastAsia="Times New Roman"/>
                <w:sz w:val="20"/>
                <w:szCs w:val="20"/>
                <w:lang w:eastAsia="id-ID"/>
              </w:rPr>
              <w:t>i</w:t>
            </w:r>
          </w:p>
        </w:tc>
      </w:tr>
    </w:tbl>
    <w:p w:rsidR="00295403" w:rsidRPr="00AF45A0" w:rsidRDefault="00295403" w:rsidP="00295403">
      <w:pPr>
        <w:rPr>
          <w:lang w:val="en-US"/>
        </w:rPr>
        <w:sectPr w:rsidR="00295403" w:rsidRPr="00AF45A0" w:rsidSect="00295403">
          <w:headerReference w:type="first" r:id="rId56"/>
          <w:footerReference w:type="first" r:id="rId57"/>
          <w:pgSz w:w="16838" w:h="11906" w:orient="landscape" w:code="9"/>
          <w:pgMar w:top="1701" w:right="1701" w:bottom="2268" w:left="2268" w:header="1134" w:footer="851" w:gutter="0"/>
          <w:cols w:space="708"/>
          <w:titlePg/>
          <w:docGrid w:linePitch="360"/>
        </w:sectPr>
      </w:pPr>
    </w:p>
    <w:p w:rsidR="00A274AC" w:rsidRPr="00AF45A0" w:rsidRDefault="00A274AC" w:rsidP="00BF4031">
      <w:pPr>
        <w:pStyle w:val="Caption"/>
        <w:spacing w:before="120" w:line="240" w:lineRule="auto"/>
        <w:rPr>
          <w:b w:val="0"/>
          <w:sz w:val="24"/>
          <w:szCs w:val="24"/>
          <w:lang w:val="en-US"/>
        </w:rPr>
      </w:pPr>
      <w:r w:rsidRPr="00AF45A0">
        <w:rPr>
          <w:b w:val="0"/>
          <w:sz w:val="24"/>
          <w:szCs w:val="24"/>
        </w:rPr>
        <w:lastRenderedPageBreak/>
        <w:t xml:space="preserve">Tabel </w:t>
      </w:r>
      <w:r w:rsidR="00377C7D" w:rsidRPr="00AF45A0">
        <w:rPr>
          <w:b w:val="0"/>
          <w:sz w:val="24"/>
          <w:szCs w:val="24"/>
        </w:rPr>
        <w:fldChar w:fldCharType="begin"/>
      </w:r>
      <w:r w:rsidRPr="00AF45A0">
        <w:rPr>
          <w:b w:val="0"/>
          <w:sz w:val="24"/>
          <w:szCs w:val="24"/>
        </w:rPr>
        <w:instrText xml:space="preserve"> SEQ Tabel \* ARABIC </w:instrText>
      </w:r>
      <w:r w:rsidR="00377C7D" w:rsidRPr="00AF45A0">
        <w:rPr>
          <w:b w:val="0"/>
          <w:sz w:val="24"/>
          <w:szCs w:val="24"/>
        </w:rPr>
        <w:fldChar w:fldCharType="separate"/>
      </w:r>
      <w:r w:rsidR="00FA549C">
        <w:rPr>
          <w:b w:val="0"/>
          <w:noProof/>
          <w:sz w:val="24"/>
          <w:szCs w:val="24"/>
        </w:rPr>
        <w:t>41</w:t>
      </w:r>
      <w:r w:rsidR="00377C7D" w:rsidRPr="00AF45A0">
        <w:rPr>
          <w:b w:val="0"/>
          <w:sz w:val="24"/>
          <w:szCs w:val="24"/>
        </w:rPr>
        <w:fldChar w:fldCharType="end"/>
      </w:r>
      <w:r w:rsidRPr="00AF45A0">
        <w:rPr>
          <w:b w:val="0"/>
          <w:sz w:val="24"/>
          <w:szCs w:val="24"/>
          <w:lang w:val="en-US"/>
        </w:rPr>
        <w:t xml:space="preserve">. </w:t>
      </w:r>
      <w:bookmarkStart w:id="126" w:name="_Toc466906616"/>
      <w:r w:rsidRPr="00AF45A0">
        <w:rPr>
          <w:b w:val="0"/>
          <w:sz w:val="24"/>
          <w:szCs w:val="24"/>
          <w:lang w:val="en-US"/>
        </w:rPr>
        <w:t>Hasil Analisis Kadar Karbohidrat</w:t>
      </w:r>
      <w:bookmarkEnd w:id="126"/>
    </w:p>
    <w:tbl>
      <w:tblPr>
        <w:tblW w:w="7792" w:type="dxa"/>
        <w:tblLook w:val="04A0" w:firstRow="1" w:lastRow="0" w:firstColumn="1" w:lastColumn="0" w:noHBand="0" w:noVBand="1"/>
      </w:tblPr>
      <w:tblGrid>
        <w:gridCol w:w="960"/>
        <w:gridCol w:w="960"/>
        <w:gridCol w:w="960"/>
        <w:gridCol w:w="960"/>
        <w:gridCol w:w="960"/>
        <w:gridCol w:w="1432"/>
        <w:gridCol w:w="1560"/>
      </w:tblGrid>
      <w:tr w:rsidR="0052092F" w:rsidRPr="00AF45A0" w:rsidTr="0052092F">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288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Kelompok Ulangan</w:t>
            </w:r>
          </w:p>
        </w:tc>
        <w:tc>
          <w:tcPr>
            <w:tcW w:w="14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52092F" w:rsidRPr="00AF45A0" w:rsidTr="0052092F">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432" w:type="dxa"/>
            <w:vMerge/>
            <w:tcBorders>
              <w:top w:val="single" w:sz="4" w:space="0" w:color="auto"/>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r>
      <w:tr w:rsidR="0052092F" w:rsidRPr="00AF45A0" w:rsidTr="0052092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37,69</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37,67</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37,68</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113,04</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37,68</w:t>
            </w:r>
          </w:p>
        </w:tc>
      </w:tr>
      <w:tr w:rsidR="0052092F" w:rsidRPr="00AF45A0" w:rsidTr="0052092F">
        <w:trPr>
          <w:trHeight w:val="300"/>
        </w:trPr>
        <w:tc>
          <w:tcPr>
            <w:tcW w:w="960" w:type="dxa"/>
            <w:vMerge/>
            <w:tcBorders>
              <w:top w:val="nil"/>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37,98</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37,99</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37,99</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113,96</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37,99</w:t>
            </w:r>
          </w:p>
        </w:tc>
      </w:tr>
      <w:tr w:rsidR="0052092F" w:rsidRPr="00AF45A0" w:rsidTr="0052092F">
        <w:trPr>
          <w:trHeight w:val="300"/>
        </w:trPr>
        <w:tc>
          <w:tcPr>
            <w:tcW w:w="960" w:type="dxa"/>
            <w:vMerge/>
            <w:tcBorders>
              <w:top w:val="nil"/>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38,14</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38,15</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38,17</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114,46</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38,15</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2092F" w:rsidRPr="00AF45A0" w:rsidRDefault="0052092F" w:rsidP="0052092F">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113,81</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113,81</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113,84</w:t>
            </w:r>
          </w:p>
        </w:tc>
        <w:tc>
          <w:tcPr>
            <w:tcW w:w="1432"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341,46</w:t>
            </w:r>
          </w:p>
        </w:tc>
        <w:tc>
          <w:tcPr>
            <w:tcW w:w="15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113,82</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2092F" w:rsidRPr="00AF45A0" w:rsidRDefault="0052092F" w:rsidP="0052092F">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37,94</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37,94</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37,95</w:t>
            </w:r>
          </w:p>
        </w:tc>
        <w:tc>
          <w:tcPr>
            <w:tcW w:w="1432"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113,82</w:t>
            </w:r>
          </w:p>
        </w:tc>
        <w:tc>
          <w:tcPr>
            <w:tcW w:w="15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37,94</w:t>
            </w:r>
          </w:p>
        </w:tc>
      </w:tr>
      <w:tr w:rsidR="0052092F" w:rsidRPr="00AF45A0" w:rsidTr="0052092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41,12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41,12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41,12</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123,36</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41,12</w:t>
            </w:r>
          </w:p>
        </w:tc>
      </w:tr>
      <w:tr w:rsidR="0052092F" w:rsidRPr="00AF45A0" w:rsidTr="0052092F">
        <w:trPr>
          <w:trHeight w:val="300"/>
        </w:trPr>
        <w:tc>
          <w:tcPr>
            <w:tcW w:w="960" w:type="dxa"/>
            <w:vMerge/>
            <w:tcBorders>
              <w:top w:val="nil"/>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41,19</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42,27</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42,25</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125,71</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41,90</w:t>
            </w:r>
          </w:p>
        </w:tc>
      </w:tr>
      <w:tr w:rsidR="0052092F" w:rsidRPr="00AF45A0" w:rsidTr="0052092F">
        <w:trPr>
          <w:trHeight w:val="300"/>
        </w:trPr>
        <w:tc>
          <w:tcPr>
            <w:tcW w:w="960" w:type="dxa"/>
            <w:vMerge/>
            <w:tcBorders>
              <w:top w:val="nil"/>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42,31</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42,29</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42,35</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126,95</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42,32</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2092F" w:rsidRPr="00AF45A0" w:rsidRDefault="0052092F" w:rsidP="0052092F">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124,62</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125,68</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125,72</w:t>
            </w:r>
          </w:p>
        </w:tc>
        <w:tc>
          <w:tcPr>
            <w:tcW w:w="1432"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376,02</w:t>
            </w:r>
          </w:p>
        </w:tc>
        <w:tc>
          <w:tcPr>
            <w:tcW w:w="15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125,34</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2092F" w:rsidRPr="00AF45A0" w:rsidRDefault="0052092F" w:rsidP="0052092F">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41,54</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41,89</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41,91</w:t>
            </w:r>
          </w:p>
        </w:tc>
        <w:tc>
          <w:tcPr>
            <w:tcW w:w="1432"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125,34</w:t>
            </w:r>
          </w:p>
        </w:tc>
        <w:tc>
          <w:tcPr>
            <w:tcW w:w="15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41,78</w:t>
            </w:r>
          </w:p>
        </w:tc>
      </w:tr>
      <w:tr w:rsidR="0052092F" w:rsidRPr="00AF45A0" w:rsidTr="0052092F">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41,98</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42,03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42,12</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126,13</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42,04</w:t>
            </w:r>
          </w:p>
        </w:tc>
      </w:tr>
      <w:tr w:rsidR="0052092F" w:rsidRPr="00AF45A0" w:rsidTr="0052092F">
        <w:trPr>
          <w:trHeight w:val="300"/>
        </w:trPr>
        <w:tc>
          <w:tcPr>
            <w:tcW w:w="960" w:type="dxa"/>
            <w:vMerge/>
            <w:tcBorders>
              <w:top w:val="nil"/>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42,23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42,35</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42,24</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126,82</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42,27</w:t>
            </w:r>
          </w:p>
        </w:tc>
      </w:tr>
      <w:tr w:rsidR="0052092F" w:rsidRPr="00AF45A0" w:rsidTr="0052092F">
        <w:trPr>
          <w:trHeight w:val="300"/>
        </w:trPr>
        <w:tc>
          <w:tcPr>
            <w:tcW w:w="960" w:type="dxa"/>
            <w:vMerge/>
            <w:tcBorders>
              <w:top w:val="nil"/>
              <w:left w:val="single" w:sz="4" w:space="0" w:color="auto"/>
              <w:bottom w:val="single" w:sz="4" w:space="0" w:color="000000"/>
              <w:right w:val="single" w:sz="4" w:space="0" w:color="auto"/>
            </w:tcBorders>
            <w:vAlign w:val="center"/>
            <w:hideMark/>
          </w:tcPr>
          <w:p w:rsidR="0052092F" w:rsidRPr="00AF45A0" w:rsidRDefault="0052092F" w:rsidP="0052092F">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43,19</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43,20</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43,25</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129,64</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43,21</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2092F" w:rsidRPr="00AF45A0" w:rsidRDefault="0052092F" w:rsidP="0052092F">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127,40</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127,58</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127,61</w:t>
            </w:r>
          </w:p>
        </w:tc>
        <w:tc>
          <w:tcPr>
            <w:tcW w:w="1432"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382,59</w:t>
            </w:r>
          </w:p>
        </w:tc>
        <w:tc>
          <w:tcPr>
            <w:tcW w:w="15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127,53</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52092F" w:rsidRPr="00AF45A0" w:rsidRDefault="0052092F" w:rsidP="0052092F">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42,47</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42,53</w:t>
            </w:r>
          </w:p>
        </w:tc>
        <w:tc>
          <w:tcPr>
            <w:tcW w:w="9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42,54</w:t>
            </w:r>
          </w:p>
        </w:tc>
        <w:tc>
          <w:tcPr>
            <w:tcW w:w="1432"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127,53</w:t>
            </w:r>
          </w:p>
        </w:tc>
        <w:tc>
          <w:tcPr>
            <w:tcW w:w="1560" w:type="dxa"/>
            <w:tcBorders>
              <w:top w:val="nil"/>
              <w:left w:val="nil"/>
              <w:bottom w:val="single" w:sz="4" w:space="0" w:color="auto"/>
              <w:right w:val="single" w:sz="4" w:space="0" w:color="auto"/>
            </w:tcBorders>
            <w:shd w:val="clear" w:color="000000" w:fill="BFBFBF"/>
            <w:noWrap/>
            <w:vAlign w:val="bottom"/>
            <w:hideMark/>
          </w:tcPr>
          <w:p w:rsidR="0052092F" w:rsidRPr="00AF45A0" w:rsidRDefault="0052092F" w:rsidP="0052092F">
            <w:pPr>
              <w:spacing w:line="240" w:lineRule="auto"/>
              <w:jc w:val="right"/>
              <w:rPr>
                <w:rFonts w:eastAsia="Times New Roman"/>
                <w:sz w:val="20"/>
                <w:szCs w:val="20"/>
                <w:lang w:eastAsia="id-ID"/>
              </w:rPr>
            </w:pPr>
            <w:r w:rsidRPr="00AF45A0">
              <w:rPr>
                <w:rFonts w:eastAsia="Times New Roman"/>
                <w:sz w:val="20"/>
                <w:szCs w:val="20"/>
                <w:lang w:eastAsia="id-ID"/>
              </w:rPr>
              <w:t>42,51</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365,83</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367,07</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367,17</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1100,07</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366,69</w:t>
            </w:r>
          </w:p>
        </w:tc>
      </w:tr>
      <w:tr w:rsidR="0052092F" w:rsidRPr="00AF45A0" w:rsidTr="0052092F">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40,65</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40,79</w:t>
            </w:r>
          </w:p>
        </w:tc>
        <w:tc>
          <w:tcPr>
            <w:tcW w:w="9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40,80</w:t>
            </w:r>
          </w:p>
        </w:tc>
        <w:tc>
          <w:tcPr>
            <w:tcW w:w="1432"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79,72</w:t>
            </w:r>
          </w:p>
        </w:tc>
        <w:tc>
          <w:tcPr>
            <w:tcW w:w="1560" w:type="dxa"/>
            <w:tcBorders>
              <w:top w:val="nil"/>
              <w:left w:val="nil"/>
              <w:bottom w:val="single" w:sz="4" w:space="0" w:color="auto"/>
              <w:right w:val="single" w:sz="4" w:space="0" w:color="auto"/>
            </w:tcBorders>
            <w:shd w:val="clear" w:color="auto" w:fill="auto"/>
            <w:noWrap/>
            <w:vAlign w:val="bottom"/>
            <w:hideMark/>
          </w:tcPr>
          <w:p w:rsidR="0052092F" w:rsidRPr="00AF45A0" w:rsidRDefault="0052092F" w:rsidP="0052092F">
            <w:pPr>
              <w:spacing w:line="240" w:lineRule="auto"/>
              <w:jc w:val="center"/>
              <w:rPr>
                <w:rFonts w:eastAsia="Times New Roman"/>
                <w:sz w:val="20"/>
                <w:szCs w:val="20"/>
                <w:lang w:eastAsia="id-ID"/>
              </w:rPr>
            </w:pPr>
            <w:r w:rsidRPr="00AF45A0">
              <w:rPr>
                <w:rFonts w:eastAsia="Times New Roman"/>
                <w:sz w:val="20"/>
                <w:szCs w:val="20"/>
                <w:lang w:eastAsia="id-ID"/>
              </w:rPr>
              <w:t>40,74</w:t>
            </w:r>
          </w:p>
        </w:tc>
      </w:tr>
    </w:tbl>
    <w:p w:rsidR="000A6E59" w:rsidRPr="00AF45A0" w:rsidRDefault="000A6E59" w:rsidP="000A6E59">
      <w:pPr>
        <w:spacing w:before="120" w:line="276" w:lineRule="auto"/>
        <w:rPr>
          <w:rFonts w:eastAsiaTheme="minorEastAsia"/>
          <w:szCs w:val="24"/>
          <w:lang w:val="en-US"/>
        </w:rPr>
      </w:pPr>
      <w:r w:rsidRPr="00AF45A0">
        <w:rPr>
          <w:szCs w:val="24"/>
          <w:lang w:val="en-US"/>
        </w:rPr>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ab/>
        <w:t xml:space="preserve">=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1100,07</m:t>
                </m:r>
              </m:e>
              <m:sup>
                <m:r>
                  <w:rPr>
                    <w:rFonts w:ascii="Cambria Math" w:eastAsiaTheme="minorEastAsia" w:hAnsi="Cambria Math"/>
                    <w:szCs w:val="24"/>
                    <w:lang w:val="en-US"/>
                  </w:rPr>
                  <m:t>2</m:t>
                </m:r>
              </m:sup>
            </m:sSup>
          </m:num>
          <m:den>
            <m:r>
              <w:rPr>
                <w:rFonts w:ascii="Cambria Math" w:eastAsiaTheme="minorEastAsia" w:hAnsi="Cambria Math"/>
                <w:szCs w:val="24"/>
                <w:lang w:val="en-US"/>
              </w:rPr>
              <m:t>3x3x3</m:t>
            </m:r>
          </m:den>
        </m:f>
      </m:oMath>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ab/>
        <w:t xml:space="preserve">= </w:t>
      </w:r>
      <w:r w:rsidR="003F17DB" w:rsidRPr="00AF45A0">
        <w:rPr>
          <w:rFonts w:eastAsiaTheme="minorEastAsia"/>
          <w:szCs w:val="24"/>
          <w:lang w:val="en-US"/>
        </w:rPr>
        <w:t>44.820,52</w:t>
      </w:r>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JKT</w:t>
      </w:r>
      <w:r w:rsidRPr="00AF45A0">
        <w:rPr>
          <w:rFonts w:eastAsiaTheme="minorEastAsia"/>
          <w:szCs w:val="24"/>
          <w:lang w:val="en-US"/>
        </w:rPr>
        <w:tab/>
        <w:t>= (</w:t>
      </w:r>
      <m:oMath>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oMath>
      <w:r w:rsidRPr="00AF45A0">
        <w:rPr>
          <w:rFonts w:eastAsiaTheme="minorEastAsia"/>
          <w:szCs w:val="24"/>
          <w:lang w:val="en-US"/>
        </w:rPr>
        <w:t xml:space="preserve">) – FK </w:t>
      </w:r>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ab/>
        <w:t>= (</w:t>
      </w:r>
      <m:oMath>
        <m:sSup>
          <m:sSupPr>
            <m:ctrlPr>
              <w:rPr>
                <w:rFonts w:ascii="Cambria Math" w:eastAsiaTheme="minorEastAsia" w:hAnsi="Cambria Math"/>
                <w:i/>
                <w:szCs w:val="24"/>
                <w:lang w:val="en-US"/>
              </w:rPr>
            </m:ctrlPr>
          </m:sSupPr>
          <m:e>
            <m:r>
              <w:rPr>
                <w:rFonts w:ascii="Cambria Math" w:eastAsiaTheme="minorEastAsia" w:hAnsi="Cambria Math"/>
                <w:szCs w:val="24"/>
                <w:lang w:val="en-US"/>
              </w:rPr>
              <m:t>37,69</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37,67</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43,25</m:t>
            </m:r>
          </m:e>
          <m:sup>
            <m:r>
              <w:rPr>
                <w:rFonts w:ascii="Cambria Math" w:eastAsiaTheme="minorEastAsia" w:hAnsi="Cambria Math"/>
                <w:szCs w:val="24"/>
                <w:lang w:val="en-US"/>
              </w:rPr>
              <m:t>2</m:t>
            </m:r>
          </m:sup>
        </m:sSup>
      </m:oMath>
      <w:r w:rsidRPr="00AF45A0">
        <w:rPr>
          <w:rFonts w:eastAsiaTheme="minorEastAsia"/>
          <w:szCs w:val="24"/>
          <w:lang w:val="en-US"/>
        </w:rPr>
        <w:t xml:space="preserve">) – </w:t>
      </w:r>
      <w:r w:rsidR="003F17DB" w:rsidRPr="00AF45A0">
        <w:rPr>
          <w:rFonts w:eastAsiaTheme="minorEastAsia"/>
          <w:szCs w:val="24"/>
          <w:lang w:val="en-US"/>
        </w:rPr>
        <w:t>44.820,52</w:t>
      </w:r>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ab/>
        <w:t xml:space="preserve">= </w:t>
      </w:r>
      <w:r w:rsidR="003F17DB" w:rsidRPr="00AF45A0">
        <w:rPr>
          <w:rFonts w:eastAsiaTheme="minorEastAsia"/>
          <w:szCs w:val="24"/>
          <w:lang w:val="en-US"/>
        </w:rPr>
        <w:t>114,145</w:t>
      </w:r>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JKA</w:t>
      </w:r>
      <w:r w:rsidRPr="00AF45A0">
        <w:rPr>
          <w:rFonts w:eastAsiaTheme="minorEastAsia"/>
          <w:szCs w:val="24"/>
          <w:lang w:val="en-US"/>
        </w:rPr>
        <w:tab/>
        <w:t>= (</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0A6E59" w:rsidRPr="00AF45A0" w:rsidRDefault="000A6E59" w:rsidP="000A6E59">
      <w:pPr>
        <w:spacing w:line="276" w:lineRule="auto"/>
        <w:rPr>
          <w:rFonts w:eastAsiaTheme="minorEastAsia"/>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341,46</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376,02</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382,59</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3F17DB" w:rsidRPr="00AF45A0">
        <w:rPr>
          <w:rFonts w:eastAsiaTheme="minorEastAsia"/>
          <w:szCs w:val="24"/>
          <w:lang w:val="en-US"/>
        </w:rPr>
        <w:t>44.820,52</w:t>
      </w:r>
    </w:p>
    <w:p w:rsidR="000A6E59" w:rsidRPr="00AF45A0" w:rsidRDefault="000A6E59" w:rsidP="000A6E59">
      <w:pPr>
        <w:spacing w:line="276" w:lineRule="auto"/>
        <w:rPr>
          <w:szCs w:val="24"/>
          <w:lang w:val="en-US"/>
        </w:rPr>
      </w:pPr>
      <w:r w:rsidRPr="00AF45A0">
        <w:rPr>
          <w:szCs w:val="24"/>
          <w:lang w:val="en-US"/>
        </w:rPr>
        <w:tab/>
        <w:t xml:space="preserve">= </w:t>
      </w:r>
      <w:r w:rsidR="003F17DB" w:rsidRPr="00AF45A0">
        <w:rPr>
          <w:szCs w:val="24"/>
          <w:lang w:val="en-US"/>
        </w:rPr>
        <w:t>108,490</w:t>
      </w:r>
    </w:p>
    <w:p w:rsidR="000A6E59" w:rsidRPr="00AF45A0" w:rsidRDefault="000A6E59" w:rsidP="000A6E59">
      <w:pPr>
        <w:spacing w:line="276" w:lineRule="auto"/>
        <w:rPr>
          <w:rFonts w:eastAsiaTheme="minorEastAsia"/>
          <w:szCs w:val="24"/>
          <w:lang w:val="en-US"/>
        </w:rPr>
      </w:pPr>
      <w:r w:rsidRPr="00AF45A0">
        <w:rPr>
          <w:szCs w:val="24"/>
          <w:lang w:val="en-US"/>
        </w:rPr>
        <w:t>JKB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w:t>
      </w:r>
      <w:r w:rsidR="003F17DB" w:rsidRPr="00AF45A0">
        <w:rPr>
          <w:rFonts w:eastAsiaTheme="minorEastAsia"/>
          <w:szCs w:val="24"/>
          <w:lang w:val="en-US"/>
        </w:rPr>
        <w:t xml:space="preserve"> </w:t>
      </w:r>
      <w:r w:rsidRPr="00AF45A0">
        <w:rPr>
          <w:rFonts w:eastAsiaTheme="minorEastAsia"/>
          <w:szCs w:val="24"/>
          <w:lang w:val="en-US"/>
        </w:rPr>
        <w:t>– FK</w:t>
      </w:r>
    </w:p>
    <w:p w:rsidR="000A6E59" w:rsidRPr="00AF45A0" w:rsidRDefault="000A6E59" w:rsidP="000A6E59">
      <w:pPr>
        <w:spacing w:line="276"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362,53</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366,49</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371,05</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3F17DB" w:rsidRPr="00AF45A0">
        <w:rPr>
          <w:rFonts w:eastAsiaTheme="minorEastAsia"/>
          <w:szCs w:val="24"/>
          <w:lang w:val="en-US"/>
        </w:rPr>
        <w:t>44.820,52</w:t>
      </w:r>
    </w:p>
    <w:p w:rsidR="000A6E59" w:rsidRPr="00AF45A0" w:rsidRDefault="000A6E59" w:rsidP="000A6E59">
      <w:pPr>
        <w:spacing w:line="276" w:lineRule="auto"/>
        <w:rPr>
          <w:szCs w:val="24"/>
          <w:lang w:val="en-US"/>
        </w:rPr>
      </w:pPr>
      <w:r w:rsidRPr="00AF45A0">
        <w:rPr>
          <w:szCs w:val="24"/>
          <w:lang w:val="en-US"/>
        </w:rPr>
        <w:tab/>
        <w:t xml:space="preserve">= </w:t>
      </w:r>
      <w:r w:rsidR="003F17DB" w:rsidRPr="00AF45A0">
        <w:rPr>
          <w:szCs w:val="24"/>
          <w:lang w:val="en-US"/>
        </w:rPr>
        <w:t>4,039</w:t>
      </w:r>
    </w:p>
    <w:p w:rsidR="000A6E59" w:rsidRPr="00AF45A0" w:rsidRDefault="000A6E59" w:rsidP="000A6E59">
      <w:pPr>
        <w:spacing w:line="276" w:lineRule="auto"/>
        <w:rPr>
          <w:rFonts w:eastAsiaTheme="minorEastAsia"/>
          <w:szCs w:val="24"/>
          <w:lang w:val="en-US"/>
        </w:rPr>
      </w:pPr>
      <w:r w:rsidRPr="00AF45A0">
        <w:rPr>
          <w:szCs w:val="24"/>
          <w:lang w:val="en-US"/>
        </w:rPr>
        <w:t>JKAB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r>
                  <w:rPr>
                    <w:rFonts w:ascii="Cambria Math" w:eastAsiaTheme="minorEastAsia" w:hAnsi="Cambria Math"/>
                    <w:szCs w:val="24"/>
                    <w:lang w:val="en-US"/>
                  </w:rPr>
                  <m:t>A</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r</m:t>
            </m:r>
          </m:den>
        </m:f>
      </m:oMath>
      <w:r w:rsidRPr="00AF45A0">
        <w:rPr>
          <w:rFonts w:eastAsiaTheme="minorEastAsia"/>
          <w:szCs w:val="24"/>
          <w:lang w:val="en-US"/>
        </w:rPr>
        <w:t>)</w:t>
      </w:r>
      <w:r w:rsidR="003F17DB" w:rsidRPr="00AF45A0">
        <w:rPr>
          <w:rFonts w:eastAsiaTheme="minorEastAsia"/>
          <w:szCs w:val="24"/>
          <w:lang w:val="en-US"/>
        </w:rPr>
        <w:t xml:space="preserve"> </w:t>
      </w:r>
      <w:r w:rsidRPr="00AF45A0">
        <w:rPr>
          <w:rFonts w:eastAsiaTheme="minorEastAsia"/>
          <w:szCs w:val="24"/>
          <w:lang w:val="en-US"/>
        </w:rPr>
        <w:t xml:space="preserve">– FK – JKA – JKB </w:t>
      </w:r>
    </w:p>
    <w:p w:rsidR="000A6E59" w:rsidRPr="00AF45A0" w:rsidRDefault="000A6E59" w:rsidP="000A6E59">
      <w:pPr>
        <w:spacing w:line="276" w:lineRule="auto"/>
        <w:rPr>
          <w:rFonts w:eastAsiaTheme="minorEastAsia"/>
          <w:szCs w:val="24"/>
          <w:lang w:val="en-US"/>
        </w:rPr>
      </w:pPr>
      <w:r w:rsidRPr="00AF45A0">
        <w:rPr>
          <w:szCs w:val="24"/>
          <w:lang w:val="en-US"/>
        </w:rPr>
        <w:tab/>
        <w:t>=</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113,04</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113,96</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129,64</m:t>
                </m:r>
              </m:e>
              <m:sup>
                <m:r>
                  <w:rPr>
                    <w:rFonts w:ascii="Cambria Math" w:eastAsiaTheme="minorEastAsia" w:hAnsi="Cambria Math"/>
                    <w:szCs w:val="24"/>
                    <w:lang w:val="en-US"/>
                  </w:rPr>
                  <m:t>2</m:t>
                </m:r>
              </m:sup>
            </m:sSup>
          </m:num>
          <m:den>
            <m:r>
              <w:rPr>
                <w:rFonts w:ascii="Cambria Math" w:eastAsiaTheme="minorEastAsia" w:hAnsi="Cambria Math"/>
                <w:szCs w:val="24"/>
                <w:lang w:val="en-US"/>
              </w:rPr>
              <m:t>3</m:t>
            </m:r>
          </m:den>
        </m:f>
        <m:r>
          <w:rPr>
            <w:rFonts w:ascii="Cambria Math" w:eastAsiaTheme="minorEastAsia" w:hAnsi="Cambria Math"/>
            <w:szCs w:val="24"/>
            <w:lang w:val="en-US"/>
          </w:rPr>
          <m:t>)</m:t>
        </m:r>
      </m:oMath>
      <w:r w:rsidR="003F17DB" w:rsidRPr="00AF45A0">
        <w:rPr>
          <w:rFonts w:eastAsiaTheme="minorEastAsia"/>
          <w:szCs w:val="24"/>
          <w:lang w:val="en-US"/>
        </w:rPr>
        <w:t xml:space="preserve"> </w:t>
      </w:r>
      <w:r w:rsidRPr="00AF45A0">
        <w:rPr>
          <w:rFonts w:eastAsiaTheme="minorEastAsia"/>
          <w:szCs w:val="24"/>
          <w:lang w:val="en-US"/>
        </w:rPr>
        <w:t xml:space="preserve">– </w:t>
      </w:r>
      <w:r w:rsidR="003F17DB" w:rsidRPr="00AF45A0">
        <w:rPr>
          <w:rFonts w:eastAsiaTheme="minorEastAsia"/>
          <w:szCs w:val="24"/>
          <w:lang w:val="en-US"/>
        </w:rPr>
        <w:t xml:space="preserve">44.820,52 </w:t>
      </w:r>
      <w:r w:rsidRPr="00AF45A0">
        <w:rPr>
          <w:rFonts w:eastAsiaTheme="minorEastAsia"/>
          <w:szCs w:val="24"/>
          <w:lang w:val="en-US"/>
        </w:rPr>
        <w:t xml:space="preserve">– </w:t>
      </w:r>
      <w:r w:rsidR="003F17DB" w:rsidRPr="00AF45A0">
        <w:rPr>
          <w:szCs w:val="24"/>
          <w:lang w:val="en-US"/>
        </w:rPr>
        <w:t xml:space="preserve">108,4902 </w:t>
      </w:r>
      <w:r w:rsidRPr="00AF45A0">
        <w:rPr>
          <w:rFonts w:eastAsiaTheme="minorEastAsia"/>
          <w:szCs w:val="24"/>
          <w:lang w:val="en-US"/>
        </w:rPr>
        <w:t xml:space="preserve">– </w:t>
      </w:r>
      <w:r w:rsidR="003F17DB" w:rsidRPr="00AF45A0">
        <w:rPr>
          <w:szCs w:val="24"/>
          <w:lang w:val="en-US"/>
        </w:rPr>
        <w:t>4,039</w:t>
      </w:r>
    </w:p>
    <w:p w:rsidR="000A6E59" w:rsidRPr="00AF45A0" w:rsidRDefault="000A6E59" w:rsidP="000A6E59">
      <w:pPr>
        <w:spacing w:line="276" w:lineRule="auto"/>
        <w:rPr>
          <w:szCs w:val="24"/>
          <w:lang w:val="en-US"/>
        </w:rPr>
      </w:pPr>
      <w:r w:rsidRPr="00AF45A0">
        <w:rPr>
          <w:szCs w:val="24"/>
          <w:lang w:val="en-US"/>
        </w:rPr>
        <w:tab/>
        <w:t xml:space="preserve">= </w:t>
      </w:r>
      <w:r w:rsidR="003F17DB" w:rsidRPr="00AF45A0">
        <w:rPr>
          <w:szCs w:val="24"/>
          <w:lang w:val="en-US"/>
        </w:rPr>
        <w:t>0,828</w:t>
      </w:r>
    </w:p>
    <w:p w:rsidR="000A6E59" w:rsidRPr="00AF45A0" w:rsidRDefault="000A6E59" w:rsidP="000A6E59">
      <w:pPr>
        <w:spacing w:line="276" w:lineRule="auto"/>
        <w:rPr>
          <w:rFonts w:eastAsiaTheme="minorEastAsia"/>
          <w:szCs w:val="24"/>
          <w:lang w:val="en-US"/>
        </w:rPr>
      </w:pPr>
      <w:r w:rsidRPr="00AF45A0">
        <w:rPr>
          <w:szCs w:val="24"/>
          <w:lang w:val="en-US"/>
        </w:rPr>
        <w:lastRenderedPageBreak/>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w:t>
      </w:r>
      <w:r w:rsidR="003F17DB" w:rsidRPr="00AF45A0">
        <w:rPr>
          <w:rFonts w:eastAsiaTheme="minorEastAsia"/>
          <w:szCs w:val="24"/>
          <w:lang w:val="en-US"/>
        </w:rPr>
        <w:t xml:space="preserve"> </w:t>
      </w:r>
      <w:r w:rsidRPr="00AF45A0">
        <w:rPr>
          <w:rFonts w:eastAsiaTheme="minorEastAsia"/>
          <w:szCs w:val="24"/>
          <w:lang w:val="en-US"/>
        </w:rPr>
        <w:t>– FK</w:t>
      </w:r>
    </w:p>
    <w:p w:rsidR="000A6E59" w:rsidRPr="00AF45A0" w:rsidRDefault="000A6E59" w:rsidP="000A6E59">
      <w:pPr>
        <w:spacing w:line="276"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365,83</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367,07</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367,17</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 xml:space="preserve">) </m:t>
        </m:r>
      </m:oMath>
      <w:r w:rsidRPr="00AF45A0">
        <w:rPr>
          <w:rFonts w:eastAsiaTheme="minorEastAsia"/>
          <w:szCs w:val="24"/>
          <w:lang w:val="en-US"/>
        </w:rPr>
        <w:t xml:space="preserve">– </w:t>
      </w:r>
      <w:r w:rsidR="003F17DB" w:rsidRPr="00AF45A0">
        <w:rPr>
          <w:rFonts w:eastAsiaTheme="minorEastAsia"/>
          <w:szCs w:val="24"/>
          <w:lang w:val="en-US"/>
        </w:rPr>
        <w:t>44.820,52</w:t>
      </w:r>
    </w:p>
    <w:p w:rsidR="000A6E59" w:rsidRPr="00AF45A0" w:rsidRDefault="003F17DB" w:rsidP="000A6E59">
      <w:pPr>
        <w:spacing w:line="276" w:lineRule="auto"/>
        <w:ind w:firstLine="720"/>
        <w:rPr>
          <w:szCs w:val="24"/>
          <w:lang w:val="en-US"/>
        </w:rPr>
      </w:pPr>
      <w:r w:rsidRPr="00AF45A0">
        <w:rPr>
          <w:rFonts w:eastAsiaTheme="minorEastAsia"/>
          <w:szCs w:val="24"/>
          <w:lang w:val="en-US"/>
        </w:rPr>
        <w:t>= 0,124</w:t>
      </w:r>
    </w:p>
    <w:p w:rsidR="000A6E59" w:rsidRPr="00AF45A0" w:rsidRDefault="000A6E59" w:rsidP="000A6E59">
      <w:pPr>
        <w:spacing w:line="276" w:lineRule="auto"/>
        <w:rPr>
          <w:szCs w:val="24"/>
          <w:lang w:val="en-US"/>
        </w:rPr>
      </w:pPr>
      <w:r w:rsidRPr="00AF45A0">
        <w:rPr>
          <w:szCs w:val="24"/>
          <w:lang w:val="en-US"/>
        </w:rPr>
        <w:t>JKG</w:t>
      </w:r>
      <w:r w:rsidRPr="00AF45A0">
        <w:rPr>
          <w:szCs w:val="24"/>
          <w:lang w:val="en-US"/>
        </w:rPr>
        <w:tab/>
        <w:t xml:space="preserve">= JKT – JKK – JKA– JKB – JKAB </w:t>
      </w:r>
    </w:p>
    <w:p w:rsidR="000A6E59" w:rsidRPr="00AF45A0" w:rsidRDefault="000A6E59" w:rsidP="000A6E59">
      <w:pPr>
        <w:spacing w:line="276" w:lineRule="auto"/>
        <w:rPr>
          <w:szCs w:val="24"/>
          <w:lang w:val="en-US"/>
        </w:rPr>
      </w:pPr>
      <w:r w:rsidRPr="00AF45A0">
        <w:rPr>
          <w:szCs w:val="24"/>
          <w:lang w:val="en-US"/>
        </w:rPr>
        <w:tab/>
        <w:t xml:space="preserve">= </w:t>
      </w:r>
      <w:r w:rsidR="003F17DB" w:rsidRPr="00AF45A0">
        <w:rPr>
          <w:rFonts w:eastAsiaTheme="minorEastAsia"/>
          <w:szCs w:val="24"/>
          <w:lang w:val="en-US"/>
        </w:rPr>
        <w:t>114,145</w:t>
      </w:r>
      <w:r w:rsidRPr="00AF45A0">
        <w:rPr>
          <w:szCs w:val="24"/>
          <w:lang w:val="en-US"/>
        </w:rPr>
        <w:t xml:space="preserve"> – </w:t>
      </w:r>
      <w:r w:rsidR="003F17DB" w:rsidRPr="00AF45A0">
        <w:rPr>
          <w:rFonts w:eastAsiaTheme="minorEastAsia"/>
          <w:szCs w:val="24"/>
          <w:lang w:val="en-US"/>
        </w:rPr>
        <w:t xml:space="preserve">0,124 </w:t>
      </w:r>
      <w:r w:rsidRPr="00AF45A0">
        <w:rPr>
          <w:szCs w:val="24"/>
          <w:lang w:val="en-US"/>
        </w:rPr>
        <w:t>–</w:t>
      </w:r>
      <w:r w:rsidR="003F17DB" w:rsidRPr="00AF45A0">
        <w:rPr>
          <w:szCs w:val="24"/>
          <w:lang w:val="en-US"/>
        </w:rPr>
        <w:t xml:space="preserve"> 108,4902 </w:t>
      </w:r>
      <w:r w:rsidRPr="00AF45A0">
        <w:rPr>
          <w:szCs w:val="24"/>
          <w:lang w:val="en-US"/>
        </w:rPr>
        <w:t>–</w:t>
      </w:r>
      <w:r w:rsidR="003F17DB" w:rsidRPr="00AF45A0">
        <w:rPr>
          <w:szCs w:val="24"/>
          <w:lang w:val="en-US"/>
        </w:rPr>
        <w:t xml:space="preserve"> 4,039 </w:t>
      </w:r>
      <w:r w:rsidRPr="00AF45A0">
        <w:rPr>
          <w:szCs w:val="24"/>
          <w:lang w:val="en-US"/>
        </w:rPr>
        <w:t>–</w:t>
      </w:r>
      <w:r w:rsidR="003F17DB" w:rsidRPr="00AF45A0">
        <w:rPr>
          <w:szCs w:val="24"/>
          <w:lang w:val="en-US"/>
        </w:rPr>
        <w:t xml:space="preserve"> 0,828</w:t>
      </w:r>
    </w:p>
    <w:p w:rsidR="000A6E59" w:rsidRPr="00AF45A0" w:rsidRDefault="000A6E59" w:rsidP="000A6E59">
      <w:pPr>
        <w:spacing w:line="276" w:lineRule="auto"/>
        <w:ind w:firstLine="720"/>
        <w:rPr>
          <w:szCs w:val="24"/>
          <w:lang w:val="en-US"/>
        </w:rPr>
      </w:pPr>
      <w:r w:rsidRPr="00AF45A0">
        <w:rPr>
          <w:szCs w:val="24"/>
          <w:lang w:val="en-US"/>
        </w:rPr>
        <w:t xml:space="preserve">= </w:t>
      </w:r>
      <w:r w:rsidR="003F17DB" w:rsidRPr="00AF45A0">
        <w:rPr>
          <w:szCs w:val="24"/>
          <w:lang w:val="en-US"/>
        </w:rPr>
        <w:t>0,663</w:t>
      </w:r>
    </w:p>
    <w:p w:rsidR="000A6E59" w:rsidRPr="00AF45A0" w:rsidRDefault="000A6E59" w:rsidP="000A6E59">
      <w:pPr>
        <w:pStyle w:val="Caption"/>
        <w:spacing w:line="240" w:lineRule="auto"/>
        <w:rPr>
          <w:b w:val="0"/>
          <w:sz w:val="24"/>
          <w:lang w:val="en-US"/>
        </w:rPr>
      </w:pPr>
      <w:r w:rsidRPr="00AF45A0">
        <w:rPr>
          <w:b w:val="0"/>
          <w:sz w:val="24"/>
        </w:rPr>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42</w:t>
      </w:r>
      <w:r w:rsidRPr="00AF45A0">
        <w:rPr>
          <w:b w:val="0"/>
          <w:sz w:val="24"/>
        </w:rPr>
        <w:fldChar w:fldCharType="end"/>
      </w:r>
      <w:r w:rsidRPr="00AF45A0">
        <w:rPr>
          <w:b w:val="0"/>
          <w:sz w:val="24"/>
          <w:lang w:val="en-US"/>
        </w:rPr>
        <w:t xml:space="preserve">. </w:t>
      </w:r>
      <w:bookmarkStart w:id="127" w:name="_Toc466906617"/>
      <w:r w:rsidRPr="00AF45A0">
        <w:rPr>
          <w:b w:val="0"/>
          <w:sz w:val="24"/>
          <w:lang w:val="en-US"/>
        </w:rPr>
        <w:t>Analisis Variansi (ANAVA) Penelitian Utama Analisis Karbohidrat</w:t>
      </w:r>
      <w:bookmarkEnd w:id="127"/>
    </w:p>
    <w:tbl>
      <w:tblPr>
        <w:tblW w:w="7933" w:type="dxa"/>
        <w:tblLook w:val="04A0" w:firstRow="1" w:lastRow="0" w:firstColumn="1" w:lastColumn="0" w:noHBand="0" w:noVBand="1"/>
      </w:tblPr>
      <w:tblGrid>
        <w:gridCol w:w="1129"/>
        <w:gridCol w:w="993"/>
        <w:gridCol w:w="1275"/>
        <w:gridCol w:w="1418"/>
        <w:gridCol w:w="1134"/>
        <w:gridCol w:w="425"/>
        <w:gridCol w:w="1559"/>
      </w:tblGrid>
      <w:tr w:rsidR="003F17DB" w:rsidRPr="00AF45A0" w:rsidTr="003F17DB">
        <w:trPr>
          <w:trHeight w:val="300"/>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Sumber Variansi</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Derajat Bebas</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Jumlah Kuadrat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Kuadrat Tengah</w:t>
            </w:r>
          </w:p>
        </w:tc>
        <w:tc>
          <w:tcPr>
            <w:tcW w:w="15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F Hitung</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F Tabel 5%</w:t>
            </w:r>
          </w:p>
        </w:tc>
      </w:tr>
      <w:tr w:rsidR="003F17DB" w:rsidRPr="00AF45A0" w:rsidTr="003F17D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Kelompok</w:t>
            </w:r>
          </w:p>
        </w:tc>
        <w:tc>
          <w:tcPr>
            <w:tcW w:w="993"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0,124</w:t>
            </w:r>
          </w:p>
        </w:tc>
        <w:tc>
          <w:tcPr>
            <w:tcW w:w="1418"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0,062</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559"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3F17DB" w:rsidRPr="00AF45A0" w:rsidTr="003F17D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993"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108,490</w:t>
            </w:r>
          </w:p>
        </w:tc>
        <w:tc>
          <w:tcPr>
            <w:tcW w:w="1418"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54,245</w:t>
            </w:r>
          </w:p>
        </w:tc>
        <w:tc>
          <w:tcPr>
            <w:tcW w:w="1134"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1308,600</w:t>
            </w:r>
          </w:p>
        </w:tc>
        <w:tc>
          <w:tcPr>
            <w:tcW w:w="42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559"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3F17DB" w:rsidRPr="00AF45A0" w:rsidTr="003F17D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993"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27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4,039</w:t>
            </w:r>
          </w:p>
        </w:tc>
        <w:tc>
          <w:tcPr>
            <w:tcW w:w="1418"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2,020</w:t>
            </w:r>
          </w:p>
        </w:tc>
        <w:tc>
          <w:tcPr>
            <w:tcW w:w="1134"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48,724</w:t>
            </w:r>
          </w:p>
        </w:tc>
        <w:tc>
          <w:tcPr>
            <w:tcW w:w="42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559"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3F17DB" w:rsidRPr="00AF45A0" w:rsidTr="003F17D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993"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w:t>
            </w:r>
          </w:p>
        </w:tc>
        <w:tc>
          <w:tcPr>
            <w:tcW w:w="127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0,828</w:t>
            </w:r>
          </w:p>
        </w:tc>
        <w:tc>
          <w:tcPr>
            <w:tcW w:w="1418"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0,207</w:t>
            </w:r>
          </w:p>
        </w:tc>
        <w:tc>
          <w:tcPr>
            <w:tcW w:w="1134"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4,995</w:t>
            </w:r>
          </w:p>
        </w:tc>
        <w:tc>
          <w:tcPr>
            <w:tcW w:w="42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559"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3,01</w:t>
            </w:r>
          </w:p>
        </w:tc>
      </w:tr>
      <w:tr w:rsidR="003F17DB" w:rsidRPr="00AF45A0" w:rsidTr="003F17D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Galat</w:t>
            </w:r>
          </w:p>
        </w:tc>
        <w:tc>
          <w:tcPr>
            <w:tcW w:w="993"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16</w:t>
            </w:r>
          </w:p>
        </w:tc>
        <w:tc>
          <w:tcPr>
            <w:tcW w:w="127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0,663</w:t>
            </w:r>
          </w:p>
        </w:tc>
        <w:tc>
          <w:tcPr>
            <w:tcW w:w="1418"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0,041</w:t>
            </w:r>
          </w:p>
        </w:tc>
        <w:tc>
          <w:tcPr>
            <w:tcW w:w="1134"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425" w:type="dxa"/>
            <w:tcBorders>
              <w:top w:val="nil"/>
              <w:left w:val="nil"/>
              <w:bottom w:val="nil"/>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559" w:type="dxa"/>
            <w:tcBorders>
              <w:top w:val="nil"/>
              <w:left w:val="nil"/>
              <w:bottom w:val="nil"/>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3F17DB" w:rsidRPr="00AF45A0" w:rsidTr="003F17D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26</w:t>
            </w:r>
          </w:p>
        </w:tc>
        <w:tc>
          <w:tcPr>
            <w:tcW w:w="127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114,145</w:t>
            </w:r>
          </w:p>
        </w:tc>
        <w:tc>
          <w:tcPr>
            <w:tcW w:w="1418"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single" w:sz="4" w:space="0" w:color="auto"/>
              <w:bottom w:val="single" w:sz="4" w:space="0" w:color="auto"/>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559"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r>
    </w:tbl>
    <w:p w:rsidR="000A6E59" w:rsidRPr="00AF45A0" w:rsidRDefault="000A6E59" w:rsidP="000A6E59">
      <w:pPr>
        <w:ind w:left="1276" w:hanging="1276"/>
        <w:rPr>
          <w:lang w:val="en-US"/>
        </w:rPr>
      </w:pPr>
      <w:r w:rsidRPr="00AF45A0">
        <w:rPr>
          <w:lang w:val="en-US"/>
        </w:rPr>
        <w:t>Kesimpulan:</w:t>
      </w:r>
      <w:r w:rsidRPr="00AF45A0">
        <w:rPr>
          <w:lang w:val="en-US"/>
        </w:rPr>
        <w:tab/>
        <w:t>Berdasarkan Tabel Anava dapat diketahui bahwa faktor A, faktor B, serta interaksi keduanya berpengaruh terhadap kadar karbohidrat</w:t>
      </w:r>
      <w:r w:rsidRPr="00AF45A0">
        <w:rPr>
          <w:i/>
          <w:lang w:val="en-US"/>
        </w:rPr>
        <w:t xml:space="preserve">Fit Bar Black Mulberry </w:t>
      </w:r>
      <w:r w:rsidRPr="00AF45A0">
        <w:rPr>
          <w:lang w:val="en-US"/>
        </w:rPr>
        <w:t>sehingga tidak perlu dilakukan uji lanjut terhadap interaksi keduanya.</w:t>
      </w:r>
    </w:p>
    <w:tbl>
      <w:tblPr>
        <w:tblW w:w="8037" w:type="dxa"/>
        <w:tblLook w:val="04A0" w:firstRow="1" w:lastRow="0" w:firstColumn="1" w:lastColumn="0" w:noHBand="0" w:noVBand="1"/>
      </w:tblPr>
      <w:tblGrid>
        <w:gridCol w:w="993"/>
        <w:gridCol w:w="1066"/>
        <w:gridCol w:w="1343"/>
        <w:gridCol w:w="666"/>
        <w:gridCol w:w="416"/>
        <w:gridCol w:w="666"/>
        <w:gridCol w:w="416"/>
        <w:gridCol w:w="671"/>
        <w:gridCol w:w="360"/>
        <w:gridCol w:w="1440"/>
      </w:tblGrid>
      <w:tr w:rsidR="003F17DB" w:rsidRPr="00AF45A0" w:rsidTr="003F17DB">
        <w:trPr>
          <w:trHeight w:val="300"/>
        </w:trPr>
        <w:tc>
          <w:tcPr>
            <w:tcW w:w="3402" w:type="dxa"/>
            <w:gridSpan w:val="3"/>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UJI LANJUT DUNCAN</w:t>
            </w: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2059" w:type="dxa"/>
            <w:gridSpan w:val="2"/>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FAKTOR a1</w:t>
            </w: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3F17DB" w:rsidRPr="00AF45A0" w:rsidTr="003F17DB">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03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37,68</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0,2035996</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37,99</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0,31</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0,2137795</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38,15</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0,47</w:t>
            </w:r>
          </w:p>
        </w:tc>
        <w:tc>
          <w:tcPr>
            <w:tcW w:w="41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68787D">
            <w:pPr>
              <w:spacing w:line="240" w:lineRule="auto"/>
              <w:jc w:val="right"/>
              <w:rPr>
                <w:rFonts w:eastAsia="Times New Roman"/>
                <w:sz w:val="20"/>
                <w:szCs w:val="20"/>
                <w:lang w:val="en-US" w:eastAsia="id-ID"/>
              </w:rPr>
            </w:pPr>
            <w:r w:rsidRPr="00AF45A0">
              <w:rPr>
                <w:rFonts w:eastAsia="Times New Roman"/>
                <w:sz w:val="20"/>
                <w:szCs w:val="20"/>
                <w:lang w:eastAsia="id-ID"/>
              </w:rPr>
              <w:t>0,</w:t>
            </w:r>
            <w:r w:rsidR="00F2116C" w:rsidRPr="00AF45A0">
              <w:rPr>
                <w:rFonts w:eastAsia="Times New Roman"/>
                <w:sz w:val="20"/>
                <w:szCs w:val="20"/>
                <w:lang w:val="en-US" w:eastAsia="id-ID"/>
              </w:rPr>
              <w:t>2</w:t>
            </w:r>
            <w:r w:rsidR="0068787D" w:rsidRPr="00AF45A0">
              <w:rPr>
                <w:rFonts w:eastAsia="Times New Roman"/>
                <w:sz w:val="20"/>
                <w:szCs w:val="20"/>
                <w:lang w:val="en-US" w:eastAsia="id-ID"/>
              </w:rPr>
              <w:t>2</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F2116C" w:rsidP="003F17DB">
            <w:pPr>
              <w:spacing w:line="240" w:lineRule="auto"/>
              <w:jc w:val="left"/>
              <w:rPr>
                <w:rFonts w:eastAsia="Times New Roman"/>
                <w:sz w:val="20"/>
                <w:szCs w:val="20"/>
                <w:lang w:val="en-US" w:eastAsia="id-ID"/>
              </w:rPr>
            </w:pPr>
            <w:r w:rsidRPr="00AF45A0">
              <w:rPr>
                <w:rFonts w:eastAsia="Times New Roman"/>
                <w:sz w:val="20"/>
                <w:szCs w:val="20"/>
                <w:lang w:val="en-US" w:eastAsia="id-ID"/>
              </w:rPr>
              <w:t>*</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F2116C" w:rsidP="003F17DB">
            <w:pPr>
              <w:spacing w:line="240" w:lineRule="auto"/>
              <w:jc w:val="left"/>
              <w:rPr>
                <w:rFonts w:eastAsia="Times New Roman"/>
                <w:sz w:val="20"/>
                <w:szCs w:val="20"/>
                <w:lang w:val="en-US" w:eastAsia="id-ID"/>
              </w:rPr>
            </w:pPr>
            <w:r w:rsidRPr="00AF45A0">
              <w:rPr>
                <w:rFonts w:eastAsia="Times New Roman"/>
                <w:sz w:val="20"/>
                <w:szCs w:val="20"/>
                <w:lang w:val="en-US" w:eastAsia="id-ID"/>
              </w:rPr>
              <w:t>c</w:t>
            </w:r>
          </w:p>
        </w:tc>
      </w:tr>
      <w:tr w:rsidR="003F17DB" w:rsidRPr="00AF45A0" w:rsidTr="003F17DB">
        <w:trPr>
          <w:trHeight w:val="300"/>
        </w:trPr>
        <w:tc>
          <w:tcPr>
            <w:tcW w:w="99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2059" w:type="dxa"/>
            <w:gridSpan w:val="2"/>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FAKTOR a2</w:t>
            </w: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3F17DB" w:rsidRPr="00AF45A0" w:rsidTr="003F17DB">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03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41,12</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0,2035996</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41,90</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0,78</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0,2137795</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42,32</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1,20</w:t>
            </w:r>
          </w:p>
        </w:tc>
        <w:tc>
          <w:tcPr>
            <w:tcW w:w="41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0,41</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3F17DB" w:rsidRPr="00AF45A0" w:rsidTr="003F17DB">
        <w:trPr>
          <w:trHeight w:val="300"/>
        </w:trPr>
        <w:tc>
          <w:tcPr>
            <w:tcW w:w="99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2059" w:type="dxa"/>
            <w:gridSpan w:val="2"/>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lastRenderedPageBreak/>
              <w:t>FAKTOR a3</w:t>
            </w: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lastRenderedPageBreak/>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Taraf Nyata 5 %</w:t>
            </w:r>
          </w:p>
        </w:tc>
      </w:tr>
      <w:tr w:rsidR="003F17DB" w:rsidRPr="00AF45A0" w:rsidTr="003F17DB">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03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42,04</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0,2035996</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42,27</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0,23</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0,2137795</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43,21</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1,17</w:t>
            </w:r>
          </w:p>
        </w:tc>
        <w:tc>
          <w:tcPr>
            <w:tcW w:w="41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0,94</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3F17DB" w:rsidRPr="00AF45A0" w:rsidTr="003F17DB">
        <w:trPr>
          <w:trHeight w:val="300"/>
        </w:trPr>
        <w:tc>
          <w:tcPr>
            <w:tcW w:w="2059" w:type="dxa"/>
            <w:gridSpan w:val="2"/>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FAKTOR b1</w:t>
            </w: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95"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3F17DB" w:rsidRPr="00AF45A0" w:rsidTr="003F17DB">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03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37,68</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0,2035996</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41,12</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3,44</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0,2137795</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42,04</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4,36</w:t>
            </w:r>
          </w:p>
        </w:tc>
        <w:tc>
          <w:tcPr>
            <w:tcW w:w="41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4,36</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3F17DB" w:rsidRPr="00AF45A0" w:rsidTr="003F17DB">
        <w:trPr>
          <w:trHeight w:val="300"/>
        </w:trPr>
        <w:tc>
          <w:tcPr>
            <w:tcW w:w="2059" w:type="dxa"/>
            <w:gridSpan w:val="2"/>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FAKTOR b2</w:t>
            </w: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3F17DB" w:rsidRPr="00AF45A0" w:rsidTr="003F17DB">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03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37,99</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0,2035996</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41,90</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3,92</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0,2137795</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42,27</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4,29</w:t>
            </w:r>
          </w:p>
        </w:tc>
        <w:tc>
          <w:tcPr>
            <w:tcW w:w="41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0,37</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3F17DB" w:rsidRPr="00AF45A0" w:rsidTr="003F17DB">
        <w:trPr>
          <w:trHeight w:val="300"/>
        </w:trPr>
        <w:tc>
          <w:tcPr>
            <w:tcW w:w="2059" w:type="dxa"/>
            <w:gridSpan w:val="2"/>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FAKTOR b3</w:t>
            </w:r>
          </w:p>
        </w:tc>
        <w:tc>
          <w:tcPr>
            <w:tcW w:w="1343"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6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416"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671"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c>
          <w:tcPr>
            <w:tcW w:w="1440" w:type="dxa"/>
            <w:tcBorders>
              <w:top w:val="nil"/>
              <w:left w:val="nil"/>
              <w:bottom w:val="nil"/>
              <w:right w:val="nil"/>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3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95" w:type="dxa"/>
            <w:gridSpan w:val="6"/>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3F17DB" w:rsidRPr="00AF45A0" w:rsidTr="003F17DB">
        <w:trPr>
          <w:trHeight w:val="30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03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sz w:val="20"/>
                <w:szCs w:val="20"/>
                <w:lang w:eastAsia="id-ID"/>
              </w:rPr>
            </w:pP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38,15</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0,2035996</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42,32</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4,16</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3F17DB">
        <w:trPr>
          <w:trHeight w:val="300"/>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0,2137795</w:t>
            </w:r>
          </w:p>
        </w:tc>
        <w:tc>
          <w:tcPr>
            <w:tcW w:w="1343"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43,21</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5,06</w:t>
            </w:r>
          </w:p>
        </w:tc>
        <w:tc>
          <w:tcPr>
            <w:tcW w:w="41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0,90</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31"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4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0A6E59" w:rsidRPr="00AF45A0" w:rsidRDefault="000A6E59" w:rsidP="00232581">
      <w:pPr>
        <w:rPr>
          <w:lang w:val="en-US"/>
        </w:rPr>
      </w:pPr>
    </w:p>
    <w:tbl>
      <w:tblPr>
        <w:tblW w:w="7933" w:type="dxa"/>
        <w:tblLook w:val="04A0" w:firstRow="1" w:lastRow="0" w:firstColumn="1" w:lastColumn="0" w:noHBand="0" w:noVBand="1"/>
      </w:tblPr>
      <w:tblGrid>
        <w:gridCol w:w="2830"/>
        <w:gridCol w:w="1701"/>
        <w:gridCol w:w="1701"/>
        <w:gridCol w:w="1701"/>
      </w:tblGrid>
      <w:tr w:rsidR="00F2116C" w:rsidRPr="00AF45A0" w:rsidTr="00F2116C">
        <w:trPr>
          <w:trHeight w:val="300"/>
        </w:trPr>
        <w:tc>
          <w:tcPr>
            <w:tcW w:w="28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Konsentrasi Bubur Buah (A)</w:t>
            </w:r>
          </w:p>
        </w:tc>
        <w:tc>
          <w:tcPr>
            <w:tcW w:w="5103" w:type="dxa"/>
            <w:gridSpan w:val="3"/>
            <w:tcBorders>
              <w:top w:val="single" w:sz="4" w:space="0" w:color="auto"/>
              <w:left w:val="nil"/>
              <w:bottom w:val="nil"/>
              <w:right w:val="single" w:sz="4" w:space="0" w:color="000000"/>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Konsentrasi Tepung Kedelai (B)</w:t>
            </w:r>
          </w:p>
        </w:tc>
      </w:tr>
      <w:tr w:rsidR="00F2116C" w:rsidRPr="00AF45A0" w:rsidTr="00F2116C">
        <w:trPr>
          <w:trHeight w:val="300"/>
        </w:trPr>
        <w:tc>
          <w:tcPr>
            <w:tcW w:w="2830" w:type="dxa"/>
            <w:vMerge/>
            <w:tcBorders>
              <w:top w:val="single" w:sz="4" w:space="0" w:color="auto"/>
              <w:left w:val="single" w:sz="4" w:space="0" w:color="auto"/>
              <w:bottom w:val="single" w:sz="4" w:space="0" w:color="000000"/>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single" w:sz="4" w:space="0" w:color="auto"/>
              <w:left w:val="nil"/>
              <w:bottom w:val="single" w:sz="4" w:space="0" w:color="auto"/>
              <w:right w:val="nil"/>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14% (b1)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16% (b2)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18% (b3)</w:t>
            </w:r>
          </w:p>
        </w:tc>
      </w:tr>
      <w:tr w:rsidR="00F2116C" w:rsidRPr="00AF45A0" w:rsidTr="00F2116C">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5% (a1)</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A</w:t>
            </w:r>
          </w:p>
        </w:tc>
      </w:tr>
      <w:tr w:rsidR="00F2116C" w:rsidRPr="00AF45A0" w:rsidTr="00F2116C">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37,68</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37,99</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38,15</w:t>
            </w:r>
          </w:p>
        </w:tc>
      </w:tr>
      <w:tr w:rsidR="00F2116C" w:rsidRPr="00AF45A0" w:rsidTr="00F2116C">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val="en-US" w:eastAsia="id-ID"/>
              </w:rPr>
            </w:pPr>
            <w:r w:rsidRPr="00AF45A0">
              <w:rPr>
                <w:rFonts w:eastAsia="Times New Roman"/>
                <w:sz w:val="20"/>
                <w:szCs w:val="20"/>
                <w:lang w:val="en-US" w:eastAsia="id-ID"/>
              </w:rPr>
              <w:t>c</w:t>
            </w:r>
          </w:p>
        </w:tc>
      </w:tr>
      <w:tr w:rsidR="00F2116C" w:rsidRPr="00AF45A0" w:rsidTr="00F2116C">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10% (a2)</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B</w:t>
            </w:r>
          </w:p>
        </w:tc>
      </w:tr>
      <w:tr w:rsidR="00F2116C" w:rsidRPr="00AF45A0" w:rsidTr="00F2116C">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41,12</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41,90</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42,32</w:t>
            </w:r>
          </w:p>
        </w:tc>
      </w:tr>
      <w:tr w:rsidR="00F2116C" w:rsidRPr="00AF45A0" w:rsidTr="00F2116C">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F2116C" w:rsidRPr="00AF45A0" w:rsidTr="00F2116C">
        <w:trPr>
          <w:trHeight w:val="300"/>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15% (a3)</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C</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right"/>
              <w:rPr>
                <w:rFonts w:eastAsia="Times New Roman"/>
                <w:sz w:val="20"/>
                <w:szCs w:val="20"/>
                <w:lang w:eastAsia="id-ID"/>
              </w:rPr>
            </w:pPr>
            <w:r w:rsidRPr="00AF45A0">
              <w:rPr>
                <w:rFonts w:eastAsia="Times New Roman"/>
                <w:sz w:val="20"/>
                <w:szCs w:val="20"/>
                <w:lang w:eastAsia="id-ID"/>
              </w:rPr>
              <w:t>C</w:t>
            </w:r>
          </w:p>
        </w:tc>
      </w:tr>
      <w:tr w:rsidR="00F2116C" w:rsidRPr="00AF45A0" w:rsidTr="00F2116C">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42,04</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42,27</w:t>
            </w:r>
          </w:p>
        </w:tc>
        <w:tc>
          <w:tcPr>
            <w:tcW w:w="1701" w:type="dxa"/>
            <w:tcBorders>
              <w:top w:val="nil"/>
              <w:left w:val="nil"/>
              <w:bottom w:val="nil"/>
              <w:right w:val="single" w:sz="4" w:space="0" w:color="auto"/>
            </w:tcBorders>
            <w:shd w:val="clear" w:color="auto" w:fill="auto"/>
            <w:noWrap/>
            <w:vAlign w:val="center"/>
            <w:hideMark/>
          </w:tcPr>
          <w:p w:rsidR="00F2116C" w:rsidRPr="00AF45A0" w:rsidRDefault="00F2116C" w:rsidP="00F2116C">
            <w:pPr>
              <w:spacing w:line="240" w:lineRule="auto"/>
              <w:jc w:val="center"/>
              <w:rPr>
                <w:rFonts w:eastAsia="Times New Roman"/>
                <w:sz w:val="20"/>
                <w:szCs w:val="20"/>
                <w:lang w:eastAsia="id-ID"/>
              </w:rPr>
            </w:pPr>
            <w:r w:rsidRPr="00AF45A0">
              <w:rPr>
                <w:rFonts w:eastAsia="Times New Roman"/>
                <w:sz w:val="20"/>
                <w:szCs w:val="20"/>
                <w:lang w:eastAsia="id-ID"/>
              </w:rPr>
              <w:t>43,21</w:t>
            </w:r>
          </w:p>
        </w:tc>
      </w:tr>
      <w:tr w:rsidR="00F2116C" w:rsidRPr="00AF45A0" w:rsidTr="00F2116C">
        <w:trPr>
          <w:trHeight w:val="300"/>
        </w:trPr>
        <w:tc>
          <w:tcPr>
            <w:tcW w:w="2830" w:type="dxa"/>
            <w:vMerge/>
            <w:tcBorders>
              <w:top w:val="nil"/>
              <w:left w:val="single" w:sz="4" w:space="0" w:color="auto"/>
              <w:bottom w:val="single" w:sz="4" w:space="0" w:color="auto"/>
              <w:right w:val="single" w:sz="4" w:space="0" w:color="auto"/>
            </w:tcBorders>
            <w:vAlign w:val="center"/>
            <w:hideMark/>
          </w:tcPr>
          <w:p w:rsidR="00F2116C" w:rsidRPr="00AF45A0" w:rsidRDefault="00F2116C" w:rsidP="00F2116C">
            <w:pPr>
              <w:spacing w:line="240" w:lineRule="auto"/>
              <w:jc w:val="left"/>
              <w:rPr>
                <w:rFonts w:eastAsia="Times New Roman"/>
                <w:sz w:val="20"/>
                <w:szCs w:val="20"/>
                <w:lang w:eastAsia="id-ID"/>
              </w:rPr>
            </w:pP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701" w:type="dxa"/>
            <w:tcBorders>
              <w:top w:val="nil"/>
              <w:left w:val="nil"/>
              <w:bottom w:val="single" w:sz="4" w:space="0" w:color="auto"/>
              <w:right w:val="single" w:sz="4" w:space="0" w:color="auto"/>
            </w:tcBorders>
            <w:shd w:val="clear" w:color="auto" w:fill="auto"/>
            <w:noWrap/>
            <w:vAlign w:val="bottom"/>
            <w:hideMark/>
          </w:tcPr>
          <w:p w:rsidR="00F2116C" w:rsidRPr="00AF45A0" w:rsidRDefault="00F2116C" w:rsidP="00F2116C">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0A6E59" w:rsidRPr="00AF45A0" w:rsidRDefault="000A6E59" w:rsidP="00232581">
      <w:pPr>
        <w:rPr>
          <w:lang w:val="en-US"/>
        </w:rPr>
        <w:sectPr w:rsidR="000A6E59" w:rsidRPr="00AF45A0" w:rsidSect="00945AF3">
          <w:headerReference w:type="first" r:id="rId58"/>
          <w:footerReference w:type="first" r:id="rId59"/>
          <w:pgSz w:w="11906" w:h="16838" w:code="9"/>
          <w:pgMar w:top="2268" w:right="1701" w:bottom="1701" w:left="2268" w:header="1134" w:footer="851" w:gutter="0"/>
          <w:pgNumType w:start="83"/>
          <w:cols w:space="708"/>
          <w:titlePg/>
          <w:docGrid w:linePitch="360"/>
        </w:sectPr>
      </w:pPr>
    </w:p>
    <w:p w:rsidR="000A6E59" w:rsidRPr="00AF45A0" w:rsidRDefault="000A6E59" w:rsidP="000416A0">
      <w:pPr>
        <w:rPr>
          <w:lang w:val="en-US"/>
        </w:rPr>
      </w:pPr>
    </w:p>
    <w:tbl>
      <w:tblPr>
        <w:tblW w:w="13745" w:type="dxa"/>
        <w:tblLook w:val="04A0" w:firstRow="1" w:lastRow="0" w:firstColumn="1" w:lastColumn="0" w:noHBand="0" w:noVBand="1"/>
      </w:tblPr>
      <w:tblGrid>
        <w:gridCol w:w="960"/>
        <w:gridCol w:w="960"/>
        <w:gridCol w:w="1105"/>
        <w:gridCol w:w="666"/>
        <w:gridCol w:w="472"/>
        <w:gridCol w:w="666"/>
        <w:gridCol w:w="472"/>
        <w:gridCol w:w="666"/>
        <w:gridCol w:w="416"/>
        <w:gridCol w:w="666"/>
        <w:gridCol w:w="416"/>
        <w:gridCol w:w="666"/>
        <w:gridCol w:w="472"/>
        <w:gridCol w:w="666"/>
        <w:gridCol w:w="472"/>
        <w:gridCol w:w="666"/>
        <w:gridCol w:w="472"/>
        <w:gridCol w:w="666"/>
        <w:gridCol w:w="416"/>
        <w:gridCol w:w="548"/>
        <w:gridCol w:w="1236"/>
      </w:tblGrid>
      <w:tr w:rsidR="003F17DB" w:rsidRPr="00AF45A0" w:rsidTr="00FB7BF3">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9484" w:type="dxa"/>
            <w:gridSpan w:val="17"/>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3F17DB" w:rsidRPr="00AF45A0" w:rsidTr="00FB7BF3">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b/>
                <w:bCs/>
                <w:sz w:val="20"/>
                <w:szCs w:val="2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b/>
                <w:bCs/>
                <w:sz w:val="20"/>
                <w:szCs w:val="20"/>
                <w:lang w:eastAsia="id-ID"/>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b/>
                <w:bCs/>
                <w:sz w:val="20"/>
                <w:szCs w:val="20"/>
                <w:lang w:eastAsia="id-ID"/>
              </w:rPr>
            </w:pP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3</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4</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5</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6</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7</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8</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b/>
                <w:bCs/>
                <w:sz w:val="20"/>
                <w:szCs w:val="20"/>
                <w:lang w:eastAsia="id-ID"/>
              </w:rPr>
            </w:pPr>
            <w:r w:rsidRPr="00AF45A0">
              <w:rPr>
                <w:rFonts w:eastAsia="Times New Roman"/>
                <w:b/>
                <w:bCs/>
                <w:sz w:val="20"/>
                <w:szCs w:val="20"/>
                <w:lang w:eastAsia="id-ID"/>
              </w:rPr>
              <w:t>9</w:t>
            </w: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3F17DB" w:rsidRPr="00AF45A0" w:rsidRDefault="003F17DB" w:rsidP="003F17DB">
            <w:pPr>
              <w:spacing w:line="240" w:lineRule="auto"/>
              <w:jc w:val="left"/>
              <w:rPr>
                <w:rFonts w:eastAsia="Times New Roman"/>
                <w:b/>
                <w:bCs/>
                <w:sz w:val="20"/>
                <w:szCs w:val="20"/>
                <w:lang w:eastAsia="id-ID"/>
              </w:rPr>
            </w:pP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105"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37,68</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0,353</w:t>
            </w:r>
          </w:p>
        </w:tc>
        <w:tc>
          <w:tcPr>
            <w:tcW w:w="1105"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37,99</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0,31</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ab</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960"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0,370</w:t>
            </w:r>
          </w:p>
        </w:tc>
        <w:tc>
          <w:tcPr>
            <w:tcW w:w="1105"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38,15</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0,47</w:t>
            </w:r>
          </w:p>
        </w:tc>
        <w:tc>
          <w:tcPr>
            <w:tcW w:w="472"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0,17</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3,23</w:t>
            </w:r>
          </w:p>
        </w:tc>
        <w:tc>
          <w:tcPr>
            <w:tcW w:w="96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0,380</w:t>
            </w:r>
          </w:p>
        </w:tc>
        <w:tc>
          <w:tcPr>
            <w:tcW w:w="110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41,12</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3,44</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3,13</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2,97</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0,388</w:t>
            </w:r>
          </w:p>
        </w:tc>
        <w:tc>
          <w:tcPr>
            <w:tcW w:w="110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41,90</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4,22</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3,92</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3,75</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0,78</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d</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3,34</w:t>
            </w:r>
          </w:p>
        </w:tc>
        <w:tc>
          <w:tcPr>
            <w:tcW w:w="96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0,393</w:t>
            </w:r>
          </w:p>
        </w:tc>
        <w:tc>
          <w:tcPr>
            <w:tcW w:w="110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42,04</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4,36</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4,06</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3,89</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0,92</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0,14</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de</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3,37</w:t>
            </w:r>
          </w:p>
        </w:tc>
        <w:tc>
          <w:tcPr>
            <w:tcW w:w="96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0,396</w:t>
            </w:r>
          </w:p>
        </w:tc>
        <w:tc>
          <w:tcPr>
            <w:tcW w:w="110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42,27</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4,59</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4,29</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4,12</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1,15</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0,37</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0,23</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de</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3,39</w:t>
            </w:r>
          </w:p>
        </w:tc>
        <w:tc>
          <w:tcPr>
            <w:tcW w:w="96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0,398</w:t>
            </w:r>
          </w:p>
        </w:tc>
        <w:tc>
          <w:tcPr>
            <w:tcW w:w="110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42,32</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4,64</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4,33</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4,16</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1,20</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0,41</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0,04</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e</w:t>
            </w:r>
          </w:p>
        </w:tc>
      </w:tr>
      <w:tr w:rsidR="003F17DB" w:rsidRPr="00AF45A0" w:rsidTr="00FB7BF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3,41</w:t>
            </w:r>
          </w:p>
        </w:tc>
        <w:tc>
          <w:tcPr>
            <w:tcW w:w="960"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0,401</w:t>
            </w:r>
          </w:p>
        </w:tc>
        <w:tc>
          <w:tcPr>
            <w:tcW w:w="1105"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43,21</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5,53</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5,23</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5,06</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2,09</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1,31</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1,17</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0,94</w:t>
            </w:r>
          </w:p>
        </w:tc>
        <w:tc>
          <w:tcPr>
            <w:tcW w:w="472"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F17DB" w:rsidRPr="00AF45A0" w:rsidRDefault="003F17DB" w:rsidP="003F17DB">
            <w:pPr>
              <w:spacing w:line="240" w:lineRule="auto"/>
              <w:jc w:val="right"/>
              <w:rPr>
                <w:rFonts w:eastAsia="Times New Roman"/>
                <w:sz w:val="20"/>
                <w:szCs w:val="20"/>
                <w:lang w:eastAsia="id-ID"/>
              </w:rPr>
            </w:pPr>
            <w:r w:rsidRPr="00AF45A0">
              <w:rPr>
                <w:rFonts w:eastAsia="Times New Roman"/>
                <w:sz w:val="20"/>
                <w:szCs w:val="20"/>
                <w:lang w:eastAsia="id-ID"/>
              </w:rPr>
              <w:t>0,90</w:t>
            </w:r>
          </w:p>
        </w:tc>
        <w:tc>
          <w:tcPr>
            <w:tcW w:w="416" w:type="dxa"/>
            <w:tcBorders>
              <w:top w:val="nil"/>
              <w:left w:val="nil"/>
              <w:bottom w:val="single" w:sz="4" w:space="0" w:color="auto"/>
              <w:right w:val="single" w:sz="4" w:space="0" w:color="auto"/>
            </w:tcBorders>
            <w:shd w:val="clear" w:color="auto" w:fill="auto"/>
            <w:noWrap/>
            <w:vAlign w:val="center"/>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48" w:type="dxa"/>
            <w:tcBorders>
              <w:top w:val="single" w:sz="4" w:space="0" w:color="auto"/>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36" w:type="dxa"/>
            <w:tcBorders>
              <w:top w:val="nil"/>
              <w:left w:val="nil"/>
              <w:bottom w:val="single" w:sz="4" w:space="0" w:color="auto"/>
              <w:right w:val="single" w:sz="4" w:space="0" w:color="auto"/>
            </w:tcBorders>
            <w:shd w:val="clear" w:color="auto" w:fill="auto"/>
            <w:noWrap/>
            <w:vAlign w:val="bottom"/>
            <w:hideMark/>
          </w:tcPr>
          <w:p w:rsidR="003F17DB" w:rsidRPr="00AF45A0" w:rsidRDefault="003F17DB" w:rsidP="003F17DB">
            <w:pPr>
              <w:spacing w:line="240" w:lineRule="auto"/>
              <w:jc w:val="left"/>
              <w:rPr>
                <w:rFonts w:eastAsia="Times New Roman"/>
                <w:sz w:val="20"/>
                <w:szCs w:val="20"/>
                <w:lang w:eastAsia="id-ID"/>
              </w:rPr>
            </w:pPr>
            <w:r w:rsidRPr="00AF45A0">
              <w:rPr>
                <w:rFonts w:eastAsia="Times New Roman"/>
                <w:sz w:val="20"/>
                <w:szCs w:val="20"/>
                <w:lang w:eastAsia="id-ID"/>
              </w:rPr>
              <w:t>f</w:t>
            </w:r>
          </w:p>
        </w:tc>
      </w:tr>
    </w:tbl>
    <w:p w:rsidR="000416A0" w:rsidRPr="00AF45A0" w:rsidRDefault="000416A0" w:rsidP="000416A0">
      <w:pPr>
        <w:rPr>
          <w:lang w:val="en-US"/>
        </w:rPr>
        <w:sectPr w:rsidR="000416A0" w:rsidRPr="00AF45A0" w:rsidSect="00232581">
          <w:headerReference w:type="first" r:id="rId60"/>
          <w:footerReference w:type="first" r:id="rId61"/>
          <w:type w:val="continuous"/>
          <w:pgSz w:w="16838" w:h="11906" w:orient="landscape" w:code="9"/>
          <w:pgMar w:top="1701" w:right="1701" w:bottom="2268" w:left="2268" w:header="1134" w:footer="851" w:gutter="0"/>
          <w:cols w:space="708"/>
          <w:titlePg/>
          <w:docGrid w:linePitch="360"/>
        </w:sectPr>
      </w:pPr>
    </w:p>
    <w:p w:rsidR="003A6708" w:rsidRPr="00AF45A0" w:rsidRDefault="001A0C27" w:rsidP="001A0C27">
      <w:pPr>
        <w:pStyle w:val="Caption"/>
        <w:spacing w:line="240" w:lineRule="auto"/>
        <w:rPr>
          <w:b w:val="0"/>
          <w:sz w:val="24"/>
          <w:szCs w:val="24"/>
          <w:lang w:val="en-US"/>
        </w:rPr>
      </w:pPr>
      <w:r w:rsidRPr="00AF45A0">
        <w:rPr>
          <w:b w:val="0"/>
          <w:sz w:val="24"/>
          <w:szCs w:val="24"/>
        </w:rPr>
        <w:lastRenderedPageBreak/>
        <w:t xml:space="preserve">Tabel </w:t>
      </w:r>
      <w:r w:rsidRPr="00AF45A0">
        <w:rPr>
          <w:b w:val="0"/>
          <w:sz w:val="24"/>
          <w:szCs w:val="24"/>
        </w:rPr>
        <w:fldChar w:fldCharType="begin"/>
      </w:r>
      <w:r w:rsidRPr="00AF45A0">
        <w:rPr>
          <w:b w:val="0"/>
          <w:sz w:val="24"/>
          <w:szCs w:val="24"/>
        </w:rPr>
        <w:instrText xml:space="preserve"> SEQ Tabel \* ARABIC </w:instrText>
      </w:r>
      <w:r w:rsidRPr="00AF45A0">
        <w:rPr>
          <w:b w:val="0"/>
          <w:sz w:val="24"/>
          <w:szCs w:val="24"/>
        </w:rPr>
        <w:fldChar w:fldCharType="separate"/>
      </w:r>
      <w:r w:rsidR="00FA549C">
        <w:rPr>
          <w:b w:val="0"/>
          <w:noProof/>
          <w:sz w:val="24"/>
          <w:szCs w:val="24"/>
        </w:rPr>
        <w:t>43</w:t>
      </w:r>
      <w:r w:rsidRPr="00AF45A0">
        <w:rPr>
          <w:b w:val="0"/>
          <w:sz w:val="24"/>
          <w:szCs w:val="24"/>
        </w:rPr>
        <w:fldChar w:fldCharType="end"/>
      </w:r>
      <w:r w:rsidRPr="00AF45A0">
        <w:rPr>
          <w:b w:val="0"/>
          <w:sz w:val="24"/>
          <w:szCs w:val="24"/>
          <w:lang w:val="en-US"/>
        </w:rPr>
        <w:t xml:space="preserve">. </w:t>
      </w:r>
      <w:bookmarkStart w:id="128" w:name="_Toc466906618"/>
      <w:r w:rsidR="003A6708" w:rsidRPr="00AF45A0">
        <w:rPr>
          <w:b w:val="0"/>
          <w:sz w:val="24"/>
          <w:szCs w:val="24"/>
          <w:lang w:val="en-US"/>
        </w:rPr>
        <w:t>Hasil Analisis Kadar Protein</w:t>
      </w:r>
      <w:bookmarkEnd w:id="128"/>
    </w:p>
    <w:tbl>
      <w:tblPr>
        <w:tblW w:w="7440" w:type="dxa"/>
        <w:tblInd w:w="113" w:type="dxa"/>
        <w:tblLook w:val="04A0" w:firstRow="1" w:lastRow="0" w:firstColumn="1" w:lastColumn="0" w:noHBand="0" w:noVBand="1"/>
      </w:tblPr>
      <w:tblGrid>
        <w:gridCol w:w="960"/>
        <w:gridCol w:w="960"/>
        <w:gridCol w:w="1100"/>
        <w:gridCol w:w="1100"/>
        <w:gridCol w:w="1100"/>
        <w:gridCol w:w="960"/>
        <w:gridCol w:w="1260"/>
      </w:tblGrid>
      <w:tr w:rsidR="007A29D7" w:rsidRPr="00AF45A0" w:rsidTr="005C2DF6">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330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Kelompok Ulangan</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7A29D7" w:rsidRPr="00AF45A0" w:rsidTr="005C2DF6">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7,44</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7,47</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7,47</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22,38</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7,46</w:t>
            </w:r>
          </w:p>
        </w:tc>
      </w:tr>
      <w:tr w:rsidR="007A29D7" w:rsidRPr="00AF45A0" w:rsidTr="005C2DF6">
        <w:trPr>
          <w:trHeight w:val="300"/>
        </w:trPr>
        <w:tc>
          <w:tcPr>
            <w:tcW w:w="960" w:type="dxa"/>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9,08</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8,87</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8,94</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val="en-US" w:eastAsia="id-ID"/>
              </w:rPr>
            </w:pPr>
            <w:r w:rsidRPr="00AF45A0">
              <w:rPr>
                <w:rFonts w:eastAsia="Times New Roman"/>
                <w:sz w:val="20"/>
                <w:szCs w:val="20"/>
                <w:lang w:eastAsia="id-ID"/>
              </w:rPr>
              <w:t>26,</w:t>
            </w:r>
            <w:r w:rsidRPr="00AF45A0">
              <w:rPr>
                <w:rFonts w:eastAsia="Times New Roman"/>
                <w:sz w:val="20"/>
                <w:szCs w:val="20"/>
                <w:lang w:val="en-US" w:eastAsia="id-ID"/>
              </w:rPr>
              <w:t>89</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8,96</w:t>
            </w:r>
          </w:p>
        </w:tc>
      </w:tr>
      <w:tr w:rsidR="007A29D7" w:rsidRPr="00AF45A0" w:rsidTr="005C2DF6">
        <w:trPr>
          <w:trHeight w:val="300"/>
        </w:trPr>
        <w:tc>
          <w:tcPr>
            <w:tcW w:w="960" w:type="dxa"/>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11,94</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12,01</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11,97</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35,92</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11,97</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28,50</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28,40</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28,45</w:t>
            </w:r>
          </w:p>
        </w:tc>
        <w:tc>
          <w:tcPr>
            <w:tcW w:w="9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85,35</w:t>
            </w:r>
          </w:p>
        </w:tc>
        <w:tc>
          <w:tcPr>
            <w:tcW w:w="12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28,45</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9,50</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9,47</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9,48</w:t>
            </w:r>
          </w:p>
        </w:tc>
        <w:tc>
          <w:tcPr>
            <w:tcW w:w="9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28,45</w:t>
            </w:r>
          </w:p>
        </w:tc>
        <w:tc>
          <w:tcPr>
            <w:tcW w:w="12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9,48</w:t>
            </w:r>
          </w:p>
        </w:tc>
      </w:tr>
      <w:tr w:rsidR="007A29D7" w:rsidRPr="00AF45A0" w:rsidTr="005C2DF6">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6,63</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6,63</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6,70</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val="en-US" w:eastAsia="id-ID"/>
              </w:rPr>
            </w:pPr>
            <w:r w:rsidRPr="00AF45A0">
              <w:rPr>
                <w:rFonts w:eastAsia="Times New Roman"/>
                <w:sz w:val="20"/>
                <w:szCs w:val="20"/>
                <w:lang w:val="en-US" w:eastAsia="id-ID"/>
              </w:rPr>
              <w:t>19,96</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6,65</w:t>
            </w:r>
          </w:p>
        </w:tc>
      </w:tr>
      <w:tr w:rsidR="007A29D7" w:rsidRPr="00AF45A0" w:rsidTr="005C2DF6">
        <w:trPr>
          <w:trHeight w:val="300"/>
        </w:trPr>
        <w:tc>
          <w:tcPr>
            <w:tcW w:w="960" w:type="dxa"/>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8,87</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8,94</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8,57</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val="en-US" w:eastAsia="id-ID"/>
              </w:rPr>
            </w:pPr>
            <w:r w:rsidRPr="00AF45A0">
              <w:rPr>
                <w:rFonts w:eastAsia="Times New Roman"/>
                <w:sz w:val="20"/>
                <w:szCs w:val="20"/>
                <w:lang w:eastAsia="id-ID"/>
              </w:rPr>
              <w:t>26,</w:t>
            </w:r>
            <w:r w:rsidRPr="00AF45A0">
              <w:rPr>
                <w:rFonts w:eastAsia="Times New Roman"/>
                <w:sz w:val="20"/>
                <w:szCs w:val="20"/>
                <w:lang w:val="en-US" w:eastAsia="id-ID"/>
              </w:rPr>
              <w:t>38</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8,79</w:t>
            </w:r>
          </w:p>
        </w:tc>
      </w:tr>
      <w:tr w:rsidR="007A29D7" w:rsidRPr="00AF45A0" w:rsidTr="005C2DF6">
        <w:trPr>
          <w:trHeight w:val="300"/>
        </w:trPr>
        <w:tc>
          <w:tcPr>
            <w:tcW w:w="960" w:type="dxa"/>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11,66</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11,67</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11,67</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val="en-US" w:eastAsia="id-ID"/>
              </w:rPr>
            </w:pPr>
            <w:r w:rsidRPr="00AF45A0">
              <w:rPr>
                <w:rFonts w:eastAsia="Times New Roman"/>
                <w:sz w:val="20"/>
                <w:szCs w:val="20"/>
                <w:lang w:val="en-US" w:eastAsia="id-ID"/>
              </w:rPr>
              <w:t>35,00</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11,67</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27,27</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27,28</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27,32</w:t>
            </w:r>
          </w:p>
        </w:tc>
        <w:tc>
          <w:tcPr>
            <w:tcW w:w="9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81,87</w:t>
            </w:r>
          </w:p>
        </w:tc>
        <w:tc>
          <w:tcPr>
            <w:tcW w:w="12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27,29</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9,09</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9,09</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9,11</w:t>
            </w:r>
          </w:p>
        </w:tc>
        <w:tc>
          <w:tcPr>
            <w:tcW w:w="9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27,29</w:t>
            </w:r>
          </w:p>
        </w:tc>
        <w:tc>
          <w:tcPr>
            <w:tcW w:w="12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9,10</w:t>
            </w:r>
          </w:p>
        </w:tc>
      </w:tr>
      <w:tr w:rsidR="007A29D7" w:rsidRPr="00AF45A0" w:rsidTr="005C2DF6">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6,15</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6,15</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6,21</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18,51</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6,17</w:t>
            </w:r>
          </w:p>
        </w:tc>
      </w:tr>
      <w:tr w:rsidR="007A29D7" w:rsidRPr="00AF45A0" w:rsidTr="005C2DF6">
        <w:trPr>
          <w:trHeight w:val="300"/>
        </w:trPr>
        <w:tc>
          <w:tcPr>
            <w:tcW w:w="960" w:type="dxa"/>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8,10</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8,17</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8,15</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24,42</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8,14</w:t>
            </w:r>
          </w:p>
        </w:tc>
      </w:tr>
      <w:tr w:rsidR="007A29D7" w:rsidRPr="00AF45A0" w:rsidTr="005C2DF6">
        <w:trPr>
          <w:trHeight w:val="300"/>
        </w:trPr>
        <w:tc>
          <w:tcPr>
            <w:tcW w:w="960" w:type="dxa"/>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val="en-US" w:eastAsia="id-ID"/>
              </w:rPr>
            </w:pPr>
            <w:r w:rsidRPr="00AF45A0">
              <w:rPr>
                <w:rFonts w:eastAsia="Times New Roman"/>
                <w:sz w:val="20"/>
                <w:szCs w:val="20"/>
                <w:lang w:eastAsia="id-ID"/>
              </w:rPr>
              <w:t>11,5</w:t>
            </w:r>
            <w:r w:rsidRPr="00AF45A0">
              <w:rPr>
                <w:rFonts w:eastAsia="Times New Roman"/>
                <w:sz w:val="20"/>
                <w:szCs w:val="20"/>
                <w:lang w:val="en-US" w:eastAsia="id-ID"/>
              </w:rPr>
              <w:t>2</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11,49</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11,59</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34,64</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11,55</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25,79</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25,81</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25,97</w:t>
            </w:r>
          </w:p>
        </w:tc>
        <w:tc>
          <w:tcPr>
            <w:tcW w:w="9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77,57</w:t>
            </w:r>
          </w:p>
        </w:tc>
        <w:tc>
          <w:tcPr>
            <w:tcW w:w="12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25,86</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8,60</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8,60</w:t>
            </w:r>
          </w:p>
        </w:tc>
        <w:tc>
          <w:tcPr>
            <w:tcW w:w="110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8,66</w:t>
            </w:r>
          </w:p>
        </w:tc>
        <w:tc>
          <w:tcPr>
            <w:tcW w:w="9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25,86</w:t>
            </w:r>
          </w:p>
        </w:tc>
        <w:tc>
          <w:tcPr>
            <w:tcW w:w="1260" w:type="dxa"/>
            <w:tcBorders>
              <w:top w:val="nil"/>
              <w:left w:val="nil"/>
              <w:bottom w:val="single" w:sz="4" w:space="0" w:color="auto"/>
              <w:right w:val="single" w:sz="4" w:space="0" w:color="auto"/>
            </w:tcBorders>
            <w:shd w:val="clear" w:color="000000" w:fill="BFBFBF"/>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8,62</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81,56</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81,49</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81,74</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244,79</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81,60</w:t>
            </w:r>
          </w:p>
        </w:tc>
      </w:tr>
      <w:tr w:rsidR="007A29D7" w:rsidRPr="00AF45A0" w:rsidTr="005C2DF6">
        <w:trPr>
          <w:trHeight w:val="300"/>
        </w:trPr>
        <w:tc>
          <w:tcPr>
            <w:tcW w:w="19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9,06</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9,05</w:t>
            </w:r>
          </w:p>
        </w:tc>
        <w:tc>
          <w:tcPr>
            <w:tcW w:w="110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9,08</w:t>
            </w:r>
          </w:p>
        </w:tc>
        <w:tc>
          <w:tcPr>
            <w:tcW w:w="9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18,58</w:t>
            </w:r>
          </w:p>
        </w:tc>
        <w:tc>
          <w:tcPr>
            <w:tcW w:w="1260"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9,07</w:t>
            </w:r>
          </w:p>
        </w:tc>
      </w:tr>
    </w:tbl>
    <w:p w:rsidR="007A29D7" w:rsidRPr="00AF45A0" w:rsidRDefault="007A29D7" w:rsidP="007A29D7">
      <w:pPr>
        <w:spacing w:before="120" w:line="276" w:lineRule="auto"/>
        <w:rPr>
          <w:rFonts w:eastAsiaTheme="minorEastAsia"/>
          <w:szCs w:val="24"/>
          <w:lang w:val="en-US"/>
        </w:rPr>
      </w:pPr>
      <w:r w:rsidRPr="00AF45A0">
        <w:rPr>
          <w:szCs w:val="24"/>
          <w:lang w:val="en-US"/>
        </w:rPr>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ab/>
        <w:t xml:space="preserve">=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244,79</m:t>
                </m:r>
              </m:e>
              <m:sup>
                <m:r>
                  <w:rPr>
                    <w:rFonts w:ascii="Cambria Math" w:eastAsiaTheme="minorEastAsia" w:hAnsi="Cambria Math"/>
                    <w:szCs w:val="24"/>
                    <w:lang w:val="en-US"/>
                  </w:rPr>
                  <m:t>2</m:t>
                </m:r>
              </m:sup>
            </m:sSup>
          </m:num>
          <m:den>
            <m:r>
              <w:rPr>
                <w:rFonts w:ascii="Cambria Math" w:eastAsiaTheme="minorEastAsia" w:hAnsi="Cambria Math"/>
                <w:szCs w:val="24"/>
                <w:lang w:val="en-US"/>
              </w:rPr>
              <m:t>3x3x3</m:t>
            </m:r>
          </m:den>
        </m:f>
      </m:oMath>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ab/>
        <w:t>= 2219,339</w:t>
      </w:r>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JKT</w:t>
      </w:r>
      <w:r w:rsidRPr="00AF45A0">
        <w:rPr>
          <w:rFonts w:eastAsiaTheme="minorEastAsia"/>
          <w:szCs w:val="24"/>
          <w:lang w:val="en-US"/>
        </w:rPr>
        <w:tab/>
        <w:t>= (</w:t>
      </w:r>
      <m:oMath>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oMath>
      <w:r w:rsidRPr="00AF45A0">
        <w:rPr>
          <w:rFonts w:eastAsiaTheme="minorEastAsia"/>
          <w:szCs w:val="24"/>
          <w:lang w:val="en-US"/>
        </w:rPr>
        <w:t xml:space="preserve">) – FK </w:t>
      </w:r>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ab/>
        <w:t>= (</w:t>
      </w:r>
      <m:oMath>
        <m:sSup>
          <m:sSupPr>
            <m:ctrlPr>
              <w:rPr>
                <w:rFonts w:ascii="Cambria Math" w:eastAsiaTheme="minorEastAsia" w:hAnsi="Cambria Math"/>
                <w:i/>
                <w:szCs w:val="24"/>
                <w:lang w:val="en-US"/>
              </w:rPr>
            </m:ctrlPr>
          </m:sSupPr>
          <m:e>
            <m:r>
              <w:rPr>
                <w:rFonts w:ascii="Cambria Math" w:eastAsiaTheme="minorEastAsia" w:hAnsi="Cambria Math"/>
                <w:szCs w:val="24"/>
                <w:lang w:val="en-US"/>
              </w:rPr>
              <m:t>7,44</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7,47</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11,59</m:t>
            </m:r>
          </m:e>
          <m:sup>
            <m:r>
              <w:rPr>
                <w:rFonts w:ascii="Cambria Math" w:eastAsiaTheme="minorEastAsia" w:hAnsi="Cambria Math"/>
                <w:szCs w:val="24"/>
                <w:lang w:val="en-US"/>
              </w:rPr>
              <m:t>2</m:t>
            </m:r>
          </m:sup>
        </m:sSup>
      </m:oMath>
      <w:r w:rsidRPr="00AF45A0">
        <w:rPr>
          <w:rFonts w:eastAsiaTheme="minorEastAsia"/>
          <w:szCs w:val="24"/>
          <w:lang w:val="en-US"/>
        </w:rPr>
        <w:t>) – 2219,339</w:t>
      </w:r>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ab/>
        <w:t>= 115,869</w:t>
      </w:r>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JKA</w:t>
      </w:r>
      <w:r w:rsidRPr="00AF45A0">
        <w:rPr>
          <w:rFonts w:eastAsiaTheme="minorEastAsia"/>
          <w:szCs w:val="24"/>
          <w:lang w:val="en-US"/>
        </w:rPr>
        <w:tab/>
        <w:t>= (</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7A29D7" w:rsidRPr="00AF45A0" w:rsidRDefault="007A29D7" w:rsidP="007A29D7">
      <w:pPr>
        <w:spacing w:line="276" w:lineRule="auto"/>
        <w:rPr>
          <w:rFonts w:eastAsiaTheme="minorEastAsia"/>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85,35</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81,87</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77,57</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2219,339</w:t>
      </w:r>
    </w:p>
    <w:p w:rsidR="007A29D7" w:rsidRPr="00AF45A0" w:rsidRDefault="007A29D7" w:rsidP="007A29D7">
      <w:pPr>
        <w:spacing w:line="276" w:lineRule="auto"/>
        <w:rPr>
          <w:szCs w:val="24"/>
          <w:lang w:val="en-US"/>
        </w:rPr>
      </w:pPr>
      <w:r w:rsidRPr="00AF45A0">
        <w:rPr>
          <w:szCs w:val="24"/>
          <w:lang w:val="en-US"/>
        </w:rPr>
        <w:tab/>
        <w:t>= 3,375</w:t>
      </w:r>
    </w:p>
    <w:p w:rsidR="007A29D7" w:rsidRPr="00AF45A0" w:rsidRDefault="007A29D7" w:rsidP="007A29D7">
      <w:pPr>
        <w:spacing w:line="276" w:lineRule="auto"/>
        <w:rPr>
          <w:rFonts w:eastAsiaTheme="minorEastAsia"/>
          <w:szCs w:val="24"/>
          <w:lang w:val="en-US"/>
        </w:rPr>
      </w:pPr>
      <w:r w:rsidRPr="00AF45A0">
        <w:rPr>
          <w:szCs w:val="24"/>
          <w:lang w:val="en-US"/>
        </w:rPr>
        <w:t>JKB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7A29D7" w:rsidRPr="00AF45A0" w:rsidRDefault="007A29D7" w:rsidP="007A29D7">
      <w:pPr>
        <w:spacing w:line="276"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61,15</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78,09</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105,55</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2219,339</w:t>
      </w:r>
    </w:p>
    <w:p w:rsidR="007A29D7" w:rsidRPr="00AF45A0" w:rsidRDefault="007A29D7" w:rsidP="007A29D7">
      <w:pPr>
        <w:spacing w:line="276" w:lineRule="auto"/>
        <w:rPr>
          <w:szCs w:val="24"/>
          <w:lang w:val="en-US"/>
        </w:rPr>
      </w:pPr>
      <w:r w:rsidRPr="00AF45A0">
        <w:rPr>
          <w:szCs w:val="24"/>
          <w:lang w:val="en-US"/>
        </w:rPr>
        <w:tab/>
        <w:t>= 111,569</w:t>
      </w:r>
    </w:p>
    <w:p w:rsidR="007A29D7" w:rsidRPr="00AF45A0" w:rsidRDefault="007A29D7" w:rsidP="007A29D7">
      <w:pPr>
        <w:spacing w:line="276" w:lineRule="auto"/>
        <w:rPr>
          <w:rFonts w:eastAsiaTheme="minorEastAsia"/>
          <w:szCs w:val="24"/>
          <w:lang w:val="en-US"/>
        </w:rPr>
      </w:pPr>
      <w:r w:rsidRPr="00AF45A0">
        <w:rPr>
          <w:szCs w:val="24"/>
          <w:lang w:val="en-US"/>
        </w:rPr>
        <w:t>JKAB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r>
                  <w:rPr>
                    <w:rFonts w:ascii="Cambria Math" w:eastAsiaTheme="minorEastAsia" w:hAnsi="Cambria Math"/>
                    <w:szCs w:val="24"/>
                    <w:lang w:val="en-US"/>
                  </w:rPr>
                  <m:t>A</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r</m:t>
            </m:r>
          </m:den>
        </m:f>
      </m:oMath>
      <w:r w:rsidRPr="00AF45A0">
        <w:rPr>
          <w:rFonts w:eastAsiaTheme="minorEastAsia"/>
          <w:szCs w:val="24"/>
          <w:lang w:val="en-US"/>
        </w:rPr>
        <w:t xml:space="preserve">) – FK – JKA – JKB </w:t>
      </w:r>
    </w:p>
    <w:p w:rsidR="007A29D7" w:rsidRPr="00AF45A0" w:rsidRDefault="007A29D7" w:rsidP="007A29D7">
      <w:pPr>
        <w:spacing w:line="276" w:lineRule="auto"/>
        <w:rPr>
          <w:rFonts w:eastAsiaTheme="minorEastAsia"/>
          <w:szCs w:val="24"/>
          <w:lang w:val="en-US"/>
        </w:rPr>
      </w:pPr>
      <w:r w:rsidRPr="00AF45A0">
        <w:rPr>
          <w:szCs w:val="24"/>
          <w:lang w:val="en-US"/>
        </w:rPr>
        <w:tab/>
        <w:t>=</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22,38</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26,89</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34,64</m:t>
                </m:r>
              </m:e>
              <m:sup>
                <m:r>
                  <w:rPr>
                    <w:rFonts w:ascii="Cambria Math" w:eastAsiaTheme="minorEastAsia" w:hAnsi="Cambria Math"/>
                    <w:szCs w:val="24"/>
                    <w:lang w:val="en-US"/>
                  </w:rPr>
                  <m:t>2</m:t>
                </m:r>
              </m:sup>
            </m:sSup>
          </m:num>
          <m:den>
            <m:r>
              <w:rPr>
                <w:rFonts w:ascii="Cambria Math" w:eastAsiaTheme="minorEastAsia" w:hAnsi="Cambria Math"/>
                <w:szCs w:val="24"/>
                <w:lang w:val="en-US"/>
              </w:rPr>
              <m:t>3</m:t>
            </m:r>
          </m:den>
        </m:f>
        <m:r>
          <w:rPr>
            <w:rFonts w:ascii="Cambria Math" w:eastAsiaTheme="minorEastAsia" w:hAnsi="Cambria Math"/>
            <w:szCs w:val="24"/>
            <w:lang w:val="en-US"/>
          </w:rPr>
          <m:t xml:space="preserve">) </m:t>
        </m:r>
      </m:oMath>
      <w:r w:rsidRPr="00AF45A0">
        <w:rPr>
          <w:rFonts w:eastAsiaTheme="minorEastAsia"/>
          <w:szCs w:val="24"/>
          <w:lang w:val="en-US"/>
        </w:rPr>
        <w:t xml:space="preserve">– 2219,339 – </w:t>
      </w:r>
      <w:r w:rsidRPr="00AF45A0">
        <w:rPr>
          <w:szCs w:val="24"/>
          <w:lang w:val="en-US"/>
        </w:rPr>
        <w:t xml:space="preserve">3,375 </w:t>
      </w:r>
      <w:r w:rsidRPr="00AF45A0">
        <w:rPr>
          <w:rFonts w:eastAsiaTheme="minorEastAsia"/>
          <w:szCs w:val="24"/>
          <w:lang w:val="en-US"/>
        </w:rPr>
        <w:t xml:space="preserve">– </w:t>
      </w:r>
      <w:r w:rsidRPr="00AF45A0">
        <w:rPr>
          <w:szCs w:val="24"/>
          <w:lang w:val="en-US"/>
        </w:rPr>
        <w:t>111,569</w:t>
      </w:r>
    </w:p>
    <w:p w:rsidR="007A29D7" w:rsidRPr="00AF45A0" w:rsidRDefault="007A29D7" w:rsidP="007A29D7">
      <w:pPr>
        <w:spacing w:line="276" w:lineRule="auto"/>
        <w:rPr>
          <w:szCs w:val="24"/>
          <w:lang w:val="en-US"/>
        </w:rPr>
      </w:pPr>
      <w:r w:rsidRPr="00AF45A0">
        <w:rPr>
          <w:szCs w:val="24"/>
          <w:lang w:val="en-US"/>
        </w:rPr>
        <w:tab/>
        <w:t>= 0,887</w:t>
      </w:r>
    </w:p>
    <w:p w:rsidR="007A29D7" w:rsidRPr="00AF45A0" w:rsidRDefault="007A29D7" w:rsidP="007A29D7">
      <w:pPr>
        <w:spacing w:line="276" w:lineRule="auto"/>
        <w:rPr>
          <w:rFonts w:eastAsiaTheme="minorEastAsia"/>
          <w:szCs w:val="24"/>
          <w:lang w:val="en-US"/>
        </w:rPr>
      </w:pPr>
      <w:r w:rsidRPr="00AF45A0">
        <w:rPr>
          <w:szCs w:val="24"/>
          <w:lang w:val="en-US"/>
        </w:rPr>
        <w:lastRenderedPageBreak/>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 – FK</w:t>
      </w:r>
    </w:p>
    <w:p w:rsidR="007A29D7" w:rsidRPr="00AF45A0" w:rsidRDefault="007A29D7" w:rsidP="007A29D7">
      <w:pPr>
        <w:spacing w:line="276"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81,56</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81,49</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81,74</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 xml:space="preserve">) </m:t>
        </m:r>
      </m:oMath>
      <w:r w:rsidRPr="00AF45A0">
        <w:rPr>
          <w:rFonts w:eastAsiaTheme="minorEastAsia"/>
          <w:szCs w:val="24"/>
          <w:lang w:val="en-US"/>
        </w:rPr>
        <w:t>– 2219,339</w:t>
      </w:r>
    </w:p>
    <w:p w:rsidR="007A29D7" w:rsidRPr="00AF45A0" w:rsidRDefault="007A29D7" w:rsidP="007A29D7">
      <w:pPr>
        <w:spacing w:line="276" w:lineRule="auto"/>
        <w:ind w:firstLine="720"/>
        <w:rPr>
          <w:szCs w:val="24"/>
          <w:lang w:val="en-US"/>
        </w:rPr>
      </w:pPr>
      <w:r w:rsidRPr="00AF45A0">
        <w:rPr>
          <w:rFonts w:eastAsiaTheme="minorEastAsia"/>
          <w:szCs w:val="24"/>
          <w:lang w:val="en-US"/>
        </w:rPr>
        <w:t>= 0,004</w:t>
      </w:r>
    </w:p>
    <w:p w:rsidR="007A29D7" w:rsidRPr="00AF45A0" w:rsidRDefault="007A29D7" w:rsidP="007A29D7">
      <w:pPr>
        <w:spacing w:line="276" w:lineRule="auto"/>
        <w:rPr>
          <w:szCs w:val="24"/>
          <w:lang w:val="en-US"/>
        </w:rPr>
      </w:pPr>
      <w:r w:rsidRPr="00AF45A0">
        <w:rPr>
          <w:szCs w:val="24"/>
          <w:lang w:val="en-US"/>
        </w:rPr>
        <w:t>JKG</w:t>
      </w:r>
      <w:r w:rsidRPr="00AF45A0">
        <w:rPr>
          <w:szCs w:val="24"/>
          <w:lang w:val="en-US"/>
        </w:rPr>
        <w:tab/>
        <w:t xml:space="preserve">= JKT – JKK – JKA– JKB – JKAB </w:t>
      </w:r>
    </w:p>
    <w:p w:rsidR="007A29D7" w:rsidRPr="00AF45A0" w:rsidRDefault="007A29D7" w:rsidP="007A29D7">
      <w:pPr>
        <w:spacing w:line="276" w:lineRule="auto"/>
        <w:rPr>
          <w:szCs w:val="24"/>
          <w:lang w:val="en-US"/>
        </w:rPr>
      </w:pPr>
      <w:r w:rsidRPr="00AF45A0">
        <w:rPr>
          <w:szCs w:val="24"/>
          <w:lang w:val="en-US"/>
        </w:rPr>
        <w:tab/>
        <w:t xml:space="preserve">= </w:t>
      </w:r>
      <w:r w:rsidRPr="00AF45A0">
        <w:rPr>
          <w:rFonts w:eastAsiaTheme="minorEastAsia"/>
          <w:szCs w:val="24"/>
          <w:lang w:val="en-US"/>
        </w:rPr>
        <w:t>115,869</w:t>
      </w:r>
      <w:r w:rsidRPr="00AF45A0">
        <w:rPr>
          <w:szCs w:val="24"/>
          <w:lang w:val="en-US"/>
        </w:rPr>
        <w:t xml:space="preserve"> – </w:t>
      </w:r>
      <w:r w:rsidRPr="00AF45A0">
        <w:rPr>
          <w:rFonts w:eastAsiaTheme="minorEastAsia"/>
          <w:szCs w:val="24"/>
          <w:lang w:val="en-US"/>
        </w:rPr>
        <w:t xml:space="preserve">0,004 </w:t>
      </w:r>
      <w:r w:rsidRPr="00AF45A0">
        <w:rPr>
          <w:szCs w:val="24"/>
          <w:lang w:val="en-US"/>
        </w:rPr>
        <w:t>– 3,375 – 111,569 – 0,887</w:t>
      </w:r>
    </w:p>
    <w:p w:rsidR="007A29D7" w:rsidRPr="00AF45A0" w:rsidRDefault="007A29D7" w:rsidP="007A29D7">
      <w:pPr>
        <w:pStyle w:val="Caption"/>
        <w:spacing w:line="240" w:lineRule="auto"/>
        <w:rPr>
          <w:b w:val="0"/>
          <w:sz w:val="24"/>
        </w:rPr>
      </w:pPr>
      <w:r w:rsidRPr="00AF45A0">
        <w:rPr>
          <w:szCs w:val="24"/>
          <w:lang w:val="en-US"/>
        </w:rPr>
        <w:tab/>
        <w:t xml:space="preserve">= </w:t>
      </w:r>
      <w:r w:rsidRPr="00AF45A0">
        <w:rPr>
          <w:b w:val="0"/>
          <w:sz w:val="24"/>
          <w:szCs w:val="24"/>
          <w:lang w:val="en-US"/>
        </w:rPr>
        <w:t>0,034</w:t>
      </w:r>
    </w:p>
    <w:p w:rsidR="00B95D57" w:rsidRPr="00AF45A0" w:rsidRDefault="00B95D57" w:rsidP="00B95D57">
      <w:pPr>
        <w:pStyle w:val="Caption"/>
        <w:spacing w:line="240" w:lineRule="auto"/>
        <w:rPr>
          <w:b w:val="0"/>
          <w:sz w:val="24"/>
          <w:szCs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44</w:t>
      </w:r>
      <w:r w:rsidR="00377C7D" w:rsidRPr="00AF45A0">
        <w:rPr>
          <w:b w:val="0"/>
          <w:sz w:val="24"/>
        </w:rPr>
        <w:fldChar w:fldCharType="end"/>
      </w:r>
      <w:r w:rsidRPr="00AF45A0">
        <w:rPr>
          <w:b w:val="0"/>
          <w:sz w:val="24"/>
          <w:lang w:val="en-US"/>
        </w:rPr>
        <w:t xml:space="preserve">. </w:t>
      </w:r>
      <w:bookmarkStart w:id="129" w:name="_Toc466906619"/>
      <w:r w:rsidRPr="00AF45A0">
        <w:rPr>
          <w:b w:val="0"/>
          <w:sz w:val="24"/>
          <w:lang w:val="en-US"/>
        </w:rPr>
        <w:t>Analisis Variansi (ANAVA) Penelitian Utama Analisis Protein</w:t>
      </w:r>
      <w:bookmarkEnd w:id="129"/>
    </w:p>
    <w:tbl>
      <w:tblPr>
        <w:tblW w:w="8116" w:type="dxa"/>
        <w:tblInd w:w="-5" w:type="dxa"/>
        <w:tblLook w:val="04A0" w:firstRow="1" w:lastRow="0" w:firstColumn="1" w:lastColumn="0" w:noHBand="0" w:noVBand="1"/>
      </w:tblPr>
      <w:tblGrid>
        <w:gridCol w:w="1415"/>
        <w:gridCol w:w="1438"/>
        <w:gridCol w:w="1276"/>
        <w:gridCol w:w="1229"/>
        <w:gridCol w:w="1166"/>
        <w:gridCol w:w="316"/>
        <w:gridCol w:w="1276"/>
      </w:tblGrid>
      <w:tr w:rsidR="007A29D7" w:rsidRPr="00AF45A0" w:rsidTr="007A29D7">
        <w:trPr>
          <w:trHeight w:val="300"/>
        </w:trPr>
        <w:tc>
          <w:tcPr>
            <w:tcW w:w="1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Sumber Variansi</w:t>
            </w:r>
          </w:p>
        </w:tc>
        <w:tc>
          <w:tcPr>
            <w:tcW w:w="1438" w:type="dxa"/>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Derajat Bebas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Jumlah Kuadrat</w:t>
            </w:r>
          </w:p>
        </w:tc>
        <w:tc>
          <w:tcPr>
            <w:tcW w:w="1229" w:type="dxa"/>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Kuadrat Tengah</w:t>
            </w:r>
          </w:p>
        </w:tc>
        <w:tc>
          <w:tcPr>
            <w:tcW w:w="148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F Hitung</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F Tabel 5%</w:t>
            </w:r>
          </w:p>
        </w:tc>
      </w:tr>
      <w:tr w:rsidR="007A29D7" w:rsidRPr="00AF45A0" w:rsidTr="007A29D7">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Kelompok</w:t>
            </w:r>
          </w:p>
        </w:tc>
        <w:tc>
          <w:tcPr>
            <w:tcW w:w="1438"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0,004</w:t>
            </w:r>
          </w:p>
        </w:tc>
        <w:tc>
          <w:tcPr>
            <w:tcW w:w="1229"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0,002</w:t>
            </w:r>
          </w:p>
        </w:tc>
        <w:tc>
          <w:tcPr>
            <w:tcW w:w="148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7A29D7" w:rsidRPr="00AF45A0" w:rsidTr="007A29D7">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438"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3,375</w:t>
            </w:r>
          </w:p>
        </w:tc>
        <w:tc>
          <w:tcPr>
            <w:tcW w:w="1229"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1,688</w:t>
            </w:r>
          </w:p>
        </w:tc>
        <w:tc>
          <w:tcPr>
            <w:tcW w:w="1166" w:type="dxa"/>
            <w:tcBorders>
              <w:top w:val="nil"/>
              <w:left w:val="nil"/>
              <w:bottom w:val="single" w:sz="4" w:space="0" w:color="auto"/>
              <w:right w:val="nil"/>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797,975</w:t>
            </w:r>
          </w:p>
        </w:tc>
        <w:tc>
          <w:tcPr>
            <w:tcW w:w="31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7A29D7" w:rsidRPr="00AF45A0" w:rsidTr="007A29D7">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438"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111,569</w:t>
            </w:r>
          </w:p>
        </w:tc>
        <w:tc>
          <w:tcPr>
            <w:tcW w:w="1229"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55,785</w:t>
            </w:r>
          </w:p>
        </w:tc>
        <w:tc>
          <w:tcPr>
            <w:tcW w:w="1166" w:type="dxa"/>
            <w:tcBorders>
              <w:top w:val="nil"/>
              <w:left w:val="nil"/>
              <w:bottom w:val="single" w:sz="4" w:space="0" w:color="auto"/>
              <w:right w:val="nil"/>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26378,067</w:t>
            </w:r>
          </w:p>
        </w:tc>
        <w:tc>
          <w:tcPr>
            <w:tcW w:w="31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7A29D7" w:rsidRPr="00AF45A0" w:rsidTr="007A29D7">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1438"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4</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0,887</w:t>
            </w:r>
          </w:p>
        </w:tc>
        <w:tc>
          <w:tcPr>
            <w:tcW w:w="1229"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0,222</w:t>
            </w:r>
          </w:p>
        </w:tc>
        <w:tc>
          <w:tcPr>
            <w:tcW w:w="1166" w:type="dxa"/>
            <w:tcBorders>
              <w:top w:val="nil"/>
              <w:left w:val="nil"/>
              <w:bottom w:val="single" w:sz="4" w:space="0" w:color="auto"/>
              <w:right w:val="nil"/>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104,891</w:t>
            </w:r>
          </w:p>
        </w:tc>
        <w:tc>
          <w:tcPr>
            <w:tcW w:w="31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3,01</w:t>
            </w:r>
          </w:p>
        </w:tc>
      </w:tr>
      <w:tr w:rsidR="007A29D7" w:rsidRPr="00AF45A0" w:rsidTr="007A29D7">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Galat</w:t>
            </w:r>
          </w:p>
        </w:tc>
        <w:tc>
          <w:tcPr>
            <w:tcW w:w="1438"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16</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0,034</w:t>
            </w:r>
          </w:p>
        </w:tc>
        <w:tc>
          <w:tcPr>
            <w:tcW w:w="1229"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0,002</w:t>
            </w:r>
          </w:p>
        </w:tc>
        <w:tc>
          <w:tcPr>
            <w:tcW w:w="116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316" w:type="dxa"/>
            <w:tcBorders>
              <w:top w:val="nil"/>
              <w:left w:val="nil"/>
              <w:bottom w:val="nil"/>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276" w:type="dxa"/>
            <w:tcBorders>
              <w:top w:val="nil"/>
              <w:left w:val="nil"/>
              <w:bottom w:val="nil"/>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7A29D7" w:rsidRPr="00AF45A0" w:rsidTr="007A29D7">
        <w:trPr>
          <w:trHeight w:val="300"/>
        </w:trPr>
        <w:tc>
          <w:tcPr>
            <w:tcW w:w="1415" w:type="dxa"/>
            <w:tcBorders>
              <w:top w:val="nil"/>
              <w:left w:val="single" w:sz="4" w:space="0" w:color="auto"/>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Total</w:t>
            </w:r>
          </w:p>
        </w:tc>
        <w:tc>
          <w:tcPr>
            <w:tcW w:w="1438"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26</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115,869</w:t>
            </w:r>
          </w:p>
        </w:tc>
        <w:tc>
          <w:tcPr>
            <w:tcW w:w="1229"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166" w:type="dxa"/>
            <w:tcBorders>
              <w:top w:val="nil"/>
              <w:left w:val="nil"/>
              <w:bottom w:val="single" w:sz="4" w:space="0" w:color="auto"/>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31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2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r>
    </w:tbl>
    <w:p w:rsidR="00B95D57" w:rsidRPr="00AF45A0" w:rsidRDefault="00B95D57" w:rsidP="00FA097C">
      <w:pPr>
        <w:ind w:left="1276" w:hanging="1276"/>
        <w:rPr>
          <w:lang w:val="en-US"/>
        </w:rPr>
      </w:pPr>
      <w:r w:rsidRPr="00AF45A0">
        <w:rPr>
          <w:lang w:val="en-US"/>
        </w:rPr>
        <w:t>Kesimpulan:</w:t>
      </w:r>
      <w:r w:rsidRPr="00AF45A0">
        <w:rPr>
          <w:lang w:val="en-US"/>
        </w:rPr>
        <w:tab/>
        <w:t xml:space="preserve">Berdasarkan Tabel Anava dapat diketahui bahwa faktor A, faktor B, serta interaksi keduanya berpengaruh terhadap </w:t>
      </w:r>
      <w:r w:rsidR="000D0160" w:rsidRPr="00AF45A0">
        <w:rPr>
          <w:lang w:val="en-US"/>
        </w:rPr>
        <w:t xml:space="preserve">kadar protein </w:t>
      </w:r>
      <w:r w:rsidRPr="00AF45A0">
        <w:rPr>
          <w:i/>
          <w:lang w:val="en-US"/>
        </w:rPr>
        <w:t xml:space="preserve">Fit Bar Black Mulberry </w:t>
      </w:r>
      <w:r w:rsidRPr="00AF45A0">
        <w:rPr>
          <w:lang w:val="en-US"/>
        </w:rPr>
        <w:t>sehingga perlu dilakukan uji lan</w:t>
      </w:r>
      <w:r w:rsidR="00CA7D80" w:rsidRPr="00AF45A0">
        <w:rPr>
          <w:lang w:val="en-US"/>
        </w:rPr>
        <w:t>jut terhadap interaksi keduanya</w:t>
      </w:r>
      <w:r w:rsidR="000D0160" w:rsidRPr="00AF45A0">
        <w:rPr>
          <w:lang w:val="en-US"/>
        </w:rPr>
        <w:t>.</w:t>
      </w:r>
    </w:p>
    <w:tbl>
      <w:tblPr>
        <w:tblW w:w="7655" w:type="dxa"/>
        <w:tblInd w:w="108" w:type="dxa"/>
        <w:tblLook w:val="04A0" w:firstRow="1" w:lastRow="0" w:firstColumn="1" w:lastColumn="0" w:noHBand="0" w:noVBand="1"/>
      </w:tblPr>
      <w:tblGrid>
        <w:gridCol w:w="834"/>
        <w:gridCol w:w="843"/>
        <w:gridCol w:w="1017"/>
        <w:gridCol w:w="576"/>
        <w:gridCol w:w="376"/>
        <w:gridCol w:w="576"/>
        <w:gridCol w:w="376"/>
        <w:gridCol w:w="960"/>
        <w:gridCol w:w="254"/>
        <w:gridCol w:w="1843"/>
      </w:tblGrid>
      <w:tr w:rsidR="007A29D7" w:rsidRPr="00AF45A0" w:rsidTr="005C2DF6">
        <w:trPr>
          <w:trHeight w:val="300"/>
        </w:trPr>
        <w:tc>
          <w:tcPr>
            <w:tcW w:w="2694" w:type="dxa"/>
            <w:gridSpan w:val="3"/>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UJI LANJUT DUNCAN</w:t>
            </w: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1677" w:type="dxa"/>
            <w:gridSpan w:val="2"/>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FAKTOR a1</w:t>
            </w: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18" w:type="dxa"/>
            <w:gridSpan w:val="6"/>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7A29D7" w:rsidRPr="00AF45A0" w:rsidTr="005C2DF6">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2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7,50</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0,046</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8,98</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1,48</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0,048</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11,97</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4,48</w:t>
            </w:r>
          </w:p>
        </w:tc>
        <w:tc>
          <w:tcPr>
            <w:tcW w:w="3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2,99</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7A29D7" w:rsidRPr="00AF45A0" w:rsidTr="005C2DF6">
        <w:trPr>
          <w:trHeight w:val="300"/>
        </w:trPr>
        <w:tc>
          <w:tcPr>
            <w:tcW w:w="1677" w:type="dxa"/>
            <w:gridSpan w:val="2"/>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FAKTOR a2</w:t>
            </w: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1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7A29D7" w:rsidRPr="00AF45A0" w:rsidTr="005C2DF6">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2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6,72</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0,046</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8,91</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2,19</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0,048</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11,66</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4,95</w:t>
            </w:r>
          </w:p>
        </w:tc>
        <w:tc>
          <w:tcPr>
            <w:tcW w:w="3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2,75</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7A29D7" w:rsidRPr="00AF45A0" w:rsidTr="005C2DF6">
        <w:trPr>
          <w:trHeight w:val="300"/>
        </w:trPr>
        <w:tc>
          <w:tcPr>
            <w:tcW w:w="83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1677" w:type="dxa"/>
            <w:gridSpan w:val="2"/>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p w:rsidR="007A29D7" w:rsidRPr="00AF45A0" w:rsidRDefault="007A29D7" w:rsidP="005C2DF6">
            <w:pPr>
              <w:spacing w:line="240" w:lineRule="auto"/>
              <w:jc w:val="left"/>
              <w:rPr>
                <w:rFonts w:eastAsia="Times New Roman"/>
                <w:sz w:val="20"/>
                <w:szCs w:val="20"/>
                <w:lang w:eastAsia="id-ID"/>
              </w:rPr>
            </w:pPr>
          </w:p>
          <w:p w:rsidR="007A29D7" w:rsidRPr="00AF45A0" w:rsidRDefault="007A29D7" w:rsidP="005C2DF6">
            <w:pPr>
              <w:spacing w:line="240" w:lineRule="auto"/>
              <w:jc w:val="left"/>
              <w:rPr>
                <w:rFonts w:eastAsia="Times New Roman"/>
                <w:sz w:val="20"/>
                <w:szCs w:val="20"/>
                <w:lang w:eastAsia="id-ID"/>
              </w:rPr>
            </w:pPr>
          </w:p>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lastRenderedPageBreak/>
              <w:t>FAKTOR a3</w:t>
            </w: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lastRenderedPageBreak/>
              <w:t>SSR 5%</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1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Taraf Nyata 5 %</w:t>
            </w:r>
          </w:p>
        </w:tc>
      </w:tr>
      <w:tr w:rsidR="007A29D7" w:rsidRPr="00AF45A0" w:rsidTr="005C2DF6">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2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6,17</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0,046</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8,14</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1,97</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0,048</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11,55</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5,38</w:t>
            </w:r>
          </w:p>
        </w:tc>
        <w:tc>
          <w:tcPr>
            <w:tcW w:w="3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3,41</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7A29D7" w:rsidRPr="00AF45A0" w:rsidTr="005C2DF6">
        <w:trPr>
          <w:trHeight w:val="300"/>
        </w:trPr>
        <w:tc>
          <w:tcPr>
            <w:tcW w:w="83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1677" w:type="dxa"/>
            <w:gridSpan w:val="2"/>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FAKTOR b1</w:t>
            </w: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1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7A29D7" w:rsidRPr="00AF45A0" w:rsidTr="005C2DF6">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2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6,17</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0,046</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6,72</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0,55</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0,048</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7,50</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1,33</w:t>
            </w:r>
          </w:p>
        </w:tc>
        <w:tc>
          <w:tcPr>
            <w:tcW w:w="3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1,33</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7A29D7" w:rsidRPr="00AF45A0" w:rsidTr="005C2DF6">
        <w:trPr>
          <w:trHeight w:val="300"/>
        </w:trPr>
        <w:tc>
          <w:tcPr>
            <w:tcW w:w="83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1677" w:type="dxa"/>
            <w:gridSpan w:val="2"/>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FAKTOR b2</w:t>
            </w: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18" w:type="dxa"/>
            <w:gridSpan w:val="6"/>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7A29D7" w:rsidRPr="00AF45A0" w:rsidTr="005C2DF6">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2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8,14</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0,046</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8,91</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0,77</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0,048</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8,98</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0,84</w:t>
            </w:r>
          </w:p>
        </w:tc>
        <w:tc>
          <w:tcPr>
            <w:tcW w:w="3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0,07</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7A29D7" w:rsidRPr="00AF45A0" w:rsidTr="005C2DF6">
        <w:trPr>
          <w:trHeight w:val="300"/>
        </w:trPr>
        <w:tc>
          <w:tcPr>
            <w:tcW w:w="83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1677" w:type="dxa"/>
            <w:gridSpan w:val="2"/>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FAKTOR b3</w:t>
            </w:r>
          </w:p>
        </w:tc>
        <w:tc>
          <w:tcPr>
            <w:tcW w:w="1017"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960"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254"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c>
          <w:tcPr>
            <w:tcW w:w="1843" w:type="dxa"/>
            <w:tcBorders>
              <w:top w:val="nil"/>
              <w:left w:val="nil"/>
              <w:bottom w:val="nil"/>
              <w:right w:val="nil"/>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0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3118" w:type="dxa"/>
            <w:gridSpan w:val="6"/>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7A29D7" w:rsidRPr="00AF45A0" w:rsidTr="005C2DF6">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1214"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 w:val="20"/>
                <w:szCs w:val="20"/>
                <w:lang w:eastAsia="id-ID"/>
              </w:rPr>
            </w:pP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11,55</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0,046</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11,66</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0,12</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7A29D7" w:rsidRPr="00AF45A0" w:rsidTr="005C2DF6">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43"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0,048</w:t>
            </w:r>
          </w:p>
        </w:tc>
        <w:tc>
          <w:tcPr>
            <w:tcW w:w="1017"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11,97</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0,43</w:t>
            </w:r>
          </w:p>
        </w:tc>
        <w:tc>
          <w:tcPr>
            <w:tcW w:w="376"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right"/>
              <w:rPr>
                <w:rFonts w:eastAsia="Times New Roman"/>
                <w:sz w:val="20"/>
                <w:szCs w:val="20"/>
                <w:lang w:eastAsia="id-ID"/>
              </w:rPr>
            </w:pPr>
            <w:r w:rsidRPr="00AF45A0">
              <w:rPr>
                <w:rFonts w:eastAsia="Times New Roman"/>
                <w:sz w:val="20"/>
                <w:szCs w:val="20"/>
                <w:lang w:eastAsia="id-ID"/>
              </w:rPr>
              <w:t>0,31</w:t>
            </w:r>
          </w:p>
        </w:tc>
        <w:tc>
          <w:tcPr>
            <w:tcW w:w="376" w:type="dxa"/>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214" w:type="dxa"/>
            <w:gridSpan w:val="2"/>
            <w:tcBorders>
              <w:top w:val="single" w:sz="4" w:space="0" w:color="auto"/>
              <w:left w:val="nil"/>
              <w:bottom w:val="single" w:sz="4" w:space="0" w:color="auto"/>
              <w:right w:val="single" w:sz="4" w:space="0" w:color="000000"/>
            </w:tcBorders>
            <w:shd w:val="clear" w:color="auto" w:fill="auto"/>
            <w:noWrap/>
            <w:vAlign w:val="bottom"/>
            <w:hideMark/>
          </w:tcPr>
          <w:p w:rsidR="007A29D7" w:rsidRPr="00AF45A0" w:rsidRDefault="007A29D7"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B415B6" w:rsidRPr="00AF45A0" w:rsidRDefault="00B415B6" w:rsidP="00B415B6">
      <w:pPr>
        <w:rPr>
          <w:lang w:val="en-US"/>
        </w:rPr>
      </w:pPr>
    </w:p>
    <w:tbl>
      <w:tblPr>
        <w:tblW w:w="8075" w:type="dxa"/>
        <w:tblInd w:w="113" w:type="dxa"/>
        <w:tblLook w:val="04A0" w:firstRow="1" w:lastRow="0" w:firstColumn="1" w:lastColumn="0" w:noHBand="0" w:noVBand="1"/>
      </w:tblPr>
      <w:tblGrid>
        <w:gridCol w:w="2294"/>
        <w:gridCol w:w="1954"/>
        <w:gridCol w:w="1984"/>
        <w:gridCol w:w="1843"/>
      </w:tblGrid>
      <w:tr w:rsidR="007A29D7" w:rsidRPr="00AF45A0" w:rsidTr="005C2DF6">
        <w:trPr>
          <w:trHeight w:val="300"/>
        </w:trPr>
        <w:tc>
          <w:tcPr>
            <w:tcW w:w="22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Konsentrasi Bubur Buah (A)</w:t>
            </w:r>
          </w:p>
        </w:tc>
        <w:tc>
          <w:tcPr>
            <w:tcW w:w="5781" w:type="dxa"/>
            <w:gridSpan w:val="3"/>
            <w:tcBorders>
              <w:top w:val="single" w:sz="4" w:space="0" w:color="auto"/>
              <w:left w:val="nil"/>
              <w:bottom w:val="nil"/>
              <w:right w:val="single" w:sz="4" w:space="0" w:color="000000"/>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Konsentrasi Tepung Kedelai (B)</w:t>
            </w:r>
          </w:p>
        </w:tc>
      </w:tr>
      <w:tr w:rsidR="007A29D7" w:rsidRPr="00AF45A0" w:rsidTr="005C2DF6">
        <w:trPr>
          <w:trHeight w:val="300"/>
        </w:trPr>
        <w:tc>
          <w:tcPr>
            <w:tcW w:w="2294" w:type="dxa"/>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single" w:sz="4" w:space="0" w:color="auto"/>
              <w:left w:val="nil"/>
              <w:bottom w:val="single" w:sz="4" w:space="0" w:color="auto"/>
              <w:right w:val="nil"/>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14% (</w:t>
            </w:r>
            <w:r w:rsidRPr="00AF45A0">
              <w:rPr>
                <w:rFonts w:eastAsia="Times New Roman"/>
                <w:szCs w:val="24"/>
                <w:lang w:eastAsia="id-ID"/>
              </w:rPr>
              <w:t>b1</w:t>
            </w:r>
            <w:r w:rsidRPr="00AF45A0">
              <w:rPr>
                <w:rFonts w:eastAsia="Times New Roman"/>
                <w:szCs w:val="24"/>
                <w:lang w:val="en-US" w:eastAsia="id-ID"/>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16% (</w:t>
            </w:r>
            <w:r w:rsidRPr="00AF45A0">
              <w:rPr>
                <w:rFonts w:eastAsia="Times New Roman"/>
                <w:szCs w:val="24"/>
                <w:lang w:eastAsia="id-ID"/>
              </w:rPr>
              <w:t>b2</w:t>
            </w:r>
            <w:r w:rsidRPr="00AF45A0">
              <w:rPr>
                <w:rFonts w:eastAsia="Times New Roman"/>
                <w:szCs w:val="24"/>
                <w:lang w:val="en-US" w:eastAsia="id-ID"/>
              </w:rPr>
              <w:t>)</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 (</w:t>
            </w:r>
            <w:r w:rsidRPr="00AF45A0">
              <w:rPr>
                <w:rFonts w:eastAsia="Times New Roman"/>
                <w:szCs w:val="24"/>
                <w:lang w:eastAsia="id-ID"/>
              </w:rPr>
              <w:t>b3</w:t>
            </w:r>
            <w:r w:rsidRPr="00AF45A0">
              <w:rPr>
                <w:rFonts w:eastAsia="Times New Roman"/>
                <w:szCs w:val="24"/>
                <w:lang w:val="en-US" w:eastAsia="id-ID"/>
              </w:rPr>
              <w:t>)</w:t>
            </w:r>
          </w:p>
        </w:tc>
      </w:tr>
      <w:tr w:rsidR="007A29D7" w:rsidRPr="00AF45A0" w:rsidTr="005C2DF6">
        <w:trPr>
          <w:trHeight w:val="300"/>
        </w:trPr>
        <w:tc>
          <w:tcPr>
            <w:tcW w:w="2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5% (</w:t>
            </w:r>
            <w:r w:rsidRPr="00AF45A0">
              <w:rPr>
                <w:rFonts w:eastAsia="Times New Roman"/>
                <w:szCs w:val="24"/>
                <w:lang w:eastAsia="id-ID"/>
              </w:rPr>
              <w:t>a1</w:t>
            </w:r>
            <w:r w:rsidRPr="00AF45A0">
              <w:rPr>
                <w:rFonts w:eastAsia="Times New Roman"/>
                <w:szCs w:val="24"/>
                <w:lang w:val="en-US" w:eastAsia="id-ID"/>
              </w:rPr>
              <w:t>)</w:t>
            </w:r>
          </w:p>
        </w:tc>
        <w:tc>
          <w:tcPr>
            <w:tcW w:w="195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A</w:t>
            </w:r>
          </w:p>
        </w:tc>
        <w:tc>
          <w:tcPr>
            <w:tcW w:w="198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A</w:t>
            </w:r>
          </w:p>
        </w:tc>
        <w:tc>
          <w:tcPr>
            <w:tcW w:w="1843"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A</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7,50</w:t>
            </w:r>
          </w:p>
        </w:tc>
        <w:tc>
          <w:tcPr>
            <w:tcW w:w="198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8,98</w:t>
            </w:r>
          </w:p>
        </w:tc>
        <w:tc>
          <w:tcPr>
            <w:tcW w:w="1843"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11,97</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b</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c</w:t>
            </w:r>
          </w:p>
        </w:tc>
      </w:tr>
      <w:tr w:rsidR="007A29D7" w:rsidRPr="00AF45A0" w:rsidTr="005C2DF6">
        <w:trPr>
          <w:trHeight w:val="300"/>
        </w:trPr>
        <w:tc>
          <w:tcPr>
            <w:tcW w:w="2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10% (</w:t>
            </w:r>
            <w:r w:rsidRPr="00AF45A0">
              <w:rPr>
                <w:rFonts w:eastAsia="Times New Roman"/>
                <w:szCs w:val="24"/>
                <w:lang w:eastAsia="id-ID"/>
              </w:rPr>
              <w:t>a2</w:t>
            </w:r>
            <w:r w:rsidRPr="00AF45A0">
              <w:rPr>
                <w:rFonts w:eastAsia="Times New Roman"/>
                <w:szCs w:val="24"/>
                <w:lang w:val="en-US" w:eastAsia="id-ID"/>
              </w:rPr>
              <w:t>)</w:t>
            </w:r>
          </w:p>
        </w:tc>
        <w:tc>
          <w:tcPr>
            <w:tcW w:w="195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B</w:t>
            </w:r>
          </w:p>
        </w:tc>
        <w:tc>
          <w:tcPr>
            <w:tcW w:w="198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B</w:t>
            </w:r>
          </w:p>
        </w:tc>
        <w:tc>
          <w:tcPr>
            <w:tcW w:w="1843"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B</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6,72</w:t>
            </w:r>
          </w:p>
        </w:tc>
        <w:tc>
          <w:tcPr>
            <w:tcW w:w="198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8,91</w:t>
            </w:r>
          </w:p>
        </w:tc>
        <w:tc>
          <w:tcPr>
            <w:tcW w:w="1843"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11,66</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b</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c</w:t>
            </w:r>
          </w:p>
        </w:tc>
      </w:tr>
      <w:tr w:rsidR="007A29D7" w:rsidRPr="00AF45A0" w:rsidTr="005C2DF6">
        <w:trPr>
          <w:trHeight w:val="300"/>
        </w:trPr>
        <w:tc>
          <w:tcPr>
            <w:tcW w:w="2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15% (</w:t>
            </w:r>
            <w:r w:rsidRPr="00AF45A0">
              <w:rPr>
                <w:rFonts w:eastAsia="Times New Roman"/>
                <w:szCs w:val="24"/>
                <w:lang w:eastAsia="id-ID"/>
              </w:rPr>
              <w:t>a3</w:t>
            </w:r>
            <w:r w:rsidRPr="00AF45A0">
              <w:rPr>
                <w:rFonts w:eastAsia="Times New Roman"/>
                <w:szCs w:val="24"/>
                <w:lang w:val="en-US" w:eastAsia="id-ID"/>
              </w:rPr>
              <w:t>)</w:t>
            </w:r>
          </w:p>
        </w:tc>
        <w:tc>
          <w:tcPr>
            <w:tcW w:w="195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C</w:t>
            </w:r>
          </w:p>
        </w:tc>
        <w:tc>
          <w:tcPr>
            <w:tcW w:w="1984"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C</w:t>
            </w:r>
          </w:p>
        </w:tc>
        <w:tc>
          <w:tcPr>
            <w:tcW w:w="1843" w:type="dxa"/>
            <w:tcBorders>
              <w:top w:val="nil"/>
              <w:left w:val="nil"/>
              <w:bottom w:val="nil"/>
              <w:right w:val="single" w:sz="4" w:space="0" w:color="auto"/>
            </w:tcBorders>
            <w:shd w:val="clear" w:color="auto" w:fill="auto"/>
            <w:noWrap/>
            <w:vAlign w:val="center"/>
            <w:hideMark/>
          </w:tcPr>
          <w:p w:rsidR="007A29D7" w:rsidRPr="00AF45A0" w:rsidRDefault="007A29D7" w:rsidP="005C2DF6">
            <w:pPr>
              <w:spacing w:line="240" w:lineRule="auto"/>
              <w:jc w:val="right"/>
              <w:rPr>
                <w:rFonts w:eastAsia="Times New Roman"/>
                <w:szCs w:val="24"/>
                <w:lang w:eastAsia="id-ID"/>
              </w:rPr>
            </w:pPr>
            <w:r w:rsidRPr="00AF45A0">
              <w:rPr>
                <w:rFonts w:eastAsia="Times New Roman"/>
                <w:szCs w:val="24"/>
                <w:lang w:eastAsia="id-ID"/>
              </w:rPr>
              <w:t>C</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6,17</w:t>
            </w:r>
          </w:p>
        </w:tc>
        <w:tc>
          <w:tcPr>
            <w:tcW w:w="1984" w:type="dxa"/>
            <w:tcBorders>
              <w:top w:val="nil"/>
              <w:left w:val="nil"/>
              <w:bottom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8,14</w:t>
            </w:r>
          </w:p>
        </w:tc>
        <w:tc>
          <w:tcPr>
            <w:tcW w:w="1843" w:type="dxa"/>
            <w:tcBorders>
              <w:top w:val="nil"/>
              <w:left w:val="nil"/>
              <w:bottom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11,55</w:t>
            </w:r>
          </w:p>
        </w:tc>
      </w:tr>
      <w:tr w:rsidR="007A29D7" w:rsidRPr="00AF45A0" w:rsidTr="005C2DF6">
        <w:trPr>
          <w:trHeight w:val="300"/>
        </w:trPr>
        <w:tc>
          <w:tcPr>
            <w:tcW w:w="2294" w:type="dxa"/>
            <w:vMerge/>
            <w:tcBorders>
              <w:top w:val="nil"/>
              <w:left w:val="single" w:sz="4" w:space="0" w:color="auto"/>
              <w:bottom w:val="single" w:sz="4" w:space="0" w:color="auto"/>
              <w:right w:val="single" w:sz="4" w:space="0" w:color="auto"/>
            </w:tcBorders>
            <w:vAlign w:val="center"/>
            <w:hideMark/>
          </w:tcPr>
          <w:p w:rsidR="007A29D7" w:rsidRPr="00AF45A0" w:rsidRDefault="007A29D7" w:rsidP="005C2DF6">
            <w:pPr>
              <w:spacing w:line="240" w:lineRule="auto"/>
              <w:jc w:val="left"/>
              <w:rPr>
                <w:rFonts w:eastAsia="Times New Roman"/>
                <w:szCs w:val="24"/>
                <w:lang w:eastAsia="id-ID"/>
              </w:rPr>
            </w:pPr>
          </w:p>
        </w:tc>
        <w:tc>
          <w:tcPr>
            <w:tcW w:w="195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a</w:t>
            </w:r>
          </w:p>
        </w:tc>
        <w:tc>
          <w:tcPr>
            <w:tcW w:w="1984"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b</w:t>
            </w:r>
          </w:p>
        </w:tc>
        <w:tc>
          <w:tcPr>
            <w:tcW w:w="1843" w:type="dxa"/>
            <w:tcBorders>
              <w:top w:val="nil"/>
              <w:left w:val="nil"/>
              <w:bottom w:val="single" w:sz="4" w:space="0" w:color="auto"/>
              <w:right w:val="single" w:sz="4" w:space="0" w:color="auto"/>
            </w:tcBorders>
            <w:shd w:val="clear" w:color="auto" w:fill="auto"/>
            <w:noWrap/>
            <w:vAlign w:val="bottom"/>
            <w:hideMark/>
          </w:tcPr>
          <w:p w:rsidR="007A29D7" w:rsidRPr="00AF45A0" w:rsidRDefault="007A29D7" w:rsidP="005C2DF6">
            <w:pPr>
              <w:spacing w:line="240" w:lineRule="auto"/>
              <w:jc w:val="left"/>
              <w:rPr>
                <w:rFonts w:eastAsia="Times New Roman"/>
                <w:szCs w:val="24"/>
                <w:lang w:eastAsia="id-ID"/>
              </w:rPr>
            </w:pPr>
            <w:r w:rsidRPr="00AF45A0">
              <w:rPr>
                <w:rFonts w:eastAsia="Times New Roman"/>
                <w:szCs w:val="24"/>
                <w:lang w:eastAsia="id-ID"/>
              </w:rPr>
              <w:t>c</w:t>
            </w:r>
          </w:p>
        </w:tc>
      </w:tr>
    </w:tbl>
    <w:p w:rsidR="004A5078" w:rsidRPr="00AF45A0" w:rsidRDefault="004A5078" w:rsidP="004A5078">
      <w:pPr>
        <w:spacing w:line="240" w:lineRule="auto"/>
        <w:rPr>
          <w:lang w:val="en-US"/>
        </w:rPr>
        <w:sectPr w:rsidR="004A5078" w:rsidRPr="00AF45A0" w:rsidSect="00945AF3">
          <w:footerReference w:type="default" r:id="rId62"/>
          <w:headerReference w:type="first" r:id="rId63"/>
          <w:footerReference w:type="first" r:id="rId64"/>
          <w:type w:val="continuous"/>
          <w:pgSz w:w="11906" w:h="16838" w:code="9"/>
          <w:pgMar w:top="2268" w:right="1701" w:bottom="1701" w:left="2268" w:header="1134" w:footer="851" w:gutter="0"/>
          <w:pgNumType w:start="87"/>
          <w:cols w:space="708"/>
          <w:titlePg/>
          <w:docGrid w:linePitch="360"/>
        </w:sectPr>
      </w:pPr>
    </w:p>
    <w:tbl>
      <w:tblPr>
        <w:tblW w:w="12469" w:type="dxa"/>
        <w:tblLook w:val="04A0" w:firstRow="1" w:lastRow="0" w:firstColumn="1" w:lastColumn="0" w:noHBand="0" w:noVBand="1"/>
      </w:tblPr>
      <w:tblGrid>
        <w:gridCol w:w="870"/>
        <w:gridCol w:w="888"/>
        <w:gridCol w:w="1105"/>
        <w:gridCol w:w="576"/>
        <w:gridCol w:w="376"/>
        <w:gridCol w:w="576"/>
        <w:gridCol w:w="376"/>
        <w:gridCol w:w="576"/>
        <w:gridCol w:w="376"/>
        <w:gridCol w:w="576"/>
        <w:gridCol w:w="376"/>
        <w:gridCol w:w="576"/>
        <w:gridCol w:w="376"/>
        <w:gridCol w:w="576"/>
        <w:gridCol w:w="376"/>
        <w:gridCol w:w="576"/>
        <w:gridCol w:w="421"/>
        <w:gridCol w:w="576"/>
        <w:gridCol w:w="376"/>
        <w:gridCol w:w="702"/>
        <w:gridCol w:w="1417"/>
      </w:tblGrid>
      <w:tr w:rsidR="00EB2023" w:rsidRPr="00AF45A0" w:rsidTr="005C2DF6">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lastRenderedPageBreak/>
              <w:t>SSR 5%</w:t>
            </w:r>
          </w:p>
        </w:tc>
        <w:tc>
          <w:tcPr>
            <w:tcW w:w="8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8363" w:type="dxa"/>
            <w:gridSpan w:val="17"/>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EB2023" w:rsidRPr="00AF45A0" w:rsidTr="005C2DF6">
        <w:trPr>
          <w:trHeight w:val="30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EB2023" w:rsidRPr="00AF45A0" w:rsidRDefault="00EB2023" w:rsidP="005C2DF6">
            <w:pPr>
              <w:spacing w:line="240" w:lineRule="auto"/>
              <w:jc w:val="left"/>
              <w:rPr>
                <w:rFonts w:eastAsia="Times New Roman"/>
                <w:b/>
                <w:bCs/>
                <w:sz w:val="20"/>
                <w:szCs w:val="20"/>
                <w:lang w:eastAsia="id-ID"/>
              </w:rPr>
            </w:pPr>
          </w:p>
        </w:tc>
        <w:tc>
          <w:tcPr>
            <w:tcW w:w="888" w:type="dxa"/>
            <w:vMerge/>
            <w:tcBorders>
              <w:top w:val="single" w:sz="4" w:space="0" w:color="auto"/>
              <w:left w:val="single" w:sz="4" w:space="0" w:color="auto"/>
              <w:bottom w:val="single" w:sz="4" w:space="0" w:color="auto"/>
              <w:right w:val="single" w:sz="4" w:space="0" w:color="auto"/>
            </w:tcBorders>
            <w:vAlign w:val="center"/>
            <w:hideMark/>
          </w:tcPr>
          <w:p w:rsidR="00EB2023" w:rsidRPr="00AF45A0" w:rsidRDefault="00EB2023" w:rsidP="005C2DF6">
            <w:pPr>
              <w:spacing w:line="240" w:lineRule="auto"/>
              <w:jc w:val="left"/>
              <w:rPr>
                <w:rFonts w:eastAsia="Times New Roman"/>
                <w:b/>
                <w:bCs/>
                <w:sz w:val="20"/>
                <w:szCs w:val="20"/>
                <w:lang w:eastAsia="id-ID"/>
              </w:rPr>
            </w:pPr>
          </w:p>
        </w:tc>
        <w:tc>
          <w:tcPr>
            <w:tcW w:w="931" w:type="dxa"/>
            <w:vMerge/>
            <w:tcBorders>
              <w:top w:val="single" w:sz="4" w:space="0" w:color="auto"/>
              <w:left w:val="single" w:sz="4" w:space="0" w:color="auto"/>
              <w:bottom w:val="single" w:sz="4" w:space="0" w:color="auto"/>
              <w:right w:val="single" w:sz="4" w:space="0" w:color="auto"/>
            </w:tcBorders>
            <w:vAlign w:val="center"/>
            <w:hideMark/>
          </w:tcPr>
          <w:p w:rsidR="00EB2023" w:rsidRPr="00AF45A0" w:rsidRDefault="00EB2023" w:rsidP="005C2DF6">
            <w:pPr>
              <w:spacing w:line="240" w:lineRule="auto"/>
              <w:jc w:val="left"/>
              <w:rPr>
                <w:rFonts w:eastAsia="Times New Roman"/>
                <w:b/>
                <w:bCs/>
                <w:sz w:val="20"/>
                <w:szCs w:val="20"/>
                <w:lang w:eastAsia="id-ID"/>
              </w:rPr>
            </w:pP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3</w:t>
            </w: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4</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5</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6</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7</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8</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b/>
                <w:bCs/>
                <w:sz w:val="20"/>
                <w:szCs w:val="20"/>
                <w:lang w:eastAsia="id-ID"/>
              </w:rPr>
            </w:pPr>
            <w:r w:rsidRPr="00AF45A0">
              <w:rPr>
                <w:rFonts w:eastAsia="Times New Roman"/>
                <w:b/>
                <w:bCs/>
                <w:sz w:val="20"/>
                <w:szCs w:val="20"/>
                <w:lang w:eastAsia="id-ID"/>
              </w:rPr>
              <w:t>9</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B2023" w:rsidRPr="00AF45A0" w:rsidRDefault="00EB2023" w:rsidP="005C2DF6">
            <w:pPr>
              <w:spacing w:line="240" w:lineRule="auto"/>
              <w:jc w:val="left"/>
              <w:rPr>
                <w:rFonts w:eastAsia="Times New Roman"/>
                <w:b/>
                <w:bCs/>
                <w:sz w:val="20"/>
                <w:szCs w:val="20"/>
                <w:lang w:eastAsia="id-ID"/>
              </w:rPr>
            </w:pP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888"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931"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6,17</w:t>
            </w: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888"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0,147</w:t>
            </w:r>
          </w:p>
        </w:tc>
        <w:tc>
          <w:tcPr>
            <w:tcW w:w="931"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6,65</w:t>
            </w:r>
          </w:p>
        </w:tc>
        <w:tc>
          <w:tcPr>
            <w:tcW w:w="576" w:type="dxa"/>
            <w:tcBorders>
              <w:top w:val="nil"/>
              <w:left w:val="nil"/>
              <w:bottom w:val="single" w:sz="4" w:space="0" w:color="auto"/>
              <w:right w:val="nil"/>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0,48</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888"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0,155</w:t>
            </w:r>
          </w:p>
        </w:tc>
        <w:tc>
          <w:tcPr>
            <w:tcW w:w="931"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7,46</w:t>
            </w:r>
          </w:p>
        </w:tc>
        <w:tc>
          <w:tcPr>
            <w:tcW w:w="576" w:type="dxa"/>
            <w:tcBorders>
              <w:top w:val="nil"/>
              <w:left w:val="nil"/>
              <w:bottom w:val="single" w:sz="4" w:space="0" w:color="auto"/>
              <w:right w:val="nil"/>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1,29</w:t>
            </w:r>
          </w:p>
        </w:tc>
        <w:tc>
          <w:tcPr>
            <w:tcW w:w="376"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0,81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3,23</w:t>
            </w:r>
          </w:p>
        </w:tc>
        <w:tc>
          <w:tcPr>
            <w:tcW w:w="888"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0,159</w:t>
            </w:r>
          </w:p>
        </w:tc>
        <w:tc>
          <w:tcPr>
            <w:tcW w:w="931"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8,14</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1,97</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1,49</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0,68</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d</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3,3</w:t>
            </w:r>
          </w:p>
        </w:tc>
        <w:tc>
          <w:tcPr>
            <w:tcW w:w="888"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0,162</w:t>
            </w:r>
          </w:p>
        </w:tc>
        <w:tc>
          <w:tcPr>
            <w:tcW w:w="931"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8,79</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2,62</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2,14</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1,33</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0,65</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e</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3,34</w:t>
            </w:r>
          </w:p>
        </w:tc>
        <w:tc>
          <w:tcPr>
            <w:tcW w:w="888"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0,164</w:t>
            </w:r>
          </w:p>
        </w:tc>
        <w:tc>
          <w:tcPr>
            <w:tcW w:w="931"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8,96</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2,79</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2,31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1,50</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0,82</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0,17</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f</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3,37</w:t>
            </w:r>
          </w:p>
        </w:tc>
        <w:tc>
          <w:tcPr>
            <w:tcW w:w="888"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0,165</w:t>
            </w:r>
          </w:p>
        </w:tc>
        <w:tc>
          <w:tcPr>
            <w:tcW w:w="931"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11,53</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5,36</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4,88</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4,07</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3,39</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2,74</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2,57</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97"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g</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3,39</w:t>
            </w:r>
          </w:p>
        </w:tc>
        <w:tc>
          <w:tcPr>
            <w:tcW w:w="888"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0,166</w:t>
            </w:r>
          </w:p>
        </w:tc>
        <w:tc>
          <w:tcPr>
            <w:tcW w:w="931"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11,67</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5,50</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5,01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4,21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3,53</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2,87</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2,70</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0,13</w:t>
            </w:r>
          </w:p>
        </w:tc>
        <w:tc>
          <w:tcPr>
            <w:tcW w:w="421"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952" w:type="dxa"/>
            <w:gridSpan w:val="2"/>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g</w:t>
            </w:r>
          </w:p>
        </w:tc>
      </w:tr>
      <w:tr w:rsidR="00EB2023" w:rsidRPr="00AF45A0" w:rsidTr="005C2DF6">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3,41</w:t>
            </w:r>
          </w:p>
        </w:tc>
        <w:tc>
          <w:tcPr>
            <w:tcW w:w="888"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0,167</w:t>
            </w:r>
          </w:p>
        </w:tc>
        <w:tc>
          <w:tcPr>
            <w:tcW w:w="931"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11,97</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5,80</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5,32</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4,51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3,83</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3,18</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3,01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0,44</w:t>
            </w:r>
          </w:p>
        </w:tc>
        <w:tc>
          <w:tcPr>
            <w:tcW w:w="421"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bottom"/>
            <w:hideMark/>
          </w:tcPr>
          <w:p w:rsidR="00EB2023" w:rsidRPr="00AF45A0" w:rsidRDefault="00EB2023" w:rsidP="005C2DF6">
            <w:pPr>
              <w:spacing w:line="240" w:lineRule="auto"/>
              <w:jc w:val="right"/>
              <w:rPr>
                <w:rFonts w:eastAsia="Times New Roman"/>
                <w:sz w:val="20"/>
                <w:szCs w:val="20"/>
                <w:lang w:eastAsia="id-ID"/>
              </w:rPr>
            </w:pPr>
            <w:r w:rsidRPr="00AF45A0">
              <w:rPr>
                <w:rFonts w:eastAsia="Times New Roman"/>
                <w:sz w:val="20"/>
                <w:szCs w:val="20"/>
                <w:lang w:eastAsia="id-ID"/>
              </w:rPr>
              <w:t>0,31</w:t>
            </w:r>
          </w:p>
        </w:tc>
        <w:tc>
          <w:tcPr>
            <w:tcW w:w="376" w:type="dxa"/>
            <w:tcBorders>
              <w:top w:val="nil"/>
              <w:left w:val="nil"/>
              <w:bottom w:val="single" w:sz="4" w:space="0" w:color="auto"/>
              <w:right w:val="single" w:sz="4" w:space="0" w:color="auto"/>
            </w:tcBorders>
            <w:shd w:val="clear" w:color="auto" w:fill="auto"/>
            <w:noWrap/>
            <w:vAlign w:val="center"/>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417" w:type="dxa"/>
            <w:tcBorders>
              <w:top w:val="nil"/>
              <w:left w:val="nil"/>
              <w:bottom w:val="single" w:sz="4" w:space="0" w:color="auto"/>
              <w:right w:val="single" w:sz="4" w:space="0" w:color="auto"/>
            </w:tcBorders>
            <w:shd w:val="clear" w:color="auto" w:fill="auto"/>
            <w:noWrap/>
            <w:vAlign w:val="bottom"/>
            <w:hideMark/>
          </w:tcPr>
          <w:p w:rsidR="00EB2023" w:rsidRPr="00AF45A0" w:rsidRDefault="00EB2023" w:rsidP="005C2DF6">
            <w:pPr>
              <w:spacing w:line="240" w:lineRule="auto"/>
              <w:jc w:val="left"/>
              <w:rPr>
                <w:rFonts w:eastAsia="Times New Roman"/>
                <w:sz w:val="20"/>
                <w:szCs w:val="20"/>
                <w:lang w:eastAsia="id-ID"/>
              </w:rPr>
            </w:pPr>
            <w:r w:rsidRPr="00AF45A0">
              <w:rPr>
                <w:rFonts w:eastAsia="Times New Roman"/>
                <w:sz w:val="20"/>
                <w:szCs w:val="20"/>
                <w:lang w:eastAsia="id-ID"/>
              </w:rPr>
              <w:t>h</w:t>
            </w:r>
          </w:p>
        </w:tc>
      </w:tr>
    </w:tbl>
    <w:p w:rsidR="004A5078" w:rsidRPr="00AF45A0" w:rsidRDefault="004A5078" w:rsidP="00B95D57">
      <w:pPr>
        <w:pStyle w:val="Caption"/>
        <w:spacing w:line="240" w:lineRule="auto"/>
        <w:rPr>
          <w:b w:val="0"/>
          <w:sz w:val="24"/>
          <w:lang w:val="en-US"/>
        </w:rPr>
      </w:pPr>
    </w:p>
    <w:p w:rsidR="004A5078" w:rsidRPr="00AF45A0" w:rsidRDefault="004A5078" w:rsidP="004A5078">
      <w:pPr>
        <w:rPr>
          <w:lang w:val="en-US"/>
        </w:rPr>
      </w:pPr>
    </w:p>
    <w:p w:rsidR="004A5078" w:rsidRPr="00AF45A0" w:rsidRDefault="004A5078" w:rsidP="004A5078">
      <w:pPr>
        <w:rPr>
          <w:lang w:val="en-US"/>
        </w:rPr>
      </w:pPr>
    </w:p>
    <w:p w:rsidR="004A5078" w:rsidRPr="00AF45A0" w:rsidRDefault="004A5078" w:rsidP="004A5078">
      <w:pPr>
        <w:rPr>
          <w:lang w:val="en-US"/>
        </w:rPr>
      </w:pPr>
    </w:p>
    <w:p w:rsidR="004A5078" w:rsidRPr="00AF45A0" w:rsidRDefault="004A5078" w:rsidP="004A5078">
      <w:pPr>
        <w:rPr>
          <w:lang w:val="en-US"/>
        </w:rPr>
      </w:pPr>
    </w:p>
    <w:p w:rsidR="004A5078" w:rsidRPr="00AF45A0" w:rsidRDefault="004A5078" w:rsidP="004A5078">
      <w:pPr>
        <w:rPr>
          <w:lang w:val="en-US"/>
        </w:rPr>
      </w:pPr>
    </w:p>
    <w:p w:rsidR="004A5078" w:rsidRPr="00AF45A0" w:rsidRDefault="004A5078" w:rsidP="00B95D57">
      <w:pPr>
        <w:pStyle w:val="Caption"/>
        <w:spacing w:line="240" w:lineRule="auto"/>
        <w:rPr>
          <w:b w:val="0"/>
          <w:bCs w:val="0"/>
          <w:sz w:val="24"/>
          <w:szCs w:val="22"/>
          <w:lang w:val="en-US"/>
        </w:rPr>
      </w:pPr>
    </w:p>
    <w:p w:rsidR="004A5078" w:rsidRPr="00AF45A0" w:rsidRDefault="004A5078" w:rsidP="00B95D57">
      <w:pPr>
        <w:pStyle w:val="Caption"/>
        <w:spacing w:line="240" w:lineRule="auto"/>
        <w:rPr>
          <w:b w:val="0"/>
          <w:sz w:val="24"/>
          <w:lang w:val="en-US"/>
        </w:rPr>
        <w:sectPr w:rsidR="004A5078" w:rsidRPr="00AF45A0" w:rsidSect="00051696">
          <w:headerReference w:type="first" r:id="rId65"/>
          <w:footerReference w:type="first" r:id="rId66"/>
          <w:pgSz w:w="16838" w:h="11906" w:orient="landscape" w:code="9"/>
          <w:pgMar w:top="1701" w:right="1701" w:bottom="2268" w:left="2268" w:header="1134" w:footer="851" w:gutter="0"/>
          <w:pgNumType w:start="82"/>
          <w:cols w:space="708"/>
          <w:titlePg/>
          <w:docGrid w:linePitch="360"/>
        </w:sectPr>
      </w:pPr>
    </w:p>
    <w:p w:rsidR="003A6708" w:rsidRPr="00AF45A0" w:rsidRDefault="00B95D57" w:rsidP="00B95D57">
      <w:pPr>
        <w:pStyle w:val="Caption"/>
        <w:spacing w:line="240" w:lineRule="auto"/>
        <w:rPr>
          <w:b w:val="0"/>
          <w:sz w:val="24"/>
          <w:lang w:val="en-US"/>
        </w:rPr>
      </w:pPr>
      <w:r w:rsidRPr="00AF45A0">
        <w:rPr>
          <w:b w:val="0"/>
          <w:sz w:val="24"/>
        </w:rPr>
        <w:lastRenderedPageBreak/>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45</w:t>
      </w:r>
      <w:r w:rsidR="00377C7D" w:rsidRPr="00AF45A0">
        <w:rPr>
          <w:b w:val="0"/>
          <w:sz w:val="24"/>
        </w:rPr>
        <w:fldChar w:fldCharType="end"/>
      </w:r>
      <w:r w:rsidRPr="00AF45A0">
        <w:rPr>
          <w:b w:val="0"/>
          <w:sz w:val="24"/>
          <w:lang w:val="en-US"/>
        </w:rPr>
        <w:t xml:space="preserve">. </w:t>
      </w:r>
      <w:bookmarkStart w:id="130" w:name="_Toc466906620"/>
      <w:r w:rsidRPr="00AF45A0">
        <w:rPr>
          <w:b w:val="0"/>
          <w:sz w:val="24"/>
          <w:lang w:val="en-US"/>
        </w:rPr>
        <w:t>Hasil Analisis Kadar Lemak</w:t>
      </w:r>
      <w:bookmarkEnd w:id="130"/>
    </w:p>
    <w:tbl>
      <w:tblPr>
        <w:tblW w:w="7508" w:type="dxa"/>
        <w:tblLook w:val="04A0" w:firstRow="1" w:lastRow="0" w:firstColumn="1" w:lastColumn="0" w:noHBand="0" w:noVBand="1"/>
      </w:tblPr>
      <w:tblGrid>
        <w:gridCol w:w="960"/>
        <w:gridCol w:w="1140"/>
        <w:gridCol w:w="872"/>
        <w:gridCol w:w="851"/>
        <w:gridCol w:w="850"/>
        <w:gridCol w:w="1276"/>
        <w:gridCol w:w="1559"/>
      </w:tblGrid>
      <w:tr w:rsidR="00B10059" w:rsidRPr="00AF45A0" w:rsidTr="00B10059">
        <w:trPr>
          <w:trHeight w:val="274"/>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Faktor A</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Faktor B</w:t>
            </w:r>
          </w:p>
        </w:tc>
        <w:tc>
          <w:tcPr>
            <w:tcW w:w="2573" w:type="dxa"/>
            <w:gridSpan w:val="3"/>
            <w:tcBorders>
              <w:top w:val="single" w:sz="4" w:space="0" w:color="auto"/>
              <w:left w:val="nil"/>
              <w:bottom w:val="single" w:sz="4" w:space="0" w:color="auto"/>
              <w:right w:val="single" w:sz="4" w:space="0" w:color="000000"/>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Kelompok Ulangan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RATA-RATA</w:t>
            </w:r>
          </w:p>
        </w:tc>
      </w:tr>
      <w:tr w:rsidR="00B10059" w:rsidRPr="00AF45A0" w:rsidTr="00B10059">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1</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r>
      <w:tr w:rsidR="00B10059" w:rsidRPr="00AF45A0" w:rsidTr="00B10059">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a1</w:t>
            </w: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7,98</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7,85</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8,09</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23,92</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7,97</w:t>
            </w:r>
          </w:p>
        </w:tc>
      </w:tr>
      <w:tr w:rsidR="00B10059" w:rsidRPr="00AF45A0" w:rsidTr="00B10059">
        <w:trPr>
          <w:trHeight w:val="300"/>
        </w:trPr>
        <w:tc>
          <w:tcPr>
            <w:tcW w:w="960" w:type="dxa"/>
            <w:vMerge/>
            <w:tcBorders>
              <w:top w:val="nil"/>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8,19</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8,17</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8,17</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24,53</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8,18</w:t>
            </w:r>
          </w:p>
        </w:tc>
      </w:tr>
      <w:tr w:rsidR="00B10059" w:rsidRPr="00AF45A0" w:rsidTr="00B10059">
        <w:trPr>
          <w:trHeight w:val="300"/>
        </w:trPr>
        <w:tc>
          <w:tcPr>
            <w:tcW w:w="960" w:type="dxa"/>
            <w:vMerge/>
            <w:tcBorders>
              <w:top w:val="nil"/>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8,44</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8,44</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25,33</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8,44</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10059" w:rsidRPr="00AF45A0" w:rsidRDefault="00B10059" w:rsidP="00B10059">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872"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24,62</w:t>
            </w:r>
          </w:p>
        </w:tc>
        <w:tc>
          <w:tcPr>
            <w:tcW w:w="851"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24,46</w:t>
            </w:r>
          </w:p>
        </w:tc>
        <w:tc>
          <w:tcPr>
            <w:tcW w:w="850"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24,70</w:t>
            </w:r>
          </w:p>
        </w:tc>
        <w:tc>
          <w:tcPr>
            <w:tcW w:w="1276"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73,78</w:t>
            </w:r>
          </w:p>
        </w:tc>
        <w:tc>
          <w:tcPr>
            <w:tcW w:w="1559"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24,59</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10059" w:rsidRPr="00AF45A0" w:rsidRDefault="00B10059" w:rsidP="00B10059">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872"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8,21</w:t>
            </w:r>
          </w:p>
        </w:tc>
        <w:tc>
          <w:tcPr>
            <w:tcW w:w="851"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8,15</w:t>
            </w:r>
          </w:p>
        </w:tc>
        <w:tc>
          <w:tcPr>
            <w:tcW w:w="850"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8,23</w:t>
            </w:r>
          </w:p>
        </w:tc>
        <w:tc>
          <w:tcPr>
            <w:tcW w:w="1276"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24,59</w:t>
            </w:r>
          </w:p>
        </w:tc>
        <w:tc>
          <w:tcPr>
            <w:tcW w:w="1559"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8,20</w:t>
            </w:r>
          </w:p>
        </w:tc>
      </w:tr>
      <w:tr w:rsidR="00B10059" w:rsidRPr="00AF45A0" w:rsidTr="00B10059">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a2</w:t>
            </w: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8,17</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24,53</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8,18</w:t>
            </w:r>
          </w:p>
        </w:tc>
      </w:tr>
      <w:tr w:rsidR="00B10059" w:rsidRPr="00AF45A0" w:rsidTr="00B10059">
        <w:trPr>
          <w:trHeight w:val="300"/>
        </w:trPr>
        <w:tc>
          <w:tcPr>
            <w:tcW w:w="960" w:type="dxa"/>
            <w:vMerge/>
            <w:tcBorders>
              <w:top w:val="nil"/>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8,35</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8,33</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8,34</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25,02</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8,34</w:t>
            </w:r>
          </w:p>
        </w:tc>
      </w:tr>
      <w:tr w:rsidR="00B10059" w:rsidRPr="00AF45A0" w:rsidTr="00B10059">
        <w:trPr>
          <w:trHeight w:val="300"/>
        </w:trPr>
        <w:tc>
          <w:tcPr>
            <w:tcW w:w="960" w:type="dxa"/>
            <w:vMerge/>
            <w:tcBorders>
              <w:top w:val="nil"/>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8,59</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8,62</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8,62</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25,83</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8,61</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10059" w:rsidRPr="00AF45A0" w:rsidRDefault="00B10059" w:rsidP="00B10059">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872"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25,11</w:t>
            </w:r>
          </w:p>
        </w:tc>
        <w:tc>
          <w:tcPr>
            <w:tcW w:w="851"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25,13</w:t>
            </w:r>
          </w:p>
        </w:tc>
        <w:tc>
          <w:tcPr>
            <w:tcW w:w="850"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25,14</w:t>
            </w:r>
          </w:p>
        </w:tc>
        <w:tc>
          <w:tcPr>
            <w:tcW w:w="1276"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75,38</w:t>
            </w:r>
          </w:p>
        </w:tc>
        <w:tc>
          <w:tcPr>
            <w:tcW w:w="1559"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25,13</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10059" w:rsidRPr="00AF45A0" w:rsidRDefault="00B10059" w:rsidP="00B10059">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872"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8,37</w:t>
            </w:r>
          </w:p>
        </w:tc>
        <w:tc>
          <w:tcPr>
            <w:tcW w:w="851"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8,38</w:t>
            </w:r>
          </w:p>
        </w:tc>
        <w:tc>
          <w:tcPr>
            <w:tcW w:w="850"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8,38</w:t>
            </w:r>
          </w:p>
        </w:tc>
        <w:tc>
          <w:tcPr>
            <w:tcW w:w="1276"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25,13</w:t>
            </w:r>
          </w:p>
        </w:tc>
        <w:tc>
          <w:tcPr>
            <w:tcW w:w="1559"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8,38</w:t>
            </w:r>
          </w:p>
        </w:tc>
      </w:tr>
      <w:tr w:rsidR="00B10059" w:rsidRPr="00AF45A0" w:rsidTr="00B10059">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a3</w:t>
            </w: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b1</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25,35</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8,45</w:t>
            </w:r>
          </w:p>
        </w:tc>
      </w:tr>
      <w:tr w:rsidR="00B10059" w:rsidRPr="00AF45A0" w:rsidTr="00B10059">
        <w:trPr>
          <w:trHeight w:val="300"/>
        </w:trPr>
        <w:tc>
          <w:tcPr>
            <w:tcW w:w="960" w:type="dxa"/>
            <w:vMerge/>
            <w:tcBorders>
              <w:top w:val="nil"/>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b2</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8,78</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8,79</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8,78</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26,35</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8,78</w:t>
            </w:r>
          </w:p>
        </w:tc>
      </w:tr>
      <w:tr w:rsidR="00B10059" w:rsidRPr="00AF45A0" w:rsidTr="00B10059">
        <w:trPr>
          <w:trHeight w:val="300"/>
        </w:trPr>
        <w:tc>
          <w:tcPr>
            <w:tcW w:w="960" w:type="dxa"/>
            <w:vMerge/>
            <w:tcBorders>
              <w:top w:val="nil"/>
              <w:left w:val="single" w:sz="4" w:space="0" w:color="auto"/>
              <w:bottom w:val="single" w:sz="4" w:space="0" w:color="000000"/>
              <w:right w:val="single" w:sz="4" w:space="0" w:color="auto"/>
            </w:tcBorders>
            <w:vAlign w:val="center"/>
            <w:hideMark/>
          </w:tcPr>
          <w:p w:rsidR="00B10059" w:rsidRPr="00AF45A0" w:rsidRDefault="00B10059" w:rsidP="00B10059">
            <w:pPr>
              <w:spacing w:line="240" w:lineRule="auto"/>
              <w:jc w:val="left"/>
              <w:rPr>
                <w:rFonts w:eastAsia="Times New Roman"/>
                <w:sz w:val="20"/>
                <w:szCs w:val="20"/>
                <w:lang w:eastAsia="id-ID"/>
              </w:rPr>
            </w:pPr>
          </w:p>
        </w:tc>
        <w:tc>
          <w:tcPr>
            <w:tcW w:w="114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b3</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9,23</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9,24</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9,23</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27,70</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9,23</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10059" w:rsidRPr="00AF45A0" w:rsidRDefault="00B10059" w:rsidP="00B10059">
            <w:pPr>
              <w:spacing w:line="240" w:lineRule="auto"/>
              <w:jc w:val="left"/>
              <w:rPr>
                <w:rFonts w:eastAsia="Times New Roman"/>
                <w:sz w:val="20"/>
                <w:szCs w:val="20"/>
                <w:lang w:eastAsia="id-ID"/>
              </w:rPr>
            </w:pPr>
            <w:r w:rsidRPr="00AF45A0">
              <w:rPr>
                <w:rFonts w:eastAsia="Times New Roman"/>
                <w:sz w:val="20"/>
                <w:szCs w:val="20"/>
                <w:lang w:eastAsia="id-ID"/>
              </w:rPr>
              <w:t>Subtotal</w:t>
            </w:r>
          </w:p>
        </w:tc>
        <w:tc>
          <w:tcPr>
            <w:tcW w:w="872"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26,46</w:t>
            </w:r>
          </w:p>
        </w:tc>
        <w:tc>
          <w:tcPr>
            <w:tcW w:w="851"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26,48</w:t>
            </w:r>
          </w:p>
        </w:tc>
        <w:tc>
          <w:tcPr>
            <w:tcW w:w="850"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26,46</w:t>
            </w:r>
          </w:p>
        </w:tc>
        <w:tc>
          <w:tcPr>
            <w:tcW w:w="1276"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79,40</w:t>
            </w:r>
          </w:p>
        </w:tc>
        <w:tc>
          <w:tcPr>
            <w:tcW w:w="1559"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26,47</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10059" w:rsidRPr="00AF45A0" w:rsidRDefault="00B10059" w:rsidP="00B10059">
            <w:pPr>
              <w:spacing w:line="240" w:lineRule="auto"/>
              <w:jc w:val="left"/>
              <w:rPr>
                <w:rFonts w:eastAsia="Times New Roman"/>
                <w:sz w:val="20"/>
                <w:szCs w:val="20"/>
                <w:lang w:eastAsia="id-ID"/>
              </w:rPr>
            </w:pPr>
            <w:r w:rsidRPr="00AF45A0">
              <w:rPr>
                <w:rFonts w:eastAsia="Times New Roman"/>
                <w:sz w:val="20"/>
                <w:szCs w:val="20"/>
                <w:lang w:eastAsia="id-ID"/>
              </w:rPr>
              <w:t>Rata-Rata</w:t>
            </w:r>
          </w:p>
        </w:tc>
        <w:tc>
          <w:tcPr>
            <w:tcW w:w="872"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8,82</w:t>
            </w:r>
          </w:p>
        </w:tc>
        <w:tc>
          <w:tcPr>
            <w:tcW w:w="851"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8,83</w:t>
            </w:r>
          </w:p>
        </w:tc>
        <w:tc>
          <w:tcPr>
            <w:tcW w:w="850"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8,82</w:t>
            </w:r>
          </w:p>
        </w:tc>
        <w:tc>
          <w:tcPr>
            <w:tcW w:w="1276"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26,47</w:t>
            </w:r>
          </w:p>
        </w:tc>
        <w:tc>
          <w:tcPr>
            <w:tcW w:w="1559" w:type="dxa"/>
            <w:tcBorders>
              <w:top w:val="nil"/>
              <w:left w:val="nil"/>
              <w:bottom w:val="single" w:sz="4" w:space="0" w:color="auto"/>
              <w:right w:val="single" w:sz="4" w:space="0" w:color="auto"/>
            </w:tcBorders>
            <w:shd w:val="clear" w:color="000000" w:fill="BFBFBF"/>
            <w:noWrap/>
            <w:vAlign w:val="bottom"/>
            <w:hideMark/>
          </w:tcPr>
          <w:p w:rsidR="00B10059" w:rsidRPr="00AF45A0" w:rsidRDefault="00B10059" w:rsidP="00B10059">
            <w:pPr>
              <w:spacing w:line="240" w:lineRule="auto"/>
              <w:jc w:val="right"/>
              <w:rPr>
                <w:rFonts w:eastAsia="Times New Roman"/>
                <w:sz w:val="20"/>
                <w:szCs w:val="20"/>
                <w:lang w:eastAsia="id-ID"/>
              </w:rPr>
            </w:pPr>
            <w:r w:rsidRPr="00AF45A0">
              <w:rPr>
                <w:rFonts w:eastAsia="Times New Roman"/>
                <w:sz w:val="20"/>
                <w:szCs w:val="20"/>
                <w:lang w:eastAsia="id-ID"/>
              </w:rPr>
              <w:t>8,82</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TOTAL</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76,19</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76,07</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76,30</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228,56</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76,19</w:t>
            </w:r>
          </w:p>
        </w:tc>
      </w:tr>
      <w:tr w:rsidR="00B10059" w:rsidRPr="00AF45A0" w:rsidTr="00B10059">
        <w:trPr>
          <w:trHeight w:val="300"/>
        </w:trPr>
        <w:tc>
          <w:tcPr>
            <w:tcW w:w="21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RATA-RATA</w:t>
            </w:r>
          </w:p>
        </w:tc>
        <w:tc>
          <w:tcPr>
            <w:tcW w:w="872"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8,47</w:t>
            </w:r>
          </w:p>
        </w:tc>
        <w:tc>
          <w:tcPr>
            <w:tcW w:w="851"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8,45</w:t>
            </w:r>
          </w:p>
        </w:tc>
        <w:tc>
          <w:tcPr>
            <w:tcW w:w="850"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8,48</w:t>
            </w:r>
          </w:p>
        </w:tc>
        <w:tc>
          <w:tcPr>
            <w:tcW w:w="1276"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16,57</w:t>
            </w:r>
          </w:p>
        </w:tc>
        <w:tc>
          <w:tcPr>
            <w:tcW w:w="1559" w:type="dxa"/>
            <w:tcBorders>
              <w:top w:val="nil"/>
              <w:left w:val="nil"/>
              <w:bottom w:val="single" w:sz="4" w:space="0" w:color="auto"/>
              <w:right w:val="single" w:sz="4" w:space="0" w:color="auto"/>
            </w:tcBorders>
            <w:shd w:val="clear" w:color="auto" w:fill="auto"/>
            <w:noWrap/>
            <w:vAlign w:val="bottom"/>
            <w:hideMark/>
          </w:tcPr>
          <w:p w:rsidR="00B10059" w:rsidRPr="00AF45A0" w:rsidRDefault="00B10059" w:rsidP="00B10059">
            <w:pPr>
              <w:spacing w:line="240" w:lineRule="auto"/>
              <w:jc w:val="center"/>
              <w:rPr>
                <w:rFonts w:eastAsia="Times New Roman"/>
                <w:sz w:val="20"/>
                <w:szCs w:val="20"/>
                <w:lang w:eastAsia="id-ID"/>
              </w:rPr>
            </w:pPr>
            <w:r w:rsidRPr="00AF45A0">
              <w:rPr>
                <w:rFonts w:eastAsia="Times New Roman"/>
                <w:sz w:val="20"/>
                <w:szCs w:val="20"/>
                <w:lang w:eastAsia="id-ID"/>
              </w:rPr>
              <w:t>8,47</w:t>
            </w:r>
          </w:p>
        </w:tc>
      </w:tr>
    </w:tbl>
    <w:p w:rsidR="00535232" w:rsidRPr="00AF45A0" w:rsidRDefault="00535232" w:rsidP="00C56540">
      <w:pPr>
        <w:spacing w:before="120" w:line="276" w:lineRule="auto"/>
        <w:rPr>
          <w:rFonts w:eastAsiaTheme="minorEastAsia"/>
          <w:szCs w:val="24"/>
          <w:lang w:val="en-US"/>
        </w:rPr>
      </w:pPr>
      <w:r w:rsidRPr="00AF45A0">
        <w:rPr>
          <w:szCs w:val="24"/>
          <w:lang w:val="en-US"/>
        </w:rPr>
        <w:t>FK</w:t>
      </w:r>
      <w:r w:rsidRPr="00AF45A0">
        <w:rPr>
          <w:szCs w:val="24"/>
          <w:lang w:val="en-US"/>
        </w:rPr>
        <w:tab/>
        <w:t xml:space="preserve">= </w:t>
      </w:r>
      <m:oMath>
        <m:f>
          <m:fPr>
            <m:ctrlPr>
              <w:rPr>
                <w:rFonts w:ascii="Cambria Math" w:hAnsi="Cambria Math"/>
                <w:i/>
                <w:szCs w:val="24"/>
                <w:lang w:val="en-US"/>
              </w:rPr>
            </m:ctrlPr>
          </m:fPr>
          <m:num>
            <m:sSup>
              <m:sSupPr>
                <m:ctrlPr>
                  <w:rPr>
                    <w:rFonts w:ascii="Cambria Math" w:hAnsi="Cambria Math"/>
                    <w:i/>
                    <w:szCs w:val="24"/>
                    <w:lang w:val="en-US"/>
                  </w:rPr>
                </m:ctrlPr>
              </m:sSupPr>
              <m:e>
                <m:r>
                  <w:rPr>
                    <w:rFonts w:ascii="Cambria Math" w:hAnsi="Cambria Math"/>
                    <w:szCs w:val="24"/>
                    <w:lang w:val="en-US"/>
                  </w:rPr>
                  <m:t>Total Jendral</m:t>
                </m:r>
              </m:e>
              <m:sup>
                <m:r>
                  <w:rPr>
                    <w:rFonts w:ascii="Cambria Math" w:hAnsi="Cambria Math"/>
                    <w:szCs w:val="24"/>
                    <w:lang w:val="en-US"/>
                  </w:rPr>
                  <m:t>2</m:t>
                </m:r>
              </m:sup>
            </m:sSup>
          </m:num>
          <m:den>
            <m:r>
              <w:rPr>
                <w:rFonts w:ascii="Cambria Math" w:hAnsi="Cambria Math"/>
                <w:szCs w:val="24"/>
                <w:lang w:val="en-US"/>
              </w:rPr>
              <m:t>axbxr</m:t>
            </m:r>
          </m:den>
        </m:f>
      </m:oMath>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ab/>
        <w:t xml:space="preserve">=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228,56</m:t>
                </m:r>
              </m:e>
              <m:sup>
                <m:r>
                  <w:rPr>
                    <w:rFonts w:ascii="Cambria Math" w:eastAsiaTheme="minorEastAsia" w:hAnsi="Cambria Math"/>
                    <w:szCs w:val="24"/>
                    <w:lang w:val="en-US"/>
                  </w:rPr>
                  <m:t>2</m:t>
                </m:r>
              </m:sup>
            </m:sSup>
          </m:num>
          <m:den>
            <m:r>
              <w:rPr>
                <w:rFonts w:ascii="Cambria Math" w:eastAsiaTheme="minorEastAsia" w:hAnsi="Cambria Math"/>
                <w:szCs w:val="24"/>
                <w:lang w:val="en-US"/>
              </w:rPr>
              <m:t>3x3x3</m:t>
            </m:r>
          </m:den>
        </m:f>
      </m:oMath>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ab/>
        <w:t xml:space="preserve">= </w:t>
      </w:r>
      <w:r w:rsidR="00A91A64" w:rsidRPr="00AF45A0">
        <w:rPr>
          <w:rFonts w:eastAsiaTheme="minorEastAsia"/>
          <w:szCs w:val="24"/>
          <w:lang w:val="en-US"/>
        </w:rPr>
        <w:t>1934,803</w:t>
      </w:r>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JKT</w:t>
      </w:r>
      <w:r w:rsidRPr="00AF45A0">
        <w:rPr>
          <w:rFonts w:eastAsiaTheme="minorEastAsia"/>
          <w:szCs w:val="24"/>
          <w:lang w:val="en-US"/>
        </w:rPr>
        <w:tab/>
        <w:t>= (</w:t>
      </w:r>
      <m:oMath>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n</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oMath>
      <w:r w:rsidRPr="00AF45A0">
        <w:rPr>
          <w:rFonts w:eastAsiaTheme="minorEastAsia"/>
          <w:szCs w:val="24"/>
          <w:lang w:val="en-US"/>
        </w:rPr>
        <w:t xml:space="preserve">) – FK </w:t>
      </w:r>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ab/>
        <w:t>= (</w:t>
      </w:r>
      <m:oMath>
        <m:sSup>
          <m:sSupPr>
            <m:ctrlPr>
              <w:rPr>
                <w:rFonts w:ascii="Cambria Math" w:eastAsiaTheme="minorEastAsia" w:hAnsi="Cambria Math"/>
                <w:i/>
                <w:szCs w:val="24"/>
                <w:lang w:val="en-US"/>
              </w:rPr>
            </m:ctrlPr>
          </m:sSupPr>
          <m:e>
            <m:r>
              <w:rPr>
                <w:rFonts w:ascii="Cambria Math" w:eastAsiaTheme="minorEastAsia" w:hAnsi="Cambria Math"/>
                <w:szCs w:val="24"/>
                <w:lang w:val="en-US"/>
              </w:rPr>
              <m:t>7,98</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7,85</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9,23</m:t>
            </m:r>
          </m:e>
          <m:sup>
            <m:r>
              <w:rPr>
                <w:rFonts w:ascii="Cambria Math" w:eastAsiaTheme="minorEastAsia" w:hAnsi="Cambria Math"/>
                <w:szCs w:val="24"/>
                <w:lang w:val="en-US"/>
              </w:rPr>
              <m:t>2</m:t>
            </m:r>
          </m:sup>
        </m:sSup>
      </m:oMath>
      <w:r w:rsidRPr="00AF45A0">
        <w:rPr>
          <w:rFonts w:eastAsiaTheme="minorEastAsia"/>
          <w:szCs w:val="24"/>
          <w:lang w:val="en-US"/>
        </w:rPr>
        <w:t xml:space="preserve">) – </w:t>
      </w:r>
      <w:r w:rsidR="00A91A64" w:rsidRPr="00AF45A0">
        <w:rPr>
          <w:rFonts w:eastAsiaTheme="minorEastAsia"/>
          <w:szCs w:val="24"/>
          <w:lang w:val="en-US"/>
        </w:rPr>
        <w:t>1934,803</w:t>
      </w:r>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ab/>
        <w:t xml:space="preserve">= </w:t>
      </w:r>
      <w:r w:rsidR="00A91A64" w:rsidRPr="00AF45A0">
        <w:rPr>
          <w:rFonts w:eastAsiaTheme="minorEastAsia"/>
          <w:szCs w:val="24"/>
          <w:lang w:val="en-US"/>
        </w:rPr>
        <w:t>3,441</w:t>
      </w:r>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JKA</w:t>
      </w:r>
      <w:r w:rsidRPr="00AF45A0">
        <w:rPr>
          <w:rFonts w:eastAsiaTheme="minorEastAsia"/>
          <w:szCs w:val="24"/>
          <w:lang w:val="en-US"/>
        </w:rPr>
        <w:tab/>
        <w:t>= (</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A</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 – FK</w:t>
      </w:r>
    </w:p>
    <w:p w:rsidR="00535232" w:rsidRPr="00AF45A0" w:rsidRDefault="00535232" w:rsidP="00A305F9">
      <w:pPr>
        <w:spacing w:line="276" w:lineRule="auto"/>
        <w:rPr>
          <w:rFonts w:eastAsiaTheme="minorEastAsia"/>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73,78</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 xml:space="preserve"> 75,38</m:t>
                </m:r>
              </m:e>
              <m:sup>
                <m:r>
                  <w:rPr>
                    <w:rFonts w:ascii="Cambria Math" w:eastAsiaTheme="minorEastAsia" w:hAnsi="Cambria Math"/>
                    <w:szCs w:val="24"/>
                    <w:lang w:val="en-US"/>
                  </w:rPr>
                  <m:t xml:space="preserve">2 </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 xml:space="preserve"> 79,40</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A91A64" w:rsidRPr="00AF45A0">
        <w:rPr>
          <w:rFonts w:eastAsiaTheme="minorEastAsia"/>
          <w:szCs w:val="24"/>
          <w:lang w:val="en-US"/>
        </w:rPr>
        <w:t>1934,803</w:t>
      </w:r>
    </w:p>
    <w:p w:rsidR="00535232" w:rsidRPr="00AF45A0" w:rsidRDefault="00A91A64" w:rsidP="00A305F9">
      <w:pPr>
        <w:spacing w:line="276" w:lineRule="auto"/>
        <w:rPr>
          <w:szCs w:val="24"/>
          <w:lang w:val="en-US"/>
        </w:rPr>
      </w:pPr>
      <w:r w:rsidRPr="00AF45A0">
        <w:rPr>
          <w:szCs w:val="24"/>
          <w:lang w:val="en-US"/>
        </w:rPr>
        <w:tab/>
        <w:t>= 1,863</w:t>
      </w:r>
    </w:p>
    <w:p w:rsidR="00535232" w:rsidRPr="00AF45A0" w:rsidRDefault="00535232" w:rsidP="00A305F9">
      <w:pPr>
        <w:spacing w:line="276" w:lineRule="auto"/>
        <w:rPr>
          <w:rFonts w:eastAsiaTheme="minorEastAsia"/>
          <w:szCs w:val="24"/>
          <w:lang w:val="en-US"/>
        </w:rPr>
      </w:pPr>
      <w:r w:rsidRPr="00AF45A0">
        <w:rPr>
          <w:szCs w:val="24"/>
          <w:lang w:val="en-US"/>
        </w:rPr>
        <w:t>JKB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bxr</m:t>
            </m:r>
          </m:den>
        </m:f>
      </m:oMath>
      <w:r w:rsidRPr="00AF45A0">
        <w:rPr>
          <w:rFonts w:eastAsiaTheme="minorEastAsia"/>
          <w:szCs w:val="24"/>
          <w:lang w:val="en-US"/>
        </w:rPr>
        <w:t>)</w:t>
      </w:r>
      <w:r w:rsidR="00A91A64" w:rsidRPr="00AF45A0">
        <w:rPr>
          <w:rFonts w:eastAsiaTheme="minorEastAsia"/>
          <w:szCs w:val="24"/>
          <w:lang w:val="en-US"/>
        </w:rPr>
        <w:t xml:space="preserve"> </w:t>
      </w:r>
      <w:r w:rsidRPr="00AF45A0">
        <w:rPr>
          <w:rFonts w:eastAsiaTheme="minorEastAsia"/>
          <w:szCs w:val="24"/>
          <w:lang w:val="en-US"/>
        </w:rPr>
        <w:t>– FK</w:t>
      </w:r>
    </w:p>
    <w:p w:rsidR="00535232" w:rsidRPr="00AF45A0" w:rsidRDefault="00535232" w:rsidP="00A305F9">
      <w:pPr>
        <w:spacing w:line="276" w:lineRule="auto"/>
        <w:rPr>
          <w:szCs w:val="24"/>
          <w:lang w:val="en-US"/>
        </w:rPr>
      </w:pPr>
      <w:r w:rsidRPr="00AF45A0">
        <w:rPr>
          <w:rFonts w:eastAsiaTheme="minorEastAsia"/>
          <w:szCs w:val="24"/>
          <w:lang w:val="en-US"/>
        </w:rPr>
        <w:tab/>
        <w:t>= (</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73,80</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75,90</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78,86</m:t>
                </m:r>
              </m:e>
              <m:sup>
                <m:r>
                  <w:rPr>
                    <w:rFonts w:ascii="Cambria Math" w:eastAsiaTheme="minorEastAsia" w:hAnsi="Cambria Math"/>
                    <w:szCs w:val="24"/>
                    <w:lang w:val="en-US"/>
                  </w:rPr>
                  <m:t>2</m:t>
                </m:r>
              </m:sup>
            </m:sSup>
          </m:num>
          <m:den>
            <m:r>
              <w:rPr>
                <w:rFonts w:ascii="Cambria Math" w:eastAsiaTheme="minorEastAsia" w:hAnsi="Cambria Math"/>
                <w:szCs w:val="24"/>
                <w:lang w:val="en-US"/>
              </w:rPr>
              <m:t>3x3</m:t>
            </m:r>
          </m:den>
        </m:f>
        <m:r>
          <w:rPr>
            <w:rFonts w:ascii="Cambria Math" w:eastAsiaTheme="minorEastAsia" w:hAnsi="Cambria Math"/>
            <w:szCs w:val="24"/>
            <w:lang w:val="en-US"/>
          </w:rPr>
          <m:t>)</m:t>
        </m:r>
      </m:oMath>
      <w:r w:rsidRPr="00AF45A0">
        <w:rPr>
          <w:rFonts w:eastAsiaTheme="minorEastAsia"/>
          <w:szCs w:val="24"/>
          <w:lang w:val="en-US"/>
        </w:rPr>
        <w:t xml:space="preserve"> – </w:t>
      </w:r>
      <w:r w:rsidR="00A91A64" w:rsidRPr="00AF45A0">
        <w:rPr>
          <w:rFonts w:eastAsiaTheme="minorEastAsia"/>
          <w:szCs w:val="24"/>
          <w:lang w:val="en-US"/>
        </w:rPr>
        <w:t>1934,803</w:t>
      </w:r>
    </w:p>
    <w:p w:rsidR="00535232" w:rsidRPr="00AF45A0" w:rsidRDefault="00A91A64" w:rsidP="00A305F9">
      <w:pPr>
        <w:spacing w:line="276" w:lineRule="auto"/>
        <w:rPr>
          <w:szCs w:val="24"/>
          <w:lang w:val="en-US"/>
        </w:rPr>
      </w:pPr>
      <w:r w:rsidRPr="00AF45A0">
        <w:rPr>
          <w:szCs w:val="24"/>
          <w:lang w:val="en-US"/>
        </w:rPr>
        <w:tab/>
        <w:t>= 1,436</w:t>
      </w:r>
    </w:p>
    <w:p w:rsidR="00535232" w:rsidRPr="00AF45A0" w:rsidRDefault="00535232" w:rsidP="00A305F9">
      <w:pPr>
        <w:spacing w:line="276" w:lineRule="auto"/>
        <w:rPr>
          <w:rFonts w:eastAsiaTheme="minorEastAsia"/>
          <w:szCs w:val="24"/>
          <w:lang w:val="en-US"/>
        </w:rPr>
      </w:pPr>
      <w:r w:rsidRPr="00AF45A0">
        <w:rPr>
          <w:szCs w:val="24"/>
          <w:lang w:val="en-US"/>
        </w:rPr>
        <w:t>JKAB</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r>
                  <w:rPr>
                    <w:rFonts w:ascii="Cambria Math" w:eastAsiaTheme="minorEastAsia" w:hAnsi="Cambria Math"/>
                    <w:szCs w:val="24"/>
                    <w:lang w:val="en-US"/>
                  </w:rPr>
                  <m:t>A</m:t>
                </m:r>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r>
                          <w:rPr>
                            <w:rFonts w:ascii="Cambria Math" w:eastAsiaTheme="minorEastAsia" w:hAnsi="Cambria Math"/>
                            <w:szCs w:val="24"/>
                            <w:lang w:val="en-US"/>
                          </w:rPr>
                          <m:t>A</m:t>
                        </m:r>
                        <m:sSub>
                          <m:sSubPr>
                            <m:ctrlPr>
                              <w:rPr>
                                <w:rFonts w:ascii="Cambria Math" w:eastAsiaTheme="minorEastAsia" w:hAnsi="Cambria Math"/>
                                <w:i/>
                                <w:szCs w:val="24"/>
                                <w:lang w:val="en-US"/>
                              </w:rPr>
                            </m:ctrlPr>
                          </m:sSubPr>
                          <m:e>
                            <m:r>
                              <w:rPr>
                                <w:rFonts w:ascii="Cambria Math" w:eastAsiaTheme="minorEastAsia" w:hAnsi="Cambria Math"/>
                                <w:szCs w:val="24"/>
                                <w:lang w:val="en-US"/>
                              </w:rPr>
                              <m:t>B</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r</m:t>
            </m:r>
          </m:den>
        </m:f>
      </m:oMath>
      <w:r w:rsidRPr="00AF45A0">
        <w:rPr>
          <w:rFonts w:eastAsiaTheme="minorEastAsia"/>
          <w:szCs w:val="24"/>
          <w:lang w:val="en-US"/>
        </w:rPr>
        <w:t>)</w:t>
      </w:r>
      <w:r w:rsidR="00A91A64" w:rsidRPr="00AF45A0">
        <w:rPr>
          <w:rFonts w:eastAsiaTheme="minorEastAsia"/>
          <w:szCs w:val="24"/>
          <w:lang w:val="en-US"/>
        </w:rPr>
        <w:t xml:space="preserve"> </w:t>
      </w:r>
      <w:r w:rsidRPr="00AF45A0">
        <w:rPr>
          <w:rFonts w:eastAsiaTheme="minorEastAsia"/>
          <w:szCs w:val="24"/>
          <w:lang w:val="en-US"/>
        </w:rPr>
        <w:t xml:space="preserve">– FK – JKA – JKB </w:t>
      </w:r>
    </w:p>
    <w:p w:rsidR="00535232" w:rsidRPr="00AF45A0" w:rsidRDefault="00535232" w:rsidP="00A305F9">
      <w:pPr>
        <w:spacing w:line="276" w:lineRule="auto"/>
        <w:rPr>
          <w:rFonts w:eastAsiaTheme="minorEastAsia"/>
          <w:szCs w:val="24"/>
          <w:lang w:val="en-US"/>
        </w:rPr>
      </w:pPr>
      <w:r w:rsidRPr="00AF45A0">
        <w:rPr>
          <w:szCs w:val="24"/>
          <w:lang w:val="en-US"/>
        </w:rPr>
        <w:tab/>
        <w:t>=</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23,92</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24,53</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 +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27,70</m:t>
                </m:r>
              </m:e>
              <m:sup>
                <m:r>
                  <w:rPr>
                    <w:rFonts w:ascii="Cambria Math" w:eastAsiaTheme="minorEastAsia" w:hAnsi="Cambria Math"/>
                    <w:szCs w:val="24"/>
                    <w:lang w:val="en-US"/>
                  </w:rPr>
                  <m:t>2</m:t>
                </m:r>
              </m:sup>
            </m:sSup>
          </m:num>
          <m:den>
            <m:r>
              <w:rPr>
                <w:rFonts w:ascii="Cambria Math" w:eastAsiaTheme="minorEastAsia" w:hAnsi="Cambria Math"/>
                <w:szCs w:val="24"/>
                <w:lang w:val="en-US"/>
              </w:rPr>
              <m:t>3</m:t>
            </m:r>
          </m:den>
        </m:f>
        <m:r>
          <w:rPr>
            <w:rFonts w:ascii="Cambria Math" w:eastAsiaTheme="minorEastAsia" w:hAnsi="Cambria Math"/>
            <w:szCs w:val="24"/>
            <w:lang w:val="en-US"/>
          </w:rPr>
          <m:t>)</m:t>
        </m:r>
      </m:oMath>
      <w:r w:rsidR="00A91A64" w:rsidRPr="00AF45A0">
        <w:rPr>
          <w:rFonts w:eastAsiaTheme="minorEastAsia"/>
          <w:szCs w:val="24"/>
          <w:lang w:val="en-US"/>
        </w:rPr>
        <w:t xml:space="preserve"> </w:t>
      </w:r>
      <w:r w:rsidRPr="00AF45A0">
        <w:rPr>
          <w:rFonts w:eastAsiaTheme="minorEastAsia"/>
          <w:szCs w:val="24"/>
          <w:lang w:val="en-US"/>
        </w:rPr>
        <w:t xml:space="preserve">– </w:t>
      </w:r>
      <w:r w:rsidR="00A91A64" w:rsidRPr="00AF45A0">
        <w:rPr>
          <w:rFonts w:eastAsiaTheme="minorEastAsia"/>
          <w:szCs w:val="24"/>
          <w:lang w:val="en-US"/>
        </w:rPr>
        <w:t>1934,803</w:t>
      </w:r>
      <w:r w:rsidRPr="00AF45A0">
        <w:rPr>
          <w:rFonts w:eastAsiaTheme="minorEastAsia"/>
          <w:szCs w:val="24"/>
          <w:lang w:val="en-US"/>
        </w:rPr>
        <w:t xml:space="preserve"> – </w:t>
      </w:r>
      <w:r w:rsidR="00A91A64" w:rsidRPr="00AF45A0">
        <w:rPr>
          <w:szCs w:val="24"/>
          <w:lang w:val="en-US"/>
        </w:rPr>
        <w:t>1,863</w:t>
      </w:r>
      <w:r w:rsidRPr="00AF45A0">
        <w:rPr>
          <w:szCs w:val="24"/>
          <w:lang w:val="en-US"/>
        </w:rPr>
        <w:t xml:space="preserve"> </w:t>
      </w:r>
      <w:r w:rsidRPr="00AF45A0">
        <w:rPr>
          <w:rFonts w:eastAsiaTheme="minorEastAsia"/>
          <w:szCs w:val="24"/>
          <w:lang w:val="en-US"/>
        </w:rPr>
        <w:t xml:space="preserve">– </w:t>
      </w:r>
      <w:r w:rsidR="00A91A64" w:rsidRPr="00AF45A0">
        <w:rPr>
          <w:szCs w:val="24"/>
          <w:lang w:val="en-US"/>
        </w:rPr>
        <w:t>1,4</w:t>
      </w:r>
      <w:r w:rsidRPr="00AF45A0">
        <w:rPr>
          <w:szCs w:val="24"/>
          <w:lang w:val="en-US"/>
        </w:rPr>
        <w:t>3</w:t>
      </w:r>
      <w:r w:rsidR="00A91A64" w:rsidRPr="00AF45A0">
        <w:rPr>
          <w:szCs w:val="24"/>
          <w:lang w:val="en-US"/>
        </w:rPr>
        <w:t>6</w:t>
      </w:r>
    </w:p>
    <w:p w:rsidR="00535232" w:rsidRPr="00AF45A0" w:rsidRDefault="00A91A64" w:rsidP="00A305F9">
      <w:pPr>
        <w:spacing w:line="276" w:lineRule="auto"/>
        <w:rPr>
          <w:szCs w:val="24"/>
          <w:lang w:val="en-US"/>
        </w:rPr>
      </w:pPr>
      <w:r w:rsidRPr="00AF45A0">
        <w:rPr>
          <w:szCs w:val="24"/>
          <w:lang w:val="en-US"/>
        </w:rPr>
        <w:tab/>
        <w:t>= 0,112</w:t>
      </w:r>
    </w:p>
    <w:p w:rsidR="00535232" w:rsidRPr="00AF45A0" w:rsidRDefault="00535232" w:rsidP="00A305F9">
      <w:pPr>
        <w:spacing w:line="276" w:lineRule="auto"/>
        <w:rPr>
          <w:rFonts w:eastAsiaTheme="minorEastAsia"/>
          <w:szCs w:val="24"/>
          <w:lang w:val="en-US"/>
        </w:rPr>
      </w:pPr>
      <w:r w:rsidRPr="00AF45A0">
        <w:rPr>
          <w:szCs w:val="24"/>
          <w:lang w:val="en-US"/>
        </w:rPr>
        <w:lastRenderedPageBreak/>
        <w:t>JKK</w:t>
      </w:r>
      <w:r w:rsidRPr="00AF45A0">
        <w:rPr>
          <w:szCs w:val="24"/>
          <w:lang w:val="en-US"/>
        </w:rPr>
        <w:tab/>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1</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2</m:t>
                            </m:r>
                          </m:sub>
                        </m:sSub>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e>
                </m:nary>
                <m:r>
                  <w:rPr>
                    <w:rFonts w:ascii="Cambria Math" w:eastAsiaTheme="minorEastAsia" w:hAnsi="Cambria Math"/>
                    <w:szCs w:val="24"/>
                    <w:lang w:val="en-US"/>
                  </w:rPr>
                  <m:t>… +</m:t>
                </m:r>
                <m:nary>
                  <m:naryPr>
                    <m:chr m:val="∑"/>
                    <m:limLoc m:val="undOvr"/>
                    <m:subHide m:val="1"/>
                    <m:supHide m:val="1"/>
                    <m:ctrlPr>
                      <w:rPr>
                        <w:rFonts w:ascii="Cambria Math" w:eastAsiaTheme="minorEastAsia" w:hAnsi="Cambria Math"/>
                        <w:i/>
                        <w:szCs w:val="24"/>
                        <w:lang w:val="en-US"/>
                      </w:rPr>
                    </m:ctrlPr>
                  </m:naryPr>
                  <m:sub/>
                  <m:sup/>
                  <m:e>
                    <m:sSup>
                      <m:sSupPr>
                        <m:ctrlPr>
                          <w:rPr>
                            <w:rFonts w:ascii="Cambria Math" w:eastAsiaTheme="minorEastAsia" w:hAnsi="Cambria Math"/>
                            <w:i/>
                            <w:szCs w:val="24"/>
                            <w:lang w:val="en-US"/>
                          </w:rPr>
                        </m:ctrlPr>
                      </m:sSupPr>
                      <m:e>
                        <m:sSub>
                          <m:sSubPr>
                            <m:ctrlPr>
                              <w:rPr>
                                <w:rFonts w:ascii="Cambria Math" w:eastAsiaTheme="minorEastAsia" w:hAnsi="Cambria Math"/>
                                <w:i/>
                                <w:szCs w:val="24"/>
                                <w:lang w:val="en-US"/>
                              </w:rPr>
                            </m:ctrlPr>
                          </m:sSubPr>
                          <m:e>
                            <m:r>
                              <w:rPr>
                                <w:rFonts w:ascii="Cambria Math" w:eastAsiaTheme="minorEastAsia" w:hAnsi="Cambria Math"/>
                                <w:szCs w:val="24"/>
                                <w:lang w:val="en-US"/>
                              </w:rPr>
                              <m:t>K</m:t>
                            </m:r>
                          </m:e>
                          <m:sub>
                            <m:r>
                              <w:rPr>
                                <w:rFonts w:ascii="Cambria Math" w:eastAsiaTheme="minorEastAsia" w:hAnsi="Cambria Math"/>
                                <w:szCs w:val="24"/>
                                <w:lang w:val="en-US"/>
                              </w:rPr>
                              <m:t>n</m:t>
                            </m:r>
                          </m:sub>
                        </m:sSub>
                      </m:e>
                      <m:sup>
                        <m:r>
                          <w:rPr>
                            <w:rFonts w:ascii="Cambria Math" w:eastAsiaTheme="minorEastAsia" w:hAnsi="Cambria Math"/>
                            <w:szCs w:val="24"/>
                            <w:lang w:val="en-US"/>
                          </w:rPr>
                          <m:t>2</m:t>
                        </m:r>
                      </m:sup>
                    </m:sSup>
                  </m:e>
                </m:nary>
              </m:e>
            </m:nary>
          </m:num>
          <m:den>
            <m:r>
              <w:rPr>
                <w:rFonts w:ascii="Cambria Math" w:eastAsiaTheme="minorEastAsia" w:hAnsi="Cambria Math"/>
                <w:szCs w:val="24"/>
                <w:lang w:val="en-US"/>
              </w:rPr>
              <m:t>axb</m:t>
            </m:r>
          </m:den>
        </m:f>
      </m:oMath>
      <w:r w:rsidRPr="00AF45A0">
        <w:rPr>
          <w:rFonts w:eastAsiaTheme="minorEastAsia"/>
          <w:szCs w:val="24"/>
          <w:lang w:val="en-US"/>
        </w:rPr>
        <w:t>)– FK</w:t>
      </w:r>
    </w:p>
    <w:p w:rsidR="00535232" w:rsidRPr="00AF45A0" w:rsidRDefault="00535232" w:rsidP="00A305F9">
      <w:pPr>
        <w:spacing w:line="276" w:lineRule="auto"/>
        <w:ind w:firstLine="720"/>
        <w:rPr>
          <w:rFonts w:eastAsiaTheme="minorEastAsia"/>
          <w:szCs w:val="24"/>
          <w:lang w:val="en-US"/>
        </w:rPr>
      </w:pPr>
      <w:r w:rsidRPr="00AF45A0">
        <w:rPr>
          <w:szCs w:val="24"/>
          <w:lang w:val="en-US"/>
        </w:rPr>
        <w:t xml:space="preserve">= </w:t>
      </w:r>
      <w:r w:rsidRPr="00AF45A0">
        <w:rPr>
          <w:rFonts w:eastAsiaTheme="minorEastAsia"/>
          <w:szCs w:val="24"/>
          <w:lang w:val="en-US"/>
        </w:rPr>
        <w:t>(</w:t>
      </w:r>
      <m:oMath>
        <m:f>
          <m:fPr>
            <m:ctrlPr>
              <w:rPr>
                <w:rFonts w:ascii="Cambria Math" w:eastAsiaTheme="minorEastAsia" w:hAnsi="Cambria Math"/>
                <w:i/>
                <w:szCs w:val="24"/>
                <w:lang w:val="en-US"/>
              </w:rPr>
            </m:ctrlPr>
          </m:fPr>
          <m:num>
            <m:sSup>
              <m:sSupPr>
                <m:ctrlPr>
                  <w:rPr>
                    <w:rFonts w:ascii="Cambria Math" w:eastAsiaTheme="minorEastAsia" w:hAnsi="Cambria Math"/>
                    <w:i/>
                    <w:szCs w:val="24"/>
                    <w:lang w:val="en-US"/>
                  </w:rPr>
                </m:ctrlPr>
              </m:sSupPr>
              <m:e>
                <m:r>
                  <w:rPr>
                    <w:rFonts w:ascii="Cambria Math" w:eastAsiaTheme="minorEastAsia" w:hAnsi="Cambria Math"/>
                    <w:szCs w:val="24"/>
                    <w:lang w:val="en-US"/>
                  </w:rPr>
                  <m:t>76,19</m:t>
                </m:r>
              </m:e>
              <m:sup>
                <m:r>
                  <w:rPr>
                    <w:rFonts w:ascii="Cambria Math" w:eastAsiaTheme="minorEastAsia" w:hAnsi="Cambria Math"/>
                    <w:szCs w:val="24"/>
                    <w:lang w:val="en-US"/>
                  </w:rPr>
                  <m:t>2</m:t>
                </m:r>
              </m:sup>
            </m:sSup>
            <m:r>
              <w:rPr>
                <w:rFonts w:ascii="Cambria Math" w:eastAsiaTheme="minorEastAsia" w:hAnsi="Cambria Math"/>
                <w:szCs w:val="24"/>
                <w:lang w:val="en-US"/>
              </w:rPr>
              <m:t>+</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76,07</m:t>
                </m:r>
              </m:e>
              <m:sup>
                <m:r>
                  <w:rPr>
                    <w:rFonts w:ascii="Cambria Math" w:eastAsiaTheme="minorEastAsia" w:hAnsi="Cambria Math"/>
                    <w:szCs w:val="24"/>
                    <w:lang w:val="en-US"/>
                  </w:rPr>
                  <m:t>2</m:t>
                </m:r>
              </m:sup>
            </m:sSup>
            <m:r>
              <w:rPr>
                <w:rFonts w:ascii="Cambria Math" w:eastAsiaTheme="minorEastAsia" w:hAnsi="Cambria Math"/>
                <w:szCs w:val="24"/>
                <w:lang w:val="en-US"/>
              </w:rPr>
              <m:t xml:space="preserve">+ </m:t>
            </m:r>
            <m:sSup>
              <m:sSupPr>
                <m:ctrlPr>
                  <w:rPr>
                    <w:rFonts w:ascii="Cambria Math" w:eastAsiaTheme="minorEastAsia" w:hAnsi="Cambria Math"/>
                    <w:i/>
                    <w:szCs w:val="24"/>
                    <w:lang w:val="en-US"/>
                  </w:rPr>
                </m:ctrlPr>
              </m:sSupPr>
              <m:e>
                <m:r>
                  <w:rPr>
                    <w:rFonts w:ascii="Cambria Math" w:eastAsiaTheme="minorEastAsia" w:hAnsi="Cambria Math"/>
                    <w:szCs w:val="24"/>
                    <w:lang w:val="en-US"/>
                  </w:rPr>
                  <m:t>76,30</m:t>
                </m:r>
              </m:e>
              <m:sup>
                <m:r>
                  <w:rPr>
                    <w:rFonts w:ascii="Cambria Math" w:eastAsiaTheme="minorEastAsia" w:hAnsi="Cambria Math"/>
                    <w:szCs w:val="24"/>
                    <w:lang w:val="en-US"/>
                  </w:rPr>
                  <m:t>2</m:t>
                </m:r>
              </m:sup>
            </m:sSup>
          </m:num>
          <m:den>
            <m:r>
              <w:rPr>
                <w:rFonts w:ascii="Cambria Math" w:eastAsiaTheme="minorEastAsia" w:hAnsi="Cambria Math"/>
                <w:szCs w:val="24"/>
                <w:lang w:val="en-US"/>
              </w:rPr>
              <m:t>9</m:t>
            </m:r>
          </m:den>
        </m:f>
        <m:r>
          <w:rPr>
            <w:rFonts w:ascii="Cambria Math" w:eastAsiaTheme="minorEastAsia" w:hAnsi="Cambria Math"/>
            <w:szCs w:val="24"/>
            <w:lang w:val="en-US"/>
          </w:rPr>
          <m:t>)</m:t>
        </m:r>
      </m:oMath>
      <w:r w:rsidRPr="00AF45A0">
        <w:rPr>
          <w:rFonts w:eastAsiaTheme="minorEastAsia"/>
          <w:szCs w:val="24"/>
          <w:lang w:val="en-US"/>
        </w:rPr>
        <w:t xml:space="preserve">– </w:t>
      </w:r>
      <w:r w:rsidR="00A91A64" w:rsidRPr="00AF45A0">
        <w:rPr>
          <w:rFonts w:eastAsiaTheme="minorEastAsia"/>
          <w:szCs w:val="24"/>
          <w:lang w:val="en-US"/>
        </w:rPr>
        <w:t>1934,803</w:t>
      </w:r>
    </w:p>
    <w:p w:rsidR="00535232" w:rsidRPr="00AF45A0" w:rsidRDefault="00A91A64" w:rsidP="00A305F9">
      <w:pPr>
        <w:spacing w:line="276" w:lineRule="auto"/>
        <w:ind w:firstLine="720"/>
        <w:rPr>
          <w:szCs w:val="24"/>
          <w:lang w:val="en-US"/>
        </w:rPr>
      </w:pPr>
      <w:r w:rsidRPr="00AF45A0">
        <w:rPr>
          <w:rFonts w:eastAsiaTheme="minorEastAsia"/>
          <w:szCs w:val="24"/>
          <w:lang w:val="en-US"/>
        </w:rPr>
        <w:t>= 0,003</w:t>
      </w:r>
    </w:p>
    <w:p w:rsidR="00535232" w:rsidRPr="00AF45A0" w:rsidRDefault="00535232" w:rsidP="00A305F9">
      <w:pPr>
        <w:spacing w:line="276" w:lineRule="auto"/>
        <w:rPr>
          <w:szCs w:val="24"/>
          <w:lang w:val="en-US"/>
        </w:rPr>
      </w:pPr>
      <w:r w:rsidRPr="00AF45A0">
        <w:rPr>
          <w:szCs w:val="24"/>
          <w:lang w:val="en-US"/>
        </w:rPr>
        <w:t>JKG</w:t>
      </w:r>
      <w:r w:rsidRPr="00AF45A0">
        <w:rPr>
          <w:szCs w:val="24"/>
          <w:lang w:val="en-US"/>
        </w:rPr>
        <w:tab/>
        <w:t xml:space="preserve">= JKT – JKK – JKA– JKB – JKAB </w:t>
      </w:r>
    </w:p>
    <w:p w:rsidR="00535232" w:rsidRPr="00AF45A0" w:rsidRDefault="00535232" w:rsidP="00A305F9">
      <w:pPr>
        <w:spacing w:line="276" w:lineRule="auto"/>
        <w:rPr>
          <w:szCs w:val="24"/>
          <w:lang w:val="en-US"/>
        </w:rPr>
      </w:pPr>
      <w:r w:rsidRPr="00AF45A0">
        <w:rPr>
          <w:szCs w:val="24"/>
          <w:lang w:val="en-US"/>
        </w:rPr>
        <w:tab/>
        <w:t xml:space="preserve">= </w:t>
      </w:r>
      <w:r w:rsidR="00A91A64" w:rsidRPr="00AF45A0">
        <w:rPr>
          <w:rFonts w:eastAsiaTheme="minorEastAsia"/>
          <w:szCs w:val="24"/>
          <w:lang w:val="en-US"/>
        </w:rPr>
        <w:t>3,441</w:t>
      </w:r>
      <w:r w:rsidRPr="00AF45A0">
        <w:rPr>
          <w:szCs w:val="24"/>
          <w:lang w:val="en-US"/>
        </w:rPr>
        <w:t xml:space="preserve"> – </w:t>
      </w:r>
      <w:r w:rsidR="00A91A64" w:rsidRPr="00AF45A0">
        <w:rPr>
          <w:szCs w:val="24"/>
          <w:lang w:val="en-US"/>
        </w:rPr>
        <w:t>0,003</w:t>
      </w:r>
      <w:r w:rsidRPr="00AF45A0">
        <w:rPr>
          <w:szCs w:val="24"/>
          <w:lang w:val="en-US"/>
        </w:rPr>
        <w:t xml:space="preserve"> – </w:t>
      </w:r>
      <w:r w:rsidR="00A91A64" w:rsidRPr="00AF45A0">
        <w:rPr>
          <w:szCs w:val="24"/>
          <w:lang w:val="en-US"/>
        </w:rPr>
        <w:t>1,863</w:t>
      </w:r>
      <w:r w:rsidRPr="00AF45A0">
        <w:rPr>
          <w:szCs w:val="24"/>
          <w:lang w:val="en-US"/>
        </w:rPr>
        <w:t xml:space="preserve"> – </w:t>
      </w:r>
      <w:r w:rsidR="00A91A64" w:rsidRPr="00AF45A0">
        <w:rPr>
          <w:szCs w:val="24"/>
          <w:lang w:val="en-US"/>
        </w:rPr>
        <w:t>1,436</w:t>
      </w:r>
      <w:r w:rsidRPr="00AF45A0">
        <w:rPr>
          <w:szCs w:val="24"/>
          <w:lang w:val="en-US"/>
        </w:rPr>
        <w:t xml:space="preserve"> – 0,</w:t>
      </w:r>
      <w:r w:rsidR="00A91A64" w:rsidRPr="00AF45A0">
        <w:rPr>
          <w:szCs w:val="24"/>
          <w:lang w:val="en-US"/>
        </w:rPr>
        <w:t>112</w:t>
      </w:r>
    </w:p>
    <w:p w:rsidR="00535232" w:rsidRPr="00AF45A0" w:rsidRDefault="00A91A64" w:rsidP="00A305F9">
      <w:pPr>
        <w:spacing w:line="276" w:lineRule="auto"/>
        <w:rPr>
          <w:szCs w:val="24"/>
          <w:lang w:val="en-US"/>
        </w:rPr>
      </w:pPr>
      <w:r w:rsidRPr="00AF45A0">
        <w:rPr>
          <w:szCs w:val="24"/>
          <w:lang w:val="en-US"/>
        </w:rPr>
        <w:tab/>
        <w:t>= 0,027</w:t>
      </w:r>
    </w:p>
    <w:p w:rsidR="00A91A64" w:rsidRPr="00AF45A0" w:rsidRDefault="00A91A64" w:rsidP="00A305F9">
      <w:pPr>
        <w:spacing w:line="276" w:lineRule="auto"/>
        <w:rPr>
          <w:szCs w:val="24"/>
          <w:lang w:val="en-US"/>
        </w:rPr>
      </w:pPr>
    </w:p>
    <w:p w:rsidR="00535232" w:rsidRPr="00AF45A0" w:rsidRDefault="00535232" w:rsidP="00535232">
      <w:pPr>
        <w:pStyle w:val="Caption"/>
        <w:spacing w:line="240" w:lineRule="auto"/>
        <w:rPr>
          <w:b w:val="0"/>
          <w:sz w:val="24"/>
          <w:szCs w:val="24"/>
          <w:lang w:val="en-US"/>
        </w:rPr>
      </w:pPr>
      <w:r w:rsidRPr="00AF45A0">
        <w:rPr>
          <w:b w:val="0"/>
          <w:sz w:val="24"/>
        </w:rPr>
        <w:t xml:space="preserve">Tabel </w:t>
      </w:r>
      <w:r w:rsidR="00377C7D" w:rsidRPr="00AF45A0">
        <w:rPr>
          <w:b w:val="0"/>
          <w:sz w:val="24"/>
        </w:rPr>
        <w:fldChar w:fldCharType="begin"/>
      </w:r>
      <w:r w:rsidRPr="00AF45A0">
        <w:rPr>
          <w:b w:val="0"/>
          <w:sz w:val="24"/>
        </w:rPr>
        <w:instrText xml:space="preserve"> SEQ Tabel \* ARABIC </w:instrText>
      </w:r>
      <w:r w:rsidR="00377C7D" w:rsidRPr="00AF45A0">
        <w:rPr>
          <w:b w:val="0"/>
          <w:sz w:val="24"/>
        </w:rPr>
        <w:fldChar w:fldCharType="separate"/>
      </w:r>
      <w:r w:rsidR="00FA549C">
        <w:rPr>
          <w:b w:val="0"/>
          <w:noProof/>
          <w:sz w:val="24"/>
        </w:rPr>
        <w:t>46</w:t>
      </w:r>
      <w:r w:rsidR="00377C7D" w:rsidRPr="00AF45A0">
        <w:rPr>
          <w:b w:val="0"/>
          <w:sz w:val="24"/>
        </w:rPr>
        <w:fldChar w:fldCharType="end"/>
      </w:r>
      <w:r w:rsidRPr="00AF45A0">
        <w:rPr>
          <w:b w:val="0"/>
          <w:sz w:val="24"/>
          <w:lang w:val="en-US"/>
        </w:rPr>
        <w:t xml:space="preserve">. </w:t>
      </w:r>
      <w:bookmarkStart w:id="131" w:name="_Toc466906621"/>
      <w:r w:rsidRPr="00AF45A0">
        <w:rPr>
          <w:b w:val="0"/>
          <w:sz w:val="24"/>
          <w:lang w:val="en-US"/>
        </w:rPr>
        <w:t>Analisis Variansi (ANAVA) Penelitian Utama Analisis Lemak</w:t>
      </w:r>
      <w:bookmarkEnd w:id="131"/>
    </w:p>
    <w:tbl>
      <w:tblPr>
        <w:tblW w:w="7884" w:type="dxa"/>
        <w:tblInd w:w="113" w:type="dxa"/>
        <w:tblLook w:val="04A0" w:firstRow="1" w:lastRow="0" w:firstColumn="1" w:lastColumn="0" w:noHBand="0" w:noVBand="1"/>
      </w:tblPr>
      <w:tblGrid>
        <w:gridCol w:w="1271"/>
        <w:gridCol w:w="1559"/>
        <w:gridCol w:w="1034"/>
        <w:gridCol w:w="1234"/>
        <w:gridCol w:w="993"/>
        <w:gridCol w:w="425"/>
        <w:gridCol w:w="1368"/>
      </w:tblGrid>
      <w:tr w:rsidR="00A91A64" w:rsidRPr="00AF45A0" w:rsidTr="00A91A64">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1A64" w:rsidRPr="00AF45A0" w:rsidRDefault="00A91A64" w:rsidP="00A91A64">
            <w:pPr>
              <w:spacing w:line="240" w:lineRule="auto"/>
              <w:jc w:val="center"/>
              <w:rPr>
                <w:rFonts w:eastAsia="Times New Roman"/>
                <w:b/>
                <w:bCs/>
                <w:sz w:val="20"/>
                <w:szCs w:val="20"/>
                <w:lang w:val="en-US" w:eastAsia="id-ID"/>
              </w:rPr>
            </w:pPr>
            <w:r w:rsidRPr="00AF45A0">
              <w:rPr>
                <w:rFonts w:eastAsia="Times New Roman"/>
                <w:b/>
                <w:bCs/>
                <w:sz w:val="20"/>
                <w:szCs w:val="20"/>
                <w:lang w:val="en-US" w:eastAsia="id-ID"/>
              </w:rPr>
              <w:t>Sumber Variansi</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91A64" w:rsidRPr="00AF45A0" w:rsidRDefault="00A91A64" w:rsidP="00A91A64">
            <w:pPr>
              <w:spacing w:line="240" w:lineRule="auto"/>
              <w:jc w:val="center"/>
              <w:rPr>
                <w:rFonts w:eastAsia="Times New Roman"/>
                <w:b/>
                <w:bCs/>
                <w:sz w:val="20"/>
                <w:szCs w:val="20"/>
                <w:lang w:val="en-US" w:eastAsia="id-ID"/>
              </w:rPr>
            </w:pPr>
            <w:r w:rsidRPr="00AF45A0">
              <w:rPr>
                <w:rFonts w:eastAsia="Times New Roman"/>
                <w:b/>
                <w:bCs/>
                <w:sz w:val="20"/>
                <w:szCs w:val="20"/>
                <w:lang w:eastAsia="id-ID"/>
              </w:rPr>
              <w:t>D</w:t>
            </w:r>
            <w:r w:rsidRPr="00AF45A0">
              <w:rPr>
                <w:rFonts w:eastAsia="Times New Roman"/>
                <w:b/>
                <w:bCs/>
                <w:sz w:val="20"/>
                <w:szCs w:val="20"/>
                <w:lang w:val="en-US" w:eastAsia="id-ID"/>
              </w:rPr>
              <w:t xml:space="preserve">erajat </w:t>
            </w:r>
            <w:r w:rsidRPr="00AF45A0">
              <w:rPr>
                <w:rFonts w:eastAsia="Times New Roman"/>
                <w:b/>
                <w:bCs/>
                <w:sz w:val="20"/>
                <w:szCs w:val="20"/>
                <w:lang w:eastAsia="id-ID"/>
              </w:rPr>
              <w:t>B</w:t>
            </w:r>
            <w:r w:rsidRPr="00AF45A0">
              <w:rPr>
                <w:rFonts w:eastAsia="Times New Roman"/>
                <w:b/>
                <w:bCs/>
                <w:sz w:val="20"/>
                <w:szCs w:val="20"/>
                <w:lang w:val="en-US" w:eastAsia="id-ID"/>
              </w:rPr>
              <w:t>ebas</w:t>
            </w:r>
          </w:p>
        </w:tc>
        <w:tc>
          <w:tcPr>
            <w:tcW w:w="1034" w:type="dxa"/>
            <w:tcBorders>
              <w:top w:val="single" w:sz="4" w:space="0" w:color="auto"/>
              <w:left w:val="nil"/>
              <w:bottom w:val="single" w:sz="4" w:space="0" w:color="auto"/>
              <w:right w:val="single" w:sz="4" w:space="0" w:color="auto"/>
            </w:tcBorders>
            <w:shd w:val="clear" w:color="auto" w:fill="auto"/>
            <w:noWrap/>
            <w:vAlign w:val="center"/>
            <w:hideMark/>
          </w:tcPr>
          <w:p w:rsidR="00A91A64" w:rsidRPr="00AF45A0" w:rsidRDefault="00A91A64" w:rsidP="00A91A64">
            <w:pPr>
              <w:spacing w:line="240" w:lineRule="auto"/>
              <w:jc w:val="center"/>
              <w:rPr>
                <w:rFonts w:eastAsia="Times New Roman"/>
                <w:b/>
                <w:bCs/>
                <w:sz w:val="20"/>
                <w:szCs w:val="20"/>
                <w:lang w:val="en-US" w:eastAsia="id-ID"/>
              </w:rPr>
            </w:pPr>
            <w:r w:rsidRPr="00AF45A0">
              <w:rPr>
                <w:rFonts w:eastAsia="Times New Roman"/>
                <w:b/>
                <w:bCs/>
                <w:sz w:val="20"/>
                <w:szCs w:val="20"/>
                <w:lang w:eastAsia="id-ID"/>
              </w:rPr>
              <w:t>J</w:t>
            </w:r>
            <w:r w:rsidRPr="00AF45A0">
              <w:rPr>
                <w:rFonts w:eastAsia="Times New Roman"/>
                <w:b/>
                <w:bCs/>
                <w:sz w:val="20"/>
                <w:szCs w:val="20"/>
                <w:lang w:val="en-US" w:eastAsia="id-ID"/>
              </w:rPr>
              <w:t xml:space="preserve">umlah </w:t>
            </w:r>
            <w:r w:rsidRPr="00AF45A0">
              <w:rPr>
                <w:rFonts w:eastAsia="Times New Roman"/>
                <w:b/>
                <w:bCs/>
                <w:sz w:val="20"/>
                <w:szCs w:val="20"/>
                <w:lang w:eastAsia="id-ID"/>
              </w:rPr>
              <w:t>K</w:t>
            </w:r>
            <w:r w:rsidRPr="00AF45A0">
              <w:rPr>
                <w:rFonts w:eastAsia="Times New Roman"/>
                <w:b/>
                <w:bCs/>
                <w:sz w:val="20"/>
                <w:szCs w:val="20"/>
                <w:lang w:val="en-US" w:eastAsia="id-ID"/>
              </w:rPr>
              <w:t>uadrat</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rsidR="00A91A64" w:rsidRPr="00AF45A0" w:rsidRDefault="00A91A64" w:rsidP="00A91A64">
            <w:pPr>
              <w:spacing w:line="240" w:lineRule="auto"/>
              <w:jc w:val="center"/>
              <w:rPr>
                <w:rFonts w:eastAsia="Times New Roman"/>
                <w:b/>
                <w:bCs/>
                <w:sz w:val="20"/>
                <w:szCs w:val="20"/>
                <w:lang w:val="en-US" w:eastAsia="id-ID"/>
              </w:rPr>
            </w:pPr>
            <w:r w:rsidRPr="00AF45A0">
              <w:rPr>
                <w:rFonts w:eastAsia="Times New Roman"/>
                <w:b/>
                <w:bCs/>
                <w:sz w:val="20"/>
                <w:szCs w:val="20"/>
                <w:lang w:eastAsia="id-ID"/>
              </w:rPr>
              <w:t>K</w:t>
            </w:r>
            <w:r w:rsidRPr="00AF45A0">
              <w:rPr>
                <w:rFonts w:eastAsia="Times New Roman"/>
                <w:b/>
                <w:bCs/>
                <w:sz w:val="20"/>
                <w:szCs w:val="20"/>
                <w:lang w:val="en-US" w:eastAsia="id-ID"/>
              </w:rPr>
              <w:t xml:space="preserve">uadrat </w:t>
            </w:r>
            <w:r w:rsidRPr="00AF45A0">
              <w:rPr>
                <w:rFonts w:eastAsia="Times New Roman"/>
                <w:b/>
                <w:bCs/>
                <w:sz w:val="20"/>
                <w:szCs w:val="20"/>
                <w:lang w:eastAsia="id-ID"/>
              </w:rPr>
              <w:t>T</w:t>
            </w:r>
            <w:r w:rsidRPr="00AF45A0">
              <w:rPr>
                <w:rFonts w:eastAsia="Times New Roman"/>
                <w:b/>
                <w:bCs/>
                <w:sz w:val="20"/>
                <w:szCs w:val="20"/>
                <w:lang w:val="en-US" w:eastAsia="id-ID"/>
              </w:rPr>
              <w:t>engah</w:t>
            </w:r>
          </w:p>
        </w:tc>
        <w:tc>
          <w:tcPr>
            <w:tcW w:w="14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91A64" w:rsidRPr="00AF45A0" w:rsidRDefault="00A91A64" w:rsidP="00A91A64">
            <w:pPr>
              <w:spacing w:line="240" w:lineRule="auto"/>
              <w:jc w:val="center"/>
              <w:rPr>
                <w:rFonts w:eastAsia="Times New Roman"/>
                <w:b/>
                <w:bCs/>
                <w:sz w:val="20"/>
                <w:szCs w:val="20"/>
                <w:lang w:val="en-US" w:eastAsia="id-ID"/>
              </w:rPr>
            </w:pPr>
            <w:r w:rsidRPr="00AF45A0">
              <w:rPr>
                <w:rFonts w:eastAsia="Times New Roman"/>
                <w:b/>
                <w:bCs/>
                <w:sz w:val="20"/>
                <w:szCs w:val="20"/>
                <w:lang w:eastAsia="id-ID"/>
              </w:rPr>
              <w:t>F H</w:t>
            </w:r>
            <w:r w:rsidRPr="00AF45A0">
              <w:rPr>
                <w:rFonts w:eastAsia="Times New Roman"/>
                <w:b/>
                <w:bCs/>
                <w:sz w:val="20"/>
                <w:szCs w:val="20"/>
                <w:lang w:val="en-US" w:eastAsia="id-ID"/>
              </w:rPr>
              <w:t>itung</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A91A64" w:rsidRPr="00AF45A0" w:rsidRDefault="00A91A64" w:rsidP="00A91A64">
            <w:pPr>
              <w:spacing w:line="240" w:lineRule="auto"/>
              <w:jc w:val="center"/>
              <w:rPr>
                <w:rFonts w:eastAsia="Times New Roman"/>
                <w:b/>
                <w:bCs/>
                <w:sz w:val="20"/>
                <w:szCs w:val="20"/>
                <w:lang w:eastAsia="id-ID"/>
              </w:rPr>
            </w:pPr>
            <w:r w:rsidRPr="00AF45A0">
              <w:rPr>
                <w:rFonts w:eastAsia="Times New Roman"/>
                <w:b/>
                <w:bCs/>
                <w:sz w:val="20"/>
                <w:szCs w:val="20"/>
                <w:lang w:eastAsia="id-ID"/>
              </w:rPr>
              <w:t>F T</w:t>
            </w:r>
            <w:r w:rsidRPr="00AF45A0">
              <w:rPr>
                <w:rFonts w:eastAsia="Times New Roman"/>
                <w:b/>
                <w:bCs/>
                <w:sz w:val="20"/>
                <w:szCs w:val="20"/>
                <w:lang w:val="en-US" w:eastAsia="id-ID"/>
              </w:rPr>
              <w:t>abel</w:t>
            </w:r>
            <w:r w:rsidRPr="00AF45A0">
              <w:rPr>
                <w:rFonts w:eastAsia="Times New Roman"/>
                <w:b/>
                <w:bCs/>
                <w:sz w:val="20"/>
                <w:szCs w:val="20"/>
                <w:lang w:eastAsia="id-ID"/>
              </w:rPr>
              <w:t>5%</w:t>
            </w:r>
          </w:p>
        </w:tc>
      </w:tr>
      <w:tr w:rsidR="00A91A64" w:rsidRPr="00AF45A0" w:rsidTr="00A91A6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Kelompok</w:t>
            </w:r>
          </w:p>
        </w:tc>
        <w:tc>
          <w:tcPr>
            <w:tcW w:w="1559"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0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0,003</w:t>
            </w:r>
          </w:p>
        </w:tc>
        <w:tc>
          <w:tcPr>
            <w:tcW w:w="12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0,001</w:t>
            </w:r>
          </w:p>
        </w:tc>
        <w:tc>
          <w:tcPr>
            <w:tcW w:w="1418"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91A64" w:rsidRPr="00AF45A0" w:rsidRDefault="00A91A64" w:rsidP="00A91A64">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368"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A91A64" w:rsidRPr="00AF45A0" w:rsidTr="00A91A6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A</w:t>
            </w:r>
          </w:p>
        </w:tc>
        <w:tc>
          <w:tcPr>
            <w:tcW w:w="1559"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0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1,863</w:t>
            </w:r>
          </w:p>
        </w:tc>
        <w:tc>
          <w:tcPr>
            <w:tcW w:w="12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0,932</w:t>
            </w:r>
          </w:p>
        </w:tc>
        <w:tc>
          <w:tcPr>
            <w:tcW w:w="993" w:type="dxa"/>
            <w:tcBorders>
              <w:top w:val="nil"/>
              <w:left w:val="nil"/>
              <w:bottom w:val="single" w:sz="4" w:space="0" w:color="auto"/>
              <w:right w:val="nil"/>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546,791</w:t>
            </w:r>
          </w:p>
        </w:tc>
        <w:tc>
          <w:tcPr>
            <w:tcW w:w="425"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368"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A91A64" w:rsidRPr="00AF45A0" w:rsidTr="00A91A6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B</w:t>
            </w:r>
          </w:p>
        </w:tc>
        <w:tc>
          <w:tcPr>
            <w:tcW w:w="1559"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2</w:t>
            </w:r>
          </w:p>
        </w:tc>
        <w:tc>
          <w:tcPr>
            <w:tcW w:w="10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1,436</w:t>
            </w:r>
          </w:p>
        </w:tc>
        <w:tc>
          <w:tcPr>
            <w:tcW w:w="12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0,718</w:t>
            </w:r>
          </w:p>
        </w:tc>
        <w:tc>
          <w:tcPr>
            <w:tcW w:w="993" w:type="dxa"/>
            <w:tcBorders>
              <w:top w:val="nil"/>
              <w:left w:val="nil"/>
              <w:bottom w:val="single" w:sz="4" w:space="0" w:color="auto"/>
              <w:right w:val="nil"/>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421,470</w:t>
            </w:r>
          </w:p>
        </w:tc>
        <w:tc>
          <w:tcPr>
            <w:tcW w:w="425"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368"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3,63</w:t>
            </w:r>
          </w:p>
        </w:tc>
      </w:tr>
      <w:tr w:rsidR="00A91A64" w:rsidRPr="00AF45A0" w:rsidTr="00A91A6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AB</w:t>
            </w:r>
          </w:p>
        </w:tc>
        <w:tc>
          <w:tcPr>
            <w:tcW w:w="1559"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4</w:t>
            </w:r>
          </w:p>
        </w:tc>
        <w:tc>
          <w:tcPr>
            <w:tcW w:w="10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0,112</w:t>
            </w:r>
          </w:p>
        </w:tc>
        <w:tc>
          <w:tcPr>
            <w:tcW w:w="12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0,028</w:t>
            </w:r>
          </w:p>
        </w:tc>
        <w:tc>
          <w:tcPr>
            <w:tcW w:w="993" w:type="dxa"/>
            <w:tcBorders>
              <w:top w:val="nil"/>
              <w:left w:val="nil"/>
              <w:bottom w:val="single" w:sz="4" w:space="0" w:color="auto"/>
              <w:right w:val="nil"/>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16,408</w:t>
            </w:r>
          </w:p>
        </w:tc>
        <w:tc>
          <w:tcPr>
            <w:tcW w:w="425"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368"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3,01</w:t>
            </w:r>
          </w:p>
        </w:tc>
      </w:tr>
      <w:tr w:rsidR="00A91A64" w:rsidRPr="00AF45A0" w:rsidTr="00A91A6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Galat</w:t>
            </w:r>
          </w:p>
        </w:tc>
        <w:tc>
          <w:tcPr>
            <w:tcW w:w="1559"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16</w:t>
            </w:r>
          </w:p>
        </w:tc>
        <w:tc>
          <w:tcPr>
            <w:tcW w:w="10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0,027</w:t>
            </w:r>
          </w:p>
        </w:tc>
        <w:tc>
          <w:tcPr>
            <w:tcW w:w="12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0,002</w:t>
            </w:r>
          </w:p>
        </w:tc>
        <w:tc>
          <w:tcPr>
            <w:tcW w:w="993" w:type="dxa"/>
            <w:tcBorders>
              <w:top w:val="nil"/>
              <w:left w:val="nil"/>
              <w:bottom w:val="nil"/>
              <w:right w:val="nil"/>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425" w:type="dxa"/>
            <w:tcBorders>
              <w:top w:val="nil"/>
              <w:left w:val="nil"/>
              <w:bottom w:val="nil"/>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368" w:type="dxa"/>
            <w:tcBorders>
              <w:top w:val="nil"/>
              <w:left w:val="nil"/>
              <w:bottom w:val="nil"/>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 </w:t>
            </w:r>
          </w:p>
        </w:tc>
      </w:tr>
      <w:tr w:rsidR="00A91A64" w:rsidRPr="00AF45A0" w:rsidTr="00A91A64">
        <w:trPr>
          <w:trHeight w:val="300"/>
        </w:trPr>
        <w:tc>
          <w:tcPr>
            <w:tcW w:w="1271" w:type="dxa"/>
            <w:tcBorders>
              <w:top w:val="nil"/>
              <w:left w:val="single" w:sz="4" w:space="0" w:color="auto"/>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Total</w:t>
            </w:r>
          </w:p>
        </w:tc>
        <w:tc>
          <w:tcPr>
            <w:tcW w:w="1559"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26</w:t>
            </w:r>
          </w:p>
        </w:tc>
        <w:tc>
          <w:tcPr>
            <w:tcW w:w="1034"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3,441</w:t>
            </w:r>
          </w:p>
        </w:tc>
        <w:tc>
          <w:tcPr>
            <w:tcW w:w="1234" w:type="dxa"/>
            <w:tcBorders>
              <w:top w:val="nil"/>
              <w:left w:val="nil"/>
              <w:bottom w:val="single" w:sz="4" w:space="0" w:color="auto"/>
              <w:right w:val="nil"/>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993" w:type="dxa"/>
            <w:tcBorders>
              <w:top w:val="nil"/>
              <w:left w:val="single" w:sz="4" w:space="0" w:color="auto"/>
              <w:bottom w:val="single" w:sz="4" w:space="0" w:color="auto"/>
              <w:right w:val="nil"/>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425"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1368" w:type="dxa"/>
            <w:tcBorders>
              <w:top w:val="nil"/>
              <w:left w:val="nil"/>
              <w:bottom w:val="single" w:sz="4" w:space="0" w:color="auto"/>
              <w:right w:val="single" w:sz="4" w:space="0" w:color="auto"/>
            </w:tcBorders>
            <w:shd w:val="clear" w:color="auto" w:fill="auto"/>
            <w:noWrap/>
            <w:vAlign w:val="bottom"/>
            <w:hideMark/>
          </w:tcPr>
          <w:p w:rsidR="00A91A64" w:rsidRPr="00AF45A0" w:rsidRDefault="00A91A64" w:rsidP="00A91A64">
            <w:pPr>
              <w:spacing w:line="240" w:lineRule="auto"/>
              <w:jc w:val="right"/>
              <w:rPr>
                <w:rFonts w:eastAsia="Times New Roman"/>
                <w:sz w:val="20"/>
                <w:szCs w:val="20"/>
                <w:lang w:eastAsia="id-ID"/>
              </w:rPr>
            </w:pPr>
            <w:r w:rsidRPr="00AF45A0">
              <w:rPr>
                <w:rFonts w:eastAsia="Times New Roman"/>
                <w:sz w:val="20"/>
                <w:szCs w:val="20"/>
                <w:lang w:eastAsia="id-ID"/>
              </w:rPr>
              <w:t> </w:t>
            </w:r>
          </w:p>
        </w:tc>
      </w:tr>
    </w:tbl>
    <w:p w:rsidR="00420388" w:rsidRPr="00AF45A0" w:rsidRDefault="00535232" w:rsidP="00FA7D77">
      <w:pPr>
        <w:ind w:left="1276" w:hanging="1276"/>
        <w:rPr>
          <w:lang w:val="en-US"/>
        </w:rPr>
      </w:pPr>
      <w:r w:rsidRPr="00AF45A0">
        <w:rPr>
          <w:lang w:val="en-US"/>
        </w:rPr>
        <w:t>Kesimpulan:</w:t>
      </w:r>
      <w:r w:rsidRPr="00AF45A0">
        <w:rPr>
          <w:lang w:val="en-US"/>
        </w:rPr>
        <w:tab/>
        <w:t>Berdasarkan Tabel Anava dapat diketahui bahwa faktor A, faktor B</w:t>
      </w:r>
      <w:r w:rsidR="002F66E0" w:rsidRPr="00AF45A0">
        <w:rPr>
          <w:lang w:val="en-US"/>
        </w:rPr>
        <w:t xml:space="preserve">, serta interaksi keduanya </w:t>
      </w:r>
      <w:r w:rsidRPr="00AF45A0">
        <w:rPr>
          <w:lang w:val="en-US"/>
        </w:rPr>
        <w:t xml:space="preserve">berpengaruh terhadap </w:t>
      </w:r>
      <w:r w:rsidR="002F66E0" w:rsidRPr="00AF45A0">
        <w:rPr>
          <w:lang w:val="en-US"/>
        </w:rPr>
        <w:t>kadar lemak</w:t>
      </w:r>
      <w:r w:rsidRPr="00AF45A0">
        <w:rPr>
          <w:i/>
          <w:lang w:val="en-US"/>
        </w:rPr>
        <w:t xml:space="preserve">Fit Bar Black Mulberry </w:t>
      </w:r>
      <w:r w:rsidR="002F66E0" w:rsidRPr="00AF45A0">
        <w:rPr>
          <w:lang w:val="en-US"/>
        </w:rPr>
        <w:t xml:space="preserve">sehingga </w:t>
      </w:r>
      <w:r w:rsidRPr="00AF45A0">
        <w:rPr>
          <w:lang w:val="en-US"/>
        </w:rPr>
        <w:t>perlu dilakukan uji lanjut terhadap interaksi keduanya.</w:t>
      </w:r>
    </w:p>
    <w:tbl>
      <w:tblPr>
        <w:tblW w:w="7967" w:type="dxa"/>
        <w:tblInd w:w="108" w:type="dxa"/>
        <w:tblLook w:val="04A0" w:firstRow="1" w:lastRow="0" w:firstColumn="1" w:lastColumn="0" w:noHBand="0" w:noVBand="1"/>
      </w:tblPr>
      <w:tblGrid>
        <w:gridCol w:w="834"/>
        <w:gridCol w:w="1066"/>
        <w:gridCol w:w="1247"/>
        <w:gridCol w:w="576"/>
        <w:gridCol w:w="376"/>
        <w:gridCol w:w="576"/>
        <w:gridCol w:w="376"/>
        <w:gridCol w:w="506"/>
        <w:gridCol w:w="360"/>
        <w:gridCol w:w="2050"/>
      </w:tblGrid>
      <w:tr w:rsidR="002A5E0B" w:rsidRPr="00AF45A0" w:rsidTr="002A5E0B">
        <w:trPr>
          <w:trHeight w:val="300"/>
        </w:trPr>
        <w:tc>
          <w:tcPr>
            <w:tcW w:w="3147" w:type="dxa"/>
            <w:gridSpan w:val="3"/>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UJI LANJUT DUNCAN</w:t>
            </w: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1900" w:type="dxa"/>
            <w:gridSpan w:val="2"/>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FAKTOR a1</w:t>
            </w: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2770" w:type="dxa"/>
            <w:gridSpan w:val="6"/>
            <w:tcBorders>
              <w:top w:val="single" w:sz="4" w:space="0" w:color="auto"/>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2A5E0B" w:rsidRPr="00AF45A0" w:rsidTr="002A5E0B">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2050" w:type="dxa"/>
            <w:vMerge/>
            <w:tcBorders>
              <w:top w:val="single" w:sz="4" w:space="0" w:color="auto"/>
              <w:left w:val="single" w:sz="4" w:space="0" w:color="auto"/>
              <w:bottom w:val="single" w:sz="4" w:space="0" w:color="000000"/>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7,97</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0,0412759</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0,20</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0,0433397</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8,44</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0,47</w:t>
            </w:r>
          </w:p>
        </w:tc>
        <w:tc>
          <w:tcPr>
            <w:tcW w:w="376"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2A5E0B" w:rsidRPr="00AF45A0" w:rsidTr="002A5E0B">
        <w:trPr>
          <w:trHeight w:val="300"/>
        </w:trPr>
        <w:tc>
          <w:tcPr>
            <w:tcW w:w="834"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1900" w:type="dxa"/>
            <w:gridSpan w:val="2"/>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FAKTOR a2</w:t>
            </w: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277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2A5E0B" w:rsidRPr="00AF45A0" w:rsidTr="002A5E0B">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2050" w:type="dxa"/>
            <w:vMerge/>
            <w:tcBorders>
              <w:top w:val="single" w:sz="4" w:space="0" w:color="auto"/>
              <w:left w:val="single" w:sz="4" w:space="0" w:color="auto"/>
              <w:bottom w:val="single" w:sz="4" w:space="0" w:color="000000"/>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0,0412759</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8,34</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0,16</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0,0433397</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8,61</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0,43</w:t>
            </w:r>
          </w:p>
        </w:tc>
        <w:tc>
          <w:tcPr>
            <w:tcW w:w="376"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2A5E0B" w:rsidRPr="00AF45A0" w:rsidTr="002A5E0B">
        <w:trPr>
          <w:trHeight w:val="300"/>
        </w:trPr>
        <w:tc>
          <w:tcPr>
            <w:tcW w:w="834"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1900" w:type="dxa"/>
            <w:gridSpan w:val="2"/>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lastRenderedPageBreak/>
              <w:t>FAKTOR a3</w:t>
            </w: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lastRenderedPageBreak/>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277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Taraf Nyata 5 %</w:t>
            </w:r>
          </w:p>
        </w:tc>
      </w:tr>
      <w:tr w:rsidR="002A5E0B" w:rsidRPr="00AF45A0" w:rsidTr="002A5E0B">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2050" w:type="dxa"/>
            <w:vMerge/>
            <w:tcBorders>
              <w:top w:val="single" w:sz="4" w:space="0" w:color="auto"/>
              <w:left w:val="single" w:sz="4" w:space="0" w:color="auto"/>
              <w:bottom w:val="single" w:sz="4" w:space="0" w:color="000000"/>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0,0412759</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8,78</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0,33</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0,0433397</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9,23</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0,78</w:t>
            </w:r>
          </w:p>
        </w:tc>
        <w:tc>
          <w:tcPr>
            <w:tcW w:w="376"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0,45</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2A5E0B" w:rsidRPr="00AF45A0" w:rsidTr="002A5E0B">
        <w:trPr>
          <w:trHeight w:val="300"/>
        </w:trPr>
        <w:tc>
          <w:tcPr>
            <w:tcW w:w="834"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1900" w:type="dxa"/>
            <w:gridSpan w:val="2"/>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FAKTOR b1</w:t>
            </w: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2770" w:type="dxa"/>
            <w:gridSpan w:val="6"/>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20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2A5E0B" w:rsidRPr="00AF45A0" w:rsidTr="002A5E0B">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2050" w:type="dxa"/>
            <w:vMerge/>
            <w:tcBorders>
              <w:top w:val="single" w:sz="4" w:space="0" w:color="auto"/>
              <w:left w:val="single" w:sz="4" w:space="0" w:color="auto"/>
              <w:bottom w:val="single" w:sz="4" w:space="0" w:color="000000"/>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7,97</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0,0412759</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0,20</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0,0433397</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0,48</w:t>
            </w:r>
          </w:p>
        </w:tc>
        <w:tc>
          <w:tcPr>
            <w:tcW w:w="376"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0,48</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2A5E0B" w:rsidRPr="00AF45A0" w:rsidTr="002A5E0B">
        <w:trPr>
          <w:trHeight w:val="300"/>
        </w:trPr>
        <w:tc>
          <w:tcPr>
            <w:tcW w:w="834"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1900" w:type="dxa"/>
            <w:gridSpan w:val="2"/>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FAKTOR b2</w:t>
            </w: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2770" w:type="dxa"/>
            <w:gridSpan w:val="6"/>
            <w:tcBorders>
              <w:top w:val="single" w:sz="4" w:space="0" w:color="auto"/>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2A5E0B" w:rsidRPr="00AF45A0" w:rsidTr="002A5E0B">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2050"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0,0412759</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8,34</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0,16</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0,0433397</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8,78</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0,61</w:t>
            </w:r>
          </w:p>
        </w:tc>
        <w:tc>
          <w:tcPr>
            <w:tcW w:w="376"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0,44</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2A5E0B" w:rsidRPr="00AF45A0" w:rsidTr="002A5E0B">
        <w:trPr>
          <w:trHeight w:val="300"/>
        </w:trPr>
        <w:tc>
          <w:tcPr>
            <w:tcW w:w="834"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06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1900" w:type="dxa"/>
            <w:gridSpan w:val="2"/>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FAKTOR b3</w:t>
            </w:r>
          </w:p>
        </w:tc>
        <w:tc>
          <w:tcPr>
            <w:tcW w:w="1247"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7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506"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36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c>
          <w:tcPr>
            <w:tcW w:w="2050" w:type="dxa"/>
            <w:tcBorders>
              <w:top w:val="nil"/>
              <w:left w:val="nil"/>
              <w:bottom w:val="nil"/>
              <w:right w:val="nil"/>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SSR 5%</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LSR 5%</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Rata-Rata Perlakuan</w:t>
            </w:r>
          </w:p>
        </w:tc>
        <w:tc>
          <w:tcPr>
            <w:tcW w:w="2770" w:type="dxa"/>
            <w:gridSpan w:val="6"/>
            <w:tcBorders>
              <w:top w:val="single" w:sz="4" w:space="0" w:color="auto"/>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Perlakuan</w:t>
            </w:r>
          </w:p>
        </w:tc>
        <w:tc>
          <w:tcPr>
            <w:tcW w:w="20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Taraf Nyata 5%</w:t>
            </w:r>
          </w:p>
        </w:tc>
      </w:tr>
      <w:tr w:rsidR="002A5E0B" w:rsidRPr="00AF45A0" w:rsidTr="002A5E0B">
        <w:trPr>
          <w:trHeight w:val="300"/>
        </w:trPr>
        <w:tc>
          <w:tcPr>
            <w:tcW w:w="834"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1247"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1</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2</w:t>
            </w:r>
          </w:p>
        </w:tc>
        <w:tc>
          <w:tcPr>
            <w:tcW w:w="8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3</w:t>
            </w:r>
          </w:p>
        </w:tc>
        <w:tc>
          <w:tcPr>
            <w:tcW w:w="2050" w:type="dxa"/>
            <w:vMerge/>
            <w:tcBorders>
              <w:top w:val="single" w:sz="4" w:space="0" w:color="auto"/>
              <w:left w:val="single" w:sz="4" w:space="0" w:color="auto"/>
              <w:bottom w:val="single" w:sz="4" w:space="0" w:color="auto"/>
              <w:right w:val="single" w:sz="4" w:space="0" w:color="auto"/>
            </w:tcBorders>
            <w:vAlign w:val="center"/>
            <w:hideMark/>
          </w:tcPr>
          <w:p w:rsidR="002A5E0B" w:rsidRPr="00AF45A0" w:rsidRDefault="002A5E0B" w:rsidP="002A5E0B">
            <w:pPr>
              <w:spacing w:line="240" w:lineRule="auto"/>
              <w:jc w:val="left"/>
              <w:rPr>
                <w:rFonts w:eastAsia="Times New Roman"/>
                <w:sz w:val="20"/>
                <w:szCs w:val="20"/>
                <w:lang w:eastAsia="id-ID"/>
              </w:rPr>
            </w:pP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8,44</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0,0412759</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8,61</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0,17</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952"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2A5E0B" w:rsidRPr="00AF45A0" w:rsidTr="002A5E0B">
        <w:trPr>
          <w:trHeight w:val="300"/>
        </w:trPr>
        <w:tc>
          <w:tcPr>
            <w:tcW w:w="834" w:type="dxa"/>
            <w:tcBorders>
              <w:top w:val="nil"/>
              <w:left w:val="single" w:sz="4" w:space="0" w:color="auto"/>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106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0,0433397</w:t>
            </w:r>
          </w:p>
        </w:tc>
        <w:tc>
          <w:tcPr>
            <w:tcW w:w="1247"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9,23</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0,79</w:t>
            </w:r>
          </w:p>
        </w:tc>
        <w:tc>
          <w:tcPr>
            <w:tcW w:w="376"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576" w:type="dxa"/>
            <w:tcBorders>
              <w:top w:val="nil"/>
              <w:left w:val="nil"/>
              <w:bottom w:val="single" w:sz="4" w:space="0" w:color="auto"/>
              <w:right w:val="nil"/>
            </w:tcBorders>
            <w:shd w:val="clear" w:color="auto" w:fill="auto"/>
            <w:noWrap/>
            <w:vAlign w:val="center"/>
            <w:hideMark/>
          </w:tcPr>
          <w:p w:rsidR="002A5E0B" w:rsidRPr="00AF45A0" w:rsidRDefault="002A5E0B" w:rsidP="002A5E0B">
            <w:pPr>
              <w:spacing w:line="240" w:lineRule="auto"/>
              <w:jc w:val="right"/>
              <w:rPr>
                <w:rFonts w:eastAsia="Times New Roman"/>
                <w:sz w:val="20"/>
                <w:szCs w:val="20"/>
                <w:lang w:eastAsia="id-ID"/>
              </w:rPr>
            </w:pPr>
            <w:r w:rsidRPr="00AF45A0">
              <w:rPr>
                <w:rFonts w:eastAsia="Times New Roman"/>
                <w:sz w:val="20"/>
                <w:szCs w:val="20"/>
                <w:lang w:eastAsia="id-ID"/>
              </w:rPr>
              <w:t>0,62</w:t>
            </w:r>
          </w:p>
        </w:tc>
        <w:tc>
          <w:tcPr>
            <w:tcW w:w="376" w:type="dxa"/>
            <w:tcBorders>
              <w:top w:val="nil"/>
              <w:left w:val="nil"/>
              <w:bottom w:val="single" w:sz="4" w:space="0" w:color="auto"/>
              <w:right w:val="single" w:sz="4" w:space="0" w:color="auto"/>
            </w:tcBorders>
            <w:shd w:val="clear" w:color="auto" w:fill="auto"/>
            <w:noWrap/>
            <w:vAlign w:val="center"/>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86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A5E0B" w:rsidRPr="00AF45A0" w:rsidRDefault="002A5E0B" w:rsidP="002A5E0B">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2050" w:type="dxa"/>
            <w:tcBorders>
              <w:top w:val="nil"/>
              <w:left w:val="nil"/>
              <w:bottom w:val="single" w:sz="4" w:space="0" w:color="auto"/>
              <w:right w:val="single" w:sz="4" w:space="0" w:color="auto"/>
            </w:tcBorders>
            <w:shd w:val="clear" w:color="auto" w:fill="auto"/>
            <w:noWrap/>
            <w:vAlign w:val="bottom"/>
            <w:hideMark/>
          </w:tcPr>
          <w:p w:rsidR="002A5E0B" w:rsidRPr="00AF45A0" w:rsidRDefault="002A5E0B" w:rsidP="002A5E0B">
            <w:pPr>
              <w:spacing w:line="240" w:lineRule="auto"/>
              <w:jc w:val="left"/>
              <w:rPr>
                <w:rFonts w:eastAsia="Times New Roman"/>
                <w:sz w:val="20"/>
                <w:szCs w:val="20"/>
                <w:lang w:eastAsia="id-ID"/>
              </w:rPr>
            </w:pPr>
            <w:r w:rsidRPr="00AF45A0">
              <w:rPr>
                <w:rFonts w:eastAsia="Times New Roman"/>
                <w:sz w:val="20"/>
                <w:szCs w:val="20"/>
                <w:lang w:eastAsia="id-ID"/>
              </w:rPr>
              <w:t>C</w:t>
            </w:r>
          </w:p>
        </w:tc>
      </w:tr>
    </w:tbl>
    <w:p w:rsidR="003E792E" w:rsidRPr="00AF45A0" w:rsidRDefault="003E792E" w:rsidP="00FA7D77">
      <w:pPr>
        <w:ind w:left="1276" w:hanging="1276"/>
        <w:rPr>
          <w:lang w:val="en-US"/>
        </w:rPr>
      </w:pPr>
    </w:p>
    <w:tbl>
      <w:tblPr>
        <w:tblW w:w="7953" w:type="dxa"/>
        <w:tblInd w:w="93" w:type="dxa"/>
        <w:tblLook w:val="04A0" w:firstRow="1" w:lastRow="0" w:firstColumn="1" w:lastColumn="0" w:noHBand="0" w:noVBand="1"/>
      </w:tblPr>
      <w:tblGrid>
        <w:gridCol w:w="1716"/>
        <w:gridCol w:w="1985"/>
        <w:gridCol w:w="1984"/>
        <w:gridCol w:w="2268"/>
      </w:tblGrid>
      <w:tr w:rsidR="00A305F9" w:rsidRPr="00AF45A0" w:rsidTr="00A305F9">
        <w:trPr>
          <w:trHeight w:val="300"/>
        </w:trPr>
        <w:tc>
          <w:tcPr>
            <w:tcW w:w="17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305F9" w:rsidRPr="00AF45A0" w:rsidRDefault="00A305F9" w:rsidP="001470CD">
            <w:pPr>
              <w:spacing w:line="240" w:lineRule="auto"/>
              <w:jc w:val="center"/>
              <w:rPr>
                <w:rFonts w:eastAsia="Times New Roman"/>
                <w:sz w:val="20"/>
                <w:szCs w:val="20"/>
                <w:lang w:val="en-US"/>
              </w:rPr>
            </w:pPr>
            <w:r w:rsidRPr="00AF45A0">
              <w:rPr>
                <w:rFonts w:eastAsia="Times New Roman"/>
                <w:sz w:val="20"/>
                <w:szCs w:val="20"/>
                <w:lang w:val="en-US"/>
              </w:rPr>
              <w:t>Bubur Buah</w:t>
            </w:r>
          </w:p>
        </w:tc>
        <w:tc>
          <w:tcPr>
            <w:tcW w:w="6237" w:type="dxa"/>
            <w:gridSpan w:val="3"/>
            <w:tcBorders>
              <w:top w:val="single" w:sz="4" w:space="0" w:color="auto"/>
              <w:left w:val="nil"/>
              <w:bottom w:val="nil"/>
              <w:right w:val="single" w:sz="4" w:space="0" w:color="000000"/>
            </w:tcBorders>
            <w:shd w:val="clear" w:color="auto" w:fill="auto"/>
            <w:noWrap/>
            <w:vAlign w:val="center"/>
            <w:hideMark/>
          </w:tcPr>
          <w:p w:rsidR="00A305F9" w:rsidRPr="00AF45A0" w:rsidRDefault="00A305F9" w:rsidP="001470CD">
            <w:pPr>
              <w:spacing w:line="240" w:lineRule="auto"/>
              <w:jc w:val="center"/>
              <w:rPr>
                <w:rFonts w:eastAsia="Times New Roman"/>
                <w:sz w:val="20"/>
                <w:szCs w:val="20"/>
                <w:lang w:val="en-US"/>
              </w:rPr>
            </w:pPr>
            <w:r w:rsidRPr="00AF45A0">
              <w:rPr>
                <w:rFonts w:eastAsia="Times New Roman"/>
                <w:sz w:val="20"/>
                <w:szCs w:val="20"/>
                <w:lang w:val="en-US"/>
              </w:rPr>
              <w:t>Tepung Kedelai</w:t>
            </w:r>
          </w:p>
        </w:tc>
      </w:tr>
      <w:tr w:rsidR="00A305F9" w:rsidRPr="00AF45A0" w:rsidTr="00A305F9">
        <w:trPr>
          <w:trHeight w:val="300"/>
        </w:trPr>
        <w:tc>
          <w:tcPr>
            <w:tcW w:w="1716" w:type="dxa"/>
            <w:vMerge/>
            <w:tcBorders>
              <w:top w:val="single" w:sz="4" w:space="0" w:color="auto"/>
              <w:left w:val="single" w:sz="4" w:space="0" w:color="auto"/>
              <w:bottom w:val="single" w:sz="4" w:space="0" w:color="000000"/>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single" w:sz="4" w:space="0" w:color="auto"/>
              <w:left w:val="nil"/>
              <w:bottom w:val="single" w:sz="4" w:space="0" w:color="auto"/>
              <w:right w:val="nil"/>
            </w:tcBorders>
            <w:shd w:val="clear" w:color="auto" w:fill="auto"/>
            <w:noWrap/>
            <w:vAlign w:val="center"/>
            <w:hideMark/>
          </w:tcPr>
          <w:p w:rsidR="00A305F9" w:rsidRPr="00AF45A0" w:rsidRDefault="00A305F9" w:rsidP="001470CD">
            <w:pPr>
              <w:spacing w:line="240" w:lineRule="auto"/>
              <w:jc w:val="center"/>
              <w:rPr>
                <w:rFonts w:eastAsia="Times New Roman"/>
                <w:sz w:val="20"/>
                <w:szCs w:val="20"/>
                <w:lang w:val="en-US"/>
              </w:rPr>
            </w:pPr>
            <w:r w:rsidRPr="00AF45A0">
              <w:rPr>
                <w:rFonts w:eastAsia="Times New Roman"/>
                <w:sz w:val="20"/>
                <w:szCs w:val="20"/>
                <w:lang w:val="en-US"/>
              </w:rPr>
              <w:t>14% (b1)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05F9" w:rsidRPr="00AF45A0" w:rsidRDefault="00A305F9" w:rsidP="000A6E59">
            <w:pPr>
              <w:spacing w:line="240" w:lineRule="auto"/>
              <w:jc w:val="center"/>
              <w:rPr>
                <w:rFonts w:eastAsia="Times New Roman"/>
                <w:sz w:val="20"/>
                <w:szCs w:val="20"/>
                <w:lang w:val="en-US"/>
              </w:rPr>
            </w:pPr>
            <w:r w:rsidRPr="00AF45A0">
              <w:rPr>
                <w:rFonts w:eastAsia="Times New Roman"/>
                <w:sz w:val="20"/>
                <w:szCs w:val="20"/>
                <w:lang w:val="en-US"/>
              </w:rPr>
              <w:t>1</w:t>
            </w:r>
            <w:r w:rsidR="000A6E59" w:rsidRPr="00AF45A0">
              <w:rPr>
                <w:rFonts w:eastAsia="Times New Roman"/>
                <w:sz w:val="20"/>
                <w:szCs w:val="20"/>
                <w:lang w:val="en-US"/>
              </w:rPr>
              <w:t>6</w:t>
            </w:r>
            <w:r w:rsidRPr="00AF45A0">
              <w:rPr>
                <w:rFonts w:eastAsia="Times New Roman"/>
                <w:sz w:val="20"/>
                <w:szCs w:val="20"/>
                <w:lang w:val="en-US"/>
              </w:rPr>
              <w:t>% (b</w:t>
            </w:r>
            <w:r w:rsidR="005A07CE" w:rsidRPr="00AF45A0">
              <w:rPr>
                <w:rFonts w:eastAsia="Times New Roman"/>
                <w:sz w:val="20"/>
                <w:szCs w:val="20"/>
                <w:lang w:val="en-US"/>
              </w:rPr>
              <w:t>2</w:t>
            </w:r>
            <w:r w:rsidRPr="00AF45A0">
              <w:rPr>
                <w:rFonts w:eastAsia="Times New Roman"/>
                <w:sz w:val="20"/>
                <w:szCs w:val="20"/>
                <w:lang w:val="en-US"/>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A305F9" w:rsidRPr="00AF45A0" w:rsidRDefault="00A305F9" w:rsidP="000A6E59">
            <w:pPr>
              <w:spacing w:line="240" w:lineRule="auto"/>
              <w:jc w:val="center"/>
              <w:rPr>
                <w:rFonts w:eastAsia="Times New Roman"/>
                <w:sz w:val="20"/>
                <w:szCs w:val="20"/>
                <w:lang w:val="en-US"/>
              </w:rPr>
            </w:pPr>
            <w:r w:rsidRPr="00AF45A0">
              <w:rPr>
                <w:rFonts w:eastAsia="Times New Roman"/>
                <w:sz w:val="20"/>
                <w:szCs w:val="20"/>
                <w:lang w:val="en-US"/>
              </w:rPr>
              <w:t>1</w:t>
            </w:r>
            <w:r w:rsidR="000A6E59" w:rsidRPr="00AF45A0">
              <w:rPr>
                <w:rFonts w:eastAsia="Times New Roman"/>
                <w:sz w:val="20"/>
                <w:szCs w:val="20"/>
                <w:lang w:val="en-US"/>
              </w:rPr>
              <w:t>8</w:t>
            </w:r>
            <w:r w:rsidRPr="00AF45A0">
              <w:rPr>
                <w:rFonts w:eastAsia="Times New Roman"/>
                <w:sz w:val="20"/>
                <w:szCs w:val="20"/>
                <w:lang w:val="en-US"/>
              </w:rPr>
              <w:t>% (b</w:t>
            </w:r>
            <w:r w:rsidR="005A07CE" w:rsidRPr="00AF45A0">
              <w:rPr>
                <w:rFonts w:eastAsia="Times New Roman"/>
                <w:sz w:val="20"/>
                <w:szCs w:val="20"/>
                <w:lang w:val="en-US"/>
              </w:rPr>
              <w:t>3</w:t>
            </w:r>
            <w:r w:rsidRPr="00AF45A0">
              <w:rPr>
                <w:rFonts w:eastAsia="Times New Roman"/>
                <w:sz w:val="20"/>
                <w:szCs w:val="20"/>
                <w:lang w:val="en-US"/>
              </w:rPr>
              <w:t>)</w:t>
            </w:r>
          </w:p>
        </w:tc>
      </w:tr>
      <w:tr w:rsidR="00A305F9" w:rsidRPr="00AF45A0" w:rsidTr="00A305F9">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05F9" w:rsidRPr="00AF45A0" w:rsidRDefault="00A305F9" w:rsidP="001470CD">
            <w:pPr>
              <w:spacing w:line="240" w:lineRule="auto"/>
              <w:jc w:val="center"/>
              <w:rPr>
                <w:rFonts w:eastAsia="Times New Roman"/>
                <w:sz w:val="20"/>
                <w:szCs w:val="20"/>
                <w:lang w:val="en-US"/>
              </w:rPr>
            </w:pPr>
            <w:r w:rsidRPr="00AF45A0">
              <w:rPr>
                <w:rFonts w:eastAsia="Times New Roman"/>
                <w:sz w:val="20"/>
                <w:szCs w:val="20"/>
                <w:lang w:val="en-US"/>
              </w:rPr>
              <w:t>5% (a1)</w:t>
            </w:r>
          </w:p>
        </w:tc>
        <w:tc>
          <w:tcPr>
            <w:tcW w:w="1985" w:type="dxa"/>
            <w:tcBorders>
              <w:top w:val="nil"/>
              <w:left w:val="nil"/>
              <w:bottom w:val="nil"/>
              <w:right w:val="single" w:sz="4" w:space="0" w:color="auto"/>
            </w:tcBorders>
            <w:shd w:val="clear" w:color="auto" w:fill="auto"/>
            <w:noWrap/>
            <w:vAlign w:val="center"/>
            <w:hideMark/>
          </w:tcPr>
          <w:p w:rsidR="00A305F9" w:rsidRPr="00AF45A0" w:rsidRDefault="00A305F9" w:rsidP="00A305F9">
            <w:pPr>
              <w:spacing w:line="240" w:lineRule="auto"/>
              <w:jc w:val="righ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nil"/>
              <w:right w:val="single" w:sz="4" w:space="0" w:color="auto"/>
            </w:tcBorders>
            <w:shd w:val="clear" w:color="auto" w:fill="auto"/>
            <w:noWrap/>
            <w:vAlign w:val="center"/>
            <w:hideMark/>
          </w:tcPr>
          <w:p w:rsidR="00A305F9" w:rsidRPr="00AF45A0" w:rsidRDefault="00A305F9" w:rsidP="00A305F9">
            <w:pPr>
              <w:spacing w:line="240" w:lineRule="auto"/>
              <w:jc w:val="right"/>
              <w:rPr>
                <w:rFonts w:eastAsia="Times New Roman"/>
                <w:sz w:val="20"/>
                <w:szCs w:val="20"/>
                <w:lang w:val="en-US"/>
              </w:rPr>
            </w:pPr>
            <w:r w:rsidRPr="00AF45A0">
              <w:rPr>
                <w:rFonts w:eastAsia="Times New Roman"/>
                <w:sz w:val="20"/>
                <w:szCs w:val="20"/>
                <w:lang w:val="en-US"/>
              </w:rPr>
              <w:t>A</w:t>
            </w:r>
          </w:p>
        </w:tc>
        <w:tc>
          <w:tcPr>
            <w:tcW w:w="2268" w:type="dxa"/>
            <w:tcBorders>
              <w:top w:val="nil"/>
              <w:left w:val="nil"/>
              <w:bottom w:val="nil"/>
              <w:right w:val="single" w:sz="4" w:space="0" w:color="auto"/>
            </w:tcBorders>
            <w:shd w:val="clear" w:color="auto" w:fill="auto"/>
            <w:noWrap/>
            <w:vAlign w:val="center"/>
            <w:hideMark/>
          </w:tcPr>
          <w:p w:rsidR="00A305F9" w:rsidRPr="00AF45A0" w:rsidRDefault="00A305F9" w:rsidP="00A305F9">
            <w:pPr>
              <w:spacing w:line="240" w:lineRule="auto"/>
              <w:jc w:val="right"/>
              <w:rPr>
                <w:rFonts w:eastAsia="Times New Roman"/>
                <w:sz w:val="20"/>
                <w:szCs w:val="20"/>
                <w:lang w:val="en-US"/>
              </w:rPr>
            </w:pPr>
            <w:r w:rsidRPr="00AF45A0">
              <w:rPr>
                <w:rFonts w:eastAsia="Times New Roman"/>
                <w:sz w:val="20"/>
                <w:szCs w:val="20"/>
                <w:lang w:val="en-US"/>
              </w:rPr>
              <w:t>A</w:t>
            </w:r>
          </w:p>
        </w:tc>
      </w:tr>
      <w:tr w:rsidR="00A305F9" w:rsidRPr="00AF45A0" w:rsidTr="00A305F9">
        <w:trPr>
          <w:trHeight w:val="300"/>
        </w:trPr>
        <w:tc>
          <w:tcPr>
            <w:tcW w:w="1716" w:type="dxa"/>
            <w:vMerge/>
            <w:tcBorders>
              <w:top w:val="nil"/>
              <w:left w:val="single" w:sz="4" w:space="0" w:color="auto"/>
              <w:bottom w:val="single" w:sz="4" w:space="0" w:color="auto"/>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nil"/>
              <w:left w:val="nil"/>
              <w:bottom w:val="nil"/>
              <w:right w:val="single" w:sz="4" w:space="0" w:color="auto"/>
            </w:tcBorders>
            <w:shd w:val="clear" w:color="auto" w:fill="auto"/>
            <w:noWrap/>
            <w:vAlign w:val="center"/>
            <w:hideMark/>
          </w:tcPr>
          <w:p w:rsidR="00A305F9" w:rsidRPr="00AF45A0" w:rsidRDefault="002A5E0B" w:rsidP="00F87213">
            <w:pPr>
              <w:spacing w:line="240" w:lineRule="auto"/>
              <w:jc w:val="center"/>
              <w:rPr>
                <w:rFonts w:eastAsia="Times New Roman"/>
                <w:sz w:val="20"/>
                <w:szCs w:val="20"/>
                <w:lang w:val="en-US"/>
              </w:rPr>
            </w:pPr>
            <w:r w:rsidRPr="00AF45A0">
              <w:rPr>
                <w:rFonts w:eastAsia="Times New Roman"/>
                <w:sz w:val="20"/>
                <w:szCs w:val="20"/>
                <w:lang w:val="en-US"/>
              </w:rPr>
              <w:t>7,93</w:t>
            </w:r>
          </w:p>
        </w:tc>
        <w:tc>
          <w:tcPr>
            <w:tcW w:w="1984"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8,18</w:t>
            </w:r>
          </w:p>
        </w:tc>
        <w:tc>
          <w:tcPr>
            <w:tcW w:w="2268"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8,44</w:t>
            </w:r>
          </w:p>
        </w:tc>
      </w:tr>
      <w:tr w:rsidR="00A305F9" w:rsidRPr="00AF45A0" w:rsidTr="00A305F9">
        <w:trPr>
          <w:trHeight w:val="300"/>
        </w:trPr>
        <w:tc>
          <w:tcPr>
            <w:tcW w:w="1716" w:type="dxa"/>
            <w:vMerge/>
            <w:tcBorders>
              <w:top w:val="nil"/>
              <w:left w:val="single" w:sz="4" w:space="0" w:color="auto"/>
              <w:bottom w:val="single" w:sz="4" w:space="0" w:color="auto"/>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rsidR="00A305F9" w:rsidRPr="00AF45A0" w:rsidRDefault="005A07CE" w:rsidP="00A305F9">
            <w:pPr>
              <w:spacing w:line="240" w:lineRule="auto"/>
              <w:jc w:val="lef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single" w:sz="4" w:space="0" w:color="auto"/>
              <w:right w:val="single" w:sz="4" w:space="0" w:color="auto"/>
            </w:tcBorders>
            <w:shd w:val="clear" w:color="auto" w:fill="auto"/>
            <w:noWrap/>
            <w:vAlign w:val="bottom"/>
            <w:hideMark/>
          </w:tcPr>
          <w:p w:rsidR="00A305F9" w:rsidRPr="00AF45A0" w:rsidRDefault="00A305F9" w:rsidP="00A305F9">
            <w:pPr>
              <w:spacing w:line="240" w:lineRule="auto"/>
              <w:jc w:val="lef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single" w:sz="4" w:space="0" w:color="auto"/>
              <w:right w:val="single" w:sz="4" w:space="0" w:color="auto"/>
            </w:tcBorders>
            <w:shd w:val="clear" w:color="auto" w:fill="auto"/>
            <w:noWrap/>
            <w:vAlign w:val="bottom"/>
            <w:hideMark/>
          </w:tcPr>
          <w:p w:rsidR="00A305F9" w:rsidRPr="00AF45A0" w:rsidRDefault="005A07CE" w:rsidP="00A305F9">
            <w:pPr>
              <w:spacing w:line="240" w:lineRule="auto"/>
              <w:jc w:val="left"/>
              <w:rPr>
                <w:rFonts w:eastAsia="Times New Roman"/>
                <w:sz w:val="20"/>
                <w:szCs w:val="20"/>
                <w:lang w:val="en-US"/>
              </w:rPr>
            </w:pPr>
            <w:r w:rsidRPr="00AF45A0">
              <w:rPr>
                <w:rFonts w:eastAsia="Times New Roman"/>
                <w:sz w:val="20"/>
                <w:szCs w:val="20"/>
                <w:lang w:val="en-US"/>
              </w:rPr>
              <w:t>c</w:t>
            </w:r>
          </w:p>
        </w:tc>
      </w:tr>
      <w:tr w:rsidR="00A305F9" w:rsidRPr="00AF45A0" w:rsidTr="00A305F9">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05F9" w:rsidRPr="00AF45A0" w:rsidRDefault="00A305F9" w:rsidP="001470CD">
            <w:pPr>
              <w:spacing w:line="240" w:lineRule="auto"/>
              <w:jc w:val="center"/>
              <w:rPr>
                <w:rFonts w:eastAsia="Times New Roman"/>
                <w:sz w:val="20"/>
                <w:szCs w:val="20"/>
                <w:lang w:val="en-US"/>
              </w:rPr>
            </w:pPr>
            <w:r w:rsidRPr="00AF45A0">
              <w:rPr>
                <w:rFonts w:eastAsia="Times New Roman"/>
                <w:sz w:val="20"/>
                <w:szCs w:val="20"/>
                <w:lang w:val="en-US"/>
              </w:rPr>
              <w:t>10% (a2)</w:t>
            </w:r>
          </w:p>
        </w:tc>
        <w:tc>
          <w:tcPr>
            <w:tcW w:w="1985" w:type="dxa"/>
            <w:tcBorders>
              <w:top w:val="nil"/>
              <w:left w:val="nil"/>
              <w:bottom w:val="nil"/>
              <w:right w:val="single" w:sz="4" w:space="0" w:color="auto"/>
            </w:tcBorders>
            <w:shd w:val="clear" w:color="auto" w:fill="auto"/>
            <w:noWrap/>
            <w:vAlign w:val="center"/>
            <w:hideMark/>
          </w:tcPr>
          <w:p w:rsidR="00A305F9" w:rsidRPr="00AF45A0" w:rsidRDefault="00FE6170" w:rsidP="00A305F9">
            <w:pPr>
              <w:spacing w:line="240" w:lineRule="auto"/>
              <w:jc w:val="right"/>
              <w:rPr>
                <w:rFonts w:eastAsia="Times New Roman"/>
                <w:sz w:val="20"/>
                <w:szCs w:val="20"/>
                <w:lang w:val="en-US"/>
              </w:rPr>
            </w:pPr>
            <w:r w:rsidRPr="00AF45A0">
              <w:rPr>
                <w:rFonts w:eastAsia="Times New Roman"/>
                <w:sz w:val="20"/>
                <w:szCs w:val="20"/>
                <w:lang w:val="en-US"/>
              </w:rPr>
              <w:t>B</w:t>
            </w:r>
          </w:p>
        </w:tc>
        <w:tc>
          <w:tcPr>
            <w:tcW w:w="1984" w:type="dxa"/>
            <w:tcBorders>
              <w:top w:val="nil"/>
              <w:left w:val="nil"/>
              <w:bottom w:val="nil"/>
              <w:right w:val="single" w:sz="4" w:space="0" w:color="auto"/>
            </w:tcBorders>
            <w:shd w:val="clear" w:color="auto" w:fill="auto"/>
            <w:noWrap/>
            <w:vAlign w:val="center"/>
            <w:hideMark/>
          </w:tcPr>
          <w:p w:rsidR="00A305F9" w:rsidRPr="00AF45A0" w:rsidRDefault="00A305F9" w:rsidP="00A305F9">
            <w:pPr>
              <w:spacing w:line="240" w:lineRule="auto"/>
              <w:jc w:val="righ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nil"/>
              <w:right w:val="single" w:sz="4" w:space="0" w:color="auto"/>
            </w:tcBorders>
            <w:shd w:val="clear" w:color="auto" w:fill="auto"/>
            <w:noWrap/>
            <w:vAlign w:val="center"/>
            <w:hideMark/>
          </w:tcPr>
          <w:p w:rsidR="00A305F9" w:rsidRPr="00AF45A0" w:rsidRDefault="005A07CE" w:rsidP="00A305F9">
            <w:pPr>
              <w:spacing w:line="240" w:lineRule="auto"/>
              <w:jc w:val="right"/>
              <w:rPr>
                <w:rFonts w:eastAsia="Times New Roman"/>
                <w:sz w:val="20"/>
                <w:szCs w:val="20"/>
                <w:lang w:val="en-US"/>
              </w:rPr>
            </w:pPr>
            <w:r w:rsidRPr="00AF45A0">
              <w:rPr>
                <w:rFonts w:eastAsia="Times New Roman"/>
                <w:sz w:val="20"/>
                <w:szCs w:val="20"/>
                <w:lang w:val="en-US"/>
              </w:rPr>
              <w:t>B</w:t>
            </w:r>
          </w:p>
        </w:tc>
      </w:tr>
      <w:tr w:rsidR="00A305F9" w:rsidRPr="00AF45A0" w:rsidTr="00A305F9">
        <w:trPr>
          <w:trHeight w:val="300"/>
        </w:trPr>
        <w:tc>
          <w:tcPr>
            <w:tcW w:w="1716" w:type="dxa"/>
            <w:vMerge/>
            <w:tcBorders>
              <w:top w:val="nil"/>
              <w:left w:val="single" w:sz="4" w:space="0" w:color="auto"/>
              <w:bottom w:val="single" w:sz="4" w:space="0" w:color="auto"/>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8,18</w:t>
            </w:r>
          </w:p>
        </w:tc>
        <w:tc>
          <w:tcPr>
            <w:tcW w:w="1984"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8.34</w:t>
            </w:r>
          </w:p>
        </w:tc>
        <w:tc>
          <w:tcPr>
            <w:tcW w:w="2268"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8,61</w:t>
            </w:r>
          </w:p>
        </w:tc>
      </w:tr>
      <w:tr w:rsidR="00A305F9" w:rsidRPr="00AF45A0" w:rsidTr="00A305F9">
        <w:trPr>
          <w:trHeight w:val="300"/>
        </w:trPr>
        <w:tc>
          <w:tcPr>
            <w:tcW w:w="1716" w:type="dxa"/>
            <w:vMerge/>
            <w:tcBorders>
              <w:top w:val="nil"/>
              <w:left w:val="single" w:sz="4" w:space="0" w:color="auto"/>
              <w:bottom w:val="single" w:sz="4" w:space="0" w:color="auto"/>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rsidR="00A305F9" w:rsidRPr="00AF45A0" w:rsidRDefault="005A07CE" w:rsidP="00A305F9">
            <w:pPr>
              <w:spacing w:line="240" w:lineRule="auto"/>
              <w:jc w:val="lef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single" w:sz="4" w:space="0" w:color="auto"/>
              <w:right w:val="single" w:sz="4" w:space="0" w:color="auto"/>
            </w:tcBorders>
            <w:shd w:val="clear" w:color="auto" w:fill="auto"/>
            <w:noWrap/>
            <w:vAlign w:val="bottom"/>
            <w:hideMark/>
          </w:tcPr>
          <w:p w:rsidR="00A305F9" w:rsidRPr="00AF45A0" w:rsidRDefault="00FE6170" w:rsidP="00A305F9">
            <w:pPr>
              <w:spacing w:line="240" w:lineRule="auto"/>
              <w:jc w:val="lef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single" w:sz="4" w:space="0" w:color="auto"/>
              <w:right w:val="single" w:sz="4" w:space="0" w:color="auto"/>
            </w:tcBorders>
            <w:shd w:val="clear" w:color="auto" w:fill="auto"/>
            <w:noWrap/>
            <w:vAlign w:val="bottom"/>
            <w:hideMark/>
          </w:tcPr>
          <w:p w:rsidR="00A305F9" w:rsidRPr="00AF45A0" w:rsidRDefault="00FE6170" w:rsidP="00A305F9">
            <w:pPr>
              <w:spacing w:line="240" w:lineRule="auto"/>
              <w:jc w:val="left"/>
              <w:rPr>
                <w:rFonts w:eastAsia="Times New Roman"/>
                <w:sz w:val="20"/>
                <w:szCs w:val="20"/>
                <w:lang w:val="en-US"/>
              </w:rPr>
            </w:pPr>
            <w:r w:rsidRPr="00AF45A0">
              <w:rPr>
                <w:rFonts w:eastAsia="Times New Roman"/>
                <w:sz w:val="20"/>
                <w:szCs w:val="20"/>
                <w:lang w:val="en-US"/>
              </w:rPr>
              <w:t>c</w:t>
            </w:r>
          </w:p>
        </w:tc>
      </w:tr>
      <w:tr w:rsidR="00A305F9" w:rsidRPr="00AF45A0" w:rsidTr="00A305F9">
        <w:trPr>
          <w:trHeight w:val="300"/>
        </w:trPr>
        <w:tc>
          <w:tcPr>
            <w:tcW w:w="17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05F9" w:rsidRPr="00AF45A0" w:rsidRDefault="00A305F9" w:rsidP="001470CD">
            <w:pPr>
              <w:spacing w:line="240" w:lineRule="auto"/>
              <w:jc w:val="center"/>
              <w:rPr>
                <w:rFonts w:eastAsia="Times New Roman"/>
                <w:sz w:val="20"/>
                <w:szCs w:val="20"/>
                <w:lang w:val="en-US"/>
              </w:rPr>
            </w:pPr>
            <w:r w:rsidRPr="00AF45A0">
              <w:rPr>
                <w:rFonts w:eastAsia="Times New Roman"/>
                <w:sz w:val="20"/>
                <w:szCs w:val="20"/>
                <w:lang w:val="en-US"/>
              </w:rPr>
              <w:t>15% (a3)</w:t>
            </w:r>
          </w:p>
        </w:tc>
        <w:tc>
          <w:tcPr>
            <w:tcW w:w="1985" w:type="dxa"/>
            <w:tcBorders>
              <w:top w:val="nil"/>
              <w:left w:val="nil"/>
              <w:bottom w:val="nil"/>
              <w:right w:val="single" w:sz="4" w:space="0" w:color="auto"/>
            </w:tcBorders>
            <w:shd w:val="clear" w:color="auto" w:fill="auto"/>
            <w:noWrap/>
            <w:vAlign w:val="center"/>
            <w:hideMark/>
          </w:tcPr>
          <w:p w:rsidR="00A305F9" w:rsidRPr="00AF45A0" w:rsidRDefault="00FE6170" w:rsidP="00A305F9">
            <w:pPr>
              <w:spacing w:line="240" w:lineRule="auto"/>
              <w:jc w:val="right"/>
              <w:rPr>
                <w:rFonts w:eastAsia="Times New Roman"/>
                <w:sz w:val="20"/>
                <w:szCs w:val="20"/>
                <w:lang w:val="en-US"/>
              </w:rPr>
            </w:pPr>
            <w:r w:rsidRPr="00AF45A0">
              <w:rPr>
                <w:rFonts w:eastAsia="Times New Roman"/>
                <w:sz w:val="20"/>
                <w:szCs w:val="20"/>
                <w:lang w:val="en-US"/>
              </w:rPr>
              <w:t>C</w:t>
            </w:r>
          </w:p>
        </w:tc>
        <w:tc>
          <w:tcPr>
            <w:tcW w:w="1984" w:type="dxa"/>
            <w:tcBorders>
              <w:top w:val="nil"/>
              <w:left w:val="nil"/>
              <w:bottom w:val="nil"/>
              <w:right w:val="single" w:sz="4" w:space="0" w:color="auto"/>
            </w:tcBorders>
            <w:shd w:val="clear" w:color="auto" w:fill="auto"/>
            <w:noWrap/>
            <w:vAlign w:val="center"/>
            <w:hideMark/>
          </w:tcPr>
          <w:p w:rsidR="00A305F9" w:rsidRPr="00AF45A0" w:rsidRDefault="00FE6170" w:rsidP="00A305F9">
            <w:pPr>
              <w:spacing w:line="240" w:lineRule="auto"/>
              <w:jc w:val="right"/>
              <w:rPr>
                <w:rFonts w:eastAsia="Times New Roman"/>
                <w:sz w:val="20"/>
                <w:szCs w:val="20"/>
                <w:lang w:val="en-US"/>
              </w:rPr>
            </w:pPr>
            <w:r w:rsidRPr="00AF45A0">
              <w:rPr>
                <w:rFonts w:eastAsia="Times New Roman"/>
                <w:sz w:val="20"/>
                <w:szCs w:val="20"/>
                <w:lang w:val="en-US"/>
              </w:rPr>
              <w:t>C</w:t>
            </w:r>
          </w:p>
        </w:tc>
        <w:tc>
          <w:tcPr>
            <w:tcW w:w="2268" w:type="dxa"/>
            <w:tcBorders>
              <w:top w:val="nil"/>
              <w:left w:val="nil"/>
              <w:bottom w:val="nil"/>
              <w:right w:val="single" w:sz="4" w:space="0" w:color="auto"/>
            </w:tcBorders>
            <w:shd w:val="clear" w:color="auto" w:fill="auto"/>
            <w:noWrap/>
            <w:vAlign w:val="center"/>
            <w:hideMark/>
          </w:tcPr>
          <w:p w:rsidR="00A305F9" w:rsidRPr="00AF45A0" w:rsidRDefault="005A07CE" w:rsidP="00A305F9">
            <w:pPr>
              <w:spacing w:line="240" w:lineRule="auto"/>
              <w:jc w:val="right"/>
              <w:rPr>
                <w:rFonts w:eastAsia="Times New Roman"/>
                <w:sz w:val="20"/>
                <w:szCs w:val="20"/>
                <w:lang w:val="en-US"/>
              </w:rPr>
            </w:pPr>
            <w:r w:rsidRPr="00AF45A0">
              <w:rPr>
                <w:rFonts w:eastAsia="Times New Roman"/>
                <w:sz w:val="20"/>
                <w:szCs w:val="20"/>
                <w:lang w:val="en-US"/>
              </w:rPr>
              <w:t>C</w:t>
            </w:r>
          </w:p>
        </w:tc>
      </w:tr>
      <w:tr w:rsidR="00A305F9" w:rsidRPr="00AF45A0" w:rsidTr="00A305F9">
        <w:trPr>
          <w:trHeight w:val="300"/>
        </w:trPr>
        <w:tc>
          <w:tcPr>
            <w:tcW w:w="1716" w:type="dxa"/>
            <w:vMerge/>
            <w:tcBorders>
              <w:top w:val="nil"/>
              <w:left w:val="single" w:sz="4" w:space="0" w:color="auto"/>
              <w:bottom w:val="single" w:sz="4" w:space="0" w:color="auto"/>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nil"/>
              <w:left w:val="nil"/>
              <w:bottom w:val="nil"/>
              <w:right w:val="single" w:sz="4" w:space="0" w:color="auto"/>
            </w:tcBorders>
            <w:shd w:val="clear" w:color="auto" w:fill="auto"/>
            <w:noWrap/>
            <w:vAlign w:val="center"/>
            <w:hideMark/>
          </w:tcPr>
          <w:p w:rsidR="00A305F9" w:rsidRPr="00AF45A0" w:rsidRDefault="002A5E0B" w:rsidP="00F87213">
            <w:pPr>
              <w:spacing w:line="240" w:lineRule="auto"/>
              <w:jc w:val="center"/>
              <w:rPr>
                <w:rFonts w:eastAsia="Times New Roman"/>
                <w:sz w:val="20"/>
                <w:szCs w:val="20"/>
                <w:lang w:val="en-US"/>
              </w:rPr>
            </w:pPr>
            <w:r w:rsidRPr="00AF45A0">
              <w:rPr>
                <w:rFonts w:eastAsia="Times New Roman"/>
                <w:sz w:val="20"/>
                <w:szCs w:val="20"/>
                <w:lang w:val="en-US"/>
              </w:rPr>
              <w:t>8,45</w:t>
            </w:r>
          </w:p>
        </w:tc>
        <w:tc>
          <w:tcPr>
            <w:tcW w:w="1984"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8,78</w:t>
            </w:r>
          </w:p>
        </w:tc>
        <w:tc>
          <w:tcPr>
            <w:tcW w:w="2268" w:type="dxa"/>
            <w:tcBorders>
              <w:top w:val="nil"/>
              <w:left w:val="nil"/>
              <w:bottom w:val="nil"/>
              <w:right w:val="single" w:sz="4" w:space="0" w:color="auto"/>
            </w:tcBorders>
            <w:shd w:val="clear" w:color="auto" w:fill="auto"/>
            <w:noWrap/>
            <w:vAlign w:val="center"/>
            <w:hideMark/>
          </w:tcPr>
          <w:p w:rsidR="00A305F9" w:rsidRPr="00AF45A0" w:rsidRDefault="002A5E0B" w:rsidP="00A305F9">
            <w:pPr>
              <w:spacing w:line="240" w:lineRule="auto"/>
              <w:jc w:val="center"/>
              <w:rPr>
                <w:rFonts w:eastAsia="Times New Roman"/>
                <w:sz w:val="20"/>
                <w:szCs w:val="20"/>
                <w:lang w:val="en-US"/>
              </w:rPr>
            </w:pPr>
            <w:r w:rsidRPr="00AF45A0">
              <w:rPr>
                <w:rFonts w:eastAsia="Times New Roman"/>
                <w:sz w:val="20"/>
                <w:szCs w:val="20"/>
                <w:lang w:val="en-US"/>
              </w:rPr>
              <w:t>9,23</w:t>
            </w:r>
          </w:p>
        </w:tc>
      </w:tr>
      <w:tr w:rsidR="00A305F9" w:rsidRPr="00AF45A0" w:rsidTr="00A305F9">
        <w:trPr>
          <w:trHeight w:val="300"/>
        </w:trPr>
        <w:tc>
          <w:tcPr>
            <w:tcW w:w="1716" w:type="dxa"/>
            <w:vMerge/>
            <w:tcBorders>
              <w:top w:val="nil"/>
              <w:left w:val="single" w:sz="4" w:space="0" w:color="auto"/>
              <w:bottom w:val="single" w:sz="4" w:space="0" w:color="auto"/>
              <w:right w:val="single" w:sz="4" w:space="0" w:color="auto"/>
            </w:tcBorders>
            <w:vAlign w:val="center"/>
            <w:hideMark/>
          </w:tcPr>
          <w:p w:rsidR="00A305F9" w:rsidRPr="00AF45A0" w:rsidRDefault="00A305F9" w:rsidP="00A305F9">
            <w:pPr>
              <w:spacing w:line="240" w:lineRule="auto"/>
              <w:jc w:val="left"/>
              <w:rPr>
                <w:rFonts w:eastAsia="Times New Roman"/>
                <w:sz w:val="20"/>
                <w:szCs w:val="20"/>
                <w:lang w:val="en-US"/>
              </w:rPr>
            </w:pPr>
          </w:p>
        </w:tc>
        <w:tc>
          <w:tcPr>
            <w:tcW w:w="1985" w:type="dxa"/>
            <w:tcBorders>
              <w:top w:val="nil"/>
              <w:left w:val="nil"/>
              <w:bottom w:val="single" w:sz="4" w:space="0" w:color="auto"/>
              <w:right w:val="single" w:sz="4" w:space="0" w:color="auto"/>
            </w:tcBorders>
            <w:shd w:val="clear" w:color="auto" w:fill="auto"/>
            <w:noWrap/>
            <w:vAlign w:val="bottom"/>
            <w:hideMark/>
          </w:tcPr>
          <w:p w:rsidR="00A305F9" w:rsidRPr="00AF45A0" w:rsidRDefault="005A07CE" w:rsidP="00A305F9">
            <w:pPr>
              <w:spacing w:line="240" w:lineRule="auto"/>
              <w:jc w:val="left"/>
              <w:rPr>
                <w:rFonts w:eastAsia="Times New Roman"/>
                <w:sz w:val="20"/>
                <w:szCs w:val="20"/>
                <w:lang w:val="en-US"/>
              </w:rPr>
            </w:pPr>
            <w:r w:rsidRPr="00AF45A0">
              <w:rPr>
                <w:rFonts w:eastAsia="Times New Roman"/>
                <w:sz w:val="20"/>
                <w:szCs w:val="20"/>
                <w:lang w:val="en-US"/>
              </w:rPr>
              <w:t>a</w:t>
            </w:r>
          </w:p>
        </w:tc>
        <w:tc>
          <w:tcPr>
            <w:tcW w:w="1984" w:type="dxa"/>
            <w:tcBorders>
              <w:top w:val="nil"/>
              <w:left w:val="nil"/>
              <w:bottom w:val="single" w:sz="4" w:space="0" w:color="auto"/>
              <w:right w:val="single" w:sz="4" w:space="0" w:color="auto"/>
            </w:tcBorders>
            <w:shd w:val="clear" w:color="auto" w:fill="auto"/>
            <w:noWrap/>
            <w:vAlign w:val="bottom"/>
            <w:hideMark/>
          </w:tcPr>
          <w:p w:rsidR="00A305F9" w:rsidRPr="00AF45A0" w:rsidRDefault="00FE6170" w:rsidP="00A305F9">
            <w:pPr>
              <w:spacing w:line="240" w:lineRule="auto"/>
              <w:jc w:val="left"/>
              <w:rPr>
                <w:rFonts w:eastAsia="Times New Roman"/>
                <w:sz w:val="20"/>
                <w:szCs w:val="20"/>
                <w:lang w:val="en-US"/>
              </w:rPr>
            </w:pPr>
            <w:r w:rsidRPr="00AF45A0">
              <w:rPr>
                <w:rFonts w:eastAsia="Times New Roman"/>
                <w:sz w:val="20"/>
                <w:szCs w:val="20"/>
                <w:lang w:val="en-US"/>
              </w:rPr>
              <w:t>b</w:t>
            </w:r>
          </w:p>
        </w:tc>
        <w:tc>
          <w:tcPr>
            <w:tcW w:w="2268" w:type="dxa"/>
            <w:tcBorders>
              <w:top w:val="nil"/>
              <w:left w:val="nil"/>
              <w:bottom w:val="single" w:sz="4" w:space="0" w:color="auto"/>
              <w:right w:val="single" w:sz="4" w:space="0" w:color="auto"/>
            </w:tcBorders>
            <w:shd w:val="clear" w:color="auto" w:fill="auto"/>
            <w:noWrap/>
            <w:vAlign w:val="bottom"/>
            <w:hideMark/>
          </w:tcPr>
          <w:p w:rsidR="00A305F9" w:rsidRPr="00AF45A0" w:rsidRDefault="00FE6170" w:rsidP="00A305F9">
            <w:pPr>
              <w:spacing w:line="240" w:lineRule="auto"/>
              <w:jc w:val="left"/>
              <w:rPr>
                <w:rFonts w:eastAsia="Times New Roman"/>
                <w:sz w:val="20"/>
                <w:szCs w:val="20"/>
                <w:lang w:val="en-US"/>
              </w:rPr>
            </w:pPr>
            <w:r w:rsidRPr="00AF45A0">
              <w:rPr>
                <w:rFonts w:eastAsia="Times New Roman"/>
                <w:sz w:val="20"/>
                <w:szCs w:val="20"/>
                <w:lang w:val="en-US"/>
              </w:rPr>
              <w:t>c</w:t>
            </w:r>
          </w:p>
        </w:tc>
      </w:tr>
    </w:tbl>
    <w:p w:rsidR="00A305F9" w:rsidRPr="00AF45A0" w:rsidRDefault="00A305F9" w:rsidP="00FA7D77">
      <w:pPr>
        <w:ind w:left="1276" w:hanging="1276"/>
        <w:rPr>
          <w:lang w:val="en-US"/>
        </w:rPr>
        <w:sectPr w:rsidR="00A305F9" w:rsidRPr="00AF45A0" w:rsidSect="00945AF3">
          <w:headerReference w:type="default" r:id="rId67"/>
          <w:headerReference w:type="first" r:id="rId68"/>
          <w:footerReference w:type="first" r:id="rId69"/>
          <w:pgSz w:w="11906" w:h="16838" w:code="9"/>
          <w:pgMar w:top="2268" w:right="1701" w:bottom="1701" w:left="2268" w:header="1134" w:footer="851" w:gutter="0"/>
          <w:pgNumType w:start="91"/>
          <w:cols w:space="708"/>
          <w:titlePg/>
          <w:docGrid w:linePitch="360"/>
        </w:sectPr>
      </w:pPr>
    </w:p>
    <w:tbl>
      <w:tblPr>
        <w:tblW w:w="13603" w:type="dxa"/>
        <w:tblInd w:w="113" w:type="dxa"/>
        <w:tblLook w:val="04A0" w:firstRow="1" w:lastRow="0" w:firstColumn="1" w:lastColumn="0" w:noHBand="0" w:noVBand="1"/>
      </w:tblPr>
      <w:tblGrid>
        <w:gridCol w:w="960"/>
        <w:gridCol w:w="960"/>
        <w:gridCol w:w="1105"/>
        <w:gridCol w:w="666"/>
        <w:gridCol w:w="416"/>
        <w:gridCol w:w="666"/>
        <w:gridCol w:w="472"/>
        <w:gridCol w:w="666"/>
        <w:gridCol w:w="416"/>
        <w:gridCol w:w="666"/>
        <w:gridCol w:w="416"/>
        <w:gridCol w:w="666"/>
        <w:gridCol w:w="472"/>
        <w:gridCol w:w="666"/>
        <w:gridCol w:w="416"/>
        <w:gridCol w:w="666"/>
        <w:gridCol w:w="416"/>
        <w:gridCol w:w="666"/>
        <w:gridCol w:w="416"/>
        <w:gridCol w:w="676"/>
        <w:gridCol w:w="1134"/>
      </w:tblGrid>
      <w:tr w:rsidR="00341652" w:rsidRPr="00AF45A0" w:rsidTr="00341652">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lastRenderedPageBreak/>
              <w:t>SSR 5%</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LSR 5%</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Rata-Rata Perlakuan</w:t>
            </w:r>
          </w:p>
        </w:tc>
        <w:tc>
          <w:tcPr>
            <w:tcW w:w="9444" w:type="dxa"/>
            <w:gridSpan w:val="17"/>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Perlakuan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Taraf Nyata 5%</w:t>
            </w:r>
          </w:p>
        </w:tc>
      </w:tr>
      <w:tr w:rsidR="00341652" w:rsidRPr="00AF45A0" w:rsidTr="00341652">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341652" w:rsidRPr="00AF45A0" w:rsidRDefault="00341652" w:rsidP="00341652">
            <w:pPr>
              <w:spacing w:line="240" w:lineRule="auto"/>
              <w:jc w:val="left"/>
              <w:rPr>
                <w:rFonts w:eastAsia="Times New Roman"/>
                <w:b/>
                <w:bCs/>
                <w:sz w:val="20"/>
                <w:szCs w:val="2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341652" w:rsidRPr="00AF45A0" w:rsidRDefault="00341652" w:rsidP="00341652">
            <w:pPr>
              <w:spacing w:line="240" w:lineRule="auto"/>
              <w:jc w:val="left"/>
              <w:rPr>
                <w:rFonts w:eastAsia="Times New Roman"/>
                <w:b/>
                <w:bCs/>
                <w:sz w:val="20"/>
                <w:szCs w:val="20"/>
                <w:lang w:eastAsia="id-ID"/>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341652" w:rsidRPr="00AF45A0" w:rsidRDefault="00341652" w:rsidP="00341652">
            <w:pPr>
              <w:spacing w:line="240" w:lineRule="auto"/>
              <w:jc w:val="left"/>
              <w:rPr>
                <w:rFonts w:eastAsia="Times New Roman"/>
                <w:b/>
                <w:bCs/>
                <w:sz w:val="20"/>
                <w:szCs w:val="20"/>
                <w:lang w:eastAsia="id-ID"/>
              </w:rPr>
            </w:pP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1</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2</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3</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4</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5</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6</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7</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8</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b/>
                <w:bCs/>
                <w:sz w:val="20"/>
                <w:szCs w:val="20"/>
                <w:lang w:eastAsia="id-ID"/>
              </w:rPr>
            </w:pPr>
            <w:r w:rsidRPr="00AF45A0">
              <w:rPr>
                <w:rFonts w:eastAsia="Times New Roman"/>
                <w:b/>
                <w:bCs/>
                <w:sz w:val="20"/>
                <w:szCs w:val="20"/>
                <w:lang w:eastAsia="id-ID"/>
              </w:rPr>
              <w:t>9</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41652" w:rsidRPr="00AF45A0" w:rsidRDefault="00341652" w:rsidP="00341652">
            <w:pPr>
              <w:spacing w:line="240" w:lineRule="auto"/>
              <w:jc w:val="left"/>
              <w:rPr>
                <w:rFonts w:eastAsia="Times New Roman"/>
                <w:b/>
                <w:bCs/>
                <w:sz w:val="20"/>
                <w:szCs w:val="20"/>
                <w:lang w:eastAsia="id-ID"/>
              </w:rPr>
            </w:pP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960"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 </w:t>
            </w:r>
          </w:p>
        </w:tc>
        <w:tc>
          <w:tcPr>
            <w:tcW w:w="1105"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7,97</w:t>
            </w:r>
          </w:p>
        </w:tc>
        <w:tc>
          <w:tcPr>
            <w:tcW w:w="1082"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a</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960"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0,071</w:t>
            </w:r>
          </w:p>
        </w:tc>
        <w:tc>
          <w:tcPr>
            <w:tcW w:w="1105"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666" w:type="dxa"/>
            <w:tcBorders>
              <w:top w:val="nil"/>
              <w:left w:val="nil"/>
              <w:bottom w:val="single" w:sz="4" w:space="0" w:color="auto"/>
              <w:right w:val="nil"/>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0,20</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38" w:type="dxa"/>
            <w:gridSpan w:val="2"/>
            <w:tcBorders>
              <w:top w:val="single" w:sz="4" w:space="0" w:color="auto"/>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3,15</w:t>
            </w:r>
          </w:p>
        </w:tc>
        <w:tc>
          <w:tcPr>
            <w:tcW w:w="960"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0,075</w:t>
            </w:r>
          </w:p>
        </w:tc>
        <w:tc>
          <w:tcPr>
            <w:tcW w:w="1105"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8,18</w:t>
            </w:r>
          </w:p>
        </w:tc>
        <w:tc>
          <w:tcPr>
            <w:tcW w:w="666" w:type="dxa"/>
            <w:tcBorders>
              <w:top w:val="nil"/>
              <w:left w:val="nil"/>
              <w:bottom w:val="single" w:sz="4" w:space="0" w:color="auto"/>
              <w:right w:val="nil"/>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0,20</w:t>
            </w:r>
          </w:p>
        </w:tc>
        <w:tc>
          <w:tcPr>
            <w:tcW w:w="416"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center"/>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0,00</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b</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3,23</w:t>
            </w:r>
          </w:p>
        </w:tc>
        <w:tc>
          <w:tcPr>
            <w:tcW w:w="960"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0,077</w:t>
            </w:r>
          </w:p>
        </w:tc>
        <w:tc>
          <w:tcPr>
            <w:tcW w:w="1105"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8,34</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0,37</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0,16</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0,16</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c</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3,3</w:t>
            </w:r>
          </w:p>
        </w:tc>
        <w:tc>
          <w:tcPr>
            <w:tcW w:w="960"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0,079</w:t>
            </w:r>
          </w:p>
        </w:tc>
        <w:tc>
          <w:tcPr>
            <w:tcW w:w="1105"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8,44</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0,47</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0,10</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1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d</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3,34</w:t>
            </w:r>
          </w:p>
        </w:tc>
        <w:tc>
          <w:tcPr>
            <w:tcW w:w="960"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0,080</w:t>
            </w:r>
          </w:p>
        </w:tc>
        <w:tc>
          <w:tcPr>
            <w:tcW w:w="1105"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8,45</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0,48</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0,11</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0,01</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tn</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d</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3,37</w:t>
            </w:r>
          </w:p>
        </w:tc>
        <w:tc>
          <w:tcPr>
            <w:tcW w:w="960"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0,080</w:t>
            </w:r>
          </w:p>
        </w:tc>
        <w:tc>
          <w:tcPr>
            <w:tcW w:w="1105"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8,61</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0,64</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0,43</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0,43</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0,27</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0,17</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0,16</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e</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3,39</w:t>
            </w:r>
          </w:p>
        </w:tc>
        <w:tc>
          <w:tcPr>
            <w:tcW w:w="960"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0,081</w:t>
            </w:r>
          </w:p>
        </w:tc>
        <w:tc>
          <w:tcPr>
            <w:tcW w:w="1105"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8,78</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0,81</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0,61</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0,61</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0,44</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0,34</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0,33</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0,17</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1082" w:type="dxa"/>
            <w:gridSpan w:val="2"/>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f</w:t>
            </w:r>
          </w:p>
        </w:tc>
      </w:tr>
      <w:tr w:rsidR="00341652" w:rsidRPr="00AF45A0" w:rsidTr="00341652">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3,41</w:t>
            </w:r>
          </w:p>
        </w:tc>
        <w:tc>
          <w:tcPr>
            <w:tcW w:w="960"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0,081</w:t>
            </w:r>
          </w:p>
        </w:tc>
        <w:tc>
          <w:tcPr>
            <w:tcW w:w="1105"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9,23</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1,26</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1,06</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1,06</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0,89</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0,79</w:t>
            </w:r>
          </w:p>
        </w:tc>
        <w:tc>
          <w:tcPr>
            <w:tcW w:w="472"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0,78</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0,62</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66" w:type="dxa"/>
            <w:tcBorders>
              <w:top w:val="nil"/>
              <w:left w:val="nil"/>
              <w:bottom w:val="single" w:sz="4" w:space="0" w:color="auto"/>
              <w:right w:val="nil"/>
            </w:tcBorders>
            <w:shd w:val="clear" w:color="auto" w:fill="auto"/>
            <w:noWrap/>
            <w:vAlign w:val="bottom"/>
            <w:hideMark/>
          </w:tcPr>
          <w:p w:rsidR="00341652" w:rsidRPr="00AF45A0" w:rsidRDefault="00341652" w:rsidP="00341652">
            <w:pPr>
              <w:spacing w:line="240" w:lineRule="auto"/>
              <w:jc w:val="right"/>
              <w:rPr>
                <w:rFonts w:eastAsia="Times New Roman"/>
                <w:sz w:val="20"/>
                <w:szCs w:val="20"/>
                <w:lang w:eastAsia="id-ID"/>
              </w:rPr>
            </w:pPr>
            <w:r w:rsidRPr="00AF45A0">
              <w:rPr>
                <w:rFonts w:eastAsia="Times New Roman"/>
                <w:sz w:val="20"/>
                <w:szCs w:val="20"/>
                <w:lang w:eastAsia="id-ID"/>
              </w:rPr>
              <w:t>0,45</w:t>
            </w:r>
          </w:p>
        </w:tc>
        <w:tc>
          <w:tcPr>
            <w:tcW w:w="416" w:type="dxa"/>
            <w:tcBorders>
              <w:top w:val="nil"/>
              <w:left w:val="nil"/>
              <w:bottom w:val="single" w:sz="4" w:space="0" w:color="auto"/>
              <w:right w:val="single" w:sz="4" w:space="0" w:color="auto"/>
            </w:tcBorders>
            <w:shd w:val="clear" w:color="auto" w:fill="auto"/>
            <w:noWrap/>
            <w:vAlign w:val="center"/>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center"/>
              <w:rPr>
                <w:rFonts w:eastAsia="Times New Roman"/>
                <w:sz w:val="20"/>
                <w:szCs w:val="20"/>
                <w:lang w:eastAsia="id-ID"/>
              </w:rPr>
            </w:pPr>
            <w:r w:rsidRPr="00AF45A0">
              <w:rPr>
                <w:rFonts w:eastAsia="Times New Roman"/>
                <w:sz w:val="20"/>
                <w:szCs w:val="20"/>
                <w:lang w:eastAsia="id-ID"/>
              </w:rPr>
              <w:t> </w:t>
            </w:r>
          </w:p>
        </w:tc>
        <w:tc>
          <w:tcPr>
            <w:tcW w:w="1134" w:type="dxa"/>
            <w:tcBorders>
              <w:top w:val="nil"/>
              <w:left w:val="nil"/>
              <w:bottom w:val="single" w:sz="4" w:space="0" w:color="auto"/>
              <w:right w:val="single" w:sz="4" w:space="0" w:color="auto"/>
            </w:tcBorders>
            <w:shd w:val="clear" w:color="auto" w:fill="auto"/>
            <w:noWrap/>
            <w:vAlign w:val="bottom"/>
            <w:hideMark/>
          </w:tcPr>
          <w:p w:rsidR="00341652" w:rsidRPr="00AF45A0" w:rsidRDefault="00341652" w:rsidP="00341652">
            <w:pPr>
              <w:spacing w:line="240" w:lineRule="auto"/>
              <w:jc w:val="left"/>
              <w:rPr>
                <w:rFonts w:eastAsia="Times New Roman"/>
                <w:sz w:val="20"/>
                <w:szCs w:val="20"/>
                <w:lang w:eastAsia="id-ID"/>
              </w:rPr>
            </w:pPr>
            <w:r w:rsidRPr="00AF45A0">
              <w:rPr>
                <w:rFonts w:eastAsia="Times New Roman"/>
                <w:sz w:val="20"/>
                <w:szCs w:val="20"/>
                <w:lang w:eastAsia="id-ID"/>
              </w:rPr>
              <w:t>g</w:t>
            </w:r>
          </w:p>
        </w:tc>
      </w:tr>
    </w:tbl>
    <w:p w:rsidR="00A305F9" w:rsidRPr="00AF45A0" w:rsidRDefault="00A305F9" w:rsidP="00804195">
      <w:pPr>
        <w:rPr>
          <w:lang w:val="en-US"/>
        </w:rPr>
      </w:pPr>
    </w:p>
    <w:p w:rsidR="00EE2CA4" w:rsidRPr="00AF45A0" w:rsidRDefault="00EE2CA4" w:rsidP="00804195">
      <w:pPr>
        <w:rPr>
          <w:lang w:val="en-US"/>
        </w:rPr>
      </w:pPr>
    </w:p>
    <w:p w:rsidR="00EE2CA4" w:rsidRPr="00AF45A0" w:rsidRDefault="00EE2CA4" w:rsidP="00804195">
      <w:pPr>
        <w:rPr>
          <w:lang w:val="en-US"/>
        </w:rPr>
      </w:pPr>
    </w:p>
    <w:p w:rsidR="00EE2CA4" w:rsidRPr="00AF45A0" w:rsidRDefault="00EE2CA4" w:rsidP="00804195">
      <w:pPr>
        <w:rPr>
          <w:lang w:val="en-US"/>
        </w:rPr>
      </w:pPr>
    </w:p>
    <w:p w:rsidR="00EE2CA4" w:rsidRPr="00AF45A0" w:rsidRDefault="00EE2CA4" w:rsidP="00804195">
      <w:pPr>
        <w:rPr>
          <w:lang w:val="en-US"/>
        </w:rPr>
        <w:sectPr w:rsidR="00EE2CA4" w:rsidRPr="00AF45A0" w:rsidSect="00A8159E">
          <w:headerReference w:type="first" r:id="rId70"/>
          <w:footerReference w:type="first" r:id="rId71"/>
          <w:pgSz w:w="16838" w:h="11906" w:orient="landscape" w:code="9"/>
          <w:pgMar w:top="1701" w:right="1701" w:bottom="2268" w:left="2268" w:header="1134" w:footer="851" w:gutter="0"/>
          <w:pgNumType w:start="86"/>
          <w:cols w:space="708"/>
          <w:titlePg/>
          <w:docGrid w:linePitch="360"/>
        </w:sectPr>
      </w:pPr>
    </w:p>
    <w:p w:rsidR="00EE2CA4" w:rsidRPr="00AF45A0" w:rsidRDefault="00EE2CA4" w:rsidP="00EE2CA4">
      <w:pPr>
        <w:pStyle w:val="Caption"/>
        <w:rPr>
          <w:lang w:val="en-US"/>
        </w:rPr>
      </w:pPr>
      <w:r w:rsidRPr="00AF45A0">
        <w:lastRenderedPageBreak/>
        <w:t xml:space="preserve">Lampiran </w:t>
      </w:r>
      <w:fldSimple w:instr=" SEQ Lampiran \* ARABIC ">
        <w:r w:rsidR="003B2978">
          <w:rPr>
            <w:noProof/>
          </w:rPr>
          <w:t>5</w:t>
        </w:r>
      </w:fldSimple>
      <w:r w:rsidRPr="00AF45A0">
        <w:rPr>
          <w:lang w:val="en-US"/>
        </w:rPr>
        <w:t xml:space="preserve">. </w:t>
      </w:r>
      <w:bookmarkStart w:id="132" w:name="_Toc488056092"/>
      <w:r w:rsidRPr="00AF45A0">
        <w:rPr>
          <w:lang w:val="en-US"/>
        </w:rPr>
        <w:t>Hasil Perhitungan Analisis Kimia</w:t>
      </w:r>
      <w:bookmarkEnd w:id="132"/>
    </w:p>
    <w:p w:rsidR="00EE2CA4" w:rsidRPr="00AF45A0" w:rsidRDefault="00EE2CA4" w:rsidP="00EE2CA4">
      <w:pPr>
        <w:rPr>
          <w:b/>
          <w:lang w:val="en-US"/>
        </w:rPr>
      </w:pPr>
      <w:r w:rsidRPr="00AF45A0">
        <w:rPr>
          <w:b/>
          <w:lang w:val="en-US"/>
        </w:rPr>
        <w:t>Analisis Aktivitas Antioksidan</w:t>
      </w:r>
    </w:p>
    <w:p w:rsidR="00EE2CA4" w:rsidRPr="00AF45A0" w:rsidRDefault="0091518F" w:rsidP="0091518F">
      <w:pPr>
        <w:pStyle w:val="Caption"/>
        <w:spacing w:line="240" w:lineRule="auto"/>
        <w:rPr>
          <w:b w:val="0"/>
          <w:sz w:val="24"/>
          <w:lang w:val="en-US"/>
        </w:rPr>
      </w:pPr>
      <w:r w:rsidRPr="00AF45A0">
        <w:rPr>
          <w:b w:val="0"/>
          <w:sz w:val="24"/>
        </w:rPr>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47</w:t>
      </w:r>
      <w:r w:rsidRPr="00AF45A0">
        <w:rPr>
          <w:b w:val="0"/>
          <w:sz w:val="24"/>
        </w:rPr>
        <w:fldChar w:fldCharType="end"/>
      </w:r>
      <w:r w:rsidRPr="00AF45A0">
        <w:rPr>
          <w:b w:val="0"/>
          <w:sz w:val="24"/>
          <w:lang w:val="en-US"/>
        </w:rPr>
        <w:t xml:space="preserve">. </w:t>
      </w:r>
      <w:bookmarkStart w:id="133" w:name="_Toc466906622"/>
      <w:r w:rsidRPr="00AF45A0">
        <w:rPr>
          <w:b w:val="0"/>
          <w:sz w:val="24"/>
          <w:lang w:val="en-US"/>
        </w:rPr>
        <w:t xml:space="preserve">Aktivitas Antioksidan </w:t>
      </w:r>
      <w:r w:rsidRPr="00AF45A0">
        <w:rPr>
          <w:b w:val="0"/>
          <w:i/>
          <w:sz w:val="24"/>
          <w:lang w:val="en-US"/>
        </w:rPr>
        <w:t>Fit Bar Black Mulberry</w:t>
      </w:r>
      <w:r w:rsidRPr="00AF45A0">
        <w:rPr>
          <w:b w:val="0"/>
          <w:sz w:val="24"/>
          <w:lang w:val="en-US"/>
        </w:rPr>
        <w:t xml:space="preserve"> Perlakuan a</w:t>
      </w:r>
      <w:r w:rsidR="005C2DF6" w:rsidRPr="00AF45A0">
        <w:rPr>
          <w:b w:val="0"/>
          <w:sz w:val="24"/>
          <w:vertAlign w:val="subscript"/>
          <w:lang w:val="en-US"/>
        </w:rPr>
        <w:t>3</w:t>
      </w:r>
      <w:r w:rsidRPr="00AF45A0">
        <w:rPr>
          <w:b w:val="0"/>
          <w:sz w:val="24"/>
          <w:lang w:val="en-US"/>
        </w:rPr>
        <w:t>b</w:t>
      </w:r>
      <w:bookmarkEnd w:id="133"/>
      <w:r w:rsidR="005C2DF6" w:rsidRPr="00AF45A0">
        <w:rPr>
          <w:b w:val="0"/>
          <w:sz w:val="24"/>
          <w:vertAlign w:val="subscript"/>
          <w:lang w:val="en-US"/>
        </w:rPr>
        <w:t>1</w:t>
      </w:r>
    </w:p>
    <w:tbl>
      <w:tblPr>
        <w:tblStyle w:val="TableGrid"/>
        <w:tblW w:w="7650" w:type="dxa"/>
        <w:tblLook w:val="04A0" w:firstRow="1" w:lastRow="0" w:firstColumn="1" w:lastColumn="0" w:noHBand="0" w:noVBand="1"/>
      </w:tblPr>
      <w:tblGrid>
        <w:gridCol w:w="2405"/>
        <w:gridCol w:w="1559"/>
        <w:gridCol w:w="1985"/>
        <w:gridCol w:w="1701"/>
      </w:tblGrid>
      <w:tr w:rsidR="00A70470" w:rsidRPr="00AF45A0" w:rsidTr="009E2BC0">
        <w:tc>
          <w:tcPr>
            <w:tcW w:w="2405" w:type="dxa"/>
            <w:vAlign w:val="center"/>
          </w:tcPr>
          <w:p w:rsidR="00A70470" w:rsidRPr="00AF45A0" w:rsidRDefault="00A70470" w:rsidP="00A70470">
            <w:pPr>
              <w:spacing w:line="360" w:lineRule="auto"/>
              <w:jc w:val="center"/>
              <w:rPr>
                <w:lang w:val="en-US"/>
              </w:rPr>
            </w:pPr>
            <w:r w:rsidRPr="00AF45A0">
              <w:rPr>
                <w:lang w:val="en-US"/>
              </w:rPr>
              <w:t>Konsentrasi (ppm)</w:t>
            </w:r>
          </w:p>
        </w:tc>
        <w:tc>
          <w:tcPr>
            <w:tcW w:w="1559" w:type="dxa"/>
            <w:vAlign w:val="center"/>
          </w:tcPr>
          <w:p w:rsidR="00A70470" w:rsidRPr="00AF45A0" w:rsidRDefault="00A70470" w:rsidP="00A70470">
            <w:pPr>
              <w:spacing w:line="360" w:lineRule="auto"/>
              <w:jc w:val="center"/>
              <w:rPr>
                <w:lang w:val="en-US"/>
              </w:rPr>
            </w:pPr>
            <w:r w:rsidRPr="00AF45A0">
              <w:rPr>
                <w:lang w:val="en-US"/>
              </w:rPr>
              <w:t>Absorban</w:t>
            </w:r>
          </w:p>
        </w:tc>
        <w:tc>
          <w:tcPr>
            <w:tcW w:w="1985" w:type="dxa"/>
            <w:vAlign w:val="center"/>
          </w:tcPr>
          <w:p w:rsidR="00A70470" w:rsidRPr="00AF45A0" w:rsidRDefault="00A70470" w:rsidP="00A70470">
            <w:pPr>
              <w:spacing w:line="360" w:lineRule="auto"/>
              <w:jc w:val="center"/>
              <w:rPr>
                <w:lang w:val="en-US"/>
              </w:rPr>
            </w:pPr>
            <w:r w:rsidRPr="00AF45A0">
              <w:rPr>
                <w:lang w:val="en-US"/>
              </w:rPr>
              <w:t>Absorban Kontrol</w:t>
            </w:r>
          </w:p>
        </w:tc>
        <w:tc>
          <w:tcPr>
            <w:tcW w:w="1701" w:type="dxa"/>
            <w:vAlign w:val="center"/>
          </w:tcPr>
          <w:p w:rsidR="00A70470" w:rsidRPr="00AF45A0" w:rsidRDefault="00A70470" w:rsidP="00A70470">
            <w:pPr>
              <w:spacing w:line="360" w:lineRule="auto"/>
              <w:jc w:val="center"/>
              <w:rPr>
                <w:lang w:val="en-US"/>
              </w:rPr>
            </w:pPr>
            <w:r w:rsidRPr="00AF45A0">
              <w:rPr>
                <w:lang w:val="en-US"/>
              </w:rPr>
              <w:t>% Inhibisi</w:t>
            </w:r>
          </w:p>
        </w:tc>
      </w:tr>
      <w:tr w:rsidR="00A70470" w:rsidRPr="00AF45A0" w:rsidTr="009E2BC0">
        <w:tc>
          <w:tcPr>
            <w:tcW w:w="2405" w:type="dxa"/>
            <w:vAlign w:val="center"/>
          </w:tcPr>
          <w:p w:rsidR="00A70470" w:rsidRPr="00AF45A0" w:rsidRDefault="00A70470" w:rsidP="00A70470">
            <w:pPr>
              <w:spacing w:line="360" w:lineRule="auto"/>
              <w:jc w:val="center"/>
              <w:rPr>
                <w:lang w:val="en-US"/>
              </w:rPr>
            </w:pPr>
            <w:r w:rsidRPr="00AF45A0">
              <w:rPr>
                <w:lang w:val="en-US"/>
              </w:rPr>
              <w:t>100</w:t>
            </w:r>
          </w:p>
        </w:tc>
        <w:tc>
          <w:tcPr>
            <w:tcW w:w="1559" w:type="dxa"/>
            <w:vAlign w:val="center"/>
          </w:tcPr>
          <w:p w:rsidR="00A70470" w:rsidRPr="00AF45A0" w:rsidRDefault="00A70470" w:rsidP="00A70470">
            <w:pPr>
              <w:spacing w:line="360" w:lineRule="auto"/>
              <w:jc w:val="center"/>
            </w:pPr>
            <w:r w:rsidRPr="00AF45A0">
              <w:t>0,811</w:t>
            </w:r>
          </w:p>
        </w:tc>
        <w:tc>
          <w:tcPr>
            <w:tcW w:w="1985" w:type="dxa"/>
          </w:tcPr>
          <w:p w:rsidR="00A70470" w:rsidRPr="00AF45A0" w:rsidRDefault="00A70470" w:rsidP="00A70470">
            <w:pPr>
              <w:spacing w:line="360" w:lineRule="auto"/>
              <w:jc w:val="center"/>
              <w:rPr>
                <w:lang w:val="en-US"/>
              </w:rPr>
            </w:pPr>
            <w:r w:rsidRPr="00AF45A0">
              <w:rPr>
                <w:lang w:val="en-US"/>
              </w:rPr>
              <w:t>0,87</w:t>
            </w:r>
          </w:p>
        </w:tc>
        <w:tc>
          <w:tcPr>
            <w:tcW w:w="1701" w:type="dxa"/>
            <w:vAlign w:val="bottom"/>
          </w:tcPr>
          <w:p w:rsidR="00A70470" w:rsidRPr="00AF45A0" w:rsidRDefault="00A70470" w:rsidP="00A70470">
            <w:pPr>
              <w:spacing w:line="360" w:lineRule="auto"/>
              <w:jc w:val="center"/>
            </w:pPr>
            <w:r w:rsidRPr="00AF45A0">
              <w:t>6,782</w:t>
            </w:r>
          </w:p>
        </w:tc>
      </w:tr>
      <w:tr w:rsidR="00A70470" w:rsidRPr="00AF45A0" w:rsidTr="009E2BC0">
        <w:tc>
          <w:tcPr>
            <w:tcW w:w="2405" w:type="dxa"/>
            <w:vAlign w:val="center"/>
          </w:tcPr>
          <w:p w:rsidR="00A70470" w:rsidRPr="00AF45A0" w:rsidRDefault="00A70470" w:rsidP="00A70470">
            <w:pPr>
              <w:spacing w:line="360" w:lineRule="auto"/>
              <w:jc w:val="center"/>
              <w:rPr>
                <w:lang w:val="en-US"/>
              </w:rPr>
            </w:pPr>
            <w:r w:rsidRPr="00AF45A0">
              <w:rPr>
                <w:lang w:val="en-US"/>
              </w:rPr>
              <w:t>120</w:t>
            </w:r>
          </w:p>
        </w:tc>
        <w:tc>
          <w:tcPr>
            <w:tcW w:w="1559" w:type="dxa"/>
            <w:vAlign w:val="center"/>
          </w:tcPr>
          <w:p w:rsidR="00A70470" w:rsidRPr="00AF45A0" w:rsidRDefault="00A70470" w:rsidP="00A70470">
            <w:pPr>
              <w:spacing w:line="360" w:lineRule="auto"/>
              <w:jc w:val="center"/>
            </w:pPr>
            <w:r w:rsidRPr="00AF45A0">
              <w:t>0,732</w:t>
            </w:r>
          </w:p>
        </w:tc>
        <w:tc>
          <w:tcPr>
            <w:tcW w:w="1985" w:type="dxa"/>
          </w:tcPr>
          <w:p w:rsidR="00A70470" w:rsidRPr="00AF45A0" w:rsidRDefault="00A70470" w:rsidP="00A70470">
            <w:pPr>
              <w:spacing w:line="360" w:lineRule="auto"/>
              <w:jc w:val="center"/>
              <w:rPr>
                <w:lang w:val="en-US"/>
              </w:rPr>
            </w:pPr>
            <w:r w:rsidRPr="00AF45A0">
              <w:rPr>
                <w:lang w:val="en-US"/>
              </w:rPr>
              <w:t>0,87</w:t>
            </w:r>
          </w:p>
        </w:tc>
        <w:tc>
          <w:tcPr>
            <w:tcW w:w="1701" w:type="dxa"/>
            <w:vAlign w:val="bottom"/>
          </w:tcPr>
          <w:p w:rsidR="00A70470" w:rsidRPr="00AF45A0" w:rsidRDefault="00A70470" w:rsidP="00A70470">
            <w:pPr>
              <w:spacing w:line="360" w:lineRule="auto"/>
              <w:jc w:val="center"/>
            </w:pPr>
            <w:r w:rsidRPr="00AF45A0">
              <w:t>15,862</w:t>
            </w:r>
          </w:p>
        </w:tc>
      </w:tr>
      <w:tr w:rsidR="00A70470" w:rsidRPr="00AF45A0" w:rsidTr="009E2BC0">
        <w:tc>
          <w:tcPr>
            <w:tcW w:w="2405" w:type="dxa"/>
            <w:vAlign w:val="center"/>
          </w:tcPr>
          <w:p w:rsidR="00A70470" w:rsidRPr="00AF45A0" w:rsidRDefault="00A70470" w:rsidP="00A70470">
            <w:pPr>
              <w:spacing w:line="360" w:lineRule="auto"/>
              <w:jc w:val="center"/>
              <w:rPr>
                <w:lang w:val="en-US"/>
              </w:rPr>
            </w:pPr>
            <w:r w:rsidRPr="00AF45A0">
              <w:rPr>
                <w:lang w:val="en-US"/>
              </w:rPr>
              <w:t>140</w:t>
            </w:r>
          </w:p>
        </w:tc>
        <w:tc>
          <w:tcPr>
            <w:tcW w:w="1559" w:type="dxa"/>
            <w:vAlign w:val="center"/>
          </w:tcPr>
          <w:p w:rsidR="00A70470" w:rsidRPr="00AF45A0" w:rsidRDefault="00A70470" w:rsidP="00A70470">
            <w:pPr>
              <w:spacing w:line="360" w:lineRule="auto"/>
              <w:jc w:val="center"/>
            </w:pPr>
            <w:r w:rsidRPr="00AF45A0">
              <w:t>0,654</w:t>
            </w:r>
          </w:p>
        </w:tc>
        <w:tc>
          <w:tcPr>
            <w:tcW w:w="1985" w:type="dxa"/>
          </w:tcPr>
          <w:p w:rsidR="00A70470" w:rsidRPr="00AF45A0" w:rsidRDefault="00A70470" w:rsidP="00A70470">
            <w:pPr>
              <w:spacing w:line="360" w:lineRule="auto"/>
              <w:jc w:val="center"/>
              <w:rPr>
                <w:lang w:val="en-US"/>
              </w:rPr>
            </w:pPr>
            <w:r w:rsidRPr="00AF45A0">
              <w:rPr>
                <w:lang w:val="en-US"/>
              </w:rPr>
              <w:t>0,87</w:t>
            </w:r>
          </w:p>
        </w:tc>
        <w:tc>
          <w:tcPr>
            <w:tcW w:w="1701" w:type="dxa"/>
            <w:vAlign w:val="bottom"/>
          </w:tcPr>
          <w:p w:rsidR="00A70470" w:rsidRPr="00AF45A0" w:rsidRDefault="00A70470" w:rsidP="00A70470">
            <w:pPr>
              <w:spacing w:line="360" w:lineRule="auto"/>
              <w:jc w:val="center"/>
            </w:pPr>
            <w:r w:rsidRPr="00AF45A0">
              <w:t>24,828</w:t>
            </w:r>
          </w:p>
        </w:tc>
      </w:tr>
      <w:tr w:rsidR="00A70470" w:rsidRPr="00AF45A0" w:rsidTr="009E2BC0">
        <w:tc>
          <w:tcPr>
            <w:tcW w:w="2405" w:type="dxa"/>
            <w:vAlign w:val="center"/>
          </w:tcPr>
          <w:p w:rsidR="00A70470" w:rsidRPr="00AF45A0" w:rsidRDefault="00A70470" w:rsidP="00A70470">
            <w:pPr>
              <w:spacing w:line="360" w:lineRule="auto"/>
              <w:jc w:val="center"/>
              <w:rPr>
                <w:lang w:val="en-US"/>
              </w:rPr>
            </w:pPr>
            <w:r w:rsidRPr="00AF45A0">
              <w:rPr>
                <w:lang w:val="en-US"/>
              </w:rPr>
              <w:t>160</w:t>
            </w:r>
          </w:p>
        </w:tc>
        <w:tc>
          <w:tcPr>
            <w:tcW w:w="1559" w:type="dxa"/>
            <w:vAlign w:val="center"/>
          </w:tcPr>
          <w:p w:rsidR="00A70470" w:rsidRPr="00AF45A0" w:rsidRDefault="00A70470" w:rsidP="00A70470">
            <w:pPr>
              <w:spacing w:line="360" w:lineRule="auto"/>
              <w:jc w:val="center"/>
            </w:pPr>
            <w:r w:rsidRPr="00AF45A0">
              <w:t>0,557</w:t>
            </w:r>
          </w:p>
        </w:tc>
        <w:tc>
          <w:tcPr>
            <w:tcW w:w="1985" w:type="dxa"/>
          </w:tcPr>
          <w:p w:rsidR="00A70470" w:rsidRPr="00AF45A0" w:rsidRDefault="00A70470" w:rsidP="00A70470">
            <w:pPr>
              <w:spacing w:line="360" w:lineRule="auto"/>
              <w:jc w:val="center"/>
              <w:rPr>
                <w:lang w:val="en-US"/>
              </w:rPr>
            </w:pPr>
            <w:r w:rsidRPr="00AF45A0">
              <w:rPr>
                <w:lang w:val="en-US"/>
              </w:rPr>
              <w:t>0,87</w:t>
            </w:r>
          </w:p>
        </w:tc>
        <w:tc>
          <w:tcPr>
            <w:tcW w:w="1701" w:type="dxa"/>
            <w:vAlign w:val="bottom"/>
          </w:tcPr>
          <w:p w:rsidR="00A70470" w:rsidRPr="00AF45A0" w:rsidRDefault="00A70470" w:rsidP="00A70470">
            <w:pPr>
              <w:spacing w:line="360" w:lineRule="auto"/>
              <w:jc w:val="center"/>
            </w:pPr>
            <w:r w:rsidRPr="00AF45A0">
              <w:t>35,977</w:t>
            </w:r>
          </w:p>
        </w:tc>
      </w:tr>
    </w:tbl>
    <w:p w:rsidR="0091518F" w:rsidRPr="00AF45A0" w:rsidRDefault="00A70470" w:rsidP="00A70470">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r>
      <w:r w:rsidRPr="00AF45A0">
        <w:rPr>
          <w:lang w:val="en-US"/>
        </w:rPr>
        <w:tab/>
        <w:t>Absorbansi Kontrol</w:t>
      </w:r>
    </w:p>
    <w:p w:rsidR="00A70470" w:rsidRPr="00AF45A0" w:rsidRDefault="00A70470" w:rsidP="00A70470">
      <w:pPr>
        <w:spacing w:before="120" w:line="240" w:lineRule="auto"/>
        <w:rPr>
          <w:b/>
          <w:lang w:val="en-US"/>
        </w:rPr>
      </w:pPr>
      <w:r w:rsidRPr="00AF45A0">
        <w:rPr>
          <w:b/>
          <w:lang w:val="en-US"/>
        </w:rPr>
        <w:t>Konsentrasi 100 ppm</w:t>
      </w:r>
    </w:p>
    <w:p w:rsidR="00A70470" w:rsidRPr="00AF45A0" w:rsidRDefault="00A70470" w:rsidP="00A70470">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r>
      <w:r w:rsidRPr="00AF45A0">
        <w:rPr>
          <w:lang w:val="en-US"/>
        </w:rPr>
        <w:tab/>
        <w:t>Absorbansi Kontrol</w:t>
      </w:r>
    </w:p>
    <w:p w:rsidR="00A70470" w:rsidRPr="00AF45A0" w:rsidRDefault="00A70470" w:rsidP="00A70470">
      <w:pPr>
        <w:spacing w:before="120" w:line="240" w:lineRule="auto"/>
        <w:rPr>
          <w:lang w:val="en-US"/>
        </w:rPr>
      </w:pPr>
      <w:r w:rsidRPr="00AF45A0">
        <w:rPr>
          <w:b/>
          <w:lang w:val="en-US"/>
        </w:rPr>
        <w:tab/>
      </w:r>
      <w:r w:rsidRPr="00AF45A0">
        <w:rPr>
          <w:b/>
          <w:lang w:val="en-US"/>
        </w:rPr>
        <w:tab/>
        <w:t xml:space="preserve">= </w:t>
      </w:r>
      <w:r w:rsidRPr="00AF45A0">
        <w:rPr>
          <w:u w:val="single"/>
          <w:lang w:val="en-US"/>
        </w:rPr>
        <w:t>0,87 – 0,811</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t xml:space="preserve">         0,87 </w:t>
      </w:r>
    </w:p>
    <w:p w:rsidR="00A70470" w:rsidRPr="00AF45A0" w:rsidRDefault="00A70470" w:rsidP="00A70470">
      <w:pPr>
        <w:spacing w:before="120" w:line="240" w:lineRule="auto"/>
        <w:rPr>
          <w:lang w:val="en-US"/>
        </w:rPr>
      </w:pPr>
      <w:r w:rsidRPr="00AF45A0">
        <w:rPr>
          <w:lang w:val="en-US"/>
        </w:rPr>
        <w:tab/>
      </w:r>
      <w:r w:rsidRPr="00AF45A0">
        <w:rPr>
          <w:lang w:val="en-US"/>
        </w:rPr>
        <w:tab/>
        <w:t>= 6,782</w:t>
      </w:r>
    </w:p>
    <w:p w:rsidR="00A70470" w:rsidRPr="00AF45A0" w:rsidRDefault="00A70470" w:rsidP="00A70470">
      <w:pPr>
        <w:spacing w:before="120" w:line="240" w:lineRule="auto"/>
        <w:rPr>
          <w:b/>
          <w:lang w:val="en-US"/>
        </w:rPr>
      </w:pPr>
      <w:r w:rsidRPr="00AF45A0">
        <w:rPr>
          <w:b/>
          <w:lang w:val="en-US"/>
        </w:rPr>
        <w:t>Konsentrasi 120 ppm</w:t>
      </w:r>
    </w:p>
    <w:p w:rsidR="00A70470" w:rsidRPr="00AF45A0" w:rsidRDefault="00A70470" w:rsidP="00A70470">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r>
      <w:r w:rsidRPr="00AF45A0">
        <w:rPr>
          <w:lang w:val="en-US"/>
        </w:rPr>
        <w:tab/>
        <w:t>Absorbansi Kontrol</w:t>
      </w:r>
    </w:p>
    <w:p w:rsidR="00A70470" w:rsidRPr="00AF45A0" w:rsidRDefault="00A70470" w:rsidP="00A70470">
      <w:pPr>
        <w:spacing w:before="120" w:line="240" w:lineRule="auto"/>
        <w:rPr>
          <w:lang w:val="en-US"/>
        </w:rPr>
      </w:pPr>
      <w:r w:rsidRPr="00AF45A0">
        <w:rPr>
          <w:b/>
          <w:lang w:val="en-US"/>
        </w:rPr>
        <w:tab/>
      </w:r>
      <w:r w:rsidRPr="00AF45A0">
        <w:rPr>
          <w:b/>
          <w:lang w:val="en-US"/>
        </w:rPr>
        <w:tab/>
        <w:t xml:space="preserve">= </w:t>
      </w:r>
      <w:r w:rsidRPr="00AF45A0">
        <w:rPr>
          <w:u w:val="single"/>
          <w:lang w:val="en-US"/>
        </w:rPr>
        <w:t>0,87 – 0,732</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t xml:space="preserve">         0,87 </w:t>
      </w:r>
    </w:p>
    <w:p w:rsidR="00A70470" w:rsidRPr="00AF45A0" w:rsidRDefault="00A70470" w:rsidP="00A70470">
      <w:pPr>
        <w:spacing w:before="120" w:line="240" w:lineRule="auto"/>
        <w:rPr>
          <w:lang w:val="en-US"/>
        </w:rPr>
      </w:pPr>
      <w:r w:rsidRPr="00AF45A0">
        <w:rPr>
          <w:lang w:val="en-US"/>
        </w:rPr>
        <w:tab/>
      </w:r>
      <w:r w:rsidRPr="00AF45A0">
        <w:rPr>
          <w:lang w:val="en-US"/>
        </w:rPr>
        <w:tab/>
        <w:t>= 15,862</w:t>
      </w:r>
    </w:p>
    <w:p w:rsidR="00A70470" w:rsidRPr="00AF45A0" w:rsidRDefault="00A70470" w:rsidP="00A70470">
      <w:pPr>
        <w:spacing w:before="120" w:line="240" w:lineRule="auto"/>
        <w:rPr>
          <w:b/>
          <w:lang w:val="en-US"/>
        </w:rPr>
      </w:pPr>
      <w:r w:rsidRPr="00AF45A0">
        <w:rPr>
          <w:b/>
          <w:lang w:val="en-US"/>
        </w:rPr>
        <w:t>Konsentrasi 1</w:t>
      </w:r>
      <w:r w:rsidR="00B622CC" w:rsidRPr="00AF45A0">
        <w:rPr>
          <w:b/>
          <w:lang w:val="en-US"/>
        </w:rPr>
        <w:t>4</w:t>
      </w:r>
      <w:r w:rsidRPr="00AF45A0">
        <w:rPr>
          <w:b/>
          <w:lang w:val="en-US"/>
        </w:rPr>
        <w:t>0 ppm</w:t>
      </w:r>
    </w:p>
    <w:p w:rsidR="00A70470" w:rsidRPr="00AF45A0" w:rsidRDefault="00A70470" w:rsidP="00A70470">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r>
      <w:r w:rsidRPr="00AF45A0">
        <w:rPr>
          <w:lang w:val="en-US"/>
        </w:rPr>
        <w:tab/>
        <w:t>Absorbansi Kontrol</w:t>
      </w:r>
    </w:p>
    <w:p w:rsidR="00A70470" w:rsidRPr="00AF45A0" w:rsidRDefault="00A70470" w:rsidP="00A70470">
      <w:pPr>
        <w:spacing w:before="120" w:line="240" w:lineRule="auto"/>
        <w:rPr>
          <w:lang w:val="en-US"/>
        </w:rPr>
      </w:pPr>
      <w:r w:rsidRPr="00AF45A0">
        <w:rPr>
          <w:b/>
          <w:lang w:val="en-US"/>
        </w:rPr>
        <w:tab/>
      </w:r>
      <w:r w:rsidRPr="00AF45A0">
        <w:rPr>
          <w:b/>
          <w:lang w:val="en-US"/>
        </w:rPr>
        <w:tab/>
        <w:t xml:space="preserve">= </w:t>
      </w:r>
      <w:r w:rsidRPr="00AF45A0">
        <w:rPr>
          <w:u w:val="single"/>
          <w:lang w:val="en-US"/>
        </w:rPr>
        <w:t>0,87 – 0,654</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t xml:space="preserve">         0,87 </w:t>
      </w:r>
    </w:p>
    <w:p w:rsidR="00A70470" w:rsidRPr="00AF45A0" w:rsidRDefault="00A70470" w:rsidP="00A70470">
      <w:pPr>
        <w:spacing w:before="120" w:line="240" w:lineRule="auto"/>
        <w:rPr>
          <w:lang w:val="en-US"/>
        </w:rPr>
      </w:pPr>
      <w:r w:rsidRPr="00AF45A0">
        <w:rPr>
          <w:lang w:val="en-US"/>
        </w:rPr>
        <w:tab/>
      </w:r>
      <w:r w:rsidRPr="00AF45A0">
        <w:rPr>
          <w:lang w:val="en-US"/>
        </w:rPr>
        <w:tab/>
        <w:t>= 24,828</w:t>
      </w:r>
    </w:p>
    <w:p w:rsidR="00A70470" w:rsidRPr="00AF45A0" w:rsidRDefault="00A70470" w:rsidP="00A70470">
      <w:pPr>
        <w:spacing w:before="120" w:line="240" w:lineRule="auto"/>
        <w:rPr>
          <w:lang w:val="en-US"/>
        </w:rPr>
      </w:pPr>
    </w:p>
    <w:p w:rsidR="00A70470" w:rsidRPr="00AF45A0" w:rsidRDefault="00A70470" w:rsidP="00A70470">
      <w:pPr>
        <w:spacing w:before="120" w:line="240" w:lineRule="auto"/>
        <w:rPr>
          <w:lang w:val="en-US"/>
        </w:rPr>
      </w:pPr>
    </w:p>
    <w:p w:rsidR="00F66783" w:rsidRPr="00AF45A0" w:rsidRDefault="00F66783" w:rsidP="00A70470">
      <w:pPr>
        <w:spacing w:before="120" w:line="240" w:lineRule="auto"/>
        <w:rPr>
          <w:lang w:val="en-US"/>
        </w:rPr>
      </w:pPr>
    </w:p>
    <w:p w:rsidR="00A70470" w:rsidRPr="00AF45A0" w:rsidRDefault="00A70470" w:rsidP="00A70470">
      <w:pPr>
        <w:spacing w:before="120" w:line="240" w:lineRule="auto"/>
        <w:rPr>
          <w:b/>
          <w:lang w:val="en-US"/>
        </w:rPr>
      </w:pPr>
      <w:r w:rsidRPr="00AF45A0">
        <w:rPr>
          <w:b/>
          <w:lang w:val="en-US"/>
        </w:rPr>
        <w:lastRenderedPageBreak/>
        <w:t>Konsentrasi 1</w:t>
      </w:r>
      <w:r w:rsidR="00B622CC" w:rsidRPr="00AF45A0">
        <w:rPr>
          <w:b/>
          <w:lang w:val="en-US"/>
        </w:rPr>
        <w:t>6</w:t>
      </w:r>
      <w:r w:rsidRPr="00AF45A0">
        <w:rPr>
          <w:b/>
          <w:lang w:val="en-US"/>
        </w:rPr>
        <w:t>0 ppm</w:t>
      </w:r>
    </w:p>
    <w:p w:rsidR="00A70470" w:rsidRPr="00AF45A0" w:rsidRDefault="00A70470" w:rsidP="00A70470">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r>
      <w:r w:rsidRPr="00AF45A0">
        <w:rPr>
          <w:lang w:val="en-US"/>
        </w:rPr>
        <w:tab/>
        <w:t>Absorbansi Kontrol</w:t>
      </w:r>
    </w:p>
    <w:p w:rsidR="00A70470" w:rsidRPr="00AF45A0" w:rsidRDefault="00A70470" w:rsidP="00A70470">
      <w:pPr>
        <w:spacing w:before="120" w:line="240" w:lineRule="auto"/>
        <w:rPr>
          <w:lang w:val="en-US"/>
        </w:rPr>
      </w:pPr>
      <w:r w:rsidRPr="00AF45A0">
        <w:rPr>
          <w:b/>
          <w:lang w:val="en-US"/>
        </w:rPr>
        <w:tab/>
      </w:r>
      <w:r w:rsidRPr="00AF45A0">
        <w:rPr>
          <w:b/>
          <w:lang w:val="en-US"/>
        </w:rPr>
        <w:tab/>
        <w:t xml:space="preserve">= </w:t>
      </w:r>
      <w:r w:rsidRPr="00AF45A0">
        <w:rPr>
          <w:u w:val="single"/>
          <w:lang w:val="en-US"/>
        </w:rPr>
        <w:t>0,87 – 0,557</w:t>
      </w:r>
      <w:r w:rsidRPr="00AF45A0">
        <w:rPr>
          <w:lang w:val="en-US"/>
        </w:rPr>
        <w:t xml:space="preserve"> x 100%</w:t>
      </w:r>
    </w:p>
    <w:p w:rsidR="00A70470" w:rsidRPr="00AF45A0" w:rsidRDefault="00A70470" w:rsidP="00A70470">
      <w:pPr>
        <w:spacing w:before="120" w:line="240" w:lineRule="auto"/>
        <w:rPr>
          <w:lang w:val="en-US"/>
        </w:rPr>
      </w:pPr>
      <w:r w:rsidRPr="00AF45A0">
        <w:rPr>
          <w:lang w:val="en-US"/>
        </w:rPr>
        <w:tab/>
      </w:r>
      <w:r w:rsidRPr="00AF45A0">
        <w:rPr>
          <w:lang w:val="en-US"/>
        </w:rPr>
        <w:tab/>
        <w:t xml:space="preserve">         0,87 </w:t>
      </w:r>
    </w:p>
    <w:p w:rsidR="00A70470" w:rsidRPr="00AF45A0" w:rsidRDefault="00A70470" w:rsidP="00A70470">
      <w:pPr>
        <w:spacing w:before="120" w:line="240" w:lineRule="auto"/>
        <w:rPr>
          <w:lang w:val="en-US"/>
        </w:rPr>
      </w:pPr>
      <w:r w:rsidRPr="00AF45A0">
        <w:rPr>
          <w:lang w:val="en-US"/>
        </w:rPr>
        <w:tab/>
      </w:r>
      <w:r w:rsidRPr="00AF45A0">
        <w:rPr>
          <w:lang w:val="en-US"/>
        </w:rPr>
        <w:tab/>
        <w:t>= 35,977</w:t>
      </w:r>
    </w:p>
    <w:p w:rsidR="00B622CC" w:rsidRPr="00AF45A0" w:rsidRDefault="00B622CC" w:rsidP="00A70470">
      <w:pPr>
        <w:spacing w:before="120" w:line="240" w:lineRule="auto"/>
        <w:rPr>
          <w:lang w:val="en-US"/>
        </w:rPr>
      </w:pPr>
    </w:p>
    <w:p w:rsidR="00B622CC" w:rsidRPr="00AF45A0" w:rsidRDefault="005C2DF6" w:rsidP="00A70470">
      <w:pPr>
        <w:spacing w:before="120" w:line="240" w:lineRule="auto"/>
        <w:rPr>
          <w:b/>
          <w:lang w:val="en-US"/>
        </w:rPr>
      </w:pPr>
      <w:r w:rsidRPr="00AF45A0">
        <w:rPr>
          <w:noProof/>
          <w:lang w:eastAsia="id-ID"/>
        </w:rPr>
        <w:drawing>
          <wp:inline distT="0" distB="0" distL="0" distR="0" wp14:anchorId="0B5A9538" wp14:editId="2D1B318E">
            <wp:extent cx="4933950" cy="2694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33950" cy="2694940"/>
                    </a:xfrm>
                    <a:prstGeom prst="rect">
                      <a:avLst/>
                    </a:prstGeom>
                    <a:noFill/>
                  </pic:spPr>
                </pic:pic>
              </a:graphicData>
            </a:graphic>
          </wp:inline>
        </w:drawing>
      </w:r>
    </w:p>
    <w:p w:rsidR="00B622CC" w:rsidRPr="00AF45A0" w:rsidRDefault="00B622CC" w:rsidP="00B622CC">
      <w:pPr>
        <w:spacing w:before="120" w:line="240" w:lineRule="auto"/>
        <w:rPr>
          <w:b/>
          <w:vertAlign w:val="subscript"/>
          <w:lang w:val="en-US"/>
        </w:rPr>
      </w:pPr>
      <w:r w:rsidRPr="00AF45A0">
        <w:rPr>
          <w:b/>
          <w:lang w:val="en-US"/>
        </w:rPr>
        <w:t>Nilai IC</w:t>
      </w:r>
      <w:r w:rsidRPr="00AF45A0">
        <w:rPr>
          <w:b/>
          <w:vertAlign w:val="subscript"/>
          <w:lang w:val="en-US"/>
        </w:rPr>
        <w:t>50</w:t>
      </w:r>
    </w:p>
    <w:p w:rsidR="00B622CC" w:rsidRPr="00AF45A0" w:rsidRDefault="00B622CC" w:rsidP="00B622CC">
      <w:pPr>
        <w:spacing w:before="120" w:line="240" w:lineRule="auto"/>
        <w:rPr>
          <w:lang w:val="en-US"/>
        </w:rPr>
      </w:pPr>
      <w:r w:rsidRPr="00AF45A0">
        <w:rPr>
          <w:lang w:val="en-US"/>
        </w:rPr>
        <w:t>y</w:t>
      </w:r>
      <w:r w:rsidRPr="00AF45A0">
        <w:rPr>
          <w:lang w:val="en-US"/>
        </w:rPr>
        <w:tab/>
        <w:t>= 50</w:t>
      </w:r>
    </w:p>
    <w:p w:rsidR="00B622CC" w:rsidRPr="00AF45A0" w:rsidRDefault="00365DD4" w:rsidP="00B622CC">
      <w:pPr>
        <w:spacing w:before="120" w:line="240" w:lineRule="auto"/>
        <w:rPr>
          <w:lang w:val="en-US"/>
        </w:rPr>
      </w:pPr>
      <w:r w:rsidRPr="00AF45A0">
        <w:rPr>
          <w:lang w:val="en-US"/>
        </w:rPr>
        <w:t>y</w:t>
      </w:r>
      <w:r w:rsidRPr="00AF45A0">
        <w:rPr>
          <w:lang w:val="en-US"/>
        </w:rPr>
        <w:tab/>
        <w:t xml:space="preserve">= bx – a </w:t>
      </w:r>
    </w:p>
    <w:p w:rsidR="00B622CC" w:rsidRPr="00AF45A0" w:rsidRDefault="00B622CC" w:rsidP="00B622CC">
      <w:pPr>
        <w:spacing w:before="120" w:line="240" w:lineRule="auto"/>
        <w:rPr>
          <w:lang w:val="en-US"/>
        </w:rPr>
      </w:pPr>
      <w:r w:rsidRPr="00AF45A0">
        <w:rPr>
          <w:lang w:val="en-US"/>
        </w:rPr>
        <w:t xml:space="preserve">50 </w:t>
      </w:r>
      <w:r w:rsidRPr="00AF45A0">
        <w:rPr>
          <w:lang w:val="en-US"/>
        </w:rPr>
        <w:tab/>
        <w:t xml:space="preserve">= 0,4828x </w:t>
      </w:r>
      <w:r w:rsidR="00365DD4" w:rsidRPr="00AF45A0">
        <w:rPr>
          <w:lang w:val="en-US"/>
        </w:rPr>
        <w:t>–</w:t>
      </w:r>
      <w:r w:rsidRPr="00AF45A0">
        <w:rPr>
          <w:lang w:val="en-US"/>
        </w:rPr>
        <w:t xml:space="preserve"> 41,897</w:t>
      </w:r>
      <w:r w:rsidR="00365DD4" w:rsidRPr="00AF45A0">
        <w:rPr>
          <w:lang w:val="en-US"/>
        </w:rPr>
        <w:t xml:space="preserve"> </w:t>
      </w:r>
    </w:p>
    <w:p w:rsidR="00B622CC" w:rsidRPr="00AF45A0" w:rsidRDefault="00B622CC" w:rsidP="00B622CC">
      <w:pPr>
        <w:spacing w:before="120" w:line="240" w:lineRule="auto"/>
        <w:rPr>
          <w:u w:val="single"/>
          <w:lang w:val="en-US"/>
        </w:rPr>
      </w:pPr>
      <w:r w:rsidRPr="00AF45A0">
        <w:rPr>
          <w:lang w:val="en-US"/>
        </w:rPr>
        <w:t>x</w:t>
      </w:r>
      <w:r w:rsidRPr="00AF45A0">
        <w:rPr>
          <w:lang w:val="en-US"/>
        </w:rPr>
        <w:tab/>
        <w:t xml:space="preserve">= </w:t>
      </w:r>
      <w:r w:rsidRPr="00AF45A0">
        <w:rPr>
          <w:u w:val="single"/>
          <w:lang w:val="en-US"/>
        </w:rPr>
        <w:t xml:space="preserve">50 </w:t>
      </w:r>
      <w:r w:rsidR="00365DD4" w:rsidRPr="00AF45A0">
        <w:rPr>
          <w:u w:val="single"/>
          <w:lang w:val="en-US"/>
        </w:rPr>
        <w:t>+</w:t>
      </w:r>
      <w:r w:rsidRPr="00AF45A0">
        <w:rPr>
          <w:u w:val="single"/>
          <w:lang w:val="en-US"/>
        </w:rPr>
        <w:t xml:space="preserve"> 41,897</w:t>
      </w:r>
    </w:p>
    <w:p w:rsidR="00B622CC" w:rsidRPr="00AF45A0" w:rsidRDefault="00B622CC" w:rsidP="00B622CC">
      <w:pPr>
        <w:spacing w:before="120" w:line="240" w:lineRule="auto"/>
        <w:rPr>
          <w:lang w:val="en-US"/>
        </w:rPr>
      </w:pPr>
      <w:r w:rsidRPr="00AF45A0">
        <w:rPr>
          <w:lang w:val="en-US"/>
        </w:rPr>
        <w:tab/>
        <w:t xml:space="preserve">      0,4828</w:t>
      </w:r>
    </w:p>
    <w:p w:rsidR="00365DD4" w:rsidRPr="00AF45A0" w:rsidRDefault="00B622CC" w:rsidP="00B622CC">
      <w:pPr>
        <w:spacing w:before="120" w:line="240" w:lineRule="auto"/>
        <w:rPr>
          <w:lang w:val="en-US"/>
        </w:rPr>
      </w:pPr>
      <w:r w:rsidRPr="00AF45A0">
        <w:rPr>
          <w:lang w:val="en-US"/>
        </w:rPr>
        <w:t>x</w:t>
      </w:r>
      <w:r w:rsidRPr="00AF45A0">
        <w:rPr>
          <w:lang w:val="en-US"/>
        </w:rPr>
        <w:tab/>
        <w:t xml:space="preserve">= </w:t>
      </w:r>
      <w:r w:rsidR="00365DD4" w:rsidRPr="00AF45A0">
        <w:rPr>
          <w:lang w:val="en-US"/>
        </w:rPr>
        <w:t>190,342 ppm</w:t>
      </w:r>
    </w:p>
    <w:p w:rsidR="00365DD4" w:rsidRPr="00AF45A0" w:rsidRDefault="00365DD4" w:rsidP="00B622CC">
      <w:pPr>
        <w:spacing w:before="120" w:line="240" w:lineRule="auto"/>
        <w:rPr>
          <w:lang w:val="en-US"/>
        </w:rPr>
      </w:pPr>
    </w:p>
    <w:p w:rsidR="00AB2FCF" w:rsidRPr="00AF45A0" w:rsidRDefault="00AB2FCF" w:rsidP="00B622CC">
      <w:pPr>
        <w:spacing w:before="120" w:line="240" w:lineRule="auto"/>
        <w:rPr>
          <w:lang w:val="en-US"/>
        </w:rPr>
      </w:pPr>
    </w:p>
    <w:p w:rsidR="00365DD4" w:rsidRPr="00AF45A0" w:rsidRDefault="00365DD4" w:rsidP="00B622CC">
      <w:pPr>
        <w:spacing w:before="120" w:line="240" w:lineRule="auto"/>
        <w:rPr>
          <w:lang w:val="en-US"/>
        </w:rPr>
      </w:pPr>
    </w:p>
    <w:p w:rsidR="008050E4" w:rsidRPr="00AF45A0" w:rsidRDefault="008050E4" w:rsidP="00B622CC">
      <w:pPr>
        <w:spacing w:before="120" w:line="240" w:lineRule="auto"/>
        <w:rPr>
          <w:lang w:val="en-US"/>
        </w:rPr>
      </w:pPr>
    </w:p>
    <w:p w:rsidR="008050E4" w:rsidRPr="00AF45A0" w:rsidRDefault="008050E4" w:rsidP="00B622CC">
      <w:pPr>
        <w:spacing w:before="120" w:line="240" w:lineRule="auto"/>
        <w:rPr>
          <w:lang w:val="en-US"/>
        </w:rPr>
      </w:pPr>
    </w:p>
    <w:p w:rsidR="00365DD4" w:rsidRPr="00AF45A0" w:rsidRDefault="00365DD4" w:rsidP="00B622CC">
      <w:pPr>
        <w:spacing w:before="120" w:line="240" w:lineRule="auto"/>
        <w:rPr>
          <w:lang w:val="en-US"/>
        </w:rPr>
      </w:pPr>
    </w:p>
    <w:p w:rsidR="0058335F" w:rsidRPr="00AF45A0" w:rsidRDefault="0058335F" w:rsidP="00365DD4">
      <w:pPr>
        <w:pStyle w:val="Caption"/>
        <w:spacing w:line="240" w:lineRule="auto"/>
        <w:rPr>
          <w:b w:val="0"/>
          <w:bCs w:val="0"/>
          <w:sz w:val="24"/>
          <w:szCs w:val="22"/>
          <w:lang w:val="en-US"/>
        </w:rPr>
      </w:pPr>
    </w:p>
    <w:p w:rsidR="00365DD4" w:rsidRPr="00AF45A0" w:rsidRDefault="00365DD4" w:rsidP="00365DD4">
      <w:pPr>
        <w:pStyle w:val="Caption"/>
        <w:spacing w:line="240" w:lineRule="auto"/>
        <w:rPr>
          <w:b w:val="0"/>
          <w:sz w:val="24"/>
          <w:lang w:val="en-US"/>
        </w:rPr>
      </w:pPr>
      <w:r w:rsidRPr="00AF45A0">
        <w:rPr>
          <w:b w:val="0"/>
          <w:sz w:val="24"/>
        </w:rPr>
        <w:lastRenderedPageBreak/>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48</w:t>
      </w:r>
      <w:r w:rsidRPr="00AF45A0">
        <w:rPr>
          <w:b w:val="0"/>
          <w:sz w:val="24"/>
        </w:rPr>
        <w:fldChar w:fldCharType="end"/>
      </w:r>
      <w:r w:rsidRPr="00AF45A0">
        <w:rPr>
          <w:b w:val="0"/>
          <w:sz w:val="24"/>
          <w:lang w:val="en-US"/>
        </w:rPr>
        <w:t xml:space="preserve">. </w:t>
      </w:r>
      <w:bookmarkStart w:id="134" w:name="_Toc466906623"/>
      <w:r w:rsidRPr="00AF45A0">
        <w:rPr>
          <w:b w:val="0"/>
          <w:sz w:val="24"/>
          <w:lang w:val="en-US"/>
        </w:rPr>
        <w:t xml:space="preserve">Aktivitas Antioksidan </w:t>
      </w:r>
      <w:r w:rsidRPr="00AF45A0">
        <w:rPr>
          <w:b w:val="0"/>
          <w:i/>
          <w:sz w:val="24"/>
          <w:lang w:val="en-US"/>
        </w:rPr>
        <w:t>Fit</w:t>
      </w:r>
      <w:r w:rsidRPr="00AF45A0">
        <w:rPr>
          <w:b w:val="0"/>
          <w:noProof/>
          <w:sz w:val="24"/>
        </w:rPr>
        <w:t xml:space="preserve"> </w:t>
      </w:r>
      <w:r w:rsidRPr="00AF45A0">
        <w:rPr>
          <w:b w:val="0"/>
          <w:i/>
          <w:noProof/>
          <w:sz w:val="24"/>
          <w:lang w:val="en-US"/>
        </w:rPr>
        <w:t xml:space="preserve">Bar Black Mulberry </w:t>
      </w:r>
      <w:r w:rsidRPr="00AF45A0">
        <w:rPr>
          <w:b w:val="0"/>
          <w:noProof/>
          <w:sz w:val="24"/>
          <w:lang w:val="en-US"/>
        </w:rPr>
        <w:t>Perlakuan a</w:t>
      </w:r>
      <w:r w:rsidR="005C2DF6" w:rsidRPr="00AF45A0">
        <w:rPr>
          <w:b w:val="0"/>
          <w:noProof/>
          <w:sz w:val="24"/>
          <w:vertAlign w:val="subscript"/>
          <w:lang w:val="en-US"/>
        </w:rPr>
        <w:t>1</w:t>
      </w:r>
      <w:r w:rsidRPr="00AF45A0">
        <w:rPr>
          <w:b w:val="0"/>
          <w:noProof/>
          <w:sz w:val="24"/>
          <w:lang w:val="en-US"/>
        </w:rPr>
        <w:t>b</w:t>
      </w:r>
      <w:bookmarkEnd w:id="134"/>
      <w:r w:rsidR="005C2DF6" w:rsidRPr="00AF45A0">
        <w:rPr>
          <w:b w:val="0"/>
          <w:noProof/>
          <w:sz w:val="24"/>
          <w:vertAlign w:val="subscript"/>
          <w:lang w:val="en-US"/>
        </w:rPr>
        <w:t>2</w:t>
      </w:r>
    </w:p>
    <w:tbl>
      <w:tblPr>
        <w:tblStyle w:val="TableGrid"/>
        <w:tblW w:w="7792" w:type="dxa"/>
        <w:tblLook w:val="04A0" w:firstRow="1" w:lastRow="0" w:firstColumn="1" w:lastColumn="0" w:noHBand="0" w:noVBand="1"/>
      </w:tblPr>
      <w:tblGrid>
        <w:gridCol w:w="2263"/>
        <w:gridCol w:w="1701"/>
        <w:gridCol w:w="2127"/>
        <w:gridCol w:w="1701"/>
      </w:tblGrid>
      <w:tr w:rsidR="00365DD4" w:rsidRPr="00AF45A0" w:rsidTr="009E2BC0">
        <w:tc>
          <w:tcPr>
            <w:tcW w:w="2263" w:type="dxa"/>
            <w:vAlign w:val="center"/>
          </w:tcPr>
          <w:p w:rsidR="00365DD4" w:rsidRPr="00AF45A0" w:rsidRDefault="00365DD4" w:rsidP="009E2BC0">
            <w:pPr>
              <w:spacing w:line="360" w:lineRule="auto"/>
              <w:jc w:val="center"/>
              <w:rPr>
                <w:lang w:val="en-US"/>
              </w:rPr>
            </w:pPr>
            <w:r w:rsidRPr="00AF45A0">
              <w:rPr>
                <w:lang w:val="en-US"/>
              </w:rPr>
              <w:t>Konsentrasi (ppm)</w:t>
            </w:r>
          </w:p>
        </w:tc>
        <w:tc>
          <w:tcPr>
            <w:tcW w:w="1701" w:type="dxa"/>
            <w:vAlign w:val="center"/>
          </w:tcPr>
          <w:p w:rsidR="00365DD4" w:rsidRPr="00AF45A0" w:rsidRDefault="00365DD4" w:rsidP="009E2BC0">
            <w:pPr>
              <w:spacing w:line="360" w:lineRule="auto"/>
              <w:jc w:val="center"/>
              <w:rPr>
                <w:lang w:val="en-US"/>
              </w:rPr>
            </w:pPr>
            <w:r w:rsidRPr="00AF45A0">
              <w:rPr>
                <w:lang w:val="en-US"/>
              </w:rPr>
              <w:t>Absorban</w:t>
            </w:r>
          </w:p>
        </w:tc>
        <w:tc>
          <w:tcPr>
            <w:tcW w:w="2127" w:type="dxa"/>
            <w:vAlign w:val="center"/>
          </w:tcPr>
          <w:p w:rsidR="00365DD4" w:rsidRPr="00AF45A0" w:rsidRDefault="00365DD4" w:rsidP="009E2BC0">
            <w:pPr>
              <w:spacing w:line="360" w:lineRule="auto"/>
              <w:jc w:val="center"/>
              <w:rPr>
                <w:lang w:val="en-US"/>
              </w:rPr>
            </w:pPr>
            <w:r w:rsidRPr="00AF45A0">
              <w:rPr>
                <w:lang w:val="en-US"/>
              </w:rPr>
              <w:t>Absorban Kontrol</w:t>
            </w:r>
          </w:p>
        </w:tc>
        <w:tc>
          <w:tcPr>
            <w:tcW w:w="1701" w:type="dxa"/>
            <w:vAlign w:val="center"/>
          </w:tcPr>
          <w:p w:rsidR="00365DD4" w:rsidRPr="00AF45A0" w:rsidRDefault="00365DD4" w:rsidP="009E2BC0">
            <w:pPr>
              <w:spacing w:line="360" w:lineRule="auto"/>
              <w:jc w:val="center"/>
              <w:rPr>
                <w:lang w:val="en-US"/>
              </w:rPr>
            </w:pPr>
            <w:r w:rsidRPr="00AF45A0">
              <w:rPr>
                <w:lang w:val="en-US"/>
              </w:rPr>
              <w:t>% Inhibisi</w:t>
            </w:r>
          </w:p>
        </w:tc>
      </w:tr>
      <w:tr w:rsidR="00365DD4" w:rsidRPr="00AF45A0" w:rsidTr="009E2BC0">
        <w:tc>
          <w:tcPr>
            <w:tcW w:w="2263" w:type="dxa"/>
            <w:vAlign w:val="center"/>
          </w:tcPr>
          <w:p w:rsidR="00365DD4" w:rsidRPr="00AF45A0" w:rsidRDefault="00365DD4" w:rsidP="00365DD4">
            <w:pPr>
              <w:spacing w:line="360" w:lineRule="auto"/>
              <w:jc w:val="center"/>
            </w:pPr>
            <w:r w:rsidRPr="00AF45A0">
              <w:t>100</w:t>
            </w:r>
          </w:p>
        </w:tc>
        <w:tc>
          <w:tcPr>
            <w:tcW w:w="1701" w:type="dxa"/>
            <w:vAlign w:val="bottom"/>
          </w:tcPr>
          <w:p w:rsidR="00365DD4" w:rsidRPr="00AF45A0" w:rsidRDefault="00365DD4" w:rsidP="00365DD4">
            <w:pPr>
              <w:spacing w:line="360" w:lineRule="auto"/>
              <w:jc w:val="center"/>
            </w:pPr>
            <w:r w:rsidRPr="00AF45A0">
              <w:t>0,758</w:t>
            </w:r>
          </w:p>
        </w:tc>
        <w:tc>
          <w:tcPr>
            <w:tcW w:w="2127" w:type="dxa"/>
          </w:tcPr>
          <w:p w:rsidR="00365DD4" w:rsidRPr="00AF45A0" w:rsidRDefault="00365DD4" w:rsidP="00365DD4">
            <w:pPr>
              <w:spacing w:line="360" w:lineRule="auto"/>
              <w:jc w:val="center"/>
            </w:pPr>
            <w:r w:rsidRPr="00AF45A0">
              <w:t>0,892</w:t>
            </w:r>
          </w:p>
        </w:tc>
        <w:tc>
          <w:tcPr>
            <w:tcW w:w="1701" w:type="dxa"/>
            <w:vAlign w:val="bottom"/>
          </w:tcPr>
          <w:p w:rsidR="00365DD4" w:rsidRPr="00AF45A0" w:rsidRDefault="00365DD4" w:rsidP="00365DD4">
            <w:pPr>
              <w:spacing w:line="360" w:lineRule="auto"/>
              <w:jc w:val="center"/>
            </w:pPr>
            <w:r w:rsidRPr="00AF45A0">
              <w:t>15,022</w:t>
            </w:r>
          </w:p>
        </w:tc>
      </w:tr>
      <w:tr w:rsidR="00365DD4" w:rsidRPr="00AF45A0" w:rsidTr="009E2BC0">
        <w:tc>
          <w:tcPr>
            <w:tcW w:w="2263" w:type="dxa"/>
            <w:vAlign w:val="center"/>
          </w:tcPr>
          <w:p w:rsidR="00365DD4" w:rsidRPr="00AF45A0" w:rsidRDefault="00365DD4" w:rsidP="00365DD4">
            <w:pPr>
              <w:spacing w:line="360" w:lineRule="auto"/>
              <w:jc w:val="center"/>
            </w:pPr>
            <w:r w:rsidRPr="00AF45A0">
              <w:t>120</w:t>
            </w:r>
          </w:p>
        </w:tc>
        <w:tc>
          <w:tcPr>
            <w:tcW w:w="1701" w:type="dxa"/>
            <w:vAlign w:val="bottom"/>
          </w:tcPr>
          <w:p w:rsidR="00365DD4" w:rsidRPr="00AF45A0" w:rsidRDefault="00365DD4" w:rsidP="00365DD4">
            <w:pPr>
              <w:spacing w:line="360" w:lineRule="auto"/>
              <w:jc w:val="center"/>
            </w:pPr>
            <w:r w:rsidRPr="00AF45A0">
              <w:t>0,613</w:t>
            </w:r>
          </w:p>
        </w:tc>
        <w:tc>
          <w:tcPr>
            <w:tcW w:w="2127" w:type="dxa"/>
          </w:tcPr>
          <w:p w:rsidR="00365DD4" w:rsidRPr="00AF45A0" w:rsidRDefault="00365DD4" w:rsidP="00365DD4">
            <w:pPr>
              <w:spacing w:line="360" w:lineRule="auto"/>
              <w:jc w:val="center"/>
            </w:pPr>
            <w:r w:rsidRPr="00AF45A0">
              <w:t>0,892</w:t>
            </w:r>
          </w:p>
        </w:tc>
        <w:tc>
          <w:tcPr>
            <w:tcW w:w="1701" w:type="dxa"/>
            <w:vAlign w:val="bottom"/>
          </w:tcPr>
          <w:p w:rsidR="00365DD4" w:rsidRPr="00AF45A0" w:rsidRDefault="00365DD4" w:rsidP="00365DD4">
            <w:pPr>
              <w:spacing w:line="360" w:lineRule="auto"/>
              <w:jc w:val="center"/>
            </w:pPr>
            <w:r w:rsidRPr="00AF45A0">
              <w:t>31,278</w:t>
            </w:r>
          </w:p>
        </w:tc>
      </w:tr>
      <w:tr w:rsidR="00365DD4" w:rsidRPr="00AF45A0" w:rsidTr="009E2BC0">
        <w:tc>
          <w:tcPr>
            <w:tcW w:w="2263" w:type="dxa"/>
            <w:vAlign w:val="center"/>
          </w:tcPr>
          <w:p w:rsidR="00365DD4" w:rsidRPr="00AF45A0" w:rsidRDefault="00365DD4" w:rsidP="00365DD4">
            <w:pPr>
              <w:spacing w:line="360" w:lineRule="auto"/>
              <w:jc w:val="center"/>
            </w:pPr>
            <w:r w:rsidRPr="00AF45A0">
              <w:t>140</w:t>
            </w:r>
          </w:p>
        </w:tc>
        <w:tc>
          <w:tcPr>
            <w:tcW w:w="1701" w:type="dxa"/>
            <w:vAlign w:val="bottom"/>
          </w:tcPr>
          <w:p w:rsidR="00365DD4" w:rsidRPr="00AF45A0" w:rsidRDefault="00365DD4" w:rsidP="00365DD4">
            <w:pPr>
              <w:spacing w:line="360" w:lineRule="auto"/>
              <w:jc w:val="center"/>
            </w:pPr>
            <w:r w:rsidRPr="00AF45A0">
              <w:t>0,532</w:t>
            </w:r>
          </w:p>
        </w:tc>
        <w:tc>
          <w:tcPr>
            <w:tcW w:w="2127" w:type="dxa"/>
          </w:tcPr>
          <w:p w:rsidR="00365DD4" w:rsidRPr="00AF45A0" w:rsidRDefault="00365DD4" w:rsidP="00365DD4">
            <w:pPr>
              <w:spacing w:line="360" w:lineRule="auto"/>
              <w:jc w:val="center"/>
            </w:pPr>
            <w:r w:rsidRPr="00AF45A0">
              <w:t>0,892</w:t>
            </w:r>
          </w:p>
        </w:tc>
        <w:tc>
          <w:tcPr>
            <w:tcW w:w="1701" w:type="dxa"/>
            <w:vAlign w:val="bottom"/>
          </w:tcPr>
          <w:p w:rsidR="00365DD4" w:rsidRPr="00AF45A0" w:rsidRDefault="00365DD4" w:rsidP="00365DD4">
            <w:pPr>
              <w:spacing w:line="360" w:lineRule="auto"/>
              <w:jc w:val="center"/>
            </w:pPr>
            <w:r w:rsidRPr="00AF45A0">
              <w:t>40,359</w:t>
            </w:r>
          </w:p>
        </w:tc>
      </w:tr>
      <w:tr w:rsidR="00365DD4" w:rsidRPr="00AF45A0" w:rsidTr="009E2BC0">
        <w:tc>
          <w:tcPr>
            <w:tcW w:w="2263" w:type="dxa"/>
            <w:vAlign w:val="center"/>
          </w:tcPr>
          <w:p w:rsidR="00365DD4" w:rsidRPr="00AF45A0" w:rsidRDefault="00365DD4" w:rsidP="00365DD4">
            <w:pPr>
              <w:spacing w:line="360" w:lineRule="auto"/>
              <w:jc w:val="center"/>
            </w:pPr>
            <w:r w:rsidRPr="00AF45A0">
              <w:t>160</w:t>
            </w:r>
          </w:p>
        </w:tc>
        <w:tc>
          <w:tcPr>
            <w:tcW w:w="1701" w:type="dxa"/>
            <w:vAlign w:val="bottom"/>
          </w:tcPr>
          <w:p w:rsidR="00365DD4" w:rsidRPr="00AF45A0" w:rsidRDefault="00365DD4" w:rsidP="00365DD4">
            <w:pPr>
              <w:spacing w:line="360" w:lineRule="auto"/>
              <w:jc w:val="center"/>
            </w:pPr>
            <w:r w:rsidRPr="00AF45A0">
              <w:t>0,326</w:t>
            </w:r>
          </w:p>
        </w:tc>
        <w:tc>
          <w:tcPr>
            <w:tcW w:w="2127" w:type="dxa"/>
          </w:tcPr>
          <w:p w:rsidR="00365DD4" w:rsidRPr="00AF45A0" w:rsidRDefault="00365DD4" w:rsidP="00365DD4">
            <w:pPr>
              <w:spacing w:line="360" w:lineRule="auto"/>
              <w:jc w:val="center"/>
            </w:pPr>
            <w:r w:rsidRPr="00AF45A0">
              <w:t>0,892</w:t>
            </w:r>
          </w:p>
        </w:tc>
        <w:tc>
          <w:tcPr>
            <w:tcW w:w="1701" w:type="dxa"/>
            <w:vAlign w:val="bottom"/>
          </w:tcPr>
          <w:p w:rsidR="00365DD4" w:rsidRPr="00AF45A0" w:rsidRDefault="00365DD4" w:rsidP="00365DD4">
            <w:pPr>
              <w:spacing w:line="360" w:lineRule="auto"/>
              <w:jc w:val="center"/>
            </w:pPr>
            <w:r w:rsidRPr="00AF45A0">
              <w:t>63,453</w:t>
            </w:r>
          </w:p>
        </w:tc>
      </w:tr>
    </w:tbl>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b/>
          <w:lang w:val="en-US"/>
        </w:rPr>
      </w:pPr>
      <w:r w:rsidRPr="00AF45A0">
        <w:rPr>
          <w:b/>
          <w:lang w:val="en-US"/>
        </w:rPr>
        <w:t>Konsentrasi 100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Pr="00AF45A0">
        <w:rPr>
          <w:u w:val="single"/>
          <w:lang w:val="en-US"/>
        </w:rPr>
        <w:t>0,892 – 0,8758</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0,892</w:t>
      </w:r>
    </w:p>
    <w:p w:rsidR="00365DD4" w:rsidRPr="00AF45A0" w:rsidRDefault="00365DD4" w:rsidP="00365DD4">
      <w:pPr>
        <w:spacing w:before="120" w:line="240" w:lineRule="auto"/>
        <w:rPr>
          <w:lang w:val="en-US"/>
        </w:rPr>
      </w:pPr>
      <w:r w:rsidRPr="00AF45A0">
        <w:rPr>
          <w:lang w:val="en-US"/>
        </w:rPr>
        <w:tab/>
      </w:r>
      <w:r w:rsidRPr="00AF45A0">
        <w:rPr>
          <w:lang w:val="en-US"/>
        </w:rPr>
        <w:tab/>
        <w:t>= 15,022</w:t>
      </w:r>
    </w:p>
    <w:p w:rsidR="00365DD4" w:rsidRPr="00AF45A0" w:rsidRDefault="00365DD4" w:rsidP="00365DD4">
      <w:pPr>
        <w:spacing w:before="120" w:line="240" w:lineRule="auto"/>
        <w:rPr>
          <w:b/>
          <w:lang w:val="en-US"/>
        </w:rPr>
      </w:pPr>
      <w:r w:rsidRPr="00AF45A0">
        <w:rPr>
          <w:b/>
          <w:lang w:val="en-US"/>
        </w:rPr>
        <w:t>Konsentrasi 120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Pr="00AF45A0">
        <w:rPr>
          <w:u w:val="single"/>
          <w:lang w:val="en-US"/>
        </w:rPr>
        <w:t>0,892 – 0,613</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0,892</w:t>
      </w:r>
    </w:p>
    <w:p w:rsidR="00365DD4" w:rsidRPr="00AF45A0" w:rsidRDefault="00365DD4" w:rsidP="00365DD4">
      <w:pPr>
        <w:spacing w:before="120" w:line="240" w:lineRule="auto"/>
        <w:rPr>
          <w:lang w:val="en-US"/>
        </w:rPr>
      </w:pPr>
      <w:r w:rsidRPr="00AF45A0">
        <w:rPr>
          <w:lang w:val="en-US"/>
        </w:rPr>
        <w:tab/>
      </w:r>
      <w:r w:rsidRPr="00AF45A0">
        <w:rPr>
          <w:lang w:val="en-US"/>
        </w:rPr>
        <w:tab/>
        <w:t>= 31,278</w:t>
      </w:r>
    </w:p>
    <w:p w:rsidR="00365DD4" w:rsidRPr="00AF45A0" w:rsidRDefault="00365DD4" w:rsidP="00365DD4">
      <w:pPr>
        <w:spacing w:before="120" w:line="240" w:lineRule="auto"/>
        <w:rPr>
          <w:b/>
          <w:lang w:val="en-US"/>
        </w:rPr>
      </w:pPr>
      <w:r w:rsidRPr="00AF45A0">
        <w:rPr>
          <w:b/>
          <w:lang w:val="en-US"/>
        </w:rPr>
        <w:t>Konsentrasi 140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Pr="00AF45A0">
        <w:rPr>
          <w:u w:val="single"/>
          <w:lang w:val="en-US"/>
        </w:rPr>
        <w:t>0,892 – 0,532</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0,92</w:t>
      </w:r>
    </w:p>
    <w:p w:rsidR="00365DD4" w:rsidRPr="00AF45A0" w:rsidRDefault="00365DD4" w:rsidP="00365DD4">
      <w:pPr>
        <w:spacing w:before="120" w:line="240" w:lineRule="auto"/>
        <w:rPr>
          <w:lang w:val="en-US"/>
        </w:rPr>
      </w:pPr>
      <w:r w:rsidRPr="00AF45A0">
        <w:rPr>
          <w:lang w:val="en-US"/>
        </w:rPr>
        <w:tab/>
      </w:r>
      <w:r w:rsidRPr="00AF45A0">
        <w:rPr>
          <w:lang w:val="en-US"/>
        </w:rPr>
        <w:tab/>
        <w:t>= 40,359</w:t>
      </w:r>
    </w:p>
    <w:p w:rsidR="00365DD4" w:rsidRPr="00AF45A0" w:rsidRDefault="00365DD4" w:rsidP="00365DD4">
      <w:pPr>
        <w:spacing w:before="120" w:line="240" w:lineRule="auto"/>
        <w:rPr>
          <w:lang w:val="en-US"/>
        </w:rPr>
      </w:pPr>
    </w:p>
    <w:p w:rsidR="00365DD4" w:rsidRPr="00AF45A0" w:rsidRDefault="00365DD4" w:rsidP="00365DD4">
      <w:pPr>
        <w:spacing w:before="120" w:line="240" w:lineRule="auto"/>
        <w:rPr>
          <w:lang w:val="en-US"/>
        </w:rPr>
      </w:pPr>
    </w:p>
    <w:p w:rsidR="00365DD4" w:rsidRPr="00AF45A0" w:rsidRDefault="00365DD4" w:rsidP="00365DD4">
      <w:pPr>
        <w:spacing w:before="120" w:line="240" w:lineRule="auto"/>
        <w:rPr>
          <w:lang w:val="en-US"/>
        </w:rPr>
      </w:pPr>
    </w:p>
    <w:p w:rsidR="00365DD4" w:rsidRPr="00AF45A0" w:rsidRDefault="00365DD4" w:rsidP="00365DD4">
      <w:pPr>
        <w:spacing w:before="120" w:line="240" w:lineRule="auto"/>
        <w:rPr>
          <w:lang w:val="en-US"/>
        </w:rPr>
      </w:pPr>
    </w:p>
    <w:p w:rsidR="009E2BC0" w:rsidRPr="00AF45A0" w:rsidRDefault="009E2BC0" w:rsidP="00365DD4">
      <w:pPr>
        <w:spacing w:before="120" w:line="240" w:lineRule="auto"/>
        <w:rPr>
          <w:lang w:val="en-US"/>
        </w:rPr>
      </w:pPr>
    </w:p>
    <w:p w:rsidR="00365DD4" w:rsidRPr="00AF45A0" w:rsidRDefault="00365DD4" w:rsidP="00365DD4">
      <w:pPr>
        <w:spacing w:before="120" w:line="240" w:lineRule="auto"/>
        <w:rPr>
          <w:b/>
          <w:lang w:val="en-US"/>
        </w:rPr>
      </w:pPr>
      <w:r w:rsidRPr="00AF45A0">
        <w:rPr>
          <w:b/>
          <w:lang w:val="en-US"/>
        </w:rPr>
        <w:lastRenderedPageBreak/>
        <w:t>Konsentrasi 160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Pr="00AF45A0">
        <w:rPr>
          <w:u w:val="single"/>
          <w:lang w:val="en-US"/>
        </w:rPr>
        <w:t>0,892 – 0,326</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0,892 </w:t>
      </w:r>
    </w:p>
    <w:p w:rsidR="00365DD4" w:rsidRPr="00AF45A0" w:rsidRDefault="00C06E90" w:rsidP="00365DD4">
      <w:pPr>
        <w:spacing w:before="120" w:line="240" w:lineRule="auto"/>
        <w:rPr>
          <w:lang w:val="en-US"/>
        </w:rPr>
      </w:pPr>
      <w:r w:rsidRPr="00AF45A0">
        <w:rPr>
          <w:lang w:val="en-US"/>
        </w:rPr>
        <w:tab/>
      </w:r>
      <w:r w:rsidRPr="00AF45A0">
        <w:rPr>
          <w:lang w:val="en-US"/>
        </w:rPr>
        <w:tab/>
        <w:t>= 63,453</w:t>
      </w:r>
    </w:p>
    <w:p w:rsidR="00365DD4" w:rsidRPr="00AF45A0" w:rsidRDefault="005C2DF6" w:rsidP="00365DD4">
      <w:pPr>
        <w:spacing w:before="120" w:line="240" w:lineRule="auto"/>
        <w:rPr>
          <w:b/>
          <w:lang w:val="en-US"/>
        </w:rPr>
      </w:pPr>
      <w:r w:rsidRPr="00AF45A0">
        <w:rPr>
          <w:b/>
          <w:noProof/>
          <w:lang w:eastAsia="id-ID"/>
        </w:rPr>
        <w:drawing>
          <wp:inline distT="0" distB="0" distL="0" distR="0" wp14:anchorId="1FF0A59F" wp14:editId="6E0E9648">
            <wp:extent cx="4943475" cy="269494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3475" cy="2694940"/>
                    </a:xfrm>
                    <a:prstGeom prst="rect">
                      <a:avLst/>
                    </a:prstGeom>
                    <a:noFill/>
                  </pic:spPr>
                </pic:pic>
              </a:graphicData>
            </a:graphic>
          </wp:inline>
        </w:drawing>
      </w:r>
    </w:p>
    <w:p w:rsidR="00365DD4" w:rsidRPr="00AF45A0" w:rsidRDefault="00365DD4" w:rsidP="00365DD4">
      <w:pPr>
        <w:spacing w:before="120" w:line="240" w:lineRule="auto"/>
        <w:rPr>
          <w:b/>
          <w:vertAlign w:val="subscript"/>
          <w:lang w:val="en-US"/>
        </w:rPr>
      </w:pPr>
      <w:r w:rsidRPr="00AF45A0">
        <w:rPr>
          <w:b/>
          <w:lang w:val="en-US"/>
        </w:rPr>
        <w:t>Nilai IC</w:t>
      </w:r>
      <w:r w:rsidRPr="00AF45A0">
        <w:rPr>
          <w:b/>
          <w:vertAlign w:val="subscript"/>
          <w:lang w:val="en-US"/>
        </w:rPr>
        <w:t>50</w:t>
      </w:r>
    </w:p>
    <w:p w:rsidR="00365DD4" w:rsidRPr="00AF45A0" w:rsidRDefault="00365DD4" w:rsidP="00365DD4">
      <w:pPr>
        <w:spacing w:before="120" w:line="240" w:lineRule="auto"/>
        <w:rPr>
          <w:lang w:val="en-US"/>
        </w:rPr>
      </w:pPr>
      <w:r w:rsidRPr="00AF45A0">
        <w:rPr>
          <w:lang w:val="en-US"/>
        </w:rPr>
        <w:t>y</w:t>
      </w:r>
      <w:r w:rsidRPr="00AF45A0">
        <w:rPr>
          <w:lang w:val="en-US"/>
        </w:rPr>
        <w:tab/>
        <w:t>= 50</w:t>
      </w:r>
    </w:p>
    <w:p w:rsidR="00365DD4" w:rsidRPr="00AF45A0" w:rsidRDefault="00365DD4" w:rsidP="00365DD4">
      <w:pPr>
        <w:spacing w:before="120" w:line="240" w:lineRule="auto"/>
        <w:rPr>
          <w:lang w:val="en-US"/>
        </w:rPr>
      </w:pPr>
      <w:r w:rsidRPr="00AF45A0">
        <w:rPr>
          <w:lang w:val="en-US"/>
        </w:rPr>
        <w:t>y</w:t>
      </w:r>
      <w:r w:rsidRPr="00AF45A0">
        <w:rPr>
          <w:lang w:val="en-US"/>
        </w:rPr>
        <w:tab/>
        <w:t xml:space="preserve">= bx – a </w:t>
      </w:r>
    </w:p>
    <w:p w:rsidR="00365DD4" w:rsidRPr="00AF45A0" w:rsidRDefault="00365DD4" w:rsidP="00365DD4">
      <w:pPr>
        <w:spacing w:before="120" w:line="240" w:lineRule="auto"/>
        <w:rPr>
          <w:lang w:val="en-US"/>
        </w:rPr>
      </w:pPr>
      <w:r w:rsidRPr="00AF45A0">
        <w:rPr>
          <w:lang w:val="en-US"/>
        </w:rPr>
        <w:t xml:space="preserve">50 </w:t>
      </w:r>
      <w:r w:rsidRPr="00AF45A0">
        <w:rPr>
          <w:lang w:val="en-US"/>
        </w:rPr>
        <w:tab/>
        <w:t>= 0,7719x – 62,814</w:t>
      </w:r>
    </w:p>
    <w:p w:rsidR="00365DD4" w:rsidRPr="00AF45A0" w:rsidRDefault="00365DD4" w:rsidP="00365DD4">
      <w:pPr>
        <w:spacing w:before="120" w:line="240" w:lineRule="auto"/>
        <w:rPr>
          <w:u w:val="single"/>
          <w:lang w:val="en-US"/>
        </w:rPr>
      </w:pPr>
      <w:r w:rsidRPr="00AF45A0">
        <w:rPr>
          <w:lang w:val="en-US"/>
        </w:rPr>
        <w:t>x</w:t>
      </w:r>
      <w:r w:rsidRPr="00AF45A0">
        <w:rPr>
          <w:lang w:val="en-US"/>
        </w:rPr>
        <w:tab/>
        <w:t xml:space="preserve">= </w:t>
      </w:r>
      <w:r w:rsidRPr="00AF45A0">
        <w:rPr>
          <w:u w:val="single"/>
          <w:lang w:val="en-US"/>
        </w:rPr>
        <w:t>50 + 62,814</w:t>
      </w:r>
    </w:p>
    <w:p w:rsidR="00365DD4" w:rsidRPr="00AF45A0" w:rsidRDefault="00365DD4" w:rsidP="00365DD4">
      <w:pPr>
        <w:spacing w:before="120" w:line="240" w:lineRule="auto"/>
        <w:rPr>
          <w:lang w:val="en-US"/>
        </w:rPr>
      </w:pPr>
      <w:r w:rsidRPr="00AF45A0">
        <w:rPr>
          <w:lang w:val="en-US"/>
        </w:rPr>
        <w:tab/>
        <w:t xml:space="preserve">      0,7719</w:t>
      </w:r>
    </w:p>
    <w:p w:rsidR="00365DD4" w:rsidRPr="00AF45A0" w:rsidRDefault="00365DD4" w:rsidP="00365DD4">
      <w:pPr>
        <w:spacing w:before="120" w:line="240" w:lineRule="auto"/>
        <w:rPr>
          <w:lang w:val="en-US"/>
        </w:rPr>
      </w:pPr>
      <w:r w:rsidRPr="00AF45A0">
        <w:rPr>
          <w:lang w:val="en-US"/>
        </w:rPr>
        <w:t>x</w:t>
      </w:r>
      <w:r w:rsidRPr="00AF45A0">
        <w:rPr>
          <w:lang w:val="en-US"/>
        </w:rPr>
        <w:tab/>
        <w:t>= 146,151 ppm</w:t>
      </w:r>
    </w:p>
    <w:p w:rsidR="00365DD4" w:rsidRPr="00AF45A0" w:rsidRDefault="00365DD4" w:rsidP="00B622CC">
      <w:pPr>
        <w:spacing w:before="120" w:line="240" w:lineRule="auto"/>
        <w:rPr>
          <w:lang w:val="en-US"/>
        </w:rPr>
      </w:pPr>
    </w:p>
    <w:p w:rsidR="00365DD4" w:rsidRPr="00AF45A0" w:rsidRDefault="00365DD4" w:rsidP="00B622CC">
      <w:pPr>
        <w:spacing w:before="120" w:line="240" w:lineRule="auto"/>
        <w:rPr>
          <w:lang w:val="en-US"/>
        </w:rPr>
      </w:pPr>
    </w:p>
    <w:p w:rsidR="00365DD4" w:rsidRPr="00AF45A0" w:rsidRDefault="00365DD4" w:rsidP="00B622CC">
      <w:pPr>
        <w:spacing w:before="120" w:line="240" w:lineRule="auto"/>
        <w:rPr>
          <w:lang w:val="en-US"/>
        </w:rPr>
      </w:pPr>
    </w:p>
    <w:p w:rsidR="00365DD4" w:rsidRPr="00AF45A0" w:rsidRDefault="00365DD4" w:rsidP="00B622CC">
      <w:pPr>
        <w:spacing w:before="120" w:line="240" w:lineRule="auto"/>
        <w:rPr>
          <w:lang w:val="en-US"/>
        </w:rPr>
      </w:pPr>
    </w:p>
    <w:p w:rsidR="00365DD4" w:rsidRPr="00AF45A0" w:rsidRDefault="00365DD4" w:rsidP="00B622CC">
      <w:pPr>
        <w:spacing w:before="120" w:line="240" w:lineRule="auto"/>
        <w:rPr>
          <w:lang w:val="en-US"/>
        </w:rPr>
      </w:pPr>
    </w:p>
    <w:p w:rsidR="00C06E90" w:rsidRPr="00AF45A0" w:rsidRDefault="00C06E90" w:rsidP="00B622CC">
      <w:pPr>
        <w:spacing w:before="120" w:line="240" w:lineRule="auto"/>
        <w:rPr>
          <w:lang w:val="en-US"/>
        </w:rPr>
      </w:pPr>
    </w:p>
    <w:p w:rsidR="00365DD4" w:rsidRPr="00AF45A0" w:rsidRDefault="00365DD4" w:rsidP="00B622CC">
      <w:pPr>
        <w:spacing w:before="120" w:line="240" w:lineRule="auto"/>
        <w:rPr>
          <w:lang w:val="en-US"/>
        </w:rPr>
      </w:pPr>
    </w:p>
    <w:p w:rsidR="00365DD4" w:rsidRPr="00AF45A0" w:rsidRDefault="00365DD4" w:rsidP="00B622CC">
      <w:pPr>
        <w:spacing w:before="120" w:line="240" w:lineRule="auto"/>
        <w:rPr>
          <w:lang w:val="en-US"/>
        </w:rPr>
      </w:pPr>
    </w:p>
    <w:p w:rsidR="00365DD4" w:rsidRPr="00AF45A0" w:rsidRDefault="00365DD4" w:rsidP="00365DD4">
      <w:pPr>
        <w:pStyle w:val="Caption"/>
        <w:spacing w:line="240" w:lineRule="auto"/>
        <w:rPr>
          <w:b w:val="0"/>
          <w:sz w:val="24"/>
          <w:szCs w:val="24"/>
          <w:lang w:val="en-US"/>
        </w:rPr>
      </w:pPr>
      <w:r w:rsidRPr="00AF45A0">
        <w:rPr>
          <w:b w:val="0"/>
          <w:sz w:val="24"/>
          <w:szCs w:val="24"/>
        </w:rPr>
        <w:lastRenderedPageBreak/>
        <w:t xml:space="preserve">Tabel </w:t>
      </w:r>
      <w:r w:rsidRPr="00AF45A0">
        <w:rPr>
          <w:b w:val="0"/>
          <w:sz w:val="24"/>
          <w:szCs w:val="24"/>
        </w:rPr>
        <w:fldChar w:fldCharType="begin"/>
      </w:r>
      <w:r w:rsidRPr="00AF45A0">
        <w:rPr>
          <w:b w:val="0"/>
          <w:sz w:val="24"/>
          <w:szCs w:val="24"/>
        </w:rPr>
        <w:instrText xml:space="preserve"> SEQ Tabel \* ARABIC </w:instrText>
      </w:r>
      <w:r w:rsidRPr="00AF45A0">
        <w:rPr>
          <w:b w:val="0"/>
          <w:sz w:val="24"/>
          <w:szCs w:val="24"/>
        </w:rPr>
        <w:fldChar w:fldCharType="separate"/>
      </w:r>
      <w:r w:rsidR="00FA549C">
        <w:rPr>
          <w:b w:val="0"/>
          <w:noProof/>
          <w:sz w:val="24"/>
          <w:szCs w:val="24"/>
        </w:rPr>
        <w:t>49</w:t>
      </w:r>
      <w:r w:rsidRPr="00AF45A0">
        <w:rPr>
          <w:b w:val="0"/>
          <w:sz w:val="24"/>
          <w:szCs w:val="24"/>
        </w:rPr>
        <w:fldChar w:fldCharType="end"/>
      </w:r>
      <w:r w:rsidRPr="00AF45A0">
        <w:rPr>
          <w:b w:val="0"/>
          <w:sz w:val="24"/>
          <w:szCs w:val="24"/>
          <w:lang w:val="en-US"/>
        </w:rPr>
        <w:t xml:space="preserve">. </w:t>
      </w:r>
      <w:bookmarkStart w:id="135" w:name="_Toc466906624"/>
      <w:r w:rsidRPr="00AF45A0">
        <w:rPr>
          <w:b w:val="0"/>
          <w:sz w:val="24"/>
          <w:szCs w:val="24"/>
          <w:lang w:val="en-US"/>
        </w:rPr>
        <w:t xml:space="preserve">Aktivitas Antioksidan </w:t>
      </w:r>
      <w:r w:rsidRPr="00AF45A0">
        <w:rPr>
          <w:b w:val="0"/>
          <w:i/>
          <w:sz w:val="24"/>
          <w:szCs w:val="24"/>
          <w:lang w:val="en-US"/>
        </w:rPr>
        <w:t>Fit</w:t>
      </w:r>
      <w:r w:rsidRPr="00AF45A0">
        <w:rPr>
          <w:b w:val="0"/>
          <w:noProof/>
          <w:sz w:val="24"/>
          <w:szCs w:val="24"/>
        </w:rPr>
        <w:t xml:space="preserve"> </w:t>
      </w:r>
      <w:r w:rsidRPr="00AF45A0">
        <w:rPr>
          <w:b w:val="0"/>
          <w:i/>
          <w:noProof/>
          <w:sz w:val="24"/>
          <w:szCs w:val="24"/>
          <w:lang w:val="en-US"/>
        </w:rPr>
        <w:t xml:space="preserve">Bar Black Mulberry </w:t>
      </w:r>
      <w:r w:rsidR="009E2BC0" w:rsidRPr="00AF45A0">
        <w:rPr>
          <w:b w:val="0"/>
          <w:noProof/>
          <w:sz w:val="24"/>
          <w:szCs w:val="24"/>
          <w:lang w:val="en-US"/>
        </w:rPr>
        <w:t>Perlakuan a</w:t>
      </w:r>
      <w:r w:rsidR="009E2BC0" w:rsidRPr="00AF45A0">
        <w:rPr>
          <w:b w:val="0"/>
          <w:noProof/>
          <w:sz w:val="24"/>
          <w:szCs w:val="24"/>
          <w:vertAlign w:val="subscript"/>
          <w:lang w:val="en-US"/>
        </w:rPr>
        <w:t>3</w:t>
      </w:r>
      <w:r w:rsidR="009E2BC0" w:rsidRPr="00AF45A0">
        <w:rPr>
          <w:b w:val="0"/>
          <w:noProof/>
          <w:sz w:val="24"/>
          <w:szCs w:val="24"/>
          <w:lang w:val="en-US"/>
        </w:rPr>
        <w:t>b</w:t>
      </w:r>
      <w:r w:rsidR="009E2BC0" w:rsidRPr="00AF45A0">
        <w:rPr>
          <w:b w:val="0"/>
          <w:noProof/>
          <w:sz w:val="24"/>
          <w:szCs w:val="24"/>
          <w:vertAlign w:val="subscript"/>
          <w:lang w:val="en-US"/>
        </w:rPr>
        <w:t>3</w:t>
      </w:r>
      <w:bookmarkEnd w:id="135"/>
    </w:p>
    <w:tbl>
      <w:tblPr>
        <w:tblStyle w:val="TableGrid"/>
        <w:tblW w:w="7792" w:type="dxa"/>
        <w:jc w:val="center"/>
        <w:tblLook w:val="04A0" w:firstRow="1" w:lastRow="0" w:firstColumn="1" w:lastColumn="0" w:noHBand="0" w:noVBand="1"/>
      </w:tblPr>
      <w:tblGrid>
        <w:gridCol w:w="2263"/>
        <w:gridCol w:w="1418"/>
        <w:gridCol w:w="2268"/>
        <w:gridCol w:w="1843"/>
      </w:tblGrid>
      <w:tr w:rsidR="00365DD4" w:rsidRPr="00AF45A0" w:rsidTr="009E2BC0">
        <w:trPr>
          <w:jc w:val="center"/>
        </w:trPr>
        <w:tc>
          <w:tcPr>
            <w:tcW w:w="2263" w:type="dxa"/>
            <w:vAlign w:val="center"/>
          </w:tcPr>
          <w:p w:rsidR="00365DD4" w:rsidRPr="00AF45A0" w:rsidRDefault="00365DD4" w:rsidP="009E2BC0">
            <w:pPr>
              <w:spacing w:line="360" w:lineRule="auto"/>
              <w:jc w:val="center"/>
            </w:pPr>
            <w:r w:rsidRPr="00AF45A0">
              <w:t>Konsentrasi (ppm)</w:t>
            </w:r>
          </w:p>
        </w:tc>
        <w:tc>
          <w:tcPr>
            <w:tcW w:w="1418" w:type="dxa"/>
            <w:vAlign w:val="center"/>
          </w:tcPr>
          <w:p w:rsidR="00365DD4" w:rsidRPr="00AF45A0" w:rsidRDefault="00365DD4" w:rsidP="009E2BC0">
            <w:pPr>
              <w:spacing w:line="360" w:lineRule="auto"/>
              <w:jc w:val="center"/>
            </w:pPr>
            <w:r w:rsidRPr="00AF45A0">
              <w:t>Absorban</w:t>
            </w:r>
          </w:p>
        </w:tc>
        <w:tc>
          <w:tcPr>
            <w:tcW w:w="2268" w:type="dxa"/>
            <w:vAlign w:val="center"/>
          </w:tcPr>
          <w:p w:rsidR="00365DD4" w:rsidRPr="00AF45A0" w:rsidRDefault="00365DD4" w:rsidP="009E2BC0">
            <w:pPr>
              <w:spacing w:line="360" w:lineRule="auto"/>
              <w:jc w:val="center"/>
            </w:pPr>
            <w:r w:rsidRPr="00AF45A0">
              <w:t>Absorban Kontrol</w:t>
            </w:r>
          </w:p>
        </w:tc>
        <w:tc>
          <w:tcPr>
            <w:tcW w:w="1843" w:type="dxa"/>
            <w:vAlign w:val="center"/>
          </w:tcPr>
          <w:p w:rsidR="00365DD4" w:rsidRPr="00AF45A0" w:rsidRDefault="00365DD4" w:rsidP="009E2BC0">
            <w:pPr>
              <w:spacing w:line="360" w:lineRule="auto"/>
              <w:jc w:val="center"/>
            </w:pPr>
            <w:r w:rsidRPr="00AF45A0">
              <w:t>% Inhibisi</w:t>
            </w:r>
          </w:p>
        </w:tc>
      </w:tr>
      <w:tr w:rsidR="00365DD4" w:rsidRPr="00AF45A0" w:rsidTr="009E2BC0">
        <w:trPr>
          <w:jc w:val="center"/>
        </w:trPr>
        <w:tc>
          <w:tcPr>
            <w:tcW w:w="2263" w:type="dxa"/>
            <w:vAlign w:val="center"/>
          </w:tcPr>
          <w:p w:rsidR="00365DD4" w:rsidRPr="00AF45A0" w:rsidRDefault="00365DD4" w:rsidP="009E2BC0">
            <w:pPr>
              <w:spacing w:line="360" w:lineRule="auto"/>
              <w:jc w:val="center"/>
            </w:pPr>
            <w:r w:rsidRPr="00AF45A0">
              <w:t>100</w:t>
            </w:r>
          </w:p>
        </w:tc>
        <w:tc>
          <w:tcPr>
            <w:tcW w:w="1418" w:type="dxa"/>
            <w:vAlign w:val="bottom"/>
          </w:tcPr>
          <w:p w:rsidR="00365DD4" w:rsidRPr="00AF45A0" w:rsidRDefault="00365DD4" w:rsidP="009E2BC0">
            <w:pPr>
              <w:spacing w:line="360" w:lineRule="auto"/>
              <w:jc w:val="center"/>
            </w:pPr>
            <w:r w:rsidRPr="00AF45A0">
              <w:t>0,712</w:t>
            </w:r>
          </w:p>
        </w:tc>
        <w:tc>
          <w:tcPr>
            <w:tcW w:w="2268" w:type="dxa"/>
          </w:tcPr>
          <w:p w:rsidR="00365DD4" w:rsidRPr="00AF45A0" w:rsidRDefault="00365DD4" w:rsidP="009E2BC0">
            <w:pPr>
              <w:spacing w:line="360" w:lineRule="auto"/>
              <w:jc w:val="center"/>
            </w:pPr>
            <w:r w:rsidRPr="00AF45A0">
              <w:t>0,752</w:t>
            </w:r>
          </w:p>
        </w:tc>
        <w:tc>
          <w:tcPr>
            <w:tcW w:w="1843" w:type="dxa"/>
            <w:vAlign w:val="bottom"/>
          </w:tcPr>
          <w:p w:rsidR="00365DD4" w:rsidRPr="00AF45A0" w:rsidRDefault="00365DD4" w:rsidP="009E2BC0">
            <w:pPr>
              <w:spacing w:line="360" w:lineRule="auto"/>
              <w:jc w:val="center"/>
            </w:pPr>
            <w:r w:rsidRPr="00AF45A0">
              <w:t>5,319</w:t>
            </w:r>
          </w:p>
        </w:tc>
      </w:tr>
      <w:tr w:rsidR="00365DD4" w:rsidRPr="00AF45A0" w:rsidTr="009E2BC0">
        <w:trPr>
          <w:jc w:val="center"/>
        </w:trPr>
        <w:tc>
          <w:tcPr>
            <w:tcW w:w="2263" w:type="dxa"/>
            <w:vAlign w:val="center"/>
          </w:tcPr>
          <w:p w:rsidR="00365DD4" w:rsidRPr="00AF45A0" w:rsidRDefault="00365DD4" w:rsidP="009E2BC0">
            <w:pPr>
              <w:spacing w:line="360" w:lineRule="auto"/>
              <w:jc w:val="center"/>
            </w:pPr>
            <w:r w:rsidRPr="00AF45A0">
              <w:t>120</w:t>
            </w:r>
          </w:p>
        </w:tc>
        <w:tc>
          <w:tcPr>
            <w:tcW w:w="1418" w:type="dxa"/>
            <w:vAlign w:val="bottom"/>
          </w:tcPr>
          <w:p w:rsidR="00365DD4" w:rsidRPr="00AF45A0" w:rsidRDefault="00365DD4" w:rsidP="009E2BC0">
            <w:pPr>
              <w:spacing w:line="360" w:lineRule="auto"/>
              <w:jc w:val="center"/>
            </w:pPr>
            <w:r w:rsidRPr="00AF45A0">
              <w:t>0,519</w:t>
            </w:r>
          </w:p>
        </w:tc>
        <w:tc>
          <w:tcPr>
            <w:tcW w:w="2268" w:type="dxa"/>
          </w:tcPr>
          <w:p w:rsidR="00365DD4" w:rsidRPr="00AF45A0" w:rsidRDefault="00365DD4" w:rsidP="009E2BC0">
            <w:pPr>
              <w:spacing w:line="360" w:lineRule="auto"/>
              <w:jc w:val="center"/>
            </w:pPr>
            <w:r w:rsidRPr="00AF45A0">
              <w:t>0,752</w:t>
            </w:r>
          </w:p>
        </w:tc>
        <w:tc>
          <w:tcPr>
            <w:tcW w:w="1843" w:type="dxa"/>
            <w:vAlign w:val="bottom"/>
          </w:tcPr>
          <w:p w:rsidR="00365DD4" w:rsidRPr="00AF45A0" w:rsidRDefault="00365DD4" w:rsidP="009E2BC0">
            <w:pPr>
              <w:spacing w:line="360" w:lineRule="auto"/>
              <w:jc w:val="center"/>
            </w:pPr>
            <w:r w:rsidRPr="00AF45A0">
              <w:t>30,984</w:t>
            </w:r>
          </w:p>
        </w:tc>
      </w:tr>
      <w:tr w:rsidR="00365DD4" w:rsidRPr="00AF45A0" w:rsidTr="009E2BC0">
        <w:trPr>
          <w:jc w:val="center"/>
        </w:trPr>
        <w:tc>
          <w:tcPr>
            <w:tcW w:w="2263" w:type="dxa"/>
            <w:vAlign w:val="center"/>
          </w:tcPr>
          <w:p w:rsidR="00365DD4" w:rsidRPr="00AF45A0" w:rsidRDefault="00365DD4" w:rsidP="009E2BC0">
            <w:pPr>
              <w:spacing w:line="360" w:lineRule="auto"/>
              <w:jc w:val="center"/>
            </w:pPr>
            <w:r w:rsidRPr="00AF45A0">
              <w:t>140</w:t>
            </w:r>
          </w:p>
        </w:tc>
        <w:tc>
          <w:tcPr>
            <w:tcW w:w="1418" w:type="dxa"/>
            <w:vAlign w:val="bottom"/>
          </w:tcPr>
          <w:p w:rsidR="00365DD4" w:rsidRPr="00AF45A0" w:rsidRDefault="00365DD4" w:rsidP="009E2BC0">
            <w:pPr>
              <w:spacing w:line="360" w:lineRule="auto"/>
              <w:jc w:val="center"/>
            </w:pPr>
            <w:r w:rsidRPr="00AF45A0">
              <w:t>0,352</w:t>
            </w:r>
          </w:p>
        </w:tc>
        <w:tc>
          <w:tcPr>
            <w:tcW w:w="2268" w:type="dxa"/>
          </w:tcPr>
          <w:p w:rsidR="00365DD4" w:rsidRPr="00AF45A0" w:rsidRDefault="00365DD4" w:rsidP="009E2BC0">
            <w:pPr>
              <w:spacing w:line="360" w:lineRule="auto"/>
              <w:jc w:val="center"/>
            </w:pPr>
            <w:r w:rsidRPr="00AF45A0">
              <w:t>0,752</w:t>
            </w:r>
          </w:p>
        </w:tc>
        <w:tc>
          <w:tcPr>
            <w:tcW w:w="1843" w:type="dxa"/>
            <w:vAlign w:val="bottom"/>
          </w:tcPr>
          <w:p w:rsidR="00365DD4" w:rsidRPr="00AF45A0" w:rsidRDefault="00365DD4" w:rsidP="009E2BC0">
            <w:pPr>
              <w:spacing w:line="360" w:lineRule="auto"/>
              <w:jc w:val="center"/>
            </w:pPr>
            <w:r w:rsidRPr="00AF45A0">
              <w:t>53,191</w:t>
            </w:r>
          </w:p>
        </w:tc>
      </w:tr>
      <w:tr w:rsidR="00365DD4" w:rsidRPr="00AF45A0" w:rsidTr="009E2BC0">
        <w:trPr>
          <w:jc w:val="center"/>
        </w:trPr>
        <w:tc>
          <w:tcPr>
            <w:tcW w:w="2263" w:type="dxa"/>
            <w:vAlign w:val="center"/>
          </w:tcPr>
          <w:p w:rsidR="00365DD4" w:rsidRPr="00AF45A0" w:rsidRDefault="00365DD4" w:rsidP="009E2BC0">
            <w:pPr>
              <w:spacing w:line="360" w:lineRule="auto"/>
              <w:jc w:val="center"/>
            </w:pPr>
            <w:r w:rsidRPr="00AF45A0">
              <w:t>160</w:t>
            </w:r>
          </w:p>
        </w:tc>
        <w:tc>
          <w:tcPr>
            <w:tcW w:w="1418" w:type="dxa"/>
            <w:vAlign w:val="bottom"/>
          </w:tcPr>
          <w:p w:rsidR="00365DD4" w:rsidRPr="00AF45A0" w:rsidRDefault="00365DD4" w:rsidP="009E2BC0">
            <w:pPr>
              <w:spacing w:line="360" w:lineRule="auto"/>
              <w:jc w:val="center"/>
            </w:pPr>
            <w:r w:rsidRPr="00AF45A0">
              <w:t>0,228</w:t>
            </w:r>
          </w:p>
        </w:tc>
        <w:tc>
          <w:tcPr>
            <w:tcW w:w="2268" w:type="dxa"/>
          </w:tcPr>
          <w:p w:rsidR="00365DD4" w:rsidRPr="00AF45A0" w:rsidRDefault="00365DD4" w:rsidP="009E2BC0">
            <w:pPr>
              <w:spacing w:line="360" w:lineRule="auto"/>
              <w:jc w:val="center"/>
            </w:pPr>
            <w:r w:rsidRPr="00AF45A0">
              <w:t>0,752</w:t>
            </w:r>
          </w:p>
        </w:tc>
        <w:tc>
          <w:tcPr>
            <w:tcW w:w="1843" w:type="dxa"/>
            <w:vAlign w:val="bottom"/>
          </w:tcPr>
          <w:p w:rsidR="00365DD4" w:rsidRPr="00AF45A0" w:rsidRDefault="00365DD4" w:rsidP="009E2BC0">
            <w:pPr>
              <w:spacing w:line="360" w:lineRule="auto"/>
              <w:jc w:val="center"/>
            </w:pPr>
            <w:r w:rsidRPr="00AF45A0">
              <w:t>69,681</w:t>
            </w:r>
          </w:p>
        </w:tc>
      </w:tr>
    </w:tbl>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b/>
          <w:lang w:val="en-US"/>
        </w:rPr>
      </w:pPr>
      <w:r w:rsidRPr="00AF45A0">
        <w:rPr>
          <w:b/>
          <w:lang w:val="en-US"/>
        </w:rPr>
        <w:t>Konsentrasi 100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009E2BC0" w:rsidRPr="00AF45A0">
        <w:rPr>
          <w:u w:val="single"/>
          <w:lang w:val="en-US"/>
        </w:rPr>
        <w:t>0,752</w:t>
      </w:r>
      <w:r w:rsidRPr="00AF45A0">
        <w:rPr>
          <w:u w:val="single"/>
          <w:lang w:val="en-US"/>
        </w:rPr>
        <w:t xml:space="preserve"> – 0,</w:t>
      </w:r>
      <w:r w:rsidR="009E2BC0" w:rsidRPr="00AF45A0">
        <w:rPr>
          <w:u w:val="single"/>
          <w:lang w:val="en-US"/>
        </w:rPr>
        <w:t>712</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w:t>
      </w:r>
      <w:r w:rsidR="009E2BC0" w:rsidRPr="00AF45A0">
        <w:rPr>
          <w:lang w:val="en-US"/>
        </w:rPr>
        <w:t>0,752</w:t>
      </w:r>
    </w:p>
    <w:p w:rsidR="00365DD4" w:rsidRPr="00AF45A0" w:rsidRDefault="00365DD4" w:rsidP="00365DD4">
      <w:pPr>
        <w:spacing w:before="120" w:line="240" w:lineRule="auto"/>
        <w:rPr>
          <w:lang w:val="en-US"/>
        </w:rPr>
      </w:pPr>
      <w:r w:rsidRPr="00AF45A0">
        <w:rPr>
          <w:lang w:val="en-US"/>
        </w:rPr>
        <w:tab/>
      </w:r>
      <w:r w:rsidRPr="00AF45A0">
        <w:rPr>
          <w:lang w:val="en-US"/>
        </w:rPr>
        <w:tab/>
      </w:r>
      <w:r w:rsidR="009E2BC0" w:rsidRPr="00AF45A0">
        <w:rPr>
          <w:lang w:val="en-US"/>
        </w:rPr>
        <w:t>= 5,319</w:t>
      </w:r>
    </w:p>
    <w:p w:rsidR="00365DD4" w:rsidRPr="00AF45A0" w:rsidRDefault="00365DD4" w:rsidP="00365DD4">
      <w:pPr>
        <w:spacing w:before="120" w:line="240" w:lineRule="auto"/>
        <w:rPr>
          <w:b/>
          <w:lang w:val="en-US"/>
        </w:rPr>
      </w:pPr>
      <w:r w:rsidRPr="00AF45A0">
        <w:rPr>
          <w:b/>
          <w:lang w:val="en-US"/>
        </w:rPr>
        <w:t>Konsentrasi 120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009E2BC0" w:rsidRPr="00AF45A0">
        <w:rPr>
          <w:u w:val="single"/>
          <w:lang w:val="en-US"/>
        </w:rPr>
        <w:t>0,75</w:t>
      </w:r>
      <w:r w:rsidRPr="00AF45A0">
        <w:rPr>
          <w:u w:val="single"/>
          <w:lang w:val="en-US"/>
        </w:rPr>
        <w:t>2 – 0,</w:t>
      </w:r>
      <w:r w:rsidR="009E2BC0" w:rsidRPr="00AF45A0">
        <w:rPr>
          <w:u w:val="single"/>
          <w:lang w:val="en-US"/>
        </w:rPr>
        <w:t>519</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w:t>
      </w:r>
      <w:r w:rsidR="009E2BC0" w:rsidRPr="00AF45A0">
        <w:rPr>
          <w:lang w:val="en-US"/>
        </w:rPr>
        <w:t>0,752</w:t>
      </w:r>
    </w:p>
    <w:p w:rsidR="00365DD4" w:rsidRPr="00AF45A0" w:rsidRDefault="00365DD4" w:rsidP="00365DD4">
      <w:pPr>
        <w:spacing w:before="120" w:line="240" w:lineRule="auto"/>
        <w:rPr>
          <w:lang w:val="en-US"/>
        </w:rPr>
      </w:pPr>
      <w:r w:rsidRPr="00AF45A0">
        <w:rPr>
          <w:lang w:val="en-US"/>
        </w:rPr>
        <w:tab/>
      </w:r>
      <w:r w:rsidRPr="00AF45A0">
        <w:rPr>
          <w:lang w:val="en-US"/>
        </w:rPr>
        <w:tab/>
      </w:r>
      <w:r w:rsidR="009E2BC0" w:rsidRPr="00AF45A0">
        <w:rPr>
          <w:lang w:val="en-US"/>
        </w:rPr>
        <w:t>= 30,984</w:t>
      </w:r>
    </w:p>
    <w:p w:rsidR="00365DD4" w:rsidRPr="00AF45A0" w:rsidRDefault="00365DD4" w:rsidP="00365DD4">
      <w:pPr>
        <w:spacing w:before="120" w:line="240" w:lineRule="auto"/>
        <w:rPr>
          <w:b/>
          <w:lang w:val="en-US"/>
        </w:rPr>
      </w:pPr>
      <w:r w:rsidRPr="00AF45A0">
        <w:rPr>
          <w:b/>
          <w:lang w:val="en-US"/>
        </w:rPr>
        <w:t>Konsentrasi 140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009E2BC0" w:rsidRPr="00AF45A0">
        <w:rPr>
          <w:u w:val="single"/>
          <w:lang w:val="en-US"/>
        </w:rPr>
        <w:t>0,752</w:t>
      </w:r>
      <w:r w:rsidRPr="00AF45A0">
        <w:rPr>
          <w:u w:val="single"/>
          <w:lang w:val="en-US"/>
        </w:rPr>
        <w:t xml:space="preserve"> – 0,</w:t>
      </w:r>
      <w:r w:rsidR="009E2BC0" w:rsidRPr="00AF45A0">
        <w:rPr>
          <w:u w:val="single"/>
          <w:lang w:val="en-US"/>
        </w:rPr>
        <w:t>352</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w:t>
      </w:r>
      <w:r w:rsidR="009E2BC0" w:rsidRPr="00AF45A0">
        <w:rPr>
          <w:lang w:val="en-US"/>
        </w:rPr>
        <w:t>0,752</w:t>
      </w:r>
    </w:p>
    <w:p w:rsidR="00365DD4" w:rsidRPr="00AF45A0" w:rsidRDefault="00365DD4" w:rsidP="00365DD4">
      <w:pPr>
        <w:spacing w:before="120" w:line="240" w:lineRule="auto"/>
        <w:rPr>
          <w:lang w:val="en-US"/>
        </w:rPr>
      </w:pPr>
      <w:r w:rsidRPr="00AF45A0">
        <w:rPr>
          <w:lang w:val="en-US"/>
        </w:rPr>
        <w:tab/>
      </w:r>
      <w:r w:rsidRPr="00AF45A0">
        <w:rPr>
          <w:lang w:val="en-US"/>
        </w:rPr>
        <w:tab/>
      </w:r>
      <w:r w:rsidR="009E2BC0" w:rsidRPr="00AF45A0">
        <w:rPr>
          <w:lang w:val="en-US"/>
        </w:rPr>
        <w:t>= 53,191</w:t>
      </w:r>
    </w:p>
    <w:p w:rsidR="00365DD4" w:rsidRPr="00AF45A0" w:rsidRDefault="00365DD4" w:rsidP="00365DD4">
      <w:pPr>
        <w:spacing w:before="120" w:line="240" w:lineRule="auto"/>
        <w:rPr>
          <w:lang w:val="en-US"/>
        </w:rPr>
      </w:pPr>
    </w:p>
    <w:p w:rsidR="009E2BC0" w:rsidRPr="00AF45A0" w:rsidRDefault="009E2BC0" w:rsidP="00365DD4">
      <w:pPr>
        <w:spacing w:before="120" w:line="240" w:lineRule="auto"/>
        <w:rPr>
          <w:lang w:val="en-US"/>
        </w:rPr>
      </w:pPr>
    </w:p>
    <w:p w:rsidR="00365DD4" w:rsidRPr="00AF45A0" w:rsidRDefault="00365DD4" w:rsidP="00365DD4">
      <w:pPr>
        <w:spacing w:before="120" w:line="240" w:lineRule="auto"/>
        <w:rPr>
          <w:lang w:val="en-US"/>
        </w:rPr>
      </w:pPr>
    </w:p>
    <w:p w:rsidR="00365DD4" w:rsidRPr="00AF45A0" w:rsidRDefault="00365DD4" w:rsidP="00365DD4">
      <w:pPr>
        <w:spacing w:before="120" w:line="240" w:lineRule="auto"/>
        <w:rPr>
          <w:lang w:val="en-US"/>
        </w:rPr>
      </w:pPr>
    </w:p>
    <w:p w:rsidR="00365DD4" w:rsidRPr="00AF45A0" w:rsidRDefault="00365DD4" w:rsidP="00365DD4">
      <w:pPr>
        <w:spacing w:before="120" w:line="240" w:lineRule="auto"/>
        <w:rPr>
          <w:lang w:val="en-US"/>
        </w:rPr>
      </w:pPr>
    </w:p>
    <w:p w:rsidR="00365DD4" w:rsidRPr="00AF45A0" w:rsidRDefault="00365DD4" w:rsidP="00365DD4">
      <w:pPr>
        <w:spacing w:before="120" w:line="240" w:lineRule="auto"/>
        <w:rPr>
          <w:b/>
          <w:lang w:val="en-US"/>
        </w:rPr>
      </w:pPr>
      <w:r w:rsidRPr="00AF45A0">
        <w:rPr>
          <w:b/>
          <w:lang w:val="en-US"/>
        </w:rPr>
        <w:lastRenderedPageBreak/>
        <w:t>Konsentrasi 160 ppm</w:t>
      </w:r>
    </w:p>
    <w:p w:rsidR="00365DD4" w:rsidRPr="00AF45A0" w:rsidRDefault="00365DD4" w:rsidP="00365DD4">
      <w:pPr>
        <w:spacing w:before="120" w:line="240" w:lineRule="auto"/>
        <w:rPr>
          <w:lang w:val="en-US"/>
        </w:rPr>
      </w:pPr>
      <w:r w:rsidRPr="00AF45A0">
        <w:rPr>
          <w:lang w:val="en-US"/>
        </w:rPr>
        <w:t>% Inhibisi</w:t>
      </w:r>
      <w:r w:rsidRPr="00AF45A0">
        <w:rPr>
          <w:lang w:val="en-US"/>
        </w:rPr>
        <w:tab/>
        <w:t xml:space="preserve">= </w:t>
      </w:r>
      <w:r w:rsidRPr="00AF45A0">
        <w:rPr>
          <w:u w:val="single"/>
          <w:lang w:val="en-US"/>
        </w:rPr>
        <w:t>Absorbansi Kontrol – Absorbansi Sampel</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r>
      <w:r w:rsidRPr="00AF45A0">
        <w:rPr>
          <w:lang w:val="en-US"/>
        </w:rPr>
        <w:tab/>
        <w:t>Absorbansi Kontrol</w:t>
      </w:r>
    </w:p>
    <w:p w:rsidR="00365DD4" w:rsidRPr="00AF45A0" w:rsidRDefault="00365DD4" w:rsidP="00365DD4">
      <w:pPr>
        <w:spacing w:before="120" w:line="240" w:lineRule="auto"/>
        <w:rPr>
          <w:lang w:val="en-US"/>
        </w:rPr>
      </w:pPr>
      <w:r w:rsidRPr="00AF45A0">
        <w:rPr>
          <w:b/>
          <w:lang w:val="en-US"/>
        </w:rPr>
        <w:tab/>
      </w:r>
      <w:r w:rsidRPr="00AF45A0">
        <w:rPr>
          <w:b/>
          <w:lang w:val="en-US"/>
        </w:rPr>
        <w:tab/>
        <w:t xml:space="preserve">= </w:t>
      </w:r>
      <w:r w:rsidR="009E2BC0" w:rsidRPr="00AF45A0">
        <w:rPr>
          <w:u w:val="single"/>
          <w:lang w:val="en-US"/>
        </w:rPr>
        <w:t>0,75</w:t>
      </w:r>
      <w:r w:rsidRPr="00AF45A0">
        <w:rPr>
          <w:u w:val="single"/>
          <w:lang w:val="en-US"/>
        </w:rPr>
        <w:t>2 – 0,</w:t>
      </w:r>
      <w:r w:rsidR="009E2BC0" w:rsidRPr="00AF45A0">
        <w:rPr>
          <w:u w:val="single"/>
          <w:lang w:val="en-US"/>
        </w:rPr>
        <w:t>228</w:t>
      </w:r>
      <w:r w:rsidRPr="00AF45A0">
        <w:rPr>
          <w:lang w:val="en-US"/>
        </w:rPr>
        <w:t xml:space="preserve"> x 100%</w:t>
      </w:r>
    </w:p>
    <w:p w:rsidR="00365DD4" w:rsidRPr="00AF45A0" w:rsidRDefault="00365DD4" w:rsidP="00365DD4">
      <w:pPr>
        <w:spacing w:before="120" w:line="240" w:lineRule="auto"/>
        <w:rPr>
          <w:lang w:val="en-US"/>
        </w:rPr>
      </w:pPr>
      <w:r w:rsidRPr="00AF45A0">
        <w:rPr>
          <w:lang w:val="en-US"/>
        </w:rPr>
        <w:tab/>
      </w:r>
      <w:r w:rsidRPr="00AF45A0">
        <w:rPr>
          <w:lang w:val="en-US"/>
        </w:rPr>
        <w:tab/>
        <w:t xml:space="preserve">         0,892 </w:t>
      </w:r>
    </w:p>
    <w:p w:rsidR="00365DD4" w:rsidRPr="00AF45A0" w:rsidRDefault="00365DD4" w:rsidP="00365DD4">
      <w:pPr>
        <w:spacing w:before="120" w:line="240" w:lineRule="auto"/>
        <w:rPr>
          <w:lang w:val="en-US"/>
        </w:rPr>
      </w:pPr>
      <w:r w:rsidRPr="00AF45A0">
        <w:rPr>
          <w:lang w:val="en-US"/>
        </w:rPr>
        <w:tab/>
      </w:r>
      <w:r w:rsidRPr="00AF45A0">
        <w:rPr>
          <w:lang w:val="en-US"/>
        </w:rPr>
        <w:tab/>
      </w:r>
      <w:r w:rsidR="009E2BC0" w:rsidRPr="00AF45A0">
        <w:rPr>
          <w:lang w:val="en-US"/>
        </w:rPr>
        <w:t>= 69,681</w:t>
      </w:r>
    </w:p>
    <w:p w:rsidR="00365DD4" w:rsidRPr="00AF45A0" w:rsidRDefault="00365DD4" w:rsidP="00365DD4">
      <w:pPr>
        <w:spacing w:before="120" w:line="240" w:lineRule="auto"/>
        <w:rPr>
          <w:lang w:val="en-US"/>
        </w:rPr>
      </w:pPr>
    </w:p>
    <w:p w:rsidR="00365DD4" w:rsidRPr="00AF45A0" w:rsidRDefault="00C86C9C" w:rsidP="00365DD4">
      <w:pPr>
        <w:spacing w:before="120" w:line="240" w:lineRule="auto"/>
        <w:rPr>
          <w:b/>
          <w:lang w:val="en-US"/>
        </w:rPr>
      </w:pPr>
      <w:r w:rsidRPr="00AF45A0">
        <w:rPr>
          <w:b/>
          <w:noProof/>
          <w:lang w:eastAsia="id-ID"/>
        </w:rPr>
        <w:drawing>
          <wp:inline distT="0" distB="0" distL="0" distR="0" wp14:anchorId="36304148" wp14:editId="744524D2">
            <wp:extent cx="4880345" cy="26949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2526" cy="2696144"/>
                    </a:xfrm>
                    <a:prstGeom prst="rect">
                      <a:avLst/>
                    </a:prstGeom>
                    <a:noFill/>
                  </pic:spPr>
                </pic:pic>
              </a:graphicData>
            </a:graphic>
          </wp:inline>
        </w:drawing>
      </w:r>
    </w:p>
    <w:p w:rsidR="00365DD4" w:rsidRPr="00AF45A0" w:rsidRDefault="00365DD4" w:rsidP="00365DD4">
      <w:pPr>
        <w:spacing w:before="120" w:line="240" w:lineRule="auto"/>
        <w:rPr>
          <w:b/>
          <w:vertAlign w:val="subscript"/>
          <w:lang w:val="en-US"/>
        </w:rPr>
      </w:pPr>
      <w:r w:rsidRPr="00AF45A0">
        <w:rPr>
          <w:b/>
          <w:lang w:val="en-US"/>
        </w:rPr>
        <w:t>Nilai IC</w:t>
      </w:r>
      <w:r w:rsidRPr="00AF45A0">
        <w:rPr>
          <w:b/>
          <w:vertAlign w:val="subscript"/>
          <w:lang w:val="en-US"/>
        </w:rPr>
        <w:t>50</w:t>
      </w:r>
    </w:p>
    <w:p w:rsidR="00365DD4" w:rsidRPr="00AF45A0" w:rsidRDefault="00365DD4" w:rsidP="00365DD4">
      <w:pPr>
        <w:spacing w:before="120" w:line="240" w:lineRule="auto"/>
        <w:rPr>
          <w:lang w:val="en-US"/>
        </w:rPr>
      </w:pPr>
      <w:r w:rsidRPr="00AF45A0">
        <w:rPr>
          <w:lang w:val="en-US"/>
        </w:rPr>
        <w:t>y</w:t>
      </w:r>
      <w:r w:rsidRPr="00AF45A0">
        <w:rPr>
          <w:lang w:val="en-US"/>
        </w:rPr>
        <w:tab/>
        <w:t>= 50</w:t>
      </w:r>
    </w:p>
    <w:p w:rsidR="00365DD4" w:rsidRPr="00AF45A0" w:rsidRDefault="00365DD4" w:rsidP="00365DD4">
      <w:pPr>
        <w:spacing w:before="120" w:line="240" w:lineRule="auto"/>
        <w:rPr>
          <w:lang w:val="en-US"/>
        </w:rPr>
      </w:pPr>
      <w:r w:rsidRPr="00AF45A0">
        <w:rPr>
          <w:lang w:val="en-US"/>
        </w:rPr>
        <w:t>y</w:t>
      </w:r>
      <w:r w:rsidRPr="00AF45A0">
        <w:rPr>
          <w:lang w:val="en-US"/>
        </w:rPr>
        <w:tab/>
        <w:t xml:space="preserve">= bx – a </w:t>
      </w:r>
    </w:p>
    <w:p w:rsidR="00365DD4" w:rsidRPr="00AF45A0" w:rsidRDefault="00C86C9C" w:rsidP="00365DD4">
      <w:pPr>
        <w:spacing w:before="120" w:line="240" w:lineRule="auto"/>
        <w:rPr>
          <w:lang w:val="en-US"/>
        </w:rPr>
      </w:pPr>
      <w:r w:rsidRPr="00AF45A0">
        <w:rPr>
          <w:lang w:val="en-US"/>
        </w:rPr>
        <w:t xml:space="preserve">50 </w:t>
      </w:r>
      <w:r w:rsidRPr="00AF45A0">
        <w:rPr>
          <w:lang w:val="en-US"/>
        </w:rPr>
        <w:tab/>
        <w:t>= 1,0765</w:t>
      </w:r>
      <w:r w:rsidR="00365DD4" w:rsidRPr="00AF45A0">
        <w:rPr>
          <w:lang w:val="en-US"/>
        </w:rPr>
        <w:t xml:space="preserve">x – </w:t>
      </w:r>
      <w:r w:rsidRPr="00AF45A0">
        <w:rPr>
          <w:lang w:val="en-US"/>
        </w:rPr>
        <w:t>100,15</w:t>
      </w:r>
    </w:p>
    <w:p w:rsidR="00365DD4" w:rsidRPr="00AF45A0" w:rsidRDefault="00365DD4" w:rsidP="00365DD4">
      <w:pPr>
        <w:spacing w:before="120" w:line="240" w:lineRule="auto"/>
        <w:rPr>
          <w:u w:val="single"/>
          <w:lang w:val="en-US"/>
        </w:rPr>
      </w:pPr>
      <w:r w:rsidRPr="00AF45A0">
        <w:rPr>
          <w:lang w:val="en-US"/>
        </w:rPr>
        <w:t>x</w:t>
      </w:r>
      <w:r w:rsidRPr="00AF45A0">
        <w:rPr>
          <w:lang w:val="en-US"/>
        </w:rPr>
        <w:tab/>
        <w:t xml:space="preserve">= </w:t>
      </w:r>
      <w:r w:rsidRPr="00AF45A0">
        <w:rPr>
          <w:u w:val="single"/>
          <w:lang w:val="en-US"/>
        </w:rPr>
        <w:t xml:space="preserve">50 </w:t>
      </w:r>
      <w:r w:rsidR="00C86C9C" w:rsidRPr="00AF45A0">
        <w:rPr>
          <w:u w:val="single"/>
          <w:lang w:val="en-US"/>
        </w:rPr>
        <w:t>+ 100,15</w:t>
      </w:r>
    </w:p>
    <w:p w:rsidR="00365DD4" w:rsidRPr="00AF45A0" w:rsidRDefault="00C86C9C" w:rsidP="00365DD4">
      <w:pPr>
        <w:spacing w:before="120" w:line="240" w:lineRule="auto"/>
        <w:rPr>
          <w:lang w:val="en-US"/>
        </w:rPr>
      </w:pPr>
      <w:r w:rsidRPr="00AF45A0">
        <w:rPr>
          <w:lang w:val="en-US"/>
        </w:rPr>
        <w:tab/>
        <w:t xml:space="preserve">      1,0765</w:t>
      </w:r>
    </w:p>
    <w:p w:rsidR="001B616B" w:rsidRPr="00AF45A0" w:rsidRDefault="00C86C9C" w:rsidP="00B622CC">
      <w:pPr>
        <w:spacing w:before="120" w:line="240" w:lineRule="auto"/>
        <w:rPr>
          <w:lang w:val="en-US"/>
        </w:rPr>
      </w:pPr>
      <w:r w:rsidRPr="00AF45A0">
        <w:rPr>
          <w:lang w:val="en-US"/>
        </w:rPr>
        <w:t>x</w:t>
      </w:r>
      <w:r w:rsidRPr="00AF45A0">
        <w:rPr>
          <w:lang w:val="en-US"/>
        </w:rPr>
        <w:tab/>
        <w:t>= 139,480</w:t>
      </w:r>
      <w:r w:rsidR="00365DD4" w:rsidRPr="00AF45A0">
        <w:rPr>
          <w:lang w:val="en-US"/>
        </w:rPr>
        <w:t xml:space="preserve"> ppm</w:t>
      </w:r>
    </w:p>
    <w:p w:rsidR="001B616B" w:rsidRPr="00AF45A0" w:rsidRDefault="001B616B" w:rsidP="00B622CC">
      <w:pPr>
        <w:spacing w:before="120" w:line="240" w:lineRule="auto"/>
        <w:rPr>
          <w:lang w:val="en-US"/>
        </w:rPr>
      </w:pPr>
    </w:p>
    <w:p w:rsidR="001B616B" w:rsidRPr="00AF45A0" w:rsidRDefault="001B616B" w:rsidP="00B622CC">
      <w:pPr>
        <w:spacing w:before="120" w:line="240" w:lineRule="auto"/>
        <w:rPr>
          <w:lang w:val="en-US"/>
        </w:rPr>
      </w:pPr>
    </w:p>
    <w:p w:rsidR="001B616B" w:rsidRPr="00AF45A0" w:rsidRDefault="001B616B" w:rsidP="00B622CC">
      <w:pPr>
        <w:spacing w:before="120" w:line="240" w:lineRule="auto"/>
        <w:rPr>
          <w:lang w:val="en-US"/>
        </w:rPr>
      </w:pPr>
    </w:p>
    <w:p w:rsidR="008050E4" w:rsidRPr="00AF45A0" w:rsidRDefault="008050E4" w:rsidP="00B622CC">
      <w:pPr>
        <w:spacing w:before="120" w:line="240" w:lineRule="auto"/>
        <w:rPr>
          <w:lang w:val="en-US"/>
        </w:rPr>
      </w:pPr>
    </w:p>
    <w:p w:rsidR="0083687D" w:rsidRPr="00AF45A0" w:rsidRDefault="0083687D" w:rsidP="00B622CC">
      <w:pPr>
        <w:spacing w:before="120" w:line="240" w:lineRule="auto"/>
        <w:rPr>
          <w:lang w:val="en-US"/>
        </w:rPr>
      </w:pPr>
    </w:p>
    <w:p w:rsidR="001B616B" w:rsidRPr="00AF45A0" w:rsidRDefault="001B616B" w:rsidP="00B622CC">
      <w:pPr>
        <w:spacing w:before="120" w:line="240" w:lineRule="auto"/>
        <w:rPr>
          <w:lang w:val="en-US"/>
        </w:rPr>
      </w:pPr>
    </w:p>
    <w:p w:rsidR="001B616B" w:rsidRPr="00AF45A0" w:rsidRDefault="001B616B" w:rsidP="00B622CC">
      <w:pPr>
        <w:spacing w:before="120" w:line="240" w:lineRule="auto"/>
        <w:rPr>
          <w:lang w:val="en-US"/>
        </w:rPr>
      </w:pPr>
    </w:p>
    <w:p w:rsidR="00841A9B" w:rsidRPr="00AF45A0" w:rsidRDefault="0083687D" w:rsidP="00B622CC">
      <w:pPr>
        <w:spacing w:before="120" w:line="240" w:lineRule="auto"/>
        <w:rPr>
          <w:b/>
          <w:lang w:val="en-US"/>
        </w:rPr>
      </w:pPr>
      <w:r w:rsidRPr="00AF45A0">
        <w:rPr>
          <w:b/>
          <w:lang w:val="en-US"/>
        </w:rPr>
        <w:lastRenderedPageBreak/>
        <w:t xml:space="preserve">Analisis Kadar </w:t>
      </w:r>
      <w:r w:rsidR="00841A9B" w:rsidRPr="00AF45A0">
        <w:rPr>
          <w:b/>
          <w:lang w:val="en-US"/>
        </w:rPr>
        <w:t>Karbohidrat</w:t>
      </w:r>
    </w:p>
    <w:tbl>
      <w:tblPr>
        <w:tblW w:w="794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313"/>
        <w:gridCol w:w="993"/>
        <w:gridCol w:w="1417"/>
        <w:gridCol w:w="1418"/>
        <w:gridCol w:w="1842"/>
      </w:tblGrid>
      <w:tr w:rsidR="00F9143B" w:rsidRPr="00AF45A0" w:rsidTr="00F9143B">
        <w:trPr>
          <w:trHeight w:val="620"/>
        </w:trPr>
        <w:tc>
          <w:tcPr>
            <w:tcW w:w="960" w:type="dxa"/>
            <w:shd w:val="clear" w:color="000000" w:fill="E5E0EC"/>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Kode</w:t>
            </w:r>
          </w:p>
        </w:tc>
        <w:tc>
          <w:tcPr>
            <w:tcW w:w="1313" w:type="dxa"/>
            <w:shd w:val="clear" w:color="000000" w:fill="E5E0EC"/>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Ulangan</w:t>
            </w:r>
          </w:p>
        </w:tc>
        <w:tc>
          <w:tcPr>
            <w:tcW w:w="993" w:type="dxa"/>
            <w:shd w:val="clear" w:color="000000" w:fill="E5E0EC"/>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Ws (g)</w:t>
            </w:r>
          </w:p>
        </w:tc>
        <w:tc>
          <w:tcPr>
            <w:tcW w:w="1417" w:type="dxa"/>
            <w:shd w:val="clear" w:color="000000" w:fill="E5E0EC"/>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Vb</w:t>
            </w:r>
          </w:p>
        </w:tc>
        <w:tc>
          <w:tcPr>
            <w:tcW w:w="1418" w:type="dxa"/>
            <w:shd w:val="clear" w:color="000000" w:fill="E5E0EC"/>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Vs</w:t>
            </w:r>
          </w:p>
        </w:tc>
        <w:tc>
          <w:tcPr>
            <w:tcW w:w="1842" w:type="dxa"/>
            <w:shd w:val="clear" w:color="000000" w:fill="E5E0EC"/>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 Karbohidrat</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w:t>
            </w:r>
          </w:p>
        </w:tc>
        <w:tc>
          <w:tcPr>
            <w:tcW w:w="993"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1,01</w:t>
            </w:r>
          </w:p>
        </w:tc>
        <w:tc>
          <w:tcPr>
            <w:tcW w:w="1417"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22,9</w:t>
            </w: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16,69</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37,69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16,64</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37,98</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16,62</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38,14</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16,14</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41,12</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6,12</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41,19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15,94</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42,31</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41,98</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42,23</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15,8</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43,19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2</w:t>
            </w:r>
          </w:p>
        </w:tc>
        <w:tc>
          <w:tcPr>
            <w:tcW w:w="993"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1,1</w:t>
            </w:r>
          </w:p>
        </w:tc>
        <w:tc>
          <w:tcPr>
            <w:tcW w:w="1417"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23,5</w:t>
            </w: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16,75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37,67</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16,7</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37,99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16,65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38,15</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16,15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41,12</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42,27</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15,96</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42,29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42,03</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42,23</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15,8</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43,19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w:t>
            </w:r>
          </w:p>
        </w:tc>
        <w:tc>
          <w:tcPr>
            <w:tcW w:w="993"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1</w:t>
            </w:r>
          </w:p>
        </w:tc>
        <w:tc>
          <w:tcPr>
            <w:tcW w:w="1417" w:type="dxa"/>
            <w:vMerge w:val="restart"/>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22,3</w:t>
            </w: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16,68</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37,68</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16,7</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37,99</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16,68</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38,17</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16,15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41,12</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42,25</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15,95</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42,35</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15,8</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42,12</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15,94</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42,24</w:t>
            </w:r>
          </w:p>
        </w:tc>
      </w:tr>
      <w:tr w:rsidR="00F9143B" w:rsidRPr="00AF45A0" w:rsidTr="00F9143B">
        <w:trPr>
          <w:trHeight w:val="375"/>
        </w:trPr>
        <w:tc>
          <w:tcPr>
            <w:tcW w:w="960"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131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993"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7" w:type="dxa"/>
            <w:vMerge/>
            <w:vAlign w:val="center"/>
            <w:hideMark/>
          </w:tcPr>
          <w:p w:rsidR="00F9143B" w:rsidRPr="00AF45A0" w:rsidRDefault="00F9143B" w:rsidP="00F9143B">
            <w:pPr>
              <w:spacing w:line="240" w:lineRule="auto"/>
              <w:jc w:val="left"/>
              <w:rPr>
                <w:rFonts w:eastAsia="Times New Roman"/>
                <w:szCs w:val="24"/>
                <w:lang w:eastAsia="id-ID"/>
              </w:rPr>
            </w:pPr>
          </w:p>
        </w:tc>
        <w:tc>
          <w:tcPr>
            <w:tcW w:w="1418" w:type="dxa"/>
            <w:shd w:val="clear" w:color="auto" w:fill="auto"/>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eastAsia="id-ID"/>
              </w:rPr>
              <w:t>15,9</w:t>
            </w:r>
          </w:p>
        </w:tc>
        <w:tc>
          <w:tcPr>
            <w:tcW w:w="1842" w:type="dxa"/>
            <w:shd w:val="clear" w:color="auto" w:fill="auto"/>
            <w:noWrap/>
            <w:vAlign w:val="center"/>
            <w:hideMark/>
          </w:tcPr>
          <w:p w:rsidR="00F9143B" w:rsidRPr="00AF45A0" w:rsidRDefault="00F9143B" w:rsidP="00F9143B">
            <w:pPr>
              <w:spacing w:line="240" w:lineRule="auto"/>
              <w:jc w:val="center"/>
              <w:rPr>
                <w:rFonts w:eastAsia="Times New Roman"/>
                <w:szCs w:val="24"/>
                <w:lang w:eastAsia="id-ID"/>
              </w:rPr>
            </w:pPr>
            <w:r w:rsidRPr="00AF45A0">
              <w:rPr>
                <w:rFonts w:eastAsia="Times New Roman"/>
                <w:szCs w:val="24"/>
                <w:lang w:val="en-US" w:eastAsia="id-ID"/>
              </w:rPr>
              <w:t>43,25</w:t>
            </w:r>
          </w:p>
        </w:tc>
      </w:tr>
    </w:tbl>
    <w:p w:rsidR="00841A9B" w:rsidRPr="00AF45A0" w:rsidRDefault="00841A9B" w:rsidP="00B622CC">
      <w:pPr>
        <w:spacing w:before="120" w:line="240" w:lineRule="auto"/>
        <w:rPr>
          <w:b/>
          <w:lang w:val="en-US"/>
        </w:rPr>
      </w:pPr>
    </w:p>
    <w:p w:rsidR="00841A9B" w:rsidRPr="00AF45A0" w:rsidRDefault="00841A9B" w:rsidP="00B622CC">
      <w:pPr>
        <w:spacing w:before="120" w:line="240" w:lineRule="auto"/>
        <w:rPr>
          <w:b/>
          <w:lang w:val="en-US"/>
        </w:rPr>
      </w:pPr>
    </w:p>
    <w:p w:rsidR="00F9143B" w:rsidRPr="00AF45A0" w:rsidRDefault="00F9143B" w:rsidP="00B622CC">
      <w:pPr>
        <w:spacing w:before="120" w:line="240" w:lineRule="auto"/>
        <w:rPr>
          <w:b/>
          <w:lang w:val="en-US"/>
        </w:rPr>
      </w:pPr>
    </w:p>
    <w:p w:rsidR="0083687D" w:rsidRPr="00AF45A0" w:rsidRDefault="00841A9B" w:rsidP="00B622CC">
      <w:pPr>
        <w:spacing w:before="120" w:line="240" w:lineRule="auto"/>
        <w:rPr>
          <w:b/>
          <w:lang w:val="en-US"/>
        </w:rPr>
      </w:pPr>
      <w:r w:rsidRPr="00AF45A0">
        <w:rPr>
          <w:b/>
          <w:lang w:val="en-US"/>
        </w:rPr>
        <w:lastRenderedPageBreak/>
        <w:t xml:space="preserve">Analisis Kadar </w:t>
      </w:r>
      <w:r w:rsidR="0083687D" w:rsidRPr="00AF45A0">
        <w:rPr>
          <w:b/>
          <w:lang w:val="en-US"/>
        </w:rPr>
        <w:t>Protein</w:t>
      </w:r>
    </w:p>
    <w:tbl>
      <w:tblPr>
        <w:tblW w:w="5007" w:type="pct"/>
        <w:tblInd w:w="-5" w:type="dxa"/>
        <w:tblLayout w:type="fixed"/>
        <w:tblLook w:val="04A0" w:firstRow="1" w:lastRow="0" w:firstColumn="1" w:lastColumn="0" w:noHBand="0" w:noVBand="1"/>
      </w:tblPr>
      <w:tblGrid>
        <w:gridCol w:w="873"/>
        <w:gridCol w:w="1167"/>
        <w:gridCol w:w="1021"/>
        <w:gridCol w:w="1021"/>
        <w:gridCol w:w="1022"/>
        <w:gridCol w:w="1021"/>
        <w:gridCol w:w="2039"/>
      </w:tblGrid>
      <w:tr w:rsidR="007A29D7" w:rsidRPr="00AF45A0" w:rsidTr="005C2DF6">
        <w:trPr>
          <w:trHeight w:val="540"/>
        </w:trPr>
        <w:tc>
          <w:tcPr>
            <w:tcW w:w="53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Kode</w:t>
            </w:r>
          </w:p>
        </w:tc>
        <w:tc>
          <w:tcPr>
            <w:tcW w:w="71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Ulangan</w:t>
            </w:r>
          </w:p>
        </w:tc>
        <w:tc>
          <w:tcPr>
            <w:tcW w:w="62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N HCl</w:t>
            </w:r>
          </w:p>
        </w:tc>
        <w:tc>
          <w:tcPr>
            <w:tcW w:w="62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Ws</w:t>
            </w:r>
            <w:r w:rsidRPr="00AF45A0">
              <w:rPr>
                <w:rFonts w:eastAsia="Times New Roman"/>
                <w:szCs w:val="24"/>
                <w:lang w:val="en-US" w:eastAsia="id-ID"/>
              </w:rPr>
              <w:t xml:space="preserve"> </w:t>
            </w:r>
            <w:r w:rsidRPr="00AF45A0">
              <w:rPr>
                <w:rFonts w:eastAsia="Times New Roman"/>
                <w:szCs w:val="24"/>
                <w:lang w:eastAsia="id-ID"/>
              </w:rPr>
              <w:t>(g)</w:t>
            </w:r>
          </w:p>
        </w:tc>
        <w:tc>
          <w:tcPr>
            <w:tcW w:w="626"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V</w:t>
            </w:r>
            <w:r w:rsidRPr="00AF45A0">
              <w:rPr>
                <w:rFonts w:eastAsia="Times New Roman"/>
                <w:szCs w:val="24"/>
                <w:vertAlign w:val="subscript"/>
                <w:lang w:val="en-US" w:eastAsia="id-ID"/>
              </w:rPr>
              <w:t>1</w:t>
            </w:r>
          </w:p>
        </w:tc>
        <w:tc>
          <w:tcPr>
            <w:tcW w:w="62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V</w:t>
            </w:r>
            <w:r w:rsidRPr="00AF45A0">
              <w:rPr>
                <w:rFonts w:eastAsia="Times New Roman"/>
                <w:szCs w:val="24"/>
                <w:vertAlign w:val="subscript"/>
                <w:lang w:val="en-US" w:eastAsia="id-ID"/>
              </w:rPr>
              <w:t>2</w:t>
            </w:r>
          </w:p>
        </w:tc>
        <w:tc>
          <w:tcPr>
            <w:tcW w:w="1249"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eastAsia="id-ID"/>
              </w:rPr>
              <w:t xml:space="preserve">% </w:t>
            </w:r>
            <w:r w:rsidRPr="00AF45A0">
              <w:rPr>
                <w:rFonts w:eastAsia="Times New Roman"/>
                <w:szCs w:val="24"/>
                <w:lang w:val="en-US" w:eastAsia="id-ID"/>
              </w:rPr>
              <w:t>Protein</w:t>
            </w:r>
          </w:p>
        </w:tc>
      </w:tr>
      <w:tr w:rsidR="007A29D7" w:rsidRPr="00AF45A0" w:rsidTr="005C2DF6">
        <w:trPr>
          <w:trHeight w:val="414"/>
        </w:trPr>
        <w:tc>
          <w:tcPr>
            <w:tcW w:w="535"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715"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1249" w:type="pct"/>
            <w:vMerge/>
            <w:tcBorders>
              <w:top w:val="single" w:sz="4" w:space="0" w:color="auto"/>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1</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0,0399</w:t>
            </w:r>
          </w:p>
        </w:tc>
        <w:tc>
          <w:tcPr>
            <w:tcW w:w="625" w:type="pct"/>
            <w:vMerge w:val="restart"/>
            <w:tcBorders>
              <w:top w:val="nil"/>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0,5</w:t>
            </w: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1,265</w:t>
            </w:r>
          </w:p>
        </w:tc>
        <w:tc>
          <w:tcPr>
            <w:tcW w:w="625" w:type="pct"/>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0,2</w:t>
            </w:r>
          </w:p>
        </w:tc>
        <w:tc>
          <w:tcPr>
            <w:tcW w:w="1249" w:type="pct"/>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7,44</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val="en-US"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1,27</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7,47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1,27</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7,47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1,5</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9,08</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1,47</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8,87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1,48</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8,94</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1,91</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11,94</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1,92</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12,01</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1,915</w:t>
            </w:r>
          </w:p>
        </w:tc>
        <w:tc>
          <w:tcPr>
            <w:tcW w:w="625" w:type="pct"/>
            <w:tcBorders>
              <w:top w:val="nil"/>
              <w:left w:val="nil"/>
              <w:bottom w:val="single" w:sz="4" w:space="0" w:color="auto"/>
              <w:right w:val="single" w:sz="4" w:space="0" w:color="auto"/>
            </w:tcBorders>
            <w:shd w:val="clear" w:color="auto" w:fill="auto"/>
            <w:noWrap/>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11,97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2</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jc w:val="center"/>
            </w:pPr>
            <w:r w:rsidRPr="00AF45A0">
              <w:rPr>
                <w:rFonts w:eastAsia="Times New Roman"/>
                <w:szCs w:val="24"/>
                <w:lang w:val="en-US" w:eastAsia="id-ID"/>
              </w:rPr>
              <w:t>0,0399</w:t>
            </w:r>
          </w:p>
        </w:tc>
        <w:tc>
          <w:tcPr>
            <w:tcW w:w="625" w:type="pct"/>
            <w:vMerge w:val="restart"/>
            <w:tcBorders>
              <w:top w:val="nil"/>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0,5</w:t>
            </w: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1,165</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6,63</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val="en-US"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1,15</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6,63</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1,16</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6,70</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1,47</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8,87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1,48</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8,94</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1,478</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8,57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1,87</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11,66</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1,872</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11,67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jc w:val="center"/>
              <w:rPr>
                <w:rFonts w:eastAsia="Times New Roman"/>
                <w:szCs w:val="24"/>
                <w:lang w:eastAsia="id-ID"/>
              </w:rPr>
            </w:pPr>
          </w:p>
        </w:tc>
        <w:tc>
          <w:tcPr>
            <w:tcW w:w="625" w:type="pct"/>
            <w:vMerge/>
            <w:tcBorders>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1,872</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11,67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3</w:t>
            </w:r>
          </w:p>
        </w:tc>
        <w:tc>
          <w:tcPr>
            <w:tcW w:w="6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A29D7" w:rsidRPr="00AF45A0" w:rsidRDefault="007A29D7" w:rsidP="005C2DF6">
            <w:pPr>
              <w:jc w:val="center"/>
            </w:pPr>
            <w:r w:rsidRPr="00AF45A0">
              <w:rPr>
                <w:rFonts w:eastAsia="Times New Roman"/>
                <w:szCs w:val="24"/>
                <w:lang w:val="en-US" w:eastAsia="id-ID"/>
              </w:rPr>
              <w:t>0,0399</w:t>
            </w:r>
          </w:p>
        </w:tc>
        <w:tc>
          <w:tcPr>
            <w:tcW w:w="625" w:type="pct"/>
            <w:vMerge w:val="restart"/>
            <w:tcBorders>
              <w:top w:val="nil"/>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0,5</w:t>
            </w: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1,08</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6,15</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val="en-US"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1,08</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6,15</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1,09</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6,21</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1,36</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8,10</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1,37</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8,17</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1,368</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8,15</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1,85</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11,52</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1,845</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11,49</w:t>
            </w:r>
          </w:p>
        </w:tc>
      </w:tr>
      <w:tr w:rsidR="007A29D7" w:rsidRPr="00AF45A0" w:rsidTr="005C2DF6">
        <w:trPr>
          <w:trHeight w:val="315"/>
        </w:trPr>
        <w:tc>
          <w:tcPr>
            <w:tcW w:w="535" w:type="pct"/>
            <w:tcBorders>
              <w:top w:val="nil"/>
              <w:left w:val="single" w:sz="4" w:space="0" w:color="auto"/>
              <w:bottom w:val="single" w:sz="4" w:space="0" w:color="auto"/>
              <w:right w:val="single" w:sz="4" w:space="0" w:color="auto"/>
            </w:tcBorders>
            <w:shd w:val="clear" w:color="auto" w:fill="auto"/>
            <w:noWrap/>
            <w:vAlign w:val="center"/>
            <w:hideMark/>
          </w:tcPr>
          <w:p w:rsidR="007A29D7" w:rsidRPr="00AF45A0" w:rsidRDefault="007A29D7" w:rsidP="005C2DF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71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top w:val="nil"/>
              <w:left w:val="single" w:sz="4" w:space="0" w:color="auto"/>
              <w:bottom w:val="single" w:sz="4" w:space="0" w:color="000000"/>
              <w:right w:val="single" w:sz="4" w:space="0" w:color="auto"/>
            </w:tcBorders>
            <w:vAlign w:val="center"/>
            <w:hideMark/>
          </w:tcPr>
          <w:p w:rsidR="007A29D7" w:rsidRPr="00AF45A0" w:rsidRDefault="007A29D7" w:rsidP="005C2DF6">
            <w:pPr>
              <w:spacing w:line="240" w:lineRule="auto"/>
              <w:rPr>
                <w:rFonts w:eastAsia="Times New Roman"/>
                <w:szCs w:val="24"/>
                <w:lang w:eastAsia="id-ID"/>
              </w:rPr>
            </w:pPr>
          </w:p>
        </w:tc>
        <w:tc>
          <w:tcPr>
            <w:tcW w:w="625" w:type="pct"/>
            <w:vMerge/>
            <w:tcBorders>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eastAsia="id-ID"/>
              </w:rPr>
            </w:pPr>
          </w:p>
        </w:tc>
        <w:tc>
          <w:tcPr>
            <w:tcW w:w="626"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1,86</w:t>
            </w:r>
          </w:p>
        </w:tc>
        <w:tc>
          <w:tcPr>
            <w:tcW w:w="625" w:type="pct"/>
            <w:tcBorders>
              <w:top w:val="nil"/>
              <w:left w:val="nil"/>
              <w:bottom w:val="single" w:sz="4" w:space="0" w:color="auto"/>
              <w:right w:val="single" w:sz="4" w:space="0" w:color="auto"/>
            </w:tcBorders>
            <w:shd w:val="clear" w:color="auto" w:fill="auto"/>
          </w:tcPr>
          <w:p w:rsidR="007A29D7" w:rsidRPr="00AF45A0" w:rsidRDefault="007A29D7" w:rsidP="005C2DF6">
            <w:pPr>
              <w:spacing w:line="240" w:lineRule="auto"/>
              <w:jc w:val="center"/>
            </w:pPr>
            <w:r w:rsidRPr="00AF45A0">
              <w:t>0,2</w:t>
            </w:r>
          </w:p>
        </w:tc>
        <w:tc>
          <w:tcPr>
            <w:tcW w:w="1249" w:type="pct"/>
            <w:tcBorders>
              <w:top w:val="nil"/>
              <w:left w:val="nil"/>
              <w:bottom w:val="single" w:sz="4" w:space="0" w:color="auto"/>
              <w:right w:val="single" w:sz="4" w:space="0" w:color="auto"/>
            </w:tcBorders>
            <w:shd w:val="clear" w:color="auto" w:fill="auto"/>
            <w:noWrap/>
            <w:vAlign w:val="center"/>
          </w:tcPr>
          <w:p w:rsidR="007A29D7" w:rsidRPr="00AF45A0" w:rsidRDefault="007A29D7" w:rsidP="005C2DF6">
            <w:pPr>
              <w:spacing w:line="240" w:lineRule="auto"/>
              <w:jc w:val="center"/>
              <w:rPr>
                <w:rFonts w:eastAsia="Times New Roman"/>
                <w:szCs w:val="24"/>
                <w:lang w:val="en-US" w:eastAsia="id-ID"/>
              </w:rPr>
            </w:pPr>
            <w:r w:rsidRPr="00AF45A0">
              <w:rPr>
                <w:rFonts w:eastAsia="Times New Roman"/>
                <w:szCs w:val="24"/>
                <w:lang w:val="en-US" w:eastAsia="id-ID"/>
              </w:rPr>
              <w:t>11,59</w:t>
            </w:r>
          </w:p>
        </w:tc>
      </w:tr>
    </w:tbl>
    <w:p w:rsidR="0083687D" w:rsidRPr="00AF45A0" w:rsidRDefault="0051429A" w:rsidP="00B622CC">
      <w:pPr>
        <w:spacing w:before="120" w:line="240" w:lineRule="auto"/>
        <w:rPr>
          <w:lang w:val="en-US"/>
        </w:rPr>
      </w:pPr>
      <w:r w:rsidRPr="00AF45A0">
        <w:rPr>
          <w:lang w:val="en-US"/>
        </w:rPr>
        <w:t>% Protein</w:t>
      </w:r>
      <w:r w:rsidRPr="00AF45A0">
        <w:rPr>
          <w:lang w:val="en-US"/>
        </w:rPr>
        <w:tab/>
        <w:t xml:space="preserve">= </w:t>
      </w:r>
      <w:r w:rsidR="005E139B" w:rsidRPr="00AF45A0">
        <w:rPr>
          <w:u w:val="single"/>
          <w:lang w:val="en-US"/>
        </w:rPr>
        <w:t>(V</w:t>
      </w:r>
      <w:r w:rsidR="005E139B" w:rsidRPr="00AF45A0">
        <w:rPr>
          <w:u w:val="single"/>
          <w:vertAlign w:val="subscript"/>
          <w:lang w:val="en-US"/>
        </w:rPr>
        <w:t>1</w:t>
      </w:r>
      <w:r w:rsidR="005E139B" w:rsidRPr="00AF45A0">
        <w:rPr>
          <w:u w:val="single"/>
          <w:lang w:val="en-US"/>
        </w:rPr>
        <w:t xml:space="preserve"> – V</w:t>
      </w:r>
      <w:r w:rsidR="005E139B" w:rsidRPr="00AF45A0">
        <w:rPr>
          <w:u w:val="single"/>
          <w:vertAlign w:val="subscript"/>
          <w:lang w:val="en-US"/>
        </w:rPr>
        <w:t>2</w:t>
      </w:r>
      <w:r w:rsidR="005E139B" w:rsidRPr="00AF45A0">
        <w:rPr>
          <w:u w:val="single"/>
          <w:lang w:val="en-US"/>
        </w:rPr>
        <w:t xml:space="preserve">) x N HCl x </w:t>
      </w:r>
      <w:r w:rsidR="002014D3" w:rsidRPr="00AF45A0">
        <w:rPr>
          <w:u w:val="single"/>
          <w:lang w:val="en-US"/>
        </w:rPr>
        <w:t>0,01</w:t>
      </w:r>
      <w:r w:rsidR="00686EA8" w:rsidRPr="00AF45A0">
        <w:rPr>
          <w:u w:val="single"/>
          <w:lang w:val="en-US"/>
        </w:rPr>
        <w:t>4</w:t>
      </w:r>
      <w:r w:rsidR="005E139B" w:rsidRPr="00AF45A0">
        <w:rPr>
          <w:u w:val="single"/>
          <w:lang w:val="en-US"/>
        </w:rPr>
        <w:t xml:space="preserve"> x Fk Protein x FP</w:t>
      </w:r>
      <w:r w:rsidR="005E139B" w:rsidRPr="00AF45A0">
        <w:rPr>
          <w:lang w:val="en-US"/>
        </w:rPr>
        <w:t xml:space="preserve"> x 100%</w:t>
      </w:r>
    </w:p>
    <w:p w:rsidR="005E139B" w:rsidRPr="00AF45A0" w:rsidRDefault="00686EA8" w:rsidP="00B622CC">
      <w:pPr>
        <w:spacing w:before="120" w:line="240" w:lineRule="auto"/>
        <w:rPr>
          <w:lang w:val="en-US"/>
        </w:rPr>
      </w:pPr>
      <w:r w:rsidRPr="00AF45A0">
        <w:rPr>
          <w:lang w:val="en-US"/>
        </w:rPr>
        <w:tab/>
      </w:r>
      <w:r w:rsidRPr="00AF45A0">
        <w:rPr>
          <w:lang w:val="en-US"/>
        </w:rPr>
        <w:tab/>
      </w:r>
      <w:r w:rsidRPr="00AF45A0">
        <w:rPr>
          <w:lang w:val="en-US"/>
        </w:rPr>
        <w:tab/>
      </w:r>
      <w:r w:rsidRPr="00AF45A0">
        <w:rPr>
          <w:lang w:val="en-US"/>
        </w:rPr>
        <w:tab/>
        <w:t xml:space="preserve">  </w:t>
      </w:r>
      <w:r w:rsidR="005E139B" w:rsidRPr="00AF45A0">
        <w:rPr>
          <w:lang w:val="en-US"/>
        </w:rPr>
        <w:t>Berat Sampel</w:t>
      </w:r>
    </w:p>
    <w:p w:rsidR="0067428B" w:rsidRPr="00AF45A0" w:rsidRDefault="0067428B" w:rsidP="00B622CC">
      <w:pPr>
        <w:spacing w:before="120" w:line="240" w:lineRule="auto"/>
        <w:rPr>
          <w:b/>
          <w:lang w:val="en-US"/>
        </w:rPr>
      </w:pPr>
    </w:p>
    <w:p w:rsidR="0067428B" w:rsidRPr="00AF45A0" w:rsidRDefault="0067428B" w:rsidP="00B622CC">
      <w:pPr>
        <w:spacing w:before="120" w:line="240" w:lineRule="auto"/>
        <w:rPr>
          <w:b/>
          <w:lang w:val="en-US"/>
        </w:rPr>
      </w:pPr>
    </w:p>
    <w:p w:rsidR="0067428B" w:rsidRPr="00AF45A0" w:rsidRDefault="0067428B" w:rsidP="00B622CC">
      <w:pPr>
        <w:spacing w:before="120" w:line="240" w:lineRule="auto"/>
        <w:rPr>
          <w:b/>
          <w:lang w:val="en-US"/>
        </w:rPr>
      </w:pPr>
    </w:p>
    <w:p w:rsidR="00BA48F6" w:rsidRPr="00AF45A0" w:rsidRDefault="00BA48F6" w:rsidP="00B622CC">
      <w:pPr>
        <w:spacing w:before="120" w:line="240" w:lineRule="auto"/>
        <w:rPr>
          <w:b/>
          <w:lang w:val="en-US"/>
        </w:rPr>
      </w:pPr>
    </w:p>
    <w:p w:rsidR="002F44C8" w:rsidRPr="00AF45A0" w:rsidRDefault="0083687D" w:rsidP="00B622CC">
      <w:pPr>
        <w:spacing w:before="120" w:line="240" w:lineRule="auto"/>
        <w:rPr>
          <w:b/>
          <w:lang w:val="en-US"/>
        </w:rPr>
      </w:pPr>
      <w:r w:rsidRPr="00AF45A0">
        <w:rPr>
          <w:b/>
          <w:lang w:val="en-US"/>
        </w:rPr>
        <w:lastRenderedPageBreak/>
        <w:t>Analisis Kadar Lemak</w:t>
      </w:r>
    </w:p>
    <w:tbl>
      <w:tblPr>
        <w:tblW w:w="5000" w:type="pct"/>
        <w:tblInd w:w="-5" w:type="dxa"/>
        <w:tblLayout w:type="fixed"/>
        <w:tblLook w:val="04A0" w:firstRow="1" w:lastRow="0" w:firstColumn="1" w:lastColumn="0" w:noHBand="0" w:noVBand="1"/>
      </w:tblPr>
      <w:tblGrid>
        <w:gridCol w:w="1312"/>
        <w:gridCol w:w="1459"/>
        <w:gridCol w:w="1021"/>
        <w:gridCol w:w="1313"/>
        <w:gridCol w:w="1313"/>
        <w:gridCol w:w="1735"/>
      </w:tblGrid>
      <w:tr w:rsidR="0017660E" w:rsidRPr="00AF45A0" w:rsidTr="0017660E">
        <w:trPr>
          <w:trHeight w:val="540"/>
        </w:trPr>
        <w:tc>
          <w:tcPr>
            <w:tcW w:w="80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17660E" w:rsidRPr="00AF45A0" w:rsidRDefault="0017660E" w:rsidP="00007BE5">
            <w:pPr>
              <w:spacing w:line="240" w:lineRule="auto"/>
              <w:jc w:val="center"/>
              <w:rPr>
                <w:rFonts w:eastAsia="Times New Roman"/>
                <w:szCs w:val="24"/>
                <w:lang w:eastAsia="id-ID"/>
              </w:rPr>
            </w:pPr>
            <w:r w:rsidRPr="00AF45A0">
              <w:rPr>
                <w:rFonts w:eastAsia="Times New Roman"/>
                <w:szCs w:val="24"/>
                <w:lang w:eastAsia="id-ID"/>
              </w:rPr>
              <w:t>Kode</w:t>
            </w:r>
          </w:p>
        </w:tc>
        <w:tc>
          <w:tcPr>
            <w:tcW w:w="89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17660E" w:rsidRPr="00AF45A0" w:rsidRDefault="0017660E" w:rsidP="00007BE5">
            <w:pPr>
              <w:spacing w:line="240" w:lineRule="auto"/>
              <w:jc w:val="center"/>
              <w:rPr>
                <w:rFonts w:eastAsia="Times New Roman"/>
                <w:szCs w:val="24"/>
                <w:lang w:eastAsia="id-ID"/>
              </w:rPr>
            </w:pPr>
            <w:r w:rsidRPr="00AF45A0">
              <w:rPr>
                <w:rFonts w:eastAsia="Times New Roman"/>
                <w:szCs w:val="24"/>
                <w:lang w:eastAsia="id-ID"/>
              </w:rPr>
              <w:t>Ulangan</w:t>
            </w:r>
          </w:p>
        </w:tc>
        <w:tc>
          <w:tcPr>
            <w:tcW w:w="626"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17660E" w:rsidRPr="00AF45A0" w:rsidRDefault="0017660E" w:rsidP="00007BE5">
            <w:pPr>
              <w:spacing w:line="240" w:lineRule="auto"/>
              <w:jc w:val="center"/>
              <w:rPr>
                <w:rFonts w:eastAsia="Times New Roman"/>
                <w:szCs w:val="24"/>
                <w:lang w:val="en-US" w:eastAsia="id-ID"/>
              </w:rPr>
            </w:pPr>
            <w:r w:rsidRPr="00AF45A0">
              <w:rPr>
                <w:rFonts w:eastAsia="Times New Roman"/>
                <w:szCs w:val="24"/>
                <w:lang w:val="en-US" w:eastAsia="id-ID"/>
              </w:rPr>
              <w:t>Ws</w:t>
            </w:r>
          </w:p>
        </w:tc>
        <w:tc>
          <w:tcPr>
            <w:tcW w:w="80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17660E" w:rsidRPr="00AF45A0" w:rsidRDefault="0017660E" w:rsidP="00007BE5">
            <w:pPr>
              <w:spacing w:line="240" w:lineRule="auto"/>
              <w:jc w:val="center"/>
              <w:rPr>
                <w:rFonts w:eastAsia="Times New Roman"/>
                <w:szCs w:val="24"/>
                <w:lang w:val="en-US" w:eastAsia="id-ID"/>
              </w:rPr>
            </w:pPr>
            <w:r w:rsidRPr="00AF45A0">
              <w:rPr>
                <w:rFonts w:eastAsia="Times New Roman"/>
                <w:szCs w:val="24"/>
                <w:lang w:val="en-US" w:eastAsia="id-ID"/>
              </w:rPr>
              <w:t>W</w:t>
            </w:r>
            <w:r w:rsidRPr="00AF45A0">
              <w:rPr>
                <w:rFonts w:eastAsia="Times New Roman"/>
                <w:szCs w:val="24"/>
                <w:vertAlign w:val="subscript"/>
                <w:lang w:val="en-US" w:eastAsia="id-ID"/>
              </w:rPr>
              <w:t>1</w:t>
            </w:r>
          </w:p>
        </w:tc>
        <w:tc>
          <w:tcPr>
            <w:tcW w:w="80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17660E" w:rsidRPr="00AF45A0" w:rsidRDefault="0017660E" w:rsidP="0017660E">
            <w:pPr>
              <w:spacing w:line="240" w:lineRule="auto"/>
              <w:jc w:val="center"/>
              <w:rPr>
                <w:rFonts w:eastAsia="Times New Roman"/>
                <w:szCs w:val="24"/>
                <w:lang w:val="en-US" w:eastAsia="id-ID"/>
              </w:rPr>
            </w:pPr>
            <w:r w:rsidRPr="00AF45A0">
              <w:rPr>
                <w:rFonts w:eastAsia="Times New Roman"/>
                <w:szCs w:val="24"/>
                <w:lang w:val="en-US" w:eastAsia="id-ID"/>
              </w:rPr>
              <w:t>W</w:t>
            </w:r>
            <w:r w:rsidRPr="00AF45A0">
              <w:rPr>
                <w:rFonts w:eastAsia="Times New Roman"/>
                <w:szCs w:val="24"/>
                <w:vertAlign w:val="subscript"/>
                <w:lang w:val="en-US" w:eastAsia="id-ID"/>
              </w:rPr>
              <w:t>0</w:t>
            </w:r>
          </w:p>
        </w:tc>
        <w:tc>
          <w:tcPr>
            <w:tcW w:w="1065" w:type="pct"/>
            <w:vMerge w:val="restart"/>
            <w:tcBorders>
              <w:top w:val="single" w:sz="4" w:space="0" w:color="auto"/>
              <w:left w:val="single" w:sz="4" w:space="0" w:color="auto"/>
              <w:bottom w:val="single" w:sz="4" w:space="0" w:color="000000"/>
              <w:right w:val="single" w:sz="4" w:space="0" w:color="auto"/>
            </w:tcBorders>
            <w:shd w:val="clear" w:color="000000" w:fill="E5E0EC"/>
            <w:noWrap/>
            <w:vAlign w:val="center"/>
            <w:hideMark/>
          </w:tcPr>
          <w:p w:rsidR="0017660E" w:rsidRPr="00AF45A0" w:rsidRDefault="0017660E" w:rsidP="00CC30DE">
            <w:pPr>
              <w:spacing w:line="240" w:lineRule="auto"/>
              <w:jc w:val="center"/>
              <w:rPr>
                <w:rFonts w:eastAsia="Times New Roman"/>
                <w:szCs w:val="24"/>
                <w:lang w:val="en-US" w:eastAsia="id-ID"/>
              </w:rPr>
            </w:pPr>
            <w:r w:rsidRPr="00AF45A0">
              <w:rPr>
                <w:rFonts w:eastAsia="Times New Roman"/>
                <w:szCs w:val="24"/>
                <w:lang w:eastAsia="id-ID"/>
              </w:rPr>
              <w:t xml:space="preserve">% </w:t>
            </w:r>
            <w:r w:rsidRPr="00AF45A0">
              <w:rPr>
                <w:rFonts w:eastAsia="Times New Roman"/>
                <w:szCs w:val="24"/>
                <w:lang w:val="en-US" w:eastAsia="id-ID"/>
              </w:rPr>
              <w:t>Lemak</w:t>
            </w:r>
          </w:p>
        </w:tc>
      </w:tr>
      <w:tr w:rsidR="0017660E" w:rsidRPr="00AF45A0" w:rsidTr="0017660E">
        <w:trPr>
          <w:trHeight w:val="414"/>
        </w:trPr>
        <w:tc>
          <w:tcPr>
            <w:tcW w:w="805" w:type="pct"/>
            <w:vMerge/>
            <w:tcBorders>
              <w:top w:val="single" w:sz="4" w:space="0" w:color="auto"/>
              <w:left w:val="single" w:sz="4" w:space="0" w:color="auto"/>
              <w:bottom w:val="single" w:sz="4" w:space="0" w:color="000000"/>
              <w:right w:val="single" w:sz="4" w:space="0" w:color="auto"/>
            </w:tcBorders>
            <w:vAlign w:val="center"/>
            <w:hideMark/>
          </w:tcPr>
          <w:p w:rsidR="0017660E" w:rsidRPr="00AF45A0" w:rsidRDefault="0017660E" w:rsidP="00007BE5">
            <w:pPr>
              <w:spacing w:line="240" w:lineRule="auto"/>
              <w:rPr>
                <w:rFonts w:eastAsia="Times New Roman"/>
                <w:szCs w:val="24"/>
                <w:lang w:eastAsia="id-ID"/>
              </w:rPr>
            </w:pPr>
          </w:p>
        </w:tc>
        <w:tc>
          <w:tcPr>
            <w:tcW w:w="895" w:type="pct"/>
            <w:vMerge/>
            <w:tcBorders>
              <w:top w:val="single" w:sz="4" w:space="0" w:color="auto"/>
              <w:left w:val="single" w:sz="4" w:space="0" w:color="auto"/>
              <w:bottom w:val="single" w:sz="4" w:space="0" w:color="000000"/>
              <w:right w:val="single" w:sz="4" w:space="0" w:color="auto"/>
            </w:tcBorders>
            <w:vAlign w:val="center"/>
            <w:hideMark/>
          </w:tcPr>
          <w:p w:rsidR="0017660E" w:rsidRPr="00AF45A0" w:rsidRDefault="0017660E" w:rsidP="00007BE5">
            <w:pPr>
              <w:spacing w:line="240" w:lineRule="auto"/>
              <w:rPr>
                <w:rFonts w:eastAsia="Times New Roman"/>
                <w:szCs w:val="24"/>
                <w:lang w:eastAsia="id-ID"/>
              </w:rPr>
            </w:pPr>
          </w:p>
        </w:tc>
        <w:tc>
          <w:tcPr>
            <w:tcW w:w="626" w:type="pct"/>
            <w:vMerge/>
            <w:tcBorders>
              <w:top w:val="single" w:sz="4" w:space="0" w:color="auto"/>
              <w:left w:val="single" w:sz="4" w:space="0" w:color="auto"/>
              <w:bottom w:val="single" w:sz="4" w:space="0" w:color="000000"/>
              <w:right w:val="single" w:sz="4" w:space="0" w:color="auto"/>
            </w:tcBorders>
            <w:vAlign w:val="center"/>
            <w:hideMark/>
          </w:tcPr>
          <w:p w:rsidR="0017660E" w:rsidRPr="00AF45A0" w:rsidRDefault="0017660E" w:rsidP="00007BE5">
            <w:pPr>
              <w:spacing w:line="240" w:lineRule="auto"/>
              <w:rPr>
                <w:rFonts w:eastAsia="Times New Roman"/>
                <w:szCs w:val="24"/>
                <w:lang w:eastAsia="id-ID"/>
              </w:rPr>
            </w:pPr>
          </w:p>
        </w:tc>
        <w:tc>
          <w:tcPr>
            <w:tcW w:w="805" w:type="pct"/>
            <w:vMerge/>
            <w:tcBorders>
              <w:top w:val="single" w:sz="4" w:space="0" w:color="auto"/>
              <w:left w:val="single" w:sz="4" w:space="0" w:color="auto"/>
              <w:bottom w:val="single" w:sz="4" w:space="0" w:color="000000"/>
              <w:right w:val="single" w:sz="4" w:space="0" w:color="auto"/>
            </w:tcBorders>
            <w:vAlign w:val="center"/>
            <w:hideMark/>
          </w:tcPr>
          <w:p w:rsidR="0017660E" w:rsidRPr="00AF45A0" w:rsidRDefault="0017660E" w:rsidP="00007BE5">
            <w:pPr>
              <w:spacing w:line="240" w:lineRule="auto"/>
              <w:rPr>
                <w:rFonts w:eastAsia="Times New Roman"/>
                <w:szCs w:val="24"/>
                <w:lang w:eastAsia="id-ID"/>
              </w:rPr>
            </w:pPr>
          </w:p>
        </w:tc>
        <w:tc>
          <w:tcPr>
            <w:tcW w:w="805" w:type="pct"/>
            <w:vMerge/>
            <w:tcBorders>
              <w:top w:val="single" w:sz="4" w:space="0" w:color="auto"/>
              <w:left w:val="single" w:sz="4" w:space="0" w:color="auto"/>
              <w:bottom w:val="single" w:sz="4" w:space="0" w:color="000000"/>
              <w:right w:val="single" w:sz="4" w:space="0" w:color="auto"/>
            </w:tcBorders>
            <w:vAlign w:val="center"/>
            <w:hideMark/>
          </w:tcPr>
          <w:p w:rsidR="0017660E" w:rsidRPr="00AF45A0" w:rsidRDefault="0017660E" w:rsidP="00007BE5">
            <w:pPr>
              <w:spacing w:line="240" w:lineRule="auto"/>
              <w:rPr>
                <w:rFonts w:eastAsia="Times New Roman"/>
                <w:szCs w:val="24"/>
                <w:lang w:eastAsia="id-ID"/>
              </w:rPr>
            </w:pPr>
          </w:p>
        </w:tc>
        <w:tc>
          <w:tcPr>
            <w:tcW w:w="1065" w:type="pct"/>
            <w:vMerge/>
            <w:tcBorders>
              <w:top w:val="single" w:sz="4" w:space="0" w:color="auto"/>
              <w:left w:val="single" w:sz="4" w:space="0" w:color="auto"/>
              <w:bottom w:val="single" w:sz="4" w:space="0" w:color="000000"/>
              <w:right w:val="single" w:sz="4" w:space="0" w:color="auto"/>
            </w:tcBorders>
            <w:vAlign w:val="center"/>
            <w:hideMark/>
          </w:tcPr>
          <w:p w:rsidR="0017660E" w:rsidRPr="00AF45A0" w:rsidRDefault="0017660E" w:rsidP="00007BE5">
            <w:pPr>
              <w:spacing w:line="240" w:lineRule="auto"/>
              <w:rPr>
                <w:rFonts w:eastAsia="Times New Roman"/>
                <w:szCs w:val="24"/>
                <w:lang w:eastAsia="id-ID"/>
              </w:rPr>
            </w:pP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1</w:t>
            </w:r>
          </w:p>
        </w:tc>
        <w:tc>
          <w:tcPr>
            <w:tcW w:w="626" w:type="pct"/>
            <w:vMerge w:val="restart"/>
            <w:tcBorders>
              <w:top w:val="nil"/>
              <w:left w:val="single" w:sz="4" w:space="0" w:color="auto"/>
              <w:bottom w:val="single" w:sz="4" w:space="0" w:color="000000"/>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2</w:t>
            </w: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59,488</w:t>
            </w: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59,329</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7,98</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val="en-US"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B10059" w:rsidP="005260D6">
            <w:pPr>
              <w:spacing w:line="240" w:lineRule="auto"/>
              <w:jc w:val="center"/>
              <w:rPr>
                <w:rFonts w:eastAsia="Times New Roman"/>
                <w:szCs w:val="24"/>
                <w:lang w:val="en-US" w:eastAsia="id-ID"/>
              </w:rPr>
            </w:pPr>
            <w:r w:rsidRPr="00AF45A0">
              <w:rPr>
                <w:rFonts w:eastAsia="Times New Roman"/>
                <w:szCs w:val="24"/>
                <w:lang w:val="en-US" w:eastAsia="id-ID"/>
              </w:rPr>
              <w:t>58,496</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58,332</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B10059" w:rsidP="005260D6">
            <w:pPr>
              <w:spacing w:line="240" w:lineRule="auto"/>
              <w:jc w:val="center"/>
              <w:rPr>
                <w:rFonts w:eastAsia="Times New Roman"/>
                <w:szCs w:val="24"/>
                <w:lang w:val="en-US" w:eastAsia="id-ID"/>
              </w:rPr>
            </w:pPr>
            <w:r w:rsidRPr="00AF45A0">
              <w:rPr>
                <w:rFonts w:eastAsia="Times New Roman"/>
                <w:szCs w:val="24"/>
                <w:lang w:val="en-US" w:eastAsia="id-ID"/>
              </w:rPr>
              <w:t>8</w:t>
            </w:r>
            <w:r w:rsidR="0017660E" w:rsidRPr="00AF45A0">
              <w:rPr>
                <w:rFonts w:eastAsia="Times New Roman"/>
                <w:szCs w:val="24"/>
                <w:lang w:val="en-US" w:eastAsia="id-ID"/>
              </w:rPr>
              <w:t>,19</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59,464</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59,295</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8,45</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59,700</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59,537</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8,17</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59,507</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59,340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8,35</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57,272</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57,100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8,59</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59,449</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59,280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8,45</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57,570</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57,390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8,78</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58,665</w:t>
            </w:r>
          </w:p>
        </w:tc>
        <w:tc>
          <w:tcPr>
            <w:tcW w:w="805" w:type="pct"/>
            <w:tcBorders>
              <w:top w:val="nil"/>
              <w:left w:val="nil"/>
              <w:bottom w:val="single" w:sz="4" w:space="0" w:color="auto"/>
              <w:right w:val="single" w:sz="4" w:space="0" w:color="auto"/>
            </w:tcBorders>
            <w:shd w:val="clear" w:color="auto" w:fill="auto"/>
            <w:noWrap/>
          </w:tcPr>
          <w:p w:rsidR="0017660E" w:rsidRPr="00AF45A0" w:rsidRDefault="0017660E" w:rsidP="005260D6">
            <w:pPr>
              <w:spacing w:line="240" w:lineRule="auto"/>
              <w:jc w:val="center"/>
              <w:rPr>
                <w:lang w:val="en-US"/>
              </w:rPr>
            </w:pPr>
            <w:r w:rsidRPr="00AF45A0">
              <w:rPr>
                <w:lang w:val="en-US"/>
              </w:rPr>
              <w:t>58,480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9,23</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2</w:t>
            </w:r>
          </w:p>
        </w:tc>
        <w:tc>
          <w:tcPr>
            <w:tcW w:w="626" w:type="pct"/>
            <w:vMerge w:val="restart"/>
            <w:tcBorders>
              <w:top w:val="nil"/>
              <w:left w:val="single" w:sz="4" w:space="0" w:color="auto"/>
              <w:bottom w:val="single" w:sz="4" w:space="0" w:color="000000"/>
              <w:right w:val="single" w:sz="4" w:space="0" w:color="auto"/>
            </w:tcBorders>
            <w:shd w:val="clear" w:color="auto" w:fill="auto"/>
            <w:noWrap/>
            <w:vAlign w:val="center"/>
          </w:tcPr>
          <w:p w:rsidR="0017660E" w:rsidRPr="00AF45A0" w:rsidRDefault="0017660E" w:rsidP="005260D6">
            <w:pPr>
              <w:jc w:val="center"/>
              <w:rPr>
                <w:lang w:val="en-US"/>
              </w:rPr>
            </w:pPr>
            <w:r w:rsidRPr="00AF45A0">
              <w:rPr>
                <w:lang w:val="en-US"/>
              </w:rPr>
              <w:t>2</w:t>
            </w: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59,157</w:t>
            </w:r>
          </w:p>
        </w:tc>
        <w:tc>
          <w:tcPr>
            <w:tcW w:w="805" w:type="pct"/>
            <w:tcBorders>
              <w:top w:val="nil"/>
              <w:left w:val="nil"/>
              <w:bottom w:val="single" w:sz="4" w:space="0" w:color="auto"/>
              <w:right w:val="single" w:sz="4" w:space="0" w:color="auto"/>
            </w:tcBorders>
            <w:shd w:val="clear" w:color="auto" w:fill="auto"/>
          </w:tcPr>
          <w:p w:rsidR="0017660E" w:rsidRPr="00AF45A0" w:rsidRDefault="0017660E" w:rsidP="005260D6">
            <w:pPr>
              <w:spacing w:line="240" w:lineRule="auto"/>
              <w:jc w:val="center"/>
              <w:rPr>
                <w:lang w:val="en-US"/>
              </w:rPr>
            </w:pPr>
            <w:r w:rsidRPr="00AF45A0">
              <w:rPr>
                <w:lang w:val="en-US"/>
              </w:rPr>
              <w:t>59,000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7,85</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val="en-US"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58,363</w:t>
            </w:r>
          </w:p>
        </w:tc>
        <w:tc>
          <w:tcPr>
            <w:tcW w:w="805" w:type="pct"/>
            <w:tcBorders>
              <w:top w:val="nil"/>
              <w:left w:val="nil"/>
              <w:bottom w:val="single" w:sz="4" w:space="0" w:color="auto"/>
              <w:right w:val="single" w:sz="4" w:space="0" w:color="auto"/>
            </w:tcBorders>
            <w:shd w:val="clear" w:color="auto" w:fill="auto"/>
          </w:tcPr>
          <w:p w:rsidR="0017660E" w:rsidRPr="00AF45A0" w:rsidRDefault="0017660E" w:rsidP="005260D6">
            <w:pPr>
              <w:spacing w:line="240" w:lineRule="auto"/>
              <w:jc w:val="center"/>
              <w:rPr>
                <w:lang w:val="en-US"/>
              </w:rPr>
            </w:pPr>
            <w:r w:rsidRPr="00AF45A0">
              <w:rPr>
                <w:lang w:val="en-US"/>
              </w:rPr>
              <w:t>58,200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8,17</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57,337</w:t>
            </w:r>
          </w:p>
        </w:tc>
        <w:tc>
          <w:tcPr>
            <w:tcW w:w="805" w:type="pct"/>
            <w:tcBorders>
              <w:top w:val="nil"/>
              <w:left w:val="nil"/>
              <w:bottom w:val="single" w:sz="4" w:space="0" w:color="auto"/>
              <w:right w:val="single" w:sz="4" w:space="0" w:color="auto"/>
            </w:tcBorders>
            <w:shd w:val="clear" w:color="auto" w:fill="auto"/>
          </w:tcPr>
          <w:p w:rsidR="0017660E" w:rsidRPr="00AF45A0" w:rsidRDefault="0017660E" w:rsidP="005260D6">
            <w:pPr>
              <w:spacing w:line="240" w:lineRule="auto"/>
              <w:jc w:val="center"/>
              <w:rPr>
                <w:lang w:val="en-US"/>
              </w:rPr>
            </w:pPr>
            <w:r w:rsidRPr="00AF45A0">
              <w:rPr>
                <w:lang w:val="en-US"/>
              </w:rPr>
              <w:t>57,168</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8,44</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58,279</w:t>
            </w:r>
          </w:p>
        </w:tc>
        <w:tc>
          <w:tcPr>
            <w:tcW w:w="805" w:type="pct"/>
            <w:tcBorders>
              <w:top w:val="nil"/>
              <w:left w:val="nil"/>
              <w:bottom w:val="single" w:sz="4" w:space="0" w:color="auto"/>
              <w:right w:val="single" w:sz="4" w:space="0" w:color="auto"/>
            </w:tcBorders>
            <w:shd w:val="clear" w:color="auto" w:fill="auto"/>
          </w:tcPr>
          <w:p w:rsidR="0017660E" w:rsidRPr="00AF45A0" w:rsidRDefault="0017660E" w:rsidP="005260D6">
            <w:pPr>
              <w:spacing w:line="240" w:lineRule="auto"/>
              <w:jc w:val="center"/>
              <w:rPr>
                <w:lang w:val="en-US"/>
              </w:rPr>
            </w:pPr>
            <w:r w:rsidRPr="00AF45A0">
              <w:rPr>
                <w:lang w:val="en-US"/>
              </w:rPr>
              <w:t>58,115</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8,18</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61,757</w:t>
            </w:r>
          </w:p>
        </w:tc>
        <w:tc>
          <w:tcPr>
            <w:tcW w:w="805" w:type="pct"/>
            <w:tcBorders>
              <w:top w:val="nil"/>
              <w:left w:val="nil"/>
              <w:bottom w:val="single" w:sz="4" w:space="0" w:color="auto"/>
              <w:right w:val="single" w:sz="4" w:space="0" w:color="auto"/>
            </w:tcBorders>
            <w:shd w:val="clear" w:color="auto" w:fill="auto"/>
          </w:tcPr>
          <w:p w:rsidR="0017660E" w:rsidRPr="00AF45A0" w:rsidRDefault="0017660E" w:rsidP="005260D6">
            <w:pPr>
              <w:spacing w:line="240" w:lineRule="auto"/>
              <w:jc w:val="center"/>
              <w:rPr>
                <w:lang w:val="en-US"/>
              </w:rPr>
            </w:pPr>
            <w:r w:rsidRPr="00AF45A0">
              <w:rPr>
                <w:lang w:val="en-US"/>
              </w:rPr>
              <w:t>61,590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8,33</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57,622</w:t>
            </w:r>
          </w:p>
        </w:tc>
        <w:tc>
          <w:tcPr>
            <w:tcW w:w="805" w:type="pct"/>
            <w:tcBorders>
              <w:top w:val="nil"/>
              <w:left w:val="nil"/>
              <w:bottom w:val="single" w:sz="4" w:space="0" w:color="auto"/>
              <w:right w:val="single" w:sz="4" w:space="0" w:color="auto"/>
            </w:tcBorders>
            <w:shd w:val="clear" w:color="auto" w:fill="auto"/>
          </w:tcPr>
          <w:p w:rsidR="0017660E" w:rsidRPr="00AF45A0" w:rsidRDefault="0017660E" w:rsidP="005260D6">
            <w:pPr>
              <w:spacing w:line="240" w:lineRule="auto"/>
              <w:jc w:val="center"/>
              <w:rPr>
                <w:lang w:val="en-US"/>
              </w:rPr>
            </w:pPr>
            <w:r w:rsidRPr="00AF45A0">
              <w:rPr>
                <w:lang w:val="en-US"/>
              </w:rPr>
              <w:t>57,450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8,62</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56,554</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56,385</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8,45</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59,664</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59,488</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8,79</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jc w:val="center"/>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59,480</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59,295</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9,24</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3</w:t>
            </w:r>
          </w:p>
        </w:tc>
        <w:tc>
          <w:tcPr>
            <w:tcW w:w="626" w:type="pct"/>
            <w:vMerge w:val="restart"/>
            <w:tcBorders>
              <w:top w:val="nil"/>
              <w:left w:val="single" w:sz="4" w:space="0" w:color="auto"/>
              <w:bottom w:val="single" w:sz="4" w:space="0" w:color="000000"/>
              <w:right w:val="single" w:sz="4" w:space="0" w:color="auto"/>
            </w:tcBorders>
            <w:shd w:val="clear" w:color="auto" w:fill="auto"/>
            <w:noWrap/>
            <w:vAlign w:val="center"/>
          </w:tcPr>
          <w:p w:rsidR="0017660E" w:rsidRPr="00AF45A0" w:rsidRDefault="0017660E" w:rsidP="005260D6">
            <w:pPr>
              <w:jc w:val="center"/>
              <w:rPr>
                <w:lang w:val="en-US"/>
              </w:rPr>
            </w:pPr>
            <w:r w:rsidRPr="00AF45A0">
              <w:rPr>
                <w:lang w:val="en-US"/>
              </w:rPr>
              <w:t>2</w:t>
            </w: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59,442</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59,280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8,09</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val="en-US" w:eastAsia="id-ID"/>
              </w:rPr>
              <w:t>1</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57,331</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57,168</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8,17</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1</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59,498</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59,329</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8,44</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57,614</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57,450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8,18</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61,325</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61,158</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8,34</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2</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61,229</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61,057</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8,62</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1</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58,669</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58,500</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8,45</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2</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58,119</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57,943</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8,78</w:t>
            </w:r>
          </w:p>
        </w:tc>
      </w:tr>
      <w:tr w:rsidR="0017660E" w:rsidRPr="00AF45A0" w:rsidTr="0017660E">
        <w:trPr>
          <w:trHeight w:val="315"/>
        </w:trPr>
        <w:tc>
          <w:tcPr>
            <w:tcW w:w="805" w:type="pct"/>
            <w:tcBorders>
              <w:top w:val="nil"/>
              <w:left w:val="single" w:sz="4" w:space="0" w:color="auto"/>
              <w:bottom w:val="single" w:sz="4" w:space="0" w:color="auto"/>
              <w:right w:val="single" w:sz="4" w:space="0" w:color="auto"/>
            </w:tcBorders>
            <w:shd w:val="clear" w:color="auto" w:fill="auto"/>
            <w:noWrap/>
            <w:vAlign w:val="center"/>
            <w:hideMark/>
          </w:tcPr>
          <w:p w:rsidR="0017660E" w:rsidRPr="00AF45A0" w:rsidRDefault="0017660E" w:rsidP="005260D6">
            <w:pPr>
              <w:spacing w:line="240" w:lineRule="auto"/>
              <w:jc w:val="center"/>
              <w:rPr>
                <w:rFonts w:eastAsia="Times New Roman"/>
                <w:szCs w:val="24"/>
                <w:lang w:eastAsia="id-ID"/>
              </w:rPr>
            </w:pPr>
            <w:r w:rsidRPr="00AF45A0">
              <w:rPr>
                <w:rFonts w:eastAsia="Times New Roman"/>
                <w:szCs w:val="24"/>
                <w:lang w:eastAsia="id-ID"/>
              </w:rPr>
              <w:t>a</w:t>
            </w:r>
            <w:r w:rsidRPr="00AF45A0">
              <w:rPr>
                <w:rFonts w:eastAsia="Times New Roman"/>
                <w:szCs w:val="24"/>
                <w:vertAlign w:val="subscript"/>
                <w:lang w:eastAsia="id-ID"/>
              </w:rPr>
              <w:t>3</w:t>
            </w:r>
            <w:r w:rsidRPr="00AF45A0">
              <w:rPr>
                <w:rFonts w:eastAsia="Times New Roman"/>
                <w:szCs w:val="24"/>
                <w:lang w:eastAsia="id-ID"/>
              </w:rPr>
              <w:t>b</w:t>
            </w:r>
            <w:r w:rsidRPr="00AF45A0">
              <w:rPr>
                <w:rFonts w:eastAsia="Times New Roman"/>
                <w:szCs w:val="24"/>
                <w:vertAlign w:val="subscript"/>
                <w:lang w:eastAsia="id-ID"/>
              </w:rPr>
              <w:t>3</w:t>
            </w:r>
          </w:p>
        </w:tc>
        <w:tc>
          <w:tcPr>
            <w:tcW w:w="895" w:type="pct"/>
            <w:vMerge/>
            <w:tcBorders>
              <w:top w:val="nil"/>
              <w:left w:val="single" w:sz="4" w:space="0" w:color="auto"/>
              <w:bottom w:val="single" w:sz="4" w:space="0" w:color="000000"/>
              <w:right w:val="single" w:sz="4" w:space="0" w:color="auto"/>
            </w:tcBorders>
            <w:vAlign w:val="center"/>
            <w:hideMark/>
          </w:tcPr>
          <w:p w:rsidR="0017660E" w:rsidRPr="00AF45A0" w:rsidRDefault="0017660E" w:rsidP="005260D6">
            <w:pPr>
              <w:spacing w:line="240" w:lineRule="auto"/>
              <w:rPr>
                <w:rFonts w:eastAsia="Times New Roman"/>
                <w:szCs w:val="24"/>
                <w:lang w:eastAsia="id-ID"/>
              </w:rPr>
            </w:pPr>
          </w:p>
        </w:tc>
        <w:tc>
          <w:tcPr>
            <w:tcW w:w="626" w:type="pct"/>
            <w:vMerge/>
            <w:tcBorders>
              <w:top w:val="nil"/>
              <w:left w:val="single" w:sz="4" w:space="0" w:color="auto"/>
              <w:bottom w:val="single" w:sz="4" w:space="0" w:color="000000"/>
              <w:right w:val="single" w:sz="4" w:space="0" w:color="auto"/>
            </w:tcBorders>
            <w:vAlign w:val="center"/>
          </w:tcPr>
          <w:p w:rsidR="0017660E" w:rsidRPr="00AF45A0" w:rsidRDefault="0017660E" w:rsidP="005260D6">
            <w:pPr>
              <w:spacing w:line="240" w:lineRule="auto"/>
              <w:rPr>
                <w:rFonts w:eastAsia="Times New Roman"/>
                <w:szCs w:val="24"/>
                <w:lang w:eastAsia="id-ID"/>
              </w:rPr>
            </w:pPr>
          </w:p>
        </w:tc>
        <w:tc>
          <w:tcPr>
            <w:tcW w:w="805" w:type="pct"/>
            <w:tcBorders>
              <w:top w:val="nil"/>
              <w:left w:val="nil"/>
              <w:bottom w:val="single" w:sz="4" w:space="0" w:color="auto"/>
              <w:right w:val="single" w:sz="4" w:space="0" w:color="auto"/>
            </w:tcBorders>
            <w:shd w:val="clear" w:color="auto" w:fill="auto"/>
            <w:noWrap/>
            <w:vAlign w:val="center"/>
          </w:tcPr>
          <w:p w:rsidR="0017660E" w:rsidRPr="00AF45A0" w:rsidRDefault="00931DD8" w:rsidP="005260D6">
            <w:pPr>
              <w:spacing w:line="240" w:lineRule="auto"/>
              <w:jc w:val="center"/>
              <w:rPr>
                <w:rFonts w:eastAsia="Times New Roman"/>
                <w:szCs w:val="24"/>
                <w:lang w:val="en-US" w:eastAsia="id-ID"/>
              </w:rPr>
            </w:pPr>
            <w:r w:rsidRPr="00AF45A0">
              <w:rPr>
                <w:rFonts w:eastAsia="Times New Roman"/>
                <w:szCs w:val="24"/>
                <w:lang w:val="en-US" w:eastAsia="id-ID"/>
              </w:rPr>
              <w:t>57,352</w:t>
            </w:r>
          </w:p>
        </w:tc>
        <w:tc>
          <w:tcPr>
            <w:tcW w:w="805" w:type="pct"/>
            <w:tcBorders>
              <w:top w:val="nil"/>
              <w:left w:val="nil"/>
              <w:bottom w:val="single" w:sz="4" w:space="0" w:color="auto"/>
              <w:right w:val="single" w:sz="4" w:space="0" w:color="auto"/>
            </w:tcBorders>
            <w:shd w:val="clear" w:color="auto" w:fill="auto"/>
          </w:tcPr>
          <w:p w:rsidR="0017660E" w:rsidRPr="00AF45A0" w:rsidRDefault="00931DD8" w:rsidP="005260D6">
            <w:pPr>
              <w:spacing w:line="240" w:lineRule="auto"/>
              <w:jc w:val="center"/>
              <w:rPr>
                <w:lang w:val="en-US"/>
              </w:rPr>
            </w:pPr>
            <w:r w:rsidRPr="00AF45A0">
              <w:rPr>
                <w:lang w:val="en-US"/>
              </w:rPr>
              <w:t>57,168</w:t>
            </w:r>
          </w:p>
        </w:tc>
        <w:tc>
          <w:tcPr>
            <w:tcW w:w="1065" w:type="pct"/>
            <w:tcBorders>
              <w:top w:val="nil"/>
              <w:left w:val="nil"/>
              <w:bottom w:val="single" w:sz="4" w:space="0" w:color="auto"/>
              <w:right w:val="single" w:sz="4" w:space="0" w:color="auto"/>
            </w:tcBorders>
            <w:shd w:val="clear" w:color="auto" w:fill="auto"/>
            <w:noWrap/>
            <w:vAlign w:val="center"/>
          </w:tcPr>
          <w:p w:rsidR="0017660E" w:rsidRPr="00AF45A0" w:rsidRDefault="0017660E" w:rsidP="005260D6">
            <w:pPr>
              <w:spacing w:line="240" w:lineRule="auto"/>
              <w:jc w:val="center"/>
              <w:rPr>
                <w:rFonts w:eastAsia="Times New Roman"/>
                <w:szCs w:val="24"/>
                <w:lang w:val="en-US" w:eastAsia="id-ID"/>
              </w:rPr>
            </w:pPr>
            <w:r w:rsidRPr="00AF45A0">
              <w:rPr>
                <w:rFonts w:eastAsia="Times New Roman"/>
                <w:szCs w:val="24"/>
                <w:lang w:val="en-US" w:eastAsia="id-ID"/>
              </w:rPr>
              <w:t>9,23</w:t>
            </w:r>
          </w:p>
        </w:tc>
      </w:tr>
    </w:tbl>
    <w:p w:rsidR="00F66783" w:rsidRPr="00AF45A0" w:rsidRDefault="00CE1092" w:rsidP="00B622CC">
      <w:pPr>
        <w:spacing w:before="120" w:line="240" w:lineRule="auto"/>
        <w:rPr>
          <w:lang w:val="en-US"/>
        </w:rPr>
      </w:pPr>
      <w:r w:rsidRPr="00AF45A0">
        <w:rPr>
          <w:lang w:val="en-US"/>
        </w:rPr>
        <w:t>% Lemak</w:t>
      </w:r>
      <w:r w:rsidRPr="00AF45A0">
        <w:rPr>
          <w:lang w:val="en-US"/>
        </w:rPr>
        <w:tab/>
        <w:t xml:space="preserve">= </w:t>
      </w:r>
      <w:r w:rsidRPr="00AF45A0">
        <w:rPr>
          <w:u w:val="single"/>
          <w:lang w:val="en-US"/>
        </w:rPr>
        <w:t>W1 – Wo</w:t>
      </w:r>
      <w:r w:rsidRPr="00AF45A0">
        <w:rPr>
          <w:lang w:val="en-US"/>
        </w:rPr>
        <w:t xml:space="preserve"> x 100%</w:t>
      </w:r>
    </w:p>
    <w:p w:rsidR="00CE1092" w:rsidRPr="00AF45A0" w:rsidRDefault="00CE1092" w:rsidP="00B622CC">
      <w:pPr>
        <w:spacing w:before="120" w:line="240" w:lineRule="auto"/>
        <w:rPr>
          <w:lang w:val="en-US"/>
        </w:rPr>
        <w:sectPr w:rsidR="00CE1092" w:rsidRPr="00AF45A0" w:rsidSect="00945AF3">
          <w:headerReference w:type="first" r:id="rId75"/>
          <w:pgSz w:w="11906" w:h="16838" w:code="9"/>
          <w:pgMar w:top="2268" w:right="1701" w:bottom="1701" w:left="2268" w:header="1134" w:footer="851" w:gutter="0"/>
          <w:pgNumType w:start="95"/>
          <w:cols w:space="708"/>
          <w:titlePg/>
          <w:docGrid w:linePitch="360"/>
        </w:sectPr>
      </w:pPr>
      <w:r w:rsidRPr="00AF45A0">
        <w:rPr>
          <w:lang w:val="en-US"/>
        </w:rPr>
        <w:tab/>
      </w:r>
      <w:r w:rsidRPr="00AF45A0">
        <w:rPr>
          <w:lang w:val="en-US"/>
        </w:rPr>
        <w:tab/>
        <w:t xml:space="preserve">        Ws</w:t>
      </w:r>
    </w:p>
    <w:p w:rsidR="002F44C8" w:rsidRPr="00AF45A0" w:rsidRDefault="002F44C8" w:rsidP="00DD6FC1">
      <w:pPr>
        <w:pStyle w:val="Caption"/>
        <w:rPr>
          <w:i/>
          <w:lang w:val="en-US"/>
        </w:rPr>
      </w:pPr>
      <w:r w:rsidRPr="00AF45A0">
        <w:lastRenderedPageBreak/>
        <w:t xml:space="preserve">Lampiran </w:t>
      </w:r>
      <w:fldSimple w:instr=" SEQ Lampiran \* ARABIC ">
        <w:r w:rsidR="003B2978">
          <w:rPr>
            <w:noProof/>
          </w:rPr>
          <w:t>6</w:t>
        </w:r>
      </w:fldSimple>
      <w:r w:rsidRPr="00AF45A0">
        <w:rPr>
          <w:lang w:val="en-US"/>
        </w:rPr>
        <w:t xml:space="preserve">. </w:t>
      </w:r>
      <w:bookmarkStart w:id="136" w:name="_Toc488056093"/>
      <w:r w:rsidRPr="00AF45A0">
        <w:rPr>
          <w:lang w:val="en-US"/>
        </w:rPr>
        <w:t xml:space="preserve">Analisa Biaya Penelitian dalam Pembuatan </w:t>
      </w:r>
      <w:r w:rsidR="00C06E90" w:rsidRPr="00AF45A0">
        <w:rPr>
          <w:i/>
          <w:lang w:val="en-US"/>
        </w:rPr>
        <w:t>Fit Bar Black Mulberr</w:t>
      </w:r>
      <w:r w:rsidR="00CE1092" w:rsidRPr="00AF45A0">
        <w:rPr>
          <w:i/>
          <w:lang w:val="en-US"/>
        </w:rPr>
        <w:t>y</w:t>
      </w:r>
      <w:bookmarkEnd w:id="136"/>
    </w:p>
    <w:p w:rsidR="002F44C8" w:rsidRPr="00AF45A0" w:rsidRDefault="002F44C8" w:rsidP="002F44C8">
      <w:pPr>
        <w:pStyle w:val="Caption"/>
        <w:spacing w:line="240" w:lineRule="auto"/>
        <w:rPr>
          <w:b w:val="0"/>
          <w:sz w:val="24"/>
          <w:lang w:val="en-US"/>
        </w:rPr>
      </w:pPr>
      <w:r w:rsidRPr="00AF45A0">
        <w:rPr>
          <w:b w:val="0"/>
          <w:sz w:val="24"/>
        </w:rPr>
        <w:t xml:space="preserve">Tabel </w:t>
      </w:r>
      <w:r w:rsidRPr="00AF45A0">
        <w:rPr>
          <w:b w:val="0"/>
          <w:sz w:val="24"/>
        </w:rPr>
        <w:fldChar w:fldCharType="begin"/>
      </w:r>
      <w:r w:rsidRPr="00AF45A0">
        <w:rPr>
          <w:b w:val="0"/>
          <w:sz w:val="24"/>
        </w:rPr>
        <w:instrText xml:space="preserve"> SEQ Tabel \* ARABIC </w:instrText>
      </w:r>
      <w:r w:rsidRPr="00AF45A0">
        <w:rPr>
          <w:b w:val="0"/>
          <w:sz w:val="24"/>
        </w:rPr>
        <w:fldChar w:fldCharType="separate"/>
      </w:r>
      <w:r w:rsidR="00FA549C">
        <w:rPr>
          <w:b w:val="0"/>
          <w:noProof/>
          <w:sz w:val="24"/>
        </w:rPr>
        <w:t>50</w:t>
      </w:r>
      <w:r w:rsidRPr="00AF45A0">
        <w:rPr>
          <w:b w:val="0"/>
          <w:sz w:val="24"/>
        </w:rPr>
        <w:fldChar w:fldCharType="end"/>
      </w:r>
      <w:r w:rsidRPr="00AF45A0">
        <w:rPr>
          <w:b w:val="0"/>
          <w:sz w:val="24"/>
          <w:lang w:val="en-US"/>
        </w:rPr>
        <w:t xml:space="preserve">. </w:t>
      </w:r>
      <w:bookmarkStart w:id="137" w:name="_Toc466906625"/>
      <w:r w:rsidRPr="00AF45A0">
        <w:rPr>
          <w:b w:val="0"/>
          <w:sz w:val="24"/>
          <w:lang w:val="en-US"/>
        </w:rPr>
        <w:t xml:space="preserve">Biaya Pembuatan </w:t>
      </w:r>
      <w:r w:rsidRPr="00AF45A0">
        <w:rPr>
          <w:b w:val="0"/>
          <w:i/>
          <w:sz w:val="24"/>
          <w:lang w:val="en-US"/>
        </w:rPr>
        <w:t>Fit Bar Black Mulberry</w:t>
      </w:r>
      <w:bookmarkEnd w:id="137"/>
    </w:p>
    <w:tbl>
      <w:tblPr>
        <w:tblW w:w="11580" w:type="dxa"/>
        <w:tblLook w:val="04A0" w:firstRow="1" w:lastRow="0" w:firstColumn="1" w:lastColumn="0" w:noHBand="0" w:noVBand="1"/>
      </w:tblPr>
      <w:tblGrid>
        <w:gridCol w:w="1300"/>
        <w:gridCol w:w="1809"/>
        <w:gridCol w:w="1276"/>
        <w:gridCol w:w="1275"/>
        <w:gridCol w:w="1418"/>
        <w:gridCol w:w="1701"/>
        <w:gridCol w:w="1276"/>
        <w:gridCol w:w="1525"/>
      </w:tblGrid>
      <w:tr w:rsidR="002F44C8" w:rsidRPr="00AF45A0" w:rsidTr="00BA24D8">
        <w:trPr>
          <w:trHeight w:val="510"/>
        </w:trPr>
        <w:tc>
          <w:tcPr>
            <w:tcW w:w="1300" w:type="dxa"/>
            <w:vMerge w:val="restart"/>
            <w:tcBorders>
              <w:top w:val="single" w:sz="8" w:space="0" w:color="auto"/>
              <w:left w:val="single" w:sz="8" w:space="0" w:color="auto"/>
              <w:bottom w:val="nil"/>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Biaya Bahan</w:t>
            </w:r>
          </w:p>
        </w:tc>
        <w:tc>
          <w:tcPr>
            <w:tcW w:w="18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Bahan</w:t>
            </w:r>
          </w:p>
        </w:tc>
        <w:tc>
          <w:tcPr>
            <w:tcW w:w="2551" w:type="dxa"/>
            <w:gridSpan w:val="2"/>
            <w:tcBorders>
              <w:top w:val="single" w:sz="8" w:space="0" w:color="auto"/>
              <w:left w:val="nil"/>
              <w:bottom w:val="single" w:sz="8" w:space="0" w:color="auto"/>
              <w:right w:val="single" w:sz="8" w:space="0" w:color="000000"/>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Penelitian Pendahuluan</w:t>
            </w:r>
          </w:p>
        </w:tc>
        <w:tc>
          <w:tcPr>
            <w:tcW w:w="3119" w:type="dxa"/>
            <w:gridSpan w:val="2"/>
            <w:tcBorders>
              <w:top w:val="single" w:sz="8" w:space="0" w:color="auto"/>
              <w:left w:val="nil"/>
              <w:bottom w:val="single" w:sz="8" w:space="0" w:color="auto"/>
              <w:right w:val="single" w:sz="8" w:space="0" w:color="000000"/>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Penelitian Utama</w:t>
            </w:r>
          </w:p>
        </w:tc>
        <w:tc>
          <w:tcPr>
            <w:tcW w:w="2801" w:type="dxa"/>
            <w:gridSpan w:val="2"/>
            <w:tcBorders>
              <w:top w:val="single" w:sz="8" w:space="0" w:color="auto"/>
              <w:left w:val="nil"/>
              <w:bottom w:val="single" w:sz="8" w:space="0" w:color="auto"/>
              <w:right w:val="single" w:sz="8" w:space="0" w:color="000000"/>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TOTAL</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vMerge/>
            <w:tcBorders>
              <w:top w:val="single" w:sz="8" w:space="0" w:color="auto"/>
              <w:left w:val="single" w:sz="8" w:space="0" w:color="auto"/>
              <w:bottom w:val="single" w:sz="8" w:space="0" w:color="000000"/>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Bahan (kg)</w:t>
            </w:r>
          </w:p>
        </w:tc>
        <w:tc>
          <w:tcPr>
            <w:tcW w:w="127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Harga (Rp)</w:t>
            </w:r>
          </w:p>
        </w:tc>
        <w:tc>
          <w:tcPr>
            <w:tcW w:w="1418"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Bahan (kg)</w:t>
            </w:r>
          </w:p>
        </w:tc>
        <w:tc>
          <w:tcPr>
            <w:tcW w:w="1701"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Harga (Rp)</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Bahan (kg)</w:t>
            </w:r>
          </w:p>
        </w:tc>
        <w:tc>
          <w:tcPr>
            <w:tcW w:w="152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Harga (Rp)</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i/>
                <w:iCs/>
                <w:sz w:val="20"/>
                <w:szCs w:val="20"/>
                <w:lang w:eastAsia="id-ID"/>
              </w:rPr>
            </w:pPr>
            <w:r w:rsidRPr="00AF45A0">
              <w:rPr>
                <w:rFonts w:eastAsia="Times New Roman"/>
                <w:i/>
                <w:iCs/>
                <w:sz w:val="20"/>
                <w:szCs w:val="20"/>
                <w:lang w:eastAsia="id-ID"/>
              </w:rPr>
              <w:t>Black Mulberry</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3,7</w:t>
            </w:r>
          </w:p>
        </w:tc>
        <w:tc>
          <w:tcPr>
            <w:tcW w:w="127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Rp370.000</w:t>
            </w:r>
          </w:p>
        </w:tc>
        <w:tc>
          <w:tcPr>
            <w:tcW w:w="1418"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11</w:t>
            </w:r>
          </w:p>
        </w:tc>
        <w:tc>
          <w:tcPr>
            <w:tcW w:w="1701"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Rp1.100.000</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15,0</w:t>
            </w:r>
          </w:p>
        </w:tc>
        <w:tc>
          <w:tcPr>
            <w:tcW w:w="152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ind w:firstLineChars="100" w:firstLine="200"/>
              <w:jc w:val="right"/>
              <w:rPr>
                <w:rFonts w:eastAsia="Times New Roman"/>
                <w:sz w:val="20"/>
                <w:szCs w:val="20"/>
                <w:lang w:eastAsia="id-ID"/>
              </w:rPr>
            </w:pPr>
            <w:r w:rsidRPr="00AF45A0">
              <w:rPr>
                <w:rFonts w:eastAsia="Times New Roman"/>
                <w:sz w:val="20"/>
                <w:szCs w:val="20"/>
                <w:lang w:eastAsia="id-ID"/>
              </w:rPr>
              <w:t>Rp1.500.000</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Tepung Kedelai</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1,3</w:t>
            </w:r>
          </w:p>
        </w:tc>
        <w:tc>
          <w:tcPr>
            <w:tcW w:w="127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Rp78.000</w:t>
            </w:r>
          </w:p>
        </w:tc>
        <w:tc>
          <w:tcPr>
            <w:tcW w:w="1418"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4</w:t>
            </w:r>
          </w:p>
        </w:tc>
        <w:tc>
          <w:tcPr>
            <w:tcW w:w="1701"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Rp240.000</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5,5</w:t>
            </w:r>
          </w:p>
        </w:tc>
        <w:tc>
          <w:tcPr>
            <w:tcW w:w="152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ind w:firstLineChars="100" w:firstLine="200"/>
              <w:jc w:val="right"/>
              <w:rPr>
                <w:rFonts w:eastAsia="Times New Roman"/>
                <w:sz w:val="20"/>
                <w:szCs w:val="20"/>
                <w:lang w:eastAsia="id-ID"/>
              </w:rPr>
            </w:pPr>
            <w:r w:rsidRPr="00AF45A0">
              <w:rPr>
                <w:rFonts w:eastAsia="Times New Roman"/>
                <w:sz w:val="20"/>
                <w:szCs w:val="20"/>
                <w:lang w:eastAsia="id-ID"/>
              </w:rPr>
              <w:t>Rp330.000</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Oat</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1,7</w:t>
            </w:r>
          </w:p>
        </w:tc>
        <w:tc>
          <w:tcPr>
            <w:tcW w:w="127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Rp68.000</w:t>
            </w:r>
          </w:p>
        </w:tc>
        <w:tc>
          <w:tcPr>
            <w:tcW w:w="1418"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5</w:t>
            </w:r>
          </w:p>
        </w:tc>
        <w:tc>
          <w:tcPr>
            <w:tcW w:w="1701"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Rp200.000</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7</w:t>
            </w:r>
          </w:p>
        </w:tc>
        <w:tc>
          <w:tcPr>
            <w:tcW w:w="152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ind w:firstLineChars="100" w:firstLine="200"/>
              <w:jc w:val="right"/>
              <w:rPr>
                <w:rFonts w:eastAsia="Times New Roman"/>
                <w:sz w:val="20"/>
                <w:szCs w:val="20"/>
                <w:lang w:eastAsia="id-ID"/>
              </w:rPr>
            </w:pPr>
            <w:r w:rsidRPr="00AF45A0">
              <w:rPr>
                <w:rFonts w:eastAsia="Times New Roman"/>
                <w:sz w:val="20"/>
                <w:szCs w:val="20"/>
                <w:lang w:eastAsia="id-ID"/>
              </w:rPr>
              <w:t>Rp7.000</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Madu</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1,25</w:t>
            </w:r>
          </w:p>
        </w:tc>
        <w:tc>
          <w:tcPr>
            <w:tcW w:w="127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Rp250.000</w:t>
            </w:r>
          </w:p>
        </w:tc>
        <w:tc>
          <w:tcPr>
            <w:tcW w:w="1418"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3,6</w:t>
            </w:r>
          </w:p>
        </w:tc>
        <w:tc>
          <w:tcPr>
            <w:tcW w:w="1701"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Rp720.000</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5</w:t>
            </w:r>
          </w:p>
        </w:tc>
        <w:tc>
          <w:tcPr>
            <w:tcW w:w="152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ind w:firstLineChars="100" w:firstLine="200"/>
              <w:jc w:val="right"/>
              <w:rPr>
                <w:rFonts w:eastAsia="Times New Roman"/>
                <w:sz w:val="20"/>
                <w:szCs w:val="20"/>
                <w:lang w:eastAsia="id-ID"/>
              </w:rPr>
            </w:pPr>
            <w:r w:rsidRPr="00AF45A0">
              <w:rPr>
                <w:rFonts w:eastAsia="Times New Roman"/>
                <w:sz w:val="20"/>
                <w:szCs w:val="20"/>
                <w:lang w:eastAsia="id-ID"/>
              </w:rPr>
              <w:t>Rp1.000.000</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CMC</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0,085</w:t>
            </w:r>
          </w:p>
        </w:tc>
        <w:tc>
          <w:tcPr>
            <w:tcW w:w="127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Rp9.350</w:t>
            </w:r>
          </w:p>
        </w:tc>
        <w:tc>
          <w:tcPr>
            <w:tcW w:w="1418"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0,36</w:t>
            </w:r>
          </w:p>
        </w:tc>
        <w:tc>
          <w:tcPr>
            <w:tcW w:w="1701"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Rp39.600</w:t>
            </w:r>
          </w:p>
        </w:tc>
        <w:tc>
          <w:tcPr>
            <w:tcW w:w="1276"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rPr>
                <w:rFonts w:eastAsia="Times New Roman"/>
                <w:sz w:val="20"/>
                <w:szCs w:val="20"/>
                <w:lang w:eastAsia="id-ID"/>
              </w:rPr>
            </w:pPr>
            <w:r w:rsidRPr="00AF45A0">
              <w:rPr>
                <w:rFonts w:eastAsia="Times New Roman"/>
                <w:sz w:val="20"/>
                <w:szCs w:val="20"/>
                <w:lang w:eastAsia="id-ID"/>
              </w:rPr>
              <w:t>0,5</w:t>
            </w:r>
          </w:p>
        </w:tc>
        <w:tc>
          <w:tcPr>
            <w:tcW w:w="1525" w:type="dxa"/>
            <w:tcBorders>
              <w:top w:val="nil"/>
              <w:left w:val="nil"/>
              <w:bottom w:val="single" w:sz="8" w:space="0" w:color="auto"/>
              <w:right w:val="single" w:sz="8" w:space="0" w:color="auto"/>
            </w:tcBorders>
            <w:shd w:val="clear" w:color="auto" w:fill="auto"/>
            <w:vAlign w:val="center"/>
            <w:hideMark/>
          </w:tcPr>
          <w:p w:rsidR="002F44C8" w:rsidRPr="00AF45A0" w:rsidRDefault="002F44C8" w:rsidP="002F44C8">
            <w:pPr>
              <w:spacing w:line="240" w:lineRule="auto"/>
              <w:ind w:firstLineChars="100" w:firstLine="200"/>
              <w:jc w:val="right"/>
              <w:rPr>
                <w:rFonts w:eastAsia="Times New Roman"/>
                <w:sz w:val="20"/>
                <w:szCs w:val="20"/>
                <w:lang w:eastAsia="id-ID"/>
              </w:rPr>
            </w:pPr>
            <w:r w:rsidRPr="00AF45A0">
              <w:rPr>
                <w:rFonts w:eastAsia="Times New Roman"/>
                <w:sz w:val="20"/>
                <w:szCs w:val="20"/>
                <w:lang w:eastAsia="id-ID"/>
              </w:rPr>
              <w:t>Rp55.000</w:t>
            </w:r>
          </w:p>
        </w:tc>
      </w:tr>
      <w:tr w:rsidR="002F44C8" w:rsidRPr="00AF45A0" w:rsidTr="00BA24D8">
        <w:trPr>
          <w:trHeight w:val="270"/>
        </w:trPr>
        <w:tc>
          <w:tcPr>
            <w:tcW w:w="1300" w:type="dxa"/>
            <w:vMerge/>
            <w:tcBorders>
              <w:top w:val="single" w:sz="8" w:space="0" w:color="auto"/>
              <w:left w:val="single" w:sz="8" w:space="0" w:color="auto"/>
              <w:bottom w:val="nil"/>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7479" w:type="dxa"/>
            <w:gridSpan w:val="5"/>
            <w:tcBorders>
              <w:top w:val="single" w:sz="8" w:space="0" w:color="auto"/>
              <w:left w:val="nil"/>
              <w:bottom w:val="nil"/>
              <w:right w:val="single" w:sz="8" w:space="0" w:color="000000"/>
            </w:tcBorders>
            <w:shd w:val="clear" w:color="auto" w:fill="auto"/>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Total Biaya Bahan</w:t>
            </w:r>
          </w:p>
        </w:tc>
        <w:tc>
          <w:tcPr>
            <w:tcW w:w="2801" w:type="dxa"/>
            <w:gridSpan w:val="2"/>
            <w:tcBorders>
              <w:top w:val="single" w:sz="8" w:space="0" w:color="auto"/>
              <w:left w:val="nil"/>
              <w:bottom w:val="nil"/>
              <w:right w:val="single" w:sz="8" w:space="0" w:color="000000"/>
            </w:tcBorders>
            <w:shd w:val="clear" w:color="auto" w:fill="auto"/>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Rp2.892.000</w:t>
            </w:r>
          </w:p>
        </w:tc>
      </w:tr>
      <w:tr w:rsidR="002F44C8" w:rsidRPr="00AF45A0" w:rsidTr="00BA24D8">
        <w:trPr>
          <w:trHeight w:val="315"/>
        </w:trPr>
        <w:tc>
          <w:tcPr>
            <w:tcW w:w="13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Biaya Analisis</w:t>
            </w:r>
          </w:p>
        </w:tc>
        <w:tc>
          <w:tcPr>
            <w:tcW w:w="1809"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Utama</w:t>
            </w:r>
          </w:p>
        </w:tc>
        <w:tc>
          <w:tcPr>
            <w:tcW w:w="2551" w:type="dxa"/>
            <w:gridSpan w:val="2"/>
            <w:tcBorders>
              <w:top w:val="single" w:sz="8" w:space="0" w:color="auto"/>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Analisis</w:t>
            </w:r>
          </w:p>
        </w:tc>
        <w:tc>
          <w:tcPr>
            <w:tcW w:w="1418" w:type="dxa"/>
            <w:tcBorders>
              <w:top w:val="single" w:sz="8" w:space="0" w:color="auto"/>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Harga/Sampel</w:t>
            </w:r>
          </w:p>
        </w:tc>
        <w:tc>
          <w:tcPr>
            <w:tcW w:w="1701" w:type="dxa"/>
            <w:tcBorders>
              <w:top w:val="single" w:sz="8" w:space="0" w:color="auto"/>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left"/>
              <w:rPr>
                <w:rFonts w:eastAsia="Times New Roman"/>
                <w:sz w:val="20"/>
                <w:szCs w:val="20"/>
                <w:lang w:eastAsia="id-ID"/>
              </w:rPr>
            </w:pPr>
            <w:r w:rsidRPr="00AF45A0">
              <w:rPr>
                <w:rFonts w:eastAsia="Times New Roman"/>
                <w:sz w:val="20"/>
                <w:szCs w:val="20"/>
                <w:lang w:eastAsia="id-ID"/>
              </w:rPr>
              <w:t>Jumlah Perlakuan</w:t>
            </w:r>
          </w:p>
        </w:tc>
        <w:tc>
          <w:tcPr>
            <w:tcW w:w="28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Jumlah Harga</w:t>
            </w:r>
          </w:p>
        </w:tc>
      </w:tr>
      <w:tr w:rsidR="002F44C8" w:rsidRPr="00AF45A0" w:rsidTr="00BA24D8">
        <w:trPr>
          <w:trHeight w:val="315"/>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255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Antioksidan</w:t>
            </w:r>
          </w:p>
        </w:tc>
        <w:tc>
          <w:tcPr>
            <w:tcW w:w="1418"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Rp185.500</w:t>
            </w:r>
          </w:p>
        </w:tc>
        <w:tc>
          <w:tcPr>
            <w:tcW w:w="1701"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3</w:t>
            </w:r>
          </w:p>
        </w:tc>
        <w:tc>
          <w:tcPr>
            <w:tcW w:w="28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Rp556.500</w:t>
            </w:r>
          </w:p>
        </w:tc>
      </w:tr>
      <w:tr w:rsidR="002F44C8" w:rsidRPr="00AF45A0" w:rsidTr="00BA24D8">
        <w:trPr>
          <w:trHeight w:val="300"/>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255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Tekstur (Fisika)</w:t>
            </w:r>
          </w:p>
        </w:tc>
        <w:tc>
          <w:tcPr>
            <w:tcW w:w="1418"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Rp15.000</w:t>
            </w:r>
          </w:p>
        </w:tc>
        <w:tc>
          <w:tcPr>
            <w:tcW w:w="1701"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27</w:t>
            </w:r>
          </w:p>
        </w:tc>
        <w:tc>
          <w:tcPr>
            <w:tcW w:w="28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Rp405.000</w:t>
            </w:r>
          </w:p>
        </w:tc>
      </w:tr>
      <w:tr w:rsidR="002F44C8" w:rsidRPr="00AF45A0" w:rsidTr="00BA24D8">
        <w:trPr>
          <w:trHeight w:val="315"/>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2551" w:type="dxa"/>
            <w:gridSpan w:val="2"/>
            <w:tcBorders>
              <w:top w:val="single" w:sz="8" w:space="0" w:color="auto"/>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Karbohidrat</w:t>
            </w:r>
          </w:p>
        </w:tc>
        <w:tc>
          <w:tcPr>
            <w:tcW w:w="1418"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Rp45.000</w:t>
            </w:r>
          </w:p>
        </w:tc>
        <w:tc>
          <w:tcPr>
            <w:tcW w:w="1701"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27</w:t>
            </w:r>
          </w:p>
        </w:tc>
        <w:tc>
          <w:tcPr>
            <w:tcW w:w="28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Rp1.215.000</w:t>
            </w:r>
          </w:p>
        </w:tc>
      </w:tr>
      <w:tr w:rsidR="002F44C8" w:rsidRPr="00AF45A0" w:rsidTr="00BA24D8">
        <w:trPr>
          <w:trHeight w:val="315"/>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2551" w:type="dxa"/>
            <w:gridSpan w:val="2"/>
            <w:tcBorders>
              <w:top w:val="single" w:sz="8" w:space="0" w:color="auto"/>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Protein</w:t>
            </w:r>
          </w:p>
        </w:tc>
        <w:tc>
          <w:tcPr>
            <w:tcW w:w="1418"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Rp40.000</w:t>
            </w:r>
          </w:p>
        </w:tc>
        <w:tc>
          <w:tcPr>
            <w:tcW w:w="1701"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27</w:t>
            </w:r>
          </w:p>
        </w:tc>
        <w:tc>
          <w:tcPr>
            <w:tcW w:w="28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Rp1.080.000</w:t>
            </w:r>
          </w:p>
        </w:tc>
      </w:tr>
      <w:tr w:rsidR="002F44C8" w:rsidRPr="00AF45A0" w:rsidTr="00BA24D8">
        <w:trPr>
          <w:trHeight w:val="315"/>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1809"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2551" w:type="dxa"/>
            <w:gridSpan w:val="2"/>
            <w:tcBorders>
              <w:top w:val="single" w:sz="8" w:space="0" w:color="auto"/>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center"/>
              <w:rPr>
                <w:rFonts w:eastAsia="Times New Roman"/>
                <w:sz w:val="20"/>
                <w:szCs w:val="20"/>
                <w:lang w:eastAsia="id-ID"/>
              </w:rPr>
            </w:pPr>
            <w:r w:rsidRPr="00AF45A0">
              <w:rPr>
                <w:rFonts w:eastAsia="Times New Roman"/>
                <w:sz w:val="20"/>
                <w:szCs w:val="20"/>
                <w:lang w:eastAsia="id-ID"/>
              </w:rPr>
              <w:t>Lemak</w:t>
            </w:r>
          </w:p>
        </w:tc>
        <w:tc>
          <w:tcPr>
            <w:tcW w:w="1418"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Rp30.000</w:t>
            </w:r>
          </w:p>
        </w:tc>
        <w:tc>
          <w:tcPr>
            <w:tcW w:w="1701" w:type="dxa"/>
            <w:tcBorders>
              <w:top w:val="nil"/>
              <w:left w:val="nil"/>
              <w:bottom w:val="single" w:sz="8" w:space="0" w:color="auto"/>
              <w:right w:val="single" w:sz="8" w:space="0" w:color="auto"/>
            </w:tcBorders>
            <w:shd w:val="clear" w:color="auto" w:fill="auto"/>
            <w:noWrap/>
            <w:vAlign w:val="bottom"/>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27</w:t>
            </w:r>
          </w:p>
        </w:tc>
        <w:tc>
          <w:tcPr>
            <w:tcW w:w="2801" w:type="dxa"/>
            <w:gridSpan w:val="2"/>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right"/>
              <w:rPr>
                <w:rFonts w:eastAsia="Times New Roman"/>
                <w:sz w:val="20"/>
                <w:szCs w:val="20"/>
                <w:lang w:eastAsia="id-ID"/>
              </w:rPr>
            </w:pPr>
            <w:r w:rsidRPr="00AF45A0">
              <w:rPr>
                <w:rFonts w:eastAsia="Times New Roman"/>
                <w:sz w:val="20"/>
                <w:szCs w:val="20"/>
                <w:lang w:eastAsia="id-ID"/>
              </w:rPr>
              <w:t>Rp810.000</w:t>
            </w:r>
          </w:p>
        </w:tc>
      </w:tr>
      <w:tr w:rsidR="002F44C8" w:rsidRPr="00AF45A0" w:rsidTr="00BA24D8">
        <w:trPr>
          <w:trHeight w:val="315"/>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747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Total Biaya Analisis Penelitian</w:t>
            </w:r>
          </w:p>
        </w:tc>
        <w:tc>
          <w:tcPr>
            <w:tcW w:w="28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Rp4.066.500</w:t>
            </w:r>
          </w:p>
        </w:tc>
      </w:tr>
      <w:tr w:rsidR="002F44C8" w:rsidRPr="00AF45A0" w:rsidTr="00BA24D8">
        <w:trPr>
          <w:trHeight w:val="315"/>
        </w:trPr>
        <w:tc>
          <w:tcPr>
            <w:tcW w:w="1300" w:type="dxa"/>
            <w:vMerge/>
            <w:tcBorders>
              <w:top w:val="single" w:sz="8" w:space="0" w:color="auto"/>
              <w:left w:val="single" w:sz="8" w:space="0" w:color="auto"/>
              <w:bottom w:val="single" w:sz="8" w:space="0" w:color="auto"/>
              <w:right w:val="single" w:sz="8" w:space="0" w:color="auto"/>
            </w:tcBorders>
            <w:vAlign w:val="center"/>
            <w:hideMark/>
          </w:tcPr>
          <w:p w:rsidR="002F44C8" w:rsidRPr="00AF45A0" w:rsidRDefault="002F44C8" w:rsidP="002F44C8">
            <w:pPr>
              <w:spacing w:line="240" w:lineRule="auto"/>
              <w:jc w:val="left"/>
              <w:rPr>
                <w:rFonts w:eastAsia="Times New Roman"/>
                <w:sz w:val="20"/>
                <w:szCs w:val="20"/>
                <w:lang w:eastAsia="id-ID"/>
              </w:rPr>
            </w:pPr>
          </w:p>
        </w:tc>
        <w:tc>
          <w:tcPr>
            <w:tcW w:w="7479" w:type="dxa"/>
            <w:gridSpan w:val="5"/>
            <w:tcBorders>
              <w:top w:val="single" w:sz="8" w:space="0" w:color="auto"/>
              <w:left w:val="nil"/>
              <w:bottom w:val="single" w:sz="8" w:space="0" w:color="auto"/>
              <w:right w:val="single" w:sz="8" w:space="0" w:color="auto"/>
            </w:tcBorders>
            <w:shd w:val="clear" w:color="auto" w:fill="auto"/>
            <w:noWrap/>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Sewa Lab</w:t>
            </w:r>
          </w:p>
        </w:tc>
        <w:tc>
          <w:tcPr>
            <w:tcW w:w="28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Rp250.000</w:t>
            </w:r>
          </w:p>
        </w:tc>
      </w:tr>
      <w:tr w:rsidR="002F44C8" w:rsidRPr="00AF45A0" w:rsidTr="00BA24D8">
        <w:trPr>
          <w:trHeight w:val="315"/>
        </w:trPr>
        <w:tc>
          <w:tcPr>
            <w:tcW w:w="8779" w:type="dxa"/>
            <w:gridSpan w:val="6"/>
            <w:tcBorders>
              <w:top w:val="nil"/>
              <w:left w:val="single" w:sz="8" w:space="0" w:color="auto"/>
              <w:bottom w:val="single" w:sz="8" w:space="0" w:color="auto"/>
              <w:right w:val="single" w:sz="8" w:space="0" w:color="000000"/>
            </w:tcBorders>
            <w:shd w:val="clear" w:color="auto" w:fill="auto"/>
            <w:noWrap/>
            <w:vAlign w:val="bottom"/>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Total Biaya Penelitian</w:t>
            </w:r>
          </w:p>
        </w:tc>
        <w:tc>
          <w:tcPr>
            <w:tcW w:w="2801" w:type="dxa"/>
            <w:gridSpan w:val="2"/>
            <w:tcBorders>
              <w:top w:val="single" w:sz="8" w:space="0" w:color="auto"/>
              <w:left w:val="nil"/>
              <w:bottom w:val="single" w:sz="8" w:space="0" w:color="auto"/>
              <w:right w:val="single" w:sz="8" w:space="0" w:color="000000"/>
            </w:tcBorders>
            <w:shd w:val="clear" w:color="auto" w:fill="auto"/>
            <w:noWrap/>
            <w:vAlign w:val="center"/>
            <w:hideMark/>
          </w:tcPr>
          <w:p w:rsidR="002F44C8" w:rsidRPr="00AF45A0" w:rsidRDefault="002F44C8" w:rsidP="002F44C8">
            <w:pPr>
              <w:spacing w:line="240" w:lineRule="auto"/>
              <w:jc w:val="center"/>
              <w:rPr>
                <w:rFonts w:eastAsia="Times New Roman"/>
                <w:b/>
                <w:bCs/>
                <w:sz w:val="20"/>
                <w:szCs w:val="20"/>
                <w:lang w:eastAsia="id-ID"/>
              </w:rPr>
            </w:pPr>
            <w:r w:rsidRPr="00AF45A0">
              <w:rPr>
                <w:rFonts w:eastAsia="Times New Roman"/>
                <w:b/>
                <w:bCs/>
                <w:sz w:val="20"/>
                <w:szCs w:val="20"/>
                <w:lang w:eastAsia="id-ID"/>
              </w:rPr>
              <w:t>Rp7.208.500</w:t>
            </w:r>
          </w:p>
        </w:tc>
      </w:tr>
    </w:tbl>
    <w:p w:rsidR="002F44C8" w:rsidRPr="00AF45A0" w:rsidRDefault="002F44C8" w:rsidP="00B622CC">
      <w:pPr>
        <w:spacing w:before="120" w:line="240" w:lineRule="auto"/>
        <w:rPr>
          <w:b/>
          <w:lang w:val="en-US"/>
        </w:rPr>
        <w:sectPr w:rsidR="002F44C8" w:rsidRPr="00AF45A0" w:rsidSect="0058335F">
          <w:headerReference w:type="first" r:id="rId76"/>
          <w:pgSz w:w="16838" w:h="11906" w:orient="landscape" w:code="9"/>
          <w:pgMar w:top="1701" w:right="1701" w:bottom="2268" w:left="2268" w:header="1134" w:footer="851" w:gutter="0"/>
          <w:pgNumType w:start="95"/>
          <w:cols w:space="708"/>
          <w:titlePg/>
          <w:docGrid w:linePitch="360"/>
        </w:sectPr>
      </w:pPr>
    </w:p>
    <w:p w:rsidR="002F44C8" w:rsidRDefault="003B2978" w:rsidP="003B2978">
      <w:pPr>
        <w:pStyle w:val="Caption"/>
        <w:rPr>
          <w:lang w:val="en-US"/>
        </w:rPr>
      </w:pPr>
      <w:r>
        <w:lastRenderedPageBreak/>
        <w:t xml:space="preserve">Lampiran </w:t>
      </w:r>
      <w:r w:rsidR="00071984">
        <w:fldChar w:fldCharType="begin"/>
      </w:r>
      <w:r w:rsidR="00071984">
        <w:instrText xml:space="preserve"> SEQ Lampiran \* ARABIC </w:instrText>
      </w:r>
      <w:r w:rsidR="00071984">
        <w:fldChar w:fldCharType="separate"/>
      </w:r>
      <w:r>
        <w:rPr>
          <w:noProof/>
        </w:rPr>
        <w:t>7</w:t>
      </w:r>
      <w:r w:rsidR="00071984">
        <w:rPr>
          <w:noProof/>
        </w:rPr>
        <w:fldChar w:fldCharType="end"/>
      </w:r>
      <w:r>
        <w:rPr>
          <w:lang w:val="en-US"/>
        </w:rPr>
        <w:t xml:space="preserve">. </w:t>
      </w:r>
      <w:bookmarkStart w:id="138" w:name="_Toc482666525"/>
      <w:bookmarkStart w:id="139" w:name="_Toc488056094"/>
      <w:r>
        <w:rPr>
          <w:lang w:val="en-US"/>
        </w:rPr>
        <w:t xml:space="preserve">Perhitungan Kalori </w:t>
      </w:r>
      <w:r>
        <w:rPr>
          <w:i/>
          <w:lang w:val="en-US"/>
        </w:rPr>
        <w:t>Fit Bar Black Mulberry</w:t>
      </w:r>
      <w:bookmarkEnd w:id="138"/>
      <w:bookmarkEnd w:id="139"/>
    </w:p>
    <w:p w:rsidR="003B2978" w:rsidRDefault="003B2978" w:rsidP="003B2978">
      <w:pPr>
        <w:pStyle w:val="ListParagraph"/>
        <w:numPr>
          <w:ilvl w:val="0"/>
          <w:numId w:val="49"/>
        </w:numPr>
        <w:ind w:left="284" w:hanging="284"/>
        <w:rPr>
          <w:lang w:val="en-US"/>
        </w:rPr>
      </w:pPr>
      <w:r>
        <w:rPr>
          <w:lang w:val="en-US"/>
        </w:rPr>
        <w:t>a</w:t>
      </w:r>
      <w:r w:rsidRPr="00F96387">
        <w:rPr>
          <w:vertAlign w:val="subscript"/>
          <w:lang w:val="en-US"/>
        </w:rPr>
        <w:t>1</w:t>
      </w:r>
      <w:r>
        <w:rPr>
          <w:lang w:val="en-US"/>
        </w:rPr>
        <w:t>b</w:t>
      </w:r>
      <w:r w:rsidRPr="00F96387">
        <w:rPr>
          <w:vertAlign w:val="subscript"/>
          <w:lang w:val="en-US"/>
        </w:rPr>
        <w:t>1</w:t>
      </w:r>
      <w:r>
        <w:rPr>
          <w:lang w:val="en-US"/>
        </w:rPr>
        <w:t xml:space="preserve"> (Konsentrasi Bubur Buah 5% ; Konsentrasi Tepung Kedelai 14%)</w:t>
      </w:r>
    </w:p>
    <w:p w:rsidR="003B2978" w:rsidRDefault="003B2978" w:rsidP="003B2978">
      <w:pPr>
        <w:pStyle w:val="ListParagraph"/>
        <w:ind w:left="284"/>
        <w:rPr>
          <w:lang w:val="en-US"/>
        </w:rPr>
      </w:pPr>
      <w:r>
        <w:rPr>
          <w:lang w:val="en-US"/>
        </w:rPr>
        <w:t>Karbohidrat</w:t>
      </w:r>
      <w:r>
        <w:rPr>
          <w:lang w:val="en-US"/>
        </w:rPr>
        <w:tab/>
        <w:t>: 37,68 x 4</w:t>
      </w:r>
      <w:r>
        <w:rPr>
          <w:lang w:val="en-US"/>
        </w:rPr>
        <w:tab/>
        <w:t>= 150,72</w:t>
      </w:r>
    </w:p>
    <w:p w:rsidR="003B2978" w:rsidRDefault="003B2978" w:rsidP="003B2978">
      <w:pPr>
        <w:pStyle w:val="ListParagraph"/>
        <w:ind w:left="284"/>
        <w:rPr>
          <w:lang w:val="en-US"/>
        </w:rPr>
      </w:pPr>
      <w:r>
        <w:rPr>
          <w:lang w:val="en-US"/>
        </w:rPr>
        <w:t>Protein</w:t>
      </w:r>
      <w:r>
        <w:rPr>
          <w:lang w:val="en-US"/>
        </w:rPr>
        <w:tab/>
      </w:r>
      <w:r>
        <w:rPr>
          <w:lang w:val="en-US"/>
        </w:rPr>
        <w:tab/>
        <w:t>: 7,46 x 4</w:t>
      </w:r>
      <w:r>
        <w:rPr>
          <w:lang w:val="en-US"/>
        </w:rPr>
        <w:tab/>
        <w:t>= 29,84</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1552" behindDoc="0" locked="0" layoutInCell="1" allowOverlap="1" wp14:anchorId="36649524" wp14:editId="4BBA4B9C">
                <wp:simplePos x="0" y="0"/>
                <wp:positionH relativeFrom="column">
                  <wp:posOffset>-1906</wp:posOffset>
                </wp:positionH>
                <wp:positionV relativeFrom="paragraph">
                  <wp:posOffset>254635</wp:posOffset>
                </wp:positionV>
                <wp:extent cx="3354705" cy="0"/>
                <wp:effectExtent l="0" t="0" r="36195" b="19050"/>
                <wp:wrapNone/>
                <wp:docPr id="11" name="Straight Connector 11"/>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" strokecolor="black [3200]" strokeweight=".5pt">
                <v:stroke joinstyle="miter"/>
              </v:line>
            </w:pict>
          </mc:Fallback>
        </mc:AlternateContent>
      </w:r>
      <w:r>
        <w:rPr>
          <w:lang w:val="en-US"/>
        </w:rPr>
        <w:t>Lemak</w:t>
      </w:r>
      <w:r>
        <w:rPr>
          <w:lang w:val="en-US"/>
        </w:rPr>
        <w:tab/>
      </w:r>
      <w:r>
        <w:rPr>
          <w:lang w:val="en-US"/>
        </w:rPr>
        <w:tab/>
        <w:t>: 7,97 x 9</w:t>
      </w:r>
      <w:r>
        <w:rPr>
          <w:lang w:val="en-US"/>
        </w:rPr>
        <w:tab/>
        <w:t>= 71,73</w:t>
      </w:r>
    </w:p>
    <w:p w:rsidR="003B2978" w:rsidRDefault="003B2978" w:rsidP="003B2978">
      <w:pPr>
        <w:pStyle w:val="ListParagraph"/>
        <w:ind w:left="284"/>
        <w:rPr>
          <w:lang w:val="en-US"/>
        </w:rPr>
      </w:pPr>
      <w:r>
        <w:rPr>
          <w:lang w:val="en-US"/>
        </w:rPr>
        <w:t>Jumlah Kalori</w:t>
      </w:r>
      <w:r>
        <w:rPr>
          <w:lang w:val="en-US"/>
        </w:rPr>
        <w:tab/>
        <w:t>:</w:t>
      </w:r>
      <w:r>
        <w:rPr>
          <w:lang w:val="en-US"/>
        </w:rPr>
        <w:tab/>
      </w:r>
      <w:r>
        <w:rPr>
          <w:lang w:val="en-US"/>
        </w:rPr>
        <w:tab/>
        <w:t>= 252,29</w:t>
      </w:r>
    </w:p>
    <w:p w:rsidR="003B2978" w:rsidRDefault="003B2978" w:rsidP="003B2978">
      <w:pPr>
        <w:pStyle w:val="ListParagraph"/>
        <w:numPr>
          <w:ilvl w:val="0"/>
          <w:numId w:val="49"/>
        </w:numPr>
        <w:ind w:left="284" w:hanging="284"/>
        <w:rPr>
          <w:lang w:val="en-US"/>
        </w:rPr>
      </w:pPr>
      <w:r>
        <w:rPr>
          <w:lang w:val="en-US"/>
        </w:rPr>
        <w:t>a</w:t>
      </w:r>
      <w:r w:rsidRPr="00F96387">
        <w:rPr>
          <w:vertAlign w:val="subscript"/>
          <w:lang w:val="en-US"/>
        </w:rPr>
        <w:t>1</w:t>
      </w:r>
      <w:r>
        <w:rPr>
          <w:lang w:val="en-US"/>
        </w:rPr>
        <w:t>b</w:t>
      </w:r>
      <w:r>
        <w:rPr>
          <w:vertAlign w:val="subscript"/>
          <w:lang w:val="en-US"/>
        </w:rPr>
        <w:t>2</w:t>
      </w:r>
      <w:r>
        <w:rPr>
          <w:lang w:val="en-US"/>
        </w:rPr>
        <w:t xml:space="preserve"> (Konsentrasi Bubur Buah 5% ; Konsentrasi Tepung Kedelai 16%)</w:t>
      </w:r>
    </w:p>
    <w:p w:rsidR="003B2978" w:rsidRDefault="003B2978" w:rsidP="003B2978">
      <w:pPr>
        <w:pStyle w:val="ListParagraph"/>
        <w:ind w:left="284"/>
        <w:rPr>
          <w:lang w:val="en-US"/>
        </w:rPr>
      </w:pPr>
      <w:r>
        <w:rPr>
          <w:lang w:val="en-US"/>
        </w:rPr>
        <w:t>Karbohidrat</w:t>
      </w:r>
      <w:r>
        <w:rPr>
          <w:lang w:val="en-US"/>
        </w:rPr>
        <w:tab/>
        <w:t>: 37,99 x 4</w:t>
      </w:r>
      <w:r>
        <w:rPr>
          <w:lang w:val="en-US"/>
        </w:rPr>
        <w:tab/>
        <w:t>= 151,96</w:t>
      </w:r>
    </w:p>
    <w:p w:rsidR="003B2978" w:rsidRDefault="003B2978" w:rsidP="003B2978">
      <w:pPr>
        <w:pStyle w:val="ListParagraph"/>
        <w:ind w:left="284"/>
        <w:rPr>
          <w:lang w:val="en-US"/>
        </w:rPr>
      </w:pPr>
      <w:r>
        <w:rPr>
          <w:lang w:val="en-US"/>
        </w:rPr>
        <w:t>Protein</w:t>
      </w:r>
      <w:r>
        <w:rPr>
          <w:lang w:val="en-US"/>
        </w:rPr>
        <w:tab/>
      </w:r>
      <w:r>
        <w:rPr>
          <w:lang w:val="en-US"/>
        </w:rPr>
        <w:tab/>
        <w:t>: 8,96 x 4</w:t>
      </w:r>
      <w:r>
        <w:rPr>
          <w:lang w:val="en-US"/>
        </w:rPr>
        <w:tab/>
        <w:t>= 35,84</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2576" behindDoc="0" locked="0" layoutInCell="1" allowOverlap="1" wp14:anchorId="4D14F7CD" wp14:editId="38734EBC">
                <wp:simplePos x="0" y="0"/>
                <wp:positionH relativeFrom="column">
                  <wp:posOffset>-1906</wp:posOffset>
                </wp:positionH>
                <wp:positionV relativeFrom="paragraph">
                  <wp:posOffset>254635</wp:posOffset>
                </wp:positionV>
                <wp:extent cx="3354705" cy="0"/>
                <wp:effectExtent l="0" t="0" r="36195" b="19050"/>
                <wp:wrapNone/>
                <wp:docPr id="16" name="Straight Connector 16"/>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" strokecolor="black [3200]" strokeweight=".5pt">
                <v:stroke joinstyle="miter"/>
              </v:line>
            </w:pict>
          </mc:Fallback>
        </mc:AlternateContent>
      </w:r>
      <w:r>
        <w:rPr>
          <w:lang w:val="en-US"/>
        </w:rPr>
        <w:t>Lemak</w:t>
      </w:r>
      <w:r>
        <w:rPr>
          <w:lang w:val="en-US"/>
        </w:rPr>
        <w:tab/>
      </w:r>
      <w:r>
        <w:rPr>
          <w:lang w:val="en-US"/>
        </w:rPr>
        <w:tab/>
        <w:t>: 8,18 x 9</w:t>
      </w:r>
      <w:r>
        <w:rPr>
          <w:lang w:val="en-US"/>
        </w:rPr>
        <w:tab/>
        <w:t>= 73,62</w:t>
      </w:r>
    </w:p>
    <w:p w:rsidR="003B2978" w:rsidRPr="00693CCE" w:rsidRDefault="003B2978" w:rsidP="003B2978">
      <w:pPr>
        <w:pStyle w:val="ListParagraph"/>
        <w:ind w:left="284"/>
        <w:rPr>
          <w:lang w:val="en-US"/>
        </w:rPr>
      </w:pPr>
      <w:r>
        <w:rPr>
          <w:lang w:val="en-US"/>
        </w:rPr>
        <w:t>Jumlah Kalori</w:t>
      </w:r>
      <w:r>
        <w:rPr>
          <w:lang w:val="en-US"/>
        </w:rPr>
        <w:tab/>
        <w:t>:</w:t>
      </w:r>
      <w:r>
        <w:rPr>
          <w:lang w:val="en-US"/>
        </w:rPr>
        <w:tab/>
      </w:r>
      <w:r>
        <w:rPr>
          <w:lang w:val="en-US"/>
        </w:rPr>
        <w:tab/>
        <w:t>= 261,42</w:t>
      </w:r>
    </w:p>
    <w:p w:rsidR="003B2978" w:rsidRDefault="003B2978" w:rsidP="003B2978">
      <w:pPr>
        <w:pStyle w:val="ListParagraph"/>
        <w:numPr>
          <w:ilvl w:val="0"/>
          <w:numId w:val="49"/>
        </w:numPr>
        <w:ind w:left="284" w:hanging="284"/>
        <w:rPr>
          <w:lang w:val="en-US"/>
        </w:rPr>
      </w:pPr>
      <w:r>
        <w:rPr>
          <w:lang w:val="en-US"/>
        </w:rPr>
        <w:t>a</w:t>
      </w:r>
      <w:r w:rsidRPr="00F96387">
        <w:rPr>
          <w:vertAlign w:val="subscript"/>
          <w:lang w:val="en-US"/>
        </w:rPr>
        <w:t>1</w:t>
      </w:r>
      <w:r>
        <w:rPr>
          <w:lang w:val="en-US"/>
        </w:rPr>
        <w:t>b</w:t>
      </w:r>
      <w:r>
        <w:rPr>
          <w:vertAlign w:val="subscript"/>
          <w:lang w:val="en-US"/>
        </w:rPr>
        <w:t>3</w:t>
      </w:r>
      <w:r>
        <w:rPr>
          <w:lang w:val="en-US"/>
        </w:rPr>
        <w:t xml:space="preserve"> (Konsentrasi Bubur Buah 5% ; Konsentrasi Tepung Kedelai 18%)</w:t>
      </w:r>
    </w:p>
    <w:p w:rsidR="003B2978" w:rsidRDefault="003B2978" w:rsidP="003B2978">
      <w:pPr>
        <w:pStyle w:val="ListParagraph"/>
        <w:ind w:left="284"/>
        <w:rPr>
          <w:lang w:val="en-US"/>
        </w:rPr>
      </w:pPr>
      <w:r>
        <w:rPr>
          <w:lang w:val="en-US"/>
        </w:rPr>
        <w:t>Karbohidrat</w:t>
      </w:r>
      <w:r>
        <w:rPr>
          <w:lang w:val="en-US"/>
        </w:rPr>
        <w:tab/>
        <w:t>: 38,15 x 4</w:t>
      </w:r>
      <w:r>
        <w:rPr>
          <w:lang w:val="en-US"/>
        </w:rPr>
        <w:tab/>
        <w:t>= 152,6</w:t>
      </w:r>
    </w:p>
    <w:p w:rsidR="003B2978" w:rsidRDefault="003B2978" w:rsidP="003B2978">
      <w:pPr>
        <w:pStyle w:val="ListParagraph"/>
        <w:ind w:left="284"/>
        <w:rPr>
          <w:lang w:val="en-US"/>
        </w:rPr>
      </w:pPr>
      <w:r>
        <w:rPr>
          <w:lang w:val="en-US"/>
        </w:rPr>
        <w:t>Protein</w:t>
      </w:r>
      <w:r>
        <w:rPr>
          <w:lang w:val="en-US"/>
        </w:rPr>
        <w:tab/>
      </w:r>
      <w:r>
        <w:rPr>
          <w:lang w:val="en-US"/>
        </w:rPr>
        <w:tab/>
        <w:t>: 11,97 x 4</w:t>
      </w:r>
      <w:r>
        <w:rPr>
          <w:lang w:val="en-US"/>
        </w:rPr>
        <w:tab/>
        <w:t>= 47,88</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3600" behindDoc="0" locked="0" layoutInCell="1" allowOverlap="1" wp14:anchorId="6B00D7FE" wp14:editId="1A6B0A83">
                <wp:simplePos x="0" y="0"/>
                <wp:positionH relativeFrom="column">
                  <wp:posOffset>-1906</wp:posOffset>
                </wp:positionH>
                <wp:positionV relativeFrom="paragraph">
                  <wp:posOffset>254635</wp:posOffset>
                </wp:positionV>
                <wp:extent cx="3354705" cy="0"/>
                <wp:effectExtent l="0" t="0" r="36195" b="19050"/>
                <wp:wrapNone/>
                <wp:docPr id="17" name="Straight Connector 17"/>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" strokecolor="black [3200]" strokeweight=".5pt">
                <v:stroke joinstyle="miter"/>
              </v:line>
            </w:pict>
          </mc:Fallback>
        </mc:AlternateContent>
      </w:r>
      <w:r>
        <w:rPr>
          <w:lang w:val="en-US"/>
        </w:rPr>
        <w:t>Lemak</w:t>
      </w:r>
      <w:r>
        <w:rPr>
          <w:lang w:val="en-US"/>
        </w:rPr>
        <w:tab/>
      </w:r>
      <w:r>
        <w:rPr>
          <w:lang w:val="en-US"/>
        </w:rPr>
        <w:tab/>
        <w:t>: 8,44 x 9</w:t>
      </w:r>
      <w:r>
        <w:rPr>
          <w:lang w:val="en-US"/>
        </w:rPr>
        <w:tab/>
        <w:t>= 75,96</w:t>
      </w:r>
    </w:p>
    <w:p w:rsidR="003B2978" w:rsidRPr="00693CCE" w:rsidRDefault="003B2978" w:rsidP="003B2978">
      <w:pPr>
        <w:pStyle w:val="ListParagraph"/>
        <w:ind w:left="284"/>
        <w:rPr>
          <w:lang w:val="en-US"/>
        </w:rPr>
      </w:pPr>
      <w:r>
        <w:rPr>
          <w:lang w:val="en-US"/>
        </w:rPr>
        <w:t>Jumlah Kalori</w:t>
      </w:r>
      <w:r>
        <w:rPr>
          <w:lang w:val="en-US"/>
        </w:rPr>
        <w:tab/>
        <w:t>:</w:t>
      </w:r>
      <w:r>
        <w:rPr>
          <w:lang w:val="en-US"/>
        </w:rPr>
        <w:tab/>
      </w:r>
      <w:r>
        <w:rPr>
          <w:lang w:val="en-US"/>
        </w:rPr>
        <w:tab/>
        <w:t>= 276,44</w:t>
      </w:r>
    </w:p>
    <w:p w:rsidR="003B2978" w:rsidRDefault="003B2978" w:rsidP="003B2978">
      <w:pPr>
        <w:pStyle w:val="ListParagraph"/>
        <w:numPr>
          <w:ilvl w:val="0"/>
          <w:numId w:val="49"/>
        </w:numPr>
        <w:ind w:left="284" w:hanging="284"/>
        <w:rPr>
          <w:lang w:val="en-US"/>
        </w:rPr>
      </w:pPr>
      <w:r>
        <w:rPr>
          <w:lang w:val="en-US"/>
        </w:rPr>
        <w:t>a</w:t>
      </w:r>
      <w:r>
        <w:rPr>
          <w:vertAlign w:val="subscript"/>
          <w:lang w:val="en-US"/>
        </w:rPr>
        <w:t>2</w:t>
      </w:r>
      <w:r>
        <w:rPr>
          <w:lang w:val="en-US"/>
        </w:rPr>
        <w:t>b</w:t>
      </w:r>
      <w:r w:rsidRPr="00F96387">
        <w:rPr>
          <w:vertAlign w:val="subscript"/>
          <w:lang w:val="en-US"/>
        </w:rPr>
        <w:t>1</w:t>
      </w:r>
      <w:r>
        <w:rPr>
          <w:lang w:val="en-US"/>
        </w:rPr>
        <w:t xml:space="preserve"> (Konsentrasi Bubur Buah 10% ; Konsentrasi Tepung Kedelai 14%)</w:t>
      </w:r>
    </w:p>
    <w:p w:rsidR="003B2978" w:rsidRDefault="003B2978" w:rsidP="003B2978">
      <w:pPr>
        <w:pStyle w:val="ListParagraph"/>
        <w:ind w:left="284"/>
        <w:rPr>
          <w:lang w:val="en-US"/>
        </w:rPr>
      </w:pPr>
      <w:r>
        <w:rPr>
          <w:lang w:val="en-US"/>
        </w:rPr>
        <w:t>Karbohidrat</w:t>
      </w:r>
      <w:r>
        <w:rPr>
          <w:lang w:val="en-US"/>
        </w:rPr>
        <w:tab/>
        <w:t>: 41,12 x 4</w:t>
      </w:r>
      <w:r>
        <w:rPr>
          <w:lang w:val="en-US"/>
        </w:rPr>
        <w:tab/>
        <w:t>= 164,48</w:t>
      </w:r>
    </w:p>
    <w:p w:rsidR="003B2978" w:rsidRDefault="003B2978" w:rsidP="003B2978">
      <w:pPr>
        <w:pStyle w:val="ListParagraph"/>
        <w:ind w:left="284"/>
        <w:rPr>
          <w:lang w:val="en-US"/>
        </w:rPr>
      </w:pPr>
      <w:r>
        <w:rPr>
          <w:lang w:val="en-US"/>
        </w:rPr>
        <w:t>Protein</w:t>
      </w:r>
      <w:r>
        <w:rPr>
          <w:lang w:val="en-US"/>
        </w:rPr>
        <w:tab/>
      </w:r>
      <w:r>
        <w:rPr>
          <w:lang w:val="en-US"/>
        </w:rPr>
        <w:tab/>
        <w:t>: 6,65 x 4</w:t>
      </w:r>
      <w:r>
        <w:rPr>
          <w:lang w:val="en-US"/>
        </w:rPr>
        <w:tab/>
        <w:t>= 26,6</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4624" behindDoc="0" locked="0" layoutInCell="1" allowOverlap="1" wp14:anchorId="4D8F9966" wp14:editId="18FCB6C6">
                <wp:simplePos x="0" y="0"/>
                <wp:positionH relativeFrom="column">
                  <wp:posOffset>-1906</wp:posOffset>
                </wp:positionH>
                <wp:positionV relativeFrom="paragraph">
                  <wp:posOffset>254635</wp:posOffset>
                </wp:positionV>
                <wp:extent cx="3354705" cy="0"/>
                <wp:effectExtent l="0" t="0" r="36195" b="19050"/>
                <wp:wrapNone/>
                <wp:docPr id="18" name="Straight Connector 18"/>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" strokecolor="black [3200]" strokeweight=".5pt">
                <v:stroke joinstyle="miter"/>
              </v:line>
            </w:pict>
          </mc:Fallback>
        </mc:AlternateContent>
      </w:r>
      <w:r>
        <w:rPr>
          <w:lang w:val="en-US"/>
        </w:rPr>
        <w:t>Lemak</w:t>
      </w:r>
      <w:r>
        <w:rPr>
          <w:lang w:val="en-US"/>
        </w:rPr>
        <w:tab/>
      </w:r>
      <w:r>
        <w:rPr>
          <w:lang w:val="en-US"/>
        </w:rPr>
        <w:tab/>
        <w:t>: 8,18 x 9</w:t>
      </w:r>
      <w:r>
        <w:rPr>
          <w:lang w:val="en-US"/>
        </w:rPr>
        <w:tab/>
        <w:t>= 73,62</w:t>
      </w:r>
    </w:p>
    <w:p w:rsidR="003B2978" w:rsidRDefault="003B2978" w:rsidP="003B2978">
      <w:pPr>
        <w:pStyle w:val="ListParagraph"/>
        <w:ind w:left="284"/>
        <w:rPr>
          <w:lang w:val="en-US"/>
        </w:rPr>
      </w:pPr>
      <w:r>
        <w:rPr>
          <w:lang w:val="en-US"/>
        </w:rPr>
        <w:t>Jumlah Kalori</w:t>
      </w:r>
      <w:r>
        <w:rPr>
          <w:lang w:val="en-US"/>
        </w:rPr>
        <w:tab/>
        <w:t>:</w:t>
      </w:r>
      <w:r>
        <w:rPr>
          <w:lang w:val="en-US"/>
        </w:rPr>
        <w:tab/>
      </w:r>
      <w:r>
        <w:rPr>
          <w:lang w:val="en-US"/>
        </w:rPr>
        <w:tab/>
        <w:t>= 264,7</w:t>
      </w:r>
    </w:p>
    <w:p w:rsidR="003B2978" w:rsidRDefault="003B2978" w:rsidP="003B2978">
      <w:pPr>
        <w:pStyle w:val="ListParagraph"/>
        <w:ind w:left="284"/>
        <w:rPr>
          <w:lang w:val="en-US"/>
        </w:rPr>
      </w:pPr>
    </w:p>
    <w:p w:rsidR="003B2978" w:rsidRPr="00693CCE" w:rsidRDefault="003B2978" w:rsidP="003B2978">
      <w:pPr>
        <w:pStyle w:val="ListParagraph"/>
        <w:ind w:left="284"/>
        <w:rPr>
          <w:lang w:val="en-US"/>
        </w:rPr>
      </w:pPr>
    </w:p>
    <w:p w:rsidR="003B2978" w:rsidRDefault="003B2978" w:rsidP="003B2978">
      <w:pPr>
        <w:pStyle w:val="ListParagraph"/>
        <w:numPr>
          <w:ilvl w:val="0"/>
          <w:numId w:val="49"/>
        </w:numPr>
        <w:ind w:left="284" w:hanging="284"/>
        <w:rPr>
          <w:lang w:val="en-US"/>
        </w:rPr>
      </w:pPr>
      <w:r>
        <w:rPr>
          <w:lang w:val="en-US"/>
        </w:rPr>
        <w:lastRenderedPageBreak/>
        <w:t>a</w:t>
      </w:r>
      <w:r>
        <w:rPr>
          <w:vertAlign w:val="subscript"/>
          <w:lang w:val="en-US"/>
        </w:rPr>
        <w:t>2</w:t>
      </w:r>
      <w:r>
        <w:rPr>
          <w:lang w:val="en-US"/>
        </w:rPr>
        <w:t>b</w:t>
      </w:r>
      <w:r>
        <w:rPr>
          <w:vertAlign w:val="subscript"/>
          <w:lang w:val="en-US"/>
        </w:rPr>
        <w:t>2</w:t>
      </w:r>
      <w:r>
        <w:rPr>
          <w:lang w:val="en-US"/>
        </w:rPr>
        <w:t xml:space="preserve"> (Konsentrasi Bubur Buah 10% ; Konsentrasi Tepung Kedelai 16%)</w:t>
      </w:r>
    </w:p>
    <w:p w:rsidR="003B2978" w:rsidRDefault="003B2978" w:rsidP="003B2978">
      <w:pPr>
        <w:pStyle w:val="ListParagraph"/>
        <w:ind w:left="284"/>
        <w:rPr>
          <w:lang w:val="en-US"/>
        </w:rPr>
      </w:pPr>
      <w:r>
        <w:rPr>
          <w:lang w:val="en-US"/>
        </w:rPr>
        <w:t>Karbohidrat</w:t>
      </w:r>
      <w:r>
        <w:rPr>
          <w:lang w:val="en-US"/>
        </w:rPr>
        <w:tab/>
        <w:t>: 41,90 x 4</w:t>
      </w:r>
      <w:r>
        <w:rPr>
          <w:lang w:val="en-US"/>
        </w:rPr>
        <w:tab/>
        <w:t>= 167,6</w:t>
      </w:r>
    </w:p>
    <w:p w:rsidR="003B2978" w:rsidRDefault="003B2978" w:rsidP="003B2978">
      <w:pPr>
        <w:pStyle w:val="ListParagraph"/>
        <w:ind w:left="284"/>
        <w:rPr>
          <w:lang w:val="en-US"/>
        </w:rPr>
      </w:pPr>
      <w:r>
        <w:rPr>
          <w:lang w:val="en-US"/>
        </w:rPr>
        <w:t>Protein</w:t>
      </w:r>
      <w:r>
        <w:rPr>
          <w:lang w:val="en-US"/>
        </w:rPr>
        <w:tab/>
      </w:r>
      <w:r>
        <w:rPr>
          <w:lang w:val="en-US"/>
        </w:rPr>
        <w:tab/>
        <w:t>: 8,79 x 4</w:t>
      </w:r>
      <w:r>
        <w:rPr>
          <w:lang w:val="en-US"/>
        </w:rPr>
        <w:tab/>
        <w:t>= 35,16</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5648" behindDoc="0" locked="0" layoutInCell="1" allowOverlap="1" wp14:anchorId="41ACCB4B" wp14:editId="1CFFCC59">
                <wp:simplePos x="0" y="0"/>
                <wp:positionH relativeFrom="column">
                  <wp:posOffset>-1906</wp:posOffset>
                </wp:positionH>
                <wp:positionV relativeFrom="paragraph">
                  <wp:posOffset>254635</wp:posOffset>
                </wp:positionV>
                <wp:extent cx="3354705" cy="0"/>
                <wp:effectExtent l="0" t="0" r="36195" b="19050"/>
                <wp:wrapNone/>
                <wp:docPr id="19" name="Straight Connector 19"/>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" strokecolor="black [3200]" strokeweight=".5pt">
                <v:stroke joinstyle="miter"/>
              </v:line>
            </w:pict>
          </mc:Fallback>
        </mc:AlternateContent>
      </w:r>
      <w:r>
        <w:rPr>
          <w:lang w:val="en-US"/>
        </w:rPr>
        <w:t>Lemak</w:t>
      </w:r>
      <w:r>
        <w:rPr>
          <w:lang w:val="en-US"/>
        </w:rPr>
        <w:tab/>
      </w:r>
      <w:r>
        <w:rPr>
          <w:lang w:val="en-US"/>
        </w:rPr>
        <w:tab/>
        <w:t>: 8,34 x 9</w:t>
      </w:r>
      <w:r>
        <w:rPr>
          <w:lang w:val="en-US"/>
        </w:rPr>
        <w:tab/>
        <w:t>= 75,06</w:t>
      </w:r>
    </w:p>
    <w:p w:rsidR="003B2978" w:rsidRPr="00693CCE" w:rsidRDefault="003B2978" w:rsidP="003B2978">
      <w:pPr>
        <w:pStyle w:val="ListParagraph"/>
        <w:ind w:left="284"/>
        <w:rPr>
          <w:lang w:val="en-US"/>
        </w:rPr>
      </w:pPr>
      <w:r>
        <w:rPr>
          <w:lang w:val="en-US"/>
        </w:rPr>
        <w:t>Jumlah Kalori</w:t>
      </w:r>
      <w:r>
        <w:rPr>
          <w:lang w:val="en-US"/>
        </w:rPr>
        <w:tab/>
        <w:t>:</w:t>
      </w:r>
      <w:r>
        <w:rPr>
          <w:lang w:val="en-US"/>
        </w:rPr>
        <w:tab/>
      </w:r>
      <w:r>
        <w:rPr>
          <w:lang w:val="en-US"/>
        </w:rPr>
        <w:tab/>
        <w:t>= 277,82</w:t>
      </w:r>
    </w:p>
    <w:p w:rsidR="003B2978" w:rsidRDefault="003B2978" w:rsidP="003B2978">
      <w:pPr>
        <w:pStyle w:val="ListParagraph"/>
        <w:numPr>
          <w:ilvl w:val="0"/>
          <w:numId w:val="49"/>
        </w:numPr>
        <w:ind w:left="284" w:hanging="284"/>
        <w:rPr>
          <w:lang w:val="en-US"/>
        </w:rPr>
      </w:pPr>
      <w:r>
        <w:rPr>
          <w:lang w:val="en-US"/>
        </w:rPr>
        <w:t>a</w:t>
      </w:r>
      <w:r>
        <w:rPr>
          <w:vertAlign w:val="subscript"/>
          <w:lang w:val="en-US"/>
        </w:rPr>
        <w:t>2</w:t>
      </w:r>
      <w:r>
        <w:rPr>
          <w:lang w:val="en-US"/>
        </w:rPr>
        <w:t>b</w:t>
      </w:r>
      <w:r>
        <w:rPr>
          <w:vertAlign w:val="subscript"/>
          <w:lang w:val="en-US"/>
        </w:rPr>
        <w:t>3</w:t>
      </w:r>
      <w:r>
        <w:rPr>
          <w:lang w:val="en-US"/>
        </w:rPr>
        <w:t xml:space="preserve"> (Konsentrasi Bubur Buah 10% ; Konsentrasi Tepung Kedelai 18%)</w:t>
      </w:r>
    </w:p>
    <w:p w:rsidR="003B2978" w:rsidRDefault="003B2978" w:rsidP="003B2978">
      <w:pPr>
        <w:pStyle w:val="ListParagraph"/>
        <w:ind w:left="284"/>
        <w:rPr>
          <w:lang w:val="en-US"/>
        </w:rPr>
      </w:pPr>
      <w:r>
        <w:rPr>
          <w:lang w:val="en-US"/>
        </w:rPr>
        <w:t>Karbohidrat</w:t>
      </w:r>
      <w:r>
        <w:rPr>
          <w:lang w:val="en-US"/>
        </w:rPr>
        <w:tab/>
        <w:t>: 42,32 x 4</w:t>
      </w:r>
      <w:r>
        <w:rPr>
          <w:lang w:val="en-US"/>
        </w:rPr>
        <w:tab/>
        <w:t>= 169,28</w:t>
      </w:r>
    </w:p>
    <w:p w:rsidR="003B2978" w:rsidRDefault="003B2978" w:rsidP="003B2978">
      <w:pPr>
        <w:pStyle w:val="ListParagraph"/>
        <w:ind w:left="284"/>
        <w:rPr>
          <w:lang w:val="en-US"/>
        </w:rPr>
      </w:pPr>
      <w:r>
        <w:rPr>
          <w:lang w:val="en-US"/>
        </w:rPr>
        <w:t>Protein</w:t>
      </w:r>
      <w:r>
        <w:rPr>
          <w:lang w:val="en-US"/>
        </w:rPr>
        <w:tab/>
      </w:r>
      <w:r>
        <w:rPr>
          <w:lang w:val="en-US"/>
        </w:rPr>
        <w:tab/>
        <w:t>: 11,67 x 4</w:t>
      </w:r>
      <w:r>
        <w:rPr>
          <w:lang w:val="en-US"/>
        </w:rPr>
        <w:tab/>
        <w:t>= 46,68</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6672" behindDoc="0" locked="0" layoutInCell="1" allowOverlap="1" wp14:anchorId="1FA53C51" wp14:editId="2107B749">
                <wp:simplePos x="0" y="0"/>
                <wp:positionH relativeFrom="column">
                  <wp:posOffset>-1906</wp:posOffset>
                </wp:positionH>
                <wp:positionV relativeFrom="paragraph">
                  <wp:posOffset>254635</wp:posOffset>
                </wp:positionV>
                <wp:extent cx="3354705" cy="0"/>
                <wp:effectExtent l="0" t="0" r="36195" b="19050"/>
                <wp:wrapNone/>
                <wp:docPr id="20" name="Straight Connector 20"/>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" strokecolor="black [3200]" strokeweight=".5pt">
                <v:stroke joinstyle="miter"/>
              </v:line>
            </w:pict>
          </mc:Fallback>
        </mc:AlternateContent>
      </w:r>
      <w:r>
        <w:rPr>
          <w:lang w:val="en-US"/>
        </w:rPr>
        <w:t>Lemak</w:t>
      </w:r>
      <w:r>
        <w:rPr>
          <w:lang w:val="en-US"/>
        </w:rPr>
        <w:tab/>
      </w:r>
      <w:r>
        <w:rPr>
          <w:lang w:val="en-US"/>
        </w:rPr>
        <w:tab/>
        <w:t>: 8,61 x 9</w:t>
      </w:r>
      <w:r>
        <w:rPr>
          <w:lang w:val="en-US"/>
        </w:rPr>
        <w:tab/>
        <w:t>= 77,49</w:t>
      </w:r>
    </w:p>
    <w:p w:rsidR="003B2978" w:rsidRPr="00693CCE" w:rsidRDefault="003B2978" w:rsidP="003B2978">
      <w:pPr>
        <w:pStyle w:val="ListParagraph"/>
        <w:ind w:left="284"/>
        <w:rPr>
          <w:lang w:val="en-US"/>
        </w:rPr>
      </w:pPr>
      <w:r>
        <w:rPr>
          <w:lang w:val="en-US"/>
        </w:rPr>
        <w:t>Jumlah Kalori</w:t>
      </w:r>
      <w:r>
        <w:rPr>
          <w:lang w:val="en-US"/>
        </w:rPr>
        <w:tab/>
        <w:t>:</w:t>
      </w:r>
      <w:r>
        <w:rPr>
          <w:lang w:val="en-US"/>
        </w:rPr>
        <w:tab/>
      </w:r>
      <w:r>
        <w:rPr>
          <w:lang w:val="en-US"/>
        </w:rPr>
        <w:tab/>
        <w:t>= 293,45</w:t>
      </w:r>
    </w:p>
    <w:p w:rsidR="003B2978" w:rsidRDefault="003B2978" w:rsidP="003B2978">
      <w:pPr>
        <w:pStyle w:val="ListParagraph"/>
        <w:numPr>
          <w:ilvl w:val="0"/>
          <w:numId w:val="49"/>
        </w:numPr>
        <w:ind w:left="284" w:hanging="284"/>
        <w:rPr>
          <w:lang w:val="en-US"/>
        </w:rPr>
      </w:pPr>
      <w:r>
        <w:rPr>
          <w:lang w:val="en-US"/>
        </w:rPr>
        <w:t>a</w:t>
      </w:r>
      <w:r>
        <w:rPr>
          <w:vertAlign w:val="subscript"/>
          <w:lang w:val="en-US"/>
        </w:rPr>
        <w:t>3</w:t>
      </w:r>
      <w:r>
        <w:rPr>
          <w:lang w:val="en-US"/>
        </w:rPr>
        <w:t>b</w:t>
      </w:r>
      <w:r w:rsidRPr="00F96387">
        <w:rPr>
          <w:vertAlign w:val="subscript"/>
          <w:lang w:val="en-US"/>
        </w:rPr>
        <w:t>1</w:t>
      </w:r>
      <w:r>
        <w:rPr>
          <w:lang w:val="en-US"/>
        </w:rPr>
        <w:t xml:space="preserve"> (Konsentrasi Bubur Buah 15% ; Konsentrasi Tepung Kedelai 14%)</w:t>
      </w:r>
    </w:p>
    <w:p w:rsidR="003B2978" w:rsidRDefault="003B2978" w:rsidP="003B2978">
      <w:pPr>
        <w:pStyle w:val="ListParagraph"/>
        <w:ind w:left="284"/>
        <w:rPr>
          <w:lang w:val="en-US"/>
        </w:rPr>
      </w:pPr>
      <w:r>
        <w:rPr>
          <w:lang w:val="en-US"/>
        </w:rPr>
        <w:t>Karbohidrat</w:t>
      </w:r>
      <w:r>
        <w:rPr>
          <w:lang w:val="en-US"/>
        </w:rPr>
        <w:tab/>
        <w:t>: 42,04 x 4</w:t>
      </w:r>
      <w:r>
        <w:rPr>
          <w:lang w:val="en-US"/>
        </w:rPr>
        <w:tab/>
        <w:t>= 168,16</w:t>
      </w:r>
    </w:p>
    <w:p w:rsidR="003B2978" w:rsidRDefault="003B2978" w:rsidP="003B2978">
      <w:pPr>
        <w:pStyle w:val="ListParagraph"/>
        <w:ind w:left="284"/>
        <w:rPr>
          <w:lang w:val="en-US"/>
        </w:rPr>
      </w:pPr>
      <w:r>
        <w:rPr>
          <w:lang w:val="en-US"/>
        </w:rPr>
        <w:t>Protein</w:t>
      </w:r>
      <w:r>
        <w:rPr>
          <w:lang w:val="en-US"/>
        </w:rPr>
        <w:tab/>
      </w:r>
      <w:r>
        <w:rPr>
          <w:lang w:val="en-US"/>
        </w:rPr>
        <w:tab/>
        <w:t>: 6,17 x 4</w:t>
      </w:r>
      <w:r>
        <w:rPr>
          <w:lang w:val="en-US"/>
        </w:rPr>
        <w:tab/>
        <w:t>= 24,68</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7696" behindDoc="0" locked="0" layoutInCell="1" allowOverlap="1" wp14:anchorId="15FCCAD2" wp14:editId="1DFD8E71">
                <wp:simplePos x="0" y="0"/>
                <wp:positionH relativeFrom="column">
                  <wp:posOffset>-1906</wp:posOffset>
                </wp:positionH>
                <wp:positionV relativeFrom="paragraph">
                  <wp:posOffset>254635</wp:posOffset>
                </wp:positionV>
                <wp:extent cx="3354705" cy="0"/>
                <wp:effectExtent l="0" t="0" r="36195" b="19050"/>
                <wp:wrapNone/>
                <wp:docPr id="21" name="Straight Connector 21"/>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" strokecolor="black [3200]" strokeweight=".5pt">
                <v:stroke joinstyle="miter"/>
              </v:line>
            </w:pict>
          </mc:Fallback>
        </mc:AlternateContent>
      </w:r>
      <w:r>
        <w:rPr>
          <w:lang w:val="en-US"/>
        </w:rPr>
        <w:t>Lemak</w:t>
      </w:r>
      <w:r>
        <w:rPr>
          <w:lang w:val="en-US"/>
        </w:rPr>
        <w:tab/>
      </w:r>
      <w:r>
        <w:rPr>
          <w:lang w:val="en-US"/>
        </w:rPr>
        <w:tab/>
        <w:t>: 8,45 x 9</w:t>
      </w:r>
      <w:r>
        <w:rPr>
          <w:lang w:val="en-US"/>
        </w:rPr>
        <w:tab/>
        <w:t>= 76,05</w:t>
      </w:r>
    </w:p>
    <w:p w:rsidR="003B2978" w:rsidRPr="00693CCE" w:rsidRDefault="003B2978" w:rsidP="003B2978">
      <w:pPr>
        <w:pStyle w:val="ListParagraph"/>
        <w:ind w:left="284"/>
        <w:rPr>
          <w:lang w:val="en-US"/>
        </w:rPr>
      </w:pPr>
      <w:r>
        <w:rPr>
          <w:lang w:val="en-US"/>
        </w:rPr>
        <w:t>Jumlah Kalori</w:t>
      </w:r>
      <w:r>
        <w:rPr>
          <w:lang w:val="en-US"/>
        </w:rPr>
        <w:tab/>
        <w:t>:</w:t>
      </w:r>
      <w:r>
        <w:rPr>
          <w:lang w:val="en-US"/>
        </w:rPr>
        <w:tab/>
      </w:r>
      <w:r>
        <w:rPr>
          <w:lang w:val="en-US"/>
        </w:rPr>
        <w:tab/>
        <w:t>= 268,89</w:t>
      </w:r>
    </w:p>
    <w:p w:rsidR="003B2978" w:rsidRDefault="003B2978" w:rsidP="003B2978">
      <w:pPr>
        <w:pStyle w:val="ListParagraph"/>
        <w:numPr>
          <w:ilvl w:val="0"/>
          <w:numId w:val="49"/>
        </w:numPr>
        <w:ind w:left="284" w:hanging="284"/>
        <w:rPr>
          <w:lang w:val="en-US"/>
        </w:rPr>
      </w:pPr>
      <w:r>
        <w:rPr>
          <w:lang w:val="en-US"/>
        </w:rPr>
        <w:t>a</w:t>
      </w:r>
      <w:r>
        <w:rPr>
          <w:vertAlign w:val="subscript"/>
          <w:lang w:val="en-US"/>
        </w:rPr>
        <w:t>3</w:t>
      </w:r>
      <w:r>
        <w:rPr>
          <w:lang w:val="en-US"/>
        </w:rPr>
        <w:t>b</w:t>
      </w:r>
      <w:r>
        <w:rPr>
          <w:vertAlign w:val="subscript"/>
          <w:lang w:val="en-US"/>
        </w:rPr>
        <w:t>2</w:t>
      </w:r>
      <w:r>
        <w:rPr>
          <w:lang w:val="en-US"/>
        </w:rPr>
        <w:t xml:space="preserve"> (Konsentrasi Bubur Buah 15% ; Konsentrasi Tepung Kedelai 16%)</w:t>
      </w:r>
    </w:p>
    <w:p w:rsidR="003B2978" w:rsidRDefault="003B2978" w:rsidP="003B2978">
      <w:pPr>
        <w:pStyle w:val="ListParagraph"/>
        <w:ind w:left="284"/>
        <w:rPr>
          <w:lang w:val="en-US"/>
        </w:rPr>
      </w:pPr>
      <w:r>
        <w:rPr>
          <w:lang w:val="en-US"/>
        </w:rPr>
        <w:t>Karbohidrat</w:t>
      </w:r>
      <w:r>
        <w:rPr>
          <w:lang w:val="en-US"/>
        </w:rPr>
        <w:tab/>
        <w:t>: 42,27 x 4</w:t>
      </w:r>
      <w:r>
        <w:rPr>
          <w:lang w:val="en-US"/>
        </w:rPr>
        <w:tab/>
        <w:t>= 169,08</w:t>
      </w:r>
    </w:p>
    <w:p w:rsidR="003B2978" w:rsidRDefault="003B2978" w:rsidP="003B2978">
      <w:pPr>
        <w:pStyle w:val="ListParagraph"/>
        <w:ind w:left="284"/>
        <w:rPr>
          <w:lang w:val="en-US"/>
        </w:rPr>
      </w:pPr>
      <w:r>
        <w:rPr>
          <w:lang w:val="en-US"/>
        </w:rPr>
        <w:t>Protein</w:t>
      </w:r>
      <w:r>
        <w:rPr>
          <w:lang w:val="en-US"/>
        </w:rPr>
        <w:tab/>
      </w:r>
      <w:r>
        <w:rPr>
          <w:lang w:val="en-US"/>
        </w:rPr>
        <w:tab/>
        <w:t>: 8,14 x 4</w:t>
      </w:r>
      <w:r>
        <w:rPr>
          <w:lang w:val="en-US"/>
        </w:rPr>
        <w:tab/>
        <w:t>= 32,56</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8720" behindDoc="0" locked="0" layoutInCell="1" allowOverlap="1" wp14:anchorId="3252E5CF" wp14:editId="314702ED">
                <wp:simplePos x="0" y="0"/>
                <wp:positionH relativeFrom="column">
                  <wp:posOffset>-1906</wp:posOffset>
                </wp:positionH>
                <wp:positionV relativeFrom="paragraph">
                  <wp:posOffset>254635</wp:posOffset>
                </wp:positionV>
                <wp:extent cx="3354705" cy="0"/>
                <wp:effectExtent l="0" t="0" r="36195" b="19050"/>
                <wp:wrapNone/>
                <wp:docPr id="22" name="Straight Connector 22"/>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2"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iEtwEAALkDAAAOAAAAZHJzL2Uyb0RvYy54bWysU8GOEzEMvSPxD1HudKZdFtC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" strokecolor="black [3200]" strokeweight=".5pt">
                <v:stroke joinstyle="miter"/>
              </v:line>
            </w:pict>
          </mc:Fallback>
        </mc:AlternateContent>
      </w:r>
      <w:r>
        <w:rPr>
          <w:lang w:val="en-US"/>
        </w:rPr>
        <w:t>Lemak</w:t>
      </w:r>
      <w:r>
        <w:rPr>
          <w:lang w:val="en-US"/>
        </w:rPr>
        <w:tab/>
      </w:r>
      <w:r>
        <w:rPr>
          <w:lang w:val="en-US"/>
        </w:rPr>
        <w:tab/>
        <w:t>: 8,78 x 9</w:t>
      </w:r>
      <w:r>
        <w:rPr>
          <w:lang w:val="en-US"/>
        </w:rPr>
        <w:tab/>
        <w:t>= 79,02</w:t>
      </w:r>
    </w:p>
    <w:p w:rsidR="003B2978" w:rsidRDefault="003B2978" w:rsidP="003B2978">
      <w:pPr>
        <w:pStyle w:val="ListParagraph"/>
        <w:ind w:left="284"/>
        <w:rPr>
          <w:lang w:val="en-US"/>
        </w:rPr>
      </w:pPr>
      <w:r>
        <w:rPr>
          <w:lang w:val="en-US"/>
        </w:rPr>
        <w:t>Jumlah Kalori</w:t>
      </w:r>
      <w:r>
        <w:rPr>
          <w:lang w:val="en-US"/>
        </w:rPr>
        <w:tab/>
        <w:t>:</w:t>
      </w:r>
      <w:r>
        <w:rPr>
          <w:lang w:val="en-US"/>
        </w:rPr>
        <w:tab/>
      </w:r>
      <w:r>
        <w:rPr>
          <w:lang w:val="en-US"/>
        </w:rPr>
        <w:tab/>
        <w:t>= 280,66</w:t>
      </w:r>
    </w:p>
    <w:p w:rsidR="003B2978" w:rsidRDefault="003B2978" w:rsidP="003B2978">
      <w:pPr>
        <w:pStyle w:val="ListParagraph"/>
        <w:ind w:left="284"/>
        <w:rPr>
          <w:lang w:val="en-US"/>
        </w:rPr>
      </w:pPr>
    </w:p>
    <w:p w:rsidR="003B2978" w:rsidRDefault="003B2978" w:rsidP="003B2978">
      <w:pPr>
        <w:pStyle w:val="ListParagraph"/>
        <w:ind w:left="284"/>
        <w:rPr>
          <w:lang w:val="en-US"/>
        </w:rPr>
      </w:pPr>
    </w:p>
    <w:p w:rsidR="003B2978" w:rsidRPr="00693CCE" w:rsidRDefault="003B2978" w:rsidP="003B2978">
      <w:pPr>
        <w:pStyle w:val="ListParagraph"/>
        <w:ind w:left="284"/>
        <w:rPr>
          <w:lang w:val="en-US"/>
        </w:rPr>
      </w:pPr>
    </w:p>
    <w:p w:rsidR="003B2978" w:rsidRDefault="003B2978" w:rsidP="003B2978">
      <w:pPr>
        <w:pStyle w:val="ListParagraph"/>
        <w:numPr>
          <w:ilvl w:val="0"/>
          <w:numId w:val="49"/>
        </w:numPr>
        <w:ind w:left="284" w:hanging="284"/>
        <w:rPr>
          <w:lang w:val="en-US"/>
        </w:rPr>
      </w:pPr>
      <w:r>
        <w:rPr>
          <w:lang w:val="en-US"/>
        </w:rPr>
        <w:lastRenderedPageBreak/>
        <w:t>a</w:t>
      </w:r>
      <w:r>
        <w:rPr>
          <w:vertAlign w:val="subscript"/>
          <w:lang w:val="en-US"/>
        </w:rPr>
        <w:t>3</w:t>
      </w:r>
      <w:r>
        <w:rPr>
          <w:lang w:val="en-US"/>
        </w:rPr>
        <w:t>b</w:t>
      </w:r>
      <w:r>
        <w:rPr>
          <w:vertAlign w:val="subscript"/>
          <w:lang w:val="en-US"/>
        </w:rPr>
        <w:t>3</w:t>
      </w:r>
      <w:r>
        <w:rPr>
          <w:lang w:val="en-US"/>
        </w:rPr>
        <w:t xml:space="preserve"> (Konsentrasi Bubur Buah 15% ; Konsentrasi Tepung Kedelai 18%)</w:t>
      </w:r>
    </w:p>
    <w:p w:rsidR="003B2978" w:rsidRDefault="003B2978" w:rsidP="003B2978">
      <w:pPr>
        <w:pStyle w:val="ListParagraph"/>
        <w:ind w:left="284"/>
        <w:rPr>
          <w:lang w:val="en-US"/>
        </w:rPr>
      </w:pPr>
      <w:r>
        <w:rPr>
          <w:lang w:val="en-US"/>
        </w:rPr>
        <w:t>Karbohidrat</w:t>
      </w:r>
      <w:r>
        <w:rPr>
          <w:lang w:val="en-US"/>
        </w:rPr>
        <w:tab/>
        <w:t>: 43,21 x 4</w:t>
      </w:r>
      <w:r>
        <w:rPr>
          <w:lang w:val="en-US"/>
        </w:rPr>
        <w:tab/>
        <w:t>= 172,84</w:t>
      </w:r>
    </w:p>
    <w:p w:rsidR="003B2978" w:rsidRDefault="003B2978" w:rsidP="003B2978">
      <w:pPr>
        <w:pStyle w:val="ListParagraph"/>
        <w:ind w:left="284"/>
        <w:rPr>
          <w:lang w:val="en-US"/>
        </w:rPr>
      </w:pPr>
      <w:r>
        <w:rPr>
          <w:lang w:val="en-US"/>
        </w:rPr>
        <w:t>Protein</w:t>
      </w:r>
      <w:r>
        <w:rPr>
          <w:lang w:val="en-US"/>
        </w:rPr>
        <w:tab/>
      </w:r>
      <w:r>
        <w:rPr>
          <w:lang w:val="en-US"/>
        </w:rPr>
        <w:tab/>
        <w:t>: 11,55 x 4</w:t>
      </w:r>
      <w:r>
        <w:rPr>
          <w:lang w:val="en-US"/>
        </w:rPr>
        <w:tab/>
        <w:t>= 46,2</w:t>
      </w:r>
    </w:p>
    <w:p w:rsidR="003B2978" w:rsidRDefault="003B2978" w:rsidP="003B2978">
      <w:pPr>
        <w:pStyle w:val="ListParagraph"/>
        <w:ind w:left="284"/>
        <w:rPr>
          <w:lang w:val="en-US"/>
        </w:rPr>
      </w:pPr>
      <w:r>
        <w:rPr>
          <w:noProof/>
          <w:lang w:eastAsia="id-ID"/>
        </w:rPr>
        <mc:AlternateContent>
          <mc:Choice Requires="wps">
            <w:drawing>
              <wp:anchor distT="0" distB="0" distL="114300" distR="114300" simplePos="0" relativeHeight="251679744" behindDoc="0" locked="0" layoutInCell="1" allowOverlap="1" wp14:anchorId="1ED169A3" wp14:editId="62CE5E31">
                <wp:simplePos x="0" y="0"/>
                <wp:positionH relativeFrom="column">
                  <wp:posOffset>-1906</wp:posOffset>
                </wp:positionH>
                <wp:positionV relativeFrom="paragraph">
                  <wp:posOffset>254635</wp:posOffset>
                </wp:positionV>
                <wp:extent cx="3354705" cy="0"/>
                <wp:effectExtent l="0" t="0" r="36195" b="19050"/>
                <wp:wrapNone/>
                <wp:docPr id="23" name="Straight Connector 23"/>
                <wp:cNvGraphicFramePr/>
                <a:graphic xmlns:a="http://schemas.openxmlformats.org/drawingml/2006/main">
                  <a:graphicData uri="http://schemas.microsoft.com/office/word/2010/wordprocessingShape">
                    <wps:wsp>
                      <wps:cNvCnPr/>
                      <wps:spPr>
                        <a:xfrm>
                          <a:off x="0" y="0"/>
                          <a:ext cx="33547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0.05pt" to="264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" strokecolor="black [3200]" strokeweight=".5pt">
                <v:stroke joinstyle="miter"/>
              </v:line>
            </w:pict>
          </mc:Fallback>
        </mc:AlternateContent>
      </w:r>
      <w:r>
        <w:rPr>
          <w:lang w:val="en-US"/>
        </w:rPr>
        <w:t>Lemak</w:t>
      </w:r>
      <w:r>
        <w:rPr>
          <w:lang w:val="en-US"/>
        </w:rPr>
        <w:tab/>
      </w:r>
      <w:r>
        <w:rPr>
          <w:lang w:val="en-US"/>
        </w:rPr>
        <w:tab/>
        <w:t>: 9,23 x 9</w:t>
      </w:r>
      <w:r>
        <w:rPr>
          <w:lang w:val="en-US"/>
        </w:rPr>
        <w:tab/>
        <w:t>= 83,07</w:t>
      </w:r>
    </w:p>
    <w:p w:rsidR="003B2978" w:rsidRPr="005235B8" w:rsidRDefault="003B2978" w:rsidP="003B2978">
      <w:pPr>
        <w:pStyle w:val="ListParagraph"/>
        <w:ind w:left="284"/>
        <w:rPr>
          <w:lang w:val="en-US"/>
        </w:rPr>
      </w:pPr>
      <w:r>
        <w:rPr>
          <w:lang w:val="en-US"/>
        </w:rPr>
        <w:t>Jumlah Kalori</w:t>
      </w:r>
      <w:r>
        <w:rPr>
          <w:lang w:val="en-US"/>
        </w:rPr>
        <w:tab/>
        <w:t>:</w:t>
      </w:r>
      <w:r>
        <w:rPr>
          <w:lang w:val="en-US"/>
        </w:rPr>
        <w:tab/>
      </w:r>
      <w:r>
        <w:rPr>
          <w:lang w:val="en-US"/>
        </w:rPr>
        <w:tab/>
        <w:t>= 302,11</w:t>
      </w:r>
    </w:p>
    <w:p w:rsidR="003B2978" w:rsidRPr="003B2978" w:rsidRDefault="003B2978" w:rsidP="003B2978">
      <w:pPr>
        <w:rPr>
          <w:lang w:val="en-US"/>
        </w:rPr>
      </w:pPr>
    </w:p>
    <w:sectPr w:rsidR="003B2978" w:rsidRPr="003B2978" w:rsidSect="003B2978">
      <w:headerReference w:type="first" r:id="rId77"/>
      <w:pgSz w:w="11906" w:h="16838" w:code="9"/>
      <w:pgMar w:top="2268" w:right="1701" w:bottom="1701" w:left="2268" w:header="1134" w:footer="851" w:gutter="0"/>
      <w:pgNumType w:start="10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0EC" w:rsidRDefault="006E50EC" w:rsidP="007504C4">
      <w:pPr>
        <w:spacing w:line="240" w:lineRule="auto"/>
      </w:pPr>
      <w:r>
        <w:separator/>
      </w:r>
    </w:p>
  </w:endnote>
  <w:endnote w:type="continuationSeparator" w:id="0">
    <w:p w:rsidR="006E50EC" w:rsidRDefault="006E50EC" w:rsidP="007504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Footer"/>
      <w:jc w:val="center"/>
    </w:pPr>
    <w:r>
      <w:fldChar w:fldCharType="begin"/>
    </w:r>
    <w:r>
      <w:instrText xml:space="preserve"> PAGE   \* MERGEFORMAT </w:instrText>
    </w:r>
    <w:r>
      <w:fldChar w:fldCharType="separate"/>
    </w:r>
    <w:r w:rsidR="00702562">
      <w:rPr>
        <w:noProof/>
      </w:rPr>
      <w:t>iii</w:t>
    </w:r>
    <w:r>
      <w:rPr>
        <w:noProof/>
      </w:rPr>
      <w:fldChar w:fldCharType="end"/>
    </w:r>
  </w:p>
  <w:p w:rsidR="003F1132" w:rsidRDefault="003F113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25790D" w:rsidRDefault="003F1132">
    <w:pPr>
      <w:pStyle w:val="Footer"/>
      <w:jc w:val="center"/>
      <w:rPr>
        <w:lang w:val="en-US"/>
      </w:rPr>
    </w:pPr>
  </w:p>
  <w:p w:rsidR="003F1132" w:rsidRDefault="003F113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Footer"/>
      <w:jc w:val="center"/>
    </w:pPr>
  </w:p>
  <w:p w:rsidR="003F1132" w:rsidRDefault="003F1132">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Footer"/>
      <w:jc w:val="center"/>
    </w:pPr>
  </w:p>
  <w:p w:rsidR="003F1132" w:rsidRDefault="003F1132">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rsidP="00A8159E">
    <w:pPr>
      <w:pStyle w:val="Footer"/>
    </w:pPr>
  </w:p>
  <w:p w:rsidR="003F1132" w:rsidRDefault="003F1132">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Footer"/>
      <w:jc w:val="center"/>
      <w:rPr>
        <w:lang w:val="en-US"/>
      </w:rPr>
    </w:pPr>
  </w:p>
  <w:p w:rsidR="003F1132" w:rsidRDefault="003F11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3874889"/>
      <w:docPartObj>
        <w:docPartGallery w:val="Page Numbers (Bottom of Page)"/>
        <w:docPartUnique/>
      </w:docPartObj>
    </w:sdtPr>
    <w:sdtEndPr>
      <w:rPr>
        <w:noProof/>
      </w:rPr>
    </w:sdtEndPr>
    <w:sdtContent>
      <w:p w:rsidR="003F1132" w:rsidRDefault="003F1132">
        <w:pPr>
          <w:pStyle w:val="Footer"/>
          <w:jc w:val="center"/>
        </w:pPr>
        <w:r>
          <w:fldChar w:fldCharType="begin"/>
        </w:r>
        <w:r>
          <w:instrText xml:space="preserve"> PAGE   \* MERGEFORMAT </w:instrText>
        </w:r>
        <w:r>
          <w:fldChar w:fldCharType="separate"/>
        </w:r>
        <w:r w:rsidR="00071984">
          <w:rPr>
            <w:noProof/>
          </w:rPr>
          <w:t>35</w:t>
        </w:r>
        <w:r>
          <w:rPr>
            <w:noProof/>
          </w:rPr>
          <w:fldChar w:fldCharType="end"/>
        </w:r>
      </w:p>
    </w:sdtContent>
  </w:sdt>
  <w:p w:rsidR="003F1132" w:rsidRDefault="003F11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C6050C" w:rsidRDefault="003F1132" w:rsidP="00FD4025">
    <w:pPr>
      <w:pStyle w:val="Footer"/>
      <w:jc w:val="center"/>
      <w:rPr>
        <w:lang w:val="en-US"/>
      </w:rPr>
    </w:pPr>
    <w:r>
      <w:fldChar w:fldCharType="begin"/>
    </w:r>
    <w:r>
      <w:instrText xml:space="preserve"> PAGE   \* MERGEFORMAT </w:instrText>
    </w:r>
    <w:r>
      <w:fldChar w:fldCharType="separate"/>
    </w:r>
    <w:r w:rsidR="00702562">
      <w:rPr>
        <w:noProof/>
      </w:rPr>
      <w:t>xi</w:t>
    </w:r>
    <w:r>
      <w:rPr>
        <w:noProof/>
      </w:rPr>
      <w:fldChar w:fldCharType="end"/>
    </w:r>
  </w:p>
  <w:p w:rsidR="003F1132" w:rsidRDefault="003F11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25790D" w:rsidRDefault="003F1132">
    <w:pPr>
      <w:pStyle w:val="Footer"/>
      <w:jc w:val="center"/>
      <w:rPr>
        <w:lang w:val="en-US"/>
      </w:rPr>
    </w:pPr>
  </w:p>
  <w:p w:rsidR="003F1132" w:rsidRDefault="003F11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25790D" w:rsidRDefault="003F1132">
    <w:pPr>
      <w:pStyle w:val="Footer"/>
      <w:jc w:val="center"/>
      <w:rPr>
        <w:lang w:val="en-US"/>
      </w:rPr>
    </w:pPr>
  </w:p>
  <w:p w:rsidR="003F1132" w:rsidRDefault="003F113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128984"/>
      <w:docPartObj>
        <w:docPartGallery w:val="Page Numbers (Bottom of Page)"/>
        <w:docPartUnique/>
      </w:docPartObj>
    </w:sdtPr>
    <w:sdtEndPr>
      <w:rPr>
        <w:noProof/>
      </w:rPr>
    </w:sdtEndPr>
    <w:sdtContent>
      <w:p w:rsidR="003F1132" w:rsidRDefault="003F1132">
        <w:pPr>
          <w:pStyle w:val="Footer"/>
          <w:jc w:val="center"/>
        </w:pPr>
        <w:r>
          <w:fldChar w:fldCharType="begin"/>
        </w:r>
        <w:r>
          <w:instrText xml:space="preserve"> PAGE   \* MERGEFORMAT </w:instrText>
        </w:r>
        <w:r>
          <w:fldChar w:fldCharType="separate"/>
        </w:r>
        <w:r w:rsidR="00702562">
          <w:rPr>
            <w:noProof/>
          </w:rPr>
          <w:t>61</w:t>
        </w:r>
        <w:r>
          <w:rPr>
            <w:noProof/>
          </w:rPr>
          <w:fldChar w:fldCharType="end"/>
        </w:r>
      </w:p>
    </w:sdtContent>
  </w:sdt>
  <w:p w:rsidR="003F1132" w:rsidRDefault="003F113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Footer"/>
      <w:jc w:val="center"/>
    </w:pPr>
  </w:p>
  <w:p w:rsidR="003F1132" w:rsidRDefault="003F113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Footer"/>
      <w:jc w:val="center"/>
    </w:pPr>
  </w:p>
  <w:p w:rsidR="003F1132" w:rsidRDefault="003F113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Footer"/>
      <w:jc w:val="center"/>
    </w:pPr>
  </w:p>
  <w:p w:rsidR="003F1132" w:rsidRDefault="003F11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0EC" w:rsidRDefault="006E50EC" w:rsidP="007504C4">
      <w:pPr>
        <w:spacing w:line="240" w:lineRule="auto"/>
      </w:pPr>
      <w:r>
        <w:separator/>
      </w:r>
    </w:p>
  </w:footnote>
  <w:footnote w:type="continuationSeparator" w:id="0">
    <w:p w:rsidR="006E50EC" w:rsidRDefault="006E50EC" w:rsidP="007504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FF0C94" w:rsidRDefault="003F1132" w:rsidP="00FF0C94">
    <w:pPr>
      <w:pStyle w:val="Header"/>
      <w:jc w:val="right"/>
      <w:rPr>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E1" w:rsidRPr="00945AF3" w:rsidRDefault="00695EE1">
    <w:pPr>
      <w:pStyle w:val="Header"/>
      <w:jc w:val="right"/>
      <w:rPr>
        <w:lang w:val="en-US"/>
      </w:rPr>
    </w:pPr>
  </w:p>
  <w:p w:rsidR="00695EE1" w:rsidRDefault="00695EE1" w:rsidP="00232581">
    <w:pPr>
      <w:pStyle w:val="Header"/>
      <w:tabs>
        <w:tab w:val="clear" w:pos="4680"/>
        <w:tab w:val="clear" w:pos="9360"/>
        <w:tab w:val="left" w:pos="4621"/>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82</w:t>
    </w:r>
  </w:p>
  <w:p w:rsidR="003F1132" w:rsidRDefault="003F1132" w:rsidP="00232581">
    <w:pPr>
      <w:pStyle w:val="Header"/>
      <w:tabs>
        <w:tab w:val="clear" w:pos="4680"/>
        <w:tab w:val="clear" w:pos="9360"/>
        <w:tab w:val="left" w:pos="4621"/>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83</w:t>
    </w:r>
  </w:p>
  <w:p w:rsidR="003F1132" w:rsidRDefault="003F1132" w:rsidP="00232581">
    <w:pPr>
      <w:pStyle w:val="Header"/>
      <w:tabs>
        <w:tab w:val="clear" w:pos="4680"/>
        <w:tab w:val="clear" w:pos="9360"/>
        <w:tab w:val="left" w:pos="4621"/>
      </w:tabs>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86</w:t>
    </w:r>
  </w:p>
  <w:p w:rsidR="003F1132" w:rsidRDefault="003F1132" w:rsidP="00232581">
    <w:pPr>
      <w:pStyle w:val="Header"/>
      <w:tabs>
        <w:tab w:val="clear" w:pos="4680"/>
        <w:tab w:val="clear" w:pos="9360"/>
        <w:tab w:val="left" w:pos="4621"/>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498043"/>
      <w:docPartObj>
        <w:docPartGallery w:val="Page Numbers (Top of Page)"/>
        <w:docPartUnique/>
      </w:docPartObj>
    </w:sdtPr>
    <w:sdtEndPr>
      <w:rPr>
        <w:noProof/>
      </w:rPr>
    </w:sdtEndPr>
    <w:sdtContent>
      <w:p w:rsidR="003F1132" w:rsidRDefault="003F1132">
        <w:pPr>
          <w:pStyle w:val="Header"/>
          <w:jc w:val="right"/>
        </w:pPr>
        <w:r>
          <w:rPr>
            <w:lang w:val="en-US"/>
          </w:rPr>
          <w:t>87</w:t>
        </w:r>
      </w:p>
    </w:sdtContent>
  </w:sdt>
  <w:p w:rsidR="003F1132" w:rsidRDefault="003F1132" w:rsidP="00232581">
    <w:pPr>
      <w:pStyle w:val="Header"/>
      <w:tabs>
        <w:tab w:val="clear" w:pos="4680"/>
        <w:tab w:val="clear" w:pos="9360"/>
        <w:tab w:val="left" w:pos="4621"/>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90</w:t>
    </w:r>
  </w:p>
  <w:p w:rsidR="003F1132" w:rsidRDefault="003F1132" w:rsidP="00232581">
    <w:pPr>
      <w:pStyle w:val="Header"/>
      <w:tabs>
        <w:tab w:val="clear" w:pos="4680"/>
        <w:tab w:val="clear" w:pos="9360"/>
        <w:tab w:val="left" w:pos="4621"/>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AC3539" w:rsidRDefault="003F1132">
    <w:pPr>
      <w:pStyle w:val="Header"/>
      <w:jc w:val="right"/>
      <w:rPr>
        <w:lang w:val="en-US"/>
      </w:rPr>
    </w:pPr>
    <w:r>
      <w:fldChar w:fldCharType="begin"/>
    </w:r>
    <w:r>
      <w:instrText xml:space="preserve"> PAGE   \* MERGEFORMAT </w:instrText>
    </w:r>
    <w:r>
      <w:fldChar w:fldCharType="separate"/>
    </w:r>
    <w:r w:rsidR="00702562">
      <w:rPr>
        <w:noProof/>
      </w:rPr>
      <w:t>92</w:t>
    </w:r>
    <w:r>
      <w:rPr>
        <w:noProof/>
      </w:rPr>
      <w:fldChar w:fldCharType="end"/>
    </w:r>
  </w:p>
  <w:p w:rsidR="003F1132" w:rsidRPr="00FF0C94" w:rsidRDefault="003F1132" w:rsidP="00FF0C94">
    <w:pPr>
      <w:pStyle w:val="Header"/>
      <w:jc w:val="right"/>
      <w:rPr>
        <w:lang w:val="en-U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997003"/>
      <w:docPartObj>
        <w:docPartGallery w:val="Page Numbers (Top of Page)"/>
        <w:docPartUnique/>
      </w:docPartObj>
    </w:sdtPr>
    <w:sdtEndPr>
      <w:rPr>
        <w:noProof/>
      </w:rPr>
    </w:sdtEndPr>
    <w:sdtContent>
      <w:p w:rsidR="003F1132" w:rsidRDefault="003F1132">
        <w:pPr>
          <w:pStyle w:val="Header"/>
          <w:jc w:val="right"/>
        </w:pPr>
        <w:r>
          <w:fldChar w:fldCharType="begin"/>
        </w:r>
        <w:r>
          <w:instrText xml:space="preserve"> PAGE   \* MERGEFORMAT </w:instrText>
        </w:r>
        <w:r>
          <w:fldChar w:fldCharType="separate"/>
        </w:r>
        <w:r w:rsidR="00702562">
          <w:rPr>
            <w:noProof/>
          </w:rPr>
          <w:t>91</w:t>
        </w:r>
        <w:r>
          <w:rPr>
            <w:noProof/>
          </w:rPr>
          <w:fldChar w:fldCharType="end"/>
        </w:r>
      </w:p>
    </w:sdtContent>
  </w:sdt>
  <w:p w:rsidR="003F1132" w:rsidRDefault="003F1132" w:rsidP="00232581">
    <w:pPr>
      <w:pStyle w:val="Header"/>
      <w:tabs>
        <w:tab w:val="clear" w:pos="4680"/>
        <w:tab w:val="clear" w:pos="9360"/>
        <w:tab w:val="left" w:pos="4621"/>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94</w:t>
    </w:r>
  </w:p>
  <w:p w:rsidR="003F1132" w:rsidRDefault="003F1132" w:rsidP="00232581">
    <w:pPr>
      <w:pStyle w:val="Header"/>
      <w:tabs>
        <w:tab w:val="clear" w:pos="4680"/>
        <w:tab w:val="clear" w:pos="9360"/>
        <w:tab w:val="left" w:pos="4621"/>
      </w:tabs>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95</w:t>
    </w:r>
  </w:p>
  <w:p w:rsidR="003F1132" w:rsidRDefault="003F1132" w:rsidP="00232581">
    <w:pPr>
      <w:pStyle w:val="Header"/>
      <w:tabs>
        <w:tab w:val="clear" w:pos="4680"/>
        <w:tab w:val="clear" w:pos="9360"/>
        <w:tab w:val="left" w:pos="4621"/>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Header"/>
      <w:jc w:val="right"/>
    </w:pPr>
  </w:p>
  <w:p w:rsidR="003F1132" w:rsidRDefault="003F1132" w:rsidP="00232581">
    <w:pPr>
      <w:pStyle w:val="Header"/>
      <w:tabs>
        <w:tab w:val="clear" w:pos="4680"/>
        <w:tab w:val="clear" w:pos="9360"/>
        <w:tab w:val="left" w:pos="4621"/>
      </w:tabs>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r>
      <w:rPr>
        <w:lang w:val="en-US"/>
      </w:rPr>
      <w:t>104</w:t>
    </w:r>
  </w:p>
  <w:p w:rsidR="003F1132" w:rsidRDefault="003F1132" w:rsidP="00232581">
    <w:pPr>
      <w:pStyle w:val="Header"/>
      <w:tabs>
        <w:tab w:val="clear" w:pos="4680"/>
        <w:tab w:val="clear" w:pos="9360"/>
        <w:tab w:val="left" w:pos="4621"/>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B2978">
    <w:pPr>
      <w:pStyle w:val="Header"/>
      <w:jc w:val="right"/>
      <w:rPr>
        <w:lang w:val="en-US"/>
      </w:rPr>
    </w:pPr>
    <w:r>
      <w:rPr>
        <w:lang w:val="en-US"/>
      </w:rPr>
      <w:t>105</w:t>
    </w:r>
  </w:p>
  <w:p w:rsidR="003F1132" w:rsidRDefault="003F1132" w:rsidP="00232581">
    <w:pPr>
      <w:pStyle w:val="Header"/>
      <w:tabs>
        <w:tab w:val="clear" w:pos="4680"/>
        <w:tab w:val="clear" w:pos="9360"/>
        <w:tab w:val="left" w:pos="462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Default="003F1132">
    <w:pPr>
      <w:pStyle w:val="Header"/>
      <w:jc w:val="right"/>
    </w:pPr>
    <w:r>
      <w:fldChar w:fldCharType="begin"/>
    </w:r>
    <w:r>
      <w:instrText xml:space="preserve"> PAGE   \* MERGEFORMAT </w:instrText>
    </w:r>
    <w:r>
      <w:fldChar w:fldCharType="separate"/>
    </w:r>
    <w:r w:rsidR="00702562">
      <w:rPr>
        <w:noProof/>
      </w:rPr>
      <w:t>8</w:t>
    </w:r>
    <w:r>
      <w:rPr>
        <w:noProof/>
      </w:rPr>
      <w:fldChar w:fldCharType="end"/>
    </w:r>
  </w:p>
  <w:p w:rsidR="003F1132" w:rsidRPr="00FF0C94" w:rsidRDefault="003F1132" w:rsidP="00FF0C94">
    <w:pPr>
      <w:pStyle w:val="Header"/>
      <w:jc w:val="right"/>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945AF3" w:rsidRDefault="003F1132">
    <w:pPr>
      <w:pStyle w:val="Header"/>
      <w:jc w:val="right"/>
      <w:rPr>
        <w:lang w:val="en-US"/>
      </w:rPr>
    </w:pPr>
  </w:p>
  <w:p w:rsidR="003F1132" w:rsidRDefault="003F1132" w:rsidP="00232581">
    <w:pPr>
      <w:pStyle w:val="Header"/>
      <w:tabs>
        <w:tab w:val="clear" w:pos="4680"/>
        <w:tab w:val="clear" w:pos="9360"/>
        <w:tab w:val="left" w:pos="4621"/>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1132" w:rsidRPr="00AC3539" w:rsidRDefault="003F1132">
    <w:pPr>
      <w:pStyle w:val="Header"/>
      <w:jc w:val="right"/>
      <w:rPr>
        <w:lang w:val="en-US"/>
      </w:rPr>
    </w:pPr>
    <w:r>
      <w:fldChar w:fldCharType="begin"/>
    </w:r>
    <w:r>
      <w:instrText xml:space="preserve"> PAGE   \* MERGEFORMAT </w:instrText>
    </w:r>
    <w:r>
      <w:fldChar w:fldCharType="separate"/>
    </w:r>
    <w:r w:rsidR="00071984">
      <w:rPr>
        <w:noProof/>
      </w:rPr>
      <w:t>78</w:t>
    </w:r>
    <w:r>
      <w:rPr>
        <w:noProof/>
      </w:rPr>
      <w:fldChar w:fldCharType="end"/>
    </w:r>
  </w:p>
  <w:p w:rsidR="003F1132" w:rsidRPr="00FF0C94" w:rsidRDefault="003F1132" w:rsidP="004E4621">
    <w:pPr>
      <w:pStyle w:val="Header"/>
      <w:tabs>
        <w:tab w:val="left" w:pos="2650"/>
      </w:tabs>
      <w:rPr>
        <w:lang w:val="en-US"/>
      </w:rPr>
    </w:pPr>
    <w:r>
      <w:rPr>
        <w:lang w:val="en-US"/>
      </w:rPr>
      <w:tab/>
    </w:r>
    <w:r>
      <w:rPr>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E1" w:rsidRPr="00945AF3" w:rsidRDefault="00695EE1" w:rsidP="00695EE1">
    <w:pPr>
      <w:pStyle w:val="Header"/>
      <w:rPr>
        <w:lang w:val="en-US"/>
      </w:rPr>
    </w:pPr>
  </w:p>
  <w:p w:rsidR="00695EE1" w:rsidRDefault="00695EE1" w:rsidP="00232581">
    <w:pPr>
      <w:pStyle w:val="Header"/>
      <w:tabs>
        <w:tab w:val="clear" w:pos="4680"/>
        <w:tab w:val="clear" w:pos="9360"/>
        <w:tab w:val="left" w:pos="4621"/>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E1" w:rsidRPr="00945AF3" w:rsidRDefault="00695EE1">
    <w:pPr>
      <w:pStyle w:val="Header"/>
      <w:jc w:val="right"/>
      <w:rPr>
        <w:lang w:val="en-US"/>
      </w:rPr>
    </w:pPr>
  </w:p>
  <w:p w:rsidR="00695EE1" w:rsidRDefault="00695EE1" w:rsidP="00232581">
    <w:pPr>
      <w:pStyle w:val="Header"/>
      <w:tabs>
        <w:tab w:val="clear" w:pos="4680"/>
        <w:tab w:val="clear" w:pos="9360"/>
        <w:tab w:val="left" w:pos="462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E1" w:rsidRPr="00945AF3" w:rsidRDefault="00695EE1">
    <w:pPr>
      <w:pStyle w:val="Header"/>
      <w:jc w:val="right"/>
      <w:rPr>
        <w:lang w:val="en-US"/>
      </w:rPr>
    </w:pPr>
  </w:p>
  <w:p w:rsidR="00695EE1" w:rsidRDefault="00695EE1" w:rsidP="00232581">
    <w:pPr>
      <w:pStyle w:val="Header"/>
      <w:tabs>
        <w:tab w:val="clear" w:pos="4680"/>
        <w:tab w:val="clear" w:pos="9360"/>
        <w:tab w:val="left" w:pos="4621"/>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EE1" w:rsidRPr="00945AF3" w:rsidRDefault="00695EE1">
    <w:pPr>
      <w:pStyle w:val="Header"/>
      <w:jc w:val="right"/>
      <w:rPr>
        <w:lang w:val="en-US"/>
      </w:rPr>
    </w:pPr>
  </w:p>
  <w:p w:rsidR="00695EE1" w:rsidRDefault="00695EE1" w:rsidP="00232581">
    <w:pPr>
      <w:pStyle w:val="Header"/>
      <w:tabs>
        <w:tab w:val="clear" w:pos="4680"/>
        <w:tab w:val="clear" w:pos="9360"/>
        <w:tab w:val="left" w:pos="462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4D0"/>
    <w:multiLevelType w:val="hybridMultilevel"/>
    <w:tmpl w:val="2834D86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410BC7"/>
    <w:multiLevelType w:val="hybridMultilevel"/>
    <w:tmpl w:val="4C7210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7877BC"/>
    <w:multiLevelType w:val="hybridMultilevel"/>
    <w:tmpl w:val="866C66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1716D4"/>
    <w:multiLevelType w:val="hybridMultilevel"/>
    <w:tmpl w:val="CFFA4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628E9"/>
    <w:multiLevelType w:val="multilevel"/>
    <w:tmpl w:val="3CCE3BC0"/>
    <w:lvl w:ilvl="0">
      <w:start w:val="4"/>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
    <w:nsid w:val="0B765C00"/>
    <w:multiLevelType w:val="hybridMultilevel"/>
    <w:tmpl w:val="E804A90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0C4A1AAF"/>
    <w:multiLevelType w:val="hybridMultilevel"/>
    <w:tmpl w:val="362EE9B8"/>
    <w:lvl w:ilvl="0" w:tplc="794CBE76">
      <w:start w:val="101"/>
      <w:numFmt w:val="bullet"/>
      <w:lvlText w:val=""/>
      <w:lvlJc w:val="left"/>
      <w:pPr>
        <w:ind w:left="720" w:hanging="360"/>
      </w:pPr>
      <w:rPr>
        <w:rFonts w:ascii="Wingdings" w:eastAsia="Calibr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D3D7E4C"/>
    <w:multiLevelType w:val="hybridMultilevel"/>
    <w:tmpl w:val="D772C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7A349E"/>
    <w:multiLevelType w:val="hybridMultilevel"/>
    <w:tmpl w:val="AE1270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67F4975"/>
    <w:multiLevelType w:val="multilevel"/>
    <w:tmpl w:val="1186909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7304908"/>
    <w:multiLevelType w:val="hybridMultilevel"/>
    <w:tmpl w:val="B8ECD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AAE2DAE"/>
    <w:multiLevelType w:val="hybridMultilevel"/>
    <w:tmpl w:val="6B262288"/>
    <w:lvl w:ilvl="0" w:tplc="43E4FDDA">
      <w:start w:val="5"/>
      <w:numFmt w:val="bullet"/>
      <w:lvlText w:val="-"/>
      <w:lvlJc w:val="left"/>
      <w:pPr>
        <w:ind w:left="720" w:hanging="360"/>
      </w:pPr>
      <w:rPr>
        <w:rFonts w:ascii="Calibri" w:eastAsia="Times New Roman" w:hAnsi="Calibri" w:cs="Times New Roman" w:hint="default"/>
        <w:color w:val="00000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C057F91"/>
    <w:multiLevelType w:val="hybridMultilevel"/>
    <w:tmpl w:val="8696B96E"/>
    <w:lvl w:ilvl="0" w:tplc="BAEC88F4">
      <w:start w:val="101"/>
      <w:numFmt w:val="bullet"/>
      <w:lvlText w:val=""/>
      <w:lvlJc w:val="left"/>
      <w:pPr>
        <w:ind w:left="720" w:hanging="360"/>
      </w:pPr>
      <w:rPr>
        <w:rFonts w:ascii="Wingdings" w:eastAsia="Calibri" w:hAnsi="Wingdings"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C090BA5"/>
    <w:multiLevelType w:val="hybridMultilevel"/>
    <w:tmpl w:val="E94E02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01C5567"/>
    <w:multiLevelType w:val="hybridMultilevel"/>
    <w:tmpl w:val="1BFAA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690F25"/>
    <w:multiLevelType w:val="multilevel"/>
    <w:tmpl w:val="6D165F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867AB5"/>
    <w:multiLevelType w:val="hybridMultilevel"/>
    <w:tmpl w:val="7084DA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BE44894"/>
    <w:multiLevelType w:val="hybridMultilevel"/>
    <w:tmpl w:val="384412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C8201B8"/>
    <w:multiLevelType w:val="hybridMultilevel"/>
    <w:tmpl w:val="5E94B5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DBB6E1F"/>
    <w:multiLevelType w:val="multilevel"/>
    <w:tmpl w:val="AF1C4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5C012EC"/>
    <w:multiLevelType w:val="hybridMultilevel"/>
    <w:tmpl w:val="9AFC36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5CE3E33"/>
    <w:multiLevelType w:val="hybridMultilevel"/>
    <w:tmpl w:val="EB34DE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6695C65"/>
    <w:multiLevelType w:val="hybridMultilevel"/>
    <w:tmpl w:val="98D0ED2E"/>
    <w:lvl w:ilvl="0" w:tplc="874625BE">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8FD57E2"/>
    <w:multiLevelType w:val="hybridMultilevel"/>
    <w:tmpl w:val="835284F0"/>
    <w:lvl w:ilvl="0" w:tplc="05CA59E8">
      <w:start w:val="2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B6A6CB4"/>
    <w:multiLevelType w:val="hybridMultilevel"/>
    <w:tmpl w:val="FF726A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B6D5C70"/>
    <w:multiLevelType w:val="multilevel"/>
    <w:tmpl w:val="83480AC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C8D0668"/>
    <w:multiLevelType w:val="hybridMultilevel"/>
    <w:tmpl w:val="D1E033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BF7395"/>
    <w:multiLevelType w:val="multilevel"/>
    <w:tmpl w:val="580E78E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4DC258CE"/>
    <w:multiLevelType w:val="hybridMultilevel"/>
    <w:tmpl w:val="B8ECDF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124B0C"/>
    <w:multiLevelType w:val="hybridMultilevel"/>
    <w:tmpl w:val="947606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F59556C"/>
    <w:multiLevelType w:val="hybridMultilevel"/>
    <w:tmpl w:val="8C9EE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C14F6A"/>
    <w:multiLevelType w:val="hybridMultilevel"/>
    <w:tmpl w:val="82DCA0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F81034"/>
    <w:multiLevelType w:val="hybridMultilevel"/>
    <w:tmpl w:val="A380F4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2E60E94"/>
    <w:multiLevelType w:val="hybridMultilevel"/>
    <w:tmpl w:val="0B68156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C5699D"/>
    <w:multiLevelType w:val="multilevel"/>
    <w:tmpl w:val="F348B0D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7DC5429"/>
    <w:multiLevelType w:val="hybridMultilevel"/>
    <w:tmpl w:val="5B786F74"/>
    <w:lvl w:ilvl="0" w:tplc="3684AE6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5A8313E6"/>
    <w:multiLevelType w:val="hybridMultilevel"/>
    <w:tmpl w:val="36802D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D3B7647"/>
    <w:multiLevelType w:val="hybridMultilevel"/>
    <w:tmpl w:val="8D1AB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C838FB"/>
    <w:multiLevelType w:val="hybridMultilevel"/>
    <w:tmpl w:val="4D44BD90"/>
    <w:lvl w:ilvl="0" w:tplc="874625BE">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35E5BBE"/>
    <w:multiLevelType w:val="hybridMultilevel"/>
    <w:tmpl w:val="9B988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FF2BB6"/>
    <w:multiLevelType w:val="hybridMultilevel"/>
    <w:tmpl w:val="5B623760"/>
    <w:lvl w:ilvl="0" w:tplc="874625BE">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BD06B9"/>
    <w:multiLevelType w:val="multilevel"/>
    <w:tmpl w:val="3CA05030"/>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3"/>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2">
    <w:nsid w:val="6CC814AF"/>
    <w:multiLevelType w:val="hybridMultilevel"/>
    <w:tmpl w:val="6C0EB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3D4887"/>
    <w:multiLevelType w:val="multilevel"/>
    <w:tmpl w:val="40D81F18"/>
    <w:lvl w:ilvl="0">
      <w:start w:val="4"/>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3"/>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44">
    <w:nsid w:val="751566CC"/>
    <w:multiLevelType w:val="hybridMultilevel"/>
    <w:tmpl w:val="01F67F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7A42FEB"/>
    <w:multiLevelType w:val="hybridMultilevel"/>
    <w:tmpl w:val="1CC295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9712750"/>
    <w:multiLevelType w:val="multilevel"/>
    <w:tmpl w:val="03029B6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B3A2582"/>
    <w:multiLevelType w:val="hybridMultilevel"/>
    <w:tmpl w:val="6914A1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EE74724"/>
    <w:multiLevelType w:val="hybridMultilevel"/>
    <w:tmpl w:val="C8863E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2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27"/>
  </w:num>
  <w:num w:numId="6">
    <w:abstractNumId w:val="15"/>
  </w:num>
  <w:num w:numId="7">
    <w:abstractNumId w:val="45"/>
  </w:num>
  <w:num w:numId="8">
    <w:abstractNumId w:val="23"/>
  </w:num>
  <w:num w:numId="9">
    <w:abstractNumId w:val="35"/>
  </w:num>
  <w:num w:numId="10">
    <w:abstractNumId w:val="20"/>
  </w:num>
  <w:num w:numId="11">
    <w:abstractNumId w:val="31"/>
  </w:num>
  <w:num w:numId="12">
    <w:abstractNumId w:val="28"/>
  </w:num>
  <w:num w:numId="13">
    <w:abstractNumId w:val="10"/>
  </w:num>
  <w:num w:numId="14">
    <w:abstractNumId w:val="11"/>
  </w:num>
  <w:num w:numId="15">
    <w:abstractNumId w:val="2"/>
  </w:num>
  <w:num w:numId="16">
    <w:abstractNumId w:val="24"/>
  </w:num>
  <w:num w:numId="17">
    <w:abstractNumId w:val="1"/>
  </w:num>
  <w:num w:numId="18">
    <w:abstractNumId w:val="43"/>
  </w:num>
  <w:num w:numId="19">
    <w:abstractNumId w:val="12"/>
  </w:num>
  <w:num w:numId="20">
    <w:abstractNumId w:val="6"/>
  </w:num>
  <w:num w:numId="21">
    <w:abstractNumId w:val="22"/>
  </w:num>
  <w:num w:numId="22">
    <w:abstractNumId w:val="40"/>
  </w:num>
  <w:num w:numId="23">
    <w:abstractNumId w:val="38"/>
  </w:num>
  <w:num w:numId="24">
    <w:abstractNumId w:val="5"/>
  </w:num>
  <w:num w:numId="25">
    <w:abstractNumId w:val="42"/>
  </w:num>
  <w:num w:numId="26">
    <w:abstractNumId w:val="39"/>
  </w:num>
  <w:num w:numId="27">
    <w:abstractNumId w:val="29"/>
  </w:num>
  <w:num w:numId="28">
    <w:abstractNumId w:val="16"/>
  </w:num>
  <w:num w:numId="29">
    <w:abstractNumId w:val="8"/>
  </w:num>
  <w:num w:numId="30">
    <w:abstractNumId w:val="37"/>
  </w:num>
  <w:num w:numId="31">
    <w:abstractNumId w:val="3"/>
  </w:num>
  <w:num w:numId="32">
    <w:abstractNumId w:val="46"/>
  </w:num>
  <w:num w:numId="33">
    <w:abstractNumId w:val="7"/>
  </w:num>
  <w:num w:numId="34">
    <w:abstractNumId w:val="32"/>
  </w:num>
  <w:num w:numId="35">
    <w:abstractNumId w:val="36"/>
  </w:num>
  <w:num w:numId="36">
    <w:abstractNumId w:val="21"/>
  </w:num>
  <w:num w:numId="37">
    <w:abstractNumId w:val="47"/>
  </w:num>
  <w:num w:numId="38">
    <w:abstractNumId w:val="33"/>
  </w:num>
  <w:num w:numId="39">
    <w:abstractNumId w:val="18"/>
  </w:num>
  <w:num w:numId="40">
    <w:abstractNumId w:val="26"/>
  </w:num>
  <w:num w:numId="41">
    <w:abstractNumId w:val="48"/>
  </w:num>
  <w:num w:numId="42">
    <w:abstractNumId w:val="17"/>
  </w:num>
  <w:num w:numId="43">
    <w:abstractNumId w:val="0"/>
  </w:num>
  <w:num w:numId="44">
    <w:abstractNumId w:val="13"/>
  </w:num>
  <w:num w:numId="45">
    <w:abstractNumId w:val="4"/>
  </w:num>
  <w:num w:numId="46">
    <w:abstractNumId w:val="41"/>
  </w:num>
  <w:num w:numId="47">
    <w:abstractNumId w:val="34"/>
  </w:num>
  <w:num w:numId="48">
    <w:abstractNumId w:val="30"/>
  </w:num>
  <w:num w:numId="49">
    <w:abstractNumId w:val="44"/>
  </w:num>
  <w:num w:numId="5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993"/>
    <w:rsid w:val="000048A7"/>
    <w:rsid w:val="00004D6B"/>
    <w:rsid w:val="00007BE5"/>
    <w:rsid w:val="00007D25"/>
    <w:rsid w:val="00011337"/>
    <w:rsid w:val="00011666"/>
    <w:rsid w:val="00011DA4"/>
    <w:rsid w:val="00011E4C"/>
    <w:rsid w:val="000130C5"/>
    <w:rsid w:val="000147BD"/>
    <w:rsid w:val="00015B3C"/>
    <w:rsid w:val="00015D02"/>
    <w:rsid w:val="000169C5"/>
    <w:rsid w:val="0002288F"/>
    <w:rsid w:val="00023510"/>
    <w:rsid w:val="00025415"/>
    <w:rsid w:val="00025903"/>
    <w:rsid w:val="000259C2"/>
    <w:rsid w:val="00026302"/>
    <w:rsid w:val="00026E2E"/>
    <w:rsid w:val="000312C0"/>
    <w:rsid w:val="00033A41"/>
    <w:rsid w:val="00034629"/>
    <w:rsid w:val="00034958"/>
    <w:rsid w:val="00036B25"/>
    <w:rsid w:val="00036BA1"/>
    <w:rsid w:val="00040762"/>
    <w:rsid w:val="000416A0"/>
    <w:rsid w:val="00041DF9"/>
    <w:rsid w:val="00042016"/>
    <w:rsid w:val="000420CB"/>
    <w:rsid w:val="0004404A"/>
    <w:rsid w:val="00044A49"/>
    <w:rsid w:val="00044FBF"/>
    <w:rsid w:val="000465DB"/>
    <w:rsid w:val="000479E6"/>
    <w:rsid w:val="00051576"/>
    <w:rsid w:val="00051696"/>
    <w:rsid w:val="000516EA"/>
    <w:rsid w:val="00051E33"/>
    <w:rsid w:val="000524CE"/>
    <w:rsid w:val="000557B8"/>
    <w:rsid w:val="0006104F"/>
    <w:rsid w:val="0006118B"/>
    <w:rsid w:val="00061FF4"/>
    <w:rsid w:val="00065F13"/>
    <w:rsid w:val="0007104C"/>
    <w:rsid w:val="00071984"/>
    <w:rsid w:val="000746C7"/>
    <w:rsid w:val="00074B02"/>
    <w:rsid w:val="00077D0C"/>
    <w:rsid w:val="00082982"/>
    <w:rsid w:val="000832FC"/>
    <w:rsid w:val="000840CA"/>
    <w:rsid w:val="00086146"/>
    <w:rsid w:val="0008670A"/>
    <w:rsid w:val="0008707F"/>
    <w:rsid w:val="0008782B"/>
    <w:rsid w:val="00093127"/>
    <w:rsid w:val="000947D2"/>
    <w:rsid w:val="00094C7A"/>
    <w:rsid w:val="00096297"/>
    <w:rsid w:val="000A4179"/>
    <w:rsid w:val="000A5820"/>
    <w:rsid w:val="000A6A60"/>
    <w:rsid w:val="000A6E59"/>
    <w:rsid w:val="000A7A4D"/>
    <w:rsid w:val="000A7DF8"/>
    <w:rsid w:val="000A7FBA"/>
    <w:rsid w:val="000B04BB"/>
    <w:rsid w:val="000B0C8D"/>
    <w:rsid w:val="000B0EF9"/>
    <w:rsid w:val="000B17AF"/>
    <w:rsid w:val="000B3B55"/>
    <w:rsid w:val="000B4235"/>
    <w:rsid w:val="000B5275"/>
    <w:rsid w:val="000C0DCF"/>
    <w:rsid w:val="000C313D"/>
    <w:rsid w:val="000C3F45"/>
    <w:rsid w:val="000C48F0"/>
    <w:rsid w:val="000C4A78"/>
    <w:rsid w:val="000C57B0"/>
    <w:rsid w:val="000C643D"/>
    <w:rsid w:val="000C76D4"/>
    <w:rsid w:val="000C7F61"/>
    <w:rsid w:val="000D0160"/>
    <w:rsid w:val="000D2010"/>
    <w:rsid w:val="000D25F8"/>
    <w:rsid w:val="000D3B80"/>
    <w:rsid w:val="000D5015"/>
    <w:rsid w:val="000D5070"/>
    <w:rsid w:val="000D5BAD"/>
    <w:rsid w:val="000D60C6"/>
    <w:rsid w:val="000E0BCC"/>
    <w:rsid w:val="000E10C0"/>
    <w:rsid w:val="000E12C0"/>
    <w:rsid w:val="000E1D91"/>
    <w:rsid w:val="000E264C"/>
    <w:rsid w:val="000E6805"/>
    <w:rsid w:val="000E74CE"/>
    <w:rsid w:val="000F0844"/>
    <w:rsid w:val="000F08FA"/>
    <w:rsid w:val="000F293E"/>
    <w:rsid w:val="000F408A"/>
    <w:rsid w:val="000F52A0"/>
    <w:rsid w:val="000F5AB5"/>
    <w:rsid w:val="000F6E58"/>
    <w:rsid w:val="001003A4"/>
    <w:rsid w:val="00100EC2"/>
    <w:rsid w:val="00101015"/>
    <w:rsid w:val="001015A1"/>
    <w:rsid w:val="001024B4"/>
    <w:rsid w:val="001027C8"/>
    <w:rsid w:val="00103EAF"/>
    <w:rsid w:val="00107193"/>
    <w:rsid w:val="00111587"/>
    <w:rsid w:val="0011239F"/>
    <w:rsid w:val="00112FBD"/>
    <w:rsid w:val="00114010"/>
    <w:rsid w:val="00114FC6"/>
    <w:rsid w:val="001171A1"/>
    <w:rsid w:val="00117C06"/>
    <w:rsid w:val="00117D77"/>
    <w:rsid w:val="00121291"/>
    <w:rsid w:val="00123B33"/>
    <w:rsid w:val="001242BE"/>
    <w:rsid w:val="00124AFC"/>
    <w:rsid w:val="001253F6"/>
    <w:rsid w:val="0012724D"/>
    <w:rsid w:val="0013099A"/>
    <w:rsid w:val="001309BF"/>
    <w:rsid w:val="00131372"/>
    <w:rsid w:val="00131539"/>
    <w:rsid w:val="00131B08"/>
    <w:rsid w:val="00132755"/>
    <w:rsid w:val="001327D5"/>
    <w:rsid w:val="0013287A"/>
    <w:rsid w:val="00133A52"/>
    <w:rsid w:val="00134A18"/>
    <w:rsid w:val="00134C78"/>
    <w:rsid w:val="00135C9F"/>
    <w:rsid w:val="001367DC"/>
    <w:rsid w:val="001376D7"/>
    <w:rsid w:val="001420E9"/>
    <w:rsid w:val="00142ABB"/>
    <w:rsid w:val="00142D8B"/>
    <w:rsid w:val="00144281"/>
    <w:rsid w:val="00144541"/>
    <w:rsid w:val="00145A50"/>
    <w:rsid w:val="001466FE"/>
    <w:rsid w:val="001470CD"/>
    <w:rsid w:val="00147BB6"/>
    <w:rsid w:val="00150D85"/>
    <w:rsid w:val="00155680"/>
    <w:rsid w:val="001559AC"/>
    <w:rsid w:val="00155EFB"/>
    <w:rsid w:val="0015659F"/>
    <w:rsid w:val="00156F00"/>
    <w:rsid w:val="00157D25"/>
    <w:rsid w:val="001625C2"/>
    <w:rsid w:val="0016314E"/>
    <w:rsid w:val="001640FD"/>
    <w:rsid w:val="00166448"/>
    <w:rsid w:val="00166CED"/>
    <w:rsid w:val="00170432"/>
    <w:rsid w:val="00174116"/>
    <w:rsid w:val="00174E99"/>
    <w:rsid w:val="00175171"/>
    <w:rsid w:val="0017554E"/>
    <w:rsid w:val="00175FAE"/>
    <w:rsid w:val="0017660E"/>
    <w:rsid w:val="00177DFF"/>
    <w:rsid w:val="00180625"/>
    <w:rsid w:val="00182A85"/>
    <w:rsid w:val="00183DFD"/>
    <w:rsid w:val="00183EDF"/>
    <w:rsid w:val="00185A86"/>
    <w:rsid w:val="001900B9"/>
    <w:rsid w:val="00190BD8"/>
    <w:rsid w:val="00191A75"/>
    <w:rsid w:val="00192D54"/>
    <w:rsid w:val="001948A7"/>
    <w:rsid w:val="00196532"/>
    <w:rsid w:val="001969F4"/>
    <w:rsid w:val="001A0035"/>
    <w:rsid w:val="001A0A88"/>
    <w:rsid w:val="001A0C27"/>
    <w:rsid w:val="001A2586"/>
    <w:rsid w:val="001A6319"/>
    <w:rsid w:val="001B160E"/>
    <w:rsid w:val="001B1A2B"/>
    <w:rsid w:val="001B41DA"/>
    <w:rsid w:val="001B597C"/>
    <w:rsid w:val="001B5FFE"/>
    <w:rsid w:val="001B616B"/>
    <w:rsid w:val="001B637A"/>
    <w:rsid w:val="001B6606"/>
    <w:rsid w:val="001B6FED"/>
    <w:rsid w:val="001C187A"/>
    <w:rsid w:val="001C2375"/>
    <w:rsid w:val="001C2D16"/>
    <w:rsid w:val="001C3752"/>
    <w:rsid w:val="001C3FB1"/>
    <w:rsid w:val="001C54A5"/>
    <w:rsid w:val="001C7A43"/>
    <w:rsid w:val="001C7EDB"/>
    <w:rsid w:val="001D040B"/>
    <w:rsid w:val="001D0E49"/>
    <w:rsid w:val="001D1304"/>
    <w:rsid w:val="001D396C"/>
    <w:rsid w:val="001D3CB3"/>
    <w:rsid w:val="001D40C7"/>
    <w:rsid w:val="001D458C"/>
    <w:rsid w:val="001D6386"/>
    <w:rsid w:val="001E098A"/>
    <w:rsid w:val="001E1358"/>
    <w:rsid w:val="001E1362"/>
    <w:rsid w:val="001E1CCF"/>
    <w:rsid w:val="001E3027"/>
    <w:rsid w:val="001E4774"/>
    <w:rsid w:val="001E4858"/>
    <w:rsid w:val="001E7B53"/>
    <w:rsid w:val="001F108E"/>
    <w:rsid w:val="001F1F5D"/>
    <w:rsid w:val="001F1FEA"/>
    <w:rsid w:val="001F30F3"/>
    <w:rsid w:val="001F31BB"/>
    <w:rsid w:val="001F62B7"/>
    <w:rsid w:val="001F6467"/>
    <w:rsid w:val="001F7A5A"/>
    <w:rsid w:val="002007DD"/>
    <w:rsid w:val="00200EF8"/>
    <w:rsid w:val="00201151"/>
    <w:rsid w:val="002014D3"/>
    <w:rsid w:val="00201AE7"/>
    <w:rsid w:val="00203441"/>
    <w:rsid w:val="00203B4E"/>
    <w:rsid w:val="00205ABA"/>
    <w:rsid w:val="00205ABD"/>
    <w:rsid w:val="00205EBE"/>
    <w:rsid w:val="0020601B"/>
    <w:rsid w:val="0020658D"/>
    <w:rsid w:val="00206BD6"/>
    <w:rsid w:val="00207EAC"/>
    <w:rsid w:val="00207F78"/>
    <w:rsid w:val="002102D2"/>
    <w:rsid w:val="002104D4"/>
    <w:rsid w:val="00210648"/>
    <w:rsid w:val="00210747"/>
    <w:rsid w:val="00210B09"/>
    <w:rsid w:val="00212656"/>
    <w:rsid w:val="00214CE3"/>
    <w:rsid w:val="002156E2"/>
    <w:rsid w:val="00215AEC"/>
    <w:rsid w:val="00215C3C"/>
    <w:rsid w:val="00216201"/>
    <w:rsid w:val="00220391"/>
    <w:rsid w:val="00221E1D"/>
    <w:rsid w:val="002230A9"/>
    <w:rsid w:val="00223795"/>
    <w:rsid w:val="0022422E"/>
    <w:rsid w:val="00226A54"/>
    <w:rsid w:val="00227AFD"/>
    <w:rsid w:val="00227DC6"/>
    <w:rsid w:val="00230B5A"/>
    <w:rsid w:val="00232581"/>
    <w:rsid w:val="002344DC"/>
    <w:rsid w:val="00235E81"/>
    <w:rsid w:val="00236086"/>
    <w:rsid w:val="00236122"/>
    <w:rsid w:val="00236FC5"/>
    <w:rsid w:val="00237C9D"/>
    <w:rsid w:val="002406F1"/>
    <w:rsid w:val="00241144"/>
    <w:rsid w:val="00241D7D"/>
    <w:rsid w:val="00242226"/>
    <w:rsid w:val="002434A8"/>
    <w:rsid w:val="00243D95"/>
    <w:rsid w:val="002457F6"/>
    <w:rsid w:val="00245DAA"/>
    <w:rsid w:val="00246E85"/>
    <w:rsid w:val="0025008E"/>
    <w:rsid w:val="002507F5"/>
    <w:rsid w:val="00250F4E"/>
    <w:rsid w:val="00253FB7"/>
    <w:rsid w:val="00255C46"/>
    <w:rsid w:val="0025635B"/>
    <w:rsid w:val="0025762D"/>
    <w:rsid w:val="0025790D"/>
    <w:rsid w:val="00260AF1"/>
    <w:rsid w:val="00261FA6"/>
    <w:rsid w:val="00265C87"/>
    <w:rsid w:val="00267152"/>
    <w:rsid w:val="00267A47"/>
    <w:rsid w:val="00267C6F"/>
    <w:rsid w:val="002716DB"/>
    <w:rsid w:val="00271A7C"/>
    <w:rsid w:val="002732A1"/>
    <w:rsid w:val="00273D09"/>
    <w:rsid w:val="00274322"/>
    <w:rsid w:val="00276108"/>
    <w:rsid w:val="0027671A"/>
    <w:rsid w:val="002802BE"/>
    <w:rsid w:val="00281A50"/>
    <w:rsid w:val="002835A1"/>
    <w:rsid w:val="002849A1"/>
    <w:rsid w:val="00284FF7"/>
    <w:rsid w:val="002879A9"/>
    <w:rsid w:val="0029118A"/>
    <w:rsid w:val="00291A36"/>
    <w:rsid w:val="00292475"/>
    <w:rsid w:val="0029327E"/>
    <w:rsid w:val="0029455A"/>
    <w:rsid w:val="00294A38"/>
    <w:rsid w:val="00295403"/>
    <w:rsid w:val="002963A9"/>
    <w:rsid w:val="0029694B"/>
    <w:rsid w:val="002A177F"/>
    <w:rsid w:val="002A2E77"/>
    <w:rsid w:val="002A3F21"/>
    <w:rsid w:val="002A460F"/>
    <w:rsid w:val="002A508C"/>
    <w:rsid w:val="002A5E0B"/>
    <w:rsid w:val="002A5F9C"/>
    <w:rsid w:val="002A6658"/>
    <w:rsid w:val="002A68F7"/>
    <w:rsid w:val="002A6F15"/>
    <w:rsid w:val="002B041C"/>
    <w:rsid w:val="002B06EA"/>
    <w:rsid w:val="002B11F8"/>
    <w:rsid w:val="002B1E69"/>
    <w:rsid w:val="002B2177"/>
    <w:rsid w:val="002B379D"/>
    <w:rsid w:val="002B4332"/>
    <w:rsid w:val="002B48B2"/>
    <w:rsid w:val="002B4A68"/>
    <w:rsid w:val="002B6004"/>
    <w:rsid w:val="002C190E"/>
    <w:rsid w:val="002C19B7"/>
    <w:rsid w:val="002C1CEA"/>
    <w:rsid w:val="002C4935"/>
    <w:rsid w:val="002C566D"/>
    <w:rsid w:val="002D065C"/>
    <w:rsid w:val="002D71E3"/>
    <w:rsid w:val="002D7311"/>
    <w:rsid w:val="002E0D75"/>
    <w:rsid w:val="002E1980"/>
    <w:rsid w:val="002E4DB6"/>
    <w:rsid w:val="002E52F8"/>
    <w:rsid w:val="002E5A76"/>
    <w:rsid w:val="002E5CF1"/>
    <w:rsid w:val="002F0510"/>
    <w:rsid w:val="002F0D6F"/>
    <w:rsid w:val="002F38C7"/>
    <w:rsid w:val="002F3E6D"/>
    <w:rsid w:val="002F44C8"/>
    <w:rsid w:val="002F47EC"/>
    <w:rsid w:val="002F555F"/>
    <w:rsid w:val="002F66E0"/>
    <w:rsid w:val="002F7490"/>
    <w:rsid w:val="00300E9F"/>
    <w:rsid w:val="00303A96"/>
    <w:rsid w:val="00303D25"/>
    <w:rsid w:val="00304880"/>
    <w:rsid w:val="0030533A"/>
    <w:rsid w:val="0030561A"/>
    <w:rsid w:val="00305BAC"/>
    <w:rsid w:val="0030683D"/>
    <w:rsid w:val="00306C62"/>
    <w:rsid w:val="00307A71"/>
    <w:rsid w:val="00307DEC"/>
    <w:rsid w:val="00310D74"/>
    <w:rsid w:val="00311EBE"/>
    <w:rsid w:val="00312697"/>
    <w:rsid w:val="00312B3A"/>
    <w:rsid w:val="00314170"/>
    <w:rsid w:val="00314439"/>
    <w:rsid w:val="003202BB"/>
    <w:rsid w:val="00320E46"/>
    <w:rsid w:val="003237CB"/>
    <w:rsid w:val="00323A0D"/>
    <w:rsid w:val="00323F82"/>
    <w:rsid w:val="003245B0"/>
    <w:rsid w:val="00324749"/>
    <w:rsid w:val="003250FF"/>
    <w:rsid w:val="00325DFE"/>
    <w:rsid w:val="00326452"/>
    <w:rsid w:val="00326D65"/>
    <w:rsid w:val="00326FFB"/>
    <w:rsid w:val="00327779"/>
    <w:rsid w:val="0033087D"/>
    <w:rsid w:val="00332020"/>
    <w:rsid w:val="00335A38"/>
    <w:rsid w:val="0033684B"/>
    <w:rsid w:val="003375F3"/>
    <w:rsid w:val="0034062F"/>
    <w:rsid w:val="003408F6"/>
    <w:rsid w:val="003412FB"/>
    <w:rsid w:val="00341463"/>
    <w:rsid w:val="00341652"/>
    <w:rsid w:val="003420A9"/>
    <w:rsid w:val="003425A0"/>
    <w:rsid w:val="00343ED4"/>
    <w:rsid w:val="00345704"/>
    <w:rsid w:val="003467AE"/>
    <w:rsid w:val="00347FC9"/>
    <w:rsid w:val="0035297F"/>
    <w:rsid w:val="00354D36"/>
    <w:rsid w:val="003560A9"/>
    <w:rsid w:val="00356138"/>
    <w:rsid w:val="003569E2"/>
    <w:rsid w:val="00356D81"/>
    <w:rsid w:val="0035762B"/>
    <w:rsid w:val="00357FE9"/>
    <w:rsid w:val="00364665"/>
    <w:rsid w:val="00364D26"/>
    <w:rsid w:val="00364FBB"/>
    <w:rsid w:val="00365473"/>
    <w:rsid w:val="00365DD4"/>
    <w:rsid w:val="00370FE6"/>
    <w:rsid w:val="00371553"/>
    <w:rsid w:val="003715D8"/>
    <w:rsid w:val="003724F5"/>
    <w:rsid w:val="003725DD"/>
    <w:rsid w:val="00372EFD"/>
    <w:rsid w:val="00373F1E"/>
    <w:rsid w:val="00376D43"/>
    <w:rsid w:val="00376DDD"/>
    <w:rsid w:val="0037744A"/>
    <w:rsid w:val="003775FD"/>
    <w:rsid w:val="00377C7D"/>
    <w:rsid w:val="00380120"/>
    <w:rsid w:val="00380CAF"/>
    <w:rsid w:val="00383343"/>
    <w:rsid w:val="003837A4"/>
    <w:rsid w:val="00383EB3"/>
    <w:rsid w:val="00384E7E"/>
    <w:rsid w:val="00386399"/>
    <w:rsid w:val="003863CC"/>
    <w:rsid w:val="0038761B"/>
    <w:rsid w:val="00391E3C"/>
    <w:rsid w:val="00393983"/>
    <w:rsid w:val="003955D7"/>
    <w:rsid w:val="003A0114"/>
    <w:rsid w:val="003A0B8B"/>
    <w:rsid w:val="003A0BBF"/>
    <w:rsid w:val="003A317B"/>
    <w:rsid w:val="003A35C2"/>
    <w:rsid w:val="003A6558"/>
    <w:rsid w:val="003A6708"/>
    <w:rsid w:val="003A67E2"/>
    <w:rsid w:val="003A7D89"/>
    <w:rsid w:val="003B0546"/>
    <w:rsid w:val="003B0EA1"/>
    <w:rsid w:val="003B2795"/>
    <w:rsid w:val="003B2978"/>
    <w:rsid w:val="003B31B1"/>
    <w:rsid w:val="003C1129"/>
    <w:rsid w:val="003C5215"/>
    <w:rsid w:val="003C6FA3"/>
    <w:rsid w:val="003C7B8A"/>
    <w:rsid w:val="003C7C7A"/>
    <w:rsid w:val="003D0372"/>
    <w:rsid w:val="003D5284"/>
    <w:rsid w:val="003D7611"/>
    <w:rsid w:val="003D7939"/>
    <w:rsid w:val="003D7E16"/>
    <w:rsid w:val="003E092B"/>
    <w:rsid w:val="003E10E9"/>
    <w:rsid w:val="003E1520"/>
    <w:rsid w:val="003E311D"/>
    <w:rsid w:val="003E3E9D"/>
    <w:rsid w:val="003E4E41"/>
    <w:rsid w:val="003E692C"/>
    <w:rsid w:val="003E6E3D"/>
    <w:rsid w:val="003E792E"/>
    <w:rsid w:val="003E79DF"/>
    <w:rsid w:val="003E79F3"/>
    <w:rsid w:val="003F1132"/>
    <w:rsid w:val="003F17DB"/>
    <w:rsid w:val="003F2636"/>
    <w:rsid w:val="003F5C64"/>
    <w:rsid w:val="003F77A9"/>
    <w:rsid w:val="00401B52"/>
    <w:rsid w:val="00403CD1"/>
    <w:rsid w:val="00405524"/>
    <w:rsid w:val="00406FDD"/>
    <w:rsid w:val="004074DC"/>
    <w:rsid w:val="004074E9"/>
    <w:rsid w:val="00407569"/>
    <w:rsid w:val="00407FFE"/>
    <w:rsid w:val="00410FD6"/>
    <w:rsid w:val="0041159F"/>
    <w:rsid w:val="004119CC"/>
    <w:rsid w:val="00411B8F"/>
    <w:rsid w:val="004128ED"/>
    <w:rsid w:val="00413025"/>
    <w:rsid w:val="0041479A"/>
    <w:rsid w:val="00415033"/>
    <w:rsid w:val="00415426"/>
    <w:rsid w:val="004162B0"/>
    <w:rsid w:val="004167D1"/>
    <w:rsid w:val="0041727E"/>
    <w:rsid w:val="00417733"/>
    <w:rsid w:val="00420388"/>
    <w:rsid w:val="0042141C"/>
    <w:rsid w:val="00421AC0"/>
    <w:rsid w:val="00422E61"/>
    <w:rsid w:val="00431CE4"/>
    <w:rsid w:val="00432672"/>
    <w:rsid w:val="004326ED"/>
    <w:rsid w:val="00432E56"/>
    <w:rsid w:val="00432F00"/>
    <w:rsid w:val="00434FFA"/>
    <w:rsid w:val="0043508D"/>
    <w:rsid w:val="004361AE"/>
    <w:rsid w:val="00436266"/>
    <w:rsid w:val="00437C00"/>
    <w:rsid w:val="00441438"/>
    <w:rsid w:val="00442141"/>
    <w:rsid w:val="00442B51"/>
    <w:rsid w:val="00442BA1"/>
    <w:rsid w:val="0044305C"/>
    <w:rsid w:val="00443AA7"/>
    <w:rsid w:val="00444502"/>
    <w:rsid w:val="00444D10"/>
    <w:rsid w:val="00446912"/>
    <w:rsid w:val="00451F05"/>
    <w:rsid w:val="0045426A"/>
    <w:rsid w:val="0045760D"/>
    <w:rsid w:val="004603BE"/>
    <w:rsid w:val="004609B0"/>
    <w:rsid w:val="00461333"/>
    <w:rsid w:val="00465460"/>
    <w:rsid w:val="00465815"/>
    <w:rsid w:val="00466C0B"/>
    <w:rsid w:val="004702C3"/>
    <w:rsid w:val="004715C4"/>
    <w:rsid w:val="004718E0"/>
    <w:rsid w:val="00471E77"/>
    <w:rsid w:val="00472346"/>
    <w:rsid w:val="00477A02"/>
    <w:rsid w:val="0048502A"/>
    <w:rsid w:val="00487A37"/>
    <w:rsid w:val="0049199E"/>
    <w:rsid w:val="0049208B"/>
    <w:rsid w:val="004920B6"/>
    <w:rsid w:val="0049367E"/>
    <w:rsid w:val="00493FD6"/>
    <w:rsid w:val="00494070"/>
    <w:rsid w:val="00494F06"/>
    <w:rsid w:val="004965AE"/>
    <w:rsid w:val="00496799"/>
    <w:rsid w:val="004A0F65"/>
    <w:rsid w:val="004A1A0A"/>
    <w:rsid w:val="004A1B64"/>
    <w:rsid w:val="004A35C7"/>
    <w:rsid w:val="004A4D1C"/>
    <w:rsid w:val="004A4D5B"/>
    <w:rsid w:val="004A5078"/>
    <w:rsid w:val="004A69FC"/>
    <w:rsid w:val="004B1534"/>
    <w:rsid w:val="004B2351"/>
    <w:rsid w:val="004B35CB"/>
    <w:rsid w:val="004B42A1"/>
    <w:rsid w:val="004B60FD"/>
    <w:rsid w:val="004B7AC6"/>
    <w:rsid w:val="004B7F05"/>
    <w:rsid w:val="004C03C7"/>
    <w:rsid w:val="004C48B2"/>
    <w:rsid w:val="004C5DEE"/>
    <w:rsid w:val="004C6669"/>
    <w:rsid w:val="004D109E"/>
    <w:rsid w:val="004D1859"/>
    <w:rsid w:val="004D1B3A"/>
    <w:rsid w:val="004D20C2"/>
    <w:rsid w:val="004D2444"/>
    <w:rsid w:val="004D264B"/>
    <w:rsid w:val="004D679E"/>
    <w:rsid w:val="004E091B"/>
    <w:rsid w:val="004E0F7E"/>
    <w:rsid w:val="004E4621"/>
    <w:rsid w:val="004E5B2E"/>
    <w:rsid w:val="004F1C24"/>
    <w:rsid w:val="004F2031"/>
    <w:rsid w:val="004F2703"/>
    <w:rsid w:val="004F57E4"/>
    <w:rsid w:val="004F6196"/>
    <w:rsid w:val="004F61E1"/>
    <w:rsid w:val="004F6D7E"/>
    <w:rsid w:val="004F73AD"/>
    <w:rsid w:val="005005BA"/>
    <w:rsid w:val="005008B8"/>
    <w:rsid w:val="005013FF"/>
    <w:rsid w:val="00502B04"/>
    <w:rsid w:val="005032E2"/>
    <w:rsid w:val="00505323"/>
    <w:rsid w:val="00505B5B"/>
    <w:rsid w:val="0050733C"/>
    <w:rsid w:val="00510C85"/>
    <w:rsid w:val="00513952"/>
    <w:rsid w:val="0051429A"/>
    <w:rsid w:val="00514BE6"/>
    <w:rsid w:val="00514EB9"/>
    <w:rsid w:val="005152AA"/>
    <w:rsid w:val="00517434"/>
    <w:rsid w:val="00520463"/>
    <w:rsid w:val="00520593"/>
    <w:rsid w:val="0052092F"/>
    <w:rsid w:val="0052102B"/>
    <w:rsid w:val="0052164E"/>
    <w:rsid w:val="00522243"/>
    <w:rsid w:val="00523876"/>
    <w:rsid w:val="005260D6"/>
    <w:rsid w:val="005319C7"/>
    <w:rsid w:val="00531AF3"/>
    <w:rsid w:val="00532387"/>
    <w:rsid w:val="00532FE6"/>
    <w:rsid w:val="00533C85"/>
    <w:rsid w:val="00535232"/>
    <w:rsid w:val="00537B95"/>
    <w:rsid w:val="005405A1"/>
    <w:rsid w:val="005408DF"/>
    <w:rsid w:val="0054280E"/>
    <w:rsid w:val="005429BF"/>
    <w:rsid w:val="00544109"/>
    <w:rsid w:val="00545ADD"/>
    <w:rsid w:val="005500DF"/>
    <w:rsid w:val="00550F56"/>
    <w:rsid w:val="00551129"/>
    <w:rsid w:val="00551D98"/>
    <w:rsid w:val="0055266E"/>
    <w:rsid w:val="00553545"/>
    <w:rsid w:val="005559EF"/>
    <w:rsid w:val="005565AD"/>
    <w:rsid w:val="00562E47"/>
    <w:rsid w:val="00563622"/>
    <w:rsid w:val="005656A3"/>
    <w:rsid w:val="00566FD3"/>
    <w:rsid w:val="00567935"/>
    <w:rsid w:val="00570D2D"/>
    <w:rsid w:val="00571945"/>
    <w:rsid w:val="00574386"/>
    <w:rsid w:val="00574659"/>
    <w:rsid w:val="00575DF4"/>
    <w:rsid w:val="00576308"/>
    <w:rsid w:val="0057706A"/>
    <w:rsid w:val="0058189E"/>
    <w:rsid w:val="0058217D"/>
    <w:rsid w:val="00582B26"/>
    <w:rsid w:val="0058335F"/>
    <w:rsid w:val="005872A1"/>
    <w:rsid w:val="0058785A"/>
    <w:rsid w:val="00587EC4"/>
    <w:rsid w:val="00591039"/>
    <w:rsid w:val="0059110F"/>
    <w:rsid w:val="00592189"/>
    <w:rsid w:val="0059399E"/>
    <w:rsid w:val="00594F99"/>
    <w:rsid w:val="00596EBC"/>
    <w:rsid w:val="0059707D"/>
    <w:rsid w:val="005A0146"/>
    <w:rsid w:val="005A02C5"/>
    <w:rsid w:val="005A07CE"/>
    <w:rsid w:val="005A0CEF"/>
    <w:rsid w:val="005A11A3"/>
    <w:rsid w:val="005A25E6"/>
    <w:rsid w:val="005A4411"/>
    <w:rsid w:val="005A49BC"/>
    <w:rsid w:val="005A55CC"/>
    <w:rsid w:val="005A6B98"/>
    <w:rsid w:val="005B0D64"/>
    <w:rsid w:val="005B1610"/>
    <w:rsid w:val="005B1B3C"/>
    <w:rsid w:val="005B36F0"/>
    <w:rsid w:val="005B41B9"/>
    <w:rsid w:val="005B62F0"/>
    <w:rsid w:val="005B6A4D"/>
    <w:rsid w:val="005B6F4D"/>
    <w:rsid w:val="005C0B9F"/>
    <w:rsid w:val="005C167C"/>
    <w:rsid w:val="005C1DAE"/>
    <w:rsid w:val="005C1EC3"/>
    <w:rsid w:val="005C2DF6"/>
    <w:rsid w:val="005C3113"/>
    <w:rsid w:val="005C6A40"/>
    <w:rsid w:val="005C7AEB"/>
    <w:rsid w:val="005D0615"/>
    <w:rsid w:val="005D136C"/>
    <w:rsid w:val="005D2C85"/>
    <w:rsid w:val="005D2E22"/>
    <w:rsid w:val="005D2E45"/>
    <w:rsid w:val="005D5A40"/>
    <w:rsid w:val="005D6A95"/>
    <w:rsid w:val="005D719D"/>
    <w:rsid w:val="005E139B"/>
    <w:rsid w:val="005E2162"/>
    <w:rsid w:val="005E38C4"/>
    <w:rsid w:val="005E5657"/>
    <w:rsid w:val="005E6579"/>
    <w:rsid w:val="005F1FFD"/>
    <w:rsid w:val="005F257D"/>
    <w:rsid w:val="005F3F09"/>
    <w:rsid w:val="005F4DD1"/>
    <w:rsid w:val="005F6A70"/>
    <w:rsid w:val="005F72E9"/>
    <w:rsid w:val="005F76AB"/>
    <w:rsid w:val="0060040C"/>
    <w:rsid w:val="00600710"/>
    <w:rsid w:val="00600D24"/>
    <w:rsid w:val="006012E3"/>
    <w:rsid w:val="00602F85"/>
    <w:rsid w:val="0060494E"/>
    <w:rsid w:val="006059C4"/>
    <w:rsid w:val="006063F3"/>
    <w:rsid w:val="006063F8"/>
    <w:rsid w:val="00606C75"/>
    <w:rsid w:val="006108E7"/>
    <w:rsid w:val="006117A8"/>
    <w:rsid w:val="00612157"/>
    <w:rsid w:val="00612A92"/>
    <w:rsid w:val="00612D3A"/>
    <w:rsid w:val="00613025"/>
    <w:rsid w:val="00614FED"/>
    <w:rsid w:val="00616536"/>
    <w:rsid w:val="00622C62"/>
    <w:rsid w:val="00623D56"/>
    <w:rsid w:val="00626485"/>
    <w:rsid w:val="006316DA"/>
    <w:rsid w:val="0063214F"/>
    <w:rsid w:val="00634ACD"/>
    <w:rsid w:val="00635911"/>
    <w:rsid w:val="00636446"/>
    <w:rsid w:val="00642EDC"/>
    <w:rsid w:val="00645C32"/>
    <w:rsid w:val="00646B0C"/>
    <w:rsid w:val="00646D41"/>
    <w:rsid w:val="0065368D"/>
    <w:rsid w:val="006572C2"/>
    <w:rsid w:val="00660290"/>
    <w:rsid w:val="006604E0"/>
    <w:rsid w:val="00663BE6"/>
    <w:rsid w:val="00664725"/>
    <w:rsid w:val="00664A87"/>
    <w:rsid w:val="0067038F"/>
    <w:rsid w:val="00672E32"/>
    <w:rsid w:val="006736F0"/>
    <w:rsid w:val="00673B18"/>
    <w:rsid w:val="00673CB4"/>
    <w:rsid w:val="00673DF3"/>
    <w:rsid w:val="0067426E"/>
    <w:rsid w:val="0067428B"/>
    <w:rsid w:val="00674ADD"/>
    <w:rsid w:val="006757A5"/>
    <w:rsid w:val="00676252"/>
    <w:rsid w:val="00680E59"/>
    <w:rsid w:val="0068253A"/>
    <w:rsid w:val="00683758"/>
    <w:rsid w:val="00683D18"/>
    <w:rsid w:val="00684210"/>
    <w:rsid w:val="00684F3F"/>
    <w:rsid w:val="00686EA8"/>
    <w:rsid w:val="0068787D"/>
    <w:rsid w:val="00690661"/>
    <w:rsid w:val="006932AF"/>
    <w:rsid w:val="00695EE1"/>
    <w:rsid w:val="00696802"/>
    <w:rsid w:val="00696C50"/>
    <w:rsid w:val="0069760A"/>
    <w:rsid w:val="00697857"/>
    <w:rsid w:val="00697F21"/>
    <w:rsid w:val="006A24F6"/>
    <w:rsid w:val="006A2EE2"/>
    <w:rsid w:val="006A73AF"/>
    <w:rsid w:val="006B03E7"/>
    <w:rsid w:val="006B148F"/>
    <w:rsid w:val="006B1A9E"/>
    <w:rsid w:val="006B71AC"/>
    <w:rsid w:val="006B78CB"/>
    <w:rsid w:val="006C07D2"/>
    <w:rsid w:val="006C1090"/>
    <w:rsid w:val="006C2035"/>
    <w:rsid w:val="006C2604"/>
    <w:rsid w:val="006C28D6"/>
    <w:rsid w:val="006C40D1"/>
    <w:rsid w:val="006C4CB5"/>
    <w:rsid w:val="006C5108"/>
    <w:rsid w:val="006C5148"/>
    <w:rsid w:val="006C544B"/>
    <w:rsid w:val="006C5FC1"/>
    <w:rsid w:val="006C60CA"/>
    <w:rsid w:val="006D0ECD"/>
    <w:rsid w:val="006D209B"/>
    <w:rsid w:val="006D2275"/>
    <w:rsid w:val="006D2DA8"/>
    <w:rsid w:val="006D30E2"/>
    <w:rsid w:val="006D4F97"/>
    <w:rsid w:val="006D5217"/>
    <w:rsid w:val="006D536D"/>
    <w:rsid w:val="006D67AA"/>
    <w:rsid w:val="006E03DF"/>
    <w:rsid w:val="006E04AC"/>
    <w:rsid w:val="006E0870"/>
    <w:rsid w:val="006E20CF"/>
    <w:rsid w:val="006E50EC"/>
    <w:rsid w:val="006E54CA"/>
    <w:rsid w:val="006F582D"/>
    <w:rsid w:val="00700D52"/>
    <w:rsid w:val="00701864"/>
    <w:rsid w:val="00702562"/>
    <w:rsid w:val="00703800"/>
    <w:rsid w:val="007046ED"/>
    <w:rsid w:val="00707BAD"/>
    <w:rsid w:val="0071257B"/>
    <w:rsid w:val="0071270B"/>
    <w:rsid w:val="00715F68"/>
    <w:rsid w:val="007165BC"/>
    <w:rsid w:val="0071687F"/>
    <w:rsid w:val="0072004F"/>
    <w:rsid w:val="00720321"/>
    <w:rsid w:val="00721AB5"/>
    <w:rsid w:val="0072203F"/>
    <w:rsid w:val="00722AE9"/>
    <w:rsid w:val="007236B8"/>
    <w:rsid w:val="00724CFC"/>
    <w:rsid w:val="007258AE"/>
    <w:rsid w:val="007300F2"/>
    <w:rsid w:val="00730406"/>
    <w:rsid w:val="00733E9C"/>
    <w:rsid w:val="00733F74"/>
    <w:rsid w:val="007349F7"/>
    <w:rsid w:val="00735327"/>
    <w:rsid w:val="00737C30"/>
    <w:rsid w:val="00740A49"/>
    <w:rsid w:val="00741022"/>
    <w:rsid w:val="00741339"/>
    <w:rsid w:val="0074163F"/>
    <w:rsid w:val="007424A2"/>
    <w:rsid w:val="007426AC"/>
    <w:rsid w:val="00745615"/>
    <w:rsid w:val="007465FE"/>
    <w:rsid w:val="007504C4"/>
    <w:rsid w:val="0075608D"/>
    <w:rsid w:val="007613EE"/>
    <w:rsid w:val="00764803"/>
    <w:rsid w:val="00767EA2"/>
    <w:rsid w:val="00774066"/>
    <w:rsid w:val="00774868"/>
    <w:rsid w:val="00775A1D"/>
    <w:rsid w:val="00775CFD"/>
    <w:rsid w:val="00780C2A"/>
    <w:rsid w:val="00780DEC"/>
    <w:rsid w:val="00781A16"/>
    <w:rsid w:val="007824A1"/>
    <w:rsid w:val="00782C84"/>
    <w:rsid w:val="00783DCA"/>
    <w:rsid w:val="00783E16"/>
    <w:rsid w:val="0078423E"/>
    <w:rsid w:val="007851EF"/>
    <w:rsid w:val="0078601A"/>
    <w:rsid w:val="007869E7"/>
    <w:rsid w:val="00786F89"/>
    <w:rsid w:val="007871B0"/>
    <w:rsid w:val="007926C3"/>
    <w:rsid w:val="007929A6"/>
    <w:rsid w:val="0079372F"/>
    <w:rsid w:val="00795AB1"/>
    <w:rsid w:val="00796A0A"/>
    <w:rsid w:val="00796DE6"/>
    <w:rsid w:val="007A0666"/>
    <w:rsid w:val="007A0DEB"/>
    <w:rsid w:val="007A29D7"/>
    <w:rsid w:val="007A3512"/>
    <w:rsid w:val="007A3C04"/>
    <w:rsid w:val="007A450E"/>
    <w:rsid w:val="007A619F"/>
    <w:rsid w:val="007A64D4"/>
    <w:rsid w:val="007A6701"/>
    <w:rsid w:val="007A7E99"/>
    <w:rsid w:val="007B15C7"/>
    <w:rsid w:val="007B1934"/>
    <w:rsid w:val="007B1942"/>
    <w:rsid w:val="007B2C98"/>
    <w:rsid w:val="007B6F25"/>
    <w:rsid w:val="007B720D"/>
    <w:rsid w:val="007C051E"/>
    <w:rsid w:val="007C10FC"/>
    <w:rsid w:val="007C2588"/>
    <w:rsid w:val="007C3414"/>
    <w:rsid w:val="007C42B3"/>
    <w:rsid w:val="007C46CF"/>
    <w:rsid w:val="007C5841"/>
    <w:rsid w:val="007C5B4D"/>
    <w:rsid w:val="007D202E"/>
    <w:rsid w:val="007D2139"/>
    <w:rsid w:val="007D5111"/>
    <w:rsid w:val="007D52C8"/>
    <w:rsid w:val="007D7C06"/>
    <w:rsid w:val="007E047A"/>
    <w:rsid w:val="007E0E61"/>
    <w:rsid w:val="007E215A"/>
    <w:rsid w:val="007E37C2"/>
    <w:rsid w:val="007E3916"/>
    <w:rsid w:val="007E3A80"/>
    <w:rsid w:val="007E6ED9"/>
    <w:rsid w:val="007F02FF"/>
    <w:rsid w:val="007F1516"/>
    <w:rsid w:val="007F23FB"/>
    <w:rsid w:val="007F5895"/>
    <w:rsid w:val="007F5FAA"/>
    <w:rsid w:val="007F647C"/>
    <w:rsid w:val="007F6AF8"/>
    <w:rsid w:val="007F7C01"/>
    <w:rsid w:val="007F7C46"/>
    <w:rsid w:val="00800386"/>
    <w:rsid w:val="008009C1"/>
    <w:rsid w:val="00804195"/>
    <w:rsid w:val="008043A6"/>
    <w:rsid w:val="0080498B"/>
    <w:rsid w:val="008049CD"/>
    <w:rsid w:val="008050E4"/>
    <w:rsid w:val="00805291"/>
    <w:rsid w:val="0080531A"/>
    <w:rsid w:val="00806FD9"/>
    <w:rsid w:val="008076D9"/>
    <w:rsid w:val="00807F6F"/>
    <w:rsid w:val="00810566"/>
    <w:rsid w:val="0081138F"/>
    <w:rsid w:val="00812326"/>
    <w:rsid w:val="00813B18"/>
    <w:rsid w:val="0081417E"/>
    <w:rsid w:val="00814B83"/>
    <w:rsid w:val="00814DC2"/>
    <w:rsid w:val="0081626B"/>
    <w:rsid w:val="00816589"/>
    <w:rsid w:val="00817C19"/>
    <w:rsid w:val="008236EF"/>
    <w:rsid w:val="0082466E"/>
    <w:rsid w:val="008257C7"/>
    <w:rsid w:val="008262EE"/>
    <w:rsid w:val="008275B0"/>
    <w:rsid w:val="00830B73"/>
    <w:rsid w:val="00832A8B"/>
    <w:rsid w:val="0083323C"/>
    <w:rsid w:val="00834936"/>
    <w:rsid w:val="00835AD4"/>
    <w:rsid w:val="00835DC4"/>
    <w:rsid w:val="0083687D"/>
    <w:rsid w:val="00837714"/>
    <w:rsid w:val="008408FC"/>
    <w:rsid w:val="00840DDB"/>
    <w:rsid w:val="008412DB"/>
    <w:rsid w:val="00841A9B"/>
    <w:rsid w:val="0084403F"/>
    <w:rsid w:val="008444CD"/>
    <w:rsid w:val="00844BFA"/>
    <w:rsid w:val="0084518D"/>
    <w:rsid w:val="00845BD6"/>
    <w:rsid w:val="008465E8"/>
    <w:rsid w:val="0084692F"/>
    <w:rsid w:val="00850583"/>
    <w:rsid w:val="00853AB7"/>
    <w:rsid w:val="00854D5A"/>
    <w:rsid w:val="0085688D"/>
    <w:rsid w:val="008576EB"/>
    <w:rsid w:val="008628E8"/>
    <w:rsid w:val="00863B22"/>
    <w:rsid w:val="00864A48"/>
    <w:rsid w:val="00864A5D"/>
    <w:rsid w:val="008669DE"/>
    <w:rsid w:val="00866AE5"/>
    <w:rsid w:val="008710A8"/>
    <w:rsid w:val="008715BC"/>
    <w:rsid w:val="008716D6"/>
    <w:rsid w:val="00872B0A"/>
    <w:rsid w:val="00872D50"/>
    <w:rsid w:val="00873721"/>
    <w:rsid w:val="008739DA"/>
    <w:rsid w:val="00873DC1"/>
    <w:rsid w:val="00874BBE"/>
    <w:rsid w:val="0087666A"/>
    <w:rsid w:val="008769C7"/>
    <w:rsid w:val="0087704F"/>
    <w:rsid w:val="008774A1"/>
    <w:rsid w:val="008805C9"/>
    <w:rsid w:val="008811B3"/>
    <w:rsid w:val="00881DE0"/>
    <w:rsid w:val="0088335D"/>
    <w:rsid w:val="00883779"/>
    <w:rsid w:val="008842B3"/>
    <w:rsid w:val="00884A5E"/>
    <w:rsid w:val="00884EFB"/>
    <w:rsid w:val="0088513C"/>
    <w:rsid w:val="00885582"/>
    <w:rsid w:val="008861FB"/>
    <w:rsid w:val="008864DB"/>
    <w:rsid w:val="00887A69"/>
    <w:rsid w:val="00890ADA"/>
    <w:rsid w:val="008911C2"/>
    <w:rsid w:val="00891A9C"/>
    <w:rsid w:val="00891F0C"/>
    <w:rsid w:val="00892F71"/>
    <w:rsid w:val="00893A94"/>
    <w:rsid w:val="00895BF4"/>
    <w:rsid w:val="0089600E"/>
    <w:rsid w:val="00897D86"/>
    <w:rsid w:val="00897E1E"/>
    <w:rsid w:val="00897EBC"/>
    <w:rsid w:val="008A1202"/>
    <w:rsid w:val="008A14A6"/>
    <w:rsid w:val="008A1A4B"/>
    <w:rsid w:val="008A262D"/>
    <w:rsid w:val="008A5409"/>
    <w:rsid w:val="008A563A"/>
    <w:rsid w:val="008A644D"/>
    <w:rsid w:val="008A68A7"/>
    <w:rsid w:val="008A7E5B"/>
    <w:rsid w:val="008B06E8"/>
    <w:rsid w:val="008B14FF"/>
    <w:rsid w:val="008B1EE8"/>
    <w:rsid w:val="008B2155"/>
    <w:rsid w:val="008B2CD4"/>
    <w:rsid w:val="008B3BD2"/>
    <w:rsid w:val="008B3E76"/>
    <w:rsid w:val="008B42FF"/>
    <w:rsid w:val="008B442B"/>
    <w:rsid w:val="008B4C36"/>
    <w:rsid w:val="008B55AC"/>
    <w:rsid w:val="008B71D1"/>
    <w:rsid w:val="008B7EE8"/>
    <w:rsid w:val="008C0856"/>
    <w:rsid w:val="008C210A"/>
    <w:rsid w:val="008C24D5"/>
    <w:rsid w:val="008C2A74"/>
    <w:rsid w:val="008C44B3"/>
    <w:rsid w:val="008C51BF"/>
    <w:rsid w:val="008C60B9"/>
    <w:rsid w:val="008C7073"/>
    <w:rsid w:val="008C71EE"/>
    <w:rsid w:val="008D0BC2"/>
    <w:rsid w:val="008D4F1E"/>
    <w:rsid w:val="008E0DBE"/>
    <w:rsid w:val="008E30BC"/>
    <w:rsid w:val="008E3B3A"/>
    <w:rsid w:val="008E3C08"/>
    <w:rsid w:val="008E4879"/>
    <w:rsid w:val="008E4D05"/>
    <w:rsid w:val="008E64AB"/>
    <w:rsid w:val="008E6ACD"/>
    <w:rsid w:val="008E7035"/>
    <w:rsid w:val="008E7DDD"/>
    <w:rsid w:val="008F08BB"/>
    <w:rsid w:val="008F1EFC"/>
    <w:rsid w:val="008F22B8"/>
    <w:rsid w:val="008F22D7"/>
    <w:rsid w:val="008F2721"/>
    <w:rsid w:val="008F41C3"/>
    <w:rsid w:val="008F4261"/>
    <w:rsid w:val="008F53FC"/>
    <w:rsid w:val="008F600E"/>
    <w:rsid w:val="008F6245"/>
    <w:rsid w:val="008F782F"/>
    <w:rsid w:val="008F7C51"/>
    <w:rsid w:val="008F7CCD"/>
    <w:rsid w:val="00900885"/>
    <w:rsid w:val="00900A3D"/>
    <w:rsid w:val="00901E58"/>
    <w:rsid w:val="0090237F"/>
    <w:rsid w:val="009028EB"/>
    <w:rsid w:val="00902EE9"/>
    <w:rsid w:val="00903C6B"/>
    <w:rsid w:val="00904F4A"/>
    <w:rsid w:val="009056D6"/>
    <w:rsid w:val="00905E72"/>
    <w:rsid w:val="009070E7"/>
    <w:rsid w:val="009105D8"/>
    <w:rsid w:val="00911AB8"/>
    <w:rsid w:val="00911AB9"/>
    <w:rsid w:val="00912B3C"/>
    <w:rsid w:val="00912BBF"/>
    <w:rsid w:val="00913C1F"/>
    <w:rsid w:val="00914D96"/>
    <w:rsid w:val="0091518F"/>
    <w:rsid w:val="00920F65"/>
    <w:rsid w:val="0092689E"/>
    <w:rsid w:val="00926C8F"/>
    <w:rsid w:val="00927D51"/>
    <w:rsid w:val="00927EB8"/>
    <w:rsid w:val="00931D8A"/>
    <w:rsid w:val="00931DD8"/>
    <w:rsid w:val="00931E63"/>
    <w:rsid w:val="00933EAB"/>
    <w:rsid w:val="00934FE2"/>
    <w:rsid w:val="0093553D"/>
    <w:rsid w:val="00943D53"/>
    <w:rsid w:val="00945AF3"/>
    <w:rsid w:val="009468E9"/>
    <w:rsid w:val="00947B30"/>
    <w:rsid w:val="00952A00"/>
    <w:rsid w:val="009536F7"/>
    <w:rsid w:val="00954893"/>
    <w:rsid w:val="0095639E"/>
    <w:rsid w:val="009568DD"/>
    <w:rsid w:val="0096033E"/>
    <w:rsid w:val="0096164B"/>
    <w:rsid w:val="00962A37"/>
    <w:rsid w:val="00962C4E"/>
    <w:rsid w:val="00963DF4"/>
    <w:rsid w:val="009658CA"/>
    <w:rsid w:val="009709B8"/>
    <w:rsid w:val="0097393E"/>
    <w:rsid w:val="00975251"/>
    <w:rsid w:val="00975BC8"/>
    <w:rsid w:val="009762E3"/>
    <w:rsid w:val="00976AE9"/>
    <w:rsid w:val="0097742F"/>
    <w:rsid w:val="00977B19"/>
    <w:rsid w:val="00980BBB"/>
    <w:rsid w:val="00980FFA"/>
    <w:rsid w:val="00981F0B"/>
    <w:rsid w:val="00982245"/>
    <w:rsid w:val="0098430F"/>
    <w:rsid w:val="0098635F"/>
    <w:rsid w:val="009869C5"/>
    <w:rsid w:val="00986F75"/>
    <w:rsid w:val="00987542"/>
    <w:rsid w:val="009901D4"/>
    <w:rsid w:val="00990E0E"/>
    <w:rsid w:val="009929CB"/>
    <w:rsid w:val="00993454"/>
    <w:rsid w:val="009934C9"/>
    <w:rsid w:val="009944C1"/>
    <w:rsid w:val="00995BDA"/>
    <w:rsid w:val="00995E4D"/>
    <w:rsid w:val="009963B7"/>
    <w:rsid w:val="00997591"/>
    <w:rsid w:val="00997C4B"/>
    <w:rsid w:val="009A25A3"/>
    <w:rsid w:val="009A4421"/>
    <w:rsid w:val="009A55DA"/>
    <w:rsid w:val="009A66C0"/>
    <w:rsid w:val="009A68F3"/>
    <w:rsid w:val="009A6B1C"/>
    <w:rsid w:val="009A7C3C"/>
    <w:rsid w:val="009B0079"/>
    <w:rsid w:val="009B02CF"/>
    <w:rsid w:val="009B1034"/>
    <w:rsid w:val="009B2249"/>
    <w:rsid w:val="009B2AE0"/>
    <w:rsid w:val="009B417C"/>
    <w:rsid w:val="009C04DB"/>
    <w:rsid w:val="009C10E5"/>
    <w:rsid w:val="009C142E"/>
    <w:rsid w:val="009C161A"/>
    <w:rsid w:val="009C257D"/>
    <w:rsid w:val="009C2CF2"/>
    <w:rsid w:val="009C3C26"/>
    <w:rsid w:val="009C4623"/>
    <w:rsid w:val="009C5FE0"/>
    <w:rsid w:val="009C68D2"/>
    <w:rsid w:val="009D0DEB"/>
    <w:rsid w:val="009D1AFF"/>
    <w:rsid w:val="009D22C1"/>
    <w:rsid w:val="009D508C"/>
    <w:rsid w:val="009D6428"/>
    <w:rsid w:val="009D7F74"/>
    <w:rsid w:val="009E0D48"/>
    <w:rsid w:val="009E1278"/>
    <w:rsid w:val="009E2146"/>
    <w:rsid w:val="009E2BC0"/>
    <w:rsid w:val="009E2C66"/>
    <w:rsid w:val="009E3787"/>
    <w:rsid w:val="009E3B0C"/>
    <w:rsid w:val="009E50E4"/>
    <w:rsid w:val="009E653E"/>
    <w:rsid w:val="009F0276"/>
    <w:rsid w:val="009F06B9"/>
    <w:rsid w:val="009F1AF1"/>
    <w:rsid w:val="009F303D"/>
    <w:rsid w:val="009F3C2C"/>
    <w:rsid w:val="009F54DA"/>
    <w:rsid w:val="009F715D"/>
    <w:rsid w:val="009F7A0A"/>
    <w:rsid w:val="00A01D27"/>
    <w:rsid w:val="00A032DB"/>
    <w:rsid w:val="00A055CA"/>
    <w:rsid w:val="00A11ED1"/>
    <w:rsid w:val="00A12843"/>
    <w:rsid w:val="00A12E7B"/>
    <w:rsid w:val="00A1335B"/>
    <w:rsid w:val="00A141C0"/>
    <w:rsid w:val="00A14B15"/>
    <w:rsid w:val="00A14FD9"/>
    <w:rsid w:val="00A16062"/>
    <w:rsid w:val="00A17313"/>
    <w:rsid w:val="00A211AE"/>
    <w:rsid w:val="00A22284"/>
    <w:rsid w:val="00A244CE"/>
    <w:rsid w:val="00A24F28"/>
    <w:rsid w:val="00A259AB"/>
    <w:rsid w:val="00A268D1"/>
    <w:rsid w:val="00A274AC"/>
    <w:rsid w:val="00A303C1"/>
    <w:rsid w:val="00A30566"/>
    <w:rsid w:val="00A305F9"/>
    <w:rsid w:val="00A30BEC"/>
    <w:rsid w:val="00A32B44"/>
    <w:rsid w:val="00A32C72"/>
    <w:rsid w:val="00A32D13"/>
    <w:rsid w:val="00A340D4"/>
    <w:rsid w:val="00A37949"/>
    <w:rsid w:val="00A41872"/>
    <w:rsid w:val="00A42AF7"/>
    <w:rsid w:val="00A42C61"/>
    <w:rsid w:val="00A43851"/>
    <w:rsid w:val="00A4480C"/>
    <w:rsid w:val="00A44855"/>
    <w:rsid w:val="00A462AA"/>
    <w:rsid w:val="00A46D97"/>
    <w:rsid w:val="00A47B71"/>
    <w:rsid w:val="00A56AA5"/>
    <w:rsid w:val="00A571C0"/>
    <w:rsid w:val="00A600C4"/>
    <w:rsid w:val="00A62581"/>
    <w:rsid w:val="00A625AC"/>
    <w:rsid w:val="00A64A85"/>
    <w:rsid w:val="00A65AA2"/>
    <w:rsid w:val="00A70470"/>
    <w:rsid w:val="00A7267E"/>
    <w:rsid w:val="00A732D9"/>
    <w:rsid w:val="00A758F1"/>
    <w:rsid w:val="00A7721A"/>
    <w:rsid w:val="00A77594"/>
    <w:rsid w:val="00A80A30"/>
    <w:rsid w:val="00A8159E"/>
    <w:rsid w:val="00A815DA"/>
    <w:rsid w:val="00A85ACF"/>
    <w:rsid w:val="00A86BF4"/>
    <w:rsid w:val="00A87EB4"/>
    <w:rsid w:val="00A91A64"/>
    <w:rsid w:val="00A94060"/>
    <w:rsid w:val="00A9576B"/>
    <w:rsid w:val="00A957BE"/>
    <w:rsid w:val="00A970BA"/>
    <w:rsid w:val="00A973FA"/>
    <w:rsid w:val="00A9754E"/>
    <w:rsid w:val="00A97E82"/>
    <w:rsid w:val="00AA2EF0"/>
    <w:rsid w:val="00AA3D43"/>
    <w:rsid w:val="00AB00DE"/>
    <w:rsid w:val="00AB08F5"/>
    <w:rsid w:val="00AB1A19"/>
    <w:rsid w:val="00AB211F"/>
    <w:rsid w:val="00AB2FCF"/>
    <w:rsid w:val="00AB3E10"/>
    <w:rsid w:val="00AB4BB6"/>
    <w:rsid w:val="00AB532C"/>
    <w:rsid w:val="00AB56D7"/>
    <w:rsid w:val="00AB5D20"/>
    <w:rsid w:val="00AB729C"/>
    <w:rsid w:val="00AB7ED8"/>
    <w:rsid w:val="00AC1597"/>
    <w:rsid w:val="00AC2A9C"/>
    <w:rsid w:val="00AC3539"/>
    <w:rsid w:val="00AC5CA4"/>
    <w:rsid w:val="00AC6165"/>
    <w:rsid w:val="00AD1313"/>
    <w:rsid w:val="00AD63E0"/>
    <w:rsid w:val="00AD716D"/>
    <w:rsid w:val="00AD7840"/>
    <w:rsid w:val="00AE25BF"/>
    <w:rsid w:val="00AE2868"/>
    <w:rsid w:val="00AE3DAE"/>
    <w:rsid w:val="00AE5C35"/>
    <w:rsid w:val="00AE6209"/>
    <w:rsid w:val="00AE7D22"/>
    <w:rsid w:val="00AE7FA6"/>
    <w:rsid w:val="00AF0B54"/>
    <w:rsid w:val="00AF45A0"/>
    <w:rsid w:val="00AF53C6"/>
    <w:rsid w:val="00AF5C18"/>
    <w:rsid w:val="00AF633E"/>
    <w:rsid w:val="00AF75B8"/>
    <w:rsid w:val="00AF7E1C"/>
    <w:rsid w:val="00B010D5"/>
    <w:rsid w:val="00B03D9D"/>
    <w:rsid w:val="00B0485B"/>
    <w:rsid w:val="00B04EBD"/>
    <w:rsid w:val="00B05124"/>
    <w:rsid w:val="00B051AC"/>
    <w:rsid w:val="00B05D1C"/>
    <w:rsid w:val="00B069F2"/>
    <w:rsid w:val="00B06D76"/>
    <w:rsid w:val="00B07C28"/>
    <w:rsid w:val="00B10059"/>
    <w:rsid w:val="00B1061C"/>
    <w:rsid w:val="00B11DA0"/>
    <w:rsid w:val="00B151A0"/>
    <w:rsid w:val="00B172B9"/>
    <w:rsid w:val="00B17438"/>
    <w:rsid w:val="00B17AB7"/>
    <w:rsid w:val="00B17E34"/>
    <w:rsid w:val="00B214F1"/>
    <w:rsid w:val="00B21BE2"/>
    <w:rsid w:val="00B22415"/>
    <w:rsid w:val="00B22EDC"/>
    <w:rsid w:val="00B23591"/>
    <w:rsid w:val="00B235A0"/>
    <w:rsid w:val="00B26C0B"/>
    <w:rsid w:val="00B3302C"/>
    <w:rsid w:val="00B331E5"/>
    <w:rsid w:val="00B338AF"/>
    <w:rsid w:val="00B33C5F"/>
    <w:rsid w:val="00B35153"/>
    <w:rsid w:val="00B358EB"/>
    <w:rsid w:val="00B35B13"/>
    <w:rsid w:val="00B37134"/>
    <w:rsid w:val="00B40A15"/>
    <w:rsid w:val="00B4113F"/>
    <w:rsid w:val="00B415B6"/>
    <w:rsid w:val="00B4179E"/>
    <w:rsid w:val="00B42745"/>
    <w:rsid w:val="00B449DC"/>
    <w:rsid w:val="00B450C7"/>
    <w:rsid w:val="00B45365"/>
    <w:rsid w:val="00B45904"/>
    <w:rsid w:val="00B46635"/>
    <w:rsid w:val="00B46D99"/>
    <w:rsid w:val="00B50CB2"/>
    <w:rsid w:val="00B5126C"/>
    <w:rsid w:val="00B527D7"/>
    <w:rsid w:val="00B533CE"/>
    <w:rsid w:val="00B556BD"/>
    <w:rsid w:val="00B564C8"/>
    <w:rsid w:val="00B56935"/>
    <w:rsid w:val="00B60214"/>
    <w:rsid w:val="00B60F9D"/>
    <w:rsid w:val="00B6215A"/>
    <w:rsid w:val="00B622CC"/>
    <w:rsid w:val="00B661A0"/>
    <w:rsid w:val="00B66F77"/>
    <w:rsid w:val="00B67169"/>
    <w:rsid w:val="00B672D2"/>
    <w:rsid w:val="00B71E12"/>
    <w:rsid w:val="00B71F4B"/>
    <w:rsid w:val="00B737F2"/>
    <w:rsid w:val="00B73946"/>
    <w:rsid w:val="00B7407C"/>
    <w:rsid w:val="00B74443"/>
    <w:rsid w:val="00B747FF"/>
    <w:rsid w:val="00B7482C"/>
    <w:rsid w:val="00B76EFC"/>
    <w:rsid w:val="00B809F8"/>
    <w:rsid w:val="00B82844"/>
    <w:rsid w:val="00B862ED"/>
    <w:rsid w:val="00B8740D"/>
    <w:rsid w:val="00B9087D"/>
    <w:rsid w:val="00B91089"/>
    <w:rsid w:val="00B91AEF"/>
    <w:rsid w:val="00B91EE8"/>
    <w:rsid w:val="00B94AD4"/>
    <w:rsid w:val="00B95C81"/>
    <w:rsid w:val="00B95D57"/>
    <w:rsid w:val="00B97328"/>
    <w:rsid w:val="00B97582"/>
    <w:rsid w:val="00BA01C0"/>
    <w:rsid w:val="00BA1736"/>
    <w:rsid w:val="00BA24D8"/>
    <w:rsid w:val="00BA431D"/>
    <w:rsid w:val="00BA452B"/>
    <w:rsid w:val="00BA48F6"/>
    <w:rsid w:val="00BA7814"/>
    <w:rsid w:val="00BB09E9"/>
    <w:rsid w:val="00BB0FF6"/>
    <w:rsid w:val="00BB10DB"/>
    <w:rsid w:val="00BB12E4"/>
    <w:rsid w:val="00BB22AD"/>
    <w:rsid w:val="00BB2E5A"/>
    <w:rsid w:val="00BB479D"/>
    <w:rsid w:val="00BB4C92"/>
    <w:rsid w:val="00BB4CA5"/>
    <w:rsid w:val="00BB5914"/>
    <w:rsid w:val="00BB66DA"/>
    <w:rsid w:val="00BB7AF2"/>
    <w:rsid w:val="00BC05C9"/>
    <w:rsid w:val="00BC06B6"/>
    <w:rsid w:val="00BC14BD"/>
    <w:rsid w:val="00BC1838"/>
    <w:rsid w:val="00BC1BB4"/>
    <w:rsid w:val="00BC2087"/>
    <w:rsid w:val="00BC235B"/>
    <w:rsid w:val="00BC3E9D"/>
    <w:rsid w:val="00BC5126"/>
    <w:rsid w:val="00BC6E18"/>
    <w:rsid w:val="00BC754F"/>
    <w:rsid w:val="00BC7A59"/>
    <w:rsid w:val="00BD251A"/>
    <w:rsid w:val="00BD29F4"/>
    <w:rsid w:val="00BD316F"/>
    <w:rsid w:val="00BD41A8"/>
    <w:rsid w:val="00BE2086"/>
    <w:rsid w:val="00BE345E"/>
    <w:rsid w:val="00BE361F"/>
    <w:rsid w:val="00BE5495"/>
    <w:rsid w:val="00BE724C"/>
    <w:rsid w:val="00BF07F4"/>
    <w:rsid w:val="00BF1C72"/>
    <w:rsid w:val="00BF2E81"/>
    <w:rsid w:val="00BF4031"/>
    <w:rsid w:val="00BF54CA"/>
    <w:rsid w:val="00BF5AA7"/>
    <w:rsid w:val="00BF6B9D"/>
    <w:rsid w:val="00BF6CDE"/>
    <w:rsid w:val="00BF70E8"/>
    <w:rsid w:val="00BF7749"/>
    <w:rsid w:val="00C004B1"/>
    <w:rsid w:val="00C020F2"/>
    <w:rsid w:val="00C0244E"/>
    <w:rsid w:val="00C028B6"/>
    <w:rsid w:val="00C03E1F"/>
    <w:rsid w:val="00C056AC"/>
    <w:rsid w:val="00C05712"/>
    <w:rsid w:val="00C06070"/>
    <w:rsid w:val="00C06E90"/>
    <w:rsid w:val="00C1052C"/>
    <w:rsid w:val="00C106C6"/>
    <w:rsid w:val="00C127E8"/>
    <w:rsid w:val="00C1312F"/>
    <w:rsid w:val="00C16C8E"/>
    <w:rsid w:val="00C16D07"/>
    <w:rsid w:val="00C17096"/>
    <w:rsid w:val="00C20680"/>
    <w:rsid w:val="00C20867"/>
    <w:rsid w:val="00C20D3A"/>
    <w:rsid w:val="00C24705"/>
    <w:rsid w:val="00C24F3D"/>
    <w:rsid w:val="00C25CA3"/>
    <w:rsid w:val="00C27051"/>
    <w:rsid w:val="00C30268"/>
    <w:rsid w:val="00C30750"/>
    <w:rsid w:val="00C308DA"/>
    <w:rsid w:val="00C3145E"/>
    <w:rsid w:val="00C31BCA"/>
    <w:rsid w:val="00C33345"/>
    <w:rsid w:val="00C33630"/>
    <w:rsid w:val="00C37A70"/>
    <w:rsid w:val="00C37AB1"/>
    <w:rsid w:val="00C42C2C"/>
    <w:rsid w:val="00C44865"/>
    <w:rsid w:val="00C449E7"/>
    <w:rsid w:val="00C44ADD"/>
    <w:rsid w:val="00C505B2"/>
    <w:rsid w:val="00C50F54"/>
    <w:rsid w:val="00C5183A"/>
    <w:rsid w:val="00C52265"/>
    <w:rsid w:val="00C53217"/>
    <w:rsid w:val="00C532A9"/>
    <w:rsid w:val="00C5414C"/>
    <w:rsid w:val="00C553F0"/>
    <w:rsid w:val="00C55D48"/>
    <w:rsid w:val="00C56540"/>
    <w:rsid w:val="00C576D9"/>
    <w:rsid w:val="00C6050C"/>
    <w:rsid w:val="00C61A79"/>
    <w:rsid w:val="00C62B0C"/>
    <w:rsid w:val="00C6348F"/>
    <w:rsid w:val="00C64592"/>
    <w:rsid w:val="00C70BD8"/>
    <w:rsid w:val="00C75BDF"/>
    <w:rsid w:val="00C75C32"/>
    <w:rsid w:val="00C76242"/>
    <w:rsid w:val="00C77AB9"/>
    <w:rsid w:val="00C80287"/>
    <w:rsid w:val="00C82B8C"/>
    <w:rsid w:val="00C82E6D"/>
    <w:rsid w:val="00C833F1"/>
    <w:rsid w:val="00C84036"/>
    <w:rsid w:val="00C8489F"/>
    <w:rsid w:val="00C84CA7"/>
    <w:rsid w:val="00C85337"/>
    <w:rsid w:val="00C85438"/>
    <w:rsid w:val="00C85846"/>
    <w:rsid w:val="00C85D82"/>
    <w:rsid w:val="00C86C9C"/>
    <w:rsid w:val="00C90BA6"/>
    <w:rsid w:val="00C918CC"/>
    <w:rsid w:val="00C9471A"/>
    <w:rsid w:val="00C96B7C"/>
    <w:rsid w:val="00CA047C"/>
    <w:rsid w:val="00CA0699"/>
    <w:rsid w:val="00CA172F"/>
    <w:rsid w:val="00CA33D6"/>
    <w:rsid w:val="00CA45FC"/>
    <w:rsid w:val="00CA5870"/>
    <w:rsid w:val="00CA7339"/>
    <w:rsid w:val="00CA7D80"/>
    <w:rsid w:val="00CB1A5D"/>
    <w:rsid w:val="00CB5C9B"/>
    <w:rsid w:val="00CC20D8"/>
    <w:rsid w:val="00CC30DE"/>
    <w:rsid w:val="00CC3D5B"/>
    <w:rsid w:val="00CC3E7C"/>
    <w:rsid w:val="00CC4265"/>
    <w:rsid w:val="00CC62D4"/>
    <w:rsid w:val="00CC69A3"/>
    <w:rsid w:val="00CC7689"/>
    <w:rsid w:val="00CD22BB"/>
    <w:rsid w:val="00CD26D3"/>
    <w:rsid w:val="00CD3E22"/>
    <w:rsid w:val="00CD6A04"/>
    <w:rsid w:val="00CD78EC"/>
    <w:rsid w:val="00CE0A57"/>
    <w:rsid w:val="00CE1092"/>
    <w:rsid w:val="00CE16DA"/>
    <w:rsid w:val="00CE31A9"/>
    <w:rsid w:val="00CE3E1A"/>
    <w:rsid w:val="00CE4A74"/>
    <w:rsid w:val="00CE4DBD"/>
    <w:rsid w:val="00CE645F"/>
    <w:rsid w:val="00CE6588"/>
    <w:rsid w:val="00CE6DB8"/>
    <w:rsid w:val="00CF1070"/>
    <w:rsid w:val="00CF147A"/>
    <w:rsid w:val="00CF17FE"/>
    <w:rsid w:val="00CF2149"/>
    <w:rsid w:val="00CF2655"/>
    <w:rsid w:val="00CF30C5"/>
    <w:rsid w:val="00CF4758"/>
    <w:rsid w:val="00CF5D7A"/>
    <w:rsid w:val="00CF6344"/>
    <w:rsid w:val="00D009D8"/>
    <w:rsid w:val="00D02AE3"/>
    <w:rsid w:val="00D056AA"/>
    <w:rsid w:val="00D05A95"/>
    <w:rsid w:val="00D05E32"/>
    <w:rsid w:val="00D07DB9"/>
    <w:rsid w:val="00D102A3"/>
    <w:rsid w:val="00D112E6"/>
    <w:rsid w:val="00D14566"/>
    <w:rsid w:val="00D14C1A"/>
    <w:rsid w:val="00D152EE"/>
    <w:rsid w:val="00D1662B"/>
    <w:rsid w:val="00D170C1"/>
    <w:rsid w:val="00D1717F"/>
    <w:rsid w:val="00D21AFB"/>
    <w:rsid w:val="00D21CD3"/>
    <w:rsid w:val="00D21F77"/>
    <w:rsid w:val="00D23762"/>
    <w:rsid w:val="00D2377F"/>
    <w:rsid w:val="00D24CE3"/>
    <w:rsid w:val="00D2503A"/>
    <w:rsid w:val="00D25501"/>
    <w:rsid w:val="00D27853"/>
    <w:rsid w:val="00D32C21"/>
    <w:rsid w:val="00D32FB9"/>
    <w:rsid w:val="00D33A1C"/>
    <w:rsid w:val="00D3420C"/>
    <w:rsid w:val="00D3782A"/>
    <w:rsid w:val="00D37D83"/>
    <w:rsid w:val="00D40970"/>
    <w:rsid w:val="00D439C4"/>
    <w:rsid w:val="00D44AE7"/>
    <w:rsid w:val="00D45182"/>
    <w:rsid w:val="00D45ADC"/>
    <w:rsid w:val="00D46924"/>
    <w:rsid w:val="00D47EA8"/>
    <w:rsid w:val="00D5070A"/>
    <w:rsid w:val="00D50C15"/>
    <w:rsid w:val="00D51BD3"/>
    <w:rsid w:val="00D523F0"/>
    <w:rsid w:val="00D545C4"/>
    <w:rsid w:val="00D545EF"/>
    <w:rsid w:val="00D56A92"/>
    <w:rsid w:val="00D57166"/>
    <w:rsid w:val="00D57370"/>
    <w:rsid w:val="00D573CA"/>
    <w:rsid w:val="00D57482"/>
    <w:rsid w:val="00D60901"/>
    <w:rsid w:val="00D632E7"/>
    <w:rsid w:val="00D63A89"/>
    <w:rsid w:val="00D70993"/>
    <w:rsid w:val="00D70FAD"/>
    <w:rsid w:val="00D727B4"/>
    <w:rsid w:val="00D72992"/>
    <w:rsid w:val="00D73683"/>
    <w:rsid w:val="00D736B1"/>
    <w:rsid w:val="00D74506"/>
    <w:rsid w:val="00D74B52"/>
    <w:rsid w:val="00D75045"/>
    <w:rsid w:val="00D7585B"/>
    <w:rsid w:val="00D7703C"/>
    <w:rsid w:val="00D771FD"/>
    <w:rsid w:val="00D772B8"/>
    <w:rsid w:val="00D820D8"/>
    <w:rsid w:val="00D82A71"/>
    <w:rsid w:val="00D83EA3"/>
    <w:rsid w:val="00D8414C"/>
    <w:rsid w:val="00D85901"/>
    <w:rsid w:val="00D8740E"/>
    <w:rsid w:val="00D904A6"/>
    <w:rsid w:val="00D908ED"/>
    <w:rsid w:val="00D93962"/>
    <w:rsid w:val="00D94825"/>
    <w:rsid w:val="00D95D1F"/>
    <w:rsid w:val="00D95F17"/>
    <w:rsid w:val="00D96550"/>
    <w:rsid w:val="00DA0EE6"/>
    <w:rsid w:val="00DA1608"/>
    <w:rsid w:val="00DA47B3"/>
    <w:rsid w:val="00DA563D"/>
    <w:rsid w:val="00DA576D"/>
    <w:rsid w:val="00DA60F8"/>
    <w:rsid w:val="00DB1A20"/>
    <w:rsid w:val="00DB2012"/>
    <w:rsid w:val="00DB244D"/>
    <w:rsid w:val="00DB2A6C"/>
    <w:rsid w:val="00DB386A"/>
    <w:rsid w:val="00DB38D0"/>
    <w:rsid w:val="00DB42F6"/>
    <w:rsid w:val="00DB4465"/>
    <w:rsid w:val="00DB6818"/>
    <w:rsid w:val="00DB712E"/>
    <w:rsid w:val="00DB7B44"/>
    <w:rsid w:val="00DB7FCE"/>
    <w:rsid w:val="00DC0600"/>
    <w:rsid w:val="00DC0BFD"/>
    <w:rsid w:val="00DC1A92"/>
    <w:rsid w:val="00DC1AA2"/>
    <w:rsid w:val="00DC21E8"/>
    <w:rsid w:val="00DC2536"/>
    <w:rsid w:val="00DC260F"/>
    <w:rsid w:val="00DC4B95"/>
    <w:rsid w:val="00DC5541"/>
    <w:rsid w:val="00DD1E76"/>
    <w:rsid w:val="00DD2DEC"/>
    <w:rsid w:val="00DD35AA"/>
    <w:rsid w:val="00DD67EE"/>
    <w:rsid w:val="00DD6FC1"/>
    <w:rsid w:val="00DD7559"/>
    <w:rsid w:val="00DE0BCA"/>
    <w:rsid w:val="00DE226E"/>
    <w:rsid w:val="00DE411D"/>
    <w:rsid w:val="00DF4722"/>
    <w:rsid w:val="00DF663C"/>
    <w:rsid w:val="00E02586"/>
    <w:rsid w:val="00E03860"/>
    <w:rsid w:val="00E04405"/>
    <w:rsid w:val="00E056A8"/>
    <w:rsid w:val="00E06B82"/>
    <w:rsid w:val="00E07A85"/>
    <w:rsid w:val="00E07FFA"/>
    <w:rsid w:val="00E107D6"/>
    <w:rsid w:val="00E11C29"/>
    <w:rsid w:val="00E12900"/>
    <w:rsid w:val="00E12A48"/>
    <w:rsid w:val="00E150CC"/>
    <w:rsid w:val="00E16EC7"/>
    <w:rsid w:val="00E20C9A"/>
    <w:rsid w:val="00E2176B"/>
    <w:rsid w:val="00E21D22"/>
    <w:rsid w:val="00E21D39"/>
    <w:rsid w:val="00E224CA"/>
    <w:rsid w:val="00E2267B"/>
    <w:rsid w:val="00E22ACD"/>
    <w:rsid w:val="00E23DCF"/>
    <w:rsid w:val="00E262E9"/>
    <w:rsid w:val="00E26895"/>
    <w:rsid w:val="00E26DE5"/>
    <w:rsid w:val="00E31725"/>
    <w:rsid w:val="00E3320D"/>
    <w:rsid w:val="00E3399F"/>
    <w:rsid w:val="00E35908"/>
    <w:rsid w:val="00E35E60"/>
    <w:rsid w:val="00E3735E"/>
    <w:rsid w:val="00E40228"/>
    <w:rsid w:val="00E40586"/>
    <w:rsid w:val="00E40ACD"/>
    <w:rsid w:val="00E40B4B"/>
    <w:rsid w:val="00E414B4"/>
    <w:rsid w:val="00E42165"/>
    <w:rsid w:val="00E42242"/>
    <w:rsid w:val="00E43316"/>
    <w:rsid w:val="00E44389"/>
    <w:rsid w:val="00E45EA6"/>
    <w:rsid w:val="00E45F08"/>
    <w:rsid w:val="00E4690F"/>
    <w:rsid w:val="00E47DAF"/>
    <w:rsid w:val="00E50026"/>
    <w:rsid w:val="00E5069A"/>
    <w:rsid w:val="00E51623"/>
    <w:rsid w:val="00E52CB2"/>
    <w:rsid w:val="00E537D4"/>
    <w:rsid w:val="00E549DB"/>
    <w:rsid w:val="00E54B4C"/>
    <w:rsid w:val="00E54C56"/>
    <w:rsid w:val="00E567BD"/>
    <w:rsid w:val="00E57AD4"/>
    <w:rsid w:val="00E6051C"/>
    <w:rsid w:val="00E6210B"/>
    <w:rsid w:val="00E62211"/>
    <w:rsid w:val="00E65228"/>
    <w:rsid w:val="00E666FF"/>
    <w:rsid w:val="00E70D61"/>
    <w:rsid w:val="00E73480"/>
    <w:rsid w:val="00E73571"/>
    <w:rsid w:val="00E736DA"/>
    <w:rsid w:val="00E7463E"/>
    <w:rsid w:val="00E74D0F"/>
    <w:rsid w:val="00E76724"/>
    <w:rsid w:val="00E76AD9"/>
    <w:rsid w:val="00E77153"/>
    <w:rsid w:val="00E81F1E"/>
    <w:rsid w:val="00E82048"/>
    <w:rsid w:val="00E83F8E"/>
    <w:rsid w:val="00E84AEA"/>
    <w:rsid w:val="00E853FC"/>
    <w:rsid w:val="00E85758"/>
    <w:rsid w:val="00E864F7"/>
    <w:rsid w:val="00E869F0"/>
    <w:rsid w:val="00E90988"/>
    <w:rsid w:val="00E91277"/>
    <w:rsid w:val="00E91F6B"/>
    <w:rsid w:val="00E9370D"/>
    <w:rsid w:val="00E94702"/>
    <w:rsid w:val="00E956EC"/>
    <w:rsid w:val="00EA0476"/>
    <w:rsid w:val="00EA07E3"/>
    <w:rsid w:val="00EA2530"/>
    <w:rsid w:val="00EA46DE"/>
    <w:rsid w:val="00EA6559"/>
    <w:rsid w:val="00EA6B25"/>
    <w:rsid w:val="00EA7EF5"/>
    <w:rsid w:val="00EB1035"/>
    <w:rsid w:val="00EB190D"/>
    <w:rsid w:val="00EB2023"/>
    <w:rsid w:val="00EB3DFB"/>
    <w:rsid w:val="00EB57B2"/>
    <w:rsid w:val="00EC085B"/>
    <w:rsid w:val="00EC086B"/>
    <w:rsid w:val="00EC09B4"/>
    <w:rsid w:val="00EC0BCC"/>
    <w:rsid w:val="00EC1052"/>
    <w:rsid w:val="00EC2A2E"/>
    <w:rsid w:val="00EC3BF5"/>
    <w:rsid w:val="00EC4B7B"/>
    <w:rsid w:val="00EC5C6F"/>
    <w:rsid w:val="00EC6EF9"/>
    <w:rsid w:val="00ED1422"/>
    <w:rsid w:val="00ED3F5B"/>
    <w:rsid w:val="00ED5BA4"/>
    <w:rsid w:val="00ED7401"/>
    <w:rsid w:val="00ED7E86"/>
    <w:rsid w:val="00ED7EF4"/>
    <w:rsid w:val="00EE1A66"/>
    <w:rsid w:val="00EE2CA4"/>
    <w:rsid w:val="00EE48CA"/>
    <w:rsid w:val="00EE550B"/>
    <w:rsid w:val="00EE5F7C"/>
    <w:rsid w:val="00EE6B1C"/>
    <w:rsid w:val="00EE7484"/>
    <w:rsid w:val="00EE7761"/>
    <w:rsid w:val="00EE7BBF"/>
    <w:rsid w:val="00EF099D"/>
    <w:rsid w:val="00EF0D2D"/>
    <w:rsid w:val="00EF1030"/>
    <w:rsid w:val="00EF10A2"/>
    <w:rsid w:val="00EF30EC"/>
    <w:rsid w:val="00EF4189"/>
    <w:rsid w:val="00EF5637"/>
    <w:rsid w:val="00F0007A"/>
    <w:rsid w:val="00F02256"/>
    <w:rsid w:val="00F03E71"/>
    <w:rsid w:val="00F03FC0"/>
    <w:rsid w:val="00F05DF4"/>
    <w:rsid w:val="00F14E7F"/>
    <w:rsid w:val="00F169CF"/>
    <w:rsid w:val="00F2116C"/>
    <w:rsid w:val="00F21AF6"/>
    <w:rsid w:val="00F23439"/>
    <w:rsid w:val="00F23449"/>
    <w:rsid w:val="00F2653C"/>
    <w:rsid w:val="00F278C3"/>
    <w:rsid w:val="00F300E0"/>
    <w:rsid w:val="00F30804"/>
    <w:rsid w:val="00F32BFB"/>
    <w:rsid w:val="00F33B34"/>
    <w:rsid w:val="00F33BBD"/>
    <w:rsid w:val="00F33CA2"/>
    <w:rsid w:val="00F347DA"/>
    <w:rsid w:val="00F3480C"/>
    <w:rsid w:val="00F34AE1"/>
    <w:rsid w:val="00F3581B"/>
    <w:rsid w:val="00F3654D"/>
    <w:rsid w:val="00F36B09"/>
    <w:rsid w:val="00F36D53"/>
    <w:rsid w:val="00F3751F"/>
    <w:rsid w:val="00F37C5C"/>
    <w:rsid w:val="00F4003E"/>
    <w:rsid w:val="00F4263B"/>
    <w:rsid w:val="00F42CCC"/>
    <w:rsid w:val="00F44C14"/>
    <w:rsid w:val="00F4532B"/>
    <w:rsid w:val="00F47B80"/>
    <w:rsid w:val="00F47DEC"/>
    <w:rsid w:val="00F47FB4"/>
    <w:rsid w:val="00F501B4"/>
    <w:rsid w:val="00F512EC"/>
    <w:rsid w:val="00F54A75"/>
    <w:rsid w:val="00F554AB"/>
    <w:rsid w:val="00F614C6"/>
    <w:rsid w:val="00F6209E"/>
    <w:rsid w:val="00F6231D"/>
    <w:rsid w:val="00F65FA2"/>
    <w:rsid w:val="00F66783"/>
    <w:rsid w:val="00F671FF"/>
    <w:rsid w:val="00F67D8E"/>
    <w:rsid w:val="00F67FD1"/>
    <w:rsid w:val="00F70962"/>
    <w:rsid w:val="00F71D28"/>
    <w:rsid w:val="00F72504"/>
    <w:rsid w:val="00F73268"/>
    <w:rsid w:val="00F7369F"/>
    <w:rsid w:val="00F751A5"/>
    <w:rsid w:val="00F7617A"/>
    <w:rsid w:val="00F76463"/>
    <w:rsid w:val="00F76A57"/>
    <w:rsid w:val="00F77428"/>
    <w:rsid w:val="00F80D3A"/>
    <w:rsid w:val="00F83866"/>
    <w:rsid w:val="00F844AE"/>
    <w:rsid w:val="00F85BBD"/>
    <w:rsid w:val="00F8628D"/>
    <w:rsid w:val="00F87213"/>
    <w:rsid w:val="00F87355"/>
    <w:rsid w:val="00F90C5A"/>
    <w:rsid w:val="00F9143B"/>
    <w:rsid w:val="00F919BF"/>
    <w:rsid w:val="00F947F9"/>
    <w:rsid w:val="00F97EF8"/>
    <w:rsid w:val="00FA0845"/>
    <w:rsid w:val="00FA097C"/>
    <w:rsid w:val="00FA4730"/>
    <w:rsid w:val="00FA47EE"/>
    <w:rsid w:val="00FA4FC1"/>
    <w:rsid w:val="00FA549C"/>
    <w:rsid w:val="00FA6479"/>
    <w:rsid w:val="00FA7A91"/>
    <w:rsid w:val="00FA7BD1"/>
    <w:rsid w:val="00FA7D77"/>
    <w:rsid w:val="00FB0E1F"/>
    <w:rsid w:val="00FB1BA9"/>
    <w:rsid w:val="00FB20E7"/>
    <w:rsid w:val="00FB3B71"/>
    <w:rsid w:val="00FB5E8E"/>
    <w:rsid w:val="00FB7BF3"/>
    <w:rsid w:val="00FC0AE4"/>
    <w:rsid w:val="00FC1932"/>
    <w:rsid w:val="00FC2193"/>
    <w:rsid w:val="00FC2F6B"/>
    <w:rsid w:val="00FC5776"/>
    <w:rsid w:val="00FC6EAD"/>
    <w:rsid w:val="00FD0191"/>
    <w:rsid w:val="00FD3578"/>
    <w:rsid w:val="00FD4025"/>
    <w:rsid w:val="00FD4943"/>
    <w:rsid w:val="00FD4F4E"/>
    <w:rsid w:val="00FD5390"/>
    <w:rsid w:val="00FD6E6F"/>
    <w:rsid w:val="00FD6EB7"/>
    <w:rsid w:val="00FE46C4"/>
    <w:rsid w:val="00FE57CF"/>
    <w:rsid w:val="00FE5A5E"/>
    <w:rsid w:val="00FE5CE2"/>
    <w:rsid w:val="00FE60B2"/>
    <w:rsid w:val="00FE6170"/>
    <w:rsid w:val="00FF0015"/>
    <w:rsid w:val="00FF01F1"/>
    <w:rsid w:val="00FF0C94"/>
    <w:rsid w:val="00FF2852"/>
    <w:rsid w:val="00FF29D8"/>
    <w:rsid w:val="00FF4687"/>
    <w:rsid w:val="00FF49D8"/>
    <w:rsid w:val="00FF55F2"/>
    <w:rsid w:val="00FF63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F13"/>
    <w:pPr>
      <w:spacing w:line="48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FE60B2"/>
    <w:pPr>
      <w:keepNext/>
      <w:keepLines/>
      <w:spacing w:line="720" w:lineRule="auto"/>
      <w:jc w:val="center"/>
      <w:outlineLvl w:val="0"/>
    </w:pPr>
    <w:rPr>
      <w:rFonts w:eastAsia="Times New Roman"/>
      <w:b/>
      <w:bCs/>
      <w:szCs w:val="28"/>
    </w:rPr>
  </w:style>
  <w:style w:type="paragraph" w:styleId="Heading2">
    <w:name w:val="heading 2"/>
    <w:basedOn w:val="Normal"/>
    <w:next w:val="Normal"/>
    <w:link w:val="Heading2Char"/>
    <w:uiPriority w:val="9"/>
    <w:unhideWhenUsed/>
    <w:qFormat/>
    <w:rsid w:val="00701864"/>
    <w:pPr>
      <w:keepNext/>
      <w:keepLines/>
      <w:spacing w:line="360" w:lineRule="auto"/>
      <w:outlineLvl w:val="1"/>
    </w:pPr>
    <w:rPr>
      <w:rFonts w:eastAsia="Times New Roman"/>
      <w:b/>
      <w:bCs/>
      <w:color w:val="000000"/>
      <w:szCs w:val="26"/>
    </w:rPr>
  </w:style>
  <w:style w:type="paragraph" w:styleId="Heading3">
    <w:name w:val="heading 3"/>
    <w:basedOn w:val="Normal"/>
    <w:next w:val="Normal"/>
    <w:link w:val="Heading3Char"/>
    <w:uiPriority w:val="9"/>
    <w:unhideWhenUsed/>
    <w:qFormat/>
    <w:rsid w:val="00F97EF8"/>
    <w:pPr>
      <w:keepNext/>
      <w:keepLines/>
      <w:spacing w:line="360" w:lineRule="auto"/>
      <w:outlineLvl w:val="2"/>
    </w:pPr>
    <w:rPr>
      <w:rFonts w:eastAsia="Times New Roman"/>
      <w:bCs/>
    </w:rPr>
  </w:style>
  <w:style w:type="paragraph" w:styleId="Heading4">
    <w:name w:val="heading 4"/>
    <w:basedOn w:val="Normal"/>
    <w:next w:val="Normal"/>
    <w:link w:val="Heading4Char"/>
    <w:uiPriority w:val="9"/>
    <w:unhideWhenUsed/>
    <w:qFormat/>
    <w:rsid w:val="00735327"/>
    <w:pPr>
      <w:keepNext/>
      <w:keepLines/>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60B2"/>
    <w:rPr>
      <w:rFonts w:ascii="Times New Roman" w:eastAsia="Times New Roman" w:hAnsi="Times New Roman"/>
      <w:b/>
      <w:bCs/>
      <w:sz w:val="24"/>
      <w:szCs w:val="28"/>
      <w:lang w:eastAsia="en-US"/>
    </w:rPr>
  </w:style>
  <w:style w:type="character" w:customStyle="1" w:styleId="Heading2Char">
    <w:name w:val="Heading 2 Char"/>
    <w:link w:val="Heading2"/>
    <w:uiPriority w:val="9"/>
    <w:rsid w:val="00701864"/>
    <w:rPr>
      <w:rFonts w:ascii="Times New Roman" w:eastAsia="Times New Roman" w:hAnsi="Times New Roman"/>
      <w:b/>
      <w:bCs/>
      <w:color w:val="000000"/>
      <w:sz w:val="24"/>
      <w:szCs w:val="26"/>
      <w:lang w:eastAsia="en-US"/>
    </w:rPr>
  </w:style>
  <w:style w:type="character" w:customStyle="1" w:styleId="Heading3Char">
    <w:name w:val="Heading 3 Char"/>
    <w:link w:val="Heading3"/>
    <w:uiPriority w:val="9"/>
    <w:rsid w:val="00F97EF8"/>
    <w:rPr>
      <w:rFonts w:ascii="Times New Roman" w:eastAsia="Times New Roman" w:hAnsi="Times New Roman"/>
      <w:bCs/>
      <w:sz w:val="24"/>
      <w:szCs w:val="22"/>
      <w:lang w:eastAsia="en-US"/>
    </w:rPr>
  </w:style>
  <w:style w:type="paragraph" w:styleId="HTMLPreformatted">
    <w:name w:val="HTML Preformatted"/>
    <w:basedOn w:val="Normal"/>
    <w:link w:val="HTMLPreformattedChar"/>
    <w:uiPriority w:val="99"/>
    <w:semiHidden/>
    <w:unhideWhenUsed/>
    <w:rsid w:val="009E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eastAsia="id-ID"/>
    </w:rPr>
  </w:style>
  <w:style w:type="character" w:customStyle="1" w:styleId="HTMLPreformattedChar">
    <w:name w:val="HTML Preformatted Char"/>
    <w:link w:val="HTMLPreformatted"/>
    <w:uiPriority w:val="99"/>
    <w:semiHidden/>
    <w:rsid w:val="009E653E"/>
    <w:rPr>
      <w:rFonts w:ascii="Courier New" w:eastAsia="Times New Roman" w:hAnsi="Courier New" w:cs="Courier New"/>
      <w:sz w:val="20"/>
      <w:szCs w:val="20"/>
      <w:lang w:eastAsia="id-ID"/>
    </w:rPr>
  </w:style>
  <w:style w:type="paragraph" w:styleId="ListParagraph">
    <w:name w:val="List Paragraph"/>
    <w:basedOn w:val="Normal"/>
    <w:uiPriority w:val="34"/>
    <w:qFormat/>
    <w:rsid w:val="00E864F7"/>
    <w:pPr>
      <w:ind w:left="720"/>
      <w:contextualSpacing/>
    </w:pPr>
  </w:style>
  <w:style w:type="character" w:styleId="Emphasis">
    <w:name w:val="Emphasis"/>
    <w:uiPriority w:val="20"/>
    <w:qFormat/>
    <w:rsid w:val="00E864F7"/>
    <w:rPr>
      <w:i/>
      <w:iCs/>
    </w:rPr>
  </w:style>
  <w:style w:type="character" w:styleId="Hyperlink">
    <w:name w:val="Hyperlink"/>
    <w:uiPriority w:val="99"/>
    <w:unhideWhenUsed/>
    <w:rsid w:val="00B03D9D"/>
    <w:rPr>
      <w:color w:val="0000FF"/>
      <w:u w:val="single"/>
    </w:rPr>
  </w:style>
  <w:style w:type="paragraph" w:styleId="NormalWeb">
    <w:name w:val="Normal (Web)"/>
    <w:basedOn w:val="Normal"/>
    <w:uiPriority w:val="99"/>
    <w:unhideWhenUsed/>
    <w:rsid w:val="00B03D9D"/>
    <w:pPr>
      <w:spacing w:before="100" w:beforeAutospacing="1" w:after="100" w:afterAutospacing="1" w:line="240" w:lineRule="auto"/>
    </w:pPr>
    <w:rPr>
      <w:rFonts w:eastAsia="Times New Roman"/>
      <w:szCs w:val="24"/>
      <w:lang w:eastAsia="id-ID"/>
    </w:rPr>
  </w:style>
  <w:style w:type="character" w:customStyle="1" w:styleId="notranslate">
    <w:name w:val="notranslate"/>
    <w:basedOn w:val="DefaultParagraphFont"/>
    <w:rsid w:val="00B03D9D"/>
  </w:style>
  <w:style w:type="character" w:customStyle="1" w:styleId="apple-converted-space">
    <w:name w:val="apple-converted-space"/>
    <w:rsid w:val="00840DDB"/>
  </w:style>
  <w:style w:type="character" w:customStyle="1" w:styleId="apple-style-span">
    <w:name w:val="apple-style-span"/>
    <w:basedOn w:val="DefaultParagraphFont"/>
    <w:rsid w:val="00840DDB"/>
  </w:style>
  <w:style w:type="table" w:styleId="TableGrid">
    <w:name w:val="Table Grid"/>
    <w:basedOn w:val="TableNormal"/>
    <w:uiPriority w:val="59"/>
    <w:rsid w:val="00995E4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04C4"/>
    <w:pPr>
      <w:tabs>
        <w:tab w:val="center" w:pos="4680"/>
        <w:tab w:val="right" w:pos="9360"/>
      </w:tabs>
    </w:pPr>
  </w:style>
  <w:style w:type="character" w:customStyle="1" w:styleId="HeaderChar">
    <w:name w:val="Header Char"/>
    <w:link w:val="Header"/>
    <w:uiPriority w:val="99"/>
    <w:rsid w:val="007504C4"/>
    <w:rPr>
      <w:rFonts w:ascii="Times New Roman" w:hAnsi="Times New Roman"/>
      <w:sz w:val="24"/>
      <w:szCs w:val="22"/>
      <w:lang w:val="id-ID"/>
    </w:rPr>
  </w:style>
  <w:style w:type="paragraph" w:styleId="Footer">
    <w:name w:val="footer"/>
    <w:basedOn w:val="Normal"/>
    <w:link w:val="FooterChar"/>
    <w:uiPriority w:val="99"/>
    <w:unhideWhenUsed/>
    <w:rsid w:val="007504C4"/>
    <w:pPr>
      <w:tabs>
        <w:tab w:val="center" w:pos="4680"/>
        <w:tab w:val="right" w:pos="9360"/>
      </w:tabs>
    </w:pPr>
  </w:style>
  <w:style w:type="character" w:customStyle="1" w:styleId="FooterChar">
    <w:name w:val="Footer Char"/>
    <w:link w:val="Footer"/>
    <w:uiPriority w:val="99"/>
    <w:rsid w:val="007504C4"/>
    <w:rPr>
      <w:rFonts w:ascii="Times New Roman" w:hAnsi="Times New Roman"/>
      <w:sz w:val="24"/>
      <w:szCs w:val="22"/>
      <w:lang w:val="id-ID"/>
    </w:rPr>
  </w:style>
  <w:style w:type="paragraph" w:styleId="Caption">
    <w:name w:val="caption"/>
    <w:basedOn w:val="Normal"/>
    <w:next w:val="Normal"/>
    <w:uiPriority w:val="35"/>
    <w:unhideWhenUsed/>
    <w:qFormat/>
    <w:rsid w:val="00174116"/>
    <w:rPr>
      <w:b/>
      <w:bCs/>
      <w:sz w:val="20"/>
      <w:szCs w:val="20"/>
    </w:rPr>
  </w:style>
  <w:style w:type="paragraph" w:styleId="NoSpacing">
    <w:name w:val="No Spacing"/>
    <w:uiPriority w:val="1"/>
    <w:qFormat/>
    <w:rsid w:val="00CE4A74"/>
    <w:rPr>
      <w:rFonts w:ascii="Times New Roman" w:hAnsi="Times New Roman"/>
      <w:sz w:val="24"/>
      <w:szCs w:val="22"/>
      <w:lang w:eastAsia="en-US"/>
    </w:rPr>
  </w:style>
  <w:style w:type="character" w:styleId="CommentReference">
    <w:name w:val="annotation reference"/>
    <w:uiPriority w:val="99"/>
    <w:semiHidden/>
    <w:unhideWhenUsed/>
    <w:rsid w:val="004B1534"/>
    <w:rPr>
      <w:sz w:val="16"/>
      <w:szCs w:val="16"/>
    </w:rPr>
  </w:style>
  <w:style w:type="paragraph" w:styleId="CommentText">
    <w:name w:val="annotation text"/>
    <w:basedOn w:val="Normal"/>
    <w:link w:val="CommentTextChar"/>
    <w:uiPriority w:val="99"/>
    <w:semiHidden/>
    <w:unhideWhenUsed/>
    <w:rsid w:val="004B1534"/>
    <w:rPr>
      <w:sz w:val="20"/>
      <w:szCs w:val="20"/>
    </w:rPr>
  </w:style>
  <w:style w:type="character" w:customStyle="1" w:styleId="CommentTextChar">
    <w:name w:val="Comment Text Char"/>
    <w:link w:val="CommentText"/>
    <w:uiPriority w:val="99"/>
    <w:semiHidden/>
    <w:rsid w:val="004B1534"/>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B1534"/>
    <w:rPr>
      <w:b/>
      <w:bCs/>
    </w:rPr>
  </w:style>
  <w:style w:type="character" w:customStyle="1" w:styleId="CommentSubjectChar">
    <w:name w:val="Comment Subject Char"/>
    <w:link w:val="CommentSubject"/>
    <w:uiPriority w:val="99"/>
    <w:semiHidden/>
    <w:rsid w:val="004B1534"/>
    <w:rPr>
      <w:rFonts w:ascii="Times New Roman" w:hAnsi="Times New Roman"/>
      <w:b/>
      <w:bCs/>
      <w:lang w:eastAsia="en-US"/>
    </w:rPr>
  </w:style>
  <w:style w:type="paragraph" w:styleId="BalloonText">
    <w:name w:val="Balloon Text"/>
    <w:basedOn w:val="Normal"/>
    <w:link w:val="BalloonTextChar"/>
    <w:uiPriority w:val="99"/>
    <w:semiHidden/>
    <w:unhideWhenUsed/>
    <w:rsid w:val="004B1534"/>
    <w:pPr>
      <w:spacing w:line="240" w:lineRule="auto"/>
    </w:pPr>
    <w:rPr>
      <w:rFonts w:ascii="Segoe UI" w:hAnsi="Segoe UI"/>
      <w:sz w:val="18"/>
      <w:szCs w:val="18"/>
    </w:rPr>
  </w:style>
  <w:style w:type="character" w:customStyle="1" w:styleId="BalloonTextChar">
    <w:name w:val="Balloon Text Char"/>
    <w:link w:val="BalloonText"/>
    <w:uiPriority w:val="99"/>
    <w:semiHidden/>
    <w:rsid w:val="004B1534"/>
    <w:rPr>
      <w:rFonts w:ascii="Segoe UI" w:hAnsi="Segoe UI" w:cs="Segoe UI"/>
      <w:sz w:val="18"/>
      <w:szCs w:val="18"/>
      <w:lang w:eastAsia="en-US"/>
    </w:rPr>
  </w:style>
  <w:style w:type="paragraph" w:styleId="TOCHeading">
    <w:name w:val="TOC Heading"/>
    <w:basedOn w:val="Heading1"/>
    <w:next w:val="Normal"/>
    <w:uiPriority w:val="39"/>
    <w:unhideWhenUsed/>
    <w:qFormat/>
    <w:rsid w:val="00F30804"/>
    <w:pPr>
      <w:spacing w:before="240" w:line="259" w:lineRule="auto"/>
      <w:jc w:val="left"/>
      <w:outlineLvl w:val="9"/>
    </w:pPr>
    <w:rPr>
      <w:rFonts w:ascii="Calibri Light" w:eastAsia="Malgun Gothic" w:hAnsi="Calibri Light"/>
      <w:b w:val="0"/>
      <w:bCs w:val="0"/>
      <w:color w:val="2E74B5"/>
      <w:sz w:val="32"/>
      <w:szCs w:val="32"/>
      <w:lang w:val="en-US"/>
    </w:rPr>
  </w:style>
  <w:style w:type="paragraph" w:styleId="TOC1">
    <w:name w:val="toc 1"/>
    <w:basedOn w:val="Normal"/>
    <w:next w:val="Normal"/>
    <w:autoRedefine/>
    <w:uiPriority w:val="39"/>
    <w:unhideWhenUsed/>
    <w:rsid w:val="00B40A15"/>
    <w:pPr>
      <w:tabs>
        <w:tab w:val="right" w:leader="dot" w:pos="7927"/>
      </w:tabs>
      <w:spacing w:line="360" w:lineRule="auto"/>
    </w:pPr>
    <w:rPr>
      <w:b/>
      <w:noProof/>
      <w:szCs w:val="24"/>
      <w:lang w:val="en-US"/>
    </w:rPr>
  </w:style>
  <w:style w:type="paragraph" w:styleId="TOC2">
    <w:name w:val="toc 2"/>
    <w:basedOn w:val="Normal"/>
    <w:next w:val="Normal"/>
    <w:autoRedefine/>
    <w:uiPriority w:val="39"/>
    <w:unhideWhenUsed/>
    <w:rsid w:val="009F7A0A"/>
    <w:pPr>
      <w:tabs>
        <w:tab w:val="left" w:pos="426"/>
        <w:tab w:val="right" w:leader="dot" w:pos="7927"/>
      </w:tabs>
      <w:spacing w:line="360" w:lineRule="auto"/>
    </w:pPr>
  </w:style>
  <w:style w:type="paragraph" w:styleId="TOC3">
    <w:name w:val="toc 3"/>
    <w:basedOn w:val="Normal"/>
    <w:next w:val="Normal"/>
    <w:autoRedefine/>
    <w:uiPriority w:val="39"/>
    <w:unhideWhenUsed/>
    <w:rsid w:val="00007BE5"/>
    <w:pPr>
      <w:tabs>
        <w:tab w:val="left" w:pos="709"/>
        <w:tab w:val="right" w:leader="dot" w:pos="7927"/>
      </w:tabs>
      <w:spacing w:line="240" w:lineRule="auto"/>
    </w:pPr>
  </w:style>
  <w:style w:type="paragraph" w:styleId="Title">
    <w:name w:val="Title"/>
    <w:basedOn w:val="Normal"/>
    <w:link w:val="TitleChar"/>
    <w:uiPriority w:val="99"/>
    <w:qFormat/>
    <w:rsid w:val="00E414B4"/>
    <w:pPr>
      <w:spacing w:line="240" w:lineRule="auto"/>
      <w:jc w:val="center"/>
    </w:pPr>
    <w:rPr>
      <w:rFonts w:eastAsia="Times New Roman"/>
      <w:sz w:val="28"/>
      <w:szCs w:val="20"/>
    </w:rPr>
  </w:style>
  <w:style w:type="character" w:customStyle="1" w:styleId="TitleChar">
    <w:name w:val="Title Char"/>
    <w:link w:val="Title"/>
    <w:uiPriority w:val="99"/>
    <w:rsid w:val="00E414B4"/>
    <w:rPr>
      <w:rFonts w:ascii="Times New Roman" w:eastAsia="Times New Roman" w:hAnsi="Times New Roman"/>
      <w:sz w:val="28"/>
    </w:rPr>
  </w:style>
  <w:style w:type="paragraph" w:styleId="TableofFigures">
    <w:name w:val="table of figures"/>
    <w:basedOn w:val="Normal"/>
    <w:next w:val="Normal"/>
    <w:uiPriority w:val="99"/>
    <w:unhideWhenUsed/>
    <w:rsid w:val="00E224CA"/>
    <w:pPr>
      <w:spacing w:line="360" w:lineRule="auto"/>
    </w:pPr>
  </w:style>
  <w:style w:type="paragraph" w:styleId="BodyText">
    <w:name w:val="Body Text"/>
    <w:basedOn w:val="Normal"/>
    <w:link w:val="BodyTextChar"/>
    <w:uiPriority w:val="99"/>
    <w:unhideWhenUsed/>
    <w:rsid w:val="00BA7814"/>
    <w:pPr>
      <w:spacing w:after="120"/>
    </w:pPr>
  </w:style>
  <w:style w:type="character" w:customStyle="1" w:styleId="BodyTextChar">
    <w:name w:val="Body Text Char"/>
    <w:link w:val="BodyText"/>
    <w:uiPriority w:val="99"/>
    <w:rsid w:val="00BA7814"/>
    <w:rPr>
      <w:rFonts w:ascii="Times New Roman" w:hAnsi="Times New Roman"/>
      <w:sz w:val="24"/>
      <w:szCs w:val="22"/>
      <w:lang w:eastAsia="en-US"/>
    </w:rPr>
  </w:style>
  <w:style w:type="paragraph" w:styleId="BodyTextIndent2">
    <w:name w:val="Body Text Indent 2"/>
    <w:basedOn w:val="Normal"/>
    <w:link w:val="BodyTextIndent2Char"/>
    <w:uiPriority w:val="99"/>
    <w:semiHidden/>
    <w:unhideWhenUsed/>
    <w:rsid w:val="00446912"/>
    <w:pPr>
      <w:spacing w:after="120"/>
      <w:ind w:left="283"/>
    </w:pPr>
  </w:style>
  <w:style w:type="character" w:customStyle="1" w:styleId="BodyTextIndent2Char">
    <w:name w:val="Body Text Indent 2 Char"/>
    <w:link w:val="BodyTextIndent2"/>
    <w:uiPriority w:val="99"/>
    <w:semiHidden/>
    <w:rsid w:val="00446912"/>
    <w:rPr>
      <w:rFonts w:ascii="Times New Roman" w:hAnsi="Times New Roman"/>
      <w:sz w:val="24"/>
      <w:szCs w:val="22"/>
      <w:lang w:eastAsia="en-US"/>
    </w:rPr>
  </w:style>
  <w:style w:type="paragraph" w:styleId="BodyTextIndent">
    <w:name w:val="Body Text Indent"/>
    <w:basedOn w:val="Normal"/>
    <w:link w:val="BodyTextIndentChar"/>
    <w:uiPriority w:val="99"/>
    <w:semiHidden/>
    <w:unhideWhenUsed/>
    <w:rsid w:val="00F67D8E"/>
    <w:pPr>
      <w:spacing w:after="120"/>
      <w:ind w:left="283"/>
    </w:pPr>
  </w:style>
  <w:style w:type="character" w:customStyle="1" w:styleId="BodyTextIndentChar">
    <w:name w:val="Body Text Indent Char"/>
    <w:link w:val="BodyTextIndent"/>
    <w:uiPriority w:val="99"/>
    <w:semiHidden/>
    <w:rsid w:val="00F67D8E"/>
    <w:rPr>
      <w:rFonts w:ascii="Times New Roman" w:hAnsi="Times New Roman"/>
      <w:sz w:val="24"/>
      <w:szCs w:val="22"/>
      <w:lang w:eastAsia="en-US"/>
    </w:rPr>
  </w:style>
  <w:style w:type="paragraph" w:styleId="TOC4">
    <w:name w:val="toc 4"/>
    <w:basedOn w:val="Normal"/>
    <w:next w:val="Normal"/>
    <w:autoRedefine/>
    <w:uiPriority w:val="39"/>
    <w:unhideWhenUsed/>
    <w:rsid w:val="00914D96"/>
    <w:pPr>
      <w:spacing w:after="100" w:line="259" w:lineRule="auto"/>
      <w:ind w:left="660"/>
      <w:jc w:val="left"/>
    </w:pPr>
    <w:rPr>
      <w:rFonts w:ascii="Calibri" w:eastAsia="Times New Roman" w:hAnsi="Calibri"/>
      <w:sz w:val="22"/>
      <w:lang w:eastAsia="id-ID"/>
    </w:rPr>
  </w:style>
  <w:style w:type="paragraph" w:styleId="TOC5">
    <w:name w:val="toc 5"/>
    <w:basedOn w:val="Normal"/>
    <w:next w:val="Normal"/>
    <w:autoRedefine/>
    <w:uiPriority w:val="39"/>
    <w:unhideWhenUsed/>
    <w:rsid w:val="00914D96"/>
    <w:pPr>
      <w:spacing w:after="100" w:line="259" w:lineRule="auto"/>
      <w:ind w:left="880"/>
      <w:jc w:val="left"/>
    </w:pPr>
    <w:rPr>
      <w:rFonts w:ascii="Calibri" w:eastAsia="Times New Roman" w:hAnsi="Calibri"/>
      <w:sz w:val="22"/>
      <w:lang w:eastAsia="id-ID"/>
    </w:rPr>
  </w:style>
  <w:style w:type="paragraph" w:styleId="TOC6">
    <w:name w:val="toc 6"/>
    <w:basedOn w:val="Normal"/>
    <w:next w:val="Normal"/>
    <w:autoRedefine/>
    <w:uiPriority w:val="39"/>
    <w:unhideWhenUsed/>
    <w:rsid w:val="00914D96"/>
    <w:pPr>
      <w:spacing w:after="100" w:line="259" w:lineRule="auto"/>
      <w:ind w:left="1100"/>
      <w:jc w:val="left"/>
    </w:pPr>
    <w:rPr>
      <w:rFonts w:ascii="Calibri" w:eastAsia="Times New Roman" w:hAnsi="Calibri"/>
      <w:sz w:val="22"/>
      <w:lang w:eastAsia="id-ID"/>
    </w:rPr>
  </w:style>
  <w:style w:type="paragraph" w:styleId="TOC7">
    <w:name w:val="toc 7"/>
    <w:basedOn w:val="Normal"/>
    <w:next w:val="Normal"/>
    <w:autoRedefine/>
    <w:uiPriority w:val="39"/>
    <w:unhideWhenUsed/>
    <w:rsid w:val="00914D96"/>
    <w:pPr>
      <w:spacing w:after="100" w:line="259" w:lineRule="auto"/>
      <w:ind w:left="1320"/>
      <w:jc w:val="left"/>
    </w:pPr>
    <w:rPr>
      <w:rFonts w:ascii="Calibri" w:eastAsia="Times New Roman" w:hAnsi="Calibri"/>
      <w:sz w:val="22"/>
      <w:lang w:eastAsia="id-ID"/>
    </w:rPr>
  </w:style>
  <w:style w:type="paragraph" w:styleId="TOC8">
    <w:name w:val="toc 8"/>
    <w:basedOn w:val="Normal"/>
    <w:next w:val="Normal"/>
    <w:autoRedefine/>
    <w:uiPriority w:val="39"/>
    <w:unhideWhenUsed/>
    <w:rsid w:val="00914D96"/>
    <w:pPr>
      <w:spacing w:after="100" w:line="259" w:lineRule="auto"/>
      <w:ind w:left="1540"/>
      <w:jc w:val="left"/>
    </w:pPr>
    <w:rPr>
      <w:rFonts w:ascii="Calibri" w:eastAsia="Times New Roman" w:hAnsi="Calibri"/>
      <w:sz w:val="22"/>
      <w:lang w:eastAsia="id-ID"/>
    </w:rPr>
  </w:style>
  <w:style w:type="paragraph" w:styleId="TOC9">
    <w:name w:val="toc 9"/>
    <w:basedOn w:val="Normal"/>
    <w:next w:val="Normal"/>
    <w:autoRedefine/>
    <w:uiPriority w:val="39"/>
    <w:unhideWhenUsed/>
    <w:rsid w:val="00914D96"/>
    <w:pPr>
      <w:spacing w:after="100" w:line="259" w:lineRule="auto"/>
      <w:ind w:left="1760"/>
      <w:jc w:val="left"/>
    </w:pPr>
    <w:rPr>
      <w:rFonts w:ascii="Calibri" w:eastAsia="Times New Roman" w:hAnsi="Calibri"/>
      <w:sz w:val="22"/>
      <w:lang w:eastAsia="id-ID"/>
    </w:rPr>
  </w:style>
  <w:style w:type="paragraph" w:styleId="DocumentMap">
    <w:name w:val="Document Map"/>
    <w:basedOn w:val="Normal"/>
    <w:link w:val="DocumentMapChar"/>
    <w:uiPriority w:val="99"/>
    <w:semiHidden/>
    <w:unhideWhenUsed/>
    <w:rsid w:val="0098635F"/>
    <w:rPr>
      <w:rFonts w:ascii="Tahoma" w:hAnsi="Tahoma" w:cs="Tahoma"/>
      <w:sz w:val="16"/>
      <w:szCs w:val="16"/>
    </w:rPr>
  </w:style>
  <w:style w:type="character" w:customStyle="1" w:styleId="DocumentMapChar">
    <w:name w:val="Document Map Char"/>
    <w:link w:val="DocumentMap"/>
    <w:uiPriority w:val="99"/>
    <w:semiHidden/>
    <w:rsid w:val="0098635F"/>
    <w:rPr>
      <w:rFonts w:ascii="Tahoma" w:hAnsi="Tahoma" w:cs="Tahoma"/>
      <w:sz w:val="16"/>
      <w:szCs w:val="16"/>
      <w:lang w:val="id-ID"/>
    </w:rPr>
  </w:style>
  <w:style w:type="character" w:styleId="Strong">
    <w:name w:val="Strong"/>
    <w:qFormat/>
    <w:rsid w:val="006D2DA8"/>
    <w:rPr>
      <w:b/>
      <w:bCs/>
    </w:rPr>
  </w:style>
  <w:style w:type="paragraph" w:customStyle="1" w:styleId="Default">
    <w:name w:val="Default"/>
    <w:rsid w:val="001E3027"/>
    <w:pPr>
      <w:autoSpaceDE w:val="0"/>
      <w:autoSpaceDN w:val="0"/>
      <w:adjustRightInd w:val="0"/>
    </w:pPr>
    <w:rPr>
      <w:rFonts w:ascii="Bookman Old Style" w:hAnsi="Bookman Old Style" w:cs="Bookman Old Style"/>
      <w:color w:val="000000"/>
      <w:sz w:val="24"/>
      <w:szCs w:val="24"/>
      <w:lang w:val="en-US" w:eastAsia="en-US"/>
    </w:rPr>
  </w:style>
  <w:style w:type="paragraph" w:customStyle="1" w:styleId="style2">
    <w:name w:val="style2"/>
    <w:basedOn w:val="Normal"/>
    <w:rsid w:val="00E85758"/>
    <w:pPr>
      <w:spacing w:before="100" w:beforeAutospacing="1" w:after="100" w:afterAutospacing="1" w:line="240" w:lineRule="auto"/>
      <w:jc w:val="left"/>
    </w:pPr>
    <w:rPr>
      <w:rFonts w:eastAsia="SimSun"/>
      <w:szCs w:val="24"/>
      <w:lang w:val="en-US" w:eastAsia="zh-CN"/>
    </w:rPr>
  </w:style>
  <w:style w:type="character" w:customStyle="1" w:styleId="style21">
    <w:name w:val="style21"/>
    <w:basedOn w:val="DefaultParagraphFont"/>
    <w:rsid w:val="00E85758"/>
  </w:style>
  <w:style w:type="character" w:customStyle="1" w:styleId="style6">
    <w:name w:val="style6"/>
    <w:basedOn w:val="DefaultParagraphFont"/>
    <w:rsid w:val="00E85758"/>
  </w:style>
  <w:style w:type="character" w:customStyle="1" w:styleId="style5">
    <w:name w:val="style5"/>
    <w:basedOn w:val="DefaultParagraphFont"/>
    <w:rsid w:val="00E85758"/>
  </w:style>
  <w:style w:type="character" w:customStyle="1" w:styleId="skimlinks-unlinked">
    <w:name w:val="skimlinks-unlinked"/>
    <w:basedOn w:val="DefaultParagraphFont"/>
    <w:rsid w:val="002A3F21"/>
  </w:style>
  <w:style w:type="character" w:customStyle="1" w:styleId="fn">
    <w:name w:val="fn"/>
    <w:rsid w:val="00332020"/>
  </w:style>
  <w:style w:type="paragraph" w:customStyle="1" w:styleId="style17">
    <w:name w:val="style17"/>
    <w:basedOn w:val="Normal"/>
    <w:rsid w:val="0058189E"/>
    <w:pPr>
      <w:spacing w:before="100" w:beforeAutospacing="1" w:after="100" w:afterAutospacing="1" w:line="240" w:lineRule="auto"/>
      <w:jc w:val="left"/>
    </w:pPr>
    <w:rPr>
      <w:rFonts w:eastAsia="Times New Roman"/>
      <w:color w:val="000000"/>
      <w:szCs w:val="24"/>
      <w:lang w:val="en-US"/>
    </w:rPr>
  </w:style>
  <w:style w:type="table" w:styleId="LightList-Accent3">
    <w:name w:val="Light List Accent 3"/>
    <w:basedOn w:val="TableNormal"/>
    <w:uiPriority w:val="61"/>
    <w:rsid w:val="00E056A8"/>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hvr">
    <w:name w:val="hvr"/>
    <w:rsid w:val="00BB12E4"/>
  </w:style>
  <w:style w:type="character" w:styleId="HTMLCite">
    <w:name w:val="HTML Cite"/>
    <w:uiPriority w:val="99"/>
    <w:semiHidden/>
    <w:unhideWhenUsed/>
    <w:rsid w:val="005F72E9"/>
    <w:rPr>
      <w:i/>
      <w:iCs/>
    </w:rPr>
  </w:style>
  <w:style w:type="character" w:styleId="PlaceholderText">
    <w:name w:val="Placeholder Text"/>
    <w:basedOn w:val="DefaultParagraphFont"/>
    <w:uiPriority w:val="99"/>
    <w:semiHidden/>
    <w:rsid w:val="00D96550"/>
    <w:rPr>
      <w:color w:val="808080"/>
    </w:rPr>
  </w:style>
  <w:style w:type="character" w:customStyle="1" w:styleId="Heading4Char">
    <w:name w:val="Heading 4 Char"/>
    <w:basedOn w:val="DefaultParagraphFont"/>
    <w:link w:val="Heading4"/>
    <w:uiPriority w:val="9"/>
    <w:rsid w:val="00735327"/>
    <w:rPr>
      <w:rFonts w:ascii="Times New Roman" w:eastAsiaTheme="majorEastAsia" w:hAnsi="Times New Roman" w:cstheme="majorBidi"/>
      <w:iCs/>
      <w:sz w:val="24"/>
      <w:szCs w:val="22"/>
      <w:lang w:eastAsia="en-US"/>
    </w:rPr>
  </w:style>
  <w:style w:type="paragraph" w:styleId="EndnoteText">
    <w:name w:val="endnote text"/>
    <w:basedOn w:val="Normal"/>
    <w:link w:val="EndnoteTextChar"/>
    <w:uiPriority w:val="99"/>
    <w:semiHidden/>
    <w:unhideWhenUsed/>
    <w:rsid w:val="004F2031"/>
    <w:pPr>
      <w:spacing w:line="240" w:lineRule="auto"/>
    </w:pPr>
    <w:rPr>
      <w:sz w:val="20"/>
      <w:szCs w:val="20"/>
    </w:rPr>
  </w:style>
  <w:style w:type="character" w:customStyle="1" w:styleId="EndnoteTextChar">
    <w:name w:val="Endnote Text Char"/>
    <w:basedOn w:val="DefaultParagraphFont"/>
    <w:link w:val="EndnoteText"/>
    <w:uiPriority w:val="99"/>
    <w:semiHidden/>
    <w:rsid w:val="004F2031"/>
    <w:rPr>
      <w:rFonts w:ascii="Times New Roman" w:hAnsi="Times New Roman"/>
      <w:lang w:eastAsia="en-US"/>
    </w:rPr>
  </w:style>
  <w:style w:type="character" w:styleId="EndnoteReference">
    <w:name w:val="endnote reference"/>
    <w:basedOn w:val="DefaultParagraphFont"/>
    <w:uiPriority w:val="99"/>
    <w:semiHidden/>
    <w:unhideWhenUsed/>
    <w:rsid w:val="004F2031"/>
    <w:rPr>
      <w:vertAlign w:val="superscript"/>
    </w:rPr>
  </w:style>
  <w:style w:type="character" w:customStyle="1" w:styleId="st">
    <w:name w:val="st"/>
    <w:basedOn w:val="DefaultParagraphFont"/>
    <w:rsid w:val="00975251"/>
  </w:style>
  <w:style w:type="character" w:styleId="FollowedHyperlink">
    <w:name w:val="FollowedHyperlink"/>
    <w:basedOn w:val="DefaultParagraphFont"/>
    <w:uiPriority w:val="99"/>
    <w:semiHidden/>
    <w:unhideWhenUsed/>
    <w:rsid w:val="00407569"/>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F13"/>
    <w:pPr>
      <w:spacing w:line="480" w:lineRule="auto"/>
      <w:jc w:val="both"/>
    </w:pPr>
    <w:rPr>
      <w:rFonts w:ascii="Times New Roman" w:hAnsi="Times New Roman"/>
      <w:sz w:val="24"/>
      <w:szCs w:val="22"/>
      <w:lang w:eastAsia="en-US"/>
    </w:rPr>
  </w:style>
  <w:style w:type="paragraph" w:styleId="Heading1">
    <w:name w:val="heading 1"/>
    <w:basedOn w:val="Normal"/>
    <w:next w:val="Normal"/>
    <w:link w:val="Heading1Char"/>
    <w:uiPriority w:val="9"/>
    <w:qFormat/>
    <w:rsid w:val="00FE60B2"/>
    <w:pPr>
      <w:keepNext/>
      <w:keepLines/>
      <w:spacing w:line="720" w:lineRule="auto"/>
      <w:jc w:val="center"/>
      <w:outlineLvl w:val="0"/>
    </w:pPr>
    <w:rPr>
      <w:rFonts w:eastAsia="Times New Roman"/>
      <w:b/>
      <w:bCs/>
      <w:szCs w:val="28"/>
    </w:rPr>
  </w:style>
  <w:style w:type="paragraph" w:styleId="Heading2">
    <w:name w:val="heading 2"/>
    <w:basedOn w:val="Normal"/>
    <w:next w:val="Normal"/>
    <w:link w:val="Heading2Char"/>
    <w:uiPriority w:val="9"/>
    <w:unhideWhenUsed/>
    <w:qFormat/>
    <w:rsid w:val="00701864"/>
    <w:pPr>
      <w:keepNext/>
      <w:keepLines/>
      <w:spacing w:line="360" w:lineRule="auto"/>
      <w:outlineLvl w:val="1"/>
    </w:pPr>
    <w:rPr>
      <w:rFonts w:eastAsia="Times New Roman"/>
      <w:b/>
      <w:bCs/>
      <w:color w:val="000000"/>
      <w:szCs w:val="26"/>
    </w:rPr>
  </w:style>
  <w:style w:type="paragraph" w:styleId="Heading3">
    <w:name w:val="heading 3"/>
    <w:basedOn w:val="Normal"/>
    <w:next w:val="Normal"/>
    <w:link w:val="Heading3Char"/>
    <w:uiPriority w:val="9"/>
    <w:unhideWhenUsed/>
    <w:qFormat/>
    <w:rsid w:val="00F97EF8"/>
    <w:pPr>
      <w:keepNext/>
      <w:keepLines/>
      <w:spacing w:line="360" w:lineRule="auto"/>
      <w:outlineLvl w:val="2"/>
    </w:pPr>
    <w:rPr>
      <w:rFonts w:eastAsia="Times New Roman"/>
      <w:bCs/>
    </w:rPr>
  </w:style>
  <w:style w:type="paragraph" w:styleId="Heading4">
    <w:name w:val="heading 4"/>
    <w:basedOn w:val="Normal"/>
    <w:next w:val="Normal"/>
    <w:link w:val="Heading4Char"/>
    <w:uiPriority w:val="9"/>
    <w:unhideWhenUsed/>
    <w:qFormat/>
    <w:rsid w:val="00735327"/>
    <w:pPr>
      <w:keepNext/>
      <w:keepLines/>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60B2"/>
    <w:rPr>
      <w:rFonts w:ascii="Times New Roman" w:eastAsia="Times New Roman" w:hAnsi="Times New Roman"/>
      <w:b/>
      <w:bCs/>
      <w:sz w:val="24"/>
      <w:szCs w:val="28"/>
      <w:lang w:eastAsia="en-US"/>
    </w:rPr>
  </w:style>
  <w:style w:type="character" w:customStyle="1" w:styleId="Heading2Char">
    <w:name w:val="Heading 2 Char"/>
    <w:link w:val="Heading2"/>
    <w:uiPriority w:val="9"/>
    <w:rsid w:val="00701864"/>
    <w:rPr>
      <w:rFonts w:ascii="Times New Roman" w:eastAsia="Times New Roman" w:hAnsi="Times New Roman"/>
      <w:b/>
      <w:bCs/>
      <w:color w:val="000000"/>
      <w:sz w:val="24"/>
      <w:szCs w:val="26"/>
      <w:lang w:eastAsia="en-US"/>
    </w:rPr>
  </w:style>
  <w:style w:type="character" w:customStyle="1" w:styleId="Heading3Char">
    <w:name w:val="Heading 3 Char"/>
    <w:link w:val="Heading3"/>
    <w:uiPriority w:val="9"/>
    <w:rsid w:val="00F97EF8"/>
    <w:rPr>
      <w:rFonts w:ascii="Times New Roman" w:eastAsia="Times New Roman" w:hAnsi="Times New Roman"/>
      <w:bCs/>
      <w:sz w:val="24"/>
      <w:szCs w:val="22"/>
      <w:lang w:eastAsia="en-US"/>
    </w:rPr>
  </w:style>
  <w:style w:type="paragraph" w:styleId="HTMLPreformatted">
    <w:name w:val="HTML Preformatted"/>
    <w:basedOn w:val="Normal"/>
    <w:link w:val="HTMLPreformattedChar"/>
    <w:uiPriority w:val="99"/>
    <w:semiHidden/>
    <w:unhideWhenUsed/>
    <w:rsid w:val="009E6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lang w:eastAsia="id-ID"/>
    </w:rPr>
  </w:style>
  <w:style w:type="character" w:customStyle="1" w:styleId="HTMLPreformattedChar">
    <w:name w:val="HTML Preformatted Char"/>
    <w:link w:val="HTMLPreformatted"/>
    <w:uiPriority w:val="99"/>
    <w:semiHidden/>
    <w:rsid w:val="009E653E"/>
    <w:rPr>
      <w:rFonts w:ascii="Courier New" w:eastAsia="Times New Roman" w:hAnsi="Courier New" w:cs="Courier New"/>
      <w:sz w:val="20"/>
      <w:szCs w:val="20"/>
      <w:lang w:eastAsia="id-ID"/>
    </w:rPr>
  </w:style>
  <w:style w:type="paragraph" w:styleId="ListParagraph">
    <w:name w:val="List Paragraph"/>
    <w:basedOn w:val="Normal"/>
    <w:uiPriority w:val="34"/>
    <w:qFormat/>
    <w:rsid w:val="00E864F7"/>
    <w:pPr>
      <w:ind w:left="720"/>
      <w:contextualSpacing/>
    </w:pPr>
  </w:style>
  <w:style w:type="character" w:styleId="Emphasis">
    <w:name w:val="Emphasis"/>
    <w:uiPriority w:val="20"/>
    <w:qFormat/>
    <w:rsid w:val="00E864F7"/>
    <w:rPr>
      <w:i/>
      <w:iCs/>
    </w:rPr>
  </w:style>
  <w:style w:type="character" w:styleId="Hyperlink">
    <w:name w:val="Hyperlink"/>
    <w:uiPriority w:val="99"/>
    <w:unhideWhenUsed/>
    <w:rsid w:val="00B03D9D"/>
    <w:rPr>
      <w:color w:val="0000FF"/>
      <w:u w:val="single"/>
    </w:rPr>
  </w:style>
  <w:style w:type="paragraph" w:styleId="NormalWeb">
    <w:name w:val="Normal (Web)"/>
    <w:basedOn w:val="Normal"/>
    <w:uiPriority w:val="99"/>
    <w:unhideWhenUsed/>
    <w:rsid w:val="00B03D9D"/>
    <w:pPr>
      <w:spacing w:before="100" w:beforeAutospacing="1" w:after="100" w:afterAutospacing="1" w:line="240" w:lineRule="auto"/>
    </w:pPr>
    <w:rPr>
      <w:rFonts w:eastAsia="Times New Roman"/>
      <w:szCs w:val="24"/>
      <w:lang w:eastAsia="id-ID"/>
    </w:rPr>
  </w:style>
  <w:style w:type="character" w:customStyle="1" w:styleId="notranslate">
    <w:name w:val="notranslate"/>
    <w:basedOn w:val="DefaultParagraphFont"/>
    <w:rsid w:val="00B03D9D"/>
  </w:style>
  <w:style w:type="character" w:customStyle="1" w:styleId="apple-converted-space">
    <w:name w:val="apple-converted-space"/>
    <w:rsid w:val="00840DDB"/>
  </w:style>
  <w:style w:type="character" w:customStyle="1" w:styleId="apple-style-span">
    <w:name w:val="apple-style-span"/>
    <w:basedOn w:val="DefaultParagraphFont"/>
    <w:rsid w:val="00840DDB"/>
  </w:style>
  <w:style w:type="table" w:styleId="TableGrid">
    <w:name w:val="Table Grid"/>
    <w:basedOn w:val="TableNormal"/>
    <w:uiPriority w:val="59"/>
    <w:rsid w:val="00995E4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504C4"/>
    <w:pPr>
      <w:tabs>
        <w:tab w:val="center" w:pos="4680"/>
        <w:tab w:val="right" w:pos="9360"/>
      </w:tabs>
    </w:pPr>
  </w:style>
  <w:style w:type="character" w:customStyle="1" w:styleId="HeaderChar">
    <w:name w:val="Header Char"/>
    <w:link w:val="Header"/>
    <w:uiPriority w:val="99"/>
    <w:rsid w:val="007504C4"/>
    <w:rPr>
      <w:rFonts w:ascii="Times New Roman" w:hAnsi="Times New Roman"/>
      <w:sz w:val="24"/>
      <w:szCs w:val="22"/>
      <w:lang w:val="id-ID"/>
    </w:rPr>
  </w:style>
  <w:style w:type="paragraph" w:styleId="Footer">
    <w:name w:val="footer"/>
    <w:basedOn w:val="Normal"/>
    <w:link w:val="FooterChar"/>
    <w:uiPriority w:val="99"/>
    <w:unhideWhenUsed/>
    <w:rsid w:val="007504C4"/>
    <w:pPr>
      <w:tabs>
        <w:tab w:val="center" w:pos="4680"/>
        <w:tab w:val="right" w:pos="9360"/>
      </w:tabs>
    </w:pPr>
  </w:style>
  <w:style w:type="character" w:customStyle="1" w:styleId="FooterChar">
    <w:name w:val="Footer Char"/>
    <w:link w:val="Footer"/>
    <w:uiPriority w:val="99"/>
    <w:rsid w:val="007504C4"/>
    <w:rPr>
      <w:rFonts w:ascii="Times New Roman" w:hAnsi="Times New Roman"/>
      <w:sz w:val="24"/>
      <w:szCs w:val="22"/>
      <w:lang w:val="id-ID"/>
    </w:rPr>
  </w:style>
  <w:style w:type="paragraph" w:styleId="Caption">
    <w:name w:val="caption"/>
    <w:basedOn w:val="Normal"/>
    <w:next w:val="Normal"/>
    <w:uiPriority w:val="35"/>
    <w:unhideWhenUsed/>
    <w:qFormat/>
    <w:rsid w:val="00174116"/>
    <w:rPr>
      <w:b/>
      <w:bCs/>
      <w:sz w:val="20"/>
      <w:szCs w:val="20"/>
    </w:rPr>
  </w:style>
  <w:style w:type="paragraph" w:styleId="NoSpacing">
    <w:name w:val="No Spacing"/>
    <w:uiPriority w:val="1"/>
    <w:qFormat/>
    <w:rsid w:val="00CE4A74"/>
    <w:rPr>
      <w:rFonts w:ascii="Times New Roman" w:hAnsi="Times New Roman"/>
      <w:sz w:val="24"/>
      <w:szCs w:val="22"/>
      <w:lang w:eastAsia="en-US"/>
    </w:rPr>
  </w:style>
  <w:style w:type="character" w:styleId="CommentReference">
    <w:name w:val="annotation reference"/>
    <w:uiPriority w:val="99"/>
    <w:semiHidden/>
    <w:unhideWhenUsed/>
    <w:rsid w:val="004B1534"/>
    <w:rPr>
      <w:sz w:val="16"/>
      <w:szCs w:val="16"/>
    </w:rPr>
  </w:style>
  <w:style w:type="paragraph" w:styleId="CommentText">
    <w:name w:val="annotation text"/>
    <w:basedOn w:val="Normal"/>
    <w:link w:val="CommentTextChar"/>
    <w:uiPriority w:val="99"/>
    <w:semiHidden/>
    <w:unhideWhenUsed/>
    <w:rsid w:val="004B1534"/>
    <w:rPr>
      <w:sz w:val="20"/>
      <w:szCs w:val="20"/>
    </w:rPr>
  </w:style>
  <w:style w:type="character" w:customStyle="1" w:styleId="CommentTextChar">
    <w:name w:val="Comment Text Char"/>
    <w:link w:val="CommentText"/>
    <w:uiPriority w:val="99"/>
    <w:semiHidden/>
    <w:rsid w:val="004B1534"/>
    <w:rPr>
      <w:rFonts w:ascii="Times New Roman" w:hAnsi="Times New Roman"/>
      <w:lang w:eastAsia="en-US"/>
    </w:rPr>
  </w:style>
  <w:style w:type="paragraph" w:styleId="CommentSubject">
    <w:name w:val="annotation subject"/>
    <w:basedOn w:val="CommentText"/>
    <w:next w:val="CommentText"/>
    <w:link w:val="CommentSubjectChar"/>
    <w:uiPriority w:val="99"/>
    <w:semiHidden/>
    <w:unhideWhenUsed/>
    <w:rsid w:val="004B1534"/>
    <w:rPr>
      <w:b/>
      <w:bCs/>
    </w:rPr>
  </w:style>
  <w:style w:type="character" w:customStyle="1" w:styleId="CommentSubjectChar">
    <w:name w:val="Comment Subject Char"/>
    <w:link w:val="CommentSubject"/>
    <w:uiPriority w:val="99"/>
    <w:semiHidden/>
    <w:rsid w:val="004B1534"/>
    <w:rPr>
      <w:rFonts w:ascii="Times New Roman" w:hAnsi="Times New Roman"/>
      <w:b/>
      <w:bCs/>
      <w:lang w:eastAsia="en-US"/>
    </w:rPr>
  </w:style>
  <w:style w:type="paragraph" w:styleId="BalloonText">
    <w:name w:val="Balloon Text"/>
    <w:basedOn w:val="Normal"/>
    <w:link w:val="BalloonTextChar"/>
    <w:uiPriority w:val="99"/>
    <w:semiHidden/>
    <w:unhideWhenUsed/>
    <w:rsid w:val="004B1534"/>
    <w:pPr>
      <w:spacing w:line="240" w:lineRule="auto"/>
    </w:pPr>
    <w:rPr>
      <w:rFonts w:ascii="Segoe UI" w:hAnsi="Segoe UI"/>
      <w:sz w:val="18"/>
      <w:szCs w:val="18"/>
    </w:rPr>
  </w:style>
  <w:style w:type="character" w:customStyle="1" w:styleId="BalloonTextChar">
    <w:name w:val="Balloon Text Char"/>
    <w:link w:val="BalloonText"/>
    <w:uiPriority w:val="99"/>
    <w:semiHidden/>
    <w:rsid w:val="004B1534"/>
    <w:rPr>
      <w:rFonts w:ascii="Segoe UI" w:hAnsi="Segoe UI" w:cs="Segoe UI"/>
      <w:sz w:val="18"/>
      <w:szCs w:val="18"/>
      <w:lang w:eastAsia="en-US"/>
    </w:rPr>
  </w:style>
  <w:style w:type="paragraph" w:styleId="TOCHeading">
    <w:name w:val="TOC Heading"/>
    <w:basedOn w:val="Heading1"/>
    <w:next w:val="Normal"/>
    <w:uiPriority w:val="39"/>
    <w:unhideWhenUsed/>
    <w:qFormat/>
    <w:rsid w:val="00F30804"/>
    <w:pPr>
      <w:spacing w:before="240" w:line="259" w:lineRule="auto"/>
      <w:jc w:val="left"/>
      <w:outlineLvl w:val="9"/>
    </w:pPr>
    <w:rPr>
      <w:rFonts w:ascii="Calibri Light" w:eastAsia="Malgun Gothic" w:hAnsi="Calibri Light"/>
      <w:b w:val="0"/>
      <w:bCs w:val="0"/>
      <w:color w:val="2E74B5"/>
      <w:sz w:val="32"/>
      <w:szCs w:val="32"/>
      <w:lang w:val="en-US"/>
    </w:rPr>
  </w:style>
  <w:style w:type="paragraph" w:styleId="TOC1">
    <w:name w:val="toc 1"/>
    <w:basedOn w:val="Normal"/>
    <w:next w:val="Normal"/>
    <w:autoRedefine/>
    <w:uiPriority w:val="39"/>
    <w:unhideWhenUsed/>
    <w:rsid w:val="00B40A15"/>
    <w:pPr>
      <w:tabs>
        <w:tab w:val="right" w:leader="dot" w:pos="7927"/>
      </w:tabs>
      <w:spacing w:line="360" w:lineRule="auto"/>
    </w:pPr>
    <w:rPr>
      <w:b/>
      <w:noProof/>
      <w:szCs w:val="24"/>
      <w:lang w:val="en-US"/>
    </w:rPr>
  </w:style>
  <w:style w:type="paragraph" w:styleId="TOC2">
    <w:name w:val="toc 2"/>
    <w:basedOn w:val="Normal"/>
    <w:next w:val="Normal"/>
    <w:autoRedefine/>
    <w:uiPriority w:val="39"/>
    <w:unhideWhenUsed/>
    <w:rsid w:val="009F7A0A"/>
    <w:pPr>
      <w:tabs>
        <w:tab w:val="left" w:pos="426"/>
        <w:tab w:val="right" w:leader="dot" w:pos="7927"/>
      </w:tabs>
      <w:spacing w:line="360" w:lineRule="auto"/>
    </w:pPr>
  </w:style>
  <w:style w:type="paragraph" w:styleId="TOC3">
    <w:name w:val="toc 3"/>
    <w:basedOn w:val="Normal"/>
    <w:next w:val="Normal"/>
    <w:autoRedefine/>
    <w:uiPriority w:val="39"/>
    <w:unhideWhenUsed/>
    <w:rsid w:val="00007BE5"/>
    <w:pPr>
      <w:tabs>
        <w:tab w:val="left" w:pos="709"/>
        <w:tab w:val="right" w:leader="dot" w:pos="7927"/>
      </w:tabs>
      <w:spacing w:line="240" w:lineRule="auto"/>
    </w:pPr>
  </w:style>
  <w:style w:type="paragraph" w:styleId="Title">
    <w:name w:val="Title"/>
    <w:basedOn w:val="Normal"/>
    <w:link w:val="TitleChar"/>
    <w:uiPriority w:val="99"/>
    <w:qFormat/>
    <w:rsid w:val="00E414B4"/>
    <w:pPr>
      <w:spacing w:line="240" w:lineRule="auto"/>
      <w:jc w:val="center"/>
    </w:pPr>
    <w:rPr>
      <w:rFonts w:eastAsia="Times New Roman"/>
      <w:sz w:val="28"/>
      <w:szCs w:val="20"/>
    </w:rPr>
  </w:style>
  <w:style w:type="character" w:customStyle="1" w:styleId="TitleChar">
    <w:name w:val="Title Char"/>
    <w:link w:val="Title"/>
    <w:uiPriority w:val="99"/>
    <w:rsid w:val="00E414B4"/>
    <w:rPr>
      <w:rFonts w:ascii="Times New Roman" w:eastAsia="Times New Roman" w:hAnsi="Times New Roman"/>
      <w:sz w:val="28"/>
    </w:rPr>
  </w:style>
  <w:style w:type="paragraph" w:styleId="TableofFigures">
    <w:name w:val="table of figures"/>
    <w:basedOn w:val="Normal"/>
    <w:next w:val="Normal"/>
    <w:uiPriority w:val="99"/>
    <w:unhideWhenUsed/>
    <w:rsid w:val="00E224CA"/>
    <w:pPr>
      <w:spacing w:line="360" w:lineRule="auto"/>
    </w:pPr>
  </w:style>
  <w:style w:type="paragraph" w:styleId="BodyText">
    <w:name w:val="Body Text"/>
    <w:basedOn w:val="Normal"/>
    <w:link w:val="BodyTextChar"/>
    <w:uiPriority w:val="99"/>
    <w:unhideWhenUsed/>
    <w:rsid w:val="00BA7814"/>
    <w:pPr>
      <w:spacing w:after="120"/>
    </w:pPr>
  </w:style>
  <w:style w:type="character" w:customStyle="1" w:styleId="BodyTextChar">
    <w:name w:val="Body Text Char"/>
    <w:link w:val="BodyText"/>
    <w:uiPriority w:val="99"/>
    <w:rsid w:val="00BA7814"/>
    <w:rPr>
      <w:rFonts w:ascii="Times New Roman" w:hAnsi="Times New Roman"/>
      <w:sz w:val="24"/>
      <w:szCs w:val="22"/>
      <w:lang w:eastAsia="en-US"/>
    </w:rPr>
  </w:style>
  <w:style w:type="paragraph" w:styleId="BodyTextIndent2">
    <w:name w:val="Body Text Indent 2"/>
    <w:basedOn w:val="Normal"/>
    <w:link w:val="BodyTextIndent2Char"/>
    <w:uiPriority w:val="99"/>
    <w:semiHidden/>
    <w:unhideWhenUsed/>
    <w:rsid w:val="00446912"/>
    <w:pPr>
      <w:spacing w:after="120"/>
      <w:ind w:left="283"/>
    </w:pPr>
  </w:style>
  <w:style w:type="character" w:customStyle="1" w:styleId="BodyTextIndent2Char">
    <w:name w:val="Body Text Indent 2 Char"/>
    <w:link w:val="BodyTextIndent2"/>
    <w:uiPriority w:val="99"/>
    <w:semiHidden/>
    <w:rsid w:val="00446912"/>
    <w:rPr>
      <w:rFonts w:ascii="Times New Roman" w:hAnsi="Times New Roman"/>
      <w:sz w:val="24"/>
      <w:szCs w:val="22"/>
      <w:lang w:eastAsia="en-US"/>
    </w:rPr>
  </w:style>
  <w:style w:type="paragraph" w:styleId="BodyTextIndent">
    <w:name w:val="Body Text Indent"/>
    <w:basedOn w:val="Normal"/>
    <w:link w:val="BodyTextIndentChar"/>
    <w:uiPriority w:val="99"/>
    <w:semiHidden/>
    <w:unhideWhenUsed/>
    <w:rsid w:val="00F67D8E"/>
    <w:pPr>
      <w:spacing w:after="120"/>
      <w:ind w:left="283"/>
    </w:pPr>
  </w:style>
  <w:style w:type="character" w:customStyle="1" w:styleId="BodyTextIndentChar">
    <w:name w:val="Body Text Indent Char"/>
    <w:link w:val="BodyTextIndent"/>
    <w:uiPriority w:val="99"/>
    <w:semiHidden/>
    <w:rsid w:val="00F67D8E"/>
    <w:rPr>
      <w:rFonts w:ascii="Times New Roman" w:hAnsi="Times New Roman"/>
      <w:sz w:val="24"/>
      <w:szCs w:val="22"/>
      <w:lang w:eastAsia="en-US"/>
    </w:rPr>
  </w:style>
  <w:style w:type="paragraph" w:styleId="TOC4">
    <w:name w:val="toc 4"/>
    <w:basedOn w:val="Normal"/>
    <w:next w:val="Normal"/>
    <w:autoRedefine/>
    <w:uiPriority w:val="39"/>
    <w:unhideWhenUsed/>
    <w:rsid w:val="00914D96"/>
    <w:pPr>
      <w:spacing w:after="100" w:line="259" w:lineRule="auto"/>
      <w:ind w:left="660"/>
      <w:jc w:val="left"/>
    </w:pPr>
    <w:rPr>
      <w:rFonts w:ascii="Calibri" w:eastAsia="Times New Roman" w:hAnsi="Calibri"/>
      <w:sz w:val="22"/>
      <w:lang w:eastAsia="id-ID"/>
    </w:rPr>
  </w:style>
  <w:style w:type="paragraph" w:styleId="TOC5">
    <w:name w:val="toc 5"/>
    <w:basedOn w:val="Normal"/>
    <w:next w:val="Normal"/>
    <w:autoRedefine/>
    <w:uiPriority w:val="39"/>
    <w:unhideWhenUsed/>
    <w:rsid w:val="00914D96"/>
    <w:pPr>
      <w:spacing w:after="100" w:line="259" w:lineRule="auto"/>
      <w:ind w:left="880"/>
      <w:jc w:val="left"/>
    </w:pPr>
    <w:rPr>
      <w:rFonts w:ascii="Calibri" w:eastAsia="Times New Roman" w:hAnsi="Calibri"/>
      <w:sz w:val="22"/>
      <w:lang w:eastAsia="id-ID"/>
    </w:rPr>
  </w:style>
  <w:style w:type="paragraph" w:styleId="TOC6">
    <w:name w:val="toc 6"/>
    <w:basedOn w:val="Normal"/>
    <w:next w:val="Normal"/>
    <w:autoRedefine/>
    <w:uiPriority w:val="39"/>
    <w:unhideWhenUsed/>
    <w:rsid w:val="00914D96"/>
    <w:pPr>
      <w:spacing w:after="100" w:line="259" w:lineRule="auto"/>
      <w:ind w:left="1100"/>
      <w:jc w:val="left"/>
    </w:pPr>
    <w:rPr>
      <w:rFonts w:ascii="Calibri" w:eastAsia="Times New Roman" w:hAnsi="Calibri"/>
      <w:sz w:val="22"/>
      <w:lang w:eastAsia="id-ID"/>
    </w:rPr>
  </w:style>
  <w:style w:type="paragraph" w:styleId="TOC7">
    <w:name w:val="toc 7"/>
    <w:basedOn w:val="Normal"/>
    <w:next w:val="Normal"/>
    <w:autoRedefine/>
    <w:uiPriority w:val="39"/>
    <w:unhideWhenUsed/>
    <w:rsid w:val="00914D96"/>
    <w:pPr>
      <w:spacing w:after="100" w:line="259" w:lineRule="auto"/>
      <w:ind w:left="1320"/>
      <w:jc w:val="left"/>
    </w:pPr>
    <w:rPr>
      <w:rFonts w:ascii="Calibri" w:eastAsia="Times New Roman" w:hAnsi="Calibri"/>
      <w:sz w:val="22"/>
      <w:lang w:eastAsia="id-ID"/>
    </w:rPr>
  </w:style>
  <w:style w:type="paragraph" w:styleId="TOC8">
    <w:name w:val="toc 8"/>
    <w:basedOn w:val="Normal"/>
    <w:next w:val="Normal"/>
    <w:autoRedefine/>
    <w:uiPriority w:val="39"/>
    <w:unhideWhenUsed/>
    <w:rsid w:val="00914D96"/>
    <w:pPr>
      <w:spacing w:after="100" w:line="259" w:lineRule="auto"/>
      <w:ind w:left="1540"/>
      <w:jc w:val="left"/>
    </w:pPr>
    <w:rPr>
      <w:rFonts w:ascii="Calibri" w:eastAsia="Times New Roman" w:hAnsi="Calibri"/>
      <w:sz w:val="22"/>
      <w:lang w:eastAsia="id-ID"/>
    </w:rPr>
  </w:style>
  <w:style w:type="paragraph" w:styleId="TOC9">
    <w:name w:val="toc 9"/>
    <w:basedOn w:val="Normal"/>
    <w:next w:val="Normal"/>
    <w:autoRedefine/>
    <w:uiPriority w:val="39"/>
    <w:unhideWhenUsed/>
    <w:rsid w:val="00914D96"/>
    <w:pPr>
      <w:spacing w:after="100" w:line="259" w:lineRule="auto"/>
      <w:ind w:left="1760"/>
      <w:jc w:val="left"/>
    </w:pPr>
    <w:rPr>
      <w:rFonts w:ascii="Calibri" w:eastAsia="Times New Roman" w:hAnsi="Calibri"/>
      <w:sz w:val="22"/>
      <w:lang w:eastAsia="id-ID"/>
    </w:rPr>
  </w:style>
  <w:style w:type="paragraph" w:styleId="DocumentMap">
    <w:name w:val="Document Map"/>
    <w:basedOn w:val="Normal"/>
    <w:link w:val="DocumentMapChar"/>
    <w:uiPriority w:val="99"/>
    <w:semiHidden/>
    <w:unhideWhenUsed/>
    <w:rsid w:val="0098635F"/>
    <w:rPr>
      <w:rFonts w:ascii="Tahoma" w:hAnsi="Tahoma" w:cs="Tahoma"/>
      <w:sz w:val="16"/>
      <w:szCs w:val="16"/>
    </w:rPr>
  </w:style>
  <w:style w:type="character" w:customStyle="1" w:styleId="DocumentMapChar">
    <w:name w:val="Document Map Char"/>
    <w:link w:val="DocumentMap"/>
    <w:uiPriority w:val="99"/>
    <w:semiHidden/>
    <w:rsid w:val="0098635F"/>
    <w:rPr>
      <w:rFonts w:ascii="Tahoma" w:hAnsi="Tahoma" w:cs="Tahoma"/>
      <w:sz w:val="16"/>
      <w:szCs w:val="16"/>
      <w:lang w:val="id-ID"/>
    </w:rPr>
  </w:style>
  <w:style w:type="character" w:styleId="Strong">
    <w:name w:val="Strong"/>
    <w:qFormat/>
    <w:rsid w:val="006D2DA8"/>
    <w:rPr>
      <w:b/>
      <w:bCs/>
    </w:rPr>
  </w:style>
  <w:style w:type="paragraph" w:customStyle="1" w:styleId="Default">
    <w:name w:val="Default"/>
    <w:rsid w:val="001E3027"/>
    <w:pPr>
      <w:autoSpaceDE w:val="0"/>
      <w:autoSpaceDN w:val="0"/>
      <w:adjustRightInd w:val="0"/>
    </w:pPr>
    <w:rPr>
      <w:rFonts w:ascii="Bookman Old Style" w:hAnsi="Bookman Old Style" w:cs="Bookman Old Style"/>
      <w:color w:val="000000"/>
      <w:sz w:val="24"/>
      <w:szCs w:val="24"/>
      <w:lang w:val="en-US" w:eastAsia="en-US"/>
    </w:rPr>
  </w:style>
  <w:style w:type="paragraph" w:customStyle="1" w:styleId="style2">
    <w:name w:val="style2"/>
    <w:basedOn w:val="Normal"/>
    <w:rsid w:val="00E85758"/>
    <w:pPr>
      <w:spacing w:before="100" w:beforeAutospacing="1" w:after="100" w:afterAutospacing="1" w:line="240" w:lineRule="auto"/>
      <w:jc w:val="left"/>
    </w:pPr>
    <w:rPr>
      <w:rFonts w:eastAsia="SimSun"/>
      <w:szCs w:val="24"/>
      <w:lang w:val="en-US" w:eastAsia="zh-CN"/>
    </w:rPr>
  </w:style>
  <w:style w:type="character" w:customStyle="1" w:styleId="style21">
    <w:name w:val="style21"/>
    <w:basedOn w:val="DefaultParagraphFont"/>
    <w:rsid w:val="00E85758"/>
  </w:style>
  <w:style w:type="character" w:customStyle="1" w:styleId="style6">
    <w:name w:val="style6"/>
    <w:basedOn w:val="DefaultParagraphFont"/>
    <w:rsid w:val="00E85758"/>
  </w:style>
  <w:style w:type="character" w:customStyle="1" w:styleId="style5">
    <w:name w:val="style5"/>
    <w:basedOn w:val="DefaultParagraphFont"/>
    <w:rsid w:val="00E85758"/>
  </w:style>
  <w:style w:type="character" w:customStyle="1" w:styleId="skimlinks-unlinked">
    <w:name w:val="skimlinks-unlinked"/>
    <w:basedOn w:val="DefaultParagraphFont"/>
    <w:rsid w:val="002A3F21"/>
  </w:style>
  <w:style w:type="character" w:customStyle="1" w:styleId="fn">
    <w:name w:val="fn"/>
    <w:rsid w:val="00332020"/>
  </w:style>
  <w:style w:type="paragraph" w:customStyle="1" w:styleId="style17">
    <w:name w:val="style17"/>
    <w:basedOn w:val="Normal"/>
    <w:rsid w:val="0058189E"/>
    <w:pPr>
      <w:spacing w:before="100" w:beforeAutospacing="1" w:after="100" w:afterAutospacing="1" w:line="240" w:lineRule="auto"/>
      <w:jc w:val="left"/>
    </w:pPr>
    <w:rPr>
      <w:rFonts w:eastAsia="Times New Roman"/>
      <w:color w:val="000000"/>
      <w:szCs w:val="24"/>
      <w:lang w:val="en-US"/>
    </w:rPr>
  </w:style>
  <w:style w:type="table" w:styleId="LightList-Accent3">
    <w:name w:val="Light List Accent 3"/>
    <w:basedOn w:val="TableNormal"/>
    <w:uiPriority w:val="61"/>
    <w:rsid w:val="00E056A8"/>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hvr">
    <w:name w:val="hvr"/>
    <w:rsid w:val="00BB12E4"/>
  </w:style>
  <w:style w:type="character" w:styleId="HTMLCite">
    <w:name w:val="HTML Cite"/>
    <w:uiPriority w:val="99"/>
    <w:semiHidden/>
    <w:unhideWhenUsed/>
    <w:rsid w:val="005F72E9"/>
    <w:rPr>
      <w:i/>
      <w:iCs/>
    </w:rPr>
  </w:style>
  <w:style w:type="character" w:styleId="PlaceholderText">
    <w:name w:val="Placeholder Text"/>
    <w:basedOn w:val="DefaultParagraphFont"/>
    <w:uiPriority w:val="99"/>
    <w:semiHidden/>
    <w:rsid w:val="00D96550"/>
    <w:rPr>
      <w:color w:val="808080"/>
    </w:rPr>
  </w:style>
  <w:style w:type="character" w:customStyle="1" w:styleId="Heading4Char">
    <w:name w:val="Heading 4 Char"/>
    <w:basedOn w:val="DefaultParagraphFont"/>
    <w:link w:val="Heading4"/>
    <w:uiPriority w:val="9"/>
    <w:rsid w:val="00735327"/>
    <w:rPr>
      <w:rFonts w:ascii="Times New Roman" w:eastAsiaTheme="majorEastAsia" w:hAnsi="Times New Roman" w:cstheme="majorBidi"/>
      <w:iCs/>
      <w:sz w:val="24"/>
      <w:szCs w:val="22"/>
      <w:lang w:eastAsia="en-US"/>
    </w:rPr>
  </w:style>
  <w:style w:type="paragraph" w:styleId="EndnoteText">
    <w:name w:val="endnote text"/>
    <w:basedOn w:val="Normal"/>
    <w:link w:val="EndnoteTextChar"/>
    <w:uiPriority w:val="99"/>
    <w:semiHidden/>
    <w:unhideWhenUsed/>
    <w:rsid w:val="004F2031"/>
    <w:pPr>
      <w:spacing w:line="240" w:lineRule="auto"/>
    </w:pPr>
    <w:rPr>
      <w:sz w:val="20"/>
      <w:szCs w:val="20"/>
    </w:rPr>
  </w:style>
  <w:style w:type="character" w:customStyle="1" w:styleId="EndnoteTextChar">
    <w:name w:val="Endnote Text Char"/>
    <w:basedOn w:val="DefaultParagraphFont"/>
    <w:link w:val="EndnoteText"/>
    <w:uiPriority w:val="99"/>
    <w:semiHidden/>
    <w:rsid w:val="004F2031"/>
    <w:rPr>
      <w:rFonts w:ascii="Times New Roman" w:hAnsi="Times New Roman"/>
      <w:lang w:eastAsia="en-US"/>
    </w:rPr>
  </w:style>
  <w:style w:type="character" w:styleId="EndnoteReference">
    <w:name w:val="endnote reference"/>
    <w:basedOn w:val="DefaultParagraphFont"/>
    <w:uiPriority w:val="99"/>
    <w:semiHidden/>
    <w:unhideWhenUsed/>
    <w:rsid w:val="004F2031"/>
    <w:rPr>
      <w:vertAlign w:val="superscript"/>
    </w:rPr>
  </w:style>
  <w:style w:type="character" w:customStyle="1" w:styleId="st">
    <w:name w:val="st"/>
    <w:basedOn w:val="DefaultParagraphFont"/>
    <w:rsid w:val="00975251"/>
  </w:style>
  <w:style w:type="character" w:styleId="FollowedHyperlink">
    <w:name w:val="FollowedHyperlink"/>
    <w:basedOn w:val="DefaultParagraphFont"/>
    <w:uiPriority w:val="99"/>
    <w:semiHidden/>
    <w:unhideWhenUsed/>
    <w:rsid w:val="004075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468">
      <w:bodyDiv w:val="1"/>
      <w:marLeft w:val="0"/>
      <w:marRight w:val="0"/>
      <w:marTop w:val="0"/>
      <w:marBottom w:val="0"/>
      <w:divBdr>
        <w:top w:val="none" w:sz="0" w:space="0" w:color="auto"/>
        <w:left w:val="none" w:sz="0" w:space="0" w:color="auto"/>
        <w:bottom w:val="none" w:sz="0" w:space="0" w:color="auto"/>
        <w:right w:val="none" w:sz="0" w:space="0" w:color="auto"/>
      </w:divBdr>
    </w:div>
    <w:div w:id="7022417">
      <w:bodyDiv w:val="1"/>
      <w:marLeft w:val="0"/>
      <w:marRight w:val="0"/>
      <w:marTop w:val="0"/>
      <w:marBottom w:val="0"/>
      <w:divBdr>
        <w:top w:val="none" w:sz="0" w:space="0" w:color="auto"/>
        <w:left w:val="none" w:sz="0" w:space="0" w:color="auto"/>
        <w:bottom w:val="none" w:sz="0" w:space="0" w:color="auto"/>
        <w:right w:val="none" w:sz="0" w:space="0" w:color="auto"/>
      </w:divBdr>
    </w:div>
    <w:div w:id="16589587">
      <w:bodyDiv w:val="1"/>
      <w:marLeft w:val="0"/>
      <w:marRight w:val="0"/>
      <w:marTop w:val="0"/>
      <w:marBottom w:val="0"/>
      <w:divBdr>
        <w:top w:val="none" w:sz="0" w:space="0" w:color="auto"/>
        <w:left w:val="none" w:sz="0" w:space="0" w:color="auto"/>
        <w:bottom w:val="none" w:sz="0" w:space="0" w:color="auto"/>
        <w:right w:val="none" w:sz="0" w:space="0" w:color="auto"/>
      </w:divBdr>
    </w:div>
    <w:div w:id="28996897">
      <w:bodyDiv w:val="1"/>
      <w:marLeft w:val="0"/>
      <w:marRight w:val="0"/>
      <w:marTop w:val="0"/>
      <w:marBottom w:val="0"/>
      <w:divBdr>
        <w:top w:val="none" w:sz="0" w:space="0" w:color="auto"/>
        <w:left w:val="none" w:sz="0" w:space="0" w:color="auto"/>
        <w:bottom w:val="none" w:sz="0" w:space="0" w:color="auto"/>
        <w:right w:val="none" w:sz="0" w:space="0" w:color="auto"/>
      </w:divBdr>
    </w:div>
    <w:div w:id="29720313">
      <w:bodyDiv w:val="1"/>
      <w:marLeft w:val="0"/>
      <w:marRight w:val="0"/>
      <w:marTop w:val="0"/>
      <w:marBottom w:val="0"/>
      <w:divBdr>
        <w:top w:val="none" w:sz="0" w:space="0" w:color="auto"/>
        <w:left w:val="none" w:sz="0" w:space="0" w:color="auto"/>
        <w:bottom w:val="none" w:sz="0" w:space="0" w:color="auto"/>
        <w:right w:val="none" w:sz="0" w:space="0" w:color="auto"/>
      </w:divBdr>
    </w:div>
    <w:div w:id="39330809">
      <w:bodyDiv w:val="1"/>
      <w:marLeft w:val="0"/>
      <w:marRight w:val="0"/>
      <w:marTop w:val="0"/>
      <w:marBottom w:val="0"/>
      <w:divBdr>
        <w:top w:val="none" w:sz="0" w:space="0" w:color="auto"/>
        <w:left w:val="none" w:sz="0" w:space="0" w:color="auto"/>
        <w:bottom w:val="none" w:sz="0" w:space="0" w:color="auto"/>
        <w:right w:val="none" w:sz="0" w:space="0" w:color="auto"/>
      </w:divBdr>
    </w:div>
    <w:div w:id="55591392">
      <w:bodyDiv w:val="1"/>
      <w:marLeft w:val="0"/>
      <w:marRight w:val="0"/>
      <w:marTop w:val="0"/>
      <w:marBottom w:val="0"/>
      <w:divBdr>
        <w:top w:val="none" w:sz="0" w:space="0" w:color="auto"/>
        <w:left w:val="none" w:sz="0" w:space="0" w:color="auto"/>
        <w:bottom w:val="none" w:sz="0" w:space="0" w:color="auto"/>
        <w:right w:val="none" w:sz="0" w:space="0" w:color="auto"/>
      </w:divBdr>
    </w:div>
    <w:div w:id="62915167">
      <w:bodyDiv w:val="1"/>
      <w:marLeft w:val="0"/>
      <w:marRight w:val="0"/>
      <w:marTop w:val="0"/>
      <w:marBottom w:val="0"/>
      <w:divBdr>
        <w:top w:val="none" w:sz="0" w:space="0" w:color="auto"/>
        <w:left w:val="none" w:sz="0" w:space="0" w:color="auto"/>
        <w:bottom w:val="none" w:sz="0" w:space="0" w:color="auto"/>
        <w:right w:val="none" w:sz="0" w:space="0" w:color="auto"/>
      </w:divBdr>
    </w:div>
    <w:div w:id="82846383">
      <w:bodyDiv w:val="1"/>
      <w:marLeft w:val="0"/>
      <w:marRight w:val="0"/>
      <w:marTop w:val="0"/>
      <w:marBottom w:val="0"/>
      <w:divBdr>
        <w:top w:val="none" w:sz="0" w:space="0" w:color="auto"/>
        <w:left w:val="none" w:sz="0" w:space="0" w:color="auto"/>
        <w:bottom w:val="none" w:sz="0" w:space="0" w:color="auto"/>
        <w:right w:val="none" w:sz="0" w:space="0" w:color="auto"/>
      </w:divBdr>
    </w:div>
    <w:div w:id="84766821">
      <w:bodyDiv w:val="1"/>
      <w:marLeft w:val="0"/>
      <w:marRight w:val="0"/>
      <w:marTop w:val="0"/>
      <w:marBottom w:val="0"/>
      <w:divBdr>
        <w:top w:val="none" w:sz="0" w:space="0" w:color="auto"/>
        <w:left w:val="none" w:sz="0" w:space="0" w:color="auto"/>
        <w:bottom w:val="none" w:sz="0" w:space="0" w:color="auto"/>
        <w:right w:val="none" w:sz="0" w:space="0" w:color="auto"/>
      </w:divBdr>
    </w:div>
    <w:div w:id="91514324">
      <w:bodyDiv w:val="1"/>
      <w:marLeft w:val="0"/>
      <w:marRight w:val="0"/>
      <w:marTop w:val="0"/>
      <w:marBottom w:val="0"/>
      <w:divBdr>
        <w:top w:val="none" w:sz="0" w:space="0" w:color="auto"/>
        <w:left w:val="none" w:sz="0" w:space="0" w:color="auto"/>
        <w:bottom w:val="none" w:sz="0" w:space="0" w:color="auto"/>
        <w:right w:val="none" w:sz="0" w:space="0" w:color="auto"/>
      </w:divBdr>
      <w:divsChild>
        <w:div w:id="2107731883">
          <w:marLeft w:val="0"/>
          <w:marRight w:val="0"/>
          <w:marTop w:val="0"/>
          <w:marBottom w:val="0"/>
          <w:divBdr>
            <w:top w:val="none" w:sz="0" w:space="0" w:color="auto"/>
            <w:left w:val="none" w:sz="0" w:space="0" w:color="auto"/>
            <w:bottom w:val="none" w:sz="0" w:space="0" w:color="auto"/>
            <w:right w:val="none" w:sz="0" w:space="0" w:color="auto"/>
          </w:divBdr>
        </w:div>
        <w:div w:id="464200849">
          <w:marLeft w:val="0"/>
          <w:marRight w:val="0"/>
          <w:marTop w:val="0"/>
          <w:marBottom w:val="0"/>
          <w:divBdr>
            <w:top w:val="none" w:sz="0" w:space="0" w:color="auto"/>
            <w:left w:val="none" w:sz="0" w:space="0" w:color="auto"/>
            <w:bottom w:val="none" w:sz="0" w:space="0" w:color="auto"/>
            <w:right w:val="none" w:sz="0" w:space="0" w:color="auto"/>
          </w:divBdr>
        </w:div>
        <w:div w:id="1363090431">
          <w:marLeft w:val="0"/>
          <w:marRight w:val="0"/>
          <w:marTop w:val="0"/>
          <w:marBottom w:val="0"/>
          <w:divBdr>
            <w:top w:val="none" w:sz="0" w:space="0" w:color="auto"/>
            <w:left w:val="none" w:sz="0" w:space="0" w:color="auto"/>
            <w:bottom w:val="none" w:sz="0" w:space="0" w:color="auto"/>
            <w:right w:val="none" w:sz="0" w:space="0" w:color="auto"/>
          </w:divBdr>
        </w:div>
        <w:div w:id="48502948">
          <w:marLeft w:val="0"/>
          <w:marRight w:val="0"/>
          <w:marTop w:val="0"/>
          <w:marBottom w:val="0"/>
          <w:divBdr>
            <w:top w:val="none" w:sz="0" w:space="0" w:color="auto"/>
            <w:left w:val="none" w:sz="0" w:space="0" w:color="auto"/>
            <w:bottom w:val="none" w:sz="0" w:space="0" w:color="auto"/>
            <w:right w:val="none" w:sz="0" w:space="0" w:color="auto"/>
          </w:divBdr>
        </w:div>
        <w:div w:id="1410351812">
          <w:marLeft w:val="0"/>
          <w:marRight w:val="0"/>
          <w:marTop w:val="0"/>
          <w:marBottom w:val="0"/>
          <w:divBdr>
            <w:top w:val="none" w:sz="0" w:space="0" w:color="auto"/>
            <w:left w:val="none" w:sz="0" w:space="0" w:color="auto"/>
            <w:bottom w:val="none" w:sz="0" w:space="0" w:color="auto"/>
            <w:right w:val="none" w:sz="0" w:space="0" w:color="auto"/>
          </w:divBdr>
        </w:div>
      </w:divsChild>
    </w:div>
    <w:div w:id="122313099">
      <w:bodyDiv w:val="1"/>
      <w:marLeft w:val="0"/>
      <w:marRight w:val="0"/>
      <w:marTop w:val="0"/>
      <w:marBottom w:val="0"/>
      <w:divBdr>
        <w:top w:val="none" w:sz="0" w:space="0" w:color="auto"/>
        <w:left w:val="none" w:sz="0" w:space="0" w:color="auto"/>
        <w:bottom w:val="none" w:sz="0" w:space="0" w:color="auto"/>
        <w:right w:val="none" w:sz="0" w:space="0" w:color="auto"/>
      </w:divBdr>
    </w:div>
    <w:div w:id="122697767">
      <w:bodyDiv w:val="1"/>
      <w:marLeft w:val="0"/>
      <w:marRight w:val="0"/>
      <w:marTop w:val="0"/>
      <w:marBottom w:val="0"/>
      <w:divBdr>
        <w:top w:val="none" w:sz="0" w:space="0" w:color="auto"/>
        <w:left w:val="none" w:sz="0" w:space="0" w:color="auto"/>
        <w:bottom w:val="none" w:sz="0" w:space="0" w:color="auto"/>
        <w:right w:val="none" w:sz="0" w:space="0" w:color="auto"/>
      </w:divBdr>
    </w:div>
    <w:div w:id="139689723">
      <w:bodyDiv w:val="1"/>
      <w:marLeft w:val="0"/>
      <w:marRight w:val="0"/>
      <w:marTop w:val="0"/>
      <w:marBottom w:val="0"/>
      <w:divBdr>
        <w:top w:val="none" w:sz="0" w:space="0" w:color="auto"/>
        <w:left w:val="none" w:sz="0" w:space="0" w:color="auto"/>
        <w:bottom w:val="none" w:sz="0" w:space="0" w:color="auto"/>
        <w:right w:val="none" w:sz="0" w:space="0" w:color="auto"/>
      </w:divBdr>
    </w:div>
    <w:div w:id="143856148">
      <w:bodyDiv w:val="1"/>
      <w:marLeft w:val="0"/>
      <w:marRight w:val="0"/>
      <w:marTop w:val="0"/>
      <w:marBottom w:val="0"/>
      <w:divBdr>
        <w:top w:val="none" w:sz="0" w:space="0" w:color="auto"/>
        <w:left w:val="none" w:sz="0" w:space="0" w:color="auto"/>
        <w:bottom w:val="none" w:sz="0" w:space="0" w:color="auto"/>
        <w:right w:val="none" w:sz="0" w:space="0" w:color="auto"/>
      </w:divBdr>
    </w:div>
    <w:div w:id="160463090">
      <w:bodyDiv w:val="1"/>
      <w:marLeft w:val="0"/>
      <w:marRight w:val="0"/>
      <w:marTop w:val="0"/>
      <w:marBottom w:val="0"/>
      <w:divBdr>
        <w:top w:val="none" w:sz="0" w:space="0" w:color="auto"/>
        <w:left w:val="none" w:sz="0" w:space="0" w:color="auto"/>
        <w:bottom w:val="none" w:sz="0" w:space="0" w:color="auto"/>
        <w:right w:val="none" w:sz="0" w:space="0" w:color="auto"/>
      </w:divBdr>
    </w:div>
    <w:div w:id="162358023">
      <w:bodyDiv w:val="1"/>
      <w:marLeft w:val="0"/>
      <w:marRight w:val="0"/>
      <w:marTop w:val="0"/>
      <w:marBottom w:val="0"/>
      <w:divBdr>
        <w:top w:val="none" w:sz="0" w:space="0" w:color="auto"/>
        <w:left w:val="none" w:sz="0" w:space="0" w:color="auto"/>
        <w:bottom w:val="none" w:sz="0" w:space="0" w:color="auto"/>
        <w:right w:val="none" w:sz="0" w:space="0" w:color="auto"/>
      </w:divBdr>
    </w:div>
    <w:div w:id="164442411">
      <w:bodyDiv w:val="1"/>
      <w:marLeft w:val="0"/>
      <w:marRight w:val="0"/>
      <w:marTop w:val="0"/>
      <w:marBottom w:val="0"/>
      <w:divBdr>
        <w:top w:val="none" w:sz="0" w:space="0" w:color="auto"/>
        <w:left w:val="none" w:sz="0" w:space="0" w:color="auto"/>
        <w:bottom w:val="none" w:sz="0" w:space="0" w:color="auto"/>
        <w:right w:val="none" w:sz="0" w:space="0" w:color="auto"/>
      </w:divBdr>
    </w:div>
    <w:div w:id="174082154">
      <w:bodyDiv w:val="1"/>
      <w:marLeft w:val="0"/>
      <w:marRight w:val="0"/>
      <w:marTop w:val="0"/>
      <w:marBottom w:val="0"/>
      <w:divBdr>
        <w:top w:val="none" w:sz="0" w:space="0" w:color="auto"/>
        <w:left w:val="none" w:sz="0" w:space="0" w:color="auto"/>
        <w:bottom w:val="none" w:sz="0" w:space="0" w:color="auto"/>
        <w:right w:val="none" w:sz="0" w:space="0" w:color="auto"/>
      </w:divBdr>
    </w:div>
    <w:div w:id="178013893">
      <w:bodyDiv w:val="1"/>
      <w:marLeft w:val="0"/>
      <w:marRight w:val="0"/>
      <w:marTop w:val="0"/>
      <w:marBottom w:val="0"/>
      <w:divBdr>
        <w:top w:val="none" w:sz="0" w:space="0" w:color="auto"/>
        <w:left w:val="none" w:sz="0" w:space="0" w:color="auto"/>
        <w:bottom w:val="none" w:sz="0" w:space="0" w:color="auto"/>
        <w:right w:val="none" w:sz="0" w:space="0" w:color="auto"/>
      </w:divBdr>
    </w:div>
    <w:div w:id="178273638">
      <w:bodyDiv w:val="1"/>
      <w:marLeft w:val="0"/>
      <w:marRight w:val="0"/>
      <w:marTop w:val="0"/>
      <w:marBottom w:val="0"/>
      <w:divBdr>
        <w:top w:val="none" w:sz="0" w:space="0" w:color="auto"/>
        <w:left w:val="none" w:sz="0" w:space="0" w:color="auto"/>
        <w:bottom w:val="none" w:sz="0" w:space="0" w:color="auto"/>
        <w:right w:val="none" w:sz="0" w:space="0" w:color="auto"/>
      </w:divBdr>
    </w:div>
    <w:div w:id="180707934">
      <w:bodyDiv w:val="1"/>
      <w:marLeft w:val="0"/>
      <w:marRight w:val="0"/>
      <w:marTop w:val="0"/>
      <w:marBottom w:val="0"/>
      <w:divBdr>
        <w:top w:val="none" w:sz="0" w:space="0" w:color="auto"/>
        <w:left w:val="none" w:sz="0" w:space="0" w:color="auto"/>
        <w:bottom w:val="none" w:sz="0" w:space="0" w:color="auto"/>
        <w:right w:val="none" w:sz="0" w:space="0" w:color="auto"/>
      </w:divBdr>
    </w:div>
    <w:div w:id="185795675">
      <w:bodyDiv w:val="1"/>
      <w:marLeft w:val="0"/>
      <w:marRight w:val="0"/>
      <w:marTop w:val="0"/>
      <w:marBottom w:val="0"/>
      <w:divBdr>
        <w:top w:val="none" w:sz="0" w:space="0" w:color="auto"/>
        <w:left w:val="none" w:sz="0" w:space="0" w:color="auto"/>
        <w:bottom w:val="none" w:sz="0" w:space="0" w:color="auto"/>
        <w:right w:val="none" w:sz="0" w:space="0" w:color="auto"/>
      </w:divBdr>
    </w:div>
    <w:div w:id="193620627">
      <w:bodyDiv w:val="1"/>
      <w:marLeft w:val="0"/>
      <w:marRight w:val="0"/>
      <w:marTop w:val="0"/>
      <w:marBottom w:val="0"/>
      <w:divBdr>
        <w:top w:val="none" w:sz="0" w:space="0" w:color="auto"/>
        <w:left w:val="none" w:sz="0" w:space="0" w:color="auto"/>
        <w:bottom w:val="none" w:sz="0" w:space="0" w:color="auto"/>
        <w:right w:val="none" w:sz="0" w:space="0" w:color="auto"/>
      </w:divBdr>
    </w:div>
    <w:div w:id="197277740">
      <w:bodyDiv w:val="1"/>
      <w:marLeft w:val="0"/>
      <w:marRight w:val="0"/>
      <w:marTop w:val="0"/>
      <w:marBottom w:val="0"/>
      <w:divBdr>
        <w:top w:val="none" w:sz="0" w:space="0" w:color="auto"/>
        <w:left w:val="none" w:sz="0" w:space="0" w:color="auto"/>
        <w:bottom w:val="none" w:sz="0" w:space="0" w:color="auto"/>
        <w:right w:val="none" w:sz="0" w:space="0" w:color="auto"/>
      </w:divBdr>
    </w:div>
    <w:div w:id="211356703">
      <w:bodyDiv w:val="1"/>
      <w:marLeft w:val="0"/>
      <w:marRight w:val="0"/>
      <w:marTop w:val="0"/>
      <w:marBottom w:val="0"/>
      <w:divBdr>
        <w:top w:val="none" w:sz="0" w:space="0" w:color="auto"/>
        <w:left w:val="none" w:sz="0" w:space="0" w:color="auto"/>
        <w:bottom w:val="none" w:sz="0" w:space="0" w:color="auto"/>
        <w:right w:val="none" w:sz="0" w:space="0" w:color="auto"/>
      </w:divBdr>
    </w:div>
    <w:div w:id="236792612">
      <w:bodyDiv w:val="1"/>
      <w:marLeft w:val="0"/>
      <w:marRight w:val="0"/>
      <w:marTop w:val="0"/>
      <w:marBottom w:val="0"/>
      <w:divBdr>
        <w:top w:val="none" w:sz="0" w:space="0" w:color="auto"/>
        <w:left w:val="none" w:sz="0" w:space="0" w:color="auto"/>
        <w:bottom w:val="none" w:sz="0" w:space="0" w:color="auto"/>
        <w:right w:val="none" w:sz="0" w:space="0" w:color="auto"/>
      </w:divBdr>
    </w:div>
    <w:div w:id="244850623">
      <w:bodyDiv w:val="1"/>
      <w:marLeft w:val="0"/>
      <w:marRight w:val="0"/>
      <w:marTop w:val="0"/>
      <w:marBottom w:val="0"/>
      <w:divBdr>
        <w:top w:val="none" w:sz="0" w:space="0" w:color="auto"/>
        <w:left w:val="none" w:sz="0" w:space="0" w:color="auto"/>
        <w:bottom w:val="none" w:sz="0" w:space="0" w:color="auto"/>
        <w:right w:val="none" w:sz="0" w:space="0" w:color="auto"/>
      </w:divBdr>
    </w:div>
    <w:div w:id="245307539">
      <w:bodyDiv w:val="1"/>
      <w:marLeft w:val="0"/>
      <w:marRight w:val="0"/>
      <w:marTop w:val="0"/>
      <w:marBottom w:val="0"/>
      <w:divBdr>
        <w:top w:val="none" w:sz="0" w:space="0" w:color="auto"/>
        <w:left w:val="none" w:sz="0" w:space="0" w:color="auto"/>
        <w:bottom w:val="none" w:sz="0" w:space="0" w:color="auto"/>
        <w:right w:val="none" w:sz="0" w:space="0" w:color="auto"/>
      </w:divBdr>
    </w:div>
    <w:div w:id="251547941">
      <w:bodyDiv w:val="1"/>
      <w:marLeft w:val="0"/>
      <w:marRight w:val="0"/>
      <w:marTop w:val="0"/>
      <w:marBottom w:val="0"/>
      <w:divBdr>
        <w:top w:val="none" w:sz="0" w:space="0" w:color="auto"/>
        <w:left w:val="none" w:sz="0" w:space="0" w:color="auto"/>
        <w:bottom w:val="none" w:sz="0" w:space="0" w:color="auto"/>
        <w:right w:val="none" w:sz="0" w:space="0" w:color="auto"/>
      </w:divBdr>
    </w:div>
    <w:div w:id="256326949">
      <w:bodyDiv w:val="1"/>
      <w:marLeft w:val="0"/>
      <w:marRight w:val="0"/>
      <w:marTop w:val="0"/>
      <w:marBottom w:val="0"/>
      <w:divBdr>
        <w:top w:val="none" w:sz="0" w:space="0" w:color="auto"/>
        <w:left w:val="none" w:sz="0" w:space="0" w:color="auto"/>
        <w:bottom w:val="none" w:sz="0" w:space="0" w:color="auto"/>
        <w:right w:val="none" w:sz="0" w:space="0" w:color="auto"/>
      </w:divBdr>
    </w:div>
    <w:div w:id="259292991">
      <w:bodyDiv w:val="1"/>
      <w:marLeft w:val="0"/>
      <w:marRight w:val="0"/>
      <w:marTop w:val="0"/>
      <w:marBottom w:val="0"/>
      <w:divBdr>
        <w:top w:val="none" w:sz="0" w:space="0" w:color="auto"/>
        <w:left w:val="none" w:sz="0" w:space="0" w:color="auto"/>
        <w:bottom w:val="none" w:sz="0" w:space="0" w:color="auto"/>
        <w:right w:val="none" w:sz="0" w:space="0" w:color="auto"/>
      </w:divBdr>
    </w:div>
    <w:div w:id="262349227">
      <w:bodyDiv w:val="1"/>
      <w:marLeft w:val="0"/>
      <w:marRight w:val="0"/>
      <w:marTop w:val="0"/>
      <w:marBottom w:val="0"/>
      <w:divBdr>
        <w:top w:val="none" w:sz="0" w:space="0" w:color="auto"/>
        <w:left w:val="none" w:sz="0" w:space="0" w:color="auto"/>
        <w:bottom w:val="none" w:sz="0" w:space="0" w:color="auto"/>
        <w:right w:val="none" w:sz="0" w:space="0" w:color="auto"/>
      </w:divBdr>
    </w:div>
    <w:div w:id="265041594">
      <w:bodyDiv w:val="1"/>
      <w:marLeft w:val="0"/>
      <w:marRight w:val="0"/>
      <w:marTop w:val="0"/>
      <w:marBottom w:val="0"/>
      <w:divBdr>
        <w:top w:val="none" w:sz="0" w:space="0" w:color="auto"/>
        <w:left w:val="none" w:sz="0" w:space="0" w:color="auto"/>
        <w:bottom w:val="none" w:sz="0" w:space="0" w:color="auto"/>
        <w:right w:val="none" w:sz="0" w:space="0" w:color="auto"/>
      </w:divBdr>
    </w:div>
    <w:div w:id="266037343">
      <w:bodyDiv w:val="1"/>
      <w:marLeft w:val="0"/>
      <w:marRight w:val="0"/>
      <w:marTop w:val="0"/>
      <w:marBottom w:val="0"/>
      <w:divBdr>
        <w:top w:val="none" w:sz="0" w:space="0" w:color="auto"/>
        <w:left w:val="none" w:sz="0" w:space="0" w:color="auto"/>
        <w:bottom w:val="none" w:sz="0" w:space="0" w:color="auto"/>
        <w:right w:val="none" w:sz="0" w:space="0" w:color="auto"/>
      </w:divBdr>
    </w:div>
    <w:div w:id="270210030">
      <w:bodyDiv w:val="1"/>
      <w:marLeft w:val="0"/>
      <w:marRight w:val="0"/>
      <w:marTop w:val="0"/>
      <w:marBottom w:val="0"/>
      <w:divBdr>
        <w:top w:val="none" w:sz="0" w:space="0" w:color="auto"/>
        <w:left w:val="none" w:sz="0" w:space="0" w:color="auto"/>
        <w:bottom w:val="none" w:sz="0" w:space="0" w:color="auto"/>
        <w:right w:val="none" w:sz="0" w:space="0" w:color="auto"/>
      </w:divBdr>
    </w:div>
    <w:div w:id="282734109">
      <w:bodyDiv w:val="1"/>
      <w:marLeft w:val="0"/>
      <w:marRight w:val="0"/>
      <w:marTop w:val="0"/>
      <w:marBottom w:val="0"/>
      <w:divBdr>
        <w:top w:val="none" w:sz="0" w:space="0" w:color="auto"/>
        <w:left w:val="none" w:sz="0" w:space="0" w:color="auto"/>
        <w:bottom w:val="none" w:sz="0" w:space="0" w:color="auto"/>
        <w:right w:val="none" w:sz="0" w:space="0" w:color="auto"/>
      </w:divBdr>
    </w:div>
    <w:div w:id="286668561">
      <w:bodyDiv w:val="1"/>
      <w:marLeft w:val="0"/>
      <w:marRight w:val="0"/>
      <w:marTop w:val="0"/>
      <w:marBottom w:val="0"/>
      <w:divBdr>
        <w:top w:val="none" w:sz="0" w:space="0" w:color="auto"/>
        <w:left w:val="none" w:sz="0" w:space="0" w:color="auto"/>
        <w:bottom w:val="none" w:sz="0" w:space="0" w:color="auto"/>
        <w:right w:val="none" w:sz="0" w:space="0" w:color="auto"/>
      </w:divBdr>
    </w:div>
    <w:div w:id="286743869">
      <w:bodyDiv w:val="1"/>
      <w:marLeft w:val="0"/>
      <w:marRight w:val="0"/>
      <w:marTop w:val="0"/>
      <w:marBottom w:val="0"/>
      <w:divBdr>
        <w:top w:val="none" w:sz="0" w:space="0" w:color="auto"/>
        <w:left w:val="none" w:sz="0" w:space="0" w:color="auto"/>
        <w:bottom w:val="none" w:sz="0" w:space="0" w:color="auto"/>
        <w:right w:val="none" w:sz="0" w:space="0" w:color="auto"/>
      </w:divBdr>
    </w:div>
    <w:div w:id="300694998">
      <w:bodyDiv w:val="1"/>
      <w:marLeft w:val="0"/>
      <w:marRight w:val="0"/>
      <w:marTop w:val="0"/>
      <w:marBottom w:val="0"/>
      <w:divBdr>
        <w:top w:val="none" w:sz="0" w:space="0" w:color="auto"/>
        <w:left w:val="none" w:sz="0" w:space="0" w:color="auto"/>
        <w:bottom w:val="none" w:sz="0" w:space="0" w:color="auto"/>
        <w:right w:val="none" w:sz="0" w:space="0" w:color="auto"/>
      </w:divBdr>
    </w:div>
    <w:div w:id="307975454">
      <w:bodyDiv w:val="1"/>
      <w:marLeft w:val="0"/>
      <w:marRight w:val="0"/>
      <w:marTop w:val="0"/>
      <w:marBottom w:val="0"/>
      <w:divBdr>
        <w:top w:val="none" w:sz="0" w:space="0" w:color="auto"/>
        <w:left w:val="none" w:sz="0" w:space="0" w:color="auto"/>
        <w:bottom w:val="none" w:sz="0" w:space="0" w:color="auto"/>
        <w:right w:val="none" w:sz="0" w:space="0" w:color="auto"/>
      </w:divBdr>
    </w:div>
    <w:div w:id="308242416">
      <w:bodyDiv w:val="1"/>
      <w:marLeft w:val="0"/>
      <w:marRight w:val="0"/>
      <w:marTop w:val="0"/>
      <w:marBottom w:val="0"/>
      <w:divBdr>
        <w:top w:val="none" w:sz="0" w:space="0" w:color="auto"/>
        <w:left w:val="none" w:sz="0" w:space="0" w:color="auto"/>
        <w:bottom w:val="none" w:sz="0" w:space="0" w:color="auto"/>
        <w:right w:val="none" w:sz="0" w:space="0" w:color="auto"/>
      </w:divBdr>
      <w:divsChild>
        <w:div w:id="430440952">
          <w:marLeft w:val="0"/>
          <w:marRight w:val="0"/>
          <w:marTop w:val="0"/>
          <w:marBottom w:val="0"/>
          <w:divBdr>
            <w:top w:val="none" w:sz="0" w:space="0" w:color="auto"/>
            <w:left w:val="none" w:sz="0" w:space="0" w:color="auto"/>
            <w:bottom w:val="none" w:sz="0" w:space="0" w:color="auto"/>
            <w:right w:val="none" w:sz="0" w:space="0" w:color="auto"/>
          </w:divBdr>
        </w:div>
        <w:div w:id="184485162">
          <w:marLeft w:val="0"/>
          <w:marRight w:val="0"/>
          <w:marTop w:val="0"/>
          <w:marBottom w:val="0"/>
          <w:divBdr>
            <w:top w:val="none" w:sz="0" w:space="0" w:color="auto"/>
            <w:left w:val="none" w:sz="0" w:space="0" w:color="auto"/>
            <w:bottom w:val="none" w:sz="0" w:space="0" w:color="auto"/>
            <w:right w:val="none" w:sz="0" w:space="0" w:color="auto"/>
          </w:divBdr>
        </w:div>
        <w:div w:id="654333858">
          <w:marLeft w:val="0"/>
          <w:marRight w:val="0"/>
          <w:marTop w:val="0"/>
          <w:marBottom w:val="0"/>
          <w:divBdr>
            <w:top w:val="none" w:sz="0" w:space="0" w:color="auto"/>
            <w:left w:val="none" w:sz="0" w:space="0" w:color="auto"/>
            <w:bottom w:val="none" w:sz="0" w:space="0" w:color="auto"/>
            <w:right w:val="none" w:sz="0" w:space="0" w:color="auto"/>
          </w:divBdr>
        </w:div>
        <w:div w:id="184757708">
          <w:marLeft w:val="0"/>
          <w:marRight w:val="0"/>
          <w:marTop w:val="0"/>
          <w:marBottom w:val="0"/>
          <w:divBdr>
            <w:top w:val="none" w:sz="0" w:space="0" w:color="auto"/>
            <w:left w:val="none" w:sz="0" w:space="0" w:color="auto"/>
            <w:bottom w:val="none" w:sz="0" w:space="0" w:color="auto"/>
            <w:right w:val="none" w:sz="0" w:space="0" w:color="auto"/>
          </w:divBdr>
        </w:div>
        <w:div w:id="1992441777">
          <w:marLeft w:val="0"/>
          <w:marRight w:val="0"/>
          <w:marTop w:val="0"/>
          <w:marBottom w:val="0"/>
          <w:divBdr>
            <w:top w:val="none" w:sz="0" w:space="0" w:color="auto"/>
            <w:left w:val="none" w:sz="0" w:space="0" w:color="auto"/>
            <w:bottom w:val="none" w:sz="0" w:space="0" w:color="auto"/>
            <w:right w:val="none" w:sz="0" w:space="0" w:color="auto"/>
          </w:divBdr>
        </w:div>
      </w:divsChild>
    </w:div>
    <w:div w:id="326860730">
      <w:bodyDiv w:val="1"/>
      <w:marLeft w:val="0"/>
      <w:marRight w:val="0"/>
      <w:marTop w:val="0"/>
      <w:marBottom w:val="0"/>
      <w:divBdr>
        <w:top w:val="none" w:sz="0" w:space="0" w:color="auto"/>
        <w:left w:val="none" w:sz="0" w:space="0" w:color="auto"/>
        <w:bottom w:val="none" w:sz="0" w:space="0" w:color="auto"/>
        <w:right w:val="none" w:sz="0" w:space="0" w:color="auto"/>
      </w:divBdr>
    </w:div>
    <w:div w:id="343824212">
      <w:bodyDiv w:val="1"/>
      <w:marLeft w:val="0"/>
      <w:marRight w:val="0"/>
      <w:marTop w:val="0"/>
      <w:marBottom w:val="0"/>
      <w:divBdr>
        <w:top w:val="none" w:sz="0" w:space="0" w:color="auto"/>
        <w:left w:val="none" w:sz="0" w:space="0" w:color="auto"/>
        <w:bottom w:val="none" w:sz="0" w:space="0" w:color="auto"/>
        <w:right w:val="none" w:sz="0" w:space="0" w:color="auto"/>
      </w:divBdr>
    </w:div>
    <w:div w:id="345641948">
      <w:bodyDiv w:val="1"/>
      <w:marLeft w:val="0"/>
      <w:marRight w:val="0"/>
      <w:marTop w:val="0"/>
      <w:marBottom w:val="0"/>
      <w:divBdr>
        <w:top w:val="none" w:sz="0" w:space="0" w:color="auto"/>
        <w:left w:val="none" w:sz="0" w:space="0" w:color="auto"/>
        <w:bottom w:val="none" w:sz="0" w:space="0" w:color="auto"/>
        <w:right w:val="none" w:sz="0" w:space="0" w:color="auto"/>
      </w:divBdr>
    </w:div>
    <w:div w:id="368534751">
      <w:bodyDiv w:val="1"/>
      <w:marLeft w:val="0"/>
      <w:marRight w:val="0"/>
      <w:marTop w:val="0"/>
      <w:marBottom w:val="0"/>
      <w:divBdr>
        <w:top w:val="none" w:sz="0" w:space="0" w:color="auto"/>
        <w:left w:val="none" w:sz="0" w:space="0" w:color="auto"/>
        <w:bottom w:val="none" w:sz="0" w:space="0" w:color="auto"/>
        <w:right w:val="none" w:sz="0" w:space="0" w:color="auto"/>
      </w:divBdr>
    </w:div>
    <w:div w:id="368650431">
      <w:bodyDiv w:val="1"/>
      <w:marLeft w:val="0"/>
      <w:marRight w:val="0"/>
      <w:marTop w:val="0"/>
      <w:marBottom w:val="0"/>
      <w:divBdr>
        <w:top w:val="none" w:sz="0" w:space="0" w:color="auto"/>
        <w:left w:val="none" w:sz="0" w:space="0" w:color="auto"/>
        <w:bottom w:val="none" w:sz="0" w:space="0" w:color="auto"/>
        <w:right w:val="none" w:sz="0" w:space="0" w:color="auto"/>
      </w:divBdr>
    </w:div>
    <w:div w:id="406347358">
      <w:bodyDiv w:val="1"/>
      <w:marLeft w:val="0"/>
      <w:marRight w:val="0"/>
      <w:marTop w:val="0"/>
      <w:marBottom w:val="0"/>
      <w:divBdr>
        <w:top w:val="none" w:sz="0" w:space="0" w:color="auto"/>
        <w:left w:val="none" w:sz="0" w:space="0" w:color="auto"/>
        <w:bottom w:val="none" w:sz="0" w:space="0" w:color="auto"/>
        <w:right w:val="none" w:sz="0" w:space="0" w:color="auto"/>
      </w:divBdr>
      <w:divsChild>
        <w:div w:id="553858558">
          <w:marLeft w:val="0"/>
          <w:marRight w:val="0"/>
          <w:marTop w:val="0"/>
          <w:marBottom w:val="0"/>
          <w:divBdr>
            <w:top w:val="none" w:sz="0" w:space="0" w:color="auto"/>
            <w:left w:val="none" w:sz="0" w:space="0" w:color="auto"/>
            <w:bottom w:val="none" w:sz="0" w:space="0" w:color="auto"/>
            <w:right w:val="none" w:sz="0" w:space="0" w:color="auto"/>
          </w:divBdr>
        </w:div>
        <w:div w:id="607935324">
          <w:marLeft w:val="0"/>
          <w:marRight w:val="0"/>
          <w:marTop w:val="0"/>
          <w:marBottom w:val="0"/>
          <w:divBdr>
            <w:top w:val="none" w:sz="0" w:space="0" w:color="auto"/>
            <w:left w:val="none" w:sz="0" w:space="0" w:color="auto"/>
            <w:bottom w:val="none" w:sz="0" w:space="0" w:color="auto"/>
            <w:right w:val="none" w:sz="0" w:space="0" w:color="auto"/>
          </w:divBdr>
        </w:div>
        <w:div w:id="1160267091">
          <w:marLeft w:val="0"/>
          <w:marRight w:val="0"/>
          <w:marTop w:val="0"/>
          <w:marBottom w:val="0"/>
          <w:divBdr>
            <w:top w:val="none" w:sz="0" w:space="0" w:color="auto"/>
            <w:left w:val="none" w:sz="0" w:space="0" w:color="auto"/>
            <w:bottom w:val="none" w:sz="0" w:space="0" w:color="auto"/>
            <w:right w:val="none" w:sz="0" w:space="0" w:color="auto"/>
          </w:divBdr>
        </w:div>
        <w:div w:id="1961761702">
          <w:marLeft w:val="0"/>
          <w:marRight w:val="0"/>
          <w:marTop w:val="0"/>
          <w:marBottom w:val="0"/>
          <w:divBdr>
            <w:top w:val="none" w:sz="0" w:space="0" w:color="auto"/>
            <w:left w:val="none" w:sz="0" w:space="0" w:color="auto"/>
            <w:bottom w:val="none" w:sz="0" w:space="0" w:color="auto"/>
            <w:right w:val="none" w:sz="0" w:space="0" w:color="auto"/>
          </w:divBdr>
        </w:div>
        <w:div w:id="2016960072">
          <w:marLeft w:val="0"/>
          <w:marRight w:val="0"/>
          <w:marTop w:val="0"/>
          <w:marBottom w:val="0"/>
          <w:divBdr>
            <w:top w:val="none" w:sz="0" w:space="0" w:color="auto"/>
            <w:left w:val="none" w:sz="0" w:space="0" w:color="auto"/>
            <w:bottom w:val="none" w:sz="0" w:space="0" w:color="auto"/>
            <w:right w:val="none" w:sz="0" w:space="0" w:color="auto"/>
          </w:divBdr>
        </w:div>
      </w:divsChild>
    </w:div>
    <w:div w:id="410586243">
      <w:bodyDiv w:val="1"/>
      <w:marLeft w:val="0"/>
      <w:marRight w:val="0"/>
      <w:marTop w:val="0"/>
      <w:marBottom w:val="0"/>
      <w:divBdr>
        <w:top w:val="none" w:sz="0" w:space="0" w:color="auto"/>
        <w:left w:val="none" w:sz="0" w:space="0" w:color="auto"/>
        <w:bottom w:val="none" w:sz="0" w:space="0" w:color="auto"/>
        <w:right w:val="none" w:sz="0" w:space="0" w:color="auto"/>
      </w:divBdr>
    </w:div>
    <w:div w:id="414521377">
      <w:bodyDiv w:val="1"/>
      <w:marLeft w:val="0"/>
      <w:marRight w:val="0"/>
      <w:marTop w:val="0"/>
      <w:marBottom w:val="0"/>
      <w:divBdr>
        <w:top w:val="none" w:sz="0" w:space="0" w:color="auto"/>
        <w:left w:val="none" w:sz="0" w:space="0" w:color="auto"/>
        <w:bottom w:val="none" w:sz="0" w:space="0" w:color="auto"/>
        <w:right w:val="none" w:sz="0" w:space="0" w:color="auto"/>
      </w:divBdr>
    </w:div>
    <w:div w:id="421994348">
      <w:bodyDiv w:val="1"/>
      <w:marLeft w:val="0"/>
      <w:marRight w:val="0"/>
      <w:marTop w:val="0"/>
      <w:marBottom w:val="0"/>
      <w:divBdr>
        <w:top w:val="none" w:sz="0" w:space="0" w:color="auto"/>
        <w:left w:val="none" w:sz="0" w:space="0" w:color="auto"/>
        <w:bottom w:val="none" w:sz="0" w:space="0" w:color="auto"/>
        <w:right w:val="none" w:sz="0" w:space="0" w:color="auto"/>
      </w:divBdr>
    </w:div>
    <w:div w:id="425855472">
      <w:bodyDiv w:val="1"/>
      <w:marLeft w:val="0"/>
      <w:marRight w:val="0"/>
      <w:marTop w:val="0"/>
      <w:marBottom w:val="0"/>
      <w:divBdr>
        <w:top w:val="none" w:sz="0" w:space="0" w:color="auto"/>
        <w:left w:val="none" w:sz="0" w:space="0" w:color="auto"/>
        <w:bottom w:val="none" w:sz="0" w:space="0" w:color="auto"/>
        <w:right w:val="none" w:sz="0" w:space="0" w:color="auto"/>
      </w:divBdr>
    </w:div>
    <w:div w:id="436289257">
      <w:bodyDiv w:val="1"/>
      <w:marLeft w:val="0"/>
      <w:marRight w:val="0"/>
      <w:marTop w:val="0"/>
      <w:marBottom w:val="0"/>
      <w:divBdr>
        <w:top w:val="none" w:sz="0" w:space="0" w:color="auto"/>
        <w:left w:val="none" w:sz="0" w:space="0" w:color="auto"/>
        <w:bottom w:val="none" w:sz="0" w:space="0" w:color="auto"/>
        <w:right w:val="none" w:sz="0" w:space="0" w:color="auto"/>
      </w:divBdr>
    </w:div>
    <w:div w:id="446852109">
      <w:bodyDiv w:val="1"/>
      <w:marLeft w:val="0"/>
      <w:marRight w:val="0"/>
      <w:marTop w:val="0"/>
      <w:marBottom w:val="0"/>
      <w:divBdr>
        <w:top w:val="none" w:sz="0" w:space="0" w:color="auto"/>
        <w:left w:val="none" w:sz="0" w:space="0" w:color="auto"/>
        <w:bottom w:val="none" w:sz="0" w:space="0" w:color="auto"/>
        <w:right w:val="none" w:sz="0" w:space="0" w:color="auto"/>
      </w:divBdr>
    </w:div>
    <w:div w:id="447428494">
      <w:bodyDiv w:val="1"/>
      <w:marLeft w:val="0"/>
      <w:marRight w:val="0"/>
      <w:marTop w:val="0"/>
      <w:marBottom w:val="0"/>
      <w:divBdr>
        <w:top w:val="none" w:sz="0" w:space="0" w:color="auto"/>
        <w:left w:val="none" w:sz="0" w:space="0" w:color="auto"/>
        <w:bottom w:val="none" w:sz="0" w:space="0" w:color="auto"/>
        <w:right w:val="none" w:sz="0" w:space="0" w:color="auto"/>
      </w:divBdr>
    </w:div>
    <w:div w:id="447940467">
      <w:bodyDiv w:val="1"/>
      <w:marLeft w:val="0"/>
      <w:marRight w:val="0"/>
      <w:marTop w:val="0"/>
      <w:marBottom w:val="0"/>
      <w:divBdr>
        <w:top w:val="none" w:sz="0" w:space="0" w:color="auto"/>
        <w:left w:val="none" w:sz="0" w:space="0" w:color="auto"/>
        <w:bottom w:val="none" w:sz="0" w:space="0" w:color="auto"/>
        <w:right w:val="none" w:sz="0" w:space="0" w:color="auto"/>
      </w:divBdr>
    </w:div>
    <w:div w:id="457647987">
      <w:bodyDiv w:val="1"/>
      <w:marLeft w:val="0"/>
      <w:marRight w:val="0"/>
      <w:marTop w:val="0"/>
      <w:marBottom w:val="0"/>
      <w:divBdr>
        <w:top w:val="none" w:sz="0" w:space="0" w:color="auto"/>
        <w:left w:val="none" w:sz="0" w:space="0" w:color="auto"/>
        <w:bottom w:val="none" w:sz="0" w:space="0" w:color="auto"/>
        <w:right w:val="none" w:sz="0" w:space="0" w:color="auto"/>
      </w:divBdr>
    </w:div>
    <w:div w:id="459685347">
      <w:bodyDiv w:val="1"/>
      <w:marLeft w:val="0"/>
      <w:marRight w:val="0"/>
      <w:marTop w:val="0"/>
      <w:marBottom w:val="0"/>
      <w:divBdr>
        <w:top w:val="none" w:sz="0" w:space="0" w:color="auto"/>
        <w:left w:val="none" w:sz="0" w:space="0" w:color="auto"/>
        <w:bottom w:val="none" w:sz="0" w:space="0" w:color="auto"/>
        <w:right w:val="none" w:sz="0" w:space="0" w:color="auto"/>
      </w:divBdr>
    </w:div>
    <w:div w:id="470560681">
      <w:bodyDiv w:val="1"/>
      <w:marLeft w:val="0"/>
      <w:marRight w:val="0"/>
      <w:marTop w:val="0"/>
      <w:marBottom w:val="0"/>
      <w:divBdr>
        <w:top w:val="none" w:sz="0" w:space="0" w:color="auto"/>
        <w:left w:val="none" w:sz="0" w:space="0" w:color="auto"/>
        <w:bottom w:val="none" w:sz="0" w:space="0" w:color="auto"/>
        <w:right w:val="none" w:sz="0" w:space="0" w:color="auto"/>
      </w:divBdr>
    </w:div>
    <w:div w:id="472068776">
      <w:bodyDiv w:val="1"/>
      <w:marLeft w:val="0"/>
      <w:marRight w:val="0"/>
      <w:marTop w:val="0"/>
      <w:marBottom w:val="0"/>
      <w:divBdr>
        <w:top w:val="none" w:sz="0" w:space="0" w:color="auto"/>
        <w:left w:val="none" w:sz="0" w:space="0" w:color="auto"/>
        <w:bottom w:val="none" w:sz="0" w:space="0" w:color="auto"/>
        <w:right w:val="none" w:sz="0" w:space="0" w:color="auto"/>
      </w:divBdr>
    </w:div>
    <w:div w:id="477042688">
      <w:bodyDiv w:val="1"/>
      <w:marLeft w:val="0"/>
      <w:marRight w:val="0"/>
      <w:marTop w:val="0"/>
      <w:marBottom w:val="0"/>
      <w:divBdr>
        <w:top w:val="none" w:sz="0" w:space="0" w:color="auto"/>
        <w:left w:val="none" w:sz="0" w:space="0" w:color="auto"/>
        <w:bottom w:val="none" w:sz="0" w:space="0" w:color="auto"/>
        <w:right w:val="none" w:sz="0" w:space="0" w:color="auto"/>
      </w:divBdr>
    </w:div>
    <w:div w:id="482426256">
      <w:bodyDiv w:val="1"/>
      <w:marLeft w:val="0"/>
      <w:marRight w:val="0"/>
      <w:marTop w:val="0"/>
      <w:marBottom w:val="0"/>
      <w:divBdr>
        <w:top w:val="none" w:sz="0" w:space="0" w:color="auto"/>
        <w:left w:val="none" w:sz="0" w:space="0" w:color="auto"/>
        <w:bottom w:val="none" w:sz="0" w:space="0" w:color="auto"/>
        <w:right w:val="none" w:sz="0" w:space="0" w:color="auto"/>
      </w:divBdr>
    </w:div>
    <w:div w:id="487210795">
      <w:bodyDiv w:val="1"/>
      <w:marLeft w:val="0"/>
      <w:marRight w:val="0"/>
      <w:marTop w:val="0"/>
      <w:marBottom w:val="0"/>
      <w:divBdr>
        <w:top w:val="none" w:sz="0" w:space="0" w:color="auto"/>
        <w:left w:val="none" w:sz="0" w:space="0" w:color="auto"/>
        <w:bottom w:val="none" w:sz="0" w:space="0" w:color="auto"/>
        <w:right w:val="none" w:sz="0" w:space="0" w:color="auto"/>
      </w:divBdr>
    </w:div>
    <w:div w:id="509101266">
      <w:bodyDiv w:val="1"/>
      <w:marLeft w:val="0"/>
      <w:marRight w:val="0"/>
      <w:marTop w:val="0"/>
      <w:marBottom w:val="0"/>
      <w:divBdr>
        <w:top w:val="none" w:sz="0" w:space="0" w:color="auto"/>
        <w:left w:val="none" w:sz="0" w:space="0" w:color="auto"/>
        <w:bottom w:val="none" w:sz="0" w:space="0" w:color="auto"/>
        <w:right w:val="none" w:sz="0" w:space="0" w:color="auto"/>
      </w:divBdr>
    </w:div>
    <w:div w:id="527181846">
      <w:bodyDiv w:val="1"/>
      <w:marLeft w:val="0"/>
      <w:marRight w:val="0"/>
      <w:marTop w:val="0"/>
      <w:marBottom w:val="0"/>
      <w:divBdr>
        <w:top w:val="none" w:sz="0" w:space="0" w:color="auto"/>
        <w:left w:val="none" w:sz="0" w:space="0" w:color="auto"/>
        <w:bottom w:val="none" w:sz="0" w:space="0" w:color="auto"/>
        <w:right w:val="none" w:sz="0" w:space="0" w:color="auto"/>
      </w:divBdr>
      <w:divsChild>
        <w:div w:id="2062971446">
          <w:marLeft w:val="0"/>
          <w:marRight w:val="0"/>
          <w:marTop w:val="0"/>
          <w:marBottom w:val="0"/>
          <w:divBdr>
            <w:top w:val="none" w:sz="0" w:space="0" w:color="auto"/>
            <w:left w:val="none" w:sz="0" w:space="0" w:color="auto"/>
            <w:bottom w:val="none" w:sz="0" w:space="0" w:color="auto"/>
            <w:right w:val="none" w:sz="0" w:space="0" w:color="auto"/>
          </w:divBdr>
        </w:div>
        <w:div w:id="729034431">
          <w:marLeft w:val="0"/>
          <w:marRight w:val="0"/>
          <w:marTop w:val="0"/>
          <w:marBottom w:val="0"/>
          <w:divBdr>
            <w:top w:val="none" w:sz="0" w:space="0" w:color="auto"/>
            <w:left w:val="none" w:sz="0" w:space="0" w:color="auto"/>
            <w:bottom w:val="none" w:sz="0" w:space="0" w:color="auto"/>
            <w:right w:val="none" w:sz="0" w:space="0" w:color="auto"/>
          </w:divBdr>
        </w:div>
        <w:div w:id="1652171837">
          <w:marLeft w:val="0"/>
          <w:marRight w:val="0"/>
          <w:marTop w:val="0"/>
          <w:marBottom w:val="0"/>
          <w:divBdr>
            <w:top w:val="none" w:sz="0" w:space="0" w:color="auto"/>
            <w:left w:val="none" w:sz="0" w:space="0" w:color="auto"/>
            <w:bottom w:val="none" w:sz="0" w:space="0" w:color="auto"/>
            <w:right w:val="none" w:sz="0" w:space="0" w:color="auto"/>
          </w:divBdr>
        </w:div>
        <w:div w:id="1039818230">
          <w:marLeft w:val="0"/>
          <w:marRight w:val="0"/>
          <w:marTop w:val="0"/>
          <w:marBottom w:val="0"/>
          <w:divBdr>
            <w:top w:val="none" w:sz="0" w:space="0" w:color="auto"/>
            <w:left w:val="none" w:sz="0" w:space="0" w:color="auto"/>
            <w:bottom w:val="none" w:sz="0" w:space="0" w:color="auto"/>
            <w:right w:val="none" w:sz="0" w:space="0" w:color="auto"/>
          </w:divBdr>
        </w:div>
        <w:div w:id="1206680465">
          <w:marLeft w:val="0"/>
          <w:marRight w:val="0"/>
          <w:marTop w:val="0"/>
          <w:marBottom w:val="0"/>
          <w:divBdr>
            <w:top w:val="none" w:sz="0" w:space="0" w:color="auto"/>
            <w:left w:val="none" w:sz="0" w:space="0" w:color="auto"/>
            <w:bottom w:val="none" w:sz="0" w:space="0" w:color="auto"/>
            <w:right w:val="none" w:sz="0" w:space="0" w:color="auto"/>
          </w:divBdr>
        </w:div>
      </w:divsChild>
    </w:div>
    <w:div w:id="541790785">
      <w:bodyDiv w:val="1"/>
      <w:marLeft w:val="0"/>
      <w:marRight w:val="0"/>
      <w:marTop w:val="0"/>
      <w:marBottom w:val="0"/>
      <w:divBdr>
        <w:top w:val="none" w:sz="0" w:space="0" w:color="auto"/>
        <w:left w:val="none" w:sz="0" w:space="0" w:color="auto"/>
        <w:bottom w:val="none" w:sz="0" w:space="0" w:color="auto"/>
        <w:right w:val="none" w:sz="0" w:space="0" w:color="auto"/>
      </w:divBdr>
    </w:div>
    <w:div w:id="566302897">
      <w:bodyDiv w:val="1"/>
      <w:marLeft w:val="0"/>
      <w:marRight w:val="0"/>
      <w:marTop w:val="0"/>
      <w:marBottom w:val="0"/>
      <w:divBdr>
        <w:top w:val="none" w:sz="0" w:space="0" w:color="auto"/>
        <w:left w:val="none" w:sz="0" w:space="0" w:color="auto"/>
        <w:bottom w:val="none" w:sz="0" w:space="0" w:color="auto"/>
        <w:right w:val="none" w:sz="0" w:space="0" w:color="auto"/>
      </w:divBdr>
    </w:div>
    <w:div w:id="568148923">
      <w:bodyDiv w:val="1"/>
      <w:marLeft w:val="0"/>
      <w:marRight w:val="0"/>
      <w:marTop w:val="0"/>
      <w:marBottom w:val="0"/>
      <w:divBdr>
        <w:top w:val="none" w:sz="0" w:space="0" w:color="auto"/>
        <w:left w:val="none" w:sz="0" w:space="0" w:color="auto"/>
        <w:bottom w:val="none" w:sz="0" w:space="0" w:color="auto"/>
        <w:right w:val="none" w:sz="0" w:space="0" w:color="auto"/>
      </w:divBdr>
    </w:div>
    <w:div w:id="570651849">
      <w:bodyDiv w:val="1"/>
      <w:marLeft w:val="0"/>
      <w:marRight w:val="0"/>
      <w:marTop w:val="0"/>
      <w:marBottom w:val="0"/>
      <w:divBdr>
        <w:top w:val="none" w:sz="0" w:space="0" w:color="auto"/>
        <w:left w:val="none" w:sz="0" w:space="0" w:color="auto"/>
        <w:bottom w:val="none" w:sz="0" w:space="0" w:color="auto"/>
        <w:right w:val="none" w:sz="0" w:space="0" w:color="auto"/>
      </w:divBdr>
    </w:div>
    <w:div w:id="593130040">
      <w:bodyDiv w:val="1"/>
      <w:marLeft w:val="0"/>
      <w:marRight w:val="0"/>
      <w:marTop w:val="0"/>
      <w:marBottom w:val="0"/>
      <w:divBdr>
        <w:top w:val="none" w:sz="0" w:space="0" w:color="auto"/>
        <w:left w:val="none" w:sz="0" w:space="0" w:color="auto"/>
        <w:bottom w:val="none" w:sz="0" w:space="0" w:color="auto"/>
        <w:right w:val="none" w:sz="0" w:space="0" w:color="auto"/>
      </w:divBdr>
    </w:div>
    <w:div w:id="595478933">
      <w:bodyDiv w:val="1"/>
      <w:marLeft w:val="0"/>
      <w:marRight w:val="0"/>
      <w:marTop w:val="0"/>
      <w:marBottom w:val="0"/>
      <w:divBdr>
        <w:top w:val="none" w:sz="0" w:space="0" w:color="auto"/>
        <w:left w:val="none" w:sz="0" w:space="0" w:color="auto"/>
        <w:bottom w:val="none" w:sz="0" w:space="0" w:color="auto"/>
        <w:right w:val="none" w:sz="0" w:space="0" w:color="auto"/>
      </w:divBdr>
    </w:div>
    <w:div w:id="604847609">
      <w:bodyDiv w:val="1"/>
      <w:marLeft w:val="0"/>
      <w:marRight w:val="0"/>
      <w:marTop w:val="0"/>
      <w:marBottom w:val="0"/>
      <w:divBdr>
        <w:top w:val="none" w:sz="0" w:space="0" w:color="auto"/>
        <w:left w:val="none" w:sz="0" w:space="0" w:color="auto"/>
        <w:bottom w:val="none" w:sz="0" w:space="0" w:color="auto"/>
        <w:right w:val="none" w:sz="0" w:space="0" w:color="auto"/>
      </w:divBdr>
    </w:div>
    <w:div w:id="609974483">
      <w:bodyDiv w:val="1"/>
      <w:marLeft w:val="0"/>
      <w:marRight w:val="0"/>
      <w:marTop w:val="0"/>
      <w:marBottom w:val="0"/>
      <w:divBdr>
        <w:top w:val="none" w:sz="0" w:space="0" w:color="auto"/>
        <w:left w:val="none" w:sz="0" w:space="0" w:color="auto"/>
        <w:bottom w:val="none" w:sz="0" w:space="0" w:color="auto"/>
        <w:right w:val="none" w:sz="0" w:space="0" w:color="auto"/>
      </w:divBdr>
    </w:div>
    <w:div w:id="611669766">
      <w:bodyDiv w:val="1"/>
      <w:marLeft w:val="0"/>
      <w:marRight w:val="0"/>
      <w:marTop w:val="0"/>
      <w:marBottom w:val="0"/>
      <w:divBdr>
        <w:top w:val="none" w:sz="0" w:space="0" w:color="auto"/>
        <w:left w:val="none" w:sz="0" w:space="0" w:color="auto"/>
        <w:bottom w:val="none" w:sz="0" w:space="0" w:color="auto"/>
        <w:right w:val="none" w:sz="0" w:space="0" w:color="auto"/>
      </w:divBdr>
    </w:div>
    <w:div w:id="611713476">
      <w:bodyDiv w:val="1"/>
      <w:marLeft w:val="0"/>
      <w:marRight w:val="0"/>
      <w:marTop w:val="0"/>
      <w:marBottom w:val="0"/>
      <w:divBdr>
        <w:top w:val="none" w:sz="0" w:space="0" w:color="auto"/>
        <w:left w:val="none" w:sz="0" w:space="0" w:color="auto"/>
        <w:bottom w:val="none" w:sz="0" w:space="0" w:color="auto"/>
        <w:right w:val="none" w:sz="0" w:space="0" w:color="auto"/>
      </w:divBdr>
    </w:div>
    <w:div w:id="613094818">
      <w:bodyDiv w:val="1"/>
      <w:marLeft w:val="0"/>
      <w:marRight w:val="0"/>
      <w:marTop w:val="0"/>
      <w:marBottom w:val="0"/>
      <w:divBdr>
        <w:top w:val="none" w:sz="0" w:space="0" w:color="auto"/>
        <w:left w:val="none" w:sz="0" w:space="0" w:color="auto"/>
        <w:bottom w:val="none" w:sz="0" w:space="0" w:color="auto"/>
        <w:right w:val="none" w:sz="0" w:space="0" w:color="auto"/>
      </w:divBdr>
    </w:div>
    <w:div w:id="613942312">
      <w:bodyDiv w:val="1"/>
      <w:marLeft w:val="0"/>
      <w:marRight w:val="0"/>
      <w:marTop w:val="0"/>
      <w:marBottom w:val="0"/>
      <w:divBdr>
        <w:top w:val="none" w:sz="0" w:space="0" w:color="auto"/>
        <w:left w:val="none" w:sz="0" w:space="0" w:color="auto"/>
        <w:bottom w:val="none" w:sz="0" w:space="0" w:color="auto"/>
        <w:right w:val="none" w:sz="0" w:space="0" w:color="auto"/>
      </w:divBdr>
    </w:div>
    <w:div w:id="615329077">
      <w:bodyDiv w:val="1"/>
      <w:marLeft w:val="0"/>
      <w:marRight w:val="0"/>
      <w:marTop w:val="0"/>
      <w:marBottom w:val="0"/>
      <w:divBdr>
        <w:top w:val="none" w:sz="0" w:space="0" w:color="auto"/>
        <w:left w:val="none" w:sz="0" w:space="0" w:color="auto"/>
        <w:bottom w:val="none" w:sz="0" w:space="0" w:color="auto"/>
        <w:right w:val="none" w:sz="0" w:space="0" w:color="auto"/>
      </w:divBdr>
    </w:div>
    <w:div w:id="621112523">
      <w:bodyDiv w:val="1"/>
      <w:marLeft w:val="0"/>
      <w:marRight w:val="0"/>
      <w:marTop w:val="0"/>
      <w:marBottom w:val="0"/>
      <w:divBdr>
        <w:top w:val="none" w:sz="0" w:space="0" w:color="auto"/>
        <w:left w:val="none" w:sz="0" w:space="0" w:color="auto"/>
        <w:bottom w:val="none" w:sz="0" w:space="0" w:color="auto"/>
        <w:right w:val="none" w:sz="0" w:space="0" w:color="auto"/>
      </w:divBdr>
    </w:div>
    <w:div w:id="621572677">
      <w:bodyDiv w:val="1"/>
      <w:marLeft w:val="0"/>
      <w:marRight w:val="0"/>
      <w:marTop w:val="0"/>
      <w:marBottom w:val="0"/>
      <w:divBdr>
        <w:top w:val="none" w:sz="0" w:space="0" w:color="auto"/>
        <w:left w:val="none" w:sz="0" w:space="0" w:color="auto"/>
        <w:bottom w:val="none" w:sz="0" w:space="0" w:color="auto"/>
        <w:right w:val="none" w:sz="0" w:space="0" w:color="auto"/>
      </w:divBdr>
    </w:div>
    <w:div w:id="640765324">
      <w:bodyDiv w:val="1"/>
      <w:marLeft w:val="0"/>
      <w:marRight w:val="0"/>
      <w:marTop w:val="0"/>
      <w:marBottom w:val="0"/>
      <w:divBdr>
        <w:top w:val="none" w:sz="0" w:space="0" w:color="auto"/>
        <w:left w:val="none" w:sz="0" w:space="0" w:color="auto"/>
        <w:bottom w:val="none" w:sz="0" w:space="0" w:color="auto"/>
        <w:right w:val="none" w:sz="0" w:space="0" w:color="auto"/>
      </w:divBdr>
    </w:div>
    <w:div w:id="653728361">
      <w:bodyDiv w:val="1"/>
      <w:marLeft w:val="0"/>
      <w:marRight w:val="0"/>
      <w:marTop w:val="0"/>
      <w:marBottom w:val="0"/>
      <w:divBdr>
        <w:top w:val="none" w:sz="0" w:space="0" w:color="auto"/>
        <w:left w:val="none" w:sz="0" w:space="0" w:color="auto"/>
        <w:bottom w:val="none" w:sz="0" w:space="0" w:color="auto"/>
        <w:right w:val="none" w:sz="0" w:space="0" w:color="auto"/>
      </w:divBdr>
    </w:div>
    <w:div w:id="654263882">
      <w:bodyDiv w:val="1"/>
      <w:marLeft w:val="0"/>
      <w:marRight w:val="0"/>
      <w:marTop w:val="0"/>
      <w:marBottom w:val="0"/>
      <w:divBdr>
        <w:top w:val="none" w:sz="0" w:space="0" w:color="auto"/>
        <w:left w:val="none" w:sz="0" w:space="0" w:color="auto"/>
        <w:bottom w:val="none" w:sz="0" w:space="0" w:color="auto"/>
        <w:right w:val="none" w:sz="0" w:space="0" w:color="auto"/>
      </w:divBdr>
    </w:div>
    <w:div w:id="661931422">
      <w:bodyDiv w:val="1"/>
      <w:marLeft w:val="0"/>
      <w:marRight w:val="0"/>
      <w:marTop w:val="0"/>
      <w:marBottom w:val="0"/>
      <w:divBdr>
        <w:top w:val="none" w:sz="0" w:space="0" w:color="auto"/>
        <w:left w:val="none" w:sz="0" w:space="0" w:color="auto"/>
        <w:bottom w:val="none" w:sz="0" w:space="0" w:color="auto"/>
        <w:right w:val="none" w:sz="0" w:space="0" w:color="auto"/>
      </w:divBdr>
    </w:div>
    <w:div w:id="675152843">
      <w:bodyDiv w:val="1"/>
      <w:marLeft w:val="0"/>
      <w:marRight w:val="0"/>
      <w:marTop w:val="0"/>
      <w:marBottom w:val="0"/>
      <w:divBdr>
        <w:top w:val="none" w:sz="0" w:space="0" w:color="auto"/>
        <w:left w:val="none" w:sz="0" w:space="0" w:color="auto"/>
        <w:bottom w:val="none" w:sz="0" w:space="0" w:color="auto"/>
        <w:right w:val="none" w:sz="0" w:space="0" w:color="auto"/>
      </w:divBdr>
    </w:div>
    <w:div w:id="703024851">
      <w:bodyDiv w:val="1"/>
      <w:marLeft w:val="0"/>
      <w:marRight w:val="0"/>
      <w:marTop w:val="0"/>
      <w:marBottom w:val="0"/>
      <w:divBdr>
        <w:top w:val="none" w:sz="0" w:space="0" w:color="auto"/>
        <w:left w:val="none" w:sz="0" w:space="0" w:color="auto"/>
        <w:bottom w:val="none" w:sz="0" w:space="0" w:color="auto"/>
        <w:right w:val="none" w:sz="0" w:space="0" w:color="auto"/>
      </w:divBdr>
    </w:div>
    <w:div w:id="712507806">
      <w:bodyDiv w:val="1"/>
      <w:marLeft w:val="0"/>
      <w:marRight w:val="0"/>
      <w:marTop w:val="0"/>
      <w:marBottom w:val="0"/>
      <w:divBdr>
        <w:top w:val="none" w:sz="0" w:space="0" w:color="auto"/>
        <w:left w:val="none" w:sz="0" w:space="0" w:color="auto"/>
        <w:bottom w:val="none" w:sz="0" w:space="0" w:color="auto"/>
        <w:right w:val="none" w:sz="0" w:space="0" w:color="auto"/>
      </w:divBdr>
    </w:div>
    <w:div w:id="734209510">
      <w:bodyDiv w:val="1"/>
      <w:marLeft w:val="0"/>
      <w:marRight w:val="0"/>
      <w:marTop w:val="0"/>
      <w:marBottom w:val="0"/>
      <w:divBdr>
        <w:top w:val="none" w:sz="0" w:space="0" w:color="auto"/>
        <w:left w:val="none" w:sz="0" w:space="0" w:color="auto"/>
        <w:bottom w:val="none" w:sz="0" w:space="0" w:color="auto"/>
        <w:right w:val="none" w:sz="0" w:space="0" w:color="auto"/>
      </w:divBdr>
    </w:div>
    <w:div w:id="739210866">
      <w:bodyDiv w:val="1"/>
      <w:marLeft w:val="0"/>
      <w:marRight w:val="0"/>
      <w:marTop w:val="0"/>
      <w:marBottom w:val="0"/>
      <w:divBdr>
        <w:top w:val="none" w:sz="0" w:space="0" w:color="auto"/>
        <w:left w:val="none" w:sz="0" w:space="0" w:color="auto"/>
        <w:bottom w:val="none" w:sz="0" w:space="0" w:color="auto"/>
        <w:right w:val="none" w:sz="0" w:space="0" w:color="auto"/>
      </w:divBdr>
    </w:div>
    <w:div w:id="742222872">
      <w:bodyDiv w:val="1"/>
      <w:marLeft w:val="0"/>
      <w:marRight w:val="0"/>
      <w:marTop w:val="0"/>
      <w:marBottom w:val="0"/>
      <w:divBdr>
        <w:top w:val="none" w:sz="0" w:space="0" w:color="auto"/>
        <w:left w:val="none" w:sz="0" w:space="0" w:color="auto"/>
        <w:bottom w:val="none" w:sz="0" w:space="0" w:color="auto"/>
        <w:right w:val="none" w:sz="0" w:space="0" w:color="auto"/>
      </w:divBdr>
    </w:div>
    <w:div w:id="744765104">
      <w:bodyDiv w:val="1"/>
      <w:marLeft w:val="0"/>
      <w:marRight w:val="0"/>
      <w:marTop w:val="0"/>
      <w:marBottom w:val="0"/>
      <w:divBdr>
        <w:top w:val="none" w:sz="0" w:space="0" w:color="auto"/>
        <w:left w:val="none" w:sz="0" w:space="0" w:color="auto"/>
        <w:bottom w:val="none" w:sz="0" w:space="0" w:color="auto"/>
        <w:right w:val="none" w:sz="0" w:space="0" w:color="auto"/>
      </w:divBdr>
    </w:div>
    <w:div w:id="745151033">
      <w:bodyDiv w:val="1"/>
      <w:marLeft w:val="0"/>
      <w:marRight w:val="0"/>
      <w:marTop w:val="0"/>
      <w:marBottom w:val="0"/>
      <w:divBdr>
        <w:top w:val="none" w:sz="0" w:space="0" w:color="auto"/>
        <w:left w:val="none" w:sz="0" w:space="0" w:color="auto"/>
        <w:bottom w:val="none" w:sz="0" w:space="0" w:color="auto"/>
        <w:right w:val="none" w:sz="0" w:space="0" w:color="auto"/>
      </w:divBdr>
    </w:div>
    <w:div w:id="748694176">
      <w:bodyDiv w:val="1"/>
      <w:marLeft w:val="0"/>
      <w:marRight w:val="0"/>
      <w:marTop w:val="0"/>
      <w:marBottom w:val="0"/>
      <w:divBdr>
        <w:top w:val="none" w:sz="0" w:space="0" w:color="auto"/>
        <w:left w:val="none" w:sz="0" w:space="0" w:color="auto"/>
        <w:bottom w:val="none" w:sz="0" w:space="0" w:color="auto"/>
        <w:right w:val="none" w:sz="0" w:space="0" w:color="auto"/>
      </w:divBdr>
    </w:div>
    <w:div w:id="752702725">
      <w:bodyDiv w:val="1"/>
      <w:marLeft w:val="0"/>
      <w:marRight w:val="0"/>
      <w:marTop w:val="0"/>
      <w:marBottom w:val="0"/>
      <w:divBdr>
        <w:top w:val="none" w:sz="0" w:space="0" w:color="auto"/>
        <w:left w:val="none" w:sz="0" w:space="0" w:color="auto"/>
        <w:bottom w:val="none" w:sz="0" w:space="0" w:color="auto"/>
        <w:right w:val="none" w:sz="0" w:space="0" w:color="auto"/>
      </w:divBdr>
    </w:div>
    <w:div w:id="757168390">
      <w:bodyDiv w:val="1"/>
      <w:marLeft w:val="0"/>
      <w:marRight w:val="0"/>
      <w:marTop w:val="0"/>
      <w:marBottom w:val="0"/>
      <w:divBdr>
        <w:top w:val="none" w:sz="0" w:space="0" w:color="auto"/>
        <w:left w:val="none" w:sz="0" w:space="0" w:color="auto"/>
        <w:bottom w:val="none" w:sz="0" w:space="0" w:color="auto"/>
        <w:right w:val="none" w:sz="0" w:space="0" w:color="auto"/>
      </w:divBdr>
    </w:div>
    <w:div w:id="762144920">
      <w:bodyDiv w:val="1"/>
      <w:marLeft w:val="0"/>
      <w:marRight w:val="0"/>
      <w:marTop w:val="0"/>
      <w:marBottom w:val="0"/>
      <w:divBdr>
        <w:top w:val="none" w:sz="0" w:space="0" w:color="auto"/>
        <w:left w:val="none" w:sz="0" w:space="0" w:color="auto"/>
        <w:bottom w:val="none" w:sz="0" w:space="0" w:color="auto"/>
        <w:right w:val="none" w:sz="0" w:space="0" w:color="auto"/>
      </w:divBdr>
    </w:div>
    <w:div w:id="763652151">
      <w:bodyDiv w:val="1"/>
      <w:marLeft w:val="0"/>
      <w:marRight w:val="0"/>
      <w:marTop w:val="0"/>
      <w:marBottom w:val="0"/>
      <w:divBdr>
        <w:top w:val="none" w:sz="0" w:space="0" w:color="auto"/>
        <w:left w:val="none" w:sz="0" w:space="0" w:color="auto"/>
        <w:bottom w:val="none" w:sz="0" w:space="0" w:color="auto"/>
        <w:right w:val="none" w:sz="0" w:space="0" w:color="auto"/>
      </w:divBdr>
    </w:div>
    <w:div w:id="763653834">
      <w:bodyDiv w:val="1"/>
      <w:marLeft w:val="0"/>
      <w:marRight w:val="0"/>
      <w:marTop w:val="0"/>
      <w:marBottom w:val="0"/>
      <w:divBdr>
        <w:top w:val="none" w:sz="0" w:space="0" w:color="auto"/>
        <w:left w:val="none" w:sz="0" w:space="0" w:color="auto"/>
        <w:bottom w:val="none" w:sz="0" w:space="0" w:color="auto"/>
        <w:right w:val="none" w:sz="0" w:space="0" w:color="auto"/>
      </w:divBdr>
    </w:div>
    <w:div w:id="777139939">
      <w:bodyDiv w:val="1"/>
      <w:marLeft w:val="0"/>
      <w:marRight w:val="0"/>
      <w:marTop w:val="0"/>
      <w:marBottom w:val="0"/>
      <w:divBdr>
        <w:top w:val="none" w:sz="0" w:space="0" w:color="auto"/>
        <w:left w:val="none" w:sz="0" w:space="0" w:color="auto"/>
        <w:bottom w:val="none" w:sz="0" w:space="0" w:color="auto"/>
        <w:right w:val="none" w:sz="0" w:space="0" w:color="auto"/>
      </w:divBdr>
    </w:div>
    <w:div w:id="781656768">
      <w:bodyDiv w:val="1"/>
      <w:marLeft w:val="0"/>
      <w:marRight w:val="0"/>
      <w:marTop w:val="0"/>
      <w:marBottom w:val="0"/>
      <w:divBdr>
        <w:top w:val="none" w:sz="0" w:space="0" w:color="auto"/>
        <w:left w:val="none" w:sz="0" w:space="0" w:color="auto"/>
        <w:bottom w:val="none" w:sz="0" w:space="0" w:color="auto"/>
        <w:right w:val="none" w:sz="0" w:space="0" w:color="auto"/>
      </w:divBdr>
      <w:divsChild>
        <w:div w:id="230652864">
          <w:marLeft w:val="0"/>
          <w:marRight w:val="0"/>
          <w:marTop w:val="0"/>
          <w:marBottom w:val="0"/>
          <w:divBdr>
            <w:top w:val="none" w:sz="0" w:space="0" w:color="auto"/>
            <w:left w:val="none" w:sz="0" w:space="0" w:color="auto"/>
            <w:bottom w:val="none" w:sz="0" w:space="0" w:color="auto"/>
            <w:right w:val="none" w:sz="0" w:space="0" w:color="auto"/>
          </w:divBdr>
        </w:div>
        <w:div w:id="755631880">
          <w:marLeft w:val="0"/>
          <w:marRight w:val="0"/>
          <w:marTop w:val="0"/>
          <w:marBottom w:val="0"/>
          <w:divBdr>
            <w:top w:val="none" w:sz="0" w:space="0" w:color="auto"/>
            <w:left w:val="none" w:sz="0" w:space="0" w:color="auto"/>
            <w:bottom w:val="none" w:sz="0" w:space="0" w:color="auto"/>
            <w:right w:val="none" w:sz="0" w:space="0" w:color="auto"/>
          </w:divBdr>
        </w:div>
        <w:div w:id="922951052">
          <w:marLeft w:val="0"/>
          <w:marRight w:val="0"/>
          <w:marTop w:val="0"/>
          <w:marBottom w:val="0"/>
          <w:divBdr>
            <w:top w:val="none" w:sz="0" w:space="0" w:color="auto"/>
            <w:left w:val="none" w:sz="0" w:space="0" w:color="auto"/>
            <w:bottom w:val="none" w:sz="0" w:space="0" w:color="auto"/>
            <w:right w:val="none" w:sz="0" w:space="0" w:color="auto"/>
          </w:divBdr>
        </w:div>
        <w:div w:id="1439452533">
          <w:marLeft w:val="0"/>
          <w:marRight w:val="0"/>
          <w:marTop w:val="0"/>
          <w:marBottom w:val="0"/>
          <w:divBdr>
            <w:top w:val="none" w:sz="0" w:space="0" w:color="auto"/>
            <w:left w:val="none" w:sz="0" w:space="0" w:color="auto"/>
            <w:bottom w:val="none" w:sz="0" w:space="0" w:color="auto"/>
            <w:right w:val="none" w:sz="0" w:space="0" w:color="auto"/>
          </w:divBdr>
        </w:div>
      </w:divsChild>
    </w:div>
    <w:div w:id="785585059">
      <w:bodyDiv w:val="1"/>
      <w:marLeft w:val="0"/>
      <w:marRight w:val="0"/>
      <w:marTop w:val="0"/>
      <w:marBottom w:val="0"/>
      <w:divBdr>
        <w:top w:val="none" w:sz="0" w:space="0" w:color="auto"/>
        <w:left w:val="none" w:sz="0" w:space="0" w:color="auto"/>
        <w:bottom w:val="none" w:sz="0" w:space="0" w:color="auto"/>
        <w:right w:val="none" w:sz="0" w:space="0" w:color="auto"/>
      </w:divBdr>
    </w:div>
    <w:div w:id="796410662">
      <w:bodyDiv w:val="1"/>
      <w:marLeft w:val="0"/>
      <w:marRight w:val="0"/>
      <w:marTop w:val="0"/>
      <w:marBottom w:val="0"/>
      <w:divBdr>
        <w:top w:val="none" w:sz="0" w:space="0" w:color="auto"/>
        <w:left w:val="none" w:sz="0" w:space="0" w:color="auto"/>
        <w:bottom w:val="none" w:sz="0" w:space="0" w:color="auto"/>
        <w:right w:val="none" w:sz="0" w:space="0" w:color="auto"/>
      </w:divBdr>
    </w:div>
    <w:div w:id="796685393">
      <w:bodyDiv w:val="1"/>
      <w:marLeft w:val="0"/>
      <w:marRight w:val="0"/>
      <w:marTop w:val="0"/>
      <w:marBottom w:val="0"/>
      <w:divBdr>
        <w:top w:val="none" w:sz="0" w:space="0" w:color="auto"/>
        <w:left w:val="none" w:sz="0" w:space="0" w:color="auto"/>
        <w:bottom w:val="none" w:sz="0" w:space="0" w:color="auto"/>
        <w:right w:val="none" w:sz="0" w:space="0" w:color="auto"/>
      </w:divBdr>
    </w:div>
    <w:div w:id="799614055">
      <w:bodyDiv w:val="1"/>
      <w:marLeft w:val="0"/>
      <w:marRight w:val="0"/>
      <w:marTop w:val="0"/>
      <w:marBottom w:val="0"/>
      <w:divBdr>
        <w:top w:val="none" w:sz="0" w:space="0" w:color="auto"/>
        <w:left w:val="none" w:sz="0" w:space="0" w:color="auto"/>
        <w:bottom w:val="none" w:sz="0" w:space="0" w:color="auto"/>
        <w:right w:val="none" w:sz="0" w:space="0" w:color="auto"/>
      </w:divBdr>
    </w:div>
    <w:div w:id="802384464">
      <w:bodyDiv w:val="1"/>
      <w:marLeft w:val="0"/>
      <w:marRight w:val="0"/>
      <w:marTop w:val="0"/>
      <w:marBottom w:val="0"/>
      <w:divBdr>
        <w:top w:val="none" w:sz="0" w:space="0" w:color="auto"/>
        <w:left w:val="none" w:sz="0" w:space="0" w:color="auto"/>
        <w:bottom w:val="none" w:sz="0" w:space="0" w:color="auto"/>
        <w:right w:val="none" w:sz="0" w:space="0" w:color="auto"/>
      </w:divBdr>
    </w:div>
    <w:div w:id="810899527">
      <w:bodyDiv w:val="1"/>
      <w:marLeft w:val="0"/>
      <w:marRight w:val="0"/>
      <w:marTop w:val="0"/>
      <w:marBottom w:val="0"/>
      <w:divBdr>
        <w:top w:val="none" w:sz="0" w:space="0" w:color="auto"/>
        <w:left w:val="none" w:sz="0" w:space="0" w:color="auto"/>
        <w:bottom w:val="none" w:sz="0" w:space="0" w:color="auto"/>
        <w:right w:val="none" w:sz="0" w:space="0" w:color="auto"/>
      </w:divBdr>
    </w:div>
    <w:div w:id="816454826">
      <w:bodyDiv w:val="1"/>
      <w:marLeft w:val="0"/>
      <w:marRight w:val="0"/>
      <w:marTop w:val="0"/>
      <w:marBottom w:val="0"/>
      <w:divBdr>
        <w:top w:val="none" w:sz="0" w:space="0" w:color="auto"/>
        <w:left w:val="none" w:sz="0" w:space="0" w:color="auto"/>
        <w:bottom w:val="none" w:sz="0" w:space="0" w:color="auto"/>
        <w:right w:val="none" w:sz="0" w:space="0" w:color="auto"/>
      </w:divBdr>
    </w:div>
    <w:div w:id="816994540">
      <w:bodyDiv w:val="1"/>
      <w:marLeft w:val="0"/>
      <w:marRight w:val="0"/>
      <w:marTop w:val="0"/>
      <w:marBottom w:val="0"/>
      <w:divBdr>
        <w:top w:val="none" w:sz="0" w:space="0" w:color="auto"/>
        <w:left w:val="none" w:sz="0" w:space="0" w:color="auto"/>
        <w:bottom w:val="none" w:sz="0" w:space="0" w:color="auto"/>
        <w:right w:val="none" w:sz="0" w:space="0" w:color="auto"/>
      </w:divBdr>
    </w:div>
    <w:div w:id="822745255">
      <w:bodyDiv w:val="1"/>
      <w:marLeft w:val="0"/>
      <w:marRight w:val="0"/>
      <w:marTop w:val="0"/>
      <w:marBottom w:val="0"/>
      <w:divBdr>
        <w:top w:val="none" w:sz="0" w:space="0" w:color="auto"/>
        <w:left w:val="none" w:sz="0" w:space="0" w:color="auto"/>
        <w:bottom w:val="none" w:sz="0" w:space="0" w:color="auto"/>
        <w:right w:val="none" w:sz="0" w:space="0" w:color="auto"/>
      </w:divBdr>
    </w:div>
    <w:div w:id="826822303">
      <w:bodyDiv w:val="1"/>
      <w:marLeft w:val="0"/>
      <w:marRight w:val="0"/>
      <w:marTop w:val="0"/>
      <w:marBottom w:val="0"/>
      <w:divBdr>
        <w:top w:val="none" w:sz="0" w:space="0" w:color="auto"/>
        <w:left w:val="none" w:sz="0" w:space="0" w:color="auto"/>
        <w:bottom w:val="none" w:sz="0" w:space="0" w:color="auto"/>
        <w:right w:val="none" w:sz="0" w:space="0" w:color="auto"/>
      </w:divBdr>
      <w:divsChild>
        <w:div w:id="1724979996">
          <w:marLeft w:val="0"/>
          <w:marRight w:val="0"/>
          <w:marTop w:val="0"/>
          <w:marBottom w:val="0"/>
          <w:divBdr>
            <w:top w:val="none" w:sz="0" w:space="0" w:color="auto"/>
            <w:left w:val="none" w:sz="0" w:space="0" w:color="auto"/>
            <w:bottom w:val="none" w:sz="0" w:space="0" w:color="auto"/>
            <w:right w:val="none" w:sz="0" w:space="0" w:color="auto"/>
          </w:divBdr>
        </w:div>
        <w:div w:id="467092090">
          <w:marLeft w:val="0"/>
          <w:marRight w:val="0"/>
          <w:marTop w:val="0"/>
          <w:marBottom w:val="0"/>
          <w:divBdr>
            <w:top w:val="none" w:sz="0" w:space="0" w:color="auto"/>
            <w:left w:val="none" w:sz="0" w:space="0" w:color="auto"/>
            <w:bottom w:val="none" w:sz="0" w:space="0" w:color="auto"/>
            <w:right w:val="none" w:sz="0" w:space="0" w:color="auto"/>
          </w:divBdr>
        </w:div>
        <w:div w:id="1683123997">
          <w:marLeft w:val="0"/>
          <w:marRight w:val="0"/>
          <w:marTop w:val="0"/>
          <w:marBottom w:val="0"/>
          <w:divBdr>
            <w:top w:val="none" w:sz="0" w:space="0" w:color="auto"/>
            <w:left w:val="none" w:sz="0" w:space="0" w:color="auto"/>
            <w:bottom w:val="none" w:sz="0" w:space="0" w:color="auto"/>
            <w:right w:val="none" w:sz="0" w:space="0" w:color="auto"/>
          </w:divBdr>
        </w:div>
        <w:div w:id="1345323265">
          <w:marLeft w:val="0"/>
          <w:marRight w:val="0"/>
          <w:marTop w:val="0"/>
          <w:marBottom w:val="0"/>
          <w:divBdr>
            <w:top w:val="none" w:sz="0" w:space="0" w:color="auto"/>
            <w:left w:val="none" w:sz="0" w:space="0" w:color="auto"/>
            <w:bottom w:val="none" w:sz="0" w:space="0" w:color="auto"/>
            <w:right w:val="none" w:sz="0" w:space="0" w:color="auto"/>
          </w:divBdr>
        </w:div>
        <w:div w:id="412746890">
          <w:marLeft w:val="0"/>
          <w:marRight w:val="0"/>
          <w:marTop w:val="0"/>
          <w:marBottom w:val="0"/>
          <w:divBdr>
            <w:top w:val="none" w:sz="0" w:space="0" w:color="auto"/>
            <w:left w:val="none" w:sz="0" w:space="0" w:color="auto"/>
            <w:bottom w:val="none" w:sz="0" w:space="0" w:color="auto"/>
            <w:right w:val="none" w:sz="0" w:space="0" w:color="auto"/>
          </w:divBdr>
        </w:div>
      </w:divsChild>
    </w:div>
    <w:div w:id="850994682">
      <w:bodyDiv w:val="1"/>
      <w:marLeft w:val="0"/>
      <w:marRight w:val="0"/>
      <w:marTop w:val="0"/>
      <w:marBottom w:val="0"/>
      <w:divBdr>
        <w:top w:val="none" w:sz="0" w:space="0" w:color="auto"/>
        <w:left w:val="none" w:sz="0" w:space="0" w:color="auto"/>
        <w:bottom w:val="none" w:sz="0" w:space="0" w:color="auto"/>
        <w:right w:val="none" w:sz="0" w:space="0" w:color="auto"/>
      </w:divBdr>
    </w:div>
    <w:div w:id="865214989">
      <w:bodyDiv w:val="1"/>
      <w:marLeft w:val="0"/>
      <w:marRight w:val="0"/>
      <w:marTop w:val="0"/>
      <w:marBottom w:val="0"/>
      <w:divBdr>
        <w:top w:val="none" w:sz="0" w:space="0" w:color="auto"/>
        <w:left w:val="none" w:sz="0" w:space="0" w:color="auto"/>
        <w:bottom w:val="none" w:sz="0" w:space="0" w:color="auto"/>
        <w:right w:val="none" w:sz="0" w:space="0" w:color="auto"/>
      </w:divBdr>
    </w:div>
    <w:div w:id="878932694">
      <w:bodyDiv w:val="1"/>
      <w:marLeft w:val="0"/>
      <w:marRight w:val="0"/>
      <w:marTop w:val="0"/>
      <w:marBottom w:val="0"/>
      <w:divBdr>
        <w:top w:val="none" w:sz="0" w:space="0" w:color="auto"/>
        <w:left w:val="none" w:sz="0" w:space="0" w:color="auto"/>
        <w:bottom w:val="none" w:sz="0" w:space="0" w:color="auto"/>
        <w:right w:val="none" w:sz="0" w:space="0" w:color="auto"/>
      </w:divBdr>
    </w:div>
    <w:div w:id="881407860">
      <w:bodyDiv w:val="1"/>
      <w:marLeft w:val="0"/>
      <w:marRight w:val="0"/>
      <w:marTop w:val="0"/>
      <w:marBottom w:val="0"/>
      <w:divBdr>
        <w:top w:val="none" w:sz="0" w:space="0" w:color="auto"/>
        <w:left w:val="none" w:sz="0" w:space="0" w:color="auto"/>
        <w:bottom w:val="none" w:sz="0" w:space="0" w:color="auto"/>
        <w:right w:val="none" w:sz="0" w:space="0" w:color="auto"/>
      </w:divBdr>
      <w:divsChild>
        <w:div w:id="18511928">
          <w:marLeft w:val="0"/>
          <w:marRight w:val="0"/>
          <w:marTop w:val="0"/>
          <w:marBottom w:val="0"/>
          <w:divBdr>
            <w:top w:val="none" w:sz="0" w:space="0" w:color="auto"/>
            <w:left w:val="none" w:sz="0" w:space="0" w:color="auto"/>
            <w:bottom w:val="none" w:sz="0" w:space="0" w:color="auto"/>
            <w:right w:val="none" w:sz="0" w:space="0" w:color="auto"/>
          </w:divBdr>
          <w:divsChild>
            <w:div w:id="217939286">
              <w:marLeft w:val="0"/>
              <w:marRight w:val="0"/>
              <w:marTop w:val="0"/>
              <w:marBottom w:val="0"/>
              <w:divBdr>
                <w:top w:val="none" w:sz="0" w:space="0" w:color="auto"/>
                <w:left w:val="none" w:sz="0" w:space="0" w:color="auto"/>
                <w:bottom w:val="none" w:sz="0" w:space="0" w:color="auto"/>
                <w:right w:val="none" w:sz="0" w:space="0" w:color="auto"/>
              </w:divBdr>
              <w:divsChild>
                <w:div w:id="70772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442721">
      <w:bodyDiv w:val="1"/>
      <w:marLeft w:val="0"/>
      <w:marRight w:val="0"/>
      <w:marTop w:val="0"/>
      <w:marBottom w:val="0"/>
      <w:divBdr>
        <w:top w:val="none" w:sz="0" w:space="0" w:color="auto"/>
        <w:left w:val="none" w:sz="0" w:space="0" w:color="auto"/>
        <w:bottom w:val="none" w:sz="0" w:space="0" w:color="auto"/>
        <w:right w:val="none" w:sz="0" w:space="0" w:color="auto"/>
      </w:divBdr>
    </w:div>
    <w:div w:id="888227851">
      <w:bodyDiv w:val="1"/>
      <w:marLeft w:val="0"/>
      <w:marRight w:val="0"/>
      <w:marTop w:val="0"/>
      <w:marBottom w:val="0"/>
      <w:divBdr>
        <w:top w:val="none" w:sz="0" w:space="0" w:color="auto"/>
        <w:left w:val="none" w:sz="0" w:space="0" w:color="auto"/>
        <w:bottom w:val="none" w:sz="0" w:space="0" w:color="auto"/>
        <w:right w:val="none" w:sz="0" w:space="0" w:color="auto"/>
      </w:divBdr>
    </w:div>
    <w:div w:id="902564001">
      <w:bodyDiv w:val="1"/>
      <w:marLeft w:val="0"/>
      <w:marRight w:val="0"/>
      <w:marTop w:val="0"/>
      <w:marBottom w:val="0"/>
      <w:divBdr>
        <w:top w:val="none" w:sz="0" w:space="0" w:color="auto"/>
        <w:left w:val="none" w:sz="0" w:space="0" w:color="auto"/>
        <w:bottom w:val="none" w:sz="0" w:space="0" w:color="auto"/>
        <w:right w:val="none" w:sz="0" w:space="0" w:color="auto"/>
      </w:divBdr>
      <w:divsChild>
        <w:div w:id="95488729">
          <w:marLeft w:val="0"/>
          <w:marRight w:val="0"/>
          <w:marTop w:val="0"/>
          <w:marBottom w:val="0"/>
          <w:divBdr>
            <w:top w:val="none" w:sz="0" w:space="0" w:color="auto"/>
            <w:left w:val="none" w:sz="0" w:space="0" w:color="auto"/>
            <w:bottom w:val="none" w:sz="0" w:space="0" w:color="auto"/>
            <w:right w:val="none" w:sz="0" w:space="0" w:color="auto"/>
          </w:divBdr>
        </w:div>
        <w:div w:id="1017804668">
          <w:marLeft w:val="0"/>
          <w:marRight w:val="0"/>
          <w:marTop w:val="0"/>
          <w:marBottom w:val="0"/>
          <w:divBdr>
            <w:top w:val="none" w:sz="0" w:space="0" w:color="auto"/>
            <w:left w:val="none" w:sz="0" w:space="0" w:color="auto"/>
            <w:bottom w:val="none" w:sz="0" w:space="0" w:color="auto"/>
            <w:right w:val="none" w:sz="0" w:space="0" w:color="auto"/>
          </w:divBdr>
        </w:div>
        <w:div w:id="1189485458">
          <w:marLeft w:val="0"/>
          <w:marRight w:val="0"/>
          <w:marTop w:val="0"/>
          <w:marBottom w:val="0"/>
          <w:divBdr>
            <w:top w:val="none" w:sz="0" w:space="0" w:color="auto"/>
            <w:left w:val="none" w:sz="0" w:space="0" w:color="auto"/>
            <w:bottom w:val="none" w:sz="0" w:space="0" w:color="auto"/>
            <w:right w:val="none" w:sz="0" w:space="0" w:color="auto"/>
          </w:divBdr>
        </w:div>
        <w:div w:id="1299260560">
          <w:marLeft w:val="0"/>
          <w:marRight w:val="0"/>
          <w:marTop w:val="0"/>
          <w:marBottom w:val="0"/>
          <w:divBdr>
            <w:top w:val="none" w:sz="0" w:space="0" w:color="auto"/>
            <w:left w:val="none" w:sz="0" w:space="0" w:color="auto"/>
            <w:bottom w:val="none" w:sz="0" w:space="0" w:color="auto"/>
            <w:right w:val="none" w:sz="0" w:space="0" w:color="auto"/>
          </w:divBdr>
        </w:div>
        <w:div w:id="1900824994">
          <w:marLeft w:val="0"/>
          <w:marRight w:val="0"/>
          <w:marTop w:val="0"/>
          <w:marBottom w:val="0"/>
          <w:divBdr>
            <w:top w:val="none" w:sz="0" w:space="0" w:color="auto"/>
            <w:left w:val="none" w:sz="0" w:space="0" w:color="auto"/>
            <w:bottom w:val="none" w:sz="0" w:space="0" w:color="auto"/>
            <w:right w:val="none" w:sz="0" w:space="0" w:color="auto"/>
          </w:divBdr>
        </w:div>
        <w:div w:id="1985038283">
          <w:marLeft w:val="0"/>
          <w:marRight w:val="0"/>
          <w:marTop w:val="0"/>
          <w:marBottom w:val="0"/>
          <w:divBdr>
            <w:top w:val="none" w:sz="0" w:space="0" w:color="auto"/>
            <w:left w:val="none" w:sz="0" w:space="0" w:color="auto"/>
            <w:bottom w:val="none" w:sz="0" w:space="0" w:color="auto"/>
            <w:right w:val="none" w:sz="0" w:space="0" w:color="auto"/>
          </w:divBdr>
        </w:div>
      </w:divsChild>
    </w:div>
    <w:div w:id="914050423">
      <w:bodyDiv w:val="1"/>
      <w:marLeft w:val="0"/>
      <w:marRight w:val="0"/>
      <w:marTop w:val="0"/>
      <w:marBottom w:val="0"/>
      <w:divBdr>
        <w:top w:val="none" w:sz="0" w:space="0" w:color="auto"/>
        <w:left w:val="none" w:sz="0" w:space="0" w:color="auto"/>
        <w:bottom w:val="none" w:sz="0" w:space="0" w:color="auto"/>
        <w:right w:val="none" w:sz="0" w:space="0" w:color="auto"/>
      </w:divBdr>
    </w:div>
    <w:div w:id="929581673">
      <w:bodyDiv w:val="1"/>
      <w:marLeft w:val="0"/>
      <w:marRight w:val="0"/>
      <w:marTop w:val="0"/>
      <w:marBottom w:val="0"/>
      <w:divBdr>
        <w:top w:val="none" w:sz="0" w:space="0" w:color="auto"/>
        <w:left w:val="none" w:sz="0" w:space="0" w:color="auto"/>
        <w:bottom w:val="none" w:sz="0" w:space="0" w:color="auto"/>
        <w:right w:val="none" w:sz="0" w:space="0" w:color="auto"/>
      </w:divBdr>
    </w:div>
    <w:div w:id="934677595">
      <w:bodyDiv w:val="1"/>
      <w:marLeft w:val="0"/>
      <w:marRight w:val="0"/>
      <w:marTop w:val="0"/>
      <w:marBottom w:val="0"/>
      <w:divBdr>
        <w:top w:val="none" w:sz="0" w:space="0" w:color="auto"/>
        <w:left w:val="none" w:sz="0" w:space="0" w:color="auto"/>
        <w:bottom w:val="none" w:sz="0" w:space="0" w:color="auto"/>
        <w:right w:val="none" w:sz="0" w:space="0" w:color="auto"/>
      </w:divBdr>
    </w:div>
    <w:div w:id="955674364">
      <w:bodyDiv w:val="1"/>
      <w:marLeft w:val="0"/>
      <w:marRight w:val="0"/>
      <w:marTop w:val="0"/>
      <w:marBottom w:val="0"/>
      <w:divBdr>
        <w:top w:val="none" w:sz="0" w:space="0" w:color="auto"/>
        <w:left w:val="none" w:sz="0" w:space="0" w:color="auto"/>
        <w:bottom w:val="none" w:sz="0" w:space="0" w:color="auto"/>
        <w:right w:val="none" w:sz="0" w:space="0" w:color="auto"/>
      </w:divBdr>
    </w:div>
    <w:div w:id="971516998">
      <w:bodyDiv w:val="1"/>
      <w:marLeft w:val="0"/>
      <w:marRight w:val="0"/>
      <w:marTop w:val="0"/>
      <w:marBottom w:val="0"/>
      <w:divBdr>
        <w:top w:val="none" w:sz="0" w:space="0" w:color="auto"/>
        <w:left w:val="none" w:sz="0" w:space="0" w:color="auto"/>
        <w:bottom w:val="none" w:sz="0" w:space="0" w:color="auto"/>
        <w:right w:val="none" w:sz="0" w:space="0" w:color="auto"/>
      </w:divBdr>
    </w:div>
    <w:div w:id="984047653">
      <w:bodyDiv w:val="1"/>
      <w:marLeft w:val="0"/>
      <w:marRight w:val="0"/>
      <w:marTop w:val="0"/>
      <w:marBottom w:val="0"/>
      <w:divBdr>
        <w:top w:val="none" w:sz="0" w:space="0" w:color="auto"/>
        <w:left w:val="none" w:sz="0" w:space="0" w:color="auto"/>
        <w:bottom w:val="none" w:sz="0" w:space="0" w:color="auto"/>
        <w:right w:val="none" w:sz="0" w:space="0" w:color="auto"/>
      </w:divBdr>
    </w:div>
    <w:div w:id="984436221">
      <w:bodyDiv w:val="1"/>
      <w:marLeft w:val="0"/>
      <w:marRight w:val="0"/>
      <w:marTop w:val="0"/>
      <w:marBottom w:val="0"/>
      <w:divBdr>
        <w:top w:val="none" w:sz="0" w:space="0" w:color="auto"/>
        <w:left w:val="none" w:sz="0" w:space="0" w:color="auto"/>
        <w:bottom w:val="none" w:sz="0" w:space="0" w:color="auto"/>
        <w:right w:val="none" w:sz="0" w:space="0" w:color="auto"/>
      </w:divBdr>
    </w:div>
    <w:div w:id="1008485822">
      <w:bodyDiv w:val="1"/>
      <w:marLeft w:val="0"/>
      <w:marRight w:val="0"/>
      <w:marTop w:val="0"/>
      <w:marBottom w:val="0"/>
      <w:divBdr>
        <w:top w:val="none" w:sz="0" w:space="0" w:color="auto"/>
        <w:left w:val="none" w:sz="0" w:space="0" w:color="auto"/>
        <w:bottom w:val="none" w:sz="0" w:space="0" w:color="auto"/>
        <w:right w:val="none" w:sz="0" w:space="0" w:color="auto"/>
      </w:divBdr>
      <w:divsChild>
        <w:div w:id="22826202">
          <w:marLeft w:val="0"/>
          <w:marRight w:val="0"/>
          <w:marTop w:val="0"/>
          <w:marBottom w:val="0"/>
          <w:divBdr>
            <w:top w:val="none" w:sz="0" w:space="0" w:color="auto"/>
            <w:left w:val="none" w:sz="0" w:space="0" w:color="auto"/>
            <w:bottom w:val="none" w:sz="0" w:space="0" w:color="auto"/>
            <w:right w:val="none" w:sz="0" w:space="0" w:color="auto"/>
          </w:divBdr>
        </w:div>
        <w:div w:id="70930089">
          <w:marLeft w:val="0"/>
          <w:marRight w:val="0"/>
          <w:marTop w:val="0"/>
          <w:marBottom w:val="0"/>
          <w:divBdr>
            <w:top w:val="none" w:sz="0" w:space="0" w:color="auto"/>
            <w:left w:val="none" w:sz="0" w:space="0" w:color="auto"/>
            <w:bottom w:val="none" w:sz="0" w:space="0" w:color="auto"/>
            <w:right w:val="none" w:sz="0" w:space="0" w:color="auto"/>
          </w:divBdr>
        </w:div>
        <w:div w:id="164901736">
          <w:marLeft w:val="0"/>
          <w:marRight w:val="0"/>
          <w:marTop w:val="0"/>
          <w:marBottom w:val="0"/>
          <w:divBdr>
            <w:top w:val="none" w:sz="0" w:space="0" w:color="auto"/>
            <w:left w:val="none" w:sz="0" w:space="0" w:color="auto"/>
            <w:bottom w:val="none" w:sz="0" w:space="0" w:color="auto"/>
            <w:right w:val="none" w:sz="0" w:space="0" w:color="auto"/>
          </w:divBdr>
        </w:div>
        <w:div w:id="305672299">
          <w:marLeft w:val="0"/>
          <w:marRight w:val="0"/>
          <w:marTop w:val="0"/>
          <w:marBottom w:val="0"/>
          <w:divBdr>
            <w:top w:val="none" w:sz="0" w:space="0" w:color="auto"/>
            <w:left w:val="none" w:sz="0" w:space="0" w:color="auto"/>
            <w:bottom w:val="none" w:sz="0" w:space="0" w:color="auto"/>
            <w:right w:val="none" w:sz="0" w:space="0" w:color="auto"/>
          </w:divBdr>
        </w:div>
        <w:div w:id="496728038">
          <w:marLeft w:val="0"/>
          <w:marRight w:val="0"/>
          <w:marTop w:val="0"/>
          <w:marBottom w:val="0"/>
          <w:divBdr>
            <w:top w:val="none" w:sz="0" w:space="0" w:color="auto"/>
            <w:left w:val="none" w:sz="0" w:space="0" w:color="auto"/>
            <w:bottom w:val="none" w:sz="0" w:space="0" w:color="auto"/>
            <w:right w:val="none" w:sz="0" w:space="0" w:color="auto"/>
          </w:divBdr>
        </w:div>
        <w:div w:id="656498135">
          <w:marLeft w:val="0"/>
          <w:marRight w:val="0"/>
          <w:marTop w:val="0"/>
          <w:marBottom w:val="0"/>
          <w:divBdr>
            <w:top w:val="none" w:sz="0" w:space="0" w:color="auto"/>
            <w:left w:val="none" w:sz="0" w:space="0" w:color="auto"/>
            <w:bottom w:val="none" w:sz="0" w:space="0" w:color="auto"/>
            <w:right w:val="none" w:sz="0" w:space="0" w:color="auto"/>
          </w:divBdr>
        </w:div>
        <w:div w:id="886256297">
          <w:marLeft w:val="0"/>
          <w:marRight w:val="0"/>
          <w:marTop w:val="0"/>
          <w:marBottom w:val="0"/>
          <w:divBdr>
            <w:top w:val="none" w:sz="0" w:space="0" w:color="auto"/>
            <w:left w:val="none" w:sz="0" w:space="0" w:color="auto"/>
            <w:bottom w:val="none" w:sz="0" w:space="0" w:color="auto"/>
            <w:right w:val="none" w:sz="0" w:space="0" w:color="auto"/>
          </w:divBdr>
        </w:div>
        <w:div w:id="1066149407">
          <w:marLeft w:val="0"/>
          <w:marRight w:val="0"/>
          <w:marTop w:val="0"/>
          <w:marBottom w:val="0"/>
          <w:divBdr>
            <w:top w:val="none" w:sz="0" w:space="0" w:color="auto"/>
            <w:left w:val="none" w:sz="0" w:space="0" w:color="auto"/>
            <w:bottom w:val="none" w:sz="0" w:space="0" w:color="auto"/>
            <w:right w:val="none" w:sz="0" w:space="0" w:color="auto"/>
          </w:divBdr>
        </w:div>
        <w:div w:id="1141773917">
          <w:marLeft w:val="0"/>
          <w:marRight w:val="0"/>
          <w:marTop w:val="0"/>
          <w:marBottom w:val="0"/>
          <w:divBdr>
            <w:top w:val="none" w:sz="0" w:space="0" w:color="auto"/>
            <w:left w:val="none" w:sz="0" w:space="0" w:color="auto"/>
            <w:bottom w:val="none" w:sz="0" w:space="0" w:color="auto"/>
            <w:right w:val="none" w:sz="0" w:space="0" w:color="auto"/>
          </w:divBdr>
        </w:div>
        <w:div w:id="1433629797">
          <w:marLeft w:val="0"/>
          <w:marRight w:val="0"/>
          <w:marTop w:val="0"/>
          <w:marBottom w:val="0"/>
          <w:divBdr>
            <w:top w:val="none" w:sz="0" w:space="0" w:color="auto"/>
            <w:left w:val="none" w:sz="0" w:space="0" w:color="auto"/>
            <w:bottom w:val="none" w:sz="0" w:space="0" w:color="auto"/>
            <w:right w:val="none" w:sz="0" w:space="0" w:color="auto"/>
          </w:divBdr>
        </w:div>
        <w:div w:id="1494375846">
          <w:marLeft w:val="0"/>
          <w:marRight w:val="0"/>
          <w:marTop w:val="0"/>
          <w:marBottom w:val="0"/>
          <w:divBdr>
            <w:top w:val="none" w:sz="0" w:space="0" w:color="auto"/>
            <w:left w:val="none" w:sz="0" w:space="0" w:color="auto"/>
            <w:bottom w:val="none" w:sz="0" w:space="0" w:color="auto"/>
            <w:right w:val="none" w:sz="0" w:space="0" w:color="auto"/>
          </w:divBdr>
        </w:div>
        <w:div w:id="1829438130">
          <w:marLeft w:val="0"/>
          <w:marRight w:val="0"/>
          <w:marTop w:val="0"/>
          <w:marBottom w:val="0"/>
          <w:divBdr>
            <w:top w:val="none" w:sz="0" w:space="0" w:color="auto"/>
            <w:left w:val="none" w:sz="0" w:space="0" w:color="auto"/>
            <w:bottom w:val="none" w:sz="0" w:space="0" w:color="auto"/>
            <w:right w:val="none" w:sz="0" w:space="0" w:color="auto"/>
          </w:divBdr>
        </w:div>
      </w:divsChild>
    </w:div>
    <w:div w:id="1012610110">
      <w:bodyDiv w:val="1"/>
      <w:marLeft w:val="0"/>
      <w:marRight w:val="0"/>
      <w:marTop w:val="0"/>
      <w:marBottom w:val="0"/>
      <w:divBdr>
        <w:top w:val="none" w:sz="0" w:space="0" w:color="auto"/>
        <w:left w:val="none" w:sz="0" w:space="0" w:color="auto"/>
        <w:bottom w:val="none" w:sz="0" w:space="0" w:color="auto"/>
        <w:right w:val="none" w:sz="0" w:space="0" w:color="auto"/>
      </w:divBdr>
    </w:div>
    <w:div w:id="1022244957">
      <w:bodyDiv w:val="1"/>
      <w:marLeft w:val="0"/>
      <w:marRight w:val="0"/>
      <w:marTop w:val="0"/>
      <w:marBottom w:val="0"/>
      <w:divBdr>
        <w:top w:val="none" w:sz="0" w:space="0" w:color="auto"/>
        <w:left w:val="none" w:sz="0" w:space="0" w:color="auto"/>
        <w:bottom w:val="none" w:sz="0" w:space="0" w:color="auto"/>
        <w:right w:val="none" w:sz="0" w:space="0" w:color="auto"/>
      </w:divBdr>
    </w:div>
    <w:div w:id="1031607462">
      <w:bodyDiv w:val="1"/>
      <w:marLeft w:val="0"/>
      <w:marRight w:val="0"/>
      <w:marTop w:val="0"/>
      <w:marBottom w:val="0"/>
      <w:divBdr>
        <w:top w:val="none" w:sz="0" w:space="0" w:color="auto"/>
        <w:left w:val="none" w:sz="0" w:space="0" w:color="auto"/>
        <w:bottom w:val="none" w:sz="0" w:space="0" w:color="auto"/>
        <w:right w:val="none" w:sz="0" w:space="0" w:color="auto"/>
      </w:divBdr>
    </w:div>
    <w:div w:id="1033075505">
      <w:bodyDiv w:val="1"/>
      <w:marLeft w:val="0"/>
      <w:marRight w:val="0"/>
      <w:marTop w:val="0"/>
      <w:marBottom w:val="0"/>
      <w:divBdr>
        <w:top w:val="none" w:sz="0" w:space="0" w:color="auto"/>
        <w:left w:val="none" w:sz="0" w:space="0" w:color="auto"/>
        <w:bottom w:val="none" w:sz="0" w:space="0" w:color="auto"/>
        <w:right w:val="none" w:sz="0" w:space="0" w:color="auto"/>
      </w:divBdr>
    </w:div>
    <w:div w:id="1033579805">
      <w:bodyDiv w:val="1"/>
      <w:marLeft w:val="0"/>
      <w:marRight w:val="0"/>
      <w:marTop w:val="0"/>
      <w:marBottom w:val="0"/>
      <w:divBdr>
        <w:top w:val="none" w:sz="0" w:space="0" w:color="auto"/>
        <w:left w:val="none" w:sz="0" w:space="0" w:color="auto"/>
        <w:bottom w:val="none" w:sz="0" w:space="0" w:color="auto"/>
        <w:right w:val="none" w:sz="0" w:space="0" w:color="auto"/>
      </w:divBdr>
      <w:divsChild>
        <w:div w:id="676545230">
          <w:marLeft w:val="0"/>
          <w:marRight w:val="0"/>
          <w:marTop w:val="0"/>
          <w:marBottom w:val="0"/>
          <w:divBdr>
            <w:top w:val="none" w:sz="0" w:space="0" w:color="auto"/>
            <w:left w:val="none" w:sz="0" w:space="0" w:color="auto"/>
            <w:bottom w:val="none" w:sz="0" w:space="0" w:color="auto"/>
            <w:right w:val="none" w:sz="0" w:space="0" w:color="auto"/>
          </w:divBdr>
        </w:div>
        <w:div w:id="768936485">
          <w:marLeft w:val="0"/>
          <w:marRight w:val="0"/>
          <w:marTop w:val="0"/>
          <w:marBottom w:val="0"/>
          <w:divBdr>
            <w:top w:val="none" w:sz="0" w:space="0" w:color="auto"/>
            <w:left w:val="none" w:sz="0" w:space="0" w:color="auto"/>
            <w:bottom w:val="none" w:sz="0" w:space="0" w:color="auto"/>
            <w:right w:val="none" w:sz="0" w:space="0" w:color="auto"/>
          </w:divBdr>
        </w:div>
        <w:div w:id="1351831579">
          <w:marLeft w:val="0"/>
          <w:marRight w:val="0"/>
          <w:marTop w:val="0"/>
          <w:marBottom w:val="0"/>
          <w:divBdr>
            <w:top w:val="none" w:sz="0" w:space="0" w:color="auto"/>
            <w:left w:val="none" w:sz="0" w:space="0" w:color="auto"/>
            <w:bottom w:val="none" w:sz="0" w:space="0" w:color="auto"/>
            <w:right w:val="none" w:sz="0" w:space="0" w:color="auto"/>
          </w:divBdr>
        </w:div>
        <w:div w:id="2067144011">
          <w:marLeft w:val="0"/>
          <w:marRight w:val="0"/>
          <w:marTop w:val="0"/>
          <w:marBottom w:val="0"/>
          <w:divBdr>
            <w:top w:val="none" w:sz="0" w:space="0" w:color="auto"/>
            <w:left w:val="none" w:sz="0" w:space="0" w:color="auto"/>
            <w:bottom w:val="none" w:sz="0" w:space="0" w:color="auto"/>
            <w:right w:val="none" w:sz="0" w:space="0" w:color="auto"/>
          </w:divBdr>
        </w:div>
      </w:divsChild>
    </w:div>
    <w:div w:id="1034308920">
      <w:bodyDiv w:val="1"/>
      <w:marLeft w:val="0"/>
      <w:marRight w:val="0"/>
      <w:marTop w:val="0"/>
      <w:marBottom w:val="0"/>
      <w:divBdr>
        <w:top w:val="none" w:sz="0" w:space="0" w:color="auto"/>
        <w:left w:val="none" w:sz="0" w:space="0" w:color="auto"/>
        <w:bottom w:val="none" w:sz="0" w:space="0" w:color="auto"/>
        <w:right w:val="none" w:sz="0" w:space="0" w:color="auto"/>
      </w:divBdr>
    </w:div>
    <w:div w:id="1041710574">
      <w:bodyDiv w:val="1"/>
      <w:marLeft w:val="0"/>
      <w:marRight w:val="0"/>
      <w:marTop w:val="0"/>
      <w:marBottom w:val="0"/>
      <w:divBdr>
        <w:top w:val="none" w:sz="0" w:space="0" w:color="auto"/>
        <w:left w:val="none" w:sz="0" w:space="0" w:color="auto"/>
        <w:bottom w:val="none" w:sz="0" w:space="0" w:color="auto"/>
        <w:right w:val="none" w:sz="0" w:space="0" w:color="auto"/>
      </w:divBdr>
    </w:div>
    <w:div w:id="1044789179">
      <w:bodyDiv w:val="1"/>
      <w:marLeft w:val="0"/>
      <w:marRight w:val="0"/>
      <w:marTop w:val="0"/>
      <w:marBottom w:val="0"/>
      <w:divBdr>
        <w:top w:val="none" w:sz="0" w:space="0" w:color="auto"/>
        <w:left w:val="none" w:sz="0" w:space="0" w:color="auto"/>
        <w:bottom w:val="none" w:sz="0" w:space="0" w:color="auto"/>
        <w:right w:val="none" w:sz="0" w:space="0" w:color="auto"/>
      </w:divBdr>
    </w:div>
    <w:div w:id="1058630898">
      <w:bodyDiv w:val="1"/>
      <w:marLeft w:val="0"/>
      <w:marRight w:val="0"/>
      <w:marTop w:val="0"/>
      <w:marBottom w:val="0"/>
      <w:divBdr>
        <w:top w:val="none" w:sz="0" w:space="0" w:color="auto"/>
        <w:left w:val="none" w:sz="0" w:space="0" w:color="auto"/>
        <w:bottom w:val="none" w:sz="0" w:space="0" w:color="auto"/>
        <w:right w:val="none" w:sz="0" w:space="0" w:color="auto"/>
      </w:divBdr>
      <w:divsChild>
        <w:div w:id="254097335">
          <w:marLeft w:val="0"/>
          <w:marRight w:val="0"/>
          <w:marTop w:val="0"/>
          <w:marBottom w:val="0"/>
          <w:divBdr>
            <w:top w:val="none" w:sz="0" w:space="0" w:color="auto"/>
            <w:left w:val="none" w:sz="0" w:space="0" w:color="auto"/>
            <w:bottom w:val="none" w:sz="0" w:space="0" w:color="auto"/>
            <w:right w:val="none" w:sz="0" w:space="0" w:color="auto"/>
          </w:divBdr>
        </w:div>
        <w:div w:id="2051150488">
          <w:marLeft w:val="0"/>
          <w:marRight w:val="0"/>
          <w:marTop w:val="0"/>
          <w:marBottom w:val="0"/>
          <w:divBdr>
            <w:top w:val="none" w:sz="0" w:space="0" w:color="auto"/>
            <w:left w:val="none" w:sz="0" w:space="0" w:color="auto"/>
            <w:bottom w:val="none" w:sz="0" w:space="0" w:color="auto"/>
            <w:right w:val="none" w:sz="0" w:space="0" w:color="auto"/>
          </w:divBdr>
        </w:div>
        <w:div w:id="1620867751">
          <w:marLeft w:val="0"/>
          <w:marRight w:val="0"/>
          <w:marTop w:val="0"/>
          <w:marBottom w:val="0"/>
          <w:divBdr>
            <w:top w:val="none" w:sz="0" w:space="0" w:color="auto"/>
            <w:left w:val="none" w:sz="0" w:space="0" w:color="auto"/>
            <w:bottom w:val="none" w:sz="0" w:space="0" w:color="auto"/>
            <w:right w:val="none" w:sz="0" w:space="0" w:color="auto"/>
          </w:divBdr>
        </w:div>
        <w:div w:id="2145612499">
          <w:marLeft w:val="0"/>
          <w:marRight w:val="0"/>
          <w:marTop w:val="0"/>
          <w:marBottom w:val="0"/>
          <w:divBdr>
            <w:top w:val="none" w:sz="0" w:space="0" w:color="auto"/>
            <w:left w:val="none" w:sz="0" w:space="0" w:color="auto"/>
            <w:bottom w:val="none" w:sz="0" w:space="0" w:color="auto"/>
            <w:right w:val="none" w:sz="0" w:space="0" w:color="auto"/>
          </w:divBdr>
        </w:div>
      </w:divsChild>
    </w:div>
    <w:div w:id="1065445873">
      <w:bodyDiv w:val="1"/>
      <w:marLeft w:val="0"/>
      <w:marRight w:val="0"/>
      <w:marTop w:val="0"/>
      <w:marBottom w:val="0"/>
      <w:divBdr>
        <w:top w:val="none" w:sz="0" w:space="0" w:color="auto"/>
        <w:left w:val="none" w:sz="0" w:space="0" w:color="auto"/>
        <w:bottom w:val="none" w:sz="0" w:space="0" w:color="auto"/>
        <w:right w:val="none" w:sz="0" w:space="0" w:color="auto"/>
      </w:divBdr>
    </w:div>
    <w:div w:id="1065689396">
      <w:bodyDiv w:val="1"/>
      <w:marLeft w:val="0"/>
      <w:marRight w:val="0"/>
      <w:marTop w:val="0"/>
      <w:marBottom w:val="0"/>
      <w:divBdr>
        <w:top w:val="none" w:sz="0" w:space="0" w:color="auto"/>
        <w:left w:val="none" w:sz="0" w:space="0" w:color="auto"/>
        <w:bottom w:val="none" w:sz="0" w:space="0" w:color="auto"/>
        <w:right w:val="none" w:sz="0" w:space="0" w:color="auto"/>
      </w:divBdr>
    </w:div>
    <w:div w:id="1072432618">
      <w:bodyDiv w:val="1"/>
      <w:marLeft w:val="0"/>
      <w:marRight w:val="0"/>
      <w:marTop w:val="0"/>
      <w:marBottom w:val="0"/>
      <w:divBdr>
        <w:top w:val="none" w:sz="0" w:space="0" w:color="auto"/>
        <w:left w:val="none" w:sz="0" w:space="0" w:color="auto"/>
        <w:bottom w:val="none" w:sz="0" w:space="0" w:color="auto"/>
        <w:right w:val="none" w:sz="0" w:space="0" w:color="auto"/>
      </w:divBdr>
    </w:div>
    <w:div w:id="1075006973">
      <w:bodyDiv w:val="1"/>
      <w:marLeft w:val="0"/>
      <w:marRight w:val="0"/>
      <w:marTop w:val="0"/>
      <w:marBottom w:val="0"/>
      <w:divBdr>
        <w:top w:val="none" w:sz="0" w:space="0" w:color="auto"/>
        <w:left w:val="none" w:sz="0" w:space="0" w:color="auto"/>
        <w:bottom w:val="none" w:sz="0" w:space="0" w:color="auto"/>
        <w:right w:val="none" w:sz="0" w:space="0" w:color="auto"/>
      </w:divBdr>
    </w:div>
    <w:div w:id="1076590860">
      <w:bodyDiv w:val="1"/>
      <w:marLeft w:val="0"/>
      <w:marRight w:val="0"/>
      <w:marTop w:val="0"/>
      <w:marBottom w:val="0"/>
      <w:divBdr>
        <w:top w:val="none" w:sz="0" w:space="0" w:color="auto"/>
        <w:left w:val="none" w:sz="0" w:space="0" w:color="auto"/>
        <w:bottom w:val="none" w:sz="0" w:space="0" w:color="auto"/>
        <w:right w:val="none" w:sz="0" w:space="0" w:color="auto"/>
      </w:divBdr>
    </w:div>
    <w:div w:id="1077359200">
      <w:bodyDiv w:val="1"/>
      <w:marLeft w:val="0"/>
      <w:marRight w:val="0"/>
      <w:marTop w:val="0"/>
      <w:marBottom w:val="0"/>
      <w:divBdr>
        <w:top w:val="none" w:sz="0" w:space="0" w:color="auto"/>
        <w:left w:val="none" w:sz="0" w:space="0" w:color="auto"/>
        <w:bottom w:val="none" w:sz="0" w:space="0" w:color="auto"/>
        <w:right w:val="none" w:sz="0" w:space="0" w:color="auto"/>
      </w:divBdr>
    </w:div>
    <w:div w:id="1077703600">
      <w:bodyDiv w:val="1"/>
      <w:marLeft w:val="0"/>
      <w:marRight w:val="0"/>
      <w:marTop w:val="0"/>
      <w:marBottom w:val="0"/>
      <w:divBdr>
        <w:top w:val="none" w:sz="0" w:space="0" w:color="auto"/>
        <w:left w:val="none" w:sz="0" w:space="0" w:color="auto"/>
        <w:bottom w:val="none" w:sz="0" w:space="0" w:color="auto"/>
        <w:right w:val="none" w:sz="0" w:space="0" w:color="auto"/>
      </w:divBdr>
      <w:divsChild>
        <w:div w:id="69620289">
          <w:marLeft w:val="0"/>
          <w:marRight w:val="0"/>
          <w:marTop w:val="0"/>
          <w:marBottom w:val="0"/>
          <w:divBdr>
            <w:top w:val="none" w:sz="0" w:space="0" w:color="auto"/>
            <w:left w:val="none" w:sz="0" w:space="0" w:color="auto"/>
            <w:bottom w:val="none" w:sz="0" w:space="0" w:color="auto"/>
            <w:right w:val="none" w:sz="0" w:space="0" w:color="auto"/>
          </w:divBdr>
        </w:div>
        <w:div w:id="185757679">
          <w:marLeft w:val="0"/>
          <w:marRight w:val="0"/>
          <w:marTop w:val="0"/>
          <w:marBottom w:val="0"/>
          <w:divBdr>
            <w:top w:val="none" w:sz="0" w:space="0" w:color="auto"/>
            <w:left w:val="none" w:sz="0" w:space="0" w:color="auto"/>
            <w:bottom w:val="none" w:sz="0" w:space="0" w:color="auto"/>
            <w:right w:val="none" w:sz="0" w:space="0" w:color="auto"/>
          </w:divBdr>
        </w:div>
        <w:div w:id="434205515">
          <w:marLeft w:val="0"/>
          <w:marRight w:val="0"/>
          <w:marTop w:val="0"/>
          <w:marBottom w:val="0"/>
          <w:divBdr>
            <w:top w:val="none" w:sz="0" w:space="0" w:color="auto"/>
            <w:left w:val="none" w:sz="0" w:space="0" w:color="auto"/>
            <w:bottom w:val="none" w:sz="0" w:space="0" w:color="auto"/>
            <w:right w:val="none" w:sz="0" w:space="0" w:color="auto"/>
          </w:divBdr>
        </w:div>
        <w:div w:id="510871034">
          <w:marLeft w:val="0"/>
          <w:marRight w:val="0"/>
          <w:marTop w:val="0"/>
          <w:marBottom w:val="0"/>
          <w:divBdr>
            <w:top w:val="none" w:sz="0" w:space="0" w:color="auto"/>
            <w:left w:val="none" w:sz="0" w:space="0" w:color="auto"/>
            <w:bottom w:val="none" w:sz="0" w:space="0" w:color="auto"/>
            <w:right w:val="none" w:sz="0" w:space="0" w:color="auto"/>
          </w:divBdr>
        </w:div>
        <w:div w:id="801577053">
          <w:marLeft w:val="0"/>
          <w:marRight w:val="0"/>
          <w:marTop w:val="0"/>
          <w:marBottom w:val="0"/>
          <w:divBdr>
            <w:top w:val="none" w:sz="0" w:space="0" w:color="auto"/>
            <w:left w:val="none" w:sz="0" w:space="0" w:color="auto"/>
            <w:bottom w:val="none" w:sz="0" w:space="0" w:color="auto"/>
            <w:right w:val="none" w:sz="0" w:space="0" w:color="auto"/>
          </w:divBdr>
        </w:div>
        <w:div w:id="954214413">
          <w:marLeft w:val="0"/>
          <w:marRight w:val="0"/>
          <w:marTop w:val="0"/>
          <w:marBottom w:val="0"/>
          <w:divBdr>
            <w:top w:val="none" w:sz="0" w:space="0" w:color="auto"/>
            <w:left w:val="none" w:sz="0" w:space="0" w:color="auto"/>
            <w:bottom w:val="none" w:sz="0" w:space="0" w:color="auto"/>
            <w:right w:val="none" w:sz="0" w:space="0" w:color="auto"/>
          </w:divBdr>
        </w:div>
        <w:div w:id="1020669199">
          <w:marLeft w:val="0"/>
          <w:marRight w:val="0"/>
          <w:marTop w:val="0"/>
          <w:marBottom w:val="0"/>
          <w:divBdr>
            <w:top w:val="none" w:sz="0" w:space="0" w:color="auto"/>
            <w:left w:val="none" w:sz="0" w:space="0" w:color="auto"/>
            <w:bottom w:val="none" w:sz="0" w:space="0" w:color="auto"/>
            <w:right w:val="none" w:sz="0" w:space="0" w:color="auto"/>
          </w:divBdr>
        </w:div>
        <w:div w:id="1348411871">
          <w:marLeft w:val="0"/>
          <w:marRight w:val="0"/>
          <w:marTop w:val="0"/>
          <w:marBottom w:val="0"/>
          <w:divBdr>
            <w:top w:val="none" w:sz="0" w:space="0" w:color="auto"/>
            <w:left w:val="none" w:sz="0" w:space="0" w:color="auto"/>
            <w:bottom w:val="none" w:sz="0" w:space="0" w:color="auto"/>
            <w:right w:val="none" w:sz="0" w:space="0" w:color="auto"/>
          </w:divBdr>
        </w:div>
        <w:div w:id="1621063478">
          <w:marLeft w:val="0"/>
          <w:marRight w:val="0"/>
          <w:marTop w:val="0"/>
          <w:marBottom w:val="0"/>
          <w:divBdr>
            <w:top w:val="none" w:sz="0" w:space="0" w:color="auto"/>
            <w:left w:val="none" w:sz="0" w:space="0" w:color="auto"/>
            <w:bottom w:val="none" w:sz="0" w:space="0" w:color="auto"/>
            <w:right w:val="none" w:sz="0" w:space="0" w:color="auto"/>
          </w:divBdr>
        </w:div>
        <w:div w:id="1801150498">
          <w:marLeft w:val="0"/>
          <w:marRight w:val="0"/>
          <w:marTop w:val="0"/>
          <w:marBottom w:val="0"/>
          <w:divBdr>
            <w:top w:val="none" w:sz="0" w:space="0" w:color="auto"/>
            <w:left w:val="none" w:sz="0" w:space="0" w:color="auto"/>
            <w:bottom w:val="none" w:sz="0" w:space="0" w:color="auto"/>
            <w:right w:val="none" w:sz="0" w:space="0" w:color="auto"/>
          </w:divBdr>
        </w:div>
      </w:divsChild>
    </w:div>
    <w:div w:id="1088116696">
      <w:bodyDiv w:val="1"/>
      <w:marLeft w:val="0"/>
      <w:marRight w:val="0"/>
      <w:marTop w:val="0"/>
      <w:marBottom w:val="0"/>
      <w:divBdr>
        <w:top w:val="none" w:sz="0" w:space="0" w:color="auto"/>
        <w:left w:val="none" w:sz="0" w:space="0" w:color="auto"/>
        <w:bottom w:val="none" w:sz="0" w:space="0" w:color="auto"/>
        <w:right w:val="none" w:sz="0" w:space="0" w:color="auto"/>
      </w:divBdr>
    </w:div>
    <w:div w:id="1089159658">
      <w:bodyDiv w:val="1"/>
      <w:marLeft w:val="0"/>
      <w:marRight w:val="0"/>
      <w:marTop w:val="0"/>
      <w:marBottom w:val="0"/>
      <w:divBdr>
        <w:top w:val="none" w:sz="0" w:space="0" w:color="auto"/>
        <w:left w:val="none" w:sz="0" w:space="0" w:color="auto"/>
        <w:bottom w:val="none" w:sz="0" w:space="0" w:color="auto"/>
        <w:right w:val="none" w:sz="0" w:space="0" w:color="auto"/>
      </w:divBdr>
    </w:div>
    <w:div w:id="1090858699">
      <w:bodyDiv w:val="1"/>
      <w:marLeft w:val="0"/>
      <w:marRight w:val="0"/>
      <w:marTop w:val="0"/>
      <w:marBottom w:val="0"/>
      <w:divBdr>
        <w:top w:val="none" w:sz="0" w:space="0" w:color="auto"/>
        <w:left w:val="none" w:sz="0" w:space="0" w:color="auto"/>
        <w:bottom w:val="none" w:sz="0" w:space="0" w:color="auto"/>
        <w:right w:val="none" w:sz="0" w:space="0" w:color="auto"/>
      </w:divBdr>
    </w:div>
    <w:div w:id="1091969106">
      <w:bodyDiv w:val="1"/>
      <w:marLeft w:val="0"/>
      <w:marRight w:val="0"/>
      <w:marTop w:val="0"/>
      <w:marBottom w:val="0"/>
      <w:divBdr>
        <w:top w:val="none" w:sz="0" w:space="0" w:color="auto"/>
        <w:left w:val="none" w:sz="0" w:space="0" w:color="auto"/>
        <w:bottom w:val="none" w:sz="0" w:space="0" w:color="auto"/>
        <w:right w:val="none" w:sz="0" w:space="0" w:color="auto"/>
      </w:divBdr>
    </w:div>
    <w:div w:id="1093820507">
      <w:bodyDiv w:val="1"/>
      <w:marLeft w:val="0"/>
      <w:marRight w:val="0"/>
      <w:marTop w:val="0"/>
      <w:marBottom w:val="0"/>
      <w:divBdr>
        <w:top w:val="none" w:sz="0" w:space="0" w:color="auto"/>
        <w:left w:val="none" w:sz="0" w:space="0" w:color="auto"/>
        <w:bottom w:val="none" w:sz="0" w:space="0" w:color="auto"/>
        <w:right w:val="none" w:sz="0" w:space="0" w:color="auto"/>
      </w:divBdr>
    </w:div>
    <w:div w:id="1101489072">
      <w:bodyDiv w:val="1"/>
      <w:marLeft w:val="0"/>
      <w:marRight w:val="0"/>
      <w:marTop w:val="0"/>
      <w:marBottom w:val="0"/>
      <w:divBdr>
        <w:top w:val="none" w:sz="0" w:space="0" w:color="auto"/>
        <w:left w:val="none" w:sz="0" w:space="0" w:color="auto"/>
        <w:bottom w:val="none" w:sz="0" w:space="0" w:color="auto"/>
        <w:right w:val="none" w:sz="0" w:space="0" w:color="auto"/>
      </w:divBdr>
    </w:div>
    <w:div w:id="1104888480">
      <w:bodyDiv w:val="1"/>
      <w:marLeft w:val="0"/>
      <w:marRight w:val="0"/>
      <w:marTop w:val="0"/>
      <w:marBottom w:val="0"/>
      <w:divBdr>
        <w:top w:val="none" w:sz="0" w:space="0" w:color="auto"/>
        <w:left w:val="none" w:sz="0" w:space="0" w:color="auto"/>
        <w:bottom w:val="none" w:sz="0" w:space="0" w:color="auto"/>
        <w:right w:val="none" w:sz="0" w:space="0" w:color="auto"/>
      </w:divBdr>
    </w:div>
    <w:div w:id="1118841578">
      <w:bodyDiv w:val="1"/>
      <w:marLeft w:val="0"/>
      <w:marRight w:val="0"/>
      <w:marTop w:val="0"/>
      <w:marBottom w:val="0"/>
      <w:divBdr>
        <w:top w:val="none" w:sz="0" w:space="0" w:color="auto"/>
        <w:left w:val="none" w:sz="0" w:space="0" w:color="auto"/>
        <w:bottom w:val="none" w:sz="0" w:space="0" w:color="auto"/>
        <w:right w:val="none" w:sz="0" w:space="0" w:color="auto"/>
      </w:divBdr>
    </w:div>
    <w:div w:id="1121457402">
      <w:bodyDiv w:val="1"/>
      <w:marLeft w:val="0"/>
      <w:marRight w:val="0"/>
      <w:marTop w:val="0"/>
      <w:marBottom w:val="0"/>
      <w:divBdr>
        <w:top w:val="none" w:sz="0" w:space="0" w:color="auto"/>
        <w:left w:val="none" w:sz="0" w:space="0" w:color="auto"/>
        <w:bottom w:val="none" w:sz="0" w:space="0" w:color="auto"/>
        <w:right w:val="none" w:sz="0" w:space="0" w:color="auto"/>
      </w:divBdr>
    </w:div>
    <w:div w:id="1129013576">
      <w:bodyDiv w:val="1"/>
      <w:marLeft w:val="0"/>
      <w:marRight w:val="0"/>
      <w:marTop w:val="0"/>
      <w:marBottom w:val="0"/>
      <w:divBdr>
        <w:top w:val="none" w:sz="0" w:space="0" w:color="auto"/>
        <w:left w:val="none" w:sz="0" w:space="0" w:color="auto"/>
        <w:bottom w:val="none" w:sz="0" w:space="0" w:color="auto"/>
        <w:right w:val="none" w:sz="0" w:space="0" w:color="auto"/>
      </w:divBdr>
    </w:div>
    <w:div w:id="1131288876">
      <w:bodyDiv w:val="1"/>
      <w:marLeft w:val="0"/>
      <w:marRight w:val="0"/>
      <w:marTop w:val="0"/>
      <w:marBottom w:val="0"/>
      <w:divBdr>
        <w:top w:val="none" w:sz="0" w:space="0" w:color="auto"/>
        <w:left w:val="none" w:sz="0" w:space="0" w:color="auto"/>
        <w:bottom w:val="none" w:sz="0" w:space="0" w:color="auto"/>
        <w:right w:val="none" w:sz="0" w:space="0" w:color="auto"/>
      </w:divBdr>
    </w:div>
    <w:div w:id="1150442777">
      <w:bodyDiv w:val="1"/>
      <w:marLeft w:val="0"/>
      <w:marRight w:val="0"/>
      <w:marTop w:val="0"/>
      <w:marBottom w:val="0"/>
      <w:divBdr>
        <w:top w:val="none" w:sz="0" w:space="0" w:color="auto"/>
        <w:left w:val="none" w:sz="0" w:space="0" w:color="auto"/>
        <w:bottom w:val="none" w:sz="0" w:space="0" w:color="auto"/>
        <w:right w:val="none" w:sz="0" w:space="0" w:color="auto"/>
      </w:divBdr>
    </w:div>
    <w:div w:id="1158037551">
      <w:bodyDiv w:val="1"/>
      <w:marLeft w:val="0"/>
      <w:marRight w:val="0"/>
      <w:marTop w:val="0"/>
      <w:marBottom w:val="0"/>
      <w:divBdr>
        <w:top w:val="none" w:sz="0" w:space="0" w:color="auto"/>
        <w:left w:val="none" w:sz="0" w:space="0" w:color="auto"/>
        <w:bottom w:val="none" w:sz="0" w:space="0" w:color="auto"/>
        <w:right w:val="none" w:sz="0" w:space="0" w:color="auto"/>
      </w:divBdr>
    </w:div>
    <w:div w:id="1172524783">
      <w:bodyDiv w:val="1"/>
      <w:marLeft w:val="0"/>
      <w:marRight w:val="0"/>
      <w:marTop w:val="0"/>
      <w:marBottom w:val="0"/>
      <w:divBdr>
        <w:top w:val="none" w:sz="0" w:space="0" w:color="auto"/>
        <w:left w:val="none" w:sz="0" w:space="0" w:color="auto"/>
        <w:bottom w:val="none" w:sz="0" w:space="0" w:color="auto"/>
        <w:right w:val="none" w:sz="0" w:space="0" w:color="auto"/>
      </w:divBdr>
    </w:div>
    <w:div w:id="1180118163">
      <w:bodyDiv w:val="1"/>
      <w:marLeft w:val="0"/>
      <w:marRight w:val="0"/>
      <w:marTop w:val="0"/>
      <w:marBottom w:val="0"/>
      <w:divBdr>
        <w:top w:val="none" w:sz="0" w:space="0" w:color="auto"/>
        <w:left w:val="none" w:sz="0" w:space="0" w:color="auto"/>
        <w:bottom w:val="none" w:sz="0" w:space="0" w:color="auto"/>
        <w:right w:val="none" w:sz="0" w:space="0" w:color="auto"/>
      </w:divBdr>
    </w:div>
    <w:div w:id="1183590284">
      <w:bodyDiv w:val="1"/>
      <w:marLeft w:val="0"/>
      <w:marRight w:val="0"/>
      <w:marTop w:val="0"/>
      <w:marBottom w:val="0"/>
      <w:divBdr>
        <w:top w:val="none" w:sz="0" w:space="0" w:color="auto"/>
        <w:left w:val="none" w:sz="0" w:space="0" w:color="auto"/>
        <w:bottom w:val="none" w:sz="0" w:space="0" w:color="auto"/>
        <w:right w:val="none" w:sz="0" w:space="0" w:color="auto"/>
      </w:divBdr>
    </w:div>
    <w:div w:id="1191064723">
      <w:bodyDiv w:val="1"/>
      <w:marLeft w:val="0"/>
      <w:marRight w:val="0"/>
      <w:marTop w:val="0"/>
      <w:marBottom w:val="0"/>
      <w:divBdr>
        <w:top w:val="none" w:sz="0" w:space="0" w:color="auto"/>
        <w:left w:val="none" w:sz="0" w:space="0" w:color="auto"/>
        <w:bottom w:val="none" w:sz="0" w:space="0" w:color="auto"/>
        <w:right w:val="none" w:sz="0" w:space="0" w:color="auto"/>
      </w:divBdr>
    </w:div>
    <w:div w:id="1198661095">
      <w:bodyDiv w:val="1"/>
      <w:marLeft w:val="0"/>
      <w:marRight w:val="0"/>
      <w:marTop w:val="0"/>
      <w:marBottom w:val="0"/>
      <w:divBdr>
        <w:top w:val="none" w:sz="0" w:space="0" w:color="auto"/>
        <w:left w:val="none" w:sz="0" w:space="0" w:color="auto"/>
        <w:bottom w:val="none" w:sz="0" w:space="0" w:color="auto"/>
        <w:right w:val="none" w:sz="0" w:space="0" w:color="auto"/>
      </w:divBdr>
    </w:div>
    <w:div w:id="1203396158">
      <w:bodyDiv w:val="1"/>
      <w:marLeft w:val="0"/>
      <w:marRight w:val="0"/>
      <w:marTop w:val="0"/>
      <w:marBottom w:val="0"/>
      <w:divBdr>
        <w:top w:val="none" w:sz="0" w:space="0" w:color="auto"/>
        <w:left w:val="none" w:sz="0" w:space="0" w:color="auto"/>
        <w:bottom w:val="none" w:sz="0" w:space="0" w:color="auto"/>
        <w:right w:val="none" w:sz="0" w:space="0" w:color="auto"/>
      </w:divBdr>
    </w:div>
    <w:div w:id="1207378720">
      <w:bodyDiv w:val="1"/>
      <w:marLeft w:val="0"/>
      <w:marRight w:val="0"/>
      <w:marTop w:val="0"/>
      <w:marBottom w:val="0"/>
      <w:divBdr>
        <w:top w:val="none" w:sz="0" w:space="0" w:color="auto"/>
        <w:left w:val="none" w:sz="0" w:space="0" w:color="auto"/>
        <w:bottom w:val="none" w:sz="0" w:space="0" w:color="auto"/>
        <w:right w:val="none" w:sz="0" w:space="0" w:color="auto"/>
      </w:divBdr>
    </w:div>
    <w:div w:id="1222986428">
      <w:bodyDiv w:val="1"/>
      <w:marLeft w:val="0"/>
      <w:marRight w:val="0"/>
      <w:marTop w:val="0"/>
      <w:marBottom w:val="0"/>
      <w:divBdr>
        <w:top w:val="none" w:sz="0" w:space="0" w:color="auto"/>
        <w:left w:val="none" w:sz="0" w:space="0" w:color="auto"/>
        <w:bottom w:val="none" w:sz="0" w:space="0" w:color="auto"/>
        <w:right w:val="none" w:sz="0" w:space="0" w:color="auto"/>
      </w:divBdr>
    </w:div>
    <w:div w:id="1223366775">
      <w:bodyDiv w:val="1"/>
      <w:marLeft w:val="0"/>
      <w:marRight w:val="0"/>
      <w:marTop w:val="0"/>
      <w:marBottom w:val="0"/>
      <w:divBdr>
        <w:top w:val="none" w:sz="0" w:space="0" w:color="auto"/>
        <w:left w:val="none" w:sz="0" w:space="0" w:color="auto"/>
        <w:bottom w:val="none" w:sz="0" w:space="0" w:color="auto"/>
        <w:right w:val="none" w:sz="0" w:space="0" w:color="auto"/>
      </w:divBdr>
    </w:div>
    <w:div w:id="1224484420">
      <w:bodyDiv w:val="1"/>
      <w:marLeft w:val="0"/>
      <w:marRight w:val="0"/>
      <w:marTop w:val="0"/>
      <w:marBottom w:val="0"/>
      <w:divBdr>
        <w:top w:val="none" w:sz="0" w:space="0" w:color="auto"/>
        <w:left w:val="none" w:sz="0" w:space="0" w:color="auto"/>
        <w:bottom w:val="none" w:sz="0" w:space="0" w:color="auto"/>
        <w:right w:val="none" w:sz="0" w:space="0" w:color="auto"/>
      </w:divBdr>
    </w:div>
    <w:div w:id="1237933455">
      <w:bodyDiv w:val="1"/>
      <w:marLeft w:val="0"/>
      <w:marRight w:val="0"/>
      <w:marTop w:val="0"/>
      <w:marBottom w:val="0"/>
      <w:divBdr>
        <w:top w:val="none" w:sz="0" w:space="0" w:color="auto"/>
        <w:left w:val="none" w:sz="0" w:space="0" w:color="auto"/>
        <w:bottom w:val="none" w:sz="0" w:space="0" w:color="auto"/>
        <w:right w:val="none" w:sz="0" w:space="0" w:color="auto"/>
      </w:divBdr>
    </w:div>
    <w:div w:id="1243027718">
      <w:bodyDiv w:val="1"/>
      <w:marLeft w:val="0"/>
      <w:marRight w:val="0"/>
      <w:marTop w:val="0"/>
      <w:marBottom w:val="0"/>
      <w:divBdr>
        <w:top w:val="none" w:sz="0" w:space="0" w:color="auto"/>
        <w:left w:val="none" w:sz="0" w:space="0" w:color="auto"/>
        <w:bottom w:val="none" w:sz="0" w:space="0" w:color="auto"/>
        <w:right w:val="none" w:sz="0" w:space="0" w:color="auto"/>
      </w:divBdr>
    </w:div>
    <w:div w:id="1244492376">
      <w:bodyDiv w:val="1"/>
      <w:marLeft w:val="0"/>
      <w:marRight w:val="0"/>
      <w:marTop w:val="0"/>
      <w:marBottom w:val="0"/>
      <w:divBdr>
        <w:top w:val="none" w:sz="0" w:space="0" w:color="auto"/>
        <w:left w:val="none" w:sz="0" w:space="0" w:color="auto"/>
        <w:bottom w:val="none" w:sz="0" w:space="0" w:color="auto"/>
        <w:right w:val="none" w:sz="0" w:space="0" w:color="auto"/>
      </w:divBdr>
    </w:div>
    <w:div w:id="1249727738">
      <w:bodyDiv w:val="1"/>
      <w:marLeft w:val="0"/>
      <w:marRight w:val="0"/>
      <w:marTop w:val="0"/>
      <w:marBottom w:val="0"/>
      <w:divBdr>
        <w:top w:val="none" w:sz="0" w:space="0" w:color="auto"/>
        <w:left w:val="none" w:sz="0" w:space="0" w:color="auto"/>
        <w:bottom w:val="none" w:sz="0" w:space="0" w:color="auto"/>
        <w:right w:val="none" w:sz="0" w:space="0" w:color="auto"/>
      </w:divBdr>
    </w:div>
    <w:div w:id="1253124849">
      <w:bodyDiv w:val="1"/>
      <w:marLeft w:val="0"/>
      <w:marRight w:val="0"/>
      <w:marTop w:val="0"/>
      <w:marBottom w:val="0"/>
      <w:divBdr>
        <w:top w:val="none" w:sz="0" w:space="0" w:color="auto"/>
        <w:left w:val="none" w:sz="0" w:space="0" w:color="auto"/>
        <w:bottom w:val="none" w:sz="0" w:space="0" w:color="auto"/>
        <w:right w:val="none" w:sz="0" w:space="0" w:color="auto"/>
      </w:divBdr>
    </w:div>
    <w:div w:id="1254434028">
      <w:bodyDiv w:val="1"/>
      <w:marLeft w:val="0"/>
      <w:marRight w:val="0"/>
      <w:marTop w:val="0"/>
      <w:marBottom w:val="0"/>
      <w:divBdr>
        <w:top w:val="none" w:sz="0" w:space="0" w:color="auto"/>
        <w:left w:val="none" w:sz="0" w:space="0" w:color="auto"/>
        <w:bottom w:val="none" w:sz="0" w:space="0" w:color="auto"/>
        <w:right w:val="none" w:sz="0" w:space="0" w:color="auto"/>
      </w:divBdr>
    </w:div>
    <w:div w:id="1259604786">
      <w:bodyDiv w:val="1"/>
      <w:marLeft w:val="0"/>
      <w:marRight w:val="0"/>
      <w:marTop w:val="0"/>
      <w:marBottom w:val="0"/>
      <w:divBdr>
        <w:top w:val="none" w:sz="0" w:space="0" w:color="auto"/>
        <w:left w:val="none" w:sz="0" w:space="0" w:color="auto"/>
        <w:bottom w:val="none" w:sz="0" w:space="0" w:color="auto"/>
        <w:right w:val="none" w:sz="0" w:space="0" w:color="auto"/>
      </w:divBdr>
    </w:div>
    <w:div w:id="1273393876">
      <w:bodyDiv w:val="1"/>
      <w:marLeft w:val="0"/>
      <w:marRight w:val="0"/>
      <w:marTop w:val="0"/>
      <w:marBottom w:val="0"/>
      <w:divBdr>
        <w:top w:val="none" w:sz="0" w:space="0" w:color="auto"/>
        <w:left w:val="none" w:sz="0" w:space="0" w:color="auto"/>
        <w:bottom w:val="none" w:sz="0" w:space="0" w:color="auto"/>
        <w:right w:val="none" w:sz="0" w:space="0" w:color="auto"/>
      </w:divBdr>
    </w:div>
    <w:div w:id="1275863269">
      <w:bodyDiv w:val="1"/>
      <w:marLeft w:val="0"/>
      <w:marRight w:val="0"/>
      <w:marTop w:val="0"/>
      <w:marBottom w:val="0"/>
      <w:divBdr>
        <w:top w:val="none" w:sz="0" w:space="0" w:color="auto"/>
        <w:left w:val="none" w:sz="0" w:space="0" w:color="auto"/>
        <w:bottom w:val="none" w:sz="0" w:space="0" w:color="auto"/>
        <w:right w:val="none" w:sz="0" w:space="0" w:color="auto"/>
      </w:divBdr>
    </w:div>
    <w:div w:id="1287546926">
      <w:bodyDiv w:val="1"/>
      <w:marLeft w:val="0"/>
      <w:marRight w:val="0"/>
      <w:marTop w:val="0"/>
      <w:marBottom w:val="0"/>
      <w:divBdr>
        <w:top w:val="none" w:sz="0" w:space="0" w:color="auto"/>
        <w:left w:val="none" w:sz="0" w:space="0" w:color="auto"/>
        <w:bottom w:val="none" w:sz="0" w:space="0" w:color="auto"/>
        <w:right w:val="none" w:sz="0" w:space="0" w:color="auto"/>
      </w:divBdr>
    </w:div>
    <w:div w:id="1298416785">
      <w:bodyDiv w:val="1"/>
      <w:marLeft w:val="0"/>
      <w:marRight w:val="0"/>
      <w:marTop w:val="0"/>
      <w:marBottom w:val="0"/>
      <w:divBdr>
        <w:top w:val="none" w:sz="0" w:space="0" w:color="auto"/>
        <w:left w:val="none" w:sz="0" w:space="0" w:color="auto"/>
        <w:bottom w:val="none" w:sz="0" w:space="0" w:color="auto"/>
        <w:right w:val="none" w:sz="0" w:space="0" w:color="auto"/>
      </w:divBdr>
    </w:div>
    <w:div w:id="1301500353">
      <w:bodyDiv w:val="1"/>
      <w:marLeft w:val="0"/>
      <w:marRight w:val="0"/>
      <w:marTop w:val="0"/>
      <w:marBottom w:val="0"/>
      <w:divBdr>
        <w:top w:val="none" w:sz="0" w:space="0" w:color="auto"/>
        <w:left w:val="none" w:sz="0" w:space="0" w:color="auto"/>
        <w:bottom w:val="none" w:sz="0" w:space="0" w:color="auto"/>
        <w:right w:val="none" w:sz="0" w:space="0" w:color="auto"/>
      </w:divBdr>
    </w:div>
    <w:div w:id="1301962389">
      <w:bodyDiv w:val="1"/>
      <w:marLeft w:val="0"/>
      <w:marRight w:val="0"/>
      <w:marTop w:val="0"/>
      <w:marBottom w:val="0"/>
      <w:divBdr>
        <w:top w:val="none" w:sz="0" w:space="0" w:color="auto"/>
        <w:left w:val="none" w:sz="0" w:space="0" w:color="auto"/>
        <w:bottom w:val="none" w:sz="0" w:space="0" w:color="auto"/>
        <w:right w:val="none" w:sz="0" w:space="0" w:color="auto"/>
      </w:divBdr>
    </w:div>
    <w:div w:id="1308827378">
      <w:bodyDiv w:val="1"/>
      <w:marLeft w:val="0"/>
      <w:marRight w:val="0"/>
      <w:marTop w:val="0"/>
      <w:marBottom w:val="0"/>
      <w:divBdr>
        <w:top w:val="none" w:sz="0" w:space="0" w:color="auto"/>
        <w:left w:val="none" w:sz="0" w:space="0" w:color="auto"/>
        <w:bottom w:val="none" w:sz="0" w:space="0" w:color="auto"/>
        <w:right w:val="none" w:sz="0" w:space="0" w:color="auto"/>
      </w:divBdr>
    </w:div>
    <w:div w:id="1317491268">
      <w:bodyDiv w:val="1"/>
      <w:marLeft w:val="0"/>
      <w:marRight w:val="0"/>
      <w:marTop w:val="0"/>
      <w:marBottom w:val="0"/>
      <w:divBdr>
        <w:top w:val="none" w:sz="0" w:space="0" w:color="auto"/>
        <w:left w:val="none" w:sz="0" w:space="0" w:color="auto"/>
        <w:bottom w:val="none" w:sz="0" w:space="0" w:color="auto"/>
        <w:right w:val="none" w:sz="0" w:space="0" w:color="auto"/>
      </w:divBdr>
    </w:div>
    <w:div w:id="1321999954">
      <w:bodyDiv w:val="1"/>
      <w:marLeft w:val="0"/>
      <w:marRight w:val="0"/>
      <w:marTop w:val="0"/>
      <w:marBottom w:val="0"/>
      <w:divBdr>
        <w:top w:val="none" w:sz="0" w:space="0" w:color="auto"/>
        <w:left w:val="none" w:sz="0" w:space="0" w:color="auto"/>
        <w:bottom w:val="none" w:sz="0" w:space="0" w:color="auto"/>
        <w:right w:val="none" w:sz="0" w:space="0" w:color="auto"/>
      </w:divBdr>
    </w:div>
    <w:div w:id="1324313818">
      <w:bodyDiv w:val="1"/>
      <w:marLeft w:val="0"/>
      <w:marRight w:val="0"/>
      <w:marTop w:val="0"/>
      <w:marBottom w:val="0"/>
      <w:divBdr>
        <w:top w:val="none" w:sz="0" w:space="0" w:color="auto"/>
        <w:left w:val="none" w:sz="0" w:space="0" w:color="auto"/>
        <w:bottom w:val="none" w:sz="0" w:space="0" w:color="auto"/>
        <w:right w:val="none" w:sz="0" w:space="0" w:color="auto"/>
      </w:divBdr>
    </w:div>
    <w:div w:id="1334605429">
      <w:bodyDiv w:val="1"/>
      <w:marLeft w:val="0"/>
      <w:marRight w:val="0"/>
      <w:marTop w:val="0"/>
      <w:marBottom w:val="0"/>
      <w:divBdr>
        <w:top w:val="none" w:sz="0" w:space="0" w:color="auto"/>
        <w:left w:val="none" w:sz="0" w:space="0" w:color="auto"/>
        <w:bottom w:val="none" w:sz="0" w:space="0" w:color="auto"/>
        <w:right w:val="none" w:sz="0" w:space="0" w:color="auto"/>
      </w:divBdr>
    </w:div>
    <w:div w:id="1340157216">
      <w:bodyDiv w:val="1"/>
      <w:marLeft w:val="0"/>
      <w:marRight w:val="0"/>
      <w:marTop w:val="0"/>
      <w:marBottom w:val="0"/>
      <w:divBdr>
        <w:top w:val="none" w:sz="0" w:space="0" w:color="auto"/>
        <w:left w:val="none" w:sz="0" w:space="0" w:color="auto"/>
        <w:bottom w:val="none" w:sz="0" w:space="0" w:color="auto"/>
        <w:right w:val="none" w:sz="0" w:space="0" w:color="auto"/>
      </w:divBdr>
    </w:div>
    <w:div w:id="1346903270">
      <w:bodyDiv w:val="1"/>
      <w:marLeft w:val="0"/>
      <w:marRight w:val="0"/>
      <w:marTop w:val="0"/>
      <w:marBottom w:val="0"/>
      <w:divBdr>
        <w:top w:val="none" w:sz="0" w:space="0" w:color="auto"/>
        <w:left w:val="none" w:sz="0" w:space="0" w:color="auto"/>
        <w:bottom w:val="none" w:sz="0" w:space="0" w:color="auto"/>
        <w:right w:val="none" w:sz="0" w:space="0" w:color="auto"/>
      </w:divBdr>
    </w:div>
    <w:div w:id="1351571236">
      <w:bodyDiv w:val="1"/>
      <w:marLeft w:val="0"/>
      <w:marRight w:val="0"/>
      <w:marTop w:val="0"/>
      <w:marBottom w:val="0"/>
      <w:divBdr>
        <w:top w:val="none" w:sz="0" w:space="0" w:color="auto"/>
        <w:left w:val="none" w:sz="0" w:space="0" w:color="auto"/>
        <w:bottom w:val="none" w:sz="0" w:space="0" w:color="auto"/>
        <w:right w:val="none" w:sz="0" w:space="0" w:color="auto"/>
      </w:divBdr>
    </w:div>
    <w:div w:id="1356735880">
      <w:bodyDiv w:val="1"/>
      <w:marLeft w:val="0"/>
      <w:marRight w:val="0"/>
      <w:marTop w:val="0"/>
      <w:marBottom w:val="0"/>
      <w:divBdr>
        <w:top w:val="none" w:sz="0" w:space="0" w:color="auto"/>
        <w:left w:val="none" w:sz="0" w:space="0" w:color="auto"/>
        <w:bottom w:val="none" w:sz="0" w:space="0" w:color="auto"/>
        <w:right w:val="none" w:sz="0" w:space="0" w:color="auto"/>
      </w:divBdr>
    </w:div>
    <w:div w:id="1361129657">
      <w:bodyDiv w:val="1"/>
      <w:marLeft w:val="0"/>
      <w:marRight w:val="0"/>
      <w:marTop w:val="0"/>
      <w:marBottom w:val="0"/>
      <w:divBdr>
        <w:top w:val="none" w:sz="0" w:space="0" w:color="auto"/>
        <w:left w:val="none" w:sz="0" w:space="0" w:color="auto"/>
        <w:bottom w:val="none" w:sz="0" w:space="0" w:color="auto"/>
        <w:right w:val="none" w:sz="0" w:space="0" w:color="auto"/>
      </w:divBdr>
    </w:div>
    <w:div w:id="1369187698">
      <w:bodyDiv w:val="1"/>
      <w:marLeft w:val="0"/>
      <w:marRight w:val="0"/>
      <w:marTop w:val="0"/>
      <w:marBottom w:val="0"/>
      <w:divBdr>
        <w:top w:val="none" w:sz="0" w:space="0" w:color="auto"/>
        <w:left w:val="none" w:sz="0" w:space="0" w:color="auto"/>
        <w:bottom w:val="none" w:sz="0" w:space="0" w:color="auto"/>
        <w:right w:val="none" w:sz="0" w:space="0" w:color="auto"/>
      </w:divBdr>
    </w:div>
    <w:div w:id="1375499634">
      <w:bodyDiv w:val="1"/>
      <w:marLeft w:val="0"/>
      <w:marRight w:val="0"/>
      <w:marTop w:val="0"/>
      <w:marBottom w:val="0"/>
      <w:divBdr>
        <w:top w:val="none" w:sz="0" w:space="0" w:color="auto"/>
        <w:left w:val="none" w:sz="0" w:space="0" w:color="auto"/>
        <w:bottom w:val="none" w:sz="0" w:space="0" w:color="auto"/>
        <w:right w:val="none" w:sz="0" w:space="0" w:color="auto"/>
      </w:divBdr>
    </w:div>
    <w:div w:id="1375692935">
      <w:bodyDiv w:val="1"/>
      <w:marLeft w:val="0"/>
      <w:marRight w:val="0"/>
      <w:marTop w:val="0"/>
      <w:marBottom w:val="0"/>
      <w:divBdr>
        <w:top w:val="none" w:sz="0" w:space="0" w:color="auto"/>
        <w:left w:val="none" w:sz="0" w:space="0" w:color="auto"/>
        <w:bottom w:val="none" w:sz="0" w:space="0" w:color="auto"/>
        <w:right w:val="none" w:sz="0" w:space="0" w:color="auto"/>
      </w:divBdr>
    </w:div>
    <w:div w:id="1376268825">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412384336">
      <w:bodyDiv w:val="1"/>
      <w:marLeft w:val="0"/>
      <w:marRight w:val="0"/>
      <w:marTop w:val="0"/>
      <w:marBottom w:val="0"/>
      <w:divBdr>
        <w:top w:val="none" w:sz="0" w:space="0" w:color="auto"/>
        <w:left w:val="none" w:sz="0" w:space="0" w:color="auto"/>
        <w:bottom w:val="none" w:sz="0" w:space="0" w:color="auto"/>
        <w:right w:val="none" w:sz="0" w:space="0" w:color="auto"/>
      </w:divBdr>
    </w:div>
    <w:div w:id="1423532960">
      <w:bodyDiv w:val="1"/>
      <w:marLeft w:val="0"/>
      <w:marRight w:val="0"/>
      <w:marTop w:val="0"/>
      <w:marBottom w:val="0"/>
      <w:divBdr>
        <w:top w:val="none" w:sz="0" w:space="0" w:color="auto"/>
        <w:left w:val="none" w:sz="0" w:space="0" w:color="auto"/>
        <w:bottom w:val="none" w:sz="0" w:space="0" w:color="auto"/>
        <w:right w:val="none" w:sz="0" w:space="0" w:color="auto"/>
      </w:divBdr>
    </w:div>
    <w:div w:id="1446118702">
      <w:bodyDiv w:val="1"/>
      <w:marLeft w:val="0"/>
      <w:marRight w:val="0"/>
      <w:marTop w:val="0"/>
      <w:marBottom w:val="0"/>
      <w:divBdr>
        <w:top w:val="none" w:sz="0" w:space="0" w:color="auto"/>
        <w:left w:val="none" w:sz="0" w:space="0" w:color="auto"/>
        <w:bottom w:val="none" w:sz="0" w:space="0" w:color="auto"/>
        <w:right w:val="none" w:sz="0" w:space="0" w:color="auto"/>
      </w:divBdr>
    </w:div>
    <w:div w:id="1454861224">
      <w:bodyDiv w:val="1"/>
      <w:marLeft w:val="0"/>
      <w:marRight w:val="0"/>
      <w:marTop w:val="0"/>
      <w:marBottom w:val="0"/>
      <w:divBdr>
        <w:top w:val="none" w:sz="0" w:space="0" w:color="auto"/>
        <w:left w:val="none" w:sz="0" w:space="0" w:color="auto"/>
        <w:bottom w:val="none" w:sz="0" w:space="0" w:color="auto"/>
        <w:right w:val="none" w:sz="0" w:space="0" w:color="auto"/>
      </w:divBdr>
    </w:div>
    <w:div w:id="1460613285">
      <w:bodyDiv w:val="1"/>
      <w:marLeft w:val="0"/>
      <w:marRight w:val="0"/>
      <w:marTop w:val="0"/>
      <w:marBottom w:val="0"/>
      <w:divBdr>
        <w:top w:val="none" w:sz="0" w:space="0" w:color="auto"/>
        <w:left w:val="none" w:sz="0" w:space="0" w:color="auto"/>
        <w:bottom w:val="none" w:sz="0" w:space="0" w:color="auto"/>
        <w:right w:val="none" w:sz="0" w:space="0" w:color="auto"/>
      </w:divBdr>
    </w:div>
    <w:div w:id="1465469862">
      <w:bodyDiv w:val="1"/>
      <w:marLeft w:val="0"/>
      <w:marRight w:val="0"/>
      <w:marTop w:val="0"/>
      <w:marBottom w:val="0"/>
      <w:divBdr>
        <w:top w:val="none" w:sz="0" w:space="0" w:color="auto"/>
        <w:left w:val="none" w:sz="0" w:space="0" w:color="auto"/>
        <w:bottom w:val="none" w:sz="0" w:space="0" w:color="auto"/>
        <w:right w:val="none" w:sz="0" w:space="0" w:color="auto"/>
      </w:divBdr>
    </w:div>
    <w:div w:id="1467966079">
      <w:bodyDiv w:val="1"/>
      <w:marLeft w:val="0"/>
      <w:marRight w:val="0"/>
      <w:marTop w:val="0"/>
      <w:marBottom w:val="0"/>
      <w:divBdr>
        <w:top w:val="none" w:sz="0" w:space="0" w:color="auto"/>
        <w:left w:val="none" w:sz="0" w:space="0" w:color="auto"/>
        <w:bottom w:val="none" w:sz="0" w:space="0" w:color="auto"/>
        <w:right w:val="none" w:sz="0" w:space="0" w:color="auto"/>
      </w:divBdr>
      <w:divsChild>
        <w:div w:id="260333669">
          <w:marLeft w:val="0"/>
          <w:marRight w:val="0"/>
          <w:marTop w:val="0"/>
          <w:marBottom w:val="0"/>
          <w:divBdr>
            <w:top w:val="none" w:sz="0" w:space="0" w:color="auto"/>
            <w:left w:val="none" w:sz="0" w:space="0" w:color="auto"/>
            <w:bottom w:val="none" w:sz="0" w:space="0" w:color="auto"/>
            <w:right w:val="none" w:sz="0" w:space="0" w:color="auto"/>
          </w:divBdr>
        </w:div>
        <w:div w:id="580138620">
          <w:marLeft w:val="0"/>
          <w:marRight w:val="0"/>
          <w:marTop w:val="0"/>
          <w:marBottom w:val="0"/>
          <w:divBdr>
            <w:top w:val="none" w:sz="0" w:space="0" w:color="auto"/>
            <w:left w:val="none" w:sz="0" w:space="0" w:color="auto"/>
            <w:bottom w:val="none" w:sz="0" w:space="0" w:color="auto"/>
            <w:right w:val="none" w:sz="0" w:space="0" w:color="auto"/>
          </w:divBdr>
        </w:div>
        <w:div w:id="657343564">
          <w:marLeft w:val="0"/>
          <w:marRight w:val="0"/>
          <w:marTop w:val="0"/>
          <w:marBottom w:val="0"/>
          <w:divBdr>
            <w:top w:val="none" w:sz="0" w:space="0" w:color="auto"/>
            <w:left w:val="none" w:sz="0" w:space="0" w:color="auto"/>
            <w:bottom w:val="none" w:sz="0" w:space="0" w:color="auto"/>
            <w:right w:val="none" w:sz="0" w:space="0" w:color="auto"/>
          </w:divBdr>
        </w:div>
        <w:div w:id="984623999">
          <w:marLeft w:val="0"/>
          <w:marRight w:val="0"/>
          <w:marTop w:val="0"/>
          <w:marBottom w:val="0"/>
          <w:divBdr>
            <w:top w:val="none" w:sz="0" w:space="0" w:color="auto"/>
            <w:left w:val="none" w:sz="0" w:space="0" w:color="auto"/>
            <w:bottom w:val="none" w:sz="0" w:space="0" w:color="auto"/>
            <w:right w:val="none" w:sz="0" w:space="0" w:color="auto"/>
          </w:divBdr>
        </w:div>
        <w:div w:id="994530604">
          <w:marLeft w:val="0"/>
          <w:marRight w:val="0"/>
          <w:marTop w:val="0"/>
          <w:marBottom w:val="0"/>
          <w:divBdr>
            <w:top w:val="none" w:sz="0" w:space="0" w:color="auto"/>
            <w:left w:val="none" w:sz="0" w:space="0" w:color="auto"/>
            <w:bottom w:val="none" w:sz="0" w:space="0" w:color="auto"/>
            <w:right w:val="none" w:sz="0" w:space="0" w:color="auto"/>
          </w:divBdr>
        </w:div>
        <w:div w:id="1212037207">
          <w:marLeft w:val="0"/>
          <w:marRight w:val="0"/>
          <w:marTop w:val="0"/>
          <w:marBottom w:val="0"/>
          <w:divBdr>
            <w:top w:val="none" w:sz="0" w:space="0" w:color="auto"/>
            <w:left w:val="none" w:sz="0" w:space="0" w:color="auto"/>
            <w:bottom w:val="none" w:sz="0" w:space="0" w:color="auto"/>
            <w:right w:val="none" w:sz="0" w:space="0" w:color="auto"/>
          </w:divBdr>
        </w:div>
        <w:div w:id="1902014471">
          <w:marLeft w:val="0"/>
          <w:marRight w:val="0"/>
          <w:marTop w:val="0"/>
          <w:marBottom w:val="0"/>
          <w:divBdr>
            <w:top w:val="none" w:sz="0" w:space="0" w:color="auto"/>
            <w:left w:val="none" w:sz="0" w:space="0" w:color="auto"/>
            <w:bottom w:val="none" w:sz="0" w:space="0" w:color="auto"/>
            <w:right w:val="none" w:sz="0" w:space="0" w:color="auto"/>
          </w:divBdr>
        </w:div>
      </w:divsChild>
    </w:div>
    <w:div w:id="1482653661">
      <w:bodyDiv w:val="1"/>
      <w:marLeft w:val="0"/>
      <w:marRight w:val="0"/>
      <w:marTop w:val="0"/>
      <w:marBottom w:val="0"/>
      <w:divBdr>
        <w:top w:val="none" w:sz="0" w:space="0" w:color="auto"/>
        <w:left w:val="none" w:sz="0" w:space="0" w:color="auto"/>
        <w:bottom w:val="none" w:sz="0" w:space="0" w:color="auto"/>
        <w:right w:val="none" w:sz="0" w:space="0" w:color="auto"/>
      </w:divBdr>
    </w:div>
    <w:div w:id="1487747758">
      <w:bodyDiv w:val="1"/>
      <w:marLeft w:val="0"/>
      <w:marRight w:val="0"/>
      <w:marTop w:val="0"/>
      <w:marBottom w:val="0"/>
      <w:divBdr>
        <w:top w:val="none" w:sz="0" w:space="0" w:color="auto"/>
        <w:left w:val="none" w:sz="0" w:space="0" w:color="auto"/>
        <w:bottom w:val="none" w:sz="0" w:space="0" w:color="auto"/>
        <w:right w:val="none" w:sz="0" w:space="0" w:color="auto"/>
      </w:divBdr>
    </w:div>
    <w:div w:id="1487933341">
      <w:bodyDiv w:val="1"/>
      <w:marLeft w:val="0"/>
      <w:marRight w:val="0"/>
      <w:marTop w:val="0"/>
      <w:marBottom w:val="0"/>
      <w:divBdr>
        <w:top w:val="none" w:sz="0" w:space="0" w:color="auto"/>
        <w:left w:val="none" w:sz="0" w:space="0" w:color="auto"/>
        <w:bottom w:val="none" w:sz="0" w:space="0" w:color="auto"/>
        <w:right w:val="none" w:sz="0" w:space="0" w:color="auto"/>
      </w:divBdr>
    </w:div>
    <w:div w:id="1494449117">
      <w:bodyDiv w:val="1"/>
      <w:marLeft w:val="0"/>
      <w:marRight w:val="0"/>
      <w:marTop w:val="0"/>
      <w:marBottom w:val="0"/>
      <w:divBdr>
        <w:top w:val="none" w:sz="0" w:space="0" w:color="auto"/>
        <w:left w:val="none" w:sz="0" w:space="0" w:color="auto"/>
        <w:bottom w:val="none" w:sz="0" w:space="0" w:color="auto"/>
        <w:right w:val="none" w:sz="0" w:space="0" w:color="auto"/>
      </w:divBdr>
    </w:div>
    <w:div w:id="1500316465">
      <w:bodyDiv w:val="1"/>
      <w:marLeft w:val="0"/>
      <w:marRight w:val="0"/>
      <w:marTop w:val="0"/>
      <w:marBottom w:val="0"/>
      <w:divBdr>
        <w:top w:val="none" w:sz="0" w:space="0" w:color="auto"/>
        <w:left w:val="none" w:sz="0" w:space="0" w:color="auto"/>
        <w:bottom w:val="none" w:sz="0" w:space="0" w:color="auto"/>
        <w:right w:val="none" w:sz="0" w:space="0" w:color="auto"/>
      </w:divBdr>
    </w:div>
    <w:div w:id="1501122734">
      <w:bodyDiv w:val="1"/>
      <w:marLeft w:val="0"/>
      <w:marRight w:val="0"/>
      <w:marTop w:val="0"/>
      <w:marBottom w:val="0"/>
      <w:divBdr>
        <w:top w:val="none" w:sz="0" w:space="0" w:color="auto"/>
        <w:left w:val="none" w:sz="0" w:space="0" w:color="auto"/>
        <w:bottom w:val="none" w:sz="0" w:space="0" w:color="auto"/>
        <w:right w:val="none" w:sz="0" w:space="0" w:color="auto"/>
      </w:divBdr>
    </w:div>
    <w:div w:id="1501265607">
      <w:bodyDiv w:val="1"/>
      <w:marLeft w:val="0"/>
      <w:marRight w:val="0"/>
      <w:marTop w:val="0"/>
      <w:marBottom w:val="0"/>
      <w:divBdr>
        <w:top w:val="none" w:sz="0" w:space="0" w:color="auto"/>
        <w:left w:val="none" w:sz="0" w:space="0" w:color="auto"/>
        <w:bottom w:val="none" w:sz="0" w:space="0" w:color="auto"/>
        <w:right w:val="none" w:sz="0" w:space="0" w:color="auto"/>
      </w:divBdr>
    </w:div>
    <w:div w:id="1501849108">
      <w:bodyDiv w:val="1"/>
      <w:marLeft w:val="0"/>
      <w:marRight w:val="0"/>
      <w:marTop w:val="0"/>
      <w:marBottom w:val="0"/>
      <w:divBdr>
        <w:top w:val="none" w:sz="0" w:space="0" w:color="auto"/>
        <w:left w:val="none" w:sz="0" w:space="0" w:color="auto"/>
        <w:bottom w:val="none" w:sz="0" w:space="0" w:color="auto"/>
        <w:right w:val="none" w:sz="0" w:space="0" w:color="auto"/>
      </w:divBdr>
    </w:div>
    <w:div w:id="1504130663">
      <w:bodyDiv w:val="1"/>
      <w:marLeft w:val="0"/>
      <w:marRight w:val="0"/>
      <w:marTop w:val="0"/>
      <w:marBottom w:val="0"/>
      <w:divBdr>
        <w:top w:val="none" w:sz="0" w:space="0" w:color="auto"/>
        <w:left w:val="none" w:sz="0" w:space="0" w:color="auto"/>
        <w:bottom w:val="none" w:sz="0" w:space="0" w:color="auto"/>
        <w:right w:val="none" w:sz="0" w:space="0" w:color="auto"/>
      </w:divBdr>
      <w:divsChild>
        <w:div w:id="892891066">
          <w:marLeft w:val="0"/>
          <w:marRight w:val="0"/>
          <w:marTop w:val="0"/>
          <w:marBottom w:val="0"/>
          <w:divBdr>
            <w:top w:val="none" w:sz="0" w:space="0" w:color="auto"/>
            <w:left w:val="none" w:sz="0" w:space="0" w:color="auto"/>
            <w:bottom w:val="none" w:sz="0" w:space="0" w:color="auto"/>
            <w:right w:val="none" w:sz="0" w:space="0" w:color="auto"/>
          </w:divBdr>
        </w:div>
        <w:div w:id="1266812932">
          <w:marLeft w:val="0"/>
          <w:marRight w:val="0"/>
          <w:marTop w:val="0"/>
          <w:marBottom w:val="0"/>
          <w:divBdr>
            <w:top w:val="none" w:sz="0" w:space="0" w:color="auto"/>
            <w:left w:val="none" w:sz="0" w:space="0" w:color="auto"/>
            <w:bottom w:val="none" w:sz="0" w:space="0" w:color="auto"/>
            <w:right w:val="none" w:sz="0" w:space="0" w:color="auto"/>
          </w:divBdr>
        </w:div>
        <w:div w:id="2123180266">
          <w:marLeft w:val="0"/>
          <w:marRight w:val="0"/>
          <w:marTop w:val="0"/>
          <w:marBottom w:val="0"/>
          <w:divBdr>
            <w:top w:val="none" w:sz="0" w:space="0" w:color="auto"/>
            <w:left w:val="none" w:sz="0" w:space="0" w:color="auto"/>
            <w:bottom w:val="none" w:sz="0" w:space="0" w:color="auto"/>
            <w:right w:val="none" w:sz="0" w:space="0" w:color="auto"/>
          </w:divBdr>
        </w:div>
        <w:div w:id="507524848">
          <w:marLeft w:val="0"/>
          <w:marRight w:val="0"/>
          <w:marTop w:val="0"/>
          <w:marBottom w:val="0"/>
          <w:divBdr>
            <w:top w:val="none" w:sz="0" w:space="0" w:color="auto"/>
            <w:left w:val="none" w:sz="0" w:space="0" w:color="auto"/>
            <w:bottom w:val="none" w:sz="0" w:space="0" w:color="auto"/>
            <w:right w:val="none" w:sz="0" w:space="0" w:color="auto"/>
          </w:divBdr>
        </w:div>
        <w:div w:id="626742610">
          <w:marLeft w:val="0"/>
          <w:marRight w:val="0"/>
          <w:marTop w:val="0"/>
          <w:marBottom w:val="0"/>
          <w:divBdr>
            <w:top w:val="none" w:sz="0" w:space="0" w:color="auto"/>
            <w:left w:val="none" w:sz="0" w:space="0" w:color="auto"/>
            <w:bottom w:val="none" w:sz="0" w:space="0" w:color="auto"/>
            <w:right w:val="none" w:sz="0" w:space="0" w:color="auto"/>
          </w:divBdr>
        </w:div>
      </w:divsChild>
    </w:div>
    <w:div w:id="1512987552">
      <w:bodyDiv w:val="1"/>
      <w:marLeft w:val="0"/>
      <w:marRight w:val="0"/>
      <w:marTop w:val="0"/>
      <w:marBottom w:val="0"/>
      <w:divBdr>
        <w:top w:val="none" w:sz="0" w:space="0" w:color="auto"/>
        <w:left w:val="none" w:sz="0" w:space="0" w:color="auto"/>
        <w:bottom w:val="none" w:sz="0" w:space="0" w:color="auto"/>
        <w:right w:val="none" w:sz="0" w:space="0" w:color="auto"/>
      </w:divBdr>
    </w:div>
    <w:div w:id="1513373172">
      <w:bodyDiv w:val="1"/>
      <w:marLeft w:val="0"/>
      <w:marRight w:val="0"/>
      <w:marTop w:val="0"/>
      <w:marBottom w:val="0"/>
      <w:divBdr>
        <w:top w:val="none" w:sz="0" w:space="0" w:color="auto"/>
        <w:left w:val="none" w:sz="0" w:space="0" w:color="auto"/>
        <w:bottom w:val="none" w:sz="0" w:space="0" w:color="auto"/>
        <w:right w:val="none" w:sz="0" w:space="0" w:color="auto"/>
      </w:divBdr>
    </w:div>
    <w:div w:id="1516770615">
      <w:bodyDiv w:val="1"/>
      <w:marLeft w:val="0"/>
      <w:marRight w:val="0"/>
      <w:marTop w:val="0"/>
      <w:marBottom w:val="0"/>
      <w:divBdr>
        <w:top w:val="none" w:sz="0" w:space="0" w:color="auto"/>
        <w:left w:val="none" w:sz="0" w:space="0" w:color="auto"/>
        <w:bottom w:val="none" w:sz="0" w:space="0" w:color="auto"/>
        <w:right w:val="none" w:sz="0" w:space="0" w:color="auto"/>
      </w:divBdr>
    </w:div>
    <w:div w:id="1520315764">
      <w:bodyDiv w:val="1"/>
      <w:marLeft w:val="0"/>
      <w:marRight w:val="0"/>
      <w:marTop w:val="0"/>
      <w:marBottom w:val="0"/>
      <w:divBdr>
        <w:top w:val="none" w:sz="0" w:space="0" w:color="auto"/>
        <w:left w:val="none" w:sz="0" w:space="0" w:color="auto"/>
        <w:bottom w:val="none" w:sz="0" w:space="0" w:color="auto"/>
        <w:right w:val="none" w:sz="0" w:space="0" w:color="auto"/>
      </w:divBdr>
    </w:div>
    <w:div w:id="1521578580">
      <w:bodyDiv w:val="1"/>
      <w:marLeft w:val="0"/>
      <w:marRight w:val="0"/>
      <w:marTop w:val="0"/>
      <w:marBottom w:val="0"/>
      <w:divBdr>
        <w:top w:val="none" w:sz="0" w:space="0" w:color="auto"/>
        <w:left w:val="none" w:sz="0" w:space="0" w:color="auto"/>
        <w:bottom w:val="none" w:sz="0" w:space="0" w:color="auto"/>
        <w:right w:val="none" w:sz="0" w:space="0" w:color="auto"/>
      </w:divBdr>
    </w:div>
    <w:div w:id="1530601253">
      <w:bodyDiv w:val="1"/>
      <w:marLeft w:val="0"/>
      <w:marRight w:val="0"/>
      <w:marTop w:val="0"/>
      <w:marBottom w:val="0"/>
      <w:divBdr>
        <w:top w:val="none" w:sz="0" w:space="0" w:color="auto"/>
        <w:left w:val="none" w:sz="0" w:space="0" w:color="auto"/>
        <w:bottom w:val="none" w:sz="0" w:space="0" w:color="auto"/>
        <w:right w:val="none" w:sz="0" w:space="0" w:color="auto"/>
      </w:divBdr>
    </w:div>
    <w:div w:id="1532381726">
      <w:bodyDiv w:val="1"/>
      <w:marLeft w:val="0"/>
      <w:marRight w:val="0"/>
      <w:marTop w:val="0"/>
      <w:marBottom w:val="0"/>
      <w:divBdr>
        <w:top w:val="none" w:sz="0" w:space="0" w:color="auto"/>
        <w:left w:val="none" w:sz="0" w:space="0" w:color="auto"/>
        <w:bottom w:val="none" w:sz="0" w:space="0" w:color="auto"/>
        <w:right w:val="none" w:sz="0" w:space="0" w:color="auto"/>
      </w:divBdr>
    </w:div>
    <w:div w:id="1540314593">
      <w:bodyDiv w:val="1"/>
      <w:marLeft w:val="0"/>
      <w:marRight w:val="0"/>
      <w:marTop w:val="0"/>
      <w:marBottom w:val="0"/>
      <w:divBdr>
        <w:top w:val="none" w:sz="0" w:space="0" w:color="auto"/>
        <w:left w:val="none" w:sz="0" w:space="0" w:color="auto"/>
        <w:bottom w:val="none" w:sz="0" w:space="0" w:color="auto"/>
        <w:right w:val="none" w:sz="0" w:space="0" w:color="auto"/>
      </w:divBdr>
    </w:div>
    <w:div w:id="1551191756">
      <w:bodyDiv w:val="1"/>
      <w:marLeft w:val="0"/>
      <w:marRight w:val="0"/>
      <w:marTop w:val="0"/>
      <w:marBottom w:val="0"/>
      <w:divBdr>
        <w:top w:val="none" w:sz="0" w:space="0" w:color="auto"/>
        <w:left w:val="none" w:sz="0" w:space="0" w:color="auto"/>
        <w:bottom w:val="none" w:sz="0" w:space="0" w:color="auto"/>
        <w:right w:val="none" w:sz="0" w:space="0" w:color="auto"/>
      </w:divBdr>
    </w:div>
    <w:div w:id="1552810928">
      <w:bodyDiv w:val="1"/>
      <w:marLeft w:val="0"/>
      <w:marRight w:val="0"/>
      <w:marTop w:val="0"/>
      <w:marBottom w:val="0"/>
      <w:divBdr>
        <w:top w:val="none" w:sz="0" w:space="0" w:color="auto"/>
        <w:left w:val="none" w:sz="0" w:space="0" w:color="auto"/>
        <w:bottom w:val="none" w:sz="0" w:space="0" w:color="auto"/>
        <w:right w:val="none" w:sz="0" w:space="0" w:color="auto"/>
      </w:divBdr>
    </w:div>
    <w:div w:id="1553736570">
      <w:bodyDiv w:val="1"/>
      <w:marLeft w:val="0"/>
      <w:marRight w:val="0"/>
      <w:marTop w:val="0"/>
      <w:marBottom w:val="0"/>
      <w:divBdr>
        <w:top w:val="none" w:sz="0" w:space="0" w:color="auto"/>
        <w:left w:val="none" w:sz="0" w:space="0" w:color="auto"/>
        <w:bottom w:val="none" w:sz="0" w:space="0" w:color="auto"/>
        <w:right w:val="none" w:sz="0" w:space="0" w:color="auto"/>
      </w:divBdr>
    </w:div>
    <w:div w:id="1554317392">
      <w:bodyDiv w:val="1"/>
      <w:marLeft w:val="0"/>
      <w:marRight w:val="0"/>
      <w:marTop w:val="0"/>
      <w:marBottom w:val="0"/>
      <w:divBdr>
        <w:top w:val="none" w:sz="0" w:space="0" w:color="auto"/>
        <w:left w:val="none" w:sz="0" w:space="0" w:color="auto"/>
        <w:bottom w:val="none" w:sz="0" w:space="0" w:color="auto"/>
        <w:right w:val="none" w:sz="0" w:space="0" w:color="auto"/>
      </w:divBdr>
    </w:div>
    <w:div w:id="1557397894">
      <w:bodyDiv w:val="1"/>
      <w:marLeft w:val="0"/>
      <w:marRight w:val="0"/>
      <w:marTop w:val="0"/>
      <w:marBottom w:val="0"/>
      <w:divBdr>
        <w:top w:val="none" w:sz="0" w:space="0" w:color="auto"/>
        <w:left w:val="none" w:sz="0" w:space="0" w:color="auto"/>
        <w:bottom w:val="none" w:sz="0" w:space="0" w:color="auto"/>
        <w:right w:val="none" w:sz="0" w:space="0" w:color="auto"/>
      </w:divBdr>
    </w:div>
    <w:div w:id="1561556195">
      <w:bodyDiv w:val="1"/>
      <w:marLeft w:val="0"/>
      <w:marRight w:val="0"/>
      <w:marTop w:val="0"/>
      <w:marBottom w:val="0"/>
      <w:divBdr>
        <w:top w:val="none" w:sz="0" w:space="0" w:color="auto"/>
        <w:left w:val="none" w:sz="0" w:space="0" w:color="auto"/>
        <w:bottom w:val="none" w:sz="0" w:space="0" w:color="auto"/>
        <w:right w:val="none" w:sz="0" w:space="0" w:color="auto"/>
      </w:divBdr>
    </w:div>
    <w:div w:id="1563755447">
      <w:bodyDiv w:val="1"/>
      <w:marLeft w:val="0"/>
      <w:marRight w:val="0"/>
      <w:marTop w:val="0"/>
      <w:marBottom w:val="0"/>
      <w:divBdr>
        <w:top w:val="none" w:sz="0" w:space="0" w:color="auto"/>
        <w:left w:val="none" w:sz="0" w:space="0" w:color="auto"/>
        <w:bottom w:val="none" w:sz="0" w:space="0" w:color="auto"/>
        <w:right w:val="none" w:sz="0" w:space="0" w:color="auto"/>
      </w:divBdr>
      <w:divsChild>
        <w:div w:id="345061299">
          <w:marLeft w:val="0"/>
          <w:marRight w:val="0"/>
          <w:marTop w:val="0"/>
          <w:marBottom w:val="0"/>
          <w:divBdr>
            <w:top w:val="none" w:sz="0" w:space="0" w:color="auto"/>
            <w:left w:val="none" w:sz="0" w:space="0" w:color="auto"/>
            <w:bottom w:val="none" w:sz="0" w:space="0" w:color="auto"/>
            <w:right w:val="none" w:sz="0" w:space="0" w:color="auto"/>
          </w:divBdr>
        </w:div>
        <w:div w:id="1887250691">
          <w:marLeft w:val="0"/>
          <w:marRight w:val="0"/>
          <w:marTop w:val="0"/>
          <w:marBottom w:val="0"/>
          <w:divBdr>
            <w:top w:val="none" w:sz="0" w:space="0" w:color="auto"/>
            <w:left w:val="none" w:sz="0" w:space="0" w:color="auto"/>
            <w:bottom w:val="none" w:sz="0" w:space="0" w:color="auto"/>
            <w:right w:val="none" w:sz="0" w:space="0" w:color="auto"/>
          </w:divBdr>
        </w:div>
        <w:div w:id="2068530031">
          <w:marLeft w:val="0"/>
          <w:marRight w:val="0"/>
          <w:marTop w:val="0"/>
          <w:marBottom w:val="0"/>
          <w:divBdr>
            <w:top w:val="none" w:sz="0" w:space="0" w:color="auto"/>
            <w:left w:val="none" w:sz="0" w:space="0" w:color="auto"/>
            <w:bottom w:val="none" w:sz="0" w:space="0" w:color="auto"/>
            <w:right w:val="none" w:sz="0" w:space="0" w:color="auto"/>
          </w:divBdr>
        </w:div>
      </w:divsChild>
    </w:div>
    <w:div w:id="1563904221">
      <w:bodyDiv w:val="1"/>
      <w:marLeft w:val="0"/>
      <w:marRight w:val="0"/>
      <w:marTop w:val="0"/>
      <w:marBottom w:val="0"/>
      <w:divBdr>
        <w:top w:val="none" w:sz="0" w:space="0" w:color="auto"/>
        <w:left w:val="none" w:sz="0" w:space="0" w:color="auto"/>
        <w:bottom w:val="none" w:sz="0" w:space="0" w:color="auto"/>
        <w:right w:val="none" w:sz="0" w:space="0" w:color="auto"/>
      </w:divBdr>
    </w:div>
    <w:div w:id="1566524820">
      <w:bodyDiv w:val="1"/>
      <w:marLeft w:val="0"/>
      <w:marRight w:val="0"/>
      <w:marTop w:val="0"/>
      <w:marBottom w:val="0"/>
      <w:divBdr>
        <w:top w:val="none" w:sz="0" w:space="0" w:color="auto"/>
        <w:left w:val="none" w:sz="0" w:space="0" w:color="auto"/>
        <w:bottom w:val="none" w:sz="0" w:space="0" w:color="auto"/>
        <w:right w:val="none" w:sz="0" w:space="0" w:color="auto"/>
      </w:divBdr>
    </w:div>
    <w:div w:id="1566799976">
      <w:bodyDiv w:val="1"/>
      <w:marLeft w:val="0"/>
      <w:marRight w:val="0"/>
      <w:marTop w:val="0"/>
      <w:marBottom w:val="0"/>
      <w:divBdr>
        <w:top w:val="none" w:sz="0" w:space="0" w:color="auto"/>
        <w:left w:val="none" w:sz="0" w:space="0" w:color="auto"/>
        <w:bottom w:val="none" w:sz="0" w:space="0" w:color="auto"/>
        <w:right w:val="none" w:sz="0" w:space="0" w:color="auto"/>
      </w:divBdr>
    </w:div>
    <w:div w:id="1567104030">
      <w:bodyDiv w:val="1"/>
      <w:marLeft w:val="0"/>
      <w:marRight w:val="0"/>
      <w:marTop w:val="0"/>
      <w:marBottom w:val="0"/>
      <w:divBdr>
        <w:top w:val="none" w:sz="0" w:space="0" w:color="auto"/>
        <w:left w:val="none" w:sz="0" w:space="0" w:color="auto"/>
        <w:bottom w:val="none" w:sz="0" w:space="0" w:color="auto"/>
        <w:right w:val="none" w:sz="0" w:space="0" w:color="auto"/>
      </w:divBdr>
    </w:div>
    <w:div w:id="1578980466">
      <w:bodyDiv w:val="1"/>
      <w:marLeft w:val="0"/>
      <w:marRight w:val="0"/>
      <w:marTop w:val="0"/>
      <w:marBottom w:val="0"/>
      <w:divBdr>
        <w:top w:val="none" w:sz="0" w:space="0" w:color="auto"/>
        <w:left w:val="none" w:sz="0" w:space="0" w:color="auto"/>
        <w:bottom w:val="none" w:sz="0" w:space="0" w:color="auto"/>
        <w:right w:val="none" w:sz="0" w:space="0" w:color="auto"/>
      </w:divBdr>
    </w:div>
    <w:div w:id="1585991198">
      <w:bodyDiv w:val="1"/>
      <w:marLeft w:val="0"/>
      <w:marRight w:val="0"/>
      <w:marTop w:val="0"/>
      <w:marBottom w:val="0"/>
      <w:divBdr>
        <w:top w:val="none" w:sz="0" w:space="0" w:color="auto"/>
        <w:left w:val="none" w:sz="0" w:space="0" w:color="auto"/>
        <w:bottom w:val="none" w:sz="0" w:space="0" w:color="auto"/>
        <w:right w:val="none" w:sz="0" w:space="0" w:color="auto"/>
      </w:divBdr>
    </w:div>
    <w:div w:id="1589267472">
      <w:bodyDiv w:val="1"/>
      <w:marLeft w:val="0"/>
      <w:marRight w:val="0"/>
      <w:marTop w:val="0"/>
      <w:marBottom w:val="0"/>
      <w:divBdr>
        <w:top w:val="none" w:sz="0" w:space="0" w:color="auto"/>
        <w:left w:val="none" w:sz="0" w:space="0" w:color="auto"/>
        <w:bottom w:val="none" w:sz="0" w:space="0" w:color="auto"/>
        <w:right w:val="none" w:sz="0" w:space="0" w:color="auto"/>
      </w:divBdr>
    </w:div>
    <w:div w:id="1604265550">
      <w:bodyDiv w:val="1"/>
      <w:marLeft w:val="0"/>
      <w:marRight w:val="0"/>
      <w:marTop w:val="0"/>
      <w:marBottom w:val="0"/>
      <w:divBdr>
        <w:top w:val="none" w:sz="0" w:space="0" w:color="auto"/>
        <w:left w:val="none" w:sz="0" w:space="0" w:color="auto"/>
        <w:bottom w:val="none" w:sz="0" w:space="0" w:color="auto"/>
        <w:right w:val="none" w:sz="0" w:space="0" w:color="auto"/>
      </w:divBdr>
    </w:div>
    <w:div w:id="1619020440">
      <w:bodyDiv w:val="1"/>
      <w:marLeft w:val="0"/>
      <w:marRight w:val="0"/>
      <w:marTop w:val="0"/>
      <w:marBottom w:val="0"/>
      <w:divBdr>
        <w:top w:val="none" w:sz="0" w:space="0" w:color="auto"/>
        <w:left w:val="none" w:sz="0" w:space="0" w:color="auto"/>
        <w:bottom w:val="none" w:sz="0" w:space="0" w:color="auto"/>
        <w:right w:val="none" w:sz="0" w:space="0" w:color="auto"/>
      </w:divBdr>
    </w:div>
    <w:div w:id="1630284520">
      <w:bodyDiv w:val="1"/>
      <w:marLeft w:val="0"/>
      <w:marRight w:val="0"/>
      <w:marTop w:val="0"/>
      <w:marBottom w:val="0"/>
      <w:divBdr>
        <w:top w:val="none" w:sz="0" w:space="0" w:color="auto"/>
        <w:left w:val="none" w:sz="0" w:space="0" w:color="auto"/>
        <w:bottom w:val="none" w:sz="0" w:space="0" w:color="auto"/>
        <w:right w:val="none" w:sz="0" w:space="0" w:color="auto"/>
      </w:divBdr>
    </w:div>
    <w:div w:id="1635519336">
      <w:bodyDiv w:val="1"/>
      <w:marLeft w:val="0"/>
      <w:marRight w:val="0"/>
      <w:marTop w:val="0"/>
      <w:marBottom w:val="0"/>
      <w:divBdr>
        <w:top w:val="none" w:sz="0" w:space="0" w:color="auto"/>
        <w:left w:val="none" w:sz="0" w:space="0" w:color="auto"/>
        <w:bottom w:val="none" w:sz="0" w:space="0" w:color="auto"/>
        <w:right w:val="none" w:sz="0" w:space="0" w:color="auto"/>
      </w:divBdr>
    </w:div>
    <w:div w:id="1642806746">
      <w:bodyDiv w:val="1"/>
      <w:marLeft w:val="0"/>
      <w:marRight w:val="0"/>
      <w:marTop w:val="0"/>
      <w:marBottom w:val="0"/>
      <w:divBdr>
        <w:top w:val="none" w:sz="0" w:space="0" w:color="auto"/>
        <w:left w:val="none" w:sz="0" w:space="0" w:color="auto"/>
        <w:bottom w:val="none" w:sz="0" w:space="0" w:color="auto"/>
        <w:right w:val="none" w:sz="0" w:space="0" w:color="auto"/>
      </w:divBdr>
    </w:div>
    <w:div w:id="1650672406">
      <w:bodyDiv w:val="1"/>
      <w:marLeft w:val="0"/>
      <w:marRight w:val="0"/>
      <w:marTop w:val="0"/>
      <w:marBottom w:val="0"/>
      <w:divBdr>
        <w:top w:val="none" w:sz="0" w:space="0" w:color="auto"/>
        <w:left w:val="none" w:sz="0" w:space="0" w:color="auto"/>
        <w:bottom w:val="none" w:sz="0" w:space="0" w:color="auto"/>
        <w:right w:val="none" w:sz="0" w:space="0" w:color="auto"/>
      </w:divBdr>
    </w:div>
    <w:div w:id="1652633522">
      <w:bodyDiv w:val="1"/>
      <w:marLeft w:val="0"/>
      <w:marRight w:val="0"/>
      <w:marTop w:val="0"/>
      <w:marBottom w:val="0"/>
      <w:divBdr>
        <w:top w:val="none" w:sz="0" w:space="0" w:color="auto"/>
        <w:left w:val="none" w:sz="0" w:space="0" w:color="auto"/>
        <w:bottom w:val="none" w:sz="0" w:space="0" w:color="auto"/>
        <w:right w:val="none" w:sz="0" w:space="0" w:color="auto"/>
      </w:divBdr>
    </w:div>
    <w:div w:id="1655064702">
      <w:bodyDiv w:val="1"/>
      <w:marLeft w:val="0"/>
      <w:marRight w:val="0"/>
      <w:marTop w:val="0"/>
      <w:marBottom w:val="0"/>
      <w:divBdr>
        <w:top w:val="none" w:sz="0" w:space="0" w:color="auto"/>
        <w:left w:val="none" w:sz="0" w:space="0" w:color="auto"/>
        <w:bottom w:val="none" w:sz="0" w:space="0" w:color="auto"/>
        <w:right w:val="none" w:sz="0" w:space="0" w:color="auto"/>
      </w:divBdr>
    </w:div>
    <w:div w:id="1661809882">
      <w:bodyDiv w:val="1"/>
      <w:marLeft w:val="0"/>
      <w:marRight w:val="0"/>
      <w:marTop w:val="0"/>
      <w:marBottom w:val="0"/>
      <w:divBdr>
        <w:top w:val="none" w:sz="0" w:space="0" w:color="auto"/>
        <w:left w:val="none" w:sz="0" w:space="0" w:color="auto"/>
        <w:bottom w:val="none" w:sz="0" w:space="0" w:color="auto"/>
        <w:right w:val="none" w:sz="0" w:space="0" w:color="auto"/>
      </w:divBdr>
    </w:div>
    <w:div w:id="1674143880">
      <w:bodyDiv w:val="1"/>
      <w:marLeft w:val="0"/>
      <w:marRight w:val="0"/>
      <w:marTop w:val="0"/>
      <w:marBottom w:val="0"/>
      <w:divBdr>
        <w:top w:val="none" w:sz="0" w:space="0" w:color="auto"/>
        <w:left w:val="none" w:sz="0" w:space="0" w:color="auto"/>
        <w:bottom w:val="none" w:sz="0" w:space="0" w:color="auto"/>
        <w:right w:val="none" w:sz="0" w:space="0" w:color="auto"/>
      </w:divBdr>
    </w:div>
    <w:div w:id="1678381206">
      <w:bodyDiv w:val="1"/>
      <w:marLeft w:val="0"/>
      <w:marRight w:val="0"/>
      <w:marTop w:val="0"/>
      <w:marBottom w:val="0"/>
      <w:divBdr>
        <w:top w:val="none" w:sz="0" w:space="0" w:color="auto"/>
        <w:left w:val="none" w:sz="0" w:space="0" w:color="auto"/>
        <w:bottom w:val="none" w:sz="0" w:space="0" w:color="auto"/>
        <w:right w:val="none" w:sz="0" w:space="0" w:color="auto"/>
      </w:divBdr>
    </w:div>
    <w:div w:id="1678534527">
      <w:bodyDiv w:val="1"/>
      <w:marLeft w:val="0"/>
      <w:marRight w:val="0"/>
      <w:marTop w:val="0"/>
      <w:marBottom w:val="0"/>
      <w:divBdr>
        <w:top w:val="none" w:sz="0" w:space="0" w:color="auto"/>
        <w:left w:val="none" w:sz="0" w:space="0" w:color="auto"/>
        <w:bottom w:val="none" w:sz="0" w:space="0" w:color="auto"/>
        <w:right w:val="none" w:sz="0" w:space="0" w:color="auto"/>
      </w:divBdr>
    </w:div>
    <w:div w:id="1682931191">
      <w:bodyDiv w:val="1"/>
      <w:marLeft w:val="0"/>
      <w:marRight w:val="0"/>
      <w:marTop w:val="0"/>
      <w:marBottom w:val="0"/>
      <w:divBdr>
        <w:top w:val="none" w:sz="0" w:space="0" w:color="auto"/>
        <w:left w:val="none" w:sz="0" w:space="0" w:color="auto"/>
        <w:bottom w:val="none" w:sz="0" w:space="0" w:color="auto"/>
        <w:right w:val="none" w:sz="0" w:space="0" w:color="auto"/>
      </w:divBdr>
    </w:div>
    <w:div w:id="1693611010">
      <w:bodyDiv w:val="1"/>
      <w:marLeft w:val="0"/>
      <w:marRight w:val="0"/>
      <w:marTop w:val="0"/>
      <w:marBottom w:val="0"/>
      <w:divBdr>
        <w:top w:val="none" w:sz="0" w:space="0" w:color="auto"/>
        <w:left w:val="none" w:sz="0" w:space="0" w:color="auto"/>
        <w:bottom w:val="none" w:sz="0" w:space="0" w:color="auto"/>
        <w:right w:val="none" w:sz="0" w:space="0" w:color="auto"/>
      </w:divBdr>
    </w:div>
    <w:div w:id="1696037214">
      <w:bodyDiv w:val="1"/>
      <w:marLeft w:val="0"/>
      <w:marRight w:val="0"/>
      <w:marTop w:val="0"/>
      <w:marBottom w:val="0"/>
      <w:divBdr>
        <w:top w:val="none" w:sz="0" w:space="0" w:color="auto"/>
        <w:left w:val="none" w:sz="0" w:space="0" w:color="auto"/>
        <w:bottom w:val="none" w:sz="0" w:space="0" w:color="auto"/>
        <w:right w:val="none" w:sz="0" w:space="0" w:color="auto"/>
      </w:divBdr>
    </w:div>
    <w:div w:id="1699700092">
      <w:bodyDiv w:val="1"/>
      <w:marLeft w:val="0"/>
      <w:marRight w:val="0"/>
      <w:marTop w:val="0"/>
      <w:marBottom w:val="0"/>
      <w:divBdr>
        <w:top w:val="none" w:sz="0" w:space="0" w:color="auto"/>
        <w:left w:val="none" w:sz="0" w:space="0" w:color="auto"/>
        <w:bottom w:val="none" w:sz="0" w:space="0" w:color="auto"/>
        <w:right w:val="none" w:sz="0" w:space="0" w:color="auto"/>
      </w:divBdr>
    </w:div>
    <w:div w:id="1704289425">
      <w:bodyDiv w:val="1"/>
      <w:marLeft w:val="0"/>
      <w:marRight w:val="0"/>
      <w:marTop w:val="0"/>
      <w:marBottom w:val="0"/>
      <w:divBdr>
        <w:top w:val="none" w:sz="0" w:space="0" w:color="auto"/>
        <w:left w:val="none" w:sz="0" w:space="0" w:color="auto"/>
        <w:bottom w:val="none" w:sz="0" w:space="0" w:color="auto"/>
        <w:right w:val="none" w:sz="0" w:space="0" w:color="auto"/>
      </w:divBdr>
    </w:div>
    <w:div w:id="1716929337">
      <w:bodyDiv w:val="1"/>
      <w:marLeft w:val="0"/>
      <w:marRight w:val="0"/>
      <w:marTop w:val="0"/>
      <w:marBottom w:val="0"/>
      <w:divBdr>
        <w:top w:val="none" w:sz="0" w:space="0" w:color="auto"/>
        <w:left w:val="none" w:sz="0" w:space="0" w:color="auto"/>
        <w:bottom w:val="none" w:sz="0" w:space="0" w:color="auto"/>
        <w:right w:val="none" w:sz="0" w:space="0" w:color="auto"/>
      </w:divBdr>
    </w:div>
    <w:div w:id="1717584525">
      <w:bodyDiv w:val="1"/>
      <w:marLeft w:val="0"/>
      <w:marRight w:val="0"/>
      <w:marTop w:val="0"/>
      <w:marBottom w:val="0"/>
      <w:divBdr>
        <w:top w:val="none" w:sz="0" w:space="0" w:color="auto"/>
        <w:left w:val="none" w:sz="0" w:space="0" w:color="auto"/>
        <w:bottom w:val="none" w:sz="0" w:space="0" w:color="auto"/>
        <w:right w:val="none" w:sz="0" w:space="0" w:color="auto"/>
      </w:divBdr>
    </w:div>
    <w:div w:id="1727992018">
      <w:bodyDiv w:val="1"/>
      <w:marLeft w:val="0"/>
      <w:marRight w:val="0"/>
      <w:marTop w:val="0"/>
      <w:marBottom w:val="0"/>
      <w:divBdr>
        <w:top w:val="none" w:sz="0" w:space="0" w:color="auto"/>
        <w:left w:val="none" w:sz="0" w:space="0" w:color="auto"/>
        <w:bottom w:val="none" w:sz="0" w:space="0" w:color="auto"/>
        <w:right w:val="none" w:sz="0" w:space="0" w:color="auto"/>
      </w:divBdr>
    </w:div>
    <w:div w:id="1733696703">
      <w:bodyDiv w:val="1"/>
      <w:marLeft w:val="0"/>
      <w:marRight w:val="0"/>
      <w:marTop w:val="0"/>
      <w:marBottom w:val="0"/>
      <w:divBdr>
        <w:top w:val="none" w:sz="0" w:space="0" w:color="auto"/>
        <w:left w:val="none" w:sz="0" w:space="0" w:color="auto"/>
        <w:bottom w:val="none" w:sz="0" w:space="0" w:color="auto"/>
        <w:right w:val="none" w:sz="0" w:space="0" w:color="auto"/>
      </w:divBdr>
    </w:div>
    <w:div w:id="1734087337">
      <w:bodyDiv w:val="1"/>
      <w:marLeft w:val="0"/>
      <w:marRight w:val="0"/>
      <w:marTop w:val="0"/>
      <w:marBottom w:val="0"/>
      <w:divBdr>
        <w:top w:val="none" w:sz="0" w:space="0" w:color="auto"/>
        <w:left w:val="none" w:sz="0" w:space="0" w:color="auto"/>
        <w:bottom w:val="none" w:sz="0" w:space="0" w:color="auto"/>
        <w:right w:val="none" w:sz="0" w:space="0" w:color="auto"/>
      </w:divBdr>
    </w:div>
    <w:div w:id="1737899104">
      <w:bodyDiv w:val="1"/>
      <w:marLeft w:val="0"/>
      <w:marRight w:val="0"/>
      <w:marTop w:val="0"/>
      <w:marBottom w:val="0"/>
      <w:divBdr>
        <w:top w:val="none" w:sz="0" w:space="0" w:color="auto"/>
        <w:left w:val="none" w:sz="0" w:space="0" w:color="auto"/>
        <w:bottom w:val="none" w:sz="0" w:space="0" w:color="auto"/>
        <w:right w:val="none" w:sz="0" w:space="0" w:color="auto"/>
      </w:divBdr>
    </w:div>
    <w:div w:id="1742870109">
      <w:bodyDiv w:val="1"/>
      <w:marLeft w:val="0"/>
      <w:marRight w:val="0"/>
      <w:marTop w:val="0"/>
      <w:marBottom w:val="0"/>
      <w:divBdr>
        <w:top w:val="none" w:sz="0" w:space="0" w:color="auto"/>
        <w:left w:val="none" w:sz="0" w:space="0" w:color="auto"/>
        <w:bottom w:val="none" w:sz="0" w:space="0" w:color="auto"/>
        <w:right w:val="none" w:sz="0" w:space="0" w:color="auto"/>
      </w:divBdr>
    </w:div>
    <w:div w:id="1744332249">
      <w:bodyDiv w:val="1"/>
      <w:marLeft w:val="0"/>
      <w:marRight w:val="0"/>
      <w:marTop w:val="0"/>
      <w:marBottom w:val="0"/>
      <w:divBdr>
        <w:top w:val="none" w:sz="0" w:space="0" w:color="auto"/>
        <w:left w:val="none" w:sz="0" w:space="0" w:color="auto"/>
        <w:bottom w:val="none" w:sz="0" w:space="0" w:color="auto"/>
        <w:right w:val="none" w:sz="0" w:space="0" w:color="auto"/>
      </w:divBdr>
    </w:div>
    <w:div w:id="1768304736">
      <w:bodyDiv w:val="1"/>
      <w:marLeft w:val="0"/>
      <w:marRight w:val="0"/>
      <w:marTop w:val="0"/>
      <w:marBottom w:val="0"/>
      <w:divBdr>
        <w:top w:val="none" w:sz="0" w:space="0" w:color="auto"/>
        <w:left w:val="none" w:sz="0" w:space="0" w:color="auto"/>
        <w:bottom w:val="none" w:sz="0" w:space="0" w:color="auto"/>
        <w:right w:val="none" w:sz="0" w:space="0" w:color="auto"/>
      </w:divBdr>
    </w:div>
    <w:div w:id="1773865344">
      <w:bodyDiv w:val="1"/>
      <w:marLeft w:val="0"/>
      <w:marRight w:val="0"/>
      <w:marTop w:val="0"/>
      <w:marBottom w:val="0"/>
      <w:divBdr>
        <w:top w:val="none" w:sz="0" w:space="0" w:color="auto"/>
        <w:left w:val="none" w:sz="0" w:space="0" w:color="auto"/>
        <w:bottom w:val="none" w:sz="0" w:space="0" w:color="auto"/>
        <w:right w:val="none" w:sz="0" w:space="0" w:color="auto"/>
      </w:divBdr>
    </w:div>
    <w:div w:id="1783458425">
      <w:bodyDiv w:val="1"/>
      <w:marLeft w:val="0"/>
      <w:marRight w:val="0"/>
      <w:marTop w:val="0"/>
      <w:marBottom w:val="0"/>
      <w:divBdr>
        <w:top w:val="none" w:sz="0" w:space="0" w:color="auto"/>
        <w:left w:val="none" w:sz="0" w:space="0" w:color="auto"/>
        <w:bottom w:val="none" w:sz="0" w:space="0" w:color="auto"/>
        <w:right w:val="none" w:sz="0" w:space="0" w:color="auto"/>
      </w:divBdr>
    </w:div>
    <w:div w:id="1784424715">
      <w:bodyDiv w:val="1"/>
      <w:marLeft w:val="0"/>
      <w:marRight w:val="0"/>
      <w:marTop w:val="0"/>
      <w:marBottom w:val="0"/>
      <w:divBdr>
        <w:top w:val="none" w:sz="0" w:space="0" w:color="auto"/>
        <w:left w:val="none" w:sz="0" w:space="0" w:color="auto"/>
        <w:bottom w:val="none" w:sz="0" w:space="0" w:color="auto"/>
        <w:right w:val="none" w:sz="0" w:space="0" w:color="auto"/>
      </w:divBdr>
    </w:div>
    <w:div w:id="1784811607">
      <w:bodyDiv w:val="1"/>
      <w:marLeft w:val="0"/>
      <w:marRight w:val="0"/>
      <w:marTop w:val="0"/>
      <w:marBottom w:val="0"/>
      <w:divBdr>
        <w:top w:val="none" w:sz="0" w:space="0" w:color="auto"/>
        <w:left w:val="none" w:sz="0" w:space="0" w:color="auto"/>
        <w:bottom w:val="none" w:sz="0" w:space="0" w:color="auto"/>
        <w:right w:val="none" w:sz="0" w:space="0" w:color="auto"/>
      </w:divBdr>
    </w:div>
    <w:div w:id="1787581861">
      <w:bodyDiv w:val="1"/>
      <w:marLeft w:val="0"/>
      <w:marRight w:val="0"/>
      <w:marTop w:val="0"/>
      <w:marBottom w:val="0"/>
      <w:divBdr>
        <w:top w:val="none" w:sz="0" w:space="0" w:color="auto"/>
        <w:left w:val="none" w:sz="0" w:space="0" w:color="auto"/>
        <w:bottom w:val="none" w:sz="0" w:space="0" w:color="auto"/>
        <w:right w:val="none" w:sz="0" w:space="0" w:color="auto"/>
      </w:divBdr>
    </w:div>
    <w:div w:id="1793936706">
      <w:bodyDiv w:val="1"/>
      <w:marLeft w:val="0"/>
      <w:marRight w:val="0"/>
      <w:marTop w:val="0"/>
      <w:marBottom w:val="0"/>
      <w:divBdr>
        <w:top w:val="none" w:sz="0" w:space="0" w:color="auto"/>
        <w:left w:val="none" w:sz="0" w:space="0" w:color="auto"/>
        <w:bottom w:val="none" w:sz="0" w:space="0" w:color="auto"/>
        <w:right w:val="none" w:sz="0" w:space="0" w:color="auto"/>
      </w:divBdr>
    </w:div>
    <w:div w:id="1797672358">
      <w:bodyDiv w:val="1"/>
      <w:marLeft w:val="0"/>
      <w:marRight w:val="0"/>
      <w:marTop w:val="0"/>
      <w:marBottom w:val="0"/>
      <w:divBdr>
        <w:top w:val="none" w:sz="0" w:space="0" w:color="auto"/>
        <w:left w:val="none" w:sz="0" w:space="0" w:color="auto"/>
        <w:bottom w:val="none" w:sz="0" w:space="0" w:color="auto"/>
        <w:right w:val="none" w:sz="0" w:space="0" w:color="auto"/>
      </w:divBdr>
    </w:div>
    <w:div w:id="1799254633">
      <w:bodyDiv w:val="1"/>
      <w:marLeft w:val="0"/>
      <w:marRight w:val="0"/>
      <w:marTop w:val="0"/>
      <w:marBottom w:val="0"/>
      <w:divBdr>
        <w:top w:val="none" w:sz="0" w:space="0" w:color="auto"/>
        <w:left w:val="none" w:sz="0" w:space="0" w:color="auto"/>
        <w:bottom w:val="none" w:sz="0" w:space="0" w:color="auto"/>
        <w:right w:val="none" w:sz="0" w:space="0" w:color="auto"/>
      </w:divBdr>
    </w:div>
    <w:div w:id="1799954257">
      <w:bodyDiv w:val="1"/>
      <w:marLeft w:val="0"/>
      <w:marRight w:val="0"/>
      <w:marTop w:val="0"/>
      <w:marBottom w:val="0"/>
      <w:divBdr>
        <w:top w:val="none" w:sz="0" w:space="0" w:color="auto"/>
        <w:left w:val="none" w:sz="0" w:space="0" w:color="auto"/>
        <w:bottom w:val="none" w:sz="0" w:space="0" w:color="auto"/>
        <w:right w:val="none" w:sz="0" w:space="0" w:color="auto"/>
      </w:divBdr>
    </w:div>
    <w:div w:id="1800606883">
      <w:bodyDiv w:val="1"/>
      <w:marLeft w:val="0"/>
      <w:marRight w:val="0"/>
      <w:marTop w:val="0"/>
      <w:marBottom w:val="0"/>
      <w:divBdr>
        <w:top w:val="none" w:sz="0" w:space="0" w:color="auto"/>
        <w:left w:val="none" w:sz="0" w:space="0" w:color="auto"/>
        <w:bottom w:val="none" w:sz="0" w:space="0" w:color="auto"/>
        <w:right w:val="none" w:sz="0" w:space="0" w:color="auto"/>
      </w:divBdr>
      <w:divsChild>
        <w:div w:id="84032306">
          <w:marLeft w:val="0"/>
          <w:marRight w:val="0"/>
          <w:marTop w:val="0"/>
          <w:marBottom w:val="0"/>
          <w:divBdr>
            <w:top w:val="none" w:sz="0" w:space="0" w:color="auto"/>
            <w:left w:val="none" w:sz="0" w:space="0" w:color="auto"/>
            <w:bottom w:val="none" w:sz="0" w:space="0" w:color="auto"/>
            <w:right w:val="none" w:sz="0" w:space="0" w:color="auto"/>
          </w:divBdr>
        </w:div>
        <w:div w:id="142506021">
          <w:marLeft w:val="0"/>
          <w:marRight w:val="0"/>
          <w:marTop w:val="0"/>
          <w:marBottom w:val="0"/>
          <w:divBdr>
            <w:top w:val="none" w:sz="0" w:space="0" w:color="auto"/>
            <w:left w:val="none" w:sz="0" w:space="0" w:color="auto"/>
            <w:bottom w:val="none" w:sz="0" w:space="0" w:color="auto"/>
            <w:right w:val="none" w:sz="0" w:space="0" w:color="auto"/>
          </w:divBdr>
        </w:div>
        <w:div w:id="350844372">
          <w:marLeft w:val="0"/>
          <w:marRight w:val="0"/>
          <w:marTop w:val="0"/>
          <w:marBottom w:val="0"/>
          <w:divBdr>
            <w:top w:val="none" w:sz="0" w:space="0" w:color="auto"/>
            <w:left w:val="none" w:sz="0" w:space="0" w:color="auto"/>
            <w:bottom w:val="none" w:sz="0" w:space="0" w:color="auto"/>
            <w:right w:val="none" w:sz="0" w:space="0" w:color="auto"/>
          </w:divBdr>
        </w:div>
        <w:div w:id="1348173683">
          <w:marLeft w:val="0"/>
          <w:marRight w:val="0"/>
          <w:marTop w:val="0"/>
          <w:marBottom w:val="0"/>
          <w:divBdr>
            <w:top w:val="none" w:sz="0" w:space="0" w:color="auto"/>
            <w:left w:val="none" w:sz="0" w:space="0" w:color="auto"/>
            <w:bottom w:val="none" w:sz="0" w:space="0" w:color="auto"/>
            <w:right w:val="none" w:sz="0" w:space="0" w:color="auto"/>
          </w:divBdr>
        </w:div>
      </w:divsChild>
    </w:div>
    <w:div w:id="1811090809">
      <w:bodyDiv w:val="1"/>
      <w:marLeft w:val="0"/>
      <w:marRight w:val="0"/>
      <w:marTop w:val="0"/>
      <w:marBottom w:val="0"/>
      <w:divBdr>
        <w:top w:val="none" w:sz="0" w:space="0" w:color="auto"/>
        <w:left w:val="none" w:sz="0" w:space="0" w:color="auto"/>
        <w:bottom w:val="none" w:sz="0" w:space="0" w:color="auto"/>
        <w:right w:val="none" w:sz="0" w:space="0" w:color="auto"/>
      </w:divBdr>
    </w:div>
    <w:div w:id="1812476705">
      <w:bodyDiv w:val="1"/>
      <w:marLeft w:val="0"/>
      <w:marRight w:val="0"/>
      <w:marTop w:val="0"/>
      <w:marBottom w:val="0"/>
      <w:divBdr>
        <w:top w:val="none" w:sz="0" w:space="0" w:color="auto"/>
        <w:left w:val="none" w:sz="0" w:space="0" w:color="auto"/>
        <w:bottom w:val="none" w:sz="0" w:space="0" w:color="auto"/>
        <w:right w:val="none" w:sz="0" w:space="0" w:color="auto"/>
      </w:divBdr>
    </w:div>
    <w:div w:id="1837644191">
      <w:bodyDiv w:val="1"/>
      <w:marLeft w:val="0"/>
      <w:marRight w:val="0"/>
      <w:marTop w:val="0"/>
      <w:marBottom w:val="0"/>
      <w:divBdr>
        <w:top w:val="none" w:sz="0" w:space="0" w:color="auto"/>
        <w:left w:val="none" w:sz="0" w:space="0" w:color="auto"/>
        <w:bottom w:val="none" w:sz="0" w:space="0" w:color="auto"/>
        <w:right w:val="none" w:sz="0" w:space="0" w:color="auto"/>
      </w:divBdr>
      <w:divsChild>
        <w:div w:id="76100524">
          <w:marLeft w:val="0"/>
          <w:marRight w:val="0"/>
          <w:marTop w:val="0"/>
          <w:marBottom w:val="0"/>
          <w:divBdr>
            <w:top w:val="none" w:sz="0" w:space="0" w:color="auto"/>
            <w:left w:val="none" w:sz="0" w:space="0" w:color="auto"/>
            <w:bottom w:val="none" w:sz="0" w:space="0" w:color="auto"/>
            <w:right w:val="none" w:sz="0" w:space="0" w:color="auto"/>
          </w:divBdr>
        </w:div>
        <w:div w:id="90976743">
          <w:marLeft w:val="0"/>
          <w:marRight w:val="0"/>
          <w:marTop w:val="0"/>
          <w:marBottom w:val="0"/>
          <w:divBdr>
            <w:top w:val="none" w:sz="0" w:space="0" w:color="auto"/>
            <w:left w:val="none" w:sz="0" w:space="0" w:color="auto"/>
            <w:bottom w:val="none" w:sz="0" w:space="0" w:color="auto"/>
            <w:right w:val="none" w:sz="0" w:space="0" w:color="auto"/>
          </w:divBdr>
        </w:div>
        <w:div w:id="1166366014">
          <w:marLeft w:val="0"/>
          <w:marRight w:val="0"/>
          <w:marTop w:val="0"/>
          <w:marBottom w:val="0"/>
          <w:divBdr>
            <w:top w:val="none" w:sz="0" w:space="0" w:color="auto"/>
            <w:left w:val="none" w:sz="0" w:space="0" w:color="auto"/>
            <w:bottom w:val="none" w:sz="0" w:space="0" w:color="auto"/>
            <w:right w:val="none" w:sz="0" w:space="0" w:color="auto"/>
          </w:divBdr>
        </w:div>
        <w:div w:id="1178353043">
          <w:marLeft w:val="0"/>
          <w:marRight w:val="0"/>
          <w:marTop w:val="0"/>
          <w:marBottom w:val="0"/>
          <w:divBdr>
            <w:top w:val="none" w:sz="0" w:space="0" w:color="auto"/>
            <w:left w:val="none" w:sz="0" w:space="0" w:color="auto"/>
            <w:bottom w:val="none" w:sz="0" w:space="0" w:color="auto"/>
            <w:right w:val="none" w:sz="0" w:space="0" w:color="auto"/>
          </w:divBdr>
        </w:div>
        <w:div w:id="1225488134">
          <w:marLeft w:val="0"/>
          <w:marRight w:val="0"/>
          <w:marTop w:val="0"/>
          <w:marBottom w:val="0"/>
          <w:divBdr>
            <w:top w:val="none" w:sz="0" w:space="0" w:color="auto"/>
            <w:left w:val="none" w:sz="0" w:space="0" w:color="auto"/>
            <w:bottom w:val="none" w:sz="0" w:space="0" w:color="auto"/>
            <w:right w:val="none" w:sz="0" w:space="0" w:color="auto"/>
          </w:divBdr>
        </w:div>
        <w:div w:id="1419330387">
          <w:marLeft w:val="0"/>
          <w:marRight w:val="0"/>
          <w:marTop w:val="0"/>
          <w:marBottom w:val="0"/>
          <w:divBdr>
            <w:top w:val="none" w:sz="0" w:space="0" w:color="auto"/>
            <w:left w:val="none" w:sz="0" w:space="0" w:color="auto"/>
            <w:bottom w:val="none" w:sz="0" w:space="0" w:color="auto"/>
            <w:right w:val="none" w:sz="0" w:space="0" w:color="auto"/>
          </w:divBdr>
        </w:div>
        <w:div w:id="1476026390">
          <w:marLeft w:val="0"/>
          <w:marRight w:val="0"/>
          <w:marTop w:val="0"/>
          <w:marBottom w:val="0"/>
          <w:divBdr>
            <w:top w:val="none" w:sz="0" w:space="0" w:color="auto"/>
            <w:left w:val="none" w:sz="0" w:space="0" w:color="auto"/>
            <w:bottom w:val="none" w:sz="0" w:space="0" w:color="auto"/>
            <w:right w:val="none" w:sz="0" w:space="0" w:color="auto"/>
          </w:divBdr>
        </w:div>
        <w:div w:id="1486320226">
          <w:marLeft w:val="0"/>
          <w:marRight w:val="0"/>
          <w:marTop w:val="0"/>
          <w:marBottom w:val="0"/>
          <w:divBdr>
            <w:top w:val="none" w:sz="0" w:space="0" w:color="auto"/>
            <w:left w:val="none" w:sz="0" w:space="0" w:color="auto"/>
            <w:bottom w:val="none" w:sz="0" w:space="0" w:color="auto"/>
            <w:right w:val="none" w:sz="0" w:space="0" w:color="auto"/>
          </w:divBdr>
        </w:div>
        <w:div w:id="1635595757">
          <w:marLeft w:val="0"/>
          <w:marRight w:val="0"/>
          <w:marTop w:val="0"/>
          <w:marBottom w:val="0"/>
          <w:divBdr>
            <w:top w:val="none" w:sz="0" w:space="0" w:color="auto"/>
            <w:left w:val="none" w:sz="0" w:space="0" w:color="auto"/>
            <w:bottom w:val="none" w:sz="0" w:space="0" w:color="auto"/>
            <w:right w:val="none" w:sz="0" w:space="0" w:color="auto"/>
          </w:divBdr>
        </w:div>
        <w:div w:id="1927643082">
          <w:marLeft w:val="0"/>
          <w:marRight w:val="0"/>
          <w:marTop w:val="0"/>
          <w:marBottom w:val="0"/>
          <w:divBdr>
            <w:top w:val="none" w:sz="0" w:space="0" w:color="auto"/>
            <w:left w:val="none" w:sz="0" w:space="0" w:color="auto"/>
            <w:bottom w:val="none" w:sz="0" w:space="0" w:color="auto"/>
            <w:right w:val="none" w:sz="0" w:space="0" w:color="auto"/>
          </w:divBdr>
        </w:div>
        <w:div w:id="2018186412">
          <w:marLeft w:val="0"/>
          <w:marRight w:val="0"/>
          <w:marTop w:val="0"/>
          <w:marBottom w:val="0"/>
          <w:divBdr>
            <w:top w:val="none" w:sz="0" w:space="0" w:color="auto"/>
            <w:left w:val="none" w:sz="0" w:space="0" w:color="auto"/>
            <w:bottom w:val="none" w:sz="0" w:space="0" w:color="auto"/>
            <w:right w:val="none" w:sz="0" w:space="0" w:color="auto"/>
          </w:divBdr>
        </w:div>
      </w:divsChild>
    </w:div>
    <w:div w:id="1852646446">
      <w:bodyDiv w:val="1"/>
      <w:marLeft w:val="0"/>
      <w:marRight w:val="0"/>
      <w:marTop w:val="0"/>
      <w:marBottom w:val="0"/>
      <w:divBdr>
        <w:top w:val="none" w:sz="0" w:space="0" w:color="auto"/>
        <w:left w:val="none" w:sz="0" w:space="0" w:color="auto"/>
        <w:bottom w:val="none" w:sz="0" w:space="0" w:color="auto"/>
        <w:right w:val="none" w:sz="0" w:space="0" w:color="auto"/>
      </w:divBdr>
    </w:div>
    <w:div w:id="1855798091">
      <w:bodyDiv w:val="1"/>
      <w:marLeft w:val="0"/>
      <w:marRight w:val="0"/>
      <w:marTop w:val="0"/>
      <w:marBottom w:val="0"/>
      <w:divBdr>
        <w:top w:val="none" w:sz="0" w:space="0" w:color="auto"/>
        <w:left w:val="none" w:sz="0" w:space="0" w:color="auto"/>
        <w:bottom w:val="none" w:sz="0" w:space="0" w:color="auto"/>
        <w:right w:val="none" w:sz="0" w:space="0" w:color="auto"/>
      </w:divBdr>
    </w:div>
    <w:div w:id="1857040482">
      <w:bodyDiv w:val="1"/>
      <w:marLeft w:val="0"/>
      <w:marRight w:val="0"/>
      <w:marTop w:val="0"/>
      <w:marBottom w:val="0"/>
      <w:divBdr>
        <w:top w:val="none" w:sz="0" w:space="0" w:color="auto"/>
        <w:left w:val="none" w:sz="0" w:space="0" w:color="auto"/>
        <w:bottom w:val="none" w:sz="0" w:space="0" w:color="auto"/>
        <w:right w:val="none" w:sz="0" w:space="0" w:color="auto"/>
      </w:divBdr>
    </w:div>
    <w:div w:id="1860384732">
      <w:bodyDiv w:val="1"/>
      <w:marLeft w:val="0"/>
      <w:marRight w:val="0"/>
      <w:marTop w:val="0"/>
      <w:marBottom w:val="0"/>
      <w:divBdr>
        <w:top w:val="none" w:sz="0" w:space="0" w:color="auto"/>
        <w:left w:val="none" w:sz="0" w:space="0" w:color="auto"/>
        <w:bottom w:val="none" w:sz="0" w:space="0" w:color="auto"/>
        <w:right w:val="none" w:sz="0" w:space="0" w:color="auto"/>
      </w:divBdr>
    </w:div>
    <w:div w:id="1865511044">
      <w:bodyDiv w:val="1"/>
      <w:marLeft w:val="0"/>
      <w:marRight w:val="0"/>
      <w:marTop w:val="0"/>
      <w:marBottom w:val="0"/>
      <w:divBdr>
        <w:top w:val="none" w:sz="0" w:space="0" w:color="auto"/>
        <w:left w:val="none" w:sz="0" w:space="0" w:color="auto"/>
        <w:bottom w:val="none" w:sz="0" w:space="0" w:color="auto"/>
        <w:right w:val="none" w:sz="0" w:space="0" w:color="auto"/>
      </w:divBdr>
      <w:divsChild>
        <w:div w:id="472792148">
          <w:marLeft w:val="0"/>
          <w:marRight w:val="0"/>
          <w:marTop w:val="0"/>
          <w:marBottom w:val="0"/>
          <w:divBdr>
            <w:top w:val="none" w:sz="0" w:space="0" w:color="auto"/>
            <w:left w:val="none" w:sz="0" w:space="0" w:color="auto"/>
            <w:bottom w:val="none" w:sz="0" w:space="0" w:color="auto"/>
            <w:right w:val="none" w:sz="0" w:space="0" w:color="auto"/>
          </w:divBdr>
        </w:div>
        <w:div w:id="775367243">
          <w:marLeft w:val="0"/>
          <w:marRight w:val="0"/>
          <w:marTop w:val="0"/>
          <w:marBottom w:val="0"/>
          <w:divBdr>
            <w:top w:val="none" w:sz="0" w:space="0" w:color="auto"/>
            <w:left w:val="none" w:sz="0" w:space="0" w:color="auto"/>
            <w:bottom w:val="none" w:sz="0" w:space="0" w:color="auto"/>
            <w:right w:val="none" w:sz="0" w:space="0" w:color="auto"/>
          </w:divBdr>
        </w:div>
        <w:div w:id="1558273574">
          <w:marLeft w:val="0"/>
          <w:marRight w:val="0"/>
          <w:marTop w:val="0"/>
          <w:marBottom w:val="0"/>
          <w:divBdr>
            <w:top w:val="none" w:sz="0" w:space="0" w:color="auto"/>
            <w:left w:val="none" w:sz="0" w:space="0" w:color="auto"/>
            <w:bottom w:val="none" w:sz="0" w:space="0" w:color="auto"/>
            <w:right w:val="none" w:sz="0" w:space="0" w:color="auto"/>
          </w:divBdr>
        </w:div>
        <w:div w:id="1678195474">
          <w:marLeft w:val="0"/>
          <w:marRight w:val="0"/>
          <w:marTop w:val="0"/>
          <w:marBottom w:val="0"/>
          <w:divBdr>
            <w:top w:val="none" w:sz="0" w:space="0" w:color="auto"/>
            <w:left w:val="none" w:sz="0" w:space="0" w:color="auto"/>
            <w:bottom w:val="none" w:sz="0" w:space="0" w:color="auto"/>
            <w:right w:val="none" w:sz="0" w:space="0" w:color="auto"/>
          </w:divBdr>
        </w:div>
        <w:div w:id="1905680173">
          <w:marLeft w:val="0"/>
          <w:marRight w:val="0"/>
          <w:marTop w:val="0"/>
          <w:marBottom w:val="0"/>
          <w:divBdr>
            <w:top w:val="none" w:sz="0" w:space="0" w:color="auto"/>
            <w:left w:val="none" w:sz="0" w:space="0" w:color="auto"/>
            <w:bottom w:val="none" w:sz="0" w:space="0" w:color="auto"/>
            <w:right w:val="none" w:sz="0" w:space="0" w:color="auto"/>
          </w:divBdr>
        </w:div>
        <w:div w:id="2056544025">
          <w:marLeft w:val="0"/>
          <w:marRight w:val="0"/>
          <w:marTop w:val="0"/>
          <w:marBottom w:val="0"/>
          <w:divBdr>
            <w:top w:val="none" w:sz="0" w:space="0" w:color="auto"/>
            <w:left w:val="none" w:sz="0" w:space="0" w:color="auto"/>
            <w:bottom w:val="none" w:sz="0" w:space="0" w:color="auto"/>
            <w:right w:val="none" w:sz="0" w:space="0" w:color="auto"/>
          </w:divBdr>
        </w:div>
      </w:divsChild>
    </w:div>
    <w:div w:id="1882934588">
      <w:bodyDiv w:val="1"/>
      <w:marLeft w:val="0"/>
      <w:marRight w:val="0"/>
      <w:marTop w:val="0"/>
      <w:marBottom w:val="0"/>
      <w:divBdr>
        <w:top w:val="none" w:sz="0" w:space="0" w:color="auto"/>
        <w:left w:val="none" w:sz="0" w:space="0" w:color="auto"/>
        <w:bottom w:val="none" w:sz="0" w:space="0" w:color="auto"/>
        <w:right w:val="none" w:sz="0" w:space="0" w:color="auto"/>
      </w:divBdr>
    </w:div>
    <w:div w:id="1886484696">
      <w:bodyDiv w:val="1"/>
      <w:marLeft w:val="0"/>
      <w:marRight w:val="0"/>
      <w:marTop w:val="0"/>
      <w:marBottom w:val="0"/>
      <w:divBdr>
        <w:top w:val="none" w:sz="0" w:space="0" w:color="auto"/>
        <w:left w:val="none" w:sz="0" w:space="0" w:color="auto"/>
        <w:bottom w:val="none" w:sz="0" w:space="0" w:color="auto"/>
        <w:right w:val="none" w:sz="0" w:space="0" w:color="auto"/>
      </w:divBdr>
    </w:div>
    <w:div w:id="1905992517">
      <w:bodyDiv w:val="1"/>
      <w:marLeft w:val="0"/>
      <w:marRight w:val="0"/>
      <w:marTop w:val="0"/>
      <w:marBottom w:val="0"/>
      <w:divBdr>
        <w:top w:val="none" w:sz="0" w:space="0" w:color="auto"/>
        <w:left w:val="none" w:sz="0" w:space="0" w:color="auto"/>
        <w:bottom w:val="none" w:sz="0" w:space="0" w:color="auto"/>
        <w:right w:val="none" w:sz="0" w:space="0" w:color="auto"/>
      </w:divBdr>
    </w:div>
    <w:div w:id="1909806788">
      <w:bodyDiv w:val="1"/>
      <w:marLeft w:val="0"/>
      <w:marRight w:val="0"/>
      <w:marTop w:val="0"/>
      <w:marBottom w:val="0"/>
      <w:divBdr>
        <w:top w:val="none" w:sz="0" w:space="0" w:color="auto"/>
        <w:left w:val="none" w:sz="0" w:space="0" w:color="auto"/>
        <w:bottom w:val="none" w:sz="0" w:space="0" w:color="auto"/>
        <w:right w:val="none" w:sz="0" w:space="0" w:color="auto"/>
      </w:divBdr>
    </w:div>
    <w:div w:id="1924798905">
      <w:bodyDiv w:val="1"/>
      <w:marLeft w:val="0"/>
      <w:marRight w:val="0"/>
      <w:marTop w:val="0"/>
      <w:marBottom w:val="0"/>
      <w:divBdr>
        <w:top w:val="none" w:sz="0" w:space="0" w:color="auto"/>
        <w:left w:val="none" w:sz="0" w:space="0" w:color="auto"/>
        <w:bottom w:val="none" w:sz="0" w:space="0" w:color="auto"/>
        <w:right w:val="none" w:sz="0" w:space="0" w:color="auto"/>
      </w:divBdr>
    </w:div>
    <w:div w:id="1933201665">
      <w:bodyDiv w:val="1"/>
      <w:marLeft w:val="0"/>
      <w:marRight w:val="0"/>
      <w:marTop w:val="0"/>
      <w:marBottom w:val="0"/>
      <w:divBdr>
        <w:top w:val="none" w:sz="0" w:space="0" w:color="auto"/>
        <w:left w:val="none" w:sz="0" w:space="0" w:color="auto"/>
        <w:bottom w:val="none" w:sz="0" w:space="0" w:color="auto"/>
        <w:right w:val="none" w:sz="0" w:space="0" w:color="auto"/>
      </w:divBdr>
    </w:div>
    <w:div w:id="1938903100">
      <w:bodyDiv w:val="1"/>
      <w:marLeft w:val="0"/>
      <w:marRight w:val="0"/>
      <w:marTop w:val="0"/>
      <w:marBottom w:val="0"/>
      <w:divBdr>
        <w:top w:val="none" w:sz="0" w:space="0" w:color="auto"/>
        <w:left w:val="none" w:sz="0" w:space="0" w:color="auto"/>
        <w:bottom w:val="none" w:sz="0" w:space="0" w:color="auto"/>
        <w:right w:val="none" w:sz="0" w:space="0" w:color="auto"/>
      </w:divBdr>
    </w:div>
    <w:div w:id="1943563392">
      <w:bodyDiv w:val="1"/>
      <w:marLeft w:val="0"/>
      <w:marRight w:val="0"/>
      <w:marTop w:val="0"/>
      <w:marBottom w:val="0"/>
      <w:divBdr>
        <w:top w:val="none" w:sz="0" w:space="0" w:color="auto"/>
        <w:left w:val="none" w:sz="0" w:space="0" w:color="auto"/>
        <w:bottom w:val="none" w:sz="0" w:space="0" w:color="auto"/>
        <w:right w:val="none" w:sz="0" w:space="0" w:color="auto"/>
      </w:divBdr>
      <w:divsChild>
        <w:div w:id="961153251">
          <w:marLeft w:val="0"/>
          <w:marRight w:val="0"/>
          <w:marTop w:val="0"/>
          <w:marBottom w:val="0"/>
          <w:divBdr>
            <w:top w:val="none" w:sz="0" w:space="0" w:color="auto"/>
            <w:left w:val="none" w:sz="0" w:space="0" w:color="auto"/>
            <w:bottom w:val="none" w:sz="0" w:space="0" w:color="auto"/>
            <w:right w:val="none" w:sz="0" w:space="0" w:color="auto"/>
          </w:divBdr>
          <w:divsChild>
            <w:div w:id="1659190388">
              <w:marLeft w:val="0"/>
              <w:marRight w:val="0"/>
              <w:marTop w:val="0"/>
              <w:marBottom w:val="0"/>
              <w:divBdr>
                <w:top w:val="none" w:sz="0" w:space="0" w:color="auto"/>
                <w:left w:val="none" w:sz="0" w:space="0" w:color="auto"/>
                <w:bottom w:val="none" w:sz="0" w:space="0" w:color="auto"/>
                <w:right w:val="none" w:sz="0" w:space="0" w:color="auto"/>
              </w:divBdr>
              <w:divsChild>
                <w:div w:id="20576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499751">
      <w:bodyDiv w:val="1"/>
      <w:marLeft w:val="0"/>
      <w:marRight w:val="0"/>
      <w:marTop w:val="0"/>
      <w:marBottom w:val="0"/>
      <w:divBdr>
        <w:top w:val="none" w:sz="0" w:space="0" w:color="auto"/>
        <w:left w:val="none" w:sz="0" w:space="0" w:color="auto"/>
        <w:bottom w:val="none" w:sz="0" w:space="0" w:color="auto"/>
        <w:right w:val="none" w:sz="0" w:space="0" w:color="auto"/>
      </w:divBdr>
    </w:div>
    <w:div w:id="1946688243">
      <w:bodyDiv w:val="1"/>
      <w:marLeft w:val="0"/>
      <w:marRight w:val="0"/>
      <w:marTop w:val="0"/>
      <w:marBottom w:val="0"/>
      <w:divBdr>
        <w:top w:val="none" w:sz="0" w:space="0" w:color="auto"/>
        <w:left w:val="none" w:sz="0" w:space="0" w:color="auto"/>
        <w:bottom w:val="none" w:sz="0" w:space="0" w:color="auto"/>
        <w:right w:val="none" w:sz="0" w:space="0" w:color="auto"/>
      </w:divBdr>
    </w:div>
    <w:div w:id="1955599626">
      <w:bodyDiv w:val="1"/>
      <w:marLeft w:val="0"/>
      <w:marRight w:val="0"/>
      <w:marTop w:val="0"/>
      <w:marBottom w:val="0"/>
      <w:divBdr>
        <w:top w:val="none" w:sz="0" w:space="0" w:color="auto"/>
        <w:left w:val="none" w:sz="0" w:space="0" w:color="auto"/>
        <w:bottom w:val="none" w:sz="0" w:space="0" w:color="auto"/>
        <w:right w:val="none" w:sz="0" w:space="0" w:color="auto"/>
      </w:divBdr>
    </w:div>
    <w:div w:id="1956715784">
      <w:bodyDiv w:val="1"/>
      <w:marLeft w:val="0"/>
      <w:marRight w:val="0"/>
      <w:marTop w:val="0"/>
      <w:marBottom w:val="0"/>
      <w:divBdr>
        <w:top w:val="none" w:sz="0" w:space="0" w:color="auto"/>
        <w:left w:val="none" w:sz="0" w:space="0" w:color="auto"/>
        <w:bottom w:val="none" w:sz="0" w:space="0" w:color="auto"/>
        <w:right w:val="none" w:sz="0" w:space="0" w:color="auto"/>
      </w:divBdr>
    </w:div>
    <w:div w:id="1974022786">
      <w:bodyDiv w:val="1"/>
      <w:marLeft w:val="0"/>
      <w:marRight w:val="0"/>
      <w:marTop w:val="0"/>
      <w:marBottom w:val="0"/>
      <w:divBdr>
        <w:top w:val="none" w:sz="0" w:space="0" w:color="auto"/>
        <w:left w:val="none" w:sz="0" w:space="0" w:color="auto"/>
        <w:bottom w:val="none" w:sz="0" w:space="0" w:color="auto"/>
        <w:right w:val="none" w:sz="0" w:space="0" w:color="auto"/>
      </w:divBdr>
      <w:divsChild>
        <w:div w:id="1634097058">
          <w:marLeft w:val="0"/>
          <w:marRight w:val="0"/>
          <w:marTop w:val="0"/>
          <w:marBottom w:val="0"/>
          <w:divBdr>
            <w:top w:val="none" w:sz="0" w:space="0" w:color="auto"/>
            <w:left w:val="none" w:sz="0" w:space="0" w:color="auto"/>
            <w:bottom w:val="none" w:sz="0" w:space="0" w:color="auto"/>
            <w:right w:val="none" w:sz="0" w:space="0" w:color="auto"/>
          </w:divBdr>
        </w:div>
        <w:div w:id="1968704427">
          <w:marLeft w:val="0"/>
          <w:marRight w:val="0"/>
          <w:marTop w:val="0"/>
          <w:marBottom w:val="0"/>
          <w:divBdr>
            <w:top w:val="none" w:sz="0" w:space="0" w:color="auto"/>
            <w:left w:val="none" w:sz="0" w:space="0" w:color="auto"/>
            <w:bottom w:val="none" w:sz="0" w:space="0" w:color="auto"/>
            <w:right w:val="none" w:sz="0" w:space="0" w:color="auto"/>
          </w:divBdr>
        </w:div>
        <w:div w:id="686519101">
          <w:marLeft w:val="0"/>
          <w:marRight w:val="0"/>
          <w:marTop w:val="0"/>
          <w:marBottom w:val="0"/>
          <w:divBdr>
            <w:top w:val="none" w:sz="0" w:space="0" w:color="auto"/>
            <w:left w:val="none" w:sz="0" w:space="0" w:color="auto"/>
            <w:bottom w:val="none" w:sz="0" w:space="0" w:color="auto"/>
            <w:right w:val="none" w:sz="0" w:space="0" w:color="auto"/>
          </w:divBdr>
        </w:div>
        <w:div w:id="565998680">
          <w:marLeft w:val="0"/>
          <w:marRight w:val="0"/>
          <w:marTop w:val="0"/>
          <w:marBottom w:val="0"/>
          <w:divBdr>
            <w:top w:val="none" w:sz="0" w:space="0" w:color="auto"/>
            <w:left w:val="none" w:sz="0" w:space="0" w:color="auto"/>
            <w:bottom w:val="none" w:sz="0" w:space="0" w:color="auto"/>
            <w:right w:val="none" w:sz="0" w:space="0" w:color="auto"/>
          </w:divBdr>
        </w:div>
        <w:div w:id="2081827699">
          <w:marLeft w:val="0"/>
          <w:marRight w:val="0"/>
          <w:marTop w:val="0"/>
          <w:marBottom w:val="0"/>
          <w:divBdr>
            <w:top w:val="none" w:sz="0" w:space="0" w:color="auto"/>
            <w:left w:val="none" w:sz="0" w:space="0" w:color="auto"/>
            <w:bottom w:val="none" w:sz="0" w:space="0" w:color="auto"/>
            <w:right w:val="none" w:sz="0" w:space="0" w:color="auto"/>
          </w:divBdr>
        </w:div>
      </w:divsChild>
    </w:div>
    <w:div w:id="1994216609">
      <w:bodyDiv w:val="1"/>
      <w:marLeft w:val="0"/>
      <w:marRight w:val="0"/>
      <w:marTop w:val="0"/>
      <w:marBottom w:val="0"/>
      <w:divBdr>
        <w:top w:val="none" w:sz="0" w:space="0" w:color="auto"/>
        <w:left w:val="none" w:sz="0" w:space="0" w:color="auto"/>
        <w:bottom w:val="none" w:sz="0" w:space="0" w:color="auto"/>
        <w:right w:val="none" w:sz="0" w:space="0" w:color="auto"/>
      </w:divBdr>
    </w:div>
    <w:div w:id="2001499542">
      <w:bodyDiv w:val="1"/>
      <w:marLeft w:val="0"/>
      <w:marRight w:val="0"/>
      <w:marTop w:val="0"/>
      <w:marBottom w:val="0"/>
      <w:divBdr>
        <w:top w:val="none" w:sz="0" w:space="0" w:color="auto"/>
        <w:left w:val="none" w:sz="0" w:space="0" w:color="auto"/>
        <w:bottom w:val="none" w:sz="0" w:space="0" w:color="auto"/>
        <w:right w:val="none" w:sz="0" w:space="0" w:color="auto"/>
      </w:divBdr>
    </w:div>
    <w:div w:id="2019429219">
      <w:bodyDiv w:val="1"/>
      <w:marLeft w:val="0"/>
      <w:marRight w:val="0"/>
      <w:marTop w:val="0"/>
      <w:marBottom w:val="0"/>
      <w:divBdr>
        <w:top w:val="none" w:sz="0" w:space="0" w:color="auto"/>
        <w:left w:val="none" w:sz="0" w:space="0" w:color="auto"/>
        <w:bottom w:val="none" w:sz="0" w:space="0" w:color="auto"/>
        <w:right w:val="none" w:sz="0" w:space="0" w:color="auto"/>
      </w:divBdr>
    </w:div>
    <w:div w:id="2037610243">
      <w:bodyDiv w:val="1"/>
      <w:marLeft w:val="0"/>
      <w:marRight w:val="0"/>
      <w:marTop w:val="0"/>
      <w:marBottom w:val="0"/>
      <w:divBdr>
        <w:top w:val="none" w:sz="0" w:space="0" w:color="auto"/>
        <w:left w:val="none" w:sz="0" w:space="0" w:color="auto"/>
        <w:bottom w:val="none" w:sz="0" w:space="0" w:color="auto"/>
        <w:right w:val="none" w:sz="0" w:space="0" w:color="auto"/>
      </w:divBdr>
    </w:div>
    <w:div w:id="2039310191">
      <w:bodyDiv w:val="1"/>
      <w:marLeft w:val="0"/>
      <w:marRight w:val="0"/>
      <w:marTop w:val="0"/>
      <w:marBottom w:val="0"/>
      <w:divBdr>
        <w:top w:val="none" w:sz="0" w:space="0" w:color="auto"/>
        <w:left w:val="none" w:sz="0" w:space="0" w:color="auto"/>
        <w:bottom w:val="none" w:sz="0" w:space="0" w:color="auto"/>
        <w:right w:val="none" w:sz="0" w:space="0" w:color="auto"/>
      </w:divBdr>
    </w:div>
    <w:div w:id="2042433107">
      <w:bodyDiv w:val="1"/>
      <w:marLeft w:val="0"/>
      <w:marRight w:val="0"/>
      <w:marTop w:val="0"/>
      <w:marBottom w:val="0"/>
      <w:divBdr>
        <w:top w:val="none" w:sz="0" w:space="0" w:color="auto"/>
        <w:left w:val="none" w:sz="0" w:space="0" w:color="auto"/>
        <w:bottom w:val="none" w:sz="0" w:space="0" w:color="auto"/>
        <w:right w:val="none" w:sz="0" w:space="0" w:color="auto"/>
      </w:divBdr>
    </w:div>
    <w:div w:id="2054386309">
      <w:bodyDiv w:val="1"/>
      <w:marLeft w:val="0"/>
      <w:marRight w:val="0"/>
      <w:marTop w:val="0"/>
      <w:marBottom w:val="0"/>
      <w:divBdr>
        <w:top w:val="none" w:sz="0" w:space="0" w:color="auto"/>
        <w:left w:val="none" w:sz="0" w:space="0" w:color="auto"/>
        <w:bottom w:val="none" w:sz="0" w:space="0" w:color="auto"/>
        <w:right w:val="none" w:sz="0" w:space="0" w:color="auto"/>
      </w:divBdr>
    </w:div>
    <w:div w:id="2061703890">
      <w:bodyDiv w:val="1"/>
      <w:marLeft w:val="0"/>
      <w:marRight w:val="0"/>
      <w:marTop w:val="0"/>
      <w:marBottom w:val="0"/>
      <w:divBdr>
        <w:top w:val="none" w:sz="0" w:space="0" w:color="auto"/>
        <w:left w:val="none" w:sz="0" w:space="0" w:color="auto"/>
        <w:bottom w:val="none" w:sz="0" w:space="0" w:color="auto"/>
        <w:right w:val="none" w:sz="0" w:space="0" w:color="auto"/>
      </w:divBdr>
    </w:div>
    <w:div w:id="2062168008">
      <w:bodyDiv w:val="1"/>
      <w:marLeft w:val="0"/>
      <w:marRight w:val="0"/>
      <w:marTop w:val="0"/>
      <w:marBottom w:val="0"/>
      <w:divBdr>
        <w:top w:val="none" w:sz="0" w:space="0" w:color="auto"/>
        <w:left w:val="none" w:sz="0" w:space="0" w:color="auto"/>
        <w:bottom w:val="none" w:sz="0" w:space="0" w:color="auto"/>
        <w:right w:val="none" w:sz="0" w:space="0" w:color="auto"/>
      </w:divBdr>
    </w:div>
    <w:div w:id="2062171341">
      <w:bodyDiv w:val="1"/>
      <w:marLeft w:val="0"/>
      <w:marRight w:val="0"/>
      <w:marTop w:val="0"/>
      <w:marBottom w:val="0"/>
      <w:divBdr>
        <w:top w:val="none" w:sz="0" w:space="0" w:color="auto"/>
        <w:left w:val="none" w:sz="0" w:space="0" w:color="auto"/>
        <w:bottom w:val="none" w:sz="0" w:space="0" w:color="auto"/>
        <w:right w:val="none" w:sz="0" w:space="0" w:color="auto"/>
      </w:divBdr>
    </w:div>
    <w:div w:id="2074622078">
      <w:bodyDiv w:val="1"/>
      <w:marLeft w:val="0"/>
      <w:marRight w:val="0"/>
      <w:marTop w:val="0"/>
      <w:marBottom w:val="0"/>
      <w:divBdr>
        <w:top w:val="none" w:sz="0" w:space="0" w:color="auto"/>
        <w:left w:val="none" w:sz="0" w:space="0" w:color="auto"/>
        <w:bottom w:val="none" w:sz="0" w:space="0" w:color="auto"/>
        <w:right w:val="none" w:sz="0" w:space="0" w:color="auto"/>
      </w:divBdr>
      <w:divsChild>
        <w:div w:id="2122217668">
          <w:marLeft w:val="0"/>
          <w:marRight w:val="0"/>
          <w:marTop w:val="0"/>
          <w:marBottom w:val="0"/>
          <w:divBdr>
            <w:top w:val="none" w:sz="0" w:space="0" w:color="auto"/>
            <w:left w:val="none" w:sz="0" w:space="0" w:color="auto"/>
            <w:bottom w:val="none" w:sz="0" w:space="0" w:color="auto"/>
            <w:right w:val="none" w:sz="0" w:space="0" w:color="auto"/>
          </w:divBdr>
        </w:div>
        <w:div w:id="728268372">
          <w:marLeft w:val="0"/>
          <w:marRight w:val="0"/>
          <w:marTop w:val="0"/>
          <w:marBottom w:val="0"/>
          <w:divBdr>
            <w:top w:val="none" w:sz="0" w:space="0" w:color="auto"/>
            <w:left w:val="none" w:sz="0" w:space="0" w:color="auto"/>
            <w:bottom w:val="none" w:sz="0" w:space="0" w:color="auto"/>
            <w:right w:val="none" w:sz="0" w:space="0" w:color="auto"/>
          </w:divBdr>
        </w:div>
        <w:div w:id="75636167">
          <w:marLeft w:val="0"/>
          <w:marRight w:val="0"/>
          <w:marTop w:val="0"/>
          <w:marBottom w:val="0"/>
          <w:divBdr>
            <w:top w:val="none" w:sz="0" w:space="0" w:color="auto"/>
            <w:left w:val="none" w:sz="0" w:space="0" w:color="auto"/>
            <w:bottom w:val="none" w:sz="0" w:space="0" w:color="auto"/>
            <w:right w:val="none" w:sz="0" w:space="0" w:color="auto"/>
          </w:divBdr>
        </w:div>
      </w:divsChild>
    </w:div>
    <w:div w:id="2084712846">
      <w:bodyDiv w:val="1"/>
      <w:marLeft w:val="0"/>
      <w:marRight w:val="0"/>
      <w:marTop w:val="0"/>
      <w:marBottom w:val="0"/>
      <w:divBdr>
        <w:top w:val="none" w:sz="0" w:space="0" w:color="auto"/>
        <w:left w:val="none" w:sz="0" w:space="0" w:color="auto"/>
        <w:bottom w:val="none" w:sz="0" w:space="0" w:color="auto"/>
        <w:right w:val="none" w:sz="0" w:space="0" w:color="auto"/>
      </w:divBdr>
    </w:div>
    <w:div w:id="2085762248">
      <w:bodyDiv w:val="1"/>
      <w:marLeft w:val="0"/>
      <w:marRight w:val="0"/>
      <w:marTop w:val="0"/>
      <w:marBottom w:val="0"/>
      <w:divBdr>
        <w:top w:val="none" w:sz="0" w:space="0" w:color="auto"/>
        <w:left w:val="none" w:sz="0" w:space="0" w:color="auto"/>
        <w:bottom w:val="none" w:sz="0" w:space="0" w:color="auto"/>
        <w:right w:val="none" w:sz="0" w:space="0" w:color="auto"/>
      </w:divBdr>
    </w:div>
    <w:div w:id="2093356997">
      <w:bodyDiv w:val="1"/>
      <w:marLeft w:val="0"/>
      <w:marRight w:val="0"/>
      <w:marTop w:val="0"/>
      <w:marBottom w:val="0"/>
      <w:divBdr>
        <w:top w:val="none" w:sz="0" w:space="0" w:color="auto"/>
        <w:left w:val="none" w:sz="0" w:space="0" w:color="auto"/>
        <w:bottom w:val="none" w:sz="0" w:space="0" w:color="auto"/>
        <w:right w:val="none" w:sz="0" w:space="0" w:color="auto"/>
      </w:divBdr>
    </w:div>
    <w:div w:id="2111653954">
      <w:bodyDiv w:val="1"/>
      <w:marLeft w:val="0"/>
      <w:marRight w:val="0"/>
      <w:marTop w:val="0"/>
      <w:marBottom w:val="0"/>
      <w:divBdr>
        <w:top w:val="none" w:sz="0" w:space="0" w:color="auto"/>
        <w:left w:val="none" w:sz="0" w:space="0" w:color="auto"/>
        <w:bottom w:val="none" w:sz="0" w:space="0" w:color="auto"/>
        <w:right w:val="none" w:sz="0" w:space="0" w:color="auto"/>
      </w:divBdr>
    </w:div>
    <w:div w:id="2127307387">
      <w:bodyDiv w:val="1"/>
      <w:marLeft w:val="0"/>
      <w:marRight w:val="0"/>
      <w:marTop w:val="0"/>
      <w:marBottom w:val="0"/>
      <w:divBdr>
        <w:top w:val="none" w:sz="0" w:space="0" w:color="auto"/>
        <w:left w:val="none" w:sz="0" w:space="0" w:color="auto"/>
        <w:bottom w:val="none" w:sz="0" w:space="0" w:color="auto"/>
        <w:right w:val="none" w:sz="0" w:space="0" w:color="auto"/>
      </w:divBdr>
    </w:div>
    <w:div w:id="2133592595">
      <w:bodyDiv w:val="1"/>
      <w:marLeft w:val="0"/>
      <w:marRight w:val="0"/>
      <w:marTop w:val="0"/>
      <w:marBottom w:val="0"/>
      <w:divBdr>
        <w:top w:val="none" w:sz="0" w:space="0" w:color="auto"/>
        <w:left w:val="none" w:sz="0" w:space="0" w:color="auto"/>
        <w:bottom w:val="none" w:sz="0" w:space="0" w:color="auto"/>
        <w:right w:val="none" w:sz="0" w:space="0" w:color="auto"/>
      </w:divBdr>
    </w:div>
    <w:div w:id="213687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oleObject" Target="embeddings/oleObject1.bin"/><Relationship Id="rId39" Type="http://schemas.openxmlformats.org/officeDocument/2006/relationships/hyperlink" Target="https://en.wikipedia.org/wiki/Honey" TargetMode="External"/><Relationship Id="rId21" Type="http://schemas.openxmlformats.org/officeDocument/2006/relationships/image" Target="media/image10.emf"/><Relationship Id="rId34" Type="http://schemas.openxmlformats.org/officeDocument/2006/relationships/chart" Target="charts/chart1.xml"/><Relationship Id="rId42" Type="http://schemas.openxmlformats.org/officeDocument/2006/relationships/hyperlink" Target="http://www.karenskitchen.com/%20a/recipe_oat.htm" TargetMode="External"/><Relationship Id="rId47" Type="http://schemas.openxmlformats.org/officeDocument/2006/relationships/hyperlink" Target="http://www.slideshare.net/DaveWattimena/protein-kimia-hasil-pertanian" TargetMode="External"/><Relationship Id="rId50" Type="http://schemas.openxmlformats.org/officeDocument/2006/relationships/hyperlink" Target="http://ccrc.farmasi.ugm.ac.id/en/?page_id=2317" TargetMode="External"/><Relationship Id="rId55" Type="http://schemas.openxmlformats.org/officeDocument/2006/relationships/header" Target="header10.xml"/><Relationship Id="rId63" Type="http://schemas.openxmlformats.org/officeDocument/2006/relationships/header" Target="header14.xml"/><Relationship Id="rId68" Type="http://schemas.openxmlformats.org/officeDocument/2006/relationships/header" Target="header17.xml"/><Relationship Id="rId76" Type="http://schemas.openxmlformats.org/officeDocument/2006/relationships/header" Target="header20.xml"/><Relationship Id="rId7" Type="http://schemas.openxmlformats.org/officeDocument/2006/relationships/footnotes" Target="footnotes.xml"/><Relationship Id="rId71" Type="http://schemas.openxmlformats.org/officeDocument/2006/relationships/footer" Target="footer14.xml"/><Relationship Id="rId2" Type="http://schemas.openxmlformats.org/officeDocument/2006/relationships/numbering" Target="numbering.xml"/><Relationship Id="rId16" Type="http://schemas.openxmlformats.org/officeDocument/2006/relationships/hyperlink" Target="file:///C:\Users\A.D.A.M-1.0\AppData\Local\Temp\MULBERI\JURNAL\Murbei%20(Morus%20alba%20L.)%20_%20CCRC.htm" TargetMode="External"/><Relationship Id="rId29" Type="http://schemas.openxmlformats.org/officeDocument/2006/relationships/image" Target="media/image4.emf"/><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5.png"/><Relationship Id="rId37" Type="http://schemas.openxmlformats.org/officeDocument/2006/relationships/hyperlink" Target="http://tip.trunojoyo.ac.id/semnas/wp-content/uploads/A222-A230-Baskara-Anandito_UNS.pdf" TargetMode="External"/><Relationship Id="rId40" Type="http://schemas.openxmlformats.org/officeDocument/2006/relationships/hyperlink" Target="http://nugraheni-arumdalu.blogspot.co.id/2013_01_01_archive.html" TargetMode="External"/><Relationship Id="rId45" Type="http://schemas.openxmlformats.org/officeDocument/2006/relationships/hyperlink" Target="https://core.ac.uk/download/files/478/12352156.pdf" TargetMode="External"/><Relationship Id="rId53" Type="http://schemas.openxmlformats.org/officeDocument/2006/relationships/footer" Target="footer6.xml"/><Relationship Id="rId58" Type="http://schemas.openxmlformats.org/officeDocument/2006/relationships/header" Target="header12.xml"/><Relationship Id="rId66" Type="http://schemas.openxmlformats.org/officeDocument/2006/relationships/footer" Target="footer12.xml"/><Relationship Id="rId74" Type="http://schemas.openxmlformats.org/officeDocument/2006/relationships/image" Target="media/image9.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9.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7.xml"/><Relationship Id="rId44" Type="http://schemas.openxmlformats.org/officeDocument/2006/relationships/hyperlink" Target="http://waltonfeed.com/self/oats.html" TargetMode="External"/><Relationship Id="rId52" Type="http://schemas.openxmlformats.org/officeDocument/2006/relationships/hyperlink" Target="http://repository.ipb.ac.id/bitstream/handle/123456789/59773/F10aza.pdf?sequence=1&amp;isAllowed=y" TargetMode="External"/><Relationship Id="rId60" Type="http://schemas.openxmlformats.org/officeDocument/2006/relationships/header" Target="header13.xml"/><Relationship Id="rId65" Type="http://schemas.openxmlformats.org/officeDocument/2006/relationships/header" Target="header15.xml"/><Relationship Id="rId73" Type="http://schemas.openxmlformats.org/officeDocument/2006/relationships/image" Target="media/image8.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E:\SEMESTER%208\TA%20DARIN.docx" TargetMode="External"/><Relationship Id="rId22" Type="http://schemas.openxmlformats.org/officeDocument/2006/relationships/header" Target="header5.xml"/><Relationship Id="rId27" Type="http://schemas.openxmlformats.org/officeDocument/2006/relationships/image" Target="media/image3.emf"/><Relationship Id="rId30" Type="http://schemas.openxmlformats.org/officeDocument/2006/relationships/oleObject" Target="embeddings/oleObject3.bin"/><Relationship Id="rId35" Type="http://schemas.openxmlformats.org/officeDocument/2006/relationships/header" Target="header8.xml"/><Relationship Id="rId43" Type="http://schemas.openxmlformats.org/officeDocument/2006/relationships/hyperlink" Target="http://www.dephut.go.id/informasi/humas/lebah.htm" TargetMode="External"/><Relationship Id="rId48" Type="http://schemas.openxmlformats.org/officeDocument/2006/relationships/hyperlink" Target="http://www.icef11.org/content/papers/fpe/FPE529.pdf" TargetMode="External"/><Relationship Id="rId56" Type="http://schemas.openxmlformats.org/officeDocument/2006/relationships/header" Target="header11.xml"/><Relationship Id="rId64" Type="http://schemas.openxmlformats.org/officeDocument/2006/relationships/footer" Target="footer11.xml"/><Relationship Id="rId69" Type="http://schemas.openxmlformats.org/officeDocument/2006/relationships/footer" Target="footer13.xml"/><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hyperlink" Target="http://pdm-mipa.ugm.ac.id/ojs/index.php/ijc/article/viewFile/220/294" TargetMode="External"/><Relationship Id="rId72"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emf"/><Relationship Id="rId33" Type="http://schemas.openxmlformats.org/officeDocument/2006/relationships/image" Target="media/image50.png"/><Relationship Id="rId38" Type="http://schemas.openxmlformats.org/officeDocument/2006/relationships/hyperlink" Target="https://en.wikipedia.org/wiki/Morus_(plant)" TargetMode="External"/><Relationship Id="rId46" Type="http://schemas.openxmlformats.org/officeDocument/2006/relationships/hyperlink" Target="http://prosiding.lppm.unisba.ac.id/index.php/Sains/article/view/65" TargetMode="External"/><Relationship Id="rId59" Type="http://schemas.openxmlformats.org/officeDocument/2006/relationships/footer" Target="footer8.xml"/><Relationship Id="rId67" Type="http://schemas.openxmlformats.org/officeDocument/2006/relationships/header" Target="header16.xml"/><Relationship Id="rId20" Type="http://schemas.openxmlformats.org/officeDocument/2006/relationships/image" Target="media/image1.emf"/><Relationship Id="rId41" Type="http://schemas.openxmlformats.org/officeDocument/2006/relationships/hyperlink" Target="http://nugraheni-arumdalu.blogspot.co.id/2013_01_01_archive.html" TargetMode="External"/><Relationship Id="rId54" Type="http://schemas.openxmlformats.org/officeDocument/2006/relationships/image" Target="media/image6.emf"/><Relationship Id="rId62" Type="http://schemas.openxmlformats.org/officeDocument/2006/relationships/footer" Target="footer10.xml"/><Relationship Id="rId70" Type="http://schemas.openxmlformats.org/officeDocument/2006/relationships/header" Target="header18.xml"/><Relationship Id="rId75"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A.D.A.M-1.0\AppData\Local\Temp\MULBERI\JURNAL\Murbei%20(Morus%20alba%20L.)%20_%20CCRC.htm" TargetMode="External"/><Relationship Id="rId23" Type="http://schemas.openxmlformats.org/officeDocument/2006/relationships/footer" Target="footer5.xml"/><Relationship Id="rId28" Type="http://schemas.openxmlformats.org/officeDocument/2006/relationships/oleObject" Target="embeddings/oleObject2.bin"/><Relationship Id="rId36" Type="http://schemas.openxmlformats.org/officeDocument/2006/relationships/header" Target="header9.xml"/><Relationship Id="rId49" Type="http://schemas.openxmlformats.org/officeDocument/2006/relationships/hyperlink" Target="http://eprints.uns.ac.id/23265/4/h1913009_bab3.pdf" TargetMode="External"/><Relationship Id="rId57"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400"/>
              <a:t>AKTIVITAS</a:t>
            </a:r>
            <a:r>
              <a:rPr lang="en-US" sz="1400" baseline="0"/>
              <a:t> ANTIOKSIDAN </a:t>
            </a:r>
            <a:r>
              <a:rPr lang="en-US" sz="1400" i="1" baseline="0"/>
              <a:t>FIT BAR BLACK MULBERRY</a:t>
            </a:r>
            <a:endParaRPr lang="en-US" sz="1400" i="1"/>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ppm</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cat>
            <c:strRef>
              <c:f>Sheet1!$A$2:$A$4</c:f>
              <c:strCache>
                <c:ptCount val="3"/>
                <c:pt idx="0">
                  <c:v>a1b2</c:v>
                </c:pt>
                <c:pt idx="1">
                  <c:v>a3b1</c:v>
                </c:pt>
                <c:pt idx="2">
                  <c:v>a3b3</c:v>
                </c:pt>
              </c:strCache>
            </c:strRef>
          </c:cat>
          <c:val>
            <c:numRef>
              <c:f>Sheet1!$B$2:$B$4</c:f>
              <c:numCache>
                <c:formatCode>General</c:formatCode>
                <c:ptCount val="3"/>
                <c:pt idx="0">
                  <c:v>146.15100000000001</c:v>
                </c:pt>
                <c:pt idx="1">
                  <c:v>190.34200000000001</c:v>
                </c:pt>
                <c:pt idx="2">
                  <c:v>139.47999999999999</c:v>
                </c:pt>
              </c:numCache>
            </c:numRef>
          </c:val>
        </c:ser>
        <c:dLbls>
          <c:showLegendKey val="0"/>
          <c:showVal val="0"/>
          <c:showCatName val="0"/>
          <c:showSerName val="0"/>
          <c:showPercent val="0"/>
          <c:showBubbleSize val="0"/>
        </c:dLbls>
        <c:gapWidth val="150"/>
        <c:axId val="54757248"/>
        <c:axId val="54771712"/>
      </c:barChart>
      <c:catAx>
        <c:axId val="5475724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Perlakuan</a:t>
                </a:r>
                <a:endParaRPr lang="id-ID"/>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771712"/>
        <c:crosses val="autoZero"/>
        <c:auto val="1"/>
        <c:lblAlgn val="ctr"/>
        <c:lblOffset val="100"/>
        <c:noMultiLvlLbl val="0"/>
      </c:catAx>
      <c:valAx>
        <c:axId val="5477171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PPM</a:t>
                </a:r>
                <a:endParaRPr lang="id-ID"/>
              </a:p>
            </c:rich>
          </c:tx>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5475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1EC13-3123-458E-B13B-65E6CC41D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118</Pages>
  <Words>19869</Words>
  <Characters>113255</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Phoenix</Company>
  <LinksUpToDate>false</LinksUpToDate>
  <CharactersWithSpaces>132859</CharactersWithSpaces>
  <SharedDoc>false</SharedDoc>
  <HLinks>
    <vt:vector size="456" baseType="variant">
      <vt:variant>
        <vt:i4>3801189</vt:i4>
      </vt:variant>
      <vt:variant>
        <vt:i4>492</vt:i4>
      </vt:variant>
      <vt:variant>
        <vt:i4>0</vt:i4>
      </vt:variant>
      <vt:variant>
        <vt:i4>5</vt:i4>
      </vt:variant>
      <vt:variant>
        <vt:lpwstr>http://repository.ipb.ac.id/bitstream/handle/123456789/59773/F10aza.pdf?sequence=1&amp;isAllowed=y</vt:lpwstr>
      </vt:variant>
      <vt:variant>
        <vt:lpwstr/>
      </vt:variant>
      <vt:variant>
        <vt:i4>4456553</vt:i4>
      </vt:variant>
      <vt:variant>
        <vt:i4>489</vt:i4>
      </vt:variant>
      <vt:variant>
        <vt:i4>0</vt:i4>
      </vt:variant>
      <vt:variant>
        <vt:i4>5</vt:i4>
      </vt:variant>
      <vt:variant>
        <vt:lpwstr>http://eprints.uns.ac.id/23265/4/h1913009_bab3.pdf</vt:lpwstr>
      </vt:variant>
      <vt:variant>
        <vt:lpwstr/>
      </vt:variant>
      <vt:variant>
        <vt:i4>3145854</vt:i4>
      </vt:variant>
      <vt:variant>
        <vt:i4>486</vt:i4>
      </vt:variant>
      <vt:variant>
        <vt:i4>0</vt:i4>
      </vt:variant>
      <vt:variant>
        <vt:i4>5</vt:i4>
      </vt:variant>
      <vt:variant>
        <vt:lpwstr>http://www.icef11.org/content/papers/fpe/FPE529.pdf</vt:lpwstr>
      </vt:variant>
      <vt:variant>
        <vt:lpwstr/>
      </vt:variant>
      <vt:variant>
        <vt:i4>2293878</vt:i4>
      </vt:variant>
      <vt:variant>
        <vt:i4>483</vt:i4>
      </vt:variant>
      <vt:variant>
        <vt:i4>0</vt:i4>
      </vt:variant>
      <vt:variant>
        <vt:i4>5</vt:i4>
      </vt:variant>
      <vt:variant>
        <vt:lpwstr>https://core.ac.uk/download/files/478/12352156.pdf</vt:lpwstr>
      </vt:variant>
      <vt:variant>
        <vt:lpwstr/>
      </vt:variant>
      <vt:variant>
        <vt:i4>4456514</vt:i4>
      </vt:variant>
      <vt:variant>
        <vt:i4>480</vt:i4>
      </vt:variant>
      <vt:variant>
        <vt:i4>0</vt:i4>
      </vt:variant>
      <vt:variant>
        <vt:i4>5</vt:i4>
      </vt:variant>
      <vt:variant>
        <vt:lpwstr>http://www.agron.iastate.edu/courses/agron212/Readings/Oat_wheat_history.htm</vt:lpwstr>
      </vt:variant>
      <vt:variant>
        <vt:lpwstr/>
      </vt:variant>
      <vt:variant>
        <vt:i4>1835098</vt:i4>
      </vt:variant>
      <vt:variant>
        <vt:i4>477</vt:i4>
      </vt:variant>
      <vt:variant>
        <vt:i4>0</vt:i4>
      </vt:variant>
      <vt:variant>
        <vt:i4>5</vt:i4>
      </vt:variant>
      <vt:variant>
        <vt:lpwstr>http://waltonfeed.com/self/oats.html</vt:lpwstr>
      </vt:variant>
      <vt:variant>
        <vt:lpwstr/>
      </vt:variant>
      <vt:variant>
        <vt:i4>3342402</vt:i4>
      </vt:variant>
      <vt:variant>
        <vt:i4>474</vt:i4>
      </vt:variant>
      <vt:variant>
        <vt:i4>0</vt:i4>
      </vt:variant>
      <vt:variant>
        <vt:i4>5</vt:i4>
      </vt:variant>
      <vt:variant>
        <vt:lpwstr>http://www.karenskitchen.com/ a/recipe_oat.htm</vt:lpwstr>
      </vt:variant>
      <vt:variant>
        <vt:lpwstr/>
      </vt:variant>
      <vt:variant>
        <vt:i4>196718</vt:i4>
      </vt:variant>
      <vt:variant>
        <vt:i4>471</vt:i4>
      </vt:variant>
      <vt:variant>
        <vt:i4>0</vt:i4>
      </vt:variant>
      <vt:variant>
        <vt:i4>5</vt:i4>
      </vt:variant>
      <vt:variant>
        <vt:lpwstr>http://nugraheni-arumdalu.blogspot.co.id/2013_01_01_archive.html</vt:lpwstr>
      </vt:variant>
      <vt:variant>
        <vt:lpwstr/>
      </vt:variant>
      <vt:variant>
        <vt:i4>196718</vt:i4>
      </vt:variant>
      <vt:variant>
        <vt:i4>468</vt:i4>
      </vt:variant>
      <vt:variant>
        <vt:i4>0</vt:i4>
      </vt:variant>
      <vt:variant>
        <vt:i4>5</vt:i4>
      </vt:variant>
      <vt:variant>
        <vt:lpwstr>http://nugraheni-arumdalu.blogspot.co.id/2013_01_01_archive.html</vt:lpwstr>
      </vt:variant>
      <vt:variant>
        <vt:lpwstr/>
      </vt:variant>
      <vt:variant>
        <vt:i4>3735654</vt:i4>
      </vt:variant>
      <vt:variant>
        <vt:i4>465</vt:i4>
      </vt:variant>
      <vt:variant>
        <vt:i4>0</vt:i4>
      </vt:variant>
      <vt:variant>
        <vt:i4>5</vt:i4>
      </vt:variant>
      <vt:variant>
        <vt:lpwstr>http://repository.ipb.ac.id/bitstream/handle/123564789/59773/F10aza.pdf?sequence=1&amp;isAllowed=y</vt:lpwstr>
      </vt:variant>
      <vt:variant>
        <vt:lpwstr/>
      </vt:variant>
      <vt:variant>
        <vt:i4>1441857</vt:i4>
      </vt:variant>
      <vt:variant>
        <vt:i4>399</vt:i4>
      </vt:variant>
      <vt:variant>
        <vt:i4>0</vt:i4>
      </vt:variant>
      <vt:variant>
        <vt:i4>5</vt:i4>
      </vt:variant>
      <vt:variant>
        <vt:lpwstr>C:\Users\A.D.A.M-1.0\AppData\Local\Temp\MULBERI\JURNAL\Murbei (Morus alba L.) _ CCRC.htm</vt:lpwstr>
      </vt:variant>
      <vt:variant>
        <vt:lpwstr>1</vt:lpwstr>
      </vt:variant>
      <vt:variant>
        <vt:i4>1441859</vt:i4>
      </vt:variant>
      <vt:variant>
        <vt:i4>396</vt:i4>
      </vt:variant>
      <vt:variant>
        <vt:i4>0</vt:i4>
      </vt:variant>
      <vt:variant>
        <vt:i4>5</vt:i4>
      </vt:variant>
      <vt:variant>
        <vt:lpwstr>C:\Users\A.D.A.M-1.0\AppData\Local\Temp\MULBERI\JURNAL\Murbei (Morus alba L.) _ CCRC.htm</vt:lpwstr>
      </vt:variant>
      <vt:variant>
        <vt:lpwstr>3</vt:lpwstr>
      </vt:variant>
      <vt:variant>
        <vt:i4>1310779</vt:i4>
      </vt:variant>
      <vt:variant>
        <vt:i4>389</vt:i4>
      </vt:variant>
      <vt:variant>
        <vt:i4>0</vt:i4>
      </vt:variant>
      <vt:variant>
        <vt:i4>5</vt:i4>
      </vt:variant>
      <vt:variant>
        <vt:lpwstr/>
      </vt:variant>
      <vt:variant>
        <vt:lpwstr>_Toc453582411</vt:lpwstr>
      </vt:variant>
      <vt:variant>
        <vt:i4>1310779</vt:i4>
      </vt:variant>
      <vt:variant>
        <vt:i4>383</vt:i4>
      </vt:variant>
      <vt:variant>
        <vt:i4>0</vt:i4>
      </vt:variant>
      <vt:variant>
        <vt:i4>5</vt:i4>
      </vt:variant>
      <vt:variant>
        <vt:lpwstr/>
      </vt:variant>
      <vt:variant>
        <vt:lpwstr>_Toc453582410</vt:lpwstr>
      </vt:variant>
      <vt:variant>
        <vt:i4>1376315</vt:i4>
      </vt:variant>
      <vt:variant>
        <vt:i4>377</vt:i4>
      </vt:variant>
      <vt:variant>
        <vt:i4>0</vt:i4>
      </vt:variant>
      <vt:variant>
        <vt:i4>5</vt:i4>
      </vt:variant>
      <vt:variant>
        <vt:lpwstr/>
      </vt:variant>
      <vt:variant>
        <vt:lpwstr>_Toc453582409</vt:lpwstr>
      </vt:variant>
      <vt:variant>
        <vt:i4>1376315</vt:i4>
      </vt:variant>
      <vt:variant>
        <vt:i4>371</vt:i4>
      </vt:variant>
      <vt:variant>
        <vt:i4>0</vt:i4>
      </vt:variant>
      <vt:variant>
        <vt:i4>5</vt:i4>
      </vt:variant>
      <vt:variant>
        <vt:lpwstr/>
      </vt:variant>
      <vt:variant>
        <vt:lpwstr>_Toc453582408</vt:lpwstr>
      </vt:variant>
      <vt:variant>
        <vt:i4>1310818</vt:i4>
      </vt:variant>
      <vt:variant>
        <vt:i4>362</vt:i4>
      </vt:variant>
      <vt:variant>
        <vt:i4>0</vt:i4>
      </vt:variant>
      <vt:variant>
        <vt:i4>5</vt:i4>
      </vt:variant>
      <vt:variant>
        <vt:lpwstr>C:\Users\A.D.A.M-1.0\AppData\Roaming\Microsoft\Proposal Penelitian DARIN.doc</vt:lpwstr>
      </vt:variant>
      <vt:variant>
        <vt:lpwstr>_Toc453582366</vt:lpwstr>
      </vt:variant>
      <vt:variant>
        <vt:i4>1245244</vt:i4>
      </vt:variant>
      <vt:variant>
        <vt:i4>356</vt:i4>
      </vt:variant>
      <vt:variant>
        <vt:i4>0</vt:i4>
      </vt:variant>
      <vt:variant>
        <vt:i4>5</vt:i4>
      </vt:variant>
      <vt:variant>
        <vt:lpwstr/>
      </vt:variant>
      <vt:variant>
        <vt:lpwstr>_Toc453582365</vt:lpwstr>
      </vt:variant>
      <vt:variant>
        <vt:i4>1245244</vt:i4>
      </vt:variant>
      <vt:variant>
        <vt:i4>350</vt:i4>
      </vt:variant>
      <vt:variant>
        <vt:i4>0</vt:i4>
      </vt:variant>
      <vt:variant>
        <vt:i4>5</vt:i4>
      </vt:variant>
      <vt:variant>
        <vt:lpwstr/>
      </vt:variant>
      <vt:variant>
        <vt:lpwstr>_Toc453582364</vt:lpwstr>
      </vt:variant>
      <vt:variant>
        <vt:i4>1245244</vt:i4>
      </vt:variant>
      <vt:variant>
        <vt:i4>344</vt:i4>
      </vt:variant>
      <vt:variant>
        <vt:i4>0</vt:i4>
      </vt:variant>
      <vt:variant>
        <vt:i4>5</vt:i4>
      </vt:variant>
      <vt:variant>
        <vt:lpwstr/>
      </vt:variant>
      <vt:variant>
        <vt:lpwstr>_Toc453582363</vt:lpwstr>
      </vt:variant>
      <vt:variant>
        <vt:i4>1245244</vt:i4>
      </vt:variant>
      <vt:variant>
        <vt:i4>338</vt:i4>
      </vt:variant>
      <vt:variant>
        <vt:i4>0</vt:i4>
      </vt:variant>
      <vt:variant>
        <vt:i4>5</vt:i4>
      </vt:variant>
      <vt:variant>
        <vt:lpwstr/>
      </vt:variant>
      <vt:variant>
        <vt:lpwstr>_Toc453582362</vt:lpwstr>
      </vt:variant>
      <vt:variant>
        <vt:i4>1245244</vt:i4>
      </vt:variant>
      <vt:variant>
        <vt:i4>332</vt:i4>
      </vt:variant>
      <vt:variant>
        <vt:i4>0</vt:i4>
      </vt:variant>
      <vt:variant>
        <vt:i4>5</vt:i4>
      </vt:variant>
      <vt:variant>
        <vt:lpwstr/>
      </vt:variant>
      <vt:variant>
        <vt:lpwstr>_Toc453582361</vt:lpwstr>
      </vt:variant>
      <vt:variant>
        <vt:i4>1507388</vt:i4>
      </vt:variant>
      <vt:variant>
        <vt:i4>323</vt:i4>
      </vt:variant>
      <vt:variant>
        <vt:i4>0</vt:i4>
      </vt:variant>
      <vt:variant>
        <vt:i4>5</vt:i4>
      </vt:variant>
      <vt:variant>
        <vt:lpwstr/>
      </vt:variant>
      <vt:variant>
        <vt:lpwstr>_Toc453582322</vt:lpwstr>
      </vt:variant>
      <vt:variant>
        <vt:i4>1507388</vt:i4>
      </vt:variant>
      <vt:variant>
        <vt:i4>317</vt:i4>
      </vt:variant>
      <vt:variant>
        <vt:i4>0</vt:i4>
      </vt:variant>
      <vt:variant>
        <vt:i4>5</vt:i4>
      </vt:variant>
      <vt:variant>
        <vt:lpwstr/>
      </vt:variant>
      <vt:variant>
        <vt:lpwstr>_Toc453582321</vt:lpwstr>
      </vt:variant>
      <vt:variant>
        <vt:i4>1507388</vt:i4>
      </vt:variant>
      <vt:variant>
        <vt:i4>311</vt:i4>
      </vt:variant>
      <vt:variant>
        <vt:i4>0</vt:i4>
      </vt:variant>
      <vt:variant>
        <vt:i4>5</vt:i4>
      </vt:variant>
      <vt:variant>
        <vt:lpwstr/>
      </vt:variant>
      <vt:variant>
        <vt:lpwstr>_Toc453582320</vt:lpwstr>
      </vt:variant>
      <vt:variant>
        <vt:i4>1310780</vt:i4>
      </vt:variant>
      <vt:variant>
        <vt:i4>305</vt:i4>
      </vt:variant>
      <vt:variant>
        <vt:i4>0</vt:i4>
      </vt:variant>
      <vt:variant>
        <vt:i4>5</vt:i4>
      </vt:variant>
      <vt:variant>
        <vt:lpwstr/>
      </vt:variant>
      <vt:variant>
        <vt:lpwstr>_Toc453582319</vt:lpwstr>
      </vt:variant>
      <vt:variant>
        <vt:i4>1310780</vt:i4>
      </vt:variant>
      <vt:variant>
        <vt:i4>299</vt:i4>
      </vt:variant>
      <vt:variant>
        <vt:i4>0</vt:i4>
      </vt:variant>
      <vt:variant>
        <vt:i4>5</vt:i4>
      </vt:variant>
      <vt:variant>
        <vt:lpwstr/>
      </vt:variant>
      <vt:variant>
        <vt:lpwstr>_Toc453582318</vt:lpwstr>
      </vt:variant>
      <vt:variant>
        <vt:i4>1310780</vt:i4>
      </vt:variant>
      <vt:variant>
        <vt:i4>293</vt:i4>
      </vt:variant>
      <vt:variant>
        <vt:i4>0</vt:i4>
      </vt:variant>
      <vt:variant>
        <vt:i4>5</vt:i4>
      </vt:variant>
      <vt:variant>
        <vt:lpwstr/>
      </vt:variant>
      <vt:variant>
        <vt:lpwstr>_Toc453582317</vt:lpwstr>
      </vt:variant>
      <vt:variant>
        <vt:i4>1310780</vt:i4>
      </vt:variant>
      <vt:variant>
        <vt:i4>287</vt:i4>
      </vt:variant>
      <vt:variant>
        <vt:i4>0</vt:i4>
      </vt:variant>
      <vt:variant>
        <vt:i4>5</vt:i4>
      </vt:variant>
      <vt:variant>
        <vt:lpwstr/>
      </vt:variant>
      <vt:variant>
        <vt:lpwstr>_Toc453582316</vt:lpwstr>
      </vt:variant>
      <vt:variant>
        <vt:i4>1310780</vt:i4>
      </vt:variant>
      <vt:variant>
        <vt:i4>281</vt:i4>
      </vt:variant>
      <vt:variant>
        <vt:i4>0</vt:i4>
      </vt:variant>
      <vt:variant>
        <vt:i4>5</vt:i4>
      </vt:variant>
      <vt:variant>
        <vt:lpwstr/>
      </vt:variant>
      <vt:variant>
        <vt:lpwstr>_Toc453582315</vt:lpwstr>
      </vt:variant>
      <vt:variant>
        <vt:i4>1310780</vt:i4>
      </vt:variant>
      <vt:variant>
        <vt:i4>275</vt:i4>
      </vt:variant>
      <vt:variant>
        <vt:i4>0</vt:i4>
      </vt:variant>
      <vt:variant>
        <vt:i4>5</vt:i4>
      </vt:variant>
      <vt:variant>
        <vt:lpwstr/>
      </vt:variant>
      <vt:variant>
        <vt:lpwstr>_Toc453582314</vt:lpwstr>
      </vt:variant>
      <vt:variant>
        <vt:i4>1310780</vt:i4>
      </vt:variant>
      <vt:variant>
        <vt:i4>269</vt:i4>
      </vt:variant>
      <vt:variant>
        <vt:i4>0</vt:i4>
      </vt:variant>
      <vt:variant>
        <vt:i4>5</vt:i4>
      </vt:variant>
      <vt:variant>
        <vt:lpwstr/>
      </vt:variant>
      <vt:variant>
        <vt:lpwstr>_Toc453582313</vt:lpwstr>
      </vt:variant>
      <vt:variant>
        <vt:i4>1310780</vt:i4>
      </vt:variant>
      <vt:variant>
        <vt:i4>263</vt:i4>
      </vt:variant>
      <vt:variant>
        <vt:i4>0</vt:i4>
      </vt:variant>
      <vt:variant>
        <vt:i4>5</vt:i4>
      </vt:variant>
      <vt:variant>
        <vt:lpwstr/>
      </vt:variant>
      <vt:variant>
        <vt:lpwstr>_Toc453582312</vt:lpwstr>
      </vt:variant>
      <vt:variant>
        <vt:i4>1310780</vt:i4>
      </vt:variant>
      <vt:variant>
        <vt:i4>257</vt:i4>
      </vt:variant>
      <vt:variant>
        <vt:i4>0</vt:i4>
      </vt:variant>
      <vt:variant>
        <vt:i4>5</vt:i4>
      </vt:variant>
      <vt:variant>
        <vt:lpwstr/>
      </vt:variant>
      <vt:variant>
        <vt:lpwstr>_Toc453582311</vt:lpwstr>
      </vt:variant>
      <vt:variant>
        <vt:i4>1310780</vt:i4>
      </vt:variant>
      <vt:variant>
        <vt:i4>251</vt:i4>
      </vt:variant>
      <vt:variant>
        <vt:i4>0</vt:i4>
      </vt:variant>
      <vt:variant>
        <vt:i4>5</vt:i4>
      </vt:variant>
      <vt:variant>
        <vt:lpwstr/>
      </vt:variant>
      <vt:variant>
        <vt:lpwstr>_Toc453582310</vt:lpwstr>
      </vt:variant>
      <vt:variant>
        <vt:i4>1376316</vt:i4>
      </vt:variant>
      <vt:variant>
        <vt:i4>245</vt:i4>
      </vt:variant>
      <vt:variant>
        <vt:i4>0</vt:i4>
      </vt:variant>
      <vt:variant>
        <vt:i4>5</vt:i4>
      </vt:variant>
      <vt:variant>
        <vt:lpwstr/>
      </vt:variant>
      <vt:variant>
        <vt:lpwstr>_Toc453582309</vt:lpwstr>
      </vt:variant>
      <vt:variant>
        <vt:i4>1376316</vt:i4>
      </vt:variant>
      <vt:variant>
        <vt:i4>239</vt:i4>
      </vt:variant>
      <vt:variant>
        <vt:i4>0</vt:i4>
      </vt:variant>
      <vt:variant>
        <vt:i4>5</vt:i4>
      </vt:variant>
      <vt:variant>
        <vt:lpwstr/>
      </vt:variant>
      <vt:variant>
        <vt:lpwstr>_Toc453582308</vt:lpwstr>
      </vt:variant>
      <vt:variant>
        <vt:i4>1376316</vt:i4>
      </vt:variant>
      <vt:variant>
        <vt:i4>233</vt:i4>
      </vt:variant>
      <vt:variant>
        <vt:i4>0</vt:i4>
      </vt:variant>
      <vt:variant>
        <vt:i4>5</vt:i4>
      </vt:variant>
      <vt:variant>
        <vt:lpwstr/>
      </vt:variant>
      <vt:variant>
        <vt:lpwstr>_Toc453582307</vt:lpwstr>
      </vt:variant>
      <vt:variant>
        <vt:i4>1376316</vt:i4>
      </vt:variant>
      <vt:variant>
        <vt:i4>227</vt:i4>
      </vt:variant>
      <vt:variant>
        <vt:i4>0</vt:i4>
      </vt:variant>
      <vt:variant>
        <vt:i4>5</vt:i4>
      </vt:variant>
      <vt:variant>
        <vt:lpwstr/>
      </vt:variant>
      <vt:variant>
        <vt:lpwstr>_Toc453582306</vt:lpwstr>
      </vt:variant>
      <vt:variant>
        <vt:i4>1376316</vt:i4>
      </vt:variant>
      <vt:variant>
        <vt:i4>221</vt:i4>
      </vt:variant>
      <vt:variant>
        <vt:i4>0</vt:i4>
      </vt:variant>
      <vt:variant>
        <vt:i4>5</vt:i4>
      </vt:variant>
      <vt:variant>
        <vt:lpwstr/>
      </vt:variant>
      <vt:variant>
        <vt:lpwstr>_Toc453582305</vt:lpwstr>
      </vt:variant>
      <vt:variant>
        <vt:i4>1376316</vt:i4>
      </vt:variant>
      <vt:variant>
        <vt:i4>215</vt:i4>
      </vt:variant>
      <vt:variant>
        <vt:i4>0</vt:i4>
      </vt:variant>
      <vt:variant>
        <vt:i4>5</vt:i4>
      </vt:variant>
      <vt:variant>
        <vt:lpwstr/>
      </vt:variant>
      <vt:variant>
        <vt:lpwstr>_Toc453582304</vt:lpwstr>
      </vt:variant>
      <vt:variant>
        <vt:i4>1376316</vt:i4>
      </vt:variant>
      <vt:variant>
        <vt:i4>206</vt:i4>
      </vt:variant>
      <vt:variant>
        <vt:i4>0</vt:i4>
      </vt:variant>
      <vt:variant>
        <vt:i4>5</vt:i4>
      </vt:variant>
      <vt:variant>
        <vt:lpwstr/>
      </vt:variant>
      <vt:variant>
        <vt:lpwstr>_Toc453582303</vt:lpwstr>
      </vt:variant>
      <vt:variant>
        <vt:i4>1376316</vt:i4>
      </vt:variant>
      <vt:variant>
        <vt:i4>200</vt:i4>
      </vt:variant>
      <vt:variant>
        <vt:i4>0</vt:i4>
      </vt:variant>
      <vt:variant>
        <vt:i4>5</vt:i4>
      </vt:variant>
      <vt:variant>
        <vt:lpwstr/>
      </vt:variant>
      <vt:variant>
        <vt:lpwstr>_Toc453582302</vt:lpwstr>
      </vt:variant>
      <vt:variant>
        <vt:i4>1376316</vt:i4>
      </vt:variant>
      <vt:variant>
        <vt:i4>194</vt:i4>
      </vt:variant>
      <vt:variant>
        <vt:i4>0</vt:i4>
      </vt:variant>
      <vt:variant>
        <vt:i4>5</vt:i4>
      </vt:variant>
      <vt:variant>
        <vt:lpwstr/>
      </vt:variant>
      <vt:variant>
        <vt:lpwstr>_Toc453582301</vt:lpwstr>
      </vt:variant>
      <vt:variant>
        <vt:i4>1376316</vt:i4>
      </vt:variant>
      <vt:variant>
        <vt:i4>188</vt:i4>
      </vt:variant>
      <vt:variant>
        <vt:i4>0</vt:i4>
      </vt:variant>
      <vt:variant>
        <vt:i4>5</vt:i4>
      </vt:variant>
      <vt:variant>
        <vt:lpwstr/>
      </vt:variant>
      <vt:variant>
        <vt:lpwstr>_Toc453582300</vt:lpwstr>
      </vt:variant>
      <vt:variant>
        <vt:i4>1835069</vt:i4>
      </vt:variant>
      <vt:variant>
        <vt:i4>182</vt:i4>
      </vt:variant>
      <vt:variant>
        <vt:i4>0</vt:i4>
      </vt:variant>
      <vt:variant>
        <vt:i4>5</vt:i4>
      </vt:variant>
      <vt:variant>
        <vt:lpwstr/>
      </vt:variant>
      <vt:variant>
        <vt:lpwstr>_Toc453582299</vt:lpwstr>
      </vt:variant>
      <vt:variant>
        <vt:i4>1835069</vt:i4>
      </vt:variant>
      <vt:variant>
        <vt:i4>176</vt:i4>
      </vt:variant>
      <vt:variant>
        <vt:i4>0</vt:i4>
      </vt:variant>
      <vt:variant>
        <vt:i4>5</vt:i4>
      </vt:variant>
      <vt:variant>
        <vt:lpwstr/>
      </vt:variant>
      <vt:variant>
        <vt:lpwstr>_Toc453582298</vt:lpwstr>
      </vt:variant>
      <vt:variant>
        <vt:i4>1835069</vt:i4>
      </vt:variant>
      <vt:variant>
        <vt:i4>170</vt:i4>
      </vt:variant>
      <vt:variant>
        <vt:i4>0</vt:i4>
      </vt:variant>
      <vt:variant>
        <vt:i4>5</vt:i4>
      </vt:variant>
      <vt:variant>
        <vt:lpwstr/>
      </vt:variant>
      <vt:variant>
        <vt:lpwstr>_Toc453582297</vt:lpwstr>
      </vt:variant>
      <vt:variant>
        <vt:i4>1835069</vt:i4>
      </vt:variant>
      <vt:variant>
        <vt:i4>164</vt:i4>
      </vt:variant>
      <vt:variant>
        <vt:i4>0</vt:i4>
      </vt:variant>
      <vt:variant>
        <vt:i4>5</vt:i4>
      </vt:variant>
      <vt:variant>
        <vt:lpwstr/>
      </vt:variant>
      <vt:variant>
        <vt:lpwstr>_Toc453582296</vt:lpwstr>
      </vt:variant>
      <vt:variant>
        <vt:i4>1835069</vt:i4>
      </vt:variant>
      <vt:variant>
        <vt:i4>158</vt:i4>
      </vt:variant>
      <vt:variant>
        <vt:i4>0</vt:i4>
      </vt:variant>
      <vt:variant>
        <vt:i4>5</vt:i4>
      </vt:variant>
      <vt:variant>
        <vt:lpwstr/>
      </vt:variant>
      <vt:variant>
        <vt:lpwstr>_Toc453582295</vt:lpwstr>
      </vt:variant>
      <vt:variant>
        <vt:i4>1835069</vt:i4>
      </vt:variant>
      <vt:variant>
        <vt:i4>152</vt:i4>
      </vt:variant>
      <vt:variant>
        <vt:i4>0</vt:i4>
      </vt:variant>
      <vt:variant>
        <vt:i4>5</vt:i4>
      </vt:variant>
      <vt:variant>
        <vt:lpwstr/>
      </vt:variant>
      <vt:variant>
        <vt:lpwstr>_Toc453582294</vt:lpwstr>
      </vt:variant>
      <vt:variant>
        <vt:i4>1835069</vt:i4>
      </vt:variant>
      <vt:variant>
        <vt:i4>146</vt:i4>
      </vt:variant>
      <vt:variant>
        <vt:i4>0</vt:i4>
      </vt:variant>
      <vt:variant>
        <vt:i4>5</vt:i4>
      </vt:variant>
      <vt:variant>
        <vt:lpwstr/>
      </vt:variant>
      <vt:variant>
        <vt:lpwstr>_Toc453582293</vt:lpwstr>
      </vt:variant>
      <vt:variant>
        <vt:i4>1835069</vt:i4>
      </vt:variant>
      <vt:variant>
        <vt:i4>140</vt:i4>
      </vt:variant>
      <vt:variant>
        <vt:i4>0</vt:i4>
      </vt:variant>
      <vt:variant>
        <vt:i4>5</vt:i4>
      </vt:variant>
      <vt:variant>
        <vt:lpwstr/>
      </vt:variant>
      <vt:variant>
        <vt:lpwstr>_Toc453582292</vt:lpwstr>
      </vt:variant>
      <vt:variant>
        <vt:i4>1835069</vt:i4>
      </vt:variant>
      <vt:variant>
        <vt:i4>134</vt:i4>
      </vt:variant>
      <vt:variant>
        <vt:i4>0</vt:i4>
      </vt:variant>
      <vt:variant>
        <vt:i4>5</vt:i4>
      </vt:variant>
      <vt:variant>
        <vt:lpwstr/>
      </vt:variant>
      <vt:variant>
        <vt:lpwstr>_Toc453582291</vt:lpwstr>
      </vt:variant>
      <vt:variant>
        <vt:i4>1835069</vt:i4>
      </vt:variant>
      <vt:variant>
        <vt:i4>128</vt:i4>
      </vt:variant>
      <vt:variant>
        <vt:i4>0</vt:i4>
      </vt:variant>
      <vt:variant>
        <vt:i4>5</vt:i4>
      </vt:variant>
      <vt:variant>
        <vt:lpwstr/>
      </vt:variant>
      <vt:variant>
        <vt:lpwstr>_Toc453582290</vt:lpwstr>
      </vt:variant>
      <vt:variant>
        <vt:i4>1900605</vt:i4>
      </vt:variant>
      <vt:variant>
        <vt:i4>122</vt:i4>
      </vt:variant>
      <vt:variant>
        <vt:i4>0</vt:i4>
      </vt:variant>
      <vt:variant>
        <vt:i4>5</vt:i4>
      </vt:variant>
      <vt:variant>
        <vt:lpwstr/>
      </vt:variant>
      <vt:variant>
        <vt:lpwstr>_Toc453582289</vt:lpwstr>
      </vt:variant>
      <vt:variant>
        <vt:i4>1900605</vt:i4>
      </vt:variant>
      <vt:variant>
        <vt:i4>116</vt:i4>
      </vt:variant>
      <vt:variant>
        <vt:i4>0</vt:i4>
      </vt:variant>
      <vt:variant>
        <vt:i4>5</vt:i4>
      </vt:variant>
      <vt:variant>
        <vt:lpwstr/>
      </vt:variant>
      <vt:variant>
        <vt:lpwstr>_Toc453582288</vt:lpwstr>
      </vt:variant>
      <vt:variant>
        <vt:i4>1900605</vt:i4>
      </vt:variant>
      <vt:variant>
        <vt:i4>110</vt:i4>
      </vt:variant>
      <vt:variant>
        <vt:i4>0</vt:i4>
      </vt:variant>
      <vt:variant>
        <vt:i4>5</vt:i4>
      </vt:variant>
      <vt:variant>
        <vt:lpwstr/>
      </vt:variant>
      <vt:variant>
        <vt:lpwstr>_Toc453582287</vt:lpwstr>
      </vt:variant>
      <vt:variant>
        <vt:i4>1900605</vt:i4>
      </vt:variant>
      <vt:variant>
        <vt:i4>104</vt:i4>
      </vt:variant>
      <vt:variant>
        <vt:i4>0</vt:i4>
      </vt:variant>
      <vt:variant>
        <vt:i4>5</vt:i4>
      </vt:variant>
      <vt:variant>
        <vt:lpwstr/>
      </vt:variant>
      <vt:variant>
        <vt:lpwstr>_Toc453582286</vt:lpwstr>
      </vt:variant>
      <vt:variant>
        <vt:i4>1900605</vt:i4>
      </vt:variant>
      <vt:variant>
        <vt:i4>98</vt:i4>
      </vt:variant>
      <vt:variant>
        <vt:i4>0</vt:i4>
      </vt:variant>
      <vt:variant>
        <vt:i4>5</vt:i4>
      </vt:variant>
      <vt:variant>
        <vt:lpwstr/>
      </vt:variant>
      <vt:variant>
        <vt:lpwstr>_Toc453582285</vt:lpwstr>
      </vt:variant>
      <vt:variant>
        <vt:i4>1900605</vt:i4>
      </vt:variant>
      <vt:variant>
        <vt:i4>92</vt:i4>
      </vt:variant>
      <vt:variant>
        <vt:i4>0</vt:i4>
      </vt:variant>
      <vt:variant>
        <vt:i4>5</vt:i4>
      </vt:variant>
      <vt:variant>
        <vt:lpwstr/>
      </vt:variant>
      <vt:variant>
        <vt:lpwstr>_Toc453582284</vt:lpwstr>
      </vt:variant>
      <vt:variant>
        <vt:i4>1900605</vt:i4>
      </vt:variant>
      <vt:variant>
        <vt:i4>86</vt:i4>
      </vt:variant>
      <vt:variant>
        <vt:i4>0</vt:i4>
      </vt:variant>
      <vt:variant>
        <vt:i4>5</vt:i4>
      </vt:variant>
      <vt:variant>
        <vt:lpwstr/>
      </vt:variant>
      <vt:variant>
        <vt:lpwstr>_Toc453582283</vt:lpwstr>
      </vt:variant>
      <vt:variant>
        <vt:i4>1900605</vt:i4>
      </vt:variant>
      <vt:variant>
        <vt:i4>80</vt:i4>
      </vt:variant>
      <vt:variant>
        <vt:i4>0</vt:i4>
      </vt:variant>
      <vt:variant>
        <vt:i4>5</vt:i4>
      </vt:variant>
      <vt:variant>
        <vt:lpwstr/>
      </vt:variant>
      <vt:variant>
        <vt:lpwstr>_Toc453582282</vt:lpwstr>
      </vt:variant>
      <vt:variant>
        <vt:i4>1900605</vt:i4>
      </vt:variant>
      <vt:variant>
        <vt:i4>74</vt:i4>
      </vt:variant>
      <vt:variant>
        <vt:i4>0</vt:i4>
      </vt:variant>
      <vt:variant>
        <vt:i4>5</vt:i4>
      </vt:variant>
      <vt:variant>
        <vt:lpwstr/>
      </vt:variant>
      <vt:variant>
        <vt:lpwstr>_Toc453582281</vt:lpwstr>
      </vt:variant>
      <vt:variant>
        <vt:i4>1900605</vt:i4>
      </vt:variant>
      <vt:variant>
        <vt:i4>68</vt:i4>
      </vt:variant>
      <vt:variant>
        <vt:i4>0</vt:i4>
      </vt:variant>
      <vt:variant>
        <vt:i4>5</vt:i4>
      </vt:variant>
      <vt:variant>
        <vt:lpwstr/>
      </vt:variant>
      <vt:variant>
        <vt:lpwstr>_Toc453582280</vt:lpwstr>
      </vt:variant>
      <vt:variant>
        <vt:i4>1179709</vt:i4>
      </vt:variant>
      <vt:variant>
        <vt:i4>62</vt:i4>
      </vt:variant>
      <vt:variant>
        <vt:i4>0</vt:i4>
      </vt:variant>
      <vt:variant>
        <vt:i4>5</vt:i4>
      </vt:variant>
      <vt:variant>
        <vt:lpwstr/>
      </vt:variant>
      <vt:variant>
        <vt:lpwstr>_Toc453582279</vt:lpwstr>
      </vt:variant>
      <vt:variant>
        <vt:i4>1179709</vt:i4>
      </vt:variant>
      <vt:variant>
        <vt:i4>56</vt:i4>
      </vt:variant>
      <vt:variant>
        <vt:i4>0</vt:i4>
      </vt:variant>
      <vt:variant>
        <vt:i4>5</vt:i4>
      </vt:variant>
      <vt:variant>
        <vt:lpwstr/>
      </vt:variant>
      <vt:variant>
        <vt:lpwstr>_Toc453582278</vt:lpwstr>
      </vt:variant>
      <vt:variant>
        <vt:i4>1179709</vt:i4>
      </vt:variant>
      <vt:variant>
        <vt:i4>50</vt:i4>
      </vt:variant>
      <vt:variant>
        <vt:i4>0</vt:i4>
      </vt:variant>
      <vt:variant>
        <vt:i4>5</vt:i4>
      </vt:variant>
      <vt:variant>
        <vt:lpwstr/>
      </vt:variant>
      <vt:variant>
        <vt:lpwstr>_Toc453582277</vt:lpwstr>
      </vt:variant>
      <vt:variant>
        <vt:i4>1179709</vt:i4>
      </vt:variant>
      <vt:variant>
        <vt:i4>44</vt:i4>
      </vt:variant>
      <vt:variant>
        <vt:i4>0</vt:i4>
      </vt:variant>
      <vt:variant>
        <vt:i4>5</vt:i4>
      </vt:variant>
      <vt:variant>
        <vt:lpwstr/>
      </vt:variant>
      <vt:variant>
        <vt:lpwstr>_Toc453582276</vt:lpwstr>
      </vt:variant>
      <vt:variant>
        <vt:i4>1179709</vt:i4>
      </vt:variant>
      <vt:variant>
        <vt:i4>38</vt:i4>
      </vt:variant>
      <vt:variant>
        <vt:i4>0</vt:i4>
      </vt:variant>
      <vt:variant>
        <vt:i4>5</vt:i4>
      </vt:variant>
      <vt:variant>
        <vt:lpwstr/>
      </vt:variant>
      <vt:variant>
        <vt:lpwstr>_Toc453582275</vt:lpwstr>
      </vt:variant>
      <vt:variant>
        <vt:i4>1179709</vt:i4>
      </vt:variant>
      <vt:variant>
        <vt:i4>32</vt:i4>
      </vt:variant>
      <vt:variant>
        <vt:i4>0</vt:i4>
      </vt:variant>
      <vt:variant>
        <vt:i4>5</vt:i4>
      </vt:variant>
      <vt:variant>
        <vt:lpwstr/>
      </vt:variant>
      <vt:variant>
        <vt:lpwstr>_Toc453582274</vt:lpwstr>
      </vt:variant>
      <vt:variant>
        <vt:i4>1179709</vt:i4>
      </vt:variant>
      <vt:variant>
        <vt:i4>26</vt:i4>
      </vt:variant>
      <vt:variant>
        <vt:i4>0</vt:i4>
      </vt:variant>
      <vt:variant>
        <vt:i4>5</vt:i4>
      </vt:variant>
      <vt:variant>
        <vt:lpwstr/>
      </vt:variant>
      <vt:variant>
        <vt:lpwstr>_Toc453582273</vt:lpwstr>
      </vt:variant>
      <vt:variant>
        <vt:i4>1179709</vt:i4>
      </vt:variant>
      <vt:variant>
        <vt:i4>20</vt:i4>
      </vt:variant>
      <vt:variant>
        <vt:i4>0</vt:i4>
      </vt:variant>
      <vt:variant>
        <vt:i4>5</vt:i4>
      </vt:variant>
      <vt:variant>
        <vt:lpwstr/>
      </vt:variant>
      <vt:variant>
        <vt:lpwstr>_Toc453582272</vt:lpwstr>
      </vt:variant>
      <vt:variant>
        <vt:i4>1179709</vt:i4>
      </vt:variant>
      <vt:variant>
        <vt:i4>14</vt:i4>
      </vt:variant>
      <vt:variant>
        <vt:i4>0</vt:i4>
      </vt:variant>
      <vt:variant>
        <vt:i4>5</vt:i4>
      </vt:variant>
      <vt:variant>
        <vt:lpwstr/>
      </vt:variant>
      <vt:variant>
        <vt:lpwstr>_Toc453582271</vt:lpwstr>
      </vt:variant>
      <vt:variant>
        <vt:i4>1179709</vt:i4>
      </vt:variant>
      <vt:variant>
        <vt:i4>8</vt:i4>
      </vt:variant>
      <vt:variant>
        <vt:i4>0</vt:i4>
      </vt:variant>
      <vt:variant>
        <vt:i4>5</vt:i4>
      </vt:variant>
      <vt:variant>
        <vt:lpwstr/>
      </vt:variant>
      <vt:variant>
        <vt:lpwstr>_Toc453582270</vt:lpwstr>
      </vt:variant>
      <vt:variant>
        <vt:i4>1245245</vt:i4>
      </vt:variant>
      <vt:variant>
        <vt:i4>2</vt:i4>
      </vt:variant>
      <vt:variant>
        <vt:i4>0</vt:i4>
      </vt:variant>
      <vt:variant>
        <vt:i4>5</vt:i4>
      </vt:variant>
      <vt:variant>
        <vt:lpwstr/>
      </vt:variant>
      <vt:variant>
        <vt:lpwstr>_Toc453582269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darinkhairunnisa@gmail.com</dc:creator>
  <cp:lastModifiedBy>Amanah4</cp:lastModifiedBy>
  <cp:revision>2</cp:revision>
  <cp:lastPrinted>2017-07-12T18:39:00Z</cp:lastPrinted>
  <dcterms:created xsi:type="dcterms:W3CDTF">2017-07-17T05:25:00Z</dcterms:created>
  <dcterms:modified xsi:type="dcterms:W3CDTF">2017-07-17T05:25:00Z</dcterms:modified>
</cp:coreProperties>
</file>