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0430" w:rsidRPr="00D15939" w:rsidRDefault="002C65D1" w:rsidP="00D15939">
      <w:pPr>
        <w:jc w:val="center"/>
        <w:rPr>
          <w:b/>
          <w:color w:val="000000"/>
          <w:lang w:val="en-US"/>
        </w:rPr>
      </w:pPr>
      <w:r>
        <w:rPr>
          <w:b/>
          <w:lang w:val="en-US"/>
        </w:rPr>
        <w:t>PERBANDINGAN TEPUNG UBI JALAR (</w:t>
      </w:r>
      <w:r>
        <w:rPr>
          <w:b/>
          <w:i/>
          <w:lang w:val="en-US"/>
        </w:rPr>
        <w:t xml:space="preserve">Ipomea Batatas L) </w:t>
      </w:r>
      <w:r>
        <w:rPr>
          <w:b/>
          <w:lang w:val="en-US"/>
        </w:rPr>
        <w:t xml:space="preserve">DENGAN TEPUNG </w:t>
      </w:r>
      <w:r>
        <w:rPr>
          <w:b/>
          <w:i/>
          <w:lang w:val="en-US"/>
        </w:rPr>
        <w:t xml:space="preserve">MOCAF </w:t>
      </w:r>
      <w:r>
        <w:rPr>
          <w:b/>
          <w:lang w:val="en-US"/>
        </w:rPr>
        <w:t xml:space="preserve">TERHADAP KARAKTERISTIK </w:t>
      </w:r>
      <w:r>
        <w:rPr>
          <w:b/>
          <w:i/>
          <w:lang w:val="en-US"/>
        </w:rPr>
        <w:t>FOOD BAR</w:t>
      </w:r>
    </w:p>
    <w:p w:rsidR="00300430" w:rsidRPr="00266ECB" w:rsidRDefault="00300430" w:rsidP="00300430">
      <w:pPr>
        <w:pStyle w:val="Title"/>
        <w:jc w:val="left"/>
        <w:rPr>
          <w:color w:val="000000" w:themeColor="text1"/>
        </w:rPr>
      </w:pPr>
    </w:p>
    <w:p w:rsidR="00300430" w:rsidRPr="00266ECB" w:rsidRDefault="00300430" w:rsidP="00300430">
      <w:pPr>
        <w:pStyle w:val="Title"/>
        <w:rPr>
          <w:color w:val="000000" w:themeColor="text1"/>
        </w:rPr>
      </w:pPr>
    </w:p>
    <w:p w:rsidR="00300430" w:rsidRPr="00266ECB" w:rsidRDefault="003D3D93" w:rsidP="00300430">
      <w:pPr>
        <w:pStyle w:val="Title"/>
        <w:rPr>
          <w:color w:val="000000" w:themeColor="text1"/>
        </w:rPr>
      </w:pPr>
      <w:r w:rsidRPr="003D3D93">
        <w:rPr>
          <w:noProof/>
        </w:rPr>
        <w:pict>
          <v:line id="Straight Connector 16" o:spid="_x0000_s1026" style="position:absolute;left:0;text-align:left;z-index:251698176;visibility:visible;mso-wrap-distance-top:-3e-5mm;mso-wrap-distance-bottom:-3e-5mm" from="117.6pt,12.5pt" to="274.3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" strokecolor="black [3040]">
            <o:lock v:ext="edit" shapetype="f"/>
          </v:line>
        </w:pict>
      </w:r>
    </w:p>
    <w:p w:rsidR="00300430" w:rsidRPr="00D15939" w:rsidRDefault="00300430" w:rsidP="00D15939">
      <w:pPr>
        <w:pStyle w:val="Title"/>
        <w:outlineLvl w:val="0"/>
        <w:rPr>
          <w:color w:val="000000" w:themeColor="text1"/>
          <w:sz w:val="24"/>
        </w:rPr>
      </w:pPr>
      <w:r w:rsidRPr="00D15939">
        <w:rPr>
          <w:color w:val="000000" w:themeColor="text1"/>
          <w:sz w:val="24"/>
        </w:rPr>
        <w:t>ARTIKEL</w:t>
      </w:r>
    </w:p>
    <w:p w:rsidR="00300430" w:rsidRPr="00266ECB" w:rsidRDefault="003D3D93" w:rsidP="00300430">
      <w:pPr>
        <w:pStyle w:val="Title"/>
        <w:rPr>
          <w:color w:val="000000" w:themeColor="text1"/>
        </w:rPr>
      </w:pPr>
      <w:r w:rsidRPr="003D3D93">
        <w:rPr>
          <w:noProof/>
        </w:rPr>
        <w:pict>
          <v:line id="Straight Connector 17" o:spid="_x0000_s1027" style="position:absolute;left:0;text-align:left;z-index:251699200;visibility:visible;mso-wrap-distance-top:-3e-5mm;mso-wrap-distance-bottom:-3e-5mm" from="117.6pt,3.15pt" to="274.3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" strokecolor="black [3040]">
            <o:lock v:ext="edit" shapetype="f"/>
          </v:line>
        </w:pict>
      </w:r>
    </w:p>
    <w:p w:rsidR="00300430" w:rsidRPr="00D15939" w:rsidRDefault="00300430" w:rsidP="00D15939">
      <w:pPr>
        <w:pStyle w:val="Title"/>
        <w:outlineLvl w:val="0"/>
        <w:rPr>
          <w:b w:val="0"/>
          <w:i/>
          <w:color w:val="000000" w:themeColor="text1"/>
          <w:sz w:val="24"/>
        </w:rPr>
      </w:pPr>
      <w:r w:rsidRPr="00D15939">
        <w:rPr>
          <w:b w:val="0"/>
          <w:i/>
          <w:color w:val="000000" w:themeColor="text1"/>
          <w:sz w:val="24"/>
        </w:rPr>
        <w:t xml:space="preserve">Diajukan Untuk Memenuhi Syarat Memperoleh Gelar Sarjana Teknik </w:t>
      </w:r>
    </w:p>
    <w:p w:rsidR="00300430" w:rsidRPr="00D15939" w:rsidRDefault="00300430" w:rsidP="00D15939">
      <w:pPr>
        <w:pStyle w:val="Title"/>
        <w:outlineLvl w:val="0"/>
        <w:rPr>
          <w:b w:val="0"/>
          <w:i/>
          <w:color w:val="000000" w:themeColor="text1"/>
          <w:sz w:val="24"/>
        </w:rPr>
      </w:pPr>
      <w:r w:rsidRPr="00D15939">
        <w:rPr>
          <w:b w:val="0"/>
          <w:i/>
          <w:color w:val="000000" w:themeColor="text1"/>
          <w:sz w:val="24"/>
        </w:rPr>
        <w:t>Program Studi Teknologi Pangan</w:t>
      </w:r>
    </w:p>
    <w:p w:rsidR="00300430" w:rsidRPr="00266ECB" w:rsidRDefault="00300430" w:rsidP="00300430">
      <w:pPr>
        <w:pStyle w:val="Title"/>
        <w:rPr>
          <w:color w:val="000000" w:themeColor="text1"/>
        </w:rPr>
      </w:pPr>
    </w:p>
    <w:p w:rsidR="00300430" w:rsidRPr="00266ECB" w:rsidRDefault="00300430" w:rsidP="00300430">
      <w:pPr>
        <w:pStyle w:val="Title"/>
        <w:rPr>
          <w:color w:val="000000" w:themeColor="text1"/>
        </w:rPr>
      </w:pPr>
    </w:p>
    <w:p w:rsidR="00300430" w:rsidRPr="00266ECB" w:rsidRDefault="00300430" w:rsidP="00300430">
      <w:pPr>
        <w:pStyle w:val="Title"/>
        <w:rPr>
          <w:color w:val="000000" w:themeColor="text1"/>
        </w:rPr>
      </w:pPr>
    </w:p>
    <w:p w:rsidR="00300430" w:rsidRPr="00266ECB" w:rsidRDefault="00300430" w:rsidP="00300430">
      <w:pPr>
        <w:pStyle w:val="Title"/>
        <w:rPr>
          <w:color w:val="000000" w:themeColor="text1"/>
        </w:rPr>
      </w:pPr>
    </w:p>
    <w:p w:rsidR="00300430" w:rsidRPr="00266ECB" w:rsidRDefault="00300430" w:rsidP="00300430">
      <w:pPr>
        <w:pStyle w:val="Title"/>
        <w:rPr>
          <w:color w:val="000000" w:themeColor="text1"/>
        </w:rPr>
      </w:pPr>
    </w:p>
    <w:p w:rsidR="00300430" w:rsidRPr="00266ECB" w:rsidRDefault="00300430" w:rsidP="00300430">
      <w:pPr>
        <w:pStyle w:val="Title"/>
        <w:jc w:val="left"/>
        <w:rPr>
          <w:color w:val="000000" w:themeColor="text1"/>
        </w:rPr>
      </w:pPr>
    </w:p>
    <w:p w:rsidR="00300430" w:rsidRPr="00D15939" w:rsidRDefault="00300430" w:rsidP="00D15939">
      <w:pPr>
        <w:pStyle w:val="Title"/>
        <w:spacing w:line="360" w:lineRule="auto"/>
        <w:outlineLvl w:val="0"/>
        <w:rPr>
          <w:color w:val="000000" w:themeColor="text1"/>
          <w:sz w:val="24"/>
        </w:rPr>
      </w:pPr>
      <w:r w:rsidRPr="00D15939">
        <w:rPr>
          <w:color w:val="000000" w:themeColor="text1"/>
          <w:sz w:val="24"/>
        </w:rPr>
        <w:t>Oleh :</w:t>
      </w:r>
    </w:p>
    <w:p w:rsidR="00300430" w:rsidRPr="00D15939" w:rsidRDefault="00134713" w:rsidP="00D15939">
      <w:pPr>
        <w:pStyle w:val="Title"/>
        <w:outlineLvl w:val="0"/>
        <w:rPr>
          <w:color w:val="000000" w:themeColor="text1"/>
          <w:sz w:val="24"/>
          <w:u w:val="single"/>
        </w:rPr>
      </w:pPr>
      <w:r>
        <w:rPr>
          <w:color w:val="000000" w:themeColor="text1"/>
          <w:sz w:val="24"/>
          <w:u w:val="single"/>
        </w:rPr>
        <w:t xml:space="preserve">Megawati Putri Pranayani </w:t>
      </w:r>
    </w:p>
    <w:p w:rsidR="00300430" w:rsidRPr="00D15939" w:rsidRDefault="00134713" w:rsidP="00D15939">
      <w:pPr>
        <w:pStyle w:val="Title"/>
        <w:outlineLvl w:val="0"/>
        <w:rPr>
          <w:color w:val="000000" w:themeColor="text1"/>
          <w:sz w:val="24"/>
        </w:rPr>
      </w:pPr>
      <w:r>
        <w:rPr>
          <w:color w:val="000000" w:themeColor="text1"/>
          <w:sz w:val="24"/>
        </w:rPr>
        <w:t xml:space="preserve"> 123020222</w:t>
      </w:r>
    </w:p>
    <w:p w:rsidR="00300430" w:rsidRPr="00266ECB" w:rsidRDefault="00300430" w:rsidP="00300430">
      <w:pPr>
        <w:pStyle w:val="Title"/>
        <w:rPr>
          <w:color w:val="000000" w:themeColor="text1"/>
        </w:rPr>
      </w:pPr>
    </w:p>
    <w:p w:rsidR="00300430" w:rsidRPr="00266ECB" w:rsidRDefault="00300430" w:rsidP="00300430">
      <w:pPr>
        <w:pStyle w:val="Title"/>
        <w:rPr>
          <w:color w:val="000000" w:themeColor="text1"/>
        </w:rPr>
      </w:pPr>
    </w:p>
    <w:p w:rsidR="00300430" w:rsidRPr="00266ECB" w:rsidRDefault="00300430" w:rsidP="00300430">
      <w:pPr>
        <w:pStyle w:val="Title"/>
        <w:rPr>
          <w:color w:val="000000" w:themeColor="text1"/>
        </w:rPr>
      </w:pPr>
    </w:p>
    <w:p w:rsidR="00300430" w:rsidRPr="00266ECB" w:rsidRDefault="00300430" w:rsidP="00300430">
      <w:pPr>
        <w:pStyle w:val="Title"/>
        <w:jc w:val="left"/>
        <w:rPr>
          <w:noProof/>
          <w:color w:val="000000" w:themeColor="text1"/>
        </w:rPr>
      </w:pPr>
    </w:p>
    <w:p w:rsidR="00300430" w:rsidRPr="00266ECB" w:rsidRDefault="00300430" w:rsidP="00300430">
      <w:pPr>
        <w:pStyle w:val="Title"/>
        <w:jc w:val="left"/>
        <w:rPr>
          <w:noProof/>
          <w:color w:val="000000" w:themeColor="text1"/>
        </w:rPr>
      </w:pPr>
    </w:p>
    <w:p w:rsidR="00300430" w:rsidRPr="00266ECB" w:rsidRDefault="00300430" w:rsidP="00300430">
      <w:pPr>
        <w:pStyle w:val="Title"/>
        <w:rPr>
          <w:color w:val="000000" w:themeColor="text1"/>
        </w:rPr>
      </w:pPr>
      <w:r w:rsidRPr="00266ECB">
        <w:rPr>
          <w:b w:val="0"/>
          <w:noProof/>
          <w:color w:val="000000" w:themeColor="text1"/>
        </w:rPr>
        <w:drawing>
          <wp:inline distT="0" distB="0" distL="0" distR="0">
            <wp:extent cx="1511300" cy="1466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535529" cy="1490366"/>
                    </a:xfrm>
                    <a:prstGeom prst="rect">
                      <a:avLst/>
                    </a:prstGeom>
                    <a:noFill/>
                    <a:ln w="9525">
                      <a:noFill/>
                      <a:miter lim="800000"/>
                      <a:headEnd/>
                      <a:tailEnd/>
                    </a:ln>
                  </pic:spPr>
                </pic:pic>
              </a:graphicData>
            </a:graphic>
          </wp:inline>
        </w:drawing>
      </w:r>
    </w:p>
    <w:p w:rsidR="00300430" w:rsidRPr="00266ECB" w:rsidRDefault="00300430" w:rsidP="00300430">
      <w:pPr>
        <w:pStyle w:val="Title"/>
        <w:rPr>
          <w:color w:val="000000" w:themeColor="text1"/>
        </w:rPr>
      </w:pPr>
    </w:p>
    <w:p w:rsidR="00300430" w:rsidRDefault="00300430" w:rsidP="00300430">
      <w:pPr>
        <w:pStyle w:val="Title"/>
        <w:jc w:val="left"/>
        <w:rPr>
          <w:color w:val="000000" w:themeColor="text1"/>
        </w:rPr>
      </w:pPr>
    </w:p>
    <w:p w:rsidR="00300430" w:rsidRPr="00266ECB" w:rsidRDefault="00300430" w:rsidP="00300430">
      <w:pPr>
        <w:pStyle w:val="Title"/>
        <w:jc w:val="left"/>
        <w:rPr>
          <w:color w:val="000000" w:themeColor="text1"/>
        </w:rPr>
      </w:pPr>
    </w:p>
    <w:p w:rsidR="00300430" w:rsidRPr="00266ECB" w:rsidRDefault="00300430" w:rsidP="00D15939">
      <w:pPr>
        <w:pStyle w:val="Title"/>
        <w:outlineLvl w:val="0"/>
        <w:rPr>
          <w:color w:val="000000" w:themeColor="text1"/>
        </w:rPr>
      </w:pPr>
      <w:r w:rsidRPr="00266ECB">
        <w:rPr>
          <w:color w:val="000000" w:themeColor="text1"/>
        </w:rPr>
        <w:t>PROGRAM STUDI TEKNOLOGI PANGAN</w:t>
      </w:r>
    </w:p>
    <w:p w:rsidR="00300430" w:rsidRPr="00266ECB" w:rsidRDefault="00300430" w:rsidP="00300430">
      <w:pPr>
        <w:pStyle w:val="Title"/>
        <w:rPr>
          <w:color w:val="000000" w:themeColor="text1"/>
        </w:rPr>
      </w:pPr>
      <w:r w:rsidRPr="00266ECB">
        <w:rPr>
          <w:color w:val="000000" w:themeColor="text1"/>
        </w:rPr>
        <w:t>FAKULTAS TEKNIK</w:t>
      </w:r>
    </w:p>
    <w:p w:rsidR="00300430" w:rsidRPr="00266ECB" w:rsidRDefault="00300430" w:rsidP="00300430">
      <w:pPr>
        <w:pStyle w:val="Title"/>
        <w:rPr>
          <w:color w:val="000000" w:themeColor="text1"/>
        </w:rPr>
      </w:pPr>
      <w:r w:rsidRPr="00266ECB">
        <w:rPr>
          <w:color w:val="000000" w:themeColor="text1"/>
        </w:rPr>
        <w:t>UNIVERSITAS PASUNDAN</w:t>
      </w:r>
    </w:p>
    <w:p w:rsidR="00300430" w:rsidRPr="00266ECB" w:rsidRDefault="00300430" w:rsidP="00300430">
      <w:pPr>
        <w:pStyle w:val="Title"/>
        <w:rPr>
          <w:color w:val="000000" w:themeColor="text1"/>
        </w:rPr>
      </w:pPr>
      <w:r w:rsidRPr="00266ECB">
        <w:rPr>
          <w:color w:val="000000" w:themeColor="text1"/>
        </w:rPr>
        <w:t>BANDUNG</w:t>
      </w:r>
    </w:p>
    <w:p w:rsidR="00300430" w:rsidRPr="00266ECB" w:rsidRDefault="00300430" w:rsidP="00300430">
      <w:pPr>
        <w:spacing w:line="720" w:lineRule="auto"/>
        <w:jc w:val="center"/>
        <w:rPr>
          <w:b/>
          <w:color w:val="000000" w:themeColor="text1"/>
          <w:lang w:val="en-US"/>
        </w:rPr>
        <w:sectPr w:rsidR="00300430" w:rsidRPr="00266ECB" w:rsidSect="0011452D">
          <w:footerReference w:type="default" r:id="rId9"/>
          <w:headerReference w:type="first" r:id="rId10"/>
          <w:pgSz w:w="11906" w:h="16838" w:code="9"/>
          <w:pgMar w:top="2275" w:right="1699" w:bottom="1699" w:left="2275" w:header="706" w:footer="706" w:gutter="0"/>
          <w:cols w:space="708"/>
          <w:docGrid w:linePitch="360"/>
        </w:sectPr>
      </w:pPr>
      <w:r w:rsidRPr="00266ECB">
        <w:rPr>
          <w:b/>
          <w:color w:val="000000" w:themeColor="text1"/>
        </w:rPr>
        <w:t>201</w:t>
      </w:r>
      <w:r w:rsidR="00134713">
        <w:rPr>
          <w:b/>
          <w:color w:val="000000" w:themeColor="text1"/>
          <w:lang w:val="en-US"/>
        </w:rPr>
        <w:t>7</w:t>
      </w:r>
      <w:r w:rsidRPr="00266ECB">
        <w:rPr>
          <w:b/>
          <w:color w:val="000000" w:themeColor="text1"/>
          <w:lang w:val="en-US"/>
        </w:rPr>
        <w:t xml:space="preserve"> </w:t>
      </w:r>
    </w:p>
    <w:p w:rsidR="00365343" w:rsidRPr="00D15939" w:rsidRDefault="00365343" w:rsidP="00365343">
      <w:pPr>
        <w:jc w:val="center"/>
        <w:rPr>
          <w:b/>
          <w:color w:val="000000"/>
          <w:lang w:val="en-US"/>
        </w:rPr>
      </w:pPr>
      <w:r>
        <w:rPr>
          <w:b/>
          <w:lang w:val="en-US"/>
        </w:rPr>
        <w:lastRenderedPageBreak/>
        <w:t>PERBANDINGAN TEPUNG UBI JALAR (</w:t>
      </w:r>
      <w:r>
        <w:rPr>
          <w:b/>
          <w:i/>
          <w:lang w:val="en-US"/>
        </w:rPr>
        <w:t xml:space="preserve">Ipomea Batatas L) </w:t>
      </w:r>
      <w:r>
        <w:rPr>
          <w:b/>
          <w:lang w:val="en-US"/>
        </w:rPr>
        <w:t xml:space="preserve">DENGAN TEPUNG </w:t>
      </w:r>
      <w:r>
        <w:rPr>
          <w:b/>
          <w:i/>
          <w:lang w:val="en-US"/>
        </w:rPr>
        <w:t xml:space="preserve">MOCAF </w:t>
      </w:r>
      <w:r>
        <w:rPr>
          <w:b/>
          <w:lang w:val="en-US"/>
        </w:rPr>
        <w:t xml:space="preserve">TERHADAP KARAKTERISTIK </w:t>
      </w:r>
      <w:r>
        <w:rPr>
          <w:b/>
          <w:i/>
          <w:lang w:val="en-US"/>
        </w:rPr>
        <w:t>FOOD BAR</w:t>
      </w:r>
    </w:p>
    <w:p w:rsidR="00761F29" w:rsidRPr="005069C6" w:rsidRDefault="00761F29" w:rsidP="00761F29">
      <w:pPr>
        <w:jc w:val="center"/>
        <w:rPr>
          <w:rStyle w:val="Strong"/>
          <w:sz w:val="22"/>
          <w:szCs w:val="22"/>
          <w:lang w:val="en-US"/>
        </w:rPr>
      </w:pPr>
    </w:p>
    <w:p w:rsidR="00AC2484" w:rsidRPr="00975C6B" w:rsidRDefault="00134713" w:rsidP="00AC2484">
      <w:pPr>
        <w:pStyle w:val="Title"/>
        <w:rPr>
          <w:b w:val="0"/>
          <w:bCs w:val="0"/>
          <w:color w:val="auto"/>
          <w:sz w:val="22"/>
          <w:szCs w:val="22"/>
          <w:lang w:val="es-ES"/>
        </w:rPr>
      </w:pPr>
      <w:r>
        <w:rPr>
          <w:b w:val="0"/>
          <w:bCs w:val="0"/>
          <w:color w:val="auto"/>
          <w:sz w:val="22"/>
          <w:szCs w:val="22"/>
          <w:lang w:val="es-ES"/>
        </w:rPr>
        <w:t>Megawati Putri Pranayani</w:t>
      </w:r>
      <w:r w:rsidR="00AC2484" w:rsidRPr="00975C6B">
        <w:rPr>
          <w:b w:val="0"/>
          <w:bCs w:val="0"/>
          <w:color w:val="auto"/>
          <w:sz w:val="22"/>
          <w:szCs w:val="22"/>
          <w:lang w:val="es-ES"/>
        </w:rPr>
        <w:t>*</w:t>
      </w:r>
      <w:r w:rsidR="0001200E" w:rsidRPr="00975C6B">
        <w:rPr>
          <w:b w:val="0"/>
          <w:bCs w:val="0"/>
          <w:color w:val="auto"/>
          <w:sz w:val="22"/>
          <w:szCs w:val="22"/>
          <w:lang w:val="es-ES"/>
        </w:rPr>
        <w:t>)</w:t>
      </w:r>
    </w:p>
    <w:p w:rsidR="00AC2484" w:rsidRPr="00975C6B" w:rsidRDefault="0001200E" w:rsidP="00AC2484">
      <w:pPr>
        <w:pStyle w:val="Title"/>
        <w:rPr>
          <w:b w:val="0"/>
          <w:bCs w:val="0"/>
          <w:color w:val="auto"/>
          <w:sz w:val="22"/>
          <w:szCs w:val="22"/>
          <w:vertAlign w:val="superscript"/>
        </w:rPr>
      </w:pPr>
      <w:r w:rsidRPr="00975C6B">
        <w:rPr>
          <w:b w:val="0"/>
          <w:color w:val="auto"/>
          <w:sz w:val="22"/>
          <w:szCs w:val="22"/>
        </w:rPr>
        <w:t xml:space="preserve">Ir. </w:t>
      </w:r>
      <w:r w:rsidR="002913C2">
        <w:rPr>
          <w:b w:val="0"/>
          <w:color w:val="auto"/>
          <w:sz w:val="22"/>
          <w:szCs w:val="22"/>
        </w:rPr>
        <w:t>Willy Pranata Widjaja, M.Si</w:t>
      </w:r>
      <w:r w:rsidR="007A7575">
        <w:rPr>
          <w:b w:val="0"/>
          <w:color w:val="auto"/>
          <w:sz w:val="22"/>
          <w:szCs w:val="22"/>
        </w:rPr>
        <w:t>, PhD</w:t>
      </w:r>
      <w:r w:rsidR="00AC2484" w:rsidRPr="00975C6B">
        <w:rPr>
          <w:b w:val="0"/>
          <w:bCs w:val="0"/>
          <w:color w:val="auto"/>
          <w:sz w:val="22"/>
          <w:szCs w:val="22"/>
          <w:lang w:val="es-ES"/>
        </w:rPr>
        <w:t>**</w:t>
      </w:r>
      <w:r w:rsidRPr="00975C6B">
        <w:rPr>
          <w:b w:val="0"/>
          <w:bCs w:val="0"/>
          <w:color w:val="auto"/>
          <w:sz w:val="22"/>
          <w:szCs w:val="22"/>
          <w:lang w:val="es-ES"/>
        </w:rPr>
        <w:t xml:space="preserve">), dan </w:t>
      </w:r>
      <w:r w:rsidR="002913C2" w:rsidRPr="00975C6B">
        <w:rPr>
          <w:b w:val="0"/>
          <w:color w:val="auto"/>
          <w:sz w:val="22"/>
          <w:szCs w:val="22"/>
        </w:rPr>
        <w:t xml:space="preserve">Ir. </w:t>
      </w:r>
      <w:r w:rsidR="007A7575">
        <w:rPr>
          <w:b w:val="0"/>
          <w:color w:val="auto"/>
          <w:sz w:val="22"/>
          <w:szCs w:val="22"/>
        </w:rPr>
        <w:t>Hervelly, MP</w:t>
      </w:r>
      <w:r w:rsidR="002913C2" w:rsidRPr="00975C6B">
        <w:rPr>
          <w:b w:val="0"/>
          <w:color w:val="auto"/>
          <w:sz w:val="22"/>
          <w:szCs w:val="22"/>
        </w:rPr>
        <w:t xml:space="preserve">. </w:t>
      </w:r>
      <w:r w:rsidRPr="00975C6B">
        <w:rPr>
          <w:bCs w:val="0"/>
          <w:sz w:val="22"/>
          <w:szCs w:val="22"/>
          <w:lang w:val="sv-SE"/>
        </w:rPr>
        <w:t>***</w:t>
      </w:r>
      <w:r w:rsidR="00AC2484" w:rsidRPr="00975C6B">
        <w:rPr>
          <w:b w:val="0"/>
          <w:color w:val="auto"/>
          <w:sz w:val="22"/>
          <w:szCs w:val="22"/>
          <w:lang w:val="es-ES"/>
        </w:rPr>
        <w:t>)</w:t>
      </w:r>
    </w:p>
    <w:p w:rsidR="00AC2484" w:rsidRPr="00975C6B" w:rsidRDefault="00AC2484" w:rsidP="00AC2484">
      <w:pPr>
        <w:pStyle w:val="Title"/>
        <w:spacing w:before="120"/>
        <w:rPr>
          <w:b w:val="0"/>
          <w:bCs w:val="0"/>
          <w:color w:val="auto"/>
          <w:sz w:val="22"/>
          <w:szCs w:val="22"/>
          <w:lang w:val="sv-SE"/>
        </w:rPr>
      </w:pPr>
      <w:r w:rsidRPr="00975C6B">
        <w:rPr>
          <w:b w:val="0"/>
          <w:bCs w:val="0"/>
          <w:color w:val="auto"/>
          <w:sz w:val="22"/>
          <w:szCs w:val="22"/>
          <w:lang w:val="sv-SE"/>
        </w:rPr>
        <w:t>*</w:t>
      </w:r>
      <w:r w:rsidR="0001200E" w:rsidRPr="00975C6B">
        <w:rPr>
          <w:b w:val="0"/>
          <w:bCs w:val="0"/>
          <w:color w:val="auto"/>
          <w:sz w:val="22"/>
          <w:szCs w:val="22"/>
          <w:lang w:val="sv-SE"/>
        </w:rPr>
        <w:t>)</w:t>
      </w:r>
      <w:r w:rsidR="00E0609D" w:rsidRPr="00975C6B">
        <w:rPr>
          <w:b w:val="0"/>
          <w:bCs w:val="0"/>
          <w:color w:val="auto"/>
          <w:sz w:val="22"/>
          <w:szCs w:val="22"/>
          <w:lang w:val="id-ID"/>
        </w:rPr>
        <w:t>Mahasiswa</w:t>
      </w:r>
      <w:r w:rsidR="0001200E" w:rsidRPr="00975C6B">
        <w:rPr>
          <w:b w:val="0"/>
          <w:bCs w:val="0"/>
          <w:color w:val="auto"/>
          <w:sz w:val="22"/>
          <w:szCs w:val="22"/>
          <w:lang w:val="sv-SE"/>
        </w:rPr>
        <w:t xml:space="preserve">Jurusan </w:t>
      </w:r>
      <w:r w:rsidRPr="00975C6B">
        <w:rPr>
          <w:b w:val="0"/>
          <w:bCs w:val="0"/>
          <w:color w:val="auto"/>
          <w:sz w:val="22"/>
          <w:szCs w:val="22"/>
          <w:lang w:val="sv-SE"/>
        </w:rPr>
        <w:t>Teknologi Pangan Universitas Pasundan</w:t>
      </w:r>
      <w:r w:rsidR="0001200E" w:rsidRPr="00975C6B">
        <w:rPr>
          <w:b w:val="0"/>
          <w:bCs w:val="0"/>
          <w:color w:val="auto"/>
          <w:sz w:val="22"/>
          <w:szCs w:val="22"/>
          <w:lang w:val="sv-SE"/>
        </w:rPr>
        <w:t>, Bandung</w:t>
      </w:r>
    </w:p>
    <w:p w:rsidR="00F115BA" w:rsidRPr="00975C6B" w:rsidRDefault="00AC2484" w:rsidP="00AC2484">
      <w:pPr>
        <w:jc w:val="center"/>
        <w:rPr>
          <w:bCs/>
          <w:sz w:val="22"/>
          <w:szCs w:val="22"/>
        </w:rPr>
      </w:pPr>
      <w:r w:rsidRPr="00975C6B">
        <w:rPr>
          <w:bCs/>
          <w:sz w:val="22"/>
          <w:szCs w:val="22"/>
          <w:lang w:val="sv-SE"/>
        </w:rPr>
        <w:t>**</w:t>
      </w:r>
      <w:r w:rsidR="0001200E" w:rsidRPr="00975C6B">
        <w:rPr>
          <w:bCs/>
          <w:sz w:val="22"/>
          <w:szCs w:val="22"/>
          <w:lang w:val="sv-SE"/>
        </w:rPr>
        <w:t xml:space="preserve">)Dosen </w:t>
      </w:r>
      <w:r w:rsidRPr="00975C6B">
        <w:rPr>
          <w:bCs/>
          <w:sz w:val="22"/>
          <w:szCs w:val="22"/>
          <w:lang w:val="sv-SE"/>
        </w:rPr>
        <w:t>Pembimbing Utama, ***)</w:t>
      </w:r>
      <w:r w:rsidR="0001200E" w:rsidRPr="00975C6B">
        <w:rPr>
          <w:bCs/>
          <w:sz w:val="22"/>
          <w:szCs w:val="22"/>
          <w:lang w:val="sv-SE"/>
        </w:rPr>
        <w:t xml:space="preserve">Dosen </w:t>
      </w:r>
      <w:r w:rsidRPr="00975C6B">
        <w:rPr>
          <w:bCs/>
          <w:sz w:val="22"/>
          <w:szCs w:val="22"/>
          <w:lang w:val="sv-SE"/>
        </w:rPr>
        <w:t>Pembimbing Pendamping</w:t>
      </w:r>
    </w:p>
    <w:p w:rsidR="00F115BA" w:rsidRPr="00975C6B" w:rsidRDefault="00F115BA" w:rsidP="00F115BA">
      <w:pPr>
        <w:rPr>
          <w:sz w:val="22"/>
          <w:szCs w:val="22"/>
        </w:rPr>
      </w:pPr>
    </w:p>
    <w:p w:rsidR="00F115BA" w:rsidRPr="00975C6B" w:rsidRDefault="00F115BA" w:rsidP="00D15939">
      <w:pPr>
        <w:spacing w:after="240"/>
        <w:jc w:val="center"/>
        <w:outlineLvl w:val="0"/>
        <w:rPr>
          <w:b/>
          <w:sz w:val="22"/>
          <w:szCs w:val="22"/>
        </w:rPr>
      </w:pPr>
      <w:r w:rsidRPr="00975C6B">
        <w:rPr>
          <w:b/>
          <w:i/>
          <w:sz w:val="22"/>
          <w:szCs w:val="22"/>
        </w:rPr>
        <w:t>ABSTRACT</w:t>
      </w:r>
    </w:p>
    <w:p w:rsidR="00134713" w:rsidRPr="00134713" w:rsidRDefault="00134713" w:rsidP="00134713">
      <w:pPr>
        <w:ind w:firstLine="720"/>
        <w:jc w:val="both"/>
        <w:rPr>
          <w:i/>
          <w:sz w:val="22"/>
        </w:rPr>
      </w:pPr>
      <w:r w:rsidRPr="00134713">
        <w:rPr>
          <w:i/>
          <w:sz w:val="22"/>
        </w:rPr>
        <w:t>The research has been conductedto make of foodbar using ratio of food bar between sweet potato (Ipomea batatas L) flour and modified cassava (</w:t>
      </w:r>
      <w:r w:rsidRPr="00134713">
        <w:rPr>
          <w:i/>
          <w:sz w:val="22"/>
          <w:lang w:eastAsia="id-ID"/>
        </w:rPr>
        <w:t>Mahinot utilissima</w:t>
      </w:r>
      <w:r w:rsidRPr="00134713">
        <w:rPr>
          <w:i/>
          <w:sz w:val="22"/>
        </w:rPr>
        <w:t xml:space="preserve">) flour ratio and fish types. </w:t>
      </w:r>
      <w:r w:rsidRPr="00134713">
        <w:rPr>
          <w:i/>
          <w:sz w:val="22"/>
          <w:lang w:eastAsia="id-ID"/>
        </w:rPr>
        <w:t>The purpose of this research was to obtain</w:t>
      </w:r>
      <w:r w:rsidRPr="00134713">
        <w:rPr>
          <w:i/>
          <w:sz w:val="22"/>
        </w:rPr>
        <w:t>sweet potato (Ipomea batatas L) flour and modified cassava (</w:t>
      </w:r>
      <w:r w:rsidRPr="00134713">
        <w:rPr>
          <w:i/>
          <w:sz w:val="22"/>
          <w:lang w:eastAsia="id-ID"/>
        </w:rPr>
        <w:t>Mahinot utilissima</w:t>
      </w:r>
      <w:r w:rsidRPr="00134713">
        <w:rPr>
          <w:i/>
          <w:sz w:val="22"/>
        </w:rPr>
        <w:t>) flour ratio and fish types to the characteristics of food bar.</w:t>
      </w:r>
    </w:p>
    <w:p w:rsidR="00134713" w:rsidRPr="00134713" w:rsidRDefault="00134713" w:rsidP="00134713">
      <w:pPr>
        <w:ind w:firstLine="720"/>
        <w:jc w:val="both"/>
        <w:rPr>
          <w:i/>
          <w:sz w:val="22"/>
          <w:lang w:eastAsia="id-ID"/>
        </w:rPr>
      </w:pPr>
      <w:r w:rsidRPr="00134713">
        <w:rPr>
          <w:i/>
          <w:sz w:val="22"/>
          <w:lang w:eastAsia="id-ID"/>
        </w:rPr>
        <w:t>This researchwas devided into two stages, to method includes preliminary and primary research. In the preliminary research determining temperature and long roasting. In the primary research used a randomized block design (RBD), which consists of two factors: factor A (</w:t>
      </w:r>
      <w:r w:rsidRPr="00134713">
        <w:rPr>
          <w:i/>
          <w:sz w:val="22"/>
        </w:rPr>
        <w:t>sweet potato (Ipomea batatas L) flour and modified cassava (</w:t>
      </w:r>
      <w:r w:rsidRPr="00134713">
        <w:rPr>
          <w:i/>
          <w:sz w:val="22"/>
          <w:lang w:eastAsia="id-ID"/>
        </w:rPr>
        <w:t>Mahinot utilissima</w:t>
      </w:r>
      <w:r w:rsidRPr="00134713">
        <w:rPr>
          <w:i/>
          <w:sz w:val="22"/>
        </w:rPr>
        <w:t>) flour ratio</w:t>
      </w:r>
      <w:r w:rsidRPr="00134713">
        <w:rPr>
          <w:i/>
          <w:sz w:val="22"/>
          <w:lang w:eastAsia="id-ID"/>
        </w:rPr>
        <w:t>) comprising three levels, that is a1 (1:1), a2 (1:2), a3 (2:1) and factor B (fish types), which consists of three levels that is b1 (nile tilapia), b2 (groper fish), b3 (milk fish).The primary research response include chemical responsea moisture content with gravimetric method and protein content with kjedahl methodand organoleptic response flavor, texture, aroma and colour with hedonic method.</w:t>
      </w:r>
    </w:p>
    <w:p w:rsidR="00134713" w:rsidRPr="00134713" w:rsidRDefault="00134713" w:rsidP="00134713">
      <w:pPr>
        <w:jc w:val="both"/>
        <w:rPr>
          <w:i/>
          <w:sz w:val="22"/>
        </w:rPr>
      </w:pPr>
      <w:r w:rsidRPr="00134713">
        <w:rPr>
          <w:i/>
          <w:sz w:val="22"/>
        </w:rPr>
        <w:tab/>
        <w:t xml:space="preserve">The primary research was investigated temperature and rosting time </w:t>
      </w:r>
      <w:r w:rsidRPr="00134713">
        <w:rPr>
          <w:i/>
          <w:sz w:val="22"/>
          <w:lang w:eastAsia="id-ID"/>
        </w:rPr>
        <w:t>30</w:t>
      </w:r>
      <w:r w:rsidRPr="00134713">
        <w:rPr>
          <w:i/>
          <w:sz w:val="22"/>
          <w:vertAlign w:val="superscript"/>
          <w:lang w:eastAsia="id-ID"/>
        </w:rPr>
        <w:t>°</w:t>
      </w:r>
      <w:r w:rsidRPr="00134713">
        <w:rPr>
          <w:i/>
          <w:sz w:val="22"/>
          <w:lang w:eastAsia="id-ID"/>
        </w:rPr>
        <w:t>C for 30 minutes. The primary research results showed that the</w:t>
      </w:r>
      <w:r w:rsidRPr="00134713">
        <w:rPr>
          <w:i/>
          <w:sz w:val="22"/>
        </w:rPr>
        <w:t>sweet potato (Ipomea batatas L) flour and modified cassava (</w:t>
      </w:r>
      <w:r w:rsidRPr="00134713">
        <w:rPr>
          <w:i/>
          <w:sz w:val="22"/>
          <w:lang w:eastAsia="id-ID"/>
        </w:rPr>
        <w:t>Mahinot utilissima</w:t>
      </w:r>
      <w:r w:rsidRPr="00134713">
        <w:rPr>
          <w:i/>
          <w:sz w:val="22"/>
        </w:rPr>
        <w:t>) flour ratio</w:t>
      </w:r>
      <w:r w:rsidRPr="00134713">
        <w:rPr>
          <w:i/>
          <w:sz w:val="22"/>
          <w:lang w:eastAsia="id-ID"/>
        </w:rPr>
        <w:t>affect the response organoleptic attributes of flavor, texture, aroma and colour, and no affect the water content and protein content. Fish types affect the response organoleptic attributes of flavor, texture, aroma and colour, and water content, and no affect the protein content. while the interaction between</w:t>
      </w:r>
      <w:r w:rsidRPr="00134713">
        <w:rPr>
          <w:i/>
          <w:sz w:val="22"/>
        </w:rPr>
        <w:t>sweet potato (Ipomea batatas L) flour and modified cassava (</w:t>
      </w:r>
      <w:r w:rsidRPr="00134713">
        <w:rPr>
          <w:i/>
          <w:sz w:val="22"/>
          <w:lang w:eastAsia="id-ID"/>
        </w:rPr>
        <w:t>Mahinot utilissima</w:t>
      </w:r>
      <w:r w:rsidRPr="00134713">
        <w:rPr>
          <w:i/>
          <w:sz w:val="22"/>
        </w:rPr>
        <w:t>) flour ratio and fish types affect taste, texture and aroma but no affect the colour, water content and protein content.</w:t>
      </w:r>
    </w:p>
    <w:p w:rsidR="00134713" w:rsidRPr="00134713" w:rsidRDefault="00134713" w:rsidP="00134713">
      <w:pPr>
        <w:jc w:val="both"/>
        <w:rPr>
          <w:i/>
          <w:sz w:val="22"/>
        </w:rPr>
      </w:pPr>
    </w:p>
    <w:p w:rsidR="00134713" w:rsidRPr="00134713" w:rsidRDefault="00134713" w:rsidP="00134713">
      <w:pPr>
        <w:jc w:val="both"/>
        <w:rPr>
          <w:i/>
          <w:sz w:val="22"/>
        </w:rPr>
      </w:pPr>
      <w:r w:rsidRPr="00134713">
        <w:rPr>
          <w:i/>
          <w:sz w:val="22"/>
        </w:rPr>
        <w:t>Keywords :  sweet potato flour, modified cassava flour, fish</w:t>
      </w:r>
      <w:r w:rsidRPr="00134713">
        <w:rPr>
          <w:i/>
          <w:sz w:val="22"/>
          <w:lang w:val="en-GB"/>
        </w:rPr>
        <w:t xml:space="preserve"> types</w:t>
      </w:r>
      <w:r w:rsidRPr="00134713">
        <w:rPr>
          <w:i/>
          <w:sz w:val="22"/>
        </w:rPr>
        <w:t>, food bar</w:t>
      </w:r>
    </w:p>
    <w:p w:rsidR="002E38BD" w:rsidRDefault="002E38BD" w:rsidP="002913C2">
      <w:pPr>
        <w:jc w:val="both"/>
        <w:rPr>
          <w:b/>
          <w:sz w:val="22"/>
          <w:szCs w:val="22"/>
          <w:lang w:val="en-US"/>
        </w:rPr>
      </w:pPr>
    </w:p>
    <w:p w:rsidR="002913C2" w:rsidRPr="005069C6" w:rsidRDefault="002913C2" w:rsidP="002913C2">
      <w:pPr>
        <w:jc w:val="both"/>
        <w:rPr>
          <w:b/>
          <w:sz w:val="22"/>
          <w:szCs w:val="22"/>
          <w:lang w:val="en-US"/>
        </w:rPr>
        <w:sectPr w:rsidR="002913C2" w:rsidRPr="005069C6" w:rsidSect="00026479">
          <w:headerReference w:type="default" r:id="rId11"/>
          <w:footerReference w:type="default" r:id="rId12"/>
          <w:pgSz w:w="11909" w:h="16834" w:code="9"/>
          <w:pgMar w:top="2268" w:right="1701" w:bottom="2268" w:left="2268" w:header="720" w:footer="720" w:gutter="0"/>
          <w:pgNumType w:start="1"/>
          <w:cols w:space="720"/>
          <w:docGrid w:linePitch="360"/>
        </w:sectPr>
      </w:pPr>
    </w:p>
    <w:p w:rsidR="00F115BA" w:rsidRPr="00975C6B" w:rsidRDefault="001A1EAA" w:rsidP="00D15939">
      <w:pPr>
        <w:jc w:val="center"/>
        <w:outlineLvl w:val="0"/>
        <w:rPr>
          <w:b/>
          <w:sz w:val="22"/>
          <w:szCs w:val="22"/>
        </w:rPr>
      </w:pPr>
      <w:r w:rsidRPr="00975C6B">
        <w:rPr>
          <w:b/>
          <w:sz w:val="22"/>
          <w:szCs w:val="22"/>
          <w:lang w:val="en-US"/>
        </w:rPr>
        <w:lastRenderedPageBreak/>
        <w:t xml:space="preserve">I </w:t>
      </w:r>
      <w:r w:rsidR="00F115BA" w:rsidRPr="00975C6B">
        <w:rPr>
          <w:b/>
          <w:sz w:val="22"/>
          <w:szCs w:val="22"/>
        </w:rPr>
        <w:t>PENDAHULUAN</w:t>
      </w:r>
    </w:p>
    <w:p w:rsidR="00120D20" w:rsidRPr="00975C6B" w:rsidRDefault="00120D20" w:rsidP="00120D20">
      <w:pPr>
        <w:ind w:left="360"/>
        <w:rPr>
          <w:b/>
          <w:sz w:val="22"/>
          <w:szCs w:val="22"/>
        </w:rPr>
      </w:pPr>
    </w:p>
    <w:p w:rsidR="003108FA" w:rsidRPr="00975C6B" w:rsidRDefault="00417510" w:rsidP="00DE7203">
      <w:pPr>
        <w:pStyle w:val="ListParagraph"/>
        <w:numPr>
          <w:ilvl w:val="1"/>
          <w:numId w:val="21"/>
        </w:numPr>
        <w:rPr>
          <w:b/>
          <w:sz w:val="22"/>
          <w:szCs w:val="22"/>
        </w:rPr>
      </w:pPr>
      <w:r w:rsidRPr="00975C6B">
        <w:rPr>
          <w:b/>
          <w:sz w:val="22"/>
          <w:szCs w:val="22"/>
        </w:rPr>
        <w:t>Latar Belakang</w:t>
      </w:r>
    </w:p>
    <w:p w:rsidR="00134713" w:rsidRPr="00134713" w:rsidRDefault="00134713" w:rsidP="00E97870">
      <w:pPr>
        <w:ind w:right="-173" w:firstLine="360"/>
        <w:jc w:val="both"/>
        <w:rPr>
          <w:bCs/>
          <w:sz w:val="20"/>
          <w:szCs w:val="22"/>
          <w:lang w:val="en-US"/>
        </w:rPr>
      </w:pPr>
      <w:r w:rsidRPr="00134713">
        <w:rPr>
          <w:sz w:val="22"/>
        </w:rPr>
        <w:t xml:space="preserve">Indonesia merupakan negara yang rawan terkena bencana. Indonesia menempati urutan ketiga di dunia sebagai negara rawan bencana setelah India dan China (Badan Nasional Penanggulangan Bencana, 2013). Dalam kondisi serba darurat, salah satu bantuan yang sangat diperlukan oleh korban bencana adalah makanan. Pada keadaan seperti ini, </w:t>
      </w:r>
      <w:r w:rsidRPr="00134713">
        <w:rPr>
          <w:sz w:val="22"/>
        </w:rPr>
        <w:lastRenderedPageBreak/>
        <w:t>diperlukan desain pangan khusus untuk keadaan darurat bencana yang dapat langsung dikonsumsi (</w:t>
      </w:r>
      <w:r w:rsidRPr="00134713">
        <w:rPr>
          <w:i/>
          <w:sz w:val="22"/>
        </w:rPr>
        <w:t>ready to eat</w:t>
      </w:r>
      <w:r w:rsidRPr="00134713">
        <w:rPr>
          <w:sz w:val="22"/>
        </w:rPr>
        <w:t>), praktis untuk didistribusikan dan bergizi. Salah satu alternatif pangan yang dapat diberikan pada para pengungsi adalah pangan darurat (Luthfiyanti, 2011).</w:t>
      </w:r>
    </w:p>
    <w:p w:rsidR="00134713" w:rsidRPr="00134713" w:rsidRDefault="00134713" w:rsidP="00134713">
      <w:pPr>
        <w:ind w:right="-173" w:firstLine="360"/>
        <w:jc w:val="both"/>
        <w:rPr>
          <w:sz w:val="22"/>
          <w:lang w:val="en-US"/>
        </w:rPr>
      </w:pPr>
      <w:r w:rsidRPr="00134713">
        <w:rPr>
          <w:sz w:val="22"/>
        </w:rPr>
        <w:t xml:space="preserve">Salah satu contoh produk pangan yang memiliki umur simpan yang cukup lama adalah </w:t>
      </w:r>
      <w:r w:rsidRPr="00134713">
        <w:rPr>
          <w:i/>
          <w:sz w:val="22"/>
        </w:rPr>
        <w:t xml:space="preserve">snack bar </w:t>
      </w:r>
      <w:r w:rsidRPr="00134713">
        <w:rPr>
          <w:sz w:val="22"/>
        </w:rPr>
        <w:t xml:space="preserve">dan </w:t>
      </w:r>
      <w:r w:rsidRPr="00134713">
        <w:rPr>
          <w:i/>
          <w:sz w:val="22"/>
        </w:rPr>
        <w:t>food bar</w:t>
      </w:r>
      <w:r w:rsidRPr="00134713">
        <w:rPr>
          <w:sz w:val="22"/>
        </w:rPr>
        <w:t xml:space="preserve">. </w:t>
      </w:r>
      <w:r w:rsidRPr="00134713">
        <w:rPr>
          <w:i/>
          <w:sz w:val="22"/>
        </w:rPr>
        <w:t xml:space="preserve">Snack bar </w:t>
      </w:r>
      <w:r w:rsidRPr="00134713">
        <w:rPr>
          <w:sz w:val="22"/>
        </w:rPr>
        <w:t>merupakan salah satu produk pangan yang biasanya terbuat dari tepung kacang-</w:t>
      </w:r>
      <w:r w:rsidRPr="00134713">
        <w:rPr>
          <w:sz w:val="22"/>
        </w:rPr>
        <w:lastRenderedPageBreak/>
        <w:t xml:space="preserve">kacangan dan dijadikan cemilan atau makanan selingan sedangkan </w:t>
      </w:r>
      <w:r w:rsidRPr="00134713">
        <w:rPr>
          <w:i/>
          <w:sz w:val="22"/>
        </w:rPr>
        <w:t>food bar</w:t>
      </w:r>
      <w:r w:rsidRPr="00134713">
        <w:rPr>
          <w:sz w:val="22"/>
        </w:rPr>
        <w:t xml:space="preserve"> merupakan salah satu produk pangan olahan kering berbentuk batang yang memiliki bentuk batang yang memudahkan dalam pengemasan dan penghematan tempat sehingga proses pendistribusian menjadi lebih efisien (Pratama, 2011).</w:t>
      </w:r>
    </w:p>
    <w:p w:rsidR="00134713" w:rsidRPr="00134713" w:rsidRDefault="00134713" w:rsidP="005B320E">
      <w:pPr>
        <w:ind w:firstLine="360"/>
        <w:jc w:val="both"/>
        <w:rPr>
          <w:sz w:val="22"/>
        </w:rPr>
      </w:pPr>
      <w:r w:rsidRPr="00134713">
        <w:rPr>
          <w:sz w:val="22"/>
        </w:rPr>
        <w:t xml:space="preserve">Penelitian pembuatan </w:t>
      </w:r>
      <w:r w:rsidRPr="00134713">
        <w:rPr>
          <w:i/>
          <w:sz w:val="22"/>
        </w:rPr>
        <w:t>food bar</w:t>
      </w:r>
      <w:r w:rsidRPr="00134713">
        <w:rPr>
          <w:sz w:val="22"/>
        </w:rPr>
        <w:t xml:space="preserve"> ini akan memanfaatkan sumber umbi-umbian lokal yang berbentuk tepung yaitu tepung ubi jalar putih dan tepung </w:t>
      </w:r>
      <w:r w:rsidRPr="00165C88">
        <w:rPr>
          <w:i/>
          <w:sz w:val="22"/>
        </w:rPr>
        <w:t>mocaf</w:t>
      </w:r>
      <w:r w:rsidRPr="00134713">
        <w:rPr>
          <w:sz w:val="22"/>
        </w:rPr>
        <w:t xml:space="preserve"> sebagai sumber karbohidrat. Selain itu,</w:t>
      </w:r>
      <w:r w:rsidR="00165C88">
        <w:rPr>
          <w:sz w:val="22"/>
          <w:lang w:val="en-US"/>
        </w:rPr>
        <w:t xml:space="preserve"> </w:t>
      </w:r>
      <w:r w:rsidRPr="00134713">
        <w:rPr>
          <w:sz w:val="22"/>
        </w:rPr>
        <w:t>ditambahkan ikan untuk memperkaya nilai protein.</w:t>
      </w:r>
      <w:r w:rsidRPr="00134713">
        <w:rPr>
          <w:sz w:val="22"/>
          <w:lang w:val="en-US"/>
        </w:rPr>
        <w:t xml:space="preserve"> </w:t>
      </w:r>
      <w:r w:rsidRPr="00134713">
        <w:rPr>
          <w:sz w:val="22"/>
        </w:rPr>
        <w:t xml:space="preserve">Pemilihan tepung ubi jalar hasil pertanian Indonesia sebagai bahan baku agar dapat dimanfaatkan menjadi produk yang memiliki nilai ekonomi yang lebih tinggi sehingga dapat meningkatkan kesejahteraan petani. Di samping itu pemanfaatan tepung ubi jalar sebagai bahan dasar pembuatan </w:t>
      </w:r>
      <w:r w:rsidRPr="00134713">
        <w:rPr>
          <w:i/>
          <w:sz w:val="22"/>
        </w:rPr>
        <w:t>food bar</w:t>
      </w:r>
      <w:r w:rsidRPr="00134713">
        <w:rPr>
          <w:sz w:val="22"/>
        </w:rPr>
        <w:t xml:space="preserve"> dapat menurunkan ketergantungan penggunaan tepung terigu yang harus diimpor, sehingga dapat membantu mewujudkan ketahanan pangan dan kedaulatan pangan Indonesia.</w:t>
      </w:r>
    </w:p>
    <w:p w:rsidR="00D3521E" w:rsidRPr="00134713" w:rsidRDefault="00134713" w:rsidP="005B320E">
      <w:pPr>
        <w:ind w:firstLine="360"/>
        <w:jc w:val="both"/>
        <w:rPr>
          <w:sz w:val="22"/>
          <w:lang w:val="en-US"/>
        </w:rPr>
      </w:pPr>
      <w:r w:rsidRPr="00134713">
        <w:rPr>
          <w:sz w:val="22"/>
        </w:rPr>
        <w:t xml:space="preserve">Pemilihan tepung </w:t>
      </w:r>
      <w:r w:rsidRPr="00EB223E">
        <w:rPr>
          <w:i/>
          <w:sz w:val="22"/>
        </w:rPr>
        <w:t>mocaf</w:t>
      </w:r>
      <w:r w:rsidRPr="00134713">
        <w:rPr>
          <w:sz w:val="22"/>
        </w:rPr>
        <w:t xml:space="preserve"> dipilih karena memiliki sifat fisik dan sifat organoleptik yang lebih baik dibandingkan dengan tepung tapioka. Diantaranya tepung mocaf memiliki derajat keputihan yang lebih tinggi serta aroma dan rasa yang lebih baik dibandingkan dengan tepung tapioka (Ruriani dkk, 2013).</w:t>
      </w:r>
    </w:p>
    <w:p w:rsidR="00134713" w:rsidRDefault="00134713" w:rsidP="00E97870">
      <w:pPr>
        <w:ind w:firstLine="360"/>
        <w:jc w:val="both"/>
        <w:rPr>
          <w:sz w:val="22"/>
          <w:lang w:val="en-US"/>
        </w:rPr>
      </w:pPr>
      <w:r w:rsidRPr="00134713">
        <w:rPr>
          <w:sz w:val="22"/>
        </w:rPr>
        <w:t xml:space="preserve">Jenis ikan yang digunakan pada penelitian pembuatan </w:t>
      </w:r>
      <w:r w:rsidRPr="00134713">
        <w:rPr>
          <w:i/>
          <w:sz w:val="22"/>
        </w:rPr>
        <w:t>food bar</w:t>
      </w:r>
      <w:r w:rsidRPr="00134713">
        <w:rPr>
          <w:sz w:val="22"/>
        </w:rPr>
        <w:t xml:space="preserve"> ini adalah ikan nila, ikan kerapu dan ikan bandeng.Pemilihan ketiga jenis ikan tersebut berdasarkan pada kandungan protein yang dimiliki oleh masing-masing ikan. Ikan nila memiliki kandungan protein sebesar 19,53%, ikan kerapu memiliki kandungan protein sebesar 26,97% dan ikan bandeng memiliki kandungan protein sebesar 20% (Balai Besar Litbang Pengolahan Produk dan </w:t>
      </w:r>
      <w:r w:rsidRPr="00134713">
        <w:rPr>
          <w:sz w:val="22"/>
        </w:rPr>
        <w:lastRenderedPageBreak/>
        <w:t>Bioteknologi Kelautan dan Perikanan (2010).</w:t>
      </w:r>
    </w:p>
    <w:p w:rsidR="00134713" w:rsidRPr="00134713" w:rsidRDefault="00134713" w:rsidP="00134713">
      <w:pPr>
        <w:ind w:firstLine="567"/>
        <w:jc w:val="both"/>
        <w:rPr>
          <w:sz w:val="22"/>
          <w:lang w:val="en-US"/>
        </w:rPr>
      </w:pPr>
    </w:p>
    <w:p w:rsidR="00A91220" w:rsidRPr="00975C6B" w:rsidRDefault="00A91220" w:rsidP="00A91220">
      <w:pPr>
        <w:pStyle w:val="ListParagraph"/>
        <w:numPr>
          <w:ilvl w:val="1"/>
          <w:numId w:val="21"/>
        </w:numPr>
        <w:jc w:val="both"/>
        <w:rPr>
          <w:b/>
          <w:color w:val="000000" w:themeColor="text1"/>
          <w:sz w:val="22"/>
          <w:szCs w:val="22"/>
        </w:rPr>
      </w:pPr>
      <w:r w:rsidRPr="00975C6B">
        <w:rPr>
          <w:b/>
          <w:color w:val="000000" w:themeColor="text1"/>
          <w:sz w:val="22"/>
          <w:szCs w:val="22"/>
        </w:rPr>
        <w:t xml:space="preserve"> Identifikasi Masalah</w:t>
      </w:r>
    </w:p>
    <w:p w:rsidR="00A1020C" w:rsidRPr="00A1020C" w:rsidRDefault="00A1020C" w:rsidP="00E97870">
      <w:pPr>
        <w:ind w:firstLine="360"/>
        <w:jc w:val="both"/>
        <w:rPr>
          <w:sz w:val="22"/>
          <w:szCs w:val="22"/>
        </w:rPr>
      </w:pPr>
      <w:r w:rsidRPr="00A1020C">
        <w:rPr>
          <w:sz w:val="22"/>
          <w:szCs w:val="22"/>
        </w:rPr>
        <w:t>Berdasarkan latar belakang di atas, maka dapat diidentifikasi beberapa masalah sebagai berikut :</w:t>
      </w:r>
    </w:p>
    <w:p w:rsidR="00134713" w:rsidRPr="00134713" w:rsidRDefault="00A1020C" w:rsidP="00134713">
      <w:pPr>
        <w:pStyle w:val="ListParagraph"/>
        <w:numPr>
          <w:ilvl w:val="2"/>
          <w:numId w:val="39"/>
        </w:numPr>
        <w:tabs>
          <w:tab w:val="left" w:pos="426"/>
        </w:tabs>
        <w:ind w:left="426" w:hanging="426"/>
        <w:jc w:val="both"/>
        <w:rPr>
          <w:sz w:val="22"/>
          <w:szCs w:val="22"/>
        </w:rPr>
      </w:pPr>
      <w:r w:rsidRPr="00134713">
        <w:rPr>
          <w:sz w:val="22"/>
          <w:szCs w:val="22"/>
        </w:rPr>
        <w:t xml:space="preserve">Bagaimana </w:t>
      </w:r>
      <w:r w:rsidR="00134713" w:rsidRPr="00134713">
        <w:rPr>
          <w:sz w:val="22"/>
          <w:szCs w:val="22"/>
        </w:rPr>
        <w:t xml:space="preserve">pengaruh </w:t>
      </w:r>
      <w:r w:rsidR="00134713" w:rsidRPr="00134713">
        <w:rPr>
          <w:sz w:val="22"/>
          <w:szCs w:val="22"/>
          <w:lang w:val="id-ID"/>
        </w:rPr>
        <w:t xml:space="preserve">perbandingan tepung ubi jalar dengan tepung </w:t>
      </w:r>
      <w:r w:rsidR="00134713" w:rsidRPr="00EB223E">
        <w:rPr>
          <w:i/>
          <w:sz w:val="22"/>
          <w:szCs w:val="22"/>
          <w:lang w:val="id-ID"/>
        </w:rPr>
        <w:t>mocaf</w:t>
      </w:r>
      <w:r w:rsidR="00EB223E">
        <w:rPr>
          <w:sz w:val="22"/>
          <w:szCs w:val="22"/>
        </w:rPr>
        <w:t xml:space="preserve"> </w:t>
      </w:r>
      <w:r w:rsidR="00134713" w:rsidRPr="00134713">
        <w:rPr>
          <w:sz w:val="22"/>
          <w:szCs w:val="22"/>
        </w:rPr>
        <w:t xml:space="preserve">terhadap karakteristik </w:t>
      </w:r>
      <w:r w:rsidR="00134713" w:rsidRPr="00134713">
        <w:rPr>
          <w:i/>
          <w:sz w:val="22"/>
          <w:szCs w:val="22"/>
          <w:lang w:val="id-ID"/>
        </w:rPr>
        <w:t>f</w:t>
      </w:r>
      <w:r w:rsidR="00134713" w:rsidRPr="00134713">
        <w:rPr>
          <w:i/>
          <w:sz w:val="22"/>
          <w:szCs w:val="22"/>
        </w:rPr>
        <w:t>ood bar?</w:t>
      </w:r>
    </w:p>
    <w:p w:rsidR="00A1020C" w:rsidRPr="00134713" w:rsidRDefault="00A1020C" w:rsidP="00134713">
      <w:pPr>
        <w:pStyle w:val="ListParagraph"/>
        <w:numPr>
          <w:ilvl w:val="2"/>
          <w:numId w:val="39"/>
        </w:numPr>
        <w:tabs>
          <w:tab w:val="left" w:pos="426"/>
        </w:tabs>
        <w:ind w:left="426" w:hanging="426"/>
        <w:jc w:val="both"/>
        <w:rPr>
          <w:sz w:val="22"/>
          <w:szCs w:val="22"/>
        </w:rPr>
      </w:pPr>
      <w:r w:rsidRPr="00134713">
        <w:rPr>
          <w:sz w:val="22"/>
          <w:szCs w:val="22"/>
        </w:rPr>
        <w:t xml:space="preserve">Bagaimana </w:t>
      </w:r>
      <w:r w:rsidR="00134713" w:rsidRPr="00134713">
        <w:rPr>
          <w:sz w:val="22"/>
          <w:szCs w:val="22"/>
        </w:rPr>
        <w:t xml:space="preserve">pengaruh </w:t>
      </w:r>
      <w:r w:rsidR="00134713" w:rsidRPr="00134713">
        <w:rPr>
          <w:sz w:val="22"/>
          <w:szCs w:val="22"/>
          <w:lang w:val="id-ID"/>
        </w:rPr>
        <w:t xml:space="preserve">perbedaan jenis </w:t>
      </w:r>
      <w:r w:rsidR="00134713" w:rsidRPr="00134713">
        <w:rPr>
          <w:sz w:val="22"/>
          <w:szCs w:val="22"/>
        </w:rPr>
        <w:t xml:space="preserve">ikan terhadap karakteristik </w:t>
      </w:r>
      <w:r w:rsidR="00134713" w:rsidRPr="00134713">
        <w:rPr>
          <w:i/>
          <w:sz w:val="22"/>
          <w:szCs w:val="22"/>
          <w:lang w:val="id-ID"/>
        </w:rPr>
        <w:t>f</w:t>
      </w:r>
      <w:r w:rsidR="00134713" w:rsidRPr="00134713">
        <w:rPr>
          <w:i/>
          <w:sz w:val="22"/>
          <w:szCs w:val="22"/>
        </w:rPr>
        <w:t>ood bar</w:t>
      </w:r>
      <w:r w:rsidRPr="00134713">
        <w:rPr>
          <w:sz w:val="22"/>
          <w:szCs w:val="22"/>
        </w:rPr>
        <w:t>?</w:t>
      </w:r>
    </w:p>
    <w:p w:rsidR="0090369A" w:rsidRPr="00EC5053" w:rsidRDefault="00A1020C" w:rsidP="00EC5053">
      <w:pPr>
        <w:pStyle w:val="ListParagraph"/>
        <w:numPr>
          <w:ilvl w:val="2"/>
          <w:numId w:val="39"/>
        </w:numPr>
        <w:tabs>
          <w:tab w:val="left" w:pos="426"/>
        </w:tabs>
        <w:ind w:left="426" w:hanging="426"/>
        <w:jc w:val="both"/>
        <w:rPr>
          <w:sz w:val="22"/>
          <w:szCs w:val="22"/>
        </w:rPr>
      </w:pPr>
      <w:r w:rsidRPr="00EC5053">
        <w:rPr>
          <w:sz w:val="22"/>
          <w:szCs w:val="22"/>
        </w:rPr>
        <w:t xml:space="preserve">Bagaimana </w:t>
      </w:r>
      <w:r w:rsidR="0090369A" w:rsidRPr="00EC5053">
        <w:rPr>
          <w:sz w:val="22"/>
          <w:szCs w:val="22"/>
        </w:rPr>
        <w:t xml:space="preserve">pengaruh interaksi </w:t>
      </w:r>
      <w:r w:rsidR="0090369A" w:rsidRPr="00EC5053">
        <w:rPr>
          <w:sz w:val="22"/>
          <w:szCs w:val="22"/>
          <w:lang w:val="id-ID"/>
        </w:rPr>
        <w:t xml:space="preserve">perbandingan tepung ubi jalar dengan tepung </w:t>
      </w:r>
      <w:r w:rsidR="0090369A" w:rsidRPr="00EB223E">
        <w:rPr>
          <w:i/>
          <w:sz w:val="22"/>
          <w:szCs w:val="22"/>
          <w:lang w:val="id-ID"/>
        </w:rPr>
        <w:t>mocaf</w:t>
      </w:r>
      <w:r w:rsidR="0090369A" w:rsidRPr="00EC5053">
        <w:rPr>
          <w:sz w:val="22"/>
          <w:szCs w:val="22"/>
          <w:lang w:val="id-ID"/>
        </w:rPr>
        <w:t xml:space="preserve"> dan </w:t>
      </w:r>
      <w:r w:rsidR="0090369A" w:rsidRPr="00EC5053">
        <w:rPr>
          <w:sz w:val="22"/>
          <w:szCs w:val="22"/>
        </w:rPr>
        <w:t xml:space="preserve">jenis ikan terhadap karakteristik </w:t>
      </w:r>
      <w:r w:rsidR="0090369A" w:rsidRPr="00EC5053">
        <w:rPr>
          <w:i/>
          <w:sz w:val="22"/>
          <w:szCs w:val="22"/>
          <w:lang w:val="id-ID"/>
        </w:rPr>
        <w:t>f</w:t>
      </w:r>
      <w:r w:rsidR="0090369A" w:rsidRPr="00EC5053">
        <w:rPr>
          <w:i/>
          <w:sz w:val="22"/>
          <w:szCs w:val="22"/>
        </w:rPr>
        <w:t>ood bar</w:t>
      </w:r>
      <w:r w:rsidR="00EC5053" w:rsidRPr="00EC5053">
        <w:rPr>
          <w:i/>
          <w:sz w:val="22"/>
          <w:szCs w:val="22"/>
        </w:rPr>
        <w:t>?</w:t>
      </w:r>
    </w:p>
    <w:p w:rsidR="00EC5053" w:rsidRPr="00EC5053" w:rsidRDefault="00EC5053" w:rsidP="00EC5053">
      <w:pPr>
        <w:pStyle w:val="ListParagraph"/>
        <w:tabs>
          <w:tab w:val="left" w:pos="426"/>
        </w:tabs>
        <w:ind w:left="426"/>
        <w:jc w:val="both"/>
        <w:rPr>
          <w:sz w:val="22"/>
          <w:szCs w:val="22"/>
        </w:rPr>
      </w:pPr>
    </w:p>
    <w:p w:rsidR="003F0471" w:rsidRPr="00975C6B" w:rsidRDefault="00606396" w:rsidP="002B6C03">
      <w:pPr>
        <w:pStyle w:val="ListParagraph"/>
        <w:numPr>
          <w:ilvl w:val="1"/>
          <w:numId w:val="21"/>
        </w:numPr>
        <w:autoSpaceDE w:val="0"/>
        <w:autoSpaceDN w:val="0"/>
        <w:adjustRightInd w:val="0"/>
        <w:jc w:val="both"/>
        <w:rPr>
          <w:sz w:val="22"/>
          <w:szCs w:val="22"/>
        </w:rPr>
      </w:pPr>
      <w:r w:rsidRPr="00975C6B">
        <w:rPr>
          <w:b/>
          <w:sz w:val="22"/>
          <w:szCs w:val="22"/>
        </w:rPr>
        <w:t xml:space="preserve">Maksud dan </w:t>
      </w:r>
      <w:r w:rsidR="00417510" w:rsidRPr="00975C6B">
        <w:rPr>
          <w:b/>
          <w:sz w:val="22"/>
          <w:szCs w:val="22"/>
        </w:rPr>
        <w:t>Tujuan Penelitian</w:t>
      </w:r>
    </w:p>
    <w:p w:rsidR="00A1020C" w:rsidRPr="0090369A" w:rsidRDefault="00A1020C" w:rsidP="0090369A">
      <w:pPr>
        <w:ind w:firstLine="360"/>
        <w:jc w:val="both"/>
        <w:rPr>
          <w:sz w:val="22"/>
          <w:szCs w:val="22"/>
          <w:lang w:val="en-US"/>
        </w:rPr>
      </w:pPr>
      <w:r w:rsidRPr="0090369A">
        <w:rPr>
          <w:sz w:val="22"/>
          <w:szCs w:val="22"/>
        </w:rPr>
        <w:t xml:space="preserve">Maksud </w:t>
      </w:r>
      <w:r w:rsidR="0090369A" w:rsidRPr="0090369A">
        <w:rPr>
          <w:noProof/>
          <w:sz w:val="22"/>
          <w:szCs w:val="22"/>
        </w:rPr>
        <w:t xml:space="preserve">penelitian ini untuk memanfaatkan tepung ubi jalar dan tepung </w:t>
      </w:r>
      <w:r w:rsidR="0090369A" w:rsidRPr="00EB223E">
        <w:rPr>
          <w:i/>
          <w:noProof/>
          <w:sz w:val="22"/>
          <w:szCs w:val="22"/>
        </w:rPr>
        <w:t>mocaf</w:t>
      </w:r>
      <w:r w:rsidR="0090369A" w:rsidRPr="0090369A">
        <w:rPr>
          <w:noProof/>
          <w:sz w:val="22"/>
          <w:szCs w:val="22"/>
        </w:rPr>
        <w:t xml:space="preserve"> lebih berdaya guna dan pemanfaatan ikan dan diversifikasi olahan bahan di atas, serta mengetahui suhu dan lama waktu pemanggangan terhadap karakteristik </w:t>
      </w:r>
      <w:r w:rsidR="0090369A" w:rsidRPr="0090369A">
        <w:rPr>
          <w:i/>
          <w:noProof/>
          <w:sz w:val="22"/>
          <w:szCs w:val="22"/>
        </w:rPr>
        <w:t>food bar</w:t>
      </w:r>
      <w:r w:rsidRPr="0090369A">
        <w:rPr>
          <w:sz w:val="22"/>
          <w:szCs w:val="22"/>
        </w:rPr>
        <w:t>.</w:t>
      </w:r>
    </w:p>
    <w:p w:rsidR="002913C2" w:rsidRDefault="00A1020C" w:rsidP="00E97870">
      <w:pPr>
        <w:ind w:firstLine="360"/>
        <w:jc w:val="both"/>
        <w:rPr>
          <w:noProof/>
          <w:sz w:val="22"/>
          <w:szCs w:val="22"/>
          <w:lang w:val="en-US"/>
        </w:rPr>
      </w:pPr>
      <w:r w:rsidRPr="0090369A">
        <w:rPr>
          <w:sz w:val="22"/>
          <w:szCs w:val="22"/>
        </w:rPr>
        <w:t xml:space="preserve">Tujuan </w:t>
      </w:r>
      <w:r w:rsidR="0090369A" w:rsidRPr="0090369A">
        <w:rPr>
          <w:noProof/>
          <w:sz w:val="22"/>
          <w:szCs w:val="22"/>
        </w:rPr>
        <w:t xml:space="preserve">Tujuan penelitian ini untuk mendapatkan perbandingan tepung ubi jalar dengan tepung </w:t>
      </w:r>
      <w:r w:rsidR="0090369A" w:rsidRPr="00EB223E">
        <w:rPr>
          <w:i/>
          <w:noProof/>
          <w:sz w:val="22"/>
          <w:szCs w:val="22"/>
        </w:rPr>
        <w:t xml:space="preserve">mocaf </w:t>
      </w:r>
      <w:r w:rsidR="0090369A" w:rsidRPr="0090369A">
        <w:rPr>
          <w:noProof/>
          <w:sz w:val="22"/>
          <w:szCs w:val="22"/>
        </w:rPr>
        <w:t xml:space="preserve">dan </w:t>
      </w:r>
      <w:r w:rsidR="0090369A" w:rsidRPr="0090369A">
        <w:rPr>
          <w:sz w:val="22"/>
          <w:szCs w:val="22"/>
        </w:rPr>
        <w:t>jenis ikan yang tepat</w:t>
      </w:r>
      <w:r w:rsidR="0090369A" w:rsidRPr="0090369A">
        <w:rPr>
          <w:noProof/>
          <w:sz w:val="22"/>
          <w:szCs w:val="22"/>
        </w:rPr>
        <w:t xml:space="preserve">, terhadap karakteristik </w:t>
      </w:r>
      <w:r w:rsidR="0090369A" w:rsidRPr="0090369A">
        <w:rPr>
          <w:i/>
          <w:noProof/>
          <w:sz w:val="22"/>
          <w:szCs w:val="22"/>
        </w:rPr>
        <w:t xml:space="preserve">food bar </w:t>
      </w:r>
      <w:r w:rsidR="0090369A" w:rsidRPr="0090369A">
        <w:rPr>
          <w:noProof/>
          <w:sz w:val="22"/>
          <w:szCs w:val="22"/>
        </w:rPr>
        <w:t>yangdapat diterima oleh konsumen.</w:t>
      </w:r>
    </w:p>
    <w:p w:rsidR="0090369A" w:rsidRPr="0090369A" w:rsidRDefault="0090369A" w:rsidP="0090369A">
      <w:pPr>
        <w:ind w:firstLine="567"/>
        <w:jc w:val="both"/>
        <w:rPr>
          <w:noProof/>
          <w:sz w:val="22"/>
          <w:szCs w:val="22"/>
          <w:lang w:val="en-US"/>
        </w:rPr>
      </w:pPr>
    </w:p>
    <w:p w:rsidR="00D2170D" w:rsidRPr="00975C6B" w:rsidRDefault="00701CD0" w:rsidP="002B6C03">
      <w:pPr>
        <w:pStyle w:val="ListParagraph"/>
        <w:numPr>
          <w:ilvl w:val="1"/>
          <w:numId w:val="21"/>
        </w:numPr>
        <w:jc w:val="both"/>
        <w:rPr>
          <w:sz w:val="22"/>
          <w:szCs w:val="22"/>
        </w:rPr>
      </w:pPr>
      <w:r w:rsidRPr="00975C6B">
        <w:rPr>
          <w:b/>
          <w:sz w:val="22"/>
          <w:szCs w:val="22"/>
        </w:rPr>
        <w:t>Manfaat Penelitian</w:t>
      </w:r>
    </w:p>
    <w:p w:rsidR="00EC5053" w:rsidRPr="00122E58" w:rsidRDefault="00A1020C" w:rsidP="00E97870">
      <w:pPr>
        <w:ind w:firstLine="360"/>
        <w:jc w:val="both"/>
      </w:pPr>
      <w:r w:rsidRPr="00EC5053">
        <w:rPr>
          <w:sz w:val="22"/>
          <w:szCs w:val="22"/>
        </w:rPr>
        <w:t xml:space="preserve">Manfaat dari penelitian ini yaitu </w:t>
      </w:r>
      <w:r w:rsidR="00EC5053" w:rsidRPr="00EC5053">
        <w:rPr>
          <w:sz w:val="22"/>
          <w:szCs w:val="22"/>
        </w:rPr>
        <w:t xml:space="preserve">menambah pengetahuan tentang produk pangan darurat serta nilai gizi yang menyertainya. Selain itu informasi ini dapat digunakan sebagai bahan pertimbangan dalam memanfaatkan umbi-umbian dan protein hewani dalam pembuatan produk </w:t>
      </w:r>
      <w:r w:rsidR="00EC5053" w:rsidRPr="00122E58">
        <w:rPr>
          <w:i/>
          <w:iCs/>
        </w:rPr>
        <w:t>food ba</w:t>
      </w:r>
      <w:r w:rsidR="00EC5053">
        <w:rPr>
          <w:i/>
          <w:iCs/>
        </w:rPr>
        <w:t>r</w:t>
      </w:r>
      <w:r w:rsidR="00EC5053" w:rsidRPr="00122E58">
        <w:t>.</w:t>
      </w:r>
    </w:p>
    <w:p w:rsidR="003330BA" w:rsidRPr="00EC5053" w:rsidRDefault="003330BA" w:rsidP="00EC5053">
      <w:pPr>
        <w:ind w:firstLine="360"/>
        <w:jc w:val="both"/>
        <w:rPr>
          <w:color w:val="000000"/>
          <w:sz w:val="22"/>
          <w:szCs w:val="22"/>
          <w:lang w:val="en-US"/>
        </w:rPr>
      </w:pPr>
    </w:p>
    <w:p w:rsidR="00B1531B" w:rsidRPr="00975C6B" w:rsidRDefault="00417510" w:rsidP="002B6C03">
      <w:pPr>
        <w:pStyle w:val="ListParagraph"/>
        <w:numPr>
          <w:ilvl w:val="1"/>
          <w:numId w:val="21"/>
        </w:numPr>
        <w:autoSpaceDE w:val="0"/>
        <w:autoSpaceDN w:val="0"/>
        <w:adjustRightInd w:val="0"/>
        <w:jc w:val="both"/>
        <w:rPr>
          <w:b/>
          <w:sz w:val="22"/>
          <w:szCs w:val="22"/>
        </w:rPr>
      </w:pPr>
      <w:r w:rsidRPr="00975C6B">
        <w:rPr>
          <w:b/>
          <w:sz w:val="22"/>
          <w:szCs w:val="22"/>
        </w:rPr>
        <w:t xml:space="preserve">Kerangka Pemikiran </w:t>
      </w:r>
    </w:p>
    <w:p w:rsidR="0005401E" w:rsidRPr="005F1EBD" w:rsidRDefault="0005401E" w:rsidP="005F1EBD">
      <w:pPr>
        <w:ind w:firstLine="360"/>
        <w:jc w:val="both"/>
        <w:rPr>
          <w:sz w:val="22"/>
          <w:szCs w:val="22"/>
          <w:shd w:val="clear" w:color="auto" w:fill="FFFFFF"/>
          <w:lang w:val="en-US"/>
        </w:rPr>
      </w:pPr>
      <w:r w:rsidRPr="0005401E">
        <w:rPr>
          <w:rStyle w:val="Emphasis"/>
          <w:sz w:val="22"/>
          <w:shd w:val="clear" w:color="auto" w:fill="FFFFFF"/>
        </w:rPr>
        <w:t xml:space="preserve">Food bar </w:t>
      </w:r>
      <w:r w:rsidRPr="0005401E">
        <w:rPr>
          <w:sz w:val="22"/>
          <w:shd w:val="clear" w:color="auto" w:fill="FFFFFF"/>
        </w:rPr>
        <w:t>dibuat dari campuran bahan pangan (</w:t>
      </w:r>
      <w:r w:rsidRPr="0005401E">
        <w:rPr>
          <w:rStyle w:val="Emphasis"/>
          <w:sz w:val="22"/>
          <w:shd w:val="clear" w:color="auto" w:fill="FFFFFF"/>
        </w:rPr>
        <w:t>blended food</w:t>
      </w:r>
      <w:r w:rsidRPr="0005401E">
        <w:rPr>
          <w:sz w:val="22"/>
          <w:shd w:val="clear" w:color="auto" w:fill="FFFFFF"/>
        </w:rPr>
        <w:t>) yang diperkaya dengan nutrisi yang kemudian dibentuk menjadi bentuk padat dan kompak (</w:t>
      </w:r>
      <w:r w:rsidRPr="0005401E">
        <w:rPr>
          <w:rStyle w:val="Emphasis"/>
          <w:sz w:val="22"/>
          <w:shd w:val="clear" w:color="auto" w:fill="FFFFFF"/>
        </w:rPr>
        <w:t>a food bar form</w:t>
      </w:r>
      <w:r w:rsidRPr="0005401E">
        <w:rPr>
          <w:sz w:val="22"/>
          <w:shd w:val="clear" w:color="auto" w:fill="FFFFFF"/>
        </w:rPr>
        <w:t>).</w:t>
      </w:r>
      <w:r w:rsidRPr="0005401E">
        <w:rPr>
          <w:sz w:val="22"/>
          <w:shd w:val="clear" w:color="auto" w:fill="FFFFFF"/>
          <w:lang w:val="en-US"/>
        </w:rPr>
        <w:t xml:space="preserve"> </w:t>
      </w:r>
      <w:r w:rsidRPr="0005401E">
        <w:rPr>
          <w:sz w:val="22"/>
          <w:shd w:val="clear" w:color="auto" w:fill="FFFFFF"/>
        </w:rPr>
        <w:t xml:space="preserve">Diharapkan dapat mencukupi </w:t>
      </w:r>
      <w:r w:rsidRPr="0005401E">
        <w:rPr>
          <w:sz w:val="22"/>
          <w:shd w:val="clear" w:color="auto" w:fill="FFFFFF"/>
        </w:rPr>
        <w:lastRenderedPageBreak/>
        <w:t>kebutuhan kalori rata-rata orang Indonesia per hari yakni 2100 kkal dengan kandungan protein 7-12% dari total kalori, dan lemak 35-45%.Untuk memperbaiki sifat fisik makanan padat sehingga lebih keras dan tidak mudah hancur saat pendistribusian diperlukan</w:t>
      </w:r>
      <w:r w:rsidRPr="0005401E">
        <w:rPr>
          <w:rStyle w:val="apple-converted-space"/>
          <w:sz w:val="22"/>
          <w:shd w:val="clear" w:color="auto" w:fill="FFFFFF"/>
        </w:rPr>
        <w:t> </w:t>
      </w:r>
      <w:r w:rsidRPr="0005401E">
        <w:rPr>
          <w:rStyle w:val="Emphasis"/>
          <w:sz w:val="22"/>
          <w:shd w:val="clear" w:color="auto" w:fill="FFFFFF"/>
        </w:rPr>
        <w:t>binder agent</w:t>
      </w:r>
      <w:r w:rsidRPr="0005401E">
        <w:rPr>
          <w:rStyle w:val="apple-converted-space"/>
          <w:sz w:val="22"/>
          <w:shd w:val="clear" w:color="auto" w:fill="FFFFFF"/>
        </w:rPr>
        <w:t> </w:t>
      </w:r>
      <w:r w:rsidRPr="0005401E">
        <w:rPr>
          <w:sz w:val="22"/>
          <w:shd w:val="clear" w:color="auto" w:fill="FFFFFF"/>
        </w:rPr>
        <w:t xml:space="preserve">(bahan pengikat), mengingat pada keadaan darurat bantuan makanan sering disalurkan dari pesawat dengan ketinggian tertentu, karena lokasi bencana yang tidak memungkinkan </w:t>
      </w:r>
      <w:r w:rsidRPr="005F1EBD">
        <w:rPr>
          <w:sz w:val="22"/>
          <w:szCs w:val="22"/>
          <w:shd w:val="clear" w:color="auto" w:fill="FFFFFF"/>
        </w:rPr>
        <w:t>dijangkau melalui darat (Widjanarko, 2008).</w:t>
      </w:r>
    </w:p>
    <w:p w:rsidR="005F1EBD" w:rsidRPr="005F1EBD" w:rsidRDefault="005F1EBD" w:rsidP="005F1EBD">
      <w:pPr>
        <w:ind w:firstLine="567"/>
        <w:jc w:val="both"/>
        <w:rPr>
          <w:sz w:val="22"/>
          <w:szCs w:val="22"/>
          <w:lang w:val="en-US"/>
        </w:rPr>
      </w:pPr>
      <w:r w:rsidRPr="005F1EBD">
        <w:rPr>
          <w:sz w:val="22"/>
          <w:szCs w:val="22"/>
        </w:rPr>
        <w:t xml:space="preserve">Prinsip pembuatan </w:t>
      </w:r>
      <w:r w:rsidRPr="005F1EBD">
        <w:rPr>
          <w:i/>
          <w:sz w:val="22"/>
          <w:szCs w:val="22"/>
        </w:rPr>
        <w:t>food bar</w:t>
      </w:r>
      <w:r w:rsidRPr="005F1EBD">
        <w:rPr>
          <w:sz w:val="22"/>
          <w:szCs w:val="22"/>
        </w:rPr>
        <w:t xml:space="preserve"> pada dasarnya adalah pencampuran (</w:t>
      </w:r>
      <w:r w:rsidRPr="005F1EBD">
        <w:rPr>
          <w:i/>
          <w:sz w:val="22"/>
          <w:szCs w:val="22"/>
        </w:rPr>
        <w:t>mixing)</w:t>
      </w:r>
      <w:r w:rsidRPr="005F1EBD">
        <w:rPr>
          <w:sz w:val="22"/>
          <w:szCs w:val="22"/>
        </w:rPr>
        <w:t xml:space="preserve">, pemanggangan, </w:t>
      </w:r>
      <w:r w:rsidRPr="005F1EBD">
        <w:rPr>
          <w:i/>
          <w:sz w:val="22"/>
          <w:szCs w:val="22"/>
        </w:rPr>
        <w:t>tempering</w:t>
      </w:r>
      <w:r w:rsidRPr="005F1EBD">
        <w:rPr>
          <w:sz w:val="22"/>
          <w:szCs w:val="22"/>
        </w:rPr>
        <w:t xml:space="preserve"> dan pemotongan. Pencampuran pada proses pembuatan </w:t>
      </w:r>
      <w:r w:rsidRPr="005F1EBD">
        <w:rPr>
          <w:i/>
          <w:sz w:val="22"/>
          <w:szCs w:val="22"/>
        </w:rPr>
        <w:t>food bar</w:t>
      </w:r>
      <w:r w:rsidRPr="005F1EBD">
        <w:rPr>
          <w:sz w:val="22"/>
          <w:szCs w:val="22"/>
        </w:rPr>
        <w:t xml:space="preserve"> berfungsi agar semua bahan mendapatkan hidrasi yang sempurna pada karbohidrat dan protein membentuk dan melunakkan gluten, serta menahan gas pada gluten (gas </w:t>
      </w:r>
      <w:r w:rsidRPr="005F1EBD">
        <w:rPr>
          <w:i/>
          <w:sz w:val="22"/>
          <w:szCs w:val="22"/>
        </w:rPr>
        <w:t>retention)</w:t>
      </w:r>
      <w:r w:rsidRPr="005F1EBD">
        <w:rPr>
          <w:sz w:val="22"/>
          <w:szCs w:val="22"/>
        </w:rPr>
        <w:t xml:space="preserve"> (Amalia, 2011).</w:t>
      </w:r>
    </w:p>
    <w:p w:rsidR="0005401E" w:rsidRPr="0005401E" w:rsidRDefault="0005401E" w:rsidP="005F1EBD">
      <w:pPr>
        <w:ind w:firstLine="360"/>
        <w:jc w:val="both"/>
        <w:rPr>
          <w:sz w:val="22"/>
        </w:rPr>
      </w:pPr>
      <w:r w:rsidRPr="005F1EBD">
        <w:rPr>
          <w:sz w:val="22"/>
          <w:szCs w:val="22"/>
        </w:rPr>
        <w:t>Menurut Wardani (2011) kandungan amilopektin pada tepung mocaf 75% dan amilosa 25%.Amilopektin berpengaruh terhadap sifat sensori, terutama tekstur dan rasa, semakin tinggi kandungan amilopektin, tekstur semakin</w:t>
      </w:r>
      <w:r w:rsidRPr="0005401E">
        <w:rPr>
          <w:sz w:val="22"/>
        </w:rPr>
        <w:t xml:space="preserve"> lunak, pulen.tepung </w:t>
      </w:r>
      <w:r w:rsidRPr="00665420">
        <w:rPr>
          <w:i/>
          <w:sz w:val="22"/>
        </w:rPr>
        <w:t>mocaf</w:t>
      </w:r>
      <w:r w:rsidRPr="0005401E">
        <w:rPr>
          <w:sz w:val="22"/>
        </w:rPr>
        <w:t xml:space="preserve"> bisa menjadi bahan campuran alternatif mengingat sifat tepung mocaf yang apabila dipanaskan memberi kemampuan gelatinasi yang tinggi dan mudah larut sehingga selain mudah untuk dipadukan atau dicampurkan sifat gelatinasinya akan memberikan efek licin dan kenyal sehingga hal ini bisa mengurangi sifat </w:t>
      </w:r>
      <w:r w:rsidRPr="0005401E">
        <w:rPr>
          <w:i/>
          <w:iCs/>
          <w:sz w:val="22"/>
        </w:rPr>
        <w:t>“pera”.</w:t>
      </w:r>
    </w:p>
    <w:p w:rsidR="0005401E" w:rsidRPr="0005401E" w:rsidRDefault="0005401E" w:rsidP="00E97870">
      <w:pPr>
        <w:ind w:firstLine="360"/>
        <w:jc w:val="both"/>
        <w:rPr>
          <w:sz w:val="22"/>
        </w:rPr>
      </w:pPr>
      <w:r w:rsidRPr="0005401E">
        <w:rPr>
          <w:sz w:val="20"/>
          <w:szCs w:val="22"/>
        </w:rPr>
        <w:t xml:space="preserve"> </w:t>
      </w:r>
      <w:r w:rsidRPr="0005401E">
        <w:rPr>
          <w:sz w:val="22"/>
        </w:rPr>
        <w:t xml:space="preserve">Dalam penelitian Kusumastuty,dkk (2015) pembuatan </w:t>
      </w:r>
      <w:r w:rsidRPr="0005401E">
        <w:rPr>
          <w:i/>
          <w:sz w:val="22"/>
        </w:rPr>
        <w:t>food bar</w:t>
      </w:r>
      <w:r w:rsidRPr="0005401E">
        <w:rPr>
          <w:sz w:val="22"/>
        </w:rPr>
        <w:t xml:space="preserve"> menggunakan bahan dasar tepung bekatul dan tepung jagung, pemelihan bahan dasar tepung bekatul dikarenakan pemanfaatan bekatul masih terbatas untuk pangan, padahal kandungan gizinya dapat dimanfaatkan dalam mengembangkan suatu produk </w:t>
      </w:r>
      <w:r w:rsidRPr="0005401E">
        <w:rPr>
          <w:i/>
          <w:sz w:val="22"/>
        </w:rPr>
        <w:t xml:space="preserve">food </w:t>
      </w:r>
      <w:r w:rsidRPr="0005401E">
        <w:rPr>
          <w:i/>
          <w:sz w:val="22"/>
        </w:rPr>
        <w:lastRenderedPageBreak/>
        <w:t>bar</w:t>
      </w:r>
      <w:r w:rsidRPr="0005401E">
        <w:rPr>
          <w:sz w:val="22"/>
        </w:rPr>
        <w:t>. Sementara itu jagung dipilih karena jagung merupakan penyumbang terbesar kedua setelah padi dalam subsektor tanaman pangan.</w:t>
      </w:r>
    </w:p>
    <w:p w:rsidR="0005401E" w:rsidRPr="0005401E" w:rsidRDefault="0005401E" w:rsidP="00E97870">
      <w:pPr>
        <w:ind w:firstLine="360"/>
        <w:jc w:val="both"/>
        <w:rPr>
          <w:sz w:val="22"/>
        </w:rPr>
      </w:pPr>
      <w:r w:rsidRPr="0005401E">
        <w:rPr>
          <w:sz w:val="22"/>
        </w:rPr>
        <w:t xml:space="preserve">Menurut Christian (2011), dalam penelitiannya mengenai pengolahan banana bars dengan inulin sebagai alternatif pangan darurat menyatakan bahwa suhu pemanggangan dan lama pemanggangan terbaik dalam pembuatan pangan darurat </w:t>
      </w:r>
      <w:r w:rsidRPr="0005401E">
        <w:rPr>
          <w:i/>
          <w:sz w:val="22"/>
        </w:rPr>
        <w:t>banana bars</w:t>
      </w:r>
      <w:r w:rsidRPr="0005401E">
        <w:rPr>
          <w:sz w:val="22"/>
        </w:rPr>
        <w:t xml:space="preserve"> adalah 100°C selama 20 menit dan suhu akhir pemanggangan sebesar 130°C selama 40 menit. </w:t>
      </w:r>
    </w:p>
    <w:p w:rsidR="000E72E3" w:rsidRPr="000E72E3" w:rsidRDefault="000E72E3" w:rsidP="00E97870">
      <w:pPr>
        <w:ind w:firstLine="360"/>
        <w:jc w:val="both"/>
        <w:rPr>
          <w:sz w:val="22"/>
        </w:rPr>
      </w:pPr>
      <w:r w:rsidRPr="000E72E3">
        <w:rPr>
          <w:sz w:val="22"/>
        </w:rPr>
        <w:t xml:space="preserve">Rahma (2015), dalam penelitiannya yang berjudul pengaruh suhu dan waktu pemanggangan terhadap karakteristik </w:t>
      </w:r>
      <w:r w:rsidRPr="000E72E3">
        <w:rPr>
          <w:i/>
          <w:sz w:val="22"/>
        </w:rPr>
        <w:t>food bar</w:t>
      </w:r>
      <w:r w:rsidRPr="000E72E3">
        <w:rPr>
          <w:sz w:val="22"/>
        </w:rPr>
        <w:t xml:space="preserve"> berbasis tepung pisang kepok (</w:t>
      </w:r>
      <w:r w:rsidRPr="000E72E3">
        <w:rPr>
          <w:i/>
          <w:sz w:val="22"/>
        </w:rPr>
        <w:t>Musa paradisiaca L</w:t>
      </w:r>
      <w:r w:rsidRPr="000E72E3">
        <w:rPr>
          <w:sz w:val="22"/>
        </w:rPr>
        <w:t>) dan ikan lele (</w:t>
      </w:r>
      <w:r w:rsidRPr="000E72E3">
        <w:rPr>
          <w:i/>
          <w:sz w:val="22"/>
        </w:rPr>
        <w:t>Clarias geriepinus</w:t>
      </w:r>
      <w:r w:rsidRPr="000E72E3">
        <w:rPr>
          <w:sz w:val="22"/>
        </w:rPr>
        <w:t>) menyatakan bahwa perbandingan terpilih antara tepung pisang kepok dan ikan lele adalah perbandingan 2 : 1. Suhu pemanggangan terpilih yaitu 140</w:t>
      </w:r>
      <w:r w:rsidRPr="000E72E3">
        <w:rPr>
          <w:sz w:val="22"/>
          <w:vertAlign w:val="superscript"/>
        </w:rPr>
        <w:t>0</w:t>
      </w:r>
      <w:r w:rsidRPr="000E72E3">
        <w:rPr>
          <w:sz w:val="22"/>
        </w:rPr>
        <w:t>C selama 65 menit dengan kadar air 8,37%, kada pati 20,82%, kadar lemak 21,13% dan kadar protein 13,67%. Semakin kecil kadar air dalam produkmaka semakin renyah produk tersebut.</w:t>
      </w:r>
    </w:p>
    <w:p w:rsidR="000E72E3" w:rsidRPr="00AF5A87" w:rsidRDefault="000E72E3" w:rsidP="00E97870">
      <w:pPr>
        <w:ind w:firstLine="360"/>
        <w:jc w:val="both"/>
      </w:pPr>
      <w:r w:rsidRPr="000E72E3">
        <w:rPr>
          <w:sz w:val="22"/>
        </w:rPr>
        <w:t xml:space="preserve">Penelitian Rahman, dkk (2011), menyatakan bahwa </w:t>
      </w:r>
      <w:r w:rsidRPr="000E72E3">
        <w:rPr>
          <w:i/>
          <w:sz w:val="22"/>
        </w:rPr>
        <w:t>food bar</w:t>
      </w:r>
      <w:r w:rsidRPr="000E72E3">
        <w:rPr>
          <w:sz w:val="22"/>
        </w:rPr>
        <w:t xml:space="preserve"> dibuat dengan bahan dasar tepung pisang, tepung kedelai, dan tepung ubi jalar. Tepung pisang merupakan sumber karbohidrat, tepung kedelai sebagai sumber protein dan sebagai bahan pengikat, sedangkan tepung ubi jalar sebagai sumber karbohidrat dan sebagai bahan pengikat. Suhu dan waktu pemanggangan yang optimal untuk menghasilkan </w:t>
      </w:r>
      <w:r w:rsidRPr="000E72E3">
        <w:rPr>
          <w:i/>
          <w:sz w:val="22"/>
        </w:rPr>
        <w:t>food bar</w:t>
      </w:r>
      <w:r w:rsidRPr="000E72E3">
        <w:rPr>
          <w:sz w:val="22"/>
        </w:rPr>
        <w:t xml:space="preserve"> dengan kualitas yang baik adalah pada saat suhu 120</w:t>
      </w:r>
      <w:r w:rsidRPr="000E72E3">
        <w:rPr>
          <w:sz w:val="22"/>
          <w:vertAlign w:val="superscript"/>
        </w:rPr>
        <w:t>0</w:t>
      </w:r>
      <w:r w:rsidRPr="000E72E3">
        <w:rPr>
          <w:sz w:val="22"/>
        </w:rPr>
        <w:t xml:space="preserve"> selama 40 menit dan suhu 140</w:t>
      </w:r>
      <w:r w:rsidRPr="000E72E3">
        <w:rPr>
          <w:sz w:val="22"/>
          <w:vertAlign w:val="superscript"/>
        </w:rPr>
        <w:t>0</w:t>
      </w:r>
      <w:r w:rsidRPr="000E72E3">
        <w:rPr>
          <w:sz w:val="22"/>
        </w:rPr>
        <w:t>C selama 5 menit.</w:t>
      </w:r>
    </w:p>
    <w:p w:rsidR="000E72E3" w:rsidRPr="000E72E3" w:rsidRDefault="000E72E3" w:rsidP="00E97870">
      <w:pPr>
        <w:ind w:firstLine="360"/>
        <w:jc w:val="both"/>
        <w:rPr>
          <w:sz w:val="22"/>
          <w:lang w:val="en-US"/>
        </w:rPr>
      </w:pPr>
      <w:r w:rsidRPr="000E72E3">
        <w:rPr>
          <w:sz w:val="22"/>
        </w:rPr>
        <w:t xml:space="preserve">Penelitian Rahman, dkk (2011), menyatakan bahwa </w:t>
      </w:r>
      <w:r w:rsidRPr="000E72E3">
        <w:rPr>
          <w:i/>
          <w:sz w:val="22"/>
        </w:rPr>
        <w:t>food bar</w:t>
      </w:r>
      <w:r w:rsidRPr="000E72E3">
        <w:rPr>
          <w:sz w:val="22"/>
        </w:rPr>
        <w:t xml:space="preserve"> dibuat dengan bahan dasar tepung pisang, tepung kedelai, dan tepung ubi jalar. Tepung pisang merupakan sumber karbohidrat, </w:t>
      </w:r>
      <w:r w:rsidRPr="000E72E3">
        <w:rPr>
          <w:sz w:val="22"/>
        </w:rPr>
        <w:lastRenderedPageBreak/>
        <w:t xml:space="preserve">tepung kedelai sebagai sumber protein dan sebagai bahan pengikat, sedangkan tepung ubi jalar sebagai sumber karbohidrat dan sebagai bahan pengikat. Suhu dan waktu pemanggangan yang optimal untuk menghasilkan </w:t>
      </w:r>
      <w:r w:rsidRPr="000E72E3">
        <w:rPr>
          <w:i/>
          <w:sz w:val="22"/>
        </w:rPr>
        <w:t>food bar</w:t>
      </w:r>
      <w:r w:rsidRPr="000E72E3">
        <w:rPr>
          <w:sz w:val="22"/>
        </w:rPr>
        <w:t xml:space="preserve"> dengan kualitas yang baik adalah pada saat suhu 120</w:t>
      </w:r>
      <w:r w:rsidRPr="000E72E3">
        <w:rPr>
          <w:sz w:val="22"/>
          <w:vertAlign w:val="superscript"/>
        </w:rPr>
        <w:t>0</w:t>
      </w:r>
      <w:r w:rsidRPr="000E72E3">
        <w:rPr>
          <w:sz w:val="22"/>
        </w:rPr>
        <w:t xml:space="preserve"> selama 40 menit dan suhu 140</w:t>
      </w:r>
      <w:r w:rsidRPr="000E72E3">
        <w:rPr>
          <w:sz w:val="22"/>
          <w:vertAlign w:val="superscript"/>
        </w:rPr>
        <w:t>0</w:t>
      </w:r>
      <w:r w:rsidRPr="000E72E3">
        <w:rPr>
          <w:sz w:val="22"/>
        </w:rPr>
        <w:t>C selama 5 menit.</w:t>
      </w:r>
    </w:p>
    <w:p w:rsidR="00A7746C" w:rsidRPr="00975C6B" w:rsidRDefault="00A7746C" w:rsidP="00A7746C">
      <w:pPr>
        <w:ind w:firstLine="540"/>
        <w:jc w:val="both"/>
        <w:rPr>
          <w:sz w:val="22"/>
          <w:szCs w:val="22"/>
        </w:rPr>
      </w:pPr>
    </w:p>
    <w:p w:rsidR="00417510" w:rsidRPr="00975C6B" w:rsidRDefault="00417510" w:rsidP="00D76894">
      <w:pPr>
        <w:pStyle w:val="ListParagraph"/>
        <w:numPr>
          <w:ilvl w:val="1"/>
          <w:numId w:val="21"/>
        </w:numPr>
        <w:jc w:val="both"/>
        <w:rPr>
          <w:b/>
          <w:sz w:val="22"/>
          <w:szCs w:val="22"/>
        </w:rPr>
      </w:pPr>
      <w:r w:rsidRPr="00975C6B">
        <w:rPr>
          <w:b/>
          <w:sz w:val="22"/>
          <w:szCs w:val="22"/>
        </w:rPr>
        <w:t>Hipotesis Penelitian</w:t>
      </w:r>
    </w:p>
    <w:p w:rsidR="00D76894" w:rsidRPr="005F614A" w:rsidRDefault="005F614A" w:rsidP="00D620CA">
      <w:pPr>
        <w:ind w:firstLine="360"/>
        <w:jc w:val="both"/>
        <w:rPr>
          <w:color w:val="000000"/>
          <w:sz w:val="22"/>
          <w:szCs w:val="22"/>
          <w:lang w:val="en-US"/>
        </w:rPr>
      </w:pPr>
      <w:r w:rsidRPr="005F614A">
        <w:rPr>
          <w:sz w:val="22"/>
          <w:szCs w:val="22"/>
        </w:rPr>
        <w:t xml:space="preserve">Berdasarkan kerangka pemikiran di atas, maka diperoleh hipotesis bahwa </w:t>
      </w:r>
      <w:r w:rsidR="00215BD9">
        <w:rPr>
          <w:sz w:val="22"/>
          <w:szCs w:val="22"/>
          <w:lang w:val="en-US"/>
        </w:rPr>
        <w:t xml:space="preserve">perbandingan tepung ubi jalar dengan tepung </w:t>
      </w:r>
      <w:r w:rsidR="00215BD9" w:rsidRPr="00665420">
        <w:rPr>
          <w:i/>
          <w:sz w:val="22"/>
          <w:szCs w:val="22"/>
          <w:lang w:val="en-US"/>
        </w:rPr>
        <w:t>mocaf</w:t>
      </w:r>
      <w:r w:rsidR="00215BD9">
        <w:rPr>
          <w:sz w:val="22"/>
          <w:szCs w:val="22"/>
          <w:lang w:val="en-US"/>
        </w:rPr>
        <w:t xml:space="preserve"> dan jenis ikan dan </w:t>
      </w:r>
      <w:r w:rsidRPr="005F614A">
        <w:rPr>
          <w:sz w:val="22"/>
          <w:szCs w:val="22"/>
        </w:rPr>
        <w:t xml:space="preserve">interaksi antara </w:t>
      </w:r>
      <w:r w:rsidR="00215BD9">
        <w:rPr>
          <w:sz w:val="22"/>
          <w:szCs w:val="22"/>
          <w:lang w:val="en-US"/>
        </w:rPr>
        <w:t>perbandingan tepung ubi jalar dengan tepung mocaf dan jenis ikan</w:t>
      </w:r>
      <w:r w:rsidR="00215BD9" w:rsidRPr="005F614A">
        <w:rPr>
          <w:sz w:val="22"/>
          <w:szCs w:val="22"/>
        </w:rPr>
        <w:t xml:space="preserve"> </w:t>
      </w:r>
      <w:r w:rsidRPr="005F614A">
        <w:rPr>
          <w:sz w:val="22"/>
          <w:szCs w:val="22"/>
        </w:rPr>
        <w:t xml:space="preserve">berpengaruh terhadap karakteristik </w:t>
      </w:r>
      <w:r w:rsidR="00215BD9">
        <w:rPr>
          <w:i/>
          <w:sz w:val="22"/>
          <w:szCs w:val="22"/>
          <w:lang w:val="en-US"/>
        </w:rPr>
        <w:t>food bar</w:t>
      </w:r>
      <w:r w:rsidRPr="005F614A">
        <w:rPr>
          <w:sz w:val="22"/>
          <w:szCs w:val="22"/>
        </w:rPr>
        <w:t>.</w:t>
      </w:r>
    </w:p>
    <w:p w:rsidR="00D620CA" w:rsidRPr="00D620CA" w:rsidRDefault="00D620CA" w:rsidP="00346D0B">
      <w:pPr>
        <w:jc w:val="both"/>
        <w:rPr>
          <w:sz w:val="22"/>
          <w:szCs w:val="22"/>
          <w:lang w:val="en-US"/>
        </w:rPr>
      </w:pPr>
    </w:p>
    <w:p w:rsidR="00417510" w:rsidRPr="00975C6B" w:rsidRDefault="005F614A" w:rsidP="00D76894">
      <w:pPr>
        <w:pStyle w:val="ListParagraph"/>
        <w:numPr>
          <w:ilvl w:val="1"/>
          <w:numId w:val="21"/>
        </w:numPr>
        <w:jc w:val="both"/>
        <w:rPr>
          <w:b/>
          <w:sz w:val="22"/>
          <w:szCs w:val="22"/>
        </w:rPr>
      </w:pPr>
      <w:r>
        <w:rPr>
          <w:b/>
          <w:sz w:val="22"/>
          <w:szCs w:val="22"/>
        </w:rPr>
        <w:t>Tempat</w:t>
      </w:r>
      <w:r w:rsidR="006D4F62">
        <w:rPr>
          <w:b/>
          <w:sz w:val="22"/>
          <w:szCs w:val="22"/>
        </w:rPr>
        <w:t xml:space="preserve"> </w:t>
      </w:r>
      <w:r w:rsidR="000E1BE2" w:rsidRPr="00975C6B">
        <w:rPr>
          <w:b/>
          <w:sz w:val="22"/>
          <w:szCs w:val="22"/>
        </w:rPr>
        <w:t xml:space="preserve">dan </w:t>
      </w:r>
      <w:r>
        <w:rPr>
          <w:b/>
          <w:sz w:val="22"/>
          <w:szCs w:val="22"/>
        </w:rPr>
        <w:t>Waktu</w:t>
      </w:r>
      <w:r w:rsidR="006D4F62">
        <w:rPr>
          <w:b/>
          <w:sz w:val="22"/>
          <w:szCs w:val="22"/>
        </w:rPr>
        <w:t xml:space="preserve"> </w:t>
      </w:r>
      <w:r w:rsidR="00417510" w:rsidRPr="00975C6B">
        <w:rPr>
          <w:b/>
          <w:sz w:val="22"/>
          <w:szCs w:val="22"/>
        </w:rPr>
        <w:t>Penelitian</w:t>
      </w:r>
    </w:p>
    <w:p w:rsidR="00D620CA" w:rsidRPr="005F614A" w:rsidRDefault="005F614A" w:rsidP="00D620CA">
      <w:pPr>
        <w:ind w:firstLine="360"/>
        <w:jc w:val="both"/>
        <w:rPr>
          <w:color w:val="000000"/>
          <w:sz w:val="22"/>
          <w:szCs w:val="22"/>
          <w:lang w:val="en-US"/>
        </w:rPr>
      </w:pPr>
      <w:r w:rsidRPr="005F614A">
        <w:rPr>
          <w:sz w:val="22"/>
          <w:szCs w:val="22"/>
        </w:rPr>
        <w:t xml:space="preserve">Penelitian dilakukan di Laboratorium Teknologi Pangan, Universitas Pasundan, Jl. Dr. Setiabudhi No.193, Bandung. Waktu penelitian dimulai pada bulan </w:t>
      </w:r>
      <w:r w:rsidR="006D4F62">
        <w:rPr>
          <w:sz w:val="22"/>
          <w:szCs w:val="22"/>
          <w:lang w:val="en-US"/>
        </w:rPr>
        <w:t>Juli</w:t>
      </w:r>
      <w:r w:rsidRPr="005F614A">
        <w:rPr>
          <w:sz w:val="22"/>
          <w:szCs w:val="22"/>
        </w:rPr>
        <w:t xml:space="preserve"> sampai dengan </w:t>
      </w:r>
      <w:r w:rsidR="006D4F62">
        <w:rPr>
          <w:sz w:val="22"/>
          <w:szCs w:val="22"/>
          <w:lang w:val="en-US"/>
        </w:rPr>
        <w:t>September</w:t>
      </w:r>
      <w:r w:rsidRPr="005F614A">
        <w:rPr>
          <w:sz w:val="22"/>
          <w:szCs w:val="22"/>
        </w:rPr>
        <w:t xml:space="preserve"> 201</w:t>
      </w:r>
      <w:r>
        <w:rPr>
          <w:sz w:val="22"/>
          <w:szCs w:val="22"/>
          <w:lang w:val="en-US"/>
        </w:rPr>
        <w:t>6.</w:t>
      </w:r>
    </w:p>
    <w:p w:rsidR="00D76894" w:rsidRDefault="00D76894" w:rsidP="001A1EAA">
      <w:pPr>
        <w:ind w:firstLine="540"/>
        <w:jc w:val="both"/>
        <w:rPr>
          <w:sz w:val="22"/>
          <w:szCs w:val="22"/>
          <w:lang w:val="en-US"/>
        </w:rPr>
      </w:pPr>
    </w:p>
    <w:p w:rsidR="00520291" w:rsidRPr="00520291" w:rsidRDefault="00520291" w:rsidP="001A1EAA">
      <w:pPr>
        <w:ind w:firstLine="540"/>
        <w:jc w:val="both"/>
        <w:rPr>
          <w:sz w:val="22"/>
          <w:szCs w:val="22"/>
          <w:lang w:val="en-US"/>
        </w:rPr>
      </w:pPr>
    </w:p>
    <w:p w:rsidR="00F115BA" w:rsidRPr="00975C6B" w:rsidRDefault="001A1EAA" w:rsidP="001A1EAA">
      <w:pPr>
        <w:spacing w:after="240"/>
        <w:jc w:val="center"/>
        <w:rPr>
          <w:b/>
          <w:spacing w:val="6"/>
          <w:sz w:val="22"/>
          <w:szCs w:val="22"/>
        </w:rPr>
      </w:pPr>
      <w:r w:rsidRPr="00975C6B">
        <w:rPr>
          <w:b/>
          <w:sz w:val="22"/>
          <w:szCs w:val="22"/>
          <w:lang w:val="en-US"/>
        </w:rPr>
        <w:t>II</w:t>
      </w:r>
      <w:r w:rsidR="006D4F62">
        <w:rPr>
          <w:b/>
          <w:sz w:val="22"/>
          <w:szCs w:val="22"/>
          <w:lang w:val="en-US"/>
        </w:rPr>
        <w:t xml:space="preserve"> </w:t>
      </w:r>
      <w:r w:rsidR="00F115BA" w:rsidRPr="00975C6B">
        <w:rPr>
          <w:b/>
          <w:spacing w:val="6"/>
          <w:sz w:val="22"/>
          <w:szCs w:val="22"/>
        </w:rPr>
        <w:t>BAHAN, ALAT, DAN METODE PENELITIAN</w:t>
      </w:r>
    </w:p>
    <w:p w:rsidR="001A1EAA" w:rsidRPr="00975C6B" w:rsidRDefault="001A1EAA" w:rsidP="00D15939">
      <w:pPr>
        <w:spacing w:after="120"/>
        <w:outlineLvl w:val="0"/>
        <w:rPr>
          <w:b/>
          <w:sz w:val="22"/>
          <w:szCs w:val="22"/>
          <w:lang w:val="sv-SE"/>
        </w:rPr>
      </w:pPr>
      <w:r w:rsidRPr="00975C6B">
        <w:rPr>
          <w:b/>
          <w:sz w:val="22"/>
          <w:szCs w:val="22"/>
          <w:lang w:val="sv-SE"/>
        </w:rPr>
        <w:t xml:space="preserve">2.1. </w:t>
      </w:r>
      <w:r w:rsidR="004E26B4" w:rsidRPr="00975C6B">
        <w:rPr>
          <w:b/>
          <w:sz w:val="22"/>
          <w:szCs w:val="22"/>
          <w:lang w:val="sv-SE"/>
        </w:rPr>
        <w:t>Bahan dan Alat Penelitian</w:t>
      </w:r>
    </w:p>
    <w:p w:rsidR="00E97870" w:rsidRDefault="00E97870" w:rsidP="00E97870">
      <w:pPr>
        <w:jc w:val="both"/>
        <w:rPr>
          <w:sz w:val="22"/>
          <w:szCs w:val="22"/>
          <w:lang w:val="en-US"/>
        </w:rPr>
      </w:pPr>
      <w:r>
        <w:rPr>
          <w:sz w:val="22"/>
          <w:szCs w:val="22"/>
          <w:lang w:val="en-US"/>
        </w:rPr>
        <w:t xml:space="preserve">      </w:t>
      </w:r>
      <w:r w:rsidR="005F614A" w:rsidRPr="005F614A">
        <w:rPr>
          <w:sz w:val="22"/>
          <w:szCs w:val="22"/>
        </w:rPr>
        <w:t>Bahan – bahan yang digunakan dalam penelitian pembuatan</w:t>
      </w:r>
      <w:r w:rsidR="005F614A" w:rsidRPr="006D4F62">
        <w:rPr>
          <w:sz w:val="22"/>
          <w:szCs w:val="22"/>
        </w:rPr>
        <w:t xml:space="preserve"> </w:t>
      </w:r>
      <w:r w:rsidR="006D4F62" w:rsidRPr="006D4F62">
        <w:rPr>
          <w:i/>
          <w:sz w:val="22"/>
          <w:szCs w:val="22"/>
          <w:lang w:val="en-US"/>
        </w:rPr>
        <w:t>food bar</w:t>
      </w:r>
      <w:r w:rsidR="005F614A" w:rsidRPr="006D4F62">
        <w:rPr>
          <w:sz w:val="22"/>
          <w:szCs w:val="22"/>
        </w:rPr>
        <w:t xml:space="preserve"> yaitu </w:t>
      </w:r>
      <w:r w:rsidR="006D4F62" w:rsidRPr="006D4F62">
        <w:rPr>
          <w:sz w:val="22"/>
          <w:szCs w:val="22"/>
        </w:rPr>
        <w:t>ikan nila yang dengan berat perekor ± 300 gram, ikan kerapu</w:t>
      </w:r>
      <w:r w:rsidR="00EB223E">
        <w:rPr>
          <w:sz w:val="22"/>
          <w:szCs w:val="22"/>
          <w:lang w:val="en-US"/>
        </w:rPr>
        <w:t xml:space="preserve"> </w:t>
      </w:r>
      <w:r w:rsidR="006D4F62" w:rsidRPr="006D4F62">
        <w:rPr>
          <w:sz w:val="22"/>
          <w:szCs w:val="22"/>
        </w:rPr>
        <w:t>dengan berat perekor ± 250 gram, ikan bandeng dengan berat perekor ± 1000 gram,</w:t>
      </w:r>
      <w:r w:rsidR="00665420">
        <w:rPr>
          <w:sz w:val="22"/>
          <w:szCs w:val="22"/>
          <w:lang w:val="en-US"/>
        </w:rPr>
        <w:t xml:space="preserve"> </w:t>
      </w:r>
      <w:r w:rsidR="006D4F62" w:rsidRPr="006D4F62">
        <w:rPr>
          <w:sz w:val="22"/>
          <w:szCs w:val="22"/>
        </w:rPr>
        <w:t xml:space="preserve">tepung ubi jalar, tepung </w:t>
      </w:r>
      <w:r w:rsidR="006D4F62" w:rsidRPr="00EB223E">
        <w:rPr>
          <w:i/>
          <w:sz w:val="22"/>
          <w:szCs w:val="22"/>
        </w:rPr>
        <w:t>mocaf</w:t>
      </w:r>
      <w:r w:rsidR="006D4F62" w:rsidRPr="006D4F62">
        <w:rPr>
          <w:sz w:val="22"/>
          <w:szCs w:val="22"/>
        </w:rPr>
        <w:t xml:space="preserve">, margarin, susu bubuk </w:t>
      </w:r>
      <w:r w:rsidR="006D4F62" w:rsidRPr="006D4F62">
        <w:rPr>
          <w:i/>
          <w:sz w:val="22"/>
          <w:szCs w:val="22"/>
        </w:rPr>
        <w:t>full cream</w:t>
      </w:r>
      <w:r w:rsidR="006D4F62" w:rsidRPr="006D4F62">
        <w:rPr>
          <w:sz w:val="22"/>
          <w:szCs w:val="22"/>
        </w:rPr>
        <w:t xml:space="preserve"> dan gula tepung.</w:t>
      </w:r>
    </w:p>
    <w:p w:rsidR="00D620CA" w:rsidRPr="00E97870" w:rsidRDefault="00E97870" w:rsidP="00E97870">
      <w:pPr>
        <w:jc w:val="both"/>
        <w:rPr>
          <w:sz w:val="22"/>
          <w:szCs w:val="22"/>
        </w:rPr>
      </w:pPr>
      <w:r>
        <w:rPr>
          <w:sz w:val="22"/>
          <w:szCs w:val="22"/>
          <w:lang w:val="en-US"/>
        </w:rPr>
        <w:t xml:space="preserve">      </w:t>
      </w:r>
      <w:r w:rsidR="005F614A" w:rsidRPr="005F614A">
        <w:rPr>
          <w:sz w:val="22"/>
          <w:szCs w:val="22"/>
        </w:rPr>
        <w:t>Bahan</w:t>
      </w:r>
      <w:r w:rsidR="005F614A" w:rsidRPr="006D4F62">
        <w:rPr>
          <w:sz w:val="22"/>
          <w:szCs w:val="22"/>
        </w:rPr>
        <w:t xml:space="preserve">-bahan yang digunakan untuk analisis yaitu </w:t>
      </w:r>
      <w:r w:rsidR="006D4F62" w:rsidRPr="006D4F62">
        <w:rPr>
          <w:sz w:val="22"/>
          <w:szCs w:val="22"/>
        </w:rPr>
        <w:t>aquadest, garam Na</w:t>
      </w:r>
      <w:r w:rsidR="006D4F62" w:rsidRPr="006D4F62">
        <w:rPr>
          <w:sz w:val="22"/>
          <w:szCs w:val="22"/>
          <w:vertAlign w:val="subscript"/>
        </w:rPr>
        <w:t>2</w:t>
      </w:r>
      <w:r w:rsidR="006D4F62" w:rsidRPr="006D4F62">
        <w:rPr>
          <w:sz w:val="22"/>
          <w:szCs w:val="22"/>
        </w:rPr>
        <w:t>SO</w:t>
      </w:r>
      <w:r w:rsidR="006D4F62" w:rsidRPr="006D4F62">
        <w:rPr>
          <w:sz w:val="22"/>
          <w:szCs w:val="22"/>
          <w:vertAlign w:val="subscript"/>
        </w:rPr>
        <w:t>4</w:t>
      </w:r>
      <w:r w:rsidR="006D4F62" w:rsidRPr="006D4F62">
        <w:rPr>
          <w:sz w:val="22"/>
          <w:szCs w:val="22"/>
        </w:rPr>
        <w:t xml:space="preserve"> anihidrat, selenium black,batu didih, larutan H</w:t>
      </w:r>
      <w:r w:rsidR="006D4F62" w:rsidRPr="006D4F62">
        <w:rPr>
          <w:sz w:val="22"/>
          <w:szCs w:val="22"/>
          <w:vertAlign w:val="subscript"/>
        </w:rPr>
        <w:t>2</w:t>
      </w:r>
      <w:r w:rsidR="006D4F62" w:rsidRPr="006D4F62">
        <w:rPr>
          <w:sz w:val="22"/>
          <w:szCs w:val="22"/>
        </w:rPr>
        <w:t>SO</w:t>
      </w:r>
      <w:r w:rsidR="006D4F62" w:rsidRPr="006D4F62">
        <w:rPr>
          <w:sz w:val="22"/>
          <w:szCs w:val="22"/>
          <w:vertAlign w:val="subscript"/>
        </w:rPr>
        <w:t xml:space="preserve">4 </w:t>
      </w:r>
      <w:r w:rsidR="006D4F62" w:rsidRPr="006D4F62">
        <w:rPr>
          <w:sz w:val="22"/>
          <w:szCs w:val="22"/>
        </w:rPr>
        <w:t>pekat,larutan NaOH 30%,granula Zn,larutan HCl 0,1 N, indikator phenolphtalein.</w:t>
      </w:r>
      <w:r w:rsidR="006D4F62">
        <w:t xml:space="preserve"> </w:t>
      </w:r>
    </w:p>
    <w:p w:rsidR="005F1EBD" w:rsidRPr="005F1EBD" w:rsidRDefault="00E97870" w:rsidP="006D4F62">
      <w:pPr>
        <w:jc w:val="both"/>
        <w:rPr>
          <w:sz w:val="22"/>
          <w:szCs w:val="22"/>
          <w:lang w:val="en-US"/>
        </w:rPr>
      </w:pPr>
      <w:r>
        <w:rPr>
          <w:sz w:val="22"/>
          <w:szCs w:val="22"/>
          <w:lang w:val="en-US"/>
        </w:rPr>
        <w:t xml:space="preserve">      </w:t>
      </w:r>
      <w:r w:rsidR="005F614A" w:rsidRPr="006D4F62">
        <w:rPr>
          <w:sz w:val="22"/>
          <w:szCs w:val="22"/>
        </w:rPr>
        <w:t xml:space="preserve">Alat – alat yang digunakan pada penelitian pembuatan </w:t>
      </w:r>
      <w:r w:rsidR="006D4F62" w:rsidRPr="006D4F62">
        <w:rPr>
          <w:i/>
          <w:sz w:val="22"/>
          <w:szCs w:val="22"/>
          <w:lang w:val="en-US"/>
        </w:rPr>
        <w:t>food bar</w:t>
      </w:r>
      <w:r w:rsidR="005F614A" w:rsidRPr="006D4F62">
        <w:rPr>
          <w:sz w:val="22"/>
          <w:szCs w:val="22"/>
        </w:rPr>
        <w:t xml:space="preserve"> </w:t>
      </w:r>
      <w:r w:rsidR="006D4F62" w:rsidRPr="006D4F62">
        <w:rPr>
          <w:sz w:val="22"/>
          <w:szCs w:val="22"/>
          <w:lang w:val="en-US"/>
        </w:rPr>
        <w:t xml:space="preserve">yaitu </w:t>
      </w:r>
      <w:r w:rsidR="006D4F62" w:rsidRPr="006D4F62">
        <w:rPr>
          <w:sz w:val="22"/>
          <w:szCs w:val="22"/>
        </w:rPr>
        <w:lastRenderedPageBreak/>
        <w:t xml:space="preserve">neraca digital </w:t>
      </w:r>
      <w:r w:rsidR="006D4F62" w:rsidRPr="006D4F62">
        <w:rPr>
          <w:i/>
          <w:sz w:val="22"/>
          <w:szCs w:val="22"/>
        </w:rPr>
        <w:t>mettler toledo</w:t>
      </w:r>
      <w:r w:rsidR="006D4F62" w:rsidRPr="006D4F62">
        <w:rPr>
          <w:sz w:val="22"/>
          <w:szCs w:val="22"/>
        </w:rPr>
        <w:t>, mixer philips, oven yoshino</w:t>
      </w:r>
      <w:r w:rsidR="006D4F62" w:rsidRPr="006D4F62">
        <w:rPr>
          <w:sz w:val="22"/>
          <w:szCs w:val="22"/>
          <w:lang w:val="en-US"/>
        </w:rPr>
        <w:t xml:space="preserve">, </w:t>
      </w:r>
      <w:r w:rsidR="006D4F62" w:rsidRPr="006D4F62">
        <w:rPr>
          <w:sz w:val="22"/>
          <w:szCs w:val="22"/>
        </w:rPr>
        <w:t>loyang</w:t>
      </w:r>
      <w:r w:rsidR="006D4F62" w:rsidRPr="006D4F62">
        <w:rPr>
          <w:sz w:val="22"/>
          <w:szCs w:val="22"/>
          <w:lang w:val="en-US"/>
        </w:rPr>
        <w:t xml:space="preserve">, </w:t>
      </w:r>
      <w:r w:rsidR="006D4F62" w:rsidRPr="006D4F62">
        <w:rPr>
          <w:sz w:val="22"/>
          <w:szCs w:val="22"/>
        </w:rPr>
        <w:t xml:space="preserve">erlenmeyer </w:t>
      </w:r>
      <w:r w:rsidR="006D4F62" w:rsidRPr="006D4F62">
        <w:rPr>
          <w:i/>
          <w:sz w:val="22"/>
          <w:szCs w:val="22"/>
        </w:rPr>
        <w:t>pyrex</w:t>
      </w:r>
      <w:r w:rsidR="006D4F62" w:rsidRPr="006D4F62">
        <w:rPr>
          <w:sz w:val="22"/>
          <w:szCs w:val="22"/>
        </w:rPr>
        <w:t xml:space="preserve"> 250 ml, labu kjedhal, pipet tetes, neraca digital </w:t>
      </w:r>
      <w:r w:rsidR="006D4F62" w:rsidRPr="006D4F62">
        <w:rPr>
          <w:i/>
          <w:sz w:val="22"/>
          <w:szCs w:val="22"/>
        </w:rPr>
        <w:t>mettler toledo</w:t>
      </w:r>
      <w:r w:rsidR="006D4F62" w:rsidRPr="006D4F62">
        <w:rPr>
          <w:sz w:val="22"/>
          <w:szCs w:val="22"/>
        </w:rPr>
        <w:t xml:space="preserve">, eksikator, buret, spatula, pipet volume 50 ml, corong, gelas kimia </w:t>
      </w:r>
      <w:r w:rsidR="006D4F62" w:rsidRPr="006D4F62">
        <w:rPr>
          <w:i/>
          <w:sz w:val="22"/>
          <w:szCs w:val="22"/>
        </w:rPr>
        <w:t>pyrex</w:t>
      </w:r>
      <w:r w:rsidR="006D4F62" w:rsidRPr="006D4F62">
        <w:rPr>
          <w:sz w:val="22"/>
          <w:szCs w:val="22"/>
        </w:rPr>
        <w:t xml:space="preserve"> 250 ml, batang pengaduk dan labu ukur 100 ml.</w:t>
      </w:r>
    </w:p>
    <w:p w:rsidR="005F1EBD" w:rsidRPr="005F614A" w:rsidRDefault="005F1EBD" w:rsidP="006D4F62">
      <w:pPr>
        <w:jc w:val="both"/>
        <w:rPr>
          <w:color w:val="000000" w:themeColor="text1"/>
          <w:sz w:val="22"/>
          <w:szCs w:val="22"/>
          <w:lang w:val="en-US"/>
        </w:rPr>
      </w:pPr>
    </w:p>
    <w:p w:rsidR="004E26B4" w:rsidRPr="00975C6B" w:rsidRDefault="00CE1FDD" w:rsidP="00D15939">
      <w:pPr>
        <w:pStyle w:val="ListParagraph"/>
        <w:autoSpaceDE w:val="0"/>
        <w:autoSpaceDN w:val="0"/>
        <w:adjustRightInd w:val="0"/>
        <w:ind w:left="0"/>
        <w:jc w:val="both"/>
        <w:outlineLvl w:val="0"/>
        <w:rPr>
          <w:b/>
          <w:sz w:val="22"/>
          <w:szCs w:val="22"/>
          <w:lang w:val="fi-FI"/>
        </w:rPr>
      </w:pPr>
      <w:r w:rsidRPr="00975C6B">
        <w:rPr>
          <w:rFonts w:eastAsia="Times New Roman"/>
          <w:b/>
          <w:sz w:val="22"/>
          <w:szCs w:val="22"/>
          <w:lang w:val="sv-SE" w:eastAsia="en-US"/>
        </w:rPr>
        <w:t xml:space="preserve">2.2. </w:t>
      </w:r>
      <w:r w:rsidR="004E26B4" w:rsidRPr="00975C6B">
        <w:rPr>
          <w:b/>
          <w:sz w:val="22"/>
          <w:szCs w:val="22"/>
          <w:lang w:val="fi-FI"/>
        </w:rPr>
        <w:t>Metode Penelitian</w:t>
      </w:r>
    </w:p>
    <w:p w:rsidR="00D7013A" w:rsidRDefault="00E97870" w:rsidP="00E97870">
      <w:pPr>
        <w:pStyle w:val="ListParagraph"/>
        <w:autoSpaceDE w:val="0"/>
        <w:autoSpaceDN w:val="0"/>
        <w:adjustRightInd w:val="0"/>
        <w:ind w:left="0"/>
        <w:jc w:val="both"/>
        <w:rPr>
          <w:color w:val="000000" w:themeColor="text1"/>
          <w:sz w:val="22"/>
          <w:szCs w:val="22"/>
        </w:rPr>
      </w:pPr>
      <w:r>
        <w:rPr>
          <w:color w:val="000000" w:themeColor="text1"/>
          <w:sz w:val="22"/>
          <w:szCs w:val="22"/>
        </w:rPr>
        <w:t xml:space="preserve">       </w:t>
      </w:r>
      <w:r w:rsidR="00CE1FDD" w:rsidRPr="00975C6B">
        <w:rPr>
          <w:color w:val="000000" w:themeColor="text1"/>
          <w:sz w:val="22"/>
          <w:szCs w:val="22"/>
        </w:rPr>
        <w:t>Penelitian ini dilakukan dalam dua tahap, yaitu penelitian pendahuluan dan penelitian utama.</w:t>
      </w:r>
    </w:p>
    <w:p w:rsidR="005F614A" w:rsidRDefault="005F614A" w:rsidP="00D15939">
      <w:pPr>
        <w:jc w:val="both"/>
        <w:outlineLvl w:val="0"/>
        <w:rPr>
          <w:sz w:val="22"/>
          <w:szCs w:val="22"/>
          <w:lang w:val="fi-FI"/>
        </w:rPr>
      </w:pPr>
    </w:p>
    <w:p w:rsidR="004E26B4" w:rsidRPr="00975C6B" w:rsidRDefault="001F12F1" w:rsidP="00D15939">
      <w:pPr>
        <w:jc w:val="both"/>
        <w:outlineLvl w:val="0"/>
        <w:rPr>
          <w:sz w:val="22"/>
          <w:szCs w:val="22"/>
          <w:lang w:val="fi-FI"/>
        </w:rPr>
      </w:pPr>
      <w:r w:rsidRPr="00975C6B">
        <w:rPr>
          <w:sz w:val="22"/>
          <w:szCs w:val="22"/>
          <w:lang w:val="fi-FI"/>
        </w:rPr>
        <w:t xml:space="preserve">2.2.1. </w:t>
      </w:r>
      <w:r w:rsidR="004E26B4" w:rsidRPr="00975C6B">
        <w:rPr>
          <w:sz w:val="22"/>
          <w:szCs w:val="22"/>
          <w:lang w:val="fi-FI"/>
        </w:rPr>
        <w:t xml:space="preserve">Penelitian </w:t>
      </w:r>
      <w:r w:rsidR="005545B5" w:rsidRPr="00975C6B">
        <w:rPr>
          <w:sz w:val="22"/>
          <w:szCs w:val="22"/>
          <w:lang w:val="fi-FI"/>
        </w:rPr>
        <w:t>Pendahuluan</w:t>
      </w:r>
      <w:r w:rsidR="004E26B4" w:rsidRPr="00975C6B">
        <w:rPr>
          <w:sz w:val="22"/>
          <w:szCs w:val="22"/>
          <w:lang w:val="fi-FI"/>
        </w:rPr>
        <w:tab/>
      </w:r>
    </w:p>
    <w:p w:rsidR="00D620CA" w:rsidRDefault="00E97870" w:rsidP="00E97870">
      <w:pPr>
        <w:jc w:val="both"/>
        <w:rPr>
          <w:sz w:val="22"/>
          <w:szCs w:val="22"/>
          <w:lang w:val="en-US"/>
        </w:rPr>
      </w:pPr>
      <w:r>
        <w:rPr>
          <w:sz w:val="22"/>
          <w:szCs w:val="22"/>
          <w:lang w:val="en-US"/>
        </w:rPr>
        <w:t xml:space="preserve">      </w:t>
      </w:r>
      <w:r w:rsidR="00BE6B74" w:rsidRPr="00BE6B74">
        <w:rPr>
          <w:sz w:val="22"/>
          <w:szCs w:val="22"/>
        </w:rPr>
        <w:t>Penelitian pendahuluan dilakukan untuk mengetahui suhu dan waktu pemanggangan yang terpilih suhu dan waktu pemanggangan</w:t>
      </w:r>
      <w:r w:rsidR="002772CF">
        <w:rPr>
          <w:sz w:val="22"/>
          <w:szCs w:val="22"/>
          <w:lang w:val="en-US"/>
        </w:rPr>
        <w:t xml:space="preserve"> </w:t>
      </w:r>
      <w:r w:rsidR="00BE6B74" w:rsidRPr="00BE6B74">
        <w:rPr>
          <w:sz w:val="22"/>
          <w:szCs w:val="22"/>
        </w:rPr>
        <w:t>yang diteliti yaitu 100</w:t>
      </w:r>
      <w:r w:rsidR="00BE6B74" w:rsidRPr="00BE6B74">
        <w:rPr>
          <w:sz w:val="22"/>
          <w:szCs w:val="22"/>
          <w:vertAlign w:val="superscript"/>
        </w:rPr>
        <w:t>0</w:t>
      </w:r>
      <w:r w:rsidR="00BE6B74" w:rsidRPr="00BE6B74">
        <w:rPr>
          <w:sz w:val="22"/>
          <w:szCs w:val="22"/>
        </w:rPr>
        <w:t>C dan 120</w:t>
      </w:r>
      <w:r w:rsidR="00BE6B74" w:rsidRPr="00BE6B74">
        <w:rPr>
          <w:sz w:val="22"/>
          <w:szCs w:val="22"/>
          <w:vertAlign w:val="superscript"/>
        </w:rPr>
        <w:t>0</w:t>
      </w:r>
      <w:r w:rsidR="00BE6B74" w:rsidRPr="00BE6B74">
        <w:rPr>
          <w:sz w:val="22"/>
          <w:szCs w:val="22"/>
        </w:rPr>
        <w:t>C selama 30 menit, 45 menit dan 60 menit.</w:t>
      </w:r>
      <w:r w:rsidR="002772CF">
        <w:rPr>
          <w:sz w:val="22"/>
          <w:szCs w:val="22"/>
          <w:lang w:val="en-US"/>
        </w:rPr>
        <w:t xml:space="preserve"> </w:t>
      </w:r>
      <w:r w:rsidR="00BE6B74" w:rsidRPr="00BE6B74">
        <w:rPr>
          <w:i/>
          <w:sz w:val="22"/>
          <w:szCs w:val="22"/>
        </w:rPr>
        <w:t xml:space="preserve">Food bar </w:t>
      </w:r>
      <w:r w:rsidR="00BE6B74" w:rsidRPr="00BE6B74">
        <w:rPr>
          <w:sz w:val="22"/>
          <w:szCs w:val="22"/>
        </w:rPr>
        <w:t>yang diperoleh kemudian dilakukan uji organoleptik untuk memilih kondisi pemanggangan yang tepat. Respon organoleptik yang diuji meliputi rasa, tekstur, aroma dan warna. Uji organoleptik yang digunakan menggunkan metode uji hedonik dengan jumlah panelis 30 orang. Sampel terpilih dengan perlakuan di atas digunakan sebagai acuan pada percobaan utama.</w:t>
      </w:r>
    </w:p>
    <w:p w:rsidR="00BE6B74" w:rsidRPr="00BE6B74" w:rsidRDefault="00BE6B74" w:rsidP="00BE6B74">
      <w:pPr>
        <w:ind w:firstLine="547"/>
        <w:jc w:val="both"/>
        <w:rPr>
          <w:b/>
          <w:sz w:val="22"/>
          <w:szCs w:val="22"/>
          <w:lang w:val="en-US"/>
        </w:rPr>
      </w:pPr>
    </w:p>
    <w:p w:rsidR="00F07177" w:rsidRPr="00975C6B" w:rsidRDefault="001F12F1" w:rsidP="00D15939">
      <w:pPr>
        <w:jc w:val="both"/>
        <w:outlineLvl w:val="0"/>
        <w:rPr>
          <w:sz w:val="22"/>
          <w:szCs w:val="22"/>
        </w:rPr>
      </w:pPr>
      <w:r w:rsidRPr="00975C6B">
        <w:rPr>
          <w:sz w:val="22"/>
          <w:szCs w:val="22"/>
          <w:lang w:val="en-US"/>
        </w:rPr>
        <w:t xml:space="preserve">2.2.2. </w:t>
      </w:r>
      <w:r w:rsidR="004E26B4" w:rsidRPr="00975C6B">
        <w:rPr>
          <w:sz w:val="22"/>
          <w:szCs w:val="22"/>
        </w:rPr>
        <w:t>Penelitian</w:t>
      </w:r>
      <w:r w:rsidR="003A335F" w:rsidRPr="00975C6B">
        <w:rPr>
          <w:sz w:val="22"/>
          <w:szCs w:val="22"/>
        </w:rPr>
        <w:t>Utama</w:t>
      </w:r>
    </w:p>
    <w:p w:rsidR="001B30FC" w:rsidRPr="002532BC" w:rsidRDefault="00E97870" w:rsidP="00E97870">
      <w:pPr>
        <w:jc w:val="both"/>
        <w:rPr>
          <w:sz w:val="22"/>
          <w:szCs w:val="22"/>
          <w:lang w:val="en-US"/>
        </w:rPr>
      </w:pPr>
      <w:r>
        <w:rPr>
          <w:sz w:val="22"/>
          <w:szCs w:val="22"/>
          <w:lang w:val="en-US"/>
        </w:rPr>
        <w:t xml:space="preserve">      </w:t>
      </w:r>
      <w:r w:rsidR="00F65D43" w:rsidRPr="00F65D43">
        <w:rPr>
          <w:sz w:val="22"/>
          <w:szCs w:val="22"/>
        </w:rPr>
        <w:t xml:space="preserve">Penelitian utama merupakan penelitian lanjutan dari penelitian pendahuluan dimana penelitian utama </w:t>
      </w:r>
      <w:r w:rsidR="00F65D43" w:rsidRPr="002532BC">
        <w:rPr>
          <w:sz w:val="22"/>
          <w:szCs w:val="22"/>
        </w:rPr>
        <w:t>ini akan</w:t>
      </w:r>
      <w:r w:rsidR="002532BC" w:rsidRPr="002532BC">
        <w:rPr>
          <w:sz w:val="22"/>
          <w:szCs w:val="22"/>
        </w:rPr>
        <w:t xml:space="preserve">, </w:t>
      </w:r>
      <w:r w:rsidR="002532BC" w:rsidRPr="002532BC">
        <w:rPr>
          <w:sz w:val="22"/>
          <w:szCs w:val="22"/>
          <w:lang w:val="en-US"/>
        </w:rPr>
        <w:t xml:space="preserve">pembuatan </w:t>
      </w:r>
      <w:r w:rsidR="00EB223E">
        <w:rPr>
          <w:i/>
          <w:sz w:val="22"/>
          <w:szCs w:val="22"/>
          <w:lang w:val="en-US"/>
        </w:rPr>
        <w:t xml:space="preserve">food bar </w:t>
      </w:r>
      <w:r w:rsidR="002532BC" w:rsidRPr="002532BC">
        <w:rPr>
          <w:sz w:val="22"/>
          <w:szCs w:val="22"/>
          <w:lang w:val="en-US"/>
        </w:rPr>
        <w:t xml:space="preserve">dengan menggunakan suhu yang terpilih.  </w:t>
      </w:r>
      <w:r w:rsidR="002532BC" w:rsidRPr="002532BC">
        <w:rPr>
          <w:sz w:val="22"/>
          <w:szCs w:val="22"/>
        </w:rPr>
        <w:t xml:space="preserve">Penelitian ini akan </w:t>
      </w:r>
      <w:r w:rsidR="002532BC" w:rsidRPr="00F65D43">
        <w:rPr>
          <w:sz w:val="22"/>
          <w:szCs w:val="22"/>
        </w:rPr>
        <w:t>menentukan</w:t>
      </w:r>
      <w:r w:rsidR="002532BC" w:rsidRPr="002532BC">
        <w:rPr>
          <w:sz w:val="22"/>
          <w:szCs w:val="22"/>
        </w:rPr>
        <w:t xml:space="preserve"> perbandingan tepung ubi jalar dan tepung mocaf dan penambahan jenis ikan yaitu ikan nila, ikan kerapu dan ikan bandeng</w:t>
      </w:r>
      <w:r w:rsidR="002532BC">
        <w:rPr>
          <w:sz w:val="22"/>
          <w:szCs w:val="22"/>
          <w:lang w:val="en-US"/>
        </w:rPr>
        <w:t xml:space="preserve">. </w:t>
      </w:r>
      <w:r w:rsidR="00F65D43" w:rsidRPr="00F65D43">
        <w:rPr>
          <w:sz w:val="22"/>
          <w:szCs w:val="22"/>
        </w:rPr>
        <w:t xml:space="preserve">terhadap karakteristik </w:t>
      </w:r>
      <w:r w:rsidR="002532BC">
        <w:rPr>
          <w:i/>
          <w:sz w:val="22"/>
          <w:szCs w:val="22"/>
          <w:lang w:val="en-US"/>
        </w:rPr>
        <w:t>food bar</w:t>
      </w:r>
      <w:r w:rsidR="00F65D43" w:rsidRPr="00F65D43">
        <w:rPr>
          <w:sz w:val="22"/>
          <w:szCs w:val="22"/>
        </w:rPr>
        <w:t>.</w:t>
      </w:r>
    </w:p>
    <w:p w:rsidR="00F65D43" w:rsidRPr="00F65D43" w:rsidRDefault="00F65D43" w:rsidP="001B30FC">
      <w:pPr>
        <w:jc w:val="both"/>
        <w:rPr>
          <w:color w:val="000000" w:themeColor="text1"/>
          <w:sz w:val="22"/>
          <w:szCs w:val="22"/>
          <w:lang w:val="en-US"/>
        </w:rPr>
      </w:pPr>
    </w:p>
    <w:p w:rsidR="001B30FC" w:rsidRPr="00F65D43" w:rsidRDefault="006F26A4" w:rsidP="00D15939">
      <w:pPr>
        <w:jc w:val="both"/>
        <w:outlineLvl w:val="0"/>
        <w:rPr>
          <w:color w:val="000000" w:themeColor="text1"/>
          <w:sz w:val="22"/>
          <w:szCs w:val="22"/>
          <w:lang w:val="en-US"/>
        </w:rPr>
      </w:pPr>
      <w:r>
        <w:rPr>
          <w:color w:val="000000" w:themeColor="text1"/>
          <w:sz w:val="22"/>
          <w:szCs w:val="22"/>
          <w:lang w:val="en-US"/>
        </w:rPr>
        <w:t>2.2.3.</w:t>
      </w:r>
      <w:r w:rsidR="001B30FC" w:rsidRPr="00F65D43">
        <w:rPr>
          <w:color w:val="000000" w:themeColor="text1"/>
          <w:sz w:val="22"/>
          <w:szCs w:val="22"/>
          <w:lang w:val="en-US"/>
        </w:rPr>
        <w:t xml:space="preserve"> Rancangan Perlakuan</w:t>
      </w:r>
    </w:p>
    <w:p w:rsidR="004F6C60" w:rsidRPr="00F65D43" w:rsidRDefault="00E97870" w:rsidP="00F65D43">
      <w:pPr>
        <w:ind w:firstLine="270"/>
        <w:jc w:val="both"/>
        <w:rPr>
          <w:color w:val="000000"/>
          <w:sz w:val="22"/>
          <w:szCs w:val="22"/>
          <w:lang w:val="en-US"/>
        </w:rPr>
      </w:pPr>
      <w:r>
        <w:rPr>
          <w:color w:val="000000"/>
          <w:sz w:val="22"/>
          <w:szCs w:val="22"/>
          <w:lang w:val="en-US"/>
        </w:rPr>
        <w:t xml:space="preserve">  </w:t>
      </w:r>
      <w:r w:rsidR="00D620CA" w:rsidRPr="00F65D43">
        <w:rPr>
          <w:color w:val="000000"/>
          <w:sz w:val="22"/>
          <w:szCs w:val="22"/>
        </w:rPr>
        <w:t>Rancangan perlakuan</w:t>
      </w:r>
      <w:r w:rsidR="00D620CA" w:rsidRPr="00536EC3">
        <w:rPr>
          <w:color w:val="000000"/>
          <w:sz w:val="22"/>
          <w:szCs w:val="22"/>
        </w:rPr>
        <w:t xml:space="preserve"> dalam penelitian utama terdiri dari 2 faktor. Faktor pertama yaitu </w:t>
      </w:r>
      <w:r w:rsidR="00ED25E6">
        <w:rPr>
          <w:color w:val="000000"/>
          <w:sz w:val="22"/>
          <w:szCs w:val="22"/>
          <w:lang w:val="en-US"/>
        </w:rPr>
        <w:t xml:space="preserve">perbandingan tepung ubi jalar dengan tepung </w:t>
      </w:r>
      <w:r w:rsidR="00ED25E6" w:rsidRPr="00ED25E6">
        <w:rPr>
          <w:i/>
          <w:color w:val="000000"/>
          <w:sz w:val="22"/>
          <w:szCs w:val="22"/>
          <w:lang w:val="en-US"/>
        </w:rPr>
        <w:t>mocaf</w:t>
      </w:r>
      <w:r w:rsidR="00F65D43">
        <w:rPr>
          <w:color w:val="000000"/>
          <w:sz w:val="22"/>
          <w:szCs w:val="22"/>
          <w:lang w:val="en-US"/>
        </w:rPr>
        <w:t xml:space="preserve"> </w:t>
      </w:r>
      <w:r w:rsidR="00D620CA" w:rsidRPr="00536EC3">
        <w:rPr>
          <w:color w:val="000000"/>
          <w:sz w:val="22"/>
          <w:szCs w:val="22"/>
        </w:rPr>
        <w:t xml:space="preserve">dengan 3 </w:t>
      </w:r>
      <w:r w:rsidR="00D620CA" w:rsidRPr="00536EC3">
        <w:rPr>
          <w:color w:val="000000"/>
          <w:sz w:val="22"/>
          <w:szCs w:val="22"/>
        </w:rPr>
        <w:lastRenderedPageBreak/>
        <w:t xml:space="preserve">taraf yaitu </w:t>
      </w:r>
      <w:r w:rsidR="00464075">
        <w:rPr>
          <w:color w:val="000000"/>
          <w:sz w:val="22"/>
          <w:szCs w:val="22"/>
          <w:lang w:val="en-US"/>
        </w:rPr>
        <w:t>1:1, 1:2, 2:1</w:t>
      </w:r>
      <w:r w:rsidR="00D620CA" w:rsidRPr="00536EC3">
        <w:rPr>
          <w:color w:val="000000"/>
          <w:sz w:val="22"/>
          <w:szCs w:val="22"/>
        </w:rPr>
        <w:t xml:space="preserve">. Faktor kedua yaitu </w:t>
      </w:r>
      <w:r w:rsidR="00464075">
        <w:rPr>
          <w:color w:val="000000"/>
          <w:sz w:val="22"/>
          <w:szCs w:val="22"/>
          <w:lang w:val="en-US"/>
        </w:rPr>
        <w:t>jenis ikan</w:t>
      </w:r>
      <w:r w:rsidR="00F65D43">
        <w:rPr>
          <w:color w:val="000000"/>
          <w:sz w:val="22"/>
          <w:szCs w:val="22"/>
          <w:lang w:val="en-US"/>
        </w:rPr>
        <w:t xml:space="preserve"> dengan 3 taraf yaitu </w:t>
      </w:r>
      <w:r w:rsidR="00464075">
        <w:rPr>
          <w:color w:val="000000"/>
          <w:sz w:val="22"/>
          <w:szCs w:val="22"/>
          <w:lang w:val="en-US"/>
        </w:rPr>
        <w:t xml:space="preserve">ikan nila </w:t>
      </w:r>
      <w:r w:rsidR="00F65D43">
        <w:rPr>
          <w:color w:val="000000"/>
          <w:sz w:val="22"/>
          <w:szCs w:val="22"/>
          <w:lang w:val="en-US"/>
        </w:rPr>
        <w:t xml:space="preserve">, </w:t>
      </w:r>
      <w:r w:rsidR="00464075">
        <w:rPr>
          <w:color w:val="000000"/>
          <w:sz w:val="22"/>
          <w:szCs w:val="22"/>
          <w:lang w:val="en-US"/>
        </w:rPr>
        <w:t>ikan kerapu</w:t>
      </w:r>
      <w:r w:rsidR="00F65D43">
        <w:rPr>
          <w:color w:val="000000"/>
          <w:sz w:val="22"/>
          <w:szCs w:val="22"/>
          <w:lang w:val="en-US"/>
        </w:rPr>
        <w:t xml:space="preserve"> dan </w:t>
      </w:r>
      <w:r w:rsidR="00464075">
        <w:rPr>
          <w:color w:val="000000"/>
          <w:sz w:val="22"/>
          <w:szCs w:val="22"/>
          <w:lang w:val="en-US"/>
        </w:rPr>
        <w:t>ikan bandeng</w:t>
      </w:r>
      <w:r w:rsidR="00F65D43">
        <w:rPr>
          <w:color w:val="000000"/>
          <w:sz w:val="22"/>
          <w:szCs w:val="22"/>
          <w:lang w:val="en-US"/>
        </w:rPr>
        <w:t>.</w:t>
      </w:r>
    </w:p>
    <w:p w:rsidR="00D620CA" w:rsidRPr="00536EC3" w:rsidRDefault="00D620CA" w:rsidP="00D7013A">
      <w:pPr>
        <w:jc w:val="both"/>
        <w:rPr>
          <w:color w:val="000000" w:themeColor="text1"/>
          <w:sz w:val="22"/>
          <w:szCs w:val="22"/>
          <w:lang w:val="en-US"/>
        </w:rPr>
      </w:pPr>
    </w:p>
    <w:p w:rsidR="00766217" w:rsidRPr="00536EC3" w:rsidRDefault="006F26A4" w:rsidP="00D15939">
      <w:pPr>
        <w:ind w:left="270" w:hanging="270"/>
        <w:jc w:val="both"/>
        <w:outlineLvl w:val="0"/>
        <w:rPr>
          <w:color w:val="000000" w:themeColor="text1"/>
          <w:sz w:val="22"/>
          <w:szCs w:val="22"/>
          <w:lang w:val="en-US"/>
        </w:rPr>
      </w:pPr>
      <w:r>
        <w:rPr>
          <w:color w:val="000000" w:themeColor="text1"/>
          <w:sz w:val="22"/>
          <w:szCs w:val="22"/>
          <w:lang w:val="en-US"/>
        </w:rPr>
        <w:t>2.2.4</w:t>
      </w:r>
      <w:r w:rsidR="00766217" w:rsidRPr="00536EC3">
        <w:rPr>
          <w:color w:val="000000" w:themeColor="text1"/>
          <w:sz w:val="22"/>
          <w:szCs w:val="22"/>
          <w:lang w:val="en-US"/>
        </w:rPr>
        <w:t>. Rancangan Percobaan</w:t>
      </w:r>
    </w:p>
    <w:p w:rsidR="005B320E" w:rsidRDefault="00E97870" w:rsidP="00E97870">
      <w:pPr>
        <w:tabs>
          <w:tab w:val="left" w:pos="720"/>
        </w:tabs>
        <w:jc w:val="both"/>
        <w:rPr>
          <w:color w:val="000000"/>
          <w:sz w:val="22"/>
          <w:szCs w:val="22"/>
          <w:lang w:val="en-US"/>
        </w:rPr>
      </w:pPr>
      <w:r>
        <w:rPr>
          <w:sz w:val="22"/>
          <w:szCs w:val="22"/>
          <w:lang w:val="en-US"/>
        </w:rPr>
        <w:t xml:space="preserve">       </w:t>
      </w:r>
      <w:r w:rsidR="00F65D43" w:rsidRPr="00F65D43">
        <w:rPr>
          <w:sz w:val="22"/>
          <w:szCs w:val="22"/>
        </w:rPr>
        <w:t xml:space="preserve">Rancangan percobaan yang digunakan dalam pembuatan </w:t>
      </w:r>
      <w:r w:rsidR="005B320E">
        <w:rPr>
          <w:i/>
          <w:sz w:val="22"/>
          <w:szCs w:val="22"/>
          <w:lang w:val="en-US"/>
        </w:rPr>
        <w:t>food bar</w:t>
      </w:r>
      <w:r w:rsidR="00F65D43" w:rsidRPr="00F65D43">
        <w:rPr>
          <w:sz w:val="22"/>
          <w:szCs w:val="22"/>
        </w:rPr>
        <w:t xml:space="preserve"> adalah Rancangan Acak Kelompok (RAK) faktorial 3 x 3 dengan tiga kali pengulangan. Faktor pertama yaitu </w:t>
      </w:r>
      <w:r w:rsidR="005B320E">
        <w:rPr>
          <w:color w:val="000000"/>
          <w:sz w:val="22"/>
          <w:szCs w:val="22"/>
          <w:lang w:val="en-US"/>
        </w:rPr>
        <w:t xml:space="preserve">perbandingan tepung ubi jalar dengan tepung </w:t>
      </w:r>
      <w:r w:rsidR="005B320E" w:rsidRPr="00ED25E6">
        <w:rPr>
          <w:i/>
          <w:color w:val="000000"/>
          <w:sz w:val="22"/>
          <w:szCs w:val="22"/>
          <w:lang w:val="en-US"/>
        </w:rPr>
        <w:t>mocaf</w:t>
      </w:r>
      <w:r w:rsidR="005B320E">
        <w:rPr>
          <w:color w:val="000000"/>
          <w:sz w:val="22"/>
          <w:szCs w:val="22"/>
          <w:lang w:val="en-US"/>
        </w:rPr>
        <w:t xml:space="preserve"> </w:t>
      </w:r>
      <w:r w:rsidR="005B320E" w:rsidRPr="00536EC3">
        <w:rPr>
          <w:color w:val="000000"/>
          <w:sz w:val="22"/>
          <w:szCs w:val="22"/>
        </w:rPr>
        <w:t xml:space="preserve">dengan 3 taraf yaitu </w:t>
      </w:r>
      <w:r w:rsidR="005B320E">
        <w:rPr>
          <w:color w:val="000000"/>
          <w:sz w:val="22"/>
          <w:szCs w:val="22"/>
          <w:lang w:val="en-US"/>
        </w:rPr>
        <w:t>1:1, 1:2, 2:1</w:t>
      </w:r>
      <w:r w:rsidR="005B320E" w:rsidRPr="00536EC3">
        <w:rPr>
          <w:color w:val="000000"/>
          <w:sz w:val="22"/>
          <w:szCs w:val="22"/>
        </w:rPr>
        <w:t xml:space="preserve">. Faktor kedua yaitu </w:t>
      </w:r>
      <w:r w:rsidR="005B320E">
        <w:rPr>
          <w:color w:val="000000"/>
          <w:sz w:val="22"/>
          <w:szCs w:val="22"/>
          <w:lang w:val="en-US"/>
        </w:rPr>
        <w:t>jenis ikan dengan 3 taraf yaitu ikan nila , ikan kerapu dan ikan bandeng.</w:t>
      </w:r>
    </w:p>
    <w:p w:rsidR="001B30FC" w:rsidRPr="00536EC3" w:rsidRDefault="00E97870" w:rsidP="00E97870">
      <w:pPr>
        <w:tabs>
          <w:tab w:val="left" w:pos="720"/>
        </w:tabs>
        <w:jc w:val="both"/>
        <w:rPr>
          <w:color w:val="000000" w:themeColor="text1"/>
          <w:sz w:val="22"/>
          <w:szCs w:val="22"/>
          <w:lang w:val="en-US"/>
        </w:rPr>
      </w:pPr>
      <w:r>
        <w:rPr>
          <w:color w:val="000000"/>
          <w:sz w:val="22"/>
          <w:szCs w:val="22"/>
          <w:lang w:val="en-US"/>
        </w:rPr>
        <w:t xml:space="preserve">       </w:t>
      </w:r>
      <w:r w:rsidR="00D620CA" w:rsidRPr="00F65D43">
        <w:rPr>
          <w:color w:val="000000"/>
          <w:sz w:val="22"/>
          <w:szCs w:val="22"/>
        </w:rPr>
        <w:t>Dari kedua faktor yang akan diteliti tersebut</w:t>
      </w:r>
      <w:r w:rsidR="00D620CA" w:rsidRPr="00536EC3">
        <w:rPr>
          <w:color w:val="000000"/>
          <w:sz w:val="22"/>
          <w:szCs w:val="22"/>
        </w:rPr>
        <w:t xml:space="preserve"> didapatkan </w:t>
      </w:r>
      <w:r w:rsidR="00F65D43">
        <w:rPr>
          <w:color w:val="000000"/>
          <w:sz w:val="22"/>
          <w:szCs w:val="22"/>
          <w:lang w:val="en-US"/>
        </w:rPr>
        <w:t>9</w:t>
      </w:r>
      <w:r w:rsidR="00D620CA" w:rsidRPr="00536EC3">
        <w:rPr>
          <w:color w:val="000000"/>
          <w:sz w:val="22"/>
          <w:szCs w:val="22"/>
        </w:rPr>
        <w:t xml:space="preserve"> kombinasi perlakuan, y</w:t>
      </w:r>
      <w:r w:rsidR="00F65D43">
        <w:rPr>
          <w:color w:val="000000"/>
          <w:sz w:val="22"/>
          <w:szCs w:val="22"/>
        </w:rPr>
        <w:t xml:space="preserve">ang masing-masing terdiri dari </w:t>
      </w:r>
      <w:r w:rsidR="00F65D43">
        <w:rPr>
          <w:color w:val="000000"/>
          <w:sz w:val="22"/>
          <w:szCs w:val="22"/>
          <w:lang w:val="en-US"/>
        </w:rPr>
        <w:t>3</w:t>
      </w:r>
      <w:r w:rsidR="00D620CA" w:rsidRPr="00536EC3">
        <w:rPr>
          <w:color w:val="000000"/>
          <w:sz w:val="22"/>
          <w:szCs w:val="22"/>
        </w:rPr>
        <w:t xml:space="preserve"> kali ulangan.</w:t>
      </w:r>
    </w:p>
    <w:p w:rsidR="00ED7075" w:rsidRPr="00536EC3" w:rsidRDefault="00E97870" w:rsidP="00E97870">
      <w:pPr>
        <w:jc w:val="both"/>
        <w:rPr>
          <w:sz w:val="22"/>
          <w:szCs w:val="22"/>
          <w:lang w:val="en-US"/>
        </w:rPr>
      </w:pPr>
      <w:r>
        <w:rPr>
          <w:sz w:val="22"/>
          <w:szCs w:val="22"/>
          <w:lang w:val="en-US"/>
        </w:rPr>
        <w:t xml:space="preserve">       </w:t>
      </w:r>
      <w:r w:rsidR="00ED7075" w:rsidRPr="00536EC3">
        <w:rPr>
          <w:sz w:val="22"/>
          <w:szCs w:val="22"/>
          <w:lang w:val="en-US"/>
        </w:rPr>
        <w:t>Model percobaan Rancangan Aca</w:t>
      </w:r>
      <w:r w:rsidR="0014618C">
        <w:rPr>
          <w:sz w:val="22"/>
          <w:szCs w:val="22"/>
          <w:lang w:val="en-US"/>
        </w:rPr>
        <w:t>k Kelompok (RAK) faktorial 3 x 3</w:t>
      </w:r>
      <w:r w:rsidR="00ED7075" w:rsidRPr="00536EC3">
        <w:rPr>
          <w:sz w:val="22"/>
          <w:szCs w:val="22"/>
          <w:lang w:val="en-US"/>
        </w:rPr>
        <w:t xml:space="preserve"> dan denah (</w:t>
      </w:r>
      <w:r w:rsidR="00ED7075" w:rsidRPr="00536EC3">
        <w:rPr>
          <w:i/>
          <w:sz w:val="22"/>
          <w:szCs w:val="22"/>
          <w:lang w:val="en-US"/>
        </w:rPr>
        <w:t>lay out</w:t>
      </w:r>
      <w:r w:rsidR="00ED7075" w:rsidRPr="00536EC3">
        <w:rPr>
          <w:sz w:val="22"/>
          <w:szCs w:val="22"/>
          <w:lang w:val="en-US"/>
        </w:rPr>
        <w:t>) Rancangan Aca</w:t>
      </w:r>
      <w:r w:rsidR="0014618C">
        <w:rPr>
          <w:sz w:val="22"/>
          <w:szCs w:val="22"/>
          <w:lang w:val="en-US"/>
        </w:rPr>
        <w:t>k Kelompok (RAK) faktorial 3 x 3 dengan 3</w:t>
      </w:r>
      <w:r w:rsidR="00ED7075" w:rsidRPr="00536EC3">
        <w:rPr>
          <w:sz w:val="22"/>
          <w:szCs w:val="22"/>
          <w:lang w:val="en-US"/>
        </w:rPr>
        <w:t xml:space="preserve"> kali ulangan dapat d</w:t>
      </w:r>
      <w:r w:rsidR="005D144B" w:rsidRPr="00536EC3">
        <w:rPr>
          <w:sz w:val="22"/>
          <w:szCs w:val="22"/>
          <w:lang w:val="en-US"/>
        </w:rPr>
        <w:t>ilihat pada Tabel 1 di bawah ini.</w:t>
      </w:r>
    </w:p>
    <w:p w:rsidR="00365343" w:rsidRPr="00975C6B" w:rsidRDefault="00365343" w:rsidP="00ED7075">
      <w:pPr>
        <w:jc w:val="both"/>
        <w:rPr>
          <w:sz w:val="22"/>
          <w:szCs w:val="22"/>
          <w:lang w:val="en-US"/>
        </w:rPr>
      </w:pPr>
    </w:p>
    <w:p w:rsidR="00ED7075" w:rsidRPr="00571765" w:rsidRDefault="00ED7075" w:rsidP="00ED7075">
      <w:pPr>
        <w:jc w:val="center"/>
        <w:rPr>
          <w:sz w:val="22"/>
          <w:szCs w:val="22"/>
          <w:lang w:val="en-US"/>
        </w:rPr>
      </w:pPr>
      <w:r w:rsidRPr="00571765">
        <w:rPr>
          <w:sz w:val="22"/>
          <w:szCs w:val="22"/>
          <w:lang w:val="en-US"/>
        </w:rPr>
        <w:t xml:space="preserve">Tabel 1. Rancangan Faktorial 3 x </w:t>
      </w:r>
      <w:r w:rsidR="00D620CA" w:rsidRPr="00571765">
        <w:rPr>
          <w:sz w:val="22"/>
          <w:szCs w:val="22"/>
          <w:lang w:val="en-US"/>
        </w:rPr>
        <w:t>5</w:t>
      </w:r>
      <w:r w:rsidRPr="00571765">
        <w:rPr>
          <w:sz w:val="22"/>
          <w:szCs w:val="22"/>
          <w:lang w:val="en-US"/>
        </w:rPr>
        <w:t xml:space="preserve"> dalam RAK dengan 3 kali Ulangan</w:t>
      </w:r>
    </w:p>
    <w:tbl>
      <w:tblPr>
        <w:tblStyle w:val="TableGrid"/>
        <w:tblW w:w="0" w:type="auto"/>
        <w:jc w:val="center"/>
        <w:tblLook w:val="04A0"/>
      </w:tblPr>
      <w:tblGrid>
        <w:gridCol w:w="1266"/>
        <w:gridCol w:w="995"/>
        <w:gridCol w:w="544"/>
        <w:gridCol w:w="544"/>
        <w:gridCol w:w="544"/>
      </w:tblGrid>
      <w:tr w:rsidR="00881511" w:rsidRPr="00571765" w:rsidTr="00E97870">
        <w:trPr>
          <w:trHeight w:val="20"/>
          <w:jc w:val="center"/>
        </w:trPr>
        <w:tc>
          <w:tcPr>
            <w:tcW w:w="1266" w:type="dxa"/>
            <w:vMerge w:val="restart"/>
            <w:vAlign w:val="center"/>
          </w:tcPr>
          <w:p w:rsidR="00881511" w:rsidRPr="00E97870" w:rsidRDefault="00E97870" w:rsidP="006F26A4">
            <w:pPr>
              <w:jc w:val="center"/>
              <w:rPr>
                <w:i/>
                <w:sz w:val="18"/>
                <w:szCs w:val="18"/>
                <w:lang w:val="en-US"/>
              </w:rPr>
            </w:pPr>
            <w:r>
              <w:rPr>
                <w:sz w:val="18"/>
                <w:szCs w:val="18"/>
                <w:lang w:val="en-US"/>
              </w:rPr>
              <w:t xml:space="preserve">Perbandingan tepung ubi jalar dengan </w:t>
            </w:r>
            <w:r>
              <w:rPr>
                <w:i/>
                <w:sz w:val="18"/>
                <w:szCs w:val="18"/>
                <w:lang w:val="en-US"/>
              </w:rPr>
              <w:t>mocaf</w:t>
            </w:r>
          </w:p>
          <w:p w:rsidR="00881511" w:rsidRPr="00571765" w:rsidRDefault="00881511" w:rsidP="006F26A4">
            <w:pPr>
              <w:jc w:val="center"/>
              <w:rPr>
                <w:sz w:val="18"/>
                <w:szCs w:val="18"/>
              </w:rPr>
            </w:pPr>
            <w:r w:rsidRPr="00571765">
              <w:rPr>
                <w:sz w:val="18"/>
                <w:szCs w:val="18"/>
              </w:rPr>
              <w:t>(A)</w:t>
            </w:r>
          </w:p>
        </w:tc>
        <w:tc>
          <w:tcPr>
            <w:tcW w:w="995" w:type="dxa"/>
            <w:vMerge w:val="restart"/>
            <w:vAlign w:val="center"/>
          </w:tcPr>
          <w:p w:rsidR="00881511" w:rsidRPr="00E97870" w:rsidRDefault="00E97870" w:rsidP="006F26A4">
            <w:pPr>
              <w:jc w:val="center"/>
              <w:rPr>
                <w:sz w:val="18"/>
                <w:szCs w:val="18"/>
                <w:lang w:val="en-US"/>
              </w:rPr>
            </w:pPr>
            <w:r>
              <w:rPr>
                <w:sz w:val="18"/>
                <w:szCs w:val="18"/>
                <w:lang w:val="en-US"/>
              </w:rPr>
              <w:t>Jenis Ikan</w:t>
            </w:r>
          </w:p>
          <w:p w:rsidR="00881511" w:rsidRPr="00571765" w:rsidRDefault="00881511" w:rsidP="006F26A4">
            <w:pPr>
              <w:jc w:val="center"/>
              <w:rPr>
                <w:sz w:val="18"/>
                <w:szCs w:val="18"/>
              </w:rPr>
            </w:pPr>
            <w:r w:rsidRPr="00571765">
              <w:rPr>
                <w:sz w:val="18"/>
                <w:szCs w:val="18"/>
              </w:rPr>
              <w:t>(B)</w:t>
            </w:r>
          </w:p>
        </w:tc>
        <w:tc>
          <w:tcPr>
            <w:tcW w:w="0" w:type="auto"/>
            <w:gridSpan w:val="3"/>
            <w:vAlign w:val="center"/>
          </w:tcPr>
          <w:p w:rsidR="00881511" w:rsidRPr="00571765" w:rsidRDefault="00881511" w:rsidP="006F26A4">
            <w:pPr>
              <w:jc w:val="center"/>
              <w:rPr>
                <w:sz w:val="18"/>
                <w:szCs w:val="18"/>
              </w:rPr>
            </w:pPr>
            <w:r w:rsidRPr="00571765">
              <w:rPr>
                <w:sz w:val="18"/>
                <w:szCs w:val="18"/>
              </w:rPr>
              <w:t>Kelompok Ulangan</w:t>
            </w:r>
          </w:p>
        </w:tc>
      </w:tr>
      <w:tr w:rsidR="00881511" w:rsidRPr="00571765" w:rsidTr="00E97870">
        <w:trPr>
          <w:trHeight w:val="20"/>
          <w:jc w:val="center"/>
        </w:trPr>
        <w:tc>
          <w:tcPr>
            <w:tcW w:w="1266" w:type="dxa"/>
            <w:vMerge/>
            <w:vAlign w:val="center"/>
          </w:tcPr>
          <w:p w:rsidR="00881511" w:rsidRPr="00571765" w:rsidRDefault="00881511" w:rsidP="006F26A4">
            <w:pPr>
              <w:jc w:val="center"/>
              <w:rPr>
                <w:sz w:val="18"/>
                <w:szCs w:val="18"/>
              </w:rPr>
            </w:pPr>
          </w:p>
        </w:tc>
        <w:tc>
          <w:tcPr>
            <w:tcW w:w="995" w:type="dxa"/>
            <w:vMerge/>
            <w:vAlign w:val="center"/>
          </w:tcPr>
          <w:p w:rsidR="00881511" w:rsidRPr="00571765" w:rsidRDefault="00881511" w:rsidP="006F26A4">
            <w:pPr>
              <w:jc w:val="center"/>
              <w:rPr>
                <w:sz w:val="18"/>
                <w:szCs w:val="18"/>
              </w:rPr>
            </w:pPr>
          </w:p>
        </w:tc>
        <w:tc>
          <w:tcPr>
            <w:tcW w:w="0" w:type="auto"/>
            <w:vAlign w:val="center"/>
          </w:tcPr>
          <w:p w:rsidR="00881511" w:rsidRPr="00571765" w:rsidRDefault="00881511" w:rsidP="006F26A4">
            <w:pPr>
              <w:jc w:val="center"/>
              <w:rPr>
                <w:sz w:val="18"/>
                <w:szCs w:val="18"/>
              </w:rPr>
            </w:pPr>
            <w:r w:rsidRPr="00571765">
              <w:rPr>
                <w:sz w:val="18"/>
                <w:szCs w:val="18"/>
              </w:rPr>
              <w:t>1</w:t>
            </w:r>
          </w:p>
        </w:tc>
        <w:tc>
          <w:tcPr>
            <w:tcW w:w="0" w:type="auto"/>
            <w:vAlign w:val="center"/>
          </w:tcPr>
          <w:p w:rsidR="00881511" w:rsidRPr="00571765" w:rsidRDefault="00881511" w:rsidP="006F26A4">
            <w:pPr>
              <w:jc w:val="center"/>
              <w:rPr>
                <w:sz w:val="18"/>
                <w:szCs w:val="18"/>
              </w:rPr>
            </w:pPr>
            <w:r w:rsidRPr="00571765">
              <w:rPr>
                <w:sz w:val="18"/>
                <w:szCs w:val="18"/>
              </w:rPr>
              <w:t>2</w:t>
            </w:r>
          </w:p>
        </w:tc>
        <w:tc>
          <w:tcPr>
            <w:tcW w:w="0" w:type="auto"/>
            <w:vAlign w:val="center"/>
          </w:tcPr>
          <w:p w:rsidR="00881511" w:rsidRPr="00571765" w:rsidRDefault="00881511" w:rsidP="006F26A4">
            <w:pPr>
              <w:jc w:val="center"/>
              <w:rPr>
                <w:sz w:val="18"/>
                <w:szCs w:val="18"/>
              </w:rPr>
            </w:pPr>
            <w:r w:rsidRPr="00571765">
              <w:rPr>
                <w:sz w:val="18"/>
                <w:szCs w:val="18"/>
              </w:rPr>
              <w:t>3</w:t>
            </w:r>
          </w:p>
        </w:tc>
      </w:tr>
      <w:tr w:rsidR="00881511" w:rsidRPr="00571765" w:rsidTr="00E97870">
        <w:trPr>
          <w:trHeight w:val="20"/>
          <w:jc w:val="center"/>
        </w:trPr>
        <w:tc>
          <w:tcPr>
            <w:tcW w:w="1266" w:type="dxa"/>
            <w:vMerge w:val="restart"/>
            <w:vAlign w:val="center"/>
          </w:tcPr>
          <w:p w:rsidR="00881511" w:rsidRPr="00571765" w:rsidRDefault="00E97870" w:rsidP="006F26A4">
            <w:pPr>
              <w:jc w:val="center"/>
              <w:rPr>
                <w:sz w:val="18"/>
                <w:szCs w:val="18"/>
              </w:rPr>
            </w:pPr>
            <w:r>
              <w:rPr>
                <w:sz w:val="18"/>
                <w:szCs w:val="18"/>
                <w:lang w:val="en-US"/>
              </w:rPr>
              <w:t xml:space="preserve">1:1 </w:t>
            </w:r>
            <w:r w:rsidR="00881511" w:rsidRPr="00571765">
              <w:rPr>
                <w:sz w:val="18"/>
                <w:szCs w:val="18"/>
              </w:rPr>
              <w:t>(a</w:t>
            </w:r>
            <w:r w:rsidR="00881511" w:rsidRPr="00571765">
              <w:rPr>
                <w:sz w:val="18"/>
                <w:szCs w:val="18"/>
                <w:vertAlign w:val="subscript"/>
              </w:rPr>
              <w:t>1</w:t>
            </w:r>
            <w:r w:rsidR="00881511" w:rsidRPr="00571765">
              <w:rPr>
                <w:sz w:val="18"/>
                <w:szCs w:val="18"/>
              </w:rPr>
              <w:t>)</w:t>
            </w:r>
          </w:p>
        </w:tc>
        <w:tc>
          <w:tcPr>
            <w:tcW w:w="995" w:type="dxa"/>
          </w:tcPr>
          <w:p w:rsidR="00881511" w:rsidRPr="00E97870" w:rsidRDefault="00881511" w:rsidP="006F26A4">
            <w:pPr>
              <w:jc w:val="center"/>
              <w:rPr>
                <w:sz w:val="18"/>
                <w:szCs w:val="18"/>
                <w:lang w:val="en-US"/>
              </w:rPr>
            </w:pPr>
            <w:r w:rsidRPr="00571765">
              <w:rPr>
                <w:sz w:val="18"/>
                <w:szCs w:val="18"/>
              </w:rPr>
              <w:t>b</w:t>
            </w:r>
            <w:r w:rsidRPr="00571765">
              <w:rPr>
                <w:sz w:val="18"/>
                <w:szCs w:val="18"/>
                <w:vertAlign w:val="subscript"/>
              </w:rPr>
              <w:t>1</w:t>
            </w:r>
            <w:r w:rsidR="00E97870">
              <w:rPr>
                <w:sz w:val="18"/>
                <w:szCs w:val="18"/>
                <w:vertAlign w:val="subscript"/>
                <w:lang w:val="en-US"/>
              </w:rPr>
              <w:t xml:space="preserve"> </w:t>
            </w:r>
            <w:r w:rsidR="00E97870">
              <w:rPr>
                <w:sz w:val="18"/>
                <w:szCs w:val="18"/>
                <w:lang w:val="en-US"/>
              </w:rPr>
              <w:t>(Ikan Nila)</w:t>
            </w:r>
          </w:p>
        </w:tc>
        <w:tc>
          <w:tcPr>
            <w:tcW w:w="0" w:type="auto"/>
          </w:tcPr>
          <w:p w:rsidR="00881511" w:rsidRPr="00571765" w:rsidRDefault="00881511" w:rsidP="006F26A4">
            <w:pPr>
              <w:jc w:val="center"/>
              <w:rPr>
                <w:sz w:val="18"/>
                <w:szCs w:val="18"/>
              </w:rPr>
            </w:pPr>
            <w:r w:rsidRPr="00571765">
              <w:rPr>
                <w:sz w:val="18"/>
                <w:szCs w:val="18"/>
              </w:rPr>
              <w:t>a</w:t>
            </w:r>
            <w:r w:rsidRPr="00571765">
              <w:rPr>
                <w:sz w:val="18"/>
                <w:szCs w:val="18"/>
                <w:vertAlign w:val="subscript"/>
              </w:rPr>
              <w:t>1</w:t>
            </w:r>
            <w:r w:rsidRPr="00571765">
              <w:rPr>
                <w:sz w:val="18"/>
                <w:szCs w:val="18"/>
              </w:rPr>
              <w:t>b</w:t>
            </w:r>
            <w:r w:rsidRPr="00571765">
              <w:rPr>
                <w:sz w:val="18"/>
                <w:szCs w:val="18"/>
                <w:vertAlign w:val="subscript"/>
              </w:rPr>
              <w:t>1</w:t>
            </w:r>
          </w:p>
        </w:tc>
        <w:tc>
          <w:tcPr>
            <w:tcW w:w="0" w:type="auto"/>
          </w:tcPr>
          <w:p w:rsidR="00881511" w:rsidRPr="00571765" w:rsidRDefault="00881511" w:rsidP="006F26A4">
            <w:pPr>
              <w:jc w:val="center"/>
              <w:rPr>
                <w:sz w:val="18"/>
                <w:szCs w:val="18"/>
              </w:rPr>
            </w:pPr>
            <w:r w:rsidRPr="00571765">
              <w:rPr>
                <w:sz w:val="18"/>
                <w:szCs w:val="18"/>
              </w:rPr>
              <w:t>a</w:t>
            </w:r>
            <w:r w:rsidRPr="00571765">
              <w:rPr>
                <w:sz w:val="18"/>
                <w:szCs w:val="18"/>
                <w:vertAlign w:val="subscript"/>
              </w:rPr>
              <w:t>1</w:t>
            </w:r>
            <w:r w:rsidRPr="00571765">
              <w:rPr>
                <w:sz w:val="18"/>
                <w:szCs w:val="18"/>
              </w:rPr>
              <w:t>b</w:t>
            </w:r>
            <w:r w:rsidRPr="00571765">
              <w:rPr>
                <w:sz w:val="18"/>
                <w:szCs w:val="18"/>
                <w:vertAlign w:val="subscript"/>
              </w:rPr>
              <w:t>1</w:t>
            </w:r>
          </w:p>
        </w:tc>
        <w:tc>
          <w:tcPr>
            <w:tcW w:w="0" w:type="auto"/>
          </w:tcPr>
          <w:p w:rsidR="00881511" w:rsidRPr="00571765" w:rsidRDefault="00881511" w:rsidP="006F26A4">
            <w:pPr>
              <w:jc w:val="center"/>
              <w:rPr>
                <w:sz w:val="18"/>
                <w:szCs w:val="18"/>
              </w:rPr>
            </w:pPr>
            <w:r w:rsidRPr="00571765">
              <w:rPr>
                <w:sz w:val="18"/>
                <w:szCs w:val="18"/>
              </w:rPr>
              <w:t>a</w:t>
            </w:r>
            <w:r w:rsidRPr="00571765">
              <w:rPr>
                <w:sz w:val="18"/>
                <w:szCs w:val="18"/>
                <w:vertAlign w:val="subscript"/>
              </w:rPr>
              <w:t>1</w:t>
            </w:r>
            <w:r w:rsidRPr="00571765">
              <w:rPr>
                <w:sz w:val="18"/>
                <w:szCs w:val="18"/>
              </w:rPr>
              <w:t>b</w:t>
            </w:r>
            <w:r w:rsidRPr="00571765">
              <w:rPr>
                <w:sz w:val="18"/>
                <w:szCs w:val="18"/>
                <w:vertAlign w:val="subscript"/>
              </w:rPr>
              <w:t>1</w:t>
            </w:r>
          </w:p>
        </w:tc>
      </w:tr>
      <w:tr w:rsidR="00881511" w:rsidRPr="00571765" w:rsidTr="00E97870">
        <w:trPr>
          <w:trHeight w:val="20"/>
          <w:jc w:val="center"/>
        </w:trPr>
        <w:tc>
          <w:tcPr>
            <w:tcW w:w="1266" w:type="dxa"/>
            <w:vMerge/>
            <w:vAlign w:val="center"/>
          </w:tcPr>
          <w:p w:rsidR="00881511" w:rsidRPr="00571765" w:rsidRDefault="00881511" w:rsidP="006F26A4">
            <w:pPr>
              <w:jc w:val="center"/>
              <w:rPr>
                <w:sz w:val="18"/>
                <w:szCs w:val="18"/>
              </w:rPr>
            </w:pPr>
          </w:p>
        </w:tc>
        <w:tc>
          <w:tcPr>
            <w:tcW w:w="995" w:type="dxa"/>
          </w:tcPr>
          <w:p w:rsidR="00881511" w:rsidRPr="00E97870" w:rsidRDefault="00881511" w:rsidP="006F26A4">
            <w:pPr>
              <w:jc w:val="center"/>
              <w:rPr>
                <w:sz w:val="18"/>
                <w:szCs w:val="18"/>
                <w:lang w:val="en-US"/>
              </w:rPr>
            </w:pPr>
            <w:r w:rsidRPr="00571765">
              <w:rPr>
                <w:sz w:val="18"/>
                <w:szCs w:val="18"/>
              </w:rPr>
              <w:t>b</w:t>
            </w:r>
            <w:r w:rsidRPr="00571765">
              <w:rPr>
                <w:sz w:val="18"/>
                <w:szCs w:val="18"/>
                <w:vertAlign w:val="subscript"/>
              </w:rPr>
              <w:t>2</w:t>
            </w:r>
            <w:r w:rsidR="00E97870">
              <w:rPr>
                <w:sz w:val="18"/>
                <w:szCs w:val="18"/>
                <w:lang w:val="en-US"/>
              </w:rPr>
              <w:t xml:space="preserve"> (Ikan Kerapu)</w:t>
            </w:r>
          </w:p>
        </w:tc>
        <w:tc>
          <w:tcPr>
            <w:tcW w:w="0" w:type="auto"/>
          </w:tcPr>
          <w:p w:rsidR="00881511" w:rsidRPr="00571765" w:rsidRDefault="00881511" w:rsidP="006F26A4">
            <w:pPr>
              <w:jc w:val="center"/>
              <w:rPr>
                <w:sz w:val="18"/>
                <w:szCs w:val="18"/>
              </w:rPr>
            </w:pPr>
            <w:r w:rsidRPr="00571765">
              <w:rPr>
                <w:sz w:val="18"/>
                <w:szCs w:val="18"/>
              </w:rPr>
              <w:t>a</w:t>
            </w:r>
            <w:r w:rsidRPr="00571765">
              <w:rPr>
                <w:sz w:val="18"/>
                <w:szCs w:val="18"/>
                <w:vertAlign w:val="subscript"/>
              </w:rPr>
              <w:t>1</w:t>
            </w:r>
            <w:r w:rsidRPr="00571765">
              <w:rPr>
                <w:sz w:val="18"/>
                <w:szCs w:val="18"/>
              </w:rPr>
              <w:t>b</w:t>
            </w:r>
            <w:r w:rsidRPr="00571765">
              <w:rPr>
                <w:sz w:val="18"/>
                <w:szCs w:val="18"/>
                <w:vertAlign w:val="subscript"/>
              </w:rPr>
              <w:t>2</w:t>
            </w:r>
          </w:p>
        </w:tc>
        <w:tc>
          <w:tcPr>
            <w:tcW w:w="0" w:type="auto"/>
          </w:tcPr>
          <w:p w:rsidR="00881511" w:rsidRPr="00571765" w:rsidRDefault="00881511" w:rsidP="006F26A4">
            <w:pPr>
              <w:jc w:val="center"/>
              <w:rPr>
                <w:sz w:val="18"/>
                <w:szCs w:val="18"/>
              </w:rPr>
            </w:pPr>
            <w:r w:rsidRPr="00571765">
              <w:rPr>
                <w:sz w:val="18"/>
                <w:szCs w:val="18"/>
              </w:rPr>
              <w:t>a</w:t>
            </w:r>
            <w:r w:rsidRPr="00571765">
              <w:rPr>
                <w:sz w:val="18"/>
                <w:szCs w:val="18"/>
                <w:vertAlign w:val="subscript"/>
              </w:rPr>
              <w:t>1</w:t>
            </w:r>
            <w:r w:rsidRPr="00571765">
              <w:rPr>
                <w:sz w:val="18"/>
                <w:szCs w:val="18"/>
              </w:rPr>
              <w:t>b</w:t>
            </w:r>
            <w:r w:rsidRPr="00571765">
              <w:rPr>
                <w:sz w:val="18"/>
                <w:szCs w:val="18"/>
                <w:vertAlign w:val="subscript"/>
              </w:rPr>
              <w:t>2</w:t>
            </w:r>
          </w:p>
        </w:tc>
        <w:tc>
          <w:tcPr>
            <w:tcW w:w="0" w:type="auto"/>
          </w:tcPr>
          <w:p w:rsidR="00881511" w:rsidRPr="00571765" w:rsidRDefault="00881511" w:rsidP="006F26A4">
            <w:pPr>
              <w:jc w:val="center"/>
              <w:rPr>
                <w:sz w:val="18"/>
                <w:szCs w:val="18"/>
              </w:rPr>
            </w:pPr>
            <w:r w:rsidRPr="00571765">
              <w:rPr>
                <w:sz w:val="18"/>
                <w:szCs w:val="18"/>
              </w:rPr>
              <w:t>a</w:t>
            </w:r>
            <w:r w:rsidRPr="00571765">
              <w:rPr>
                <w:sz w:val="18"/>
                <w:szCs w:val="18"/>
                <w:vertAlign w:val="subscript"/>
              </w:rPr>
              <w:t>1</w:t>
            </w:r>
            <w:r w:rsidRPr="00571765">
              <w:rPr>
                <w:sz w:val="18"/>
                <w:szCs w:val="18"/>
              </w:rPr>
              <w:t>b</w:t>
            </w:r>
            <w:r w:rsidRPr="00571765">
              <w:rPr>
                <w:sz w:val="18"/>
                <w:szCs w:val="18"/>
                <w:vertAlign w:val="subscript"/>
              </w:rPr>
              <w:t>2</w:t>
            </w:r>
          </w:p>
        </w:tc>
      </w:tr>
      <w:tr w:rsidR="00881511" w:rsidRPr="00571765" w:rsidTr="00E97870">
        <w:trPr>
          <w:trHeight w:val="20"/>
          <w:jc w:val="center"/>
        </w:trPr>
        <w:tc>
          <w:tcPr>
            <w:tcW w:w="1266" w:type="dxa"/>
            <w:vMerge/>
            <w:vAlign w:val="center"/>
          </w:tcPr>
          <w:p w:rsidR="00881511" w:rsidRPr="00571765" w:rsidRDefault="00881511" w:rsidP="006F26A4">
            <w:pPr>
              <w:jc w:val="center"/>
              <w:rPr>
                <w:sz w:val="18"/>
                <w:szCs w:val="18"/>
              </w:rPr>
            </w:pPr>
          </w:p>
        </w:tc>
        <w:tc>
          <w:tcPr>
            <w:tcW w:w="995" w:type="dxa"/>
          </w:tcPr>
          <w:p w:rsidR="00881511" w:rsidRPr="00E97870" w:rsidRDefault="00881511" w:rsidP="006F26A4">
            <w:pPr>
              <w:jc w:val="center"/>
              <w:rPr>
                <w:sz w:val="18"/>
                <w:szCs w:val="18"/>
                <w:lang w:val="en-US"/>
              </w:rPr>
            </w:pPr>
            <w:r w:rsidRPr="00571765">
              <w:rPr>
                <w:sz w:val="18"/>
                <w:szCs w:val="18"/>
              </w:rPr>
              <w:t>b</w:t>
            </w:r>
            <w:r w:rsidRPr="00571765">
              <w:rPr>
                <w:sz w:val="18"/>
                <w:szCs w:val="18"/>
                <w:vertAlign w:val="subscript"/>
              </w:rPr>
              <w:t>3</w:t>
            </w:r>
            <w:r w:rsidR="00E97870">
              <w:rPr>
                <w:sz w:val="18"/>
                <w:szCs w:val="18"/>
                <w:lang w:val="en-US"/>
              </w:rPr>
              <w:t>(Ikan Bandeng)</w:t>
            </w:r>
          </w:p>
        </w:tc>
        <w:tc>
          <w:tcPr>
            <w:tcW w:w="0" w:type="auto"/>
          </w:tcPr>
          <w:p w:rsidR="00881511" w:rsidRPr="00571765" w:rsidRDefault="00881511" w:rsidP="006F26A4">
            <w:pPr>
              <w:jc w:val="center"/>
              <w:rPr>
                <w:sz w:val="18"/>
                <w:szCs w:val="18"/>
              </w:rPr>
            </w:pPr>
            <w:r w:rsidRPr="00571765">
              <w:rPr>
                <w:sz w:val="18"/>
                <w:szCs w:val="18"/>
              </w:rPr>
              <w:t>a</w:t>
            </w:r>
            <w:r w:rsidRPr="00571765">
              <w:rPr>
                <w:sz w:val="18"/>
                <w:szCs w:val="18"/>
                <w:vertAlign w:val="subscript"/>
              </w:rPr>
              <w:t>1</w:t>
            </w:r>
            <w:r w:rsidRPr="00571765">
              <w:rPr>
                <w:sz w:val="18"/>
                <w:szCs w:val="18"/>
              </w:rPr>
              <w:t>b</w:t>
            </w:r>
            <w:r w:rsidRPr="00571765">
              <w:rPr>
                <w:sz w:val="18"/>
                <w:szCs w:val="18"/>
                <w:vertAlign w:val="subscript"/>
              </w:rPr>
              <w:t>3</w:t>
            </w:r>
          </w:p>
        </w:tc>
        <w:tc>
          <w:tcPr>
            <w:tcW w:w="0" w:type="auto"/>
          </w:tcPr>
          <w:p w:rsidR="00881511" w:rsidRPr="00571765" w:rsidRDefault="00881511" w:rsidP="006F26A4">
            <w:pPr>
              <w:jc w:val="center"/>
              <w:rPr>
                <w:sz w:val="18"/>
                <w:szCs w:val="18"/>
              </w:rPr>
            </w:pPr>
            <w:r w:rsidRPr="00571765">
              <w:rPr>
                <w:sz w:val="18"/>
                <w:szCs w:val="18"/>
              </w:rPr>
              <w:t>a</w:t>
            </w:r>
            <w:r w:rsidRPr="00571765">
              <w:rPr>
                <w:sz w:val="18"/>
                <w:szCs w:val="18"/>
                <w:vertAlign w:val="subscript"/>
              </w:rPr>
              <w:t>1</w:t>
            </w:r>
            <w:r w:rsidRPr="00571765">
              <w:rPr>
                <w:sz w:val="18"/>
                <w:szCs w:val="18"/>
              </w:rPr>
              <w:t>b</w:t>
            </w:r>
            <w:r w:rsidRPr="00571765">
              <w:rPr>
                <w:sz w:val="18"/>
                <w:szCs w:val="18"/>
                <w:vertAlign w:val="subscript"/>
              </w:rPr>
              <w:t>3</w:t>
            </w:r>
          </w:p>
        </w:tc>
        <w:tc>
          <w:tcPr>
            <w:tcW w:w="0" w:type="auto"/>
          </w:tcPr>
          <w:p w:rsidR="00881511" w:rsidRPr="00571765" w:rsidRDefault="00881511" w:rsidP="006F26A4">
            <w:pPr>
              <w:jc w:val="center"/>
              <w:rPr>
                <w:sz w:val="18"/>
                <w:szCs w:val="18"/>
              </w:rPr>
            </w:pPr>
            <w:r w:rsidRPr="00571765">
              <w:rPr>
                <w:sz w:val="18"/>
                <w:szCs w:val="18"/>
              </w:rPr>
              <w:t>a</w:t>
            </w:r>
            <w:r w:rsidRPr="00571765">
              <w:rPr>
                <w:sz w:val="18"/>
                <w:szCs w:val="18"/>
                <w:vertAlign w:val="subscript"/>
              </w:rPr>
              <w:t>1</w:t>
            </w:r>
            <w:r w:rsidRPr="00571765">
              <w:rPr>
                <w:sz w:val="18"/>
                <w:szCs w:val="18"/>
              </w:rPr>
              <w:t>b</w:t>
            </w:r>
            <w:r w:rsidRPr="00571765">
              <w:rPr>
                <w:sz w:val="18"/>
                <w:szCs w:val="18"/>
                <w:vertAlign w:val="subscript"/>
              </w:rPr>
              <w:t>3</w:t>
            </w:r>
          </w:p>
        </w:tc>
      </w:tr>
      <w:tr w:rsidR="00881511" w:rsidRPr="00571765" w:rsidTr="00E97870">
        <w:trPr>
          <w:trHeight w:val="20"/>
          <w:jc w:val="center"/>
        </w:trPr>
        <w:tc>
          <w:tcPr>
            <w:tcW w:w="1266" w:type="dxa"/>
            <w:vMerge w:val="restart"/>
            <w:vAlign w:val="center"/>
          </w:tcPr>
          <w:p w:rsidR="00881511" w:rsidRPr="00571765" w:rsidRDefault="00E97870" w:rsidP="006F26A4">
            <w:pPr>
              <w:jc w:val="center"/>
              <w:rPr>
                <w:sz w:val="18"/>
                <w:szCs w:val="18"/>
              </w:rPr>
            </w:pPr>
            <w:r>
              <w:rPr>
                <w:sz w:val="18"/>
                <w:szCs w:val="18"/>
                <w:lang w:val="en-US"/>
              </w:rPr>
              <w:t xml:space="preserve">1:2 </w:t>
            </w:r>
            <w:r w:rsidR="00881511" w:rsidRPr="00571765">
              <w:rPr>
                <w:sz w:val="18"/>
                <w:szCs w:val="18"/>
              </w:rPr>
              <w:t>(a</w:t>
            </w:r>
            <w:r w:rsidR="00881511" w:rsidRPr="00571765">
              <w:rPr>
                <w:sz w:val="18"/>
                <w:szCs w:val="18"/>
                <w:vertAlign w:val="subscript"/>
              </w:rPr>
              <w:t>2</w:t>
            </w:r>
            <w:r w:rsidR="00881511" w:rsidRPr="00571765">
              <w:rPr>
                <w:sz w:val="18"/>
                <w:szCs w:val="18"/>
              </w:rPr>
              <w:t>)</w:t>
            </w:r>
          </w:p>
        </w:tc>
        <w:tc>
          <w:tcPr>
            <w:tcW w:w="995" w:type="dxa"/>
          </w:tcPr>
          <w:p w:rsidR="00881511" w:rsidRPr="00571765" w:rsidRDefault="00E97870" w:rsidP="006F26A4">
            <w:pPr>
              <w:jc w:val="center"/>
              <w:rPr>
                <w:sz w:val="18"/>
                <w:szCs w:val="18"/>
              </w:rPr>
            </w:pPr>
            <w:r w:rsidRPr="00571765">
              <w:rPr>
                <w:sz w:val="18"/>
                <w:szCs w:val="18"/>
              </w:rPr>
              <w:t>b</w:t>
            </w:r>
            <w:r w:rsidRPr="00571765">
              <w:rPr>
                <w:sz w:val="18"/>
                <w:szCs w:val="18"/>
                <w:vertAlign w:val="subscript"/>
              </w:rPr>
              <w:t>1</w:t>
            </w:r>
            <w:r>
              <w:rPr>
                <w:sz w:val="18"/>
                <w:szCs w:val="18"/>
                <w:vertAlign w:val="subscript"/>
                <w:lang w:val="en-US"/>
              </w:rPr>
              <w:t xml:space="preserve"> </w:t>
            </w:r>
            <w:r>
              <w:rPr>
                <w:sz w:val="18"/>
                <w:szCs w:val="18"/>
                <w:lang w:val="en-US"/>
              </w:rPr>
              <w:t>(Ikan Nila)</w:t>
            </w:r>
          </w:p>
        </w:tc>
        <w:tc>
          <w:tcPr>
            <w:tcW w:w="0" w:type="auto"/>
          </w:tcPr>
          <w:p w:rsidR="00881511" w:rsidRPr="00571765" w:rsidRDefault="00881511" w:rsidP="006F26A4">
            <w:pPr>
              <w:jc w:val="center"/>
              <w:rPr>
                <w:sz w:val="18"/>
                <w:szCs w:val="18"/>
              </w:rPr>
            </w:pPr>
            <w:r w:rsidRPr="00571765">
              <w:rPr>
                <w:sz w:val="18"/>
                <w:szCs w:val="18"/>
              </w:rPr>
              <w:t>a</w:t>
            </w:r>
            <w:r w:rsidRPr="00571765">
              <w:rPr>
                <w:sz w:val="18"/>
                <w:szCs w:val="18"/>
                <w:vertAlign w:val="subscript"/>
              </w:rPr>
              <w:t>2</w:t>
            </w:r>
            <w:r w:rsidRPr="00571765">
              <w:rPr>
                <w:sz w:val="18"/>
                <w:szCs w:val="18"/>
              </w:rPr>
              <w:t>b</w:t>
            </w:r>
            <w:r w:rsidRPr="00571765">
              <w:rPr>
                <w:sz w:val="18"/>
                <w:szCs w:val="18"/>
                <w:vertAlign w:val="subscript"/>
              </w:rPr>
              <w:t>1</w:t>
            </w:r>
          </w:p>
        </w:tc>
        <w:tc>
          <w:tcPr>
            <w:tcW w:w="0" w:type="auto"/>
          </w:tcPr>
          <w:p w:rsidR="00881511" w:rsidRPr="00571765" w:rsidRDefault="00881511" w:rsidP="006F26A4">
            <w:pPr>
              <w:jc w:val="center"/>
              <w:rPr>
                <w:sz w:val="18"/>
                <w:szCs w:val="18"/>
              </w:rPr>
            </w:pPr>
            <w:r w:rsidRPr="00571765">
              <w:rPr>
                <w:sz w:val="18"/>
                <w:szCs w:val="18"/>
              </w:rPr>
              <w:t>a</w:t>
            </w:r>
            <w:r w:rsidRPr="00571765">
              <w:rPr>
                <w:sz w:val="18"/>
                <w:szCs w:val="18"/>
                <w:vertAlign w:val="subscript"/>
              </w:rPr>
              <w:t>2</w:t>
            </w:r>
            <w:r w:rsidRPr="00571765">
              <w:rPr>
                <w:sz w:val="18"/>
                <w:szCs w:val="18"/>
              </w:rPr>
              <w:t>b</w:t>
            </w:r>
            <w:r w:rsidRPr="00571765">
              <w:rPr>
                <w:sz w:val="18"/>
                <w:szCs w:val="18"/>
                <w:vertAlign w:val="subscript"/>
              </w:rPr>
              <w:t>1</w:t>
            </w:r>
          </w:p>
        </w:tc>
        <w:tc>
          <w:tcPr>
            <w:tcW w:w="0" w:type="auto"/>
          </w:tcPr>
          <w:p w:rsidR="00881511" w:rsidRPr="00571765" w:rsidRDefault="00881511" w:rsidP="006F26A4">
            <w:pPr>
              <w:jc w:val="center"/>
              <w:rPr>
                <w:sz w:val="18"/>
                <w:szCs w:val="18"/>
              </w:rPr>
            </w:pPr>
            <w:r w:rsidRPr="00571765">
              <w:rPr>
                <w:sz w:val="18"/>
                <w:szCs w:val="18"/>
              </w:rPr>
              <w:t>a</w:t>
            </w:r>
            <w:r w:rsidRPr="00571765">
              <w:rPr>
                <w:sz w:val="18"/>
                <w:szCs w:val="18"/>
                <w:vertAlign w:val="subscript"/>
              </w:rPr>
              <w:t>2</w:t>
            </w:r>
            <w:r w:rsidRPr="00571765">
              <w:rPr>
                <w:sz w:val="18"/>
                <w:szCs w:val="18"/>
              </w:rPr>
              <w:t>b</w:t>
            </w:r>
            <w:r w:rsidRPr="00571765">
              <w:rPr>
                <w:sz w:val="18"/>
                <w:szCs w:val="18"/>
                <w:vertAlign w:val="subscript"/>
              </w:rPr>
              <w:t>1</w:t>
            </w:r>
          </w:p>
        </w:tc>
      </w:tr>
      <w:tr w:rsidR="00881511" w:rsidRPr="00571765" w:rsidTr="00E97870">
        <w:trPr>
          <w:trHeight w:val="20"/>
          <w:jc w:val="center"/>
        </w:trPr>
        <w:tc>
          <w:tcPr>
            <w:tcW w:w="1266" w:type="dxa"/>
            <w:vMerge/>
            <w:vAlign w:val="center"/>
          </w:tcPr>
          <w:p w:rsidR="00881511" w:rsidRPr="00571765" w:rsidRDefault="00881511" w:rsidP="006F26A4">
            <w:pPr>
              <w:jc w:val="center"/>
              <w:rPr>
                <w:sz w:val="18"/>
                <w:szCs w:val="18"/>
              </w:rPr>
            </w:pPr>
          </w:p>
        </w:tc>
        <w:tc>
          <w:tcPr>
            <w:tcW w:w="995" w:type="dxa"/>
          </w:tcPr>
          <w:p w:rsidR="00881511" w:rsidRPr="00571765" w:rsidRDefault="00E97870" w:rsidP="006F26A4">
            <w:pPr>
              <w:jc w:val="center"/>
              <w:rPr>
                <w:sz w:val="18"/>
                <w:szCs w:val="18"/>
              </w:rPr>
            </w:pPr>
            <w:r w:rsidRPr="00571765">
              <w:rPr>
                <w:sz w:val="18"/>
                <w:szCs w:val="18"/>
              </w:rPr>
              <w:t>b</w:t>
            </w:r>
            <w:r w:rsidRPr="00571765">
              <w:rPr>
                <w:sz w:val="18"/>
                <w:szCs w:val="18"/>
                <w:vertAlign w:val="subscript"/>
              </w:rPr>
              <w:t>2</w:t>
            </w:r>
            <w:r>
              <w:rPr>
                <w:sz w:val="18"/>
                <w:szCs w:val="18"/>
                <w:lang w:val="en-US"/>
              </w:rPr>
              <w:t xml:space="preserve"> (Ikan Kerapu)</w:t>
            </w:r>
          </w:p>
        </w:tc>
        <w:tc>
          <w:tcPr>
            <w:tcW w:w="0" w:type="auto"/>
          </w:tcPr>
          <w:p w:rsidR="00881511" w:rsidRPr="00571765" w:rsidRDefault="00881511" w:rsidP="006F26A4">
            <w:pPr>
              <w:jc w:val="center"/>
              <w:rPr>
                <w:sz w:val="18"/>
                <w:szCs w:val="18"/>
              </w:rPr>
            </w:pPr>
            <w:r w:rsidRPr="00571765">
              <w:rPr>
                <w:sz w:val="18"/>
                <w:szCs w:val="18"/>
              </w:rPr>
              <w:t>a</w:t>
            </w:r>
            <w:r w:rsidRPr="00571765">
              <w:rPr>
                <w:sz w:val="18"/>
                <w:szCs w:val="18"/>
                <w:vertAlign w:val="subscript"/>
              </w:rPr>
              <w:t>2</w:t>
            </w:r>
            <w:r w:rsidRPr="00571765">
              <w:rPr>
                <w:sz w:val="18"/>
                <w:szCs w:val="18"/>
              </w:rPr>
              <w:t>b</w:t>
            </w:r>
            <w:r w:rsidRPr="00571765">
              <w:rPr>
                <w:sz w:val="18"/>
                <w:szCs w:val="18"/>
                <w:vertAlign w:val="subscript"/>
              </w:rPr>
              <w:t>2</w:t>
            </w:r>
          </w:p>
        </w:tc>
        <w:tc>
          <w:tcPr>
            <w:tcW w:w="0" w:type="auto"/>
          </w:tcPr>
          <w:p w:rsidR="00881511" w:rsidRPr="00571765" w:rsidRDefault="00881511" w:rsidP="006F26A4">
            <w:pPr>
              <w:jc w:val="center"/>
              <w:rPr>
                <w:sz w:val="18"/>
                <w:szCs w:val="18"/>
              </w:rPr>
            </w:pPr>
            <w:r w:rsidRPr="00571765">
              <w:rPr>
                <w:sz w:val="18"/>
                <w:szCs w:val="18"/>
              </w:rPr>
              <w:t>a</w:t>
            </w:r>
            <w:r w:rsidRPr="00571765">
              <w:rPr>
                <w:sz w:val="18"/>
                <w:szCs w:val="18"/>
                <w:vertAlign w:val="subscript"/>
              </w:rPr>
              <w:t>2</w:t>
            </w:r>
            <w:r w:rsidRPr="00571765">
              <w:rPr>
                <w:sz w:val="18"/>
                <w:szCs w:val="18"/>
              </w:rPr>
              <w:t>b</w:t>
            </w:r>
            <w:r w:rsidRPr="00571765">
              <w:rPr>
                <w:sz w:val="18"/>
                <w:szCs w:val="18"/>
                <w:vertAlign w:val="subscript"/>
              </w:rPr>
              <w:t>2</w:t>
            </w:r>
          </w:p>
        </w:tc>
        <w:tc>
          <w:tcPr>
            <w:tcW w:w="0" w:type="auto"/>
          </w:tcPr>
          <w:p w:rsidR="00881511" w:rsidRPr="00571765" w:rsidRDefault="00881511" w:rsidP="006F26A4">
            <w:pPr>
              <w:jc w:val="center"/>
              <w:rPr>
                <w:sz w:val="18"/>
                <w:szCs w:val="18"/>
              </w:rPr>
            </w:pPr>
            <w:r w:rsidRPr="00571765">
              <w:rPr>
                <w:sz w:val="18"/>
                <w:szCs w:val="18"/>
              </w:rPr>
              <w:t>a</w:t>
            </w:r>
            <w:r w:rsidRPr="00571765">
              <w:rPr>
                <w:sz w:val="18"/>
                <w:szCs w:val="18"/>
                <w:vertAlign w:val="subscript"/>
              </w:rPr>
              <w:t>2</w:t>
            </w:r>
            <w:r w:rsidRPr="00571765">
              <w:rPr>
                <w:sz w:val="18"/>
                <w:szCs w:val="18"/>
              </w:rPr>
              <w:t>b</w:t>
            </w:r>
            <w:r w:rsidRPr="00571765">
              <w:rPr>
                <w:sz w:val="18"/>
                <w:szCs w:val="18"/>
                <w:vertAlign w:val="subscript"/>
              </w:rPr>
              <w:t>2</w:t>
            </w:r>
          </w:p>
        </w:tc>
      </w:tr>
      <w:tr w:rsidR="00881511" w:rsidRPr="00571765" w:rsidTr="00E97870">
        <w:trPr>
          <w:trHeight w:val="20"/>
          <w:jc w:val="center"/>
        </w:trPr>
        <w:tc>
          <w:tcPr>
            <w:tcW w:w="1266" w:type="dxa"/>
            <w:vMerge/>
            <w:vAlign w:val="center"/>
          </w:tcPr>
          <w:p w:rsidR="00881511" w:rsidRPr="00571765" w:rsidRDefault="00881511" w:rsidP="006F26A4">
            <w:pPr>
              <w:jc w:val="center"/>
              <w:rPr>
                <w:sz w:val="18"/>
                <w:szCs w:val="18"/>
              </w:rPr>
            </w:pPr>
          </w:p>
        </w:tc>
        <w:tc>
          <w:tcPr>
            <w:tcW w:w="995" w:type="dxa"/>
          </w:tcPr>
          <w:p w:rsidR="00881511" w:rsidRPr="00571765" w:rsidRDefault="00E97870" w:rsidP="006F26A4">
            <w:pPr>
              <w:jc w:val="center"/>
              <w:rPr>
                <w:sz w:val="18"/>
                <w:szCs w:val="18"/>
              </w:rPr>
            </w:pPr>
            <w:r w:rsidRPr="00571765">
              <w:rPr>
                <w:sz w:val="18"/>
                <w:szCs w:val="18"/>
              </w:rPr>
              <w:t>b</w:t>
            </w:r>
            <w:r w:rsidRPr="00571765">
              <w:rPr>
                <w:sz w:val="18"/>
                <w:szCs w:val="18"/>
                <w:vertAlign w:val="subscript"/>
              </w:rPr>
              <w:t>3</w:t>
            </w:r>
            <w:r>
              <w:rPr>
                <w:sz w:val="18"/>
                <w:szCs w:val="18"/>
                <w:lang w:val="en-US"/>
              </w:rPr>
              <w:t>(Ikan Bandeng)</w:t>
            </w:r>
          </w:p>
        </w:tc>
        <w:tc>
          <w:tcPr>
            <w:tcW w:w="0" w:type="auto"/>
          </w:tcPr>
          <w:p w:rsidR="00881511" w:rsidRPr="00571765" w:rsidRDefault="00881511" w:rsidP="006F26A4">
            <w:pPr>
              <w:jc w:val="center"/>
              <w:rPr>
                <w:sz w:val="18"/>
                <w:szCs w:val="18"/>
              </w:rPr>
            </w:pPr>
            <w:r w:rsidRPr="00571765">
              <w:rPr>
                <w:sz w:val="18"/>
                <w:szCs w:val="18"/>
              </w:rPr>
              <w:t>a</w:t>
            </w:r>
            <w:r w:rsidRPr="00571765">
              <w:rPr>
                <w:sz w:val="18"/>
                <w:szCs w:val="18"/>
                <w:vertAlign w:val="subscript"/>
              </w:rPr>
              <w:t>2</w:t>
            </w:r>
            <w:r w:rsidRPr="00571765">
              <w:rPr>
                <w:sz w:val="18"/>
                <w:szCs w:val="18"/>
              </w:rPr>
              <w:t>b</w:t>
            </w:r>
            <w:r w:rsidRPr="00571765">
              <w:rPr>
                <w:sz w:val="18"/>
                <w:szCs w:val="18"/>
                <w:vertAlign w:val="subscript"/>
              </w:rPr>
              <w:t>3</w:t>
            </w:r>
          </w:p>
        </w:tc>
        <w:tc>
          <w:tcPr>
            <w:tcW w:w="0" w:type="auto"/>
          </w:tcPr>
          <w:p w:rsidR="00881511" w:rsidRPr="00571765" w:rsidRDefault="00881511" w:rsidP="006F26A4">
            <w:pPr>
              <w:jc w:val="center"/>
              <w:rPr>
                <w:sz w:val="18"/>
                <w:szCs w:val="18"/>
              </w:rPr>
            </w:pPr>
            <w:r w:rsidRPr="00571765">
              <w:rPr>
                <w:sz w:val="18"/>
                <w:szCs w:val="18"/>
              </w:rPr>
              <w:t>a</w:t>
            </w:r>
            <w:r w:rsidRPr="00571765">
              <w:rPr>
                <w:sz w:val="18"/>
                <w:szCs w:val="18"/>
                <w:vertAlign w:val="subscript"/>
              </w:rPr>
              <w:t>2</w:t>
            </w:r>
            <w:r w:rsidRPr="00571765">
              <w:rPr>
                <w:sz w:val="18"/>
                <w:szCs w:val="18"/>
              </w:rPr>
              <w:t>b</w:t>
            </w:r>
            <w:r w:rsidRPr="00571765">
              <w:rPr>
                <w:sz w:val="18"/>
                <w:szCs w:val="18"/>
                <w:vertAlign w:val="subscript"/>
              </w:rPr>
              <w:t>3</w:t>
            </w:r>
          </w:p>
        </w:tc>
        <w:tc>
          <w:tcPr>
            <w:tcW w:w="0" w:type="auto"/>
          </w:tcPr>
          <w:p w:rsidR="00881511" w:rsidRPr="00571765" w:rsidRDefault="00881511" w:rsidP="006F26A4">
            <w:pPr>
              <w:jc w:val="center"/>
              <w:rPr>
                <w:sz w:val="18"/>
                <w:szCs w:val="18"/>
              </w:rPr>
            </w:pPr>
            <w:r w:rsidRPr="00571765">
              <w:rPr>
                <w:sz w:val="18"/>
                <w:szCs w:val="18"/>
              </w:rPr>
              <w:t>a</w:t>
            </w:r>
            <w:r w:rsidRPr="00571765">
              <w:rPr>
                <w:sz w:val="18"/>
                <w:szCs w:val="18"/>
                <w:vertAlign w:val="subscript"/>
              </w:rPr>
              <w:t>2</w:t>
            </w:r>
            <w:r w:rsidRPr="00571765">
              <w:rPr>
                <w:sz w:val="18"/>
                <w:szCs w:val="18"/>
              </w:rPr>
              <w:t>b</w:t>
            </w:r>
            <w:r w:rsidRPr="00571765">
              <w:rPr>
                <w:sz w:val="18"/>
                <w:szCs w:val="18"/>
                <w:vertAlign w:val="subscript"/>
              </w:rPr>
              <w:t>3</w:t>
            </w:r>
          </w:p>
        </w:tc>
      </w:tr>
      <w:tr w:rsidR="00881511" w:rsidRPr="00571765" w:rsidTr="00E97870">
        <w:trPr>
          <w:trHeight w:val="20"/>
          <w:jc w:val="center"/>
        </w:trPr>
        <w:tc>
          <w:tcPr>
            <w:tcW w:w="1266" w:type="dxa"/>
            <w:vMerge w:val="restart"/>
            <w:vAlign w:val="center"/>
          </w:tcPr>
          <w:p w:rsidR="00881511" w:rsidRPr="00571765" w:rsidRDefault="00E97870" w:rsidP="006F26A4">
            <w:pPr>
              <w:jc w:val="center"/>
              <w:rPr>
                <w:sz w:val="18"/>
                <w:szCs w:val="18"/>
              </w:rPr>
            </w:pPr>
            <w:r>
              <w:rPr>
                <w:sz w:val="18"/>
                <w:szCs w:val="18"/>
                <w:lang w:val="en-US"/>
              </w:rPr>
              <w:t xml:space="preserve">2:1 </w:t>
            </w:r>
            <w:r w:rsidR="00881511" w:rsidRPr="00571765">
              <w:rPr>
                <w:sz w:val="18"/>
                <w:szCs w:val="18"/>
              </w:rPr>
              <w:t>(a</w:t>
            </w:r>
            <w:r w:rsidR="00881511" w:rsidRPr="00571765">
              <w:rPr>
                <w:sz w:val="18"/>
                <w:szCs w:val="18"/>
                <w:vertAlign w:val="subscript"/>
              </w:rPr>
              <w:t>3</w:t>
            </w:r>
            <w:r w:rsidR="00881511" w:rsidRPr="00571765">
              <w:rPr>
                <w:sz w:val="18"/>
                <w:szCs w:val="18"/>
              </w:rPr>
              <w:t>)</w:t>
            </w:r>
          </w:p>
        </w:tc>
        <w:tc>
          <w:tcPr>
            <w:tcW w:w="995" w:type="dxa"/>
          </w:tcPr>
          <w:p w:rsidR="00881511" w:rsidRPr="00571765" w:rsidRDefault="00E97870" w:rsidP="006F26A4">
            <w:pPr>
              <w:jc w:val="center"/>
              <w:rPr>
                <w:sz w:val="18"/>
                <w:szCs w:val="18"/>
              </w:rPr>
            </w:pPr>
            <w:r w:rsidRPr="00571765">
              <w:rPr>
                <w:sz w:val="18"/>
                <w:szCs w:val="18"/>
              </w:rPr>
              <w:t>b</w:t>
            </w:r>
            <w:r w:rsidRPr="00571765">
              <w:rPr>
                <w:sz w:val="18"/>
                <w:szCs w:val="18"/>
                <w:vertAlign w:val="subscript"/>
              </w:rPr>
              <w:t>1</w:t>
            </w:r>
            <w:r>
              <w:rPr>
                <w:sz w:val="18"/>
                <w:szCs w:val="18"/>
                <w:vertAlign w:val="subscript"/>
                <w:lang w:val="en-US"/>
              </w:rPr>
              <w:t xml:space="preserve"> </w:t>
            </w:r>
            <w:r>
              <w:rPr>
                <w:sz w:val="18"/>
                <w:szCs w:val="18"/>
                <w:lang w:val="en-US"/>
              </w:rPr>
              <w:t>(Ikan Nila)</w:t>
            </w:r>
          </w:p>
        </w:tc>
        <w:tc>
          <w:tcPr>
            <w:tcW w:w="0" w:type="auto"/>
          </w:tcPr>
          <w:p w:rsidR="00881511" w:rsidRPr="00571765" w:rsidRDefault="00881511" w:rsidP="006F26A4">
            <w:pPr>
              <w:jc w:val="center"/>
              <w:rPr>
                <w:sz w:val="18"/>
                <w:szCs w:val="18"/>
              </w:rPr>
            </w:pPr>
            <w:r w:rsidRPr="00571765">
              <w:rPr>
                <w:sz w:val="18"/>
                <w:szCs w:val="18"/>
              </w:rPr>
              <w:t>a</w:t>
            </w:r>
            <w:r w:rsidRPr="00571765">
              <w:rPr>
                <w:sz w:val="18"/>
                <w:szCs w:val="18"/>
                <w:vertAlign w:val="subscript"/>
              </w:rPr>
              <w:t>3</w:t>
            </w:r>
            <w:r w:rsidRPr="00571765">
              <w:rPr>
                <w:sz w:val="18"/>
                <w:szCs w:val="18"/>
              </w:rPr>
              <w:t>b</w:t>
            </w:r>
            <w:r w:rsidRPr="00571765">
              <w:rPr>
                <w:sz w:val="18"/>
                <w:szCs w:val="18"/>
                <w:vertAlign w:val="subscript"/>
              </w:rPr>
              <w:t>1</w:t>
            </w:r>
          </w:p>
        </w:tc>
        <w:tc>
          <w:tcPr>
            <w:tcW w:w="0" w:type="auto"/>
          </w:tcPr>
          <w:p w:rsidR="00881511" w:rsidRPr="00571765" w:rsidRDefault="00881511" w:rsidP="006F26A4">
            <w:pPr>
              <w:jc w:val="center"/>
              <w:rPr>
                <w:sz w:val="18"/>
                <w:szCs w:val="18"/>
              </w:rPr>
            </w:pPr>
            <w:r w:rsidRPr="00571765">
              <w:rPr>
                <w:sz w:val="18"/>
                <w:szCs w:val="18"/>
              </w:rPr>
              <w:t>a</w:t>
            </w:r>
            <w:r w:rsidRPr="00571765">
              <w:rPr>
                <w:sz w:val="18"/>
                <w:szCs w:val="18"/>
                <w:vertAlign w:val="subscript"/>
              </w:rPr>
              <w:t>3</w:t>
            </w:r>
            <w:r w:rsidRPr="00571765">
              <w:rPr>
                <w:sz w:val="18"/>
                <w:szCs w:val="18"/>
              </w:rPr>
              <w:t>b</w:t>
            </w:r>
            <w:r w:rsidRPr="00571765">
              <w:rPr>
                <w:sz w:val="18"/>
                <w:szCs w:val="18"/>
                <w:vertAlign w:val="subscript"/>
              </w:rPr>
              <w:t>1</w:t>
            </w:r>
          </w:p>
        </w:tc>
        <w:tc>
          <w:tcPr>
            <w:tcW w:w="0" w:type="auto"/>
          </w:tcPr>
          <w:p w:rsidR="00881511" w:rsidRPr="00571765" w:rsidRDefault="00881511" w:rsidP="006F26A4">
            <w:pPr>
              <w:jc w:val="center"/>
              <w:rPr>
                <w:sz w:val="18"/>
                <w:szCs w:val="18"/>
              </w:rPr>
            </w:pPr>
            <w:r w:rsidRPr="00571765">
              <w:rPr>
                <w:sz w:val="18"/>
                <w:szCs w:val="18"/>
              </w:rPr>
              <w:t>a</w:t>
            </w:r>
            <w:r w:rsidRPr="00571765">
              <w:rPr>
                <w:sz w:val="18"/>
                <w:szCs w:val="18"/>
                <w:vertAlign w:val="subscript"/>
              </w:rPr>
              <w:t>3</w:t>
            </w:r>
            <w:r w:rsidRPr="00571765">
              <w:rPr>
                <w:sz w:val="18"/>
                <w:szCs w:val="18"/>
              </w:rPr>
              <w:t>b</w:t>
            </w:r>
            <w:r w:rsidRPr="00571765">
              <w:rPr>
                <w:sz w:val="18"/>
                <w:szCs w:val="18"/>
                <w:vertAlign w:val="subscript"/>
              </w:rPr>
              <w:t>1</w:t>
            </w:r>
          </w:p>
        </w:tc>
      </w:tr>
      <w:tr w:rsidR="00881511" w:rsidRPr="00571765" w:rsidTr="00E97870">
        <w:trPr>
          <w:trHeight w:val="20"/>
          <w:jc w:val="center"/>
        </w:trPr>
        <w:tc>
          <w:tcPr>
            <w:tcW w:w="1266" w:type="dxa"/>
            <w:vMerge/>
          </w:tcPr>
          <w:p w:rsidR="00881511" w:rsidRPr="00571765" w:rsidRDefault="00881511" w:rsidP="006F26A4">
            <w:pPr>
              <w:jc w:val="center"/>
              <w:rPr>
                <w:sz w:val="18"/>
                <w:szCs w:val="18"/>
              </w:rPr>
            </w:pPr>
          </w:p>
        </w:tc>
        <w:tc>
          <w:tcPr>
            <w:tcW w:w="995" w:type="dxa"/>
          </w:tcPr>
          <w:p w:rsidR="00881511" w:rsidRPr="00571765" w:rsidRDefault="00E97870" w:rsidP="006F26A4">
            <w:pPr>
              <w:jc w:val="center"/>
              <w:rPr>
                <w:sz w:val="18"/>
                <w:szCs w:val="18"/>
              </w:rPr>
            </w:pPr>
            <w:r w:rsidRPr="00571765">
              <w:rPr>
                <w:sz w:val="18"/>
                <w:szCs w:val="18"/>
              </w:rPr>
              <w:t>b</w:t>
            </w:r>
            <w:r w:rsidRPr="00571765">
              <w:rPr>
                <w:sz w:val="18"/>
                <w:szCs w:val="18"/>
                <w:vertAlign w:val="subscript"/>
              </w:rPr>
              <w:t>2</w:t>
            </w:r>
            <w:r>
              <w:rPr>
                <w:sz w:val="18"/>
                <w:szCs w:val="18"/>
                <w:lang w:val="en-US"/>
              </w:rPr>
              <w:t xml:space="preserve"> (Ikan Kerapu)</w:t>
            </w:r>
          </w:p>
        </w:tc>
        <w:tc>
          <w:tcPr>
            <w:tcW w:w="0" w:type="auto"/>
          </w:tcPr>
          <w:p w:rsidR="00881511" w:rsidRPr="00571765" w:rsidRDefault="00881511" w:rsidP="006F26A4">
            <w:pPr>
              <w:jc w:val="center"/>
              <w:rPr>
                <w:sz w:val="18"/>
                <w:szCs w:val="18"/>
              </w:rPr>
            </w:pPr>
            <w:r w:rsidRPr="00571765">
              <w:rPr>
                <w:sz w:val="18"/>
                <w:szCs w:val="18"/>
              </w:rPr>
              <w:t>a</w:t>
            </w:r>
            <w:r w:rsidRPr="00571765">
              <w:rPr>
                <w:sz w:val="18"/>
                <w:szCs w:val="18"/>
                <w:vertAlign w:val="subscript"/>
              </w:rPr>
              <w:t>3</w:t>
            </w:r>
            <w:r w:rsidRPr="00571765">
              <w:rPr>
                <w:sz w:val="18"/>
                <w:szCs w:val="18"/>
              </w:rPr>
              <w:t>b</w:t>
            </w:r>
            <w:r w:rsidRPr="00571765">
              <w:rPr>
                <w:sz w:val="18"/>
                <w:szCs w:val="18"/>
                <w:vertAlign w:val="subscript"/>
              </w:rPr>
              <w:t>2</w:t>
            </w:r>
          </w:p>
        </w:tc>
        <w:tc>
          <w:tcPr>
            <w:tcW w:w="0" w:type="auto"/>
          </w:tcPr>
          <w:p w:rsidR="00881511" w:rsidRPr="00571765" w:rsidRDefault="00881511" w:rsidP="006F26A4">
            <w:pPr>
              <w:jc w:val="center"/>
              <w:rPr>
                <w:sz w:val="18"/>
                <w:szCs w:val="18"/>
              </w:rPr>
            </w:pPr>
            <w:r w:rsidRPr="00571765">
              <w:rPr>
                <w:sz w:val="18"/>
                <w:szCs w:val="18"/>
              </w:rPr>
              <w:t>a</w:t>
            </w:r>
            <w:r w:rsidRPr="00571765">
              <w:rPr>
                <w:sz w:val="18"/>
                <w:szCs w:val="18"/>
                <w:vertAlign w:val="subscript"/>
              </w:rPr>
              <w:t>3</w:t>
            </w:r>
            <w:r w:rsidRPr="00571765">
              <w:rPr>
                <w:sz w:val="18"/>
                <w:szCs w:val="18"/>
              </w:rPr>
              <w:t>b</w:t>
            </w:r>
            <w:r w:rsidRPr="00571765">
              <w:rPr>
                <w:sz w:val="18"/>
                <w:szCs w:val="18"/>
                <w:vertAlign w:val="subscript"/>
              </w:rPr>
              <w:t>2</w:t>
            </w:r>
          </w:p>
        </w:tc>
        <w:tc>
          <w:tcPr>
            <w:tcW w:w="0" w:type="auto"/>
          </w:tcPr>
          <w:p w:rsidR="00881511" w:rsidRPr="00571765" w:rsidRDefault="00881511" w:rsidP="006F26A4">
            <w:pPr>
              <w:jc w:val="center"/>
              <w:rPr>
                <w:sz w:val="18"/>
                <w:szCs w:val="18"/>
              </w:rPr>
            </w:pPr>
            <w:r w:rsidRPr="00571765">
              <w:rPr>
                <w:sz w:val="18"/>
                <w:szCs w:val="18"/>
              </w:rPr>
              <w:t>a</w:t>
            </w:r>
            <w:r w:rsidRPr="00571765">
              <w:rPr>
                <w:sz w:val="18"/>
                <w:szCs w:val="18"/>
                <w:vertAlign w:val="subscript"/>
              </w:rPr>
              <w:t>3</w:t>
            </w:r>
            <w:r w:rsidRPr="00571765">
              <w:rPr>
                <w:sz w:val="18"/>
                <w:szCs w:val="18"/>
              </w:rPr>
              <w:t>b</w:t>
            </w:r>
            <w:r w:rsidRPr="00571765">
              <w:rPr>
                <w:sz w:val="18"/>
                <w:szCs w:val="18"/>
                <w:vertAlign w:val="subscript"/>
              </w:rPr>
              <w:t>2</w:t>
            </w:r>
          </w:p>
        </w:tc>
      </w:tr>
      <w:tr w:rsidR="00881511" w:rsidRPr="00571765" w:rsidTr="00E97870">
        <w:trPr>
          <w:trHeight w:val="20"/>
          <w:jc w:val="center"/>
        </w:trPr>
        <w:tc>
          <w:tcPr>
            <w:tcW w:w="1266" w:type="dxa"/>
            <w:vMerge/>
          </w:tcPr>
          <w:p w:rsidR="00881511" w:rsidRPr="00571765" w:rsidRDefault="00881511" w:rsidP="006F26A4">
            <w:pPr>
              <w:jc w:val="center"/>
              <w:rPr>
                <w:sz w:val="18"/>
                <w:szCs w:val="18"/>
              </w:rPr>
            </w:pPr>
          </w:p>
        </w:tc>
        <w:tc>
          <w:tcPr>
            <w:tcW w:w="995" w:type="dxa"/>
          </w:tcPr>
          <w:p w:rsidR="00881511" w:rsidRPr="00571765" w:rsidRDefault="00E97870" w:rsidP="006F26A4">
            <w:pPr>
              <w:jc w:val="center"/>
              <w:rPr>
                <w:sz w:val="18"/>
                <w:szCs w:val="18"/>
              </w:rPr>
            </w:pPr>
            <w:r w:rsidRPr="00571765">
              <w:rPr>
                <w:sz w:val="18"/>
                <w:szCs w:val="18"/>
              </w:rPr>
              <w:t>b</w:t>
            </w:r>
            <w:r w:rsidRPr="00571765">
              <w:rPr>
                <w:sz w:val="18"/>
                <w:szCs w:val="18"/>
                <w:vertAlign w:val="subscript"/>
              </w:rPr>
              <w:t>3</w:t>
            </w:r>
            <w:r>
              <w:rPr>
                <w:sz w:val="18"/>
                <w:szCs w:val="18"/>
                <w:lang w:val="en-US"/>
              </w:rPr>
              <w:t>(Ikan Bandeng)</w:t>
            </w:r>
          </w:p>
        </w:tc>
        <w:tc>
          <w:tcPr>
            <w:tcW w:w="0" w:type="auto"/>
          </w:tcPr>
          <w:p w:rsidR="00881511" w:rsidRPr="00571765" w:rsidRDefault="00881511" w:rsidP="006F26A4">
            <w:pPr>
              <w:jc w:val="center"/>
              <w:rPr>
                <w:sz w:val="18"/>
                <w:szCs w:val="18"/>
              </w:rPr>
            </w:pPr>
            <w:r w:rsidRPr="00571765">
              <w:rPr>
                <w:sz w:val="18"/>
                <w:szCs w:val="18"/>
              </w:rPr>
              <w:t>a</w:t>
            </w:r>
            <w:r w:rsidRPr="00571765">
              <w:rPr>
                <w:sz w:val="18"/>
                <w:szCs w:val="18"/>
                <w:vertAlign w:val="subscript"/>
              </w:rPr>
              <w:t>3</w:t>
            </w:r>
            <w:r w:rsidRPr="00571765">
              <w:rPr>
                <w:sz w:val="18"/>
                <w:szCs w:val="18"/>
              </w:rPr>
              <w:t>b</w:t>
            </w:r>
            <w:r w:rsidRPr="00571765">
              <w:rPr>
                <w:sz w:val="18"/>
                <w:szCs w:val="18"/>
                <w:vertAlign w:val="subscript"/>
              </w:rPr>
              <w:t>3</w:t>
            </w:r>
          </w:p>
        </w:tc>
        <w:tc>
          <w:tcPr>
            <w:tcW w:w="0" w:type="auto"/>
          </w:tcPr>
          <w:p w:rsidR="00881511" w:rsidRPr="00571765" w:rsidRDefault="00881511" w:rsidP="006F26A4">
            <w:pPr>
              <w:jc w:val="center"/>
              <w:rPr>
                <w:sz w:val="18"/>
                <w:szCs w:val="18"/>
              </w:rPr>
            </w:pPr>
            <w:r w:rsidRPr="00571765">
              <w:rPr>
                <w:sz w:val="18"/>
                <w:szCs w:val="18"/>
              </w:rPr>
              <w:t>a</w:t>
            </w:r>
            <w:r w:rsidRPr="00571765">
              <w:rPr>
                <w:sz w:val="18"/>
                <w:szCs w:val="18"/>
                <w:vertAlign w:val="subscript"/>
              </w:rPr>
              <w:t>3</w:t>
            </w:r>
            <w:r w:rsidRPr="00571765">
              <w:rPr>
                <w:sz w:val="18"/>
                <w:szCs w:val="18"/>
              </w:rPr>
              <w:t>b</w:t>
            </w:r>
            <w:r w:rsidRPr="00571765">
              <w:rPr>
                <w:sz w:val="18"/>
                <w:szCs w:val="18"/>
                <w:vertAlign w:val="subscript"/>
              </w:rPr>
              <w:t>3</w:t>
            </w:r>
          </w:p>
        </w:tc>
        <w:tc>
          <w:tcPr>
            <w:tcW w:w="0" w:type="auto"/>
          </w:tcPr>
          <w:p w:rsidR="00881511" w:rsidRPr="00571765" w:rsidRDefault="00881511" w:rsidP="006F26A4">
            <w:pPr>
              <w:jc w:val="center"/>
              <w:rPr>
                <w:sz w:val="18"/>
                <w:szCs w:val="18"/>
              </w:rPr>
            </w:pPr>
            <w:r w:rsidRPr="00571765">
              <w:rPr>
                <w:sz w:val="18"/>
                <w:szCs w:val="18"/>
              </w:rPr>
              <w:t>a</w:t>
            </w:r>
            <w:r w:rsidRPr="00571765">
              <w:rPr>
                <w:sz w:val="18"/>
                <w:szCs w:val="18"/>
                <w:vertAlign w:val="subscript"/>
              </w:rPr>
              <w:t>3</w:t>
            </w:r>
            <w:r w:rsidRPr="00571765">
              <w:rPr>
                <w:sz w:val="18"/>
                <w:szCs w:val="18"/>
              </w:rPr>
              <w:t>b</w:t>
            </w:r>
            <w:r w:rsidRPr="00571765">
              <w:rPr>
                <w:sz w:val="18"/>
                <w:szCs w:val="18"/>
                <w:vertAlign w:val="subscript"/>
              </w:rPr>
              <w:t>3</w:t>
            </w:r>
          </w:p>
        </w:tc>
      </w:tr>
    </w:tbl>
    <w:p w:rsidR="00E97870" w:rsidRDefault="00E97870" w:rsidP="00A40766">
      <w:pPr>
        <w:pStyle w:val="Caption"/>
        <w:spacing w:after="0"/>
        <w:jc w:val="center"/>
        <w:rPr>
          <w:b w:val="0"/>
          <w:color w:val="000000" w:themeColor="text1"/>
          <w:sz w:val="22"/>
          <w:szCs w:val="22"/>
          <w:lang w:val="en-US"/>
        </w:rPr>
      </w:pPr>
      <w:bookmarkStart w:id="0" w:name="_Toc461079228"/>
    </w:p>
    <w:p w:rsidR="00247190" w:rsidRPr="00571765" w:rsidRDefault="00A40766" w:rsidP="00A40766">
      <w:pPr>
        <w:pStyle w:val="Caption"/>
        <w:spacing w:after="0"/>
        <w:jc w:val="center"/>
        <w:rPr>
          <w:b w:val="0"/>
          <w:i/>
          <w:color w:val="000000" w:themeColor="text1"/>
          <w:sz w:val="22"/>
          <w:szCs w:val="22"/>
        </w:rPr>
      </w:pPr>
      <w:r w:rsidRPr="00571765">
        <w:rPr>
          <w:b w:val="0"/>
          <w:color w:val="000000" w:themeColor="text1"/>
          <w:sz w:val="22"/>
          <w:szCs w:val="22"/>
        </w:rPr>
        <w:lastRenderedPageBreak/>
        <w:t>Tabel</w:t>
      </w:r>
      <w:r w:rsidR="00365343">
        <w:rPr>
          <w:b w:val="0"/>
          <w:color w:val="000000" w:themeColor="text1"/>
          <w:sz w:val="22"/>
          <w:szCs w:val="22"/>
          <w:lang w:val="en-US"/>
        </w:rPr>
        <w:t xml:space="preserve"> </w:t>
      </w:r>
      <w:r w:rsidRPr="00571765">
        <w:rPr>
          <w:b w:val="0"/>
          <w:color w:val="000000" w:themeColor="text1"/>
          <w:sz w:val="22"/>
          <w:szCs w:val="22"/>
          <w:lang w:val="en-US"/>
        </w:rPr>
        <w:t>2. Denah (Lay Out) RAK dengan 3 Kali Ulangan</w:t>
      </w:r>
      <w:bookmarkEnd w:id="0"/>
    </w:p>
    <w:p w:rsidR="00FC418F" w:rsidRDefault="00FC418F" w:rsidP="00256DC3">
      <w:pPr>
        <w:jc w:val="both"/>
        <w:rPr>
          <w:noProof/>
          <w:color w:val="000000" w:themeColor="text1"/>
          <w:sz w:val="22"/>
          <w:szCs w:val="22"/>
          <w:lang w:val="en-US"/>
        </w:rPr>
      </w:pPr>
    </w:p>
    <w:p w:rsidR="00256DC3" w:rsidRDefault="00256DC3" w:rsidP="00256DC3">
      <w:pPr>
        <w:jc w:val="both"/>
        <w:rPr>
          <w:noProof/>
          <w:color w:val="000000" w:themeColor="text1"/>
          <w:sz w:val="22"/>
          <w:szCs w:val="22"/>
          <w:lang w:val="en-US"/>
        </w:rPr>
      </w:pPr>
      <w:r>
        <w:rPr>
          <w:noProof/>
          <w:color w:val="000000" w:themeColor="text1"/>
          <w:sz w:val="22"/>
          <w:szCs w:val="22"/>
          <w:lang w:val="en-US"/>
        </w:rPr>
        <w:t xml:space="preserve">Kelompok </w:t>
      </w:r>
      <w:r w:rsidR="00FC418F">
        <w:rPr>
          <w:noProof/>
          <w:color w:val="000000" w:themeColor="text1"/>
          <w:sz w:val="22"/>
          <w:szCs w:val="22"/>
          <w:lang w:val="en-US"/>
        </w:rPr>
        <w:t xml:space="preserve">Ulangan </w:t>
      </w:r>
      <w:r>
        <w:rPr>
          <w:noProof/>
          <w:color w:val="000000" w:themeColor="text1"/>
          <w:sz w:val="22"/>
          <w:szCs w:val="22"/>
          <w:lang w:val="en-US"/>
        </w:rPr>
        <w:t>I</w:t>
      </w:r>
    </w:p>
    <w:tbl>
      <w:tblPr>
        <w:tblStyle w:val="TableGrid"/>
        <w:tblW w:w="0" w:type="auto"/>
        <w:jc w:val="center"/>
        <w:tblLook w:val="04A0"/>
      </w:tblPr>
      <w:tblGrid>
        <w:gridCol w:w="439"/>
        <w:gridCol w:w="440"/>
        <w:gridCol w:w="440"/>
        <w:gridCol w:w="440"/>
        <w:gridCol w:w="440"/>
        <w:gridCol w:w="440"/>
        <w:gridCol w:w="440"/>
        <w:gridCol w:w="440"/>
        <w:gridCol w:w="440"/>
      </w:tblGrid>
      <w:tr w:rsidR="00FC418F" w:rsidRPr="00FC418F" w:rsidTr="006F26A4">
        <w:trPr>
          <w:jc w:val="center"/>
        </w:trPr>
        <w:tc>
          <w:tcPr>
            <w:tcW w:w="906" w:type="dxa"/>
          </w:tcPr>
          <w:p w:rsidR="00FC418F" w:rsidRPr="001D1017" w:rsidRDefault="00E97870" w:rsidP="001D1017">
            <w:pPr>
              <w:jc w:val="center"/>
              <w:rPr>
                <w:sz w:val="22"/>
                <w:szCs w:val="22"/>
              </w:rPr>
            </w:pPr>
            <w:r w:rsidRPr="001D1017">
              <w:rPr>
                <w:sz w:val="22"/>
                <w:szCs w:val="22"/>
              </w:rPr>
              <w:t>a</w:t>
            </w:r>
            <w:r w:rsidRPr="001D1017">
              <w:rPr>
                <w:sz w:val="22"/>
                <w:szCs w:val="22"/>
                <w:vertAlign w:val="subscript"/>
              </w:rPr>
              <w:t>2</w:t>
            </w:r>
            <w:r w:rsidRPr="001D1017">
              <w:rPr>
                <w:sz w:val="22"/>
                <w:szCs w:val="22"/>
              </w:rPr>
              <w:t>b</w:t>
            </w:r>
            <w:r w:rsidRPr="001D1017">
              <w:rPr>
                <w:sz w:val="22"/>
                <w:szCs w:val="22"/>
                <w:vertAlign w:val="subscript"/>
              </w:rPr>
              <w:t>1</w:t>
            </w:r>
          </w:p>
        </w:tc>
        <w:tc>
          <w:tcPr>
            <w:tcW w:w="867" w:type="dxa"/>
          </w:tcPr>
          <w:p w:rsidR="00FC418F" w:rsidRPr="001D1017" w:rsidRDefault="001D1017" w:rsidP="001D1017">
            <w:pPr>
              <w:jc w:val="center"/>
              <w:rPr>
                <w:sz w:val="22"/>
                <w:szCs w:val="22"/>
              </w:rPr>
            </w:pPr>
            <w:r w:rsidRPr="001D1017">
              <w:rPr>
                <w:sz w:val="22"/>
                <w:szCs w:val="22"/>
              </w:rPr>
              <w:t>a</w:t>
            </w:r>
            <w:r w:rsidRPr="001D1017">
              <w:rPr>
                <w:sz w:val="22"/>
                <w:szCs w:val="22"/>
                <w:vertAlign w:val="subscript"/>
              </w:rPr>
              <w:t>1</w:t>
            </w:r>
            <w:r w:rsidRPr="001D1017">
              <w:rPr>
                <w:sz w:val="22"/>
                <w:szCs w:val="22"/>
              </w:rPr>
              <w:t>b</w:t>
            </w:r>
            <w:r w:rsidRPr="001D1017">
              <w:rPr>
                <w:sz w:val="22"/>
                <w:szCs w:val="22"/>
                <w:vertAlign w:val="subscript"/>
              </w:rPr>
              <w:t>2</w:t>
            </w:r>
          </w:p>
        </w:tc>
        <w:tc>
          <w:tcPr>
            <w:tcW w:w="900" w:type="dxa"/>
          </w:tcPr>
          <w:p w:rsidR="00FC418F" w:rsidRPr="001D1017" w:rsidRDefault="001D1017" w:rsidP="001D1017">
            <w:pPr>
              <w:jc w:val="center"/>
              <w:rPr>
                <w:sz w:val="22"/>
                <w:szCs w:val="22"/>
              </w:rPr>
            </w:pPr>
            <w:r w:rsidRPr="001D1017">
              <w:rPr>
                <w:sz w:val="22"/>
                <w:szCs w:val="22"/>
              </w:rPr>
              <w:t>a</w:t>
            </w:r>
            <w:r w:rsidRPr="001D1017">
              <w:rPr>
                <w:sz w:val="22"/>
                <w:szCs w:val="22"/>
                <w:vertAlign w:val="subscript"/>
              </w:rPr>
              <w:t>3</w:t>
            </w:r>
            <w:r w:rsidRPr="001D1017">
              <w:rPr>
                <w:sz w:val="22"/>
                <w:szCs w:val="22"/>
              </w:rPr>
              <w:t>b</w:t>
            </w:r>
            <w:r w:rsidRPr="001D1017">
              <w:rPr>
                <w:sz w:val="22"/>
                <w:szCs w:val="22"/>
                <w:vertAlign w:val="subscript"/>
              </w:rPr>
              <w:t>3</w:t>
            </w:r>
          </w:p>
        </w:tc>
        <w:tc>
          <w:tcPr>
            <w:tcW w:w="900" w:type="dxa"/>
          </w:tcPr>
          <w:p w:rsidR="00FC418F" w:rsidRPr="001D1017" w:rsidRDefault="001D1017" w:rsidP="001D1017">
            <w:pPr>
              <w:jc w:val="center"/>
              <w:rPr>
                <w:sz w:val="22"/>
                <w:szCs w:val="22"/>
              </w:rPr>
            </w:pPr>
            <w:r w:rsidRPr="001D1017">
              <w:rPr>
                <w:sz w:val="22"/>
                <w:szCs w:val="22"/>
              </w:rPr>
              <w:t>a</w:t>
            </w:r>
            <w:r w:rsidRPr="001D1017">
              <w:rPr>
                <w:sz w:val="22"/>
                <w:szCs w:val="22"/>
                <w:vertAlign w:val="subscript"/>
              </w:rPr>
              <w:t>2</w:t>
            </w:r>
            <w:r w:rsidRPr="001D1017">
              <w:rPr>
                <w:sz w:val="22"/>
                <w:szCs w:val="22"/>
              </w:rPr>
              <w:t>b</w:t>
            </w:r>
            <w:r w:rsidRPr="001D1017">
              <w:rPr>
                <w:sz w:val="22"/>
                <w:szCs w:val="22"/>
                <w:vertAlign w:val="subscript"/>
              </w:rPr>
              <w:t>2</w:t>
            </w:r>
          </w:p>
        </w:tc>
        <w:tc>
          <w:tcPr>
            <w:tcW w:w="900" w:type="dxa"/>
          </w:tcPr>
          <w:p w:rsidR="00FC418F" w:rsidRPr="001D1017" w:rsidRDefault="001D1017" w:rsidP="001D1017">
            <w:pPr>
              <w:jc w:val="center"/>
              <w:rPr>
                <w:sz w:val="22"/>
                <w:szCs w:val="22"/>
              </w:rPr>
            </w:pPr>
            <w:r w:rsidRPr="001D1017">
              <w:rPr>
                <w:sz w:val="22"/>
                <w:szCs w:val="22"/>
              </w:rPr>
              <w:t>a</w:t>
            </w:r>
            <w:r w:rsidRPr="001D1017">
              <w:rPr>
                <w:sz w:val="22"/>
                <w:szCs w:val="22"/>
                <w:vertAlign w:val="subscript"/>
              </w:rPr>
              <w:t>3</w:t>
            </w:r>
            <w:r w:rsidRPr="001D1017">
              <w:rPr>
                <w:sz w:val="22"/>
                <w:szCs w:val="22"/>
              </w:rPr>
              <w:t>b</w:t>
            </w:r>
            <w:r w:rsidRPr="001D1017">
              <w:rPr>
                <w:sz w:val="22"/>
                <w:szCs w:val="22"/>
                <w:vertAlign w:val="subscript"/>
              </w:rPr>
              <w:t>1</w:t>
            </w:r>
          </w:p>
        </w:tc>
        <w:tc>
          <w:tcPr>
            <w:tcW w:w="900" w:type="dxa"/>
          </w:tcPr>
          <w:p w:rsidR="00FC418F" w:rsidRPr="001D1017" w:rsidRDefault="001D1017" w:rsidP="001D1017">
            <w:pPr>
              <w:jc w:val="center"/>
              <w:rPr>
                <w:sz w:val="22"/>
                <w:szCs w:val="22"/>
              </w:rPr>
            </w:pPr>
            <w:r w:rsidRPr="001D1017">
              <w:rPr>
                <w:sz w:val="22"/>
                <w:szCs w:val="22"/>
              </w:rPr>
              <w:t>a</w:t>
            </w:r>
            <w:r w:rsidRPr="001D1017">
              <w:rPr>
                <w:sz w:val="22"/>
                <w:szCs w:val="22"/>
                <w:vertAlign w:val="subscript"/>
              </w:rPr>
              <w:t>2</w:t>
            </w:r>
            <w:r w:rsidRPr="001D1017">
              <w:rPr>
                <w:sz w:val="22"/>
                <w:szCs w:val="22"/>
              </w:rPr>
              <w:t>b</w:t>
            </w:r>
            <w:r w:rsidRPr="001D1017">
              <w:rPr>
                <w:sz w:val="22"/>
                <w:szCs w:val="22"/>
                <w:vertAlign w:val="subscript"/>
              </w:rPr>
              <w:t>3</w:t>
            </w:r>
          </w:p>
        </w:tc>
        <w:tc>
          <w:tcPr>
            <w:tcW w:w="900" w:type="dxa"/>
          </w:tcPr>
          <w:p w:rsidR="00FC418F" w:rsidRPr="001D1017" w:rsidRDefault="001D1017" w:rsidP="001D1017">
            <w:pPr>
              <w:jc w:val="center"/>
              <w:rPr>
                <w:sz w:val="22"/>
                <w:szCs w:val="22"/>
              </w:rPr>
            </w:pPr>
            <w:r w:rsidRPr="001D1017">
              <w:rPr>
                <w:sz w:val="22"/>
                <w:szCs w:val="22"/>
              </w:rPr>
              <w:t>a</w:t>
            </w:r>
            <w:r w:rsidRPr="001D1017">
              <w:rPr>
                <w:sz w:val="22"/>
                <w:szCs w:val="22"/>
                <w:vertAlign w:val="subscript"/>
              </w:rPr>
              <w:t>3</w:t>
            </w:r>
            <w:r w:rsidRPr="001D1017">
              <w:rPr>
                <w:sz w:val="22"/>
                <w:szCs w:val="22"/>
              </w:rPr>
              <w:t>b</w:t>
            </w:r>
            <w:r w:rsidRPr="001D1017">
              <w:rPr>
                <w:sz w:val="22"/>
                <w:szCs w:val="22"/>
                <w:vertAlign w:val="subscript"/>
              </w:rPr>
              <w:t>2</w:t>
            </w:r>
          </w:p>
        </w:tc>
        <w:tc>
          <w:tcPr>
            <w:tcW w:w="840" w:type="dxa"/>
          </w:tcPr>
          <w:p w:rsidR="00FC418F" w:rsidRPr="001D1017" w:rsidRDefault="001D1017" w:rsidP="001D1017">
            <w:pPr>
              <w:jc w:val="center"/>
              <w:rPr>
                <w:sz w:val="22"/>
                <w:szCs w:val="22"/>
              </w:rPr>
            </w:pPr>
            <w:r w:rsidRPr="001D1017">
              <w:rPr>
                <w:sz w:val="22"/>
                <w:szCs w:val="22"/>
              </w:rPr>
              <w:t>a</w:t>
            </w:r>
            <w:r w:rsidRPr="001D1017">
              <w:rPr>
                <w:sz w:val="22"/>
                <w:szCs w:val="22"/>
                <w:vertAlign w:val="subscript"/>
              </w:rPr>
              <w:t>1</w:t>
            </w:r>
            <w:r w:rsidRPr="001D1017">
              <w:rPr>
                <w:sz w:val="22"/>
                <w:szCs w:val="22"/>
              </w:rPr>
              <w:t>b</w:t>
            </w:r>
            <w:r w:rsidRPr="001D1017">
              <w:rPr>
                <w:sz w:val="22"/>
                <w:szCs w:val="22"/>
                <w:vertAlign w:val="subscript"/>
              </w:rPr>
              <w:t>1</w:t>
            </w:r>
          </w:p>
        </w:tc>
        <w:tc>
          <w:tcPr>
            <w:tcW w:w="771" w:type="dxa"/>
          </w:tcPr>
          <w:p w:rsidR="00FC418F" w:rsidRPr="001D1017" w:rsidRDefault="001D1017" w:rsidP="001D1017">
            <w:pPr>
              <w:jc w:val="center"/>
              <w:rPr>
                <w:sz w:val="22"/>
                <w:szCs w:val="22"/>
              </w:rPr>
            </w:pPr>
            <w:r w:rsidRPr="001D1017">
              <w:rPr>
                <w:sz w:val="22"/>
                <w:szCs w:val="22"/>
              </w:rPr>
              <w:t>a</w:t>
            </w:r>
            <w:r w:rsidRPr="001D1017">
              <w:rPr>
                <w:sz w:val="22"/>
                <w:szCs w:val="22"/>
                <w:vertAlign w:val="subscript"/>
              </w:rPr>
              <w:t>1</w:t>
            </w:r>
            <w:r w:rsidRPr="001D1017">
              <w:rPr>
                <w:sz w:val="22"/>
                <w:szCs w:val="22"/>
              </w:rPr>
              <w:t>b</w:t>
            </w:r>
            <w:r w:rsidRPr="001D1017">
              <w:rPr>
                <w:sz w:val="22"/>
                <w:szCs w:val="22"/>
                <w:vertAlign w:val="subscript"/>
              </w:rPr>
              <w:t>3</w:t>
            </w:r>
          </w:p>
        </w:tc>
      </w:tr>
    </w:tbl>
    <w:p w:rsidR="005F1EBD" w:rsidRDefault="005F1EBD" w:rsidP="00247190">
      <w:pPr>
        <w:jc w:val="both"/>
        <w:rPr>
          <w:noProof/>
          <w:color w:val="000000" w:themeColor="text1"/>
          <w:sz w:val="22"/>
          <w:szCs w:val="22"/>
          <w:lang w:val="en-US"/>
        </w:rPr>
      </w:pPr>
    </w:p>
    <w:p w:rsidR="00256DC3" w:rsidRDefault="00256DC3" w:rsidP="00256DC3">
      <w:pPr>
        <w:jc w:val="both"/>
        <w:rPr>
          <w:noProof/>
          <w:color w:val="000000" w:themeColor="text1"/>
          <w:sz w:val="22"/>
          <w:szCs w:val="22"/>
          <w:lang w:val="en-US"/>
        </w:rPr>
      </w:pPr>
      <w:r>
        <w:rPr>
          <w:noProof/>
          <w:color w:val="000000" w:themeColor="text1"/>
          <w:sz w:val="22"/>
          <w:szCs w:val="22"/>
          <w:lang w:val="en-US"/>
        </w:rPr>
        <w:t>Kelompok II</w:t>
      </w:r>
    </w:p>
    <w:tbl>
      <w:tblPr>
        <w:tblStyle w:val="TableGrid"/>
        <w:tblW w:w="0" w:type="auto"/>
        <w:jc w:val="center"/>
        <w:tblLook w:val="04A0"/>
      </w:tblPr>
      <w:tblGrid>
        <w:gridCol w:w="439"/>
        <w:gridCol w:w="440"/>
        <w:gridCol w:w="440"/>
        <w:gridCol w:w="440"/>
        <w:gridCol w:w="440"/>
        <w:gridCol w:w="440"/>
        <w:gridCol w:w="440"/>
        <w:gridCol w:w="440"/>
        <w:gridCol w:w="440"/>
      </w:tblGrid>
      <w:tr w:rsidR="00FC418F" w:rsidRPr="00FC418F" w:rsidTr="006F26A4">
        <w:trPr>
          <w:jc w:val="center"/>
        </w:trPr>
        <w:tc>
          <w:tcPr>
            <w:tcW w:w="906" w:type="dxa"/>
          </w:tcPr>
          <w:p w:rsidR="00FC418F" w:rsidRPr="001D1017" w:rsidRDefault="001D1017" w:rsidP="006F26A4">
            <w:pPr>
              <w:jc w:val="center"/>
              <w:rPr>
                <w:sz w:val="22"/>
                <w:szCs w:val="22"/>
              </w:rPr>
            </w:pPr>
            <w:r w:rsidRPr="001D1017">
              <w:rPr>
                <w:sz w:val="22"/>
                <w:szCs w:val="22"/>
              </w:rPr>
              <w:t>a</w:t>
            </w:r>
            <w:r w:rsidRPr="001D1017">
              <w:rPr>
                <w:sz w:val="22"/>
                <w:szCs w:val="22"/>
                <w:vertAlign w:val="subscript"/>
              </w:rPr>
              <w:t>2</w:t>
            </w:r>
            <w:r w:rsidRPr="001D1017">
              <w:rPr>
                <w:sz w:val="22"/>
                <w:szCs w:val="22"/>
              </w:rPr>
              <w:t>b</w:t>
            </w:r>
            <w:r w:rsidRPr="001D1017">
              <w:rPr>
                <w:sz w:val="22"/>
                <w:szCs w:val="22"/>
                <w:vertAlign w:val="subscript"/>
              </w:rPr>
              <w:t>3</w:t>
            </w:r>
          </w:p>
        </w:tc>
        <w:tc>
          <w:tcPr>
            <w:tcW w:w="867" w:type="dxa"/>
          </w:tcPr>
          <w:p w:rsidR="00FC418F" w:rsidRPr="001D1017" w:rsidRDefault="001D1017" w:rsidP="006F26A4">
            <w:pPr>
              <w:jc w:val="center"/>
              <w:rPr>
                <w:sz w:val="22"/>
                <w:szCs w:val="22"/>
              </w:rPr>
            </w:pPr>
            <w:r w:rsidRPr="001D1017">
              <w:rPr>
                <w:sz w:val="22"/>
                <w:szCs w:val="22"/>
              </w:rPr>
              <w:t>a</w:t>
            </w:r>
            <w:r w:rsidRPr="001D1017">
              <w:rPr>
                <w:sz w:val="22"/>
                <w:szCs w:val="22"/>
                <w:vertAlign w:val="subscript"/>
              </w:rPr>
              <w:t>3</w:t>
            </w:r>
            <w:r w:rsidRPr="001D1017">
              <w:rPr>
                <w:sz w:val="22"/>
                <w:szCs w:val="22"/>
              </w:rPr>
              <w:t>b</w:t>
            </w:r>
            <w:r w:rsidRPr="001D1017">
              <w:rPr>
                <w:sz w:val="22"/>
                <w:szCs w:val="22"/>
                <w:vertAlign w:val="subscript"/>
              </w:rPr>
              <w:t>3</w:t>
            </w:r>
          </w:p>
        </w:tc>
        <w:tc>
          <w:tcPr>
            <w:tcW w:w="900" w:type="dxa"/>
          </w:tcPr>
          <w:p w:rsidR="00FC418F" w:rsidRPr="001D1017" w:rsidRDefault="001D1017" w:rsidP="006F26A4">
            <w:pPr>
              <w:jc w:val="center"/>
              <w:rPr>
                <w:sz w:val="22"/>
                <w:szCs w:val="22"/>
              </w:rPr>
            </w:pPr>
            <w:r w:rsidRPr="001D1017">
              <w:rPr>
                <w:sz w:val="22"/>
                <w:szCs w:val="22"/>
              </w:rPr>
              <w:t>a</w:t>
            </w:r>
            <w:r w:rsidRPr="001D1017">
              <w:rPr>
                <w:sz w:val="22"/>
                <w:szCs w:val="22"/>
                <w:vertAlign w:val="subscript"/>
              </w:rPr>
              <w:t>1</w:t>
            </w:r>
            <w:r w:rsidRPr="001D1017">
              <w:rPr>
                <w:sz w:val="22"/>
                <w:szCs w:val="22"/>
              </w:rPr>
              <w:t>b</w:t>
            </w:r>
            <w:r w:rsidRPr="001D1017">
              <w:rPr>
                <w:sz w:val="22"/>
                <w:szCs w:val="22"/>
                <w:vertAlign w:val="subscript"/>
              </w:rPr>
              <w:t>3</w:t>
            </w:r>
          </w:p>
        </w:tc>
        <w:tc>
          <w:tcPr>
            <w:tcW w:w="900" w:type="dxa"/>
          </w:tcPr>
          <w:p w:rsidR="00FC418F" w:rsidRPr="001D1017" w:rsidRDefault="001D1017" w:rsidP="006F26A4">
            <w:pPr>
              <w:jc w:val="center"/>
              <w:rPr>
                <w:sz w:val="22"/>
                <w:szCs w:val="22"/>
              </w:rPr>
            </w:pPr>
            <w:r w:rsidRPr="001D1017">
              <w:rPr>
                <w:sz w:val="22"/>
                <w:szCs w:val="22"/>
              </w:rPr>
              <w:t>a</w:t>
            </w:r>
            <w:r w:rsidRPr="001D1017">
              <w:rPr>
                <w:sz w:val="22"/>
                <w:szCs w:val="22"/>
                <w:vertAlign w:val="subscript"/>
              </w:rPr>
              <w:t>1</w:t>
            </w:r>
            <w:r w:rsidRPr="001D1017">
              <w:rPr>
                <w:sz w:val="22"/>
                <w:szCs w:val="22"/>
              </w:rPr>
              <w:t>b</w:t>
            </w:r>
            <w:r w:rsidRPr="001D1017">
              <w:rPr>
                <w:sz w:val="22"/>
                <w:szCs w:val="22"/>
                <w:vertAlign w:val="subscript"/>
              </w:rPr>
              <w:t>1</w:t>
            </w:r>
          </w:p>
        </w:tc>
        <w:tc>
          <w:tcPr>
            <w:tcW w:w="900" w:type="dxa"/>
          </w:tcPr>
          <w:p w:rsidR="00FC418F" w:rsidRPr="001D1017" w:rsidRDefault="001D1017" w:rsidP="006F26A4">
            <w:pPr>
              <w:jc w:val="center"/>
              <w:rPr>
                <w:sz w:val="22"/>
                <w:szCs w:val="22"/>
              </w:rPr>
            </w:pPr>
            <w:r w:rsidRPr="001D1017">
              <w:rPr>
                <w:sz w:val="22"/>
                <w:szCs w:val="22"/>
              </w:rPr>
              <w:t>a</w:t>
            </w:r>
            <w:r w:rsidRPr="001D1017">
              <w:rPr>
                <w:sz w:val="22"/>
                <w:szCs w:val="22"/>
                <w:vertAlign w:val="subscript"/>
              </w:rPr>
              <w:t>3</w:t>
            </w:r>
            <w:r w:rsidRPr="001D1017">
              <w:rPr>
                <w:sz w:val="22"/>
                <w:szCs w:val="22"/>
              </w:rPr>
              <w:t>b</w:t>
            </w:r>
            <w:r w:rsidRPr="001D1017">
              <w:rPr>
                <w:sz w:val="22"/>
                <w:szCs w:val="22"/>
                <w:vertAlign w:val="subscript"/>
              </w:rPr>
              <w:t>1</w:t>
            </w:r>
          </w:p>
        </w:tc>
        <w:tc>
          <w:tcPr>
            <w:tcW w:w="900" w:type="dxa"/>
          </w:tcPr>
          <w:p w:rsidR="00FC418F" w:rsidRPr="001D1017" w:rsidRDefault="001D1017" w:rsidP="006F26A4">
            <w:pPr>
              <w:jc w:val="center"/>
              <w:rPr>
                <w:sz w:val="22"/>
                <w:szCs w:val="22"/>
              </w:rPr>
            </w:pPr>
            <w:r w:rsidRPr="001D1017">
              <w:rPr>
                <w:sz w:val="22"/>
                <w:szCs w:val="22"/>
              </w:rPr>
              <w:t>a</w:t>
            </w:r>
            <w:r w:rsidRPr="001D1017">
              <w:rPr>
                <w:sz w:val="22"/>
                <w:szCs w:val="22"/>
                <w:vertAlign w:val="subscript"/>
              </w:rPr>
              <w:t>1</w:t>
            </w:r>
            <w:r w:rsidRPr="001D1017">
              <w:rPr>
                <w:sz w:val="22"/>
                <w:szCs w:val="22"/>
              </w:rPr>
              <w:t>b</w:t>
            </w:r>
            <w:r w:rsidRPr="001D1017">
              <w:rPr>
                <w:sz w:val="22"/>
                <w:szCs w:val="22"/>
                <w:vertAlign w:val="subscript"/>
              </w:rPr>
              <w:t>2</w:t>
            </w:r>
          </w:p>
        </w:tc>
        <w:tc>
          <w:tcPr>
            <w:tcW w:w="900" w:type="dxa"/>
          </w:tcPr>
          <w:p w:rsidR="00FC418F" w:rsidRPr="001D1017" w:rsidRDefault="001D1017" w:rsidP="006F26A4">
            <w:pPr>
              <w:jc w:val="center"/>
              <w:rPr>
                <w:sz w:val="22"/>
                <w:szCs w:val="22"/>
              </w:rPr>
            </w:pPr>
            <w:r w:rsidRPr="001D1017">
              <w:rPr>
                <w:sz w:val="22"/>
                <w:szCs w:val="22"/>
              </w:rPr>
              <w:t>a</w:t>
            </w:r>
            <w:r w:rsidRPr="001D1017">
              <w:rPr>
                <w:sz w:val="22"/>
                <w:szCs w:val="22"/>
                <w:vertAlign w:val="subscript"/>
              </w:rPr>
              <w:t>3</w:t>
            </w:r>
            <w:r w:rsidRPr="001D1017">
              <w:rPr>
                <w:sz w:val="22"/>
                <w:szCs w:val="22"/>
              </w:rPr>
              <w:t>b</w:t>
            </w:r>
            <w:r w:rsidRPr="001D1017">
              <w:rPr>
                <w:sz w:val="22"/>
                <w:szCs w:val="22"/>
                <w:vertAlign w:val="subscript"/>
              </w:rPr>
              <w:t>2</w:t>
            </w:r>
          </w:p>
        </w:tc>
        <w:tc>
          <w:tcPr>
            <w:tcW w:w="840" w:type="dxa"/>
          </w:tcPr>
          <w:p w:rsidR="00FC418F" w:rsidRPr="001D1017" w:rsidRDefault="001D1017" w:rsidP="006F26A4">
            <w:pPr>
              <w:jc w:val="center"/>
              <w:rPr>
                <w:sz w:val="22"/>
                <w:szCs w:val="22"/>
              </w:rPr>
            </w:pPr>
            <w:r w:rsidRPr="001D1017">
              <w:rPr>
                <w:sz w:val="22"/>
                <w:szCs w:val="22"/>
              </w:rPr>
              <w:t>a</w:t>
            </w:r>
            <w:r w:rsidRPr="001D1017">
              <w:rPr>
                <w:sz w:val="22"/>
                <w:szCs w:val="22"/>
                <w:vertAlign w:val="subscript"/>
              </w:rPr>
              <w:t>2</w:t>
            </w:r>
            <w:r w:rsidRPr="001D1017">
              <w:rPr>
                <w:sz w:val="22"/>
                <w:szCs w:val="22"/>
              </w:rPr>
              <w:t>b</w:t>
            </w:r>
            <w:r w:rsidRPr="001D1017">
              <w:rPr>
                <w:sz w:val="22"/>
                <w:szCs w:val="22"/>
                <w:vertAlign w:val="subscript"/>
              </w:rPr>
              <w:t>1</w:t>
            </w:r>
          </w:p>
        </w:tc>
        <w:tc>
          <w:tcPr>
            <w:tcW w:w="771" w:type="dxa"/>
          </w:tcPr>
          <w:p w:rsidR="00FC418F" w:rsidRPr="001D1017" w:rsidRDefault="001D1017" w:rsidP="006F26A4">
            <w:pPr>
              <w:jc w:val="center"/>
              <w:rPr>
                <w:sz w:val="22"/>
                <w:szCs w:val="22"/>
              </w:rPr>
            </w:pPr>
            <w:r w:rsidRPr="001D1017">
              <w:rPr>
                <w:sz w:val="22"/>
                <w:szCs w:val="22"/>
              </w:rPr>
              <w:t>a</w:t>
            </w:r>
            <w:r w:rsidRPr="001D1017">
              <w:rPr>
                <w:sz w:val="22"/>
                <w:szCs w:val="22"/>
                <w:vertAlign w:val="subscript"/>
              </w:rPr>
              <w:t>2</w:t>
            </w:r>
            <w:r w:rsidRPr="001D1017">
              <w:rPr>
                <w:sz w:val="22"/>
                <w:szCs w:val="22"/>
              </w:rPr>
              <w:t>b</w:t>
            </w:r>
            <w:r w:rsidRPr="001D1017">
              <w:rPr>
                <w:sz w:val="22"/>
                <w:szCs w:val="22"/>
                <w:vertAlign w:val="subscript"/>
              </w:rPr>
              <w:t>2</w:t>
            </w:r>
          </w:p>
        </w:tc>
      </w:tr>
    </w:tbl>
    <w:p w:rsidR="00153D06" w:rsidRDefault="00153D06" w:rsidP="00247190">
      <w:pPr>
        <w:jc w:val="both"/>
        <w:rPr>
          <w:color w:val="000000" w:themeColor="text1"/>
          <w:sz w:val="22"/>
          <w:szCs w:val="22"/>
          <w:lang w:val="en-US"/>
        </w:rPr>
      </w:pPr>
    </w:p>
    <w:p w:rsidR="00571765" w:rsidRDefault="00571765" w:rsidP="00571765">
      <w:pPr>
        <w:jc w:val="both"/>
        <w:rPr>
          <w:noProof/>
          <w:color w:val="000000" w:themeColor="text1"/>
          <w:sz w:val="22"/>
          <w:szCs w:val="22"/>
          <w:lang w:val="en-US"/>
        </w:rPr>
      </w:pPr>
      <w:r>
        <w:rPr>
          <w:noProof/>
          <w:color w:val="000000" w:themeColor="text1"/>
          <w:sz w:val="22"/>
          <w:szCs w:val="22"/>
          <w:lang w:val="en-US"/>
        </w:rPr>
        <w:t>Kelompok III</w:t>
      </w:r>
    </w:p>
    <w:tbl>
      <w:tblPr>
        <w:tblStyle w:val="TableGrid"/>
        <w:tblW w:w="0" w:type="auto"/>
        <w:jc w:val="center"/>
        <w:tblLook w:val="04A0"/>
      </w:tblPr>
      <w:tblGrid>
        <w:gridCol w:w="439"/>
        <w:gridCol w:w="440"/>
        <w:gridCol w:w="440"/>
        <w:gridCol w:w="440"/>
        <w:gridCol w:w="440"/>
        <w:gridCol w:w="440"/>
        <w:gridCol w:w="440"/>
        <w:gridCol w:w="440"/>
        <w:gridCol w:w="440"/>
      </w:tblGrid>
      <w:tr w:rsidR="00571765" w:rsidRPr="001D1017" w:rsidTr="00571765">
        <w:trPr>
          <w:jc w:val="center"/>
        </w:trPr>
        <w:tc>
          <w:tcPr>
            <w:tcW w:w="439" w:type="dxa"/>
          </w:tcPr>
          <w:p w:rsidR="00571765" w:rsidRPr="001D1017" w:rsidRDefault="001D1017" w:rsidP="00F80A26">
            <w:pPr>
              <w:jc w:val="center"/>
              <w:rPr>
                <w:sz w:val="22"/>
                <w:szCs w:val="22"/>
              </w:rPr>
            </w:pPr>
            <w:r w:rsidRPr="001D1017">
              <w:rPr>
                <w:sz w:val="22"/>
                <w:szCs w:val="22"/>
              </w:rPr>
              <w:t>a</w:t>
            </w:r>
            <w:r w:rsidRPr="001D1017">
              <w:rPr>
                <w:sz w:val="22"/>
                <w:szCs w:val="22"/>
                <w:vertAlign w:val="subscript"/>
              </w:rPr>
              <w:t>2</w:t>
            </w:r>
            <w:r w:rsidRPr="001D1017">
              <w:rPr>
                <w:sz w:val="22"/>
                <w:szCs w:val="22"/>
              </w:rPr>
              <w:t>b</w:t>
            </w:r>
            <w:r w:rsidRPr="001D1017">
              <w:rPr>
                <w:sz w:val="22"/>
                <w:szCs w:val="22"/>
                <w:vertAlign w:val="subscript"/>
              </w:rPr>
              <w:t>1</w:t>
            </w:r>
          </w:p>
        </w:tc>
        <w:tc>
          <w:tcPr>
            <w:tcW w:w="440" w:type="dxa"/>
          </w:tcPr>
          <w:p w:rsidR="00571765" w:rsidRPr="001D1017" w:rsidRDefault="001D1017" w:rsidP="00F80A26">
            <w:pPr>
              <w:jc w:val="center"/>
              <w:rPr>
                <w:sz w:val="22"/>
                <w:szCs w:val="22"/>
              </w:rPr>
            </w:pPr>
            <w:r w:rsidRPr="001D1017">
              <w:rPr>
                <w:sz w:val="22"/>
                <w:szCs w:val="22"/>
              </w:rPr>
              <w:t>a</w:t>
            </w:r>
            <w:r w:rsidRPr="001D1017">
              <w:rPr>
                <w:sz w:val="22"/>
                <w:szCs w:val="22"/>
                <w:vertAlign w:val="subscript"/>
              </w:rPr>
              <w:t>3</w:t>
            </w:r>
            <w:r w:rsidRPr="001D1017">
              <w:rPr>
                <w:sz w:val="22"/>
                <w:szCs w:val="22"/>
              </w:rPr>
              <w:t>b</w:t>
            </w:r>
            <w:r w:rsidRPr="001D1017">
              <w:rPr>
                <w:sz w:val="22"/>
                <w:szCs w:val="22"/>
                <w:vertAlign w:val="subscript"/>
              </w:rPr>
              <w:t>2</w:t>
            </w:r>
          </w:p>
        </w:tc>
        <w:tc>
          <w:tcPr>
            <w:tcW w:w="440" w:type="dxa"/>
          </w:tcPr>
          <w:p w:rsidR="00571765" w:rsidRPr="001D1017" w:rsidRDefault="001D1017" w:rsidP="00F80A26">
            <w:pPr>
              <w:jc w:val="center"/>
              <w:rPr>
                <w:sz w:val="22"/>
                <w:szCs w:val="22"/>
              </w:rPr>
            </w:pPr>
            <w:r w:rsidRPr="001D1017">
              <w:rPr>
                <w:sz w:val="22"/>
                <w:szCs w:val="22"/>
              </w:rPr>
              <w:t>a</w:t>
            </w:r>
            <w:r w:rsidRPr="001D1017">
              <w:rPr>
                <w:sz w:val="22"/>
                <w:szCs w:val="22"/>
                <w:vertAlign w:val="subscript"/>
              </w:rPr>
              <w:t>1</w:t>
            </w:r>
            <w:r w:rsidRPr="001D1017">
              <w:rPr>
                <w:sz w:val="22"/>
                <w:szCs w:val="22"/>
              </w:rPr>
              <w:t>b</w:t>
            </w:r>
            <w:r w:rsidRPr="001D1017">
              <w:rPr>
                <w:sz w:val="22"/>
                <w:szCs w:val="22"/>
                <w:vertAlign w:val="subscript"/>
              </w:rPr>
              <w:t>2</w:t>
            </w:r>
          </w:p>
        </w:tc>
        <w:tc>
          <w:tcPr>
            <w:tcW w:w="440" w:type="dxa"/>
          </w:tcPr>
          <w:p w:rsidR="00571765" w:rsidRPr="001D1017" w:rsidRDefault="001D1017" w:rsidP="00F80A26">
            <w:pPr>
              <w:jc w:val="center"/>
              <w:rPr>
                <w:sz w:val="22"/>
                <w:szCs w:val="22"/>
              </w:rPr>
            </w:pPr>
            <w:r w:rsidRPr="001D1017">
              <w:rPr>
                <w:sz w:val="22"/>
                <w:szCs w:val="22"/>
              </w:rPr>
              <w:t>a</w:t>
            </w:r>
            <w:r w:rsidRPr="001D1017">
              <w:rPr>
                <w:sz w:val="22"/>
                <w:szCs w:val="22"/>
                <w:vertAlign w:val="subscript"/>
              </w:rPr>
              <w:t>3</w:t>
            </w:r>
            <w:r w:rsidRPr="001D1017">
              <w:rPr>
                <w:sz w:val="22"/>
                <w:szCs w:val="22"/>
              </w:rPr>
              <w:t>b</w:t>
            </w:r>
            <w:r w:rsidRPr="001D1017">
              <w:rPr>
                <w:sz w:val="22"/>
                <w:szCs w:val="22"/>
                <w:vertAlign w:val="subscript"/>
              </w:rPr>
              <w:t>1</w:t>
            </w:r>
          </w:p>
        </w:tc>
        <w:tc>
          <w:tcPr>
            <w:tcW w:w="440" w:type="dxa"/>
          </w:tcPr>
          <w:p w:rsidR="00571765" w:rsidRPr="001D1017" w:rsidRDefault="001D1017" w:rsidP="00F80A26">
            <w:pPr>
              <w:jc w:val="center"/>
              <w:rPr>
                <w:sz w:val="22"/>
                <w:szCs w:val="22"/>
              </w:rPr>
            </w:pPr>
            <w:r w:rsidRPr="001D1017">
              <w:rPr>
                <w:sz w:val="22"/>
                <w:szCs w:val="22"/>
              </w:rPr>
              <w:t>a</w:t>
            </w:r>
            <w:r w:rsidRPr="001D1017">
              <w:rPr>
                <w:sz w:val="22"/>
                <w:szCs w:val="22"/>
                <w:vertAlign w:val="subscript"/>
              </w:rPr>
              <w:t>2</w:t>
            </w:r>
            <w:r w:rsidRPr="001D1017">
              <w:rPr>
                <w:sz w:val="22"/>
                <w:szCs w:val="22"/>
              </w:rPr>
              <w:t>b</w:t>
            </w:r>
            <w:r w:rsidRPr="001D1017">
              <w:rPr>
                <w:sz w:val="22"/>
                <w:szCs w:val="22"/>
                <w:vertAlign w:val="subscript"/>
              </w:rPr>
              <w:t>2</w:t>
            </w:r>
          </w:p>
        </w:tc>
        <w:tc>
          <w:tcPr>
            <w:tcW w:w="440" w:type="dxa"/>
          </w:tcPr>
          <w:p w:rsidR="00571765" w:rsidRPr="001D1017" w:rsidRDefault="001D1017" w:rsidP="00F80A26">
            <w:pPr>
              <w:jc w:val="center"/>
              <w:rPr>
                <w:sz w:val="22"/>
                <w:szCs w:val="22"/>
              </w:rPr>
            </w:pPr>
            <w:r w:rsidRPr="001D1017">
              <w:rPr>
                <w:sz w:val="22"/>
                <w:szCs w:val="22"/>
              </w:rPr>
              <w:t>a</w:t>
            </w:r>
            <w:r w:rsidRPr="001D1017">
              <w:rPr>
                <w:sz w:val="22"/>
                <w:szCs w:val="22"/>
                <w:vertAlign w:val="subscript"/>
              </w:rPr>
              <w:t>2</w:t>
            </w:r>
            <w:r w:rsidRPr="001D1017">
              <w:rPr>
                <w:sz w:val="22"/>
                <w:szCs w:val="22"/>
              </w:rPr>
              <w:t>b</w:t>
            </w:r>
            <w:r w:rsidRPr="001D1017">
              <w:rPr>
                <w:sz w:val="22"/>
                <w:szCs w:val="22"/>
                <w:vertAlign w:val="subscript"/>
              </w:rPr>
              <w:t>3</w:t>
            </w:r>
          </w:p>
        </w:tc>
        <w:tc>
          <w:tcPr>
            <w:tcW w:w="440" w:type="dxa"/>
          </w:tcPr>
          <w:p w:rsidR="00571765" w:rsidRPr="001D1017" w:rsidRDefault="001D1017" w:rsidP="00F80A26">
            <w:pPr>
              <w:jc w:val="center"/>
              <w:rPr>
                <w:sz w:val="22"/>
                <w:szCs w:val="22"/>
              </w:rPr>
            </w:pPr>
            <w:r w:rsidRPr="001D1017">
              <w:rPr>
                <w:sz w:val="22"/>
                <w:szCs w:val="22"/>
              </w:rPr>
              <w:t>a</w:t>
            </w:r>
            <w:r w:rsidRPr="001D1017">
              <w:rPr>
                <w:sz w:val="22"/>
                <w:szCs w:val="22"/>
                <w:vertAlign w:val="subscript"/>
              </w:rPr>
              <w:t>1</w:t>
            </w:r>
            <w:r w:rsidRPr="001D1017">
              <w:rPr>
                <w:sz w:val="22"/>
                <w:szCs w:val="22"/>
              </w:rPr>
              <w:t>b</w:t>
            </w:r>
            <w:r w:rsidRPr="001D1017">
              <w:rPr>
                <w:sz w:val="22"/>
                <w:szCs w:val="22"/>
                <w:vertAlign w:val="subscript"/>
              </w:rPr>
              <w:t>1</w:t>
            </w:r>
          </w:p>
        </w:tc>
        <w:tc>
          <w:tcPr>
            <w:tcW w:w="440" w:type="dxa"/>
          </w:tcPr>
          <w:p w:rsidR="00571765" w:rsidRPr="001D1017" w:rsidRDefault="001D1017" w:rsidP="00F80A26">
            <w:pPr>
              <w:jc w:val="center"/>
              <w:rPr>
                <w:sz w:val="22"/>
                <w:szCs w:val="22"/>
              </w:rPr>
            </w:pPr>
            <w:r w:rsidRPr="001D1017">
              <w:rPr>
                <w:sz w:val="22"/>
                <w:szCs w:val="22"/>
              </w:rPr>
              <w:t>a</w:t>
            </w:r>
            <w:r w:rsidRPr="001D1017">
              <w:rPr>
                <w:sz w:val="22"/>
                <w:szCs w:val="22"/>
                <w:vertAlign w:val="subscript"/>
              </w:rPr>
              <w:t>1</w:t>
            </w:r>
            <w:r w:rsidRPr="001D1017">
              <w:rPr>
                <w:sz w:val="22"/>
                <w:szCs w:val="22"/>
              </w:rPr>
              <w:t>b</w:t>
            </w:r>
            <w:r w:rsidRPr="001D1017">
              <w:rPr>
                <w:sz w:val="22"/>
                <w:szCs w:val="22"/>
                <w:vertAlign w:val="subscript"/>
              </w:rPr>
              <w:t>3</w:t>
            </w:r>
          </w:p>
        </w:tc>
        <w:tc>
          <w:tcPr>
            <w:tcW w:w="440" w:type="dxa"/>
          </w:tcPr>
          <w:p w:rsidR="00571765" w:rsidRPr="001D1017" w:rsidRDefault="001D1017" w:rsidP="00F80A26">
            <w:pPr>
              <w:jc w:val="center"/>
              <w:rPr>
                <w:sz w:val="22"/>
                <w:szCs w:val="22"/>
              </w:rPr>
            </w:pPr>
            <w:r w:rsidRPr="001D1017">
              <w:rPr>
                <w:sz w:val="22"/>
                <w:szCs w:val="22"/>
              </w:rPr>
              <w:t>a</w:t>
            </w:r>
            <w:r w:rsidRPr="001D1017">
              <w:rPr>
                <w:sz w:val="22"/>
                <w:szCs w:val="22"/>
                <w:vertAlign w:val="subscript"/>
              </w:rPr>
              <w:t>3</w:t>
            </w:r>
            <w:r w:rsidRPr="001D1017">
              <w:rPr>
                <w:sz w:val="22"/>
                <w:szCs w:val="22"/>
              </w:rPr>
              <w:t>b</w:t>
            </w:r>
            <w:r w:rsidRPr="001D1017">
              <w:rPr>
                <w:sz w:val="22"/>
                <w:szCs w:val="22"/>
                <w:vertAlign w:val="subscript"/>
              </w:rPr>
              <w:t>3</w:t>
            </w:r>
          </w:p>
        </w:tc>
      </w:tr>
    </w:tbl>
    <w:p w:rsidR="00571765" w:rsidRPr="00975C6B" w:rsidRDefault="00571765" w:rsidP="00247190">
      <w:pPr>
        <w:jc w:val="both"/>
        <w:rPr>
          <w:color w:val="000000" w:themeColor="text1"/>
          <w:sz w:val="22"/>
          <w:szCs w:val="22"/>
          <w:lang w:val="en-US"/>
        </w:rPr>
      </w:pPr>
    </w:p>
    <w:p w:rsidR="00A40766" w:rsidRPr="00975C6B" w:rsidRDefault="00A40766" w:rsidP="00D15939">
      <w:pPr>
        <w:jc w:val="both"/>
        <w:outlineLvl w:val="0"/>
        <w:rPr>
          <w:color w:val="000000" w:themeColor="text1"/>
          <w:sz w:val="22"/>
          <w:szCs w:val="22"/>
          <w:lang w:val="en-US"/>
        </w:rPr>
      </w:pPr>
      <w:r w:rsidRPr="00975C6B">
        <w:rPr>
          <w:color w:val="000000" w:themeColor="text1"/>
          <w:sz w:val="22"/>
          <w:szCs w:val="22"/>
          <w:lang w:val="en-US"/>
        </w:rPr>
        <w:t>2.2.2.3. Rancangan Analisis</w:t>
      </w:r>
    </w:p>
    <w:p w:rsidR="00365343" w:rsidRPr="00FC418F" w:rsidRDefault="00FC418F" w:rsidP="001E4873">
      <w:pPr>
        <w:ind w:right="-37" w:firstLine="270"/>
        <w:jc w:val="both"/>
        <w:rPr>
          <w:color w:val="000000" w:themeColor="text1"/>
          <w:sz w:val="22"/>
          <w:szCs w:val="22"/>
          <w:lang w:val="en-US"/>
        </w:rPr>
      </w:pPr>
      <w:r w:rsidRPr="00FC418F">
        <w:rPr>
          <w:sz w:val="22"/>
          <w:szCs w:val="22"/>
        </w:rPr>
        <w:t xml:space="preserve">Berdasarkan rancangan percobaan di atas, maka dapat dibuat tabel analisis variansi dua faktor yang dapat dilihat pada Tabel </w:t>
      </w:r>
      <w:r>
        <w:rPr>
          <w:sz w:val="22"/>
          <w:szCs w:val="22"/>
          <w:lang w:val="en-US"/>
        </w:rPr>
        <w:t>3</w:t>
      </w:r>
      <w:r w:rsidR="0002250B" w:rsidRPr="00FC418F">
        <w:rPr>
          <w:color w:val="000000" w:themeColor="text1"/>
          <w:sz w:val="22"/>
          <w:szCs w:val="22"/>
          <w:lang w:val="en-US"/>
        </w:rPr>
        <w:t>.</w:t>
      </w:r>
    </w:p>
    <w:p w:rsidR="004F6C60" w:rsidRPr="00975C6B" w:rsidRDefault="004F6C60" w:rsidP="00D7013A">
      <w:pPr>
        <w:ind w:right="-37"/>
        <w:jc w:val="both"/>
        <w:rPr>
          <w:color w:val="000000" w:themeColor="text1"/>
          <w:sz w:val="22"/>
          <w:szCs w:val="22"/>
          <w:lang w:val="en-US"/>
        </w:rPr>
      </w:pPr>
    </w:p>
    <w:p w:rsidR="0002250B" w:rsidRPr="00975C6B" w:rsidRDefault="0002250B" w:rsidP="00256DC3">
      <w:pPr>
        <w:jc w:val="center"/>
        <w:outlineLvl w:val="0"/>
        <w:rPr>
          <w:color w:val="000000" w:themeColor="text1"/>
          <w:sz w:val="22"/>
          <w:szCs w:val="22"/>
          <w:lang w:val="en-US"/>
        </w:rPr>
      </w:pPr>
      <w:r w:rsidRPr="00975C6B">
        <w:rPr>
          <w:color w:val="000000" w:themeColor="text1"/>
          <w:sz w:val="22"/>
          <w:szCs w:val="22"/>
          <w:lang w:val="en-US"/>
        </w:rPr>
        <w:t>Tabel 3. Analisis Variasi (ANAVA)</w:t>
      </w:r>
    </w:p>
    <w:p w:rsidR="00F07177" w:rsidRPr="00975C6B" w:rsidRDefault="0002250B" w:rsidP="00F07177">
      <w:pPr>
        <w:jc w:val="both"/>
        <w:rPr>
          <w:b/>
          <w:sz w:val="22"/>
          <w:szCs w:val="22"/>
        </w:rPr>
      </w:pPr>
      <w:r w:rsidRPr="00975C6B">
        <w:rPr>
          <w:b/>
          <w:noProof/>
          <w:sz w:val="22"/>
          <w:szCs w:val="22"/>
          <w:lang w:val="en-US"/>
        </w:rPr>
        <w:drawing>
          <wp:inline distT="0" distB="0" distL="0" distR="0">
            <wp:extent cx="2371725" cy="1152525"/>
            <wp:effectExtent l="19050" t="0" r="9525" b="0"/>
            <wp:docPr id="4" name="Picture 4" descr="C:\Users\AnnisaNidyaN\Desktop\Screenshot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nnisaNidyaN\Desktop\Screenshot_4.png"/>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2371725" cy="1152525"/>
                    </a:xfrm>
                    <a:prstGeom prst="rect">
                      <a:avLst/>
                    </a:prstGeom>
                    <a:noFill/>
                    <a:ln>
                      <a:noFill/>
                    </a:ln>
                  </pic:spPr>
                </pic:pic>
              </a:graphicData>
            </a:graphic>
          </wp:inline>
        </w:drawing>
      </w:r>
    </w:p>
    <w:p w:rsidR="0002250B" w:rsidRPr="00975C6B" w:rsidRDefault="0002250B" w:rsidP="0002250B">
      <w:pPr>
        <w:pStyle w:val="NoSpacing"/>
        <w:rPr>
          <w:rFonts w:ascii="Times New Roman" w:hAnsi="Times New Roman"/>
          <w:color w:val="000000" w:themeColor="text1"/>
        </w:rPr>
      </w:pPr>
    </w:p>
    <w:p w:rsidR="001E4873" w:rsidRPr="001E4873" w:rsidRDefault="00596058" w:rsidP="001E4873">
      <w:pPr>
        <w:ind w:firstLine="270"/>
        <w:jc w:val="both"/>
        <w:rPr>
          <w:sz w:val="22"/>
          <w:szCs w:val="22"/>
        </w:rPr>
      </w:pPr>
      <w:r>
        <w:rPr>
          <w:sz w:val="22"/>
          <w:szCs w:val="22"/>
          <w:lang w:val="en-US"/>
        </w:rPr>
        <w:t xml:space="preserve"> </w:t>
      </w:r>
      <w:r w:rsidR="001E4873" w:rsidRPr="001E4873">
        <w:rPr>
          <w:sz w:val="22"/>
          <w:szCs w:val="22"/>
        </w:rPr>
        <w:t>Analisis variansi dibuat dengan menggunakan notasi tabel anava, dengan hipotesis :</w:t>
      </w:r>
    </w:p>
    <w:p w:rsidR="001E4873" w:rsidRPr="001E4873" w:rsidRDefault="001E4873" w:rsidP="001E4873">
      <w:pPr>
        <w:jc w:val="both"/>
        <w:rPr>
          <w:sz w:val="22"/>
          <w:szCs w:val="22"/>
        </w:rPr>
      </w:pPr>
      <w:r w:rsidRPr="001E4873">
        <w:rPr>
          <w:sz w:val="22"/>
          <w:szCs w:val="22"/>
        </w:rPr>
        <w:t>Ho ditolak, jika F hitung ≤ F tabel</w:t>
      </w:r>
    </w:p>
    <w:p w:rsidR="001E4873" w:rsidRDefault="001E4873" w:rsidP="001E4873">
      <w:pPr>
        <w:jc w:val="both"/>
        <w:rPr>
          <w:sz w:val="22"/>
          <w:szCs w:val="22"/>
          <w:lang w:val="en-US"/>
        </w:rPr>
      </w:pPr>
      <w:r w:rsidRPr="001E4873">
        <w:rPr>
          <w:sz w:val="22"/>
          <w:szCs w:val="22"/>
        </w:rPr>
        <w:t>Ho diterima, jika F hitung &gt; F tabel</w:t>
      </w:r>
    </w:p>
    <w:p w:rsidR="0002250B" w:rsidRPr="001D1017" w:rsidRDefault="001E4873" w:rsidP="001D1017">
      <w:pPr>
        <w:contextualSpacing/>
        <w:jc w:val="both"/>
        <w:rPr>
          <w:sz w:val="22"/>
          <w:szCs w:val="22"/>
        </w:rPr>
      </w:pPr>
      <w:r w:rsidRPr="001D1017">
        <w:rPr>
          <w:sz w:val="22"/>
          <w:szCs w:val="22"/>
        </w:rPr>
        <w:t xml:space="preserve">Jika F </w:t>
      </w:r>
      <w:r w:rsidR="001D1017" w:rsidRPr="001D1017">
        <w:rPr>
          <w:sz w:val="22"/>
          <w:szCs w:val="22"/>
        </w:rPr>
        <w:t>hitung &lt; F tabel pada taraf 5%</w:t>
      </w:r>
      <w:r w:rsidR="001D1017" w:rsidRPr="001D1017">
        <w:rPr>
          <w:sz w:val="22"/>
          <w:szCs w:val="22"/>
          <w:lang w:val="en-US"/>
        </w:rPr>
        <w:t xml:space="preserve"> </w:t>
      </w:r>
      <w:r w:rsidR="001D1017" w:rsidRPr="001D1017">
        <w:rPr>
          <w:sz w:val="22"/>
          <w:szCs w:val="22"/>
        </w:rPr>
        <w:t xml:space="preserve">yang berarti tidak terdapat pengaruh yang nyata atau tidak ada pengaruh perbandingan tepung ubi jalar dengan tepung mocaf dan jenis ikan terhadap karakteristik </w:t>
      </w:r>
      <w:r w:rsidR="001D1017" w:rsidRPr="001D1017">
        <w:rPr>
          <w:i/>
          <w:sz w:val="22"/>
          <w:szCs w:val="22"/>
        </w:rPr>
        <w:t>food bar</w:t>
      </w:r>
      <w:r w:rsidR="001D1017" w:rsidRPr="001D1017">
        <w:rPr>
          <w:sz w:val="22"/>
          <w:szCs w:val="22"/>
        </w:rPr>
        <w:t xml:space="preserve"> yang dihasilkan. Dengan demikian, hipotesis ditolak.</w:t>
      </w:r>
      <w:r w:rsidRPr="001D1017">
        <w:rPr>
          <w:sz w:val="22"/>
          <w:szCs w:val="22"/>
        </w:rPr>
        <w:t xml:space="preserve"> Jika F </w:t>
      </w:r>
      <w:r w:rsidR="001D1017" w:rsidRPr="001D1017">
        <w:rPr>
          <w:sz w:val="22"/>
          <w:szCs w:val="22"/>
        </w:rPr>
        <w:t xml:space="preserve">hitung ≥ F tabel pada taraf 5% yang berarti terdapat pengaruh yang nyata atau ada pengaruh perbandingan tepung ubi jalar dengan tepung mocaf dan jenis ikan terhadap karakteristik </w:t>
      </w:r>
      <w:r w:rsidR="001D1017" w:rsidRPr="001D1017">
        <w:rPr>
          <w:i/>
          <w:sz w:val="22"/>
          <w:szCs w:val="22"/>
        </w:rPr>
        <w:t>food bar</w:t>
      </w:r>
      <w:r w:rsidR="001D1017" w:rsidRPr="001D1017">
        <w:rPr>
          <w:sz w:val="22"/>
          <w:szCs w:val="22"/>
        </w:rPr>
        <w:t xml:space="preserve"> yang dihasilkan. Dengan demikian, hipotesis </w:t>
      </w:r>
      <w:r w:rsidR="001D1017" w:rsidRPr="001D1017">
        <w:rPr>
          <w:sz w:val="22"/>
          <w:szCs w:val="22"/>
        </w:rPr>
        <w:lastRenderedPageBreak/>
        <w:t>diterima yang selanjutnya akan dilanjutkan dengan uji lanjut Duncan untuk mengetahui perbedaan sampel tersebut</w:t>
      </w:r>
      <w:r w:rsidRPr="001D1017">
        <w:rPr>
          <w:sz w:val="22"/>
          <w:szCs w:val="22"/>
        </w:rPr>
        <w:t>(Gaspersz, 1995).</w:t>
      </w:r>
    </w:p>
    <w:p w:rsidR="0002250B" w:rsidRPr="00975C6B" w:rsidRDefault="0002250B" w:rsidP="0002250B">
      <w:pPr>
        <w:pStyle w:val="NoSpacing"/>
        <w:ind w:left="270" w:hanging="270"/>
        <w:jc w:val="both"/>
        <w:rPr>
          <w:rFonts w:ascii="Times New Roman" w:hAnsi="Times New Roman"/>
          <w:color w:val="000000" w:themeColor="text1"/>
        </w:rPr>
      </w:pPr>
    </w:p>
    <w:p w:rsidR="0002250B" w:rsidRPr="00975C6B" w:rsidRDefault="0002250B" w:rsidP="00D15939">
      <w:pPr>
        <w:pStyle w:val="NoSpacing"/>
        <w:ind w:left="270" w:hanging="270"/>
        <w:jc w:val="both"/>
        <w:outlineLvl w:val="0"/>
        <w:rPr>
          <w:rFonts w:ascii="Times New Roman" w:hAnsi="Times New Roman"/>
          <w:color w:val="000000" w:themeColor="text1"/>
        </w:rPr>
      </w:pPr>
      <w:r w:rsidRPr="00975C6B">
        <w:rPr>
          <w:rFonts w:ascii="Times New Roman" w:hAnsi="Times New Roman"/>
          <w:color w:val="000000" w:themeColor="text1"/>
        </w:rPr>
        <w:t>2.2.2.4. Rancangan Respon</w:t>
      </w:r>
    </w:p>
    <w:p w:rsidR="001E4873" w:rsidRPr="001E4873" w:rsidRDefault="001E4873" w:rsidP="00596058">
      <w:pPr>
        <w:tabs>
          <w:tab w:val="left" w:pos="360"/>
          <w:tab w:val="left" w:pos="450"/>
        </w:tabs>
        <w:ind w:firstLine="450"/>
        <w:jc w:val="both"/>
        <w:rPr>
          <w:sz w:val="22"/>
          <w:szCs w:val="22"/>
        </w:rPr>
      </w:pPr>
      <w:r w:rsidRPr="001E4873">
        <w:rPr>
          <w:sz w:val="22"/>
          <w:szCs w:val="22"/>
        </w:rPr>
        <w:t xml:space="preserve">Rancangan respon yang akan dilakukan pada penelitian utama yaitu </w:t>
      </w:r>
      <w:r w:rsidRPr="0099260B">
        <w:rPr>
          <w:sz w:val="22"/>
          <w:szCs w:val="22"/>
        </w:rPr>
        <w:t xml:space="preserve">respon kimia meliputi kadar air, kadar </w:t>
      </w:r>
      <w:r w:rsidR="003C4655" w:rsidRPr="0099260B">
        <w:rPr>
          <w:sz w:val="22"/>
          <w:szCs w:val="22"/>
          <w:lang w:val="en-US"/>
        </w:rPr>
        <w:t>protein</w:t>
      </w:r>
      <w:r w:rsidRPr="0099260B">
        <w:rPr>
          <w:sz w:val="22"/>
          <w:szCs w:val="22"/>
        </w:rPr>
        <w:t>.</w:t>
      </w:r>
      <w:r w:rsidR="003C4655" w:rsidRPr="0099260B">
        <w:rPr>
          <w:sz w:val="22"/>
          <w:szCs w:val="22"/>
          <w:lang w:val="en-US"/>
        </w:rPr>
        <w:t xml:space="preserve"> </w:t>
      </w:r>
      <w:r w:rsidRPr="0099260B">
        <w:rPr>
          <w:sz w:val="22"/>
          <w:szCs w:val="22"/>
        </w:rPr>
        <w:t xml:space="preserve">Analisis kimia pada penelitian utama terhadap </w:t>
      </w:r>
      <w:r w:rsidR="003C4655" w:rsidRPr="0099260B">
        <w:rPr>
          <w:i/>
          <w:sz w:val="22"/>
          <w:szCs w:val="22"/>
          <w:lang w:val="en-US"/>
        </w:rPr>
        <w:t>fod bar</w:t>
      </w:r>
      <w:r w:rsidRPr="0099260B">
        <w:rPr>
          <w:sz w:val="22"/>
          <w:szCs w:val="22"/>
        </w:rPr>
        <w:t xml:space="preserve"> yaitu kadar air dengan metode </w:t>
      </w:r>
      <w:r w:rsidR="003C4655" w:rsidRPr="0099260B">
        <w:rPr>
          <w:sz w:val="22"/>
          <w:szCs w:val="22"/>
          <w:lang w:val="en-US"/>
        </w:rPr>
        <w:t>gravimetri</w:t>
      </w:r>
      <w:r w:rsidRPr="0099260B">
        <w:rPr>
          <w:sz w:val="22"/>
          <w:szCs w:val="22"/>
        </w:rPr>
        <w:t xml:space="preserve"> (</w:t>
      </w:r>
      <w:r w:rsidR="0099260B" w:rsidRPr="0099260B">
        <w:rPr>
          <w:color w:val="000000"/>
          <w:sz w:val="22"/>
          <w:szCs w:val="22"/>
        </w:rPr>
        <w:t>AOAC 925.10, 2005)</w:t>
      </w:r>
      <w:r w:rsidRPr="0099260B">
        <w:rPr>
          <w:sz w:val="22"/>
          <w:szCs w:val="22"/>
        </w:rPr>
        <w:t xml:space="preserve"> dan kadar </w:t>
      </w:r>
      <w:r w:rsidR="0099260B" w:rsidRPr="0099260B">
        <w:rPr>
          <w:sz w:val="22"/>
          <w:szCs w:val="22"/>
          <w:lang w:val="en-US"/>
        </w:rPr>
        <w:t xml:space="preserve">protein </w:t>
      </w:r>
      <w:r w:rsidR="0099260B" w:rsidRPr="0099260B">
        <w:rPr>
          <w:color w:val="000000"/>
          <w:sz w:val="22"/>
          <w:szCs w:val="22"/>
        </w:rPr>
        <w:t xml:space="preserve">dengan metode </w:t>
      </w:r>
      <w:r w:rsidR="0099260B" w:rsidRPr="0099260B">
        <w:rPr>
          <w:i/>
          <w:color w:val="000000"/>
          <w:sz w:val="22"/>
          <w:szCs w:val="22"/>
        </w:rPr>
        <w:t>Kjedahl</w:t>
      </w:r>
      <w:r w:rsidR="0099260B" w:rsidRPr="0099260B">
        <w:rPr>
          <w:color w:val="000000"/>
          <w:sz w:val="22"/>
          <w:szCs w:val="22"/>
        </w:rPr>
        <w:t xml:space="preserve"> (AOAC 920.87, 2005)</w:t>
      </w:r>
      <w:r w:rsidRPr="0099260B">
        <w:rPr>
          <w:sz w:val="22"/>
          <w:szCs w:val="22"/>
        </w:rPr>
        <w:t>.</w:t>
      </w:r>
      <w:r w:rsidR="0099260B">
        <w:rPr>
          <w:sz w:val="22"/>
          <w:szCs w:val="22"/>
          <w:lang w:val="en-US"/>
        </w:rPr>
        <w:t xml:space="preserve"> </w:t>
      </w:r>
      <w:r w:rsidRPr="001E4873">
        <w:rPr>
          <w:sz w:val="22"/>
          <w:szCs w:val="22"/>
        </w:rPr>
        <w:t xml:space="preserve">Uji organoleptik pada penelitian utama terhadap </w:t>
      </w:r>
      <w:r w:rsidR="0099260B">
        <w:rPr>
          <w:i/>
          <w:sz w:val="22"/>
          <w:szCs w:val="22"/>
          <w:lang w:val="en-US"/>
        </w:rPr>
        <w:t xml:space="preserve">food </w:t>
      </w:r>
      <w:r w:rsidR="0099260B" w:rsidRPr="0099260B">
        <w:rPr>
          <w:i/>
          <w:sz w:val="22"/>
          <w:szCs w:val="22"/>
          <w:lang w:val="en-US"/>
        </w:rPr>
        <w:t>bar</w:t>
      </w:r>
      <w:r w:rsidRPr="001E4873">
        <w:rPr>
          <w:sz w:val="22"/>
          <w:szCs w:val="22"/>
        </w:rPr>
        <w:t xml:space="preserve"> yaitu dengan metode uji hedonik. Uji hedonik ini meliputi atribut </w:t>
      </w:r>
      <w:r w:rsidR="0099260B" w:rsidRPr="0099260B">
        <w:rPr>
          <w:iCs/>
          <w:sz w:val="22"/>
          <w:szCs w:val="22"/>
        </w:rPr>
        <w:t>rasa, warna, aroma dan tekstur</w:t>
      </w:r>
      <w:r w:rsidRPr="001E4873">
        <w:rPr>
          <w:sz w:val="22"/>
          <w:szCs w:val="22"/>
        </w:rPr>
        <w:t>. Uji hedonik ini kriteria penilaiannya ditentukan berdasarkan tingkat kesukaan panelis. Panelis yang melakukan uji hedonik ini sebanyak 30 orang.</w:t>
      </w:r>
    </w:p>
    <w:p w:rsidR="00FB2EB4" w:rsidRDefault="00FB2EB4" w:rsidP="00D15939">
      <w:pPr>
        <w:pStyle w:val="ListParagraph"/>
        <w:autoSpaceDE w:val="0"/>
        <w:autoSpaceDN w:val="0"/>
        <w:adjustRightInd w:val="0"/>
        <w:ind w:left="0"/>
        <w:jc w:val="both"/>
        <w:outlineLvl w:val="0"/>
        <w:rPr>
          <w:b/>
          <w:sz w:val="22"/>
          <w:szCs w:val="22"/>
        </w:rPr>
      </w:pPr>
    </w:p>
    <w:p w:rsidR="00596058" w:rsidRDefault="005726B0" w:rsidP="00596058">
      <w:pPr>
        <w:pStyle w:val="ListParagraph"/>
        <w:autoSpaceDE w:val="0"/>
        <w:autoSpaceDN w:val="0"/>
        <w:adjustRightInd w:val="0"/>
        <w:spacing w:before="120"/>
        <w:ind w:left="0"/>
        <w:jc w:val="both"/>
        <w:outlineLvl w:val="0"/>
        <w:rPr>
          <w:b/>
          <w:sz w:val="22"/>
          <w:szCs w:val="22"/>
        </w:rPr>
      </w:pPr>
      <w:r w:rsidRPr="00975C6B">
        <w:rPr>
          <w:b/>
          <w:sz w:val="22"/>
          <w:szCs w:val="22"/>
        </w:rPr>
        <w:t xml:space="preserve">2.3. </w:t>
      </w:r>
      <w:r w:rsidR="009B6922" w:rsidRPr="00975C6B">
        <w:rPr>
          <w:b/>
          <w:sz w:val="22"/>
          <w:szCs w:val="22"/>
        </w:rPr>
        <w:t>Deskripsi Percobaan</w:t>
      </w:r>
      <w:r w:rsidR="00596058">
        <w:rPr>
          <w:b/>
          <w:sz w:val="22"/>
          <w:szCs w:val="22"/>
        </w:rPr>
        <w:t xml:space="preserve"> </w:t>
      </w:r>
    </w:p>
    <w:p w:rsidR="005726B0" w:rsidRPr="00596058" w:rsidRDefault="00596058" w:rsidP="00596058">
      <w:pPr>
        <w:pStyle w:val="ListParagraph"/>
        <w:autoSpaceDE w:val="0"/>
        <w:autoSpaceDN w:val="0"/>
        <w:adjustRightInd w:val="0"/>
        <w:spacing w:before="120"/>
        <w:ind w:left="0"/>
        <w:jc w:val="both"/>
        <w:outlineLvl w:val="0"/>
        <w:rPr>
          <w:b/>
          <w:sz w:val="22"/>
          <w:szCs w:val="22"/>
        </w:rPr>
      </w:pPr>
      <w:r>
        <w:rPr>
          <w:b/>
          <w:sz w:val="22"/>
          <w:szCs w:val="22"/>
        </w:rPr>
        <w:t xml:space="preserve">       </w:t>
      </w:r>
      <w:r w:rsidR="005726B0" w:rsidRPr="00975C6B">
        <w:rPr>
          <w:color w:val="000000" w:themeColor="text1"/>
          <w:sz w:val="22"/>
          <w:szCs w:val="22"/>
        </w:rPr>
        <w:t xml:space="preserve">Prosedur pembuatan </w:t>
      </w:r>
      <w:r w:rsidR="003330BA" w:rsidRPr="003330BA">
        <w:rPr>
          <w:i/>
          <w:color w:val="000000" w:themeColor="text1"/>
          <w:sz w:val="22"/>
          <w:szCs w:val="22"/>
        </w:rPr>
        <w:t>food bar</w:t>
      </w:r>
      <w:r w:rsidR="005726B0" w:rsidRPr="00975C6B">
        <w:rPr>
          <w:color w:val="000000" w:themeColor="text1"/>
          <w:sz w:val="22"/>
          <w:szCs w:val="22"/>
        </w:rPr>
        <w:t xml:space="preserve"> pada penelitian utama adalah sebagai berikut :</w:t>
      </w:r>
    </w:p>
    <w:p w:rsidR="00596058" w:rsidRDefault="00C174A5" w:rsidP="00596058">
      <w:pPr>
        <w:outlineLvl w:val="0"/>
        <w:rPr>
          <w:color w:val="000000" w:themeColor="text1"/>
          <w:sz w:val="22"/>
          <w:szCs w:val="22"/>
          <w:lang w:val="en-US"/>
        </w:rPr>
      </w:pPr>
      <w:r>
        <w:rPr>
          <w:color w:val="000000" w:themeColor="text1"/>
          <w:sz w:val="22"/>
          <w:szCs w:val="22"/>
          <w:lang w:val="en-US"/>
        </w:rPr>
        <w:t>1. P</w:t>
      </w:r>
      <w:r w:rsidR="00571765">
        <w:rPr>
          <w:color w:val="000000" w:themeColor="text1"/>
          <w:sz w:val="22"/>
          <w:szCs w:val="22"/>
          <w:lang w:val="en-US"/>
        </w:rPr>
        <w:t>e</w:t>
      </w:r>
      <w:r w:rsidR="00596058">
        <w:rPr>
          <w:color w:val="000000" w:themeColor="text1"/>
          <w:sz w:val="22"/>
          <w:szCs w:val="22"/>
          <w:lang w:val="en-US"/>
        </w:rPr>
        <w:t xml:space="preserve">rsiapan Bahan </w:t>
      </w:r>
    </w:p>
    <w:p w:rsidR="00596058" w:rsidRDefault="00596058" w:rsidP="00596058">
      <w:pPr>
        <w:jc w:val="both"/>
        <w:outlineLvl w:val="0"/>
        <w:rPr>
          <w:sz w:val="22"/>
          <w:szCs w:val="22"/>
          <w:lang w:val="en-US"/>
        </w:rPr>
      </w:pPr>
      <w:r>
        <w:rPr>
          <w:color w:val="000000" w:themeColor="text1"/>
          <w:sz w:val="22"/>
          <w:szCs w:val="22"/>
          <w:lang w:val="en-US"/>
        </w:rPr>
        <w:t xml:space="preserve">       </w:t>
      </w:r>
      <w:r w:rsidRPr="00596058">
        <w:rPr>
          <w:sz w:val="22"/>
          <w:szCs w:val="22"/>
        </w:rPr>
        <w:t xml:space="preserve">Persiapan bahan meliputi proses-proses penimbangan bahan baku (bahan yang terpilih) dan bahan pelengkap.Bahan baku dan bahan pelengkap disortir terlebih dahulu sebelum dilakukan penimbangan agar terhindar dari benda-benda dan kontaminan yang tidak diinginkan. Bahan baku yang digunakan dalam penelitian ini terdiri dari 3 jenis yaitu ikan nila, ikan kerapu dan ikan bandeng. Ikan </w:t>
      </w:r>
      <w:r w:rsidRPr="00596058">
        <w:rPr>
          <w:i/>
          <w:sz w:val="22"/>
          <w:szCs w:val="22"/>
        </w:rPr>
        <w:t>ditrimming</w:t>
      </w:r>
      <w:r w:rsidRPr="00596058">
        <w:rPr>
          <w:sz w:val="22"/>
          <w:szCs w:val="22"/>
        </w:rPr>
        <w:t xml:space="preserve"> terlebih dahulu untuk menghilangkan bagian yang tidak diinginkan, seperti insang, sirip dan jeroan ikan. Selanjutnya ikan di dicuci, ikan yang telah bersih kemudian di-</w:t>
      </w:r>
      <w:r w:rsidRPr="00596058">
        <w:rPr>
          <w:i/>
          <w:sz w:val="22"/>
          <w:szCs w:val="22"/>
        </w:rPr>
        <w:t>fillet</w:t>
      </w:r>
      <w:r w:rsidRPr="00596058">
        <w:rPr>
          <w:sz w:val="22"/>
          <w:szCs w:val="22"/>
        </w:rPr>
        <w:t xml:space="preserve"> sehingga terpisah dari tulang ikan, kepala ikan dan ekor ikan. Ikan</w:t>
      </w:r>
      <w:r w:rsidRPr="00596058">
        <w:rPr>
          <w:i/>
          <w:sz w:val="22"/>
          <w:szCs w:val="22"/>
        </w:rPr>
        <w:t>fillet</w:t>
      </w:r>
      <w:r w:rsidRPr="00596058">
        <w:rPr>
          <w:sz w:val="22"/>
          <w:szCs w:val="22"/>
        </w:rPr>
        <w:t xml:space="preserve"> kemudian dikukus hingga matang sehingga diperoleh daging ikan.</w:t>
      </w:r>
    </w:p>
    <w:p w:rsidR="005F1EBD" w:rsidRDefault="005F1EBD" w:rsidP="00596058">
      <w:pPr>
        <w:jc w:val="both"/>
        <w:outlineLvl w:val="0"/>
        <w:rPr>
          <w:sz w:val="22"/>
          <w:szCs w:val="22"/>
          <w:lang w:val="en-US"/>
        </w:rPr>
      </w:pPr>
    </w:p>
    <w:p w:rsidR="005F1EBD" w:rsidRPr="005F1EBD" w:rsidRDefault="005F1EBD" w:rsidP="00596058">
      <w:pPr>
        <w:jc w:val="both"/>
        <w:outlineLvl w:val="0"/>
        <w:rPr>
          <w:color w:val="000000" w:themeColor="text1"/>
          <w:sz w:val="22"/>
          <w:szCs w:val="22"/>
          <w:lang w:val="en-US"/>
        </w:rPr>
      </w:pPr>
    </w:p>
    <w:p w:rsidR="00596058" w:rsidRDefault="005726B0" w:rsidP="00596058">
      <w:pPr>
        <w:jc w:val="both"/>
        <w:outlineLvl w:val="0"/>
        <w:rPr>
          <w:color w:val="000000" w:themeColor="text1"/>
          <w:sz w:val="22"/>
          <w:szCs w:val="22"/>
          <w:lang w:val="en-US"/>
        </w:rPr>
      </w:pPr>
      <w:r w:rsidRPr="00536EC3">
        <w:rPr>
          <w:color w:val="000000" w:themeColor="text1"/>
          <w:sz w:val="22"/>
          <w:szCs w:val="22"/>
          <w:lang w:val="en-US"/>
        </w:rPr>
        <w:lastRenderedPageBreak/>
        <w:t xml:space="preserve">2. </w:t>
      </w:r>
      <w:r w:rsidR="00571765">
        <w:rPr>
          <w:color w:val="000000" w:themeColor="text1"/>
          <w:sz w:val="22"/>
          <w:szCs w:val="22"/>
          <w:lang w:val="en-US"/>
        </w:rPr>
        <w:t>Pe</w:t>
      </w:r>
      <w:r w:rsidR="00596058">
        <w:rPr>
          <w:color w:val="000000" w:themeColor="text1"/>
          <w:sz w:val="22"/>
          <w:szCs w:val="22"/>
          <w:lang w:val="en-US"/>
        </w:rPr>
        <w:t xml:space="preserve">ncampuran </w:t>
      </w:r>
    </w:p>
    <w:p w:rsidR="00596058" w:rsidRPr="00596058" w:rsidRDefault="00596058" w:rsidP="00596058">
      <w:pPr>
        <w:jc w:val="both"/>
        <w:outlineLvl w:val="0"/>
        <w:rPr>
          <w:color w:val="000000" w:themeColor="text1"/>
          <w:sz w:val="22"/>
          <w:szCs w:val="22"/>
          <w:lang w:val="en-US"/>
        </w:rPr>
      </w:pPr>
      <w:r>
        <w:rPr>
          <w:color w:val="000000" w:themeColor="text1"/>
          <w:sz w:val="22"/>
          <w:szCs w:val="22"/>
          <w:lang w:val="en-US"/>
        </w:rPr>
        <w:t xml:space="preserve">      </w:t>
      </w:r>
      <w:r w:rsidRPr="00596058">
        <w:rPr>
          <w:sz w:val="22"/>
          <w:szCs w:val="22"/>
        </w:rPr>
        <w:t>Bahan baku dan bahan pelengkap yang telah dipersiapkan dicampurkan satu persatu hingga membentuk suatu adonan yang homogen.</w:t>
      </w:r>
    </w:p>
    <w:p w:rsidR="00596058" w:rsidRDefault="005726B0" w:rsidP="00596058">
      <w:pPr>
        <w:outlineLvl w:val="0"/>
        <w:rPr>
          <w:color w:val="000000" w:themeColor="text1"/>
          <w:sz w:val="22"/>
          <w:szCs w:val="22"/>
          <w:lang w:val="en-US"/>
        </w:rPr>
      </w:pPr>
      <w:r w:rsidRPr="00536EC3">
        <w:rPr>
          <w:color w:val="000000" w:themeColor="text1"/>
          <w:sz w:val="22"/>
          <w:szCs w:val="22"/>
          <w:lang w:val="en-US"/>
        </w:rPr>
        <w:t xml:space="preserve">3. </w:t>
      </w:r>
      <w:r w:rsidR="00571765">
        <w:rPr>
          <w:color w:val="000000" w:themeColor="text1"/>
          <w:sz w:val="22"/>
          <w:szCs w:val="22"/>
          <w:lang w:val="en-US"/>
        </w:rPr>
        <w:t>Pen</w:t>
      </w:r>
      <w:r w:rsidR="00596058">
        <w:rPr>
          <w:color w:val="000000" w:themeColor="text1"/>
          <w:sz w:val="22"/>
          <w:szCs w:val="22"/>
          <w:lang w:val="en-US"/>
        </w:rPr>
        <w:t xml:space="preserve">gadonan </w:t>
      </w:r>
    </w:p>
    <w:p w:rsidR="00596058" w:rsidRPr="00596058" w:rsidRDefault="00596058" w:rsidP="00596058">
      <w:pPr>
        <w:jc w:val="both"/>
        <w:outlineLvl w:val="0"/>
        <w:rPr>
          <w:color w:val="000000" w:themeColor="text1"/>
          <w:sz w:val="22"/>
          <w:szCs w:val="22"/>
          <w:lang w:val="en-US"/>
        </w:rPr>
      </w:pPr>
      <w:r>
        <w:rPr>
          <w:color w:val="000000" w:themeColor="text1"/>
          <w:sz w:val="22"/>
          <w:szCs w:val="22"/>
          <w:lang w:val="en-US"/>
        </w:rPr>
        <w:t xml:space="preserve">      </w:t>
      </w:r>
      <w:r w:rsidRPr="00596058">
        <w:rPr>
          <w:sz w:val="22"/>
          <w:szCs w:val="22"/>
        </w:rPr>
        <w:t>Bahan baku dan bahan pelengkap yang telah di campurkan kemudian di aduk hingga membentuk adonan yang kalis.</w:t>
      </w:r>
    </w:p>
    <w:p w:rsidR="00A60A2C" w:rsidRDefault="00C174A5" w:rsidP="00A60A2C">
      <w:pPr>
        <w:jc w:val="both"/>
        <w:outlineLvl w:val="0"/>
        <w:rPr>
          <w:color w:val="000000" w:themeColor="text1"/>
          <w:sz w:val="22"/>
          <w:szCs w:val="22"/>
          <w:lang w:val="en-US"/>
        </w:rPr>
      </w:pPr>
      <w:r w:rsidRPr="00536EC3">
        <w:rPr>
          <w:color w:val="000000" w:themeColor="text1"/>
          <w:sz w:val="22"/>
          <w:szCs w:val="22"/>
          <w:lang w:val="en-US"/>
        </w:rPr>
        <w:t xml:space="preserve">4. </w:t>
      </w:r>
      <w:r w:rsidR="00571765">
        <w:rPr>
          <w:color w:val="000000" w:themeColor="text1"/>
          <w:sz w:val="22"/>
          <w:szCs w:val="22"/>
          <w:lang w:val="en-US"/>
        </w:rPr>
        <w:t>Penc</w:t>
      </w:r>
      <w:r w:rsidR="00A60A2C">
        <w:rPr>
          <w:color w:val="000000" w:themeColor="text1"/>
          <w:sz w:val="22"/>
          <w:szCs w:val="22"/>
          <w:lang w:val="en-US"/>
        </w:rPr>
        <w:t xml:space="preserve">etakan </w:t>
      </w:r>
    </w:p>
    <w:p w:rsidR="00365343" w:rsidRPr="005F1EBD" w:rsidRDefault="00A60A2C" w:rsidP="00A60A2C">
      <w:pPr>
        <w:jc w:val="both"/>
        <w:outlineLvl w:val="0"/>
        <w:rPr>
          <w:sz w:val="22"/>
          <w:szCs w:val="22"/>
          <w:lang w:val="en-US"/>
        </w:rPr>
      </w:pPr>
      <w:r>
        <w:rPr>
          <w:color w:val="000000" w:themeColor="text1"/>
          <w:sz w:val="22"/>
          <w:szCs w:val="22"/>
          <w:lang w:val="en-US"/>
        </w:rPr>
        <w:t xml:space="preserve">     </w:t>
      </w:r>
      <w:r w:rsidRPr="00A60A2C">
        <w:rPr>
          <w:sz w:val="22"/>
          <w:szCs w:val="22"/>
        </w:rPr>
        <w:t xml:space="preserve">Adonan dicetak dalam bentuk lembaran dengan menggunakan alat </w:t>
      </w:r>
      <w:r w:rsidRPr="00A60A2C">
        <w:rPr>
          <w:i/>
          <w:sz w:val="22"/>
          <w:szCs w:val="22"/>
        </w:rPr>
        <w:t>rolling press</w:t>
      </w:r>
      <w:r w:rsidRPr="00A60A2C">
        <w:rPr>
          <w:sz w:val="22"/>
          <w:szCs w:val="22"/>
        </w:rPr>
        <w:t xml:space="preserve"> sehingga terbentuk lembaran dengan ketebalan ± 2,7 cm, kemudian adonan yang telah membentuk lembaran dicetak dengan menggunakan cetakan dengan ukuran panjang cetakan sebesar ± 9,5 cm dan lebar ± 1,5 cm.</w:t>
      </w:r>
    </w:p>
    <w:p w:rsidR="00A60A2C" w:rsidRDefault="005726B0" w:rsidP="00A60A2C">
      <w:pPr>
        <w:jc w:val="both"/>
        <w:outlineLvl w:val="0"/>
        <w:rPr>
          <w:color w:val="000000" w:themeColor="text1"/>
          <w:sz w:val="22"/>
          <w:szCs w:val="22"/>
          <w:lang w:val="en-US"/>
        </w:rPr>
      </w:pPr>
      <w:r w:rsidRPr="00536EC3">
        <w:rPr>
          <w:color w:val="000000" w:themeColor="text1"/>
          <w:sz w:val="22"/>
          <w:szCs w:val="22"/>
          <w:lang w:val="en-US"/>
        </w:rPr>
        <w:t xml:space="preserve">5. </w:t>
      </w:r>
      <w:r w:rsidR="00C174A5" w:rsidRPr="00536EC3">
        <w:rPr>
          <w:color w:val="000000" w:themeColor="text1"/>
          <w:sz w:val="22"/>
          <w:szCs w:val="22"/>
          <w:lang w:val="en-US"/>
        </w:rPr>
        <w:t>Pe</w:t>
      </w:r>
      <w:r w:rsidR="00A60A2C">
        <w:rPr>
          <w:color w:val="000000" w:themeColor="text1"/>
          <w:sz w:val="22"/>
          <w:szCs w:val="22"/>
          <w:lang w:val="en-US"/>
        </w:rPr>
        <w:t>manggangan</w:t>
      </w:r>
    </w:p>
    <w:p w:rsidR="00A60A2C" w:rsidRPr="00A60A2C" w:rsidRDefault="00A60A2C" w:rsidP="00A60A2C">
      <w:pPr>
        <w:jc w:val="both"/>
        <w:outlineLvl w:val="0"/>
        <w:rPr>
          <w:color w:val="000000" w:themeColor="text1"/>
          <w:sz w:val="22"/>
          <w:szCs w:val="22"/>
          <w:lang w:val="en-US"/>
        </w:rPr>
      </w:pPr>
      <w:r>
        <w:rPr>
          <w:color w:val="000000" w:themeColor="text1"/>
          <w:sz w:val="22"/>
          <w:szCs w:val="22"/>
          <w:lang w:val="en-US"/>
        </w:rPr>
        <w:t xml:space="preserve">      </w:t>
      </w:r>
      <w:r w:rsidRPr="00A60A2C">
        <w:rPr>
          <w:sz w:val="22"/>
          <w:szCs w:val="22"/>
        </w:rPr>
        <w:t xml:space="preserve">Adonan yang telah dicetak kemudian dipanggang dengan menggunakan </w:t>
      </w:r>
      <w:r w:rsidRPr="00A60A2C">
        <w:rPr>
          <w:i/>
          <w:sz w:val="22"/>
          <w:szCs w:val="22"/>
        </w:rPr>
        <w:t>oven</w:t>
      </w:r>
      <w:r>
        <w:rPr>
          <w:i/>
          <w:sz w:val="22"/>
          <w:szCs w:val="22"/>
          <w:lang w:val="en-US"/>
        </w:rPr>
        <w:t xml:space="preserve"> </w:t>
      </w:r>
      <w:r w:rsidRPr="00A60A2C">
        <w:rPr>
          <w:sz w:val="22"/>
          <w:szCs w:val="22"/>
        </w:rPr>
        <w:t>dengan suhu dan waktu yang terpilih.</w:t>
      </w:r>
    </w:p>
    <w:p w:rsidR="005726B0" w:rsidRPr="00536EC3" w:rsidRDefault="00C174A5" w:rsidP="00D15939">
      <w:pPr>
        <w:jc w:val="both"/>
        <w:outlineLvl w:val="0"/>
        <w:rPr>
          <w:color w:val="000000" w:themeColor="text1"/>
          <w:sz w:val="22"/>
          <w:szCs w:val="22"/>
          <w:lang w:val="en-US"/>
        </w:rPr>
      </w:pPr>
      <w:r w:rsidRPr="00536EC3">
        <w:rPr>
          <w:color w:val="000000" w:themeColor="text1"/>
          <w:sz w:val="22"/>
          <w:szCs w:val="22"/>
          <w:lang w:val="en-US"/>
        </w:rPr>
        <w:t xml:space="preserve">6. </w:t>
      </w:r>
      <w:r w:rsidR="00B668F1">
        <w:rPr>
          <w:color w:val="000000" w:themeColor="text1"/>
          <w:sz w:val="22"/>
          <w:szCs w:val="22"/>
          <w:lang w:val="en-US"/>
        </w:rPr>
        <w:t>Pen</w:t>
      </w:r>
      <w:r w:rsidR="00A60A2C">
        <w:rPr>
          <w:color w:val="000000" w:themeColor="text1"/>
          <w:sz w:val="22"/>
          <w:szCs w:val="22"/>
          <w:lang w:val="en-US"/>
        </w:rPr>
        <w:t>dinginan</w:t>
      </w:r>
    </w:p>
    <w:p w:rsidR="005726B0" w:rsidRPr="00A60A2C" w:rsidRDefault="00B668F1" w:rsidP="00A60A2C">
      <w:pPr>
        <w:pStyle w:val="ListParagraph"/>
        <w:ind w:left="0" w:firstLine="360"/>
        <w:jc w:val="both"/>
        <w:rPr>
          <w:sz w:val="22"/>
          <w:szCs w:val="22"/>
        </w:rPr>
      </w:pPr>
      <w:r w:rsidRPr="00A60A2C">
        <w:rPr>
          <w:sz w:val="22"/>
          <w:szCs w:val="22"/>
        </w:rPr>
        <w:t xml:space="preserve">Adonan </w:t>
      </w:r>
      <w:r w:rsidR="00A60A2C" w:rsidRPr="00A60A2C">
        <w:rPr>
          <w:i/>
          <w:sz w:val="22"/>
          <w:szCs w:val="22"/>
          <w:lang w:val="id-ID"/>
        </w:rPr>
        <w:t>Food bar</w:t>
      </w:r>
      <w:r w:rsidR="00A60A2C" w:rsidRPr="00A60A2C">
        <w:rPr>
          <w:sz w:val="22"/>
          <w:szCs w:val="22"/>
          <w:lang w:val="id-ID"/>
        </w:rPr>
        <w:t xml:space="preserve"> yang telah matang kemudian dikeluarkan dari dalam </w:t>
      </w:r>
      <w:r w:rsidR="00A60A2C" w:rsidRPr="00A60A2C">
        <w:rPr>
          <w:i/>
          <w:sz w:val="22"/>
          <w:szCs w:val="22"/>
          <w:lang w:val="id-ID"/>
        </w:rPr>
        <w:t>oven</w:t>
      </w:r>
      <w:r w:rsidR="00A60A2C" w:rsidRPr="00A60A2C">
        <w:rPr>
          <w:sz w:val="22"/>
          <w:szCs w:val="22"/>
          <w:lang w:val="id-ID"/>
        </w:rPr>
        <w:t xml:space="preserve"> dan selanjutnya didinginkan atau diangin-anginkan pada suhu kamar sampai suhu </w:t>
      </w:r>
      <w:r w:rsidR="00A60A2C" w:rsidRPr="00A60A2C">
        <w:rPr>
          <w:i/>
          <w:sz w:val="22"/>
          <w:szCs w:val="22"/>
          <w:lang w:val="id-ID"/>
        </w:rPr>
        <w:t>food bar</w:t>
      </w:r>
      <w:r w:rsidR="00A60A2C" w:rsidRPr="00A60A2C">
        <w:rPr>
          <w:sz w:val="22"/>
          <w:szCs w:val="22"/>
          <w:lang w:val="id-ID"/>
        </w:rPr>
        <w:t xml:space="preserve"> mencapai suhu kamar. </w:t>
      </w:r>
    </w:p>
    <w:p w:rsidR="00A60A2C" w:rsidRDefault="00A60A2C" w:rsidP="00A60A2C">
      <w:pPr>
        <w:pStyle w:val="ListParagraph"/>
        <w:numPr>
          <w:ilvl w:val="0"/>
          <w:numId w:val="30"/>
        </w:numPr>
        <w:ind w:left="360"/>
        <w:jc w:val="both"/>
        <w:rPr>
          <w:color w:val="000000" w:themeColor="text1"/>
          <w:sz w:val="22"/>
          <w:szCs w:val="22"/>
        </w:rPr>
      </w:pPr>
      <w:r w:rsidRPr="00A60A2C">
        <w:rPr>
          <w:color w:val="000000" w:themeColor="text1"/>
          <w:sz w:val="22"/>
          <w:szCs w:val="22"/>
        </w:rPr>
        <w:t>Pengujian</w:t>
      </w:r>
    </w:p>
    <w:p w:rsidR="00A60A2C" w:rsidRPr="00A60A2C" w:rsidRDefault="00A60A2C" w:rsidP="00A60A2C">
      <w:pPr>
        <w:pStyle w:val="ListParagraph"/>
        <w:ind w:left="0" w:firstLine="360"/>
        <w:jc w:val="both"/>
        <w:rPr>
          <w:color w:val="000000" w:themeColor="text1"/>
          <w:sz w:val="22"/>
          <w:szCs w:val="22"/>
        </w:rPr>
      </w:pPr>
      <w:r w:rsidRPr="00A60A2C">
        <w:rPr>
          <w:i/>
          <w:sz w:val="22"/>
          <w:szCs w:val="22"/>
          <w:lang w:val="id-ID"/>
        </w:rPr>
        <w:t>Food bar</w:t>
      </w:r>
      <w:r w:rsidRPr="00A60A2C">
        <w:rPr>
          <w:sz w:val="22"/>
          <w:szCs w:val="22"/>
          <w:lang w:val="id-ID"/>
        </w:rPr>
        <w:t xml:space="preserve"> yang telah dingin kemudian dilakukan uji organoleptik dan uji kimia. </w:t>
      </w:r>
    </w:p>
    <w:p w:rsidR="005D144B" w:rsidRDefault="005D144B" w:rsidP="005D144B">
      <w:pPr>
        <w:ind w:firstLine="540"/>
        <w:jc w:val="both"/>
        <w:rPr>
          <w:color w:val="000000" w:themeColor="text1"/>
          <w:sz w:val="22"/>
          <w:szCs w:val="22"/>
          <w:lang w:val="en-US"/>
        </w:rPr>
      </w:pPr>
    </w:p>
    <w:p w:rsidR="00520291" w:rsidRPr="00975C6B" w:rsidRDefault="00520291" w:rsidP="005D144B">
      <w:pPr>
        <w:ind w:firstLine="540"/>
        <w:jc w:val="both"/>
        <w:rPr>
          <w:color w:val="000000" w:themeColor="text1"/>
          <w:sz w:val="22"/>
          <w:szCs w:val="22"/>
          <w:lang w:val="en-US"/>
        </w:rPr>
      </w:pPr>
    </w:p>
    <w:p w:rsidR="00776FEF" w:rsidRPr="00975C6B" w:rsidRDefault="00FF35E3" w:rsidP="005B259A">
      <w:pPr>
        <w:autoSpaceDE w:val="0"/>
        <w:autoSpaceDN w:val="0"/>
        <w:adjustRightInd w:val="0"/>
        <w:jc w:val="center"/>
        <w:outlineLvl w:val="0"/>
        <w:rPr>
          <w:b/>
          <w:sz w:val="22"/>
          <w:szCs w:val="22"/>
          <w:lang w:val="en-US"/>
        </w:rPr>
      </w:pPr>
      <w:r w:rsidRPr="00975C6B">
        <w:rPr>
          <w:b/>
          <w:sz w:val="22"/>
          <w:szCs w:val="22"/>
          <w:lang w:val="en-US"/>
        </w:rPr>
        <w:t xml:space="preserve">III </w:t>
      </w:r>
      <w:r w:rsidR="00776FEF" w:rsidRPr="00975C6B">
        <w:rPr>
          <w:b/>
          <w:sz w:val="22"/>
          <w:szCs w:val="22"/>
        </w:rPr>
        <w:t>HASIL DAN PEMBAHASAN</w:t>
      </w:r>
    </w:p>
    <w:p w:rsidR="002F26A0" w:rsidRPr="00975C6B" w:rsidRDefault="002F26A0" w:rsidP="002F26A0">
      <w:pPr>
        <w:autoSpaceDE w:val="0"/>
        <w:autoSpaceDN w:val="0"/>
        <w:adjustRightInd w:val="0"/>
        <w:jc w:val="both"/>
        <w:rPr>
          <w:b/>
          <w:sz w:val="22"/>
          <w:szCs w:val="22"/>
          <w:lang w:val="en-US"/>
        </w:rPr>
      </w:pPr>
    </w:p>
    <w:p w:rsidR="0019664A" w:rsidRPr="00975C6B" w:rsidRDefault="0019664A" w:rsidP="00D15939">
      <w:pPr>
        <w:outlineLvl w:val="0"/>
        <w:rPr>
          <w:b/>
          <w:sz w:val="22"/>
          <w:szCs w:val="22"/>
        </w:rPr>
      </w:pPr>
      <w:r w:rsidRPr="00975C6B">
        <w:rPr>
          <w:b/>
          <w:sz w:val="22"/>
          <w:szCs w:val="22"/>
          <w:lang w:val="fi-FI"/>
        </w:rPr>
        <w:t xml:space="preserve">3.1. </w:t>
      </w:r>
      <w:r w:rsidR="00776FEF" w:rsidRPr="00975C6B">
        <w:rPr>
          <w:b/>
          <w:sz w:val="22"/>
          <w:szCs w:val="22"/>
          <w:lang w:val="fi-FI"/>
        </w:rPr>
        <w:t xml:space="preserve">Penelitian </w:t>
      </w:r>
      <w:r w:rsidR="00AD3457" w:rsidRPr="00975C6B">
        <w:rPr>
          <w:b/>
          <w:sz w:val="22"/>
          <w:szCs w:val="22"/>
        </w:rPr>
        <w:t>Pendahuluan</w:t>
      </w:r>
    </w:p>
    <w:p w:rsidR="0019664A" w:rsidRDefault="00B668F1" w:rsidP="00F94B29">
      <w:pPr>
        <w:ind w:firstLine="540"/>
        <w:jc w:val="both"/>
        <w:rPr>
          <w:sz w:val="22"/>
          <w:szCs w:val="22"/>
          <w:lang w:val="en-US"/>
        </w:rPr>
      </w:pPr>
      <w:r w:rsidRPr="00B668F1">
        <w:rPr>
          <w:sz w:val="22"/>
          <w:szCs w:val="22"/>
        </w:rPr>
        <w:t xml:space="preserve">Penelitian pendahuluan bertujuan untuk </w:t>
      </w:r>
      <w:r w:rsidR="00DF59B0">
        <w:rPr>
          <w:sz w:val="22"/>
          <w:szCs w:val="22"/>
          <w:lang w:val="en-US"/>
        </w:rPr>
        <w:t xml:space="preserve">menentukan waktu dan suhu terbaik yang akan digunakan pada penelitian utama yang diuji berdasarkan sifat organoleptik </w:t>
      </w:r>
      <w:r w:rsidR="002A4603">
        <w:rPr>
          <w:sz w:val="22"/>
          <w:szCs w:val="22"/>
          <w:lang w:val="en-US"/>
        </w:rPr>
        <w:t>meliputi atribut warna, rasa, tekstur dan aroma oleh 3 orang panelis.</w:t>
      </w:r>
      <w:r w:rsidRPr="00B668F1">
        <w:rPr>
          <w:sz w:val="22"/>
          <w:szCs w:val="22"/>
        </w:rPr>
        <w:t xml:space="preserve"> Hasil </w:t>
      </w:r>
      <w:r w:rsidR="00837E46">
        <w:rPr>
          <w:sz w:val="22"/>
          <w:szCs w:val="22"/>
          <w:lang w:val="en-US"/>
        </w:rPr>
        <w:t>uji organoleptik</w:t>
      </w:r>
      <w:r w:rsidRPr="00B668F1">
        <w:rPr>
          <w:sz w:val="22"/>
          <w:szCs w:val="22"/>
        </w:rPr>
        <w:t xml:space="preserve"> dapat dilihat pada T</w:t>
      </w:r>
      <w:r>
        <w:rPr>
          <w:sz w:val="22"/>
          <w:szCs w:val="22"/>
        </w:rPr>
        <w:t xml:space="preserve">abel </w:t>
      </w:r>
      <w:r>
        <w:rPr>
          <w:sz w:val="22"/>
          <w:szCs w:val="22"/>
          <w:lang w:val="en-US"/>
        </w:rPr>
        <w:t>4</w:t>
      </w:r>
      <w:r w:rsidRPr="00B668F1">
        <w:rPr>
          <w:sz w:val="22"/>
          <w:szCs w:val="22"/>
        </w:rPr>
        <w:t>.</w:t>
      </w:r>
    </w:p>
    <w:p w:rsidR="005F1EBD" w:rsidRDefault="005F1EBD" w:rsidP="00F94B29">
      <w:pPr>
        <w:ind w:firstLine="540"/>
        <w:jc w:val="both"/>
        <w:rPr>
          <w:sz w:val="22"/>
          <w:szCs w:val="22"/>
          <w:lang w:val="en-US"/>
        </w:rPr>
      </w:pPr>
    </w:p>
    <w:p w:rsidR="005F1EBD" w:rsidRPr="005F1EBD" w:rsidRDefault="005F1EBD" w:rsidP="00F94B29">
      <w:pPr>
        <w:ind w:firstLine="540"/>
        <w:jc w:val="both"/>
        <w:rPr>
          <w:color w:val="000000" w:themeColor="text1"/>
          <w:sz w:val="22"/>
          <w:szCs w:val="22"/>
          <w:lang w:val="en-US"/>
        </w:rPr>
      </w:pPr>
    </w:p>
    <w:p w:rsidR="00F94B29" w:rsidRPr="00975C6B" w:rsidRDefault="00F94B29" w:rsidP="00F94B29">
      <w:pPr>
        <w:jc w:val="both"/>
        <w:rPr>
          <w:color w:val="000000" w:themeColor="text1"/>
          <w:sz w:val="22"/>
          <w:szCs w:val="22"/>
          <w:lang w:val="en-US"/>
        </w:rPr>
      </w:pPr>
    </w:p>
    <w:p w:rsidR="0019664A" w:rsidRPr="00832850" w:rsidRDefault="0019664A" w:rsidP="0019664A">
      <w:pPr>
        <w:pStyle w:val="Caption"/>
        <w:spacing w:after="0"/>
        <w:jc w:val="center"/>
        <w:rPr>
          <w:b w:val="0"/>
          <w:i/>
          <w:color w:val="000000" w:themeColor="text1"/>
          <w:sz w:val="22"/>
          <w:szCs w:val="22"/>
          <w:lang w:val="en-US"/>
        </w:rPr>
      </w:pPr>
      <w:bookmarkStart w:id="1" w:name="_Toc461079231"/>
      <w:r w:rsidRPr="00B668F1">
        <w:rPr>
          <w:b w:val="0"/>
          <w:color w:val="000000" w:themeColor="text1"/>
          <w:sz w:val="22"/>
          <w:szCs w:val="22"/>
        </w:rPr>
        <w:lastRenderedPageBreak/>
        <w:t xml:space="preserve">Tabel </w:t>
      </w:r>
      <w:r w:rsidR="00B668F1" w:rsidRPr="00B668F1">
        <w:rPr>
          <w:b w:val="0"/>
          <w:color w:val="000000" w:themeColor="text1"/>
          <w:sz w:val="22"/>
          <w:szCs w:val="22"/>
          <w:lang w:val="en-US"/>
        </w:rPr>
        <w:t>4</w:t>
      </w:r>
      <w:r w:rsidRPr="00B668F1">
        <w:rPr>
          <w:b w:val="0"/>
          <w:color w:val="000000" w:themeColor="text1"/>
          <w:sz w:val="22"/>
          <w:szCs w:val="22"/>
          <w:lang w:val="en-US"/>
        </w:rPr>
        <w:t xml:space="preserve">. </w:t>
      </w:r>
      <w:bookmarkEnd w:id="1"/>
      <w:r w:rsidR="00832850">
        <w:rPr>
          <w:b w:val="0"/>
          <w:color w:val="auto"/>
          <w:sz w:val="22"/>
          <w:szCs w:val="22"/>
          <w:lang w:val="en-US"/>
        </w:rPr>
        <w:t xml:space="preserve">Rata-rata Nilai Organoleptik </w:t>
      </w:r>
      <w:r w:rsidR="00832850">
        <w:rPr>
          <w:b w:val="0"/>
          <w:i/>
          <w:color w:val="auto"/>
          <w:sz w:val="22"/>
          <w:szCs w:val="22"/>
          <w:lang w:val="en-US"/>
        </w:rPr>
        <w:t>Food Bar</w:t>
      </w:r>
    </w:p>
    <w:tbl>
      <w:tblPr>
        <w:tblStyle w:val="TableGrid"/>
        <w:tblW w:w="3852" w:type="dxa"/>
        <w:jc w:val="center"/>
        <w:tblInd w:w="470" w:type="dxa"/>
        <w:tblLayout w:type="fixed"/>
        <w:tblLook w:val="04A0"/>
      </w:tblPr>
      <w:tblGrid>
        <w:gridCol w:w="1297"/>
        <w:gridCol w:w="630"/>
        <w:gridCol w:w="648"/>
        <w:gridCol w:w="630"/>
        <w:gridCol w:w="647"/>
      </w:tblGrid>
      <w:tr w:rsidR="004C21B7" w:rsidRPr="0031432F" w:rsidTr="009057A0">
        <w:trPr>
          <w:trHeight w:val="206"/>
          <w:jc w:val="center"/>
        </w:trPr>
        <w:tc>
          <w:tcPr>
            <w:tcW w:w="1297" w:type="dxa"/>
            <w:vMerge w:val="restart"/>
            <w:vAlign w:val="center"/>
          </w:tcPr>
          <w:p w:rsidR="004C21B7" w:rsidRPr="0031432F" w:rsidRDefault="004C21B7" w:rsidP="001A44CB">
            <w:pPr>
              <w:jc w:val="center"/>
              <w:rPr>
                <w:sz w:val="20"/>
                <w:szCs w:val="20"/>
                <w:lang w:val="en-US"/>
              </w:rPr>
            </w:pPr>
            <w:r w:rsidRPr="0031432F">
              <w:rPr>
                <w:sz w:val="20"/>
                <w:szCs w:val="20"/>
                <w:lang w:val="en-US"/>
              </w:rPr>
              <w:t>Suhu dan Waktu Pemanggangan</w:t>
            </w:r>
          </w:p>
        </w:tc>
        <w:tc>
          <w:tcPr>
            <w:tcW w:w="2555" w:type="dxa"/>
            <w:gridSpan w:val="4"/>
            <w:vAlign w:val="center"/>
          </w:tcPr>
          <w:p w:rsidR="004C21B7" w:rsidRPr="0031432F" w:rsidRDefault="004C21B7" w:rsidP="001A44CB">
            <w:pPr>
              <w:jc w:val="center"/>
              <w:rPr>
                <w:sz w:val="20"/>
                <w:szCs w:val="20"/>
                <w:lang w:val="en-US"/>
              </w:rPr>
            </w:pPr>
            <w:r>
              <w:rPr>
                <w:sz w:val="20"/>
                <w:szCs w:val="20"/>
                <w:lang w:val="en-US"/>
              </w:rPr>
              <w:t>Rata-rata Nilai Organoleptik</w:t>
            </w:r>
          </w:p>
        </w:tc>
      </w:tr>
      <w:tr w:rsidR="009057A0" w:rsidRPr="0031432F" w:rsidTr="009057A0">
        <w:trPr>
          <w:trHeight w:val="206"/>
          <w:jc w:val="center"/>
        </w:trPr>
        <w:tc>
          <w:tcPr>
            <w:tcW w:w="1297" w:type="dxa"/>
            <w:vMerge/>
            <w:vAlign w:val="center"/>
          </w:tcPr>
          <w:p w:rsidR="004C21B7" w:rsidRPr="0031432F" w:rsidRDefault="004C21B7" w:rsidP="001A44CB">
            <w:pPr>
              <w:jc w:val="center"/>
              <w:rPr>
                <w:sz w:val="20"/>
                <w:szCs w:val="20"/>
                <w:lang w:val="en-US"/>
              </w:rPr>
            </w:pPr>
          </w:p>
        </w:tc>
        <w:tc>
          <w:tcPr>
            <w:tcW w:w="630" w:type="dxa"/>
            <w:tcBorders>
              <w:right w:val="single" w:sz="4" w:space="0" w:color="auto"/>
            </w:tcBorders>
            <w:vAlign w:val="center"/>
          </w:tcPr>
          <w:p w:rsidR="004C21B7" w:rsidRPr="0031432F" w:rsidRDefault="004C21B7" w:rsidP="001A44CB">
            <w:pPr>
              <w:jc w:val="center"/>
              <w:rPr>
                <w:sz w:val="20"/>
                <w:szCs w:val="20"/>
                <w:lang w:val="en-US"/>
              </w:rPr>
            </w:pPr>
            <w:r>
              <w:rPr>
                <w:sz w:val="20"/>
                <w:szCs w:val="20"/>
                <w:lang w:val="en-US"/>
              </w:rPr>
              <w:t>W</w:t>
            </w:r>
          </w:p>
        </w:tc>
        <w:tc>
          <w:tcPr>
            <w:tcW w:w="648" w:type="dxa"/>
            <w:tcBorders>
              <w:left w:val="single" w:sz="4" w:space="0" w:color="auto"/>
              <w:right w:val="single" w:sz="4" w:space="0" w:color="auto"/>
            </w:tcBorders>
            <w:vAlign w:val="center"/>
          </w:tcPr>
          <w:p w:rsidR="004C21B7" w:rsidRPr="0031432F" w:rsidRDefault="004C21B7" w:rsidP="001A44CB">
            <w:pPr>
              <w:jc w:val="center"/>
              <w:rPr>
                <w:sz w:val="20"/>
                <w:szCs w:val="20"/>
                <w:lang w:val="en-US"/>
              </w:rPr>
            </w:pPr>
            <w:r>
              <w:rPr>
                <w:sz w:val="20"/>
                <w:szCs w:val="20"/>
                <w:lang w:val="en-US"/>
              </w:rPr>
              <w:t>R</w:t>
            </w:r>
          </w:p>
        </w:tc>
        <w:tc>
          <w:tcPr>
            <w:tcW w:w="630" w:type="dxa"/>
            <w:tcBorders>
              <w:left w:val="single" w:sz="4" w:space="0" w:color="auto"/>
            </w:tcBorders>
            <w:vAlign w:val="center"/>
          </w:tcPr>
          <w:p w:rsidR="004C21B7" w:rsidRPr="0031432F" w:rsidRDefault="004C21B7" w:rsidP="001A44CB">
            <w:pPr>
              <w:jc w:val="center"/>
              <w:rPr>
                <w:sz w:val="20"/>
                <w:szCs w:val="20"/>
                <w:lang w:val="en-US"/>
              </w:rPr>
            </w:pPr>
            <w:r>
              <w:rPr>
                <w:sz w:val="20"/>
                <w:szCs w:val="20"/>
                <w:lang w:val="en-US"/>
              </w:rPr>
              <w:t>T</w:t>
            </w:r>
          </w:p>
        </w:tc>
        <w:tc>
          <w:tcPr>
            <w:tcW w:w="647" w:type="dxa"/>
            <w:tcBorders>
              <w:left w:val="single" w:sz="4" w:space="0" w:color="auto"/>
            </w:tcBorders>
            <w:vAlign w:val="center"/>
          </w:tcPr>
          <w:p w:rsidR="004C21B7" w:rsidRPr="0031432F" w:rsidRDefault="004C21B7" w:rsidP="001A44CB">
            <w:pPr>
              <w:rPr>
                <w:sz w:val="20"/>
                <w:szCs w:val="20"/>
                <w:lang w:val="en-US"/>
              </w:rPr>
            </w:pPr>
            <w:r>
              <w:rPr>
                <w:sz w:val="20"/>
                <w:szCs w:val="20"/>
                <w:lang w:val="en-US"/>
              </w:rPr>
              <w:t>A</w:t>
            </w:r>
          </w:p>
        </w:tc>
      </w:tr>
      <w:tr w:rsidR="009057A0" w:rsidRPr="0031432F" w:rsidTr="009057A0">
        <w:trPr>
          <w:trHeight w:val="134"/>
          <w:jc w:val="center"/>
        </w:trPr>
        <w:tc>
          <w:tcPr>
            <w:tcW w:w="1297" w:type="dxa"/>
            <w:vAlign w:val="center"/>
          </w:tcPr>
          <w:p w:rsidR="004C21B7" w:rsidRPr="0031432F" w:rsidRDefault="004C21B7" w:rsidP="001A44CB">
            <w:pPr>
              <w:jc w:val="center"/>
              <w:rPr>
                <w:sz w:val="20"/>
                <w:szCs w:val="20"/>
                <w:lang w:val="en-US"/>
              </w:rPr>
            </w:pPr>
            <w:r w:rsidRPr="0031432F">
              <w:rPr>
                <w:sz w:val="20"/>
                <w:szCs w:val="20"/>
                <w:lang w:val="en-US"/>
              </w:rPr>
              <w:t>T=100</w:t>
            </w:r>
            <w:r w:rsidRPr="0031432F">
              <w:rPr>
                <w:sz w:val="20"/>
                <w:szCs w:val="20"/>
              </w:rPr>
              <w:t>º</w:t>
            </w:r>
            <w:r w:rsidRPr="0031432F">
              <w:rPr>
                <w:sz w:val="20"/>
                <w:szCs w:val="20"/>
                <w:lang w:val="en-US"/>
              </w:rPr>
              <w:t xml:space="preserve"> C t=30’</w:t>
            </w:r>
          </w:p>
        </w:tc>
        <w:tc>
          <w:tcPr>
            <w:tcW w:w="630" w:type="dxa"/>
            <w:tcBorders>
              <w:right w:val="single" w:sz="4" w:space="0" w:color="auto"/>
            </w:tcBorders>
            <w:vAlign w:val="center"/>
          </w:tcPr>
          <w:p w:rsidR="004C21B7" w:rsidRPr="00643245" w:rsidRDefault="004C21B7" w:rsidP="001A44CB">
            <w:pPr>
              <w:jc w:val="center"/>
              <w:rPr>
                <w:sz w:val="20"/>
                <w:szCs w:val="20"/>
                <w:lang w:val="en-US"/>
              </w:rPr>
            </w:pPr>
            <w:r>
              <w:rPr>
                <w:sz w:val="20"/>
                <w:szCs w:val="20"/>
                <w:lang w:val="en-US"/>
              </w:rPr>
              <w:t>4,77</w:t>
            </w:r>
          </w:p>
        </w:tc>
        <w:tc>
          <w:tcPr>
            <w:tcW w:w="648" w:type="dxa"/>
            <w:tcBorders>
              <w:left w:val="single" w:sz="4" w:space="0" w:color="auto"/>
              <w:right w:val="single" w:sz="4" w:space="0" w:color="auto"/>
            </w:tcBorders>
            <w:vAlign w:val="center"/>
          </w:tcPr>
          <w:p w:rsidR="004C21B7" w:rsidRPr="003B1397" w:rsidRDefault="004C21B7" w:rsidP="001A44CB">
            <w:pPr>
              <w:jc w:val="center"/>
              <w:rPr>
                <w:sz w:val="20"/>
                <w:szCs w:val="20"/>
                <w:lang w:val="en-US"/>
              </w:rPr>
            </w:pPr>
            <w:r>
              <w:rPr>
                <w:sz w:val="20"/>
                <w:szCs w:val="20"/>
                <w:lang w:val="en-US"/>
              </w:rPr>
              <w:t>4,03</w:t>
            </w:r>
          </w:p>
        </w:tc>
        <w:tc>
          <w:tcPr>
            <w:tcW w:w="630" w:type="dxa"/>
            <w:tcBorders>
              <w:left w:val="single" w:sz="4" w:space="0" w:color="auto"/>
            </w:tcBorders>
            <w:vAlign w:val="center"/>
          </w:tcPr>
          <w:p w:rsidR="004C21B7" w:rsidRPr="003B1397" w:rsidRDefault="004C21B7" w:rsidP="001A44CB">
            <w:pPr>
              <w:jc w:val="center"/>
              <w:rPr>
                <w:sz w:val="20"/>
                <w:szCs w:val="20"/>
                <w:lang w:val="en-US"/>
              </w:rPr>
            </w:pPr>
            <w:r>
              <w:rPr>
                <w:sz w:val="20"/>
                <w:szCs w:val="20"/>
                <w:lang w:val="en-US"/>
              </w:rPr>
              <w:t>4,03</w:t>
            </w:r>
          </w:p>
        </w:tc>
        <w:tc>
          <w:tcPr>
            <w:tcW w:w="647" w:type="dxa"/>
            <w:tcBorders>
              <w:left w:val="single" w:sz="4" w:space="0" w:color="auto"/>
            </w:tcBorders>
            <w:vAlign w:val="center"/>
          </w:tcPr>
          <w:p w:rsidR="004C21B7" w:rsidRPr="003B1397" w:rsidRDefault="004C21B7" w:rsidP="009057A0">
            <w:pPr>
              <w:jc w:val="center"/>
              <w:rPr>
                <w:sz w:val="20"/>
                <w:szCs w:val="20"/>
                <w:lang w:val="en-US"/>
              </w:rPr>
            </w:pPr>
            <w:r>
              <w:rPr>
                <w:sz w:val="20"/>
                <w:szCs w:val="20"/>
                <w:lang w:val="en-US"/>
              </w:rPr>
              <w:t>3,57</w:t>
            </w:r>
          </w:p>
        </w:tc>
      </w:tr>
      <w:tr w:rsidR="009057A0" w:rsidRPr="0031432F" w:rsidTr="009057A0">
        <w:trPr>
          <w:jc w:val="center"/>
        </w:trPr>
        <w:tc>
          <w:tcPr>
            <w:tcW w:w="1297" w:type="dxa"/>
            <w:vAlign w:val="center"/>
          </w:tcPr>
          <w:p w:rsidR="004C21B7" w:rsidRPr="0031432F" w:rsidRDefault="004C21B7" w:rsidP="001A44CB">
            <w:pPr>
              <w:jc w:val="center"/>
              <w:rPr>
                <w:sz w:val="20"/>
                <w:szCs w:val="20"/>
              </w:rPr>
            </w:pPr>
            <w:r w:rsidRPr="0031432F">
              <w:rPr>
                <w:sz w:val="20"/>
                <w:szCs w:val="20"/>
                <w:lang w:val="en-US"/>
              </w:rPr>
              <w:t>T=100</w:t>
            </w:r>
            <w:r w:rsidRPr="0031432F">
              <w:rPr>
                <w:sz w:val="20"/>
                <w:szCs w:val="20"/>
              </w:rPr>
              <w:t>º</w:t>
            </w:r>
            <w:r w:rsidRPr="0031432F">
              <w:rPr>
                <w:sz w:val="20"/>
                <w:szCs w:val="20"/>
                <w:lang w:val="en-US"/>
              </w:rPr>
              <w:t xml:space="preserve"> C t=45’</w:t>
            </w:r>
          </w:p>
        </w:tc>
        <w:tc>
          <w:tcPr>
            <w:tcW w:w="630" w:type="dxa"/>
            <w:tcBorders>
              <w:right w:val="single" w:sz="4" w:space="0" w:color="auto"/>
            </w:tcBorders>
            <w:vAlign w:val="center"/>
          </w:tcPr>
          <w:p w:rsidR="004C21B7" w:rsidRPr="00643245" w:rsidRDefault="004C21B7" w:rsidP="001A44CB">
            <w:pPr>
              <w:jc w:val="center"/>
              <w:rPr>
                <w:sz w:val="20"/>
                <w:szCs w:val="20"/>
                <w:lang w:val="en-US"/>
              </w:rPr>
            </w:pPr>
            <w:r>
              <w:rPr>
                <w:sz w:val="20"/>
                <w:szCs w:val="20"/>
                <w:lang w:val="en-US"/>
              </w:rPr>
              <w:t>3,90</w:t>
            </w:r>
          </w:p>
        </w:tc>
        <w:tc>
          <w:tcPr>
            <w:tcW w:w="648" w:type="dxa"/>
            <w:tcBorders>
              <w:left w:val="single" w:sz="4" w:space="0" w:color="auto"/>
              <w:right w:val="single" w:sz="4" w:space="0" w:color="auto"/>
            </w:tcBorders>
            <w:vAlign w:val="center"/>
          </w:tcPr>
          <w:p w:rsidR="004C21B7" w:rsidRPr="003B1397" w:rsidRDefault="004C21B7" w:rsidP="001A44CB">
            <w:pPr>
              <w:jc w:val="center"/>
              <w:rPr>
                <w:sz w:val="20"/>
                <w:szCs w:val="20"/>
                <w:lang w:val="en-US"/>
              </w:rPr>
            </w:pPr>
            <w:r>
              <w:rPr>
                <w:sz w:val="20"/>
                <w:szCs w:val="20"/>
                <w:lang w:val="en-US"/>
              </w:rPr>
              <w:t>3,50</w:t>
            </w:r>
          </w:p>
        </w:tc>
        <w:tc>
          <w:tcPr>
            <w:tcW w:w="630" w:type="dxa"/>
            <w:tcBorders>
              <w:left w:val="single" w:sz="4" w:space="0" w:color="auto"/>
            </w:tcBorders>
            <w:vAlign w:val="center"/>
          </w:tcPr>
          <w:p w:rsidR="004C21B7" w:rsidRPr="003B1397" w:rsidRDefault="004C21B7" w:rsidP="001A44CB">
            <w:pPr>
              <w:jc w:val="center"/>
              <w:rPr>
                <w:sz w:val="20"/>
                <w:szCs w:val="20"/>
                <w:lang w:val="en-US"/>
              </w:rPr>
            </w:pPr>
            <w:r>
              <w:rPr>
                <w:sz w:val="20"/>
                <w:szCs w:val="20"/>
                <w:lang w:val="en-US"/>
              </w:rPr>
              <w:t>3,37</w:t>
            </w:r>
          </w:p>
        </w:tc>
        <w:tc>
          <w:tcPr>
            <w:tcW w:w="647" w:type="dxa"/>
            <w:tcBorders>
              <w:left w:val="single" w:sz="4" w:space="0" w:color="auto"/>
            </w:tcBorders>
            <w:vAlign w:val="center"/>
          </w:tcPr>
          <w:p w:rsidR="004C21B7" w:rsidRPr="003B1397" w:rsidRDefault="004C21B7" w:rsidP="009057A0">
            <w:pPr>
              <w:jc w:val="center"/>
              <w:rPr>
                <w:sz w:val="20"/>
                <w:szCs w:val="20"/>
                <w:lang w:val="en-US"/>
              </w:rPr>
            </w:pPr>
            <w:r>
              <w:rPr>
                <w:sz w:val="20"/>
                <w:szCs w:val="20"/>
                <w:lang w:val="en-US"/>
              </w:rPr>
              <w:t>3,73</w:t>
            </w:r>
          </w:p>
        </w:tc>
      </w:tr>
      <w:tr w:rsidR="009057A0" w:rsidRPr="0031432F" w:rsidTr="009057A0">
        <w:trPr>
          <w:trHeight w:val="278"/>
          <w:jc w:val="center"/>
        </w:trPr>
        <w:tc>
          <w:tcPr>
            <w:tcW w:w="1297" w:type="dxa"/>
            <w:vAlign w:val="center"/>
          </w:tcPr>
          <w:p w:rsidR="004C21B7" w:rsidRPr="0031432F" w:rsidRDefault="004C21B7" w:rsidP="001A44CB">
            <w:pPr>
              <w:jc w:val="center"/>
              <w:rPr>
                <w:sz w:val="20"/>
                <w:szCs w:val="20"/>
              </w:rPr>
            </w:pPr>
            <w:r w:rsidRPr="0031432F">
              <w:rPr>
                <w:sz w:val="20"/>
                <w:szCs w:val="20"/>
                <w:lang w:val="en-US"/>
              </w:rPr>
              <w:t>T=100</w:t>
            </w:r>
            <w:r w:rsidRPr="0031432F">
              <w:rPr>
                <w:sz w:val="20"/>
                <w:szCs w:val="20"/>
              </w:rPr>
              <w:t>º</w:t>
            </w:r>
            <w:r w:rsidRPr="0031432F">
              <w:rPr>
                <w:sz w:val="20"/>
                <w:szCs w:val="20"/>
                <w:lang w:val="en-US"/>
              </w:rPr>
              <w:t xml:space="preserve"> C t=60’</w:t>
            </w:r>
          </w:p>
        </w:tc>
        <w:tc>
          <w:tcPr>
            <w:tcW w:w="630" w:type="dxa"/>
            <w:tcBorders>
              <w:right w:val="single" w:sz="4" w:space="0" w:color="auto"/>
            </w:tcBorders>
            <w:vAlign w:val="center"/>
          </w:tcPr>
          <w:p w:rsidR="004C21B7" w:rsidRPr="00643245" w:rsidRDefault="004C21B7" w:rsidP="001A44CB">
            <w:pPr>
              <w:jc w:val="center"/>
              <w:rPr>
                <w:sz w:val="20"/>
                <w:szCs w:val="20"/>
                <w:lang w:val="en-US"/>
              </w:rPr>
            </w:pPr>
            <w:r>
              <w:rPr>
                <w:sz w:val="20"/>
                <w:szCs w:val="20"/>
                <w:lang w:val="en-US"/>
              </w:rPr>
              <w:t>3,23</w:t>
            </w:r>
          </w:p>
        </w:tc>
        <w:tc>
          <w:tcPr>
            <w:tcW w:w="648" w:type="dxa"/>
            <w:tcBorders>
              <w:left w:val="single" w:sz="4" w:space="0" w:color="auto"/>
              <w:right w:val="single" w:sz="4" w:space="0" w:color="auto"/>
            </w:tcBorders>
            <w:vAlign w:val="bottom"/>
          </w:tcPr>
          <w:p w:rsidR="004C21B7" w:rsidRPr="003B1397" w:rsidRDefault="004C21B7" w:rsidP="001A44CB">
            <w:pPr>
              <w:autoSpaceDE w:val="0"/>
              <w:autoSpaceDN w:val="0"/>
              <w:adjustRightInd w:val="0"/>
              <w:spacing w:line="360" w:lineRule="auto"/>
              <w:jc w:val="center"/>
              <w:rPr>
                <w:sz w:val="20"/>
                <w:szCs w:val="20"/>
                <w:lang w:val="en-US"/>
              </w:rPr>
            </w:pPr>
            <w:r>
              <w:rPr>
                <w:sz w:val="20"/>
                <w:szCs w:val="20"/>
                <w:lang w:val="en-US"/>
              </w:rPr>
              <w:t>3,57</w:t>
            </w:r>
          </w:p>
        </w:tc>
        <w:tc>
          <w:tcPr>
            <w:tcW w:w="630" w:type="dxa"/>
            <w:tcBorders>
              <w:left w:val="single" w:sz="4" w:space="0" w:color="auto"/>
            </w:tcBorders>
            <w:vAlign w:val="center"/>
          </w:tcPr>
          <w:p w:rsidR="004C21B7" w:rsidRPr="003B1397" w:rsidRDefault="004C21B7" w:rsidP="001A44CB">
            <w:pPr>
              <w:autoSpaceDE w:val="0"/>
              <w:autoSpaceDN w:val="0"/>
              <w:adjustRightInd w:val="0"/>
              <w:spacing w:line="360" w:lineRule="auto"/>
              <w:jc w:val="center"/>
              <w:rPr>
                <w:sz w:val="20"/>
                <w:szCs w:val="20"/>
                <w:lang w:val="en-US"/>
              </w:rPr>
            </w:pPr>
            <w:r>
              <w:rPr>
                <w:sz w:val="20"/>
                <w:szCs w:val="20"/>
                <w:lang w:val="en-US"/>
              </w:rPr>
              <w:t>3,40</w:t>
            </w:r>
          </w:p>
        </w:tc>
        <w:tc>
          <w:tcPr>
            <w:tcW w:w="647" w:type="dxa"/>
            <w:tcBorders>
              <w:left w:val="single" w:sz="4" w:space="0" w:color="auto"/>
            </w:tcBorders>
            <w:vAlign w:val="center"/>
          </w:tcPr>
          <w:p w:rsidR="004C21B7" w:rsidRPr="003B1397" w:rsidRDefault="004C21B7" w:rsidP="009057A0">
            <w:pPr>
              <w:autoSpaceDE w:val="0"/>
              <w:autoSpaceDN w:val="0"/>
              <w:adjustRightInd w:val="0"/>
              <w:spacing w:line="360" w:lineRule="auto"/>
              <w:jc w:val="center"/>
              <w:rPr>
                <w:sz w:val="20"/>
                <w:szCs w:val="20"/>
                <w:lang w:val="en-US"/>
              </w:rPr>
            </w:pPr>
            <w:r>
              <w:rPr>
                <w:sz w:val="20"/>
                <w:szCs w:val="20"/>
                <w:lang w:val="en-US"/>
              </w:rPr>
              <w:t>3,60</w:t>
            </w:r>
          </w:p>
        </w:tc>
      </w:tr>
      <w:tr w:rsidR="009057A0" w:rsidRPr="0031432F" w:rsidTr="009057A0">
        <w:trPr>
          <w:jc w:val="center"/>
        </w:trPr>
        <w:tc>
          <w:tcPr>
            <w:tcW w:w="1297" w:type="dxa"/>
            <w:vAlign w:val="center"/>
          </w:tcPr>
          <w:p w:rsidR="004C21B7" w:rsidRPr="0031432F" w:rsidRDefault="004C21B7" w:rsidP="001A44CB">
            <w:pPr>
              <w:jc w:val="center"/>
              <w:rPr>
                <w:sz w:val="20"/>
                <w:szCs w:val="20"/>
              </w:rPr>
            </w:pPr>
            <w:r w:rsidRPr="0031432F">
              <w:rPr>
                <w:sz w:val="20"/>
                <w:szCs w:val="20"/>
                <w:lang w:val="en-US"/>
              </w:rPr>
              <w:t>T=120</w:t>
            </w:r>
            <w:r w:rsidRPr="0031432F">
              <w:rPr>
                <w:sz w:val="20"/>
                <w:szCs w:val="20"/>
              </w:rPr>
              <w:t>º</w:t>
            </w:r>
            <w:r w:rsidRPr="0031432F">
              <w:rPr>
                <w:sz w:val="20"/>
                <w:szCs w:val="20"/>
                <w:lang w:val="en-US"/>
              </w:rPr>
              <w:t xml:space="preserve"> C t=30’</w:t>
            </w:r>
          </w:p>
        </w:tc>
        <w:tc>
          <w:tcPr>
            <w:tcW w:w="630" w:type="dxa"/>
            <w:tcBorders>
              <w:right w:val="single" w:sz="4" w:space="0" w:color="auto"/>
            </w:tcBorders>
            <w:vAlign w:val="center"/>
          </w:tcPr>
          <w:p w:rsidR="004C21B7" w:rsidRPr="003B1397" w:rsidRDefault="004C21B7" w:rsidP="001A44CB">
            <w:pPr>
              <w:jc w:val="center"/>
              <w:rPr>
                <w:sz w:val="20"/>
                <w:szCs w:val="20"/>
                <w:lang w:val="en-US"/>
              </w:rPr>
            </w:pPr>
            <w:r>
              <w:rPr>
                <w:sz w:val="20"/>
                <w:szCs w:val="20"/>
                <w:lang w:val="en-US"/>
              </w:rPr>
              <w:t>3,80</w:t>
            </w:r>
          </w:p>
        </w:tc>
        <w:tc>
          <w:tcPr>
            <w:tcW w:w="648" w:type="dxa"/>
            <w:tcBorders>
              <w:left w:val="single" w:sz="4" w:space="0" w:color="auto"/>
              <w:right w:val="single" w:sz="4" w:space="0" w:color="auto"/>
            </w:tcBorders>
            <w:vAlign w:val="center"/>
          </w:tcPr>
          <w:p w:rsidR="004C21B7" w:rsidRPr="003B1397" w:rsidRDefault="004C21B7" w:rsidP="001A44CB">
            <w:pPr>
              <w:autoSpaceDE w:val="0"/>
              <w:autoSpaceDN w:val="0"/>
              <w:adjustRightInd w:val="0"/>
              <w:spacing w:line="360" w:lineRule="auto"/>
              <w:jc w:val="center"/>
              <w:rPr>
                <w:sz w:val="20"/>
                <w:szCs w:val="20"/>
                <w:lang w:val="en-US"/>
              </w:rPr>
            </w:pPr>
            <w:r>
              <w:rPr>
                <w:sz w:val="20"/>
                <w:szCs w:val="20"/>
                <w:lang w:val="en-US"/>
              </w:rPr>
              <w:t>3,73</w:t>
            </w:r>
          </w:p>
        </w:tc>
        <w:tc>
          <w:tcPr>
            <w:tcW w:w="630" w:type="dxa"/>
            <w:tcBorders>
              <w:left w:val="single" w:sz="4" w:space="0" w:color="auto"/>
            </w:tcBorders>
            <w:vAlign w:val="center"/>
          </w:tcPr>
          <w:p w:rsidR="004C21B7" w:rsidRPr="003B1397" w:rsidRDefault="004C21B7" w:rsidP="001A44CB">
            <w:pPr>
              <w:autoSpaceDE w:val="0"/>
              <w:autoSpaceDN w:val="0"/>
              <w:adjustRightInd w:val="0"/>
              <w:spacing w:line="360" w:lineRule="auto"/>
              <w:jc w:val="center"/>
              <w:rPr>
                <w:sz w:val="20"/>
                <w:szCs w:val="20"/>
                <w:lang w:val="en-US"/>
              </w:rPr>
            </w:pPr>
            <w:r>
              <w:rPr>
                <w:sz w:val="20"/>
                <w:szCs w:val="20"/>
                <w:lang w:val="en-US"/>
              </w:rPr>
              <w:t>3,37</w:t>
            </w:r>
          </w:p>
        </w:tc>
        <w:tc>
          <w:tcPr>
            <w:tcW w:w="647" w:type="dxa"/>
            <w:tcBorders>
              <w:left w:val="single" w:sz="4" w:space="0" w:color="auto"/>
            </w:tcBorders>
            <w:vAlign w:val="center"/>
          </w:tcPr>
          <w:p w:rsidR="004C21B7" w:rsidRPr="003B1397" w:rsidRDefault="004C21B7" w:rsidP="009057A0">
            <w:pPr>
              <w:autoSpaceDE w:val="0"/>
              <w:autoSpaceDN w:val="0"/>
              <w:adjustRightInd w:val="0"/>
              <w:spacing w:line="360" w:lineRule="auto"/>
              <w:jc w:val="center"/>
              <w:rPr>
                <w:sz w:val="20"/>
                <w:szCs w:val="20"/>
                <w:lang w:val="en-US"/>
              </w:rPr>
            </w:pPr>
            <w:r>
              <w:rPr>
                <w:sz w:val="20"/>
                <w:szCs w:val="20"/>
                <w:lang w:val="en-US"/>
              </w:rPr>
              <w:t>3,57</w:t>
            </w:r>
          </w:p>
        </w:tc>
      </w:tr>
      <w:tr w:rsidR="009057A0" w:rsidRPr="0031432F" w:rsidTr="009057A0">
        <w:trPr>
          <w:jc w:val="center"/>
        </w:trPr>
        <w:tc>
          <w:tcPr>
            <w:tcW w:w="1297" w:type="dxa"/>
            <w:vAlign w:val="center"/>
          </w:tcPr>
          <w:p w:rsidR="004C21B7" w:rsidRPr="0031432F" w:rsidRDefault="004C21B7" w:rsidP="001A44CB">
            <w:pPr>
              <w:jc w:val="center"/>
              <w:rPr>
                <w:sz w:val="20"/>
                <w:szCs w:val="20"/>
              </w:rPr>
            </w:pPr>
            <w:r w:rsidRPr="0031432F">
              <w:rPr>
                <w:sz w:val="20"/>
                <w:szCs w:val="20"/>
                <w:lang w:val="en-US"/>
              </w:rPr>
              <w:t>T=120</w:t>
            </w:r>
            <w:r w:rsidRPr="0031432F">
              <w:rPr>
                <w:sz w:val="20"/>
                <w:szCs w:val="20"/>
              </w:rPr>
              <w:t>º</w:t>
            </w:r>
            <w:r w:rsidRPr="0031432F">
              <w:rPr>
                <w:sz w:val="20"/>
                <w:szCs w:val="20"/>
                <w:lang w:val="en-US"/>
              </w:rPr>
              <w:t xml:space="preserve"> C t=</w:t>
            </w:r>
            <w:r>
              <w:rPr>
                <w:sz w:val="20"/>
                <w:szCs w:val="20"/>
                <w:lang w:val="en-US"/>
              </w:rPr>
              <w:t>4</w:t>
            </w:r>
            <w:r w:rsidRPr="0031432F">
              <w:rPr>
                <w:sz w:val="20"/>
                <w:szCs w:val="20"/>
                <w:lang w:val="en-US"/>
              </w:rPr>
              <w:t>0’</w:t>
            </w:r>
          </w:p>
        </w:tc>
        <w:tc>
          <w:tcPr>
            <w:tcW w:w="630" w:type="dxa"/>
            <w:tcBorders>
              <w:right w:val="single" w:sz="4" w:space="0" w:color="auto"/>
            </w:tcBorders>
            <w:vAlign w:val="center"/>
          </w:tcPr>
          <w:p w:rsidR="004C21B7" w:rsidRPr="003B1397" w:rsidRDefault="004C21B7" w:rsidP="001A44CB">
            <w:pPr>
              <w:jc w:val="center"/>
              <w:rPr>
                <w:sz w:val="20"/>
                <w:szCs w:val="20"/>
                <w:lang w:val="en-US"/>
              </w:rPr>
            </w:pPr>
            <w:r>
              <w:rPr>
                <w:sz w:val="20"/>
                <w:szCs w:val="20"/>
                <w:lang w:val="en-US"/>
              </w:rPr>
              <w:t>2,10</w:t>
            </w:r>
          </w:p>
        </w:tc>
        <w:tc>
          <w:tcPr>
            <w:tcW w:w="648" w:type="dxa"/>
            <w:tcBorders>
              <w:left w:val="single" w:sz="4" w:space="0" w:color="auto"/>
              <w:right w:val="single" w:sz="4" w:space="0" w:color="auto"/>
            </w:tcBorders>
            <w:vAlign w:val="center"/>
          </w:tcPr>
          <w:p w:rsidR="004C21B7" w:rsidRPr="003B1397" w:rsidRDefault="004C21B7" w:rsidP="001A44CB">
            <w:pPr>
              <w:autoSpaceDE w:val="0"/>
              <w:autoSpaceDN w:val="0"/>
              <w:adjustRightInd w:val="0"/>
              <w:spacing w:line="360" w:lineRule="auto"/>
              <w:jc w:val="center"/>
              <w:rPr>
                <w:sz w:val="20"/>
                <w:szCs w:val="20"/>
                <w:lang w:val="en-US"/>
              </w:rPr>
            </w:pPr>
            <w:r>
              <w:rPr>
                <w:sz w:val="20"/>
                <w:szCs w:val="20"/>
                <w:lang w:val="en-US"/>
              </w:rPr>
              <w:t>2,87</w:t>
            </w:r>
          </w:p>
        </w:tc>
        <w:tc>
          <w:tcPr>
            <w:tcW w:w="630" w:type="dxa"/>
            <w:tcBorders>
              <w:left w:val="single" w:sz="4" w:space="0" w:color="auto"/>
            </w:tcBorders>
            <w:vAlign w:val="center"/>
          </w:tcPr>
          <w:p w:rsidR="004C21B7" w:rsidRPr="003B1397" w:rsidRDefault="004C21B7" w:rsidP="001A44CB">
            <w:pPr>
              <w:autoSpaceDE w:val="0"/>
              <w:autoSpaceDN w:val="0"/>
              <w:adjustRightInd w:val="0"/>
              <w:spacing w:line="360" w:lineRule="auto"/>
              <w:jc w:val="center"/>
              <w:rPr>
                <w:sz w:val="20"/>
                <w:szCs w:val="20"/>
                <w:lang w:val="en-US"/>
              </w:rPr>
            </w:pPr>
            <w:r>
              <w:rPr>
                <w:sz w:val="20"/>
                <w:szCs w:val="20"/>
                <w:lang w:val="en-US"/>
              </w:rPr>
              <w:t>2,60</w:t>
            </w:r>
          </w:p>
        </w:tc>
        <w:tc>
          <w:tcPr>
            <w:tcW w:w="647" w:type="dxa"/>
            <w:tcBorders>
              <w:left w:val="single" w:sz="4" w:space="0" w:color="auto"/>
            </w:tcBorders>
            <w:vAlign w:val="center"/>
          </w:tcPr>
          <w:p w:rsidR="004C21B7" w:rsidRPr="008E4DF0" w:rsidRDefault="004C21B7" w:rsidP="009057A0">
            <w:pPr>
              <w:autoSpaceDE w:val="0"/>
              <w:autoSpaceDN w:val="0"/>
              <w:adjustRightInd w:val="0"/>
              <w:spacing w:line="360" w:lineRule="auto"/>
              <w:jc w:val="center"/>
              <w:rPr>
                <w:sz w:val="20"/>
                <w:szCs w:val="20"/>
                <w:lang w:val="en-US"/>
              </w:rPr>
            </w:pPr>
            <w:r>
              <w:rPr>
                <w:sz w:val="20"/>
                <w:szCs w:val="20"/>
                <w:lang w:val="en-US"/>
              </w:rPr>
              <w:t>3,13</w:t>
            </w:r>
          </w:p>
        </w:tc>
      </w:tr>
      <w:tr w:rsidR="009057A0" w:rsidRPr="0031432F" w:rsidTr="009057A0">
        <w:trPr>
          <w:jc w:val="center"/>
        </w:trPr>
        <w:tc>
          <w:tcPr>
            <w:tcW w:w="1297" w:type="dxa"/>
            <w:vAlign w:val="center"/>
          </w:tcPr>
          <w:p w:rsidR="004C21B7" w:rsidRPr="0031432F" w:rsidRDefault="004C21B7" w:rsidP="001A44CB">
            <w:pPr>
              <w:jc w:val="center"/>
              <w:rPr>
                <w:sz w:val="20"/>
                <w:szCs w:val="20"/>
              </w:rPr>
            </w:pPr>
            <w:r w:rsidRPr="0031432F">
              <w:rPr>
                <w:sz w:val="20"/>
                <w:szCs w:val="20"/>
                <w:lang w:val="en-US"/>
              </w:rPr>
              <w:t>T=120</w:t>
            </w:r>
            <w:r w:rsidRPr="0031432F">
              <w:rPr>
                <w:sz w:val="20"/>
                <w:szCs w:val="20"/>
              </w:rPr>
              <w:t>º</w:t>
            </w:r>
            <w:r w:rsidRPr="0031432F">
              <w:rPr>
                <w:sz w:val="20"/>
                <w:szCs w:val="20"/>
                <w:lang w:val="en-US"/>
              </w:rPr>
              <w:t xml:space="preserve"> C t=</w:t>
            </w:r>
            <w:r>
              <w:rPr>
                <w:sz w:val="20"/>
                <w:szCs w:val="20"/>
                <w:lang w:val="en-US"/>
              </w:rPr>
              <w:t>6</w:t>
            </w:r>
            <w:r w:rsidRPr="0031432F">
              <w:rPr>
                <w:sz w:val="20"/>
                <w:szCs w:val="20"/>
                <w:lang w:val="en-US"/>
              </w:rPr>
              <w:t>0’</w:t>
            </w:r>
          </w:p>
        </w:tc>
        <w:tc>
          <w:tcPr>
            <w:tcW w:w="630" w:type="dxa"/>
            <w:tcBorders>
              <w:right w:val="single" w:sz="4" w:space="0" w:color="auto"/>
            </w:tcBorders>
            <w:vAlign w:val="center"/>
          </w:tcPr>
          <w:p w:rsidR="004C21B7" w:rsidRPr="003B1397" w:rsidRDefault="004C21B7" w:rsidP="001A44CB">
            <w:pPr>
              <w:jc w:val="center"/>
              <w:rPr>
                <w:sz w:val="20"/>
                <w:szCs w:val="20"/>
                <w:lang w:val="en-US"/>
              </w:rPr>
            </w:pPr>
            <w:r>
              <w:rPr>
                <w:sz w:val="20"/>
                <w:szCs w:val="20"/>
                <w:lang w:val="en-US"/>
              </w:rPr>
              <w:t>1,77</w:t>
            </w:r>
          </w:p>
        </w:tc>
        <w:tc>
          <w:tcPr>
            <w:tcW w:w="648" w:type="dxa"/>
            <w:tcBorders>
              <w:left w:val="single" w:sz="4" w:space="0" w:color="auto"/>
              <w:right w:val="single" w:sz="4" w:space="0" w:color="auto"/>
            </w:tcBorders>
            <w:vAlign w:val="center"/>
          </w:tcPr>
          <w:p w:rsidR="004C21B7" w:rsidRPr="003B1397" w:rsidRDefault="004C21B7" w:rsidP="001A44CB">
            <w:pPr>
              <w:autoSpaceDE w:val="0"/>
              <w:autoSpaceDN w:val="0"/>
              <w:adjustRightInd w:val="0"/>
              <w:spacing w:line="360" w:lineRule="auto"/>
              <w:jc w:val="center"/>
              <w:rPr>
                <w:sz w:val="20"/>
                <w:szCs w:val="20"/>
                <w:lang w:val="en-US"/>
              </w:rPr>
            </w:pPr>
            <w:r>
              <w:rPr>
                <w:sz w:val="20"/>
                <w:szCs w:val="20"/>
                <w:lang w:val="en-US"/>
              </w:rPr>
              <w:t>2,53</w:t>
            </w:r>
          </w:p>
        </w:tc>
        <w:tc>
          <w:tcPr>
            <w:tcW w:w="630" w:type="dxa"/>
            <w:tcBorders>
              <w:left w:val="single" w:sz="4" w:space="0" w:color="auto"/>
            </w:tcBorders>
            <w:vAlign w:val="center"/>
          </w:tcPr>
          <w:p w:rsidR="004C21B7" w:rsidRPr="003B1397" w:rsidRDefault="004C21B7" w:rsidP="001A44CB">
            <w:pPr>
              <w:autoSpaceDE w:val="0"/>
              <w:autoSpaceDN w:val="0"/>
              <w:adjustRightInd w:val="0"/>
              <w:spacing w:line="360" w:lineRule="auto"/>
              <w:jc w:val="center"/>
              <w:rPr>
                <w:sz w:val="20"/>
                <w:szCs w:val="20"/>
                <w:lang w:val="en-US"/>
              </w:rPr>
            </w:pPr>
            <w:r>
              <w:rPr>
                <w:sz w:val="20"/>
                <w:szCs w:val="20"/>
                <w:lang w:val="en-US"/>
              </w:rPr>
              <w:t>2,13</w:t>
            </w:r>
          </w:p>
        </w:tc>
        <w:tc>
          <w:tcPr>
            <w:tcW w:w="647" w:type="dxa"/>
            <w:tcBorders>
              <w:left w:val="single" w:sz="4" w:space="0" w:color="auto"/>
            </w:tcBorders>
            <w:vAlign w:val="center"/>
          </w:tcPr>
          <w:p w:rsidR="004C21B7" w:rsidRPr="008E4DF0" w:rsidRDefault="004C21B7" w:rsidP="009057A0">
            <w:pPr>
              <w:autoSpaceDE w:val="0"/>
              <w:autoSpaceDN w:val="0"/>
              <w:adjustRightInd w:val="0"/>
              <w:spacing w:line="360" w:lineRule="auto"/>
              <w:jc w:val="center"/>
              <w:rPr>
                <w:sz w:val="20"/>
                <w:szCs w:val="20"/>
                <w:lang w:val="en-US"/>
              </w:rPr>
            </w:pPr>
            <w:r>
              <w:rPr>
                <w:sz w:val="20"/>
                <w:szCs w:val="20"/>
                <w:lang w:val="en-US"/>
              </w:rPr>
              <w:t>3,40</w:t>
            </w:r>
          </w:p>
        </w:tc>
      </w:tr>
    </w:tbl>
    <w:p w:rsidR="004C21B7" w:rsidRDefault="004C21B7" w:rsidP="00B668F1">
      <w:pPr>
        <w:ind w:left="1710" w:hanging="1710"/>
        <w:jc w:val="both"/>
        <w:rPr>
          <w:sz w:val="20"/>
          <w:szCs w:val="20"/>
          <w:lang w:val="en-US"/>
        </w:rPr>
      </w:pPr>
    </w:p>
    <w:p w:rsidR="00B668F1" w:rsidRDefault="00B668F1" w:rsidP="00DB0C52">
      <w:pPr>
        <w:ind w:left="1710" w:hanging="1710"/>
        <w:jc w:val="both"/>
        <w:rPr>
          <w:sz w:val="20"/>
          <w:szCs w:val="20"/>
          <w:lang w:val="en-US"/>
        </w:rPr>
      </w:pPr>
      <w:r w:rsidRPr="00B668F1">
        <w:rPr>
          <w:sz w:val="20"/>
          <w:szCs w:val="20"/>
        </w:rPr>
        <w:t>Keteran</w:t>
      </w:r>
      <w:r>
        <w:rPr>
          <w:sz w:val="20"/>
          <w:szCs w:val="20"/>
        </w:rPr>
        <w:t xml:space="preserve">gan: * = </w:t>
      </w:r>
      <w:r w:rsidR="009057A0">
        <w:rPr>
          <w:sz w:val="20"/>
          <w:szCs w:val="20"/>
          <w:lang w:val="en-US"/>
        </w:rPr>
        <w:t>W=Warna, R=Rasa, T=Tekstur, A=Aroma.</w:t>
      </w:r>
    </w:p>
    <w:p w:rsidR="00387C68" w:rsidRPr="00DB0C52" w:rsidRDefault="00387C68" w:rsidP="00DB0C52">
      <w:pPr>
        <w:ind w:left="1710" w:hanging="1710"/>
        <w:jc w:val="both"/>
        <w:rPr>
          <w:sz w:val="20"/>
          <w:szCs w:val="20"/>
          <w:lang w:val="en-US"/>
        </w:rPr>
      </w:pPr>
    </w:p>
    <w:p w:rsidR="00DB0C52" w:rsidRPr="00DB0C52" w:rsidRDefault="00B668F1" w:rsidP="00DB0C52">
      <w:pPr>
        <w:spacing w:line="276" w:lineRule="auto"/>
        <w:ind w:firstLine="720"/>
        <w:jc w:val="both"/>
        <w:rPr>
          <w:sz w:val="22"/>
          <w:szCs w:val="22"/>
        </w:rPr>
      </w:pPr>
      <w:r w:rsidRPr="00DB0C52">
        <w:rPr>
          <w:color w:val="000000"/>
          <w:sz w:val="22"/>
          <w:szCs w:val="22"/>
          <w:lang w:val="en-US"/>
        </w:rPr>
        <w:t xml:space="preserve">Data pada Tabel 4 menunjukkan bahwa </w:t>
      </w:r>
      <w:r w:rsidR="00DB0C52" w:rsidRPr="00DB0C52">
        <w:rPr>
          <w:sz w:val="22"/>
          <w:szCs w:val="22"/>
        </w:rPr>
        <w:t>suhu dan waktu pemanggangan yang terpilih  adalah 100º C dengan lama pemanggangan 30 menit.</w:t>
      </w:r>
    </w:p>
    <w:p w:rsidR="00536EC3" w:rsidRPr="00536EC3" w:rsidRDefault="00536EC3" w:rsidP="00536EC3">
      <w:pPr>
        <w:ind w:firstLine="450"/>
        <w:jc w:val="both"/>
        <w:rPr>
          <w:color w:val="000000"/>
          <w:sz w:val="22"/>
          <w:szCs w:val="22"/>
          <w:lang w:val="en-US"/>
        </w:rPr>
      </w:pPr>
    </w:p>
    <w:p w:rsidR="00CA3383" w:rsidRPr="00975C6B" w:rsidRDefault="007C09C7" w:rsidP="00F94B29">
      <w:pPr>
        <w:pStyle w:val="NoSpacing"/>
        <w:jc w:val="both"/>
        <w:outlineLvl w:val="0"/>
        <w:rPr>
          <w:rFonts w:ascii="Times New Roman" w:hAnsi="Times New Roman" w:cs="Times New Roman"/>
          <w:b/>
          <w:lang w:val="id-ID"/>
        </w:rPr>
      </w:pPr>
      <w:r w:rsidRPr="00F94B29">
        <w:rPr>
          <w:rFonts w:ascii="Times New Roman" w:eastAsia="MS Mincho" w:hAnsi="Times New Roman" w:cs="Times New Roman"/>
          <w:b/>
          <w:lang w:eastAsia="ja-JP"/>
        </w:rPr>
        <w:t>3</w:t>
      </w:r>
      <w:r w:rsidRPr="00975C6B">
        <w:rPr>
          <w:rFonts w:ascii="Times New Roman" w:eastAsia="MS Mincho" w:hAnsi="Times New Roman" w:cs="Times New Roman"/>
          <w:b/>
          <w:lang w:eastAsia="ja-JP"/>
        </w:rPr>
        <w:t xml:space="preserve">.2. </w:t>
      </w:r>
      <w:r w:rsidR="00C20CD8" w:rsidRPr="00975C6B">
        <w:rPr>
          <w:rFonts w:ascii="Times New Roman" w:hAnsi="Times New Roman" w:cs="Times New Roman"/>
          <w:b/>
          <w:lang w:val="fi-FI"/>
        </w:rPr>
        <w:t xml:space="preserve">Penelitian </w:t>
      </w:r>
      <w:r w:rsidR="00C20CD8" w:rsidRPr="00975C6B">
        <w:rPr>
          <w:rFonts w:ascii="Times New Roman" w:hAnsi="Times New Roman" w:cs="Times New Roman"/>
          <w:b/>
          <w:lang w:val="id-ID"/>
        </w:rPr>
        <w:t>Utama</w:t>
      </w:r>
    </w:p>
    <w:p w:rsidR="003C66C1" w:rsidRPr="005F1EBD" w:rsidRDefault="00387C68" w:rsidP="00387C68">
      <w:pPr>
        <w:jc w:val="both"/>
        <w:rPr>
          <w:sz w:val="22"/>
          <w:szCs w:val="22"/>
          <w:lang w:val="en-US"/>
        </w:rPr>
      </w:pPr>
      <w:r>
        <w:rPr>
          <w:sz w:val="22"/>
          <w:szCs w:val="22"/>
          <w:lang w:val="en-US"/>
        </w:rPr>
        <w:t xml:space="preserve">       </w:t>
      </w:r>
      <w:r w:rsidRPr="00387C68">
        <w:rPr>
          <w:sz w:val="22"/>
          <w:szCs w:val="22"/>
        </w:rPr>
        <w:t xml:space="preserve">Penelitian utama </w:t>
      </w:r>
      <w:r w:rsidR="00CB6F06">
        <w:rPr>
          <w:sz w:val="22"/>
          <w:szCs w:val="22"/>
          <w:lang w:val="en-US"/>
        </w:rPr>
        <w:t xml:space="preserve">merupakan lanjutan dari penelitian pendahuluan dimana suhu yang sudah terpilih digunakan untuk penelitian utama yang </w:t>
      </w:r>
      <w:r w:rsidRPr="00387C68">
        <w:rPr>
          <w:sz w:val="22"/>
          <w:szCs w:val="22"/>
        </w:rPr>
        <w:t xml:space="preserve">bertujuan untuk mengetahui perbandingan tepung ubi jalar dengan tepung mocaf dan jenis ikan </w:t>
      </w:r>
      <w:r w:rsidR="005F1EBD">
        <w:rPr>
          <w:sz w:val="22"/>
          <w:szCs w:val="22"/>
          <w:lang w:val="en-US"/>
        </w:rPr>
        <w:t xml:space="preserve">yang tepat </w:t>
      </w:r>
      <w:r w:rsidRPr="00387C68">
        <w:rPr>
          <w:sz w:val="22"/>
          <w:szCs w:val="22"/>
        </w:rPr>
        <w:t xml:space="preserve">terhadap karakteristik </w:t>
      </w:r>
      <w:r w:rsidRPr="00387C68">
        <w:rPr>
          <w:i/>
          <w:sz w:val="22"/>
          <w:szCs w:val="22"/>
        </w:rPr>
        <w:t>food bar</w:t>
      </w:r>
      <w:r w:rsidRPr="00387C68">
        <w:rPr>
          <w:sz w:val="22"/>
          <w:szCs w:val="22"/>
        </w:rPr>
        <w:t xml:space="preserve">. Pada penelitian utama, faktor yang akan digunakan adalah perbandingan tepung ubi jalar dengan tepung </w:t>
      </w:r>
      <w:r w:rsidRPr="00387C68">
        <w:rPr>
          <w:i/>
          <w:sz w:val="22"/>
          <w:szCs w:val="22"/>
        </w:rPr>
        <w:t>mocaf</w:t>
      </w:r>
      <w:r w:rsidRPr="00387C68">
        <w:rPr>
          <w:sz w:val="22"/>
          <w:szCs w:val="22"/>
        </w:rPr>
        <w:t xml:space="preserve"> (A) a1= 1:1, a2= 1:2, dan a3= 2:1. Faktor lainnya adalah jenis ikan (B) b1= ikan nila, b2= ikan kerapu, dan b3= ikan bandeng.</w:t>
      </w:r>
      <w:r>
        <w:rPr>
          <w:sz w:val="22"/>
          <w:szCs w:val="22"/>
          <w:lang w:val="en-US"/>
        </w:rPr>
        <w:t xml:space="preserve"> </w:t>
      </w:r>
      <w:r>
        <w:rPr>
          <w:i/>
          <w:sz w:val="22"/>
          <w:szCs w:val="22"/>
          <w:lang w:val="en-US"/>
        </w:rPr>
        <w:t>Food Bar</w:t>
      </w:r>
      <w:r w:rsidR="00821ECD" w:rsidRPr="00821ECD">
        <w:rPr>
          <w:sz w:val="22"/>
          <w:szCs w:val="22"/>
        </w:rPr>
        <w:t xml:space="preserve"> yang dihasilkan selanjutnya dilakukan uji organoleptik dan uji kimia.</w:t>
      </w:r>
      <w:r w:rsidR="005F1EBD">
        <w:rPr>
          <w:sz w:val="22"/>
          <w:szCs w:val="22"/>
          <w:lang w:val="en-US"/>
        </w:rPr>
        <w:t xml:space="preserve"> Uji Organoleptik meliputi warna, tekstur, aroma dan rasa sedangkan uji kimia meliputi kadar air menggunakan metode gravimetri dan kadar protein menggunakan metode </w:t>
      </w:r>
      <w:r w:rsidR="005F1EBD">
        <w:rPr>
          <w:i/>
          <w:sz w:val="22"/>
          <w:szCs w:val="22"/>
          <w:lang w:val="en-US"/>
        </w:rPr>
        <w:t>Kjedahl.</w:t>
      </w:r>
      <w:r w:rsidR="005F1EBD">
        <w:rPr>
          <w:sz w:val="22"/>
          <w:szCs w:val="22"/>
          <w:lang w:val="en-US"/>
        </w:rPr>
        <w:t xml:space="preserve"> </w:t>
      </w:r>
    </w:p>
    <w:p w:rsidR="005F1EBD" w:rsidRPr="00821ECD" w:rsidRDefault="005F1EBD" w:rsidP="003C66C1">
      <w:pPr>
        <w:ind w:firstLine="720"/>
        <w:jc w:val="both"/>
        <w:rPr>
          <w:color w:val="000000" w:themeColor="text1"/>
          <w:sz w:val="22"/>
          <w:szCs w:val="22"/>
          <w:lang w:val="en-US"/>
        </w:rPr>
      </w:pPr>
    </w:p>
    <w:p w:rsidR="00646397" w:rsidRDefault="007C09C7" w:rsidP="00D15939">
      <w:pPr>
        <w:pStyle w:val="NoSpacing"/>
        <w:jc w:val="both"/>
        <w:outlineLvl w:val="0"/>
        <w:rPr>
          <w:rFonts w:ascii="Times New Roman" w:hAnsi="Times New Roman" w:cs="Times New Roman"/>
        </w:rPr>
      </w:pPr>
      <w:r w:rsidRPr="00821ECD">
        <w:rPr>
          <w:rFonts w:ascii="Times New Roman" w:hAnsi="Times New Roman" w:cs="Times New Roman"/>
          <w:lang w:val="id-ID"/>
        </w:rPr>
        <w:lastRenderedPageBreak/>
        <w:t>3</w:t>
      </w:r>
      <w:r w:rsidR="00F94B29" w:rsidRPr="00821ECD">
        <w:rPr>
          <w:rFonts w:ascii="Times New Roman" w:hAnsi="Times New Roman" w:cs="Times New Roman"/>
          <w:lang w:val="id-ID"/>
        </w:rPr>
        <w:t xml:space="preserve">.2.1 </w:t>
      </w:r>
      <w:r w:rsidR="00F94B29" w:rsidRPr="00821ECD">
        <w:rPr>
          <w:rFonts w:ascii="Times New Roman" w:hAnsi="Times New Roman" w:cs="Times New Roman"/>
        </w:rPr>
        <w:t>Respon</w:t>
      </w:r>
      <w:r w:rsidR="009C32E0">
        <w:rPr>
          <w:rFonts w:ascii="Times New Roman" w:hAnsi="Times New Roman" w:cs="Times New Roman"/>
        </w:rPr>
        <w:t xml:space="preserve"> </w:t>
      </w:r>
      <w:r w:rsidR="0012376C">
        <w:rPr>
          <w:rFonts w:ascii="Times New Roman" w:hAnsi="Times New Roman" w:cs="Times New Roman"/>
        </w:rPr>
        <w:t xml:space="preserve">Kimia </w:t>
      </w:r>
    </w:p>
    <w:p w:rsidR="0012376C" w:rsidRDefault="0012376C" w:rsidP="0012376C">
      <w:pPr>
        <w:pStyle w:val="NoSpacing"/>
        <w:jc w:val="both"/>
        <w:outlineLvl w:val="0"/>
        <w:rPr>
          <w:rFonts w:ascii="Times New Roman" w:hAnsi="Times New Roman" w:cs="Times New Roman"/>
        </w:rPr>
      </w:pPr>
      <w:r>
        <w:rPr>
          <w:rFonts w:ascii="Times New Roman" w:hAnsi="Times New Roman" w:cs="Times New Roman"/>
        </w:rPr>
        <w:t xml:space="preserve">3.2.1.1. Kadar Air </w:t>
      </w:r>
    </w:p>
    <w:p w:rsidR="0012376C" w:rsidRPr="00F8209C" w:rsidRDefault="0012376C" w:rsidP="0012376C">
      <w:pPr>
        <w:pStyle w:val="NoSpacing"/>
        <w:ind w:firstLine="360"/>
        <w:jc w:val="center"/>
        <w:outlineLvl w:val="0"/>
        <w:rPr>
          <w:rFonts w:ascii="Times New Roman" w:hAnsi="Times New Roman" w:cs="Times New Roman"/>
        </w:rPr>
      </w:pPr>
      <w:r w:rsidRPr="00C41769">
        <w:rPr>
          <w:rFonts w:ascii="Times New Roman" w:hAnsi="Times New Roman" w:cs="Times New Roman"/>
        </w:rPr>
        <w:t xml:space="preserve">Tabel 5.Pengaruh </w:t>
      </w:r>
      <w:r>
        <w:rPr>
          <w:rFonts w:ascii="Times New Roman" w:hAnsi="Times New Roman" w:cs="Times New Roman"/>
        </w:rPr>
        <w:t>Jenis Ikan</w:t>
      </w:r>
      <w:r w:rsidRPr="00C41769">
        <w:rPr>
          <w:rFonts w:ascii="Times New Roman" w:hAnsi="Times New Roman" w:cs="Times New Roman"/>
        </w:rPr>
        <w:t xml:space="preserve"> terhadap</w:t>
      </w:r>
      <w:r>
        <w:rPr>
          <w:rFonts w:ascii="Times New Roman" w:hAnsi="Times New Roman" w:cs="Times New Roman"/>
        </w:rPr>
        <w:t xml:space="preserve"> </w:t>
      </w:r>
      <w:r w:rsidRPr="00C41769">
        <w:rPr>
          <w:rFonts w:ascii="Times New Roman" w:hAnsi="Times New Roman" w:cs="Times New Roman"/>
        </w:rPr>
        <w:t xml:space="preserve">Kadar </w:t>
      </w:r>
      <w:r>
        <w:rPr>
          <w:rFonts w:ascii="Times New Roman" w:hAnsi="Times New Roman" w:cs="Times New Roman"/>
        </w:rPr>
        <w:t>Air</w:t>
      </w:r>
      <w:r w:rsidRPr="00C41769">
        <w:rPr>
          <w:rFonts w:ascii="Times New Roman" w:hAnsi="Times New Roman" w:cs="Times New Roman"/>
        </w:rPr>
        <w:t xml:space="preserve"> </w:t>
      </w:r>
      <w:r>
        <w:rPr>
          <w:rFonts w:ascii="Times New Roman" w:hAnsi="Times New Roman" w:cs="Times New Roman"/>
          <w:i/>
        </w:rPr>
        <w:t>Food Bar</w:t>
      </w:r>
    </w:p>
    <w:tbl>
      <w:tblPr>
        <w:tblStyle w:val="TableGrid"/>
        <w:tblW w:w="0" w:type="auto"/>
        <w:jc w:val="center"/>
        <w:tblLook w:val="04A0"/>
      </w:tblPr>
      <w:tblGrid>
        <w:gridCol w:w="2153"/>
        <w:gridCol w:w="1806"/>
      </w:tblGrid>
      <w:tr w:rsidR="0012376C" w:rsidRPr="00C41769" w:rsidTr="007237F5">
        <w:trPr>
          <w:jc w:val="center"/>
        </w:trPr>
        <w:tc>
          <w:tcPr>
            <w:tcW w:w="4162" w:type="dxa"/>
            <w:tcBorders>
              <w:right w:val="single" w:sz="4" w:space="0" w:color="auto"/>
            </w:tcBorders>
          </w:tcPr>
          <w:p w:rsidR="0012376C" w:rsidRPr="00F8209C" w:rsidRDefault="0012376C" w:rsidP="007237F5">
            <w:pPr>
              <w:jc w:val="center"/>
              <w:rPr>
                <w:sz w:val="22"/>
                <w:szCs w:val="22"/>
                <w:lang w:val="en-US"/>
              </w:rPr>
            </w:pPr>
            <w:r>
              <w:rPr>
                <w:sz w:val="22"/>
                <w:szCs w:val="22"/>
                <w:lang w:val="en-US"/>
              </w:rPr>
              <w:t>Jenis Ikan</w:t>
            </w:r>
          </w:p>
        </w:tc>
        <w:tc>
          <w:tcPr>
            <w:tcW w:w="3639" w:type="dxa"/>
            <w:tcBorders>
              <w:left w:val="single" w:sz="4" w:space="0" w:color="auto"/>
            </w:tcBorders>
          </w:tcPr>
          <w:p w:rsidR="0012376C" w:rsidRPr="00C41769" w:rsidRDefault="0012376C" w:rsidP="007237F5">
            <w:pPr>
              <w:jc w:val="center"/>
              <w:rPr>
                <w:sz w:val="22"/>
                <w:szCs w:val="22"/>
              </w:rPr>
            </w:pPr>
            <w:r>
              <w:rPr>
                <w:sz w:val="22"/>
                <w:szCs w:val="22"/>
                <w:lang w:val="en-US"/>
              </w:rPr>
              <w:t>Rata-rata Kadar Air</w:t>
            </w:r>
            <w:r w:rsidRPr="00C41769">
              <w:rPr>
                <w:sz w:val="22"/>
                <w:szCs w:val="22"/>
              </w:rPr>
              <w:t xml:space="preserve"> (%)</w:t>
            </w:r>
          </w:p>
        </w:tc>
      </w:tr>
      <w:tr w:rsidR="0012376C" w:rsidRPr="00C41769" w:rsidTr="007237F5">
        <w:trPr>
          <w:jc w:val="center"/>
        </w:trPr>
        <w:tc>
          <w:tcPr>
            <w:tcW w:w="4162" w:type="dxa"/>
            <w:tcBorders>
              <w:right w:val="single" w:sz="4" w:space="0" w:color="auto"/>
            </w:tcBorders>
          </w:tcPr>
          <w:p w:rsidR="0012376C" w:rsidRPr="00F8209C" w:rsidRDefault="0012376C" w:rsidP="007237F5">
            <w:pPr>
              <w:jc w:val="center"/>
              <w:rPr>
                <w:sz w:val="22"/>
                <w:szCs w:val="22"/>
                <w:lang w:val="en-US"/>
              </w:rPr>
            </w:pPr>
            <w:r>
              <w:rPr>
                <w:sz w:val="22"/>
                <w:szCs w:val="22"/>
                <w:lang w:val="en-US"/>
              </w:rPr>
              <w:t>Ikan Nila</w:t>
            </w:r>
          </w:p>
        </w:tc>
        <w:tc>
          <w:tcPr>
            <w:tcW w:w="3639" w:type="dxa"/>
            <w:tcBorders>
              <w:left w:val="single" w:sz="4" w:space="0" w:color="auto"/>
            </w:tcBorders>
          </w:tcPr>
          <w:p w:rsidR="0012376C" w:rsidRPr="00F8209C" w:rsidRDefault="0012376C" w:rsidP="007237F5">
            <w:pPr>
              <w:jc w:val="center"/>
              <w:rPr>
                <w:sz w:val="22"/>
                <w:szCs w:val="22"/>
                <w:lang w:val="en-US"/>
              </w:rPr>
            </w:pPr>
            <w:r>
              <w:rPr>
                <w:sz w:val="22"/>
                <w:szCs w:val="22"/>
                <w:lang w:val="en-US"/>
              </w:rPr>
              <w:t>27,33 b</w:t>
            </w:r>
          </w:p>
        </w:tc>
      </w:tr>
      <w:tr w:rsidR="0012376C" w:rsidRPr="00C41769" w:rsidTr="007237F5">
        <w:trPr>
          <w:jc w:val="center"/>
        </w:trPr>
        <w:tc>
          <w:tcPr>
            <w:tcW w:w="4162" w:type="dxa"/>
            <w:tcBorders>
              <w:right w:val="single" w:sz="4" w:space="0" w:color="auto"/>
            </w:tcBorders>
          </w:tcPr>
          <w:p w:rsidR="0012376C" w:rsidRPr="00F8209C" w:rsidRDefault="0012376C" w:rsidP="007237F5">
            <w:pPr>
              <w:jc w:val="center"/>
              <w:rPr>
                <w:sz w:val="22"/>
                <w:szCs w:val="22"/>
                <w:lang w:val="en-US"/>
              </w:rPr>
            </w:pPr>
            <w:r>
              <w:rPr>
                <w:sz w:val="22"/>
                <w:szCs w:val="22"/>
                <w:lang w:val="en-US"/>
              </w:rPr>
              <w:t>Ikan Kerapu</w:t>
            </w:r>
          </w:p>
        </w:tc>
        <w:tc>
          <w:tcPr>
            <w:tcW w:w="3639" w:type="dxa"/>
            <w:tcBorders>
              <w:left w:val="single" w:sz="4" w:space="0" w:color="auto"/>
            </w:tcBorders>
          </w:tcPr>
          <w:p w:rsidR="0012376C" w:rsidRPr="00F8209C" w:rsidRDefault="0012376C" w:rsidP="007237F5">
            <w:pPr>
              <w:jc w:val="center"/>
              <w:rPr>
                <w:sz w:val="22"/>
                <w:szCs w:val="22"/>
                <w:lang w:val="en-US"/>
              </w:rPr>
            </w:pPr>
            <w:r>
              <w:rPr>
                <w:sz w:val="22"/>
                <w:szCs w:val="22"/>
                <w:lang w:val="en-US"/>
              </w:rPr>
              <w:t xml:space="preserve">27,33 b </w:t>
            </w:r>
          </w:p>
        </w:tc>
      </w:tr>
      <w:tr w:rsidR="0012376C" w:rsidRPr="00C41769" w:rsidTr="007237F5">
        <w:trPr>
          <w:jc w:val="center"/>
        </w:trPr>
        <w:tc>
          <w:tcPr>
            <w:tcW w:w="4162" w:type="dxa"/>
            <w:tcBorders>
              <w:right w:val="single" w:sz="4" w:space="0" w:color="auto"/>
            </w:tcBorders>
          </w:tcPr>
          <w:p w:rsidR="0012376C" w:rsidRPr="00F8209C" w:rsidRDefault="0012376C" w:rsidP="007237F5">
            <w:pPr>
              <w:jc w:val="center"/>
              <w:rPr>
                <w:sz w:val="22"/>
                <w:szCs w:val="22"/>
                <w:lang w:val="en-US"/>
              </w:rPr>
            </w:pPr>
            <w:r>
              <w:rPr>
                <w:sz w:val="22"/>
                <w:szCs w:val="22"/>
                <w:lang w:val="en-US"/>
              </w:rPr>
              <w:t>Ikan Bandeng</w:t>
            </w:r>
          </w:p>
        </w:tc>
        <w:tc>
          <w:tcPr>
            <w:tcW w:w="3639" w:type="dxa"/>
            <w:tcBorders>
              <w:left w:val="single" w:sz="4" w:space="0" w:color="auto"/>
            </w:tcBorders>
          </w:tcPr>
          <w:p w:rsidR="0012376C" w:rsidRPr="00F8209C" w:rsidRDefault="0012376C" w:rsidP="007237F5">
            <w:pPr>
              <w:jc w:val="center"/>
              <w:rPr>
                <w:sz w:val="22"/>
                <w:szCs w:val="22"/>
                <w:lang w:val="en-US"/>
              </w:rPr>
            </w:pPr>
            <w:r>
              <w:rPr>
                <w:sz w:val="22"/>
                <w:szCs w:val="22"/>
                <w:lang w:val="en-US"/>
              </w:rPr>
              <w:t>26,48 a</w:t>
            </w:r>
          </w:p>
        </w:tc>
      </w:tr>
    </w:tbl>
    <w:p w:rsidR="0012376C" w:rsidRDefault="0012376C" w:rsidP="0012376C">
      <w:pPr>
        <w:ind w:left="1134" w:hanging="1134"/>
        <w:jc w:val="both"/>
        <w:rPr>
          <w:sz w:val="22"/>
          <w:lang w:val="en-US"/>
        </w:rPr>
      </w:pPr>
      <w:r w:rsidRPr="001626D7">
        <w:rPr>
          <w:sz w:val="22"/>
        </w:rPr>
        <w:t>Keterangan :</w:t>
      </w:r>
      <w:r>
        <w:rPr>
          <w:sz w:val="22"/>
          <w:lang w:val="en-US"/>
        </w:rPr>
        <w:t xml:space="preserve"> </w:t>
      </w:r>
      <w:r w:rsidRPr="001626D7">
        <w:rPr>
          <w:sz w:val="22"/>
        </w:rPr>
        <w:t xml:space="preserve">Huruf </w:t>
      </w:r>
      <w:r>
        <w:rPr>
          <w:sz w:val="22"/>
        </w:rPr>
        <w:t>yang Berbeda Pada Setiap</w:t>
      </w:r>
      <w:r>
        <w:rPr>
          <w:sz w:val="22"/>
          <w:lang w:val="en-US"/>
        </w:rPr>
        <w:t xml:space="preserve"> </w:t>
      </w:r>
      <w:r>
        <w:rPr>
          <w:sz w:val="22"/>
        </w:rPr>
        <w:t>Perlakuan</w:t>
      </w:r>
      <w:r>
        <w:rPr>
          <w:sz w:val="22"/>
          <w:lang w:val="en-US"/>
        </w:rPr>
        <w:t xml:space="preserve"> </w:t>
      </w:r>
      <w:r>
        <w:rPr>
          <w:sz w:val="22"/>
        </w:rPr>
        <w:t>Menunjukkan Perbedaan yang</w:t>
      </w:r>
      <w:r>
        <w:rPr>
          <w:sz w:val="22"/>
          <w:lang w:val="en-US"/>
        </w:rPr>
        <w:t xml:space="preserve"> </w:t>
      </w:r>
      <w:r>
        <w:rPr>
          <w:sz w:val="22"/>
        </w:rPr>
        <w:t>Nyata Pada Taraf 5%.</w:t>
      </w:r>
    </w:p>
    <w:p w:rsidR="0012376C" w:rsidRPr="007C42D3" w:rsidRDefault="0012376C" w:rsidP="0012376C">
      <w:pPr>
        <w:ind w:left="1134" w:hanging="1134"/>
        <w:jc w:val="both"/>
        <w:rPr>
          <w:sz w:val="22"/>
          <w:lang w:val="en-US"/>
        </w:rPr>
      </w:pPr>
    </w:p>
    <w:p w:rsidR="00BF3C1B" w:rsidRPr="00BF3C1B" w:rsidRDefault="0012376C" w:rsidP="00BF3C1B">
      <w:pPr>
        <w:tabs>
          <w:tab w:val="left" w:pos="180"/>
        </w:tabs>
        <w:jc w:val="both"/>
        <w:rPr>
          <w:sz w:val="22"/>
          <w:szCs w:val="22"/>
          <w:lang w:val="en-US"/>
        </w:rPr>
      </w:pPr>
      <w:r>
        <w:rPr>
          <w:sz w:val="22"/>
          <w:lang w:val="en-US"/>
        </w:rPr>
        <w:t xml:space="preserve">    Data pada Tabel 5 menunjukkan bahwa </w:t>
      </w:r>
      <w:r w:rsidRPr="007C42D3">
        <w:rPr>
          <w:sz w:val="22"/>
          <w:szCs w:val="22"/>
          <w:lang w:val="en-US"/>
        </w:rPr>
        <w:t xml:space="preserve">pengunaan ikan bandeng memiliki </w:t>
      </w:r>
      <w:r w:rsidRPr="007C42D3">
        <w:rPr>
          <w:sz w:val="22"/>
          <w:szCs w:val="22"/>
        </w:rPr>
        <w:t xml:space="preserve">memiliki nilai </w:t>
      </w:r>
      <w:r w:rsidRPr="00B23B05">
        <w:rPr>
          <w:sz w:val="22"/>
          <w:szCs w:val="22"/>
        </w:rPr>
        <w:t>rata-rata paling rendah dibandingkan dengan penggunaan ikan yang lainnya yaitu sebesar 26,48%.</w:t>
      </w:r>
      <w:r w:rsidRPr="00B23B05">
        <w:rPr>
          <w:sz w:val="22"/>
          <w:szCs w:val="22"/>
          <w:lang w:val="en-US"/>
        </w:rPr>
        <w:t xml:space="preserve"> Hal ini disebabkan karena kandungan kadar air pada ikan bandeng </w:t>
      </w:r>
      <w:r w:rsidRPr="00B23B05">
        <w:rPr>
          <w:sz w:val="22"/>
          <w:szCs w:val="22"/>
        </w:rPr>
        <w:t xml:space="preserve">60% sedangkan ikan nila dan ikan kerapu memiliki kandungan air yang lebih tinggi yaitu </w:t>
      </w:r>
      <w:r w:rsidRPr="00BF3C1B">
        <w:rPr>
          <w:sz w:val="22"/>
          <w:szCs w:val="22"/>
        </w:rPr>
        <w:t>sekitar 80%.</w:t>
      </w:r>
      <w:r w:rsidRPr="00BF3C1B">
        <w:rPr>
          <w:sz w:val="22"/>
          <w:szCs w:val="22"/>
          <w:lang w:val="en-US"/>
        </w:rPr>
        <w:t xml:space="preserve"> </w:t>
      </w:r>
    </w:p>
    <w:p w:rsidR="00BF3C1B" w:rsidRPr="00BF3C1B" w:rsidRDefault="00BF3C1B" w:rsidP="00BF3C1B">
      <w:pPr>
        <w:ind w:firstLine="720"/>
        <w:jc w:val="both"/>
        <w:rPr>
          <w:sz w:val="22"/>
          <w:szCs w:val="22"/>
          <w:lang w:val="en-US"/>
        </w:rPr>
      </w:pPr>
      <w:r w:rsidRPr="00BF3C1B">
        <w:rPr>
          <w:sz w:val="22"/>
          <w:szCs w:val="22"/>
        </w:rPr>
        <w:t>Peranan air dalam bahan pangan merupakan salah satu faktor yang mempengaruhi aktivitas metabolism seperti misalnya aktivitas enzim, aktivitas mikroba, dan aktivitas kimiawi, yaitu terjadinya ketengikan, dan reaksi – reaksi non enzimatis, sehingga menimbulkan perubahan sifat – sifat organoleptik, penampakan, tekstur dan citarasa senta nilai gizinya (Syarief, 1993).</w:t>
      </w:r>
    </w:p>
    <w:p w:rsidR="0012376C" w:rsidRDefault="00527E17" w:rsidP="0012376C">
      <w:pPr>
        <w:tabs>
          <w:tab w:val="left" w:pos="180"/>
        </w:tabs>
        <w:ind w:firstLine="270"/>
        <w:jc w:val="both"/>
        <w:rPr>
          <w:sz w:val="22"/>
          <w:szCs w:val="22"/>
          <w:lang w:val="en-US"/>
        </w:rPr>
      </w:pPr>
      <w:r>
        <w:rPr>
          <w:sz w:val="22"/>
          <w:szCs w:val="22"/>
          <w:lang w:val="en-US"/>
        </w:rPr>
        <w:t>Menurut Ketar</w:t>
      </w:r>
      <w:r w:rsidR="0012376C" w:rsidRPr="00B23B05">
        <w:rPr>
          <w:sz w:val="22"/>
          <w:szCs w:val="22"/>
          <w:lang w:val="en-US"/>
        </w:rPr>
        <w:t xml:space="preserve">en (2005) </w:t>
      </w:r>
      <w:r w:rsidR="0012376C" w:rsidRPr="00B23B05">
        <w:rPr>
          <w:sz w:val="22"/>
          <w:szCs w:val="22"/>
        </w:rPr>
        <w:t>Pada proses pemanggangan akan mengakibatkan penurunan kadar air yang disebabkan karena sebagian kandungan air dalam bahan pangan akan berkurang. Pada proses pemanggangan, air yang terdapat dalam bahan akan mengalami penguapan akibat kenaikan temperatur pada oven. Penurunan kadar air pada produk pemanggangan terjadi karena panas yang disalurkan melalui alat pemanggang akan menguapkan air yang terdapat dalam bahan yang dipanggang</w:t>
      </w:r>
      <w:r w:rsidR="0012376C">
        <w:rPr>
          <w:sz w:val="22"/>
          <w:szCs w:val="22"/>
          <w:lang w:val="en-US"/>
        </w:rPr>
        <w:t>.</w:t>
      </w:r>
    </w:p>
    <w:p w:rsidR="0012376C" w:rsidRPr="00CA08DD" w:rsidRDefault="0012376C" w:rsidP="0012376C">
      <w:pPr>
        <w:tabs>
          <w:tab w:val="left" w:pos="180"/>
        </w:tabs>
        <w:ind w:firstLine="270"/>
        <w:jc w:val="both"/>
        <w:rPr>
          <w:sz w:val="22"/>
          <w:szCs w:val="22"/>
          <w:lang w:val="en-US"/>
        </w:rPr>
      </w:pPr>
    </w:p>
    <w:p w:rsidR="0012376C" w:rsidRPr="00B23B05" w:rsidRDefault="0012376C" w:rsidP="0012376C">
      <w:pPr>
        <w:jc w:val="both"/>
        <w:rPr>
          <w:sz w:val="22"/>
          <w:szCs w:val="22"/>
          <w:lang w:val="en-US"/>
        </w:rPr>
      </w:pPr>
      <w:r>
        <w:rPr>
          <w:sz w:val="22"/>
          <w:szCs w:val="22"/>
          <w:lang w:val="en-US"/>
        </w:rPr>
        <w:lastRenderedPageBreak/>
        <w:t xml:space="preserve">3.2.1.2. Kadar Protein </w:t>
      </w:r>
    </w:p>
    <w:p w:rsidR="0012376C" w:rsidRPr="00F8209C" w:rsidRDefault="0012376C" w:rsidP="0012376C">
      <w:pPr>
        <w:pStyle w:val="NoSpacing"/>
        <w:ind w:firstLine="360"/>
        <w:jc w:val="center"/>
        <w:outlineLvl w:val="0"/>
        <w:rPr>
          <w:rFonts w:ascii="Times New Roman" w:hAnsi="Times New Roman" w:cs="Times New Roman"/>
        </w:rPr>
      </w:pPr>
      <w:r>
        <w:rPr>
          <w:rFonts w:ascii="Times New Roman" w:hAnsi="Times New Roman" w:cs="Times New Roman"/>
        </w:rPr>
        <w:t>Tabel 6</w:t>
      </w:r>
      <w:r w:rsidRPr="00C41769">
        <w:rPr>
          <w:rFonts w:ascii="Times New Roman" w:hAnsi="Times New Roman" w:cs="Times New Roman"/>
        </w:rPr>
        <w:t>.</w:t>
      </w:r>
      <w:r>
        <w:rPr>
          <w:rFonts w:ascii="Times New Roman" w:hAnsi="Times New Roman" w:cs="Times New Roman"/>
        </w:rPr>
        <w:t xml:space="preserve"> </w:t>
      </w:r>
      <w:r w:rsidRPr="00C41769">
        <w:rPr>
          <w:rFonts w:ascii="Times New Roman" w:hAnsi="Times New Roman" w:cs="Times New Roman"/>
        </w:rPr>
        <w:t xml:space="preserve">Pengaruh </w:t>
      </w:r>
      <w:r>
        <w:rPr>
          <w:rFonts w:ascii="Times New Roman" w:hAnsi="Times New Roman" w:cs="Times New Roman"/>
        </w:rPr>
        <w:t xml:space="preserve">Perbandingan Tepung Ubi Jalar dengan Tepung </w:t>
      </w:r>
      <w:r w:rsidRPr="00D46A01">
        <w:rPr>
          <w:rFonts w:ascii="Times New Roman" w:hAnsi="Times New Roman" w:cs="Times New Roman"/>
          <w:i/>
        </w:rPr>
        <w:t>Mocaf</w:t>
      </w:r>
      <w:r>
        <w:rPr>
          <w:rFonts w:ascii="Times New Roman" w:hAnsi="Times New Roman" w:cs="Times New Roman"/>
          <w:i/>
        </w:rPr>
        <w:t xml:space="preserve"> </w:t>
      </w:r>
      <w:r>
        <w:rPr>
          <w:rFonts w:ascii="Times New Roman" w:hAnsi="Times New Roman" w:cs="Times New Roman"/>
        </w:rPr>
        <w:t xml:space="preserve">dan Jenis Ikan </w:t>
      </w:r>
      <w:r w:rsidRPr="00C41769">
        <w:rPr>
          <w:rFonts w:ascii="Times New Roman" w:hAnsi="Times New Roman" w:cs="Times New Roman"/>
        </w:rPr>
        <w:t xml:space="preserve">Kadar </w:t>
      </w:r>
      <w:r>
        <w:rPr>
          <w:rFonts w:ascii="Times New Roman" w:hAnsi="Times New Roman" w:cs="Times New Roman"/>
        </w:rPr>
        <w:t>Protein</w:t>
      </w:r>
      <w:r w:rsidRPr="00C41769">
        <w:rPr>
          <w:rFonts w:ascii="Times New Roman" w:hAnsi="Times New Roman" w:cs="Times New Roman"/>
        </w:rPr>
        <w:t xml:space="preserve"> </w:t>
      </w:r>
      <w:r>
        <w:rPr>
          <w:rFonts w:ascii="Times New Roman" w:hAnsi="Times New Roman" w:cs="Times New Roman"/>
          <w:i/>
        </w:rPr>
        <w:t>Food Bar</w:t>
      </w:r>
    </w:p>
    <w:tbl>
      <w:tblPr>
        <w:tblStyle w:val="TableGrid"/>
        <w:tblW w:w="0" w:type="auto"/>
        <w:tblLook w:val="04A0"/>
      </w:tblPr>
      <w:tblGrid>
        <w:gridCol w:w="1458"/>
        <w:gridCol w:w="1530"/>
        <w:gridCol w:w="971"/>
      </w:tblGrid>
      <w:tr w:rsidR="0012376C" w:rsidRPr="00967527" w:rsidTr="00BF3C1B">
        <w:tc>
          <w:tcPr>
            <w:tcW w:w="1458" w:type="dxa"/>
            <w:vAlign w:val="center"/>
          </w:tcPr>
          <w:p w:rsidR="0012376C" w:rsidRPr="00967527" w:rsidRDefault="0012376C" w:rsidP="007237F5">
            <w:pPr>
              <w:jc w:val="center"/>
              <w:rPr>
                <w:sz w:val="22"/>
                <w:szCs w:val="22"/>
              </w:rPr>
            </w:pPr>
            <w:r w:rsidRPr="00967527">
              <w:rPr>
                <w:sz w:val="22"/>
                <w:szCs w:val="22"/>
              </w:rPr>
              <w:t>Perbandingan Tepung Ubi Jalar dengan Tepung Mocaf (A)</w:t>
            </w:r>
          </w:p>
        </w:tc>
        <w:tc>
          <w:tcPr>
            <w:tcW w:w="1530" w:type="dxa"/>
            <w:vAlign w:val="center"/>
          </w:tcPr>
          <w:p w:rsidR="0012376C" w:rsidRPr="00967527" w:rsidRDefault="0012376C" w:rsidP="007237F5">
            <w:pPr>
              <w:jc w:val="center"/>
              <w:rPr>
                <w:sz w:val="22"/>
                <w:szCs w:val="22"/>
              </w:rPr>
            </w:pPr>
            <w:r w:rsidRPr="00967527">
              <w:rPr>
                <w:sz w:val="22"/>
                <w:szCs w:val="22"/>
              </w:rPr>
              <w:t>Jenis Ikan (B)</w:t>
            </w:r>
          </w:p>
        </w:tc>
        <w:tc>
          <w:tcPr>
            <w:tcW w:w="971" w:type="dxa"/>
            <w:vAlign w:val="center"/>
          </w:tcPr>
          <w:p w:rsidR="0012376C" w:rsidRPr="00967527" w:rsidRDefault="0012376C" w:rsidP="007237F5">
            <w:pPr>
              <w:jc w:val="center"/>
              <w:rPr>
                <w:i/>
                <w:sz w:val="22"/>
                <w:szCs w:val="22"/>
              </w:rPr>
            </w:pPr>
            <w:r w:rsidRPr="00967527">
              <w:rPr>
                <w:sz w:val="22"/>
                <w:szCs w:val="22"/>
              </w:rPr>
              <w:t xml:space="preserve">Rata-rata Kadar Protein </w:t>
            </w:r>
            <w:r w:rsidRPr="00967527">
              <w:rPr>
                <w:i/>
                <w:sz w:val="22"/>
                <w:szCs w:val="22"/>
              </w:rPr>
              <w:t>Food Bar (%)</w:t>
            </w:r>
          </w:p>
        </w:tc>
      </w:tr>
      <w:tr w:rsidR="0012376C" w:rsidRPr="00967527" w:rsidTr="00BF3C1B">
        <w:tc>
          <w:tcPr>
            <w:tcW w:w="1458" w:type="dxa"/>
            <w:vMerge w:val="restart"/>
            <w:vAlign w:val="center"/>
          </w:tcPr>
          <w:p w:rsidR="0012376C" w:rsidRPr="00967527" w:rsidRDefault="0012376C" w:rsidP="007237F5">
            <w:pPr>
              <w:jc w:val="center"/>
              <w:rPr>
                <w:sz w:val="22"/>
                <w:szCs w:val="22"/>
              </w:rPr>
            </w:pPr>
            <w:r w:rsidRPr="00967527">
              <w:rPr>
                <w:sz w:val="22"/>
                <w:szCs w:val="22"/>
              </w:rPr>
              <w:t>(1:1)</w:t>
            </w:r>
          </w:p>
        </w:tc>
        <w:tc>
          <w:tcPr>
            <w:tcW w:w="1530" w:type="dxa"/>
            <w:vAlign w:val="center"/>
          </w:tcPr>
          <w:p w:rsidR="0012376C" w:rsidRPr="00967527" w:rsidRDefault="0012376C" w:rsidP="007237F5">
            <w:pPr>
              <w:jc w:val="center"/>
              <w:rPr>
                <w:sz w:val="22"/>
                <w:szCs w:val="22"/>
              </w:rPr>
            </w:pPr>
            <w:r w:rsidRPr="00967527">
              <w:rPr>
                <w:sz w:val="22"/>
                <w:szCs w:val="22"/>
              </w:rPr>
              <w:t>Ikan Nila</w:t>
            </w:r>
          </w:p>
        </w:tc>
        <w:tc>
          <w:tcPr>
            <w:tcW w:w="971" w:type="dxa"/>
            <w:vAlign w:val="center"/>
          </w:tcPr>
          <w:p w:rsidR="0012376C" w:rsidRPr="00967527" w:rsidRDefault="0012376C" w:rsidP="007237F5">
            <w:pPr>
              <w:jc w:val="center"/>
              <w:rPr>
                <w:sz w:val="22"/>
                <w:szCs w:val="22"/>
              </w:rPr>
            </w:pPr>
            <w:r w:rsidRPr="00967527">
              <w:rPr>
                <w:sz w:val="22"/>
                <w:szCs w:val="22"/>
              </w:rPr>
              <w:t>13,04 a</w:t>
            </w:r>
          </w:p>
        </w:tc>
      </w:tr>
      <w:tr w:rsidR="0012376C" w:rsidRPr="00967527" w:rsidTr="00BF3C1B">
        <w:tc>
          <w:tcPr>
            <w:tcW w:w="1458" w:type="dxa"/>
            <w:vMerge/>
          </w:tcPr>
          <w:p w:rsidR="0012376C" w:rsidRPr="00967527" w:rsidRDefault="0012376C" w:rsidP="007237F5">
            <w:pPr>
              <w:rPr>
                <w:sz w:val="22"/>
                <w:szCs w:val="22"/>
              </w:rPr>
            </w:pPr>
          </w:p>
        </w:tc>
        <w:tc>
          <w:tcPr>
            <w:tcW w:w="1530" w:type="dxa"/>
            <w:vAlign w:val="center"/>
          </w:tcPr>
          <w:p w:rsidR="0012376C" w:rsidRPr="00967527" w:rsidRDefault="0012376C" w:rsidP="007237F5">
            <w:pPr>
              <w:jc w:val="center"/>
              <w:rPr>
                <w:sz w:val="22"/>
                <w:szCs w:val="22"/>
              </w:rPr>
            </w:pPr>
            <w:r w:rsidRPr="00967527">
              <w:rPr>
                <w:sz w:val="22"/>
                <w:szCs w:val="22"/>
              </w:rPr>
              <w:t>Ikan Kerapu</w:t>
            </w:r>
          </w:p>
        </w:tc>
        <w:tc>
          <w:tcPr>
            <w:tcW w:w="971" w:type="dxa"/>
            <w:vAlign w:val="center"/>
          </w:tcPr>
          <w:p w:rsidR="0012376C" w:rsidRPr="00967527" w:rsidRDefault="0012376C" w:rsidP="007237F5">
            <w:pPr>
              <w:jc w:val="center"/>
              <w:rPr>
                <w:sz w:val="22"/>
                <w:szCs w:val="22"/>
              </w:rPr>
            </w:pPr>
            <w:r w:rsidRPr="00967527">
              <w:rPr>
                <w:sz w:val="22"/>
                <w:szCs w:val="22"/>
              </w:rPr>
              <w:t>13,01 a</w:t>
            </w:r>
          </w:p>
        </w:tc>
      </w:tr>
      <w:tr w:rsidR="0012376C" w:rsidRPr="00967527" w:rsidTr="00BF3C1B">
        <w:tc>
          <w:tcPr>
            <w:tcW w:w="1458" w:type="dxa"/>
            <w:vMerge/>
          </w:tcPr>
          <w:p w:rsidR="0012376C" w:rsidRPr="00967527" w:rsidRDefault="0012376C" w:rsidP="007237F5">
            <w:pPr>
              <w:rPr>
                <w:sz w:val="22"/>
                <w:szCs w:val="22"/>
              </w:rPr>
            </w:pPr>
          </w:p>
        </w:tc>
        <w:tc>
          <w:tcPr>
            <w:tcW w:w="1530" w:type="dxa"/>
            <w:vAlign w:val="center"/>
          </w:tcPr>
          <w:p w:rsidR="0012376C" w:rsidRPr="00967527" w:rsidRDefault="0012376C" w:rsidP="007237F5">
            <w:pPr>
              <w:jc w:val="center"/>
              <w:rPr>
                <w:sz w:val="22"/>
                <w:szCs w:val="22"/>
              </w:rPr>
            </w:pPr>
            <w:r w:rsidRPr="00967527">
              <w:rPr>
                <w:sz w:val="22"/>
                <w:szCs w:val="22"/>
              </w:rPr>
              <w:t>Ikan Bandeng</w:t>
            </w:r>
          </w:p>
        </w:tc>
        <w:tc>
          <w:tcPr>
            <w:tcW w:w="971" w:type="dxa"/>
            <w:vAlign w:val="center"/>
          </w:tcPr>
          <w:p w:rsidR="0012376C" w:rsidRPr="00967527" w:rsidRDefault="0012376C" w:rsidP="007237F5">
            <w:pPr>
              <w:jc w:val="center"/>
              <w:rPr>
                <w:sz w:val="22"/>
                <w:szCs w:val="22"/>
              </w:rPr>
            </w:pPr>
            <w:r w:rsidRPr="00967527">
              <w:rPr>
                <w:sz w:val="22"/>
                <w:szCs w:val="22"/>
              </w:rPr>
              <w:t>13,08 a</w:t>
            </w:r>
          </w:p>
        </w:tc>
      </w:tr>
      <w:tr w:rsidR="0012376C" w:rsidRPr="00967527" w:rsidTr="00BF3C1B">
        <w:tc>
          <w:tcPr>
            <w:tcW w:w="1458" w:type="dxa"/>
            <w:vMerge w:val="restart"/>
            <w:vAlign w:val="center"/>
          </w:tcPr>
          <w:p w:rsidR="0012376C" w:rsidRPr="00967527" w:rsidRDefault="0012376C" w:rsidP="007237F5">
            <w:pPr>
              <w:jc w:val="center"/>
              <w:rPr>
                <w:sz w:val="22"/>
                <w:szCs w:val="22"/>
              </w:rPr>
            </w:pPr>
            <w:r w:rsidRPr="00967527">
              <w:rPr>
                <w:sz w:val="22"/>
                <w:szCs w:val="22"/>
              </w:rPr>
              <w:t>(1:2)</w:t>
            </w:r>
          </w:p>
        </w:tc>
        <w:tc>
          <w:tcPr>
            <w:tcW w:w="1530" w:type="dxa"/>
            <w:vAlign w:val="center"/>
          </w:tcPr>
          <w:p w:rsidR="0012376C" w:rsidRPr="00967527" w:rsidRDefault="0012376C" w:rsidP="007237F5">
            <w:pPr>
              <w:jc w:val="center"/>
              <w:rPr>
                <w:sz w:val="22"/>
                <w:szCs w:val="22"/>
              </w:rPr>
            </w:pPr>
            <w:r w:rsidRPr="00967527">
              <w:rPr>
                <w:sz w:val="22"/>
                <w:szCs w:val="22"/>
              </w:rPr>
              <w:t>Ikan Nila</w:t>
            </w:r>
          </w:p>
        </w:tc>
        <w:tc>
          <w:tcPr>
            <w:tcW w:w="971" w:type="dxa"/>
            <w:vAlign w:val="center"/>
          </w:tcPr>
          <w:p w:rsidR="0012376C" w:rsidRPr="00967527" w:rsidRDefault="0012376C" w:rsidP="007237F5">
            <w:pPr>
              <w:jc w:val="center"/>
              <w:rPr>
                <w:sz w:val="22"/>
                <w:szCs w:val="22"/>
              </w:rPr>
            </w:pPr>
            <w:r w:rsidRPr="00967527">
              <w:rPr>
                <w:sz w:val="22"/>
                <w:szCs w:val="22"/>
              </w:rPr>
              <w:t>13,03 a</w:t>
            </w:r>
          </w:p>
        </w:tc>
      </w:tr>
      <w:tr w:rsidR="0012376C" w:rsidRPr="00967527" w:rsidTr="00BF3C1B">
        <w:tc>
          <w:tcPr>
            <w:tcW w:w="1458" w:type="dxa"/>
            <w:vMerge/>
          </w:tcPr>
          <w:p w:rsidR="0012376C" w:rsidRPr="00967527" w:rsidRDefault="0012376C" w:rsidP="007237F5">
            <w:pPr>
              <w:rPr>
                <w:sz w:val="22"/>
                <w:szCs w:val="22"/>
              </w:rPr>
            </w:pPr>
          </w:p>
        </w:tc>
        <w:tc>
          <w:tcPr>
            <w:tcW w:w="1530" w:type="dxa"/>
            <w:vAlign w:val="center"/>
          </w:tcPr>
          <w:p w:rsidR="0012376C" w:rsidRPr="00967527" w:rsidRDefault="0012376C" w:rsidP="007237F5">
            <w:pPr>
              <w:jc w:val="center"/>
              <w:rPr>
                <w:sz w:val="22"/>
                <w:szCs w:val="22"/>
              </w:rPr>
            </w:pPr>
            <w:r w:rsidRPr="00967527">
              <w:rPr>
                <w:sz w:val="22"/>
                <w:szCs w:val="22"/>
              </w:rPr>
              <w:t>Ikan Kerapu</w:t>
            </w:r>
          </w:p>
        </w:tc>
        <w:tc>
          <w:tcPr>
            <w:tcW w:w="971" w:type="dxa"/>
            <w:vAlign w:val="center"/>
          </w:tcPr>
          <w:p w:rsidR="0012376C" w:rsidRPr="00967527" w:rsidRDefault="0012376C" w:rsidP="007237F5">
            <w:pPr>
              <w:jc w:val="center"/>
              <w:rPr>
                <w:sz w:val="22"/>
                <w:szCs w:val="22"/>
              </w:rPr>
            </w:pPr>
            <w:r w:rsidRPr="00967527">
              <w:rPr>
                <w:sz w:val="22"/>
                <w:szCs w:val="22"/>
              </w:rPr>
              <w:t>13,04 a</w:t>
            </w:r>
          </w:p>
        </w:tc>
      </w:tr>
      <w:tr w:rsidR="0012376C" w:rsidRPr="00967527" w:rsidTr="00BF3C1B">
        <w:tc>
          <w:tcPr>
            <w:tcW w:w="1458" w:type="dxa"/>
            <w:vMerge/>
          </w:tcPr>
          <w:p w:rsidR="0012376C" w:rsidRPr="00967527" w:rsidRDefault="0012376C" w:rsidP="007237F5">
            <w:pPr>
              <w:rPr>
                <w:sz w:val="22"/>
                <w:szCs w:val="22"/>
              </w:rPr>
            </w:pPr>
          </w:p>
        </w:tc>
        <w:tc>
          <w:tcPr>
            <w:tcW w:w="1530" w:type="dxa"/>
            <w:vAlign w:val="center"/>
          </w:tcPr>
          <w:p w:rsidR="0012376C" w:rsidRPr="00967527" w:rsidRDefault="0012376C" w:rsidP="007237F5">
            <w:pPr>
              <w:jc w:val="center"/>
              <w:rPr>
                <w:sz w:val="22"/>
                <w:szCs w:val="22"/>
              </w:rPr>
            </w:pPr>
            <w:r w:rsidRPr="00967527">
              <w:rPr>
                <w:sz w:val="22"/>
                <w:szCs w:val="22"/>
              </w:rPr>
              <w:t>Ikan Bandeng</w:t>
            </w:r>
          </w:p>
        </w:tc>
        <w:tc>
          <w:tcPr>
            <w:tcW w:w="971" w:type="dxa"/>
            <w:vAlign w:val="center"/>
          </w:tcPr>
          <w:p w:rsidR="0012376C" w:rsidRPr="00967527" w:rsidRDefault="0012376C" w:rsidP="007237F5">
            <w:pPr>
              <w:jc w:val="center"/>
              <w:rPr>
                <w:sz w:val="22"/>
                <w:szCs w:val="22"/>
              </w:rPr>
            </w:pPr>
            <w:r w:rsidRPr="00967527">
              <w:rPr>
                <w:sz w:val="22"/>
                <w:szCs w:val="22"/>
              </w:rPr>
              <w:t>13,00 a</w:t>
            </w:r>
          </w:p>
        </w:tc>
      </w:tr>
      <w:tr w:rsidR="0012376C" w:rsidRPr="00967527" w:rsidTr="00BF3C1B">
        <w:tc>
          <w:tcPr>
            <w:tcW w:w="1458" w:type="dxa"/>
            <w:vMerge w:val="restart"/>
            <w:vAlign w:val="center"/>
          </w:tcPr>
          <w:p w:rsidR="0012376C" w:rsidRPr="00967527" w:rsidRDefault="0012376C" w:rsidP="007237F5">
            <w:pPr>
              <w:jc w:val="center"/>
              <w:rPr>
                <w:sz w:val="22"/>
                <w:szCs w:val="22"/>
              </w:rPr>
            </w:pPr>
            <w:r w:rsidRPr="00967527">
              <w:rPr>
                <w:sz w:val="22"/>
                <w:szCs w:val="22"/>
              </w:rPr>
              <w:t>(2:1)</w:t>
            </w:r>
          </w:p>
        </w:tc>
        <w:tc>
          <w:tcPr>
            <w:tcW w:w="1530" w:type="dxa"/>
            <w:vAlign w:val="center"/>
          </w:tcPr>
          <w:p w:rsidR="0012376C" w:rsidRPr="00967527" w:rsidRDefault="0012376C" w:rsidP="007237F5">
            <w:pPr>
              <w:jc w:val="center"/>
              <w:rPr>
                <w:sz w:val="22"/>
                <w:szCs w:val="22"/>
              </w:rPr>
            </w:pPr>
            <w:r w:rsidRPr="00967527">
              <w:rPr>
                <w:sz w:val="22"/>
                <w:szCs w:val="22"/>
              </w:rPr>
              <w:t>Ikan Nila</w:t>
            </w:r>
          </w:p>
        </w:tc>
        <w:tc>
          <w:tcPr>
            <w:tcW w:w="971" w:type="dxa"/>
            <w:vAlign w:val="center"/>
          </w:tcPr>
          <w:p w:rsidR="0012376C" w:rsidRPr="00967527" w:rsidRDefault="0012376C" w:rsidP="007237F5">
            <w:pPr>
              <w:jc w:val="center"/>
              <w:rPr>
                <w:sz w:val="22"/>
                <w:szCs w:val="22"/>
              </w:rPr>
            </w:pPr>
            <w:r w:rsidRPr="00967527">
              <w:rPr>
                <w:sz w:val="22"/>
                <w:szCs w:val="22"/>
              </w:rPr>
              <w:t>13,04 a</w:t>
            </w:r>
          </w:p>
        </w:tc>
      </w:tr>
      <w:tr w:rsidR="0012376C" w:rsidRPr="00967527" w:rsidTr="00BF3C1B">
        <w:tc>
          <w:tcPr>
            <w:tcW w:w="1458" w:type="dxa"/>
            <w:vMerge/>
          </w:tcPr>
          <w:p w:rsidR="0012376C" w:rsidRPr="00967527" w:rsidRDefault="0012376C" w:rsidP="007237F5">
            <w:pPr>
              <w:rPr>
                <w:sz w:val="22"/>
                <w:szCs w:val="22"/>
              </w:rPr>
            </w:pPr>
          </w:p>
        </w:tc>
        <w:tc>
          <w:tcPr>
            <w:tcW w:w="1530" w:type="dxa"/>
            <w:vAlign w:val="center"/>
          </w:tcPr>
          <w:p w:rsidR="0012376C" w:rsidRPr="00967527" w:rsidRDefault="0012376C" w:rsidP="007237F5">
            <w:pPr>
              <w:jc w:val="center"/>
              <w:rPr>
                <w:sz w:val="22"/>
                <w:szCs w:val="22"/>
              </w:rPr>
            </w:pPr>
            <w:r w:rsidRPr="00967527">
              <w:rPr>
                <w:sz w:val="22"/>
                <w:szCs w:val="22"/>
              </w:rPr>
              <w:t>Ikan Kerapu</w:t>
            </w:r>
          </w:p>
        </w:tc>
        <w:tc>
          <w:tcPr>
            <w:tcW w:w="971" w:type="dxa"/>
            <w:vAlign w:val="center"/>
          </w:tcPr>
          <w:p w:rsidR="0012376C" w:rsidRPr="00967527" w:rsidRDefault="0012376C" w:rsidP="007237F5">
            <w:pPr>
              <w:jc w:val="center"/>
              <w:rPr>
                <w:sz w:val="22"/>
                <w:szCs w:val="22"/>
              </w:rPr>
            </w:pPr>
            <w:r w:rsidRPr="00967527">
              <w:rPr>
                <w:sz w:val="22"/>
                <w:szCs w:val="22"/>
              </w:rPr>
              <w:t>13,03 a</w:t>
            </w:r>
          </w:p>
        </w:tc>
      </w:tr>
      <w:tr w:rsidR="0012376C" w:rsidRPr="00967527" w:rsidTr="00BF3C1B">
        <w:tc>
          <w:tcPr>
            <w:tcW w:w="1458" w:type="dxa"/>
            <w:vMerge/>
          </w:tcPr>
          <w:p w:rsidR="0012376C" w:rsidRPr="00967527" w:rsidRDefault="0012376C" w:rsidP="007237F5">
            <w:pPr>
              <w:rPr>
                <w:sz w:val="22"/>
                <w:szCs w:val="22"/>
              </w:rPr>
            </w:pPr>
          </w:p>
        </w:tc>
        <w:tc>
          <w:tcPr>
            <w:tcW w:w="1530" w:type="dxa"/>
            <w:vAlign w:val="center"/>
          </w:tcPr>
          <w:p w:rsidR="0012376C" w:rsidRPr="00967527" w:rsidRDefault="0012376C" w:rsidP="007237F5">
            <w:pPr>
              <w:jc w:val="center"/>
              <w:rPr>
                <w:sz w:val="22"/>
                <w:szCs w:val="22"/>
              </w:rPr>
            </w:pPr>
            <w:r w:rsidRPr="00967527">
              <w:rPr>
                <w:sz w:val="22"/>
                <w:szCs w:val="22"/>
              </w:rPr>
              <w:t>Ikan Bandeng</w:t>
            </w:r>
          </w:p>
        </w:tc>
        <w:tc>
          <w:tcPr>
            <w:tcW w:w="971" w:type="dxa"/>
            <w:vAlign w:val="center"/>
          </w:tcPr>
          <w:p w:rsidR="0012376C" w:rsidRPr="00967527" w:rsidRDefault="0012376C" w:rsidP="007237F5">
            <w:pPr>
              <w:jc w:val="center"/>
              <w:rPr>
                <w:sz w:val="22"/>
                <w:szCs w:val="22"/>
              </w:rPr>
            </w:pPr>
            <w:r w:rsidRPr="00967527">
              <w:rPr>
                <w:sz w:val="22"/>
                <w:szCs w:val="22"/>
              </w:rPr>
              <w:t>13,00 a</w:t>
            </w:r>
          </w:p>
        </w:tc>
      </w:tr>
    </w:tbl>
    <w:p w:rsidR="0012376C" w:rsidRDefault="0012376C" w:rsidP="0012376C">
      <w:pPr>
        <w:ind w:firstLine="720"/>
        <w:jc w:val="both"/>
        <w:rPr>
          <w:sz w:val="22"/>
          <w:szCs w:val="22"/>
          <w:lang w:val="en-US"/>
        </w:rPr>
      </w:pPr>
    </w:p>
    <w:p w:rsidR="00520291" w:rsidRPr="00520291" w:rsidRDefault="00520291" w:rsidP="00520291">
      <w:pPr>
        <w:ind w:firstLine="360"/>
        <w:jc w:val="both"/>
        <w:rPr>
          <w:lang w:val="en-US"/>
        </w:rPr>
      </w:pPr>
      <w:r w:rsidRPr="00520291">
        <w:rPr>
          <w:sz w:val="22"/>
          <w:szCs w:val="22"/>
          <w:lang w:val="en-US"/>
        </w:rPr>
        <w:t xml:space="preserve">Berdasarkan hasil penelitian didapatkan hasil bahwa kadar protein pada setiap perlakuan tidak berbeda nyata. Hal ini disebabkan </w:t>
      </w:r>
      <w:r w:rsidRPr="00520291">
        <w:rPr>
          <w:sz w:val="22"/>
          <w:szCs w:val="22"/>
        </w:rPr>
        <w:t>disebabkan karena kandungan protein pada masing-masing ikan tidak jauh berbeda. Ikan nila memiliki kandungan protein sebesar</w:t>
      </w:r>
      <w:r w:rsidRPr="00E47CE2">
        <w:rPr>
          <w:sz w:val="22"/>
          <w:szCs w:val="22"/>
        </w:rPr>
        <w:t xml:space="preserve"> 19%, ikan kerapu sebesar 19% dan ikan bandeng sebesar 17,4% </w:t>
      </w:r>
      <w:r>
        <w:rPr>
          <w:sz w:val="22"/>
          <w:szCs w:val="22"/>
        </w:rPr>
        <w:br w:type="textWrapping" w:clear="all"/>
      </w:r>
      <w:r w:rsidRPr="00E47CE2">
        <w:rPr>
          <w:sz w:val="22"/>
          <w:szCs w:val="22"/>
        </w:rPr>
        <w:t>(Wahyuningsih, 2002).</w:t>
      </w:r>
      <w:r>
        <w:t xml:space="preserve"> </w:t>
      </w:r>
    </w:p>
    <w:p w:rsidR="0012376C" w:rsidRPr="00520291" w:rsidRDefault="00520291" w:rsidP="00520291">
      <w:pPr>
        <w:ind w:firstLine="360"/>
        <w:jc w:val="both"/>
        <w:rPr>
          <w:sz w:val="22"/>
          <w:szCs w:val="22"/>
          <w:lang w:val="en-US"/>
        </w:rPr>
      </w:pPr>
      <w:r>
        <w:rPr>
          <w:sz w:val="22"/>
          <w:szCs w:val="22"/>
          <w:lang w:val="en-US"/>
        </w:rPr>
        <w:t>Kadar</w:t>
      </w:r>
      <w:r w:rsidR="0012376C" w:rsidRPr="00EE5B1D">
        <w:rPr>
          <w:sz w:val="22"/>
          <w:szCs w:val="22"/>
        </w:rPr>
        <w:t xml:space="preserve"> protein mengalami penurunan dari kadar protein ikan segar, hal ini disebabkan karena adanya proses pemanggangan. Pada proses pemanggangan protein akan mengalami denaturasi, sehingga membentuk struktur yang lebih sederhana. Hal ini merupakan proses yang umum terjadi akibat pengaruh suhu selama proses pengolahan dan pada akhirnya dapat menyebabkan berkurangnya kadar protein yang terkandung dalam suatu bahan </w:t>
      </w:r>
      <w:r w:rsidR="0012376C">
        <w:rPr>
          <w:sz w:val="22"/>
          <w:szCs w:val="22"/>
        </w:rPr>
        <w:br w:type="textWrapping" w:clear="all"/>
      </w:r>
      <w:r w:rsidR="0012376C" w:rsidRPr="00EE5B1D">
        <w:rPr>
          <w:sz w:val="22"/>
          <w:szCs w:val="22"/>
        </w:rPr>
        <w:t>(Zaitsev et al</w:t>
      </w:r>
      <w:r w:rsidR="0012376C">
        <w:rPr>
          <w:sz w:val="22"/>
          <w:szCs w:val="22"/>
        </w:rPr>
        <w:t>, 1969)</w:t>
      </w:r>
      <w:r w:rsidR="0012376C">
        <w:rPr>
          <w:sz w:val="22"/>
          <w:szCs w:val="22"/>
          <w:lang w:val="en-US"/>
        </w:rPr>
        <w:t>.</w:t>
      </w:r>
    </w:p>
    <w:p w:rsidR="00520291" w:rsidRDefault="00520291" w:rsidP="00D15939">
      <w:pPr>
        <w:pStyle w:val="NoSpacing"/>
        <w:jc w:val="both"/>
        <w:outlineLvl w:val="0"/>
        <w:rPr>
          <w:rFonts w:ascii="Times New Roman" w:hAnsi="Times New Roman" w:cs="Times New Roman"/>
        </w:rPr>
      </w:pPr>
    </w:p>
    <w:p w:rsidR="00C41769" w:rsidRDefault="0012376C" w:rsidP="00D15939">
      <w:pPr>
        <w:pStyle w:val="NoSpacing"/>
        <w:jc w:val="both"/>
        <w:outlineLvl w:val="0"/>
        <w:rPr>
          <w:rFonts w:ascii="Times New Roman" w:hAnsi="Times New Roman" w:cs="Times New Roman"/>
        </w:rPr>
      </w:pPr>
      <w:r>
        <w:rPr>
          <w:rFonts w:ascii="Times New Roman" w:hAnsi="Times New Roman" w:cs="Times New Roman"/>
        </w:rPr>
        <w:t>3.2.2. Respon Organoletik</w:t>
      </w:r>
    </w:p>
    <w:p w:rsidR="0012376C" w:rsidRDefault="0012376C" w:rsidP="0012376C">
      <w:pPr>
        <w:pStyle w:val="NoSpacing"/>
        <w:ind w:firstLine="450"/>
        <w:jc w:val="both"/>
        <w:outlineLvl w:val="0"/>
        <w:rPr>
          <w:rFonts w:ascii="Times New Roman" w:hAnsi="Times New Roman" w:cs="Times New Roman"/>
        </w:rPr>
      </w:pPr>
      <w:r>
        <w:rPr>
          <w:rFonts w:ascii="Times New Roman" w:hAnsi="Times New Roman" w:cs="Times New Roman"/>
        </w:rPr>
        <w:t xml:space="preserve">Pada penelitian pembuatan </w:t>
      </w:r>
      <w:r>
        <w:rPr>
          <w:rFonts w:ascii="Times New Roman" w:hAnsi="Times New Roman" w:cs="Times New Roman"/>
          <w:i/>
        </w:rPr>
        <w:t>food bar</w:t>
      </w:r>
      <w:r>
        <w:rPr>
          <w:rFonts w:ascii="Times New Roman" w:hAnsi="Times New Roman" w:cs="Times New Roman"/>
        </w:rPr>
        <w:t xml:space="preserve"> didapatkan hasil adanya pengaruh yang nyata pada perbandingan ubi jalar dengan </w:t>
      </w:r>
      <w:r>
        <w:rPr>
          <w:rFonts w:ascii="Times New Roman" w:hAnsi="Times New Roman" w:cs="Times New Roman"/>
        </w:rPr>
        <w:lastRenderedPageBreak/>
        <w:t>tepung mocaf dan jenis ikan berbeda nyata terhadap atribut warna.</w:t>
      </w:r>
    </w:p>
    <w:p w:rsidR="0012376C" w:rsidRDefault="0012376C" w:rsidP="0012376C">
      <w:pPr>
        <w:pStyle w:val="NoSpacing"/>
        <w:ind w:firstLine="450"/>
        <w:jc w:val="both"/>
        <w:outlineLvl w:val="0"/>
        <w:rPr>
          <w:rFonts w:ascii="Times New Roman" w:hAnsi="Times New Roman" w:cs="Times New Roman"/>
        </w:rPr>
      </w:pPr>
    </w:p>
    <w:p w:rsidR="0012376C" w:rsidRPr="00A850EE" w:rsidRDefault="0012376C" w:rsidP="0012376C">
      <w:pPr>
        <w:pStyle w:val="Caption"/>
        <w:spacing w:after="0"/>
        <w:jc w:val="center"/>
        <w:rPr>
          <w:b w:val="0"/>
          <w:color w:val="auto"/>
          <w:sz w:val="22"/>
          <w:szCs w:val="22"/>
          <w:lang w:val="en-US"/>
        </w:rPr>
      </w:pPr>
      <w:r w:rsidRPr="00A850EE">
        <w:rPr>
          <w:b w:val="0"/>
          <w:color w:val="000000" w:themeColor="text1"/>
          <w:sz w:val="22"/>
          <w:szCs w:val="22"/>
        </w:rPr>
        <w:t xml:space="preserve">Tabel </w:t>
      </w:r>
      <w:r>
        <w:rPr>
          <w:b w:val="0"/>
          <w:color w:val="000000" w:themeColor="text1"/>
          <w:sz w:val="22"/>
          <w:szCs w:val="22"/>
          <w:lang w:val="en-US"/>
        </w:rPr>
        <w:t>7</w:t>
      </w:r>
      <w:r w:rsidRPr="00A850EE">
        <w:rPr>
          <w:b w:val="0"/>
          <w:color w:val="000000" w:themeColor="text1"/>
          <w:sz w:val="22"/>
          <w:szCs w:val="22"/>
          <w:lang w:val="en-US"/>
        </w:rPr>
        <w:t xml:space="preserve">. </w:t>
      </w:r>
      <w:r w:rsidRPr="00A850EE">
        <w:rPr>
          <w:b w:val="0"/>
          <w:color w:val="auto"/>
          <w:sz w:val="22"/>
          <w:szCs w:val="22"/>
        </w:rPr>
        <w:t xml:space="preserve">Pengaruh Perbandingan Tepung Ubi Jalar dengan Tepung Mocaf (A) Terhadap Warna </w:t>
      </w:r>
      <w:r w:rsidRPr="00A850EE">
        <w:rPr>
          <w:b w:val="0"/>
          <w:i/>
          <w:color w:val="auto"/>
          <w:sz w:val="22"/>
          <w:szCs w:val="22"/>
        </w:rPr>
        <w:t>Food Bar</w:t>
      </w:r>
    </w:p>
    <w:tbl>
      <w:tblPr>
        <w:tblStyle w:val="TableGrid"/>
        <w:tblW w:w="0" w:type="auto"/>
        <w:tblInd w:w="108" w:type="dxa"/>
        <w:tblLook w:val="04A0"/>
      </w:tblPr>
      <w:tblGrid>
        <w:gridCol w:w="2027"/>
        <w:gridCol w:w="1824"/>
      </w:tblGrid>
      <w:tr w:rsidR="0012376C" w:rsidRPr="00A850EE" w:rsidTr="007237F5">
        <w:tc>
          <w:tcPr>
            <w:tcW w:w="4435" w:type="dxa"/>
            <w:vAlign w:val="center"/>
          </w:tcPr>
          <w:p w:rsidR="0012376C" w:rsidRPr="00A850EE" w:rsidRDefault="0012376C" w:rsidP="007237F5">
            <w:pPr>
              <w:jc w:val="center"/>
              <w:rPr>
                <w:sz w:val="22"/>
                <w:szCs w:val="22"/>
              </w:rPr>
            </w:pPr>
            <w:r w:rsidRPr="00A850EE">
              <w:rPr>
                <w:sz w:val="22"/>
                <w:szCs w:val="22"/>
              </w:rPr>
              <w:t>Perbandingan Tepung Ubi Jalar dengan Tepung Mocaf (A)</w:t>
            </w:r>
          </w:p>
        </w:tc>
        <w:tc>
          <w:tcPr>
            <w:tcW w:w="3611" w:type="dxa"/>
            <w:vAlign w:val="center"/>
          </w:tcPr>
          <w:p w:rsidR="0012376C" w:rsidRPr="00A850EE" w:rsidRDefault="0012376C" w:rsidP="007237F5">
            <w:pPr>
              <w:jc w:val="center"/>
              <w:rPr>
                <w:sz w:val="22"/>
                <w:szCs w:val="22"/>
                <w:lang w:val="en-US"/>
              </w:rPr>
            </w:pPr>
            <w:r w:rsidRPr="00A850EE">
              <w:rPr>
                <w:sz w:val="22"/>
                <w:szCs w:val="22"/>
              </w:rPr>
              <w:t xml:space="preserve">Rata-rata Nilai </w:t>
            </w:r>
            <w:r w:rsidRPr="00A850EE">
              <w:rPr>
                <w:sz w:val="22"/>
                <w:szCs w:val="22"/>
                <w:lang w:val="en-US"/>
              </w:rPr>
              <w:t>Organoleptik</w:t>
            </w:r>
            <w:r w:rsidRPr="00A850EE">
              <w:rPr>
                <w:sz w:val="22"/>
                <w:szCs w:val="22"/>
              </w:rPr>
              <w:t xml:space="preserve"> Warna</w:t>
            </w:r>
            <w:r>
              <w:rPr>
                <w:sz w:val="22"/>
                <w:szCs w:val="22"/>
                <w:lang w:val="en-US"/>
              </w:rPr>
              <w:t xml:space="preserve"> </w:t>
            </w:r>
            <w:r w:rsidRPr="00A850EE">
              <w:rPr>
                <w:i/>
                <w:sz w:val="22"/>
                <w:szCs w:val="22"/>
                <w:lang w:val="en-US"/>
              </w:rPr>
              <w:t>Food Bar</w:t>
            </w:r>
          </w:p>
        </w:tc>
      </w:tr>
      <w:tr w:rsidR="0012376C" w:rsidRPr="00A850EE" w:rsidTr="007237F5">
        <w:tc>
          <w:tcPr>
            <w:tcW w:w="4435" w:type="dxa"/>
            <w:vAlign w:val="center"/>
          </w:tcPr>
          <w:p w:rsidR="0012376C" w:rsidRPr="00A850EE" w:rsidRDefault="0012376C" w:rsidP="007237F5">
            <w:pPr>
              <w:jc w:val="center"/>
              <w:rPr>
                <w:sz w:val="22"/>
                <w:szCs w:val="22"/>
              </w:rPr>
            </w:pPr>
            <w:r w:rsidRPr="00A850EE">
              <w:rPr>
                <w:sz w:val="22"/>
                <w:szCs w:val="22"/>
              </w:rPr>
              <w:t>1:1</w:t>
            </w:r>
          </w:p>
        </w:tc>
        <w:tc>
          <w:tcPr>
            <w:tcW w:w="3611" w:type="dxa"/>
            <w:vAlign w:val="bottom"/>
          </w:tcPr>
          <w:p w:rsidR="0012376C" w:rsidRPr="00A850EE" w:rsidRDefault="0012376C" w:rsidP="007237F5">
            <w:pPr>
              <w:jc w:val="center"/>
              <w:rPr>
                <w:sz w:val="22"/>
                <w:szCs w:val="22"/>
              </w:rPr>
            </w:pPr>
            <w:r w:rsidRPr="00A850EE">
              <w:rPr>
                <w:sz w:val="22"/>
                <w:szCs w:val="22"/>
              </w:rPr>
              <w:t>3,87</w:t>
            </w:r>
            <w:r w:rsidRPr="00A850EE">
              <w:rPr>
                <w:sz w:val="22"/>
                <w:szCs w:val="22"/>
                <w:lang w:val="en-US"/>
              </w:rPr>
              <w:t xml:space="preserve"> </w:t>
            </w:r>
            <w:r w:rsidRPr="00A850EE">
              <w:rPr>
                <w:sz w:val="22"/>
                <w:szCs w:val="22"/>
              </w:rPr>
              <w:t>b</w:t>
            </w:r>
          </w:p>
        </w:tc>
      </w:tr>
      <w:tr w:rsidR="0012376C" w:rsidRPr="00A850EE" w:rsidTr="007237F5">
        <w:tc>
          <w:tcPr>
            <w:tcW w:w="4435" w:type="dxa"/>
            <w:vAlign w:val="center"/>
          </w:tcPr>
          <w:p w:rsidR="0012376C" w:rsidRPr="00A850EE" w:rsidRDefault="0012376C" w:rsidP="007237F5">
            <w:pPr>
              <w:jc w:val="center"/>
              <w:rPr>
                <w:sz w:val="22"/>
                <w:szCs w:val="22"/>
              </w:rPr>
            </w:pPr>
            <w:r w:rsidRPr="00A850EE">
              <w:rPr>
                <w:sz w:val="22"/>
                <w:szCs w:val="22"/>
              </w:rPr>
              <w:t>1:2</w:t>
            </w:r>
          </w:p>
        </w:tc>
        <w:tc>
          <w:tcPr>
            <w:tcW w:w="3611" w:type="dxa"/>
            <w:vAlign w:val="bottom"/>
          </w:tcPr>
          <w:p w:rsidR="0012376C" w:rsidRPr="00A850EE" w:rsidRDefault="0012376C" w:rsidP="007237F5">
            <w:pPr>
              <w:jc w:val="center"/>
              <w:rPr>
                <w:sz w:val="22"/>
                <w:szCs w:val="22"/>
              </w:rPr>
            </w:pPr>
            <w:r>
              <w:rPr>
                <w:sz w:val="22"/>
                <w:szCs w:val="22"/>
              </w:rPr>
              <w:t xml:space="preserve">3,65 </w:t>
            </w:r>
            <w:r w:rsidRPr="00A850EE">
              <w:rPr>
                <w:sz w:val="22"/>
                <w:szCs w:val="22"/>
              </w:rPr>
              <w:t>a</w:t>
            </w:r>
          </w:p>
        </w:tc>
      </w:tr>
      <w:tr w:rsidR="0012376C" w:rsidRPr="00A850EE" w:rsidTr="007237F5">
        <w:tc>
          <w:tcPr>
            <w:tcW w:w="4435" w:type="dxa"/>
            <w:vAlign w:val="center"/>
          </w:tcPr>
          <w:p w:rsidR="0012376C" w:rsidRPr="00A850EE" w:rsidRDefault="0012376C" w:rsidP="007237F5">
            <w:pPr>
              <w:jc w:val="center"/>
              <w:rPr>
                <w:sz w:val="22"/>
                <w:szCs w:val="22"/>
              </w:rPr>
            </w:pPr>
            <w:r w:rsidRPr="00A850EE">
              <w:rPr>
                <w:sz w:val="22"/>
                <w:szCs w:val="22"/>
              </w:rPr>
              <w:t>2:1</w:t>
            </w:r>
          </w:p>
        </w:tc>
        <w:tc>
          <w:tcPr>
            <w:tcW w:w="3611" w:type="dxa"/>
            <w:vAlign w:val="bottom"/>
          </w:tcPr>
          <w:p w:rsidR="0012376C" w:rsidRPr="00A850EE" w:rsidRDefault="0012376C" w:rsidP="007237F5">
            <w:pPr>
              <w:jc w:val="center"/>
              <w:rPr>
                <w:sz w:val="22"/>
                <w:szCs w:val="22"/>
              </w:rPr>
            </w:pPr>
            <w:r w:rsidRPr="00A850EE">
              <w:rPr>
                <w:sz w:val="22"/>
                <w:szCs w:val="22"/>
              </w:rPr>
              <w:t>3,63</w:t>
            </w:r>
            <w:r w:rsidRPr="00A850EE">
              <w:rPr>
                <w:sz w:val="22"/>
                <w:szCs w:val="22"/>
                <w:lang w:val="en-US"/>
              </w:rPr>
              <w:t xml:space="preserve"> </w:t>
            </w:r>
            <w:r w:rsidRPr="00A850EE">
              <w:rPr>
                <w:sz w:val="22"/>
                <w:szCs w:val="22"/>
              </w:rPr>
              <w:t>a</w:t>
            </w:r>
          </w:p>
        </w:tc>
      </w:tr>
    </w:tbl>
    <w:p w:rsidR="0012376C" w:rsidRDefault="0012376C" w:rsidP="0012376C">
      <w:pPr>
        <w:pStyle w:val="NoSpacing"/>
        <w:ind w:firstLine="450"/>
        <w:jc w:val="both"/>
        <w:outlineLvl w:val="0"/>
        <w:rPr>
          <w:rFonts w:ascii="Times New Roman" w:hAnsi="Times New Roman" w:cs="Times New Roman"/>
        </w:rPr>
      </w:pPr>
    </w:p>
    <w:p w:rsidR="0012376C" w:rsidRPr="00A850EE" w:rsidRDefault="0012376C" w:rsidP="0012376C">
      <w:pPr>
        <w:pStyle w:val="Caption"/>
        <w:spacing w:after="0"/>
        <w:jc w:val="center"/>
        <w:rPr>
          <w:b w:val="0"/>
          <w:color w:val="auto"/>
          <w:sz w:val="22"/>
          <w:szCs w:val="22"/>
        </w:rPr>
      </w:pPr>
      <w:r w:rsidRPr="00A850EE">
        <w:rPr>
          <w:b w:val="0"/>
          <w:color w:val="000000" w:themeColor="text1"/>
          <w:sz w:val="22"/>
          <w:szCs w:val="22"/>
        </w:rPr>
        <w:t xml:space="preserve">Tabel </w:t>
      </w:r>
      <w:r>
        <w:rPr>
          <w:b w:val="0"/>
          <w:color w:val="000000" w:themeColor="text1"/>
          <w:sz w:val="22"/>
          <w:szCs w:val="22"/>
          <w:lang w:val="en-US"/>
        </w:rPr>
        <w:t>8</w:t>
      </w:r>
      <w:r w:rsidRPr="00A850EE">
        <w:rPr>
          <w:b w:val="0"/>
          <w:color w:val="000000" w:themeColor="text1"/>
          <w:sz w:val="22"/>
          <w:szCs w:val="22"/>
          <w:lang w:val="en-US"/>
        </w:rPr>
        <w:t xml:space="preserve">. </w:t>
      </w:r>
      <w:r w:rsidRPr="00A850EE">
        <w:rPr>
          <w:b w:val="0"/>
          <w:color w:val="auto"/>
          <w:sz w:val="22"/>
          <w:szCs w:val="22"/>
        </w:rPr>
        <w:t xml:space="preserve">Pengaruh </w:t>
      </w:r>
      <w:r>
        <w:rPr>
          <w:b w:val="0"/>
          <w:color w:val="auto"/>
          <w:sz w:val="22"/>
          <w:szCs w:val="22"/>
          <w:lang w:val="en-US"/>
        </w:rPr>
        <w:t xml:space="preserve">Jenis Ikan </w:t>
      </w:r>
      <w:r>
        <w:rPr>
          <w:b w:val="0"/>
          <w:color w:val="auto"/>
          <w:sz w:val="22"/>
          <w:szCs w:val="22"/>
        </w:rPr>
        <w:t>(</w:t>
      </w:r>
      <w:r>
        <w:rPr>
          <w:b w:val="0"/>
          <w:color w:val="auto"/>
          <w:sz w:val="22"/>
          <w:szCs w:val="22"/>
          <w:lang w:val="en-US"/>
        </w:rPr>
        <w:t>B</w:t>
      </w:r>
      <w:r w:rsidRPr="00A850EE">
        <w:rPr>
          <w:b w:val="0"/>
          <w:color w:val="auto"/>
          <w:sz w:val="22"/>
          <w:szCs w:val="22"/>
        </w:rPr>
        <w:t xml:space="preserve">) Terhadap Warna </w:t>
      </w:r>
      <w:r w:rsidRPr="00A850EE">
        <w:rPr>
          <w:b w:val="0"/>
          <w:i/>
          <w:color w:val="auto"/>
          <w:sz w:val="22"/>
          <w:szCs w:val="22"/>
        </w:rPr>
        <w:t>Food Bar</w:t>
      </w:r>
    </w:p>
    <w:tbl>
      <w:tblPr>
        <w:tblStyle w:val="TableGrid"/>
        <w:tblW w:w="0" w:type="auto"/>
        <w:tblInd w:w="108" w:type="dxa"/>
        <w:tblLook w:val="04A0"/>
      </w:tblPr>
      <w:tblGrid>
        <w:gridCol w:w="1894"/>
        <w:gridCol w:w="1957"/>
      </w:tblGrid>
      <w:tr w:rsidR="0012376C" w:rsidRPr="00A850EE" w:rsidTr="007237F5">
        <w:tc>
          <w:tcPr>
            <w:tcW w:w="4438" w:type="dxa"/>
            <w:vAlign w:val="center"/>
          </w:tcPr>
          <w:p w:rsidR="0012376C" w:rsidRPr="00A850EE" w:rsidRDefault="0012376C" w:rsidP="007237F5">
            <w:pPr>
              <w:jc w:val="center"/>
              <w:rPr>
                <w:sz w:val="22"/>
                <w:szCs w:val="22"/>
              </w:rPr>
            </w:pPr>
            <w:r w:rsidRPr="00A850EE">
              <w:rPr>
                <w:sz w:val="22"/>
                <w:szCs w:val="22"/>
              </w:rPr>
              <w:t>Jenis Ikan (B)</w:t>
            </w:r>
          </w:p>
        </w:tc>
        <w:tc>
          <w:tcPr>
            <w:tcW w:w="3608" w:type="dxa"/>
            <w:vAlign w:val="center"/>
          </w:tcPr>
          <w:p w:rsidR="0012376C" w:rsidRPr="00A850EE" w:rsidRDefault="0012376C" w:rsidP="007237F5">
            <w:pPr>
              <w:jc w:val="center"/>
              <w:rPr>
                <w:sz w:val="22"/>
                <w:szCs w:val="22"/>
              </w:rPr>
            </w:pPr>
            <w:r w:rsidRPr="00A850EE">
              <w:rPr>
                <w:sz w:val="22"/>
                <w:szCs w:val="22"/>
              </w:rPr>
              <w:t xml:space="preserve">Rata-rata Nilai </w:t>
            </w:r>
            <w:r w:rsidRPr="00A850EE">
              <w:rPr>
                <w:sz w:val="22"/>
                <w:szCs w:val="22"/>
                <w:lang w:val="en-US"/>
              </w:rPr>
              <w:t>Organoleptik</w:t>
            </w:r>
            <w:r w:rsidRPr="00A850EE">
              <w:rPr>
                <w:sz w:val="22"/>
                <w:szCs w:val="22"/>
              </w:rPr>
              <w:t xml:space="preserve"> Warna</w:t>
            </w:r>
            <w:r>
              <w:rPr>
                <w:sz w:val="22"/>
                <w:szCs w:val="22"/>
                <w:lang w:val="en-US"/>
              </w:rPr>
              <w:t xml:space="preserve"> </w:t>
            </w:r>
            <w:r w:rsidRPr="00A850EE">
              <w:rPr>
                <w:i/>
                <w:sz w:val="22"/>
                <w:szCs w:val="22"/>
                <w:lang w:val="en-US"/>
              </w:rPr>
              <w:t>Food Bar</w:t>
            </w:r>
          </w:p>
        </w:tc>
      </w:tr>
      <w:tr w:rsidR="0012376C" w:rsidRPr="00A850EE" w:rsidTr="007237F5">
        <w:tc>
          <w:tcPr>
            <w:tcW w:w="4438" w:type="dxa"/>
            <w:vAlign w:val="center"/>
          </w:tcPr>
          <w:p w:rsidR="0012376C" w:rsidRPr="00A850EE" w:rsidRDefault="0012376C" w:rsidP="007237F5">
            <w:pPr>
              <w:jc w:val="center"/>
              <w:rPr>
                <w:sz w:val="22"/>
                <w:szCs w:val="22"/>
              </w:rPr>
            </w:pPr>
            <w:r w:rsidRPr="00A850EE">
              <w:rPr>
                <w:sz w:val="22"/>
                <w:szCs w:val="22"/>
              </w:rPr>
              <w:t>Ikan Nila</w:t>
            </w:r>
          </w:p>
        </w:tc>
        <w:tc>
          <w:tcPr>
            <w:tcW w:w="3608" w:type="dxa"/>
            <w:vAlign w:val="bottom"/>
          </w:tcPr>
          <w:p w:rsidR="0012376C" w:rsidRPr="00A850EE" w:rsidRDefault="0012376C" w:rsidP="007237F5">
            <w:pPr>
              <w:jc w:val="center"/>
              <w:rPr>
                <w:sz w:val="22"/>
                <w:szCs w:val="22"/>
              </w:rPr>
            </w:pPr>
            <w:r w:rsidRPr="00A850EE">
              <w:rPr>
                <w:sz w:val="22"/>
                <w:szCs w:val="22"/>
              </w:rPr>
              <w:t>3,95</w:t>
            </w:r>
            <w:r>
              <w:rPr>
                <w:sz w:val="22"/>
                <w:szCs w:val="22"/>
                <w:lang w:val="en-US"/>
              </w:rPr>
              <w:t xml:space="preserve"> </w:t>
            </w:r>
            <w:r w:rsidRPr="00A850EE">
              <w:rPr>
                <w:sz w:val="22"/>
                <w:szCs w:val="22"/>
              </w:rPr>
              <w:t>c</w:t>
            </w:r>
          </w:p>
        </w:tc>
      </w:tr>
      <w:tr w:rsidR="0012376C" w:rsidRPr="00A850EE" w:rsidTr="007237F5">
        <w:tc>
          <w:tcPr>
            <w:tcW w:w="4438" w:type="dxa"/>
            <w:vAlign w:val="center"/>
          </w:tcPr>
          <w:p w:rsidR="0012376C" w:rsidRPr="00A850EE" w:rsidRDefault="0012376C" w:rsidP="007237F5">
            <w:pPr>
              <w:jc w:val="center"/>
              <w:rPr>
                <w:sz w:val="22"/>
                <w:szCs w:val="22"/>
              </w:rPr>
            </w:pPr>
            <w:r w:rsidRPr="00A850EE">
              <w:rPr>
                <w:sz w:val="22"/>
                <w:szCs w:val="22"/>
              </w:rPr>
              <w:t>Ikan Kerapu</w:t>
            </w:r>
          </w:p>
        </w:tc>
        <w:tc>
          <w:tcPr>
            <w:tcW w:w="3608" w:type="dxa"/>
            <w:vAlign w:val="bottom"/>
          </w:tcPr>
          <w:p w:rsidR="0012376C" w:rsidRPr="00A850EE" w:rsidRDefault="0012376C" w:rsidP="007237F5">
            <w:pPr>
              <w:jc w:val="center"/>
              <w:rPr>
                <w:sz w:val="22"/>
                <w:szCs w:val="22"/>
              </w:rPr>
            </w:pPr>
            <w:r w:rsidRPr="00A850EE">
              <w:rPr>
                <w:sz w:val="22"/>
                <w:szCs w:val="22"/>
              </w:rPr>
              <w:t>3,89</w:t>
            </w:r>
            <w:r>
              <w:rPr>
                <w:sz w:val="22"/>
                <w:szCs w:val="22"/>
                <w:lang w:val="en-US"/>
              </w:rPr>
              <w:t xml:space="preserve"> </w:t>
            </w:r>
            <w:r w:rsidRPr="00A850EE">
              <w:rPr>
                <w:sz w:val="22"/>
                <w:szCs w:val="22"/>
              </w:rPr>
              <w:t>b</w:t>
            </w:r>
          </w:p>
        </w:tc>
      </w:tr>
      <w:tr w:rsidR="0012376C" w:rsidRPr="00A850EE" w:rsidTr="007237F5">
        <w:tc>
          <w:tcPr>
            <w:tcW w:w="4438" w:type="dxa"/>
            <w:vAlign w:val="center"/>
          </w:tcPr>
          <w:p w:rsidR="0012376C" w:rsidRPr="00A850EE" w:rsidRDefault="0012376C" w:rsidP="007237F5">
            <w:pPr>
              <w:jc w:val="center"/>
              <w:rPr>
                <w:sz w:val="22"/>
                <w:szCs w:val="22"/>
              </w:rPr>
            </w:pPr>
            <w:r w:rsidRPr="00A850EE">
              <w:rPr>
                <w:sz w:val="22"/>
                <w:szCs w:val="22"/>
              </w:rPr>
              <w:t xml:space="preserve">Ikan Bandeng </w:t>
            </w:r>
          </w:p>
        </w:tc>
        <w:tc>
          <w:tcPr>
            <w:tcW w:w="3608" w:type="dxa"/>
            <w:vAlign w:val="bottom"/>
          </w:tcPr>
          <w:p w:rsidR="0012376C" w:rsidRPr="00A850EE" w:rsidRDefault="0012376C" w:rsidP="007237F5">
            <w:pPr>
              <w:jc w:val="center"/>
              <w:rPr>
                <w:sz w:val="22"/>
                <w:szCs w:val="22"/>
              </w:rPr>
            </w:pPr>
            <w:r w:rsidRPr="00A850EE">
              <w:rPr>
                <w:sz w:val="22"/>
                <w:szCs w:val="22"/>
              </w:rPr>
              <w:t>3,31</w:t>
            </w:r>
            <w:r>
              <w:rPr>
                <w:sz w:val="22"/>
                <w:szCs w:val="22"/>
                <w:lang w:val="en-US"/>
              </w:rPr>
              <w:t xml:space="preserve"> </w:t>
            </w:r>
            <w:r w:rsidRPr="00A850EE">
              <w:rPr>
                <w:sz w:val="22"/>
                <w:szCs w:val="22"/>
              </w:rPr>
              <w:t>a</w:t>
            </w:r>
          </w:p>
        </w:tc>
      </w:tr>
    </w:tbl>
    <w:p w:rsidR="0012376C" w:rsidRDefault="0012376C" w:rsidP="0012376C">
      <w:pPr>
        <w:pStyle w:val="NoSpacing"/>
        <w:ind w:firstLine="450"/>
        <w:jc w:val="both"/>
        <w:outlineLvl w:val="0"/>
        <w:rPr>
          <w:rFonts w:ascii="Times New Roman" w:hAnsi="Times New Roman" w:cs="Times New Roman"/>
        </w:rPr>
      </w:pPr>
    </w:p>
    <w:p w:rsidR="0012376C" w:rsidRPr="001A44CB" w:rsidRDefault="0012376C" w:rsidP="0012376C">
      <w:pPr>
        <w:pStyle w:val="NoSpacing"/>
        <w:ind w:firstLine="450"/>
        <w:jc w:val="both"/>
        <w:outlineLvl w:val="0"/>
        <w:rPr>
          <w:rFonts w:ascii="Times New Roman" w:hAnsi="Times New Roman" w:cs="Times New Roman"/>
        </w:rPr>
      </w:pPr>
      <w:r>
        <w:rPr>
          <w:rFonts w:ascii="Times New Roman" w:hAnsi="Times New Roman" w:cs="Times New Roman"/>
        </w:rPr>
        <w:t xml:space="preserve">Pada penelitian pembuatan </w:t>
      </w:r>
      <w:r>
        <w:rPr>
          <w:rFonts w:ascii="Times New Roman" w:hAnsi="Times New Roman" w:cs="Times New Roman"/>
          <w:i/>
        </w:rPr>
        <w:t>food bar</w:t>
      </w:r>
      <w:r>
        <w:rPr>
          <w:rFonts w:ascii="Times New Roman" w:hAnsi="Times New Roman" w:cs="Times New Roman"/>
        </w:rPr>
        <w:t xml:space="preserve"> didapatkan hasil adanya pengaruh yang nyata pada </w:t>
      </w:r>
      <w:r w:rsidRPr="001A44CB">
        <w:rPr>
          <w:rFonts w:ascii="Times New Roman" w:hAnsi="Times New Roman" w:cs="Times New Roman"/>
        </w:rPr>
        <w:t>perbandingan tepung ubi jalar dengan tepung mocaf dan jenis ikan dan terdapat int</w:t>
      </w:r>
      <w:r>
        <w:rPr>
          <w:rFonts w:ascii="Times New Roman" w:hAnsi="Times New Roman" w:cs="Times New Roman"/>
        </w:rPr>
        <w:t xml:space="preserve">eraksi terhadap atribut tekstur, aroma dan rasa. </w:t>
      </w:r>
    </w:p>
    <w:p w:rsidR="0012376C" w:rsidRPr="001A44CB" w:rsidRDefault="0012376C" w:rsidP="0012376C">
      <w:pPr>
        <w:pStyle w:val="NoSpacing"/>
        <w:ind w:firstLine="450"/>
        <w:jc w:val="both"/>
        <w:outlineLvl w:val="0"/>
        <w:rPr>
          <w:rFonts w:ascii="Times New Roman" w:hAnsi="Times New Roman" w:cs="Times New Roman"/>
        </w:rPr>
      </w:pPr>
    </w:p>
    <w:p w:rsidR="0012376C" w:rsidRDefault="0012376C" w:rsidP="0012376C">
      <w:pPr>
        <w:pStyle w:val="Caption"/>
        <w:spacing w:after="0"/>
        <w:jc w:val="center"/>
        <w:rPr>
          <w:b w:val="0"/>
          <w:i/>
          <w:color w:val="auto"/>
          <w:sz w:val="22"/>
          <w:szCs w:val="22"/>
          <w:lang w:val="en-US"/>
        </w:rPr>
      </w:pPr>
      <w:r w:rsidRPr="001A44CB">
        <w:rPr>
          <w:b w:val="0"/>
          <w:color w:val="000000" w:themeColor="text1"/>
          <w:sz w:val="22"/>
          <w:szCs w:val="22"/>
        </w:rPr>
        <w:t xml:space="preserve">Tabel </w:t>
      </w:r>
      <w:r w:rsidR="00E21D0F">
        <w:rPr>
          <w:b w:val="0"/>
          <w:color w:val="000000" w:themeColor="text1"/>
          <w:sz w:val="22"/>
          <w:szCs w:val="22"/>
          <w:lang w:val="en-US"/>
        </w:rPr>
        <w:t>9</w:t>
      </w:r>
      <w:r w:rsidRPr="001A44CB">
        <w:rPr>
          <w:b w:val="0"/>
          <w:color w:val="000000" w:themeColor="text1"/>
          <w:sz w:val="22"/>
          <w:szCs w:val="22"/>
          <w:lang w:val="en-US"/>
        </w:rPr>
        <w:t xml:space="preserve">. </w:t>
      </w:r>
      <w:r w:rsidRPr="001A44CB">
        <w:rPr>
          <w:b w:val="0"/>
          <w:color w:val="auto"/>
          <w:sz w:val="22"/>
          <w:szCs w:val="22"/>
        </w:rPr>
        <w:t xml:space="preserve">Perbandingan Tepung Ubi Jalar dan Tepung Mocaf (A), Jenis Ikan (B), dan Interaksinya Terhadap Tekstur </w:t>
      </w:r>
      <w:r w:rsidRPr="001A44CB">
        <w:rPr>
          <w:b w:val="0"/>
          <w:i/>
          <w:color w:val="auto"/>
          <w:sz w:val="22"/>
          <w:szCs w:val="22"/>
        </w:rPr>
        <w:t>Food Bar</w:t>
      </w:r>
    </w:p>
    <w:tbl>
      <w:tblPr>
        <w:tblStyle w:val="TableGrid"/>
        <w:tblW w:w="0" w:type="auto"/>
        <w:tblLook w:val="04A0"/>
      </w:tblPr>
      <w:tblGrid>
        <w:gridCol w:w="1436"/>
        <w:gridCol w:w="628"/>
        <w:gridCol w:w="881"/>
        <w:gridCol w:w="1014"/>
      </w:tblGrid>
      <w:tr w:rsidR="0012376C" w:rsidRPr="001A44CB" w:rsidTr="007237F5">
        <w:tc>
          <w:tcPr>
            <w:tcW w:w="1436" w:type="dxa"/>
            <w:vMerge w:val="restart"/>
            <w:vAlign w:val="center"/>
          </w:tcPr>
          <w:p w:rsidR="0012376C" w:rsidRPr="001A44CB" w:rsidRDefault="0012376C" w:rsidP="007237F5">
            <w:pPr>
              <w:jc w:val="center"/>
              <w:rPr>
                <w:sz w:val="22"/>
                <w:szCs w:val="22"/>
              </w:rPr>
            </w:pPr>
            <w:r w:rsidRPr="001A44CB">
              <w:rPr>
                <w:sz w:val="22"/>
                <w:szCs w:val="22"/>
              </w:rPr>
              <w:t>Perbandingan Tepung Ubi Jalar dan Tepung Mocaf (A)</w:t>
            </w:r>
          </w:p>
        </w:tc>
        <w:tc>
          <w:tcPr>
            <w:tcW w:w="2523" w:type="dxa"/>
            <w:gridSpan w:val="3"/>
            <w:vAlign w:val="center"/>
          </w:tcPr>
          <w:p w:rsidR="0012376C" w:rsidRPr="001A44CB" w:rsidRDefault="0012376C" w:rsidP="007237F5">
            <w:pPr>
              <w:jc w:val="center"/>
              <w:rPr>
                <w:sz w:val="22"/>
                <w:szCs w:val="22"/>
              </w:rPr>
            </w:pPr>
            <w:r w:rsidRPr="001A44CB">
              <w:rPr>
                <w:sz w:val="22"/>
                <w:szCs w:val="22"/>
              </w:rPr>
              <w:t xml:space="preserve">Jenis Ikan (B) </w:t>
            </w:r>
          </w:p>
        </w:tc>
      </w:tr>
      <w:tr w:rsidR="0012376C" w:rsidRPr="001A44CB" w:rsidTr="007237F5">
        <w:tc>
          <w:tcPr>
            <w:tcW w:w="1436" w:type="dxa"/>
            <w:vMerge/>
            <w:vAlign w:val="center"/>
          </w:tcPr>
          <w:p w:rsidR="0012376C" w:rsidRPr="001A44CB" w:rsidRDefault="0012376C" w:rsidP="007237F5">
            <w:pPr>
              <w:jc w:val="center"/>
              <w:rPr>
                <w:sz w:val="22"/>
                <w:szCs w:val="22"/>
              </w:rPr>
            </w:pPr>
          </w:p>
        </w:tc>
        <w:tc>
          <w:tcPr>
            <w:tcW w:w="628" w:type="dxa"/>
            <w:vAlign w:val="center"/>
          </w:tcPr>
          <w:p w:rsidR="0012376C" w:rsidRPr="001A44CB" w:rsidRDefault="0012376C" w:rsidP="007237F5">
            <w:pPr>
              <w:jc w:val="center"/>
              <w:rPr>
                <w:sz w:val="22"/>
                <w:szCs w:val="22"/>
                <w:lang w:val="en-US"/>
              </w:rPr>
            </w:pPr>
            <w:r w:rsidRPr="001A44CB">
              <w:rPr>
                <w:sz w:val="22"/>
                <w:szCs w:val="22"/>
              </w:rPr>
              <w:t>Ikan Nila</w:t>
            </w:r>
          </w:p>
        </w:tc>
        <w:tc>
          <w:tcPr>
            <w:tcW w:w="881" w:type="dxa"/>
            <w:vAlign w:val="center"/>
          </w:tcPr>
          <w:p w:rsidR="0012376C" w:rsidRPr="001A44CB" w:rsidRDefault="0012376C" w:rsidP="007237F5">
            <w:pPr>
              <w:jc w:val="center"/>
              <w:rPr>
                <w:sz w:val="22"/>
                <w:szCs w:val="22"/>
                <w:lang w:val="en-US"/>
              </w:rPr>
            </w:pPr>
            <w:r w:rsidRPr="001A44CB">
              <w:rPr>
                <w:sz w:val="22"/>
                <w:szCs w:val="22"/>
              </w:rPr>
              <w:t>Ikan Kerapu</w:t>
            </w:r>
          </w:p>
        </w:tc>
        <w:tc>
          <w:tcPr>
            <w:tcW w:w="1014" w:type="dxa"/>
            <w:vAlign w:val="center"/>
          </w:tcPr>
          <w:p w:rsidR="0012376C" w:rsidRPr="001A44CB" w:rsidRDefault="0012376C" w:rsidP="007237F5">
            <w:pPr>
              <w:jc w:val="center"/>
              <w:rPr>
                <w:sz w:val="22"/>
                <w:szCs w:val="22"/>
                <w:lang w:val="en-US"/>
              </w:rPr>
            </w:pPr>
            <w:r w:rsidRPr="001A44CB">
              <w:rPr>
                <w:sz w:val="22"/>
                <w:szCs w:val="22"/>
              </w:rPr>
              <w:t>Ikan Bandeng</w:t>
            </w:r>
          </w:p>
        </w:tc>
      </w:tr>
      <w:tr w:rsidR="0012376C" w:rsidRPr="001A44CB" w:rsidTr="007237F5">
        <w:tc>
          <w:tcPr>
            <w:tcW w:w="1436" w:type="dxa"/>
            <w:vAlign w:val="center"/>
          </w:tcPr>
          <w:p w:rsidR="0012376C" w:rsidRPr="001A44CB" w:rsidRDefault="0012376C" w:rsidP="007237F5">
            <w:pPr>
              <w:jc w:val="center"/>
              <w:rPr>
                <w:sz w:val="22"/>
                <w:szCs w:val="22"/>
              </w:rPr>
            </w:pPr>
            <w:r w:rsidRPr="001A44CB">
              <w:rPr>
                <w:sz w:val="22"/>
                <w:szCs w:val="22"/>
              </w:rPr>
              <w:t>(1:1)</w:t>
            </w:r>
          </w:p>
        </w:tc>
        <w:tc>
          <w:tcPr>
            <w:tcW w:w="628" w:type="dxa"/>
            <w:vAlign w:val="center"/>
          </w:tcPr>
          <w:p w:rsidR="0012376C" w:rsidRPr="001A44CB" w:rsidRDefault="0012376C" w:rsidP="007237F5">
            <w:pPr>
              <w:jc w:val="right"/>
              <w:rPr>
                <w:sz w:val="22"/>
                <w:szCs w:val="22"/>
              </w:rPr>
            </w:pPr>
            <w:r w:rsidRPr="001A44CB">
              <w:rPr>
                <w:sz w:val="22"/>
                <w:szCs w:val="22"/>
              </w:rPr>
              <w:t>C</w:t>
            </w:r>
          </w:p>
          <w:p w:rsidR="0012376C" w:rsidRPr="001A44CB" w:rsidRDefault="0012376C" w:rsidP="007237F5">
            <w:pPr>
              <w:jc w:val="center"/>
              <w:rPr>
                <w:sz w:val="22"/>
                <w:szCs w:val="22"/>
              </w:rPr>
            </w:pPr>
            <w:r w:rsidRPr="001A44CB">
              <w:rPr>
                <w:sz w:val="22"/>
                <w:szCs w:val="22"/>
              </w:rPr>
              <w:t>4,24</w:t>
            </w:r>
          </w:p>
          <w:p w:rsidR="0012376C" w:rsidRPr="001A44CB" w:rsidRDefault="0012376C" w:rsidP="007237F5">
            <w:pPr>
              <w:jc w:val="center"/>
              <w:rPr>
                <w:sz w:val="22"/>
                <w:szCs w:val="22"/>
              </w:rPr>
            </w:pPr>
            <w:r w:rsidRPr="001A44CB">
              <w:rPr>
                <w:sz w:val="22"/>
                <w:szCs w:val="22"/>
              </w:rPr>
              <w:t>c</w:t>
            </w:r>
          </w:p>
        </w:tc>
        <w:tc>
          <w:tcPr>
            <w:tcW w:w="881" w:type="dxa"/>
            <w:vAlign w:val="center"/>
          </w:tcPr>
          <w:p w:rsidR="0012376C" w:rsidRPr="001A44CB" w:rsidRDefault="0012376C" w:rsidP="007237F5">
            <w:pPr>
              <w:jc w:val="right"/>
              <w:rPr>
                <w:sz w:val="22"/>
                <w:szCs w:val="22"/>
              </w:rPr>
            </w:pPr>
            <w:r w:rsidRPr="001A44CB">
              <w:rPr>
                <w:sz w:val="22"/>
                <w:szCs w:val="22"/>
              </w:rPr>
              <w:t>B</w:t>
            </w:r>
          </w:p>
          <w:p w:rsidR="0012376C" w:rsidRPr="001A44CB" w:rsidRDefault="0012376C" w:rsidP="007237F5">
            <w:pPr>
              <w:jc w:val="center"/>
              <w:rPr>
                <w:sz w:val="22"/>
                <w:szCs w:val="22"/>
              </w:rPr>
            </w:pPr>
            <w:r w:rsidRPr="001A44CB">
              <w:rPr>
                <w:sz w:val="22"/>
                <w:szCs w:val="22"/>
              </w:rPr>
              <w:t>3,68</w:t>
            </w:r>
          </w:p>
          <w:p w:rsidR="0012376C" w:rsidRPr="001A44CB" w:rsidRDefault="0012376C" w:rsidP="007237F5">
            <w:pPr>
              <w:jc w:val="center"/>
              <w:rPr>
                <w:sz w:val="22"/>
                <w:szCs w:val="22"/>
              </w:rPr>
            </w:pPr>
            <w:r w:rsidRPr="001A44CB">
              <w:rPr>
                <w:sz w:val="22"/>
                <w:szCs w:val="22"/>
              </w:rPr>
              <w:t>a</w:t>
            </w:r>
          </w:p>
        </w:tc>
        <w:tc>
          <w:tcPr>
            <w:tcW w:w="1014" w:type="dxa"/>
            <w:vAlign w:val="center"/>
          </w:tcPr>
          <w:p w:rsidR="0012376C" w:rsidRPr="001A44CB" w:rsidRDefault="0012376C" w:rsidP="007237F5">
            <w:pPr>
              <w:jc w:val="right"/>
              <w:rPr>
                <w:sz w:val="22"/>
                <w:szCs w:val="22"/>
              </w:rPr>
            </w:pPr>
            <w:r w:rsidRPr="001A44CB">
              <w:rPr>
                <w:sz w:val="22"/>
                <w:szCs w:val="22"/>
              </w:rPr>
              <w:t>C</w:t>
            </w:r>
          </w:p>
          <w:p w:rsidR="0012376C" w:rsidRPr="001A44CB" w:rsidRDefault="0012376C" w:rsidP="007237F5">
            <w:pPr>
              <w:jc w:val="center"/>
              <w:rPr>
                <w:sz w:val="22"/>
                <w:szCs w:val="22"/>
              </w:rPr>
            </w:pPr>
            <w:r w:rsidRPr="001A44CB">
              <w:rPr>
                <w:sz w:val="22"/>
                <w:szCs w:val="22"/>
              </w:rPr>
              <w:t>3,89</w:t>
            </w:r>
          </w:p>
          <w:p w:rsidR="0012376C" w:rsidRPr="001A44CB" w:rsidRDefault="0012376C" w:rsidP="007237F5">
            <w:pPr>
              <w:jc w:val="center"/>
              <w:rPr>
                <w:sz w:val="22"/>
                <w:szCs w:val="22"/>
              </w:rPr>
            </w:pPr>
            <w:r w:rsidRPr="001A44CB">
              <w:rPr>
                <w:sz w:val="22"/>
                <w:szCs w:val="22"/>
              </w:rPr>
              <w:t>b</w:t>
            </w:r>
          </w:p>
        </w:tc>
      </w:tr>
      <w:tr w:rsidR="0012376C" w:rsidRPr="001A44CB" w:rsidTr="007237F5">
        <w:tc>
          <w:tcPr>
            <w:tcW w:w="1436" w:type="dxa"/>
            <w:vAlign w:val="center"/>
          </w:tcPr>
          <w:p w:rsidR="0012376C" w:rsidRPr="001A44CB" w:rsidRDefault="0012376C" w:rsidP="007237F5">
            <w:pPr>
              <w:jc w:val="center"/>
              <w:rPr>
                <w:sz w:val="22"/>
                <w:szCs w:val="22"/>
              </w:rPr>
            </w:pPr>
            <w:r w:rsidRPr="001A44CB">
              <w:rPr>
                <w:sz w:val="22"/>
                <w:szCs w:val="22"/>
              </w:rPr>
              <w:t>(1:2)</w:t>
            </w:r>
          </w:p>
        </w:tc>
        <w:tc>
          <w:tcPr>
            <w:tcW w:w="628" w:type="dxa"/>
            <w:vAlign w:val="center"/>
          </w:tcPr>
          <w:p w:rsidR="0012376C" w:rsidRPr="001A44CB" w:rsidRDefault="0012376C" w:rsidP="007237F5">
            <w:pPr>
              <w:jc w:val="right"/>
              <w:rPr>
                <w:sz w:val="22"/>
                <w:szCs w:val="22"/>
              </w:rPr>
            </w:pPr>
            <w:r w:rsidRPr="001A44CB">
              <w:rPr>
                <w:sz w:val="22"/>
                <w:szCs w:val="22"/>
              </w:rPr>
              <w:t>B</w:t>
            </w:r>
          </w:p>
          <w:p w:rsidR="0012376C" w:rsidRPr="001A44CB" w:rsidRDefault="0012376C" w:rsidP="007237F5">
            <w:pPr>
              <w:jc w:val="center"/>
              <w:rPr>
                <w:sz w:val="22"/>
                <w:szCs w:val="22"/>
              </w:rPr>
            </w:pPr>
            <w:r w:rsidRPr="001A44CB">
              <w:rPr>
                <w:sz w:val="22"/>
                <w:szCs w:val="22"/>
              </w:rPr>
              <w:t>3,79</w:t>
            </w:r>
          </w:p>
          <w:p w:rsidR="0012376C" w:rsidRPr="001A44CB" w:rsidRDefault="0012376C" w:rsidP="007237F5">
            <w:pPr>
              <w:jc w:val="center"/>
              <w:rPr>
                <w:sz w:val="22"/>
                <w:szCs w:val="22"/>
              </w:rPr>
            </w:pPr>
            <w:r w:rsidRPr="001A44CB">
              <w:rPr>
                <w:sz w:val="22"/>
                <w:szCs w:val="22"/>
              </w:rPr>
              <w:t>c</w:t>
            </w:r>
          </w:p>
        </w:tc>
        <w:tc>
          <w:tcPr>
            <w:tcW w:w="881" w:type="dxa"/>
            <w:vAlign w:val="center"/>
          </w:tcPr>
          <w:p w:rsidR="0012376C" w:rsidRPr="001A44CB" w:rsidRDefault="0012376C" w:rsidP="007237F5">
            <w:pPr>
              <w:jc w:val="right"/>
              <w:rPr>
                <w:sz w:val="22"/>
                <w:szCs w:val="22"/>
              </w:rPr>
            </w:pPr>
            <w:r w:rsidRPr="001A44CB">
              <w:rPr>
                <w:sz w:val="22"/>
                <w:szCs w:val="22"/>
              </w:rPr>
              <w:t>A</w:t>
            </w:r>
          </w:p>
          <w:p w:rsidR="0012376C" w:rsidRPr="001A44CB" w:rsidRDefault="0012376C" w:rsidP="007237F5">
            <w:pPr>
              <w:jc w:val="center"/>
              <w:rPr>
                <w:sz w:val="22"/>
                <w:szCs w:val="22"/>
              </w:rPr>
            </w:pPr>
            <w:r w:rsidRPr="001A44CB">
              <w:rPr>
                <w:sz w:val="22"/>
                <w:szCs w:val="22"/>
              </w:rPr>
              <w:t>3,53</w:t>
            </w:r>
          </w:p>
          <w:p w:rsidR="0012376C" w:rsidRPr="001A44CB" w:rsidRDefault="0012376C" w:rsidP="007237F5">
            <w:pPr>
              <w:jc w:val="center"/>
              <w:rPr>
                <w:sz w:val="22"/>
                <w:szCs w:val="22"/>
              </w:rPr>
            </w:pPr>
            <w:r w:rsidRPr="001A44CB">
              <w:rPr>
                <w:sz w:val="22"/>
                <w:szCs w:val="22"/>
              </w:rPr>
              <w:t>b</w:t>
            </w:r>
          </w:p>
        </w:tc>
        <w:tc>
          <w:tcPr>
            <w:tcW w:w="1014" w:type="dxa"/>
            <w:vAlign w:val="center"/>
          </w:tcPr>
          <w:p w:rsidR="0012376C" w:rsidRPr="001A44CB" w:rsidRDefault="0012376C" w:rsidP="007237F5">
            <w:pPr>
              <w:jc w:val="right"/>
              <w:rPr>
                <w:sz w:val="22"/>
                <w:szCs w:val="22"/>
              </w:rPr>
            </w:pPr>
            <w:r w:rsidRPr="001A44CB">
              <w:rPr>
                <w:sz w:val="22"/>
                <w:szCs w:val="22"/>
              </w:rPr>
              <w:t>A</w:t>
            </w:r>
          </w:p>
          <w:p w:rsidR="0012376C" w:rsidRPr="001A44CB" w:rsidRDefault="0012376C" w:rsidP="007237F5">
            <w:pPr>
              <w:jc w:val="center"/>
              <w:rPr>
                <w:sz w:val="22"/>
                <w:szCs w:val="22"/>
              </w:rPr>
            </w:pPr>
            <w:r w:rsidRPr="001A44CB">
              <w:rPr>
                <w:sz w:val="22"/>
                <w:szCs w:val="22"/>
              </w:rPr>
              <w:t>3,38</w:t>
            </w:r>
          </w:p>
          <w:p w:rsidR="0012376C" w:rsidRPr="001A44CB" w:rsidRDefault="0012376C" w:rsidP="007237F5">
            <w:pPr>
              <w:jc w:val="center"/>
              <w:rPr>
                <w:sz w:val="22"/>
                <w:szCs w:val="22"/>
              </w:rPr>
            </w:pPr>
            <w:r w:rsidRPr="001A44CB">
              <w:rPr>
                <w:sz w:val="22"/>
                <w:szCs w:val="22"/>
              </w:rPr>
              <w:t>a</w:t>
            </w:r>
          </w:p>
        </w:tc>
      </w:tr>
      <w:tr w:rsidR="0012376C" w:rsidRPr="001A44CB" w:rsidTr="007237F5">
        <w:tc>
          <w:tcPr>
            <w:tcW w:w="1436" w:type="dxa"/>
            <w:vAlign w:val="center"/>
          </w:tcPr>
          <w:p w:rsidR="0012376C" w:rsidRPr="001A44CB" w:rsidRDefault="0012376C" w:rsidP="007237F5">
            <w:pPr>
              <w:jc w:val="center"/>
              <w:rPr>
                <w:sz w:val="22"/>
                <w:szCs w:val="22"/>
              </w:rPr>
            </w:pPr>
            <w:r w:rsidRPr="001A44CB">
              <w:rPr>
                <w:sz w:val="22"/>
                <w:szCs w:val="22"/>
              </w:rPr>
              <w:t>(2:1)</w:t>
            </w:r>
          </w:p>
        </w:tc>
        <w:tc>
          <w:tcPr>
            <w:tcW w:w="628" w:type="dxa"/>
            <w:vAlign w:val="center"/>
          </w:tcPr>
          <w:p w:rsidR="0012376C" w:rsidRPr="001A44CB" w:rsidRDefault="0012376C" w:rsidP="007237F5">
            <w:pPr>
              <w:jc w:val="right"/>
              <w:rPr>
                <w:sz w:val="22"/>
                <w:szCs w:val="22"/>
              </w:rPr>
            </w:pPr>
            <w:r w:rsidRPr="001A44CB">
              <w:rPr>
                <w:sz w:val="22"/>
                <w:szCs w:val="22"/>
              </w:rPr>
              <w:t>A</w:t>
            </w:r>
          </w:p>
          <w:p w:rsidR="0012376C" w:rsidRPr="001A44CB" w:rsidRDefault="0012376C" w:rsidP="007237F5">
            <w:pPr>
              <w:jc w:val="center"/>
              <w:rPr>
                <w:sz w:val="22"/>
                <w:szCs w:val="22"/>
              </w:rPr>
            </w:pPr>
            <w:r w:rsidRPr="001A44CB">
              <w:rPr>
                <w:sz w:val="22"/>
                <w:szCs w:val="22"/>
              </w:rPr>
              <w:t>3,60</w:t>
            </w:r>
          </w:p>
          <w:p w:rsidR="0012376C" w:rsidRPr="001A44CB" w:rsidRDefault="0012376C" w:rsidP="007237F5">
            <w:pPr>
              <w:jc w:val="center"/>
              <w:rPr>
                <w:sz w:val="22"/>
                <w:szCs w:val="22"/>
              </w:rPr>
            </w:pPr>
            <w:r w:rsidRPr="001A44CB">
              <w:rPr>
                <w:sz w:val="22"/>
                <w:szCs w:val="22"/>
              </w:rPr>
              <w:t>a</w:t>
            </w:r>
          </w:p>
        </w:tc>
        <w:tc>
          <w:tcPr>
            <w:tcW w:w="881" w:type="dxa"/>
            <w:vAlign w:val="center"/>
          </w:tcPr>
          <w:p w:rsidR="0012376C" w:rsidRPr="001A44CB" w:rsidRDefault="0012376C" w:rsidP="007237F5">
            <w:pPr>
              <w:jc w:val="right"/>
              <w:rPr>
                <w:sz w:val="22"/>
                <w:szCs w:val="22"/>
              </w:rPr>
            </w:pPr>
            <w:r w:rsidRPr="001A44CB">
              <w:rPr>
                <w:sz w:val="22"/>
                <w:szCs w:val="22"/>
              </w:rPr>
              <w:t>B</w:t>
            </w:r>
          </w:p>
          <w:p w:rsidR="0012376C" w:rsidRPr="001A44CB" w:rsidRDefault="0012376C" w:rsidP="007237F5">
            <w:pPr>
              <w:jc w:val="center"/>
              <w:rPr>
                <w:sz w:val="22"/>
                <w:szCs w:val="22"/>
              </w:rPr>
            </w:pPr>
            <w:r w:rsidRPr="001A44CB">
              <w:rPr>
                <w:sz w:val="22"/>
                <w:szCs w:val="22"/>
              </w:rPr>
              <w:t>3,63</w:t>
            </w:r>
          </w:p>
          <w:p w:rsidR="0012376C" w:rsidRPr="001A44CB" w:rsidRDefault="0012376C" w:rsidP="007237F5">
            <w:pPr>
              <w:jc w:val="center"/>
              <w:rPr>
                <w:sz w:val="22"/>
                <w:szCs w:val="22"/>
              </w:rPr>
            </w:pPr>
            <w:r w:rsidRPr="001A44CB">
              <w:rPr>
                <w:sz w:val="22"/>
                <w:szCs w:val="22"/>
              </w:rPr>
              <w:t>a</w:t>
            </w:r>
          </w:p>
        </w:tc>
        <w:tc>
          <w:tcPr>
            <w:tcW w:w="1014" w:type="dxa"/>
            <w:vAlign w:val="center"/>
          </w:tcPr>
          <w:p w:rsidR="0012376C" w:rsidRPr="001A44CB" w:rsidRDefault="0012376C" w:rsidP="007237F5">
            <w:pPr>
              <w:jc w:val="right"/>
              <w:rPr>
                <w:sz w:val="22"/>
                <w:szCs w:val="22"/>
              </w:rPr>
            </w:pPr>
            <w:r w:rsidRPr="001A44CB">
              <w:rPr>
                <w:sz w:val="22"/>
                <w:szCs w:val="22"/>
              </w:rPr>
              <w:t>B</w:t>
            </w:r>
          </w:p>
          <w:p w:rsidR="0012376C" w:rsidRPr="001A44CB" w:rsidRDefault="0012376C" w:rsidP="007237F5">
            <w:pPr>
              <w:jc w:val="center"/>
              <w:rPr>
                <w:sz w:val="22"/>
                <w:szCs w:val="22"/>
              </w:rPr>
            </w:pPr>
            <w:r w:rsidRPr="001A44CB">
              <w:rPr>
                <w:sz w:val="22"/>
                <w:szCs w:val="22"/>
              </w:rPr>
              <w:t>3,63</w:t>
            </w:r>
          </w:p>
          <w:p w:rsidR="0012376C" w:rsidRPr="001A44CB" w:rsidRDefault="0012376C" w:rsidP="007237F5">
            <w:pPr>
              <w:jc w:val="center"/>
              <w:rPr>
                <w:sz w:val="22"/>
                <w:szCs w:val="22"/>
              </w:rPr>
            </w:pPr>
            <w:r w:rsidRPr="001A44CB">
              <w:rPr>
                <w:sz w:val="22"/>
                <w:szCs w:val="22"/>
              </w:rPr>
              <w:t>a</w:t>
            </w:r>
          </w:p>
        </w:tc>
      </w:tr>
    </w:tbl>
    <w:p w:rsidR="0012376C" w:rsidRDefault="0012376C" w:rsidP="0012376C">
      <w:pPr>
        <w:pStyle w:val="Caption"/>
        <w:spacing w:after="0"/>
        <w:jc w:val="center"/>
        <w:rPr>
          <w:b w:val="0"/>
          <w:i/>
          <w:color w:val="auto"/>
          <w:sz w:val="22"/>
          <w:szCs w:val="22"/>
          <w:lang w:val="en-US"/>
        </w:rPr>
      </w:pPr>
      <w:r w:rsidRPr="001A44CB">
        <w:rPr>
          <w:b w:val="0"/>
          <w:color w:val="000000" w:themeColor="text1"/>
          <w:sz w:val="22"/>
          <w:szCs w:val="22"/>
        </w:rPr>
        <w:lastRenderedPageBreak/>
        <w:t xml:space="preserve">Tabel </w:t>
      </w:r>
      <w:r w:rsidR="00E21D0F">
        <w:rPr>
          <w:b w:val="0"/>
          <w:color w:val="000000" w:themeColor="text1"/>
          <w:sz w:val="22"/>
          <w:szCs w:val="22"/>
          <w:lang w:val="en-US"/>
        </w:rPr>
        <w:t>10</w:t>
      </w:r>
      <w:r w:rsidRPr="001A44CB">
        <w:rPr>
          <w:b w:val="0"/>
          <w:color w:val="000000" w:themeColor="text1"/>
          <w:sz w:val="22"/>
          <w:szCs w:val="22"/>
          <w:lang w:val="en-US"/>
        </w:rPr>
        <w:t xml:space="preserve">. </w:t>
      </w:r>
      <w:r w:rsidRPr="001A44CB">
        <w:rPr>
          <w:b w:val="0"/>
          <w:color w:val="auto"/>
          <w:sz w:val="22"/>
          <w:szCs w:val="22"/>
        </w:rPr>
        <w:t xml:space="preserve">Perbandingan Tepung Ubi Jalar dan Tepung Mocaf (A), Jenis Ikan (B), dan Interaksinya Terhadap </w:t>
      </w:r>
      <w:r>
        <w:rPr>
          <w:b w:val="0"/>
          <w:color w:val="auto"/>
          <w:sz w:val="22"/>
          <w:szCs w:val="22"/>
          <w:lang w:val="en-US"/>
        </w:rPr>
        <w:t>Aroma</w:t>
      </w:r>
      <w:r w:rsidRPr="001A44CB">
        <w:rPr>
          <w:b w:val="0"/>
          <w:color w:val="auto"/>
          <w:sz w:val="22"/>
          <w:szCs w:val="22"/>
        </w:rPr>
        <w:t xml:space="preserve"> </w:t>
      </w:r>
      <w:r w:rsidRPr="001A44CB">
        <w:rPr>
          <w:b w:val="0"/>
          <w:i/>
          <w:color w:val="auto"/>
          <w:sz w:val="22"/>
          <w:szCs w:val="22"/>
        </w:rPr>
        <w:t>Food Bar</w:t>
      </w:r>
    </w:p>
    <w:tbl>
      <w:tblPr>
        <w:tblStyle w:val="TableGrid"/>
        <w:tblW w:w="0" w:type="auto"/>
        <w:tblLook w:val="04A0"/>
      </w:tblPr>
      <w:tblGrid>
        <w:gridCol w:w="1436"/>
        <w:gridCol w:w="628"/>
        <w:gridCol w:w="881"/>
        <w:gridCol w:w="1014"/>
      </w:tblGrid>
      <w:tr w:rsidR="0012376C" w:rsidRPr="001A44CB" w:rsidTr="007237F5">
        <w:tc>
          <w:tcPr>
            <w:tcW w:w="2072" w:type="dxa"/>
            <w:vMerge w:val="restart"/>
            <w:vAlign w:val="center"/>
          </w:tcPr>
          <w:p w:rsidR="0012376C" w:rsidRPr="001A44CB" w:rsidRDefault="0012376C" w:rsidP="007237F5">
            <w:pPr>
              <w:jc w:val="center"/>
              <w:rPr>
                <w:sz w:val="22"/>
                <w:szCs w:val="22"/>
              </w:rPr>
            </w:pPr>
            <w:r w:rsidRPr="001A44CB">
              <w:rPr>
                <w:sz w:val="22"/>
                <w:szCs w:val="22"/>
              </w:rPr>
              <w:t>Perbandingan Tepung Ubi Jalar dan Tepung Mocaf (A)</w:t>
            </w:r>
          </w:p>
        </w:tc>
        <w:tc>
          <w:tcPr>
            <w:tcW w:w="6082" w:type="dxa"/>
            <w:gridSpan w:val="3"/>
            <w:vAlign w:val="center"/>
          </w:tcPr>
          <w:p w:rsidR="0012376C" w:rsidRPr="001A44CB" w:rsidRDefault="0012376C" w:rsidP="007237F5">
            <w:pPr>
              <w:jc w:val="center"/>
              <w:rPr>
                <w:sz w:val="22"/>
                <w:szCs w:val="22"/>
              </w:rPr>
            </w:pPr>
            <w:r w:rsidRPr="001A44CB">
              <w:rPr>
                <w:sz w:val="22"/>
                <w:szCs w:val="22"/>
              </w:rPr>
              <w:t>Jenis Ikan</w:t>
            </w:r>
          </w:p>
        </w:tc>
      </w:tr>
      <w:tr w:rsidR="0012376C" w:rsidRPr="001A44CB" w:rsidTr="007237F5">
        <w:tc>
          <w:tcPr>
            <w:tcW w:w="2072" w:type="dxa"/>
            <w:vMerge/>
            <w:vAlign w:val="center"/>
          </w:tcPr>
          <w:p w:rsidR="0012376C" w:rsidRPr="001A44CB" w:rsidRDefault="0012376C" w:rsidP="007237F5">
            <w:pPr>
              <w:jc w:val="center"/>
              <w:rPr>
                <w:sz w:val="22"/>
                <w:szCs w:val="22"/>
              </w:rPr>
            </w:pPr>
          </w:p>
        </w:tc>
        <w:tc>
          <w:tcPr>
            <w:tcW w:w="2008" w:type="dxa"/>
            <w:vAlign w:val="center"/>
          </w:tcPr>
          <w:p w:rsidR="0012376C" w:rsidRPr="001A44CB" w:rsidRDefault="0012376C" w:rsidP="007237F5">
            <w:pPr>
              <w:jc w:val="center"/>
              <w:rPr>
                <w:sz w:val="22"/>
                <w:szCs w:val="22"/>
                <w:lang w:val="en-US"/>
              </w:rPr>
            </w:pPr>
            <w:r w:rsidRPr="001A44CB">
              <w:rPr>
                <w:sz w:val="22"/>
                <w:szCs w:val="22"/>
              </w:rPr>
              <w:t>Ikan Nila</w:t>
            </w:r>
          </w:p>
        </w:tc>
        <w:tc>
          <w:tcPr>
            <w:tcW w:w="2031" w:type="dxa"/>
            <w:vAlign w:val="center"/>
          </w:tcPr>
          <w:p w:rsidR="0012376C" w:rsidRPr="001A44CB" w:rsidRDefault="0012376C" w:rsidP="007237F5">
            <w:pPr>
              <w:jc w:val="center"/>
              <w:rPr>
                <w:sz w:val="22"/>
                <w:szCs w:val="22"/>
                <w:lang w:val="en-US"/>
              </w:rPr>
            </w:pPr>
            <w:r w:rsidRPr="001A44CB">
              <w:rPr>
                <w:sz w:val="22"/>
                <w:szCs w:val="22"/>
              </w:rPr>
              <w:t>Ikan Kerapu</w:t>
            </w:r>
          </w:p>
        </w:tc>
        <w:tc>
          <w:tcPr>
            <w:tcW w:w="2043" w:type="dxa"/>
            <w:vAlign w:val="center"/>
          </w:tcPr>
          <w:p w:rsidR="0012376C" w:rsidRPr="001A44CB" w:rsidRDefault="0012376C" w:rsidP="007237F5">
            <w:pPr>
              <w:jc w:val="center"/>
              <w:rPr>
                <w:sz w:val="22"/>
                <w:szCs w:val="22"/>
                <w:lang w:val="en-US"/>
              </w:rPr>
            </w:pPr>
            <w:r w:rsidRPr="001A44CB">
              <w:rPr>
                <w:sz w:val="22"/>
                <w:szCs w:val="22"/>
              </w:rPr>
              <w:t>Ikan Bandeng</w:t>
            </w:r>
          </w:p>
        </w:tc>
      </w:tr>
      <w:tr w:rsidR="0012376C" w:rsidRPr="001A44CB" w:rsidTr="007237F5">
        <w:tc>
          <w:tcPr>
            <w:tcW w:w="2072" w:type="dxa"/>
            <w:vAlign w:val="center"/>
          </w:tcPr>
          <w:p w:rsidR="0012376C" w:rsidRPr="001A44CB" w:rsidRDefault="0012376C" w:rsidP="007237F5">
            <w:pPr>
              <w:jc w:val="center"/>
              <w:rPr>
                <w:sz w:val="22"/>
                <w:szCs w:val="22"/>
              </w:rPr>
            </w:pPr>
            <w:r w:rsidRPr="001A44CB">
              <w:rPr>
                <w:sz w:val="22"/>
                <w:szCs w:val="22"/>
              </w:rPr>
              <w:t>(1:1)</w:t>
            </w:r>
          </w:p>
        </w:tc>
        <w:tc>
          <w:tcPr>
            <w:tcW w:w="2008" w:type="dxa"/>
            <w:vAlign w:val="center"/>
          </w:tcPr>
          <w:p w:rsidR="0012376C" w:rsidRPr="001A44CB" w:rsidRDefault="0012376C" w:rsidP="007237F5">
            <w:pPr>
              <w:jc w:val="right"/>
              <w:rPr>
                <w:sz w:val="22"/>
                <w:szCs w:val="22"/>
              </w:rPr>
            </w:pPr>
            <w:r w:rsidRPr="001A44CB">
              <w:rPr>
                <w:sz w:val="22"/>
                <w:szCs w:val="22"/>
              </w:rPr>
              <w:t>B</w:t>
            </w:r>
          </w:p>
          <w:p w:rsidR="0012376C" w:rsidRPr="001A44CB" w:rsidRDefault="0012376C" w:rsidP="007237F5">
            <w:pPr>
              <w:jc w:val="center"/>
              <w:rPr>
                <w:sz w:val="22"/>
                <w:szCs w:val="22"/>
              </w:rPr>
            </w:pPr>
            <w:r w:rsidRPr="001A44CB">
              <w:rPr>
                <w:sz w:val="22"/>
                <w:szCs w:val="22"/>
              </w:rPr>
              <w:t>3,73</w:t>
            </w:r>
          </w:p>
          <w:p w:rsidR="0012376C" w:rsidRPr="001A44CB" w:rsidRDefault="0012376C" w:rsidP="007237F5">
            <w:pPr>
              <w:jc w:val="center"/>
              <w:rPr>
                <w:sz w:val="22"/>
                <w:szCs w:val="22"/>
              </w:rPr>
            </w:pPr>
            <w:r w:rsidRPr="001A44CB">
              <w:rPr>
                <w:sz w:val="22"/>
                <w:szCs w:val="22"/>
              </w:rPr>
              <w:t>a</w:t>
            </w:r>
          </w:p>
        </w:tc>
        <w:tc>
          <w:tcPr>
            <w:tcW w:w="2031" w:type="dxa"/>
            <w:vAlign w:val="center"/>
          </w:tcPr>
          <w:p w:rsidR="0012376C" w:rsidRPr="001A44CB" w:rsidRDefault="0012376C" w:rsidP="007237F5">
            <w:pPr>
              <w:jc w:val="right"/>
              <w:rPr>
                <w:sz w:val="22"/>
                <w:szCs w:val="22"/>
              </w:rPr>
            </w:pPr>
            <w:r w:rsidRPr="001A44CB">
              <w:rPr>
                <w:sz w:val="22"/>
                <w:szCs w:val="22"/>
              </w:rPr>
              <w:t>B</w:t>
            </w:r>
          </w:p>
          <w:p w:rsidR="0012376C" w:rsidRPr="001A44CB" w:rsidRDefault="0012376C" w:rsidP="007237F5">
            <w:pPr>
              <w:jc w:val="center"/>
              <w:rPr>
                <w:sz w:val="22"/>
                <w:szCs w:val="22"/>
              </w:rPr>
            </w:pPr>
            <w:r w:rsidRPr="001A44CB">
              <w:rPr>
                <w:sz w:val="22"/>
                <w:szCs w:val="22"/>
              </w:rPr>
              <w:t>3,82</w:t>
            </w:r>
          </w:p>
          <w:p w:rsidR="0012376C" w:rsidRPr="001A44CB" w:rsidRDefault="0012376C" w:rsidP="007237F5">
            <w:pPr>
              <w:jc w:val="center"/>
              <w:rPr>
                <w:sz w:val="22"/>
                <w:szCs w:val="22"/>
                <w:lang w:val="en-US"/>
              </w:rPr>
            </w:pPr>
            <w:r w:rsidRPr="001A44CB">
              <w:rPr>
                <w:sz w:val="22"/>
                <w:szCs w:val="22"/>
                <w:lang w:val="en-US"/>
              </w:rPr>
              <w:t>a</w:t>
            </w:r>
          </w:p>
        </w:tc>
        <w:tc>
          <w:tcPr>
            <w:tcW w:w="2043" w:type="dxa"/>
            <w:vAlign w:val="center"/>
          </w:tcPr>
          <w:p w:rsidR="0012376C" w:rsidRPr="001A44CB" w:rsidRDefault="0012376C" w:rsidP="007237F5">
            <w:pPr>
              <w:jc w:val="right"/>
              <w:rPr>
                <w:sz w:val="22"/>
                <w:szCs w:val="22"/>
              </w:rPr>
            </w:pPr>
            <w:r w:rsidRPr="001A44CB">
              <w:rPr>
                <w:sz w:val="22"/>
                <w:szCs w:val="22"/>
              </w:rPr>
              <w:t>B</w:t>
            </w:r>
          </w:p>
          <w:p w:rsidR="0012376C" w:rsidRPr="001A44CB" w:rsidRDefault="0012376C" w:rsidP="007237F5">
            <w:pPr>
              <w:jc w:val="center"/>
              <w:rPr>
                <w:sz w:val="22"/>
                <w:szCs w:val="22"/>
              </w:rPr>
            </w:pPr>
            <w:r w:rsidRPr="001A44CB">
              <w:rPr>
                <w:sz w:val="22"/>
                <w:szCs w:val="22"/>
              </w:rPr>
              <w:t>3,73</w:t>
            </w:r>
          </w:p>
          <w:p w:rsidR="0012376C" w:rsidRPr="001A44CB" w:rsidRDefault="0012376C" w:rsidP="007237F5">
            <w:pPr>
              <w:jc w:val="center"/>
              <w:rPr>
                <w:sz w:val="22"/>
                <w:szCs w:val="22"/>
              </w:rPr>
            </w:pPr>
            <w:r w:rsidRPr="001A44CB">
              <w:rPr>
                <w:sz w:val="22"/>
                <w:szCs w:val="22"/>
              </w:rPr>
              <w:t>a</w:t>
            </w:r>
          </w:p>
        </w:tc>
      </w:tr>
      <w:tr w:rsidR="0012376C" w:rsidRPr="001A44CB" w:rsidTr="007237F5">
        <w:tc>
          <w:tcPr>
            <w:tcW w:w="2072" w:type="dxa"/>
            <w:vAlign w:val="center"/>
          </w:tcPr>
          <w:p w:rsidR="0012376C" w:rsidRPr="001A44CB" w:rsidRDefault="0012376C" w:rsidP="007237F5">
            <w:pPr>
              <w:jc w:val="center"/>
              <w:rPr>
                <w:sz w:val="22"/>
                <w:szCs w:val="22"/>
              </w:rPr>
            </w:pPr>
            <w:r w:rsidRPr="001A44CB">
              <w:rPr>
                <w:sz w:val="22"/>
                <w:szCs w:val="22"/>
              </w:rPr>
              <w:t>(1:2)</w:t>
            </w:r>
          </w:p>
        </w:tc>
        <w:tc>
          <w:tcPr>
            <w:tcW w:w="2008" w:type="dxa"/>
            <w:vAlign w:val="center"/>
          </w:tcPr>
          <w:p w:rsidR="0012376C" w:rsidRPr="001A44CB" w:rsidRDefault="0012376C" w:rsidP="007237F5">
            <w:pPr>
              <w:jc w:val="right"/>
              <w:rPr>
                <w:sz w:val="22"/>
                <w:szCs w:val="22"/>
              </w:rPr>
            </w:pPr>
            <w:r w:rsidRPr="001A44CB">
              <w:rPr>
                <w:sz w:val="22"/>
                <w:szCs w:val="22"/>
              </w:rPr>
              <w:t>A</w:t>
            </w:r>
          </w:p>
          <w:p w:rsidR="0012376C" w:rsidRPr="001A44CB" w:rsidRDefault="0012376C" w:rsidP="007237F5">
            <w:pPr>
              <w:jc w:val="center"/>
              <w:rPr>
                <w:sz w:val="22"/>
                <w:szCs w:val="22"/>
              </w:rPr>
            </w:pPr>
            <w:r w:rsidRPr="001A44CB">
              <w:rPr>
                <w:sz w:val="22"/>
                <w:szCs w:val="22"/>
              </w:rPr>
              <w:t>3,56</w:t>
            </w:r>
          </w:p>
          <w:p w:rsidR="0012376C" w:rsidRPr="001A44CB" w:rsidRDefault="0012376C" w:rsidP="007237F5">
            <w:pPr>
              <w:jc w:val="center"/>
              <w:rPr>
                <w:sz w:val="22"/>
                <w:szCs w:val="22"/>
              </w:rPr>
            </w:pPr>
            <w:r w:rsidRPr="001A44CB">
              <w:rPr>
                <w:sz w:val="22"/>
                <w:szCs w:val="22"/>
              </w:rPr>
              <w:t>b</w:t>
            </w:r>
          </w:p>
        </w:tc>
        <w:tc>
          <w:tcPr>
            <w:tcW w:w="2031" w:type="dxa"/>
            <w:vAlign w:val="center"/>
          </w:tcPr>
          <w:p w:rsidR="0012376C" w:rsidRPr="001A44CB" w:rsidRDefault="0012376C" w:rsidP="007237F5">
            <w:pPr>
              <w:jc w:val="right"/>
              <w:rPr>
                <w:sz w:val="22"/>
                <w:szCs w:val="22"/>
              </w:rPr>
            </w:pPr>
            <w:r w:rsidRPr="001A44CB">
              <w:rPr>
                <w:sz w:val="22"/>
                <w:szCs w:val="22"/>
              </w:rPr>
              <w:t>A</w:t>
            </w:r>
          </w:p>
          <w:p w:rsidR="0012376C" w:rsidRPr="001A44CB" w:rsidRDefault="0012376C" w:rsidP="007237F5">
            <w:pPr>
              <w:jc w:val="center"/>
              <w:rPr>
                <w:sz w:val="22"/>
                <w:szCs w:val="22"/>
              </w:rPr>
            </w:pPr>
            <w:r w:rsidRPr="001A44CB">
              <w:rPr>
                <w:sz w:val="22"/>
                <w:szCs w:val="22"/>
              </w:rPr>
              <w:t>3,42</w:t>
            </w:r>
          </w:p>
          <w:p w:rsidR="0012376C" w:rsidRPr="001A44CB" w:rsidRDefault="0012376C" w:rsidP="007237F5">
            <w:pPr>
              <w:jc w:val="center"/>
              <w:rPr>
                <w:sz w:val="22"/>
                <w:szCs w:val="22"/>
                <w:lang w:val="en-US"/>
              </w:rPr>
            </w:pPr>
            <w:r w:rsidRPr="001A44CB">
              <w:rPr>
                <w:sz w:val="22"/>
                <w:szCs w:val="22"/>
                <w:lang w:val="en-US"/>
              </w:rPr>
              <w:t>b</w:t>
            </w:r>
          </w:p>
        </w:tc>
        <w:tc>
          <w:tcPr>
            <w:tcW w:w="2043" w:type="dxa"/>
            <w:vAlign w:val="center"/>
          </w:tcPr>
          <w:p w:rsidR="0012376C" w:rsidRPr="001A44CB" w:rsidRDefault="0012376C" w:rsidP="007237F5">
            <w:pPr>
              <w:jc w:val="right"/>
              <w:rPr>
                <w:sz w:val="22"/>
                <w:szCs w:val="22"/>
              </w:rPr>
            </w:pPr>
            <w:r w:rsidRPr="001A44CB">
              <w:rPr>
                <w:sz w:val="22"/>
                <w:szCs w:val="22"/>
              </w:rPr>
              <w:t>A</w:t>
            </w:r>
          </w:p>
          <w:p w:rsidR="0012376C" w:rsidRPr="001A44CB" w:rsidRDefault="0012376C" w:rsidP="007237F5">
            <w:pPr>
              <w:jc w:val="center"/>
              <w:rPr>
                <w:sz w:val="22"/>
                <w:szCs w:val="22"/>
              </w:rPr>
            </w:pPr>
            <w:r w:rsidRPr="001A44CB">
              <w:rPr>
                <w:sz w:val="22"/>
                <w:szCs w:val="22"/>
              </w:rPr>
              <w:t>3,10</w:t>
            </w:r>
          </w:p>
          <w:p w:rsidR="0012376C" w:rsidRPr="001A44CB" w:rsidRDefault="0012376C" w:rsidP="007237F5">
            <w:pPr>
              <w:jc w:val="center"/>
              <w:rPr>
                <w:sz w:val="22"/>
                <w:szCs w:val="22"/>
              </w:rPr>
            </w:pPr>
            <w:r w:rsidRPr="001A44CB">
              <w:rPr>
                <w:sz w:val="22"/>
                <w:szCs w:val="22"/>
              </w:rPr>
              <w:t>a</w:t>
            </w:r>
          </w:p>
        </w:tc>
      </w:tr>
      <w:tr w:rsidR="0012376C" w:rsidRPr="001A44CB" w:rsidTr="007237F5">
        <w:tc>
          <w:tcPr>
            <w:tcW w:w="2072" w:type="dxa"/>
            <w:vAlign w:val="center"/>
          </w:tcPr>
          <w:p w:rsidR="0012376C" w:rsidRPr="001A44CB" w:rsidRDefault="0012376C" w:rsidP="007237F5">
            <w:pPr>
              <w:jc w:val="center"/>
              <w:rPr>
                <w:sz w:val="22"/>
                <w:szCs w:val="22"/>
              </w:rPr>
            </w:pPr>
            <w:r w:rsidRPr="001A44CB">
              <w:rPr>
                <w:sz w:val="22"/>
                <w:szCs w:val="22"/>
              </w:rPr>
              <w:t>(2:1)</w:t>
            </w:r>
          </w:p>
        </w:tc>
        <w:tc>
          <w:tcPr>
            <w:tcW w:w="2008" w:type="dxa"/>
            <w:vAlign w:val="center"/>
          </w:tcPr>
          <w:p w:rsidR="0012376C" w:rsidRPr="001A44CB" w:rsidRDefault="0012376C" w:rsidP="007237F5">
            <w:pPr>
              <w:jc w:val="right"/>
              <w:rPr>
                <w:sz w:val="22"/>
                <w:szCs w:val="22"/>
              </w:rPr>
            </w:pPr>
            <w:r w:rsidRPr="001A44CB">
              <w:rPr>
                <w:sz w:val="22"/>
                <w:szCs w:val="22"/>
              </w:rPr>
              <w:t>C</w:t>
            </w:r>
          </w:p>
          <w:p w:rsidR="0012376C" w:rsidRPr="001A44CB" w:rsidRDefault="0012376C" w:rsidP="007237F5">
            <w:pPr>
              <w:jc w:val="center"/>
              <w:rPr>
                <w:sz w:val="22"/>
                <w:szCs w:val="22"/>
              </w:rPr>
            </w:pPr>
            <w:r w:rsidRPr="001A44CB">
              <w:rPr>
                <w:sz w:val="22"/>
                <w:szCs w:val="22"/>
              </w:rPr>
              <w:t>3,96</w:t>
            </w:r>
          </w:p>
          <w:p w:rsidR="0012376C" w:rsidRPr="001A44CB" w:rsidRDefault="0012376C" w:rsidP="007237F5">
            <w:pPr>
              <w:jc w:val="center"/>
              <w:rPr>
                <w:sz w:val="22"/>
                <w:szCs w:val="22"/>
              </w:rPr>
            </w:pPr>
            <w:r w:rsidRPr="001A44CB">
              <w:rPr>
                <w:sz w:val="22"/>
                <w:szCs w:val="22"/>
              </w:rPr>
              <w:t>c</w:t>
            </w:r>
          </w:p>
        </w:tc>
        <w:tc>
          <w:tcPr>
            <w:tcW w:w="2031" w:type="dxa"/>
            <w:vAlign w:val="center"/>
          </w:tcPr>
          <w:p w:rsidR="0012376C" w:rsidRPr="001A44CB" w:rsidRDefault="0012376C" w:rsidP="007237F5">
            <w:pPr>
              <w:jc w:val="right"/>
              <w:rPr>
                <w:sz w:val="22"/>
                <w:szCs w:val="22"/>
              </w:rPr>
            </w:pPr>
            <w:r w:rsidRPr="001A44CB">
              <w:rPr>
                <w:sz w:val="22"/>
                <w:szCs w:val="22"/>
              </w:rPr>
              <w:t>B</w:t>
            </w:r>
          </w:p>
          <w:p w:rsidR="0012376C" w:rsidRPr="001A44CB" w:rsidRDefault="0012376C" w:rsidP="007237F5">
            <w:pPr>
              <w:jc w:val="center"/>
              <w:rPr>
                <w:sz w:val="22"/>
                <w:szCs w:val="22"/>
              </w:rPr>
            </w:pPr>
            <w:r w:rsidRPr="001A44CB">
              <w:rPr>
                <w:sz w:val="22"/>
                <w:szCs w:val="22"/>
              </w:rPr>
              <w:t>3,82</w:t>
            </w:r>
          </w:p>
          <w:p w:rsidR="0012376C" w:rsidRPr="001A44CB" w:rsidRDefault="0012376C" w:rsidP="007237F5">
            <w:pPr>
              <w:jc w:val="center"/>
              <w:rPr>
                <w:sz w:val="22"/>
                <w:szCs w:val="22"/>
                <w:lang w:val="en-US"/>
              </w:rPr>
            </w:pPr>
            <w:r w:rsidRPr="001A44CB">
              <w:rPr>
                <w:sz w:val="22"/>
                <w:szCs w:val="22"/>
                <w:lang w:val="en-US"/>
              </w:rPr>
              <w:t>b</w:t>
            </w:r>
          </w:p>
        </w:tc>
        <w:tc>
          <w:tcPr>
            <w:tcW w:w="2043" w:type="dxa"/>
            <w:vAlign w:val="center"/>
          </w:tcPr>
          <w:p w:rsidR="0012376C" w:rsidRPr="001A44CB" w:rsidRDefault="0012376C" w:rsidP="007237F5">
            <w:pPr>
              <w:jc w:val="right"/>
              <w:rPr>
                <w:sz w:val="22"/>
                <w:szCs w:val="22"/>
              </w:rPr>
            </w:pPr>
            <w:r w:rsidRPr="001A44CB">
              <w:rPr>
                <w:sz w:val="22"/>
                <w:szCs w:val="22"/>
              </w:rPr>
              <w:t>B</w:t>
            </w:r>
          </w:p>
          <w:p w:rsidR="0012376C" w:rsidRPr="001A44CB" w:rsidRDefault="0012376C" w:rsidP="007237F5">
            <w:pPr>
              <w:jc w:val="center"/>
              <w:rPr>
                <w:sz w:val="22"/>
                <w:szCs w:val="22"/>
              </w:rPr>
            </w:pPr>
            <w:r w:rsidRPr="001A44CB">
              <w:rPr>
                <w:sz w:val="22"/>
                <w:szCs w:val="22"/>
              </w:rPr>
              <w:t>3,66</w:t>
            </w:r>
          </w:p>
          <w:p w:rsidR="0012376C" w:rsidRPr="001A44CB" w:rsidRDefault="0012376C" w:rsidP="007237F5">
            <w:pPr>
              <w:jc w:val="center"/>
              <w:rPr>
                <w:sz w:val="22"/>
                <w:szCs w:val="22"/>
              </w:rPr>
            </w:pPr>
            <w:r w:rsidRPr="001A44CB">
              <w:rPr>
                <w:sz w:val="22"/>
                <w:szCs w:val="22"/>
              </w:rPr>
              <w:t>a</w:t>
            </w:r>
          </w:p>
        </w:tc>
      </w:tr>
    </w:tbl>
    <w:p w:rsidR="0012376C" w:rsidRDefault="0012376C" w:rsidP="0012376C">
      <w:pPr>
        <w:rPr>
          <w:lang w:val="en-US" w:eastAsia="id-ID"/>
        </w:rPr>
      </w:pPr>
    </w:p>
    <w:p w:rsidR="0012376C" w:rsidRPr="001A44CB" w:rsidRDefault="0012376C" w:rsidP="0012376C">
      <w:pPr>
        <w:pStyle w:val="Caption"/>
        <w:spacing w:after="0"/>
        <w:jc w:val="center"/>
        <w:rPr>
          <w:b w:val="0"/>
          <w:i/>
          <w:color w:val="auto"/>
          <w:sz w:val="22"/>
          <w:szCs w:val="22"/>
          <w:lang w:val="en-US"/>
        </w:rPr>
      </w:pPr>
      <w:r w:rsidRPr="001A44CB">
        <w:rPr>
          <w:b w:val="0"/>
          <w:color w:val="000000" w:themeColor="text1"/>
          <w:sz w:val="22"/>
          <w:szCs w:val="22"/>
        </w:rPr>
        <w:t xml:space="preserve">Tabel </w:t>
      </w:r>
      <w:r w:rsidR="00E21D0F">
        <w:rPr>
          <w:b w:val="0"/>
          <w:color w:val="000000" w:themeColor="text1"/>
          <w:sz w:val="22"/>
          <w:szCs w:val="22"/>
          <w:lang w:val="en-US"/>
        </w:rPr>
        <w:t>11</w:t>
      </w:r>
      <w:r w:rsidRPr="001A44CB">
        <w:rPr>
          <w:b w:val="0"/>
          <w:color w:val="000000" w:themeColor="text1"/>
          <w:sz w:val="22"/>
          <w:szCs w:val="22"/>
          <w:lang w:val="en-US"/>
        </w:rPr>
        <w:t xml:space="preserve">. </w:t>
      </w:r>
      <w:r w:rsidRPr="001A44CB">
        <w:rPr>
          <w:b w:val="0"/>
          <w:color w:val="auto"/>
          <w:sz w:val="22"/>
          <w:szCs w:val="22"/>
        </w:rPr>
        <w:t xml:space="preserve">Perbandingan Tepung Ubi Jalar dan Tepung Mocaf (A), Jenis Ikan (B), dan Interaksinya Terhadap </w:t>
      </w:r>
      <w:r>
        <w:rPr>
          <w:b w:val="0"/>
          <w:color w:val="auto"/>
          <w:sz w:val="22"/>
          <w:szCs w:val="22"/>
          <w:lang w:val="en-US"/>
        </w:rPr>
        <w:t>Rasa</w:t>
      </w:r>
      <w:r w:rsidRPr="001A44CB">
        <w:rPr>
          <w:b w:val="0"/>
          <w:color w:val="auto"/>
          <w:sz w:val="22"/>
          <w:szCs w:val="22"/>
        </w:rPr>
        <w:t xml:space="preserve"> </w:t>
      </w:r>
      <w:r w:rsidRPr="001A44CB">
        <w:rPr>
          <w:b w:val="0"/>
          <w:i/>
          <w:color w:val="auto"/>
          <w:sz w:val="22"/>
          <w:szCs w:val="22"/>
        </w:rPr>
        <w:t>Food Bar</w:t>
      </w:r>
    </w:p>
    <w:tbl>
      <w:tblPr>
        <w:tblStyle w:val="TableGrid"/>
        <w:tblW w:w="0" w:type="auto"/>
        <w:tblLook w:val="04A0"/>
      </w:tblPr>
      <w:tblGrid>
        <w:gridCol w:w="1436"/>
        <w:gridCol w:w="628"/>
        <w:gridCol w:w="881"/>
        <w:gridCol w:w="1014"/>
      </w:tblGrid>
      <w:tr w:rsidR="0012376C" w:rsidRPr="001A44CB" w:rsidTr="007237F5">
        <w:tc>
          <w:tcPr>
            <w:tcW w:w="2040" w:type="dxa"/>
            <w:vMerge w:val="restart"/>
            <w:vAlign w:val="center"/>
          </w:tcPr>
          <w:p w:rsidR="0012376C" w:rsidRPr="001A44CB" w:rsidRDefault="0012376C" w:rsidP="007237F5">
            <w:pPr>
              <w:jc w:val="center"/>
              <w:rPr>
                <w:sz w:val="22"/>
                <w:szCs w:val="22"/>
              </w:rPr>
            </w:pPr>
            <w:r w:rsidRPr="001A44CB">
              <w:rPr>
                <w:sz w:val="22"/>
                <w:szCs w:val="22"/>
              </w:rPr>
              <w:t>Perbandingan Tepung Ubi Jalar dan Tepung Mocaf (A)</w:t>
            </w:r>
          </w:p>
        </w:tc>
        <w:tc>
          <w:tcPr>
            <w:tcW w:w="5888" w:type="dxa"/>
            <w:gridSpan w:val="3"/>
            <w:vAlign w:val="center"/>
          </w:tcPr>
          <w:p w:rsidR="0012376C" w:rsidRPr="001A44CB" w:rsidRDefault="0012376C" w:rsidP="007237F5">
            <w:pPr>
              <w:jc w:val="center"/>
              <w:rPr>
                <w:sz w:val="22"/>
                <w:szCs w:val="22"/>
              </w:rPr>
            </w:pPr>
            <w:r w:rsidRPr="001A44CB">
              <w:rPr>
                <w:sz w:val="22"/>
                <w:szCs w:val="22"/>
              </w:rPr>
              <w:t>Jenis Ikan</w:t>
            </w:r>
          </w:p>
        </w:tc>
      </w:tr>
      <w:tr w:rsidR="0012376C" w:rsidRPr="001A44CB" w:rsidTr="007237F5">
        <w:tc>
          <w:tcPr>
            <w:tcW w:w="2040" w:type="dxa"/>
            <w:vMerge/>
            <w:vAlign w:val="center"/>
          </w:tcPr>
          <w:p w:rsidR="0012376C" w:rsidRPr="001A44CB" w:rsidRDefault="0012376C" w:rsidP="007237F5">
            <w:pPr>
              <w:jc w:val="center"/>
              <w:rPr>
                <w:sz w:val="22"/>
                <w:szCs w:val="22"/>
              </w:rPr>
            </w:pPr>
          </w:p>
        </w:tc>
        <w:tc>
          <w:tcPr>
            <w:tcW w:w="1930" w:type="dxa"/>
            <w:vAlign w:val="center"/>
          </w:tcPr>
          <w:p w:rsidR="0012376C" w:rsidRPr="001A44CB" w:rsidRDefault="0012376C" w:rsidP="007237F5">
            <w:pPr>
              <w:jc w:val="center"/>
              <w:rPr>
                <w:sz w:val="22"/>
                <w:szCs w:val="22"/>
                <w:lang w:val="en-US"/>
              </w:rPr>
            </w:pPr>
            <w:r w:rsidRPr="001A44CB">
              <w:rPr>
                <w:sz w:val="22"/>
                <w:szCs w:val="22"/>
              </w:rPr>
              <w:t>Ikan Nila</w:t>
            </w:r>
          </w:p>
        </w:tc>
        <w:tc>
          <w:tcPr>
            <w:tcW w:w="1969" w:type="dxa"/>
            <w:vAlign w:val="center"/>
          </w:tcPr>
          <w:p w:rsidR="0012376C" w:rsidRPr="001A44CB" w:rsidRDefault="0012376C" w:rsidP="007237F5">
            <w:pPr>
              <w:jc w:val="center"/>
              <w:rPr>
                <w:sz w:val="22"/>
                <w:szCs w:val="22"/>
                <w:lang w:val="en-US"/>
              </w:rPr>
            </w:pPr>
            <w:r w:rsidRPr="001A44CB">
              <w:rPr>
                <w:sz w:val="22"/>
                <w:szCs w:val="22"/>
              </w:rPr>
              <w:t>Ikan Kerapu</w:t>
            </w:r>
          </w:p>
        </w:tc>
        <w:tc>
          <w:tcPr>
            <w:tcW w:w="1989" w:type="dxa"/>
            <w:vAlign w:val="center"/>
          </w:tcPr>
          <w:p w:rsidR="0012376C" w:rsidRPr="001A44CB" w:rsidRDefault="0012376C" w:rsidP="007237F5">
            <w:pPr>
              <w:jc w:val="center"/>
              <w:rPr>
                <w:sz w:val="22"/>
                <w:szCs w:val="22"/>
                <w:lang w:val="en-US"/>
              </w:rPr>
            </w:pPr>
            <w:r w:rsidRPr="001A44CB">
              <w:rPr>
                <w:sz w:val="22"/>
                <w:szCs w:val="22"/>
              </w:rPr>
              <w:t>Ikan Bandeng</w:t>
            </w:r>
          </w:p>
        </w:tc>
      </w:tr>
      <w:tr w:rsidR="0012376C" w:rsidRPr="001A44CB" w:rsidTr="007237F5">
        <w:tc>
          <w:tcPr>
            <w:tcW w:w="2040" w:type="dxa"/>
            <w:vAlign w:val="center"/>
          </w:tcPr>
          <w:p w:rsidR="0012376C" w:rsidRPr="001A44CB" w:rsidRDefault="0012376C" w:rsidP="007237F5">
            <w:pPr>
              <w:jc w:val="center"/>
              <w:rPr>
                <w:sz w:val="22"/>
                <w:szCs w:val="22"/>
              </w:rPr>
            </w:pPr>
            <w:r w:rsidRPr="001A44CB">
              <w:rPr>
                <w:sz w:val="22"/>
                <w:szCs w:val="22"/>
              </w:rPr>
              <w:t>(1:1)</w:t>
            </w:r>
          </w:p>
        </w:tc>
        <w:tc>
          <w:tcPr>
            <w:tcW w:w="1930" w:type="dxa"/>
            <w:vAlign w:val="center"/>
          </w:tcPr>
          <w:p w:rsidR="0012376C" w:rsidRPr="001A44CB" w:rsidRDefault="0012376C" w:rsidP="007237F5">
            <w:pPr>
              <w:jc w:val="right"/>
              <w:rPr>
                <w:sz w:val="22"/>
                <w:szCs w:val="22"/>
              </w:rPr>
            </w:pPr>
            <w:r w:rsidRPr="001A44CB">
              <w:rPr>
                <w:sz w:val="22"/>
                <w:szCs w:val="22"/>
              </w:rPr>
              <w:t>C</w:t>
            </w:r>
          </w:p>
          <w:p w:rsidR="0012376C" w:rsidRPr="001A44CB" w:rsidRDefault="0012376C" w:rsidP="007237F5">
            <w:pPr>
              <w:jc w:val="center"/>
              <w:rPr>
                <w:sz w:val="22"/>
                <w:szCs w:val="22"/>
              </w:rPr>
            </w:pPr>
            <w:r w:rsidRPr="001A44CB">
              <w:rPr>
                <w:sz w:val="22"/>
                <w:szCs w:val="22"/>
              </w:rPr>
              <w:t>4,20</w:t>
            </w:r>
          </w:p>
          <w:p w:rsidR="0012376C" w:rsidRPr="001A44CB" w:rsidRDefault="0012376C" w:rsidP="007237F5">
            <w:pPr>
              <w:jc w:val="center"/>
              <w:rPr>
                <w:sz w:val="22"/>
                <w:szCs w:val="22"/>
              </w:rPr>
            </w:pPr>
            <w:r w:rsidRPr="001A44CB">
              <w:rPr>
                <w:sz w:val="22"/>
                <w:szCs w:val="22"/>
              </w:rPr>
              <w:t>b</w:t>
            </w:r>
          </w:p>
        </w:tc>
        <w:tc>
          <w:tcPr>
            <w:tcW w:w="1969" w:type="dxa"/>
            <w:vAlign w:val="center"/>
          </w:tcPr>
          <w:p w:rsidR="0012376C" w:rsidRPr="001A44CB" w:rsidRDefault="0012376C" w:rsidP="007237F5">
            <w:pPr>
              <w:jc w:val="right"/>
              <w:rPr>
                <w:sz w:val="22"/>
                <w:szCs w:val="22"/>
              </w:rPr>
            </w:pPr>
            <w:r w:rsidRPr="001A44CB">
              <w:rPr>
                <w:sz w:val="22"/>
                <w:szCs w:val="22"/>
              </w:rPr>
              <w:t>B</w:t>
            </w:r>
          </w:p>
          <w:p w:rsidR="0012376C" w:rsidRPr="001A44CB" w:rsidRDefault="0012376C" w:rsidP="007237F5">
            <w:pPr>
              <w:jc w:val="center"/>
              <w:rPr>
                <w:sz w:val="22"/>
                <w:szCs w:val="22"/>
              </w:rPr>
            </w:pPr>
            <w:r w:rsidRPr="001A44CB">
              <w:rPr>
                <w:sz w:val="22"/>
                <w:szCs w:val="22"/>
              </w:rPr>
              <w:t>3,59</w:t>
            </w:r>
          </w:p>
          <w:p w:rsidR="0012376C" w:rsidRPr="001A44CB" w:rsidRDefault="0012376C" w:rsidP="007237F5">
            <w:pPr>
              <w:jc w:val="center"/>
              <w:rPr>
                <w:sz w:val="22"/>
                <w:szCs w:val="22"/>
                <w:lang w:val="en-US"/>
              </w:rPr>
            </w:pPr>
            <w:r w:rsidRPr="001A44CB">
              <w:rPr>
                <w:sz w:val="22"/>
                <w:szCs w:val="22"/>
                <w:lang w:val="en-US"/>
              </w:rPr>
              <w:t>a</w:t>
            </w:r>
          </w:p>
        </w:tc>
        <w:tc>
          <w:tcPr>
            <w:tcW w:w="1989" w:type="dxa"/>
            <w:vAlign w:val="center"/>
          </w:tcPr>
          <w:p w:rsidR="0012376C" w:rsidRPr="001A44CB" w:rsidRDefault="0012376C" w:rsidP="007237F5">
            <w:pPr>
              <w:jc w:val="right"/>
              <w:rPr>
                <w:sz w:val="22"/>
                <w:szCs w:val="22"/>
              </w:rPr>
            </w:pPr>
            <w:r w:rsidRPr="001A44CB">
              <w:rPr>
                <w:sz w:val="22"/>
                <w:szCs w:val="22"/>
              </w:rPr>
              <w:t>B</w:t>
            </w:r>
          </w:p>
          <w:p w:rsidR="0012376C" w:rsidRPr="001A44CB" w:rsidRDefault="0012376C" w:rsidP="007237F5">
            <w:pPr>
              <w:jc w:val="center"/>
              <w:rPr>
                <w:sz w:val="22"/>
                <w:szCs w:val="22"/>
              </w:rPr>
            </w:pPr>
            <w:r w:rsidRPr="001A44CB">
              <w:rPr>
                <w:sz w:val="22"/>
                <w:szCs w:val="22"/>
              </w:rPr>
              <w:t>3,52</w:t>
            </w:r>
          </w:p>
          <w:p w:rsidR="0012376C" w:rsidRPr="001A44CB" w:rsidRDefault="0012376C" w:rsidP="007237F5">
            <w:pPr>
              <w:jc w:val="center"/>
              <w:rPr>
                <w:sz w:val="22"/>
                <w:szCs w:val="22"/>
              </w:rPr>
            </w:pPr>
            <w:r w:rsidRPr="001A44CB">
              <w:rPr>
                <w:sz w:val="22"/>
                <w:szCs w:val="22"/>
              </w:rPr>
              <w:t>a</w:t>
            </w:r>
          </w:p>
        </w:tc>
      </w:tr>
      <w:tr w:rsidR="0012376C" w:rsidRPr="001A44CB" w:rsidTr="007237F5">
        <w:tc>
          <w:tcPr>
            <w:tcW w:w="2040" w:type="dxa"/>
            <w:vAlign w:val="center"/>
          </w:tcPr>
          <w:p w:rsidR="0012376C" w:rsidRPr="001A44CB" w:rsidRDefault="0012376C" w:rsidP="007237F5">
            <w:pPr>
              <w:jc w:val="center"/>
              <w:rPr>
                <w:sz w:val="22"/>
                <w:szCs w:val="22"/>
              </w:rPr>
            </w:pPr>
            <w:r w:rsidRPr="001A44CB">
              <w:rPr>
                <w:sz w:val="22"/>
                <w:szCs w:val="22"/>
              </w:rPr>
              <w:t>(1:2)</w:t>
            </w:r>
          </w:p>
        </w:tc>
        <w:tc>
          <w:tcPr>
            <w:tcW w:w="1930" w:type="dxa"/>
            <w:vAlign w:val="center"/>
          </w:tcPr>
          <w:p w:rsidR="0012376C" w:rsidRPr="001A44CB" w:rsidRDefault="0012376C" w:rsidP="007237F5">
            <w:pPr>
              <w:jc w:val="right"/>
              <w:rPr>
                <w:sz w:val="22"/>
                <w:szCs w:val="22"/>
              </w:rPr>
            </w:pPr>
            <w:r w:rsidRPr="001A44CB">
              <w:rPr>
                <w:sz w:val="22"/>
                <w:szCs w:val="22"/>
              </w:rPr>
              <w:t>B</w:t>
            </w:r>
          </w:p>
          <w:p w:rsidR="0012376C" w:rsidRPr="001A44CB" w:rsidRDefault="0012376C" w:rsidP="007237F5">
            <w:pPr>
              <w:jc w:val="center"/>
              <w:rPr>
                <w:sz w:val="22"/>
                <w:szCs w:val="22"/>
              </w:rPr>
            </w:pPr>
            <w:r w:rsidRPr="001A44CB">
              <w:rPr>
                <w:sz w:val="22"/>
                <w:szCs w:val="22"/>
              </w:rPr>
              <w:t>3,54</w:t>
            </w:r>
          </w:p>
          <w:p w:rsidR="0012376C" w:rsidRPr="001A44CB" w:rsidRDefault="0012376C" w:rsidP="007237F5">
            <w:pPr>
              <w:jc w:val="center"/>
              <w:rPr>
                <w:sz w:val="22"/>
                <w:szCs w:val="22"/>
              </w:rPr>
            </w:pPr>
            <w:r w:rsidRPr="001A44CB">
              <w:rPr>
                <w:sz w:val="22"/>
                <w:szCs w:val="22"/>
              </w:rPr>
              <w:t>b</w:t>
            </w:r>
          </w:p>
        </w:tc>
        <w:tc>
          <w:tcPr>
            <w:tcW w:w="1969" w:type="dxa"/>
            <w:vAlign w:val="center"/>
          </w:tcPr>
          <w:p w:rsidR="0012376C" w:rsidRPr="001A44CB" w:rsidRDefault="0012376C" w:rsidP="007237F5">
            <w:pPr>
              <w:jc w:val="right"/>
              <w:rPr>
                <w:sz w:val="22"/>
                <w:szCs w:val="22"/>
              </w:rPr>
            </w:pPr>
            <w:r w:rsidRPr="001A44CB">
              <w:rPr>
                <w:sz w:val="22"/>
                <w:szCs w:val="22"/>
              </w:rPr>
              <w:t>A</w:t>
            </w:r>
          </w:p>
          <w:p w:rsidR="0012376C" w:rsidRPr="001A44CB" w:rsidRDefault="0012376C" w:rsidP="007237F5">
            <w:pPr>
              <w:jc w:val="center"/>
              <w:rPr>
                <w:sz w:val="22"/>
                <w:szCs w:val="22"/>
              </w:rPr>
            </w:pPr>
            <w:r w:rsidRPr="001A44CB">
              <w:rPr>
                <w:sz w:val="22"/>
                <w:szCs w:val="22"/>
              </w:rPr>
              <w:t>3,51</w:t>
            </w:r>
          </w:p>
          <w:p w:rsidR="0012376C" w:rsidRPr="001A44CB" w:rsidRDefault="0012376C" w:rsidP="007237F5">
            <w:pPr>
              <w:jc w:val="center"/>
              <w:rPr>
                <w:sz w:val="22"/>
                <w:szCs w:val="22"/>
                <w:lang w:val="en-US"/>
              </w:rPr>
            </w:pPr>
            <w:r w:rsidRPr="001A44CB">
              <w:rPr>
                <w:sz w:val="22"/>
                <w:szCs w:val="22"/>
                <w:lang w:val="en-US"/>
              </w:rPr>
              <w:t>b</w:t>
            </w:r>
          </w:p>
        </w:tc>
        <w:tc>
          <w:tcPr>
            <w:tcW w:w="1989" w:type="dxa"/>
            <w:vAlign w:val="center"/>
          </w:tcPr>
          <w:p w:rsidR="0012376C" w:rsidRPr="001A44CB" w:rsidRDefault="0012376C" w:rsidP="007237F5">
            <w:pPr>
              <w:jc w:val="right"/>
              <w:rPr>
                <w:sz w:val="22"/>
                <w:szCs w:val="22"/>
              </w:rPr>
            </w:pPr>
            <w:r w:rsidRPr="001A44CB">
              <w:rPr>
                <w:sz w:val="22"/>
                <w:szCs w:val="22"/>
              </w:rPr>
              <w:t>A</w:t>
            </w:r>
          </w:p>
          <w:p w:rsidR="0012376C" w:rsidRPr="001A44CB" w:rsidRDefault="0012376C" w:rsidP="007237F5">
            <w:pPr>
              <w:jc w:val="center"/>
              <w:rPr>
                <w:sz w:val="22"/>
                <w:szCs w:val="22"/>
              </w:rPr>
            </w:pPr>
            <w:r w:rsidRPr="001A44CB">
              <w:rPr>
                <w:sz w:val="22"/>
                <w:szCs w:val="22"/>
              </w:rPr>
              <w:t>3,34</w:t>
            </w:r>
          </w:p>
          <w:p w:rsidR="0012376C" w:rsidRPr="001A44CB" w:rsidRDefault="0012376C" w:rsidP="007237F5">
            <w:pPr>
              <w:jc w:val="center"/>
              <w:rPr>
                <w:sz w:val="22"/>
                <w:szCs w:val="22"/>
              </w:rPr>
            </w:pPr>
            <w:r w:rsidRPr="001A44CB">
              <w:rPr>
                <w:sz w:val="22"/>
                <w:szCs w:val="22"/>
              </w:rPr>
              <w:t>a</w:t>
            </w:r>
          </w:p>
        </w:tc>
      </w:tr>
      <w:tr w:rsidR="0012376C" w:rsidRPr="001A44CB" w:rsidTr="007237F5">
        <w:tc>
          <w:tcPr>
            <w:tcW w:w="2040" w:type="dxa"/>
            <w:vAlign w:val="center"/>
          </w:tcPr>
          <w:p w:rsidR="0012376C" w:rsidRPr="001A44CB" w:rsidRDefault="0012376C" w:rsidP="007237F5">
            <w:pPr>
              <w:jc w:val="center"/>
              <w:rPr>
                <w:sz w:val="22"/>
                <w:szCs w:val="22"/>
              </w:rPr>
            </w:pPr>
            <w:r w:rsidRPr="001A44CB">
              <w:rPr>
                <w:sz w:val="22"/>
                <w:szCs w:val="22"/>
              </w:rPr>
              <w:t>(2:1)</w:t>
            </w:r>
          </w:p>
        </w:tc>
        <w:tc>
          <w:tcPr>
            <w:tcW w:w="1930" w:type="dxa"/>
            <w:vAlign w:val="center"/>
          </w:tcPr>
          <w:p w:rsidR="0012376C" w:rsidRPr="001A44CB" w:rsidRDefault="0012376C" w:rsidP="007237F5">
            <w:pPr>
              <w:jc w:val="right"/>
              <w:rPr>
                <w:sz w:val="22"/>
                <w:szCs w:val="22"/>
              </w:rPr>
            </w:pPr>
            <w:r w:rsidRPr="001A44CB">
              <w:rPr>
                <w:sz w:val="22"/>
                <w:szCs w:val="22"/>
              </w:rPr>
              <w:t>A</w:t>
            </w:r>
          </w:p>
          <w:p w:rsidR="0012376C" w:rsidRPr="001A44CB" w:rsidRDefault="0012376C" w:rsidP="007237F5">
            <w:pPr>
              <w:jc w:val="center"/>
              <w:rPr>
                <w:sz w:val="22"/>
                <w:szCs w:val="22"/>
              </w:rPr>
            </w:pPr>
            <w:r w:rsidRPr="001A44CB">
              <w:rPr>
                <w:sz w:val="22"/>
                <w:szCs w:val="22"/>
              </w:rPr>
              <w:t>3,21</w:t>
            </w:r>
          </w:p>
          <w:p w:rsidR="0012376C" w:rsidRPr="001A44CB" w:rsidRDefault="0012376C" w:rsidP="007237F5">
            <w:pPr>
              <w:jc w:val="center"/>
              <w:rPr>
                <w:sz w:val="22"/>
                <w:szCs w:val="22"/>
              </w:rPr>
            </w:pPr>
            <w:r w:rsidRPr="001A44CB">
              <w:rPr>
                <w:sz w:val="22"/>
                <w:szCs w:val="22"/>
              </w:rPr>
              <w:t>a</w:t>
            </w:r>
          </w:p>
        </w:tc>
        <w:tc>
          <w:tcPr>
            <w:tcW w:w="1969" w:type="dxa"/>
            <w:vAlign w:val="center"/>
          </w:tcPr>
          <w:p w:rsidR="0012376C" w:rsidRPr="001A44CB" w:rsidRDefault="0012376C" w:rsidP="007237F5">
            <w:pPr>
              <w:jc w:val="right"/>
              <w:rPr>
                <w:sz w:val="22"/>
                <w:szCs w:val="22"/>
              </w:rPr>
            </w:pPr>
            <w:r w:rsidRPr="001A44CB">
              <w:rPr>
                <w:sz w:val="22"/>
                <w:szCs w:val="22"/>
              </w:rPr>
              <w:t>B</w:t>
            </w:r>
          </w:p>
          <w:p w:rsidR="0012376C" w:rsidRPr="001A44CB" w:rsidRDefault="0012376C" w:rsidP="007237F5">
            <w:pPr>
              <w:jc w:val="center"/>
              <w:rPr>
                <w:sz w:val="22"/>
                <w:szCs w:val="22"/>
              </w:rPr>
            </w:pPr>
            <w:r w:rsidRPr="001A44CB">
              <w:rPr>
                <w:sz w:val="22"/>
                <w:szCs w:val="22"/>
              </w:rPr>
              <w:t>3,61</w:t>
            </w:r>
          </w:p>
          <w:p w:rsidR="0012376C" w:rsidRPr="001A44CB" w:rsidRDefault="0012376C" w:rsidP="007237F5">
            <w:pPr>
              <w:jc w:val="center"/>
              <w:rPr>
                <w:sz w:val="22"/>
                <w:szCs w:val="22"/>
                <w:lang w:val="en-US"/>
              </w:rPr>
            </w:pPr>
            <w:r w:rsidRPr="001A44CB">
              <w:rPr>
                <w:sz w:val="22"/>
                <w:szCs w:val="22"/>
                <w:lang w:val="en-US"/>
              </w:rPr>
              <w:t>c</w:t>
            </w:r>
          </w:p>
        </w:tc>
        <w:tc>
          <w:tcPr>
            <w:tcW w:w="1989" w:type="dxa"/>
            <w:vAlign w:val="center"/>
          </w:tcPr>
          <w:p w:rsidR="0012376C" w:rsidRPr="001A44CB" w:rsidRDefault="0012376C" w:rsidP="007237F5">
            <w:pPr>
              <w:jc w:val="right"/>
              <w:rPr>
                <w:sz w:val="22"/>
                <w:szCs w:val="22"/>
              </w:rPr>
            </w:pPr>
            <w:r w:rsidRPr="001A44CB">
              <w:rPr>
                <w:sz w:val="22"/>
                <w:szCs w:val="22"/>
              </w:rPr>
              <w:t>A</w:t>
            </w:r>
          </w:p>
          <w:p w:rsidR="0012376C" w:rsidRPr="001A44CB" w:rsidRDefault="0012376C" w:rsidP="007237F5">
            <w:pPr>
              <w:jc w:val="center"/>
              <w:rPr>
                <w:sz w:val="22"/>
                <w:szCs w:val="22"/>
              </w:rPr>
            </w:pPr>
            <w:r w:rsidRPr="001A44CB">
              <w:rPr>
                <w:sz w:val="22"/>
                <w:szCs w:val="22"/>
              </w:rPr>
              <w:t>3,40</w:t>
            </w:r>
          </w:p>
          <w:p w:rsidR="0012376C" w:rsidRPr="001A44CB" w:rsidRDefault="0012376C" w:rsidP="007237F5">
            <w:pPr>
              <w:jc w:val="center"/>
              <w:rPr>
                <w:sz w:val="22"/>
                <w:szCs w:val="22"/>
              </w:rPr>
            </w:pPr>
            <w:r w:rsidRPr="001A44CB">
              <w:rPr>
                <w:sz w:val="22"/>
                <w:szCs w:val="22"/>
              </w:rPr>
              <w:t>b</w:t>
            </w:r>
          </w:p>
        </w:tc>
      </w:tr>
    </w:tbl>
    <w:p w:rsidR="0012376C" w:rsidRPr="0064528E" w:rsidRDefault="0012376C" w:rsidP="0012376C">
      <w:pPr>
        <w:rPr>
          <w:sz w:val="22"/>
          <w:szCs w:val="22"/>
          <w:lang w:val="en-US" w:eastAsia="id-ID"/>
        </w:rPr>
      </w:pPr>
    </w:p>
    <w:p w:rsidR="00527E17" w:rsidRDefault="0012376C" w:rsidP="0012376C">
      <w:pPr>
        <w:pStyle w:val="NoSpacing"/>
        <w:ind w:firstLine="450"/>
        <w:jc w:val="both"/>
        <w:outlineLvl w:val="0"/>
        <w:rPr>
          <w:rFonts w:ascii="Times New Roman" w:hAnsi="Times New Roman"/>
          <w:color w:val="000000" w:themeColor="text1"/>
        </w:rPr>
      </w:pPr>
      <w:r w:rsidRPr="0064528E">
        <w:rPr>
          <w:rFonts w:ascii="Times New Roman" w:hAnsi="Times New Roman"/>
          <w:color w:val="000000" w:themeColor="text1"/>
        </w:rPr>
        <w:t>Menurut Suismono (2001) tepung ubi jalar yang gelap disebabkan oleh adanya reaksi pencoklatan (</w:t>
      </w:r>
      <w:r w:rsidRPr="0064528E">
        <w:rPr>
          <w:rFonts w:ascii="Times New Roman" w:hAnsi="Times New Roman"/>
          <w:i/>
          <w:color w:val="000000" w:themeColor="text1"/>
        </w:rPr>
        <w:t>reaksi non</w:t>
      </w:r>
      <w:r>
        <w:rPr>
          <w:rFonts w:ascii="Times New Roman" w:hAnsi="Times New Roman"/>
          <w:i/>
          <w:color w:val="000000" w:themeColor="text1"/>
        </w:rPr>
        <w:t xml:space="preserve"> </w:t>
      </w:r>
      <w:r w:rsidRPr="0064528E">
        <w:rPr>
          <w:rFonts w:ascii="Times New Roman" w:hAnsi="Times New Roman"/>
          <w:i/>
          <w:color w:val="000000" w:themeColor="text1"/>
        </w:rPr>
        <w:t>enzimatis</w:t>
      </w:r>
      <w:r w:rsidRPr="0064528E">
        <w:rPr>
          <w:rFonts w:ascii="Times New Roman" w:hAnsi="Times New Roman"/>
          <w:color w:val="000000" w:themeColor="text1"/>
        </w:rPr>
        <w:t>) pada ubi jalar saat diolah menjadi tepung.</w:t>
      </w:r>
      <w:r w:rsidR="00D25A73">
        <w:rPr>
          <w:rFonts w:ascii="Times New Roman" w:hAnsi="Times New Roman"/>
          <w:color w:val="000000" w:themeColor="text1"/>
        </w:rPr>
        <w:t xml:space="preserve"> </w:t>
      </w:r>
    </w:p>
    <w:p w:rsidR="0012376C" w:rsidRPr="00D25A73" w:rsidRDefault="00527E17" w:rsidP="0012376C">
      <w:pPr>
        <w:pStyle w:val="NoSpacing"/>
        <w:ind w:firstLine="450"/>
        <w:jc w:val="both"/>
        <w:outlineLvl w:val="0"/>
        <w:rPr>
          <w:rFonts w:ascii="Times New Roman" w:hAnsi="Times New Roman"/>
          <w:color w:val="000000" w:themeColor="text1"/>
        </w:rPr>
      </w:pPr>
      <w:r>
        <w:rPr>
          <w:rFonts w:ascii="Times New Roman" w:hAnsi="Times New Roman"/>
          <w:color w:val="000000" w:themeColor="text1"/>
        </w:rPr>
        <w:t xml:space="preserve">Menurut Eliasson (2004) </w:t>
      </w:r>
      <w:r w:rsidR="0012376C" w:rsidRPr="00B236C9">
        <w:rPr>
          <w:rFonts w:ascii="Times New Roman" w:hAnsi="Times New Roman"/>
          <w:lang w:val="id-ID"/>
        </w:rPr>
        <w:t>Kandungan amilosa pada tepung mocaf adalah 75% sedangkan kandungan amilopektin adalah 25%. Kandungan amilosa pada ubi jalar adalah 15-25% dan kandungan amilopektin adalah 75-85%</w:t>
      </w:r>
      <w:r w:rsidR="0012376C">
        <w:rPr>
          <w:rFonts w:ascii="Times New Roman" w:hAnsi="Times New Roman"/>
        </w:rPr>
        <w:t xml:space="preserve">. Dimana </w:t>
      </w:r>
      <w:r w:rsidR="0012376C">
        <w:rPr>
          <w:rFonts w:ascii="Times New Roman" w:hAnsi="Times New Roman"/>
        </w:rPr>
        <w:lastRenderedPageBreak/>
        <w:t xml:space="preserve">kandungan amipopektin yang lebih tinggi akan membentuk tekstur yang </w:t>
      </w:r>
      <w:r w:rsidR="0012376C" w:rsidRPr="00B236C9">
        <w:rPr>
          <w:rFonts w:ascii="Times New Roman" w:hAnsi="Times New Roman"/>
        </w:rPr>
        <w:t>lebih lunak.</w:t>
      </w:r>
    </w:p>
    <w:p w:rsidR="00FB21BF" w:rsidRDefault="0012376C" w:rsidP="00FB21BF">
      <w:pPr>
        <w:ind w:firstLine="360"/>
        <w:jc w:val="both"/>
        <w:rPr>
          <w:sz w:val="22"/>
          <w:szCs w:val="22"/>
          <w:lang w:val="en-US"/>
        </w:rPr>
      </w:pPr>
      <w:r w:rsidRPr="00B236C9">
        <w:rPr>
          <w:sz w:val="22"/>
          <w:szCs w:val="22"/>
        </w:rPr>
        <w:t xml:space="preserve">Menurut Jay (1978) proses fermentasi pada pembuatan tepung mocaf akan menghasilkan asam laktat yang dapat memberikan aroma dan </w:t>
      </w:r>
      <w:r w:rsidRPr="00B236C9">
        <w:rPr>
          <w:i/>
          <w:sz w:val="22"/>
          <w:szCs w:val="22"/>
        </w:rPr>
        <w:t xml:space="preserve">flavor </w:t>
      </w:r>
      <w:r w:rsidRPr="00B236C9">
        <w:rPr>
          <w:sz w:val="22"/>
          <w:szCs w:val="22"/>
        </w:rPr>
        <w:t>yang khas pad</w:t>
      </w:r>
      <w:r w:rsidR="00FB21BF">
        <w:rPr>
          <w:sz w:val="22"/>
          <w:szCs w:val="22"/>
        </w:rPr>
        <w:t>a tepung makanan terfermentasi.</w:t>
      </w:r>
    </w:p>
    <w:p w:rsidR="0012376C" w:rsidRPr="00FB21BF" w:rsidRDefault="0012376C" w:rsidP="00FB21BF">
      <w:pPr>
        <w:ind w:firstLine="360"/>
        <w:jc w:val="both"/>
        <w:rPr>
          <w:sz w:val="22"/>
          <w:szCs w:val="22"/>
          <w:lang w:val="en-US"/>
        </w:rPr>
      </w:pPr>
      <w:r w:rsidRPr="00B236C9">
        <w:rPr>
          <w:sz w:val="22"/>
          <w:szCs w:val="22"/>
        </w:rPr>
        <w:t>Menurut Muttarokah (1998) selama proses fermentasi pembuatan tepung mocaf, bakteri asam laktat bersifat homofermentatif dimana 95% glukosa diubah menjadi asam laktat, CO</w:t>
      </w:r>
      <w:r w:rsidRPr="00B236C9">
        <w:rPr>
          <w:sz w:val="22"/>
          <w:szCs w:val="22"/>
          <w:vertAlign w:val="subscript"/>
        </w:rPr>
        <w:t>2</w:t>
      </w:r>
      <w:r w:rsidRPr="00B236C9">
        <w:rPr>
          <w:sz w:val="22"/>
          <w:szCs w:val="22"/>
        </w:rPr>
        <w:t xml:space="preserve"> dan senyawa volatil. Pada proses pemanggangan </w:t>
      </w:r>
      <w:r w:rsidRPr="00B236C9">
        <w:rPr>
          <w:i/>
          <w:sz w:val="22"/>
          <w:szCs w:val="22"/>
        </w:rPr>
        <w:t>food bar</w:t>
      </w:r>
      <w:r w:rsidRPr="00B236C9">
        <w:rPr>
          <w:sz w:val="22"/>
          <w:szCs w:val="22"/>
        </w:rPr>
        <w:t xml:space="preserve"> ikan senyawa volatil akan mudah menguap sehingga menghasilkan aroma yang khas.</w:t>
      </w:r>
    </w:p>
    <w:p w:rsidR="0012376C" w:rsidRPr="0064528E" w:rsidRDefault="0012376C" w:rsidP="00FB21BF">
      <w:pPr>
        <w:pStyle w:val="NoSpacing"/>
        <w:ind w:firstLine="360"/>
        <w:jc w:val="both"/>
        <w:outlineLvl w:val="0"/>
        <w:rPr>
          <w:rFonts w:ascii="Times New Roman" w:hAnsi="Times New Roman" w:cs="Times New Roman"/>
          <w:szCs w:val="24"/>
        </w:rPr>
      </w:pPr>
      <w:r w:rsidRPr="00B236C9">
        <w:rPr>
          <w:rFonts w:ascii="Times New Roman" w:hAnsi="Times New Roman" w:cs="Times New Roman"/>
        </w:rPr>
        <w:t xml:space="preserve">Menurut Winarno (1997) pada proses pemanggangan terjadi reaksi antara asam amino pada ikan dengan karbohidrat khususnya gula pereduksi sehingga terjadi reaksi </w:t>
      </w:r>
      <w:r w:rsidRPr="00B236C9">
        <w:rPr>
          <w:rFonts w:ascii="Times New Roman" w:hAnsi="Times New Roman" w:cs="Times New Roman"/>
          <w:i/>
        </w:rPr>
        <w:t xml:space="preserve">maillard </w:t>
      </w:r>
      <w:r w:rsidRPr="00B236C9">
        <w:rPr>
          <w:rFonts w:ascii="Times New Roman" w:hAnsi="Times New Roman" w:cs="Times New Roman"/>
        </w:rPr>
        <w:t>dan menghasilkan</w:t>
      </w:r>
      <w:r>
        <w:rPr>
          <w:rFonts w:ascii="Times New Roman" w:hAnsi="Times New Roman" w:cs="Times New Roman"/>
          <w:szCs w:val="24"/>
        </w:rPr>
        <w:t xml:space="preserve"> warna coklat. Reaksi ini akan memperngaruhi warna, aroma dan rasa dari </w:t>
      </w:r>
      <w:r>
        <w:rPr>
          <w:rFonts w:ascii="Times New Roman" w:hAnsi="Times New Roman" w:cs="Times New Roman"/>
          <w:i/>
          <w:szCs w:val="24"/>
        </w:rPr>
        <w:t xml:space="preserve">food bar </w:t>
      </w:r>
      <w:r>
        <w:rPr>
          <w:rFonts w:ascii="Times New Roman" w:hAnsi="Times New Roman" w:cs="Times New Roman"/>
          <w:szCs w:val="24"/>
        </w:rPr>
        <w:t xml:space="preserve">yang dihasilkan. </w:t>
      </w:r>
    </w:p>
    <w:p w:rsidR="00520291" w:rsidRDefault="00520291" w:rsidP="005B259A">
      <w:pPr>
        <w:pStyle w:val="NoSpacing"/>
        <w:jc w:val="both"/>
        <w:outlineLvl w:val="0"/>
        <w:rPr>
          <w:rFonts w:ascii="Times New Roman" w:hAnsi="Times New Roman" w:cs="Times New Roman"/>
        </w:rPr>
      </w:pPr>
    </w:p>
    <w:p w:rsidR="00520291" w:rsidRPr="00C41769" w:rsidRDefault="00520291" w:rsidP="005B259A">
      <w:pPr>
        <w:pStyle w:val="NoSpacing"/>
        <w:jc w:val="both"/>
        <w:outlineLvl w:val="0"/>
        <w:rPr>
          <w:rFonts w:ascii="Times New Roman" w:hAnsi="Times New Roman" w:cs="Times New Roman"/>
        </w:rPr>
      </w:pPr>
    </w:p>
    <w:p w:rsidR="000E4F0B" w:rsidRPr="00975C6B" w:rsidRDefault="000E4F0B" w:rsidP="005B259A">
      <w:pPr>
        <w:autoSpaceDE w:val="0"/>
        <w:autoSpaceDN w:val="0"/>
        <w:adjustRightInd w:val="0"/>
        <w:jc w:val="center"/>
        <w:outlineLvl w:val="0"/>
        <w:rPr>
          <w:b/>
          <w:sz w:val="22"/>
          <w:szCs w:val="22"/>
          <w:lang w:val="en-US"/>
        </w:rPr>
      </w:pPr>
      <w:r w:rsidRPr="00975C6B">
        <w:rPr>
          <w:b/>
          <w:sz w:val="22"/>
          <w:szCs w:val="22"/>
          <w:lang w:val="en-US"/>
        </w:rPr>
        <w:t>IV KESIMPULAN DAN SARAN</w:t>
      </w:r>
    </w:p>
    <w:p w:rsidR="000E4F0B" w:rsidRPr="00975C6B" w:rsidRDefault="000E4F0B" w:rsidP="005B259A">
      <w:pPr>
        <w:autoSpaceDE w:val="0"/>
        <w:autoSpaceDN w:val="0"/>
        <w:adjustRightInd w:val="0"/>
        <w:jc w:val="both"/>
        <w:rPr>
          <w:b/>
          <w:sz w:val="22"/>
          <w:szCs w:val="22"/>
          <w:lang w:val="en-US"/>
        </w:rPr>
      </w:pPr>
    </w:p>
    <w:p w:rsidR="000E4F0B" w:rsidRPr="00975C6B" w:rsidRDefault="000E4F0B" w:rsidP="005B259A">
      <w:pPr>
        <w:autoSpaceDE w:val="0"/>
        <w:autoSpaceDN w:val="0"/>
        <w:adjustRightInd w:val="0"/>
        <w:jc w:val="both"/>
        <w:outlineLvl w:val="0"/>
        <w:rPr>
          <w:b/>
          <w:sz w:val="22"/>
          <w:szCs w:val="22"/>
          <w:lang w:val="en-US"/>
        </w:rPr>
      </w:pPr>
      <w:r w:rsidRPr="00975C6B">
        <w:rPr>
          <w:b/>
          <w:sz w:val="22"/>
          <w:szCs w:val="22"/>
          <w:lang w:val="en-US"/>
        </w:rPr>
        <w:t>4.1. Kesimpulan</w:t>
      </w:r>
    </w:p>
    <w:p w:rsidR="000D5E45" w:rsidRPr="005B259A" w:rsidRDefault="000D5E45" w:rsidP="005B259A">
      <w:pPr>
        <w:ind w:firstLine="360"/>
        <w:jc w:val="both"/>
        <w:rPr>
          <w:color w:val="000000"/>
          <w:sz w:val="22"/>
          <w:szCs w:val="22"/>
        </w:rPr>
      </w:pPr>
      <w:r w:rsidRPr="005B259A">
        <w:rPr>
          <w:color w:val="000000"/>
          <w:sz w:val="22"/>
          <w:szCs w:val="22"/>
        </w:rPr>
        <w:t>Berdasarkan hasil penelitian dapat diperoleh kesimpulan sebagai berikut :</w:t>
      </w:r>
    </w:p>
    <w:p w:rsidR="00520291" w:rsidRPr="00520291" w:rsidRDefault="00520291" w:rsidP="00520291">
      <w:pPr>
        <w:pStyle w:val="ListParagraph"/>
        <w:numPr>
          <w:ilvl w:val="0"/>
          <w:numId w:val="41"/>
        </w:numPr>
        <w:ind w:left="360"/>
        <w:jc w:val="both"/>
        <w:rPr>
          <w:sz w:val="22"/>
          <w:szCs w:val="22"/>
        </w:rPr>
      </w:pPr>
      <w:r w:rsidRPr="00520291">
        <w:rPr>
          <w:sz w:val="22"/>
          <w:szCs w:val="22"/>
        </w:rPr>
        <w:t xml:space="preserve">Pada penelitian utama menggunakan suhu pemanggangan sebesar 100°C selama 30  menit. Perbandingan tepung ubi jalar dengan tepung </w:t>
      </w:r>
      <w:r w:rsidRPr="009D06EA">
        <w:rPr>
          <w:i/>
          <w:sz w:val="22"/>
          <w:szCs w:val="22"/>
        </w:rPr>
        <w:t>mocaf</w:t>
      </w:r>
      <w:r w:rsidRPr="00520291">
        <w:rPr>
          <w:sz w:val="22"/>
          <w:szCs w:val="22"/>
        </w:rPr>
        <w:t xml:space="preserve"> berpengaruh nyata terhadap rasa, tekstur</w:t>
      </w:r>
      <w:r w:rsidRPr="00520291">
        <w:rPr>
          <w:sz w:val="22"/>
          <w:szCs w:val="22"/>
          <w:lang w:val="id-ID"/>
        </w:rPr>
        <w:t>, aroma</w:t>
      </w:r>
      <w:r w:rsidRPr="00520291">
        <w:rPr>
          <w:sz w:val="22"/>
          <w:szCs w:val="22"/>
        </w:rPr>
        <w:t xml:space="preserve"> dan warna</w:t>
      </w:r>
      <w:r w:rsidRPr="00520291">
        <w:rPr>
          <w:sz w:val="22"/>
          <w:szCs w:val="22"/>
          <w:lang w:val="id-ID"/>
        </w:rPr>
        <w:t xml:space="preserve"> tetapi tidak berpengaruh terhadap kadar air dan kadar protein.</w:t>
      </w:r>
    </w:p>
    <w:p w:rsidR="00520291" w:rsidRPr="00520291" w:rsidRDefault="00520291" w:rsidP="00520291">
      <w:pPr>
        <w:pStyle w:val="ListParagraph"/>
        <w:numPr>
          <w:ilvl w:val="0"/>
          <w:numId w:val="41"/>
        </w:numPr>
        <w:ind w:left="360"/>
        <w:jc w:val="both"/>
        <w:rPr>
          <w:sz w:val="22"/>
          <w:szCs w:val="22"/>
        </w:rPr>
      </w:pPr>
      <w:r w:rsidRPr="00520291">
        <w:rPr>
          <w:sz w:val="22"/>
          <w:szCs w:val="22"/>
          <w:lang w:val="id-ID"/>
        </w:rPr>
        <w:t>Jenis ikan</w:t>
      </w:r>
      <w:r w:rsidRPr="00520291">
        <w:rPr>
          <w:sz w:val="22"/>
          <w:szCs w:val="22"/>
        </w:rPr>
        <w:t xml:space="preserve"> berpengaruh </w:t>
      </w:r>
      <w:r w:rsidRPr="00520291">
        <w:rPr>
          <w:sz w:val="22"/>
          <w:szCs w:val="22"/>
          <w:lang w:val="id-ID"/>
        </w:rPr>
        <w:t xml:space="preserve">nyata </w:t>
      </w:r>
      <w:r w:rsidRPr="00520291">
        <w:rPr>
          <w:sz w:val="22"/>
          <w:szCs w:val="22"/>
        </w:rPr>
        <w:t xml:space="preserve">terhadap </w:t>
      </w:r>
      <w:r w:rsidRPr="00520291">
        <w:rPr>
          <w:sz w:val="22"/>
          <w:szCs w:val="22"/>
          <w:lang w:val="id-ID"/>
        </w:rPr>
        <w:t xml:space="preserve">rasa, </w:t>
      </w:r>
      <w:r w:rsidRPr="00520291">
        <w:rPr>
          <w:sz w:val="22"/>
          <w:szCs w:val="22"/>
        </w:rPr>
        <w:t>warna</w:t>
      </w:r>
      <w:r w:rsidRPr="00520291">
        <w:rPr>
          <w:sz w:val="22"/>
          <w:szCs w:val="22"/>
          <w:lang w:val="id-ID"/>
        </w:rPr>
        <w:t>, aroma</w:t>
      </w:r>
      <w:r w:rsidRPr="00520291">
        <w:rPr>
          <w:sz w:val="22"/>
          <w:szCs w:val="22"/>
        </w:rPr>
        <w:t>,</w:t>
      </w:r>
      <w:r w:rsidR="009D06EA">
        <w:rPr>
          <w:sz w:val="22"/>
          <w:szCs w:val="22"/>
        </w:rPr>
        <w:t xml:space="preserve"> </w:t>
      </w:r>
      <w:r w:rsidRPr="00520291">
        <w:rPr>
          <w:sz w:val="22"/>
          <w:szCs w:val="22"/>
        </w:rPr>
        <w:t xml:space="preserve">tekstur </w:t>
      </w:r>
      <w:r w:rsidRPr="00520291">
        <w:rPr>
          <w:sz w:val="22"/>
          <w:szCs w:val="22"/>
          <w:lang w:val="id-ID"/>
        </w:rPr>
        <w:t xml:space="preserve">dan kadar air tetapi tidak berpengaruh nyata terhadap kadar protein. </w:t>
      </w:r>
    </w:p>
    <w:p w:rsidR="00FA037E" w:rsidRPr="009D06EA" w:rsidRDefault="00520291" w:rsidP="009D06EA">
      <w:pPr>
        <w:pStyle w:val="ListParagraph"/>
        <w:numPr>
          <w:ilvl w:val="0"/>
          <w:numId w:val="41"/>
        </w:numPr>
        <w:ind w:left="360" w:hanging="426"/>
        <w:jc w:val="both"/>
        <w:rPr>
          <w:sz w:val="22"/>
          <w:szCs w:val="22"/>
        </w:rPr>
      </w:pPr>
      <w:r w:rsidRPr="00520291">
        <w:rPr>
          <w:sz w:val="22"/>
          <w:szCs w:val="22"/>
        </w:rPr>
        <w:t xml:space="preserve">Interaksi perbandingan tepung ubi jalar dengan tepung </w:t>
      </w:r>
      <w:r w:rsidRPr="00795FCC">
        <w:rPr>
          <w:i/>
          <w:sz w:val="22"/>
          <w:szCs w:val="22"/>
        </w:rPr>
        <w:t>mocaf</w:t>
      </w:r>
      <w:r w:rsidRPr="00520291">
        <w:rPr>
          <w:sz w:val="22"/>
          <w:szCs w:val="22"/>
          <w:lang w:val="id-ID"/>
        </w:rPr>
        <w:t xml:space="preserve"> dan jenis ikan berpengaruh terhadap</w:t>
      </w:r>
      <w:r w:rsidR="00795FCC">
        <w:rPr>
          <w:sz w:val="22"/>
          <w:szCs w:val="22"/>
        </w:rPr>
        <w:t xml:space="preserve"> </w:t>
      </w:r>
      <w:r w:rsidRPr="00520291">
        <w:rPr>
          <w:sz w:val="22"/>
          <w:szCs w:val="22"/>
          <w:lang w:val="id-ID"/>
        </w:rPr>
        <w:t xml:space="preserve">rasa, </w:t>
      </w:r>
      <w:r w:rsidRPr="00520291">
        <w:rPr>
          <w:sz w:val="22"/>
          <w:szCs w:val="22"/>
        </w:rPr>
        <w:t>tekstur</w:t>
      </w:r>
      <w:r w:rsidRPr="00520291">
        <w:rPr>
          <w:sz w:val="22"/>
          <w:szCs w:val="22"/>
          <w:lang w:val="id-ID"/>
        </w:rPr>
        <w:t xml:space="preserve"> dan aroma tetapi tidak </w:t>
      </w:r>
      <w:r w:rsidRPr="00520291">
        <w:rPr>
          <w:sz w:val="22"/>
          <w:szCs w:val="22"/>
          <w:lang w:val="id-ID"/>
        </w:rPr>
        <w:lastRenderedPageBreak/>
        <w:t>berpengaruh terhadap warna, kadar air dan kadar protein.</w:t>
      </w:r>
    </w:p>
    <w:p w:rsidR="00FA037E" w:rsidRPr="00975C6B" w:rsidRDefault="00FA037E" w:rsidP="00FA037E">
      <w:pPr>
        <w:pStyle w:val="ListParagraph"/>
        <w:ind w:left="360"/>
        <w:jc w:val="both"/>
        <w:rPr>
          <w:color w:val="000000" w:themeColor="text1"/>
          <w:sz w:val="22"/>
          <w:szCs w:val="22"/>
        </w:rPr>
      </w:pPr>
    </w:p>
    <w:p w:rsidR="00FA037E" w:rsidRPr="00975C6B" w:rsidRDefault="00FA037E" w:rsidP="00D15939">
      <w:pPr>
        <w:jc w:val="both"/>
        <w:outlineLvl w:val="0"/>
        <w:rPr>
          <w:b/>
          <w:color w:val="000000" w:themeColor="text1"/>
          <w:sz w:val="22"/>
          <w:szCs w:val="22"/>
          <w:lang w:val="en-US"/>
        </w:rPr>
      </w:pPr>
      <w:r w:rsidRPr="00975C6B">
        <w:rPr>
          <w:b/>
          <w:color w:val="000000" w:themeColor="text1"/>
          <w:sz w:val="22"/>
          <w:szCs w:val="22"/>
          <w:lang w:val="en-US"/>
        </w:rPr>
        <w:t>4.2. Saran</w:t>
      </w:r>
    </w:p>
    <w:p w:rsidR="009D06EA" w:rsidRPr="009D06EA" w:rsidRDefault="009D06EA" w:rsidP="009D06EA">
      <w:pPr>
        <w:pStyle w:val="ListParagraph"/>
        <w:ind w:left="0" w:firstLine="360"/>
        <w:jc w:val="both"/>
        <w:rPr>
          <w:sz w:val="22"/>
          <w:szCs w:val="22"/>
          <w:lang w:val="id-ID"/>
        </w:rPr>
      </w:pPr>
      <w:r w:rsidRPr="009D06EA">
        <w:rPr>
          <w:sz w:val="22"/>
          <w:szCs w:val="22"/>
        </w:rPr>
        <w:t xml:space="preserve">Saran yang diperlukan pada penelitian pembuatan </w:t>
      </w:r>
      <w:r w:rsidRPr="009D06EA">
        <w:rPr>
          <w:i/>
          <w:sz w:val="22"/>
          <w:szCs w:val="22"/>
        </w:rPr>
        <w:t>food bar</w:t>
      </w:r>
      <w:r w:rsidRPr="009D06EA">
        <w:rPr>
          <w:sz w:val="22"/>
          <w:szCs w:val="22"/>
        </w:rPr>
        <w:t xml:space="preserve"> ikan, perbandingan tepung ubi jalar dengan tepung mocaf dan jenis ikan adalah perlu dilakukan penelitian lebih lanjut mengenai kadar karbohidrat pada setiap perlakuan</w:t>
      </w:r>
    </w:p>
    <w:p w:rsidR="009D06EA" w:rsidRDefault="009D06EA" w:rsidP="009D06EA">
      <w:pPr>
        <w:jc w:val="both"/>
        <w:rPr>
          <w:lang w:val="en-US"/>
        </w:rPr>
      </w:pPr>
    </w:p>
    <w:p w:rsidR="009D06EA" w:rsidRPr="009D06EA" w:rsidRDefault="009D06EA" w:rsidP="009D06EA">
      <w:pPr>
        <w:jc w:val="both"/>
        <w:rPr>
          <w:lang w:val="en-US"/>
        </w:rPr>
      </w:pPr>
    </w:p>
    <w:p w:rsidR="0008106A" w:rsidRPr="00975C6B" w:rsidRDefault="0008106A" w:rsidP="00D15939">
      <w:pPr>
        <w:spacing w:after="120"/>
        <w:jc w:val="center"/>
        <w:outlineLvl w:val="0"/>
        <w:rPr>
          <w:b/>
          <w:sz w:val="22"/>
          <w:szCs w:val="22"/>
          <w:lang w:val="en-US"/>
        </w:rPr>
      </w:pPr>
      <w:r w:rsidRPr="00975C6B">
        <w:rPr>
          <w:b/>
          <w:sz w:val="22"/>
          <w:szCs w:val="22"/>
        </w:rPr>
        <w:t>DAFTAR PUSTAKA</w:t>
      </w:r>
    </w:p>
    <w:p w:rsidR="005B259A" w:rsidRPr="00E15CA5" w:rsidRDefault="005B259A" w:rsidP="00DD1123">
      <w:pPr>
        <w:tabs>
          <w:tab w:val="left" w:pos="1710"/>
        </w:tabs>
        <w:ind w:left="720" w:hanging="720"/>
        <w:jc w:val="both"/>
      </w:pPr>
    </w:p>
    <w:p w:rsidR="00D25A73" w:rsidRPr="00993F2C" w:rsidRDefault="00D25A73" w:rsidP="00993F2C">
      <w:pPr>
        <w:ind w:left="567" w:hanging="567"/>
        <w:jc w:val="both"/>
        <w:rPr>
          <w:sz w:val="22"/>
          <w:szCs w:val="22"/>
          <w:lang w:val="en-US"/>
        </w:rPr>
      </w:pPr>
      <w:r w:rsidRPr="00993F2C">
        <w:rPr>
          <w:sz w:val="22"/>
          <w:szCs w:val="22"/>
        </w:rPr>
        <w:t xml:space="preserve">Amalia, R. 2011. </w:t>
      </w:r>
      <w:r w:rsidRPr="00993F2C">
        <w:rPr>
          <w:b/>
          <w:sz w:val="22"/>
          <w:szCs w:val="22"/>
        </w:rPr>
        <w:t xml:space="preserve">Kajian Karakteristik Fisikokimia dan Organoleptik </w:t>
      </w:r>
      <w:r w:rsidRPr="00993F2C">
        <w:rPr>
          <w:b/>
          <w:i/>
          <w:sz w:val="22"/>
          <w:szCs w:val="22"/>
        </w:rPr>
        <w:t>Food Bars</w:t>
      </w:r>
      <w:r w:rsidRPr="00993F2C">
        <w:rPr>
          <w:b/>
          <w:sz w:val="22"/>
          <w:szCs w:val="22"/>
        </w:rPr>
        <w:t xml:space="preserve"> Dengan Bahan Dasar Tepung Tempe dan Buah Nangka Kering Sebagai Alternatif Pangan CFGGF (</w:t>
      </w:r>
      <w:r w:rsidRPr="00993F2C">
        <w:rPr>
          <w:b/>
          <w:i/>
          <w:sz w:val="22"/>
          <w:szCs w:val="22"/>
        </w:rPr>
        <w:t>Casein Free Gluten Free</w:t>
      </w:r>
      <w:r w:rsidRPr="00993F2C">
        <w:rPr>
          <w:b/>
          <w:sz w:val="22"/>
          <w:szCs w:val="22"/>
        </w:rPr>
        <w:t>)</w:t>
      </w:r>
      <w:r w:rsidRPr="00993F2C">
        <w:rPr>
          <w:sz w:val="22"/>
          <w:szCs w:val="22"/>
        </w:rPr>
        <w:t>(Skripsi). Universitas Sebelas Maret: Surakarta.</w:t>
      </w:r>
    </w:p>
    <w:p w:rsidR="00D25A73" w:rsidRPr="00993F2C" w:rsidRDefault="00D25A73" w:rsidP="00993F2C">
      <w:pPr>
        <w:ind w:left="567" w:hanging="567"/>
        <w:jc w:val="both"/>
        <w:rPr>
          <w:sz w:val="22"/>
          <w:szCs w:val="22"/>
        </w:rPr>
      </w:pPr>
      <w:r w:rsidRPr="00993F2C">
        <w:rPr>
          <w:sz w:val="22"/>
          <w:szCs w:val="22"/>
        </w:rPr>
        <w:t>Badan Nasional Penanggulangan Bencana. 2013. Info Bencana, Edisi Maret 2013, hal 1.</w:t>
      </w:r>
    </w:p>
    <w:p w:rsidR="00D25A73" w:rsidRPr="00993F2C" w:rsidRDefault="00D25A73" w:rsidP="00993F2C">
      <w:pPr>
        <w:ind w:left="567" w:hanging="567"/>
        <w:jc w:val="both"/>
        <w:rPr>
          <w:sz w:val="22"/>
          <w:szCs w:val="22"/>
          <w:lang w:val="en-US"/>
        </w:rPr>
      </w:pPr>
      <w:r w:rsidRPr="00993F2C">
        <w:rPr>
          <w:sz w:val="22"/>
          <w:szCs w:val="22"/>
        </w:rPr>
        <w:t>Balai Besar Litbang Pengolahan Produk dan Bioteknologi Kelautan dan Perikanan 2010.</w:t>
      </w:r>
      <w:r w:rsidRPr="00993F2C">
        <w:rPr>
          <w:b/>
          <w:sz w:val="22"/>
          <w:szCs w:val="22"/>
        </w:rPr>
        <w:t>Data Nilai Gizi Ikan.Balai Besar Riset pengolahan Produk dan Bioteknologi</w:t>
      </w:r>
      <w:r w:rsidRPr="00993F2C">
        <w:rPr>
          <w:i/>
          <w:iCs/>
          <w:sz w:val="22"/>
          <w:szCs w:val="22"/>
        </w:rPr>
        <w:t>.</w:t>
      </w:r>
      <w:r w:rsidRPr="00993F2C">
        <w:rPr>
          <w:sz w:val="22"/>
          <w:szCs w:val="22"/>
        </w:rPr>
        <w:t>Badan Litbang Kementrian Kelautan dan Perikanan.</w:t>
      </w:r>
    </w:p>
    <w:p w:rsidR="00D25A73" w:rsidRPr="00993F2C" w:rsidRDefault="00D25A73" w:rsidP="00993F2C">
      <w:pPr>
        <w:ind w:left="567" w:hanging="567"/>
        <w:jc w:val="both"/>
        <w:rPr>
          <w:sz w:val="22"/>
          <w:szCs w:val="22"/>
          <w:lang w:val="en-US"/>
        </w:rPr>
      </w:pPr>
    </w:p>
    <w:p w:rsidR="00D25A73" w:rsidRPr="00993F2C" w:rsidRDefault="00D25A73" w:rsidP="00993F2C">
      <w:pPr>
        <w:ind w:left="567" w:hanging="567"/>
        <w:jc w:val="both"/>
        <w:rPr>
          <w:sz w:val="22"/>
          <w:szCs w:val="22"/>
          <w:lang w:val="en-US"/>
        </w:rPr>
      </w:pPr>
      <w:r w:rsidRPr="00993F2C">
        <w:rPr>
          <w:sz w:val="22"/>
          <w:szCs w:val="22"/>
        </w:rPr>
        <w:t xml:space="preserve">Christian, M. 2011. </w:t>
      </w:r>
      <w:r w:rsidRPr="00993F2C">
        <w:rPr>
          <w:b/>
          <w:sz w:val="22"/>
          <w:szCs w:val="22"/>
        </w:rPr>
        <w:t xml:space="preserve">Pengolahan </w:t>
      </w:r>
      <w:r w:rsidRPr="00993F2C">
        <w:rPr>
          <w:b/>
          <w:i/>
          <w:sz w:val="22"/>
          <w:szCs w:val="22"/>
        </w:rPr>
        <w:t>Banana Bars</w:t>
      </w:r>
      <w:r w:rsidRPr="00993F2C">
        <w:rPr>
          <w:b/>
          <w:sz w:val="22"/>
          <w:szCs w:val="22"/>
        </w:rPr>
        <w:t xml:space="preserve"> Dengan Inulin Sebagai Alternatif Pangan Darurat.</w:t>
      </w:r>
      <w:r w:rsidRPr="00993F2C">
        <w:rPr>
          <w:sz w:val="22"/>
          <w:szCs w:val="22"/>
        </w:rPr>
        <w:t xml:space="preserve">Skripsi. Institut Pertanian Bogor, Bogor. </w:t>
      </w:r>
    </w:p>
    <w:p w:rsidR="00527E17" w:rsidRPr="00993F2C" w:rsidRDefault="00527E17" w:rsidP="00993F2C">
      <w:pPr>
        <w:ind w:left="567" w:hanging="567"/>
        <w:jc w:val="both"/>
        <w:rPr>
          <w:i/>
          <w:sz w:val="22"/>
          <w:szCs w:val="22"/>
        </w:rPr>
      </w:pPr>
      <w:r w:rsidRPr="00993F2C">
        <w:rPr>
          <w:sz w:val="22"/>
          <w:szCs w:val="22"/>
        </w:rPr>
        <w:t xml:space="preserve">Eliasson, An-Charlotte. 2004. </w:t>
      </w:r>
      <w:r w:rsidRPr="00993F2C">
        <w:rPr>
          <w:b/>
          <w:i/>
          <w:sz w:val="22"/>
          <w:szCs w:val="22"/>
        </w:rPr>
        <w:t>Starch in Food : Structure, Function, and Application</w:t>
      </w:r>
      <w:r w:rsidRPr="00993F2C">
        <w:rPr>
          <w:sz w:val="22"/>
          <w:szCs w:val="22"/>
        </w:rPr>
        <w:t xml:space="preserve">. </w:t>
      </w:r>
      <w:r w:rsidRPr="00993F2C">
        <w:rPr>
          <w:i/>
          <w:sz w:val="22"/>
          <w:szCs w:val="22"/>
        </w:rPr>
        <w:t>Woodhead Publishing in Food Science and Technology. New York Washington, DC.</w:t>
      </w:r>
    </w:p>
    <w:p w:rsidR="00527E17" w:rsidRPr="00993F2C" w:rsidRDefault="00527E17" w:rsidP="00993F2C">
      <w:pPr>
        <w:ind w:left="567" w:hanging="567"/>
        <w:jc w:val="both"/>
        <w:rPr>
          <w:sz w:val="22"/>
          <w:szCs w:val="22"/>
          <w:lang w:val="en-US"/>
        </w:rPr>
      </w:pPr>
    </w:p>
    <w:p w:rsidR="00527E17" w:rsidRPr="00993F2C" w:rsidRDefault="00527E17" w:rsidP="00993F2C">
      <w:pPr>
        <w:ind w:left="567" w:hanging="567"/>
        <w:jc w:val="both"/>
        <w:rPr>
          <w:sz w:val="22"/>
          <w:szCs w:val="22"/>
        </w:rPr>
      </w:pPr>
      <w:r w:rsidRPr="00993F2C">
        <w:rPr>
          <w:sz w:val="22"/>
          <w:szCs w:val="22"/>
        </w:rPr>
        <w:lastRenderedPageBreak/>
        <w:t xml:space="preserve">Jay, J. M. 1978. </w:t>
      </w:r>
      <w:r w:rsidRPr="00993F2C">
        <w:rPr>
          <w:b/>
          <w:i/>
          <w:sz w:val="22"/>
          <w:szCs w:val="22"/>
        </w:rPr>
        <w:t>Modern Food Microbiology</w:t>
      </w:r>
      <w:r w:rsidRPr="00993F2C">
        <w:rPr>
          <w:sz w:val="22"/>
          <w:szCs w:val="22"/>
        </w:rPr>
        <w:t>. D. Van Nostrand Co. New York.</w:t>
      </w:r>
    </w:p>
    <w:p w:rsidR="00527E17" w:rsidRPr="00993F2C" w:rsidRDefault="00527E17" w:rsidP="00993F2C">
      <w:pPr>
        <w:ind w:left="567" w:hanging="567"/>
        <w:jc w:val="both"/>
        <w:rPr>
          <w:sz w:val="22"/>
          <w:szCs w:val="22"/>
          <w:lang w:val="en-US"/>
        </w:rPr>
      </w:pPr>
    </w:p>
    <w:p w:rsidR="00527E17" w:rsidRPr="00993F2C" w:rsidRDefault="00527E17" w:rsidP="00993F2C">
      <w:pPr>
        <w:ind w:left="567" w:hanging="567"/>
        <w:jc w:val="both"/>
        <w:rPr>
          <w:sz w:val="22"/>
          <w:szCs w:val="22"/>
        </w:rPr>
      </w:pPr>
      <w:r w:rsidRPr="00993F2C">
        <w:rPr>
          <w:sz w:val="22"/>
          <w:szCs w:val="22"/>
        </w:rPr>
        <w:t>Ketaren,S.2005.</w:t>
      </w:r>
      <w:r w:rsidRPr="00993F2C">
        <w:rPr>
          <w:b/>
          <w:sz w:val="22"/>
          <w:szCs w:val="22"/>
        </w:rPr>
        <w:t>Minyak Dan Lemak Pangan</w:t>
      </w:r>
      <w:r w:rsidRPr="00993F2C">
        <w:rPr>
          <w:sz w:val="22"/>
          <w:szCs w:val="22"/>
        </w:rPr>
        <w:t>.Jakarta;Penerbit Universitas Indonesia. Halaman 284.</w:t>
      </w:r>
    </w:p>
    <w:p w:rsidR="00527E17" w:rsidRPr="00993F2C" w:rsidRDefault="00527E17" w:rsidP="00993F2C">
      <w:pPr>
        <w:ind w:left="567" w:hanging="567"/>
        <w:jc w:val="both"/>
        <w:rPr>
          <w:sz w:val="22"/>
          <w:szCs w:val="22"/>
          <w:lang w:val="en-US"/>
        </w:rPr>
      </w:pPr>
    </w:p>
    <w:p w:rsidR="00527E17" w:rsidRPr="00993F2C" w:rsidRDefault="00527E17" w:rsidP="00993F2C">
      <w:pPr>
        <w:ind w:left="567" w:hanging="567"/>
        <w:jc w:val="both"/>
        <w:rPr>
          <w:sz w:val="22"/>
          <w:szCs w:val="22"/>
        </w:rPr>
      </w:pPr>
      <w:r w:rsidRPr="00993F2C">
        <w:rPr>
          <w:sz w:val="22"/>
          <w:szCs w:val="22"/>
        </w:rPr>
        <w:t xml:space="preserve">Kusumastuty, I., Hingsih, L. F., Julia, A. R. 2015. </w:t>
      </w:r>
      <w:r w:rsidRPr="00993F2C">
        <w:rPr>
          <w:b/>
          <w:sz w:val="22"/>
          <w:szCs w:val="22"/>
        </w:rPr>
        <w:t xml:space="preserve">Formulasi </w:t>
      </w:r>
      <w:r w:rsidRPr="00993F2C">
        <w:rPr>
          <w:b/>
          <w:i/>
          <w:sz w:val="22"/>
          <w:szCs w:val="22"/>
        </w:rPr>
        <w:t>Food Bar</w:t>
      </w:r>
      <w:r w:rsidRPr="00993F2C">
        <w:rPr>
          <w:b/>
          <w:sz w:val="22"/>
          <w:szCs w:val="22"/>
        </w:rPr>
        <w:t xml:space="preserve"> Tepung Bekatul dan Tepung Jangung sebagai Pangan Darurat.</w:t>
      </w:r>
      <w:r w:rsidRPr="00993F2C">
        <w:rPr>
          <w:i/>
          <w:sz w:val="22"/>
          <w:szCs w:val="22"/>
        </w:rPr>
        <w:t xml:space="preserve">Indonesian Jounal of Human Nutrition, </w:t>
      </w:r>
      <w:r w:rsidRPr="00993F2C">
        <w:rPr>
          <w:sz w:val="22"/>
          <w:szCs w:val="22"/>
        </w:rPr>
        <w:t>Vol. 2 No. 2: 68-75. Program studi Ilmu Gizi Fakultas Kedokteran. Universitas Brawijaya.</w:t>
      </w:r>
    </w:p>
    <w:p w:rsidR="00527E17" w:rsidRPr="00993F2C" w:rsidRDefault="00527E17" w:rsidP="00993F2C">
      <w:pPr>
        <w:ind w:left="567" w:hanging="567"/>
        <w:jc w:val="both"/>
        <w:rPr>
          <w:sz w:val="22"/>
          <w:szCs w:val="22"/>
          <w:lang w:val="en-US"/>
        </w:rPr>
      </w:pPr>
    </w:p>
    <w:p w:rsidR="00BE17B9" w:rsidRPr="00993F2C" w:rsidRDefault="00BE17B9" w:rsidP="00993F2C">
      <w:pPr>
        <w:ind w:left="567" w:hanging="567"/>
        <w:jc w:val="both"/>
        <w:rPr>
          <w:sz w:val="22"/>
          <w:szCs w:val="22"/>
        </w:rPr>
      </w:pPr>
      <w:r w:rsidRPr="00993F2C">
        <w:rPr>
          <w:sz w:val="22"/>
          <w:szCs w:val="22"/>
        </w:rPr>
        <w:t xml:space="preserve">Luthfiyanti R, Ekafitri E, Desnilasari D. 2011. </w:t>
      </w:r>
      <w:r w:rsidRPr="00993F2C">
        <w:rPr>
          <w:b/>
          <w:sz w:val="22"/>
          <w:szCs w:val="22"/>
        </w:rPr>
        <w:t>Pengaruh Perbandingan Tepung dan Pure Pisang Nangka pada Proses Pembuatan Food Bar Berbasis Pisang Sebagai Pangan Darurat.</w:t>
      </w:r>
      <w:r w:rsidRPr="00993F2C">
        <w:rPr>
          <w:sz w:val="22"/>
          <w:szCs w:val="22"/>
        </w:rPr>
        <w:t>Prosiding SNaPP: Sains dan Teknologi. ISSN: 2089-3582. Vol. 2, No. 1: 239-246.</w:t>
      </w:r>
    </w:p>
    <w:p w:rsidR="00BE17B9" w:rsidRPr="00993F2C" w:rsidRDefault="00BE17B9" w:rsidP="00993F2C">
      <w:pPr>
        <w:ind w:left="567" w:hanging="567"/>
        <w:jc w:val="both"/>
        <w:rPr>
          <w:sz w:val="22"/>
          <w:szCs w:val="22"/>
          <w:lang w:val="en-US"/>
        </w:rPr>
      </w:pPr>
    </w:p>
    <w:p w:rsidR="00993F2C" w:rsidRPr="00993F2C" w:rsidRDefault="00993F2C" w:rsidP="00993F2C">
      <w:pPr>
        <w:ind w:left="567" w:hanging="567"/>
        <w:jc w:val="both"/>
        <w:rPr>
          <w:sz w:val="22"/>
          <w:szCs w:val="22"/>
          <w:lang w:val="en-US" w:eastAsia="id-ID"/>
        </w:rPr>
      </w:pPr>
      <w:r w:rsidRPr="00993F2C">
        <w:rPr>
          <w:sz w:val="22"/>
          <w:szCs w:val="22"/>
          <w:lang w:eastAsia="id-ID"/>
        </w:rPr>
        <w:t xml:space="preserve">Muttarokah. 1998. </w:t>
      </w:r>
      <w:r w:rsidRPr="00993F2C">
        <w:rPr>
          <w:b/>
          <w:sz w:val="22"/>
          <w:szCs w:val="22"/>
          <w:lang w:eastAsia="id-ID"/>
        </w:rPr>
        <w:t>Bakteri Asam Laktat Pada Makanan Hasil Fermentasi di Daerah Istiwema Yogyakarta</w:t>
      </w:r>
      <w:r w:rsidRPr="00993F2C">
        <w:rPr>
          <w:sz w:val="22"/>
          <w:szCs w:val="22"/>
          <w:lang w:eastAsia="id-ID"/>
        </w:rPr>
        <w:t>. Skripsi. Fakultas Teknologi Pertanian, Universitas Gajah Mada, Yogyakarta.</w:t>
      </w:r>
    </w:p>
    <w:p w:rsidR="00993F2C" w:rsidRPr="00993F2C" w:rsidRDefault="00993F2C" w:rsidP="00993F2C">
      <w:pPr>
        <w:ind w:left="540" w:hanging="540"/>
        <w:jc w:val="both"/>
        <w:rPr>
          <w:sz w:val="22"/>
          <w:szCs w:val="22"/>
        </w:rPr>
      </w:pPr>
      <w:r w:rsidRPr="00993F2C">
        <w:rPr>
          <w:sz w:val="22"/>
          <w:szCs w:val="22"/>
        </w:rPr>
        <w:t xml:space="preserve">Pratama TA, Rahman T, Rahman N. 2011. </w:t>
      </w:r>
      <w:r w:rsidRPr="00993F2C">
        <w:rPr>
          <w:b/>
          <w:sz w:val="22"/>
          <w:szCs w:val="22"/>
        </w:rPr>
        <w:t>Analisis Kepuasan Konsumen Food Bar Kabupaten Subang</w:t>
      </w:r>
      <w:r w:rsidRPr="00993F2C">
        <w:rPr>
          <w:sz w:val="22"/>
          <w:szCs w:val="22"/>
        </w:rPr>
        <w:t xml:space="preserve">.  Prosiding SNaPP: Sains dan Teknologi. ISSN: 2089-3582. Vol. 2, No. 1; 311-318. </w:t>
      </w:r>
    </w:p>
    <w:p w:rsidR="00993F2C" w:rsidRPr="00993F2C" w:rsidRDefault="00993F2C" w:rsidP="00993F2C">
      <w:pPr>
        <w:ind w:left="567" w:hanging="567"/>
        <w:jc w:val="both"/>
        <w:rPr>
          <w:sz w:val="22"/>
          <w:szCs w:val="22"/>
          <w:lang w:val="en-US" w:eastAsia="id-ID"/>
        </w:rPr>
      </w:pPr>
    </w:p>
    <w:p w:rsidR="00993F2C" w:rsidRPr="00993F2C" w:rsidRDefault="00993F2C" w:rsidP="00993F2C">
      <w:pPr>
        <w:ind w:left="567" w:hanging="567"/>
        <w:jc w:val="both"/>
        <w:rPr>
          <w:sz w:val="22"/>
          <w:szCs w:val="22"/>
        </w:rPr>
      </w:pPr>
      <w:r w:rsidRPr="00993F2C">
        <w:rPr>
          <w:sz w:val="22"/>
          <w:szCs w:val="22"/>
        </w:rPr>
        <w:t>Rahma, A. 2015.</w:t>
      </w:r>
      <w:r w:rsidRPr="00993F2C">
        <w:rPr>
          <w:b/>
          <w:sz w:val="22"/>
          <w:szCs w:val="22"/>
        </w:rPr>
        <w:t xml:space="preserve">Pengaruh Suhu dan Waktu Pemanggangan Terhadap Karakteristik </w:t>
      </w:r>
      <w:r w:rsidRPr="00993F2C">
        <w:rPr>
          <w:b/>
          <w:i/>
          <w:sz w:val="22"/>
          <w:szCs w:val="22"/>
        </w:rPr>
        <w:t xml:space="preserve">Food Bars </w:t>
      </w:r>
      <w:r w:rsidRPr="00993F2C">
        <w:rPr>
          <w:b/>
          <w:sz w:val="22"/>
          <w:szCs w:val="22"/>
        </w:rPr>
        <w:t>Berbasis Tepung Pisang Kepok (</w:t>
      </w:r>
      <w:r w:rsidRPr="00993F2C">
        <w:rPr>
          <w:b/>
          <w:i/>
          <w:sz w:val="22"/>
          <w:szCs w:val="22"/>
        </w:rPr>
        <w:t>Musa paradisiaca L</w:t>
      </w:r>
      <w:r w:rsidRPr="00993F2C">
        <w:rPr>
          <w:b/>
          <w:sz w:val="22"/>
          <w:szCs w:val="22"/>
        </w:rPr>
        <w:t>) dan Ikan Lele (</w:t>
      </w:r>
      <w:r w:rsidRPr="00993F2C">
        <w:rPr>
          <w:b/>
          <w:i/>
          <w:sz w:val="22"/>
          <w:szCs w:val="22"/>
        </w:rPr>
        <w:t>Clarias geriepinus</w:t>
      </w:r>
      <w:r w:rsidRPr="00993F2C">
        <w:rPr>
          <w:b/>
          <w:sz w:val="22"/>
          <w:szCs w:val="22"/>
        </w:rPr>
        <w:t xml:space="preserve">) </w:t>
      </w:r>
      <w:r w:rsidRPr="00993F2C">
        <w:rPr>
          <w:sz w:val="22"/>
          <w:szCs w:val="22"/>
        </w:rPr>
        <w:t xml:space="preserve">Tugas Akhir </w:t>
      </w:r>
      <w:r w:rsidRPr="00993F2C">
        <w:rPr>
          <w:sz w:val="22"/>
          <w:szCs w:val="22"/>
        </w:rPr>
        <w:lastRenderedPageBreak/>
        <w:t>Program Studi Teknologi Pangan Universitas Pasundan Bandung.</w:t>
      </w:r>
    </w:p>
    <w:p w:rsidR="00993F2C" w:rsidRPr="00993F2C" w:rsidRDefault="00993F2C" w:rsidP="00993F2C">
      <w:pPr>
        <w:ind w:left="567" w:hanging="567"/>
        <w:jc w:val="both"/>
        <w:rPr>
          <w:sz w:val="22"/>
          <w:szCs w:val="22"/>
          <w:lang w:val="en-US"/>
        </w:rPr>
      </w:pPr>
    </w:p>
    <w:p w:rsidR="00993F2C" w:rsidRPr="00993F2C" w:rsidRDefault="00993F2C" w:rsidP="00993F2C">
      <w:pPr>
        <w:ind w:left="567" w:hanging="567"/>
        <w:jc w:val="both"/>
        <w:rPr>
          <w:sz w:val="22"/>
          <w:szCs w:val="22"/>
        </w:rPr>
      </w:pPr>
      <w:r w:rsidRPr="00993F2C">
        <w:rPr>
          <w:sz w:val="22"/>
          <w:szCs w:val="22"/>
        </w:rPr>
        <w:t>Rahman, T., R. Luthfiyanti., R. Ekafitri.2011.</w:t>
      </w:r>
      <w:r w:rsidRPr="00993F2C">
        <w:rPr>
          <w:b/>
          <w:sz w:val="22"/>
          <w:szCs w:val="22"/>
        </w:rPr>
        <w:t xml:space="preserve">Optimasi Proses Pembuatan </w:t>
      </w:r>
      <w:r w:rsidRPr="00993F2C">
        <w:rPr>
          <w:b/>
          <w:i/>
          <w:sz w:val="22"/>
          <w:szCs w:val="22"/>
        </w:rPr>
        <w:t>Food Bars</w:t>
      </w:r>
      <w:r w:rsidRPr="00993F2C">
        <w:rPr>
          <w:b/>
          <w:sz w:val="22"/>
          <w:szCs w:val="22"/>
        </w:rPr>
        <w:t xml:space="preserve"> Berbasis Pisang.</w:t>
      </w:r>
      <w:r w:rsidRPr="00993F2C">
        <w:rPr>
          <w:sz w:val="22"/>
          <w:szCs w:val="22"/>
        </w:rPr>
        <w:t xml:space="preserve">(Skripsi). UNISBA: Bandung. </w:t>
      </w:r>
    </w:p>
    <w:p w:rsidR="00993F2C" w:rsidRPr="00993F2C" w:rsidRDefault="00993F2C" w:rsidP="00993F2C">
      <w:pPr>
        <w:ind w:left="567" w:hanging="567"/>
        <w:jc w:val="both"/>
        <w:rPr>
          <w:sz w:val="22"/>
          <w:szCs w:val="22"/>
          <w:lang w:val="en-US"/>
        </w:rPr>
      </w:pPr>
      <w:r w:rsidRPr="00993F2C">
        <w:rPr>
          <w:sz w:val="22"/>
          <w:szCs w:val="22"/>
        </w:rPr>
        <w:t xml:space="preserve">Ruriani, eka. Ahmad Nafi. Liony Dwi Yulianti. Achmad Subagio. 2013. </w:t>
      </w:r>
      <w:r w:rsidRPr="00993F2C">
        <w:rPr>
          <w:b/>
          <w:sz w:val="22"/>
          <w:szCs w:val="22"/>
        </w:rPr>
        <w:t>Identifikasi Potensi MOC LF (</w:t>
      </w:r>
      <w:r w:rsidRPr="00993F2C">
        <w:rPr>
          <w:b/>
          <w:i/>
          <w:sz w:val="22"/>
          <w:szCs w:val="22"/>
        </w:rPr>
        <w:t>Modrfied Cussavu Floar</w:t>
      </w:r>
      <w:r w:rsidRPr="00993F2C">
        <w:rPr>
          <w:b/>
          <w:sz w:val="22"/>
          <w:szCs w:val="22"/>
        </w:rPr>
        <w:t>) sebagai Bahan Pensubstitusi Teknis Terigu pada Industri Kecil dan Menengah di Jawa Timur</w:t>
      </w:r>
      <w:r w:rsidRPr="00993F2C">
        <w:rPr>
          <w:sz w:val="22"/>
          <w:szCs w:val="22"/>
        </w:rPr>
        <w:t>. Artikel Universitas Jember. Diakses: 20 Juni 2016</w:t>
      </w:r>
    </w:p>
    <w:p w:rsidR="00993F2C" w:rsidRPr="00993F2C" w:rsidRDefault="00993F2C" w:rsidP="00993F2C">
      <w:pPr>
        <w:ind w:left="567" w:hanging="567"/>
        <w:jc w:val="both"/>
        <w:rPr>
          <w:rFonts w:eastAsia="CalistoMT"/>
          <w:color w:val="161413"/>
          <w:sz w:val="22"/>
          <w:szCs w:val="22"/>
        </w:rPr>
      </w:pPr>
      <w:r w:rsidRPr="00993F2C">
        <w:rPr>
          <w:sz w:val="22"/>
          <w:szCs w:val="22"/>
        </w:rPr>
        <w:t xml:space="preserve">Suismono. 2001. </w:t>
      </w:r>
      <w:r w:rsidRPr="00993F2C">
        <w:rPr>
          <w:b/>
          <w:sz w:val="22"/>
          <w:szCs w:val="22"/>
        </w:rPr>
        <w:t>Kajian Teknologi Pembuatan Tepung Ubi Jalar (Ipomoea Batatas L) dan Manfaatnya untuk Produk Ekstruksi Mie Basah [thesis]</w:t>
      </w:r>
      <w:r w:rsidRPr="00993F2C">
        <w:rPr>
          <w:sz w:val="22"/>
          <w:szCs w:val="22"/>
        </w:rPr>
        <w:t>. Bogor : Fakultas Pasca Sarjana, Institut Pertanian Bogor.</w:t>
      </w:r>
    </w:p>
    <w:p w:rsidR="00993F2C" w:rsidRPr="00993F2C" w:rsidRDefault="00993F2C" w:rsidP="00993F2C">
      <w:pPr>
        <w:ind w:left="567" w:hanging="567"/>
        <w:jc w:val="both"/>
        <w:rPr>
          <w:sz w:val="22"/>
          <w:szCs w:val="22"/>
          <w:lang w:val="en-US" w:eastAsia="id-ID"/>
        </w:rPr>
      </w:pPr>
    </w:p>
    <w:p w:rsidR="00993F2C" w:rsidRPr="00993F2C" w:rsidRDefault="00993F2C" w:rsidP="00993F2C">
      <w:pPr>
        <w:ind w:left="567" w:hanging="567"/>
        <w:jc w:val="both"/>
        <w:rPr>
          <w:sz w:val="22"/>
          <w:szCs w:val="22"/>
        </w:rPr>
      </w:pPr>
      <w:r w:rsidRPr="00993F2C">
        <w:rPr>
          <w:sz w:val="22"/>
          <w:szCs w:val="22"/>
        </w:rPr>
        <w:t xml:space="preserve">Syarief, R. dan H. Halid. 1993. </w:t>
      </w:r>
      <w:r w:rsidRPr="00993F2C">
        <w:rPr>
          <w:b/>
          <w:sz w:val="22"/>
          <w:szCs w:val="22"/>
        </w:rPr>
        <w:t>Teknologi Penyimpanan Pangan</w:t>
      </w:r>
      <w:r w:rsidRPr="00993F2C">
        <w:rPr>
          <w:sz w:val="22"/>
          <w:szCs w:val="22"/>
        </w:rPr>
        <w:t>. Arcan, Jakarta.</w:t>
      </w:r>
    </w:p>
    <w:p w:rsidR="00993F2C" w:rsidRPr="00993F2C" w:rsidRDefault="00993F2C" w:rsidP="00993F2C">
      <w:pPr>
        <w:ind w:left="567" w:hanging="567"/>
        <w:jc w:val="both"/>
        <w:rPr>
          <w:sz w:val="22"/>
          <w:szCs w:val="22"/>
          <w:lang w:val="en-US"/>
        </w:rPr>
      </w:pPr>
    </w:p>
    <w:p w:rsidR="00993F2C" w:rsidRPr="00993F2C" w:rsidRDefault="00993F2C" w:rsidP="00993F2C">
      <w:pPr>
        <w:ind w:left="567" w:hanging="567"/>
        <w:jc w:val="both"/>
        <w:rPr>
          <w:b/>
          <w:sz w:val="22"/>
          <w:szCs w:val="22"/>
        </w:rPr>
      </w:pPr>
      <w:r w:rsidRPr="00993F2C">
        <w:rPr>
          <w:sz w:val="22"/>
          <w:szCs w:val="22"/>
        </w:rPr>
        <w:t xml:space="preserve">Wahyuningsih S, 2002. </w:t>
      </w:r>
      <w:r w:rsidRPr="00993F2C">
        <w:rPr>
          <w:b/>
          <w:sz w:val="22"/>
          <w:szCs w:val="22"/>
        </w:rPr>
        <w:t>Penggunaan natrium benzoate dan kalium sorbet pada pengawetan bandeng (</w:t>
      </w:r>
      <w:r w:rsidRPr="00993F2C">
        <w:rPr>
          <w:b/>
          <w:i/>
          <w:sz w:val="22"/>
          <w:szCs w:val="22"/>
        </w:rPr>
        <w:t>chanos chanos)</w:t>
      </w:r>
      <w:r w:rsidRPr="00993F2C">
        <w:rPr>
          <w:b/>
          <w:sz w:val="22"/>
          <w:szCs w:val="22"/>
        </w:rPr>
        <w:t xml:space="preserve"> presto. Skripsi. Institut pertanian bogor.</w:t>
      </w:r>
    </w:p>
    <w:p w:rsidR="00993F2C" w:rsidRPr="00993F2C" w:rsidRDefault="00993F2C" w:rsidP="00993F2C">
      <w:pPr>
        <w:ind w:left="567" w:hanging="567"/>
        <w:jc w:val="both"/>
        <w:rPr>
          <w:sz w:val="22"/>
          <w:szCs w:val="22"/>
          <w:lang w:val="en-US"/>
        </w:rPr>
      </w:pPr>
    </w:p>
    <w:p w:rsidR="00993F2C" w:rsidRPr="00993F2C" w:rsidRDefault="00993F2C" w:rsidP="00993F2C">
      <w:pPr>
        <w:ind w:left="567" w:hanging="567"/>
        <w:jc w:val="both"/>
        <w:rPr>
          <w:sz w:val="22"/>
          <w:szCs w:val="22"/>
        </w:rPr>
      </w:pPr>
      <w:r w:rsidRPr="00993F2C">
        <w:rPr>
          <w:sz w:val="22"/>
          <w:szCs w:val="22"/>
        </w:rPr>
        <w:t xml:space="preserve">Wardani. 2011. </w:t>
      </w:r>
      <w:r w:rsidRPr="00993F2C">
        <w:rPr>
          <w:b/>
          <w:sz w:val="22"/>
          <w:szCs w:val="22"/>
        </w:rPr>
        <w:t xml:space="preserve">Berbagai Macam Starter Pada Fermentasi Tepung Mocaf. </w:t>
      </w:r>
      <w:hyperlink r:id="rId14" w:history="1">
        <w:r w:rsidRPr="00993F2C">
          <w:rPr>
            <w:rStyle w:val="Hyperlink"/>
            <w:sz w:val="22"/>
            <w:szCs w:val="22"/>
          </w:rPr>
          <w:t>http://www.bbppketindan.info/index.php?option=com_content&amp;view=article&amp;id=120:analisis-be</w:t>
        </w:r>
      </w:hyperlink>
      <w:r w:rsidRPr="00993F2C">
        <w:rPr>
          <w:sz w:val="22"/>
          <w:szCs w:val="22"/>
        </w:rPr>
        <w:t>. Diakses: 20 Juli 2016</w:t>
      </w:r>
    </w:p>
    <w:p w:rsidR="00993F2C" w:rsidRPr="00993F2C" w:rsidRDefault="00993F2C" w:rsidP="00993F2C">
      <w:pPr>
        <w:ind w:left="567" w:hanging="567"/>
        <w:jc w:val="both"/>
        <w:rPr>
          <w:sz w:val="22"/>
          <w:szCs w:val="22"/>
          <w:lang w:val="en-US"/>
        </w:rPr>
      </w:pPr>
    </w:p>
    <w:p w:rsidR="00993F2C" w:rsidRPr="00993F2C" w:rsidRDefault="00993F2C" w:rsidP="00993F2C">
      <w:pPr>
        <w:ind w:left="567" w:hanging="567"/>
        <w:jc w:val="both"/>
        <w:rPr>
          <w:sz w:val="22"/>
          <w:szCs w:val="22"/>
        </w:rPr>
      </w:pPr>
      <w:r w:rsidRPr="00993F2C">
        <w:rPr>
          <w:sz w:val="22"/>
          <w:szCs w:val="22"/>
        </w:rPr>
        <w:t xml:space="preserve">Widjanarko, S. 2008. </w:t>
      </w:r>
      <w:r w:rsidRPr="00993F2C">
        <w:rPr>
          <w:b/>
          <w:sz w:val="22"/>
          <w:szCs w:val="22"/>
        </w:rPr>
        <w:t>Pangan Darurat (</w:t>
      </w:r>
      <w:r w:rsidRPr="00993F2C">
        <w:rPr>
          <w:b/>
          <w:i/>
          <w:sz w:val="22"/>
          <w:szCs w:val="22"/>
        </w:rPr>
        <w:t>Food bars</w:t>
      </w:r>
      <w:r w:rsidRPr="00993F2C">
        <w:rPr>
          <w:b/>
          <w:sz w:val="22"/>
          <w:szCs w:val="22"/>
        </w:rPr>
        <w:t>) Berenergi Tinggi Menggunakan Tepung Porang (</w:t>
      </w:r>
      <w:r w:rsidRPr="00993F2C">
        <w:rPr>
          <w:b/>
          <w:i/>
          <w:sz w:val="22"/>
          <w:szCs w:val="22"/>
        </w:rPr>
        <w:t>Amorphophallus oncophyllus</w:t>
      </w:r>
      <w:r w:rsidRPr="00993F2C">
        <w:rPr>
          <w:b/>
          <w:sz w:val="22"/>
          <w:szCs w:val="22"/>
        </w:rPr>
        <w:t xml:space="preserve">) atau </w:t>
      </w:r>
      <w:r w:rsidRPr="00993F2C">
        <w:rPr>
          <w:b/>
          <w:i/>
          <w:sz w:val="22"/>
          <w:szCs w:val="22"/>
        </w:rPr>
        <w:t xml:space="preserve">Konjac </w:t>
      </w:r>
      <w:r w:rsidRPr="00993F2C">
        <w:rPr>
          <w:b/>
          <w:i/>
          <w:sz w:val="22"/>
          <w:szCs w:val="22"/>
        </w:rPr>
        <w:lastRenderedPageBreak/>
        <w:t>Flour</w:t>
      </w:r>
      <w:r w:rsidRPr="00993F2C">
        <w:rPr>
          <w:b/>
          <w:sz w:val="22"/>
          <w:szCs w:val="22"/>
        </w:rPr>
        <w:t>.</w:t>
      </w:r>
      <w:hyperlink r:id="rId15" w:history="1">
        <w:r w:rsidRPr="00993F2C">
          <w:rPr>
            <w:rStyle w:val="Hyperlink"/>
            <w:color w:val="000000" w:themeColor="text1"/>
            <w:sz w:val="22"/>
            <w:szCs w:val="22"/>
          </w:rPr>
          <w:t>http://simonbwidjanarko.wordpress.com/2008/05/20</w:t>
        </w:r>
      </w:hyperlink>
      <w:r w:rsidRPr="00993F2C">
        <w:rPr>
          <w:sz w:val="22"/>
          <w:szCs w:val="22"/>
        </w:rPr>
        <w:t xml:space="preserve">. Diakses: 10 April 2016. </w:t>
      </w:r>
    </w:p>
    <w:p w:rsidR="00993F2C" w:rsidRPr="00993F2C" w:rsidRDefault="00993F2C" w:rsidP="00993F2C">
      <w:pPr>
        <w:ind w:left="567" w:hanging="567"/>
        <w:jc w:val="both"/>
        <w:rPr>
          <w:sz w:val="22"/>
          <w:szCs w:val="22"/>
          <w:lang w:val="en-US"/>
        </w:rPr>
      </w:pPr>
    </w:p>
    <w:p w:rsidR="00993F2C" w:rsidRPr="00993F2C" w:rsidRDefault="00993F2C" w:rsidP="00993F2C">
      <w:pPr>
        <w:ind w:left="567" w:hanging="567"/>
        <w:jc w:val="both"/>
        <w:rPr>
          <w:sz w:val="22"/>
          <w:szCs w:val="22"/>
        </w:rPr>
      </w:pPr>
      <w:r w:rsidRPr="00993F2C">
        <w:rPr>
          <w:sz w:val="22"/>
          <w:szCs w:val="22"/>
        </w:rPr>
        <w:t>Winarno, F. G., Fardiaz, S., dan Fardiaz, D. 1997.</w:t>
      </w:r>
      <w:r w:rsidRPr="00993F2C">
        <w:rPr>
          <w:b/>
          <w:sz w:val="22"/>
          <w:szCs w:val="22"/>
        </w:rPr>
        <w:t>Pengantar Teknologi Pangan.</w:t>
      </w:r>
      <w:r w:rsidRPr="00993F2C">
        <w:rPr>
          <w:sz w:val="22"/>
          <w:szCs w:val="22"/>
        </w:rPr>
        <w:t>Edisi Ke-3. Penerbit Gramedia. Jakarta.</w:t>
      </w:r>
    </w:p>
    <w:p w:rsidR="00993F2C" w:rsidRPr="00993F2C" w:rsidRDefault="00993F2C" w:rsidP="00993F2C">
      <w:pPr>
        <w:rPr>
          <w:sz w:val="22"/>
          <w:szCs w:val="22"/>
        </w:rPr>
      </w:pPr>
      <w:r w:rsidRPr="00993F2C">
        <w:rPr>
          <w:sz w:val="22"/>
          <w:szCs w:val="22"/>
        </w:rPr>
        <w:t xml:space="preserve">Zaitsev et al., 1969. </w:t>
      </w:r>
      <w:r w:rsidRPr="00993F2C">
        <w:rPr>
          <w:b/>
          <w:i/>
          <w:sz w:val="22"/>
          <w:szCs w:val="22"/>
        </w:rPr>
        <w:t>Fish Curing and Processing</w:t>
      </w:r>
      <w:r w:rsidRPr="00993F2C">
        <w:rPr>
          <w:sz w:val="22"/>
          <w:szCs w:val="22"/>
        </w:rPr>
        <w:t>. MIR Publishers, Mosco</w:t>
      </w:r>
    </w:p>
    <w:p w:rsidR="00993F2C" w:rsidRDefault="00993F2C" w:rsidP="00D25A73">
      <w:pPr>
        <w:ind w:left="567" w:hanging="567"/>
        <w:jc w:val="both"/>
        <w:rPr>
          <w:lang w:val="en-US"/>
        </w:rPr>
      </w:pPr>
    </w:p>
    <w:p w:rsidR="00993F2C" w:rsidRDefault="00993F2C" w:rsidP="00D25A73">
      <w:pPr>
        <w:spacing w:after="240"/>
        <w:ind w:left="567" w:hanging="567"/>
        <w:jc w:val="both"/>
        <w:rPr>
          <w:lang w:val="en-US"/>
        </w:rPr>
      </w:pPr>
    </w:p>
    <w:p w:rsidR="00993F2C" w:rsidRDefault="00993F2C" w:rsidP="00D25A73">
      <w:pPr>
        <w:spacing w:after="240"/>
        <w:ind w:left="567" w:hanging="567"/>
        <w:jc w:val="both"/>
        <w:rPr>
          <w:lang w:val="en-US"/>
        </w:rPr>
      </w:pPr>
    </w:p>
    <w:p w:rsidR="00527E17" w:rsidRPr="00527E17" w:rsidRDefault="00527E17" w:rsidP="00D25A73">
      <w:pPr>
        <w:spacing w:after="240"/>
        <w:ind w:left="567" w:hanging="567"/>
        <w:jc w:val="both"/>
        <w:rPr>
          <w:lang w:val="en-US"/>
        </w:rPr>
      </w:pPr>
    </w:p>
    <w:p w:rsidR="005B259A" w:rsidRPr="00DD1123" w:rsidRDefault="005B259A" w:rsidP="005B259A">
      <w:pPr>
        <w:tabs>
          <w:tab w:val="left" w:pos="1710"/>
        </w:tabs>
        <w:spacing w:after="360"/>
        <w:ind w:left="720" w:hanging="720"/>
        <w:jc w:val="both"/>
        <w:rPr>
          <w:sz w:val="22"/>
          <w:szCs w:val="22"/>
          <w:lang w:val="en-US"/>
        </w:rPr>
      </w:pPr>
    </w:p>
    <w:sectPr w:rsidR="005B259A" w:rsidRPr="00DD1123" w:rsidSect="009E66F0">
      <w:type w:val="continuous"/>
      <w:pgSz w:w="11909" w:h="16834" w:code="9"/>
      <w:pgMar w:top="2268" w:right="1701" w:bottom="2268" w:left="2268" w:header="720" w:footer="720" w:gutter="0"/>
      <w:cols w:num="2" w:space="454"/>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1F40" w:rsidRDefault="00091F40">
      <w:r>
        <w:separator/>
      </w:r>
    </w:p>
  </w:endnote>
  <w:endnote w:type="continuationSeparator" w:id="1">
    <w:p w:rsidR="00091F40" w:rsidRDefault="00091F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JasmineUPC">
    <w:panose1 w:val="02020603050405020304"/>
    <w:charset w:val="00"/>
    <w:family w:val="roman"/>
    <w:pitch w:val="variable"/>
    <w:sig w:usb0="01000007" w:usb1="00000002" w:usb2="00000000" w:usb3="00000000" w:csb0="00010001" w:csb1="00000000"/>
  </w:font>
  <w:font w:name="CalistoMT">
    <w:altName w:val="MS Gothic"/>
    <w:panose1 w:val="00000000000000000000"/>
    <w:charset w:val="80"/>
    <w:family w:val="swiss"/>
    <w:notTrueType/>
    <w:pitch w:val="default"/>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AC3" w:rsidRPr="00833390" w:rsidRDefault="00B83AC3" w:rsidP="00300430">
    <w:pPr>
      <w:jc w:val="center"/>
    </w:pPr>
  </w:p>
  <w:p w:rsidR="00B83AC3" w:rsidRDefault="00B83AC3" w:rsidP="00300430">
    <w:pPr>
      <w:pStyle w:val="Foote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7405947"/>
      <w:docPartObj>
        <w:docPartGallery w:val="Page Numbers (Bottom of Page)"/>
        <w:docPartUnique/>
      </w:docPartObj>
    </w:sdtPr>
    <w:sdtEndPr>
      <w:rPr>
        <w:sz w:val="22"/>
        <w:szCs w:val="22"/>
      </w:rPr>
    </w:sdtEndPr>
    <w:sdtContent>
      <w:p w:rsidR="00B83AC3" w:rsidRDefault="003D3D93">
        <w:pPr>
          <w:pStyle w:val="Footer"/>
          <w:jc w:val="center"/>
        </w:pPr>
        <w:r w:rsidRPr="00B80028">
          <w:rPr>
            <w:sz w:val="22"/>
            <w:szCs w:val="22"/>
          </w:rPr>
          <w:fldChar w:fldCharType="begin"/>
        </w:r>
        <w:r w:rsidR="00B83AC3" w:rsidRPr="00B80028">
          <w:rPr>
            <w:sz w:val="22"/>
            <w:szCs w:val="22"/>
          </w:rPr>
          <w:instrText xml:space="preserve"> PAGE   \* MERGEFORMAT </w:instrText>
        </w:r>
        <w:r w:rsidRPr="00B80028">
          <w:rPr>
            <w:sz w:val="22"/>
            <w:szCs w:val="22"/>
          </w:rPr>
          <w:fldChar w:fldCharType="separate"/>
        </w:r>
        <w:r w:rsidR="0022518A">
          <w:rPr>
            <w:noProof/>
            <w:sz w:val="22"/>
            <w:szCs w:val="22"/>
          </w:rPr>
          <w:t>11</w:t>
        </w:r>
        <w:r w:rsidRPr="00B80028">
          <w:rPr>
            <w:sz w:val="22"/>
            <w:szCs w:val="22"/>
          </w:rPr>
          <w:fldChar w:fldCharType="end"/>
        </w:r>
      </w:p>
    </w:sdtContent>
  </w:sdt>
  <w:p w:rsidR="00B83AC3" w:rsidRDefault="00B83AC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1F40" w:rsidRDefault="00091F40">
      <w:r>
        <w:separator/>
      </w:r>
    </w:p>
  </w:footnote>
  <w:footnote w:type="continuationSeparator" w:id="1">
    <w:p w:rsidR="00091F40" w:rsidRDefault="00091F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9698010"/>
      <w:docPartObj>
        <w:docPartGallery w:val="Page Numbers (Top of Page)"/>
        <w:docPartUnique/>
      </w:docPartObj>
    </w:sdtPr>
    <w:sdtEndPr>
      <w:rPr>
        <w:noProof/>
      </w:rPr>
    </w:sdtEndPr>
    <w:sdtContent>
      <w:p w:rsidR="00B83AC3" w:rsidRDefault="003D3D93">
        <w:pPr>
          <w:pStyle w:val="Header"/>
          <w:jc w:val="right"/>
        </w:pPr>
        <w:fldSimple w:instr=" PAGE   \* MERGEFORMAT ">
          <w:r w:rsidR="00B83AC3">
            <w:rPr>
              <w:noProof/>
            </w:rPr>
            <w:t>2</w:t>
          </w:r>
        </w:fldSimple>
      </w:p>
    </w:sdtContent>
  </w:sdt>
  <w:p w:rsidR="00B83AC3" w:rsidRDefault="00B83AC3" w:rsidP="00300430">
    <w:pPr>
      <w:pStyle w:val="Header"/>
      <w:tabs>
        <w:tab w:val="left" w:pos="5460"/>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AC3" w:rsidRDefault="00B83AC3" w:rsidP="00300430">
    <w:pPr>
      <w:pStyle w:val="Header"/>
      <w:framePr w:wrap="around" w:vAnchor="text" w:hAnchor="page" w:x="2312" w:y="-217"/>
      <w:jc w:val="right"/>
      <w:rPr>
        <w:rStyle w:val="PageNumber"/>
        <w:i/>
        <w:sz w:val="18"/>
        <w:szCs w:val="18"/>
        <w:lang w:val="en-US"/>
      </w:rPr>
    </w:pPr>
  </w:p>
  <w:p w:rsidR="00B83AC3" w:rsidRPr="00300430" w:rsidRDefault="00B83AC3" w:rsidP="00300430">
    <w:pPr>
      <w:pStyle w:val="Header"/>
      <w:framePr w:wrap="around" w:vAnchor="text" w:hAnchor="page" w:x="2312" w:y="-217"/>
      <w:jc w:val="right"/>
      <w:rPr>
        <w:rStyle w:val="PageNumber"/>
        <w:b/>
        <w:i/>
        <w:sz w:val="22"/>
        <w:szCs w:val="22"/>
        <w:lang w:val="en-US"/>
      </w:rPr>
    </w:pPr>
  </w:p>
  <w:p w:rsidR="00B83AC3" w:rsidRPr="00A611B0" w:rsidRDefault="00B83AC3" w:rsidP="00300430">
    <w:pPr>
      <w:pStyle w:val="Header"/>
      <w:framePr w:wrap="around" w:vAnchor="text" w:hAnchor="page" w:x="2312" w:y="-217"/>
      <w:jc w:val="right"/>
      <w:rPr>
        <w:rStyle w:val="PageNumber"/>
        <w:i/>
        <w:sz w:val="22"/>
        <w:szCs w:val="22"/>
      </w:rPr>
    </w:pPr>
    <w:r>
      <w:rPr>
        <w:rStyle w:val="PageNumber"/>
        <w:i/>
        <w:sz w:val="22"/>
        <w:szCs w:val="22"/>
        <w:lang w:val="en-US"/>
      </w:rPr>
      <w:t xml:space="preserve">Megawati Putri Pranayani </w:t>
    </w:r>
    <w:r w:rsidRPr="00A611B0">
      <w:rPr>
        <w:rStyle w:val="PageNumber"/>
        <w:i/>
        <w:sz w:val="22"/>
        <w:szCs w:val="22"/>
      </w:rPr>
      <w:t>(123020</w:t>
    </w:r>
    <w:r>
      <w:rPr>
        <w:rStyle w:val="PageNumber"/>
        <w:i/>
        <w:sz w:val="22"/>
        <w:szCs w:val="22"/>
        <w:lang w:val="en-US"/>
      </w:rPr>
      <w:t>222</w:t>
    </w:r>
    <w:r w:rsidRPr="00A611B0">
      <w:rPr>
        <w:rStyle w:val="PageNumber"/>
        <w:i/>
        <w:sz w:val="22"/>
        <w:szCs w:val="22"/>
      </w:rPr>
      <w:t>)</w:t>
    </w:r>
  </w:p>
  <w:p w:rsidR="00B83AC3" w:rsidRPr="00A611B0" w:rsidRDefault="00B83AC3" w:rsidP="002C65D1">
    <w:pPr>
      <w:pStyle w:val="Header"/>
      <w:framePr w:wrap="around" w:vAnchor="text" w:hAnchor="page" w:x="2312" w:y="-217"/>
      <w:jc w:val="right"/>
      <w:rPr>
        <w:rStyle w:val="PageNumber"/>
        <w:i/>
        <w:sz w:val="22"/>
        <w:szCs w:val="22"/>
        <w:lang w:val="en-US"/>
      </w:rPr>
    </w:pPr>
    <w:r>
      <w:rPr>
        <w:i/>
        <w:sz w:val="22"/>
        <w:szCs w:val="22"/>
        <w:lang w:val="en-US"/>
      </w:rPr>
      <w:t xml:space="preserve">Perbandingan Tepung Ubi Jalar(Ipomea Batatas L) dengan Tepung Mocaf dan Jenis Ikan Terhadap Karakreristik Food Bar </w:t>
    </w:r>
  </w:p>
  <w:p w:rsidR="00B83AC3" w:rsidRDefault="003D3D93" w:rsidP="0087114F">
    <w:pPr>
      <w:pStyle w:val="Header"/>
      <w:ind w:right="360"/>
    </w:pPr>
    <w:r>
      <w:rPr>
        <w:noProof/>
        <w:lang w:val="en-US"/>
      </w:rPr>
      <w:pict>
        <v:line id="Line 3" o:spid="_x0000_s4097" style="position:absolute;z-index:251659776;visibility:visible;mso-wrap-distance-top:-6e-5mm;mso-wrap-distance-bottom:-6e-5mm" from="-3.15pt,52.5pt" to="398.1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" strokeweight="4.5pt">
          <v:stroke linestyle="thinThick"/>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921F5"/>
    <w:multiLevelType w:val="hybridMultilevel"/>
    <w:tmpl w:val="A8FE82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B45861"/>
    <w:multiLevelType w:val="hybridMultilevel"/>
    <w:tmpl w:val="6598008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0B46D87"/>
    <w:multiLevelType w:val="multilevel"/>
    <w:tmpl w:val="CC3EF1C2"/>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224154B"/>
    <w:multiLevelType w:val="hybridMultilevel"/>
    <w:tmpl w:val="267833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9B5CFF"/>
    <w:multiLevelType w:val="multilevel"/>
    <w:tmpl w:val="629EBE1A"/>
    <w:lvl w:ilvl="0">
      <w:start w:val="1"/>
      <w:numFmt w:val="decimal"/>
      <w:lvlText w:val="%1."/>
      <w:lvlJc w:val="left"/>
      <w:pPr>
        <w:ind w:left="360" w:hanging="360"/>
      </w:pPr>
      <w:rPr>
        <w:rFonts w:hint="default"/>
      </w:rPr>
    </w:lvl>
    <w:lvl w:ilvl="1">
      <w:start w:val="4"/>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nsid w:val="14787194"/>
    <w:multiLevelType w:val="multilevel"/>
    <w:tmpl w:val="7DD4A8E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69C1FF6"/>
    <w:multiLevelType w:val="hybridMultilevel"/>
    <w:tmpl w:val="CCC414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24B46F8"/>
    <w:multiLevelType w:val="hybridMultilevel"/>
    <w:tmpl w:val="207A3D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C940A1"/>
    <w:multiLevelType w:val="hybridMultilevel"/>
    <w:tmpl w:val="5E7662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A146C56"/>
    <w:multiLevelType w:val="hybridMultilevel"/>
    <w:tmpl w:val="381AA896"/>
    <w:lvl w:ilvl="0" w:tplc="0421000F">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E4C4E74"/>
    <w:multiLevelType w:val="hybridMultilevel"/>
    <w:tmpl w:val="DFC4E12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320408BE"/>
    <w:multiLevelType w:val="multilevel"/>
    <w:tmpl w:val="5E2082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24D5F88"/>
    <w:multiLevelType w:val="hybridMultilevel"/>
    <w:tmpl w:val="3D8CAB0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2E53BA8"/>
    <w:multiLevelType w:val="hybridMultilevel"/>
    <w:tmpl w:val="816C7156"/>
    <w:lvl w:ilvl="0" w:tplc="526C5842">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2EA768E"/>
    <w:multiLevelType w:val="hybridMultilevel"/>
    <w:tmpl w:val="C6BEE1EC"/>
    <w:lvl w:ilvl="0" w:tplc="26B42D2E">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5">
    <w:nsid w:val="40B637BB"/>
    <w:multiLevelType w:val="multilevel"/>
    <w:tmpl w:val="E9D8AA3C"/>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42905AD8"/>
    <w:multiLevelType w:val="multilevel"/>
    <w:tmpl w:val="52B8F174"/>
    <w:lvl w:ilvl="0">
      <w:start w:val="1"/>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3."/>
      <w:lvlJc w:val="left"/>
      <w:pPr>
        <w:ind w:left="720" w:hanging="720"/>
      </w:pPr>
      <w:rPr>
        <w:rFonts w:ascii="Times New Roman" w:eastAsiaTheme="minorEastAsia" w:hAnsi="Times New Roman" w:cs="Times New Roman"/>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44F653D4"/>
    <w:multiLevelType w:val="hybridMultilevel"/>
    <w:tmpl w:val="47ACFC10"/>
    <w:lvl w:ilvl="0" w:tplc="9C6A2316">
      <w:start w:val="1"/>
      <w:numFmt w:val="decimal"/>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45686DF1"/>
    <w:multiLevelType w:val="hybridMultilevel"/>
    <w:tmpl w:val="AC34D94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46171F8B"/>
    <w:multiLevelType w:val="hybridMultilevel"/>
    <w:tmpl w:val="24F8AF22"/>
    <w:lvl w:ilvl="0" w:tplc="6B3A0E46">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AFF4FD9"/>
    <w:multiLevelType w:val="hybridMultilevel"/>
    <w:tmpl w:val="C694D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CD37C54"/>
    <w:multiLevelType w:val="hybridMultilevel"/>
    <w:tmpl w:val="2604F4D4"/>
    <w:lvl w:ilvl="0" w:tplc="3B4EA540">
      <w:start w:val="2"/>
      <w:numFmt w:val="lowerLetter"/>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1FB4F48"/>
    <w:multiLevelType w:val="hybridMultilevel"/>
    <w:tmpl w:val="175EE0D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5477144E"/>
    <w:multiLevelType w:val="hybridMultilevel"/>
    <w:tmpl w:val="62885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4C563AF"/>
    <w:multiLevelType w:val="multilevel"/>
    <w:tmpl w:val="3FE0FEC8"/>
    <w:lvl w:ilvl="0">
      <w:start w:val="1"/>
      <w:numFmt w:val="decimal"/>
      <w:lvlText w:val="%1."/>
      <w:lvlJc w:val="left"/>
      <w:pPr>
        <w:ind w:left="360" w:hanging="360"/>
      </w:pPr>
      <w:rPr>
        <w:rFonts w:hint="default"/>
      </w:rPr>
    </w:lvl>
    <w:lvl w:ilvl="1">
      <w:start w:val="1"/>
      <w:numFmt w:val="decimal"/>
      <w:lvlText w:val="%2.3."/>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55D51838"/>
    <w:multiLevelType w:val="hybridMultilevel"/>
    <w:tmpl w:val="75DC1A2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585B53DD"/>
    <w:multiLevelType w:val="multilevel"/>
    <w:tmpl w:val="0032CCD6"/>
    <w:lvl w:ilvl="0">
      <w:start w:val="1"/>
      <w:numFmt w:val="decimal"/>
      <w:lvlText w:val="%1."/>
      <w:lvlJc w:val="left"/>
      <w:pPr>
        <w:ind w:left="360" w:hanging="360"/>
      </w:pPr>
      <w:rPr>
        <w:rFonts w:hint="default"/>
      </w:rPr>
    </w:lvl>
    <w:lvl w:ilvl="1">
      <w:start w:val="2"/>
      <w:numFmt w:val="decimal"/>
      <w:isLgl/>
      <w:lvlText w:val="%1.%2."/>
      <w:lvlJc w:val="left"/>
      <w:pPr>
        <w:ind w:left="540" w:hanging="540"/>
      </w:pPr>
      <w:rPr>
        <w:rFonts w:hint="default"/>
      </w:rPr>
    </w:lvl>
    <w:lvl w:ilvl="2">
      <w:start w:val="6"/>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
    <w:nsid w:val="5D4970A0"/>
    <w:multiLevelType w:val="hybridMultilevel"/>
    <w:tmpl w:val="689C93B0"/>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1DD20E0"/>
    <w:multiLevelType w:val="hybridMultilevel"/>
    <w:tmpl w:val="B35C74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8DF0951"/>
    <w:multiLevelType w:val="hybridMultilevel"/>
    <w:tmpl w:val="D8F02516"/>
    <w:lvl w:ilvl="0" w:tplc="DDD23D44">
      <w:start w:val="1"/>
      <w:numFmt w:val="decimal"/>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93B53D5"/>
    <w:multiLevelType w:val="hybridMultilevel"/>
    <w:tmpl w:val="A546E0EA"/>
    <w:lvl w:ilvl="0" w:tplc="4D0C22A0">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9CF7ADC"/>
    <w:multiLevelType w:val="hybridMultilevel"/>
    <w:tmpl w:val="57801BE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69E96F84"/>
    <w:multiLevelType w:val="multilevel"/>
    <w:tmpl w:val="CFB284CE"/>
    <w:lvl w:ilvl="0">
      <w:start w:val="1"/>
      <w:numFmt w:val="decimal"/>
      <w:lvlText w:val="%1."/>
      <w:lvlJc w:val="left"/>
      <w:pPr>
        <w:ind w:left="420" w:hanging="420"/>
      </w:pPr>
      <w:rPr>
        <w:rFonts w:hint="default"/>
      </w:rPr>
    </w:lvl>
    <w:lvl w:ilvl="1">
      <w:start w:val="1"/>
      <w:numFmt w:val="decimal"/>
      <w:lvlText w:val="%1.%2."/>
      <w:lvlJc w:val="left"/>
      <w:pPr>
        <w:ind w:left="780" w:hanging="720"/>
      </w:pPr>
      <w:rPr>
        <w:rFonts w:hint="default"/>
      </w:rPr>
    </w:lvl>
    <w:lvl w:ilvl="2">
      <w:start w:val="1"/>
      <w:numFmt w:val="decimal"/>
      <w:lvlText w:val="%3."/>
      <w:lvlJc w:val="left"/>
      <w:pPr>
        <w:ind w:left="840" w:hanging="720"/>
      </w:pPr>
      <w:rPr>
        <w:rFonts w:ascii="Times New Roman" w:eastAsia="Times New Roman" w:hAnsi="Times New Roman" w:cs="Times New Roman"/>
      </w:rPr>
    </w:lvl>
    <w:lvl w:ilvl="3">
      <w:start w:val="1"/>
      <w:numFmt w:val="decimal"/>
      <w:lvlText w:val="%1.%2.%3.%4."/>
      <w:lvlJc w:val="left"/>
      <w:pPr>
        <w:ind w:left="1260" w:hanging="1080"/>
      </w:pPr>
      <w:rPr>
        <w:rFonts w:hint="default"/>
      </w:rPr>
    </w:lvl>
    <w:lvl w:ilvl="4">
      <w:start w:val="1"/>
      <w:numFmt w:val="decimal"/>
      <w:lvlText w:val="%1.%2.%3.%4.%5."/>
      <w:lvlJc w:val="left"/>
      <w:pPr>
        <w:ind w:left="1680" w:hanging="144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2160" w:hanging="180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640" w:hanging="2160"/>
      </w:pPr>
      <w:rPr>
        <w:rFonts w:hint="default"/>
      </w:rPr>
    </w:lvl>
  </w:abstractNum>
  <w:abstractNum w:abstractNumId="33">
    <w:nsid w:val="6BF738A0"/>
    <w:multiLevelType w:val="hybridMultilevel"/>
    <w:tmpl w:val="2EBC55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0AD75B2"/>
    <w:multiLevelType w:val="hybridMultilevel"/>
    <w:tmpl w:val="5E1E3A4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72D40E36"/>
    <w:multiLevelType w:val="hybridMultilevel"/>
    <w:tmpl w:val="9DFAFD92"/>
    <w:lvl w:ilvl="0" w:tplc="4BB4A6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46A6798"/>
    <w:multiLevelType w:val="hybridMultilevel"/>
    <w:tmpl w:val="21D68796"/>
    <w:lvl w:ilvl="0" w:tplc="7E62DFBE">
      <w:start w:val="4"/>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nsid w:val="760A2642"/>
    <w:multiLevelType w:val="hybridMultilevel"/>
    <w:tmpl w:val="DB2A7FE0"/>
    <w:lvl w:ilvl="0" w:tplc="1FDA43F0">
      <w:start w:val="1"/>
      <w:numFmt w:val="decimal"/>
      <w:lvlText w:val="%1."/>
      <w:lvlJc w:val="left"/>
      <w:pPr>
        <w:ind w:left="360" w:hanging="360"/>
      </w:pPr>
      <w:rPr>
        <w:rFonts w:cs="Times New Roman" w:hint="default"/>
      </w:rPr>
    </w:lvl>
    <w:lvl w:ilvl="1" w:tplc="04210019" w:tentative="1">
      <w:start w:val="1"/>
      <w:numFmt w:val="lowerLetter"/>
      <w:lvlText w:val="%2."/>
      <w:lvlJc w:val="left"/>
      <w:pPr>
        <w:ind w:left="1080" w:hanging="360"/>
      </w:pPr>
      <w:rPr>
        <w:rFonts w:cs="Times New Roman"/>
      </w:rPr>
    </w:lvl>
    <w:lvl w:ilvl="2" w:tplc="0421001B" w:tentative="1">
      <w:start w:val="1"/>
      <w:numFmt w:val="lowerRoman"/>
      <w:lvlText w:val="%3."/>
      <w:lvlJc w:val="right"/>
      <w:pPr>
        <w:ind w:left="1800" w:hanging="180"/>
      </w:pPr>
      <w:rPr>
        <w:rFonts w:cs="Times New Roman"/>
      </w:rPr>
    </w:lvl>
    <w:lvl w:ilvl="3" w:tplc="0421000F" w:tentative="1">
      <w:start w:val="1"/>
      <w:numFmt w:val="decimal"/>
      <w:lvlText w:val="%4."/>
      <w:lvlJc w:val="left"/>
      <w:pPr>
        <w:ind w:left="2520" w:hanging="360"/>
      </w:pPr>
      <w:rPr>
        <w:rFonts w:cs="Times New Roman"/>
      </w:rPr>
    </w:lvl>
    <w:lvl w:ilvl="4" w:tplc="04210019" w:tentative="1">
      <w:start w:val="1"/>
      <w:numFmt w:val="lowerLetter"/>
      <w:lvlText w:val="%5."/>
      <w:lvlJc w:val="left"/>
      <w:pPr>
        <w:ind w:left="3240" w:hanging="360"/>
      </w:pPr>
      <w:rPr>
        <w:rFonts w:cs="Times New Roman"/>
      </w:rPr>
    </w:lvl>
    <w:lvl w:ilvl="5" w:tplc="0421001B" w:tentative="1">
      <w:start w:val="1"/>
      <w:numFmt w:val="lowerRoman"/>
      <w:lvlText w:val="%6."/>
      <w:lvlJc w:val="right"/>
      <w:pPr>
        <w:ind w:left="3960" w:hanging="180"/>
      </w:pPr>
      <w:rPr>
        <w:rFonts w:cs="Times New Roman"/>
      </w:rPr>
    </w:lvl>
    <w:lvl w:ilvl="6" w:tplc="0421000F" w:tentative="1">
      <w:start w:val="1"/>
      <w:numFmt w:val="decimal"/>
      <w:lvlText w:val="%7."/>
      <w:lvlJc w:val="left"/>
      <w:pPr>
        <w:ind w:left="4680" w:hanging="360"/>
      </w:pPr>
      <w:rPr>
        <w:rFonts w:cs="Times New Roman"/>
      </w:rPr>
    </w:lvl>
    <w:lvl w:ilvl="7" w:tplc="04210019" w:tentative="1">
      <w:start w:val="1"/>
      <w:numFmt w:val="lowerLetter"/>
      <w:lvlText w:val="%8."/>
      <w:lvlJc w:val="left"/>
      <w:pPr>
        <w:ind w:left="5400" w:hanging="360"/>
      </w:pPr>
      <w:rPr>
        <w:rFonts w:cs="Times New Roman"/>
      </w:rPr>
    </w:lvl>
    <w:lvl w:ilvl="8" w:tplc="0421001B" w:tentative="1">
      <w:start w:val="1"/>
      <w:numFmt w:val="lowerRoman"/>
      <w:lvlText w:val="%9."/>
      <w:lvlJc w:val="right"/>
      <w:pPr>
        <w:ind w:left="6120" w:hanging="180"/>
      </w:pPr>
      <w:rPr>
        <w:rFonts w:cs="Times New Roman"/>
      </w:rPr>
    </w:lvl>
  </w:abstractNum>
  <w:abstractNum w:abstractNumId="38">
    <w:nsid w:val="79C604E1"/>
    <w:multiLevelType w:val="hybridMultilevel"/>
    <w:tmpl w:val="BE7A002E"/>
    <w:lvl w:ilvl="0" w:tplc="4222763A">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7B193F39"/>
    <w:multiLevelType w:val="hybridMultilevel"/>
    <w:tmpl w:val="14DC948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7C302060"/>
    <w:multiLevelType w:val="hybridMultilevel"/>
    <w:tmpl w:val="47C261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8"/>
  </w:num>
  <w:num w:numId="3">
    <w:abstractNumId w:val="31"/>
  </w:num>
  <w:num w:numId="4">
    <w:abstractNumId w:val="10"/>
  </w:num>
  <w:num w:numId="5">
    <w:abstractNumId w:val="34"/>
  </w:num>
  <w:num w:numId="6">
    <w:abstractNumId w:val="18"/>
  </w:num>
  <w:num w:numId="7">
    <w:abstractNumId w:val="22"/>
  </w:num>
  <w:num w:numId="8">
    <w:abstractNumId w:val="12"/>
  </w:num>
  <w:num w:numId="9">
    <w:abstractNumId w:val="27"/>
  </w:num>
  <w:num w:numId="10">
    <w:abstractNumId w:val="8"/>
  </w:num>
  <w:num w:numId="11">
    <w:abstractNumId w:val="20"/>
  </w:num>
  <w:num w:numId="12">
    <w:abstractNumId w:val="28"/>
  </w:num>
  <w:num w:numId="13">
    <w:abstractNumId w:val="9"/>
  </w:num>
  <w:num w:numId="14">
    <w:abstractNumId w:val="21"/>
  </w:num>
  <w:num w:numId="15">
    <w:abstractNumId w:val="32"/>
  </w:num>
  <w:num w:numId="16">
    <w:abstractNumId w:val="14"/>
  </w:num>
  <w:num w:numId="17">
    <w:abstractNumId w:val="33"/>
  </w:num>
  <w:num w:numId="18">
    <w:abstractNumId w:val="15"/>
  </w:num>
  <w:num w:numId="19">
    <w:abstractNumId w:val="25"/>
  </w:num>
  <w:num w:numId="20">
    <w:abstractNumId w:val="2"/>
  </w:num>
  <w:num w:numId="21">
    <w:abstractNumId w:val="11"/>
  </w:num>
  <w:num w:numId="22">
    <w:abstractNumId w:val="3"/>
  </w:num>
  <w:num w:numId="23">
    <w:abstractNumId w:val="0"/>
  </w:num>
  <w:num w:numId="24">
    <w:abstractNumId w:val="29"/>
  </w:num>
  <w:num w:numId="25">
    <w:abstractNumId w:val="1"/>
  </w:num>
  <w:num w:numId="26">
    <w:abstractNumId w:val="24"/>
  </w:num>
  <w:num w:numId="27">
    <w:abstractNumId w:val="23"/>
  </w:num>
  <w:num w:numId="28">
    <w:abstractNumId w:val="40"/>
  </w:num>
  <w:num w:numId="29">
    <w:abstractNumId w:val="35"/>
  </w:num>
  <w:num w:numId="30">
    <w:abstractNumId w:val="30"/>
  </w:num>
  <w:num w:numId="31">
    <w:abstractNumId w:val="17"/>
  </w:num>
  <w:num w:numId="32">
    <w:abstractNumId w:val="4"/>
  </w:num>
  <w:num w:numId="33">
    <w:abstractNumId w:val="36"/>
  </w:num>
  <w:num w:numId="34">
    <w:abstractNumId w:val="26"/>
  </w:num>
  <w:num w:numId="35">
    <w:abstractNumId w:val="19"/>
  </w:num>
  <w:num w:numId="36">
    <w:abstractNumId w:val="39"/>
  </w:num>
  <w:num w:numId="37">
    <w:abstractNumId w:val="6"/>
  </w:num>
  <w:num w:numId="38">
    <w:abstractNumId w:val="13"/>
  </w:num>
  <w:num w:numId="39">
    <w:abstractNumId w:val="16"/>
  </w:num>
  <w:num w:numId="40">
    <w:abstractNumId w:val="37"/>
  </w:num>
  <w:num w:numId="41">
    <w:abstractNumId w:val="7"/>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stylePaneFormatFilter w:val="3F01"/>
  <w:defaultTabStop w:val="720"/>
  <w:characterSpacingControl w:val="doNotCompress"/>
  <w:hdrShapeDefaults>
    <o:shapedefaults v:ext="edit" spidmax="9218"/>
    <o:shapelayout v:ext="edit">
      <o:idmap v:ext="edit" data="4"/>
    </o:shapelayout>
  </w:hdrShapeDefaults>
  <w:footnotePr>
    <w:footnote w:id="0"/>
    <w:footnote w:id="1"/>
  </w:footnotePr>
  <w:endnotePr>
    <w:endnote w:id="0"/>
    <w:endnote w:id="1"/>
  </w:endnotePr>
  <w:compat/>
  <w:rsids>
    <w:rsidRoot w:val="00F115BA"/>
    <w:rsid w:val="00000FD5"/>
    <w:rsid w:val="000119DC"/>
    <w:rsid w:val="0001200E"/>
    <w:rsid w:val="0002250B"/>
    <w:rsid w:val="00022662"/>
    <w:rsid w:val="00023127"/>
    <w:rsid w:val="0002434D"/>
    <w:rsid w:val="00026479"/>
    <w:rsid w:val="00033931"/>
    <w:rsid w:val="00040BAE"/>
    <w:rsid w:val="00042205"/>
    <w:rsid w:val="00044771"/>
    <w:rsid w:val="0005401E"/>
    <w:rsid w:val="000577B8"/>
    <w:rsid w:val="00060145"/>
    <w:rsid w:val="00061338"/>
    <w:rsid w:val="00073E81"/>
    <w:rsid w:val="0008106A"/>
    <w:rsid w:val="0008147E"/>
    <w:rsid w:val="00081AB9"/>
    <w:rsid w:val="00091F40"/>
    <w:rsid w:val="0009419A"/>
    <w:rsid w:val="00094A44"/>
    <w:rsid w:val="000C0079"/>
    <w:rsid w:val="000C1043"/>
    <w:rsid w:val="000C130F"/>
    <w:rsid w:val="000C15F6"/>
    <w:rsid w:val="000D5E45"/>
    <w:rsid w:val="000E1BE2"/>
    <w:rsid w:val="000E2CB4"/>
    <w:rsid w:val="000E4F0B"/>
    <w:rsid w:val="000E72E3"/>
    <w:rsid w:val="000F24F2"/>
    <w:rsid w:val="000F27EB"/>
    <w:rsid w:val="00110663"/>
    <w:rsid w:val="0011452D"/>
    <w:rsid w:val="00114C43"/>
    <w:rsid w:val="00120D20"/>
    <w:rsid w:val="0012376C"/>
    <w:rsid w:val="00134713"/>
    <w:rsid w:val="0014055D"/>
    <w:rsid w:val="00141AA9"/>
    <w:rsid w:val="001443DA"/>
    <w:rsid w:val="00144C1C"/>
    <w:rsid w:val="0014618C"/>
    <w:rsid w:val="001519B5"/>
    <w:rsid w:val="00153D06"/>
    <w:rsid w:val="0016332B"/>
    <w:rsid w:val="0016381D"/>
    <w:rsid w:val="00165C88"/>
    <w:rsid w:val="0017074C"/>
    <w:rsid w:val="00173EA0"/>
    <w:rsid w:val="00177AA7"/>
    <w:rsid w:val="00182502"/>
    <w:rsid w:val="00182766"/>
    <w:rsid w:val="001827DA"/>
    <w:rsid w:val="001853CC"/>
    <w:rsid w:val="00186131"/>
    <w:rsid w:val="0018636F"/>
    <w:rsid w:val="00195641"/>
    <w:rsid w:val="0019664A"/>
    <w:rsid w:val="001A008D"/>
    <w:rsid w:val="001A1EAA"/>
    <w:rsid w:val="001A2B51"/>
    <w:rsid w:val="001A44CB"/>
    <w:rsid w:val="001A4BFA"/>
    <w:rsid w:val="001B30FC"/>
    <w:rsid w:val="001B37DD"/>
    <w:rsid w:val="001B5ED5"/>
    <w:rsid w:val="001C1FF4"/>
    <w:rsid w:val="001C48FC"/>
    <w:rsid w:val="001D1017"/>
    <w:rsid w:val="001D2193"/>
    <w:rsid w:val="001D48B1"/>
    <w:rsid w:val="001E201E"/>
    <w:rsid w:val="001E2325"/>
    <w:rsid w:val="001E44A6"/>
    <w:rsid w:val="001E4873"/>
    <w:rsid w:val="001E6FC6"/>
    <w:rsid w:val="001F05F3"/>
    <w:rsid w:val="001F12F1"/>
    <w:rsid w:val="001F7873"/>
    <w:rsid w:val="00200E1D"/>
    <w:rsid w:val="00207A23"/>
    <w:rsid w:val="00215BD9"/>
    <w:rsid w:val="0022518A"/>
    <w:rsid w:val="00235D7F"/>
    <w:rsid w:val="00237C5F"/>
    <w:rsid w:val="0024413B"/>
    <w:rsid w:val="00244B38"/>
    <w:rsid w:val="00246D7A"/>
    <w:rsid w:val="00247190"/>
    <w:rsid w:val="00247613"/>
    <w:rsid w:val="002532BC"/>
    <w:rsid w:val="00253DFA"/>
    <w:rsid w:val="00256DC3"/>
    <w:rsid w:val="002601DD"/>
    <w:rsid w:val="00260E74"/>
    <w:rsid w:val="0026560F"/>
    <w:rsid w:val="0026564F"/>
    <w:rsid w:val="002772CF"/>
    <w:rsid w:val="002775C5"/>
    <w:rsid w:val="002902F7"/>
    <w:rsid w:val="002909EA"/>
    <w:rsid w:val="002913C2"/>
    <w:rsid w:val="00293100"/>
    <w:rsid w:val="00293BBF"/>
    <w:rsid w:val="0029443F"/>
    <w:rsid w:val="002A315A"/>
    <w:rsid w:val="002A4603"/>
    <w:rsid w:val="002A534F"/>
    <w:rsid w:val="002B084C"/>
    <w:rsid w:val="002B3DDE"/>
    <w:rsid w:val="002B44A6"/>
    <w:rsid w:val="002B6C03"/>
    <w:rsid w:val="002B7386"/>
    <w:rsid w:val="002C3CAD"/>
    <w:rsid w:val="002C65D1"/>
    <w:rsid w:val="002D0DE3"/>
    <w:rsid w:val="002D3332"/>
    <w:rsid w:val="002D4297"/>
    <w:rsid w:val="002E38BD"/>
    <w:rsid w:val="002F26A0"/>
    <w:rsid w:val="002F4875"/>
    <w:rsid w:val="00300430"/>
    <w:rsid w:val="00307A42"/>
    <w:rsid w:val="003108FA"/>
    <w:rsid w:val="00313D19"/>
    <w:rsid w:val="00314289"/>
    <w:rsid w:val="0031432F"/>
    <w:rsid w:val="003171DB"/>
    <w:rsid w:val="0032136E"/>
    <w:rsid w:val="003251C0"/>
    <w:rsid w:val="003305D0"/>
    <w:rsid w:val="003330BA"/>
    <w:rsid w:val="00333917"/>
    <w:rsid w:val="00346D0B"/>
    <w:rsid w:val="003539C3"/>
    <w:rsid w:val="00356642"/>
    <w:rsid w:val="00365343"/>
    <w:rsid w:val="003659B4"/>
    <w:rsid w:val="00365E98"/>
    <w:rsid w:val="0037585A"/>
    <w:rsid w:val="00377C33"/>
    <w:rsid w:val="0038384A"/>
    <w:rsid w:val="0038612A"/>
    <w:rsid w:val="00387C68"/>
    <w:rsid w:val="00390B2C"/>
    <w:rsid w:val="00391F48"/>
    <w:rsid w:val="003950EB"/>
    <w:rsid w:val="003A335F"/>
    <w:rsid w:val="003A574F"/>
    <w:rsid w:val="003B09FD"/>
    <w:rsid w:val="003B1397"/>
    <w:rsid w:val="003B1EDE"/>
    <w:rsid w:val="003B212F"/>
    <w:rsid w:val="003B549E"/>
    <w:rsid w:val="003B6DFB"/>
    <w:rsid w:val="003C30BC"/>
    <w:rsid w:val="003C4655"/>
    <w:rsid w:val="003C5E31"/>
    <w:rsid w:val="003C66C1"/>
    <w:rsid w:val="003C68EE"/>
    <w:rsid w:val="003D0930"/>
    <w:rsid w:val="003D3471"/>
    <w:rsid w:val="003D3D93"/>
    <w:rsid w:val="003E0F1B"/>
    <w:rsid w:val="003E670B"/>
    <w:rsid w:val="003F0471"/>
    <w:rsid w:val="003F6749"/>
    <w:rsid w:val="003F7F0A"/>
    <w:rsid w:val="0040129B"/>
    <w:rsid w:val="004130DC"/>
    <w:rsid w:val="00417510"/>
    <w:rsid w:val="00417AEE"/>
    <w:rsid w:val="0043034C"/>
    <w:rsid w:val="00435873"/>
    <w:rsid w:val="00441869"/>
    <w:rsid w:val="0045024F"/>
    <w:rsid w:val="00451272"/>
    <w:rsid w:val="0045292E"/>
    <w:rsid w:val="0045446F"/>
    <w:rsid w:val="00461DF1"/>
    <w:rsid w:val="00464075"/>
    <w:rsid w:val="0046457D"/>
    <w:rsid w:val="00465F9F"/>
    <w:rsid w:val="00484A99"/>
    <w:rsid w:val="00487D55"/>
    <w:rsid w:val="004B7F65"/>
    <w:rsid w:val="004C21B7"/>
    <w:rsid w:val="004C4B2E"/>
    <w:rsid w:val="004C4CC4"/>
    <w:rsid w:val="004E26B4"/>
    <w:rsid w:val="004F18D0"/>
    <w:rsid w:val="004F583F"/>
    <w:rsid w:val="004F5C7B"/>
    <w:rsid w:val="004F6C60"/>
    <w:rsid w:val="00503D99"/>
    <w:rsid w:val="005069C6"/>
    <w:rsid w:val="00510B69"/>
    <w:rsid w:val="00511216"/>
    <w:rsid w:val="00513C39"/>
    <w:rsid w:val="00516F32"/>
    <w:rsid w:val="00520291"/>
    <w:rsid w:val="0052369F"/>
    <w:rsid w:val="00527E17"/>
    <w:rsid w:val="00536EC3"/>
    <w:rsid w:val="00540B6B"/>
    <w:rsid w:val="00541E5F"/>
    <w:rsid w:val="005428E9"/>
    <w:rsid w:val="00544157"/>
    <w:rsid w:val="005477AE"/>
    <w:rsid w:val="005545B5"/>
    <w:rsid w:val="00557709"/>
    <w:rsid w:val="00563C36"/>
    <w:rsid w:val="00570B5A"/>
    <w:rsid w:val="00571765"/>
    <w:rsid w:val="005726B0"/>
    <w:rsid w:val="005747A8"/>
    <w:rsid w:val="00583E49"/>
    <w:rsid w:val="0058516B"/>
    <w:rsid w:val="00585846"/>
    <w:rsid w:val="00590CD7"/>
    <w:rsid w:val="00591021"/>
    <w:rsid w:val="00596058"/>
    <w:rsid w:val="00596F6C"/>
    <w:rsid w:val="005A24E3"/>
    <w:rsid w:val="005A4C94"/>
    <w:rsid w:val="005A7CDA"/>
    <w:rsid w:val="005B259A"/>
    <w:rsid w:val="005B320E"/>
    <w:rsid w:val="005B4569"/>
    <w:rsid w:val="005B7838"/>
    <w:rsid w:val="005C573B"/>
    <w:rsid w:val="005C6188"/>
    <w:rsid w:val="005D144B"/>
    <w:rsid w:val="005D2500"/>
    <w:rsid w:val="005D3143"/>
    <w:rsid w:val="005D3202"/>
    <w:rsid w:val="005E28DF"/>
    <w:rsid w:val="005E3413"/>
    <w:rsid w:val="005E66E3"/>
    <w:rsid w:val="005E7800"/>
    <w:rsid w:val="005F1EBD"/>
    <w:rsid w:val="005F614A"/>
    <w:rsid w:val="005F7247"/>
    <w:rsid w:val="0060008C"/>
    <w:rsid w:val="00603950"/>
    <w:rsid w:val="00605E9B"/>
    <w:rsid w:val="00606396"/>
    <w:rsid w:val="00607694"/>
    <w:rsid w:val="0061048F"/>
    <w:rsid w:val="006154B7"/>
    <w:rsid w:val="006161A7"/>
    <w:rsid w:val="00620D4A"/>
    <w:rsid w:val="00624690"/>
    <w:rsid w:val="00632967"/>
    <w:rsid w:val="00643245"/>
    <w:rsid w:val="0064528E"/>
    <w:rsid w:val="00646397"/>
    <w:rsid w:val="00646A85"/>
    <w:rsid w:val="00651366"/>
    <w:rsid w:val="00661450"/>
    <w:rsid w:val="0066436D"/>
    <w:rsid w:val="00665420"/>
    <w:rsid w:val="006703A7"/>
    <w:rsid w:val="00674EFB"/>
    <w:rsid w:val="00675617"/>
    <w:rsid w:val="00681107"/>
    <w:rsid w:val="006812F8"/>
    <w:rsid w:val="006A14E6"/>
    <w:rsid w:val="006A75A2"/>
    <w:rsid w:val="006C0394"/>
    <w:rsid w:val="006C5162"/>
    <w:rsid w:val="006D4F62"/>
    <w:rsid w:val="006E698A"/>
    <w:rsid w:val="006F26A4"/>
    <w:rsid w:val="006F66A0"/>
    <w:rsid w:val="006F6CDA"/>
    <w:rsid w:val="006F6EE5"/>
    <w:rsid w:val="006F7754"/>
    <w:rsid w:val="00701CD0"/>
    <w:rsid w:val="00712E77"/>
    <w:rsid w:val="00721074"/>
    <w:rsid w:val="007278F9"/>
    <w:rsid w:val="00730C2F"/>
    <w:rsid w:val="00731343"/>
    <w:rsid w:val="00733D79"/>
    <w:rsid w:val="00741203"/>
    <w:rsid w:val="00744A55"/>
    <w:rsid w:val="00745E7C"/>
    <w:rsid w:val="00750D83"/>
    <w:rsid w:val="00756DF9"/>
    <w:rsid w:val="007570B5"/>
    <w:rsid w:val="00761539"/>
    <w:rsid w:val="00761F29"/>
    <w:rsid w:val="00762A25"/>
    <w:rsid w:val="00766217"/>
    <w:rsid w:val="00767F0C"/>
    <w:rsid w:val="00772E67"/>
    <w:rsid w:val="00776FEF"/>
    <w:rsid w:val="00784FE3"/>
    <w:rsid w:val="00786901"/>
    <w:rsid w:val="00792D95"/>
    <w:rsid w:val="00795FCC"/>
    <w:rsid w:val="0079634C"/>
    <w:rsid w:val="00796FC2"/>
    <w:rsid w:val="007A71C9"/>
    <w:rsid w:val="007A7575"/>
    <w:rsid w:val="007B2A32"/>
    <w:rsid w:val="007C0781"/>
    <w:rsid w:val="007C09C7"/>
    <w:rsid w:val="007C0FBF"/>
    <w:rsid w:val="007C2583"/>
    <w:rsid w:val="007C42D3"/>
    <w:rsid w:val="007C4D97"/>
    <w:rsid w:val="007C5803"/>
    <w:rsid w:val="007D1BA6"/>
    <w:rsid w:val="007D20E0"/>
    <w:rsid w:val="007D2226"/>
    <w:rsid w:val="007D22D9"/>
    <w:rsid w:val="007D2DB5"/>
    <w:rsid w:val="007D7AB8"/>
    <w:rsid w:val="007E2A5F"/>
    <w:rsid w:val="007F3E22"/>
    <w:rsid w:val="008004DF"/>
    <w:rsid w:val="00800BD6"/>
    <w:rsid w:val="00804875"/>
    <w:rsid w:val="00811EBE"/>
    <w:rsid w:val="00813F49"/>
    <w:rsid w:val="00814B6F"/>
    <w:rsid w:val="00821ECD"/>
    <w:rsid w:val="0082599E"/>
    <w:rsid w:val="00827738"/>
    <w:rsid w:val="00832850"/>
    <w:rsid w:val="00837E46"/>
    <w:rsid w:val="00842206"/>
    <w:rsid w:val="0085094B"/>
    <w:rsid w:val="008609A0"/>
    <w:rsid w:val="00866F03"/>
    <w:rsid w:val="0087114F"/>
    <w:rsid w:val="00872C17"/>
    <w:rsid w:val="00873410"/>
    <w:rsid w:val="008776A7"/>
    <w:rsid w:val="00881511"/>
    <w:rsid w:val="008843D8"/>
    <w:rsid w:val="008A3A87"/>
    <w:rsid w:val="008C2258"/>
    <w:rsid w:val="008D3512"/>
    <w:rsid w:val="008E4DF0"/>
    <w:rsid w:val="008F6EE0"/>
    <w:rsid w:val="0090369A"/>
    <w:rsid w:val="00904981"/>
    <w:rsid w:val="009057A0"/>
    <w:rsid w:val="0091367D"/>
    <w:rsid w:val="00916413"/>
    <w:rsid w:val="00922D40"/>
    <w:rsid w:val="00924FDF"/>
    <w:rsid w:val="009255DB"/>
    <w:rsid w:val="00926D95"/>
    <w:rsid w:val="009336A3"/>
    <w:rsid w:val="00933802"/>
    <w:rsid w:val="00935273"/>
    <w:rsid w:val="00943F76"/>
    <w:rsid w:val="00946694"/>
    <w:rsid w:val="00955467"/>
    <w:rsid w:val="00962CAE"/>
    <w:rsid w:val="00962F2B"/>
    <w:rsid w:val="00967527"/>
    <w:rsid w:val="00970D3F"/>
    <w:rsid w:val="00974ABE"/>
    <w:rsid w:val="00975C6B"/>
    <w:rsid w:val="009815A7"/>
    <w:rsid w:val="00987279"/>
    <w:rsid w:val="0099260B"/>
    <w:rsid w:val="00992CF1"/>
    <w:rsid w:val="00993F2C"/>
    <w:rsid w:val="00995F9D"/>
    <w:rsid w:val="009A4216"/>
    <w:rsid w:val="009B3019"/>
    <w:rsid w:val="009B3291"/>
    <w:rsid w:val="009B4332"/>
    <w:rsid w:val="009B4D4A"/>
    <w:rsid w:val="009B50AF"/>
    <w:rsid w:val="009B6922"/>
    <w:rsid w:val="009B6D2C"/>
    <w:rsid w:val="009C2276"/>
    <w:rsid w:val="009C2E07"/>
    <w:rsid w:val="009C32E0"/>
    <w:rsid w:val="009C4D36"/>
    <w:rsid w:val="009C7D93"/>
    <w:rsid w:val="009D06EA"/>
    <w:rsid w:val="009D4DB7"/>
    <w:rsid w:val="009E209F"/>
    <w:rsid w:val="009E66F0"/>
    <w:rsid w:val="009E7EF1"/>
    <w:rsid w:val="00A1020C"/>
    <w:rsid w:val="00A15391"/>
    <w:rsid w:val="00A308A2"/>
    <w:rsid w:val="00A314AD"/>
    <w:rsid w:val="00A40766"/>
    <w:rsid w:val="00A40C06"/>
    <w:rsid w:val="00A41AA1"/>
    <w:rsid w:val="00A47DCF"/>
    <w:rsid w:val="00A51DD4"/>
    <w:rsid w:val="00A60A2C"/>
    <w:rsid w:val="00A611B0"/>
    <w:rsid w:val="00A7020D"/>
    <w:rsid w:val="00A70FE4"/>
    <w:rsid w:val="00A7746C"/>
    <w:rsid w:val="00A850EE"/>
    <w:rsid w:val="00A91220"/>
    <w:rsid w:val="00A91563"/>
    <w:rsid w:val="00A96044"/>
    <w:rsid w:val="00A960AC"/>
    <w:rsid w:val="00AC2484"/>
    <w:rsid w:val="00AC494F"/>
    <w:rsid w:val="00AD2724"/>
    <w:rsid w:val="00AD33DB"/>
    <w:rsid w:val="00AD3457"/>
    <w:rsid w:val="00AE1042"/>
    <w:rsid w:val="00AE1694"/>
    <w:rsid w:val="00AE2894"/>
    <w:rsid w:val="00AF1DA8"/>
    <w:rsid w:val="00AF3C56"/>
    <w:rsid w:val="00AF7DF7"/>
    <w:rsid w:val="00B05A98"/>
    <w:rsid w:val="00B11157"/>
    <w:rsid w:val="00B1531B"/>
    <w:rsid w:val="00B16041"/>
    <w:rsid w:val="00B21D5E"/>
    <w:rsid w:val="00B236C9"/>
    <w:rsid w:val="00B23B05"/>
    <w:rsid w:val="00B36552"/>
    <w:rsid w:val="00B51089"/>
    <w:rsid w:val="00B5123F"/>
    <w:rsid w:val="00B51DB9"/>
    <w:rsid w:val="00B62974"/>
    <w:rsid w:val="00B64774"/>
    <w:rsid w:val="00B668F1"/>
    <w:rsid w:val="00B673C8"/>
    <w:rsid w:val="00B80028"/>
    <w:rsid w:val="00B81974"/>
    <w:rsid w:val="00B81D66"/>
    <w:rsid w:val="00B83AC3"/>
    <w:rsid w:val="00B84B4A"/>
    <w:rsid w:val="00B91787"/>
    <w:rsid w:val="00B91B04"/>
    <w:rsid w:val="00B92E89"/>
    <w:rsid w:val="00B939CF"/>
    <w:rsid w:val="00BA0595"/>
    <w:rsid w:val="00BA0707"/>
    <w:rsid w:val="00BA14A8"/>
    <w:rsid w:val="00BA1D1D"/>
    <w:rsid w:val="00BA2B19"/>
    <w:rsid w:val="00BA4755"/>
    <w:rsid w:val="00BD7440"/>
    <w:rsid w:val="00BE17B9"/>
    <w:rsid w:val="00BE6B74"/>
    <w:rsid w:val="00BF3C1B"/>
    <w:rsid w:val="00BF4AEF"/>
    <w:rsid w:val="00C16610"/>
    <w:rsid w:val="00C174A5"/>
    <w:rsid w:val="00C20029"/>
    <w:rsid w:val="00C20CD8"/>
    <w:rsid w:val="00C26395"/>
    <w:rsid w:val="00C41769"/>
    <w:rsid w:val="00C43A94"/>
    <w:rsid w:val="00C51EF6"/>
    <w:rsid w:val="00C636CE"/>
    <w:rsid w:val="00C70D2A"/>
    <w:rsid w:val="00C92157"/>
    <w:rsid w:val="00C93303"/>
    <w:rsid w:val="00CA08DD"/>
    <w:rsid w:val="00CA21A9"/>
    <w:rsid w:val="00CA3383"/>
    <w:rsid w:val="00CA7DC9"/>
    <w:rsid w:val="00CB3806"/>
    <w:rsid w:val="00CB6F06"/>
    <w:rsid w:val="00CB6F56"/>
    <w:rsid w:val="00CC16C7"/>
    <w:rsid w:val="00CC7BD1"/>
    <w:rsid w:val="00CD47A2"/>
    <w:rsid w:val="00CE1FDD"/>
    <w:rsid w:val="00CF119C"/>
    <w:rsid w:val="00CF4324"/>
    <w:rsid w:val="00D11DA4"/>
    <w:rsid w:val="00D12148"/>
    <w:rsid w:val="00D15939"/>
    <w:rsid w:val="00D20C79"/>
    <w:rsid w:val="00D2170D"/>
    <w:rsid w:val="00D21BBE"/>
    <w:rsid w:val="00D22AD5"/>
    <w:rsid w:val="00D239C9"/>
    <w:rsid w:val="00D25A73"/>
    <w:rsid w:val="00D26A06"/>
    <w:rsid w:val="00D26DCF"/>
    <w:rsid w:val="00D3521E"/>
    <w:rsid w:val="00D405A6"/>
    <w:rsid w:val="00D43E76"/>
    <w:rsid w:val="00D46A01"/>
    <w:rsid w:val="00D46DBD"/>
    <w:rsid w:val="00D51564"/>
    <w:rsid w:val="00D56929"/>
    <w:rsid w:val="00D614FA"/>
    <w:rsid w:val="00D620CA"/>
    <w:rsid w:val="00D6224B"/>
    <w:rsid w:val="00D67773"/>
    <w:rsid w:val="00D7013A"/>
    <w:rsid w:val="00D705EF"/>
    <w:rsid w:val="00D70984"/>
    <w:rsid w:val="00D72D83"/>
    <w:rsid w:val="00D76894"/>
    <w:rsid w:val="00D83288"/>
    <w:rsid w:val="00D97C65"/>
    <w:rsid w:val="00DB0C52"/>
    <w:rsid w:val="00DC1184"/>
    <w:rsid w:val="00DC21D8"/>
    <w:rsid w:val="00DD0D3F"/>
    <w:rsid w:val="00DD1123"/>
    <w:rsid w:val="00DD1720"/>
    <w:rsid w:val="00DD7B4A"/>
    <w:rsid w:val="00DE2CE1"/>
    <w:rsid w:val="00DE7203"/>
    <w:rsid w:val="00DF3744"/>
    <w:rsid w:val="00DF59B0"/>
    <w:rsid w:val="00E01AFF"/>
    <w:rsid w:val="00E0609D"/>
    <w:rsid w:val="00E1021C"/>
    <w:rsid w:val="00E11287"/>
    <w:rsid w:val="00E17850"/>
    <w:rsid w:val="00E21D0F"/>
    <w:rsid w:val="00E23348"/>
    <w:rsid w:val="00E26766"/>
    <w:rsid w:val="00E27373"/>
    <w:rsid w:val="00E31D5C"/>
    <w:rsid w:val="00E35557"/>
    <w:rsid w:val="00E46638"/>
    <w:rsid w:val="00E47590"/>
    <w:rsid w:val="00E47CE2"/>
    <w:rsid w:val="00E5091F"/>
    <w:rsid w:val="00E5521D"/>
    <w:rsid w:val="00E61F8A"/>
    <w:rsid w:val="00E629A4"/>
    <w:rsid w:val="00E7207D"/>
    <w:rsid w:val="00E7252D"/>
    <w:rsid w:val="00E745DD"/>
    <w:rsid w:val="00E80624"/>
    <w:rsid w:val="00E97870"/>
    <w:rsid w:val="00E97923"/>
    <w:rsid w:val="00EB223E"/>
    <w:rsid w:val="00EB7583"/>
    <w:rsid w:val="00EC0DE9"/>
    <w:rsid w:val="00EC2BAC"/>
    <w:rsid w:val="00EC5053"/>
    <w:rsid w:val="00EC50F1"/>
    <w:rsid w:val="00ED25E6"/>
    <w:rsid w:val="00ED6718"/>
    <w:rsid w:val="00ED7075"/>
    <w:rsid w:val="00EE1E4A"/>
    <w:rsid w:val="00EE5B1D"/>
    <w:rsid w:val="00EE7009"/>
    <w:rsid w:val="00EF0C4B"/>
    <w:rsid w:val="00EF2560"/>
    <w:rsid w:val="00F07177"/>
    <w:rsid w:val="00F07779"/>
    <w:rsid w:val="00F10A34"/>
    <w:rsid w:val="00F115BA"/>
    <w:rsid w:val="00F22A4E"/>
    <w:rsid w:val="00F240A6"/>
    <w:rsid w:val="00F26EA2"/>
    <w:rsid w:val="00F320C6"/>
    <w:rsid w:val="00F33516"/>
    <w:rsid w:val="00F42AE7"/>
    <w:rsid w:val="00F43B22"/>
    <w:rsid w:val="00F448CC"/>
    <w:rsid w:val="00F46635"/>
    <w:rsid w:val="00F55C59"/>
    <w:rsid w:val="00F656ED"/>
    <w:rsid w:val="00F65D43"/>
    <w:rsid w:val="00F67180"/>
    <w:rsid w:val="00F73A70"/>
    <w:rsid w:val="00F80A26"/>
    <w:rsid w:val="00F812B7"/>
    <w:rsid w:val="00F8209C"/>
    <w:rsid w:val="00F82882"/>
    <w:rsid w:val="00F84141"/>
    <w:rsid w:val="00F85285"/>
    <w:rsid w:val="00F91D97"/>
    <w:rsid w:val="00F94B29"/>
    <w:rsid w:val="00FA037E"/>
    <w:rsid w:val="00FB1A9D"/>
    <w:rsid w:val="00FB1DC8"/>
    <w:rsid w:val="00FB21BF"/>
    <w:rsid w:val="00FB2C5E"/>
    <w:rsid w:val="00FB2EB4"/>
    <w:rsid w:val="00FB7531"/>
    <w:rsid w:val="00FC0C73"/>
    <w:rsid w:val="00FC418F"/>
    <w:rsid w:val="00FD1DFD"/>
    <w:rsid w:val="00FD4962"/>
    <w:rsid w:val="00FE2D90"/>
    <w:rsid w:val="00FF00EA"/>
    <w:rsid w:val="00FF23C6"/>
    <w:rsid w:val="00FF2703"/>
    <w:rsid w:val="00FF35E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header" w:uiPriority="99"/>
    <w:lsdException w:name="footer" w:uiPriority="99"/>
    <w:lsdException w:name="caption" w:uiPriority="35"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HTML Cite" w:uiPriority="99"/>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15BA"/>
    <w:rPr>
      <w:sz w:val="24"/>
      <w:szCs w:val="24"/>
      <w:lang w:val="id-ID" w:eastAsia="en-US"/>
    </w:rPr>
  </w:style>
  <w:style w:type="paragraph" w:styleId="Heading1">
    <w:name w:val="heading 1"/>
    <w:basedOn w:val="Normal"/>
    <w:link w:val="Heading1Char"/>
    <w:uiPriority w:val="9"/>
    <w:qFormat/>
    <w:rsid w:val="00541E5F"/>
    <w:pPr>
      <w:spacing w:before="100" w:beforeAutospacing="1" w:after="100" w:afterAutospacing="1"/>
      <w:outlineLvl w:val="0"/>
    </w:pPr>
    <w:rPr>
      <w:b/>
      <w:bCs/>
      <w:kern w:val="36"/>
      <w:sz w:val="48"/>
      <w:szCs w:val="48"/>
      <w:lang w:val="en-US"/>
    </w:rPr>
  </w:style>
  <w:style w:type="paragraph" w:styleId="Heading2">
    <w:name w:val="heading 2"/>
    <w:basedOn w:val="Normal"/>
    <w:next w:val="Normal"/>
    <w:link w:val="Heading2Char"/>
    <w:uiPriority w:val="9"/>
    <w:semiHidden/>
    <w:unhideWhenUsed/>
    <w:qFormat/>
    <w:rsid w:val="00541E5F"/>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5726B0"/>
    <w:pPr>
      <w:keepNext/>
      <w:keepLines/>
      <w:spacing w:before="40"/>
      <w:outlineLvl w:val="2"/>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6A75A2"/>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9">
    <w:name w:val="heading 9"/>
    <w:basedOn w:val="Normal"/>
    <w:next w:val="Normal"/>
    <w:link w:val="Heading9Char"/>
    <w:semiHidden/>
    <w:unhideWhenUsed/>
    <w:qFormat/>
    <w:rsid w:val="000D5E4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115BA"/>
    <w:rPr>
      <w:b/>
      <w:bCs/>
    </w:rPr>
  </w:style>
  <w:style w:type="paragraph" w:styleId="NormalWeb">
    <w:name w:val="Normal (Web)"/>
    <w:basedOn w:val="Normal"/>
    <w:uiPriority w:val="99"/>
    <w:rsid w:val="00F115BA"/>
    <w:pPr>
      <w:spacing w:before="100" w:beforeAutospacing="1" w:after="100" w:afterAutospacing="1"/>
    </w:pPr>
    <w:rPr>
      <w:color w:val="000000"/>
      <w:lang w:val="en-US"/>
    </w:rPr>
  </w:style>
  <w:style w:type="table" w:styleId="TableGrid">
    <w:name w:val="Table Grid"/>
    <w:basedOn w:val="TableNormal"/>
    <w:uiPriority w:val="59"/>
    <w:rsid w:val="00F115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rsid w:val="00F115BA"/>
    <w:pPr>
      <w:jc w:val="both"/>
    </w:pPr>
    <w:rPr>
      <w:lang w:val="en-US"/>
    </w:rPr>
  </w:style>
  <w:style w:type="paragraph" w:styleId="Title">
    <w:name w:val="Title"/>
    <w:basedOn w:val="Normal"/>
    <w:link w:val="TitleChar"/>
    <w:uiPriority w:val="10"/>
    <w:qFormat/>
    <w:rsid w:val="00F115BA"/>
    <w:pPr>
      <w:jc w:val="center"/>
    </w:pPr>
    <w:rPr>
      <w:b/>
      <w:bCs/>
      <w:color w:val="000000"/>
      <w:sz w:val="28"/>
      <w:lang w:val="en-US"/>
    </w:rPr>
  </w:style>
  <w:style w:type="character" w:styleId="Hyperlink">
    <w:name w:val="Hyperlink"/>
    <w:basedOn w:val="DefaultParagraphFont"/>
    <w:uiPriority w:val="99"/>
    <w:rsid w:val="00F115BA"/>
    <w:rPr>
      <w:color w:val="0000FF"/>
      <w:u w:val="single"/>
    </w:rPr>
  </w:style>
  <w:style w:type="character" w:customStyle="1" w:styleId="ft0">
    <w:name w:val="ft0"/>
    <w:basedOn w:val="DefaultParagraphFont"/>
    <w:rsid w:val="001B37DD"/>
  </w:style>
  <w:style w:type="paragraph" w:styleId="BodyTextIndent">
    <w:name w:val="Body Text Indent"/>
    <w:basedOn w:val="Normal"/>
    <w:rsid w:val="00EF2560"/>
    <w:pPr>
      <w:spacing w:after="120"/>
      <w:ind w:left="360"/>
    </w:pPr>
  </w:style>
  <w:style w:type="paragraph" w:styleId="ListParagraph">
    <w:name w:val="List Paragraph"/>
    <w:basedOn w:val="Normal"/>
    <w:link w:val="ListParagraphChar"/>
    <w:uiPriority w:val="34"/>
    <w:qFormat/>
    <w:rsid w:val="00AE2894"/>
    <w:pPr>
      <w:ind w:left="720"/>
      <w:contextualSpacing/>
    </w:pPr>
    <w:rPr>
      <w:rFonts w:eastAsia="MS Mincho"/>
      <w:lang w:val="en-US" w:eastAsia="ja-JP"/>
    </w:rPr>
  </w:style>
  <w:style w:type="character" w:customStyle="1" w:styleId="ft1">
    <w:name w:val="ft1"/>
    <w:basedOn w:val="DefaultParagraphFont"/>
    <w:rsid w:val="00417510"/>
  </w:style>
  <w:style w:type="paragraph" w:styleId="Header">
    <w:name w:val="header"/>
    <w:basedOn w:val="Normal"/>
    <w:link w:val="HeaderChar"/>
    <w:uiPriority w:val="99"/>
    <w:rsid w:val="0087114F"/>
    <w:pPr>
      <w:tabs>
        <w:tab w:val="center" w:pos="4153"/>
        <w:tab w:val="right" w:pos="8306"/>
      </w:tabs>
    </w:pPr>
  </w:style>
  <w:style w:type="character" w:styleId="PageNumber">
    <w:name w:val="page number"/>
    <w:basedOn w:val="DefaultParagraphFont"/>
    <w:rsid w:val="0087114F"/>
  </w:style>
  <w:style w:type="paragraph" w:styleId="Footer">
    <w:name w:val="footer"/>
    <w:basedOn w:val="Normal"/>
    <w:link w:val="FooterChar"/>
    <w:uiPriority w:val="99"/>
    <w:rsid w:val="0087114F"/>
    <w:pPr>
      <w:tabs>
        <w:tab w:val="center" w:pos="4153"/>
        <w:tab w:val="right" w:pos="8306"/>
      </w:tabs>
    </w:pPr>
  </w:style>
  <w:style w:type="character" w:customStyle="1" w:styleId="TitleChar">
    <w:name w:val="Title Char"/>
    <w:link w:val="Title"/>
    <w:uiPriority w:val="10"/>
    <w:rsid w:val="00AC2484"/>
    <w:rPr>
      <w:b/>
      <w:bCs/>
      <w:color w:val="000000"/>
      <w:sz w:val="28"/>
      <w:szCs w:val="24"/>
      <w:lang w:eastAsia="en-US"/>
    </w:rPr>
  </w:style>
  <w:style w:type="paragraph" w:styleId="BalloonText">
    <w:name w:val="Balloon Text"/>
    <w:basedOn w:val="Normal"/>
    <w:link w:val="BalloonTextChar"/>
    <w:uiPriority w:val="99"/>
    <w:rsid w:val="00FF2703"/>
    <w:rPr>
      <w:rFonts w:ascii="Tahoma" w:hAnsi="Tahoma" w:cs="Tahoma"/>
      <w:sz w:val="16"/>
      <w:szCs w:val="16"/>
    </w:rPr>
  </w:style>
  <w:style w:type="character" w:customStyle="1" w:styleId="BalloonTextChar">
    <w:name w:val="Balloon Text Char"/>
    <w:basedOn w:val="DefaultParagraphFont"/>
    <w:link w:val="BalloonText"/>
    <w:uiPriority w:val="99"/>
    <w:rsid w:val="00FF2703"/>
    <w:rPr>
      <w:rFonts w:ascii="Tahoma" w:hAnsi="Tahoma" w:cs="Tahoma"/>
      <w:sz w:val="16"/>
      <w:szCs w:val="16"/>
      <w:lang w:val="id-ID" w:eastAsia="en-US"/>
    </w:rPr>
  </w:style>
  <w:style w:type="paragraph" w:styleId="BodyText">
    <w:name w:val="Body Text"/>
    <w:basedOn w:val="Normal"/>
    <w:link w:val="BodyTextChar"/>
    <w:uiPriority w:val="99"/>
    <w:rsid w:val="00FF2703"/>
    <w:pPr>
      <w:spacing w:after="120"/>
    </w:pPr>
  </w:style>
  <w:style w:type="character" w:customStyle="1" w:styleId="BodyTextChar">
    <w:name w:val="Body Text Char"/>
    <w:basedOn w:val="DefaultParagraphFont"/>
    <w:link w:val="BodyText"/>
    <w:uiPriority w:val="99"/>
    <w:rsid w:val="00FF2703"/>
    <w:rPr>
      <w:sz w:val="24"/>
      <w:szCs w:val="24"/>
      <w:lang w:val="id-ID" w:eastAsia="en-US"/>
    </w:rPr>
  </w:style>
  <w:style w:type="paragraph" w:customStyle="1" w:styleId="Default">
    <w:name w:val="Default"/>
    <w:rsid w:val="00762A25"/>
    <w:pPr>
      <w:autoSpaceDE w:val="0"/>
      <w:autoSpaceDN w:val="0"/>
      <w:adjustRightInd w:val="0"/>
    </w:pPr>
    <w:rPr>
      <w:color w:val="000000"/>
      <w:sz w:val="24"/>
      <w:szCs w:val="24"/>
      <w:lang w:eastAsia="en-US" w:bidi="th-TH"/>
    </w:rPr>
  </w:style>
  <w:style w:type="character" w:customStyle="1" w:styleId="HeaderChar">
    <w:name w:val="Header Char"/>
    <w:basedOn w:val="DefaultParagraphFont"/>
    <w:link w:val="Header"/>
    <w:uiPriority w:val="99"/>
    <w:rsid w:val="00762A25"/>
    <w:rPr>
      <w:sz w:val="24"/>
      <w:szCs w:val="24"/>
      <w:lang w:val="id-ID" w:eastAsia="en-US"/>
    </w:rPr>
  </w:style>
  <w:style w:type="character" w:customStyle="1" w:styleId="FooterChar">
    <w:name w:val="Footer Char"/>
    <w:basedOn w:val="DefaultParagraphFont"/>
    <w:link w:val="Footer"/>
    <w:uiPriority w:val="99"/>
    <w:rsid w:val="00762A25"/>
    <w:rPr>
      <w:sz w:val="24"/>
      <w:szCs w:val="24"/>
      <w:lang w:val="id-ID" w:eastAsia="en-US"/>
    </w:rPr>
  </w:style>
  <w:style w:type="character" w:customStyle="1" w:styleId="a">
    <w:name w:val="a"/>
    <w:rsid w:val="00762A25"/>
  </w:style>
  <w:style w:type="paragraph" w:styleId="NoSpacing">
    <w:name w:val="No Spacing"/>
    <w:uiPriority w:val="1"/>
    <w:qFormat/>
    <w:rsid w:val="005D3202"/>
    <w:rPr>
      <w:rFonts w:asciiTheme="minorHAnsi" w:eastAsiaTheme="minorHAnsi" w:hAnsiTheme="minorHAnsi" w:cstheme="minorBidi"/>
      <w:sz w:val="22"/>
      <w:szCs w:val="22"/>
      <w:lang w:eastAsia="en-US"/>
    </w:rPr>
  </w:style>
  <w:style w:type="character" w:customStyle="1" w:styleId="apple-converted-space">
    <w:name w:val="apple-converted-space"/>
    <w:basedOn w:val="DefaultParagraphFont"/>
    <w:rsid w:val="005D3202"/>
  </w:style>
  <w:style w:type="character" w:customStyle="1" w:styleId="A25">
    <w:name w:val="A25"/>
    <w:uiPriority w:val="99"/>
    <w:rsid w:val="005D3202"/>
    <w:rPr>
      <w:rFonts w:cs="JasmineUPC"/>
      <w:color w:val="000000"/>
      <w:sz w:val="142"/>
      <w:szCs w:val="142"/>
    </w:rPr>
  </w:style>
  <w:style w:type="character" w:customStyle="1" w:styleId="apple-style-span">
    <w:name w:val="apple-style-span"/>
    <w:basedOn w:val="DefaultParagraphFont"/>
    <w:rsid w:val="000F27EB"/>
  </w:style>
  <w:style w:type="paragraph" w:styleId="Caption">
    <w:name w:val="caption"/>
    <w:basedOn w:val="Normal"/>
    <w:next w:val="Normal"/>
    <w:uiPriority w:val="35"/>
    <w:unhideWhenUsed/>
    <w:qFormat/>
    <w:rsid w:val="002B44A6"/>
    <w:pPr>
      <w:spacing w:after="200"/>
    </w:pPr>
    <w:rPr>
      <w:b/>
      <w:bCs/>
      <w:color w:val="4F81BD" w:themeColor="accent1"/>
      <w:sz w:val="18"/>
      <w:szCs w:val="18"/>
      <w:lang w:eastAsia="id-ID"/>
    </w:rPr>
  </w:style>
  <w:style w:type="paragraph" w:styleId="TOC1">
    <w:name w:val="toc 1"/>
    <w:basedOn w:val="Normal"/>
    <w:next w:val="Normal"/>
    <w:autoRedefine/>
    <w:uiPriority w:val="39"/>
    <w:unhideWhenUsed/>
    <w:rsid w:val="00811EBE"/>
    <w:pPr>
      <w:tabs>
        <w:tab w:val="right" w:leader="dot" w:pos="7513"/>
      </w:tabs>
      <w:spacing w:after="100" w:line="360" w:lineRule="auto"/>
      <w:ind w:right="-142"/>
    </w:pPr>
    <w:rPr>
      <w:noProof/>
      <w:lang w:eastAsia="id-ID"/>
    </w:rPr>
  </w:style>
  <w:style w:type="character" w:customStyle="1" w:styleId="cleanprint-dateline">
    <w:name w:val="cleanprint-dateline"/>
    <w:basedOn w:val="DefaultParagraphFont"/>
    <w:rsid w:val="00741203"/>
  </w:style>
  <w:style w:type="character" w:customStyle="1" w:styleId="bold">
    <w:name w:val="bold"/>
    <w:basedOn w:val="DefaultParagraphFont"/>
    <w:rsid w:val="00741203"/>
  </w:style>
  <w:style w:type="character" w:customStyle="1" w:styleId="st">
    <w:name w:val="st"/>
    <w:basedOn w:val="DefaultParagraphFont"/>
    <w:rsid w:val="00356642"/>
  </w:style>
  <w:style w:type="character" w:styleId="Emphasis">
    <w:name w:val="Emphasis"/>
    <w:basedOn w:val="DefaultParagraphFont"/>
    <w:uiPriority w:val="20"/>
    <w:qFormat/>
    <w:rsid w:val="00356642"/>
    <w:rPr>
      <w:i/>
      <w:iCs/>
    </w:rPr>
  </w:style>
  <w:style w:type="character" w:customStyle="1" w:styleId="judul">
    <w:name w:val="judul"/>
    <w:basedOn w:val="DefaultParagraphFont"/>
    <w:rsid w:val="00356642"/>
  </w:style>
  <w:style w:type="character" w:customStyle="1" w:styleId="hps">
    <w:name w:val="hps"/>
    <w:basedOn w:val="DefaultParagraphFont"/>
    <w:rsid w:val="00935273"/>
  </w:style>
  <w:style w:type="table" w:customStyle="1" w:styleId="LightShading-Accent11">
    <w:name w:val="Light Shading - Accent 11"/>
    <w:basedOn w:val="TableNormal"/>
    <w:uiPriority w:val="60"/>
    <w:rsid w:val="00935273"/>
    <w:pPr>
      <w:ind w:firstLine="720"/>
      <w:jc w:val="both"/>
    </w:pPr>
    <w:rPr>
      <w:rFonts w:asciiTheme="minorHAnsi" w:eastAsiaTheme="minorHAnsi" w:hAnsiTheme="minorHAnsi" w:cstheme="minorBidi"/>
      <w:color w:val="365F91" w:themeColor="accent1" w:themeShade="BF"/>
      <w:sz w:val="22"/>
      <w:szCs w:val="22"/>
      <w:lang w:val="id-ID"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odyText3">
    <w:name w:val="Body Text 3"/>
    <w:basedOn w:val="Normal"/>
    <w:link w:val="BodyText3Char"/>
    <w:unhideWhenUsed/>
    <w:rsid w:val="003B549E"/>
    <w:pPr>
      <w:spacing w:after="120"/>
    </w:pPr>
    <w:rPr>
      <w:sz w:val="16"/>
      <w:szCs w:val="16"/>
    </w:rPr>
  </w:style>
  <w:style w:type="character" w:customStyle="1" w:styleId="BodyText3Char">
    <w:name w:val="Body Text 3 Char"/>
    <w:basedOn w:val="DefaultParagraphFont"/>
    <w:link w:val="BodyText3"/>
    <w:rsid w:val="003B549E"/>
    <w:rPr>
      <w:sz w:val="16"/>
      <w:szCs w:val="16"/>
      <w:lang w:val="id-ID" w:eastAsia="en-US"/>
    </w:rPr>
  </w:style>
  <w:style w:type="character" w:customStyle="1" w:styleId="Heading1Char">
    <w:name w:val="Heading 1 Char"/>
    <w:basedOn w:val="DefaultParagraphFont"/>
    <w:link w:val="Heading1"/>
    <w:uiPriority w:val="9"/>
    <w:rsid w:val="00541E5F"/>
    <w:rPr>
      <w:b/>
      <w:bCs/>
      <w:kern w:val="36"/>
      <w:sz w:val="48"/>
      <w:szCs w:val="48"/>
      <w:lang w:eastAsia="en-US"/>
    </w:rPr>
  </w:style>
  <w:style w:type="character" w:customStyle="1" w:styleId="Heading2Char">
    <w:name w:val="Heading 2 Char"/>
    <w:basedOn w:val="DefaultParagraphFont"/>
    <w:link w:val="Heading2"/>
    <w:uiPriority w:val="9"/>
    <w:semiHidden/>
    <w:rsid w:val="00541E5F"/>
    <w:rPr>
      <w:rFonts w:asciiTheme="majorHAnsi" w:eastAsiaTheme="majorEastAsia" w:hAnsiTheme="majorHAnsi" w:cstheme="majorBidi"/>
      <w:b/>
      <w:bCs/>
      <w:color w:val="4F81BD" w:themeColor="accent1"/>
      <w:sz w:val="26"/>
      <w:szCs w:val="26"/>
      <w:lang w:val="id-ID" w:eastAsia="en-US"/>
    </w:rPr>
  </w:style>
  <w:style w:type="character" w:styleId="HTMLCite">
    <w:name w:val="HTML Cite"/>
    <w:basedOn w:val="DefaultParagraphFont"/>
    <w:uiPriority w:val="99"/>
    <w:semiHidden/>
    <w:unhideWhenUsed/>
    <w:rsid w:val="00541E5F"/>
    <w:rPr>
      <w:i/>
      <w:iCs/>
    </w:rPr>
  </w:style>
  <w:style w:type="character" w:customStyle="1" w:styleId="titleauthoretc">
    <w:name w:val="titleauthoretc"/>
    <w:basedOn w:val="DefaultParagraphFont"/>
    <w:rsid w:val="00541E5F"/>
  </w:style>
  <w:style w:type="character" w:styleId="FollowedHyperlink">
    <w:name w:val="FollowedHyperlink"/>
    <w:basedOn w:val="DefaultParagraphFont"/>
    <w:semiHidden/>
    <w:unhideWhenUsed/>
    <w:rsid w:val="003D0930"/>
    <w:rPr>
      <w:color w:val="800080" w:themeColor="followedHyperlink"/>
      <w:u w:val="single"/>
    </w:rPr>
  </w:style>
  <w:style w:type="character" w:customStyle="1" w:styleId="ref-journal">
    <w:name w:val="ref-journal"/>
    <w:basedOn w:val="DefaultParagraphFont"/>
    <w:rsid w:val="006F6CDA"/>
  </w:style>
  <w:style w:type="character" w:customStyle="1" w:styleId="ref-vol">
    <w:name w:val="ref-vol"/>
    <w:basedOn w:val="DefaultParagraphFont"/>
    <w:rsid w:val="006F6CDA"/>
  </w:style>
  <w:style w:type="character" w:customStyle="1" w:styleId="Heading3Char">
    <w:name w:val="Heading 3 Char"/>
    <w:basedOn w:val="DefaultParagraphFont"/>
    <w:link w:val="Heading3"/>
    <w:semiHidden/>
    <w:rsid w:val="005726B0"/>
    <w:rPr>
      <w:rFonts w:asciiTheme="majorHAnsi" w:eastAsiaTheme="majorEastAsia" w:hAnsiTheme="majorHAnsi" w:cstheme="majorBidi"/>
      <w:color w:val="243F60" w:themeColor="accent1" w:themeShade="7F"/>
      <w:sz w:val="24"/>
      <w:szCs w:val="24"/>
      <w:lang w:val="id-ID" w:eastAsia="en-US"/>
    </w:rPr>
  </w:style>
  <w:style w:type="paragraph" w:styleId="DocumentMap">
    <w:name w:val="Document Map"/>
    <w:basedOn w:val="Normal"/>
    <w:link w:val="DocumentMapChar"/>
    <w:semiHidden/>
    <w:unhideWhenUsed/>
    <w:rsid w:val="00D15939"/>
    <w:rPr>
      <w:rFonts w:ascii="Tahoma" w:hAnsi="Tahoma" w:cs="Tahoma"/>
      <w:sz w:val="16"/>
      <w:szCs w:val="16"/>
    </w:rPr>
  </w:style>
  <w:style w:type="character" w:customStyle="1" w:styleId="DocumentMapChar">
    <w:name w:val="Document Map Char"/>
    <w:basedOn w:val="DefaultParagraphFont"/>
    <w:link w:val="DocumentMap"/>
    <w:semiHidden/>
    <w:rsid w:val="00D15939"/>
    <w:rPr>
      <w:rFonts w:ascii="Tahoma" w:hAnsi="Tahoma" w:cs="Tahoma"/>
      <w:sz w:val="16"/>
      <w:szCs w:val="16"/>
      <w:lang w:val="id-ID" w:eastAsia="en-US"/>
    </w:rPr>
  </w:style>
  <w:style w:type="paragraph" w:styleId="TOC4">
    <w:name w:val="toc 4"/>
    <w:basedOn w:val="Normal"/>
    <w:next w:val="Normal"/>
    <w:autoRedefine/>
    <w:semiHidden/>
    <w:unhideWhenUsed/>
    <w:rsid w:val="004130DC"/>
    <w:pPr>
      <w:spacing w:after="100"/>
      <w:ind w:left="720"/>
    </w:pPr>
  </w:style>
  <w:style w:type="character" w:customStyle="1" w:styleId="Heading6Char">
    <w:name w:val="Heading 6 Char"/>
    <w:basedOn w:val="DefaultParagraphFont"/>
    <w:link w:val="Heading6"/>
    <w:uiPriority w:val="9"/>
    <w:rsid w:val="006A75A2"/>
    <w:rPr>
      <w:rFonts w:asciiTheme="majorHAnsi" w:eastAsiaTheme="majorEastAsia" w:hAnsiTheme="majorHAnsi" w:cstheme="majorBidi"/>
      <w:i/>
      <w:iCs/>
      <w:color w:val="243F60" w:themeColor="accent1" w:themeShade="7F"/>
      <w:sz w:val="24"/>
      <w:szCs w:val="24"/>
      <w:lang w:val="id-ID" w:eastAsia="en-US"/>
    </w:rPr>
  </w:style>
  <w:style w:type="character" w:customStyle="1" w:styleId="Heading9Char">
    <w:name w:val="Heading 9 Char"/>
    <w:basedOn w:val="DefaultParagraphFont"/>
    <w:link w:val="Heading9"/>
    <w:uiPriority w:val="9"/>
    <w:semiHidden/>
    <w:rsid w:val="000D5E45"/>
    <w:rPr>
      <w:rFonts w:asciiTheme="majorHAnsi" w:eastAsiaTheme="majorEastAsia" w:hAnsiTheme="majorHAnsi" w:cstheme="majorBidi"/>
      <w:i/>
      <w:iCs/>
      <w:color w:val="404040" w:themeColor="text1" w:themeTint="BF"/>
      <w:lang w:val="id-ID" w:eastAsia="en-US"/>
    </w:rPr>
  </w:style>
  <w:style w:type="paragraph" w:styleId="HTMLPreformatted">
    <w:name w:val="HTML Preformatted"/>
    <w:basedOn w:val="Normal"/>
    <w:link w:val="HTMLPreformattedChar"/>
    <w:uiPriority w:val="99"/>
    <w:unhideWhenUsed/>
    <w:rsid w:val="007A7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rsid w:val="007A7575"/>
    <w:rPr>
      <w:rFonts w:ascii="Courier New" w:hAnsi="Courier New" w:cs="Courier New"/>
      <w:lang w:eastAsia="en-US"/>
    </w:rPr>
  </w:style>
  <w:style w:type="character" w:customStyle="1" w:styleId="ListParagraphChar">
    <w:name w:val="List Paragraph Char"/>
    <w:link w:val="ListParagraph"/>
    <w:uiPriority w:val="34"/>
    <w:locked/>
    <w:rsid w:val="00A1020C"/>
    <w:rPr>
      <w:rFonts w:eastAsia="MS Mincho"/>
      <w:sz w:val="24"/>
      <w:szCs w:val="24"/>
    </w:rPr>
  </w:style>
</w:styles>
</file>

<file path=word/webSettings.xml><?xml version="1.0" encoding="utf-8"?>
<w:webSettings xmlns:r="http://schemas.openxmlformats.org/officeDocument/2006/relationships" xmlns:w="http://schemas.openxmlformats.org/wordprocessingml/2006/main">
  <w:divs>
    <w:div w:id="621350658">
      <w:bodyDiv w:val="1"/>
      <w:marLeft w:val="0"/>
      <w:marRight w:val="0"/>
      <w:marTop w:val="0"/>
      <w:marBottom w:val="0"/>
      <w:divBdr>
        <w:top w:val="none" w:sz="0" w:space="0" w:color="auto"/>
        <w:left w:val="none" w:sz="0" w:space="0" w:color="auto"/>
        <w:bottom w:val="none" w:sz="0" w:space="0" w:color="auto"/>
        <w:right w:val="none" w:sz="0" w:space="0" w:color="auto"/>
      </w:divBdr>
    </w:div>
    <w:div w:id="1483739288">
      <w:bodyDiv w:val="1"/>
      <w:marLeft w:val="0"/>
      <w:marRight w:val="0"/>
      <w:marTop w:val="0"/>
      <w:marBottom w:val="0"/>
      <w:divBdr>
        <w:top w:val="none" w:sz="0" w:space="0" w:color="auto"/>
        <w:left w:val="none" w:sz="0" w:space="0" w:color="auto"/>
        <w:bottom w:val="none" w:sz="0" w:space="0" w:color="auto"/>
        <w:right w:val="none" w:sz="0" w:space="0" w:color="auto"/>
      </w:divBdr>
    </w:div>
    <w:div w:id="1590117715">
      <w:bodyDiv w:val="1"/>
      <w:marLeft w:val="0"/>
      <w:marRight w:val="0"/>
      <w:marTop w:val="0"/>
      <w:marBottom w:val="0"/>
      <w:divBdr>
        <w:top w:val="none" w:sz="0" w:space="0" w:color="auto"/>
        <w:left w:val="none" w:sz="0" w:space="0" w:color="auto"/>
        <w:bottom w:val="none" w:sz="0" w:space="0" w:color="auto"/>
        <w:right w:val="none" w:sz="0" w:space="0" w:color="auto"/>
      </w:divBdr>
    </w:div>
    <w:div w:id="1890416625">
      <w:bodyDiv w:val="1"/>
      <w:marLeft w:val="0"/>
      <w:marRight w:val="0"/>
      <w:marTop w:val="0"/>
      <w:marBottom w:val="0"/>
      <w:divBdr>
        <w:top w:val="none" w:sz="0" w:space="0" w:color="auto"/>
        <w:left w:val="none" w:sz="0" w:space="0" w:color="auto"/>
        <w:bottom w:val="none" w:sz="0" w:space="0" w:color="auto"/>
        <w:right w:val="none" w:sz="0" w:space="0" w:color="auto"/>
      </w:divBdr>
    </w:div>
    <w:div w:id="2044550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imonbwidjanarko.wordpress.com/2008/05/20"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bbppketindan.info/index.php?option=com_content&amp;view=article&amp;id=120:analisis-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EF855E-59C0-48AF-BCD2-0EF343909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4456</Words>
  <Characters>25401</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MSHOME</Company>
  <LinksUpToDate>false</LinksUpToDate>
  <CharactersWithSpaces>29798</CharactersWithSpaces>
  <SharedDoc>false</SharedDoc>
  <HLinks>
    <vt:vector size="18" baseType="variant">
      <vt:variant>
        <vt:i4>3080312</vt:i4>
      </vt:variant>
      <vt:variant>
        <vt:i4>6</vt:i4>
      </vt:variant>
      <vt:variant>
        <vt:i4>0</vt:i4>
      </vt:variant>
      <vt:variant>
        <vt:i4>5</vt:i4>
      </vt:variant>
      <vt:variant>
        <vt:lpwstr>http://www.bio-asli.com/produkherbadesaku.asp. 16/01/08</vt:lpwstr>
      </vt:variant>
      <vt:variant>
        <vt:lpwstr/>
      </vt:variant>
      <vt:variant>
        <vt:i4>7405674</vt:i4>
      </vt:variant>
      <vt:variant>
        <vt:i4>3</vt:i4>
      </vt:variant>
      <vt:variant>
        <vt:i4>0</vt:i4>
      </vt:variant>
      <vt:variant>
        <vt:i4>5</vt:i4>
      </vt:variant>
      <vt:variant>
        <vt:lpwstr>http://www.ipteknet.co.id/mnu=.24/10/07</vt:lpwstr>
      </vt:variant>
      <vt:variant>
        <vt:lpwstr/>
      </vt:variant>
      <vt:variant>
        <vt:i4>4522054</vt:i4>
      </vt:variant>
      <vt:variant>
        <vt:i4>0</vt:i4>
      </vt:variant>
      <vt:variant>
        <vt:i4>0</vt:i4>
      </vt:variant>
      <vt:variant>
        <vt:i4>5</vt:i4>
      </vt:variant>
      <vt:variant>
        <vt:lpwstr>http://www.republika.co.id/default.asp. 24/10/07</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Tyara_Lala</dc:creator>
  <cp:lastModifiedBy>Infomedia</cp:lastModifiedBy>
  <cp:revision>2</cp:revision>
  <cp:lastPrinted>2016-10-18T01:36:00Z</cp:lastPrinted>
  <dcterms:created xsi:type="dcterms:W3CDTF">2017-05-30T06:15:00Z</dcterms:created>
  <dcterms:modified xsi:type="dcterms:W3CDTF">2017-05-30T06:15:00Z</dcterms:modified>
</cp:coreProperties>
</file>