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0E" w:rsidRDefault="004E230E" w:rsidP="0017104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496">
        <w:rPr>
          <w:rFonts w:ascii="Times New Roman" w:hAnsi="Times New Roman" w:cs="Times New Roman"/>
          <w:b/>
          <w:sz w:val="24"/>
          <w:szCs w:val="24"/>
        </w:rPr>
        <w:t>D</w:t>
      </w:r>
      <w:r w:rsidR="00171040">
        <w:rPr>
          <w:rFonts w:ascii="Times New Roman" w:hAnsi="Times New Roman" w:cs="Times New Roman"/>
          <w:b/>
          <w:sz w:val="24"/>
          <w:szCs w:val="24"/>
        </w:rPr>
        <w:t>AFTAR</w:t>
      </w:r>
      <w:r w:rsidRPr="00865496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171040">
        <w:rPr>
          <w:rFonts w:ascii="Times New Roman" w:hAnsi="Times New Roman" w:cs="Times New Roman"/>
          <w:b/>
          <w:sz w:val="24"/>
          <w:szCs w:val="24"/>
        </w:rPr>
        <w:t>USTAKA</w:t>
      </w:r>
    </w:p>
    <w:p w:rsidR="00171040" w:rsidRDefault="00171040" w:rsidP="0017104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AD6" w:rsidRDefault="00650AD6" w:rsidP="005628A0">
      <w:pPr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>
        <w:rPr>
          <w:rFonts w:ascii="Times New Roman" w:hAnsi="Times New Roman" w:cs="Times New Roman"/>
          <w:sz w:val="24"/>
          <w:szCs w:val="24"/>
        </w:rPr>
        <w:t>Rusydiana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Abrista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Devi, 2013, </w:t>
      </w:r>
      <w:r>
        <w:rPr>
          <w:rFonts w:ascii="Times New Roman" w:hAnsi="Times New Roman" w:cs="Times New Roman"/>
          <w:i/>
          <w:sz w:val="24"/>
          <w:szCs w:val="24"/>
        </w:rPr>
        <w:t xml:space="preserve">Analytic Network Process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0AD6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65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D6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>, SMART Publishing, Bogor.</w:t>
      </w:r>
    </w:p>
    <w:p w:rsidR="004E6426" w:rsidRPr="004E6426" w:rsidRDefault="004E6426" w:rsidP="005628A0">
      <w:pPr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E6426">
        <w:rPr>
          <w:rFonts w:ascii="Times New Roman" w:hAnsi="Times New Roman" w:cs="Times New Roman"/>
          <w:sz w:val="24"/>
          <w:szCs w:val="24"/>
        </w:rPr>
        <w:t>Ascarya</w:t>
      </w:r>
      <w:proofErr w:type="spellEnd"/>
      <w:r w:rsidRPr="004E6426">
        <w:rPr>
          <w:rFonts w:ascii="Times New Roman" w:hAnsi="Times New Roman" w:cs="Times New Roman"/>
          <w:sz w:val="24"/>
          <w:szCs w:val="24"/>
        </w:rPr>
        <w:t xml:space="preserve">, 2005, </w:t>
      </w:r>
      <w:r w:rsidRPr="004E6426">
        <w:rPr>
          <w:rFonts w:ascii="Times New Roman" w:hAnsi="Times New Roman" w:cs="Times New Roman"/>
          <w:i/>
          <w:sz w:val="24"/>
          <w:szCs w:val="24"/>
        </w:rPr>
        <w:t xml:space="preserve">Analytic Network Process (ANP) </w:t>
      </w:r>
      <w:proofErr w:type="spellStart"/>
      <w:r w:rsidRPr="004E6426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4E64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6426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 w:rsidRPr="004E64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6426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4E64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6426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4E642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4E6426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Pr="004E6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426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4E6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42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E6426">
        <w:rPr>
          <w:rFonts w:ascii="Times New Roman" w:hAnsi="Times New Roman" w:cs="Times New Roman"/>
          <w:sz w:val="24"/>
          <w:szCs w:val="24"/>
        </w:rPr>
        <w:t xml:space="preserve"> Seminar Intern Program Magister </w:t>
      </w:r>
      <w:proofErr w:type="spellStart"/>
      <w:r w:rsidRPr="004E6426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4E6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42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E6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426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4E642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E642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E6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426">
        <w:rPr>
          <w:rFonts w:ascii="Times New Roman" w:hAnsi="Times New Roman" w:cs="Times New Roman"/>
          <w:sz w:val="24"/>
          <w:szCs w:val="24"/>
        </w:rPr>
        <w:t>Trisakti</w:t>
      </w:r>
      <w:proofErr w:type="spellEnd"/>
      <w:r w:rsidRPr="004E6426">
        <w:rPr>
          <w:rFonts w:ascii="Times New Roman" w:hAnsi="Times New Roman" w:cs="Times New Roman"/>
          <w:sz w:val="24"/>
          <w:szCs w:val="24"/>
        </w:rPr>
        <w:t>, Jakarta</w:t>
      </w:r>
    </w:p>
    <w:p w:rsidR="005628A0" w:rsidRDefault="005628A0" w:rsidP="005628A0">
      <w:pPr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Ballou, Ronald H., 2004, </w:t>
      </w:r>
      <w:r w:rsidRPr="00A30A25">
        <w:rPr>
          <w:rFonts w:ascii="Times New Roman" w:hAnsi="Times New Roman" w:cs="Times New Roman"/>
          <w:i/>
          <w:sz w:val="24"/>
          <w:szCs w:val="24"/>
          <w:lang w:val="id-ID"/>
        </w:rPr>
        <w:t>Business Logistic/Supply Chain Management</w:t>
      </w:r>
      <w:r>
        <w:rPr>
          <w:rFonts w:ascii="Times New Roman" w:hAnsi="Times New Roman" w:cs="Times New Roman"/>
          <w:sz w:val="24"/>
          <w:szCs w:val="24"/>
          <w:lang w:val="id-ID"/>
        </w:rPr>
        <w:t>, 5th Edition, Prentice Hall, New Jersey.</w:t>
      </w:r>
    </w:p>
    <w:p w:rsidR="005A7DBA" w:rsidRDefault="005A7DBA" w:rsidP="005628A0">
      <w:pPr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Beamon, Benita M., 1999, </w:t>
      </w:r>
      <w:r>
        <w:rPr>
          <w:rFonts w:ascii="Times New Roman" w:hAnsi="Times New Roman" w:cs="Times New Roman"/>
          <w:i/>
          <w:sz w:val="24"/>
          <w:szCs w:val="24"/>
        </w:rPr>
        <w:t>Measuring Supply Chain Performance</w:t>
      </w:r>
      <w:r>
        <w:rPr>
          <w:rFonts w:ascii="Times New Roman" w:hAnsi="Times New Roman" w:cs="Times New Roman"/>
          <w:sz w:val="24"/>
          <w:szCs w:val="24"/>
        </w:rPr>
        <w:t>, International Journal of Operation &amp; Production Management, Vol</w:t>
      </w:r>
      <w:r w:rsidR="00535E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19, No. 3, pp</w:t>
      </w:r>
      <w:r w:rsidR="004D46D0">
        <w:rPr>
          <w:rFonts w:ascii="Times New Roman" w:hAnsi="Times New Roman" w:cs="Times New Roman"/>
          <w:sz w:val="24"/>
          <w:szCs w:val="24"/>
        </w:rPr>
        <w:t>. 275-292</w:t>
      </w:r>
    </w:p>
    <w:p w:rsidR="004C2940" w:rsidRPr="004C2940" w:rsidRDefault="004C2940" w:rsidP="005628A0">
      <w:pPr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Bhagwat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Sharma, M., Kumar, 2007, </w:t>
      </w:r>
      <w:r>
        <w:rPr>
          <w:rFonts w:ascii="Times New Roman" w:hAnsi="Times New Roman" w:cs="Times New Roman"/>
          <w:i/>
          <w:sz w:val="24"/>
          <w:szCs w:val="24"/>
        </w:rPr>
        <w:t>Performance Measurement of Supply Chain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Management: A Balance Score Card Approach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Journal Computer &amp; Industrial Engineering </w:t>
      </w:r>
      <w:r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hal. </w:t>
      </w:r>
      <w:r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227A5" w:rsidRDefault="009227A5" w:rsidP="005628A0">
      <w:pPr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Blanchard, David, 2010, </w:t>
      </w:r>
      <w:r w:rsidRPr="00820675">
        <w:rPr>
          <w:rFonts w:ascii="Times New Roman" w:hAnsi="Times New Roman" w:cs="Times New Roman"/>
          <w:i/>
          <w:sz w:val="24"/>
          <w:szCs w:val="24"/>
          <w:lang w:val="id-ID"/>
        </w:rPr>
        <w:t>Supply Chain Management Best Practices</w:t>
      </w:r>
      <w:r>
        <w:rPr>
          <w:rFonts w:ascii="Times New Roman" w:hAnsi="Times New Roman" w:cs="Times New Roman"/>
          <w:sz w:val="24"/>
          <w:szCs w:val="24"/>
          <w:lang w:val="id-ID"/>
        </w:rPr>
        <w:t>, 2nd Edition, John Wiley &amp; Sons, Inc.</w:t>
      </w:r>
    </w:p>
    <w:p w:rsidR="00C04A39" w:rsidRDefault="00C04A39" w:rsidP="005628A0">
      <w:pPr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Bowersox, Donald J., Closs, David J., </w:t>
      </w:r>
      <w:r w:rsidRPr="00C04A39">
        <w:rPr>
          <w:rFonts w:ascii="Times New Roman" w:hAnsi="Times New Roman" w:cs="Times New Roman"/>
          <w:i/>
          <w:sz w:val="24"/>
          <w:szCs w:val="24"/>
          <w:lang w:val="id-ID"/>
        </w:rPr>
        <w:t>Supply Chain Logistic Management</w:t>
      </w:r>
      <w:r>
        <w:rPr>
          <w:rFonts w:ascii="Times New Roman" w:hAnsi="Times New Roman" w:cs="Times New Roman"/>
          <w:sz w:val="24"/>
          <w:szCs w:val="24"/>
          <w:lang w:val="id-ID"/>
        </w:rPr>
        <w:t>, Mc Graw-Hill, New York.</w:t>
      </w:r>
    </w:p>
    <w:p w:rsidR="00820E1A" w:rsidRPr="00820E1A" w:rsidRDefault="00820E1A" w:rsidP="005628A0">
      <w:pPr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Chan, F. T. S., Qi, H. J., Chan, H. K., Lau, H. C.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W. L., 2003, </w:t>
      </w:r>
      <w:r>
        <w:rPr>
          <w:rFonts w:ascii="Times New Roman" w:hAnsi="Times New Roman" w:cs="Times New Roman"/>
          <w:i/>
          <w:sz w:val="24"/>
          <w:szCs w:val="24"/>
        </w:rPr>
        <w:t>A Conceptual Model of Performance Measurement for Sup</w:t>
      </w:r>
      <w:r w:rsidR="00C36083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ly Chain</w:t>
      </w:r>
      <w:r>
        <w:rPr>
          <w:rFonts w:ascii="Times New Roman" w:hAnsi="Times New Roman" w:cs="Times New Roman"/>
          <w:sz w:val="24"/>
          <w:szCs w:val="24"/>
        </w:rPr>
        <w:t xml:space="preserve">, Management Decision 41/7, pp. 635-642. </w:t>
      </w:r>
    </w:p>
    <w:p w:rsidR="00836D5A" w:rsidRDefault="00E233DF" w:rsidP="00836D5A">
      <w:pPr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Chopra, Suni</w:t>
      </w:r>
      <w:r w:rsidR="00C44468">
        <w:rPr>
          <w:rFonts w:ascii="Times New Roman" w:hAnsi="Times New Roman" w:cs="Times New Roman"/>
          <w:sz w:val="24"/>
          <w:szCs w:val="24"/>
          <w:lang w:val="id-ID"/>
        </w:rPr>
        <w:t>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Meindl, Peter, 2007, </w:t>
      </w:r>
      <w:r w:rsidRPr="00294F17">
        <w:rPr>
          <w:rFonts w:ascii="Times New Roman" w:hAnsi="Times New Roman" w:cs="Times New Roman"/>
          <w:i/>
          <w:sz w:val="24"/>
          <w:szCs w:val="24"/>
          <w:lang w:val="id-ID"/>
        </w:rPr>
        <w:t>Supply Chain Manage</w:t>
      </w:r>
      <w:r w:rsidR="00294F17">
        <w:rPr>
          <w:rFonts w:ascii="Times New Roman" w:hAnsi="Times New Roman" w:cs="Times New Roman"/>
          <w:i/>
          <w:sz w:val="24"/>
          <w:szCs w:val="24"/>
          <w:lang w:val="id-ID"/>
        </w:rPr>
        <w:t>m</w:t>
      </w:r>
      <w:r w:rsidRPr="00294F17">
        <w:rPr>
          <w:rFonts w:ascii="Times New Roman" w:hAnsi="Times New Roman" w:cs="Times New Roman"/>
          <w:i/>
          <w:sz w:val="24"/>
          <w:szCs w:val="24"/>
          <w:lang w:val="id-ID"/>
        </w:rPr>
        <w:t>ent</w:t>
      </w:r>
      <w:r w:rsidR="00836D5A" w:rsidRPr="00294F17">
        <w:rPr>
          <w:rFonts w:ascii="Times New Roman" w:hAnsi="Times New Roman" w:cs="Times New Roman"/>
          <w:i/>
          <w:sz w:val="24"/>
          <w:szCs w:val="24"/>
          <w:lang w:val="id-ID"/>
        </w:rPr>
        <w:t>: Strategy, Planning and Operation</w:t>
      </w:r>
      <w:r w:rsidR="00836D5A">
        <w:rPr>
          <w:rFonts w:ascii="Times New Roman" w:hAnsi="Times New Roman" w:cs="Times New Roman"/>
          <w:sz w:val="24"/>
          <w:szCs w:val="24"/>
          <w:lang w:val="id-ID"/>
        </w:rPr>
        <w:t>, 3rd Edition, Prentice Hall, New Jersey.</w:t>
      </w:r>
    </w:p>
    <w:p w:rsidR="00AB6EDA" w:rsidRDefault="00B53FCB" w:rsidP="005628A0">
      <w:pPr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Cho, Dong W., Lee, Young H</w:t>
      </w:r>
      <w:r w:rsidRPr="00AB6EDA">
        <w:rPr>
          <w:rFonts w:ascii="Times New Roman" w:hAnsi="Times New Roman" w:cs="Times New Roman"/>
          <w:i/>
          <w:sz w:val="24"/>
          <w:szCs w:val="24"/>
          <w:lang w:val="id-ID"/>
        </w:rPr>
        <w:t>.,</w:t>
      </w:r>
      <w:r w:rsidR="00015B0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015B0F" w:rsidRPr="00015B0F">
        <w:rPr>
          <w:rFonts w:ascii="Times New Roman" w:hAnsi="Times New Roman" w:cs="Times New Roman"/>
          <w:sz w:val="24"/>
          <w:szCs w:val="24"/>
          <w:lang w:val="id-ID"/>
        </w:rPr>
        <w:t>et al,</w:t>
      </w:r>
      <w:r w:rsidR="00BF36FB">
        <w:rPr>
          <w:rFonts w:ascii="Times New Roman" w:hAnsi="Times New Roman" w:cs="Times New Roman"/>
          <w:sz w:val="24"/>
          <w:szCs w:val="24"/>
          <w:lang w:val="id-ID"/>
        </w:rPr>
        <w:t xml:space="preserve"> 2012,</w:t>
      </w:r>
      <w:r w:rsidRPr="00AB6ED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A Framework Measuring The Performance of Service Supply Chain Management</w:t>
      </w:r>
      <w:r>
        <w:rPr>
          <w:rFonts w:ascii="Times New Roman" w:hAnsi="Times New Roman" w:cs="Times New Roman"/>
          <w:sz w:val="24"/>
          <w:szCs w:val="24"/>
          <w:lang w:val="id-ID"/>
        </w:rPr>
        <w:t>, Journal Computer &amp; Industrial Engineering 62</w:t>
      </w:r>
      <w:r w:rsidR="00BF36FB">
        <w:rPr>
          <w:rFonts w:ascii="Times New Roman" w:hAnsi="Times New Roman" w:cs="Times New Roman"/>
          <w:sz w:val="24"/>
          <w:szCs w:val="24"/>
          <w:lang w:val="id-ID"/>
        </w:rPr>
        <w:t>, hal. 801-818.</w:t>
      </w:r>
    </w:p>
    <w:p w:rsidR="00645398" w:rsidRDefault="00645398" w:rsidP="005628A0">
      <w:pPr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Gunasekaran, A., et al, 2004, </w:t>
      </w:r>
      <w:r w:rsidRPr="00386640">
        <w:rPr>
          <w:rFonts w:ascii="Times New Roman" w:hAnsi="Times New Roman" w:cs="Times New Roman"/>
          <w:i/>
          <w:sz w:val="24"/>
          <w:szCs w:val="24"/>
          <w:lang w:val="id-ID"/>
        </w:rPr>
        <w:t>A Framework for Supply Chain Performance Measurement</w:t>
      </w:r>
      <w:r>
        <w:rPr>
          <w:rFonts w:ascii="Times New Roman" w:hAnsi="Times New Roman" w:cs="Times New Roman"/>
          <w:sz w:val="24"/>
          <w:szCs w:val="24"/>
          <w:lang w:val="id-ID"/>
        </w:rPr>
        <w:t>, Int. Journal Production Economics 87, hal. 333-347.</w:t>
      </w:r>
    </w:p>
    <w:p w:rsidR="005C5D04" w:rsidRDefault="005C5D04" w:rsidP="005628A0">
      <w:pPr>
        <w:tabs>
          <w:tab w:val="left" w:pos="851"/>
        </w:tabs>
        <w:spacing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Halme, Jussi, </w:t>
      </w:r>
      <w:r w:rsidRPr="00B77939">
        <w:rPr>
          <w:rFonts w:ascii="Times New Roman" w:hAnsi="Times New Roman" w:cs="Times New Roman"/>
          <w:i/>
          <w:sz w:val="24"/>
          <w:szCs w:val="24"/>
          <w:lang w:val="id-ID"/>
        </w:rPr>
        <w:t>Global Supply Chain Management and Performance Measurement; Literature Review</w:t>
      </w:r>
      <w:r>
        <w:rPr>
          <w:rFonts w:ascii="Times New Roman" w:hAnsi="Times New Roman" w:cs="Times New Roman"/>
          <w:sz w:val="24"/>
          <w:szCs w:val="24"/>
          <w:lang w:val="id-ID"/>
        </w:rPr>
        <w:t>, Savonia University</w:t>
      </w:r>
      <w:r w:rsidRPr="00B77939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hyperlink r:id="rId5" w:history="1">
        <w:r w:rsidRPr="00B7793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http://leka-hanke.wikispaces.com</w:t>
        </w:r>
      </w:hyperlink>
    </w:p>
    <w:p w:rsidR="00386640" w:rsidRDefault="00386640" w:rsidP="005628A0">
      <w:pPr>
        <w:tabs>
          <w:tab w:val="left" w:pos="851"/>
        </w:tabs>
        <w:spacing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d-ID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d-ID"/>
        </w:rPr>
        <w:lastRenderedPageBreak/>
        <w:t xml:space="preserve">I Nyoman Pujawan, Mahendrawathi, E.R., 2010, </w:t>
      </w:r>
      <w:r w:rsidRPr="0038664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id-ID"/>
        </w:rPr>
        <w:t>Supply Chain Management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d-ID"/>
        </w:rPr>
        <w:t>, Edisi Kedua, Guna Widya, Surabaya.</w:t>
      </w:r>
    </w:p>
    <w:p w:rsidR="003705BC" w:rsidRDefault="003705BC" w:rsidP="003705BC">
      <w:pPr>
        <w:pStyle w:val="Default"/>
        <w:ind w:left="851" w:hanging="851"/>
        <w:jc w:val="both"/>
      </w:pPr>
      <w:proofErr w:type="spellStart"/>
      <w:r>
        <w:rPr>
          <w:rStyle w:val="Hyperlink"/>
          <w:color w:val="auto"/>
          <w:u w:val="none"/>
        </w:rPr>
        <w:t>Iwan</w:t>
      </w:r>
      <w:proofErr w:type="spellEnd"/>
      <w:r>
        <w:rPr>
          <w:rStyle w:val="Hyperlink"/>
          <w:color w:val="auto"/>
          <w:u w:val="none"/>
        </w:rPr>
        <w:t xml:space="preserve"> J. </w:t>
      </w:r>
      <w:proofErr w:type="spellStart"/>
      <w:r>
        <w:rPr>
          <w:rStyle w:val="Hyperlink"/>
          <w:color w:val="auto"/>
          <w:u w:val="none"/>
        </w:rPr>
        <w:t>Azis</w:t>
      </w:r>
      <w:proofErr w:type="spellEnd"/>
      <w:r>
        <w:rPr>
          <w:rStyle w:val="Hyperlink"/>
          <w:color w:val="auto"/>
          <w:u w:val="none"/>
        </w:rPr>
        <w:t xml:space="preserve">, 2003, </w:t>
      </w:r>
      <w:r w:rsidRPr="003705BC">
        <w:t xml:space="preserve"> </w:t>
      </w:r>
      <w:r w:rsidRPr="003705BC">
        <w:rPr>
          <w:bCs/>
          <w:i/>
        </w:rPr>
        <w:t>Analytic Network Process With Feedback Influence:</w:t>
      </w:r>
      <w:r>
        <w:rPr>
          <w:bCs/>
          <w:i/>
        </w:rPr>
        <w:t xml:space="preserve"> </w:t>
      </w:r>
      <w:r w:rsidRPr="003705BC">
        <w:rPr>
          <w:bCs/>
          <w:i/>
        </w:rPr>
        <w:t>A New Approach to Impact Study</w:t>
      </w:r>
      <w:r>
        <w:rPr>
          <w:bCs/>
        </w:rPr>
        <w:t xml:space="preserve">, </w:t>
      </w:r>
      <w:r>
        <w:t xml:space="preserve"> </w:t>
      </w:r>
      <w:r w:rsidRPr="003705BC">
        <w:t xml:space="preserve">Prepared for a seminar organized by the Department of Urban and Regional Planning, University of Illinois at Urbana-Champaign, in conjunction with the Investiture Ceremony for Professor John Kim, November 18 </w:t>
      </w:r>
      <w:r>
        <w:t>2003.</w:t>
      </w:r>
    </w:p>
    <w:p w:rsidR="003705BC" w:rsidRPr="003705BC" w:rsidRDefault="003705BC" w:rsidP="003705BC">
      <w:pPr>
        <w:pStyle w:val="Default"/>
        <w:ind w:left="851" w:hanging="851"/>
        <w:jc w:val="both"/>
        <w:rPr>
          <w:rStyle w:val="Hyperlink"/>
          <w:color w:val="auto"/>
          <w:u w:val="none"/>
        </w:rPr>
      </w:pPr>
      <w:bookmarkStart w:id="0" w:name="_GoBack"/>
      <w:bookmarkEnd w:id="0"/>
      <w:r w:rsidRPr="003705BC">
        <w:t xml:space="preserve"> </w:t>
      </w:r>
    </w:p>
    <w:p w:rsidR="005628A0" w:rsidRDefault="005628A0" w:rsidP="005628A0">
      <w:pPr>
        <w:tabs>
          <w:tab w:val="left" w:pos="851"/>
        </w:tabs>
        <w:spacing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Jaimes, Wilson A., et al, </w:t>
      </w:r>
      <w:r w:rsidRPr="00A30A25">
        <w:rPr>
          <w:rFonts w:ascii="Times New Roman" w:hAnsi="Times New Roman" w:cs="Times New Roman"/>
          <w:i/>
          <w:sz w:val="24"/>
          <w:szCs w:val="24"/>
          <w:lang w:val="id-ID"/>
        </w:rPr>
        <w:t>Key Performance Measures for SCM from The Colombian Shipyard</w:t>
      </w:r>
      <w:r w:rsidRPr="00033747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hyperlink r:id="rId6" w:history="1">
        <w:r w:rsidRPr="0003374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http://www.bdigital.unal.edu.co</w:t>
        </w:r>
      </w:hyperlink>
    </w:p>
    <w:p w:rsidR="00296632" w:rsidRDefault="00296632" w:rsidP="00296632">
      <w:pPr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Kasypi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Z, 2012, </w:t>
      </w:r>
      <w:r>
        <w:rPr>
          <w:rFonts w:ascii="Times New Roman" w:hAnsi="Times New Roman" w:cs="Times New Roman"/>
          <w:i/>
          <w:sz w:val="24"/>
          <w:szCs w:val="24"/>
        </w:rPr>
        <w:t>Agile Supply Chain for Container Terminal</w:t>
      </w:r>
      <w:r>
        <w:rPr>
          <w:rFonts w:ascii="Times New Roman" w:hAnsi="Times New Roman" w:cs="Times New Roman"/>
          <w:sz w:val="24"/>
          <w:szCs w:val="24"/>
        </w:rPr>
        <w:t>, OIDA International Journal of Sustainable Development 04: 05</w:t>
      </w:r>
      <w:r w:rsidR="004411DA">
        <w:rPr>
          <w:rFonts w:ascii="Times New Roman" w:hAnsi="Times New Roman" w:cs="Times New Roman"/>
          <w:sz w:val="24"/>
          <w:szCs w:val="24"/>
        </w:rPr>
        <w:t>.</w:t>
      </w:r>
    </w:p>
    <w:p w:rsidR="004411DA" w:rsidRDefault="004411DA" w:rsidP="00296632">
      <w:pPr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Kou, G., </w:t>
      </w:r>
      <w:proofErr w:type="spellStart"/>
      <w:r>
        <w:rPr>
          <w:rFonts w:ascii="Times New Roman" w:hAnsi="Times New Roman" w:cs="Times New Roman"/>
          <w:sz w:val="24"/>
          <w:szCs w:val="24"/>
        </w:rPr>
        <w:t>Ergu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Y., Shi, Y., 2013, </w:t>
      </w:r>
      <w:r>
        <w:rPr>
          <w:rFonts w:ascii="Times New Roman" w:hAnsi="Times New Roman" w:cs="Times New Roman"/>
          <w:i/>
          <w:sz w:val="24"/>
          <w:szCs w:val="24"/>
        </w:rPr>
        <w:t xml:space="preserve">Data Processing for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AHP/ANP</w:t>
      </w:r>
      <w:r>
        <w:rPr>
          <w:rFonts w:ascii="Times New Roman" w:hAnsi="Times New Roman" w:cs="Times New Roman"/>
          <w:sz w:val="24"/>
          <w:szCs w:val="24"/>
        </w:rPr>
        <w:t>, Springer</w:t>
      </w:r>
      <w:r w:rsidR="006E31BB">
        <w:rPr>
          <w:rFonts w:ascii="Times New Roman" w:hAnsi="Times New Roman" w:cs="Times New Roman"/>
          <w:sz w:val="24"/>
          <w:szCs w:val="24"/>
        </w:rPr>
        <w:t xml:space="preserve"> Science, New York.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28A0" w:rsidRDefault="005628A0" w:rsidP="005628A0">
      <w:pPr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Levi, David, Simchi, </w:t>
      </w:r>
      <w:r w:rsidR="00A30A25">
        <w:rPr>
          <w:rFonts w:ascii="Times New Roman" w:hAnsi="Times New Roman" w:cs="Times New Roman"/>
          <w:sz w:val="24"/>
          <w:szCs w:val="24"/>
          <w:lang w:val="id-ID"/>
        </w:rPr>
        <w:t xml:space="preserve">Kaminsky, Philip, 2008, </w:t>
      </w:r>
      <w:r w:rsidR="00A30A25" w:rsidRPr="00A30A25">
        <w:rPr>
          <w:rFonts w:ascii="Times New Roman" w:hAnsi="Times New Roman" w:cs="Times New Roman"/>
          <w:i/>
          <w:sz w:val="24"/>
          <w:szCs w:val="24"/>
          <w:lang w:val="id-ID"/>
        </w:rPr>
        <w:t>Designing and Managing The Supply Chain: Concepts, Strategies and Case Studies</w:t>
      </w:r>
      <w:r w:rsidR="00A30A25">
        <w:rPr>
          <w:rFonts w:ascii="Times New Roman" w:hAnsi="Times New Roman" w:cs="Times New Roman"/>
          <w:sz w:val="24"/>
          <w:szCs w:val="24"/>
          <w:lang w:val="id-ID"/>
        </w:rPr>
        <w:t>, 3rd Edition, Mc Graw-Hill, New York.</w:t>
      </w:r>
    </w:p>
    <w:p w:rsidR="00A92E57" w:rsidRDefault="00A92E57" w:rsidP="005628A0">
      <w:pPr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Melnyk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A, Stewart, D. M,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Swink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2004, </w:t>
      </w:r>
      <w:r>
        <w:rPr>
          <w:rFonts w:ascii="Times New Roman" w:hAnsi="Times New Roman" w:cs="Times New Roman"/>
          <w:i/>
          <w:sz w:val="24"/>
          <w:szCs w:val="24"/>
        </w:rPr>
        <w:t xml:space="preserve">Metrics and Performance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Mesurement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Operation Management: Dealing with metrics maze, </w:t>
      </w:r>
      <w:r>
        <w:rPr>
          <w:rFonts w:ascii="Times New Roman" w:hAnsi="Times New Roman" w:cs="Times New Roman"/>
          <w:sz w:val="24"/>
          <w:szCs w:val="24"/>
        </w:rPr>
        <w:t>Journal of Operation Management 22, pp. 209-217</w:t>
      </w:r>
    </w:p>
    <w:p w:rsidR="008A1145" w:rsidRPr="008A1145" w:rsidRDefault="008A1145" w:rsidP="005628A0">
      <w:pPr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Najmi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Ali.,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 all, 2013, </w:t>
      </w:r>
      <w:r w:rsidRPr="008A1145">
        <w:rPr>
          <w:rFonts w:ascii="Times New Roman" w:hAnsi="Times New Roman" w:cs="Times New Roman"/>
          <w:i/>
          <w:sz w:val="24"/>
          <w:szCs w:val="24"/>
        </w:rPr>
        <w:t xml:space="preserve">Supply Chain </w:t>
      </w:r>
      <w:proofErr w:type="spellStart"/>
      <w:r w:rsidRPr="008A1145">
        <w:rPr>
          <w:rFonts w:ascii="Times New Roman" w:hAnsi="Times New Roman" w:cs="Times New Roman"/>
          <w:i/>
          <w:sz w:val="24"/>
          <w:szCs w:val="24"/>
        </w:rPr>
        <w:t>Perforemance</w:t>
      </w:r>
      <w:proofErr w:type="spellEnd"/>
      <w:r w:rsidRPr="008A1145">
        <w:rPr>
          <w:rFonts w:ascii="Times New Roman" w:hAnsi="Times New Roman" w:cs="Times New Roman"/>
          <w:i/>
          <w:sz w:val="24"/>
          <w:szCs w:val="24"/>
        </w:rPr>
        <w:t xml:space="preserve"> Models: A Literature Review on Approaches, Techniques, and Criteria</w:t>
      </w:r>
      <w:r w:rsidRPr="008A1145">
        <w:rPr>
          <w:rFonts w:ascii="Times New Roman" w:hAnsi="Times New Roman" w:cs="Times New Roman"/>
          <w:sz w:val="24"/>
          <w:szCs w:val="24"/>
        </w:rPr>
        <w:t xml:space="preserve">, </w:t>
      </w:r>
      <w:r w:rsidRPr="008A1145">
        <w:rPr>
          <w:rStyle w:val="A7"/>
          <w:rFonts w:ascii="Times New Roman" w:hAnsi="Times New Roman" w:cs="Times New Roman"/>
          <w:sz w:val="24"/>
          <w:szCs w:val="24"/>
        </w:rPr>
        <w:t>Journal of Operations and Supply Chain Management Volume 6 Number 2</w:t>
      </w:r>
      <w:r>
        <w:rPr>
          <w:rStyle w:val="A7"/>
          <w:rFonts w:ascii="Times New Roman" w:hAnsi="Times New Roman" w:cs="Times New Roman"/>
          <w:sz w:val="24"/>
          <w:szCs w:val="24"/>
        </w:rPr>
        <w:t>,</w:t>
      </w:r>
      <w:r w:rsidRPr="008A1145">
        <w:rPr>
          <w:rStyle w:val="A7"/>
          <w:rFonts w:ascii="Times New Roman" w:hAnsi="Times New Roman" w:cs="Times New Roman"/>
          <w:sz w:val="24"/>
          <w:szCs w:val="24"/>
        </w:rPr>
        <w:t xml:space="preserve"> pp</w:t>
      </w:r>
      <w:r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8A1145">
        <w:rPr>
          <w:rStyle w:val="A7"/>
          <w:rFonts w:ascii="Times New Roman" w:hAnsi="Times New Roman" w:cs="Times New Roman"/>
          <w:sz w:val="24"/>
          <w:szCs w:val="24"/>
        </w:rPr>
        <w:t xml:space="preserve"> 94 – 113</w:t>
      </w:r>
    </w:p>
    <w:p w:rsidR="004E230E" w:rsidRDefault="008C2E9E" w:rsidP="005628A0">
      <w:pPr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Ning, Chao</w:t>
      </w:r>
      <w:r w:rsidR="00BF36FB">
        <w:rPr>
          <w:rFonts w:ascii="Times New Roman" w:hAnsi="Times New Roman" w:cs="Times New Roman"/>
          <w:sz w:val="24"/>
          <w:szCs w:val="24"/>
          <w:lang w:val="id-ID"/>
        </w:rPr>
        <w:t>, 2006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BF36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C2E9E">
        <w:rPr>
          <w:rFonts w:ascii="Times New Roman" w:hAnsi="Times New Roman" w:cs="Times New Roman"/>
          <w:i/>
          <w:sz w:val="24"/>
          <w:szCs w:val="24"/>
          <w:lang w:val="id-ID"/>
        </w:rPr>
        <w:t>Supply Chain Performance Measurement in Textile and Apparel Industries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FF41ED">
        <w:rPr>
          <w:rFonts w:ascii="Times New Roman" w:hAnsi="Times New Roman" w:cs="Times New Roman"/>
          <w:sz w:val="24"/>
          <w:szCs w:val="24"/>
          <w:lang w:val="id-ID"/>
        </w:rPr>
        <w:t xml:space="preserve">Doctoral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Thesis, </w:t>
      </w:r>
      <w:r w:rsidR="00633AB4">
        <w:rPr>
          <w:rFonts w:ascii="Times New Roman" w:hAnsi="Times New Roman" w:cs="Times New Roman"/>
          <w:sz w:val="24"/>
          <w:szCs w:val="24"/>
          <w:lang w:val="id-ID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Hongkong Polythecnic University, </w:t>
      </w:r>
      <w:r w:rsidR="00BF36FB">
        <w:rPr>
          <w:rFonts w:ascii="Times New Roman" w:hAnsi="Times New Roman" w:cs="Times New Roman"/>
          <w:sz w:val="24"/>
          <w:szCs w:val="24"/>
          <w:lang w:val="id-ID"/>
        </w:rPr>
        <w:t>Hongkong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C5D04" w:rsidRDefault="005C5D04" w:rsidP="005628A0">
      <w:pPr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Pasutham, </w:t>
      </w:r>
      <w:r w:rsidRPr="00FF41ED">
        <w:rPr>
          <w:rFonts w:ascii="Times New Roman" w:hAnsi="Times New Roman" w:cs="Times New Roman"/>
          <w:sz w:val="24"/>
          <w:szCs w:val="24"/>
          <w:lang w:val="id-ID"/>
        </w:rPr>
        <w:t>Asawin,</w:t>
      </w:r>
      <w:r w:rsidR="00BF36FB">
        <w:rPr>
          <w:rFonts w:ascii="Times New Roman" w:hAnsi="Times New Roman" w:cs="Times New Roman"/>
          <w:sz w:val="24"/>
          <w:szCs w:val="24"/>
          <w:lang w:val="id-ID"/>
        </w:rPr>
        <w:t xml:space="preserve"> 2012,</w:t>
      </w:r>
      <w:r w:rsidRPr="00FF41E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Supply Chain Performance Measurement Framework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: </w:t>
      </w:r>
      <w:r w:rsidRPr="00FF41ED">
        <w:rPr>
          <w:rFonts w:ascii="Times New Roman" w:hAnsi="Times New Roman" w:cs="Times New Roman"/>
          <w:i/>
          <w:sz w:val="24"/>
          <w:szCs w:val="24"/>
          <w:lang w:val="id-ID"/>
        </w:rPr>
        <w:t>Case Studies o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f</w:t>
      </w:r>
      <w:r w:rsidRPr="00FF41E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 Thai Manufacture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r</w:t>
      </w:r>
      <w:r w:rsidRPr="00FF41ED">
        <w:rPr>
          <w:rFonts w:ascii="Times New Roman" w:hAnsi="Times New Roman" w:cs="Times New Roman"/>
          <w:i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Doctoral Thesis, Aston University Birmingham, </w:t>
      </w:r>
      <w:r w:rsidR="00BF36FB">
        <w:rPr>
          <w:rFonts w:ascii="Times New Roman" w:hAnsi="Times New Roman" w:cs="Times New Roman"/>
          <w:sz w:val="24"/>
          <w:szCs w:val="24"/>
          <w:lang w:val="id-ID"/>
        </w:rPr>
        <w:t>England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683D29" w:rsidRPr="00683D29" w:rsidRDefault="00683D29" w:rsidP="005628A0">
      <w:pPr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Paul, John, 2014,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Transformasi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Rantai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Suplai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Model SCOR</w:t>
      </w:r>
      <w:r>
        <w:rPr>
          <w:rFonts w:ascii="Times New Roman" w:hAnsi="Times New Roman" w:cs="Times New Roman"/>
          <w:sz w:val="24"/>
          <w:szCs w:val="24"/>
        </w:rPr>
        <w:t>, PPM, Jakarta.</w:t>
      </w:r>
    </w:p>
    <w:p w:rsidR="005C5D04" w:rsidRDefault="005C5D04" w:rsidP="005628A0">
      <w:pPr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Prasad, CH. V.V.S.N.V.,</w:t>
      </w:r>
      <w:r w:rsidR="00BF36FB">
        <w:rPr>
          <w:rFonts w:ascii="Times New Roman" w:hAnsi="Times New Roman" w:cs="Times New Roman"/>
          <w:sz w:val="24"/>
          <w:szCs w:val="24"/>
          <w:lang w:val="id-ID"/>
        </w:rPr>
        <w:t xml:space="preserve"> Sept. 2012,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15B0F">
        <w:rPr>
          <w:rFonts w:ascii="Times New Roman" w:hAnsi="Times New Roman" w:cs="Times New Roman"/>
          <w:i/>
          <w:sz w:val="24"/>
          <w:szCs w:val="24"/>
          <w:lang w:val="id-ID"/>
        </w:rPr>
        <w:t>A Conceptual Framework for Measuring Supply Chain Performance</w:t>
      </w:r>
      <w:r>
        <w:rPr>
          <w:rFonts w:ascii="Times New Roman" w:hAnsi="Times New Roman" w:cs="Times New Roman"/>
          <w:sz w:val="24"/>
          <w:szCs w:val="24"/>
          <w:lang w:val="id-ID"/>
        </w:rPr>
        <w:t>, Journal of Business Management and Research, Vol 2, Issue 1,</w:t>
      </w:r>
      <w:r w:rsidR="00BF36FB">
        <w:rPr>
          <w:rFonts w:ascii="Times New Roman" w:hAnsi="Times New Roman" w:cs="Times New Roman"/>
          <w:sz w:val="24"/>
          <w:szCs w:val="24"/>
          <w:lang w:val="id-ID"/>
        </w:rPr>
        <w:t xml:space="preserve"> hal.39-55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B0960" w:rsidRDefault="00BB0960" w:rsidP="005628A0">
      <w:pPr>
        <w:tabs>
          <w:tab w:val="left" w:pos="851"/>
        </w:tabs>
        <w:spacing w:line="240" w:lineRule="auto"/>
        <w:ind w:left="851" w:hanging="851"/>
        <w:jc w:val="both"/>
        <w:rPr>
          <w:rStyle w:val="Hyperlink"/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Piotrowicz, Wojciech, Cuthbertson, Richard, </w:t>
      </w:r>
      <w:r w:rsidRPr="000E798F">
        <w:rPr>
          <w:rFonts w:ascii="Times New Roman" w:hAnsi="Times New Roman" w:cs="Times New Roman"/>
          <w:i/>
          <w:sz w:val="24"/>
          <w:szCs w:val="24"/>
          <w:lang w:val="id-ID"/>
        </w:rPr>
        <w:t>Performance Measurement and B</w:t>
      </w:r>
      <w:r w:rsidR="000E798F" w:rsidRPr="000E798F">
        <w:rPr>
          <w:rFonts w:ascii="Times New Roman" w:hAnsi="Times New Roman" w:cs="Times New Roman"/>
          <w:i/>
          <w:sz w:val="24"/>
          <w:szCs w:val="24"/>
          <w:lang w:val="id-ID"/>
        </w:rPr>
        <w:t>e</w:t>
      </w:r>
      <w:r w:rsidRPr="000E798F">
        <w:rPr>
          <w:rFonts w:ascii="Times New Roman" w:hAnsi="Times New Roman" w:cs="Times New Roman"/>
          <w:i/>
          <w:sz w:val="24"/>
          <w:szCs w:val="24"/>
          <w:lang w:val="id-ID"/>
        </w:rPr>
        <w:t>nchmarking in The Supply Chain</w:t>
      </w:r>
      <w:r w:rsidR="000E798F" w:rsidRPr="000E798F">
        <w:rPr>
          <w:rFonts w:ascii="Times New Roman" w:hAnsi="Times New Roman" w:cs="Times New Roman"/>
          <w:i/>
          <w:sz w:val="24"/>
          <w:szCs w:val="24"/>
          <w:lang w:val="id-ID"/>
        </w:rPr>
        <w:t>: Literature Review</w:t>
      </w:r>
      <w:r w:rsidR="000E798F">
        <w:rPr>
          <w:rFonts w:ascii="Times New Roman" w:hAnsi="Times New Roman" w:cs="Times New Roman"/>
          <w:sz w:val="24"/>
          <w:szCs w:val="24"/>
          <w:lang w:val="id-ID"/>
        </w:rPr>
        <w:t xml:space="preserve">, University of Oxford, </w:t>
      </w:r>
      <w:r w:rsidR="000E798F" w:rsidRPr="000E798F">
        <w:rPr>
          <w:rFonts w:ascii="Times New Roman" w:hAnsi="Times New Roman" w:cs="Times New Roman"/>
          <w:sz w:val="24"/>
          <w:szCs w:val="24"/>
          <w:u w:val="single"/>
          <w:lang w:val="id-ID"/>
        </w:rPr>
        <w:t>http://</w:t>
      </w:r>
      <w:r w:rsidR="000E798F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</w:t>
      </w:r>
      <w:hyperlink r:id="rId7" w:history="1">
        <w:r w:rsidR="006F74B3" w:rsidRPr="005A14F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www.bestlog.org</w:t>
        </w:r>
      </w:hyperlink>
    </w:p>
    <w:p w:rsidR="00772774" w:rsidRDefault="00772774" w:rsidP="00772774">
      <w:pPr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Qi, </w:t>
      </w:r>
      <w:r>
        <w:rPr>
          <w:rFonts w:ascii="Times New Roman" w:hAnsi="Times New Roman" w:cs="Times New Roman"/>
          <w:sz w:val="24"/>
          <w:szCs w:val="24"/>
          <w:lang w:val="id-ID"/>
        </w:rPr>
        <w:t>Haijie,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July 2002, </w:t>
      </w:r>
      <w:r w:rsidRPr="00633AB4">
        <w:rPr>
          <w:rFonts w:ascii="Times New Roman" w:hAnsi="Times New Roman" w:cs="Times New Roman"/>
          <w:i/>
          <w:sz w:val="24"/>
          <w:szCs w:val="24"/>
          <w:lang w:val="id-ID"/>
        </w:rPr>
        <w:t>Comprehensive Performance Measurement Method for Supply Chain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Doctoral Thesis,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Hongkong Polythecnic University, Hongkong.</w:t>
      </w:r>
    </w:p>
    <w:p w:rsidR="006F74B3" w:rsidRDefault="006F74B3" w:rsidP="005628A0">
      <w:pPr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4B3">
        <w:rPr>
          <w:rFonts w:ascii="Times New Roman" w:hAnsi="Times New Roman" w:cs="Times New Roman"/>
          <w:sz w:val="24"/>
          <w:szCs w:val="24"/>
        </w:rPr>
        <w:t>Saaty</w:t>
      </w:r>
      <w:proofErr w:type="spellEnd"/>
      <w:r w:rsidRPr="006F74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Thomas</w:t>
      </w:r>
      <w:r w:rsidR="00453341">
        <w:rPr>
          <w:rFonts w:ascii="Times New Roman" w:hAnsi="Times New Roman" w:cs="Times New Roman"/>
          <w:sz w:val="24"/>
          <w:szCs w:val="24"/>
        </w:rPr>
        <w:t xml:space="preserve"> L.,</w:t>
      </w:r>
      <w:r>
        <w:rPr>
          <w:rFonts w:ascii="Times New Roman" w:hAnsi="Times New Roman" w:cs="Times New Roman"/>
          <w:sz w:val="24"/>
          <w:szCs w:val="24"/>
        </w:rPr>
        <w:t xml:space="preserve"> 1996, </w:t>
      </w:r>
      <w:r>
        <w:rPr>
          <w:rFonts w:ascii="Times New Roman" w:hAnsi="Times New Roman" w:cs="Times New Roman"/>
          <w:i/>
          <w:sz w:val="24"/>
          <w:szCs w:val="24"/>
        </w:rPr>
        <w:t xml:space="preserve">Decision Making With Dependence and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Feedback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The Analytic Network Process</w:t>
      </w:r>
      <w:r>
        <w:rPr>
          <w:rFonts w:ascii="Times New Roman" w:hAnsi="Times New Roman" w:cs="Times New Roman"/>
          <w:sz w:val="24"/>
          <w:szCs w:val="24"/>
        </w:rPr>
        <w:t>, 1</w:t>
      </w:r>
      <w:r w:rsidRPr="006F74B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edition, RWS Publications, Pittsburg.</w:t>
      </w:r>
    </w:p>
    <w:p w:rsidR="00453341" w:rsidRDefault="00453341" w:rsidP="005628A0">
      <w:pPr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4B3">
        <w:rPr>
          <w:rFonts w:ascii="Times New Roman" w:hAnsi="Times New Roman" w:cs="Times New Roman"/>
          <w:sz w:val="24"/>
          <w:szCs w:val="24"/>
        </w:rPr>
        <w:t>Saaty</w:t>
      </w:r>
      <w:proofErr w:type="spellEnd"/>
      <w:r w:rsidRPr="006F74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Thomas L., Vargas, Luis G., 20</w:t>
      </w:r>
      <w:r w:rsidR="00B506E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Decision Making With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Analytic Network Process</w:t>
      </w:r>
      <w:r w:rsidR="00B506ED">
        <w:rPr>
          <w:rFonts w:ascii="Times New Roman" w:hAnsi="Times New Roman" w:cs="Times New Roman"/>
          <w:i/>
          <w:sz w:val="24"/>
          <w:szCs w:val="24"/>
        </w:rPr>
        <w:t xml:space="preserve"> Economic, Political, Social and Technological Applications With BOCR</w:t>
      </w:r>
      <w:r w:rsidR="00B506ED">
        <w:rPr>
          <w:rFonts w:ascii="Times New Roman" w:hAnsi="Times New Roman" w:cs="Times New Roman"/>
          <w:sz w:val="24"/>
          <w:szCs w:val="24"/>
        </w:rPr>
        <w:t>, 2</w:t>
      </w:r>
      <w:r w:rsidR="00B506ED" w:rsidRPr="00B506E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506ED">
        <w:rPr>
          <w:rFonts w:ascii="Times New Roman" w:hAnsi="Times New Roman" w:cs="Times New Roman"/>
          <w:sz w:val="24"/>
          <w:szCs w:val="24"/>
        </w:rPr>
        <w:t xml:space="preserve"> edition, Springer Science, New York.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2D0" w:rsidRPr="00DB52D0" w:rsidRDefault="00DB52D0" w:rsidP="005628A0">
      <w:pPr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Saaty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Rozann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W., 2003,</w:t>
      </w:r>
      <w:r>
        <w:rPr>
          <w:rFonts w:ascii="Times New Roman" w:hAnsi="Times New Roman" w:cs="Times New Roman"/>
          <w:i/>
          <w:sz w:val="24"/>
          <w:szCs w:val="24"/>
        </w:rPr>
        <w:t xml:space="preserve"> Decision Making in Complex Environments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ANP for Decision Making With Dependence and Feedback</w:t>
      </w:r>
      <w:r>
        <w:rPr>
          <w:rFonts w:ascii="Times New Roman" w:hAnsi="Times New Roman" w:cs="Times New Roman"/>
          <w:sz w:val="24"/>
          <w:szCs w:val="24"/>
        </w:rPr>
        <w:t>, Creative Decision Foundation, Pittsburg.</w:t>
      </w:r>
    </w:p>
    <w:p w:rsidR="006E06EC" w:rsidRDefault="006E06EC" w:rsidP="005628A0">
      <w:pPr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E06EC">
        <w:rPr>
          <w:rFonts w:ascii="Times New Roman" w:hAnsi="Times New Roman" w:cs="Times New Roman"/>
          <w:i/>
          <w:sz w:val="24"/>
          <w:szCs w:val="24"/>
          <w:lang w:val="id-ID"/>
        </w:rPr>
        <w:t>SCOR Model Revision 11.0</w:t>
      </w:r>
      <w:r>
        <w:rPr>
          <w:rFonts w:ascii="Times New Roman" w:hAnsi="Times New Roman" w:cs="Times New Roman"/>
          <w:sz w:val="24"/>
          <w:szCs w:val="24"/>
          <w:lang w:val="id-ID"/>
        </w:rPr>
        <w:t>, 2012, Supply Chain Council</w:t>
      </w:r>
      <w:r w:rsidR="00EE5AC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C5D04" w:rsidRDefault="005C5D04" w:rsidP="005628A0">
      <w:pPr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Sidarto,</w:t>
      </w:r>
      <w:r w:rsidR="00BF36FB">
        <w:rPr>
          <w:rFonts w:ascii="Times New Roman" w:hAnsi="Times New Roman" w:cs="Times New Roman"/>
          <w:sz w:val="24"/>
          <w:szCs w:val="24"/>
          <w:lang w:val="id-ID"/>
        </w:rPr>
        <w:t xml:space="preserve"> 2008, </w:t>
      </w:r>
      <w:r w:rsidRPr="00220018">
        <w:rPr>
          <w:rFonts w:ascii="Times New Roman" w:hAnsi="Times New Roman" w:cs="Times New Roman"/>
          <w:i/>
          <w:sz w:val="24"/>
          <w:szCs w:val="24"/>
          <w:lang w:val="id-ID"/>
        </w:rPr>
        <w:t>Konsep Pengukuran Supply Chain Management Pada Sistem Manufaktur Dengan Model Performanc of Activity dan SCOR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Jurnal Teknologi Vol. 1 No. 1, </w:t>
      </w:r>
      <w:r w:rsidR="00BF36FB">
        <w:rPr>
          <w:rFonts w:ascii="Times New Roman" w:hAnsi="Times New Roman" w:cs="Times New Roman"/>
          <w:sz w:val="24"/>
          <w:szCs w:val="24"/>
          <w:lang w:val="id-ID"/>
        </w:rPr>
        <w:t>hal. 68-77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E1CED" w:rsidRDefault="00EE1CED" w:rsidP="005628A0">
      <w:pPr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Sillanpaa, Illka</w:t>
      </w:r>
      <w:r w:rsidR="00BF36FB">
        <w:rPr>
          <w:rFonts w:ascii="Times New Roman" w:hAnsi="Times New Roman" w:cs="Times New Roman"/>
          <w:sz w:val="24"/>
          <w:szCs w:val="24"/>
          <w:lang w:val="id-ID"/>
        </w:rPr>
        <w:t>, 2010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EE1CED">
        <w:rPr>
          <w:rFonts w:ascii="Times New Roman" w:hAnsi="Times New Roman" w:cs="Times New Roman"/>
          <w:i/>
          <w:sz w:val="24"/>
          <w:szCs w:val="24"/>
          <w:lang w:val="id-ID"/>
        </w:rPr>
        <w:t>Supply Chain Performance Measuremnet in The Manufacturing Industry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Academic Dissertation, </w:t>
      </w:r>
      <w:r w:rsidRPr="00EE1CED">
        <w:rPr>
          <w:rFonts w:ascii="Times New Roman" w:hAnsi="Times New Roman" w:cs="Times New Roman"/>
          <w:sz w:val="24"/>
          <w:szCs w:val="24"/>
          <w:lang w:val="id-ID"/>
        </w:rPr>
        <w:t>Faculty of Technology of the University of Oulu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Finland</w:t>
      </w:r>
      <w:r w:rsidR="0064539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66EB5" w:rsidRDefault="00F66EB5" w:rsidP="005628A0">
      <w:pPr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Sillanpaa, Illka</w:t>
      </w:r>
      <w:r w:rsidR="00645398">
        <w:rPr>
          <w:rFonts w:ascii="Times New Roman" w:hAnsi="Times New Roman" w:cs="Times New Roman"/>
          <w:sz w:val="24"/>
          <w:szCs w:val="24"/>
          <w:lang w:val="id-ID"/>
        </w:rPr>
        <w:t>, 2011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EE1CED">
        <w:rPr>
          <w:rFonts w:ascii="Times New Roman" w:hAnsi="Times New Roman" w:cs="Times New Roman"/>
          <w:i/>
          <w:sz w:val="24"/>
          <w:szCs w:val="24"/>
          <w:lang w:val="id-ID"/>
        </w:rPr>
        <w:t>Supply Chain Performance Measuremnet in The Manufacturing Industry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– A Theoretical Approach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Proceedings of the 12th Management International Conference, </w:t>
      </w:r>
      <w:r w:rsidR="00645398">
        <w:rPr>
          <w:rFonts w:ascii="Times New Roman" w:hAnsi="Times New Roman" w:cs="Times New Roman"/>
          <w:sz w:val="24"/>
          <w:szCs w:val="24"/>
          <w:lang w:val="id-ID"/>
        </w:rPr>
        <w:t xml:space="preserve">Portoroz,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Slovenia, </w:t>
      </w:r>
      <w:r w:rsidR="00645398">
        <w:rPr>
          <w:rFonts w:ascii="Times New Roman" w:hAnsi="Times New Roman" w:cs="Times New Roman"/>
          <w:sz w:val="24"/>
          <w:szCs w:val="24"/>
          <w:lang w:val="id-ID"/>
        </w:rPr>
        <w:t xml:space="preserve">23-26 November </w:t>
      </w:r>
      <w:r>
        <w:rPr>
          <w:rFonts w:ascii="Times New Roman" w:hAnsi="Times New Roman" w:cs="Times New Roman"/>
          <w:sz w:val="24"/>
          <w:szCs w:val="24"/>
          <w:lang w:val="id-ID"/>
        </w:rPr>
        <w:t>2011.</w:t>
      </w:r>
    </w:p>
    <w:p w:rsidR="006533D0" w:rsidRDefault="00294F17" w:rsidP="003943C5">
      <w:pPr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Vollmann, Thomas E., Berry, William L., 2005, </w:t>
      </w:r>
      <w:r w:rsidRPr="00294F17">
        <w:rPr>
          <w:rFonts w:ascii="Times New Roman" w:hAnsi="Times New Roman" w:cs="Times New Roman"/>
          <w:i/>
          <w:sz w:val="24"/>
          <w:szCs w:val="24"/>
          <w:lang w:val="id-ID"/>
        </w:rPr>
        <w:t>Manufacturing Plannng and Control for Supply Chain Management, 5th Edition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Mc Graw-Hill, New York. </w:t>
      </w:r>
    </w:p>
    <w:p w:rsidR="006533D0" w:rsidRDefault="006533D0" w:rsidP="00E003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3D0" w:rsidRDefault="006533D0" w:rsidP="00E003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3D0" w:rsidRPr="00E00319" w:rsidRDefault="006533D0" w:rsidP="00E0031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533D0" w:rsidRPr="00E00319" w:rsidSect="00541347">
      <w:pgSz w:w="10319" w:h="14572" w:code="13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80E55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7B2718"/>
    <w:multiLevelType w:val="hybridMultilevel"/>
    <w:tmpl w:val="4D52AB22"/>
    <w:lvl w:ilvl="0" w:tplc="6AF817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90D77"/>
    <w:multiLevelType w:val="hybridMultilevel"/>
    <w:tmpl w:val="E828F120"/>
    <w:lvl w:ilvl="0" w:tplc="6AF817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9715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19"/>
    <w:rsid w:val="00015B0F"/>
    <w:rsid w:val="00033747"/>
    <w:rsid w:val="00062419"/>
    <w:rsid w:val="000D7FBE"/>
    <w:rsid w:val="000E798F"/>
    <w:rsid w:val="0011596D"/>
    <w:rsid w:val="00116280"/>
    <w:rsid w:val="00142E0E"/>
    <w:rsid w:val="00165C70"/>
    <w:rsid w:val="00171040"/>
    <w:rsid w:val="001B3BC7"/>
    <w:rsid w:val="001C7EF4"/>
    <w:rsid w:val="00220018"/>
    <w:rsid w:val="00266412"/>
    <w:rsid w:val="00281B4D"/>
    <w:rsid w:val="00294F17"/>
    <w:rsid w:val="00296632"/>
    <w:rsid w:val="002E6109"/>
    <w:rsid w:val="002F7A31"/>
    <w:rsid w:val="00367FF9"/>
    <w:rsid w:val="003705BC"/>
    <w:rsid w:val="00386640"/>
    <w:rsid w:val="003943C5"/>
    <w:rsid w:val="003B1170"/>
    <w:rsid w:val="003D1E1A"/>
    <w:rsid w:val="004411DA"/>
    <w:rsid w:val="00444C0F"/>
    <w:rsid w:val="00453341"/>
    <w:rsid w:val="004C2940"/>
    <w:rsid w:val="004D46D0"/>
    <w:rsid w:val="004D4A59"/>
    <w:rsid w:val="004E230E"/>
    <w:rsid w:val="004E6426"/>
    <w:rsid w:val="00522787"/>
    <w:rsid w:val="0053279D"/>
    <w:rsid w:val="00535E47"/>
    <w:rsid w:val="00541347"/>
    <w:rsid w:val="005628A0"/>
    <w:rsid w:val="005A730D"/>
    <w:rsid w:val="005A7DBA"/>
    <w:rsid w:val="005C5D04"/>
    <w:rsid w:val="00604B63"/>
    <w:rsid w:val="006217E3"/>
    <w:rsid w:val="00633AB4"/>
    <w:rsid w:val="00645398"/>
    <w:rsid w:val="00650AD6"/>
    <w:rsid w:val="006533D0"/>
    <w:rsid w:val="00683D29"/>
    <w:rsid w:val="006E06EC"/>
    <w:rsid w:val="006E31BB"/>
    <w:rsid w:val="006F74B3"/>
    <w:rsid w:val="00700285"/>
    <w:rsid w:val="00736DE7"/>
    <w:rsid w:val="00745EFF"/>
    <w:rsid w:val="00757BE1"/>
    <w:rsid w:val="00772774"/>
    <w:rsid w:val="007C063B"/>
    <w:rsid w:val="007F206D"/>
    <w:rsid w:val="007F4CB4"/>
    <w:rsid w:val="00820675"/>
    <w:rsid w:val="00820E1A"/>
    <w:rsid w:val="00835897"/>
    <w:rsid w:val="00836D5A"/>
    <w:rsid w:val="008420B4"/>
    <w:rsid w:val="00865496"/>
    <w:rsid w:val="008727A0"/>
    <w:rsid w:val="00893376"/>
    <w:rsid w:val="008A1145"/>
    <w:rsid w:val="008A171C"/>
    <w:rsid w:val="008C2E9E"/>
    <w:rsid w:val="008E4444"/>
    <w:rsid w:val="009227A5"/>
    <w:rsid w:val="00952070"/>
    <w:rsid w:val="00953DD4"/>
    <w:rsid w:val="009B17BB"/>
    <w:rsid w:val="00A138CA"/>
    <w:rsid w:val="00A1674A"/>
    <w:rsid w:val="00A30A25"/>
    <w:rsid w:val="00A40B62"/>
    <w:rsid w:val="00A426A6"/>
    <w:rsid w:val="00A92E57"/>
    <w:rsid w:val="00AA06D5"/>
    <w:rsid w:val="00AA3472"/>
    <w:rsid w:val="00AB6EDA"/>
    <w:rsid w:val="00AD187F"/>
    <w:rsid w:val="00AE21E4"/>
    <w:rsid w:val="00B364AD"/>
    <w:rsid w:val="00B41B2E"/>
    <w:rsid w:val="00B506ED"/>
    <w:rsid w:val="00B51D37"/>
    <w:rsid w:val="00B51F17"/>
    <w:rsid w:val="00B53FCB"/>
    <w:rsid w:val="00B77939"/>
    <w:rsid w:val="00B860AA"/>
    <w:rsid w:val="00BA1E2F"/>
    <w:rsid w:val="00BB0960"/>
    <w:rsid w:val="00BB0DD2"/>
    <w:rsid w:val="00BE1BE0"/>
    <w:rsid w:val="00BF36FB"/>
    <w:rsid w:val="00C00860"/>
    <w:rsid w:val="00C04A39"/>
    <w:rsid w:val="00C36083"/>
    <w:rsid w:val="00C44468"/>
    <w:rsid w:val="00C745E4"/>
    <w:rsid w:val="00C80181"/>
    <w:rsid w:val="00C81D6F"/>
    <w:rsid w:val="00CB0B0E"/>
    <w:rsid w:val="00CD0CBB"/>
    <w:rsid w:val="00D04E5C"/>
    <w:rsid w:val="00D06F9C"/>
    <w:rsid w:val="00D21CBA"/>
    <w:rsid w:val="00D32EF3"/>
    <w:rsid w:val="00D36B63"/>
    <w:rsid w:val="00D92629"/>
    <w:rsid w:val="00DB52D0"/>
    <w:rsid w:val="00DE51ED"/>
    <w:rsid w:val="00E00319"/>
    <w:rsid w:val="00E233DF"/>
    <w:rsid w:val="00E25155"/>
    <w:rsid w:val="00E3569C"/>
    <w:rsid w:val="00E50DFD"/>
    <w:rsid w:val="00E57FE9"/>
    <w:rsid w:val="00E9173D"/>
    <w:rsid w:val="00EE1CED"/>
    <w:rsid w:val="00EE5ACC"/>
    <w:rsid w:val="00F301C9"/>
    <w:rsid w:val="00F35C57"/>
    <w:rsid w:val="00F66EB5"/>
    <w:rsid w:val="00FE4FEB"/>
    <w:rsid w:val="00F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B94E8B-C9CC-400A-93AD-65771BD1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A730D"/>
    <w:pPr>
      <w:keepNext/>
      <w:tabs>
        <w:tab w:val="left" w:pos="1134"/>
      </w:tabs>
      <w:spacing w:after="0" w:line="48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747"/>
    <w:rPr>
      <w:color w:val="0000FF"/>
      <w:u w:val="single"/>
    </w:rPr>
  </w:style>
  <w:style w:type="paragraph" w:styleId="ListBullet">
    <w:name w:val="List Bullet"/>
    <w:basedOn w:val="Normal"/>
    <w:rsid w:val="00E9173D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1596D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Heading3Char">
    <w:name w:val="Heading 3 Char"/>
    <w:basedOn w:val="DefaultParagraphFont"/>
    <w:link w:val="Heading3"/>
    <w:rsid w:val="005A730D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5A730D"/>
    <w:pPr>
      <w:tabs>
        <w:tab w:val="left" w:pos="1134"/>
      </w:tabs>
      <w:spacing w:after="0" w:line="48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A730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3C5"/>
    <w:rPr>
      <w:rFonts w:ascii="Segoe UI" w:hAnsi="Segoe UI" w:cs="Segoe UI"/>
      <w:sz w:val="18"/>
      <w:szCs w:val="18"/>
    </w:rPr>
  </w:style>
  <w:style w:type="character" w:customStyle="1" w:styleId="A7">
    <w:name w:val="A7"/>
    <w:uiPriority w:val="99"/>
    <w:rsid w:val="008A1145"/>
    <w:rPr>
      <w:color w:val="000000"/>
      <w:sz w:val="14"/>
      <w:szCs w:val="14"/>
    </w:rPr>
  </w:style>
  <w:style w:type="paragraph" w:customStyle="1" w:styleId="Default">
    <w:name w:val="Default"/>
    <w:rsid w:val="00370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685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329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7022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lo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digital.unal.edu.co/5514/25/91068411.2011.Anexo_5.pdf" TargetMode="External"/><Relationship Id="rId5" Type="http://schemas.openxmlformats.org/officeDocument/2006/relationships/hyperlink" Target="http://leka-hanke.wikispaces.com/file/view/LEKA_Global+supply+chain+mangement+and+performance+measurment_JH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R4M4</dc:creator>
  <cp:keywords/>
  <dc:description/>
  <cp:lastModifiedBy>JAUHARI</cp:lastModifiedBy>
  <cp:revision>22</cp:revision>
  <cp:lastPrinted>2014-04-13T00:05:00Z</cp:lastPrinted>
  <dcterms:created xsi:type="dcterms:W3CDTF">2014-05-09T18:36:00Z</dcterms:created>
  <dcterms:modified xsi:type="dcterms:W3CDTF">2014-12-03T19:35:00Z</dcterms:modified>
</cp:coreProperties>
</file>