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1D" w:rsidRPr="00A1431D" w:rsidRDefault="00311061" w:rsidP="0031106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00A1431D" w:rsidRPr="00A1431D">
        <w:rPr>
          <w:rFonts w:ascii="Times New Roman" w:hAnsi="Times New Roman" w:cs="Times New Roman"/>
          <w:b/>
          <w:sz w:val="24"/>
          <w:szCs w:val="24"/>
        </w:rPr>
        <w:t>PENDAHULUAN</w:t>
      </w:r>
    </w:p>
    <w:p w:rsidR="00A1431D" w:rsidRPr="00A1431D" w:rsidRDefault="00A1431D" w:rsidP="00311061">
      <w:pPr>
        <w:spacing w:after="0" w:line="480" w:lineRule="auto"/>
        <w:jc w:val="center"/>
        <w:rPr>
          <w:rFonts w:ascii="Times New Roman" w:hAnsi="Times New Roman" w:cs="Times New Roman"/>
          <w:b/>
          <w:sz w:val="24"/>
          <w:szCs w:val="24"/>
        </w:rPr>
      </w:pPr>
    </w:p>
    <w:p w:rsidR="00A1431D" w:rsidRPr="00A1431D" w:rsidRDefault="00A1431D" w:rsidP="00311061">
      <w:pPr>
        <w:pStyle w:val="ListParagraph"/>
        <w:numPr>
          <w:ilvl w:val="1"/>
          <w:numId w:val="1"/>
        </w:numPr>
        <w:spacing w:after="0" w:line="480" w:lineRule="auto"/>
        <w:rPr>
          <w:rFonts w:ascii="Times New Roman" w:hAnsi="Times New Roman" w:cs="Times New Roman"/>
          <w:b/>
          <w:sz w:val="24"/>
          <w:szCs w:val="24"/>
        </w:rPr>
      </w:pPr>
      <w:r w:rsidRPr="00A1431D">
        <w:rPr>
          <w:rFonts w:ascii="Times New Roman" w:hAnsi="Times New Roman" w:cs="Times New Roman"/>
          <w:b/>
          <w:sz w:val="24"/>
          <w:szCs w:val="24"/>
        </w:rPr>
        <w:t>Latar Belakang</w:t>
      </w:r>
    </w:p>
    <w:p w:rsidR="00A1431D" w:rsidRPr="00A1431D" w:rsidRDefault="00A1431D" w:rsidP="007D49E3">
      <w:pPr>
        <w:spacing w:after="0" w:line="480" w:lineRule="auto"/>
        <w:ind w:firstLine="360"/>
        <w:jc w:val="both"/>
        <w:rPr>
          <w:rFonts w:ascii="Times New Roman" w:hAnsi="Times New Roman" w:cs="Times New Roman"/>
          <w:sz w:val="24"/>
          <w:szCs w:val="24"/>
        </w:rPr>
      </w:pPr>
      <w:r w:rsidRPr="00A1431D">
        <w:rPr>
          <w:rFonts w:ascii="Times New Roman" w:hAnsi="Times New Roman" w:cs="Times New Roman"/>
          <w:bCs/>
          <w:sz w:val="24"/>
          <w:szCs w:val="24"/>
        </w:rPr>
        <w:t>Mug</w:t>
      </w:r>
      <w:r w:rsidRPr="00A1431D">
        <w:rPr>
          <w:rStyle w:val="apple-converted-space"/>
          <w:rFonts w:ascii="Times New Roman" w:hAnsi="Times New Roman" w:cs="Times New Roman"/>
          <w:sz w:val="24"/>
          <w:szCs w:val="24"/>
        </w:rPr>
        <w:t> </w:t>
      </w:r>
      <w:r w:rsidRPr="00A1431D">
        <w:rPr>
          <w:rFonts w:ascii="Times New Roman" w:hAnsi="Times New Roman" w:cs="Times New Roman"/>
          <w:sz w:val="24"/>
          <w:szCs w:val="24"/>
        </w:rPr>
        <w:t>adalah tipe</w:t>
      </w:r>
      <w:r w:rsidRPr="00A1431D">
        <w:rPr>
          <w:rStyle w:val="apple-converted-space"/>
          <w:rFonts w:ascii="Times New Roman" w:hAnsi="Times New Roman" w:cs="Times New Roman"/>
          <w:sz w:val="24"/>
          <w:szCs w:val="24"/>
        </w:rPr>
        <w:t> </w:t>
      </w:r>
      <w:hyperlink r:id="rId9" w:tooltip="Alat minum (halaman belum tersedia)" w:history="1">
        <w:r w:rsidRPr="00A1431D">
          <w:rPr>
            <w:rStyle w:val="Hyperlink"/>
            <w:rFonts w:ascii="Times New Roman" w:hAnsi="Times New Roman" w:cs="Times New Roman"/>
            <w:color w:val="auto"/>
            <w:sz w:val="24"/>
            <w:szCs w:val="24"/>
            <w:u w:val="none"/>
          </w:rPr>
          <w:t>alat minum</w:t>
        </w:r>
      </w:hyperlink>
      <w:r w:rsidRPr="00A1431D">
        <w:rPr>
          <w:rStyle w:val="apple-converted-space"/>
          <w:rFonts w:ascii="Times New Roman" w:hAnsi="Times New Roman" w:cs="Times New Roman"/>
          <w:sz w:val="24"/>
          <w:szCs w:val="24"/>
        </w:rPr>
        <w:t> </w:t>
      </w:r>
      <w:r w:rsidRPr="00A1431D">
        <w:rPr>
          <w:rFonts w:ascii="Times New Roman" w:hAnsi="Times New Roman" w:cs="Times New Roman"/>
          <w:sz w:val="24"/>
          <w:szCs w:val="24"/>
        </w:rPr>
        <w:t>sejenis</w:t>
      </w:r>
      <w:r w:rsidRPr="00A1431D">
        <w:rPr>
          <w:rStyle w:val="apple-converted-space"/>
          <w:rFonts w:ascii="Times New Roman" w:hAnsi="Times New Roman" w:cs="Times New Roman"/>
          <w:sz w:val="24"/>
          <w:szCs w:val="24"/>
        </w:rPr>
        <w:t> </w:t>
      </w:r>
      <w:hyperlink r:id="rId10" w:tooltip="Cangkir" w:history="1">
        <w:r w:rsidRPr="00A1431D">
          <w:rPr>
            <w:rStyle w:val="Hyperlink"/>
            <w:rFonts w:ascii="Times New Roman" w:hAnsi="Times New Roman" w:cs="Times New Roman"/>
            <w:color w:val="auto"/>
            <w:sz w:val="24"/>
            <w:szCs w:val="24"/>
            <w:u w:val="none"/>
          </w:rPr>
          <w:t>cangkir</w:t>
        </w:r>
      </w:hyperlink>
      <w:r w:rsidRPr="00A1431D">
        <w:rPr>
          <w:rStyle w:val="apple-converted-space"/>
          <w:rFonts w:ascii="Times New Roman" w:hAnsi="Times New Roman" w:cs="Times New Roman"/>
          <w:sz w:val="24"/>
          <w:szCs w:val="24"/>
        </w:rPr>
        <w:t> </w:t>
      </w:r>
      <w:r w:rsidRPr="00A1431D">
        <w:rPr>
          <w:rFonts w:ascii="Times New Roman" w:hAnsi="Times New Roman" w:cs="Times New Roman"/>
          <w:sz w:val="24"/>
          <w:szCs w:val="24"/>
        </w:rPr>
        <w:t>yang umumnya digunakan untuk meminum minuman panas, seperti</w:t>
      </w:r>
      <w:r w:rsidRPr="00A1431D">
        <w:rPr>
          <w:rStyle w:val="apple-converted-space"/>
          <w:rFonts w:ascii="Times New Roman" w:hAnsi="Times New Roman" w:cs="Times New Roman"/>
          <w:sz w:val="24"/>
          <w:szCs w:val="24"/>
        </w:rPr>
        <w:t> </w:t>
      </w:r>
      <w:hyperlink r:id="rId11" w:tooltip="Kopi" w:history="1">
        <w:r w:rsidRPr="00A1431D">
          <w:rPr>
            <w:rStyle w:val="Hyperlink"/>
            <w:rFonts w:ascii="Times New Roman" w:hAnsi="Times New Roman" w:cs="Times New Roman"/>
            <w:color w:val="auto"/>
            <w:sz w:val="24"/>
            <w:szCs w:val="24"/>
            <w:u w:val="none"/>
          </w:rPr>
          <w:t>kopi</w:t>
        </w:r>
      </w:hyperlink>
      <w:r w:rsidRPr="00A1431D">
        <w:rPr>
          <w:rFonts w:ascii="Times New Roman" w:hAnsi="Times New Roman" w:cs="Times New Roman"/>
          <w:sz w:val="24"/>
          <w:szCs w:val="24"/>
        </w:rPr>
        <w:t>,</w:t>
      </w:r>
      <w:r w:rsidRPr="00A1431D">
        <w:rPr>
          <w:rStyle w:val="apple-converted-space"/>
          <w:rFonts w:ascii="Times New Roman" w:hAnsi="Times New Roman" w:cs="Times New Roman"/>
          <w:sz w:val="24"/>
          <w:szCs w:val="24"/>
        </w:rPr>
        <w:t> </w:t>
      </w:r>
      <w:hyperlink r:id="rId12" w:tooltip="Teh" w:history="1">
        <w:r w:rsidRPr="00A1431D">
          <w:rPr>
            <w:rStyle w:val="Hyperlink"/>
            <w:rFonts w:ascii="Times New Roman" w:hAnsi="Times New Roman" w:cs="Times New Roman"/>
            <w:color w:val="auto"/>
            <w:sz w:val="24"/>
            <w:szCs w:val="24"/>
            <w:u w:val="none"/>
          </w:rPr>
          <w:t>teh</w:t>
        </w:r>
      </w:hyperlink>
      <w:r w:rsidRPr="00A1431D">
        <w:rPr>
          <w:rFonts w:ascii="Times New Roman" w:hAnsi="Times New Roman" w:cs="Times New Roman"/>
          <w:sz w:val="24"/>
          <w:szCs w:val="24"/>
        </w:rPr>
        <w:t>, atau</w:t>
      </w:r>
      <w:r w:rsidRPr="00A1431D">
        <w:rPr>
          <w:rStyle w:val="apple-converted-space"/>
          <w:rFonts w:ascii="Times New Roman" w:hAnsi="Times New Roman" w:cs="Times New Roman"/>
          <w:sz w:val="24"/>
          <w:szCs w:val="24"/>
        </w:rPr>
        <w:t> </w:t>
      </w:r>
      <w:hyperlink r:id="rId13" w:tooltip="Coklat panas (halaman belum tersedia)" w:history="1">
        <w:r w:rsidRPr="00A1431D">
          <w:rPr>
            <w:rStyle w:val="Hyperlink"/>
            <w:rFonts w:ascii="Times New Roman" w:hAnsi="Times New Roman" w:cs="Times New Roman"/>
            <w:color w:val="auto"/>
            <w:sz w:val="24"/>
            <w:szCs w:val="24"/>
            <w:u w:val="none"/>
          </w:rPr>
          <w:t>coklat panas</w:t>
        </w:r>
      </w:hyperlink>
      <w:r w:rsidRPr="00A1431D">
        <w:rPr>
          <w:rFonts w:ascii="Times New Roman" w:hAnsi="Times New Roman" w:cs="Times New Roman"/>
          <w:sz w:val="24"/>
          <w:szCs w:val="24"/>
        </w:rPr>
        <w:t>. Mug memiliki pegangan dan mampu menampung sejumlah fluida yang lebih banyak dari jenis alat minum lainnya. Umumnya mug menampung sekitar 12</w:t>
      </w:r>
      <w:r w:rsidRPr="00A1431D">
        <w:rPr>
          <w:rStyle w:val="apple-converted-space"/>
          <w:rFonts w:ascii="Times New Roman" w:hAnsi="Times New Roman" w:cs="Times New Roman"/>
          <w:sz w:val="24"/>
          <w:szCs w:val="24"/>
        </w:rPr>
        <w:t> </w:t>
      </w:r>
      <w:hyperlink r:id="rId14" w:tooltip="Ons fluida (halaman belum tersedia)" w:history="1">
        <w:r w:rsidRPr="00A1431D">
          <w:rPr>
            <w:rStyle w:val="Hyperlink"/>
            <w:rFonts w:ascii="Times New Roman" w:hAnsi="Times New Roman" w:cs="Times New Roman"/>
            <w:color w:val="auto"/>
            <w:sz w:val="24"/>
            <w:szCs w:val="24"/>
            <w:u w:val="none"/>
          </w:rPr>
          <w:t>ons fluida</w:t>
        </w:r>
      </w:hyperlink>
      <w:r w:rsidRPr="00A1431D">
        <w:rPr>
          <w:rStyle w:val="apple-converted-space"/>
          <w:rFonts w:ascii="Times New Roman" w:hAnsi="Times New Roman" w:cs="Times New Roman"/>
          <w:sz w:val="24"/>
          <w:szCs w:val="24"/>
        </w:rPr>
        <w:t> </w:t>
      </w:r>
      <w:r w:rsidRPr="00A1431D">
        <w:rPr>
          <w:rFonts w:ascii="Times New Roman" w:hAnsi="Times New Roman" w:cs="Times New Roman"/>
          <w:sz w:val="24"/>
          <w:szCs w:val="24"/>
        </w:rPr>
        <w:t>atau 350 ml cairan, setara dengan dua cangkir teh. Mug zaman dulu dibuat dengan cara memahat kayu atau tulang, atau tanah liat yang dibentuk. Mug modern dibuat dari</w:t>
      </w:r>
      <w:r w:rsidRPr="00A1431D">
        <w:rPr>
          <w:rStyle w:val="apple-converted-space"/>
          <w:rFonts w:ascii="Times New Roman" w:hAnsi="Times New Roman" w:cs="Times New Roman"/>
          <w:sz w:val="24"/>
          <w:szCs w:val="24"/>
        </w:rPr>
        <w:t> </w:t>
      </w:r>
      <w:hyperlink r:id="rId15" w:tooltip="Keramik" w:history="1">
        <w:r w:rsidRPr="00A1431D">
          <w:rPr>
            <w:rStyle w:val="Hyperlink"/>
            <w:rFonts w:ascii="Times New Roman" w:hAnsi="Times New Roman" w:cs="Times New Roman"/>
            <w:color w:val="auto"/>
            <w:sz w:val="24"/>
            <w:szCs w:val="24"/>
          </w:rPr>
          <w:t>keramik</w:t>
        </w:r>
      </w:hyperlink>
      <w:r w:rsidRPr="00A1431D">
        <w:rPr>
          <w:rFonts w:ascii="Times New Roman" w:hAnsi="Times New Roman" w:cs="Times New Roman"/>
          <w:sz w:val="24"/>
          <w:szCs w:val="24"/>
        </w:rPr>
        <w:t>.  Dewasa ini mug bukan lagi hanya sekedar wadah berbentuk bulat dengan gagang di satu sisi,ada banyak sentuhan artistik yang membuatnya memiliki bentuk,tekstur,serta warna yang variatif. Bentuk mug yang memiliki dinding tebal , membuatnya memiliki kelebihan ,yaitu menjaga kehangatan air lebih lama. Sehingga penggunaaan mug ini semakin digemari.</w:t>
      </w:r>
      <w:r w:rsidRPr="00A1431D">
        <w:rPr>
          <w:rStyle w:val="apple-style-span"/>
          <w:rFonts w:ascii="Times New Roman" w:hAnsi="Times New Roman" w:cs="Times New Roman"/>
          <w:sz w:val="24"/>
          <w:szCs w:val="24"/>
        </w:rPr>
        <w:t xml:space="preserve"> Keramik pada awalnya berasal dari bahasa Yunani keramikos  yang artinya suatu bentuk dari tanah liat yang telah mengalami proses pembakaran. Kamus dan ensiklopedia tahun 1950-an mendefinisikan keramik sebagai suatu hasil seni dan teknologi untuk menghasilkan barang dari tanah liat yang dibakar, seperti</w:t>
      </w:r>
      <w:r w:rsidRPr="00A1431D">
        <w:rPr>
          <w:rStyle w:val="apple-converted-space"/>
          <w:rFonts w:ascii="Times New Roman" w:hAnsi="Times New Roman" w:cs="Times New Roman"/>
          <w:sz w:val="24"/>
          <w:szCs w:val="24"/>
        </w:rPr>
        <w:t> </w:t>
      </w:r>
      <w:hyperlink r:id="rId16" w:tooltip="Gerabah" w:history="1">
        <w:r w:rsidRPr="00A1431D">
          <w:rPr>
            <w:rStyle w:val="Hyperlink"/>
            <w:rFonts w:ascii="Times New Roman" w:hAnsi="Times New Roman" w:cs="Times New Roman"/>
            <w:color w:val="auto"/>
            <w:sz w:val="24"/>
            <w:szCs w:val="24"/>
            <w:u w:val="none"/>
            <w:bdr w:val="none" w:sz="0" w:space="0" w:color="auto" w:frame="1"/>
          </w:rPr>
          <w:t>gerabah</w:t>
        </w:r>
      </w:hyperlink>
      <w:r w:rsidRPr="00A1431D">
        <w:rPr>
          <w:rStyle w:val="apple-style-span"/>
          <w:rFonts w:ascii="Times New Roman" w:hAnsi="Times New Roman" w:cs="Times New Roman"/>
          <w:sz w:val="24"/>
          <w:szCs w:val="24"/>
        </w:rPr>
        <w:t>,</w:t>
      </w:r>
      <w:r w:rsidRPr="00A1431D">
        <w:rPr>
          <w:rStyle w:val="apple-converted-space"/>
          <w:rFonts w:ascii="Times New Roman" w:hAnsi="Times New Roman" w:cs="Times New Roman"/>
          <w:sz w:val="24"/>
          <w:szCs w:val="24"/>
        </w:rPr>
        <w:t> </w:t>
      </w:r>
      <w:hyperlink r:id="rId17" w:tooltip="Genteng" w:history="1">
        <w:r w:rsidRPr="00A1431D">
          <w:rPr>
            <w:rStyle w:val="Hyperlink"/>
            <w:rFonts w:ascii="Times New Roman" w:hAnsi="Times New Roman" w:cs="Times New Roman"/>
            <w:color w:val="auto"/>
            <w:sz w:val="24"/>
            <w:szCs w:val="24"/>
            <w:u w:val="none"/>
            <w:bdr w:val="none" w:sz="0" w:space="0" w:color="auto" w:frame="1"/>
          </w:rPr>
          <w:t>genteng</w:t>
        </w:r>
      </w:hyperlink>
      <w:r w:rsidRPr="00A1431D">
        <w:rPr>
          <w:rStyle w:val="apple-style-span"/>
          <w:rFonts w:ascii="Times New Roman" w:hAnsi="Times New Roman" w:cs="Times New Roman"/>
          <w:sz w:val="24"/>
          <w:szCs w:val="24"/>
        </w:rPr>
        <w:t>,</w:t>
      </w:r>
      <w:hyperlink r:id="rId18" w:tooltip="Porselin (halaman belum tersedia)" w:history="1">
        <w:r w:rsidRPr="00A1431D">
          <w:rPr>
            <w:rStyle w:val="Hyperlink"/>
            <w:rFonts w:ascii="Times New Roman" w:hAnsi="Times New Roman" w:cs="Times New Roman"/>
            <w:color w:val="auto"/>
            <w:sz w:val="24"/>
            <w:szCs w:val="24"/>
            <w:u w:val="none"/>
            <w:bdr w:val="none" w:sz="0" w:space="0" w:color="auto" w:frame="1"/>
          </w:rPr>
          <w:t>porselin</w:t>
        </w:r>
      </w:hyperlink>
      <w:r w:rsidRPr="00A1431D">
        <w:rPr>
          <w:rStyle w:val="apple-style-span"/>
          <w:rFonts w:ascii="Times New Roman" w:hAnsi="Times New Roman" w:cs="Times New Roman"/>
          <w:sz w:val="24"/>
          <w:szCs w:val="24"/>
        </w:rPr>
        <w:t>, dan sebagainya. Tetapi saat ini tidak semua keramik berasal dari tanah liat. Definisi pengertian keramik terbaru mencakup semua bahan bukan logam dan anorganik yang berbentuk padat. (Yusuf,1998:2).</w:t>
      </w:r>
    </w:p>
    <w:p w:rsidR="00A1431D" w:rsidRPr="00A1431D" w:rsidRDefault="00A1431D" w:rsidP="001B2E83">
      <w:pPr>
        <w:spacing w:after="0" w:line="480" w:lineRule="auto"/>
        <w:ind w:firstLine="360"/>
        <w:jc w:val="both"/>
        <w:rPr>
          <w:rFonts w:ascii="Times New Roman" w:eastAsia="Times New Roman" w:hAnsi="Times New Roman" w:cs="Times New Roman"/>
          <w:sz w:val="24"/>
          <w:szCs w:val="24"/>
          <w:lang w:eastAsia="id-ID"/>
        </w:rPr>
      </w:pPr>
      <w:r w:rsidRPr="00A1431D">
        <w:rPr>
          <w:rStyle w:val="apple-style-span"/>
          <w:rFonts w:ascii="Times New Roman" w:hAnsi="Times New Roman" w:cs="Times New Roman"/>
          <w:sz w:val="24"/>
          <w:szCs w:val="24"/>
        </w:rPr>
        <w:t xml:space="preserve">Umumnya senyawa keramik lebih stabil dalam lingkungan termal dan kimia dibandingkan elemennya.  Bahan baku keramik yang umum dipakai adalah </w:t>
      </w:r>
      <w:r w:rsidRPr="00A1431D">
        <w:rPr>
          <w:rStyle w:val="apple-style-span"/>
          <w:rFonts w:ascii="Times New Roman" w:hAnsi="Times New Roman" w:cs="Times New Roman"/>
          <w:sz w:val="24"/>
          <w:szCs w:val="24"/>
        </w:rPr>
        <w:lastRenderedPageBreak/>
        <w:t>felspard, ball clay, kwarsa, kaolin, dan air. Sifat keramik sangat ditentukan oleh struktur kristal, komposisi kimia dan mineral bawaannya. Oleh karena itu sifat keramik juga tergantung pada lingkungan geologi dimana bahan diperoleh. Secara umum strukturnya sangat rumit dengan sedikit elektron-elektron bebas. Kurangnya beberapa elektron bebas keramik membuat sebagian besar bahan keramik secara kelistrikan bukan merupakan konduktor dan juga menjadi konduktor panas yang jelek.</w:t>
      </w:r>
      <w:r w:rsidR="00720703">
        <w:rPr>
          <w:rStyle w:val="apple-style-span"/>
          <w:rFonts w:ascii="Times New Roman" w:hAnsi="Times New Roman" w:cs="Times New Roman"/>
          <w:sz w:val="24"/>
          <w:szCs w:val="24"/>
        </w:rPr>
        <w:t xml:space="preserve"> </w:t>
      </w:r>
      <w:r w:rsidRPr="00A1431D">
        <w:rPr>
          <w:rFonts w:ascii="Times New Roman" w:eastAsia="Times New Roman" w:hAnsi="Times New Roman" w:cs="Times New Roman"/>
          <w:sz w:val="24"/>
          <w:szCs w:val="24"/>
          <w:lang w:eastAsia="id-ID"/>
        </w:rPr>
        <w:t>Keramik terbagi atas:</w:t>
      </w:r>
      <w:r w:rsidRPr="00A1431D">
        <w:rPr>
          <w:rFonts w:ascii="Times New Roman" w:eastAsia="Times New Roman" w:hAnsi="Times New Roman" w:cs="Times New Roman"/>
          <w:sz w:val="24"/>
          <w:szCs w:val="24"/>
          <w:lang w:eastAsia="id-ID"/>
        </w:rPr>
        <w:br/>
      </w:r>
      <w:r w:rsidRPr="00A1431D">
        <w:rPr>
          <w:rFonts w:ascii="Times New Roman" w:eastAsia="Times New Roman" w:hAnsi="Times New Roman" w:cs="Times New Roman"/>
          <w:sz w:val="24"/>
          <w:szCs w:val="24"/>
          <w:bdr w:val="none" w:sz="0" w:space="0" w:color="auto" w:frame="1"/>
          <w:lang w:eastAsia="id-ID"/>
        </w:rPr>
        <w:t>Keramik tradisional</w:t>
      </w:r>
      <w:r w:rsidRPr="00A1431D">
        <w:rPr>
          <w:rFonts w:ascii="Times New Roman" w:eastAsia="Times New Roman" w:hAnsi="Times New Roman" w:cs="Times New Roman"/>
          <w:sz w:val="24"/>
          <w:szCs w:val="24"/>
          <w:lang w:eastAsia="id-ID"/>
        </w:rPr>
        <w:t xml:space="preserve"> yaitu keramik yang dibuat dengan menggunakan bahan alam, seperti kuarsa, kaolin, dll. Yang termasuk keramik ini adalah: barang pecah belah (dinner ware), keperluan rumah tangga (tile, bricks), d</w:t>
      </w:r>
      <w:r w:rsidR="00311061">
        <w:rPr>
          <w:rFonts w:ascii="Times New Roman" w:eastAsia="Times New Roman" w:hAnsi="Times New Roman" w:cs="Times New Roman"/>
          <w:sz w:val="24"/>
          <w:szCs w:val="24"/>
          <w:lang w:eastAsia="id-ID"/>
        </w:rPr>
        <w:t xml:space="preserve">an untuk industri (refractory). </w:t>
      </w:r>
      <w:r w:rsidRPr="00A1431D">
        <w:rPr>
          <w:rFonts w:ascii="Times New Roman" w:eastAsia="Times New Roman" w:hAnsi="Times New Roman" w:cs="Times New Roman"/>
          <w:sz w:val="24"/>
          <w:szCs w:val="24"/>
          <w:bdr w:val="none" w:sz="0" w:space="0" w:color="auto" w:frame="1"/>
          <w:lang w:eastAsia="id-ID"/>
        </w:rPr>
        <w:t>Keramik halus (</w:t>
      </w:r>
      <w:r w:rsidRPr="00A1431D">
        <w:rPr>
          <w:rFonts w:ascii="Times New Roman" w:eastAsia="Times New Roman" w:hAnsi="Times New Roman" w:cs="Times New Roman"/>
          <w:i/>
          <w:iCs/>
          <w:sz w:val="24"/>
          <w:szCs w:val="24"/>
          <w:lang w:eastAsia="id-ID"/>
        </w:rPr>
        <w:t>Fine ceramics</w:t>
      </w:r>
      <w:r w:rsidRPr="00A1431D">
        <w:rPr>
          <w:rFonts w:ascii="Times New Roman" w:eastAsia="Times New Roman" w:hAnsi="Times New Roman" w:cs="Times New Roman"/>
          <w:sz w:val="24"/>
          <w:szCs w:val="24"/>
          <w:lang w:eastAsia="id-ID"/>
        </w:rPr>
        <w:t> ,keramik modern atau biasa disebut keramik teknik, advanced ceramic, engineering ceramic) yaitu keramik yang dibuat dengan menggunakan oksida-oksida logam atau logam, seperti: oksida logam (Al</w:t>
      </w:r>
      <w:r w:rsidRPr="00A1431D">
        <w:rPr>
          <w:rFonts w:ascii="Times New Roman" w:eastAsia="Times New Roman" w:hAnsi="Times New Roman" w:cs="Times New Roman"/>
          <w:sz w:val="24"/>
          <w:szCs w:val="24"/>
          <w:vertAlign w:val="subscript"/>
          <w:lang w:eastAsia="id-ID"/>
        </w:rPr>
        <w:t>2</w:t>
      </w:r>
      <w:r w:rsidRPr="00A1431D">
        <w:rPr>
          <w:rFonts w:ascii="Times New Roman" w:eastAsia="Times New Roman" w:hAnsi="Times New Roman" w:cs="Times New Roman"/>
          <w:sz w:val="24"/>
          <w:szCs w:val="24"/>
          <w:lang w:eastAsia="id-ID"/>
        </w:rPr>
        <w:t>O</w:t>
      </w:r>
      <w:r w:rsidRPr="00A1431D">
        <w:rPr>
          <w:rFonts w:ascii="Times New Roman" w:eastAsia="Times New Roman" w:hAnsi="Times New Roman" w:cs="Times New Roman"/>
          <w:sz w:val="24"/>
          <w:szCs w:val="24"/>
          <w:vertAlign w:val="subscript"/>
          <w:lang w:eastAsia="id-ID"/>
        </w:rPr>
        <w:t>3</w:t>
      </w:r>
      <w:r w:rsidRPr="00A1431D">
        <w:rPr>
          <w:rFonts w:ascii="Times New Roman" w:eastAsia="Times New Roman" w:hAnsi="Times New Roman" w:cs="Times New Roman"/>
          <w:sz w:val="24"/>
          <w:szCs w:val="24"/>
          <w:lang w:eastAsia="id-ID"/>
        </w:rPr>
        <w:t>, ZrO</w:t>
      </w:r>
      <w:r w:rsidRPr="00A1431D">
        <w:rPr>
          <w:rFonts w:ascii="Times New Roman" w:eastAsia="Times New Roman" w:hAnsi="Times New Roman" w:cs="Times New Roman"/>
          <w:sz w:val="24"/>
          <w:szCs w:val="24"/>
          <w:vertAlign w:val="subscript"/>
          <w:lang w:eastAsia="id-ID"/>
        </w:rPr>
        <w:t>2</w:t>
      </w:r>
      <w:r w:rsidRPr="00A1431D">
        <w:rPr>
          <w:rFonts w:ascii="Times New Roman" w:eastAsia="Times New Roman" w:hAnsi="Times New Roman" w:cs="Times New Roman"/>
          <w:sz w:val="24"/>
          <w:szCs w:val="24"/>
          <w:lang w:eastAsia="id-ID"/>
        </w:rPr>
        <w:t>, MgO,dll). Penggunaannya: elemen pemanas, semikonduktor, komponen turbin, dan pada bidang medis. (Joelianingsih, 2004).</w:t>
      </w:r>
    </w:p>
    <w:p w:rsidR="00A1431D" w:rsidRPr="00A1431D" w:rsidRDefault="00A1431D" w:rsidP="00311061">
      <w:pPr>
        <w:spacing w:after="0" w:line="480" w:lineRule="auto"/>
        <w:ind w:firstLine="360"/>
        <w:jc w:val="both"/>
        <w:rPr>
          <w:rFonts w:ascii="Times New Roman" w:eastAsia="Times New Roman" w:hAnsi="Times New Roman" w:cs="Times New Roman"/>
          <w:sz w:val="24"/>
          <w:szCs w:val="24"/>
          <w:lang w:eastAsia="id-ID"/>
        </w:rPr>
      </w:pPr>
      <w:r w:rsidRPr="00A1431D">
        <w:rPr>
          <w:rFonts w:ascii="Times New Roman" w:eastAsia="Times New Roman" w:hAnsi="Times New Roman" w:cs="Times New Roman"/>
          <w:iCs/>
          <w:sz w:val="24"/>
          <w:szCs w:val="24"/>
          <w:lang w:eastAsia="id-ID"/>
        </w:rPr>
        <w:t>Bahan mentah keramik adalah lempung atau tanah liat. Lempung diperoleh dari tempat-tempat penggalian lempung. Lempung adalah hasil pelapukan dari batuan keras (beku) dan merupakan batuan sedimen. Sedangkan bahan tambahan untuk lempung adalah pasir dan kapur dimana pasir berfungsi untuk mengurangi penyusutan berlebihan,</w:t>
      </w:r>
      <w:r w:rsidR="00720703">
        <w:rPr>
          <w:rFonts w:ascii="Times New Roman" w:eastAsia="Times New Roman" w:hAnsi="Times New Roman" w:cs="Times New Roman"/>
          <w:iCs/>
          <w:sz w:val="24"/>
          <w:szCs w:val="24"/>
          <w:lang w:eastAsia="id-ID"/>
        </w:rPr>
        <w:t xml:space="preserve"> </w:t>
      </w:r>
      <w:r w:rsidRPr="00A1431D">
        <w:rPr>
          <w:rFonts w:ascii="Times New Roman" w:eastAsia="Times New Roman" w:hAnsi="Times New Roman" w:cs="Times New Roman"/>
          <w:iCs/>
          <w:sz w:val="24"/>
          <w:szCs w:val="24"/>
          <w:lang w:eastAsia="id-ID"/>
        </w:rPr>
        <w:t>penambahan kapur ke dalam lempung dimaksudkan sebagai bahan pengikat glasir dari bahan keramik.</w:t>
      </w:r>
    </w:p>
    <w:p w:rsidR="00A1431D" w:rsidRPr="00311061" w:rsidRDefault="00A1431D" w:rsidP="00311061">
      <w:pPr>
        <w:spacing w:after="0" w:line="480" w:lineRule="auto"/>
        <w:ind w:firstLine="360"/>
        <w:jc w:val="both"/>
        <w:rPr>
          <w:rFonts w:ascii="Times New Roman" w:eastAsia="Times New Roman" w:hAnsi="Times New Roman" w:cs="Times New Roman"/>
          <w:sz w:val="24"/>
          <w:szCs w:val="24"/>
          <w:lang w:eastAsia="id-ID"/>
        </w:rPr>
      </w:pPr>
      <w:r w:rsidRPr="00A1431D">
        <w:rPr>
          <w:rFonts w:ascii="Times New Roman" w:eastAsia="Times New Roman" w:hAnsi="Times New Roman" w:cs="Times New Roman"/>
          <w:iCs/>
          <w:sz w:val="24"/>
          <w:szCs w:val="24"/>
          <w:lang w:eastAsia="id-ID"/>
        </w:rPr>
        <w:t>Glasir adalah bahan semacam gelas yang dilapiskan pada permukaan barang keramik.</w:t>
      </w:r>
      <w:r w:rsidR="00311061">
        <w:rPr>
          <w:rFonts w:ascii="Times New Roman" w:eastAsia="Times New Roman" w:hAnsi="Times New Roman" w:cs="Times New Roman"/>
          <w:sz w:val="24"/>
          <w:szCs w:val="24"/>
          <w:lang w:eastAsia="id-ID"/>
        </w:rPr>
        <w:t xml:space="preserve"> </w:t>
      </w:r>
      <w:r w:rsidRPr="00A1431D">
        <w:rPr>
          <w:rFonts w:ascii="Times New Roman" w:eastAsia="Times New Roman" w:hAnsi="Times New Roman" w:cs="Times New Roman"/>
          <w:iCs/>
          <w:sz w:val="24"/>
          <w:szCs w:val="24"/>
          <w:lang w:eastAsia="id-ID"/>
        </w:rPr>
        <w:t>Glasir yang digunakan untuk gerabah banyak variasi dan coraknya,</w:t>
      </w:r>
      <w:r w:rsidR="00720703">
        <w:rPr>
          <w:rFonts w:ascii="Times New Roman" w:eastAsia="Times New Roman" w:hAnsi="Times New Roman" w:cs="Times New Roman"/>
          <w:iCs/>
          <w:sz w:val="24"/>
          <w:szCs w:val="24"/>
          <w:lang w:eastAsia="id-ID"/>
        </w:rPr>
        <w:t xml:space="preserve"> </w:t>
      </w:r>
      <w:r w:rsidRPr="00A1431D">
        <w:rPr>
          <w:rFonts w:ascii="Times New Roman" w:eastAsia="Times New Roman" w:hAnsi="Times New Roman" w:cs="Times New Roman"/>
          <w:iCs/>
          <w:sz w:val="24"/>
          <w:szCs w:val="24"/>
          <w:lang w:eastAsia="id-ID"/>
        </w:rPr>
        <w:t xml:space="preserve">salah </w:t>
      </w:r>
      <w:r w:rsidRPr="00A1431D">
        <w:rPr>
          <w:rFonts w:ascii="Times New Roman" w:eastAsia="Times New Roman" w:hAnsi="Times New Roman" w:cs="Times New Roman"/>
          <w:iCs/>
          <w:sz w:val="24"/>
          <w:szCs w:val="24"/>
          <w:lang w:eastAsia="id-ID"/>
        </w:rPr>
        <w:lastRenderedPageBreak/>
        <w:t>satu penggolongannya berdasarkan proses pembuatannya yaitu glasir mentah dan glasir frit. Glasir mentah adalah bahan-bahan atau komposisi glasir, sebelum diglasirkan tidak mengalami suatu pembakaran terlebih dulu. Glasir mentah biasanya digunakan untuk industri keramik berskala besar seperti pabrik ubin keramik atau pabrik keramik rumah tangga (table ware). Glasir frit adalah glasir yang pada waktu aplikasinya sudah merupakan bahan semacam gelas, di frit artinya dilebur. Berdasarkan sifat-sifatnya glasir dapat digolongkan menjadi dua yaitu glasir mengkilap dan glasir tidak mengkilap (mat atau dof). Glasir mengkilap adalah glasir yang dapat memantulkan cahaya, sehingga secara keseluruhan barang yang diglasir dengan tipe ini kelihatan mengkilap seperti kaca. Glasir tidak mengkilap adalah glasir yang tidak memantulkan cahaya, barangnya  tampak seakan-akan tidak berglasir.</w:t>
      </w:r>
    </w:p>
    <w:p w:rsidR="00A1431D" w:rsidRDefault="00A1431D" w:rsidP="001B2E83">
      <w:pPr>
        <w:spacing w:after="0" w:line="480" w:lineRule="auto"/>
        <w:ind w:firstLine="360"/>
        <w:jc w:val="both"/>
        <w:rPr>
          <w:rFonts w:ascii="Times New Roman" w:eastAsia="Times New Roman" w:hAnsi="Times New Roman" w:cs="Times New Roman"/>
          <w:iCs/>
          <w:sz w:val="24"/>
          <w:szCs w:val="24"/>
          <w:lang w:eastAsia="id-ID"/>
        </w:rPr>
      </w:pPr>
      <w:r w:rsidRPr="00A1431D">
        <w:rPr>
          <w:rFonts w:ascii="Times New Roman" w:eastAsia="Times New Roman" w:hAnsi="Times New Roman" w:cs="Times New Roman"/>
          <w:iCs/>
          <w:sz w:val="24"/>
          <w:szCs w:val="24"/>
          <w:lang w:eastAsia="id-ID"/>
        </w:rPr>
        <w:t>Pewarna keramik dimaksudkan untuk membuat dekorasi di bawah glasir (underglaze color) tapi beberapa diantaranya dapat dipakai sebagai bahan pewarna glasir (glaze stain) dengan jumlah persen tertentu tergantung intensitas atau kekuatan pewarnanya dan reaktivitas glasir. Selain memberikan keindahan pada keramik,glasir juga dapat berbahaya bagi kesehatan tubuh kita. Dalam glasir terkandung unsur kimia, jika terhisap atau terserap dalam dosis tertentu akan berakibat fatal. Racun pada glasir bersifat akumulatif.  Pada dasarnya semua jenis glasir aman digunakan sebagai barang fungsional bila telah dibakar mencapai suhu matangnya kecuali glasir yang mengandung timbal dan Barium.</w:t>
      </w:r>
      <w:r w:rsidR="00720703">
        <w:rPr>
          <w:rFonts w:ascii="Times New Roman" w:eastAsia="Times New Roman" w:hAnsi="Times New Roman" w:cs="Times New Roman"/>
          <w:iCs/>
          <w:sz w:val="24"/>
          <w:szCs w:val="24"/>
          <w:lang w:eastAsia="id-ID"/>
        </w:rPr>
        <w:t xml:space="preserve"> </w:t>
      </w:r>
      <w:r w:rsidRPr="00A1431D">
        <w:rPr>
          <w:rFonts w:ascii="Times New Roman" w:eastAsia="Times New Roman" w:hAnsi="Times New Roman" w:cs="Times New Roman"/>
          <w:iCs/>
          <w:sz w:val="24"/>
          <w:szCs w:val="24"/>
          <w:lang w:eastAsia="id-ID"/>
        </w:rPr>
        <w:t>Wadah makanan atau minuman yang mengandung cemaran ini akan bereaksi dengan makanan atau minuman yang diwadahinya, terutama yang mengandung asam,</w:t>
      </w:r>
      <w:r w:rsidR="00720703">
        <w:rPr>
          <w:rFonts w:ascii="Times New Roman" w:eastAsia="Times New Roman" w:hAnsi="Times New Roman" w:cs="Times New Roman"/>
          <w:iCs/>
          <w:sz w:val="24"/>
          <w:szCs w:val="24"/>
          <w:lang w:eastAsia="id-ID"/>
        </w:rPr>
        <w:t xml:space="preserve"> </w:t>
      </w:r>
      <w:r w:rsidRPr="00A1431D">
        <w:rPr>
          <w:rFonts w:ascii="Times New Roman" w:eastAsia="Times New Roman" w:hAnsi="Times New Roman" w:cs="Times New Roman"/>
          <w:iCs/>
          <w:sz w:val="24"/>
          <w:szCs w:val="24"/>
          <w:lang w:eastAsia="id-ID"/>
        </w:rPr>
        <w:lastRenderedPageBreak/>
        <w:t>atau suhu tinggi atau difungsikan sebagai tepat mendidihkan air. Hal ini disebabkan oleh salah satu sifat logam yang mudah terionisasi pada suhu tinggi dan suasana asam. Oksida logam telah lama digunakan sebagai bahan mentah untuk keramik, refraktori dan semen. Banyak mineral atau bijih logam ditemukan di alam dalam bentuk oksida logam. Dominannya bijih oksida ini merupakan akibat langsung dari berlimpahnya oksigen di alam serta kereaktifan yang tinggi.</w:t>
      </w:r>
    </w:p>
    <w:p w:rsidR="001B2E83" w:rsidRDefault="001B2E83" w:rsidP="001B2E83">
      <w:pPr>
        <w:spacing w:after="0" w:line="480" w:lineRule="auto"/>
        <w:ind w:firstLine="360"/>
        <w:jc w:val="both"/>
        <w:rPr>
          <w:rFonts w:ascii="Times New Roman" w:eastAsia="Times New Roman" w:hAnsi="Times New Roman" w:cs="Times New Roman"/>
          <w:iCs/>
          <w:sz w:val="24"/>
          <w:szCs w:val="24"/>
          <w:lang w:eastAsia="id-ID"/>
        </w:rPr>
      </w:pPr>
    </w:p>
    <w:p w:rsidR="00A1431D" w:rsidRPr="00A1431D" w:rsidRDefault="00A1431D" w:rsidP="00311061">
      <w:pPr>
        <w:pStyle w:val="ListParagraph"/>
        <w:numPr>
          <w:ilvl w:val="1"/>
          <w:numId w:val="1"/>
        </w:numPr>
        <w:spacing w:after="0" w:line="480" w:lineRule="auto"/>
        <w:jc w:val="both"/>
        <w:rPr>
          <w:rFonts w:ascii="Times New Roman" w:eastAsia="Times New Roman" w:hAnsi="Times New Roman" w:cs="Times New Roman"/>
          <w:b/>
          <w:iCs/>
          <w:sz w:val="24"/>
          <w:szCs w:val="24"/>
          <w:lang w:eastAsia="id-ID"/>
        </w:rPr>
      </w:pPr>
      <w:r w:rsidRPr="00A1431D">
        <w:rPr>
          <w:rFonts w:ascii="Times New Roman" w:eastAsia="Times New Roman" w:hAnsi="Times New Roman" w:cs="Times New Roman"/>
          <w:iCs/>
          <w:sz w:val="24"/>
          <w:szCs w:val="24"/>
          <w:lang w:eastAsia="id-ID"/>
        </w:rPr>
        <w:t xml:space="preserve"> </w:t>
      </w:r>
      <w:r w:rsidRPr="00A1431D">
        <w:rPr>
          <w:rFonts w:ascii="Times New Roman" w:eastAsia="Times New Roman" w:hAnsi="Times New Roman" w:cs="Times New Roman"/>
          <w:b/>
          <w:iCs/>
          <w:sz w:val="24"/>
          <w:szCs w:val="24"/>
          <w:lang w:eastAsia="id-ID"/>
        </w:rPr>
        <w:t>Rumusan Masalah</w:t>
      </w:r>
    </w:p>
    <w:p w:rsidR="00A1431D" w:rsidRPr="00A1431D" w:rsidRDefault="00A1431D" w:rsidP="001B2E83">
      <w:pPr>
        <w:spacing w:after="0" w:line="480" w:lineRule="auto"/>
        <w:ind w:firstLine="360"/>
        <w:jc w:val="both"/>
        <w:rPr>
          <w:rFonts w:ascii="Times New Roman" w:eastAsia="Times New Roman" w:hAnsi="Times New Roman" w:cs="Times New Roman"/>
          <w:iCs/>
          <w:sz w:val="24"/>
          <w:szCs w:val="24"/>
          <w:lang w:eastAsia="id-ID"/>
        </w:rPr>
      </w:pPr>
      <w:r w:rsidRPr="00A1431D">
        <w:rPr>
          <w:rFonts w:ascii="Times New Roman" w:eastAsia="Times New Roman" w:hAnsi="Times New Roman" w:cs="Times New Roman"/>
          <w:iCs/>
          <w:sz w:val="24"/>
          <w:szCs w:val="24"/>
          <w:lang w:eastAsia="id-ID"/>
        </w:rPr>
        <w:t>Masalah yang dapat dirumuskan berdasarkan latar belakang tersebut adalah : 1). A</w:t>
      </w:r>
      <w:r w:rsidR="001B5DF4">
        <w:rPr>
          <w:rFonts w:ascii="Times New Roman" w:eastAsia="Times New Roman" w:hAnsi="Times New Roman" w:cs="Times New Roman"/>
          <w:iCs/>
          <w:sz w:val="24"/>
          <w:szCs w:val="24"/>
          <w:lang w:eastAsia="id-ID"/>
        </w:rPr>
        <w:t xml:space="preserve">dakah </w:t>
      </w:r>
      <w:r w:rsidR="001B2E83">
        <w:rPr>
          <w:rFonts w:ascii="Times New Roman" w:eastAsia="Times New Roman" w:hAnsi="Times New Roman" w:cs="Times New Roman"/>
          <w:iCs/>
          <w:sz w:val="24"/>
          <w:szCs w:val="24"/>
          <w:lang w:eastAsia="id-ID"/>
        </w:rPr>
        <w:t xml:space="preserve">logam </w:t>
      </w:r>
      <w:r w:rsidR="001B5DF4">
        <w:rPr>
          <w:rFonts w:ascii="Times New Roman" w:eastAsia="Times New Roman" w:hAnsi="Times New Roman" w:cs="Times New Roman"/>
          <w:iCs/>
          <w:sz w:val="24"/>
          <w:szCs w:val="24"/>
          <w:lang w:eastAsia="id-ID"/>
        </w:rPr>
        <w:t>t</w:t>
      </w:r>
      <w:r w:rsidR="001B2E83">
        <w:rPr>
          <w:rFonts w:ascii="Times New Roman" w:eastAsia="Times New Roman" w:hAnsi="Times New Roman" w:cs="Times New Roman"/>
          <w:iCs/>
          <w:sz w:val="24"/>
          <w:szCs w:val="24"/>
          <w:lang w:eastAsia="id-ID"/>
        </w:rPr>
        <w:t>imbal dan</w:t>
      </w:r>
      <w:r w:rsidRPr="00A1431D">
        <w:rPr>
          <w:rFonts w:ascii="Times New Roman" w:eastAsia="Times New Roman" w:hAnsi="Times New Roman" w:cs="Times New Roman"/>
          <w:iCs/>
          <w:sz w:val="24"/>
          <w:szCs w:val="24"/>
          <w:lang w:eastAsia="id-ID"/>
        </w:rPr>
        <w:t xml:space="preserve"> </w:t>
      </w:r>
      <w:r w:rsidR="001B5DF4">
        <w:rPr>
          <w:rFonts w:ascii="Times New Roman" w:eastAsia="Times New Roman" w:hAnsi="Times New Roman" w:cs="Times New Roman"/>
          <w:iCs/>
          <w:sz w:val="24"/>
          <w:szCs w:val="24"/>
          <w:lang w:eastAsia="id-ID"/>
        </w:rPr>
        <w:t>k</w:t>
      </w:r>
      <w:r w:rsidRPr="00A1431D">
        <w:rPr>
          <w:rFonts w:ascii="Times New Roman" w:eastAsia="Times New Roman" w:hAnsi="Times New Roman" w:cs="Times New Roman"/>
          <w:iCs/>
          <w:sz w:val="24"/>
          <w:szCs w:val="24"/>
          <w:lang w:eastAsia="id-ID"/>
        </w:rPr>
        <w:t xml:space="preserve">admium </w:t>
      </w:r>
      <w:r w:rsidR="001B5DF4">
        <w:rPr>
          <w:rFonts w:ascii="Times New Roman" w:eastAsia="Times New Roman" w:hAnsi="Times New Roman" w:cs="Times New Roman"/>
          <w:iCs/>
          <w:sz w:val="24"/>
          <w:szCs w:val="24"/>
          <w:lang w:eastAsia="id-ID"/>
        </w:rPr>
        <w:t xml:space="preserve">yang </w:t>
      </w:r>
      <w:r w:rsidR="00CF6696">
        <w:rPr>
          <w:rFonts w:ascii="Times New Roman" w:eastAsia="Times New Roman" w:hAnsi="Times New Roman" w:cs="Times New Roman"/>
          <w:iCs/>
          <w:sz w:val="24"/>
          <w:szCs w:val="24"/>
          <w:lang w:eastAsia="id-ID"/>
        </w:rPr>
        <w:t>bermigrasi</w:t>
      </w:r>
      <w:r w:rsidR="001B5DF4">
        <w:rPr>
          <w:rFonts w:ascii="Times New Roman" w:eastAsia="Times New Roman" w:hAnsi="Times New Roman" w:cs="Times New Roman"/>
          <w:iCs/>
          <w:sz w:val="24"/>
          <w:szCs w:val="24"/>
          <w:lang w:eastAsia="id-ID"/>
        </w:rPr>
        <w:t xml:space="preserve"> </w:t>
      </w:r>
      <w:r w:rsidR="001B2E83">
        <w:rPr>
          <w:rFonts w:ascii="Times New Roman" w:eastAsia="Times New Roman" w:hAnsi="Times New Roman" w:cs="Times New Roman"/>
          <w:iCs/>
          <w:sz w:val="24"/>
          <w:szCs w:val="24"/>
          <w:lang w:eastAsia="id-ID"/>
        </w:rPr>
        <w:t>dari</w:t>
      </w:r>
      <w:r w:rsidR="001B5DF4">
        <w:rPr>
          <w:rFonts w:ascii="Times New Roman" w:eastAsia="Times New Roman" w:hAnsi="Times New Roman" w:cs="Times New Roman"/>
          <w:iCs/>
          <w:sz w:val="24"/>
          <w:szCs w:val="24"/>
          <w:lang w:eastAsia="id-ID"/>
        </w:rPr>
        <w:t xml:space="preserve"> bahan keramik berglasir ke dalam air minum.</w:t>
      </w:r>
    </w:p>
    <w:p w:rsidR="00A1431D" w:rsidRPr="00A1431D" w:rsidRDefault="001B5DF4" w:rsidP="00311061">
      <w:pPr>
        <w:spacing w:after="0" w:line="480" w:lineRule="auto"/>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iCs/>
          <w:sz w:val="24"/>
          <w:szCs w:val="24"/>
          <w:lang w:eastAsia="id-ID"/>
        </w:rPr>
        <w:t xml:space="preserve">2). Apakah model reaksi </w:t>
      </w:r>
      <w:r w:rsidR="00CF6696">
        <w:rPr>
          <w:rFonts w:ascii="Times New Roman" w:eastAsia="Times New Roman" w:hAnsi="Times New Roman" w:cs="Times New Roman"/>
          <w:iCs/>
          <w:sz w:val="24"/>
          <w:szCs w:val="24"/>
          <w:lang w:eastAsia="id-ID"/>
        </w:rPr>
        <w:t>pelepasan</w:t>
      </w:r>
      <w:r>
        <w:rPr>
          <w:rFonts w:ascii="Times New Roman" w:eastAsia="Times New Roman" w:hAnsi="Times New Roman" w:cs="Times New Roman"/>
          <w:iCs/>
          <w:sz w:val="24"/>
          <w:szCs w:val="24"/>
          <w:lang w:eastAsia="id-ID"/>
        </w:rPr>
        <w:t xml:space="preserve"> </w:t>
      </w:r>
      <w:r w:rsidR="00D86D9A">
        <w:rPr>
          <w:rFonts w:ascii="Times New Roman" w:eastAsia="Times New Roman" w:hAnsi="Times New Roman" w:cs="Times New Roman"/>
          <w:iCs/>
          <w:sz w:val="24"/>
          <w:szCs w:val="24"/>
          <w:lang w:eastAsia="id-ID"/>
        </w:rPr>
        <w:t xml:space="preserve">logam </w:t>
      </w:r>
      <w:r>
        <w:rPr>
          <w:rFonts w:ascii="Times New Roman" w:eastAsia="Times New Roman" w:hAnsi="Times New Roman" w:cs="Times New Roman"/>
          <w:iCs/>
          <w:sz w:val="24"/>
          <w:szCs w:val="24"/>
          <w:lang w:eastAsia="id-ID"/>
        </w:rPr>
        <w:t xml:space="preserve">timbal dan kadmium </w:t>
      </w:r>
      <w:r w:rsidR="00D86D9A">
        <w:rPr>
          <w:rFonts w:ascii="Times New Roman" w:eastAsia="Times New Roman" w:hAnsi="Times New Roman" w:cs="Times New Roman"/>
          <w:iCs/>
          <w:sz w:val="24"/>
          <w:szCs w:val="24"/>
          <w:lang w:eastAsia="id-ID"/>
        </w:rPr>
        <w:t>dari bahan keramik berglasir sebagai wadah air minum mengikuti teori Arrhenius.</w:t>
      </w:r>
    </w:p>
    <w:p w:rsidR="00A1431D" w:rsidRDefault="00D86D9A" w:rsidP="00B85FA7">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A1431D" w:rsidRPr="00A1431D">
        <w:rPr>
          <w:rFonts w:ascii="Times New Roman" w:eastAsia="Times New Roman" w:hAnsi="Times New Roman" w:cs="Times New Roman"/>
          <w:i/>
          <w:iCs/>
          <w:sz w:val="24"/>
          <w:szCs w:val="24"/>
          <w:lang w:eastAsia="id-ID"/>
        </w:rPr>
        <w:t>.</w:t>
      </w:r>
      <w:r>
        <w:rPr>
          <w:rFonts w:ascii="Times New Roman" w:eastAsia="Times New Roman" w:hAnsi="Times New Roman" w:cs="Times New Roman"/>
          <w:iCs/>
          <w:sz w:val="24"/>
          <w:szCs w:val="24"/>
          <w:lang w:eastAsia="id-ID"/>
        </w:rPr>
        <w:t xml:space="preserve"> Seberapa besar laju pelepasan logam timbal dan kadmium yang bermigrasi dari bahan </w:t>
      </w:r>
      <w:r w:rsidR="000263E8">
        <w:rPr>
          <w:rFonts w:ascii="Times New Roman" w:eastAsia="Times New Roman" w:hAnsi="Times New Roman" w:cs="Times New Roman"/>
          <w:iCs/>
          <w:sz w:val="24"/>
          <w:szCs w:val="24"/>
          <w:lang w:eastAsia="id-ID"/>
        </w:rPr>
        <w:t>keramik berglasir ke dalam air minum.</w:t>
      </w:r>
    </w:p>
    <w:p w:rsidR="00720703" w:rsidRDefault="00720703" w:rsidP="00B85FA7">
      <w:pPr>
        <w:spacing w:after="0" w:line="480" w:lineRule="auto"/>
        <w:jc w:val="both"/>
        <w:rPr>
          <w:rFonts w:ascii="Times New Roman" w:eastAsia="Times New Roman" w:hAnsi="Times New Roman" w:cs="Times New Roman"/>
          <w:iCs/>
          <w:sz w:val="24"/>
          <w:szCs w:val="24"/>
          <w:lang w:eastAsia="id-ID"/>
        </w:rPr>
      </w:pPr>
    </w:p>
    <w:p w:rsidR="00A1431D" w:rsidRPr="00A1431D" w:rsidRDefault="000263E8" w:rsidP="00D7693D">
      <w:pPr>
        <w:pStyle w:val="ListParagraph"/>
        <w:numPr>
          <w:ilvl w:val="1"/>
          <w:numId w:val="1"/>
        </w:numPr>
        <w:spacing w:after="0" w:line="480" w:lineRule="auto"/>
        <w:jc w:val="both"/>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 xml:space="preserve">Maksud dan </w:t>
      </w:r>
      <w:r w:rsidR="00EA6F93">
        <w:rPr>
          <w:rFonts w:ascii="Times New Roman" w:eastAsia="Times New Roman" w:hAnsi="Times New Roman" w:cs="Times New Roman"/>
          <w:b/>
          <w:iCs/>
          <w:sz w:val="24"/>
          <w:szCs w:val="24"/>
          <w:lang w:eastAsia="id-ID"/>
        </w:rPr>
        <w:t>T</w:t>
      </w:r>
      <w:r w:rsidR="00A1431D" w:rsidRPr="00A1431D">
        <w:rPr>
          <w:rFonts w:ascii="Times New Roman" w:eastAsia="Times New Roman" w:hAnsi="Times New Roman" w:cs="Times New Roman"/>
          <w:b/>
          <w:iCs/>
          <w:sz w:val="24"/>
          <w:szCs w:val="24"/>
          <w:lang w:eastAsia="id-ID"/>
        </w:rPr>
        <w:t xml:space="preserve">ujuan </w:t>
      </w:r>
      <w:r w:rsidR="008916BD">
        <w:rPr>
          <w:rFonts w:ascii="Times New Roman" w:eastAsia="Times New Roman" w:hAnsi="Times New Roman" w:cs="Times New Roman"/>
          <w:b/>
          <w:iCs/>
          <w:sz w:val="24"/>
          <w:szCs w:val="24"/>
          <w:lang w:eastAsia="id-ID"/>
        </w:rPr>
        <w:t>p</w:t>
      </w:r>
      <w:r w:rsidR="00A1431D" w:rsidRPr="00A1431D">
        <w:rPr>
          <w:rFonts w:ascii="Times New Roman" w:eastAsia="Times New Roman" w:hAnsi="Times New Roman" w:cs="Times New Roman"/>
          <w:b/>
          <w:iCs/>
          <w:sz w:val="24"/>
          <w:szCs w:val="24"/>
          <w:lang w:eastAsia="id-ID"/>
        </w:rPr>
        <w:t>enelitian</w:t>
      </w:r>
    </w:p>
    <w:p w:rsidR="000263E8" w:rsidRDefault="000263E8" w:rsidP="00D7693D">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1.3.1</w:t>
      </w:r>
      <w:r>
        <w:rPr>
          <w:rFonts w:ascii="Times New Roman" w:eastAsia="Times New Roman" w:hAnsi="Times New Roman" w:cs="Times New Roman"/>
          <w:iCs/>
          <w:sz w:val="24"/>
          <w:szCs w:val="24"/>
          <w:lang w:eastAsia="id-ID"/>
        </w:rPr>
        <w:tab/>
        <w:t>Maksud</w:t>
      </w:r>
    </w:p>
    <w:p w:rsidR="00A1431D" w:rsidRDefault="000263E8" w:rsidP="008916BD">
      <w:pPr>
        <w:spacing w:after="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Maksud penelitian ini untuk mempelajari dan mengetahui kadar logam timbal dan kadmium yang </w:t>
      </w:r>
      <w:r w:rsidR="005313CA">
        <w:rPr>
          <w:rFonts w:ascii="Times New Roman" w:eastAsia="Times New Roman" w:hAnsi="Times New Roman" w:cs="Times New Roman"/>
          <w:iCs/>
          <w:sz w:val="24"/>
          <w:szCs w:val="24"/>
          <w:lang w:eastAsia="id-ID"/>
        </w:rPr>
        <w:t>bermigrasi</w:t>
      </w:r>
      <w:r>
        <w:rPr>
          <w:rFonts w:ascii="Times New Roman" w:eastAsia="Times New Roman" w:hAnsi="Times New Roman" w:cs="Times New Roman"/>
          <w:iCs/>
          <w:sz w:val="24"/>
          <w:szCs w:val="24"/>
          <w:lang w:eastAsia="id-ID"/>
        </w:rPr>
        <w:t xml:space="preserve"> dari bahan keramik berglasir ke dalam air minum</w:t>
      </w:r>
      <w:r w:rsidR="008916BD">
        <w:rPr>
          <w:rFonts w:ascii="Times New Roman" w:eastAsia="Times New Roman" w:hAnsi="Times New Roman" w:cs="Times New Roman"/>
          <w:iCs/>
          <w:sz w:val="24"/>
          <w:szCs w:val="24"/>
          <w:lang w:eastAsia="id-ID"/>
        </w:rPr>
        <w:t xml:space="preserve"> serta model reaksi pelepasan dan laju pelepasannya.</w:t>
      </w:r>
    </w:p>
    <w:p w:rsidR="008916BD" w:rsidRDefault="008916BD" w:rsidP="008916BD">
      <w:pPr>
        <w:spacing w:after="0" w:line="480" w:lineRule="auto"/>
        <w:ind w:firstLine="720"/>
        <w:jc w:val="both"/>
        <w:rPr>
          <w:rFonts w:ascii="Times New Roman" w:eastAsia="Times New Roman" w:hAnsi="Times New Roman" w:cs="Times New Roman"/>
          <w:iCs/>
          <w:sz w:val="24"/>
          <w:szCs w:val="24"/>
          <w:lang w:eastAsia="id-ID"/>
        </w:rPr>
      </w:pPr>
    </w:p>
    <w:p w:rsidR="008916BD" w:rsidRDefault="008916BD" w:rsidP="008916BD">
      <w:pPr>
        <w:spacing w:after="0" w:line="480" w:lineRule="auto"/>
        <w:ind w:firstLine="720"/>
        <w:jc w:val="both"/>
        <w:rPr>
          <w:rFonts w:ascii="Times New Roman" w:eastAsia="Times New Roman" w:hAnsi="Times New Roman" w:cs="Times New Roman"/>
          <w:iCs/>
          <w:sz w:val="24"/>
          <w:szCs w:val="24"/>
          <w:lang w:eastAsia="id-ID"/>
        </w:rPr>
      </w:pPr>
    </w:p>
    <w:p w:rsidR="008916BD" w:rsidRDefault="008916BD" w:rsidP="008916BD">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1.3.2</w:t>
      </w:r>
      <w:r>
        <w:rPr>
          <w:rFonts w:ascii="Times New Roman" w:eastAsia="Times New Roman" w:hAnsi="Times New Roman" w:cs="Times New Roman"/>
          <w:iCs/>
          <w:sz w:val="24"/>
          <w:szCs w:val="24"/>
          <w:lang w:eastAsia="id-ID"/>
        </w:rPr>
        <w:tab/>
        <w:t>Tujuan penelitian</w:t>
      </w:r>
    </w:p>
    <w:p w:rsidR="00EA6F93" w:rsidRDefault="008916BD" w:rsidP="008916BD">
      <w:pPr>
        <w:spacing w:after="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t xml:space="preserve">Tujuan penelitian ini untuk menentukan kadar logam </w:t>
      </w:r>
      <w:r w:rsidR="005313CA">
        <w:rPr>
          <w:rFonts w:ascii="Times New Roman" w:eastAsia="Times New Roman" w:hAnsi="Times New Roman" w:cs="Times New Roman"/>
          <w:iCs/>
          <w:sz w:val="24"/>
          <w:szCs w:val="24"/>
          <w:lang w:eastAsia="id-ID"/>
        </w:rPr>
        <w:t>timbal dan kadmium yang bermigrasi</w:t>
      </w:r>
      <w:r>
        <w:rPr>
          <w:rFonts w:ascii="Times New Roman" w:eastAsia="Times New Roman" w:hAnsi="Times New Roman" w:cs="Times New Roman"/>
          <w:iCs/>
          <w:sz w:val="24"/>
          <w:szCs w:val="24"/>
          <w:lang w:eastAsia="id-ID"/>
        </w:rPr>
        <w:t xml:space="preserve"> dari</w:t>
      </w:r>
      <w:r>
        <w:rPr>
          <w:rFonts w:ascii="Times New Roman" w:eastAsia="Times New Roman" w:hAnsi="Times New Roman" w:cs="Times New Roman"/>
          <w:iCs/>
          <w:sz w:val="24"/>
          <w:szCs w:val="24"/>
          <w:lang w:eastAsia="id-ID"/>
        </w:rPr>
        <w:t xml:space="preserve"> bahan keramik berglasir ke dalam air minum serta </w:t>
      </w:r>
      <w:r>
        <w:rPr>
          <w:rFonts w:ascii="Times New Roman" w:eastAsia="Times New Roman" w:hAnsi="Times New Roman" w:cs="Times New Roman"/>
          <w:iCs/>
          <w:sz w:val="24"/>
          <w:szCs w:val="24"/>
          <w:lang w:eastAsia="id-ID"/>
        </w:rPr>
        <w:t xml:space="preserve">menentukan </w:t>
      </w:r>
      <w:r>
        <w:rPr>
          <w:rFonts w:ascii="Times New Roman" w:eastAsia="Times New Roman" w:hAnsi="Times New Roman" w:cs="Times New Roman"/>
          <w:iCs/>
          <w:sz w:val="24"/>
          <w:szCs w:val="24"/>
          <w:lang w:eastAsia="id-ID"/>
        </w:rPr>
        <w:t>model reaksi pelepasan dan laju pelepasannya.</w:t>
      </w:r>
      <w:r>
        <w:rPr>
          <w:rFonts w:ascii="Times New Roman" w:eastAsia="Times New Roman" w:hAnsi="Times New Roman" w:cs="Times New Roman"/>
          <w:iCs/>
          <w:sz w:val="24"/>
          <w:szCs w:val="24"/>
          <w:lang w:eastAsia="id-ID"/>
        </w:rPr>
        <w:t xml:space="preserve"> Penentuan kadar logam </w:t>
      </w:r>
      <w:r w:rsidR="00EA6F93">
        <w:rPr>
          <w:rFonts w:ascii="Times New Roman" w:eastAsia="Times New Roman" w:hAnsi="Times New Roman" w:cs="Times New Roman"/>
          <w:iCs/>
          <w:sz w:val="24"/>
          <w:szCs w:val="24"/>
          <w:lang w:eastAsia="id-ID"/>
        </w:rPr>
        <w:t>timbal dan kadmium menggunakan Spektrofotometer serapan atom.</w:t>
      </w:r>
    </w:p>
    <w:p w:rsidR="008916BD" w:rsidRDefault="00EA6F93" w:rsidP="008916BD">
      <w:pPr>
        <w:spacing w:after="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sidR="008916BD">
        <w:rPr>
          <w:rFonts w:ascii="Times New Roman" w:eastAsia="Times New Roman" w:hAnsi="Times New Roman" w:cs="Times New Roman"/>
          <w:iCs/>
          <w:sz w:val="24"/>
          <w:szCs w:val="24"/>
          <w:lang w:eastAsia="id-ID"/>
        </w:rPr>
        <w:t xml:space="preserve"> </w:t>
      </w:r>
    </w:p>
    <w:p w:rsidR="00EA6F93" w:rsidRDefault="00EA6F93" w:rsidP="00D7693D">
      <w:pPr>
        <w:pStyle w:val="ListParagraph"/>
        <w:numPr>
          <w:ilvl w:val="1"/>
          <w:numId w:val="1"/>
        </w:numPr>
        <w:spacing w:after="0" w:line="480" w:lineRule="auto"/>
        <w:jc w:val="both"/>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 xml:space="preserve">Kegunaan </w:t>
      </w:r>
      <w:r w:rsidR="00A1431D" w:rsidRPr="00A1431D">
        <w:rPr>
          <w:rFonts w:ascii="Times New Roman" w:eastAsia="Times New Roman" w:hAnsi="Times New Roman" w:cs="Times New Roman"/>
          <w:b/>
          <w:iCs/>
          <w:sz w:val="24"/>
          <w:szCs w:val="24"/>
          <w:lang w:eastAsia="id-ID"/>
        </w:rPr>
        <w:t>Penelitian</w:t>
      </w:r>
    </w:p>
    <w:p w:rsidR="00EA6F93" w:rsidRPr="00A1431D" w:rsidRDefault="00EA6F93" w:rsidP="00EA6F93">
      <w:pPr>
        <w:spacing w:after="0" w:line="480" w:lineRule="auto"/>
        <w:jc w:val="both"/>
        <w:rPr>
          <w:rFonts w:ascii="Times New Roman" w:eastAsia="Times New Roman" w:hAnsi="Times New Roman" w:cs="Times New Roman"/>
          <w:iCs/>
          <w:sz w:val="24"/>
          <w:szCs w:val="24"/>
          <w:lang w:eastAsia="id-ID"/>
        </w:rPr>
      </w:pPr>
      <w:r w:rsidRPr="00A1431D">
        <w:rPr>
          <w:rFonts w:ascii="Times New Roman" w:eastAsia="Times New Roman" w:hAnsi="Times New Roman" w:cs="Times New Roman"/>
          <w:iCs/>
          <w:sz w:val="24"/>
          <w:szCs w:val="24"/>
          <w:lang w:eastAsia="id-ID"/>
        </w:rPr>
        <w:t xml:space="preserve">1). </w:t>
      </w:r>
      <w:r>
        <w:rPr>
          <w:rFonts w:ascii="Times New Roman" w:eastAsia="Times New Roman" w:hAnsi="Times New Roman" w:cs="Times New Roman"/>
          <w:iCs/>
          <w:sz w:val="24"/>
          <w:szCs w:val="24"/>
          <w:lang w:eastAsia="id-ID"/>
        </w:rPr>
        <w:t>Mengetahui</w:t>
      </w:r>
      <w:r>
        <w:rPr>
          <w:rFonts w:ascii="Times New Roman" w:eastAsia="Times New Roman" w:hAnsi="Times New Roman" w:cs="Times New Roman"/>
          <w:iCs/>
          <w:sz w:val="24"/>
          <w:szCs w:val="24"/>
          <w:lang w:eastAsia="id-ID"/>
        </w:rPr>
        <w:t xml:space="preserve"> logam timbal dan</w:t>
      </w:r>
      <w:r w:rsidRPr="00A1431D">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k</w:t>
      </w:r>
      <w:r w:rsidRPr="00A1431D">
        <w:rPr>
          <w:rFonts w:ascii="Times New Roman" w:eastAsia="Times New Roman" w:hAnsi="Times New Roman" w:cs="Times New Roman"/>
          <w:iCs/>
          <w:sz w:val="24"/>
          <w:szCs w:val="24"/>
          <w:lang w:eastAsia="id-ID"/>
        </w:rPr>
        <w:t xml:space="preserve">admium </w:t>
      </w:r>
      <w:r>
        <w:rPr>
          <w:rFonts w:ascii="Times New Roman" w:eastAsia="Times New Roman" w:hAnsi="Times New Roman" w:cs="Times New Roman"/>
          <w:iCs/>
          <w:sz w:val="24"/>
          <w:szCs w:val="24"/>
          <w:lang w:eastAsia="id-ID"/>
        </w:rPr>
        <w:t xml:space="preserve">yang </w:t>
      </w:r>
      <w:r w:rsidR="005313CA">
        <w:rPr>
          <w:rFonts w:ascii="Times New Roman" w:eastAsia="Times New Roman" w:hAnsi="Times New Roman" w:cs="Times New Roman"/>
          <w:iCs/>
          <w:sz w:val="24"/>
          <w:szCs w:val="24"/>
          <w:lang w:eastAsia="id-ID"/>
        </w:rPr>
        <w:t>bermigrasi</w:t>
      </w:r>
      <w:r>
        <w:rPr>
          <w:rFonts w:ascii="Times New Roman" w:eastAsia="Times New Roman" w:hAnsi="Times New Roman" w:cs="Times New Roman"/>
          <w:iCs/>
          <w:sz w:val="24"/>
          <w:szCs w:val="24"/>
          <w:lang w:eastAsia="id-ID"/>
        </w:rPr>
        <w:t xml:space="preserve"> dari bahan keramik berglasir ke dalam air minum.</w:t>
      </w:r>
    </w:p>
    <w:p w:rsidR="00EA6F93" w:rsidRPr="00A1431D" w:rsidRDefault="00EA6F93" w:rsidP="00EA6F93">
      <w:pPr>
        <w:spacing w:after="0" w:line="480" w:lineRule="auto"/>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iCs/>
          <w:sz w:val="24"/>
          <w:szCs w:val="24"/>
          <w:lang w:eastAsia="id-ID"/>
        </w:rPr>
        <w:t xml:space="preserve">2). </w:t>
      </w:r>
      <w:r>
        <w:rPr>
          <w:rFonts w:ascii="Times New Roman" w:eastAsia="Times New Roman" w:hAnsi="Times New Roman" w:cs="Times New Roman"/>
          <w:iCs/>
          <w:sz w:val="24"/>
          <w:szCs w:val="24"/>
          <w:lang w:eastAsia="id-ID"/>
        </w:rPr>
        <w:t xml:space="preserve">Diketahui </w:t>
      </w:r>
      <w:r>
        <w:rPr>
          <w:rFonts w:ascii="Times New Roman" w:eastAsia="Times New Roman" w:hAnsi="Times New Roman" w:cs="Times New Roman"/>
          <w:iCs/>
          <w:sz w:val="24"/>
          <w:szCs w:val="24"/>
          <w:lang w:eastAsia="id-ID"/>
        </w:rPr>
        <w:t xml:space="preserve">model reaksi pelepasan logam timbal dan kadmium dari bahan keramik berglasir </w:t>
      </w:r>
      <w:r>
        <w:rPr>
          <w:rFonts w:ascii="Times New Roman" w:eastAsia="Times New Roman" w:hAnsi="Times New Roman" w:cs="Times New Roman"/>
          <w:iCs/>
          <w:sz w:val="24"/>
          <w:szCs w:val="24"/>
          <w:lang w:eastAsia="id-ID"/>
        </w:rPr>
        <w:t xml:space="preserve">ke dalam </w:t>
      </w:r>
      <w:r>
        <w:rPr>
          <w:rFonts w:ascii="Times New Roman" w:eastAsia="Times New Roman" w:hAnsi="Times New Roman" w:cs="Times New Roman"/>
          <w:iCs/>
          <w:sz w:val="24"/>
          <w:szCs w:val="24"/>
          <w:lang w:eastAsia="id-ID"/>
        </w:rPr>
        <w:t>air minum</w:t>
      </w:r>
      <w:r>
        <w:rPr>
          <w:rFonts w:ascii="Times New Roman" w:eastAsia="Times New Roman" w:hAnsi="Times New Roman" w:cs="Times New Roman"/>
          <w:iCs/>
          <w:sz w:val="24"/>
          <w:szCs w:val="24"/>
          <w:lang w:eastAsia="id-ID"/>
        </w:rPr>
        <w:t>.</w:t>
      </w:r>
    </w:p>
    <w:p w:rsidR="00EA6F93" w:rsidRDefault="00EA6F93" w:rsidP="00EA6F9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Pr="00A1431D">
        <w:rPr>
          <w:rFonts w:ascii="Times New Roman" w:eastAsia="Times New Roman" w:hAnsi="Times New Roman" w:cs="Times New Roman"/>
          <w:i/>
          <w:iCs/>
          <w:sz w:val="24"/>
          <w:szCs w:val="24"/>
          <w:lang w:eastAsia="id-ID"/>
        </w:rPr>
        <w:t>.</w:t>
      </w: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 xml:space="preserve">Diketahui </w:t>
      </w:r>
      <w:r>
        <w:rPr>
          <w:rFonts w:ascii="Times New Roman" w:eastAsia="Times New Roman" w:hAnsi="Times New Roman" w:cs="Times New Roman"/>
          <w:iCs/>
          <w:sz w:val="24"/>
          <w:szCs w:val="24"/>
          <w:lang w:eastAsia="id-ID"/>
        </w:rPr>
        <w:t xml:space="preserve">laju pelepasan logam timbal dan kadmium yang </w:t>
      </w:r>
      <w:r w:rsidR="006E1508">
        <w:rPr>
          <w:rFonts w:ascii="Times New Roman" w:eastAsia="Times New Roman" w:hAnsi="Times New Roman" w:cs="Times New Roman"/>
          <w:iCs/>
          <w:sz w:val="24"/>
          <w:szCs w:val="24"/>
          <w:lang w:eastAsia="id-ID"/>
        </w:rPr>
        <w:t>bermigrasi</w:t>
      </w:r>
      <w:r>
        <w:rPr>
          <w:rFonts w:ascii="Times New Roman" w:eastAsia="Times New Roman" w:hAnsi="Times New Roman" w:cs="Times New Roman"/>
          <w:iCs/>
          <w:sz w:val="24"/>
          <w:szCs w:val="24"/>
          <w:lang w:eastAsia="id-ID"/>
        </w:rPr>
        <w:t xml:space="preserve"> dari bahan keramik berglasir ke dalam air minum.</w:t>
      </w:r>
    </w:p>
    <w:p w:rsidR="006E1508" w:rsidRDefault="006E1508" w:rsidP="006E150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4). Diharapkan dapat memberikan sumbangan yang berarti untuk ilmu pengetahuan dan memberikan informasi lebih lanjut tentang aspek keamanan penggunaan bahan keramik berglasir sebagai wadah air minum.</w:t>
      </w:r>
    </w:p>
    <w:p w:rsidR="00A1431D" w:rsidRPr="006E1508" w:rsidRDefault="006E1508" w:rsidP="006E150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p>
    <w:p w:rsidR="006E1508" w:rsidRDefault="00CF2E14" w:rsidP="003D492B">
      <w:pPr>
        <w:pStyle w:val="ListParagraph"/>
        <w:numPr>
          <w:ilvl w:val="1"/>
          <w:numId w:val="1"/>
        </w:numPr>
        <w:spacing w:after="0" w:line="480" w:lineRule="auto"/>
        <w:jc w:val="both"/>
        <w:rPr>
          <w:rFonts w:ascii="Times New Roman" w:eastAsia="Times New Roman" w:hAnsi="Times New Roman" w:cs="Times New Roman"/>
          <w:b/>
          <w:iCs/>
          <w:sz w:val="24"/>
          <w:szCs w:val="24"/>
          <w:lang w:eastAsia="id-ID"/>
        </w:rPr>
      </w:pPr>
      <w:r w:rsidRPr="006E1508">
        <w:rPr>
          <w:rFonts w:ascii="Times New Roman" w:eastAsia="Times New Roman" w:hAnsi="Times New Roman" w:cs="Times New Roman"/>
          <w:b/>
          <w:iCs/>
          <w:sz w:val="24"/>
          <w:szCs w:val="24"/>
          <w:lang w:eastAsia="id-ID"/>
        </w:rPr>
        <w:t xml:space="preserve">Kerangka Pemikiran dan </w:t>
      </w:r>
      <w:r w:rsidR="00A1431D" w:rsidRPr="006E1508">
        <w:rPr>
          <w:rFonts w:ascii="Times New Roman" w:eastAsia="Times New Roman" w:hAnsi="Times New Roman" w:cs="Times New Roman"/>
          <w:b/>
          <w:iCs/>
          <w:sz w:val="24"/>
          <w:szCs w:val="24"/>
          <w:lang w:eastAsia="id-ID"/>
        </w:rPr>
        <w:t xml:space="preserve">Hipotesis </w:t>
      </w:r>
    </w:p>
    <w:p w:rsidR="00CF2E14" w:rsidRPr="006E1508" w:rsidRDefault="00CF2E14" w:rsidP="00D7693D">
      <w:pPr>
        <w:pStyle w:val="ListParagraph"/>
        <w:numPr>
          <w:ilvl w:val="2"/>
          <w:numId w:val="1"/>
        </w:numPr>
        <w:spacing w:after="0" w:line="480" w:lineRule="auto"/>
        <w:jc w:val="both"/>
        <w:rPr>
          <w:rFonts w:ascii="Times New Roman" w:eastAsia="Times New Roman" w:hAnsi="Times New Roman" w:cs="Times New Roman"/>
          <w:b/>
          <w:iCs/>
          <w:sz w:val="24"/>
          <w:szCs w:val="24"/>
          <w:lang w:eastAsia="id-ID"/>
        </w:rPr>
      </w:pPr>
      <w:r w:rsidRPr="006E1508">
        <w:rPr>
          <w:rFonts w:ascii="Times New Roman" w:eastAsia="Times New Roman" w:hAnsi="Times New Roman" w:cs="Times New Roman"/>
          <w:b/>
          <w:iCs/>
          <w:sz w:val="24"/>
          <w:szCs w:val="24"/>
          <w:lang w:eastAsia="id-ID"/>
        </w:rPr>
        <w:t>Kerangka Pemikiran</w:t>
      </w:r>
    </w:p>
    <w:p w:rsidR="00DA1A89" w:rsidRDefault="00CF2E14" w:rsidP="00720703">
      <w:pPr>
        <w:spacing w:after="0" w:line="480" w:lineRule="auto"/>
        <w:ind w:firstLine="720"/>
        <w:jc w:val="both"/>
        <w:rPr>
          <w:rFonts w:ascii="Times New Roman" w:eastAsia="Times New Roman" w:hAnsi="Times New Roman" w:cs="Times New Roman"/>
          <w:iCs/>
          <w:sz w:val="24"/>
          <w:szCs w:val="24"/>
          <w:lang w:eastAsia="id-ID"/>
        </w:rPr>
      </w:pPr>
      <w:r w:rsidRPr="00720703">
        <w:rPr>
          <w:rFonts w:ascii="Times New Roman" w:eastAsia="Times New Roman" w:hAnsi="Times New Roman" w:cs="Times New Roman"/>
          <w:iCs/>
          <w:sz w:val="24"/>
          <w:szCs w:val="24"/>
          <w:lang w:eastAsia="id-ID"/>
        </w:rPr>
        <w:t>Berdasarkan Undang-undang Nomor 7 tahun 1996 tentang pangan pada bagian keempat tentang kemasan pangan pasal 16,</w:t>
      </w:r>
      <w:r w:rsidR="00720703">
        <w:rPr>
          <w:rFonts w:ascii="Times New Roman" w:eastAsia="Times New Roman" w:hAnsi="Times New Roman" w:cs="Times New Roman"/>
          <w:iCs/>
          <w:sz w:val="24"/>
          <w:szCs w:val="24"/>
          <w:lang w:eastAsia="id-ID"/>
        </w:rPr>
        <w:t xml:space="preserve"> </w:t>
      </w:r>
      <w:r w:rsidRPr="00720703">
        <w:rPr>
          <w:rFonts w:ascii="Times New Roman" w:eastAsia="Times New Roman" w:hAnsi="Times New Roman" w:cs="Times New Roman"/>
          <w:iCs/>
          <w:sz w:val="24"/>
          <w:szCs w:val="24"/>
          <w:lang w:eastAsia="id-ID"/>
        </w:rPr>
        <w:t>dinyatakan bahwa kemasan panngan tidak boleh melepaskan cemaran yang merugikan atau membahayakan kesehatan manusia.</w:t>
      </w:r>
      <w:r w:rsidR="00D7693D" w:rsidRPr="00720703">
        <w:rPr>
          <w:rFonts w:ascii="Times New Roman" w:eastAsia="Times New Roman" w:hAnsi="Times New Roman" w:cs="Times New Roman"/>
          <w:iCs/>
          <w:sz w:val="24"/>
          <w:szCs w:val="24"/>
          <w:lang w:eastAsia="id-ID"/>
        </w:rPr>
        <w:t xml:space="preserve"> </w:t>
      </w:r>
      <w:r w:rsidR="0074635E" w:rsidRPr="00720703">
        <w:rPr>
          <w:rFonts w:ascii="Times New Roman" w:eastAsia="Times New Roman" w:hAnsi="Times New Roman" w:cs="Times New Roman"/>
          <w:iCs/>
          <w:sz w:val="24"/>
          <w:szCs w:val="24"/>
          <w:lang w:eastAsia="id-ID"/>
        </w:rPr>
        <w:t xml:space="preserve">Salah satu masalah kemasan atau pewadahan yang perlu </w:t>
      </w:r>
      <w:r w:rsidR="0074635E" w:rsidRPr="00720703">
        <w:rPr>
          <w:rFonts w:ascii="Times New Roman" w:eastAsia="Times New Roman" w:hAnsi="Times New Roman" w:cs="Times New Roman"/>
          <w:iCs/>
          <w:sz w:val="24"/>
          <w:szCs w:val="24"/>
          <w:lang w:eastAsia="id-ID"/>
        </w:rPr>
        <w:lastRenderedPageBreak/>
        <w:t>mendapat perhatian salah satunya adalah penggunaan alat minum berbahan keramik.</w:t>
      </w:r>
      <w:r w:rsidR="00D7693D" w:rsidRPr="00720703">
        <w:rPr>
          <w:rFonts w:ascii="Times New Roman" w:eastAsia="Times New Roman" w:hAnsi="Times New Roman" w:cs="Times New Roman"/>
          <w:iCs/>
          <w:sz w:val="24"/>
          <w:szCs w:val="24"/>
          <w:lang w:eastAsia="id-ID"/>
        </w:rPr>
        <w:t xml:space="preserve"> </w:t>
      </w:r>
      <w:r w:rsidR="0074635E" w:rsidRPr="00720703">
        <w:rPr>
          <w:rFonts w:ascii="Times New Roman" w:eastAsia="Times New Roman" w:hAnsi="Times New Roman" w:cs="Times New Roman"/>
          <w:iCs/>
          <w:sz w:val="24"/>
          <w:szCs w:val="24"/>
          <w:lang w:eastAsia="id-ID"/>
        </w:rPr>
        <w:t>Masyarakat lebih memi</w:t>
      </w:r>
      <w:r w:rsidR="00720703">
        <w:rPr>
          <w:rFonts w:ascii="Times New Roman" w:eastAsia="Times New Roman" w:hAnsi="Times New Roman" w:cs="Times New Roman"/>
          <w:iCs/>
          <w:sz w:val="24"/>
          <w:szCs w:val="24"/>
          <w:lang w:eastAsia="id-ID"/>
        </w:rPr>
        <w:t>lih</w:t>
      </w:r>
      <w:r w:rsidR="0074635E" w:rsidRPr="00720703">
        <w:rPr>
          <w:rFonts w:ascii="Times New Roman" w:eastAsia="Times New Roman" w:hAnsi="Times New Roman" w:cs="Times New Roman"/>
          <w:iCs/>
          <w:sz w:val="24"/>
          <w:szCs w:val="24"/>
          <w:lang w:eastAsia="id-ID"/>
        </w:rPr>
        <w:t xml:space="preserve"> alat minum ini selain karena bentuk dan warna yang menarik</w:t>
      </w:r>
      <w:r w:rsidR="00720703">
        <w:rPr>
          <w:rFonts w:ascii="Times New Roman" w:eastAsia="Times New Roman" w:hAnsi="Times New Roman" w:cs="Times New Roman"/>
          <w:iCs/>
          <w:sz w:val="24"/>
          <w:szCs w:val="24"/>
          <w:lang w:eastAsia="id-ID"/>
        </w:rPr>
        <w:t>,</w:t>
      </w:r>
      <w:r w:rsidR="0074635E" w:rsidRPr="00720703">
        <w:rPr>
          <w:rFonts w:ascii="Times New Roman" w:eastAsia="Times New Roman" w:hAnsi="Times New Roman" w:cs="Times New Roman"/>
          <w:iCs/>
          <w:sz w:val="24"/>
          <w:szCs w:val="24"/>
          <w:lang w:eastAsia="id-ID"/>
        </w:rPr>
        <w:t xml:space="preserve"> alat minum berbahan keramik mampu mempertahankan suhu yang lebih lama</w:t>
      </w:r>
      <w:r w:rsidR="00720703">
        <w:rPr>
          <w:rFonts w:ascii="Times New Roman" w:eastAsia="Times New Roman" w:hAnsi="Times New Roman" w:cs="Times New Roman"/>
          <w:iCs/>
          <w:sz w:val="24"/>
          <w:szCs w:val="24"/>
          <w:lang w:eastAsia="id-ID"/>
        </w:rPr>
        <w:t>.</w:t>
      </w:r>
      <w:r w:rsidR="0074635E" w:rsidRPr="00720703">
        <w:rPr>
          <w:rFonts w:ascii="Times New Roman" w:eastAsia="Times New Roman" w:hAnsi="Times New Roman" w:cs="Times New Roman"/>
          <w:iCs/>
          <w:sz w:val="24"/>
          <w:szCs w:val="24"/>
          <w:lang w:eastAsia="id-ID"/>
        </w:rPr>
        <w:t xml:space="preserve"> </w:t>
      </w:r>
      <w:r w:rsidR="00720703">
        <w:rPr>
          <w:rFonts w:ascii="Times New Roman" w:eastAsia="Times New Roman" w:hAnsi="Times New Roman" w:cs="Times New Roman"/>
          <w:iCs/>
          <w:sz w:val="24"/>
          <w:szCs w:val="24"/>
          <w:lang w:eastAsia="id-ID"/>
        </w:rPr>
        <w:t>S</w:t>
      </w:r>
      <w:r w:rsidR="0074635E" w:rsidRPr="00720703">
        <w:rPr>
          <w:rFonts w:ascii="Times New Roman" w:eastAsia="Times New Roman" w:hAnsi="Times New Roman" w:cs="Times New Roman"/>
          <w:iCs/>
          <w:sz w:val="24"/>
          <w:szCs w:val="24"/>
          <w:lang w:eastAsia="id-ID"/>
        </w:rPr>
        <w:t>ehingga menarik minat masyarakat dalam penggunaannya.</w:t>
      </w:r>
      <w:r w:rsidR="00D7693D" w:rsidRPr="00720703">
        <w:rPr>
          <w:rFonts w:ascii="Times New Roman" w:eastAsia="Times New Roman" w:hAnsi="Times New Roman" w:cs="Times New Roman"/>
          <w:iCs/>
          <w:sz w:val="24"/>
          <w:szCs w:val="24"/>
          <w:lang w:eastAsia="id-ID"/>
        </w:rPr>
        <w:t xml:space="preserve"> </w:t>
      </w:r>
      <w:r w:rsidR="0074635E" w:rsidRPr="00720703">
        <w:rPr>
          <w:rFonts w:ascii="Times New Roman" w:eastAsia="Times New Roman" w:hAnsi="Times New Roman" w:cs="Times New Roman"/>
          <w:iCs/>
          <w:sz w:val="24"/>
          <w:szCs w:val="24"/>
          <w:lang w:eastAsia="id-ID"/>
        </w:rPr>
        <w:t>Minuman yang disajikan menggunakan alat minum berbahan keramik merupakan salah satu sumber pencemaran kadmium dan timbal yang membahayakan kesehatan.</w:t>
      </w:r>
      <w:r w:rsidR="00D7693D" w:rsidRPr="00720703">
        <w:rPr>
          <w:rFonts w:ascii="Times New Roman" w:eastAsia="Times New Roman" w:hAnsi="Times New Roman" w:cs="Times New Roman"/>
          <w:iCs/>
          <w:sz w:val="24"/>
          <w:szCs w:val="24"/>
          <w:lang w:eastAsia="id-ID"/>
        </w:rPr>
        <w:t xml:space="preserve"> </w:t>
      </w:r>
      <w:r w:rsidR="002C1500" w:rsidRPr="00720703">
        <w:rPr>
          <w:rFonts w:ascii="Times New Roman" w:eastAsia="Times New Roman" w:hAnsi="Times New Roman" w:cs="Times New Roman"/>
          <w:iCs/>
          <w:sz w:val="24"/>
          <w:szCs w:val="24"/>
          <w:lang w:eastAsia="id-ID"/>
        </w:rPr>
        <w:t>Makanan</w:t>
      </w:r>
      <w:r w:rsidR="00720703">
        <w:rPr>
          <w:rFonts w:ascii="Times New Roman" w:eastAsia="Times New Roman" w:hAnsi="Times New Roman" w:cs="Times New Roman"/>
          <w:iCs/>
          <w:sz w:val="24"/>
          <w:szCs w:val="24"/>
          <w:lang w:eastAsia="id-ID"/>
        </w:rPr>
        <w:t xml:space="preserve"> atau </w:t>
      </w:r>
      <w:r w:rsidR="002C1500" w:rsidRPr="00720703">
        <w:rPr>
          <w:rFonts w:ascii="Times New Roman" w:eastAsia="Times New Roman" w:hAnsi="Times New Roman" w:cs="Times New Roman"/>
          <w:iCs/>
          <w:sz w:val="24"/>
          <w:szCs w:val="24"/>
          <w:lang w:eastAsia="id-ID"/>
        </w:rPr>
        <w:t>minuman yang dikemas dalam kaleng terutama yang bersifat asam telah terbukti adanya logam timbal yang bermigrasi sebesar</w:t>
      </w:r>
      <w:r w:rsidR="001145DF" w:rsidRPr="00720703">
        <w:rPr>
          <w:rFonts w:ascii="Times New Roman" w:eastAsia="Times New Roman" w:hAnsi="Times New Roman" w:cs="Times New Roman"/>
          <w:iCs/>
          <w:sz w:val="24"/>
          <w:szCs w:val="24"/>
          <w:lang w:eastAsia="id-ID"/>
        </w:rPr>
        <w:t xml:space="preserve"> 0.</w:t>
      </w:r>
      <w:r w:rsidR="002C1500" w:rsidRPr="00720703">
        <w:rPr>
          <w:rFonts w:ascii="Times New Roman" w:eastAsia="Times New Roman" w:hAnsi="Times New Roman" w:cs="Times New Roman"/>
          <w:iCs/>
          <w:sz w:val="24"/>
          <w:szCs w:val="24"/>
          <w:lang w:eastAsia="id-ID"/>
        </w:rPr>
        <w:t>171 ±</w:t>
      </w:r>
      <w:r w:rsidR="001145DF" w:rsidRPr="00720703">
        <w:rPr>
          <w:rFonts w:ascii="Times New Roman" w:eastAsia="Times New Roman" w:hAnsi="Times New Roman" w:cs="Times New Roman"/>
          <w:iCs/>
          <w:sz w:val="24"/>
          <w:szCs w:val="24"/>
          <w:lang w:eastAsia="id-ID"/>
        </w:rPr>
        <w:t xml:space="preserve"> 0.02 ppm,</w:t>
      </w:r>
      <w:r w:rsidR="00D7693D" w:rsidRPr="00720703">
        <w:rPr>
          <w:rFonts w:ascii="Times New Roman" w:eastAsia="Times New Roman" w:hAnsi="Times New Roman" w:cs="Times New Roman"/>
          <w:iCs/>
          <w:sz w:val="24"/>
          <w:szCs w:val="24"/>
          <w:lang w:eastAsia="id-ID"/>
        </w:rPr>
        <w:t xml:space="preserve"> </w:t>
      </w:r>
      <w:r w:rsidR="001145DF" w:rsidRPr="00720703">
        <w:rPr>
          <w:rFonts w:ascii="Times New Roman" w:eastAsia="Times New Roman" w:hAnsi="Times New Roman" w:cs="Times New Roman"/>
          <w:iCs/>
          <w:sz w:val="24"/>
          <w:szCs w:val="24"/>
          <w:lang w:eastAsia="id-ID"/>
        </w:rPr>
        <w:t>dengan kecepatan reaksi pelepasan Pb sebesar 5.56 x 10</w:t>
      </w:r>
      <w:r w:rsidR="001145DF" w:rsidRPr="00720703">
        <w:rPr>
          <w:rFonts w:ascii="Times New Roman" w:eastAsia="Times New Roman" w:hAnsi="Times New Roman" w:cs="Times New Roman"/>
          <w:iCs/>
          <w:sz w:val="24"/>
          <w:szCs w:val="24"/>
          <w:vertAlign w:val="superscript"/>
          <w:lang w:eastAsia="id-ID"/>
        </w:rPr>
        <w:t>-5</w:t>
      </w:r>
      <w:r w:rsidR="001145DF" w:rsidRPr="00720703">
        <w:rPr>
          <w:rFonts w:ascii="Times New Roman" w:eastAsia="Times New Roman" w:hAnsi="Times New Roman" w:cs="Times New Roman"/>
          <w:iCs/>
          <w:sz w:val="24"/>
          <w:szCs w:val="24"/>
          <w:lang w:eastAsia="id-ID"/>
        </w:rPr>
        <w:t xml:space="preserve"> bpj/jam dan energi aktivasi 2362.16 J/mol.</w:t>
      </w:r>
      <w:r w:rsidR="00D7693D" w:rsidRPr="00720703">
        <w:rPr>
          <w:rFonts w:ascii="Times New Roman" w:eastAsia="Times New Roman" w:hAnsi="Times New Roman" w:cs="Times New Roman"/>
          <w:iCs/>
          <w:sz w:val="24"/>
          <w:szCs w:val="24"/>
          <w:lang w:eastAsia="id-ID"/>
        </w:rPr>
        <w:t xml:space="preserve"> </w:t>
      </w:r>
      <w:r w:rsidR="001145DF" w:rsidRPr="00720703">
        <w:rPr>
          <w:rFonts w:ascii="Times New Roman" w:eastAsia="Times New Roman" w:hAnsi="Times New Roman" w:cs="Times New Roman"/>
          <w:iCs/>
          <w:sz w:val="24"/>
          <w:szCs w:val="24"/>
          <w:lang w:eastAsia="id-ID"/>
        </w:rPr>
        <w:t>Reaksi pelepasan timbal ke dalam makanan simulasi tersebut yang mengandung lar</w:t>
      </w:r>
      <w:r w:rsidR="00D7693D" w:rsidRPr="00720703">
        <w:rPr>
          <w:rFonts w:ascii="Times New Roman" w:eastAsia="Times New Roman" w:hAnsi="Times New Roman" w:cs="Times New Roman"/>
          <w:iCs/>
          <w:sz w:val="24"/>
          <w:szCs w:val="24"/>
          <w:lang w:eastAsia="id-ID"/>
        </w:rPr>
        <w:t>u</w:t>
      </w:r>
      <w:r w:rsidR="001145DF" w:rsidRPr="00720703">
        <w:rPr>
          <w:rFonts w:ascii="Times New Roman" w:eastAsia="Times New Roman" w:hAnsi="Times New Roman" w:cs="Times New Roman"/>
          <w:iCs/>
          <w:sz w:val="24"/>
          <w:szCs w:val="24"/>
          <w:lang w:eastAsia="id-ID"/>
        </w:rPr>
        <w:t>tan asam asetat 4% berlangsung menurut model kinetika reaksi orde satu. Penentuan kandungan timbal yang terlepas dari bahan kemasan kaleng tersebut dilakukan pada suhu 27</w:t>
      </w:r>
      <w:r w:rsidR="001145DF" w:rsidRPr="00720703">
        <w:rPr>
          <w:rFonts w:ascii="Times New Roman" w:eastAsia="Times New Roman" w:hAnsi="Times New Roman" w:cs="Times New Roman"/>
          <w:iCs/>
          <w:sz w:val="24"/>
          <w:szCs w:val="24"/>
          <w:vertAlign w:val="superscript"/>
          <w:lang w:eastAsia="id-ID"/>
        </w:rPr>
        <w:t>0</w:t>
      </w:r>
      <w:r w:rsidR="001145DF" w:rsidRPr="00720703">
        <w:rPr>
          <w:rFonts w:ascii="Times New Roman" w:eastAsia="Times New Roman" w:hAnsi="Times New Roman" w:cs="Times New Roman"/>
          <w:iCs/>
          <w:sz w:val="24"/>
          <w:szCs w:val="24"/>
          <w:lang w:eastAsia="id-ID"/>
        </w:rPr>
        <w:t>C, 40</w:t>
      </w:r>
      <w:r w:rsidR="001145DF" w:rsidRPr="00720703">
        <w:rPr>
          <w:rFonts w:ascii="Times New Roman" w:eastAsia="Times New Roman" w:hAnsi="Times New Roman" w:cs="Times New Roman"/>
          <w:iCs/>
          <w:sz w:val="24"/>
          <w:szCs w:val="24"/>
          <w:vertAlign w:val="superscript"/>
          <w:lang w:eastAsia="id-ID"/>
        </w:rPr>
        <w:t>0</w:t>
      </w:r>
      <w:r w:rsidR="001145DF" w:rsidRPr="00720703">
        <w:rPr>
          <w:rFonts w:ascii="Times New Roman" w:eastAsia="Times New Roman" w:hAnsi="Times New Roman" w:cs="Times New Roman"/>
          <w:iCs/>
          <w:sz w:val="24"/>
          <w:szCs w:val="24"/>
          <w:lang w:eastAsia="id-ID"/>
        </w:rPr>
        <w:t>C, 65</w:t>
      </w:r>
      <w:r w:rsidR="001145DF" w:rsidRPr="00720703">
        <w:rPr>
          <w:rFonts w:ascii="Times New Roman" w:eastAsia="Times New Roman" w:hAnsi="Times New Roman" w:cs="Times New Roman"/>
          <w:iCs/>
          <w:sz w:val="24"/>
          <w:szCs w:val="24"/>
          <w:vertAlign w:val="superscript"/>
          <w:lang w:eastAsia="id-ID"/>
        </w:rPr>
        <w:t>0</w:t>
      </w:r>
      <w:r w:rsidR="001145DF" w:rsidRPr="00720703">
        <w:rPr>
          <w:rFonts w:ascii="Times New Roman" w:eastAsia="Times New Roman" w:hAnsi="Times New Roman" w:cs="Times New Roman"/>
          <w:iCs/>
          <w:sz w:val="24"/>
          <w:szCs w:val="24"/>
          <w:lang w:eastAsia="id-ID"/>
        </w:rPr>
        <w:t>C dan 80</w:t>
      </w:r>
      <w:r w:rsidR="001145DF" w:rsidRPr="00720703">
        <w:rPr>
          <w:rFonts w:ascii="Times New Roman" w:eastAsia="Times New Roman" w:hAnsi="Times New Roman" w:cs="Times New Roman"/>
          <w:iCs/>
          <w:sz w:val="24"/>
          <w:szCs w:val="24"/>
          <w:vertAlign w:val="superscript"/>
          <w:lang w:eastAsia="id-ID"/>
        </w:rPr>
        <w:t>0</w:t>
      </w:r>
      <w:r w:rsidR="001145DF" w:rsidRPr="00720703">
        <w:rPr>
          <w:rFonts w:ascii="Times New Roman" w:eastAsia="Times New Roman" w:hAnsi="Times New Roman" w:cs="Times New Roman"/>
          <w:iCs/>
          <w:sz w:val="24"/>
          <w:szCs w:val="24"/>
          <w:lang w:eastAsia="id-ID"/>
        </w:rPr>
        <w:t>C.(Cahyadi,2000)</w:t>
      </w:r>
      <w:r w:rsidR="00D7693D" w:rsidRPr="00720703">
        <w:rPr>
          <w:rFonts w:ascii="Times New Roman" w:eastAsia="Times New Roman" w:hAnsi="Times New Roman" w:cs="Times New Roman"/>
          <w:iCs/>
          <w:sz w:val="24"/>
          <w:szCs w:val="24"/>
          <w:lang w:eastAsia="id-ID"/>
        </w:rPr>
        <w:t xml:space="preserve">. </w:t>
      </w:r>
      <w:r w:rsidR="001145DF" w:rsidRPr="00720703">
        <w:rPr>
          <w:rFonts w:ascii="Times New Roman" w:eastAsia="Times New Roman" w:hAnsi="Times New Roman" w:cs="Times New Roman"/>
          <w:i/>
          <w:iCs/>
          <w:sz w:val="24"/>
          <w:szCs w:val="24"/>
          <w:lang w:eastAsia="id-ID"/>
        </w:rPr>
        <w:t>Codex Alimentarius Comission</w:t>
      </w:r>
      <w:r w:rsidR="001145DF" w:rsidRPr="00720703">
        <w:rPr>
          <w:rFonts w:ascii="Times New Roman" w:eastAsia="Times New Roman" w:hAnsi="Times New Roman" w:cs="Times New Roman"/>
          <w:iCs/>
          <w:sz w:val="24"/>
          <w:szCs w:val="24"/>
          <w:lang w:eastAsia="id-ID"/>
        </w:rPr>
        <w:t xml:space="preserve"> (FAO/WHO) telah menentukan batas maksimum timbal pada sari buah dan nektar 0.2 dan 0.3 mg/kg,</w:t>
      </w:r>
      <w:r w:rsidR="00D7693D" w:rsidRPr="00720703">
        <w:rPr>
          <w:rFonts w:ascii="Times New Roman" w:eastAsia="Times New Roman" w:hAnsi="Times New Roman" w:cs="Times New Roman"/>
          <w:iCs/>
          <w:sz w:val="24"/>
          <w:szCs w:val="24"/>
          <w:lang w:eastAsia="id-ID"/>
        </w:rPr>
        <w:t xml:space="preserve"> </w:t>
      </w:r>
      <w:r w:rsidR="001145DF" w:rsidRPr="00720703">
        <w:rPr>
          <w:rFonts w:ascii="Times New Roman" w:eastAsia="Times New Roman" w:hAnsi="Times New Roman" w:cs="Times New Roman"/>
          <w:iCs/>
          <w:sz w:val="24"/>
          <w:szCs w:val="24"/>
          <w:lang w:eastAsia="id-ID"/>
        </w:rPr>
        <w:t>sedangkan ISO (</w:t>
      </w:r>
      <w:r w:rsidR="001145DF" w:rsidRPr="00720703">
        <w:rPr>
          <w:rFonts w:ascii="Times New Roman" w:eastAsia="Times New Roman" w:hAnsi="Times New Roman" w:cs="Times New Roman"/>
          <w:i/>
          <w:iCs/>
          <w:sz w:val="24"/>
          <w:szCs w:val="24"/>
          <w:lang w:eastAsia="id-ID"/>
        </w:rPr>
        <w:t>International Organization for Standardization</w:t>
      </w:r>
      <w:r w:rsidR="001145DF" w:rsidRPr="00720703">
        <w:rPr>
          <w:rFonts w:ascii="Times New Roman" w:eastAsia="Times New Roman" w:hAnsi="Times New Roman" w:cs="Times New Roman"/>
          <w:iCs/>
          <w:sz w:val="24"/>
          <w:szCs w:val="24"/>
          <w:lang w:eastAsia="id-ID"/>
        </w:rPr>
        <w:t>) batas kadar timbal maksimum yang terbuat dari keramik yang bermigrasi ke dalam makanan adalah 1.7 mg/dm</w:t>
      </w:r>
      <w:r w:rsidR="001145DF" w:rsidRPr="00720703">
        <w:rPr>
          <w:rFonts w:ascii="Times New Roman" w:eastAsia="Times New Roman" w:hAnsi="Times New Roman" w:cs="Times New Roman"/>
          <w:iCs/>
          <w:sz w:val="24"/>
          <w:szCs w:val="24"/>
          <w:vertAlign w:val="superscript"/>
          <w:lang w:eastAsia="id-ID"/>
        </w:rPr>
        <w:t>2</w:t>
      </w:r>
      <w:r w:rsidR="00A143AC" w:rsidRPr="00720703">
        <w:rPr>
          <w:rFonts w:ascii="Times New Roman" w:eastAsia="Times New Roman" w:hAnsi="Times New Roman" w:cs="Times New Roman"/>
          <w:iCs/>
          <w:sz w:val="24"/>
          <w:szCs w:val="24"/>
          <w:lang w:eastAsia="id-ID"/>
        </w:rPr>
        <w:t xml:space="preserve"> untuk wadah datar dan 2.5 – 5.0 mg/L untuk wadah cekung.(Winarno,2004)</w:t>
      </w:r>
      <w:r w:rsidR="00D7693D" w:rsidRPr="00720703">
        <w:rPr>
          <w:rFonts w:ascii="Times New Roman" w:eastAsia="Times New Roman" w:hAnsi="Times New Roman" w:cs="Times New Roman"/>
          <w:iCs/>
          <w:sz w:val="24"/>
          <w:szCs w:val="24"/>
          <w:lang w:eastAsia="id-ID"/>
        </w:rPr>
        <w:t xml:space="preserve">. </w:t>
      </w:r>
      <w:r w:rsidR="00A143AC" w:rsidRPr="00720703">
        <w:rPr>
          <w:rFonts w:ascii="Times New Roman" w:eastAsia="Times New Roman" w:hAnsi="Times New Roman" w:cs="Times New Roman"/>
          <w:iCs/>
          <w:sz w:val="24"/>
          <w:szCs w:val="24"/>
          <w:lang w:eastAsia="id-ID"/>
        </w:rPr>
        <w:t>FAO dan WHO telah merekomendasikan bahwa untuk dewasa intake mingguan timbal tidak melebihi 50 µg per kg berat badan. Batas timbal dalam makanan kaleng maksimal 2 ppm, untuk makanan bayi 0,5 ppm dan untuk minuman ringan 0,2 ppm.(Robertson,1993)</w:t>
      </w:r>
      <w:r w:rsidR="00D7693D" w:rsidRPr="00720703">
        <w:rPr>
          <w:rFonts w:ascii="Times New Roman" w:eastAsia="Times New Roman" w:hAnsi="Times New Roman" w:cs="Times New Roman"/>
          <w:iCs/>
          <w:sz w:val="24"/>
          <w:szCs w:val="24"/>
          <w:lang w:eastAsia="id-ID"/>
        </w:rPr>
        <w:t>.</w:t>
      </w:r>
      <w:r w:rsidR="00A143AC" w:rsidRPr="00720703">
        <w:rPr>
          <w:color w:val="CCCCCC"/>
          <w:sz w:val="23"/>
          <w:szCs w:val="23"/>
        </w:rPr>
        <w:t xml:space="preserve"> </w:t>
      </w:r>
      <w:r w:rsidR="00A143AC" w:rsidRPr="00720703">
        <w:rPr>
          <w:rStyle w:val="apple-style-span"/>
          <w:rFonts w:ascii="Times New Roman" w:hAnsi="Times New Roman" w:cs="Times New Roman"/>
          <w:sz w:val="24"/>
          <w:szCs w:val="24"/>
        </w:rPr>
        <w:t xml:space="preserve">FAO/WHO dengan batas toleransi untuk kadmium tiap minggunya adalah 420 μg untuk orang dewasa </w:t>
      </w:r>
      <w:r w:rsidR="00A143AC" w:rsidRPr="00720703">
        <w:rPr>
          <w:rStyle w:val="apple-style-span"/>
          <w:rFonts w:ascii="Times New Roman" w:hAnsi="Times New Roman" w:cs="Times New Roman"/>
          <w:sz w:val="24"/>
          <w:szCs w:val="24"/>
        </w:rPr>
        <w:lastRenderedPageBreak/>
        <w:t xml:space="preserve">dengan berat badan 60 kg. Pemasukan </w:t>
      </w:r>
      <w:r w:rsidR="00720703">
        <w:rPr>
          <w:rStyle w:val="apple-style-span"/>
          <w:rFonts w:ascii="Times New Roman" w:hAnsi="Times New Roman" w:cs="Times New Roman"/>
          <w:sz w:val="24"/>
          <w:szCs w:val="24"/>
        </w:rPr>
        <w:t>kadmium</w:t>
      </w:r>
      <w:r w:rsidR="00A143AC" w:rsidRPr="00720703">
        <w:rPr>
          <w:rStyle w:val="apple-style-span"/>
          <w:rFonts w:ascii="Times New Roman" w:hAnsi="Times New Roman" w:cs="Times New Roman"/>
          <w:sz w:val="24"/>
          <w:szCs w:val="24"/>
        </w:rPr>
        <w:t xml:space="preserve"> rata-rata pada tubuh manusia ialah 10 – 20 % dari batas yang telah direkomendasikan.</w:t>
      </w:r>
      <w:r w:rsidR="00D7693D" w:rsidRPr="00720703">
        <w:rPr>
          <w:rStyle w:val="apple-style-span"/>
          <w:rFonts w:ascii="Times New Roman" w:hAnsi="Times New Roman" w:cs="Times New Roman"/>
          <w:sz w:val="24"/>
          <w:szCs w:val="24"/>
        </w:rPr>
        <w:t xml:space="preserve"> </w:t>
      </w:r>
      <w:r w:rsidR="00A143AC" w:rsidRPr="00720703">
        <w:rPr>
          <w:rFonts w:ascii="Times New Roman" w:eastAsia="Times New Roman" w:hAnsi="Times New Roman" w:cs="Times New Roman"/>
          <w:iCs/>
          <w:sz w:val="24"/>
          <w:szCs w:val="24"/>
          <w:lang w:eastAsia="id-ID"/>
        </w:rPr>
        <w:t>Dalam surat keputusan Dirjen POM Nomor 03725/B/SK/VII/89 tentang batas maksimum cemaran logam dalam makanan kadar timbal yang diperbolehkan bervariasi maksimal dari 0,1 sampai 10 mg/kg tergantung jenis komoditinya.</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Faktor-faktor yang mempengaruhi migrasi atau laju pelepasan dari komponen bahan pengemas ke dalam produk pangan yang dikemasnya adalah</w:t>
      </w:r>
      <w:r w:rsidR="00D7693D" w:rsidRPr="00720703">
        <w:rPr>
          <w:rFonts w:ascii="Times New Roman" w:eastAsia="Times New Roman" w:hAnsi="Times New Roman" w:cs="Times New Roman"/>
          <w:iCs/>
          <w:sz w:val="24"/>
          <w:szCs w:val="24"/>
          <w:lang w:eastAsia="id-ID"/>
        </w:rPr>
        <w:t xml:space="preserve"> : jenis dan sifat bahan pangan</w:t>
      </w:r>
      <w:r w:rsidR="000756A4" w:rsidRPr="00720703">
        <w:rPr>
          <w:rFonts w:ascii="Times New Roman" w:eastAsia="Times New Roman" w:hAnsi="Times New Roman" w:cs="Times New Roman"/>
          <w:iCs/>
          <w:sz w:val="24"/>
          <w:szCs w:val="24"/>
          <w:lang w:eastAsia="id-ID"/>
        </w:rPr>
        <w:t>,</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 xml:space="preserve">jenis atau sumber bahan pengemas, </w:t>
      </w:r>
      <w:r w:rsidR="00D7693D" w:rsidRPr="00720703">
        <w:rPr>
          <w:rFonts w:ascii="Times New Roman" w:eastAsia="Times New Roman" w:hAnsi="Times New Roman" w:cs="Times New Roman"/>
          <w:iCs/>
          <w:sz w:val="24"/>
          <w:szCs w:val="24"/>
          <w:lang w:eastAsia="id-ID"/>
        </w:rPr>
        <w:t>pengaruh lingkungan penyimpanan</w:t>
      </w:r>
      <w:r w:rsidR="000756A4" w:rsidRPr="00720703">
        <w:rPr>
          <w:rFonts w:ascii="Times New Roman" w:eastAsia="Times New Roman" w:hAnsi="Times New Roman" w:cs="Times New Roman"/>
          <w:iCs/>
          <w:sz w:val="24"/>
          <w:szCs w:val="24"/>
          <w:lang w:eastAsia="id-ID"/>
        </w:rPr>
        <w:t>,</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serta proses pengolahan.</w:t>
      </w:r>
      <w:r w:rsidR="007F604A">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Adanya migrasi tersebut menyebabkan</w:t>
      </w:r>
      <w:r w:rsidR="00D7693D" w:rsidRPr="00720703">
        <w:rPr>
          <w:rFonts w:ascii="Times New Roman" w:eastAsia="Times New Roman" w:hAnsi="Times New Roman" w:cs="Times New Roman"/>
          <w:iCs/>
          <w:sz w:val="24"/>
          <w:szCs w:val="24"/>
          <w:lang w:eastAsia="id-ID"/>
        </w:rPr>
        <w:t xml:space="preserve"> kerusakan atau perubahan fisik</w:t>
      </w:r>
      <w:r w:rsidR="000756A4" w:rsidRPr="00720703">
        <w:rPr>
          <w:rFonts w:ascii="Times New Roman" w:eastAsia="Times New Roman" w:hAnsi="Times New Roman" w:cs="Times New Roman"/>
          <w:iCs/>
          <w:sz w:val="24"/>
          <w:szCs w:val="24"/>
          <w:lang w:eastAsia="id-ID"/>
        </w:rPr>
        <w:t>,</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mikrobiologi,</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kimia dan biokimia pada produk pangan yang berakibat pada perubahan warna,</w:t>
      </w:r>
      <w:r w:rsidR="00D7693D" w:rsidRPr="00720703">
        <w:rPr>
          <w:rFonts w:ascii="Times New Roman" w:eastAsia="Times New Roman" w:hAnsi="Times New Roman" w:cs="Times New Roman"/>
          <w:iCs/>
          <w:sz w:val="24"/>
          <w:szCs w:val="24"/>
          <w:lang w:eastAsia="id-ID"/>
        </w:rPr>
        <w:t xml:space="preserve"> rasa</w:t>
      </w:r>
      <w:r w:rsidR="000756A4" w:rsidRPr="00720703">
        <w:rPr>
          <w:rFonts w:ascii="Times New Roman" w:eastAsia="Times New Roman" w:hAnsi="Times New Roman" w:cs="Times New Roman"/>
          <w:iCs/>
          <w:sz w:val="24"/>
          <w:szCs w:val="24"/>
          <w:lang w:eastAsia="id-ID"/>
        </w:rPr>
        <w:t>,</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aroma,</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 xml:space="preserve">bentuk atau penampakan dan beracun. (Man </w:t>
      </w:r>
      <w:r w:rsidR="000756A4" w:rsidRPr="00720703">
        <w:rPr>
          <w:rFonts w:ascii="Times New Roman" w:eastAsia="Times New Roman" w:hAnsi="Times New Roman" w:cs="Times New Roman"/>
          <w:i/>
          <w:iCs/>
          <w:sz w:val="24"/>
          <w:szCs w:val="24"/>
          <w:lang w:eastAsia="id-ID"/>
        </w:rPr>
        <w:t>and</w:t>
      </w:r>
      <w:r w:rsidR="000756A4" w:rsidRPr="00720703">
        <w:rPr>
          <w:rFonts w:ascii="Times New Roman" w:eastAsia="Times New Roman" w:hAnsi="Times New Roman" w:cs="Times New Roman"/>
          <w:iCs/>
          <w:sz w:val="24"/>
          <w:szCs w:val="24"/>
          <w:lang w:eastAsia="id-ID"/>
        </w:rPr>
        <w:t xml:space="preserve"> Jones,1994)</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Keracunan logam sebagai akibat adanya migrasi komponen bahan pengemas dapat terjad</w:t>
      </w:r>
      <w:r w:rsidR="00D7693D" w:rsidRPr="00720703">
        <w:rPr>
          <w:rFonts w:ascii="Times New Roman" w:eastAsia="Times New Roman" w:hAnsi="Times New Roman" w:cs="Times New Roman"/>
          <w:iCs/>
          <w:sz w:val="24"/>
          <w:szCs w:val="24"/>
          <w:lang w:eastAsia="id-ID"/>
        </w:rPr>
        <w:t>i jika jumlahnya melewati batas</w:t>
      </w:r>
      <w:r w:rsidR="000756A4" w:rsidRPr="00720703">
        <w:rPr>
          <w:rFonts w:ascii="Times New Roman" w:eastAsia="Times New Roman" w:hAnsi="Times New Roman" w:cs="Times New Roman"/>
          <w:iCs/>
          <w:sz w:val="24"/>
          <w:szCs w:val="24"/>
          <w:lang w:eastAsia="id-ID"/>
        </w:rPr>
        <w:t>.</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Keracunan yang ditimbulkan bisa bersifat ringan atau berat bahkan sampai berakibat mual,</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muntah-muntah,</w:t>
      </w:r>
      <w:r w:rsidR="00D7693D" w:rsidRPr="00720703">
        <w:rPr>
          <w:rFonts w:ascii="Times New Roman" w:eastAsia="Times New Roman" w:hAnsi="Times New Roman" w:cs="Times New Roman"/>
          <w:iCs/>
          <w:sz w:val="24"/>
          <w:szCs w:val="24"/>
          <w:lang w:eastAsia="id-ID"/>
        </w:rPr>
        <w:t xml:space="preserve"> </w:t>
      </w:r>
      <w:r w:rsidR="000756A4" w:rsidRPr="00720703">
        <w:rPr>
          <w:rFonts w:ascii="Times New Roman" w:eastAsia="Times New Roman" w:hAnsi="Times New Roman" w:cs="Times New Roman"/>
          <w:iCs/>
          <w:sz w:val="24"/>
          <w:szCs w:val="24"/>
          <w:lang w:eastAsia="id-ID"/>
        </w:rPr>
        <w:t>pusing</w:t>
      </w:r>
      <w:r w:rsidR="00DA1A89" w:rsidRPr="00720703">
        <w:rPr>
          <w:rFonts w:ascii="Times New Roman" w:eastAsia="Times New Roman" w:hAnsi="Times New Roman" w:cs="Times New Roman"/>
          <w:iCs/>
          <w:sz w:val="24"/>
          <w:szCs w:val="24"/>
          <w:lang w:eastAsia="id-ID"/>
        </w:rPr>
        <w:t xml:space="preserve"> dan keluar keringat dingin berlebih.(Cornell </w:t>
      </w:r>
      <w:r w:rsidR="00DA1A89" w:rsidRPr="00720703">
        <w:rPr>
          <w:rFonts w:ascii="Times New Roman" w:eastAsia="Times New Roman" w:hAnsi="Times New Roman" w:cs="Times New Roman"/>
          <w:i/>
          <w:iCs/>
          <w:sz w:val="24"/>
          <w:szCs w:val="24"/>
          <w:lang w:eastAsia="id-ID"/>
        </w:rPr>
        <w:t>and</w:t>
      </w:r>
      <w:r w:rsidR="00DA1A89" w:rsidRPr="00720703">
        <w:rPr>
          <w:rFonts w:ascii="Times New Roman" w:eastAsia="Times New Roman" w:hAnsi="Times New Roman" w:cs="Times New Roman"/>
          <w:iCs/>
          <w:sz w:val="24"/>
          <w:szCs w:val="24"/>
          <w:lang w:eastAsia="id-ID"/>
        </w:rPr>
        <w:t xml:space="preserve"> Miller,2006)</w:t>
      </w:r>
      <w:r w:rsidR="003D492B">
        <w:rPr>
          <w:rFonts w:ascii="Times New Roman" w:eastAsia="Times New Roman" w:hAnsi="Times New Roman" w:cs="Times New Roman"/>
          <w:iCs/>
          <w:sz w:val="24"/>
          <w:szCs w:val="24"/>
          <w:lang w:eastAsia="id-ID"/>
        </w:rPr>
        <w:t>.</w:t>
      </w:r>
    </w:p>
    <w:p w:rsidR="003D492B" w:rsidRPr="00720703" w:rsidRDefault="003D492B" w:rsidP="00720703">
      <w:pPr>
        <w:spacing w:after="0" w:line="480" w:lineRule="auto"/>
        <w:ind w:firstLine="720"/>
        <w:jc w:val="both"/>
        <w:rPr>
          <w:rFonts w:ascii="Times New Roman" w:eastAsia="Times New Roman" w:hAnsi="Times New Roman" w:cs="Times New Roman"/>
          <w:iCs/>
          <w:sz w:val="24"/>
          <w:szCs w:val="24"/>
          <w:lang w:eastAsia="id-ID"/>
        </w:rPr>
      </w:pPr>
    </w:p>
    <w:p w:rsidR="003D492B" w:rsidRPr="003D492B" w:rsidRDefault="00DA1A89" w:rsidP="003D492B">
      <w:pPr>
        <w:pStyle w:val="ListParagraph"/>
        <w:numPr>
          <w:ilvl w:val="2"/>
          <w:numId w:val="1"/>
        </w:numPr>
        <w:spacing w:after="0" w:line="480" w:lineRule="auto"/>
        <w:jc w:val="both"/>
        <w:rPr>
          <w:rFonts w:ascii="Times New Roman" w:eastAsia="Times New Roman" w:hAnsi="Times New Roman" w:cs="Times New Roman"/>
          <w:b/>
          <w:iCs/>
          <w:sz w:val="24"/>
          <w:szCs w:val="24"/>
          <w:lang w:eastAsia="id-ID"/>
        </w:rPr>
      </w:pPr>
      <w:r w:rsidRPr="00DA1A89">
        <w:rPr>
          <w:rFonts w:ascii="Times New Roman" w:eastAsia="Times New Roman" w:hAnsi="Times New Roman" w:cs="Times New Roman"/>
          <w:b/>
          <w:iCs/>
          <w:sz w:val="24"/>
          <w:szCs w:val="24"/>
          <w:lang w:eastAsia="id-ID"/>
        </w:rPr>
        <w:t>Hipotesis</w:t>
      </w:r>
    </w:p>
    <w:p w:rsidR="00DA1A89" w:rsidRDefault="00DA1A89" w:rsidP="003D492B">
      <w:pPr>
        <w:spacing w:after="0" w:line="480" w:lineRule="auto"/>
        <w:ind w:firstLine="720"/>
        <w:jc w:val="both"/>
        <w:rPr>
          <w:rFonts w:ascii="Times New Roman" w:eastAsia="Times New Roman" w:hAnsi="Times New Roman" w:cs="Times New Roman"/>
          <w:iCs/>
          <w:sz w:val="24"/>
          <w:szCs w:val="24"/>
          <w:lang w:eastAsia="id-ID"/>
        </w:rPr>
      </w:pPr>
      <w:r w:rsidRPr="007F604A">
        <w:rPr>
          <w:rFonts w:ascii="Times New Roman" w:eastAsia="Times New Roman" w:hAnsi="Times New Roman" w:cs="Times New Roman"/>
          <w:iCs/>
          <w:sz w:val="24"/>
          <w:szCs w:val="24"/>
          <w:lang w:eastAsia="id-ID"/>
        </w:rPr>
        <w:t>Berdasarkan kerangka konsep di atas dapat diambil hipotesis bahwa :</w:t>
      </w:r>
    </w:p>
    <w:p w:rsidR="003D492B" w:rsidRPr="00A1431D" w:rsidRDefault="003D492B" w:rsidP="003D492B">
      <w:pPr>
        <w:spacing w:after="0" w:line="480" w:lineRule="auto"/>
        <w:jc w:val="both"/>
        <w:rPr>
          <w:rFonts w:ascii="Times New Roman" w:eastAsia="Times New Roman" w:hAnsi="Times New Roman" w:cs="Times New Roman"/>
          <w:iCs/>
          <w:sz w:val="24"/>
          <w:szCs w:val="24"/>
          <w:lang w:eastAsia="id-ID"/>
        </w:rPr>
      </w:pPr>
      <w:r w:rsidRPr="00A1431D">
        <w:rPr>
          <w:rFonts w:ascii="Times New Roman" w:eastAsia="Times New Roman" w:hAnsi="Times New Roman" w:cs="Times New Roman"/>
          <w:iCs/>
          <w:sz w:val="24"/>
          <w:szCs w:val="24"/>
          <w:lang w:eastAsia="id-ID"/>
        </w:rPr>
        <w:t xml:space="preserve">1). </w:t>
      </w:r>
      <w:r>
        <w:rPr>
          <w:rFonts w:ascii="Times New Roman" w:eastAsia="Times New Roman" w:hAnsi="Times New Roman" w:cs="Times New Roman"/>
          <w:iCs/>
          <w:sz w:val="24"/>
          <w:szCs w:val="24"/>
          <w:lang w:eastAsia="id-ID"/>
        </w:rPr>
        <w:t>Diduga terdapat</w:t>
      </w:r>
      <w:r>
        <w:rPr>
          <w:rFonts w:ascii="Times New Roman" w:eastAsia="Times New Roman" w:hAnsi="Times New Roman" w:cs="Times New Roman"/>
          <w:iCs/>
          <w:sz w:val="24"/>
          <w:szCs w:val="24"/>
          <w:lang w:eastAsia="id-ID"/>
        </w:rPr>
        <w:t xml:space="preserve"> logam timbal dan</w:t>
      </w:r>
      <w:r w:rsidRPr="00A1431D">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k</w:t>
      </w:r>
      <w:r w:rsidRPr="00A1431D">
        <w:rPr>
          <w:rFonts w:ascii="Times New Roman" w:eastAsia="Times New Roman" w:hAnsi="Times New Roman" w:cs="Times New Roman"/>
          <w:iCs/>
          <w:sz w:val="24"/>
          <w:szCs w:val="24"/>
          <w:lang w:eastAsia="id-ID"/>
        </w:rPr>
        <w:t xml:space="preserve">admium </w:t>
      </w:r>
      <w:r>
        <w:rPr>
          <w:rFonts w:ascii="Times New Roman" w:eastAsia="Times New Roman" w:hAnsi="Times New Roman" w:cs="Times New Roman"/>
          <w:iCs/>
          <w:sz w:val="24"/>
          <w:szCs w:val="24"/>
          <w:lang w:eastAsia="id-ID"/>
        </w:rPr>
        <w:t xml:space="preserve">yang </w:t>
      </w:r>
      <w:r w:rsidR="005313CA">
        <w:rPr>
          <w:rFonts w:ascii="Times New Roman" w:eastAsia="Times New Roman" w:hAnsi="Times New Roman" w:cs="Times New Roman"/>
          <w:iCs/>
          <w:sz w:val="24"/>
          <w:szCs w:val="24"/>
          <w:lang w:eastAsia="id-ID"/>
        </w:rPr>
        <w:t>bermigrasi</w:t>
      </w:r>
      <w:r>
        <w:rPr>
          <w:rFonts w:ascii="Times New Roman" w:eastAsia="Times New Roman" w:hAnsi="Times New Roman" w:cs="Times New Roman"/>
          <w:iCs/>
          <w:sz w:val="24"/>
          <w:szCs w:val="24"/>
          <w:lang w:eastAsia="id-ID"/>
        </w:rPr>
        <w:t xml:space="preserve"> dari bahan keramik berglasir ke dalam air minum.</w:t>
      </w:r>
    </w:p>
    <w:p w:rsidR="003D492B" w:rsidRPr="00A1431D" w:rsidRDefault="003D492B" w:rsidP="003D492B">
      <w:pPr>
        <w:spacing w:after="0" w:line="480" w:lineRule="auto"/>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iCs/>
          <w:sz w:val="24"/>
          <w:szCs w:val="24"/>
          <w:lang w:eastAsia="id-ID"/>
        </w:rPr>
        <w:t xml:space="preserve">2). </w:t>
      </w:r>
      <w:r>
        <w:rPr>
          <w:rFonts w:ascii="Times New Roman" w:eastAsia="Times New Roman" w:hAnsi="Times New Roman" w:cs="Times New Roman"/>
          <w:iCs/>
          <w:sz w:val="24"/>
          <w:szCs w:val="24"/>
          <w:lang w:eastAsia="id-ID"/>
        </w:rPr>
        <w:t xml:space="preserve">Diduga </w:t>
      </w:r>
      <w:r w:rsidR="00CF6696">
        <w:rPr>
          <w:rFonts w:ascii="Times New Roman" w:eastAsia="Times New Roman" w:hAnsi="Times New Roman" w:cs="Times New Roman"/>
          <w:iCs/>
          <w:sz w:val="24"/>
          <w:szCs w:val="24"/>
          <w:lang w:eastAsia="id-ID"/>
        </w:rPr>
        <w:t xml:space="preserve">model </w:t>
      </w:r>
      <w:r>
        <w:rPr>
          <w:rFonts w:ascii="Times New Roman" w:eastAsia="Times New Roman" w:hAnsi="Times New Roman" w:cs="Times New Roman"/>
          <w:iCs/>
          <w:sz w:val="24"/>
          <w:szCs w:val="24"/>
          <w:lang w:eastAsia="id-ID"/>
        </w:rPr>
        <w:t xml:space="preserve">reaksi pelepasan logam timbal dan kadmium dari bahan keramik berglasir </w:t>
      </w:r>
      <w:r>
        <w:rPr>
          <w:rFonts w:ascii="Times New Roman" w:eastAsia="Times New Roman" w:hAnsi="Times New Roman" w:cs="Times New Roman"/>
          <w:iCs/>
          <w:sz w:val="24"/>
          <w:szCs w:val="24"/>
          <w:lang w:eastAsia="id-ID"/>
        </w:rPr>
        <w:t>ke dalam</w:t>
      </w:r>
      <w:r>
        <w:rPr>
          <w:rFonts w:ascii="Times New Roman" w:eastAsia="Times New Roman" w:hAnsi="Times New Roman" w:cs="Times New Roman"/>
          <w:iCs/>
          <w:sz w:val="24"/>
          <w:szCs w:val="24"/>
          <w:lang w:eastAsia="id-ID"/>
        </w:rPr>
        <w:t xml:space="preserve"> air minum mengikuti teori Arrhenius.</w:t>
      </w:r>
    </w:p>
    <w:p w:rsidR="003D492B" w:rsidRDefault="003D492B" w:rsidP="003D492B">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3)</w:t>
      </w:r>
      <w:r w:rsidRPr="00A1431D">
        <w:rPr>
          <w:rFonts w:ascii="Times New Roman" w:eastAsia="Times New Roman" w:hAnsi="Times New Roman" w:cs="Times New Roman"/>
          <w:i/>
          <w:iCs/>
          <w:sz w:val="24"/>
          <w:szCs w:val="24"/>
          <w:lang w:eastAsia="id-ID"/>
        </w:rPr>
        <w:t>.</w:t>
      </w:r>
      <w:r>
        <w:rPr>
          <w:rFonts w:ascii="Times New Roman" w:eastAsia="Times New Roman" w:hAnsi="Times New Roman" w:cs="Times New Roman"/>
          <w:iCs/>
          <w:sz w:val="24"/>
          <w:szCs w:val="24"/>
          <w:lang w:eastAsia="id-ID"/>
        </w:rPr>
        <w:t xml:space="preserve"> </w:t>
      </w:r>
      <w:r w:rsidR="00CF6696">
        <w:rPr>
          <w:rFonts w:ascii="Times New Roman" w:eastAsia="Times New Roman" w:hAnsi="Times New Roman" w:cs="Times New Roman"/>
          <w:iCs/>
          <w:sz w:val="24"/>
          <w:szCs w:val="24"/>
          <w:lang w:eastAsia="id-ID"/>
        </w:rPr>
        <w:t>Diduga</w:t>
      </w:r>
      <w:r>
        <w:rPr>
          <w:rFonts w:ascii="Times New Roman" w:eastAsia="Times New Roman" w:hAnsi="Times New Roman" w:cs="Times New Roman"/>
          <w:iCs/>
          <w:sz w:val="24"/>
          <w:szCs w:val="24"/>
          <w:lang w:eastAsia="id-ID"/>
        </w:rPr>
        <w:t xml:space="preserve"> </w:t>
      </w:r>
      <w:r w:rsidR="00CF6696">
        <w:rPr>
          <w:rFonts w:ascii="Times New Roman" w:eastAsia="Times New Roman" w:hAnsi="Times New Roman" w:cs="Times New Roman"/>
          <w:iCs/>
          <w:sz w:val="24"/>
          <w:szCs w:val="24"/>
          <w:lang w:eastAsia="id-ID"/>
        </w:rPr>
        <w:t>adanya tetapan l</w:t>
      </w:r>
      <w:r>
        <w:rPr>
          <w:rFonts w:ascii="Times New Roman" w:eastAsia="Times New Roman" w:hAnsi="Times New Roman" w:cs="Times New Roman"/>
          <w:iCs/>
          <w:sz w:val="24"/>
          <w:szCs w:val="24"/>
          <w:lang w:eastAsia="id-ID"/>
        </w:rPr>
        <w:t>aju pelepasan logam timbal dan kadmium yang bermigrasi dari bahan keramik berglasir ke dalam air minum.</w:t>
      </w:r>
    </w:p>
    <w:p w:rsidR="003D492B" w:rsidRPr="007F604A" w:rsidRDefault="003D492B" w:rsidP="003D492B">
      <w:pPr>
        <w:spacing w:after="0" w:line="480" w:lineRule="auto"/>
        <w:jc w:val="both"/>
        <w:rPr>
          <w:rFonts w:ascii="Times New Roman" w:eastAsia="Times New Roman" w:hAnsi="Times New Roman" w:cs="Times New Roman"/>
          <w:iCs/>
          <w:sz w:val="24"/>
          <w:szCs w:val="24"/>
          <w:lang w:eastAsia="id-ID"/>
        </w:rPr>
      </w:pPr>
    </w:p>
    <w:p w:rsidR="008E18E7" w:rsidRDefault="008E18E7"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Default="00DA1A89" w:rsidP="00B85FA7">
      <w:pPr>
        <w:spacing w:after="0"/>
      </w:pPr>
    </w:p>
    <w:p w:rsidR="00DA1A89" w:rsidRPr="00A1431D" w:rsidRDefault="00DA1A89">
      <w:bookmarkStart w:id="0" w:name="_GoBack"/>
      <w:bookmarkEnd w:id="0"/>
    </w:p>
    <w:sectPr w:rsidR="00DA1A89" w:rsidRPr="00A1431D" w:rsidSect="003A232F">
      <w:headerReference w:type="even" r:id="rId19"/>
      <w:headerReference w:type="default" r:id="rId20"/>
      <w:footerReference w:type="even" r:id="rId21"/>
      <w:footerReference w:type="default" r:id="rId22"/>
      <w:headerReference w:type="first" r:id="rId23"/>
      <w:footerReference w:type="first" r:id="rId24"/>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10" w:rsidRDefault="007C5010" w:rsidP="00B97F25">
      <w:pPr>
        <w:spacing w:after="0" w:line="240" w:lineRule="auto"/>
      </w:pPr>
      <w:r>
        <w:separator/>
      </w:r>
    </w:p>
  </w:endnote>
  <w:endnote w:type="continuationSeparator" w:id="0">
    <w:p w:rsidR="007C5010" w:rsidRDefault="007C5010" w:rsidP="00B9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4A" w:rsidRDefault="007F6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89592"/>
      <w:docPartObj>
        <w:docPartGallery w:val="Page Numbers (Bottom of Page)"/>
        <w:docPartUnique/>
      </w:docPartObj>
    </w:sdtPr>
    <w:sdtEndPr>
      <w:rPr>
        <w:noProof/>
      </w:rPr>
    </w:sdtEndPr>
    <w:sdtContent>
      <w:p w:rsidR="00B97F25" w:rsidRDefault="007C5010">
        <w:pPr>
          <w:pStyle w:val="Footer"/>
          <w:jc w:val="center"/>
        </w:pPr>
      </w:p>
    </w:sdtContent>
  </w:sdt>
  <w:p w:rsidR="00B97F25" w:rsidRDefault="00B97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70912"/>
      <w:docPartObj>
        <w:docPartGallery w:val="Page Numbers (Bottom of Page)"/>
        <w:docPartUnique/>
      </w:docPartObj>
    </w:sdtPr>
    <w:sdtEndPr>
      <w:rPr>
        <w:noProof/>
      </w:rPr>
    </w:sdtEndPr>
    <w:sdtContent>
      <w:p w:rsidR="00B97F25" w:rsidRDefault="00B97F25">
        <w:pPr>
          <w:pStyle w:val="Footer"/>
          <w:jc w:val="center"/>
        </w:pPr>
        <w:r>
          <w:fldChar w:fldCharType="begin"/>
        </w:r>
        <w:r>
          <w:instrText xml:space="preserve"> PAGE   \* MERGEFORMAT </w:instrText>
        </w:r>
        <w:r>
          <w:fldChar w:fldCharType="separate"/>
        </w:r>
        <w:r w:rsidR="00CF6696">
          <w:rPr>
            <w:noProof/>
          </w:rPr>
          <w:t>1</w:t>
        </w:r>
        <w:r>
          <w:rPr>
            <w:noProof/>
          </w:rPr>
          <w:fldChar w:fldCharType="end"/>
        </w:r>
      </w:p>
    </w:sdtContent>
  </w:sdt>
  <w:p w:rsidR="00B97F25" w:rsidRDefault="00B97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10" w:rsidRDefault="007C5010" w:rsidP="00B97F25">
      <w:pPr>
        <w:spacing w:after="0" w:line="240" w:lineRule="auto"/>
      </w:pPr>
      <w:r>
        <w:separator/>
      </w:r>
    </w:p>
  </w:footnote>
  <w:footnote w:type="continuationSeparator" w:id="0">
    <w:p w:rsidR="007C5010" w:rsidRDefault="007C5010" w:rsidP="00B97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4A" w:rsidRDefault="007F6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092307"/>
      <w:docPartObj>
        <w:docPartGallery w:val="Page Numbers (Top of Page)"/>
        <w:docPartUnique/>
      </w:docPartObj>
    </w:sdtPr>
    <w:sdtEndPr>
      <w:rPr>
        <w:noProof/>
      </w:rPr>
    </w:sdtEndPr>
    <w:sdtContent>
      <w:p w:rsidR="00B97F25" w:rsidRDefault="00B97F25">
        <w:pPr>
          <w:pStyle w:val="Header"/>
          <w:jc w:val="right"/>
        </w:pPr>
        <w:r>
          <w:fldChar w:fldCharType="begin"/>
        </w:r>
        <w:r>
          <w:instrText xml:space="preserve"> PAGE   \* MERGEFORMAT </w:instrText>
        </w:r>
        <w:r>
          <w:fldChar w:fldCharType="separate"/>
        </w:r>
        <w:r w:rsidR="005313CA">
          <w:rPr>
            <w:noProof/>
          </w:rPr>
          <w:t>8</w:t>
        </w:r>
        <w:r>
          <w:rPr>
            <w:noProof/>
          </w:rPr>
          <w:fldChar w:fldCharType="end"/>
        </w:r>
      </w:p>
    </w:sdtContent>
  </w:sdt>
  <w:p w:rsidR="00B97F25" w:rsidRDefault="00B97F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4A" w:rsidRDefault="007F6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46129"/>
    <w:multiLevelType w:val="multilevel"/>
    <w:tmpl w:val="6972B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4182BE6"/>
    <w:multiLevelType w:val="hybridMultilevel"/>
    <w:tmpl w:val="C64A7FFC"/>
    <w:lvl w:ilvl="0" w:tplc="6AFA9742">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1D"/>
    <w:rsid w:val="000263E8"/>
    <w:rsid w:val="000756A4"/>
    <w:rsid w:val="001145DF"/>
    <w:rsid w:val="001B2E83"/>
    <w:rsid w:val="001B5DF4"/>
    <w:rsid w:val="001C45A7"/>
    <w:rsid w:val="00270A2E"/>
    <w:rsid w:val="002C1500"/>
    <w:rsid w:val="00311061"/>
    <w:rsid w:val="003A232F"/>
    <w:rsid w:val="003A4C93"/>
    <w:rsid w:val="003D492B"/>
    <w:rsid w:val="005313CA"/>
    <w:rsid w:val="006E1508"/>
    <w:rsid w:val="00720703"/>
    <w:rsid w:val="0074635E"/>
    <w:rsid w:val="007C5010"/>
    <w:rsid w:val="007D49E3"/>
    <w:rsid w:val="007F604A"/>
    <w:rsid w:val="008916BD"/>
    <w:rsid w:val="008E18E7"/>
    <w:rsid w:val="00A1431D"/>
    <w:rsid w:val="00A143AC"/>
    <w:rsid w:val="00B85FA7"/>
    <w:rsid w:val="00B97F25"/>
    <w:rsid w:val="00C2496B"/>
    <w:rsid w:val="00C43E93"/>
    <w:rsid w:val="00C50C01"/>
    <w:rsid w:val="00CF2E14"/>
    <w:rsid w:val="00CF6696"/>
    <w:rsid w:val="00D7693D"/>
    <w:rsid w:val="00D86D9A"/>
    <w:rsid w:val="00DA1A89"/>
    <w:rsid w:val="00DD3D04"/>
    <w:rsid w:val="00EA6F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31D"/>
    <w:pPr>
      <w:ind w:left="720"/>
      <w:contextualSpacing/>
    </w:pPr>
  </w:style>
  <w:style w:type="character" w:customStyle="1" w:styleId="apple-converted-space">
    <w:name w:val="apple-converted-space"/>
    <w:basedOn w:val="DefaultParagraphFont"/>
    <w:rsid w:val="00A1431D"/>
  </w:style>
  <w:style w:type="character" w:styleId="Hyperlink">
    <w:name w:val="Hyperlink"/>
    <w:basedOn w:val="DefaultParagraphFont"/>
    <w:uiPriority w:val="99"/>
    <w:semiHidden/>
    <w:unhideWhenUsed/>
    <w:rsid w:val="00A1431D"/>
    <w:rPr>
      <w:color w:val="0000FF"/>
      <w:u w:val="single"/>
    </w:rPr>
  </w:style>
  <w:style w:type="character" w:customStyle="1" w:styleId="apple-style-span">
    <w:name w:val="apple-style-span"/>
    <w:basedOn w:val="DefaultParagraphFont"/>
    <w:rsid w:val="00A1431D"/>
  </w:style>
  <w:style w:type="paragraph" w:styleId="Header">
    <w:name w:val="header"/>
    <w:basedOn w:val="Normal"/>
    <w:link w:val="HeaderChar"/>
    <w:uiPriority w:val="99"/>
    <w:unhideWhenUsed/>
    <w:rsid w:val="00B97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F25"/>
  </w:style>
  <w:style w:type="paragraph" w:styleId="Footer">
    <w:name w:val="footer"/>
    <w:basedOn w:val="Normal"/>
    <w:link w:val="FooterChar"/>
    <w:uiPriority w:val="99"/>
    <w:unhideWhenUsed/>
    <w:rsid w:val="00B97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31D"/>
    <w:pPr>
      <w:ind w:left="720"/>
      <w:contextualSpacing/>
    </w:pPr>
  </w:style>
  <w:style w:type="character" w:customStyle="1" w:styleId="apple-converted-space">
    <w:name w:val="apple-converted-space"/>
    <w:basedOn w:val="DefaultParagraphFont"/>
    <w:rsid w:val="00A1431D"/>
  </w:style>
  <w:style w:type="character" w:styleId="Hyperlink">
    <w:name w:val="Hyperlink"/>
    <w:basedOn w:val="DefaultParagraphFont"/>
    <w:uiPriority w:val="99"/>
    <w:semiHidden/>
    <w:unhideWhenUsed/>
    <w:rsid w:val="00A1431D"/>
    <w:rPr>
      <w:color w:val="0000FF"/>
      <w:u w:val="single"/>
    </w:rPr>
  </w:style>
  <w:style w:type="character" w:customStyle="1" w:styleId="apple-style-span">
    <w:name w:val="apple-style-span"/>
    <w:basedOn w:val="DefaultParagraphFont"/>
    <w:rsid w:val="00A1431D"/>
  </w:style>
  <w:style w:type="paragraph" w:styleId="Header">
    <w:name w:val="header"/>
    <w:basedOn w:val="Normal"/>
    <w:link w:val="HeaderChar"/>
    <w:uiPriority w:val="99"/>
    <w:unhideWhenUsed/>
    <w:rsid w:val="00B97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F25"/>
  </w:style>
  <w:style w:type="paragraph" w:styleId="Footer">
    <w:name w:val="footer"/>
    <w:basedOn w:val="Normal"/>
    <w:link w:val="FooterChar"/>
    <w:uiPriority w:val="99"/>
    <w:unhideWhenUsed/>
    <w:rsid w:val="00B97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ndex.php?title=Coklat_panas&amp;action=edit&amp;redlink=1" TargetMode="External"/><Relationship Id="rId18" Type="http://schemas.openxmlformats.org/officeDocument/2006/relationships/hyperlink" Target="http://id.wikipedia.org/w/index.php?title=Porselin&amp;action=edit&amp;redlink=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d.wikipedia.org/wiki/Teh" TargetMode="External"/><Relationship Id="rId17" Type="http://schemas.openxmlformats.org/officeDocument/2006/relationships/hyperlink" Target="http://id.wikipedia.org/wiki/Gente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Geraba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opi"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d.wikipedia.org/wiki/Keramik" TargetMode="External"/><Relationship Id="rId23" Type="http://schemas.openxmlformats.org/officeDocument/2006/relationships/header" Target="header3.xml"/><Relationship Id="rId10" Type="http://schemas.openxmlformats.org/officeDocument/2006/relationships/hyperlink" Target="https://id.wikipedia.org/wiki/Cangki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d.wikipedia.org/w/index.php?title=Alat_minum&amp;action=edit&amp;redlink=1" TargetMode="External"/><Relationship Id="rId14" Type="http://schemas.openxmlformats.org/officeDocument/2006/relationships/hyperlink" Target="https://id.wikipedia.org/w/index.php?title=Ons_fluida&amp;action=edit&amp;redlink=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126A-9AFF-4594-B8F6-A2AEDC5C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2015-11-12T04:26:00Z</cp:lastPrinted>
  <dcterms:created xsi:type="dcterms:W3CDTF">2015-10-15T03:19:00Z</dcterms:created>
  <dcterms:modified xsi:type="dcterms:W3CDTF">2015-11-12T04:34:00Z</dcterms:modified>
</cp:coreProperties>
</file>