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CF1" w:rsidRDefault="002D3CF1" w:rsidP="00C154F0">
      <w:pPr>
        <w:spacing w:after="0" w:line="360" w:lineRule="auto"/>
        <w:rPr>
          <w:rFonts w:ascii="Times New Roman" w:hAnsi="Times New Roman" w:cs="Times New Roman"/>
          <w:b/>
          <w:sz w:val="24"/>
          <w:szCs w:val="24"/>
        </w:rPr>
      </w:pPr>
    </w:p>
    <w:p w:rsidR="00C154F0" w:rsidRDefault="00787110" w:rsidP="00C154F0">
      <w:pPr>
        <w:spacing w:after="0" w:line="360" w:lineRule="auto"/>
        <w:rPr>
          <w:rFonts w:ascii="Times New Roman" w:hAnsi="Times New Roman" w:cs="Times New Roman"/>
          <w:b/>
          <w:sz w:val="24"/>
          <w:szCs w:val="24"/>
        </w:rPr>
      </w:pPr>
      <w:bookmarkStart w:id="0" w:name="_GoBack"/>
      <w:bookmarkEnd w:id="0"/>
      <w:r w:rsidRPr="00D74C18">
        <w:rPr>
          <w:rFonts w:ascii="Times New Roman" w:hAnsi="Times New Roman" w:cs="Times New Roman"/>
          <w:b/>
          <w:sz w:val="24"/>
          <w:szCs w:val="24"/>
        </w:rPr>
        <w:t>PENDAHULUA</w:t>
      </w:r>
      <w:r w:rsidR="00CD2950" w:rsidRPr="00D74C18">
        <w:rPr>
          <w:rFonts w:ascii="Times New Roman" w:hAnsi="Times New Roman" w:cs="Times New Roman"/>
          <w:b/>
          <w:sz w:val="24"/>
          <w:szCs w:val="24"/>
        </w:rPr>
        <w:t>N</w:t>
      </w:r>
    </w:p>
    <w:p w:rsidR="001C6C9E" w:rsidRPr="00586F20" w:rsidRDefault="009E6537" w:rsidP="00C154F0">
      <w:pPr>
        <w:spacing w:after="0" w:line="360" w:lineRule="auto"/>
        <w:rPr>
          <w:rFonts w:ascii="Times New Roman" w:hAnsi="Times New Roman" w:cs="Times New Roman"/>
          <w:b/>
          <w:sz w:val="24"/>
          <w:szCs w:val="24"/>
        </w:rPr>
      </w:pPr>
      <w:r w:rsidRPr="00586F20">
        <w:rPr>
          <w:rFonts w:ascii="Times New Roman" w:hAnsi="Times New Roman" w:cs="Times New Roman"/>
          <w:b/>
          <w:sz w:val="24"/>
          <w:szCs w:val="24"/>
        </w:rPr>
        <w:t>Latar Belakang</w:t>
      </w:r>
    </w:p>
    <w:p w:rsidR="00C154F0" w:rsidRDefault="001C6C9E" w:rsidP="00C154F0">
      <w:pPr>
        <w:pStyle w:val="ListParagraph"/>
        <w:spacing w:after="0" w:line="360" w:lineRule="auto"/>
        <w:ind w:left="0" w:firstLine="709"/>
        <w:jc w:val="both"/>
        <w:rPr>
          <w:rFonts w:ascii="Times New Roman" w:hAnsi="Times New Roman" w:cs="Times New Roman"/>
          <w:sz w:val="24"/>
          <w:szCs w:val="24"/>
        </w:rPr>
      </w:pPr>
      <w:r w:rsidRPr="00D74C18">
        <w:rPr>
          <w:rFonts w:ascii="Times New Roman" w:hAnsi="Times New Roman" w:cs="Times New Roman"/>
          <w:sz w:val="24"/>
          <w:szCs w:val="24"/>
        </w:rPr>
        <w:t>Perubahan lingkungan perusahaan dan</w:t>
      </w:r>
      <w:r w:rsidR="004F519C" w:rsidRPr="00D74C18">
        <w:rPr>
          <w:rFonts w:ascii="Times New Roman" w:hAnsi="Times New Roman" w:cs="Times New Roman"/>
          <w:sz w:val="24"/>
          <w:szCs w:val="24"/>
        </w:rPr>
        <w:t xml:space="preserve"> </w:t>
      </w:r>
      <w:r w:rsidRPr="00D74C18">
        <w:rPr>
          <w:rFonts w:ascii="Times New Roman" w:hAnsi="Times New Roman" w:cs="Times New Roman"/>
          <w:sz w:val="24"/>
          <w:szCs w:val="24"/>
        </w:rPr>
        <w:t xml:space="preserve">semakin tingginya tuntutan dari </w:t>
      </w:r>
      <w:r w:rsidR="00A002DD" w:rsidRPr="00D74C18">
        <w:rPr>
          <w:rFonts w:ascii="Times New Roman" w:hAnsi="Times New Roman" w:cs="Times New Roman"/>
          <w:sz w:val="24"/>
          <w:szCs w:val="24"/>
        </w:rPr>
        <w:t>pelanggan</w:t>
      </w:r>
      <w:r w:rsidR="00A63343" w:rsidRPr="00D74C18">
        <w:rPr>
          <w:rFonts w:ascii="Times New Roman" w:hAnsi="Times New Roman" w:cs="Times New Roman"/>
          <w:sz w:val="24"/>
          <w:szCs w:val="24"/>
        </w:rPr>
        <w:t xml:space="preserve"> memaksa Indosat</w:t>
      </w:r>
      <w:r w:rsidRPr="00D74C18">
        <w:rPr>
          <w:rFonts w:ascii="Times New Roman" w:hAnsi="Times New Roman" w:cs="Times New Roman"/>
          <w:sz w:val="24"/>
          <w:szCs w:val="24"/>
        </w:rPr>
        <w:t xml:space="preserve"> harus melakukan beberapa</w:t>
      </w:r>
      <w:r w:rsidR="00A63343" w:rsidRPr="00D74C18">
        <w:rPr>
          <w:rFonts w:ascii="Times New Roman" w:hAnsi="Times New Roman" w:cs="Times New Roman"/>
          <w:sz w:val="24"/>
          <w:szCs w:val="24"/>
        </w:rPr>
        <w:t xml:space="preserve"> pembenahan. Indosat yang </w:t>
      </w:r>
      <w:r w:rsidRPr="00D74C18">
        <w:rPr>
          <w:rFonts w:ascii="Times New Roman" w:hAnsi="Times New Roman" w:cs="Times New Roman"/>
          <w:sz w:val="24"/>
          <w:szCs w:val="24"/>
        </w:rPr>
        <w:t>merupakan</w:t>
      </w:r>
      <w:r w:rsidR="004F519C" w:rsidRPr="00D74C18">
        <w:rPr>
          <w:rFonts w:ascii="Times New Roman" w:hAnsi="Times New Roman" w:cs="Times New Roman"/>
          <w:sz w:val="24"/>
          <w:szCs w:val="24"/>
        </w:rPr>
        <w:t xml:space="preserve"> </w:t>
      </w:r>
      <w:r w:rsidR="00A002DD" w:rsidRPr="00D74C18">
        <w:rPr>
          <w:rFonts w:ascii="Times New Roman" w:hAnsi="Times New Roman" w:cs="Times New Roman"/>
          <w:sz w:val="24"/>
          <w:szCs w:val="24"/>
        </w:rPr>
        <w:t>salah satu perusahaan penyedia jasa telekomunikasi dan jaringan telekomunikasi di Indonesia.</w:t>
      </w:r>
    </w:p>
    <w:p w:rsidR="00A002DD" w:rsidRPr="00D74C18" w:rsidRDefault="00A002DD" w:rsidP="00C154F0">
      <w:pPr>
        <w:pStyle w:val="ListParagraph"/>
        <w:spacing w:after="0" w:line="360" w:lineRule="auto"/>
        <w:ind w:left="0" w:firstLine="709"/>
        <w:jc w:val="both"/>
        <w:rPr>
          <w:rFonts w:ascii="Times New Roman" w:hAnsi="Times New Roman" w:cs="Times New Roman"/>
          <w:sz w:val="24"/>
          <w:szCs w:val="24"/>
        </w:rPr>
      </w:pPr>
      <w:r w:rsidRPr="00D74C18">
        <w:rPr>
          <w:rFonts w:ascii="Times New Roman" w:hAnsi="Times New Roman" w:cs="Times New Roman"/>
          <w:sz w:val="24"/>
          <w:szCs w:val="24"/>
        </w:rPr>
        <w:t xml:space="preserve"> Perusahaan ini menawarkan saluran komunikasi untuk pengguna telepon genggam dengan pilihan pra bayar maupun pascabayar dengan merek jual Matrix Ooredoo, Mentari Ooredoo dan IM3 Ooredo, jasa lainnya yang disediakan adalah saluran komunikasi via suara untuk telepon tetap (fixed) termasuk sambungan langsung internasional IDD (International Direct Dialing). Indosat Ooredoo juga menyediakan layanan multimedia, internet dan komunikasi data (MIDI= Multimedia, Internet &amp; Data Communication</w:t>
      </w:r>
      <w:r w:rsidR="00787110" w:rsidRPr="00D74C18">
        <w:rPr>
          <w:rFonts w:ascii="Times New Roman" w:hAnsi="Times New Roman" w:cs="Times New Roman"/>
          <w:sz w:val="24"/>
          <w:szCs w:val="24"/>
        </w:rPr>
        <w:t xml:space="preserve"> Services).</w:t>
      </w:r>
    </w:p>
    <w:p w:rsidR="00A002DD" w:rsidRPr="00D74C18" w:rsidRDefault="00A002DD" w:rsidP="00527D8E">
      <w:pPr>
        <w:pStyle w:val="ListParagraph"/>
        <w:spacing w:after="0" w:line="360" w:lineRule="auto"/>
        <w:ind w:left="0" w:firstLine="709"/>
        <w:jc w:val="both"/>
        <w:rPr>
          <w:rFonts w:ascii="Times New Roman" w:hAnsi="Times New Roman" w:cs="Times New Roman"/>
          <w:sz w:val="24"/>
          <w:szCs w:val="24"/>
        </w:rPr>
      </w:pPr>
      <w:r w:rsidRPr="00D74C18">
        <w:rPr>
          <w:rFonts w:ascii="Times New Roman" w:hAnsi="Times New Roman" w:cs="Times New Roman"/>
          <w:sz w:val="24"/>
          <w:szCs w:val="24"/>
        </w:rPr>
        <w:t xml:space="preserve">Pada tahun 2011 Indosat Ooredoo menguasai 21% pangsa pasar. Pada tahun 2013, Indosat Ooredoo memiliki 58,5 juta </w:t>
      </w:r>
      <w:r w:rsidRPr="00D74C18">
        <w:rPr>
          <w:rFonts w:ascii="Times New Roman" w:hAnsi="Times New Roman" w:cs="Times New Roman"/>
          <w:sz w:val="24"/>
          <w:szCs w:val="24"/>
        </w:rPr>
        <w:lastRenderedPageBreak/>
        <w:t xml:space="preserve">pelanggan untuk telefon genggam. </w:t>
      </w:r>
      <w:r w:rsidR="00527D8E">
        <w:rPr>
          <w:rFonts w:ascii="Times New Roman" w:hAnsi="Times New Roman" w:cs="Times New Roman"/>
          <w:sz w:val="24"/>
          <w:szCs w:val="24"/>
          <w:lang w:val="en-US"/>
        </w:rPr>
        <w:t xml:space="preserve">      </w:t>
      </w:r>
      <w:r w:rsidRPr="00D74C18">
        <w:rPr>
          <w:rFonts w:ascii="Times New Roman" w:hAnsi="Times New Roman" w:cs="Times New Roman"/>
          <w:sz w:val="24"/>
          <w:szCs w:val="24"/>
        </w:rPr>
        <w:t>Pada tahun 2015 Indosat Ooredoo mengalami kenaikan jumlah pelanggan sebesar 68,5 juta pelanggan dengan presentasi naik 24,7%, dibandingkan periode tahun 2014 sebesar 54,9 juta pengguna.</w:t>
      </w:r>
    </w:p>
    <w:p w:rsidR="00AC128F" w:rsidRPr="00AC128F" w:rsidRDefault="00A002DD" w:rsidP="00527D8E">
      <w:pPr>
        <w:pStyle w:val="ListParagraph"/>
        <w:spacing w:after="0" w:line="360" w:lineRule="auto"/>
        <w:ind w:left="0" w:firstLine="709"/>
        <w:jc w:val="both"/>
        <w:rPr>
          <w:rFonts w:ascii="Times New Roman" w:hAnsi="Times New Roman" w:cs="Times New Roman"/>
          <w:sz w:val="24"/>
          <w:szCs w:val="24"/>
        </w:rPr>
        <w:sectPr w:rsidR="00AC128F" w:rsidRPr="00AC128F" w:rsidSect="00DE207B">
          <w:headerReference w:type="default" r:id="rId9"/>
          <w:footerReference w:type="default" r:id="rId10"/>
          <w:pgSz w:w="11906" w:h="16838" w:code="9"/>
          <w:pgMar w:top="2268" w:right="1701" w:bottom="1701" w:left="2268" w:header="709" w:footer="709" w:gutter="0"/>
          <w:cols w:num="2" w:space="708"/>
          <w:docGrid w:linePitch="360"/>
        </w:sectPr>
      </w:pPr>
      <w:r w:rsidRPr="00D74C18">
        <w:rPr>
          <w:rFonts w:ascii="Times New Roman" w:hAnsi="Times New Roman" w:cs="Times New Roman"/>
          <w:sz w:val="24"/>
          <w:szCs w:val="24"/>
        </w:rPr>
        <w:t>Pada Februari 2013 perusahaan telekomunikasi Qatar yang sebelumnya bernama Qtel dan menguasai 65 persen saham Indosat berubah nama menjadi Ooredoo dan berencana mengganti seluruh perusahaan miliknya atau di bawah kendalinya yang berada di Timur Tengah, Afri</w:t>
      </w:r>
      <w:r w:rsidR="0010526D">
        <w:rPr>
          <w:rFonts w:ascii="Times New Roman" w:hAnsi="Times New Roman" w:cs="Times New Roman"/>
          <w:sz w:val="24"/>
          <w:szCs w:val="24"/>
        </w:rPr>
        <w:t>ka dan Asia Tenggara dengan nam</w:t>
      </w:r>
      <w:r w:rsidR="00AC128F">
        <w:rPr>
          <w:rFonts w:ascii="Times New Roman" w:hAnsi="Times New Roman" w:cs="Times New Roman"/>
          <w:sz w:val="24"/>
          <w:szCs w:val="24"/>
          <w:lang w:val="en-US"/>
        </w:rPr>
        <w:t>a O</w:t>
      </w:r>
      <w:r w:rsidR="00AC128F" w:rsidRPr="00D74C18">
        <w:rPr>
          <w:rFonts w:ascii="Times New Roman" w:hAnsi="Times New Roman" w:cs="Times New Roman"/>
          <w:sz w:val="24"/>
          <w:szCs w:val="24"/>
        </w:rPr>
        <w:t xml:space="preserve">oredoo pada tahun 2013 atau 2014. Dua tahun kemudian, pada 19 November 2015 Indosat akhirnya mengubah identitas dan logonya dengan nama Indosat Ooredoo. Langkah yang dilakukan Indosat merupakan respons dari persaingan provider yang semakin kompetitif. Indosat melalui perubahan-perubahan tersebut bertujuan untuk memperkenalkan identitas baru perusahaan tersebut sebagai perusahaan penyedia jasa telekomunikasi dan jaringan komunikasi. </w:t>
      </w:r>
    </w:p>
    <w:p w:rsidR="001B3570" w:rsidRPr="00D74C18" w:rsidRDefault="001C6C9E" w:rsidP="00527D8E">
      <w:pPr>
        <w:pStyle w:val="ListParagraph"/>
        <w:spacing w:after="0" w:line="360" w:lineRule="auto"/>
        <w:ind w:left="0" w:firstLine="709"/>
        <w:jc w:val="both"/>
        <w:rPr>
          <w:rFonts w:ascii="Times New Roman" w:hAnsi="Times New Roman" w:cs="Times New Roman"/>
          <w:sz w:val="24"/>
          <w:szCs w:val="24"/>
        </w:rPr>
      </w:pPr>
      <w:r w:rsidRPr="00D74C18">
        <w:rPr>
          <w:rFonts w:ascii="Times New Roman" w:hAnsi="Times New Roman" w:cs="Times New Roman"/>
          <w:sz w:val="24"/>
          <w:szCs w:val="24"/>
        </w:rPr>
        <w:lastRenderedPageBreak/>
        <w:t>Massey (2003) memaparkan bahwa teori</w:t>
      </w:r>
      <w:r w:rsidR="004F519C" w:rsidRPr="00D74C18">
        <w:rPr>
          <w:rFonts w:ascii="Times New Roman" w:hAnsi="Times New Roman" w:cs="Times New Roman"/>
          <w:sz w:val="24"/>
          <w:szCs w:val="24"/>
        </w:rPr>
        <w:t xml:space="preserve"> </w:t>
      </w:r>
      <w:r w:rsidRPr="00D74C18">
        <w:rPr>
          <w:rFonts w:ascii="Times New Roman" w:hAnsi="Times New Roman" w:cs="Times New Roman"/>
          <w:sz w:val="24"/>
          <w:szCs w:val="24"/>
        </w:rPr>
        <w:t>manajemen citra organisasi menjelaskan</w:t>
      </w:r>
      <w:r w:rsidR="004F519C" w:rsidRPr="00D74C18">
        <w:rPr>
          <w:rFonts w:ascii="Times New Roman" w:hAnsi="Times New Roman" w:cs="Times New Roman"/>
          <w:sz w:val="24"/>
          <w:szCs w:val="24"/>
        </w:rPr>
        <w:t xml:space="preserve"> </w:t>
      </w:r>
      <w:r w:rsidRPr="00D74C18">
        <w:rPr>
          <w:rFonts w:ascii="Times New Roman" w:hAnsi="Times New Roman" w:cs="Times New Roman"/>
          <w:sz w:val="24"/>
          <w:szCs w:val="24"/>
        </w:rPr>
        <w:t>bagaimana menciptakan dan memelihara citra</w:t>
      </w:r>
      <w:r w:rsidR="004F519C" w:rsidRPr="00D74C18">
        <w:rPr>
          <w:rFonts w:ascii="Times New Roman" w:hAnsi="Times New Roman" w:cs="Times New Roman"/>
          <w:sz w:val="24"/>
          <w:szCs w:val="24"/>
        </w:rPr>
        <w:t xml:space="preserve"> </w:t>
      </w:r>
      <w:r w:rsidRPr="00D74C18">
        <w:rPr>
          <w:rFonts w:ascii="Times New Roman" w:hAnsi="Times New Roman" w:cs="Times New Roman"/>
          <w:sz w:val="24"/>
          <w:szCs w:val="24"/>
        </w:rPr>
        <w:t>organisasi. Organisasi berkomunikasi secara</w:t>
      </w:r>
      <w:r w:rsidR="004F519C" w:rsidRPr="00D74C18">
        <w:rPr>
          <w:rFonts w:ascii="Times New Roman" w:hAnsi="Times New Roman" w:cs="Times New Roman"/>
          <w:sz w:val="24"/>
          <w:szCs w:val="24"/>
        </w:rPr>
        <w:t xml:space="preserve"> </w:t>
      </w:r>
      <w:r w:rsidRPr="00D74C18">
        <w:rPr>
          <w:rFonts w:ascii="Times New Roman" w:hAnsi="Times New Roman" w:cs="Times New Roman"/>
          <w:sz w:val="24"/>
          <w:szCs w:val="24"/>
        </w:rPr>
        <w:t>strategis dengan para pemangku kepentingan</w:t>
      </w:r>
      <w:r w:rsidR="004F519C" w:rsidRPr="00D74C18">
        <w:rPr>
          <w:rFonts w:ascii="Times New Roman" w:hAnsi="Times New Roman" w:cs="Times New Roman"/>
          <w:sz w:val="24"/>
          <w:szCs w:val="24"/>
        </w:rPr>
        <w:t xml:space="preserve"> </w:t>
      </w:r>
      <w:r w:rsidRPr="00D74C18">
        <w:rPr>
          <w:rFonts w:ascii="Times New Roman" w:hAnsi="Times New Roman" w:cs="Times New Roman"/>
          <w:sz w:val="24"/>
          <w:szCs w:val="24"/>
        </w:rPr>
        <w:t>untuk mendukung citra yang diinginkan dan</w:t>
      </w:r>
      <w:r w:rsidR="004F519C" w:rsidRPr="00D74C18">
        <w:rPr>
          <w:rFonts w:ascii="Times New Roman" w:hAnsi="Times New Roman" w:cs="Times New Roman"/>
          <w:sz w:val="24"/>
          <w:szCs w:val="24"/>
        </w:rPr>
        <w:t xml:space="preserve"> </w:t>
      </w:r>
      <w:r w:rsidRPr="00D74C18">
        <w:rPr>
          <w:rFonts w:ascii="Times New Roman" w:hAnsi="Times New Roman" w:cs="Times New Roman"/>
          <w:sz w:val="24"/>
          <w:szCs w:val="24"/>
        </w:rPr>
        <w:t>mencegah yang tidak diinginkan. Perubahan</w:t>
      </w:r>
      <w:r w:rsidR="004F519C" w:rsidRPr="00D74C18">
        <w:rPr>
          <w:rFonts w:ascii="Times New Roman" w:hAnsi="Times New Roman" w:cs="Times New Roman"/>
          <w:sz w:val="24"/>
          <w:szCs w:val="24"/>
        </w:rPr>
        <w:t xml:space="preserve"> </w:t>
      </w:r>
      <w:r w:rsidRPr="00D74C18">
        <w:rPr>
          <w:rFonts w:ascii="Times New Roman" w:hAnsi="Times New Roman" w:cs="Times New Roman"/>
          <w:sz w:val="24"/>
          <w:szCs w:val="24"/>
        </w:rPr>
        <w:t>pada lingkungan organisasi, dan perubahan pada</w:t>
      </w:r>
      <w:r w:rsidR="004F519C" w:rsidRPr="00D74C18">
        <w:rPr>
          <w:rFonts w:ascii="Times New Roman" w:hAnsi="Times New Roman" w:cs="Times New Roman"/>
          <w:sz w:val="24"/>
          <w:szCs w:val="24"/>
        </w:rPr>
        <w:t xml:space="preserve"> </w:t>
      </w:r>
      <w:r w:rsidRPr="00D74C18">
        <w:rPr>
          <w:rFonts w:ascii="Times New Roman" w:hAnsi="Times New Roman" w:cs="Times New Roman"/>
          <w:sz w:val="24"/>
          <w:szCs w:val="24"/>
        </w:rPr>
        <w:t>organisasi itu sendiri menimbulkan tantangan</w:t>
      </w:r>
      <w:r w:rsidR="004F519C" w:rsidRPr="00D74C18">
        <w:rPr>
          <w:rFonts w:ascii="Times New Roman" w:hAnsi="Times New Roman" w:cs="Times New Roman"/>
          <w:sz w:val="24"/>
          <w:szCs w:val="24"/>
        </w:rPr>
        <w:t xml:space="preserve"> </w:t>
      </w:r>
      <w:r w:rsidRPr="00D74C18">
        <w:rPr>
          <w:rFonts w:ascii="Times New Roman" w:hAnsi="Times New Roman" w:cs="Times New Roman"/>
          <w:sz w:val="24"/>
          <w:szCs w:val="24"/>
        </w:rPr>
        <w:t>pada pengelolaan citra. Tantangan tersebut</w:t>
      </w:r>
      <w:r w:rsidR="004F519C" w:rsidRPr="00D74C18">
        <w:rPr>
          <w:rFonts w:ascii="Times New Roman" w:hAnsi="Times New Roman" w:cs="Times New Roman"/>
          <w:sz w:val="24"/>
          <w:szCs w:val="24"/>
        </w:rPr>
        <w:t xml:space="preserve"> </w:t>
      </w:r>
      <w:r w:rsidRPr="00D74C18">
        <w:rPr>
          <w:rFonts w:ascii="Times New Roman" w:hAnsi="Times New Roman" w:cs="Times New Roman"/>
          <w:sz w:val="24"/>
          <w:szCs w:val="24"/>
        </w:rPr>
        <w:t>terletak pada kemampuan organisasi memahami</w:t>
      </w:r>
      <w:r w:rsidR="004F519C" w:rsidRPr="00D74C18">
        <w:rPr>
          <w:rFonts w:ascii="Times New Roman" w:hAnsi="Times New Roman" w:cs="Times New Roman"/>
          <w:sz w:val="24"/>
          <w:szCs w:val="24"/>
        </w:rPr>
        <w:t xml:space="preserve"> </w:t>
      </w:r>
      <w:r w:rsidRPr="00D74C18">
        <w:rPr>
          <w:rFonts w:ascii="Times New Roman" w:hAnsi="Times New Roman" w:cs="Times New Roman"/>
          <w:sz w:val="24"/>
          <w:szCs w:val="24"/>
        </w:rPr>
        <w:t>perubahan yang terjadi dan terus menyesuaikan</w:t>
      </w:r>
      <w:r w:rsidR="004F519C" w:rsidRPr="00D74C18">
        <w:rPr>
          <w:rFonts w:ascii="Times New Roman" w:hAnsi="Times New Roman" w:cs="Times New Roman"/>
          <w:sz w:val="24"/>
          <w:szCs w:val="24"/>
        </w:rPr>
        <w:t xml:space="preserve"> </w:t>
      </w:r>
      <w:r w:rsidRPr="00D74C18">
        <w:rPr>
          <w:rFonts w:ascii="Times New Roman" w:hAnsi="Times New Roman" w:cs="Times New Roman"/>
          <w:sz w:val="24"/>
          <w:szCs w:val="24"/>
        </w:rPr>
        <w:t>citra orga</w:t>
      </w:r>
      <w:r w:rsidR="00370511" w:rsidRPr="00D74C18">
        <w:rPr>
          <w:rFonts w:ascii="Times New Roman" w:hAnsi="Times New Roman" w:cs="Times New Roman"/>
          <w:sz w:val="24"/>
          <w:szCs w:val="24"/>
        </w:rPr>
        <w:t>nisasi untuk mengantisipasi dan</w:t>
      </w:r>
      <w:r w:rsidRPr="00D74C18">
        <w:rPr>
          <w:rFonts w:ascii="Times New Roman" w:hAnsi="Times New Roman" w:cs="Times New Roman"/>
          <w:sz w:val="24"/>
          <w:szCs w:val="24"/>
        </w:rPr>
        <w:t xml:space="preserve"> atau</w:t>
      </w:r>
      <w:r w:rsidR="004F519C" w:rsidRPr="00D74C18">
        <w:rPr>
          <w:rFonts w:ascii="Times New Roman" w:hAnsi="Times New Roman" w:cs="Times New Roman"/>
          <w:sz w:val="24"/>
          <w:szCs w:val="24"/>
        </w:rPr>
        <w:t xml:space="preserve"> </w:t>
      </w:r>
      <w:r w:rsidRPr="00D74C18">
        <w:rPr>
          <w:rFonts w:ascii="Times New Roman" w:hAnsi="Times New Roman" w:cs="Times New Roman"/>
          <w:sz w:val="24"/>
          <w:szCs w:val="24"/>
        </w:rPr>
        <w:t>merespons perubahan lingkungan.</w:t>
      </w:r>
      <w:r w:rsidR="004F519C" w:rsidRPr="00D74C18">
        <w:rPr>
          <w:rFonts w:ascii="Times New Roman" w:hAnsi="Times New Roman" w:cs="Times New Roman"/>
          <w:sz w:val="24"/>
          <w:szCs w:val="24"/>
        </w:rPr>
        <w:t xml:space="preserve"> </w:t>
      </w:r>
    </w:p>
    <w:p w:rsidR="001B3570" w:rsidRPr="00D74C18" w:rsidRDefault="001C6C9E" w:rsidP="00C154F0">
      <w:pPr>
        <w:pStyle w:val="ListParagraph"/>
        <w:spacing w:after="0" w:line="360" w:lineRule="auto"/>
        <w:ind w:left="0" w:firstLine="709"/>
        <w:jc w:val="both"/>
        <w:rPr>
          <w:rFonts w:ascii="Times New Roman" w:hAnsi="Times New Roman" w:cs="Times New Roman"/>
          <w:sz w:val="24"/>
          <w:szCs w:val="24"/>
        </w:rPr>
      </w:pPr>
      <w:r w:rsidRPr="00D74C18">
        <w:rPr>
          <w:rFonts w:ascii="Times New Roman" w:hAnsi="Times New Roman" w:cs="Times New Roman"/>
          <w:sz w:val="24"/>
          <w:szCs w:val="24"/>
        </w:rPr>
        <w:t>Harrowitz (dalam Ardianto, 2010)</w:t>
      </w:r>
      <w:r w:rsidR="004F519C" w:rsidRPr="00D74C18">
        <w:rPr>
          <w:rFonts w:ascii="Times New Roman" w:hAnsi="Times New Roman" w:cs="Times New Roman"/>
          <w:sz w:val="24"/>
          <w:szCs w:val="24"/>
        </w:rPr>
        <w:t xml:space="preserve"> </w:t>
      </w:r>
      <w:r w:rsidRPr="00D74C18">
        <w:rPr>
          <w:rFonts w:ascii="Times New Roman" w:hAnsi="Times New Roman" w:cs="Times New Roman"/>
          <w:sz w:val="24"/>
          <w:szCs w:val="24"/>
        </w:rPr>
        <w:t>mengemukakan bahwa citra terbentuk pada</w:t>
      </w:r>
      <w:r w:rsidR="004F519C" w:rsidRPr="00D74C18">
        <w:rPr>
          <w:rFonts w:ascii="Times New Roman" w:hAnsi="Times New Roman" w:cs="Times New Roman"/>
          <w:sz w:val="24"/>
          <w:szCs w:val="24"/>
        </w:rPr>
        <w:t xml:space="preserve"> </w:t>
      </w:r>
      <w:r w:rsidRPr="00D74C18">
        <w:rPr>
          <w:rFonts w:ascii="Times New Roman" w:hAnsi="Times New Roman" w:cs="Times New Roman"/>
          <w:sz w:val="24"/>
          <w:szCs w:val="24"/>
        </w:rPr>
        <w:t>struktur kognisi manusia. Ardianto (2010:98) menyimpulkan bahwa “citra merupakan</w:t>
      </w:r>
      <w:r w:rsidR="004F519C" w:rsidRPr="00D74C18">
        <w:rPr>
          <w:rFonts w:ascii="Times New Roman" w:hAnsi="Times New Roman" w:cs="Times New Roman"/>
          <w:sz w:val="24"/>
          <w:szCs w:val="24"/>
        </w:rPr>
        <w:t xml:space="preserve"> </w:t>
      </w:r>
      <w:r w:rsidRPr="00D74C18">
        <w:rPr>
          <w:rFonts w:ascii="Times New Roman" w:hAnsi="Times New Roman" w:cs="Times New Roman"/>
          <w:sz w:val="24"/>
          <w:szCs w:val="24"/>
        </w:rPr>
        <w:t>serangkaian pengetahuan, pengalaman,</w:t>
      </w:r>
      <w:r w:rsidR="004F519C" w:rsidRPr="00D74C18">
        <w:rPr>
          <w:rFonts w:ascii="Times New Roman" w:hAnsi="Times New Roman" w:cs="Times New Roman"/>
          <w:sz w:val="24"/>
          <w:szCs w:val="24"/>
        </w:rPr>
        <w:t xml:space="preserve"> </w:t>
      </w:r>
      <w:r w:rsidRPr="00D74C18">
        <w:rPr>
          <w:rFonts w:ascii="Times New Roman" w:hAnsi="Times New Roman" w:cs="Times New Roman"/>
          <w:sz w:val="24"/>
          <w:szCs w:val="24"/>
        </w:rPr>
        <w:t>perasaan dan penilaian yang diorganisasikan</w:t>
      </w:r>
      <w:r w:rsidR="004F519C" w:rsidRPr="00D74C18">
        <w:rPr>
          <w:rFonts w:ascii="Times New Roman" w:hAnsi="Times New Roman" w:cs="Times New Roman"/>
          <w:sz w:val="24"/>
          <w:szCs w:val="24"/>
        </w:rPr>
        <w:t xml:space="preserve"> </w:t>
      </w:r>
      <w:r w:rsidRPr="00D74C18">
        <w:rPr>
          <w:rFonts w:ascii="Times New Roman" w:hAnsi="Times New Roman" w:cs="Times New Roman"/>
          <w:sz w:val="24"/>
          <w:szCs w:val="24"/>
        </w:rPr>
        <w:t>dalam sistem kognisi manusia”. Henslowe</w:t>
      </w:r>
      <w:r w:rsidR="004F519C" w:rsidRPr="00D74C18">
        <w:rPr>
          <w:rFonts w:ascii="Times New Roman" w:hAnsi="Times New Roman" w:cs="Times New Roman"/>
          <w:sz w:val="24"/>
          <w:szCs w:val="24"/>
        </w:rPr>
        <w:t xml:space="preserve"> </w:t>
      </w:r>
      <w:r w:rsidRPr="00D74C18">
        <w:rPr>
          <w:rFonts w:ascii="Times New Roman" w:hAnsi="Times New Roman" w:cs="Times New Roman"/>
          <w:sz w:val="24"/>
          <w:szCs w:val="24"/>
        </w:rPr>
        <w:t>(1999) mengatakan citra sebagai kesan yang</w:t>
      </w:r>
      <w:r w:rsidR="004F519C" w:rsidRPr="00D74C18">
        <w:rPr>
          <w:rFonts w:ascii="Times New Roman" w:hAnsi="Times New Roman" w:cs="Times New Roman"/>
          <w:sz w:val="24"/>
          <w:szCs w:val="24"/>
        </w:rPr>
        <w:t xml:space="preserve"> </w:t>
      </w:r>
      <w:r w:rsidRPr="00D74C18">
        <w:rPr>
          <w:rFonts w:ascii="Times New Roman" w:hAnsi="Times New Roman" w:cs="Times New Roman"/>
          <w:sz w:val="24"/>
          <w:szCs w:val="24"/>
        </w:rPr>
        <w:t>tumbuh berdasarkan tingkat pengetahuan</w:t>
      </w:r>
      <w:r w:rsidR="004F519C" w:rsidRPr="00D74C18">
        <w:rPr>
          <w:rFonts w:ascii="Times New Roman" w:hAnsi="Times New Roman" w:cs="Times New Roman"/>
          <w:sz w:val="24"/>
          <w:szCs w:val="24"/>
        </w:rPr>
        <w:t xml:space="preserve"> </w:t>
      </w:r>
      <w:r w:rsidRPr="00D74C18">
        <w:rPr>
          <w:rFonts w:ascii="Times New Roman" w:hAnsi="Times New Roman" w:cs="Times New Roman"/>
          <w:sz w:val="24"/>
          <w:szCs w:val="24"/>
        </w:rPr>
        <w:t xml:space="preserve">dan pemahaman tentang </w:t>
      </w:r>
      <w:r w:rsidRPr="00D74C18">
        <w:rPr>
          <w:rFonts w:ascii="Times New Roman" w:hAnsi="Times New Roman" w:cs="Times New Roman"/>
          <w:sz w:val="24"/>
          <w:szCs w:val="24"/>
        </w:rPr>
        <w:lastRenderedPageBreak/>
        <w:t>fakta suatu produk,</w:t>
      </w:r>
      <w:r w:rsidR="00370511" w:rsidRPr="00D74C18">
        <w:rPr>
          <w:rFonts w:ascii="Times New Roman" w:hAnsi="Times New Roman" w:cs="Times New Roman"/>
          <w:sz w:val="24"/>
          <w:szCs w:val="24"/>
        </w:rPr>
        <w:t xml:space="preserve"> seseorang atau perusahaan. Dalam konteks perusahaan, Riordan et al. (dalam Malhotra, 2008) mengkarakteristikkan citra sebagai persepsi individu tentang aksi, aktivitas, pencapaian suatu perusahaan. Sehubungan dengan banyaknya pernyataan dari para ahli mengenai citra yang berhubungan dengan pengetahuan, pengalaman dan persepsi individu terhadap perusahaan, peneliti meminjam konsep sikap yang dikembangkan oleh Mar’at (1982). </w:t>
      </w:r>
    </w:p>
    <w:p w:rsidR="00370511" w:rsidRPr="00D74C18" w:rsidRDefault="00370511" w:rsidP="00C154F0">
      <w:pPr>
        <w:pStyle w:val="ListParagraph"/>
        <w:spacing w:after="0" w:line="360" w:lineRule="auto"/>
        <w:ind w:left="0" w:firstLine="709"/>
        <w:jc w:val="both"/>
        <w:rPr>
          <w:rFonts w:ascii="Times New Roman" w:hAnsi="Times New Roman" w:cs="Times New Roman"/>
          <w:sz w:val="24"/>
          <w:szCs w:val="24"/>
        </w:rPr>
      </w:pPr>
      <w:r w:rsidRPr="00D74C18">
        <w:rPr>
          <w:rFonts w:ascii="Times New Roman" w:hAnsi="Times New Roman" w:cs="Times New Roman"/>
          <w:sz w:val="24"/>
          <w:szCs w:val="24"/>
        </w:rPr>
        <w:t xml:space="preserve">Pada konsep sikap tersebut, dijelaskan komponen sikap yang terdiri dari kognisi, afeksi, dan konasi. Fokus kepada komponen kognisi, terdapat dimensi pengetahuan, pengalaman dan persepsi manusia yang pada akhirnya membangun komponen kognisi tersebut. Pada teori terapan yang digunakan untuk penelitian ini, yaitu teori citra organisasi, juga menjelaskan bahwa citra menentukan tanggapan </w:t>
      </w:r>
      <w:r w:rsidRPr="00D74C18">
        <w:rPr>
          <w:rFonts w:ascii="Times New Roman" w:hAnsi="Times New Roman" w:cs="Times New Roman"/>
          <w:i/>
          <w:sz w:val="24"/>
          <w:szCs w:val="24"/>
        </w:rPr>
        <w:t>stakeholder</w:t>
      </w:r>
      <w:r w:rsidRPr="00D74C18">
        <w:rPr>
          <w:rFonts w:ascii="Times New Roman" w:hAnsi="Times New Roman" w:cs="Times New Roman"/>
          <w:sz w:val="24"/>
          <w:szCs w:val="24"/>
        </w:rPr>
        <w:t xml:space="preserve"> terhadap organisasi</w:t>
      </w:r>
      <w:r w:rsidR="00AB4045" w:rsidRPr="00D74C18">
        <w:rPr>
          <w:rFonts w:ascii="Times New Roman" w:hAnsi="Times New Roman" w:cs="Times New Roman"/>
          <w:sz w:val="24"/>
          <w:szCs w:val="24"/>
        </w:rPr>
        <w:t xml:space="preserve"> secara kognitif (Massey, 2003).</w:t>
      </w:r>
    </w:p>
    <w:p w:rsidR="00AB4045" w:rsidRPr="00D74C18" w:rsidRDefault="00370511" w:rsidP="00C154F0">
      <w:pPr>
        <w:pStyle w:val="ListParagraph"/>
        <w:spacing w:after="0" w:line="360" w:lineRule="auto"/>
        <w:ind w:left="0" w:firstLine="709"/>
        <w:jc w:val="both"/>
        <w:rPr>
          <w:rFonts w:ascii="Times New Roman" w:hAnsi="Times New Roman" w:cs="Times New Roman"/>
          <w:sz w:val="24"/>
          <w:szCs w:val="24"/>
        </w:rPr>
      </w:pPr>
      <w:r w:rsidRPr="00D74C18">
        <w:rPr>
          <w:rFonts w:ascii="Times New Roman" w:hAnsi="Times New Roman" w:cs="Times New Roman"/>
          <w:sz w:val="24"/>
          <w:szCs w:val="24"/>
        </w:rPr>
        <w:lastRenderedPageBreak/>
        <w:t xml:space="preserve">Lanjut pada penjelasan tentang konsep </w:t>
      </w:r>
      <w:r w:rsidRPr="00D74C18">
        <w:rPr>
          <w:rFonts w:ascii="Times New Roman" w:hAnsi="Times New Roman" w:cs="Times New Roman"/>
          <w:i/>
          <w:sz w:val="24"/>
          <w:szCs w:val="24"/>
        </w:rPr>
        <w:t>rebranding</w:t>
      </w:r>
      <w:r w:rsidRPr="00D74C18">
        <w:rPr>
          <w:rFonts w:ascii="Times New Roman" w:hAnsi="Times New Roman" w:cs="Times New Roman"/>
          <w:sz w:val="24"/>
          <w:szCs w:val="24"/>
        </w:rPr>
        <w:t xml:space="preserve"> perusahaan, Einwiller &amp; Will pada Riel (dalam Muzellec &amp; Lambkin, 2006) mengatakan:</w:t>
      </w:r>
    </w:p>
    <w:p w:rsidR="00EB546D" w:rsidRPr="00D74C18" w:rsidRDefault="00370511" w:rsidP="00C154F0">
      <w:pPr>
        <w:pStyle w:val="ListParagraph"/>
        <w:spacing w:after="0" w:line="360" w:lineRule="auto"/>
        <w:ind w:left="709"/>
        <w:jc w:val="both"/>
        <w:rPr>
          <w:rFonts w:ascii="Times New Roman" w:hAnsi="Times New Roman" w:cs="Times New Roman"/>
          <w:i/>
          <w:sz w:val="24"/>
          <w:szCs w:val="24"/>
        </w:rPr>
      </w:pPr>
      <w:r w:rsidRPr="00D74C18">
        <w:rPr>
          <w:rFonts w:ascii="Times New Roman" w:hAnsi="Times New Roman" w:cs="Times New Roman"/>
          <w:i/>
          <w:sz w:val="24"/>
          <w:szCs w:val="24"/>
        </w:rPr>
        <w:t>“A good compromise is to see corporate rebranding as “a systematically planned and implemented process of creating and maintaining a favourable image and consequently a favourable reputation for the company as a whole by sending signals to all stakeholders and by managing behaviour, communication, and symbolism.”</w:t>
      </w:r>
    </w:p>
    <w:p w:rsidR="0008370D" w:rsidRPr="00D74C18" w:rsidRDefault="0008370D" w:rsidP="00C154F0">
      <w:pPr>
        <w:pStyle w:val="ListParagraph"/>
        <w:spacing w:after="0" w:line="360" w:lineRule="auto"/>
        <w:ind w:left="709"/>
        <w:jc w:val="both"/>
        <w:rPr>
          <w:rFonts w:ascii="Times New Roman" w:hAnsi="Times New Roman" w:cs="Times New Roman"/>
          <w:i/>
          <w:sz w:val="24"/>
          <w:szCs w:val="24"/>
        </w:rPr>
      </w:pPr>
    </w:p>
    <w:p w:rsidR="00370511" w:rsidRPr="00D74C18" w:rsidRDefault="00370511" w:rsidP="00C154F0">
      <w:pPr>
        <w:pStyle w:val="ListParagraph"/>
        <w:spacing w:after="0" w:line="360" w:lineRule="auto"/>
        <w:ind w:left="0" w:firstLine="709"/>
        <w:contextualSpacing w:val="0"/>
        <w:jc w:val="both"/>
        <w:rPr>
          <w:rFonts w:ascii="Times New Roman" w:hAnsi="Times New Roman" w:cs="Times New Roman"/>
          <w:sz w:val="24"/>
          <w:szCs w:val="24"/>
        </w:rPr>
      </w:pPr>
      <w:r w:rsidRPr="00D74C18">
        <w:rPr>
          <w:rFonts w:ascii="Times New Roman" w:hAnsi="Times New Roman" w:cs="Times New Roman"/>
          <w:sz w:val="24"/>
          <w:szCs w:val="24"/>
        </w:rPr>
        <w:t xml:space="preserve">Kutipan tersebut menjelaskan bahwa </w:t>
      </w:r>
      <w:r w:rsidRPr="00D74C18">
        <w:rPr>
          <w:rFonts w:ascii="Times New Roman" w:hAnsi="Times New Roman" w:cs="Times New Roman"/>
          <w:i/>
          <w:sz w:val="24"/>
          <w:szCs w:val="24"/>
        </w:rPr>
        <w:t>rebranding</w:t>
      </w:r>
      <w:r w:rsidRPr="00D74C18">
        <w:rPr>
          <w:rFonts w:ascii="Times New Roman" w:hAnsi="Times New Roman" w:cs="Times New Roman"/>
          <w:sz w:val="24"/>
          <w:szCs w:val="24"/>
        </w:rPr>
        <w:t xml:space="preserve"> perusahaan sebagai suatu proses yang diimplementasikan dan direncanakan secara sistematis dalam menciptakan dan memelihara suatu citra yang baik dan sebagai konsekuen suatu reputasi yang baik bagi perusahaan secara keseluruhan dengan mengirimkan tanda kepada seluruh </w:t>
      </w:r>
      <w:r w:rsidRPr="00D74C18">
        <w:rPr>
          <w:rFonts w:ascii="Times New Roman" w:hAnsi="Times New Roman" w:cs="Times New Roman"/>
          <w:i/>
          <w:sz w:val="24"/>
          <w:szCs w:val="24"/>
        </w:rPr>
        <w:t xml:space="preserve">stakeholders </w:t>
      </w:r>
      <w:r w:rsidRPr="00D74C18">
        <w:rPr>
          <w:rFonts w:ascii="Times New Roman" w:hAnsi="Times New Roman" w:cs="Times New Roman"/>
          <w:sz w:val="24"/>
          <w:szCs w:val="24"/>
        </w:rPr>
        <w:t xml:space="preserve">dan dengan mengelola perilaku, komunikasi, dan penyimbolan. </w:t>
      </w:r>
      <w:r w:rsidRPr="00D74C18">
        <w:rPr>
          <w:rFonts w:ascii="Times New Roman" w:hAnsi="Times New Roman" w:cs="Times New Roman"/>
          <w:sz w:val="24"/>
          <w:szCs w:val="24"/>
        </w:rPr>
        <w:lastRenderedPageBreak/>
        <w:t xml:space="preserve">Artinya bahwa </w:t>
      </w:r>
      <w:r w:rsidRPr="00D74C18">
        <w:rPr>
          <w:rFonts w:ascii="Times New Roman" w:hAnsi="Times New Roman" w:cs="Times New Roman"/>
          <w:i/>
          <w:sz w:val="24"/>
          <w:szCs w:val="24"/>
        </w:rPr>
        <w:t>rebranding</w:t>
      </w:r>
      <w:r w:rsidRPr="00D74C18">
        <w:rPr>
          <w:rFonts w:ascii="Times New Roman" w:hAnsi="Times New Roman" w:cs="Times New Roman"/>
          <w:sz w:val="24"/>
          <w:szCs w:val="24"/>
        </w:rPr>
        <w:t xml:space="preserve"> merupakan perubahan dan peningkatan kualitas komunikasi, perilaku dan simbolisasi yang dimiliki suatu perusahaan. Pada penelitian ini, yang menjadi fokus adalah perubahan pada aspek nama, logo, </w:t>
      </w:r>
      <w:r w:rsidR="00C8497E" w:rsidRPr="00D74C18">
        <w:rPr>
          <w:rFonts w:ascii="Times New Roman" w:hAnsi="Times New Roman" w:cs="Times New Roman"/>
          <w:sz w:val="24"/>
          <w:szCs w:val="24"/>
        </w:rPr>
        <w:t xml:space="preserve">dan </w:t>
      </w:r>
      <w:r w:rsidRPr="00D74C18">
        <w:rPr>
          <w:rFonts w:ascii="Times New Roman" w:hAnsi="Times New Roman" w:cs="Times New Roman"/>
          <w:sz w:val="24"/>
          <w:szCs w:val="24"/>
        </w:rPr>
        <w:t xml:space="preserve">slogan </w:t>
      </w:r>
      <w:r w:rsidR="00C8497E" w:rsidRPr="00D74C18">
        <w:rPr>
          <w:rFonts w:ascii="Times New Roman" w:hAnsi="Times New Roman" w:cs="Times New Roman"/>
          <w:sz w:val="24"/>
          <w:szCs w:val="24"/>
        </w:rPr>
        <w:t>Indosat.</w:t>
      </w:r>
    </w:p>
    <w:p w:rsidR="001B3570" w:rsidRPr="00D74C18" w:rsidRDefault="00370511" w:rsidP="00C154F0">
      <w:pPr>
        <w:spacing w:after="0" w:line="360" w:lineRule="auto"/>
        <w:ind w:firstLine="709"/>
        <w:jc w:val="both"/>
        <w:rPr>
          <w:rFonts w:ascii="Times New Roman" w:hAnsi="Times New Roman" w:cs="Times New Roman"/>
          <w:sz w:val="24"/>
          <w:szCs w:val="24"/>
        </w:rPr>
      </w:pPr>
      <w:r w:rsidRPr="00D74C18">
        <w:rPr>
          <w:rFonts w:ascii="Times New Roman" w:hAnsi="Times New Roman" w:cs="Times New Roman"/>
          <w:sz w:val="24"/>
          <w:szCs w:val="24"/>
        </w:rPr>
        <w:t xml:space="preserve">Aaker (1991) mendefinisikan </w:t>
      </w:r>
      <w:r w:rsidRPr="00D74C18">
        <w:rPr>
          <w:rFonts w:ascii="Times New Roman" w:hAnsi="Times New Roman" w:cs="Times New Roman"/>
          <w:i/>
          <w:sz w:val="24"/>
          <w:szCs w:val="24"/>
        </w:rPr>
        <w:t>brand</w:t>
      </w:r>
      <w:r w:rsidRPr="00D74C18">
        <w:rPr>
          <w:rFonts w:ascii="Times New Roman" w:hAnsi="Times New Roman" w:cs="Times New Roman"/>
          <w:sz w:val="24"/>
          <w:szCs w:val="24"/>
        </w:rPr>
        <w:t xml:space="preserve"> adalah</w:t>
      </w:r>
      <w:r w:rsidR="00C8497E" w:rsidRPr="00D74C18">
        <w:rPr>
          <w:rFonts w:ascii="Times New Roman" w:hAnsi="Times New Roman" w:cs="Times New Roman"/>
          <w:sz w:val="24"/>
          <w:szCs w:val="24"/>
        </w:rPr>
        <w:t xml:space="preserve"> nama atau simbol yang berbeda yang bermaksud untuk mengidentifikasi kebaikan dan layanan penjual atau sekelompok penjual dan untuk</w:t>
      </w:r>
      <w:r w:rsidR="004F519C" w:rsidRPr="00D74C18">
        <w:rPr>
          <w:rFonts w:ascii="Times New Roman" w:hAnsi="Times New Roman" w:cs="Times New Roman"/>
          <w:sz w:val="24"/>
          <w:szCs w:val="24"/>
        </w:rPr>
        <w:t xml:space="preserve"> </w:t>
      </w:r>
      <w:r w:rsidR="00C8497E" w:rsidRPr="00D74C18">
        <w:rPr>
          <w:rFonts w:ascii="Times New Roman" w:hAnsi="Times New Roman" w:cs="Times New Roman"/>
          <w:sz w:val="24"/>
          <w:szCs w:val="24"/>
        </w:rPr>
        <w:t>membedakan kebaikan dan layanan tersebut</w:t>
      </w:r>
      <w:r w:rsidR="004F519C" w:rsidRPr="00D74C18">
        <w:rPr>
          <w:rFonts w:ascii="Times New Roman" w:hAnsi="Times New Roman" w:cs="Times New Roman"/>
          <w:sz w:val="24"/>
          <w:szCs w:val="24"/>
        </w:rPr>
        <w:t xml:space="preserve"> </w:t>
      </w:r>
      <w:r w:rsidR="00C8497E" w:rsidRPr="00D74C18">
        <w:rPr>
          <w:rFonts w:ascii="Times New Roman" w:hAnsi="Times New Roman" w:cs="Times New Roman"/>
          <w:sz w:val="24"/>
          <w:szCs w:val="24"/>
        </w:rPr>
        <w:t xml:space="preserve">dengan kompetitor yang lain. </w:t>
      </w:r>
    </w:p>
    <w:p w:rsidR="00762FEA" w:rsidRPr="00D74C18" w:rsidRDefault="00C8497E" w:rsidP="00C154F0">
      <w:pPr>
        <w:spacing w:after="0" w:line="360" w:lineRule="auto"/>
        <w:ind w:firstLine="709"/>
        <w:jc w:val="both"/>
        <w:rPr>
          <w:rFonts w:ascii="Times New Roman" w:hAnsi="Times New Roman" w:cs="Times New Roman"/>
          <w:sz w:val="24"/>
          <w:szCs w:val="24"/>
        </w:rPr>
      </w:pPr>
      <w:r w:rsidRPr="00D74C18">
        <w:rPr>
          <w:rFonts w:ascii="Times New Roman" w:hAnsi="Times New Roman" w:cs="Times New Roman"/>
          <w:i/>
          <w:sz w:val="24"/>
          <w:szCs w:val="24"/>
        </w:rPr>
        <w:t>Brand</w:t>
      </w:r>
      <w:r w:rsidRPr="00D74C18">
        <w:rPr>
          <w:rFonts w:ascii="Times New Roman" w:hAnsi="Times New Roman" w:cs="Times New Roman"/>
          <w:sz w:val="24"/>
          <w:szCs w:val="24"/>
        </w:rPr>
        <w:t xml:space="preserve"> bertujuan</w:t>
      </w:r>
      <w:r w:rsidR="004F519C" w:rsidRPr="00D74C18">
        <w:rPr>
          <w:rFonts w:ascii="Times New Roman" w:hAnsi="Times New Roman" w:cs="Times New Roman"/>
          <w:sz w:val="24"/>
          <w:szCs w:val="24"/>
        </w:rPr>
        <w:t xml:space="preserve"> </w:t>
      </w:r>
      <w:r w:rsidRPr="00D74C18">
        <w:rPr>
          <w:rFonts w:ascii="Times New Roman" w:hAnsi="Times New Roman" w:cs="Times New Roman"/>
          <w:sz w:val="24"/>
          <w:szCs w:val="24"/>
        </w:rPr>
        <w:t>untuk mempermudah pelanggan atau konsumen</w:t>
      </w:r>
      <w:r w:rsidR="004F519C" w:rsidRPr="00D74C18">
        <w:rPr>
          <w:rFonts w:ascii="Times New Roman" w:hAnsi="Times New Roman" w:cs="Times New Roman"/>
          <w:sz w:val="24"/>
          <w:szCs w:val="24"/>
        </w:rPr>
        <w:t xml:space="preserve"> </w:t>
      </w:r>
      <w:r w:rsidRPr="00D74C18">
        <w:rPr>
          <w:rFonts w:ascii="Times New Roman" w:hAnsi="Times New Roman" w:cs="Times New Roman"/>
          <w:sz w:val="24"/>
          <w:szCs w:val="24"/>
        </w:rPr>
        <w:t>dalam mengingat suatu produk/perusahaan.</w:t>
      </w:r>
      <w:r w:rsidR="004F519C" w:rsidRPr="00D74C18">
        <w:rPr>
          <w:rFonts w:ascii="Times New Roman" w:hAnsi="Times New Roman" w:cs="Times New Roman"/>
          <w:sz w:val="24"/>
          <w:szCs w:val="24"/>
        </w:rPr>
        <w:t xml:space="preserve"> </w:t>
      </w:r>
      <w:r w:rsidRPr="00D74C18">
        <w:rPr>
          <w:rFonts w:ascii="Times New Roman" w:hAnsi="Times New Roman" w:cs="Times New Roman"/>
          <w:sz w:val="24"/>
          <w:szCs w:val="24"/>
        </w:rPr>
        <w:t>Menurut Duane E. Knap (2001) mengatakan</w:t>
      </w:r>
      <w:r w:rsidR="004F519C" w:rsidRPr="00D74C18">
        <w:rPr>
          <w:rFonts w:ascii="Times New Roman" w:hAnsi="Times New Roman" w:cs="Times New Roman"/>
          <w:sz w:val="24"/>
          <w:szCs w:val="24"/>
        </w:rPr>
        <w:t xml:space="preserve"> </w:t>
      </w:r>
      <w:r w:rsidRPr="00D74C18">
        <w:rPr>
          <w:rFonts w:ascii="Times New Roman" w:hAnsi="Times New Roman" w:cs="Times New Roman"/>
          <w:sz w:val="24"/>
          <w:szCs w:val="24"/>
        </w:rPr>
        <w:t>merek adalah suatu jenis atau variasi dari sesuatu</w:t>
      </w:r>
      <w:r w:rsidR="004F519C" w:rsidRPr="00D74C18">
        <w:rPr>
          <w:rFonts w:ascii="Times New Roman" w:hAnsi="Times New Roman" w:cs="Times New Roman"/>
          <w:sz w:val="24"/>
          <w:szCs w:val="24"/>
        </w:rPr>
        <w:t xml:space="preserve"> </w:t>
      </w:r>
      <w:r w:rsidRPr="00D74C18">
        <w:rPr>
          <w:rFonts w:ascii="Times New Roman" w:hAnsi="Times New Roman" w:cs="Times New Roman"/>
          <w:sz w:val="24"/>
          <w:szCs w:val="24"/>
        </w:rPr>
        <w:t>yang dibedakan oleh beberapa kharakteristik</w:t>
      </w:r>
      <w:r w:rsidR="004F519C" w:rsidRPr="00D74C18">
        <w:rPr>
          <w:rFonts w:ascii="Times New Roman" w:hAnsi="Times New Roman" w:cs="Times New Roman"/>
          <w:sz w:val="24"/>
          <w:szCs w:val="24"/>
        </w:rPr>
        <w:t xml:space="preserve"> </w:t>
      </w:r>
      <w:r w:rsidRPr="00D74C18">
        <w:rPr>
          <w:rFonts w:ascii="Times New Roman" w:hAnsi="Times New Roman" w:cs="Times New Roman"/>
          <w:sz w:val="24"/>
          <w:szCs w:val="24"/>
        </w:rPr>
        <w:t>khusus.</w:t>
      </w:r>
      <w:r w:rsidR="004F519C" w:rsidRPr="00D74C18">
        <w:rPr>
          <w:rFonts w:ascii="Times New Roman" w:hAnsi="Times New Roman" w:cs="Times New Roman"/>
          <w:sz w:val="24"/>
          <w:szCs w:val="24"/>
        </w:rPr>
        <w:t xml:space="preserve"> </w:t>
      </w:r>
      <w:r w:rsidRPr="00D74C18">
        <w:rPr>
          <w:rFonts w:ascii="Times New Roman" w:hAnsi="Times New Roman" w:cs="Times New Roman"/>
          <w:sz w:val="24"/>
          <w:szCs w:val="24"/>
        </w:rPr>
        <w:t>Menurut Prayudi dan Juanita dalam Media</w:t>
      </w:r>
      <w:r w:rsidR="004F519C" w:rsidRPr="00D74C18">
        <w:rPr>
          <w:rFonts w:ascii="Times New Roman" w:hAnsi="Times New Roman" w:cs="Times New Roman"/>
          <w:sz w:val="24"/>
          <w:szCs w:val="24"/>
        </w:rPr>
        <w:t xml:space="preserve"> </w:t>
      </w:r>
      <w:r w:rsidRPr="00D74C18">
        <w:rPr>
          <w:rFonts w:ascii="Times New Roman" w:hAnsi="Times New Roman" w:cs="Times New Roman"/>
          <w:sz w:val="24"/>
          <w:szCs w:val="24"/>
        </w:rPr>
        <w:t>Informasi Karyawan SCTV (2005), nama yang</w:t>
      </w:r>
      <w:r w:rsidR="004F519C" w:rsidRPr="00D74C18">
        <w:rPr>
          <w:rFonts w:ascii="Times New Roman" w:hAnsi="Times New Roman" w:cs="Times New Roman"/>
          <w:sz w:val="24"/>
          <w:szCs w:val="24"/>
        </w:rPr>
        <w:t xml:space="preserve"> </w:t>
      </w:r>
      <w:r w:rsidRPr="00D74C18">
        <w:rPr>
          <w:rFonts w:ascii="Times New Roman" w:hAnsi="Times New Roman" w:cs="Times New Roman"/>
          <w:sz w:val="24"/>
          <w:szCs w:val="24"/>
        </w:rPr>
        <w:t>baik memiliki kriteria</w:t>
      </w:r>
      <w:r w:rsidR="004F519C" w:rsidRPr="00D74C18">
        <w:rPr>
          <w:rFonts w:ascii="Times New Roman" w:hAnsi="Times New Roman" w:cs="Times New Roman"/>
          <w:sz w:val="24"/>
          <w:szCs w:val="24"/>
        </w:rPr>
        <w:t xml:space="preserve"> </w:t>
      </w:r>
      <w:r w:rsidRPr="00D74C18">
        <w:rPr>
          <w:rFonts w:ascii="Times New Roman" w:hAnsi="Times New Roman" w:cs="Times New Roman"/>
          <w:sz w:val="24"/>
          <w:szCs w:val="24"/>
        </w:rPr>
        <w:t>; (1) Nama terlihat khusus;</w:t>
      </w:r>
      <w:r w:rsidR="004F519C" w:rsidRPr="00D74C18">
        <w:rPr>
          <w:rFonts w:ascii="Times New Roman" w:hAnsi="Times New Roman" w:cs="Times New Roman"/>
          <w:sz w:val="24"/>
          <w:szCs w:val="24"/>
        </w:rPr>
        <w:t xml:space="preserve"> </w:t>
      </w:r>
      <w:r w:rsidRPr="00D74C18">
        <w:rPr>
          <w:rFonts w:ascii="Times New Roman" w:hAnsi="Times New Roman" w:cs="Times New Roman"/>
          <w:sz w:val="24"/>
          <w:szCs w:val="24"/>
        </w:rPr>
        <w:t>(2) nama harus praktis; (3) Jelas secara grafis;</w:t>
      </w:r>
      <w:r w:rsidR="004F519C" w:rsidRPr="00D74C18">
        <w:rPr>
          <w:rFonts w:ascii="Times New Roman" w:hAnsi="Times New Roman" w:cs="Times New Roman"/>
          <w:sz w:val="24"/>
          <w:szCs w:val="24"/>
        </w:rPr>
        <w:t xml:space="preserve"> </w:t>
      </w:r>
      <w:r w:rsidRPr="00D74C18">
        <w:rPr>
          <w:rFonts w:ascii="Times New Roman" w:hAnsi="Times New Roman" w:cs="Times New Roman"/>
          <w:sz w:val="24"/>
          <w:szCs w:val="24"/>
        </w:rPr>
        <w:t xml:space="preserve">(4) Sederhana dalam </w:t>
      </w:r>
      <w:r w:rsidRPr="00D74C18">
        <w:rPr>
          <w:rFonts w:ascii="Times New Roman" w:hAnsi="Times New Roman" w:cs="Times New Roman"/>
          <w:sz w:val="24"/>
          <w:szCs w:val="24"/>
        </w:rPr>
        <w:lastRenderedPageBreak/>
        <w:t>bentuk; (5) Satu pesan; (6)</w:t>
      </w:r>
      <w:r w:rsidR="004F519C" w:rsidRPr="00D74C18">
        <w:rPr>
          <w:rFonts w:ascii="Times New Roman" w:hAnsi="Times New Roman" w:cs="Times New Roman"/>
          <w:sz w:val="24"/>
          <w:szCs w:val="24"/>
        </w:rPr>
        <w:t xml:space="preserve"> </w:t>
      </w:r>
      <w:r w:rsidRPr="00D74C18">
        <w:rPr>
          <w:rFonts w:ascii="Times New Roman" w:hAnsi="Times New Roman" w:cs="Times New Roman"/>
          <w:sz w:val="24"/>
          <w:szCs w:val="24"/>
        </w:rPr>
        <w:t>Sesuai dengan bisnis.</w:t>
      </w:r>
    </w:p>
    <w:p w:rsidR="00762FEA" w:rsidRPr="00D74C18" w:rsidRDefault="00C8497E" w:rsidP="00C154F0">
      <w:pPr>
        <w:spacing w:after="0" w:line="360" w:lineRule="auto"/>
        <w:ind w:firstLine="709"/>
        <w:jc w:val="both"/>
        <w:rPr>
          <w:rFonts w:ascii="Times New Roman" w:hAnsi="Times New Roman" w:cs="Times New Roman"/>
          <w:sz w:val="24"/>
          <w:szCs w:val="24"/>
        </w:rPr>
      </w:pPr>
      <w:r w:rsidRPr="00D74C18">
        <w:rPr>
          <w:rFonts w:ascii="Times New Roman" w:hAnsi="Times New Roman" w:cs="Times New Roman"/>
          <w:sz w:val="24"/>
          <w:szCs w:val="24"/>
        </w:rPr>
        <w:t>Logo menurut Franks Jefkins (1994)</w:t>
      </w:r>
      <w:r w:rsidR="004F519C" w:rsidRPr="00D74C18">
        <w:rPr>
          <w:rFonts w:ascii="Times New Roman" w:hAnsi="Times New Roman" w:cs="Times New Roman"/>
          <w:sz w:val="24"/>
          <w:szCs w:val="24"/>
        </w:rPr>
        <w:t xml:space="preserve"> </w:t>
      </w:r>
      <w:r w:rsidRPr="00D74C18">
        <w:rPr>
          <w:rFonts w:ascii="Times New Roman" w:hAnsi="Times New Roman" w:cs="Times New Roman"/>
          <w:sz w:val="24"/>
          <w:szCs w:val="24"/>
        </w:rPr>
        <w:t>adalah presentasi, sosok atau tampilan visual</w:t>
      </w:r>
      <w:r w:rsidR="004F519C" w:rsidRPr="00D74C18">
        <w:rPr>
          <w:rFonts w:ascii="Times New Roman" w:hAnsi="Times New Roman" w:cs="Times New Roman"/>
          <w:sz w:val="24"/>
          <w:szCs w:val="24"/>
        </w:rPr>
        <w:t xml:space="preserve"> </w:t>
      </w:r>
      <w:r w:rsidRPr="00D74C18">
        <w:rPr>
          <w:rFonts w:ascii="Times New Roman" w:hAnsi="Times New Roman" w:cs="Times New Roman"/>
          <w:sz w:val="24"/>
          <w:szCs w:val="24"/>
        </w:rPr>
        <w:t>yang senantiasa dikaitkan dengan perusahaan/organisasi tertentu, dan digunakan sebagai suatu</w:t>
      </w:r>
      <w:r w:rsidR="004F519C" w:rsidRPr="00D74C18">
        <w:rPr>
          <w:rFonts w:ascii="Times New Roman" w:hAnsi="Times New Roman" w:cs="Times New Roman"/>
          <w:sz w:val="24"/>
          <w:szCs w:val="24"/>
        </w:rPr>
        <w:t xml:space="preserve"> </w:t>
      </w:r>
      <w:r w:rsidRPr="00D74C18">
        <w:rPr>
          <w:rFonts w:ascii="Times New Roman" w:hAnsi="Times New Roman" w:cs="Times New Roman"/>
          <w:sz w:val="24"/>
          <w:szCs w:val="24"/>
        </w:rPr>
        <w:t>bentuk identifikasi dan bagian dari identifikasi</w:t>
      </w:r>
      <w:r w:rsidR="004F519C" w:rsidRPr="00D74C18">
        <w:rPr>
          <w:rFonts w:ascii="Times New Roman" w:hAnsi="Times New Roman" w:cs="Times New Roman"/>
          <w:sz w:val="24"/>
          <w:szCs w:val="24"/>
        </w:rPr>
        <w:t xml:space="preserve"> </w:t>
      </w:r>
      <w:r w:rsidRPr="00D74C18">
        <w:rPr>
          <w:rFonts w:ascii="Times New Roman" w:hAnsi="Times New Roman" w:cs="Times New Roman"/>
          <w:sz w:val="24"/>
          <w:szCs w:val="24"/>
        </w:rPr>
        <w:t>dan bagian dari identitas perusahaan. Logo</w:t>
      </w:r>
      <w:r w:rsidR="004F519C" w:rsidRPr="00D74C18">
        <w:rPr>
          <w:rFonts w:ascii="Times New Roman" w:hAnsi="Times New Roman" w:cs="Times New Roman"/>
          <w:sz w:val="24"/>
          <w:szCs w:val="24"/>
        </w:rPr>
        <w:t xml:space="preserve"> sebaiknya mudah</w:t>
      </w:r>
      <w:r w:rsidRPr="00D74C18">
        <w:rPr>
          <w:rFonts w:ascii="Times New Roman" w:hAnsi="Times New Roman" w:cs="Times New Roman"/>
          <w:sz w:val="24"/>
          <w:szCs w:val="24"/>
        </w:rPr>
        <w:t xml:space="preserve"> untuk dikenali, padanan</w:t>
      </w:r>
      <w:r w:rsidR="004F519C" w:rsidRPr="00D74C18">
        <w:rPr>
          <w:rFonts w:ascii="Times New Roman" w:hAnsi="Times New Roman" w:cs="Times New Roman"/>
          <w:sz w:val="24"/>
          <w:szCs w:val="24"/>
        </w:rPr>
        <w:t xml:space="preserve"> </w:t>
      </w:r>
      <w:r w:rsidRPr="00D74C18">
        <w:rPr>
          <w:rFonts w:ascii="Times New Roman" w:hAnsi="Times New Roman" w:cs="Times New Roman"/>
          <w:sz w:val="24"/>
          <w:szCs w:val="24"/>
        </w:rPr>
        <w:t>warna sesuai, cocok dengan perusahaan, dan</w:t>
      </w:r>
      <w:r w:rsidR="004F519C" w:rsidRPr="00D74C18">
        <w:rPr>
          <w:rFonts w:ascii="Times New Roman" w:hAnsi="Times New Roman" w:cs="Times New Roman"/>
          <w:sz w:val="24"/>
          <w:szCs w:val="24"/>
        </w:rPr>
        <w:t xml:space="preserve"> unik</w:t>
      </w:r>
      <w:r w:rsidRPr="00D74C18">
        <w:rPr>
          <w:rFonts w:ascii="Times New Roman" w:hAnsi="Times New Roman" w:cs="Times New Roman"/>
          <w:sz w:val="24"/>
          <w:szCs w:val="24"/>
        </w:rPr>
        <w:t>/berkarakter.</w:t>
      </w:r>
    </w:p>
    <w:p w:rsidR="000B6C2D" w:rsidRPr="00D74C18" w:rsidRDefault="00C8497E" w:rsidP="00C154F0">
      <w:pPr>
        <w:spacing w:after="0" w:line="360" w:lineRule="auto"/>
        <w:ind w:firstLine="709"/>
        <w:jc w:val="both"/>
        <w:rPr>
          <w:rFonts w:ascii="Times New Roman" w:hAnsi="Times New Roman" w:cs="Times New Roman"/>
          <w:sz w:val="24"/>
          <w:szCs w:val="24"/>
        </w:rPr>
      </w:pPr>
      <w:r w:rsidRPr="00D74C18">
        <w:rPr>
          <w:rFonts w:ascii="Times New Roman" w:hAnsi="Times New Roman" w:cs="Times New Roman"/>
          <w:sz w:val="24"/>
          <w:szCs w:val="24"/>
        </w:rPr>
        <w:t>Slogan adalah motto atau frasa yang</w:t>
      </w:r>
      <w:r w:rsidR="004F519C" w:rsidRPr="00D74C18">
        <w:rPr>
          <w:rFonts w:ascii="Times New Roman" w:hAnsi="Times New Roman" w:cs="Times New Roman"/>
          <w:sz w:val="24"/>
          <w:szCs w:val="24"/>
        </w:rPr>
        <w:t xml:space="preserve"> </w:t>
      </w:r>
      <w:r w:rsidRPr="00D74C18">
        <w:rPr>
          <w:rFonts w:ascii="Times New Roman" w:hAnsi="Times New Roman" w:cs="Times New Roman"/>
          <w:sz w:val="24"/>
          <w:szCs w:val="24"/>
        </w:rPr>
        <w:t>dipakai pada konteks politik, komersial, agama,</w:t>
      </w:r>
      <w:r w:rsidR="004F519C" w:rsidRPr="00D74C18">
        <w:rPr>
          <w:rFonts w:ascii="Times New Roman" w:hAnsi="Times New Roman" w:cs="Times New Roman"/>
          <w:sz w:val="24"/>
          <w:szCs w:val="24"/>
        </w:rPr>
        <w:t xml:space="preserve"> </w:t>
      </w:r>
      <w:r w:rsidRPr="00D74C18">
        <w:rPr>
          <w:rFonts w:ascii="Times New Roman" w:hAnsi="Times New Roman" w:cs="Times New Roman"/>
          <w:sz w:val="24"/>
          <w:szCs w:val="24"/>
        </w:rPr>
        <w:t>dan lainnya, sebagai ekspresi sebuah ide atau</w:t>
      </w:r>
      <w:r w:rsidR="004F519C" w:rsidRPr="00D74C18">
        <w:rPr>
          <w:rFonts w:ascii="Times New Roman" w:hAnsi="Times New Roman" w:cs="Times New Roman"/>
          <w:sz w:val="24"/>
          <w:szCs w:val="24"/>
        </w:rPr>
        <w:t xml:space="preserve"> </w:t>
      </w:r>
      <w:r w:rsidRPr="00D74C18">
        <w:rPr>
          <w:rFonts w:ascii="Times New Roman" w:hAnsi="Times New Roman" w:cs="Times New Roman"/>
          <w:sz w:val="24"/>
          <w:szCs w:val="24"/>
        </w:rPr>
        <w:t>tujuan yang mudah diingat. Slogan yang baik</w:t>
      </w:r>
      <w:r w:rsidR="004F519C" w:rsidRPr="00D74C18">
        <w:rPr>
          <w:rFonts w:ascii="Times New Roman" w:hAnsi="Times New Roman" w:cs="Times New Roman"/>
          <w:sz w:val="24"/>
          <w:szCs w:val="24"/>
        </w:rPr>
        <w:t xml:space="preserve"> </w:t>
      </w:r>
      <w:r w:rsidRPr="00D74C18">
        <w:rPr>
          <w:rFonts w:ascii="Times New Roman" w:hAnsi="Times New Roman" w:cs="Times New Roman"/>
          <w:sz w:val="24"/>
          <w:szCs w:val="24"/>
        </w:rPr>
        <w:t>harus memiliki, kemudahan untuk dibaca,</w:t>
      </w:r>
      <w:r w:rsidR="004F519C" w:rsidRPr="00D74C18">
        <w:rPr>
          <w:rFonts w:ascii="Times New Roman" w:hAnsi="Times New Roman" w:cs="Times New Roman"/>
          <w:sz w:val="24"/>
          <w:szCs w:val="24"/>
        </w:rPr>
        <w:t xml:space="preserve"> </w:t>
      </w:r>
      <w:r w:rsidRPr="00D74C18">
        <w:rPr>
          <w:rFonts w:ascii="Times New Roman" w:hAnsi="Times New Roman" w:cs="Times New Roman"/>
          <w:sz w:val="24"/>
          <w:szCs w:val="24"/>
        </w:rPr>
        <w:t>kemudahan untuk diingat, kesesuaian dengan</w:t>
      </w:r>
      <w:r w:rsidR="004F519C" w:rsidRPr="00D74C18">
        <w:rPr>
          <w:rFonts w:ascii="Times New Roman" w:hAnsi="Times New Roman" w:cs="Times New Roman"/>
          <w:sz w:val="24"/>
          <w:szCs w:val="24"/>
        </w:rPr>
        <w:t xml:space="preserve"> </w:t>
      </w:r>
      <w:r w:rsidRPr="00D74C18">
        <w:rPr>
          <w:rFonts w:ascii="Times New Roman" w:hAnsi="Times New Roman" w:cs="Times New Roman"/>
          <w:sz w:val="24"/>
          <w:szCs w:val="24"/>
        </w:rPr>
        <w:t>bisnis perusahaan, kemudahan pesan untuk</w:t>
      </w:r>
      <w:r w:rsidR="004F519C" w:rsidRPr="00D74C18">
        <w:rPr>
          <w:rFonts w:ascii="Times New Roman" w:hAnsi="Times New Roman" w:cs="Times New Roman"/>
          <w:sz w:val="24"/>
          <w:szCs w:val="24"/>
        </w:rPr>
        <w:t xml:space="preserve"> </w:t>
      </w:r>
      <w:r w:rsidRPr="00D74C18">
        <w:rPr>
          <w:rFonts w:ascii="Times New Roman" w:hAnsi="Times New Roman" w:cs="Times New Roman"/>
          <w:sz w:val="24"/>
          <w:szCs w:val="24"/>
        </w:rPr>
        <w:t>dipahami.</w:t>
      </w:r>
    </w:p>
    <w:p w:rsidR="000B6C2D" w:rsidRPr="00D74C18" w:rsidRDefault="000B6C2D" w:rsidP="00C154F0">
      <w:pPr>
        <w:spacing w:after="0" w:line="360" w:lineRule="auto"/>
        <w:ind w:firstLine="709"/>
        <w:jc w:val="both"/>
        <w:rPr>
          <w:rFonts w:ascii="Times New Roman" w:hAnsi="Times New Roman" w:cs="Times New Roman"/>
          <w:sz w:val="24"/>
          <w:szCs w:val="24"/>
        </w:rPr>
      </w:pPr>
      <w:r w:rsidRPr="00D74C18">
        <w:rPr>
          <w:rFonts w:ascii="Times New Roman" w:hAnsi="Times New Roman" w:cs="Times New Roman"/>
          <w:sz w:val="24"/>
          <w:szCs w:val="24"/>
        </w:rPr>
        <w:t>Indosat Ooredo</w:t>
      </w:r>
      <w:r w:rsidR="00F54DDB" w:rsidRPr="00D74C18">
        <w:rPr>
          <w:rFonts w:ascii="Times New Roman" w:hAnsi="Times New Roman" w:cs="Times New Roman"/>
          <w:sz w:val="24"/>
          <w:szCs w:val="24"/>
        </w:rPr>
        <w:t>o</w:t>
      </w:r>
      <w:r w:rsidRPr="00D74C18">
        <w:rPr>
          <w:rFonts w:ascii="Times New Roman" w:hAnsi="Times New Roman" w:cs="Times New Roman"/>
          <w:sz w:val="24"/>
          <w:szCs w:val="24"/>
        </w:rPr>
        <w:t xml:space="preserve"> di Indonesia, khususnya di wilayah Tasikmalaya dan Garut melakukan Program Rebranding tepatnya pada Tanggal 19 Nopember 2015 terkait perubahan logo, nama dan slogan Indosat.</w:t>
      </w:r>
    </w:p>
    <w:p w:rsidR="008933E9" w:rsidRPr="00D74C18" w:rsidRDefault="00F54DDB" w:rsidP="00C154F0">
      <w:pPr>
        <w:spacing w:after="0" w:line="360" w:lineRule="auto"/>
        <w:ind w:firstLine="709"/>
        <w:jc w:val="both"/>
        <w:rPr>
          <w:rFonts w:ascii="Times New Roman" w:hAnsi="Times New Roman" w:cs="Times New Roman"/>
          <w:sz w:val="24"/>
          <w:szCs w:val="24"/>
        </w:rPr>
      </w:pPr>
      <w:r w:rsidRPr="00D74C18">
        <w:rPr>
          <w:rFonts w:ascii="Times New Roman" w:hAnsi="Times New Roman" w:cs="Times New Roman"/>
          <w:sz w:val="24"/>
          <w:szCs w:val="24"/>
        </w:rPr>
        <w:lastRenderedPageBreak/>
        <w:t>Berikut perubahan yang terjadi terkait logo, nama dan slogan Indosat</w:t>
      </w:r>
      <w:r w:rsidR="00807F72" w:rsidRPr="00D74C18">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130"/>
        <w:gridCol w:w="1349"/>
        <w:gridCol w:w="1349"/>
      </w:tblGrid>
      <w:tr w:rsidR="00F54DDB" w:rsidRPr="00D74C18" w:rsidTr="00F54DDB">
        <w:tc>
          <w:tcPr>
            <w:tcW w:w="3080" w:type="dxa"/>
          </w:tcPr>
          <w:p w:rsidR="00F54DDB" w:rsidRPr="00D74C18" w:rsidRDefault="00F54DDB" w:rsidP="00C154F0">
            <w:pPr>
              <w:spacing w:line="360" w:lineRule="auto"/>
              <w:jc w:val="both"/>
              <w:rPr>
                <w:rFonts w:ascii="Times New Roman" w:hAnsi="Times New Roman" w:cs="Times New Roman"/>
                <w:sz w:val="24"/>
                <w:szCs w:val="24"/>
              </w:rPr>
            </w:pPr>
            <w:r w:rsidRPr="00D74C18">
              <w:rPr>
                <w:rFonts w:ascii="Times New Roman" w:hAnsi="Times New Roman" w:cs="Times New Roman"/>
                <w:noProof/>
                <w:sz w:val="24"/>
                <w:szCs w:val="24"/>
                <w:lang w:eastAsia="id-ID"/>
              </w:rPr>
              <w:drawing>
                <wp:anchor distT="0" distB="0" distL="114300" distR="114300" simplePos="0" relativeHeight="251603968" behindDoc="1" locked="0" layoutInCell="1" allowOverlap="1" wp14:anchorId="24993591" wp14:editId="24A8BCB7">
                  <wp:simplePos x="0" y="0"/>
                  <wp:positionH relativeFrom="column">
                    <wp:posOffset>-17780</wp:posOffset>
                  </wp:positionH>
                  <wp:positionV relativeFrom="paragraph">
                    <wp:posOffset>205308</wp:posOffset>
                  </wp:positionV>
                  <wp:extent cx="556296" cy="136187"/>
                  <wp:effectExtent l="0" t="0" r="0" b="0"/>
                  <wp:wrapNone/>
                  <wp:docPr id="1" name="Picture 1" descr="E:\TESIS\Gambar\Indosat_Logo_(1967-2005).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ESIS\Gambar\Indosat_Logo_(1967-2005).sv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6296" cy="136187"/>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81" w:type="dxa"/>
          </w:tcPr>
          <w:p w:rsidR="00F54DDB" w:rsidRPr="00D74C18" w:rsidRDefault="00C154F0" w:rsidP="00C154F0">
            <w:pPr>
              <w:spacing w:line="360" w:lineRule="auto"/>
              <w:rPr>
                <w:rFonts w:ascii="Times New Roman" w:hAnsi="Times New Roman" w:cs="Times New Roman"/>
                <w:sz w:val="24"/>
                <w:szCs w:val="24"/>
              </w:rPr>
            </w:pPr>
            <w:r w:rsidRPr="00D74C18">
              <w:rPr>
                <w:rFonts w:ascii="Times New Roman" w:hAnsi="Times New Roman" w:cs="Times New Roman"/>
                <w:noProof/>
                <w:sz w:val="24"/>
                <w:szCs w:val="24"/>
                <w:lang w:eastAsia="id-ID"/>
              </w:rPr>
              <w:drawing>
                <wp:anchor distT="0" distB="0" distL="114300" distR="114300" simplePos="0" relativeHeight="251609088" behindDoc="1" locked="0" layoutInCell="1" allowOverlap="1" wp14:anchorId="785C856E" wp14:editId="1077BBB5">
                  <wp:simplePos x="0" y="0"/>
                  <wp:positionH relativeFrom="column">
                    <wp:posOffset>44450</wp:posOffset>
                  </wp:positionH>
                  <wp:positionV relativeFrom="paragraph">
                    <wp:posOffset>147523</wp:posOffset>
                  </wp:positionV>
                  <wp:extent cx="601440" cy="194553"/>
                  <wp:effectExtent l="0" t="0" r="8255" b="0"/>
                  <wp:wrapNone/>
                  <wp:docPr id="2" name="Picture 2" descr="E:\TESIS\Gambar\Indosat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ESIS\Gambar\Indosat_Logo.sv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1440" cy="194553"/>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81" w:type="dxa"/>
          </w:tcPr>
          <w:p w:rsidR="00F54DDB" w:rsidRPr="00D74C18" w:rsidRDefault="00C154F0" w:rsidP="00C154F0">
            <w:pPr>
              <w:spacing w:line="360" w:lineRule="auto"/>
              <w:jc w:val="both"/>
              <w:rPr>
                <w:rFonts w:ascii="Times New Roman" w:hAnsi="Times New Roman" w:cs="Times New Roman"/>
                <w:sz w:val="24"/>
                <w:szCs w:val="24"/>
              </w:rPr>
            </w:pPr>
            <w:r w:rsidRPr="00D74C18">
              <w:rPr>
                <w:rFonts w:ascii="Times New Roman" w:hAnsi="Times New Roman" w:cs="Times New Roman"/>
                <w:noProof/>
                <w:sz w:val="24"/>
                <w:szCs w:val="24"/>
                <w:lang w:eastAsia="id-ID"/>
              </w:rPr>
              <w:drawing>
                <wp:anchor distT="0" distB="0" distL="114300" distR="114300" simplePos="0" relativeHeight="251611136" behindDoc="1" locked="0" layoutInCell="1" allowOverlap="1" wp14:anchorId="5C68D410" wp14:editId="3C9C4454">
                  <wp:simplePos x="0" y="0"/>
                  <wp:positionH relativeFrom="column">
                    <wp:posOffset>7606</wp:posOffset>
                  </wp:positionH>
                  <wp:positionV relativeFrom="paragraph">
                    <wp:posOffset>129432</wp:posOffset>
                  </wp:positionV>
                  <wp:extent cx="612843" cy="232880"/>
                  <wp:effectExtent l="0" t="0" r="0" b="0"/>
                  <wp:wrapNone/>
                  <wp:docPr id="3" name="Picture 3" descr="E:\TESIS\Gambar\Indosat_Ooredoo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ESIS\Gambar\Indosat_Ooredoo_logo.sv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328" cy="24142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54DDB" w:rsidRPr="00D74C18" w:rsidRDefault="00F54DDB" w:rsidP="00C154F0">
            <w:pPr>
              <w:spacing w:line="360" w:lineRule="auto"/>
              <w:jc w:val="both"/>
              <w:rPr>
                <w:rFonts w:ascii="Times New Roman" w:hAnsi="Times New Roman" w:cs="Times New Roman"/>
                <w:sz w:val="24"/>
                <w:szCs w:val="24"/>
              </w:rPr>
            </w:pPr>
          </w:p>
        </w:tc>
      </w:tr>
      <w:tr w:rsidR="00F54DDB" w:rsidRPr="00D74C18" w:rsidTr="006B210B">
        <w:tc>
          <w:tcPr>
            <w:tcW w:w="3080" w:type="dxa"/>
            <w:vAlign w:val="center"/>
          </w:tcPr>
          <w:p w:rsidR="00F54DDB" w:rsidRPr="00C154F0" w:rsidRDefault="00F54DDB" w:rsidP="00C154F0">
            <w:pPr>
              <w:spacing w:line="360" w:lineRule="auto"/>
              <w:jc w:val="center"/>
              <w:rPr>
                <w:rFonts w:ascii="Times New Roman" w:hAnsi="Times New Roman" w:cs="Times New Roman"/>
                <w:noProof/>
                <w:sz w:val="20"/>
                <w:szCs w:val="20"/>
                <w:lang w:eastAsia="id-ID"/>
              </w:rPr>
            </w:pPr>
            <w:r w:rsidRPr="00C154F0">
              <w:rPr>
                <w:rFonts w:ascii="Times New Roman" w:hAnsi="Times New Roman" w:cs="Times New Roman"/>
                <w:sz w:val="20"/>
                <w:szCs w:val="20"/>
              </w:rPr>
              <w:t>Logo Indosat (1984-2005)</w:t>
            </w:r>
          </w:p>
        </w:tc>
        <w:tc>
          <w:tcPr>
            <w:tcW w:w="3081" w:type="dxa"/>
            <w:vAlign w:val="center"/>
          </w:tcPr>
          <w:p w:rsidR="00F54DDB" w:rsidRPr="00C154F0" w:rsidRDefault="00F54DDB" w:rsidP="00C154F0">
            <w:pPr>
              <w:spacing w:line="360" w:lineRule="auto"/>
              <w:jc w:val="center"/>
              <w:rPr>
                <w:rFonts w:ascii="Times New Roman" w:hAnsi="Times New Roman" w:cs="Times New Roman"/>
                <w:sz w:val="20"/>
                <w:szCs w:val="20"/>
              </w:rPr>
            </w:pPr>
            <w:r w:rsidRPr="00C154F0">
              <w:rPr>
                <w:rFonts w:ascii="Times New Roman" w:hAnsi="Times New Roman" w:cs="Times New Roman"/>
                <w:sz w:val="20"/>
                <w:szCs w:val="20"/>
              </w:rPr>
              <w:t>Logo Indosat (Maret 2005-18 November 2015</w:t>
            </w:r>
          </w:p>
        </w:tc>
        <w:tc>
          <w:tcPr>
            <w:tcW w:w="3081" w:type="dxa"/>
            <w:vAlign w:val="center"/>
          </w:tcPr>
          <w:p w:rsidR="00F54DDB" w:rsidRPr="00C154F0" w:rsidRDefault="00F54DDB" w:rsidP="00C154F0">
            <w:pPr>
              <w:spacing w:line="360" w:lineRule="auto"/>
              <w:jc w:val="center"/>
              <w:rPr>
                <w:rFonts w:ascii="Times New Roman" w:hAnsi="Times New Roman" w:cs="Times New Roman"/>
                <w:sz w:val="20"/>
                <w:szCs w:val="20"/>
              </w:rPr>
            </w:pPr>
            <w:r w:rsidRPr="00C154F0">
              <w:rPr>
                <w:rFonts w:ascii="Times New Roman" w:hAnsi="Times New Roman" w:cs="Times New Roman"/>
                <w:sz w:val="20"/>
                <w:szCs w:val="20"/>
              </w:rPr>
              <w:t>Logo Indosat Ooredoo (19 November 2015-sekarang)</w:t>
            </w:r>
          </w:p>
        </w:tc>
      </w:tr>
    </w:tbl>
    <w:p w:rsidR="006B210B" w:rsidRPr="00D74C18" w:rsidRDefault="00F54DDB" w:rsidP="00C154F0">
      <w:pPr>
        <w:spacing w:after="0" w:line="360" w:lineRule="auto"/>
        <w:jc w:val="center"/>
        <w:rPr>
          <w:rFonts w:ascii="Times New Roman" w:hAnsi="Times New Roman" w:cs="Times New Roman"/>
          <w:sz w:val="24"/>
          <w:szCs w:val="24"/>
        </w:rPr>
      </w:pPr>
      <w:r w:rsidRPr="00D74C18">
        <w:rPr>
          <w:rFonts w:ascii="Times New Roman" w:hAnsi="Times New Roman" w:cs="Times New Roman"/>
          <w:sz w:val="24"/>
          <w:szCs w:val="24"/>
        </w:rPr>
        <w:t>Perubahan Logo Indosat</w:t>
      </w:r>
    </w:p>
    <w:p w:rsidR="008933E9" w:rsidRDefault="00F54DDB" w:rsidP="00C154F0">
      <w:pPr>
        <w:spacing w:after="0" w:line="360" w:lineRule="auto"/>
        <w:ind w:firstLine="709"/>
        <w:jc w:val="both"/>
        <w:rPr>
          <w:rFonts w:ascii="Times New Roman" w:hAnsi="Times New Roman" w:cs="Times New Roman"/>
          <w:sz w:val="24"/>
          <w:szCs w:val="24"/>
          <w:lang w:val="en-US"/>
        </w:rPr>
      </w:pPr>
      <w:r w:rsidRPr="00D74C18">
        <w:rPr>
          <w:rFonts w:ascii="Times New Roman" w:hAnsi="Times New Roman" w:cs="Times New Roman"/>
          <w:sz w:val="24"/>
          <w:szCs w:val="24"/>
        </w:rPr>
        <w:t xml:space="preserve">Adapun data terkait </w:t>
      </w:r>
      <w:r w:rsidR="00033504" w:rsidRPr="00D74C18">
        <w:rPr>
          <w:rFonts w:ascii="Times New Roman" w:hAnsi="Times New Roman" w:cs="Times New Roman"/>
          <w:i/>
          <w:sz w:val="24"/>
          <w:szCs w:val="24"/>
        </w:rPr>
        <w:t>score</w:t>
      </w:r>
      <w:r w:rsidR="004F519C" w:rsidRPr="00D74C18">
        <w:rPr>
          <w:rFonts w:ascii="Times New Roman" w:hAnsi="Times New Roman" w:cs="Times New Roman"/>
          <w:i/>
          <w:sz w:val="24"/>
          <w:szCs w:val="24"/>
        </w:rPr>
        <w:t xml:space="preserve"> </w:t>
      </w:r>
      <w:r w:rsidRPr="00D74C18">
        <w:rPr>
          <w:rFonts w:ascii="Times New Roman" w:hAnsi="Times New Roman" w:cs="Times New Roman"/>
          <w:sz w:val="24"/>
          <w:szCs w:val="24"/>
        </w:rPr>
        <w:t>KPI (</w:t>
      </w:r>
      <w:r w:rsidRPr="00D74C18">
        <w:rPr>
          <w:rFonts w:ascii="Times New Roman" w:hAnsi="Times New Roman" w:cs="Times New Roman"/>
          <w:i/>
          <w:sz w:val="24"/>
          <w:szCs w:val="24"/>
        </w:rPr>
        <w:t>Key Performance Indicator</w:t>
      </w:r>
      <w:r w:rsidRPr="00D74C18">
        <w:rPr>
          <w:rFonts w:ascii="Times New Roman" w:hAnsi="Times New Roman" w:cs="Times New Roman"/>
          <w:sz w:val="24"/>
          <w:szCs w:val="24"/>
        </w:rPr>
        <w:t>)</w:t>
      </w:r>
      <w:r w:rsidR="003A279B" w:rsidRPr="00D74C18">
        <w:rPr>
          <w:rFonts w:ascii="Times New Roman" w:hAnsi="Times New Roman" w:cs="Times New Roman"/>
          <w:sz w:val="24"/>
          <w:szCs w:val="24"/>
        </w:rPr>
        <w:t xml:space="preserve"> untuk wilayah Tasikmalaya dan Garut sebelum dan sesudah p</w:t>
      </w:r>
      <w:r w:rsidR="007C49B8" w:rsidRPr="00D74C18">
        <w:rPr>
          <w:rFonts w:ascii="Times New Roman" w:hAnsi="Times New Roman" w:cs="Times New Roman"/>
          <w:sz w:val="24"/>
          <w:szCs w:val="24"/>
        </w:rPr>
        <w:t>rogram rebranding Indosat adalah</w:t>
      </w:r>
      <w:r w:rsidR="00807F72" w:rsidRPr="00D74C18">
        <w:rPr>
          <w:rFonts w:ascii="Times New Roman" w:hAnsi="Times New Roman" w:cs="Times New Roman"/>
          <w:sz w:val="24"/>
          <w:szCs w:val="24"/>
        </w:rPr>
        <w:t xml:space="preserve"> sebagai berikut</w:t>
      </w:r>
      <w:r w:rsidR="003A279B" w:rsidRPr="00D74C18">
        <w:rPr>
          <w:rFonts w:ascii="Times New Roman" w:hAnsi="Times New Roman" w:cs="Times New Roman"/>
          <w:sz w:val="24"/>
          <w:szCs w:val="24"/>
        </w:rPr>
        <w:t>:</w:t>
      </w:r>
      <w:r w:rsidR="001F1779">
        <w:rPr>
          <w:rFonts w:ascii="Times New Roman" w:hAnsi="Times New Roman" w:cs="Times New Roman"/>
          <w:sz w:val="24"/>
          <w:szCs w:val="24"/>
          <w:lang w:val="en-US"/>
        </w:rPr>
        <w:t xml:space="preserve"> </w:t>
      </w:r>
    </w:p>
    <w:p w:rsidR="00D53888" w:rsidRPr="001F1779" w:rsidRDefault="00D53888" w:rsidP="00C154F0">
      <w:pPr>
        <w:spacing w:after="0" w:line="360" w:lineRule="auto"/>
        <w:ind w:firstLine="709"/>
        <w:jc w:val="both"/>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1276"/>
        <w:gridCol w:w="1276"/>
        <w:gridCol w:w="1276"/>
      </w:tblGrid>
      <w:tr w:rsidR="003A279B" w:rsidRPr="00D74C18" w:rsidTr="003A279B">
        <w:tc>
          <w:tcPr>
            <w:tcW w:w="3080" w:type="dxa"/>
          </w:tcPr>
          <w:p w:rsidR="003A279B" w:rsidRPr="000F2614" w:rsidRDefault="00C87112" w:rsidP="00C154F0">
            <w:pPr>
              <w:spacing w:line="360" w:lineRule="auto"/>
              <w:jc w:val="center"/>
              <w:rPr>
                <w:rFonts w:ascii="Times New Roman" w:hAnsi="Times New Roman" w:cs="Times New Roman"/>
                <w:b/>
              </w:rPr>
            </w:pPr>
            <w:r w:rsidRPr="000F2614">
              <w:rPr>
                <w:rFonts w:ascii="Times New Roman" w:hAnsi="Times New Roman" w:cs="Times New Roman"/>
                <w:b/>
              </w:rPr>
              <w:t>Desember 2014</w:t>
            </w:r>
          </w:p>
        </w:tc>
        <w:tc>
          <w:tcPr>
            <w:tcW w:w="3081" w:type="dxa"/>
          </w:tcPr>
          <w:p w:rsidR="003A279B" w:rsidRPr="000F2614" w:rsidRDefault="00C87112" w:rsidP="00C154F0">
            <w:pPr>
              <w:spacing w:line="360" w:lineRule="auto"/>
              <w:jc w:val="center"/>
              <w:rPr>
                <w:rFonts w:ascii="Times New Roman" w:hAnsi="Times New Roman" w:cs="Times New Roman"/>
                <w:b/>
              </w:rPr>
            </w:pPr>
            <w:r w:rsidRPr="000F2614">
              <w:rPr>
                <w:rFonts w:ascii="Times New Roman" w:hAnsi="Times New Roman" w:cs="Times New Roman"/>
                <w:b/>
              </w:rPr>
              <w:t>Desember</w:t>
            </w:r>
            <w:r w:rsidR="003A279B" w:rsidRPr="000F2614">
              <w:rPr>
                <w:rFonts w:ascii="Times New Roman" w:hAnsi="Times New Roman" w:cs="Times New Roman"/>
                <w:b/>
              </w:rPr>
              <w:t xml:space="preserve"> 2015</w:t>
            </w:r>
          </w:p>
        </w:tc>
        <w:tc>
          <w:tcPr>
            <w:tcW w:w="3081" w:type="dxa"/>
          </w:tcPr>
          <w:p w:rsidR="003A279B" w:rsidRPr="000F2614" w:rsidRDefault="004C1519" w:rsidP="00C154F0">
            <w:pPr>
              <w:spacing w:line="360" w:lineRule="auto"/>
              <w:jc w:val="center"/>
              <w:rPr>
                <w:rFonts w:ascii="Times New Roman" w:hAnsi="Times New Roman" w:cs="Times New Roman"/>
                <w:b/>
              </w:rPr>
            </w:pPr>
            <w:r w:rsidRPr="000F2614">
              <w:rPr>
                <w:rFonts w:ascii="Times New Roman" w:hAnsi="Times New Roman" w:cs="Times New Roman"/>
                <w:b/>
              </w:rPr>
              <w:t>Desember 2016</w:t>
            </w:r>
          </w:p>
        </w:tc>
      </w:tr>
      <w:tr w:rsidR="003A279B" w:rsidRPr="00D74C18" w:rsidTr="003A279B">
        <w:tc>
          <w:tcPr>
            <w:tcW w:w="3080" w:type="dxa"/>
          </w:tcPr>
          <w:p w:rsidR="003A279B" w:rsidRPr="000F2614" w:rsidRDefault="00C87112" w:rsidP="00C154F0">
            <w:pPr>
              <w:spacing w:line="360" w:lineRule="auto"/>
              <w:jc w:val="center"/>
              <w:rPr>
                <w:rFonts w:ascii="Times New Roman" w:hAnsi="Times New Roman" w:cs="Times New Roman"/>
              </w:rPr>
            </w:pPr>
            <w:r w:rsidRPr="000F2614">
              <w:rPr>
                <w:rFonts w:ascii="Times New Roman" w:hAnsi="Times New Roman" w:cs="Times New Roman"/>
              </w:rPr>
              <w:t>109</w:t>
            </w:r>
            <w:r w:rsidR="003A279B" w:rsidRPr="000F2614">
              <w:rPr>
                <w:rFonts w:ascii="Times New Roman" w:hAnsi="Times New Roman" w:cs="Times New Roman"/>
              </w:rPr>
              <w:t xml:space="preserve"> %</w:t>
            </w:r>
          </w:p>
        </w:tc>
        <w:tc>
          <w:tcPr>
            <w:tcW w:w="3081" w:type="dxa"/>
          </w:tcPr>
          <w:p w:rsidR="003A279B" w:rsidRPr="000F2614" w:rsidRDefault="004C1519" w:rsidP="00C154F0">
            <w:pPr>
              <w:spacing w:line="360" w:lineRule="auto"/>
              <w:jc w:val="center"/>
              <w:rPr>
                <w:rFonts w:ascii="Times New Roman" w:hAnsi="Times New Roman" w:cs="Times New Roman"/>
              </w:rPr>
            </w:pPr>
            <w:r w:rsidRPr="000F2614">
              <w:rPr>
                <w:rFonts w:ascii="Times New Roman" w:hAnsi="Times New Roman" w:cs="Times New Roman"/>
              </w:rPr>
              <w:t>116,7 %</w:t>
            </w:r>
          </w:p>
        </w:tc>
        <w:tc>
          <w:tcPr>
            <w:tcW w:w="3081" w:type="dxa"/>
          </w:tcPr>
          <w:p w:rsidR="003A279B" w:rsidRPr="000F2614" w:rsidRDefault="004C1519" w:rsidP="00C154F0">
            <w:pPr>
              <w:spacing w:line="360" w:lineRule="auto"/>
              <w:jc w:val="center"/>
              <w:rPr>
                <w:rFonts w:ascii="Times New Roman" w:hAnsi="Times New Roman" w:cs="Times New Roman"/>
              </w:rPr>
            </w:pPr>
            <w:r w:rsidRPr="000F2614">
              <w:rPr>
                <w:rFonts w:ascii="Times New Roman" w:hAnsi="Times New Roman" w:cs="Times New Roman"/>
              </w:rPr>
              <w:t>102 %</w:t>
            </w:r>
          </w:p>
        </w:tc>
      </w:tr>
    </w:tbl>
    <w:p w:rsidR="006B210B" w:rsidRPr="00D74C18" w:rsidRDefault="00514CCA" w:rsidP="00C154F0">
      <w:pPr>
        <w:spacing w:after="0" w:line="360" w:lineRule="auto"/>
        <w:jc w:val="center"/>
        <w:rPr>
          <w:rFonts w:ascii="Times New Roman" w:hAnsi="Times New Roman" w:cs="Times New Roman"/>
          <w:sz w:val="24"/>
          <w:szCs w:val="24"/>
        </w:rPr>
      </w:pPr>
      <w:r w:rsidRPr="00D74C18">
        <w:rPr>
          <w:rFonts w:ascii="Times New Roman" w:hAnsi="Times New Roman" w:cs="Times New Roman"/>
          <w:sz w:val="24"/>
          <w:szCs w:val="24"/>
        </w:rPr>
        <w:t xml:space="preserve">Data </w:t>
      </w:r>
      <w:r w:rsidR="00033504" w:rsidRPr="00D74C18">
        <w:rPr>
          <w:rFonts w:ascii="Times New Roman" w:hAnsi="Times New Roman" w:cs="Times New Roman"/>
          <w:i/>
          <w:sz w:val="24"/>
          <w:szCs w:val="24"/>
        </w:rPr>
        <w:t>score</w:t>
      </w:r>
      <w:r w:rsidR="004F519C" w:rsidRPr="00D74C18">
        <w:rPr>
          <w:rFonts w:ascii="Times New Roman" w:hAnsi="Times New Roman" w:cs="Times New Roman"/>
          <w:i/>
          <w:sz w:val="24"/>
          <w:szCs w:val="24"/>
        </w:rPr>
        <w:t xml:space="preserve"> </w:t>
      </w:r>
      <w:r w:rsidR="000F2614">
        <w:rPr>
          <w:rFonts w:ascii="Times New Roman" w:hAnsi="Times New Roman" w:cs="Times New Roman"/>
          <w:sz w:val="24"/>
          <w:szCs w:val="24"/>
        </w:rPr>
        <w:t>KPI Tasikmalaya&amp;</w:t>
      </w:r>
      <w:r w:rsidRPr="00D74C18">
        <w:rPr>
          <w:rFonts w:ascii="Times New Roman" w:hAnsi="Times New Roman" w:cs="Times New Roman"/>
          <w:sz w:val="24"/>
          <w:szCs w:val="24"/>
        </w:rPr>
        <w:t>Garut</w:t>
      </w:r>
    </w:p>
    <w:p w:rsidR="000F2614" w:rsidRDefault="000F2614" w:rsidP="00C154F0">
      <w:pPr>
        <w:spacing w:after="0" w:line="360" w:lineRule="auto"/>
        <w:ind w:firstLine="709"/>
        <w:jc w:val="both"/>
        <w:rPr>
          <w:rFonts w:ascii="Times New Roman" w:hAnsi="Times New Roman" w:cs="Times New Roman"/>
          <w:sz w:val="24"/>
          <w:szCs w:val="24"/>
        </w:rPr>
      </w:pPr>
    </w:p>
    <w:p w:rsidR="00803872" w:rsidRPr="00D74C18" w:rsidRDefault="00803872" w:rsidP="00C154F0">
      <w:pPr>
        <w:spacing w:after="0" w:line="360" w:lineRule="auto"/>
        <w:ind w:firstLine="709"/>
        <w:jc w:val="both"/>
        <w:rPr>
          <w:rFonts w:ascii="Times New Roman" w:hAnsi="Times New Roman" w:cs="Times New Roman"/>
          <w:sz w:val="24"/>
          <w:szCs w:val="24"/>
        </w:rPr>
      </w:pPr>
      <w:r w:rsidRPr="00D74C18">
        <w:rPr>
          <w:rFonts w:ascii="Times New Roman" w:hAnsi="Times New Roman" w:cs="Times New Roman"/>
          <w:sz w:val="24"/>
          <w:szCs w:val="24"/>
        </w:rPr>
        <w:t xml:space="preserve">Berdasarkan tabel 1.2 dapat diambil kesimpulan bahwa </w:t>
      </w:r>
      <w:r w:rsidR="00033504" w:rsidRPr="00D74C18">
        <w:rPr>
          <w:rFonts w:ascii="Times New Roman" w:hAnsi="Times New Roman" w:cs="Times New Roman"/>
          <w:i/>
          <w:sz w:val="24"/>
          <w:szCs w:val="24"/>
        </w:rPr>
        <w:t>score</w:t>
      </w:r>
      <w:r w:rsidR="004F519C" w:rsidRPr="00D74C18">
        <w:rPr>
          <w:rFonts w:ascii="Times New Roman" w:hAnsi="Times New Roman" w:cs="Times New Roman"/>
          <w:i/>
          <w:sz w:val="24"/>
          <w:szCs w:val="24"/>
        </w:rPr>
        <w:t xml:space="preserve"> </w:t>
      </w:r>
      <w:r w:rsidRPr="00D74C18">
        <w:rPr>
          <w:rFonts w:ascii="Times New Roman" w:hAnsi="Times New Roman" w:cs="Times New Roman"/>
          <w:sz w:val="24"/>
          <w:szCs w:val="24"/>
        </w:rPr>
        <w:t xml:space="preserve">KPI Tasikmalaya dan Garut pada bulan </w:t>
      </w:r>
      <w:r w:rsidR="008A1889" w:rsidRPr="00D74C18">
        <w:rPr>
          <w:rFonts w:ascii="Times New Roman" w:hAnsi="Times New Roman" w:cs="Times New Roman"/>
          <w:sz w:val="24"/>
          <w:szCs w:val="24"/>
        </w:rPr>
        <w:t>Desember 2014</w:t>
      </w:r>
      <w:r w:rsidRPr="00D74C18">
        <w:rPr>
          <w:rFonts w:ascii="Times New Roman" w:hAnsi="Times New Roman" w:cs="Times New Roman"/>
          <w:sz w:val="24"/>
          <w:szCs w:val="24"/>
        </w:rPr>
        <w:t xml:space="preserve"> sebelum program </w:t>
      </w:r>
      <w:r w:rsidRPr="00D74C18">
        <w:rPr>
          <w:rFonts w:ascii="Times New Roman" w:hAnsi="Times New Roman" w:cs="Times New Roman"/>
          <w:i/>
          <w:sz w:val="24"/>
          <w:szCs w:val="24"/>
        </w:rPr>
        <w:t>rebranding</w:t>
      </w:r>
      <w:r w:rsidRPr="00D74C18">
        <w:rPr>
          <w:rFonts w:ascii="Times New Roman" w:hAnsi="Times New Roman" w:cs="Times New Roman"/>
          <w:sz w:val="24"/>
          <w:szCs w:val="24"/>
        </w:rPr>
        <w:t xml:space="preserve"> dilakukan ada pada besaran </w:t>
      </w:r>
      <w:r w:rsidR="008A1889" w:rsidRPr="00D74C18">
        <w:rPr>
          <w:rFonts w:ascii="Times New Roman" w:hAnsi="Times New Roman" w:cs="Times New Roman"/>
          <w:sz w:val="24"/>
          <w:szCs w:val="24"/>
        </w:rPr>
        <w:t>109</w:t>
      </w:r>
      <w:r w:rsidRPr="00D74C18">
        <w:rPr>
          <w:rFonts w:ascii="Times New Roman" w:hAnsi="Times New Roman" w:cs="Times New Roman"/>
          <w:sz w:val="24"/>
          <w:szCs w:val="24"/>
        </w:rPr>
        <w:t xml:space="preserve"> %. Pada bulan pelaksanaan program </w:t>
      </w:r>
      <w:r w:rsidR="00033504" w:rsidRPr="00D74C18">
        <w:rPr>
          <w:rFonts w:ascii="Times New Roman" w:hAnsi="Times New Roman" w:cs="Times New Roman"/>
          <w:i/>
          <w:sz w:val="24"/>
          <w:szCs w:val="24"/>
        </w:rPr>
        <w:t>rebranding</w:t>
      </w:r>
      <w:r w:rsidRPr="00D74C18">
        <w:rPr>
          <w:rFonts w:ascii="Times New Roman" w:hAnsi="Times New Roman" w:cs="Times New Roman"/>
          <w:sz w:val="24"/>
          <w:szCs w:val="24"/>
        </w:rPr>
        <w:t xml:space="preserve"> yakni pada bulan </w:t>
      </w:r>
      <w:r w:rsidR="008A1889" w:rsidRPr="00D74C18">
        <w:rPr>
          <w:rFonts w:ascii="Times New Roman" w:hAnsi="Times New Roman" w:cs="Times New Roman"/>
          <w:sz w:val="24"/>
          <w:szCs w:val="24"/>
        </w:rPr>
        <w:t>Desember</w:t>
      </w:r>
      <w:r w:rsidRPr="00D74C18">
        <w:rPr>
          <w:rFonts w:ascii="Times New Roman" w:hAnsi="Times New Roman" w:cs="Times New Roman"/>
          <w:sz w:val="24"/>
          <w:szCs w:val="24"/>
        </w:rPr>
        <w:t xml:space="preserve"> 2015, </w:t>
      </w:r>
      <w:r w:rsidR="00033504" w:rsidRPr="00D74C18">
        <w:rPr>
          <w:rFonts w:ascii="Times New Roman" w:hAnsi="Times New Roman" w:cs="Times New Roman"/>
          <w:i/>
          <w:sz w:val="24"/>
          <w:szCs w:val="24"/>
        </w:rPr>
        <w:t>score</w:t>
      </w:r>
      <w:r w:rsidR="006B210B" w:rsidRPr="00D74C18">
        <w:rPr>
          <w:rFonts w:ascii="Times New Roman" w:hAnsi="Times New Roman" w:cs="Times New Roman"/>
          <w:i/>
          <w:sz w:val="24"/>
          <w:szCs w:val="24"/>
        </w:rPr>
        <w:t xml:space="preserve"> </w:t>
      </w:r>
      <w:r w:rsidRPr="00D74C18">
        <w:rPr>
          <w:rFonts w:ascii="Times New Roman" w:hAnsi="Times New Roman" w:cs="Times New Roman"/>
          <w:sz w:val="24"/>
          <w:szCs w:val="24"/>
        </w:rPr>
        <w:t xml:space="preserve">KPI Tasikmalaya dan Garut </w:t>
      </w:r>
      <w:r w:rsidRPr="00D74C18">
        <w:rPr>
          <w:rFonts w:ascii="Times New Roman" w:hAnsi="Times New Roman" w:cs="Times New Roman"/>
          <w:sz w:val="24"/>
          <w:szCs w:val="24"/>
        </w:rPr>
        <w:lastRenderedPageBreak/>
        <w:t>meng</w:t>
      </w:r>
      <w:r w:rsidR="007C49B8" w:rsidRPr="00D74C18">
        <w:rPr>
          <w:rFonts w:ascii="Times New Roman" w:hAnsi="Times New Roman" w:cs="Times New Roman"/>
          <w:sz w:val="24"/>
          <w:szCs w:val="24"/>
        </w:rPr>
        <w:t xml:space="preserve">alami </w:t>
      </w:r>
      <w:r w:rsidR="008A1889" w:rsidRPr="00D74C18">
        <w:rPr>
          <w:rFonts w:ascii="Times New Roman" w:hAnsi="Times New Roman" w:cs="Times New Roman"/>
          <w:sz w:val="24"/>
          <w:szCs w:val="24"/>
        </w:rPr>
        <w:t>peningkatan</w:t>
      </w:r>
      <w:r w:rsidR="007C49B8" w:rsidRPr="00D74C18">
        <w:rPr>
          <w:rFonts w:ascii="Times New Roman" w:hAnsi="Times New Roman" w:cs="Times New Roman"/>
          <w:sz w:val="24"/>
          <w:szCs w:val="24"/>
        </w:rPr>
        <w:t xml:space="preserve"> yakni sebesar </w:t>
      </w:r>
      <w:r w:rsidR="008A1889" w:rsidRPr="00D74C18">
        <w:rPr>
          <w:rFonts w:ascii="Times New Roman" w:hAnsi="Times New Roman" w:cs="Times New Roman"/>
          <w:sz w:val="24"/>
          <w:szCs w:val="24"/>
        </w:rPr>
        <w:t>116,7</w:t>
      </w:r>
      <w:r w:rsidRPr="00D74C18">
        <w:rPr>
          <w:rFonts w:ascii="Times New Roman" w:hAnsi="Times New Roman" w:cs="Times New Roman"/>
          <w:sz w:val="24"/>
          <w:szCs w:val="24"/>
        </w:rPr>
        <w:t xml:space="preserve"> %. Namun di bulan Desember</w:t>
      </w:r>
      <w:r w:rsidR="008A1889" w:rsidRPr="00D74C18">
        <w:rPr>
          <w:rFonts w:ascii="Times New Roman" w:hAnsi="Times New Roman" w:cs="Times New Roman"/>
          <w:sz w:val="24"/>
          <w:szCs w:val="24"/>
        </w:rPr>
        <w:t xml:space="preserve"> 2016</w:t>
      </w:r>
      <w:r w:rsidRPr="00D74C18">
        <w:rPr>
          <w:rFonts w:ascii="Times New Roman" w:hAnsi="Times New Roman" w:cs="Times New Roman"/>
          <w:sz w:val="24"/>
          <w:szCs w:val="24"/>
        </w:rPr>
        <w:t xml:space="preserve"> pasca program </w:t>
      </w:r>
      <w:r w:rsidR="00033504" w:rsidRPr="00D74C18">
        <w:rPr>
          <w:rFonts w:ascii="Times New Roman" w:hAnsi="Times New Roman" w:cs="Times New Roman"/>
          <w:i/>
          <w:sz w:val="24"/>
          <w:szCs w:val="24"/>
        </w:rPr>
        <w:t>rebranding</w:t>
      </w:r>
      <w:r w:rsidR="00033504" w:rsidRPr="00D74C18">
        <w:rPr>
          <w:rFonts w:ascii="Times New Roman" w:hAnsi="Times New Roman" w:cs="Times New Roman"/>
          <w:sz w:val="24"/>
          <w:szCs w:val="24"/>
        </w:rPr>
        <w:t xml:space="preserve">, </w:t>
      </w:r>
      <w:r w:rsidR="00033504" w:rsidRPr="00D74C18">
        <w:rPr>
          <w:rFonts w:ascii="Times New Roman" w:hAnsi="Times New Roman" w:cs="Times New Roman"/>
          <w:i/>
          <w:sz w:val="24"/>
          <w:szCs w:val="24"/>
        </w:rPr>
        <w:t>score</w:t>
      </w:r>
      <w:r w:rsidR="004F519C" w:rsidRPr="00D74C18">
        <w:rPr>
          <w:rFonts w:ascii="Times New Roman" w:hAnsi="Times New Roman" w:cs="Times New Roman"/>
          <w:i/>
          <w:sz w:val="24"/>
          <w:szCs w:val="24"/>
        </w:rPr>
        <w:t xml:space="preserve"> </w:t>
      </w:r>
      <w:r w:rsidRPr="00D74C18">
        <w:rPr>
          <w:rFonts w:ascii="Times New Roman" w:hAnsi="Times New Roman" w:cs="Times New Roman"/>
          <w:sz w:val="24"/>
          <w:szCs w:val="24"/>
        </w:rPr>
        <w:t xml:space="preserve">KPI Tasikmalaya dan Garut mengalami </w:t>
      </w:r>
      <w:r w:rsidR="008A1889" w:rsidRPr="00D74C18">
        <w:rPr>
          <w:rFonts w:ascii="Times New Roman" w:hAnsi="Times New Roman" w:cs="Times New Roman"/>
          <w:sz w:val="24"/>
          <w:szCs w:val="24"/>
        </w:rPr>
        <w:t>penurunan</w:t>
      </w:r>
      <w:r w:rsidRPr="00D74C18">
        <w:rPr>
          <w:rFonts w:ascii="Times New Roman" w:hAnsi="Times New Roman" w:cs="Times New Roman"/>
          <w:sz w:val="24"/>
          <w:szCs w:val="24"/>
        </w:rPr>
        <w:t xml:space="preserve"> secara signifikan yakni sebesar </w:t>
      </w:r>
      <w:r w:rsidR="008A1889" w:rsidRPr="00D74C18">
        <w:rPr>
          <w:rFonts w:ascii="Times New Roman" w:hAnsi="Times New Roman" w:cs="Times New Roman"/>
          <w:sz w:val="24"/>
          <w:szCs w:val="24"/>
        </w:rPr>
        <w:t>102</w:t>
      </w:r>
      <w:r w:rsidRPr="00D74C18">
        <w:rPr>
          <w:rFonts w:ascii="Times New Roman" w:hAnsi="Times New Roman" w:cs="Times New Roman"/>
          <w:sz w:val="24"/>
          <w:szCs w:val="24"/>
        </w:rPr>
        <w:t xml:space="preserve"> %.</w:t>
      </w:r>
    </w:p>
    <w:p w:rsidR="00807F72" w:rsidRPr="00D74C18" w:rsidRDefault="00033504" w:rsidP="00C154F0">
      <w:pPr>
        <w:spacing w:after="0" w:line="360" w:lineRule="auto"/>
        <w:ind w:firstLine="709"/>
        <w:jc w:val="both"/>
        <w:rPr>
          <w:rFonts w:ascii="Times New Roman" w:hAnsi="Times New Roman" w:cs="Times New Roman"/>
          <w:sz w:val="24"/>
          <w:szCs w:val="24"/>
        </w:rPr>
      </w:pPr>
      <w:r w:rsidRPr="00D74C18">
        <w:rPr>
          <w:rFonts w:ascii="Times New Roman" w:hAnsi="Times New Roman" w:cs="Times New Roman"/>
          <w:sz w:val="24"/>
          <w:szCs w:val="24"/>
        </w:rPr>
        <w:t>Berdasarkan hal tersebut di atas, maka penulis tertarik untuk melakukan penelitian dengan judul “</w:t>
      </w:r>
      <w:r w:rsidRPr="00D74C18">
        <w:rPr>
          <w:rFonts w:ascii="Times New Roman" w:hAnsi="Times New Roman" w:cs="Times New Roman"/>
          <w:b/>
          <w:sz w:val="24"/>
          <w:szCs w:val="24"/>
        </w:rPr>
        <w:t xml:space="preserve">Pengaruh </w:t>
      </w:r>
      <w:r w:rsidRPr="00D74C18">
        <w:rPr>
          <w:rFonts w:ascii="Times New Roman" w:hAnsi="Times New Roman" w:cs="Times New Roman"/>
          <w:b/>
          <w:i/>
          <w:sz w:val="24"/>
          <w:szCs w:val="24"/>
        </w:rPr>
        <w:t>Rebranding</w:t>
      </w:r>
      <w:r w:rsidR="00EC6ACE" w:rsidRPr="00D74C18">
        <w:rPr>
          <w:rFonts w:ascii="Times New Roman" w:hAnsi="Times New Roman" w:cs="Times New Roman"/>
          <w:b/>
          <w:sz w:val="24"/>
          <w:szCs w:val="24"/>
        </w:rPr>
        <w:t xml:space="preserve"> dan </w:t>
      </w:r>
      <w:r w:rsidRPr="00D74C18">
        <w:rPr>
          <w:rFonts w:ascii="Times New Roman" w:hAnsi="Times New Roman" w:cs="Times New Roman"/>
          <w:b/>
          <w:sz w:val="24"/>
          <w:szCs w:val="24"/>
        </w:rPr>
        <w:t>C</w:t>
      </w:r>
      <w:r w:rsidR="00EC6ACE" w:rsidRPr="00D74C18">
        <w:rPr>
          <w:rFonts w:ascii="Times New Roman" w:hAnsi="Times New Roman" w:cs="Times New Roman"/>
          <w:b/>
          <w:sz w:val="24"/>
          <w:szCs w:val="24"/>
        </w:rPr>
        <w:t xml:space="preserve">itra Perusahaan </w:t>
      </w:r>
      <w:r w:rsidRPr="00D74C18">
        <w:rPr>
          <w:rFonts w:ascii="Times New Roman" w:hAnsi="Times New Roman" w:cs="Times New Roman"/>
          <w:b/>
          <w:sz w:val="24"/>
          <w:szCs w:val="24"/>
        </w:rPr>
        <w:t>Terhadap Keputusan Pembe</w:t>
      </w:r>
      <w:r w:rsidR="00807F72" w:rsidRPr="00D74C18">
        <w:rPr>
          <w:rFonts w:ascii="Times New Roman" w:hAnsi="Times New Roman" w:cs="Times New Roman"/>
          <w:b/>
          <w:sz w:val="24"/>
          <w:szCs w:val="24"/>
        </w:rPr>
        <w:t>lian Prodak IM3 di Kota Garut”</w:t>
      </w:r>
      <w:r w:rsidR="00807F72" w:rsidRPr="00D74C18">
        <w:rPr>
          <w:rFonts w:ascii="Times New Roman" w:hAnsi="Times New Roman" w:cs="Times New Roman"/>
          <w:sz w:val="24"/>
          <w:szCs w:val="24"/>
        </w:rPr>
        <w:t>.</w:t>
      </w:r>
      <w:r w:rsidR="00EC6ACE" w:rsidRPr="00D74C18">
        <w:rPr>
          <w:rFonts w:ascii="Times New Roman" w:hAnsi="Times New Roman" w:cs="Times New Roman"/>
          <w:sz w:val="24"/>
          <w:szCs w:val="24"/>
        </w:rPr>
        <w:t xml:space="preserve"> </w:t>
      </w:r>
      <w:r w:rsidR="004803A0" w:rsidRPr="00D74C18">
        <w:rPr>
          <w:rFonts w:ascii="Times New Roman" w:hAnsi="Times New Roman" w:cs="Times New Roman"/>
          <w:sz w:val="24"/>
          <w:szCs w:val="24"/>
        </w:rPr>
        <w:t>Hasil penelitian ini diharapkan mampu memberikan masukan yang tepat kepada perusahaan  dalam upaya meningkatkan jumlah konsumen yang menurut data mengalami penurunan. Selain itu, agar bentuk strategi pemasaran melalui program rebranding bisa berperan maksimal dalam mendongkrak keputusan pembelian.</w:t>
      </w:r>
    </w:p>
    <w:p w:rsidR="004803A0" w:rsidRPr="00D74C18" w:rsidRDefault="004803A0" w:rsidP="00C154F0">
      <w:pPr>
        <w:spacing w:after="0" w:line="360" w:lineRule="auto"/>
        <w:ind w:firstLine="709"/>
        <w:jc w:val="both"/>
        <w:rPr>
          <w:rFonts w:ascii="Times New Roman" w:hAnsi="Times New Roman" w:cs="Times New Roman"/>
          <w:sz w:val="24"/>
          <w:szCs w:val="24"/>
        </w:rPr>
      </w:pPr>
    </w:p>
    <w:p w:rsidR="0008370D" w:rsidRPr="00586F20" w:rsidRDefault="0008370D" w:rsidP="00C154F0">
      <w:pPr>
        <w:spacing w:after="0" w:line="360" w:lineRule="auto"/>
        <w:jc w:val="both"/>
        <w:rPr>
          <w:rFonts w:ascii="Times New Roman" w:hAnsi="Times New Roman" w:cs="Times New Roman"/>
          <w:b/>
          <w:sz w:val="24"/>
          <w:szCs w:val="24"/>
        </w:rPr>
      </w:pPr>
      <w:r w:rsidRPr="00586F20">
        <w:rPr>
          <w:rFonts w:ascii="Times New Roman" w:hAnsi="Times New Roman" w:cs="Times New Roman"/>
          <w:b/>
          <w:sz w:val="24"/>
          <w:szCs w:val="24"/>
        </w:rPr>
        <w:t>Rumusan Masalah</w:t>
      </w:r>
    </w:p>
    <w:p w:rsidR="0008370D" w:rsidRPr="00D74C18" w:rsidRDefault="00220BAA" w:rsidP="00C154F0">
      <w:pPr>
        <w:pStyle w:val="ListParagraph"/>
        <w:spacing w:after="0" w:line="360" w:lineRule="auto"/>
        <w:ind w:left="0" w:firstLine="709"/>
        <w:jc w:val="both"/>
        <w:rPr>
          <w:rFonts w:ascii="Times New Roman" w:hAnsi="Times New Roman" w:cs="Times New Roman"/>
          <w:sz w:val="24"/>
          <w:szCs w:val="24"/>
        </w:rPr>
      </w:pPr>
      <w:r w:rsidRPr="00D74C18">
        <w:rPr>
          <w:rFonts w:ascii="Times New Roman" w:hAnsi="Times New Roman" w:cs="Times New Roman"/>
          <w:sz w:val="24"/>
          <w:szCs w:val="24"/>
        </w:rPr>
        <w:t xml:space="preserve">Adapun rumusan masalah pada penelitian ini adalah Bagaimana Pengaruh </w:t>
      </w:r>
      <w:r w:rsidRPr="00D74C18">
        <w:rPr>
          <w:rFonts w:ascii="Times New Roman" w:hAnsi="Times New Roman" w:cs="Times New Roman"/>
          <w:i/>
          <w:sz w:val="24"/>
          <w:szCs w:val="24"/>
        </w:rPr>
        <w:t xml:space="preserve">Rebranding </w:t>
      </w:r>
      <w:r w:rsidR="00DE5C3B" w:rsidRPr="00D74C18">
        <w:rPr>
          <w:rFonts w:ascii="Times New Roman" w:hAnsi="Times New Roman" w:cs="Times New Roman"/>
          <w:sz w:val="24"/>
          <w:szCs w:val="24"/>
        </w:rPr>
        <w:t xml:space="preserve">dan </w:t>
      </w:r>
      <w:r w:rsidRPr="00D74C18">
        <w:rPr>
          <w:rFonts w:ascii="Times New Roman" w:hAnsi="Times New Roman" w:cs="Times New Roman"/>
          <w:sz w:val="24"/>
          <w:szCs w:val="24"/>
        </w:rPr>
        <w:t>C</w:t>
      </w:r>
      <w:r w:rsidR="00DE5C3B" w:rsidRPr="00D74C18">
        <w:rPr>
          <w:rFonts w:ascii="Times New Roman" w:hAnsi="Times New Roman" w:cs="Times New Roman"/>
          <w:sz w:val="24"/>
          <w:szCs w:val="24"/>
        </w:rPr>
        <w:t xml:space="preserve">itra Perusahaan </w:t>
      </w:r>
      <w:r w:rsidRPr="00D74C18">
        <w:rPr>
          <w:rFonts w:ascii="Times New Roman" w:hAnsi="Times New Roman" w:cs="Times New Roman"/>
          <w:sz w:val="24"/>
          <w:szCs w:val="24"/>
        </w:rPr>
        <w:t xml:space="preserve">Terhadap Keputusan </w:t>
      </w:r>
      <w:r w:rsidRPr="00D74C18">
        <w:rPr>
          <w:rFonts w:ascii="Times New Roman" w:hAnsi="Times New Roman" w:cs="Times New Roman"/>
          <w:sz w:val="24"/>
          <w:szCs w:val="24"/>
        </w:rPr>
        <w:lastRenderedPageBreak/>
        <w:t>Pembelian Produk IM3 di Kota Garut</w:t>
      </w:r>
      <w:r w:rsidR="004E5B37" w:rsidRPr="00D74C18">
        <w:rPr>
          <w:rFonts w:ascii="Times New Roman" w:hAnsi="Times New Roman" w:cs="Times New Roman"/>
          <w:sz w:val="24"/>
          <w:szCs w:val="24"/>
        </w:rPr>
        <w:t>?</w:t>
      </w:r>
    </w:p>
    <w:p w:rsidR="004E5B37" w:rsidRPr="00D74C18" w:rsidRDefault="004E5B37" w:rsidP="00C154F0">
      <w:pPr>
        <w:pStyle w:val="ListParagraph"/>
        <w:spacing w:after="0" w:line="360" w:lineRule="auto"/>
        <w:ind w:left="0" w:firstLine="709"/>
        <w:jc w:val="both"/>
        <w:rPr>
          <w:rFonts w:ascii="Times New Roman" w:hAnsi="Times New Roman" w:cs="Times New Roman"/>
          <w:sz w:val="24"/>
          <w:szCs w:val="24"/>
        </w:rPr>
      </w:pPr>
    </w:p>
    <w:p w:rsidR="00B83030" w:rsidRPr="00586F20" w:rsidRDefault="004236C2" w:rsidP="00C154F0">
      <w:pPr>
        <w:spacing w:after="0" w:line="360" w:lineRule="auto"/>
        <w:jc w:val="both"/>
        <w:rPr>
          <w:rFonts w:ascii="Times New Roman" w:hAnsi="Times New Roman" w:cs="Times New Roman"/>
          <w:b/>
          <w:sz w:val="24"/>
          <w:szCs w:val="24"/>
        </w:rPr>
      </w:pPr>
      <w:r w:rsidRPr="00586F20">
        <w:rPr>
          <w:rFonts w:ascii="Times New Roman" w:hAnsi="Times New Roman" w:cs="Times New Roman"/>
          <w:b/>
          <w:sz w:val="24"/>
          <w:szCs w:val="24"/>
        </w:rPr>
        <w:t>Identifikasi Masalah</w:t>
      </w:r>
    </w:p>
    <w:p w:rsidR="00B83030" w:rsidRPr="00D74C18" w:rsidRDefault="00081B24" w:rsidP="000F2614">
      <w:pPr>
        <w:pStyle w:val="ListParagraph"/>
        <w:numPr>
          <w:ilvl w:val="0"/>
          <w:numId w:val="2"/>
        </w:numPr>
        <w:spacing w:after="0" w:line="360" w:lineRule="auto"/>
        <w:ind w:left="284" w:hanging="284"/>
        <w:jc w:val="both"/>
        <w:rPr>
          <w:rFonts w:ascii="Times New Roman" w:hAnsi="Times New Roman" w:cs="Times New Roman"/>
          <w:sz w:val="24"/>
          <w:szCs w:val="24"/>
        </w:rPr>
      </w:pPr>
      <w:r w:rsidRPr="00D74C18">
        <w:rPr>
          <w:rFonts w:ascii="Times New Roman" w:hAnsi="Times New Roman" w:cs="Times New Roman"/>
          <w:sz w:val="24"/>
          <w:szCs w:val="24"/>
        </w:rPr>
        <w:t xml:space="preserve">Seberapa besar </w:t>
      </w:r>
      <w:r w:rsidR="00871D17" w:rsidRPr="00D74C18">
        <w:rPr>
          <w:rFonts w:ascii="Times New Roman" w:hAnsi="Times New Roman" w:cs="Times New Roman"/>
          <w:sz w:val="24"/>
          <w:szCs w:val="24"/>
        </w:rPr>
        <w:t xml:space="preserve">pengaruh </w:t>
      </w:r>
      <w:r w:rsidRPr="00D74C18">
        <w:rPr>
          <w:rFonts w:ascii="Times New Roman" w:hAnsi="Times New Roman" w:cs="Times New Roman"/>
          <w:i/>
          <w:sz w:val="24"/>
          <w:szCs w:val="24"/>
        </w:rPr>
        <w:t>rebranding</w:t>
      </w:r>
      <w:r w:rsidR="00024E24" w:rsidRPr="00D74C18">
        <w:rPr>
          <w:rFonts w:ascii="Times New Roman" w:hAnsi="Times New Roman" w:cs="Times New Roman"/>
          <w:i/>
          <w:sz w:val="24"/>
          <w:szCs w:val="24"/>
        </w:rPr>
        <w:t xml:space="preserve"> </w:t>
      </w:r>
      <w:r w:rsidR="00B83030" w:rsidRPr="00D74C18">
        <w:rPr>
          <w:rFonts w:ascii="Times New Roman" w:hAnsi="Times New Roman" w:cs="Times New Roman"/>
          <w:sz w:val="24"/>
          <w:szCs w:val="24"/>
        </w:rPr>
        <w:t>terhadap</w:t>
      </w:r>
      <w:r w:rsidR="00973456" w:rsidRPr="00D74C18">
        <w:rPr>
          <w:rFonts w:ascii="Times New Roman" w:hAnsi="Times New Roman" w:cs="Times New Roman"/>
          <w:sz w:val="24"/>
          <w:szCs w:val="24"/>
        </w:rPr>
        <w:t xml:space="preserve"> keputusan pembelian</w:t>
      </w:r>
      <w:r w:rsidRPr="00D74C18">
        <w:rPr>
          <w:rFonts w:ascii="Times New Roman" w:hAnsi="Times New Roman" w:cs="Times New Roman"/>
          <w:sz w:val="24"/>
          <w:szCs w:val="24"/>
        </w:rPr>
        <w:t>?</w:t>
      </w:r>
    </w:p>
    <w:p w:rsidR="00081B24" w:rsidRPr="00D74C18" w:rsidRDefault="00081B24" w:rsidP="000F2614">
      <w:pPr>
        <w:pStyle w:val="ListParagraph"/>
        <w:numPr>
          <w:ilvl w:val="0"/>
          <w:numId w:val="2"/>
        </w:numPr>
        <w:spacing w:after="0" w:line="360" w:lineRule="auto"/>
        <w:ind w:left="284" w:hanging="284"/>
        <w:jc w:val="both"/>
        <w:rPr>
          <w:rFonts w:ascii="Times New Roman" w:hAnsi="Times New Roman" w:cs="Times New Roman"/>
          <w:sz w:val="24"/>
          <w:szCs w:val="24"/>
        </w:rPr>
      </w:pPr>
      <w:r w:rsidRPr="00D74C18">
        <w:rPr>
          <w:rFonts w:ascii="Times New Roman" w:hAnsi="Times New Roman" w:cs="Times New Roman"/>
          <w:sz w:val="24"/>
          <w:szCs w:val="24"/>
        </w:rPr>
        <w:t>Seberapa besar pengaruh citra perusah</w:t>
      </w:r>
      <w:r w:rsidR="003C43C7" w:rsidRPr="00D74C18">
        <w:rPr>
          <w:rFonts w:ascii="Times New Roman" w:hAnsi="Times New Roman" w:cs="Times New Roman"/>
          <w:sz w:val="24"/>
          <w:szCs w:val="24"/>
        </w:rPr>
        <w:t>aan terhadap keputusan pembelian</w:t>
      </w:r>
      <w:r w:rsidRPr="00D74C18">
        <w:rPr>
          <w:rFonts w:ascii="Times New Roman" w:hAnsi="Times New Roman" w:cs="Times New Roman"/>
          <w:sz w:val="24"/>
          <w:szCs w:val="24"/>
        </w:rPr>
        <w:t>?</w:t>
      </w:r>
    </w:p>
    <w:p w:rsidR="001B3570" w:rsidRDefault="00081B24" w:rsidP="000F2614">
      <w:pPr>
        <w:pStyle w:val="ListParagraph"/>
        <w:numPr>
          <w:ilvl w:val="0"/>
          <w:numId w:val="2"/>
        </w:numPr>
        <w:spacing w:after="0" w:line="360" w:lineRule="auto"/>
        <w:ind w:left="284" w:hanging="284"/>
        <w:jc w:val="both"/>
        <w:rPr>
          <w:rFonts w:ascii="Times New Roman" w:hAnsi="Times New Roman" w:cs="Times New Roman"/>
          <w:sz w:val="24"/>
          <w:szCs w:val="24"/>
        </w:rPr>
      </w:pPr>
      <w:r w:rsidRPr="00D74C18">
        <w:rPr>
          <w:rFonts w:ascii="Times New Roman" w:hAnsi="Times New Roman" w:cs="Times New Roman"/>
          <w:sz w:val="24"/>
          <w:szCs w:val="24"/>
        </w:rPr>
        <w:t xml:space="preserve">Seberapa </w:t>
      </w:r>
      <w:r w:rsidR="005903BA" w:rsidRPr="00D74C18">
        <w:rPr>
          <w:rFonts w:ascii="Times New Roman" w:hAnsi="Times New Roman" w:cs="Times New Roman"/>
          <w:sz w:val="24"/>
          <w:szCs w:val="24"/>
        </w:rPr>
        <w:t>besar</w:t>
      </w:r>
      <w:r w:rsidR="00973456" w:rsidRPr="00D74C18">
        <w:rPr>
          <w:rFonts w:ascii="Times New Roman" w:hAnsi="Times New Roman" w:cs="Times New Roman"/>
          <w:sz w:val="24"/>
          <w:szCs w:val="24"/>
        </w:rPr>
        <w:t xml:space="preserve"> </w:t>
      </w:r>
      <w:r w:rsidR="00B6621D" w:rsidRPr="00D74C18">
        <w:rPr>
          <w:rFonts w:ascii="Times New Roman" w:hAnsi="Times New Roman" w:cs="Times New Roman"/>
          <w:sz w:val="24"/>
          <w:szCs w:val="24"/>
        </w:rPr>
        <w:t xml:space="preserve">pengaruh </w:t>
      </w:r>
      <w:r w:rsidR="009D2F51" w:rsidRPr="00D74C18">
        <w:rPr>
          <w:rFonts w:ascii="Times New Roman" w:hAnsi="Times New Roman" w:cs="Times New Roman"/>
          <w:i/>
          <w:sz w:val="24"/>
          <w:szCs w:val="24"/>
        </w:rPr>
        <w:t>rebranding</w:t>
      </w:r>
      <w:r w:rsidR="009D2F51" w:rsidRPr="00D74C18">
        <w:rPr>
          <w:rFonts w:ascii="Times New Roman" w:hAnsi="Times New Roman" w:cs="Times New Roman"/>
          <w:sz w:val="24"/>
          <w:szCs w:val="24"/>
        </w:rPr>
        <w:t xml:space="preserve"> dan citra perusahaan</w:t>
      </w:r>
      <w:r w:rsidR="005903BA" w:rsidRPr="00D74C18">
        <w:rPr>
          <w:rFonts w:ascii="Times New Roman" w:hAnsi="Times New Roman" w:cs="Times New Roman"/>
          <w:sz w:val="24"/>
          <w:szCs w:val="24"/>
        </w:rPr>
        <w:t xml:space="preserve"> </w:t>
      </w:r>
      <w:r w:rsidR="00D53888">
        <w:rPr>
          <w:rFonts w:ascii="Times New Roman" w:hAnsi="Times New Roman" w:cs="Times New Roman"/>
          <w:sz w:val="24"/>
          <w:szCs w:val="24"/>
        </w:rPr>
        <w:t>terhadap keputusan pembelian</w:t>
      </w:r>
      <w:r w:rsidR="009D2F51" w:rsidRPr="00D74C18">
        <w:rPr>
          <w:rFonts w:ascii="Times New Roman" w:hAnsi="Times New Roman" w:cs="Times New Roman"/>
          <w:sz w:val="24"/>
          <w:szCs w:val="24"/>
        </w:rPr>
        <w:t>?</w:t>
      </w:r>
    </w:p>
    <w:p w:rsidR="000F2614" w:rsidRPr="00D74C18" w:rsidRDefault="000F2614" w:rsidP="000F2614">
      <w:pPr>
        <w:pStyle w:val="ListParagraph"/>
        <w:spacing w:after="0" w:line="360" w:lineRule="auto"/>
        <w:ind w:left="993"/>
        <w:jc w:val="both"/>
        <w:rPr>
          <w:rFonts w:ascii="Times New Roman" w:hAnsi="Times New Roman" w:cs="Times New Roman"/>
          <w:sz w:val="24"/>
          <w:szCs w:val="24"/>
        </w:rPr>
      </w:pPr>
    </w:p>
    <w:p w:rsidR="004236C2" w:rsidRPr="00586F20" w:rsidRDefault="009321AA" w:rsidP="00C154F0">
      <w:pPr>
        <w:spacing w:after="0" w:line="360" w:lineRule="auto"/>
        <w:jc w:val="both"/>
        <w:rPr>
          <w:rFonts w:ascii="Times New Roman" w:hAnsi="Times New Roman" w:cs="Times New Roman"/>
          <w:b/>
          <w:sz w:val="24"/>
          <w:szCs w:val="24"/>
        </w:rPr>
      </w:pPr>
      <w:r w:rsidRPr="00586F20">
        <w:rPr>
          <w:rFonts w:ascii="Times New Roman" w:hAnsi="Times New Roman" w:cs="Times New Roman"/>
          <w:b/>
          <w:sz w:val="24"/>
          <w:szCs w:val="24"/>
        </w:rPr>
        <w:t>Tujuan Penelitian</w:t>
      </w:r>
    </w:p>
    <w:p w:rsidR="009321AA" w:rsidRPr="00D74C18" w:rsidRDefault="009321AA" w:rsidP="000F2614">
      <w:pPr>
        <w:pStyle w:val="ListParagraph"/>
        <w:numPr>
          <w:ilvl w:val="0"/>
          <w:numId w:val="3"/>
        </w:numPr>
        <w:spacing w:after="0" w:line="360" w:lineRule="auto"/>
        <w:ind w:left="284" w:hanging="284"/>
        <w:jc w:val="both"/>
        <w:rPr>
          <w:rFonts w:ascii="Times New Roman" w:hAnsi="Times New Roman" w:cs="Times New Roman"/>
          <w:sz w:val="24"/>
          <w:szCs w:val="24"/>
        </w:rPr>
      </w:pPr>
      <w:r w:rsidRPr="00D74C18">
        <w:rPr>
          <w:rFonts w:ascii="Times New Roman" w:hAnsi="Times New Roman" w:cs="Times New Roman"/>
          <w:sz w:val="24"/>
          <w:szCs w:val="24"/>
        </w:rPr>
        <w:t xml:space="preserve">Untuk mengetahui pengaruh </w:t>
      </w:r>
      <w:r w:rsidR="009D2F51" w:rsidRPr="00D74C18">
        <w:rPr>
          <w:rFonts w:ascii="Times New Roman" w:hAnsi="Times New Roman" w:cs="Times New Roman"/>
          <w:i/>
          <w:sz w:val="24"/>
          <w:szCs w:val="24"/>
        </w:rPr>
        <w:t>rebranding</w:t>
      </w:r>
      <w:r w:rsidR="00973456" w:rsidRPr="00D74C18">
        <w:rPr>
          <w:rFonts w:ascii="Times New Roman" w:hAnsi="Times New Roman" w:cs="Times New Roman"/>
          <w:sz w:val="24"/>
          <w:szCs w:val="24"/>
        </w:rPr>
        <w:t xml:space="preserve"> terhadap keputusan pembelian</w:t>
      </w:r>
    </w:p>
    <w:p w:rsidR="009321AA" w:rsidRPr="00D74C18" w:rsidRDefault="005903BA" w:rsidP="000F2614">
      <w:pPr>
        <w:pStyle w:val="ListParagraph"/>
        <w:numPr>
          <w:ilvl w:val="0"/>
          <w:numId w:val="3"/>
        </w:numPr>
        <w:spacing w:after="0" w:line="360" w:lineRule="auto"/>
        <w:ind w:left="284" w:hanging="284"/>
        <w:jc w:val="both"/>
        <w:rPr>
          <w:rFonts w:ascii="Times New Roman" w:hAnsi="Times New Roman" w:cs="Times New Roman"/>
          <w:sz w:val="24"/>
          <w:szCs w:val="24"/>
        </w:rPr>
      </w:pPr>
      <w:r w:rsidRPr="00D74C18">
        <w:rPr>
          <w:rFonts w:ascii="Times New Roman" w:hAnsi="Times New Roman" w:cs="Times New Roman"/>
          <w:sz w:val="24"/>
          <w:szCs w:val="24"/>
        </w:rPr>
        <w:t>Untuk mengetahui pengaruh citra perusa</w:t>
      </w:r>
      <w:r w:rsidR="003C43C7" w:rsidRPr="00D74C18">
        <w:rPr>
          <w:rFonts w:ascii="Times New Roman" w:hAnsi="Times New Roman" w:cs="Times New Roman"/>
          <w:sz w:val="24"/>
          <w:szCs w:val="24"/>
        </w:rPr>
        <w:t>haan terhadap keputusan pembeli</w:t>
      </w:r>
      <w:r w:rsidRPr="00D74C18">
        <w:rPr>
          <w:rFonts w:ascii="Times New Roman" w:hAnsi="Times New Roman" w:cs="Times New Roman"/>
          <w:sz w:val="24"/>
          <w:szCs w:val="24"/>
        </w:rPr>
        <w:t>an</w:t>
      </w:r>
    </w:p>
    <w:p w:rsidR="009321AA" w:rsidRPr="00D74C18" w:rsidRDefault="005903BA" w:rsidP="000F2614">
      <w:pPr>
        <w:pStyle w:val="ListParagraph"/>
        <w:numPr>
          <w:ilvl w:val="0"/>
          <w:numId w:val="3"/>
        </w:numPr>
        <w:spacing w:after="0" w:line="360" w:lineRule="auto"/>
        <w:ind w:left="284" w:hanging="284"/>
        <w:jc w:val="both"/>
        <w:rPr>
          <w:rFonts w:ascii="Times New Roman" w:hAnsi="Times New Roman" w:cs="Times New Roman"/>
          <w:sz w:val="24"/>
          <w:szCs w:val="24"/>
        </w:rPr>
      </w:pPr>
      <w:r w:rsidRPr="00D74C18">
        <w:rPr>
          <w:rFonts w:ascii="Times New Roman" w:hAnsi="Times New Roman" w:cs="Times New Roman"/>
          <w:sz w:val="24"/>
          <w:szCs w:val="24"/>
        </w:rPr>
        <w:t>Untuk mengetahui pengaruh</w:t>
      </w:r>
      <w:r w:rsidRPr="00D74C18">
        <w:rPr>
          <w:rFonts w:ascii="Times New Roman" w:hAnsi="Times New Roman" w:cs="Times New Roman"/>
          <w:i/>
          <w:sz w:val="24"/>
          <w:szCs w:val="24"/>
        </w:rPr>
        <w:t xml:space="preserve"> rebranding</w:t>
      </w:r>
      <w:r w:rsidRPr="00D74C18">
        <w:rPr>
          <w:rFonts w:ascii="Times New Roman" w:hAnsi="Times New Roman" w:cs="Times New Roman"/>
          <w:sz w:val="24"/>
          <w:szCs w:val="24"/>
        </w:rPr>
        <w:t xml:space="preserve"> dan citra perusahaan  terhadap keputusan pembelian</w:t>
      </w:r>
    </w:p>
    <w:p w:rsidR="0008370D" w:rsidRPr="00D74C18" w:rsidRDefault="0008370D" w:rsidP="00C154F0">
      <w:pPr>
        <w:pStyle w:val="ListParagraph"/>
        <w:spacing w:after="0" w:line="360" w:lineRule="auto"/>
        <w:ind w:left="1080"/>
        <w:jc w:val="both"/>
        <w:rPr>
          <w:rFonts w:ascii="Times New Roman" w:hAnsi="Times New Roman" w:cs="Times New Roman"/>
          <w:sz w:val="24"/>
          <w:szCs w:val="24"/>
        </w:rPr>
      </w:pPr>
    </w:p>
    <w:p w:rsidR="00DB5022" w:rsidRPr="00586F20" w:rsidRDefault="00CC6485" w:rsidP="00C154F0">
      <w:pPr>
        <w:spacing w:after="0" w:line="360" w:lineRule="auto"/>
        <w:jc w:val="both"/>
        <w:rPr>
          <w:rFonts w:ascii="Times New Roman" w:hAnsi="Times New Roman" w:cs="Times New Roman"/>
          <w:b/>
          <w:sz w:val="24"/>
          <w:szCs w:val="24"/>
        </w:rPr>
      </w:pPr>
      <w:r w:rsidRPr="00586F20">
        <w:rPr>
          <w:rFonts w:ascii="Times New Roman" w:hAnsi="Times New Roman" w:cs="Times New Roman"/>
          <w:b/>
          <w:sz w:val="24"/>
          <w:szCs w:val="24"/>
        </w:rPr>
        <w:t xml:space="preserve">Kegunaan </w:t>
      </w:r>
      <w:r w:rsidR="009321AA" w:rsidRPr="00586F20">
        <w:rPr>
          <w:rFonts w:ascii="Times New Roman" w:hAnsi="Times New Roman" w:cs="Times New Roman"/>
          <w:b/>
          <w:sz w:val="24"/>
          <w:szCs w:val="24"/>
        </w:rPr>
        <w:t>Penelitian</w:t>
      </w:r>
    </w:p>
    <w:p w:rsidR="001D4BCD" w:rsidRPr="00D74C18" w:rsidRDefault="00B7424B" w:rsidP="00C154F0">
      <w:pPr>
        <w:pStyle w:val="ListParagraph"/>
        <w:spacing w:after="0" w:line="360" w:lineRule="auto"/>
        <w:jc w:val="both"/>
        <w:rPr>
          <w:rFonts w:ascii="Times New Roman" w:hAnsi="Times New Roman" w:cs="Times New Roman"/>
          <w:b/>
          <w:sz w:val="24"/>
          <w:szCs w:val="24"/>
        </w:rPr>
      </w:pPr>
      <w:r w:rsidRPr="00D74C18">
        <w:rPr>
          <w:rFonts w:ascii="Times New Roman" w:hAnsi="Times New Roman" w:cs="Times New Roman"/>
          <w:b/>
          <w:sz w:val="24"/>
          <w:szCs w:val="24"/>
        </w:rPr>
        <w:t>Kegunaan Teore</w:t>
      </w:r>
      <w:r w:rsidR="00CC6485" w:rsidRPr="00D74C18">
        <w:rPr>
          <w:rFonts w:ascii="Times New Roman" w:hAnsi="Times New Roman" w:cs="Times New Roman"/>
          <w:b/>
          <w:sz w:val="24"/>
          <w:szCs w:val="24"/>
        </w:rPr>
        <w:t>tis</w:t>
      </w:r>
    </w:p>
    <w:p w:rsidR="00973456" w:rsidRPr="00D74C18" w:rsidRDefault="001D4BCD" w:rsidP="000F2614">
      <w:pPr>
        <w:pStyle w:val="ListParagraph"/>
        <w:numPr>
          <w:ilvl w:val="0"/>
          <w:numId w:val="4"/>
        </w:numPr>
        <w:spacing w:after="0" w:line="360" w:lineRule="auto"/>
        <w:ind w:left="426" w:hanging="425"/>
        <w:jc w:val="both"/>
        <w:rPr>
          <w:rFonts w:ascii="Times New Roman" w:hAnsi="Times New Roman" w:cs="Times New Roman"/>
          <w:sz w:val="24"/>
          <w:szCs w:val="24"/>
        </w:rPr>
      </w:pPr>
      <w:r w:rsidRPr="00D74C18">
        <w:rPr>
          <w:rFonts w:ascii="Times New Roman" w:hAnsi="Times New Roman" w:cs="Times New Roman"/>
          <w:sz w:val="24"/>
          <w:szCs w:val="24"/>
        </w:rPr>
        <w:t xml:space="preserve">Penelitian dapat memberikan </w:t>
      </w:r>
      <w:r w:rsidR="00973456" w:rsidRPr="00D74C18">
        <w:rPr>
          <w:rFonts w:ascii="Times New Roman" w:hAnsi="Times New Roman" w:cs="Times New Roman"/>
          <w:sz w:val="24"/>
          <w:szCs w:val="24"/>
        </w:rPr>
        <w:t xml:space="preserve">pengembangan teori Ilmu Komunikasi </w:t>
      </w:r>
      <w:r w:rsidRPr="00D74C18">
        <w:rPr>
          <w:rFonts w:ascii="Times New Roman" w:hAnsi="Times New Roman" w:cs="Times New Roman"/>
          <w:sz w:val="24"/>
          <w:szCs w:val="24"/>
        </w:rPr>
        <w:t xml:space="preserve">khususnya </w:t>
      </w:r>
      <w:r w:rsidR="00973456" w:rsidRPr="00D74C18">
        <w:rPr>
          <w:rFonts w:ascii="Times New Roman" w:hAnsi="Times New Roman" w:cs="Times New Roman"/>
          <w:sz w:val="24"/>
          <w:szCs w:val="24"/>
        </w:rPr>
        <w:lastRenderedPageBreak/>
        <w:t>umumnya bagi bidang komunikasi bisnis.</w:t>
      </w:r>
    </w:p>
    <w:p w:rsidR="009F2634" w:rsidRPr="00D74C18" w:rsidRDefault="00CE020A" w:rsidP="000F2614">
      <w:pPr>
        <w:pStyle w:val="ListParagraph"/>
        <w:numPr>
          <w:ilvl w:val="0"/>
          <w:numId w:val="4"/>
        </w:numPr>
        <w:spacing w:after="0" w:line="360" w:lineRule="auto"/>
        <w:ind w:left="426" w:hanging="425"/>
        <w:jc w:val="both"/>
        <w:rPr>
          <w:rFonts w:ascii="Times New Roman" w:hAnsi="Times New Roman" w:cs="Times New Roman"/>
          <w:sz w:val="24"/>
          <w:szCs w:val="24"/>
        </w:rPr>
      </w:pPr>
      <w:r w:rsidRPr="00D74C18">
        <w:rPr>
          <w:rFonts w:ascii="Times New Roman" w:hAnsi="Times New Roman" w:cs="Times New Roman"/>
          <w:sz w:val="24"/>
          <w:szCs w:val="24"/>
        </w:rPr>
        <w:t>Hasil penelitian ini diharapkan dapat menambah referensi dan sumber informasi serta dokumentasi untuk penelitian selanjutnya dalam perkembangan ilmu komunikasi pada umumnya, serta bisa menjadi buku pegangan masyarakat yang memiliki permasalahan yang serupa dengan permasalahan yang peneliti angkat dalam penelitian ini.</w:t>
      </w:r>
    </w:p>
    <w:p w:rsidR="00AF1D3F" w:rsidRPr="00D74C18" w:rsidRDefault="00AF1D3F" w:rsidP="00C154F0">
      <w:pPr>
        <w:pStyle w:val="ListParagraph"/>
        <w:spacing w:after="0" w:line="360" w:lineRule="auto"/>
        <w:ind w:left="1276"/>
        <w:jc w:val="both"/>
        <w:rPr>
          <w:rFonts w:ascii="Times New Roman" w:hAnsi="Times New Roman" w:cs="Times New Roman"/>
          <w:sz w:val="24"/>
          <w:szCs w:val="24"/>
        </w:rPr>
      </w:pPr>
    </w:p>
    <w:p w:rsidR="0038104F" w:rsidRPr="00D74C18" w:rsidRDefault="005B4F86" w:rsidP="00C154F0">
      <w:pPr>
        <w:pStyle w:val="ListParagraph"/>
        <w:spacing w:after="0" w:line="360" w:lineRule="auto"/>
        <w:ind w:left="709"/>
        <w:jc w:val="both"/>
        <w:rPr>
          <w:rFonts w:ascii="Times New Roman" w:hAnsi="Times New Roman" w:cs="Times New Roman"/>
          <w:b/>
          <w:sz w:val="24"/>
          <w:szCs w:val="24"/>
        </w:rPr>
      </w:pPr>
      <w:r w:rsidRPr="00D74C18">
        <w:rPr>
          <w:rFonts w:ascii="Times New Roman" w:hAnsi="Times New Roman" w:cs="Times New Roman"/>
          <w:b/>
          <w:sz w:val="24"/>
          <w:szCs w:val="24"/>
        </w:rPr>
        <w:t>Kegunaan Praktis</w:t>
      </w:r>
    </w:p>
    <w:p w:rsidR="0038104F" w:rsidRPr="00D74C18" w:rsidRDefault="0038104F" w:rsidP="000F2614">
      <w:pPr>
        <w:pStyle w:val="ListParagraph"/>
        <w:numPr>
          <w:ilvl w:val="0"/>
          <w:numId w:val="5"/>
        </w:numPr>
        <w:spacing w:after="0" w:line="360" w:lineRule="auto"/>
        <w:ind w:left="426" w:hanging="425"/>
        <w:jc w:val="both"/>
        <w:rPr>
          <w:rFonts w:ascii="Times New Roman" w:hAnsi="Times New Roman" w:cs="Times New Roman"/>
          <w:sz w:val="24"/>
          <w:szCs w:val="24"/>
        </w:rPr>
      </w:pPr>
      <w:r w:rsidRPr="00D74C18">
        <w:rPr>
          <w:rFonts w:ascii="Times New Roman" w:hAnsi="Times New Roman" w:cs="Times New Roman"/>
          <w:sz w:val="24"/>
          <w:szCs w:val="24"/>
        </w:rPr>
        <w:t xml:space="preserve">Penelitian ini diharapkan </w:t>
      </w:r>
      <w:r w:rsidR="00EC5C7A" w:rsidRPr="00D74C18">
        <w:rPr>
          <w:rFonts w:ascii="Times New Roman" w:hAnsi="Times New Roman" w:cs="Times New Roman"/>
          <w:sz w:val="24"/>
          <w:szCs w:val="24"/>
        </w:rPr>
        <w:t>dapat memberikan</w:t>
      </w:r>
      <w:r w:rsidRPr="00D74C18">
        <w:rPr>
          <w:rFonts w:ascii="Times New Roman" w:hAnsi="Times New Roman" w:cs="Times New Roman"/>
          <w:sz w:val="24"/>
          <w:szCs w:val="24"/>
        </w:rPr>
        <w:t xml:space="preserve"> informasi atau gambaran tentang komunikasi </w:t>
      </w:r>
      <w:r w:rsidR="002B14AB" w:rsidRPr="00D74C18">
        <w:rPr>
          <w:rFonts w:ascii="Times New Roman" w:hAnsi="Times New Roman" w:cs="Times New Roman"/>
          <w:sz w:val="24"/>
          <w:szCs w:val="24"/>
        </w:rPr>
        <w:t xml:space="preserve">bisnis yang dilakukan salah satunya melalui </w:t>
      </w:r>
      <w:r w:rsidR="002B14AB" w:rsidRPr="00D74C18">
        <w:rPr>
          <w:rFonts w:ascii="Times New Roman" w:hAnsi="Times New Roman" w:cs="Times New Roman"/>
          <w:i/>
          <w:sz w:val="24"/>
          <w:szCs w:val="24"/>
        </w:rPr>
        <w:t xml:space="preserve">Rebranding </w:t>
      </w:r>
      <w:r w:rsidR="002B14AB" w:rsidRPr="00D74C18">
        <w:rPr>
          <w:rFonts w:ascii="Times New Roman" w:hAnsi="Times New Roman" w:cs="Times New Roman"/>
          <w:sz w:val="24"/>
          <w:szCs w:val="24"/>
        </w:rPr>
        <w:t>yang dilakukan oleh IM3 khususnya di Kota Garut.</w:t>
      </w:r>
    </w:p>
    <w:p w:rsidR="0038104F" w:rsidRDefault="0038104F" w:rsidP="000F2614">
      <w:pPr>
        <w:pStyle w:val="ListParagraph"/>
        <w:numPr>
          <w:ilvl w:val="0"/>
          <w:numId w:val="5"/>
        </w:numPr>
        <w:spacing w:after="0" w:line="360" w:lineRule="auto"/>
        <w:ind w:left="426" w:hanging="425"/>
        <w:jc w:val="both"/>
        <w:rPr>
          <w:rFonts w:ascii="Times New Roman" w:hAnsi="Times New Roman" w:cs="Times New Roman"/>
          <w:sz w:val="24"/>
          <w:szCs w:val="24"/>
        </w:rPr>
      </w:pPr>
      <w:r w:rsidRPr="00D74C18">
        <w:rPr>
          <w:rFonts w:ascii="Times New Roman" w:hAnsi="Times New Roman" w:cs="Times New Roman"/>
          <w:sz w:val="24"/>
          <w:szCs w:val="24"/>
        </w:rPr>
        <w:t xml:space="preserve">Diharapkan dapat menjadi referensi bagi dunia </w:t>
      </w:r>
      <w:r w:rsidR="002B14AB" w:rsidRPr="00D74C18">
        <w:rPr>
          <w:rFonts w:ascii="Times New Roman" w:hAnsi="Times New Roman" w:cs="Times New Roman"/>
          <w:sz w:val="24"/>
          <w:szCs w:val="24"/>
        </w:rPr>
        <w:t>bisnis</w:t>
      </w:r>
      <w:r w:rsidRPr="00D74C18">
        <w:rPr>
          <w:rFonts w:ascii="Times New Roman" w:hAnsi="Times New Roman" w:cs="Times New Roman"/>
          <w:sz w:val="24"/>
          <w:szCs w:val="24"/>
        </w:rPr>
        <w:t xml:space="preserve"> dalam melaksanakan komunikasi yang baik guna </w:t>
      </w:r>
      <w:r w:rsidR="002B14AB" w:rsidRPr="00D74C18">
        <w:rPr>
          <w:rFonts w:ascii="Times New Roman" w:hAnsi="Times New Roman" w:cs="Times New Roman"/>
          <w:sz w:val="24"/>
          <w:szCs w:val="24"/>
        </w:rPr>
        <w:t xml:space="preserve">efektifitas </w:t>
      </w:r>
      <w:r w:rsidR="002B14AB" w:rsidRPr="00D74C18">
        <w:rPr>
          <w:rFonts w:ascii="Times New Roman" w:hAnsi="Times New Roman" w:cs="Times New Roman"/>
          <w:i/>
          <w:sz w:val="24"/>
          <w:szCs w:val="24"/>
        </w:rPr>
        <w:t xml:space="preserve">Rebranding </w:t>
      </w:r>
      <w:r w:rsidR="002B14AB" w:rsidRPr="00D74C18">
        <w:rPr>
          <w:rFonts w:ascii="Times New Roman" w:hAnsi="Times New Roman" w:cs="Times New Roman"/>
          <w:sz w:val="24"/>
          <w:szCs w:val="24"/>
        </w:rPr>
        <w:t>yang memberi dampak terhadap citra dan keputusan pembelian.</w:t>
      </w:r>
    </w:p>
    <w:p w:rsidR="00586F20" w:rsidRDefault="00586F20" w:rsidP="000F2614">
      <w:pPr>
        <w:pStyle w:val="ListParagraph"/>
        <w:spacing w:after="0" w:line="360" w:lineRule="auto"/>
        <w:ind w:left="426"/>
        <w:jc w:val="both"/>
        <w:rPr>
          <w:rFonts w:ascii="Times New Roman" w:hAnsi="Times New Roman" w:cs="Times New Roman"/>
          <w:sz w:val="24"/>
          <w:szCs w:val="24"/>
        </w:rPr>
      </w:pPr>
    </w:p>
    <w:p w:rsidR="00527D8E" w:rsidRPr="00D74C18" w:rsidRDefault="00527D8E" w:rsidP="000F2614">
      <w:pPr>
        <w:pStyle w:val="ListParagraph"/>
        <w:spacing w:after="0" w:line="360" w:lineRule="auto"/>
        <w:ind w:left="426"/>
        <w:jc w:val="both"/>
        <w:rPr>
          <w:rFonts w:ascii="Times New Roman" w:hAnsi="Times New Roman" w:cs="Times New Roman"/>
          <w:sz w:val="24"/>
          <w:szCs w:val="24"/>
        </w:rPr>
      </w:pPr>
    </w:p>
    <w:p w:rsidR="00586F20" w:rsidRPr="00586F20" w:rsidRDefault="00586F20" w:rsidP="00C154F0">
      <w:pPr>
        <w:spacing w:after="0" w:line="360" w:lineRule="auto"/>
        <w:jc w:val="both"/>
        <w:rPr>
          <w:rFonts w:ascii="Times New Roman" w:hAnsi="Times New Roman" w:cs="Times New Roman"/>
          <w:b/>
          <w:sz w:val="24"/>
          <w:szCs w:val="24"/>
        </w:rPr>
      </w:pPr>
      <w:r w:rsidRPr="00586F20">
        <w:rPr>
          <w:rFonts w:ascii="Times New Roman" w:hAnsi="Times New Roman" w:cs="Times New Roman"/>
          <w:b/>
          <w:sz w:val="24"/>
          <w:szCs w:val="24"/>
        </w:rPr>
        <w:t>Jadwal Pelaksanaan Penelitian</w:t>
      </w:r>
    </w:p>
    <w:p w:rsidR="00B7424B" w:rsidRDefault="00586F20" w:rsidP="00C154F0">
      <w:pPr>
        <w:spacing w:after="0" w:line="360" w:lineRule="auto"/>
        <w:ind w:firstLine="720"/>
        <w:rPr>
          <w:rFonts w:ascii="Times New Roman" w:hAnsi="Times New Roman" w:cs="Times New Roman"/>
          <w:sz w:val="24"/>
          <w:szCs w:val="24"/>
        </w:rPr>
      </w:pPr>
      <w:r w:rsidRPr="00D74C18">
        <w:rPr>
          <w:rFonts w:ascii="Times New Roman" w:hAnsi="Times New Roman" w:cs="Times New Roman"/>
          <w:sz w:val="24"/>
          <w:szCs w:val="24"/>
        </w:rPr>
        <w:t>Penelitian akan dilakukan selama 1 bulan setiap hari kerja, senin s/d sabtu, guna mendapatkan target responden yang b</w:t>
      </w:r>
      <w:r>
        <w:rPr>
          <w:rFonts w:ascii="Times New Roman" w:hAnsi="Times New Roman" w:cs="Times New Roman"/>
          <w:sz w:val="24"/>
          <w:szCs w:val="24"/>
        </w:rPr>
        <w:t xml:space="preserve">eragam dengan lokasi penelitian </w:t>
      </w:r>
      <w:r w:rsidRPr="00D74C18">
        <w:rPr>
          <w:rFonts w:ascii="Times New Roman" w:hAnsi="Times New Roman" w:cs="Times New Roman"/>
          <w:sz w:val="24"/>
          <w:szCs w:val="24"/>
        </w:rPr>
        <w:t>adalah kantor Indosat Ooredoo Store Garut.</w:t>
      </w:r>
    </w:p>
    <w:p w:rsidR="00B9020A" w:rsidRDefault="00B9020A" w:rsidP="00C154F0">
      <w:pPr>
        <w:spacing w:after="0" w:line="360" w:lineRule="auto"/>
        <w:ind w:firstLine="720"/>
        <w:rPr>
          <w:rFonts w:ascii="Times New Roman" w:hAnsi="Times New Roman" w:cs="Times New Roman"/>
          <w:sz w:val="24"/>
          <w:szCs w:val="24"/>
        </w:rPr>
      </w:pPr>
    </w:p>
    <w:p w:rsidR="00B9020A" w:rsidRPr="00B9020A" w:rsidRDefault="00B9020A" w:rsidP="00C154F0">
      <w:pPr>
        <w:spacing w:after="0" w:line="360" w:lineRule="auto"/>
        <w:jc w:val="both"/>
        <w:rPr>
          <w:rFonts w:ascii="Times New Roman" w:hAnsi="Times New Roman" w:cs="Times New Roman"/>
          <w:b/>
          <w:sz w:val="24"/>
          <w:szCs w:val="24"/>
        </w:rPr>
      </w:pPr>
      <w:r w:rsidRPr="00B9020A">
        <w:rPr>
          <w:rFonts w:ascii="Times New Roman" w:hAnsi="Times New Roman" w:cs="Times New Roman"/>
          <w:b/>
          <w:sz w:val="24"/>
          <w:szCs w:val="24"/>
        </w:rPr>
        <w:t>Metode Penelitian</w:t>
      </w:r>
    </w:p>
    <w:p w:rsidR="00B9020A" w:rsidRPr="00D74C18" w:rsidRDefault="00B9020A" w:rsidP="00C154F0">
      <w:pPr>
        <w:spacing w:after="0" w:line="360" w:lineRule="auto"/>
        <w:ind w:firstLine="709"/>
        <w:jc w:val="both"/>
        <w:rPr>
          <w:rFonts w:ascii="Times New Roman" w:hAnsi="Times New Roman" w:cs="Times New Roman"/>
          <w:sz w:val="24"/>
          <w:szCs w:val="24"/>
        </w:rPr>
      </w:pPr>
      <w:r w:rsidRPr="00D74C18">
        <w:rPr>
          <w:rFonts w:ascii="Times New Roman" w:hAnsi="Times New Roman" w:cs="Times New Roman"/>
          <w:sz w:val="24"/>
          <w:szCs w:val="24"/>
        </w:rPr>
        <w:t xml:space="preserve">Metode penelitian digunakan agar suatu penelitian dapat tersusun dengan baik terarah dan rasional dengan menggunakan jenis dan teknik tertentu. Penelitian ini menggunakan metode studi deskriptif  kuantitatif. Penelitian ini merupakan penelitian survei dengan tipe  </w:t>
      </w:r>
      <w:r w:rsidRPr="00D74C18">
        <w:rPr>
          <w:rFonts w:ascii="Times New Roman" w:hAnsi="Times New Roman" w:cs="Times New Roman"/>
          <w:i/>
          <w:sz w:val="24"/>
          <w:szCs w:val="24"/>
        </w:rPr>
        <w:t>explanatory research</w:t>
      </w:r>
      <w:r w:rsidRPr="00D74C18">
        <w:rPr>
          <w:rFonts w:ascii="Times New Roman" w:hAnsi="Times New Roman" w:cs="Times New Roman"/>
          <w:sz w:val="24"/>
          <w:szCs w:val="24"/>
        </w:rPr>
        <w:t xml:space="preserve">. Penelitian  </w:t>
      </w:r>
      <w:r w:rsidRPr="00D74C18">
        <w:rPr>
          <w:rFonts w:ascii="Times New Roman" w:hAnsi="Times New Roman" w:cs="Times New Roman"/>
          <w:i/>
          <w:sz w:val="24"/>
          <w:szCs w:val="24"/>
        </w:rPr>
        <w:t>explanatory research</w:t>
      </w:r>
      <w:r w:rsidRPr="00D74C18">
        <w:rPr>
          <w:rFonts w:ascii="Times New Roman" w:hAnsi="Times New Roman" w:cs="Times New Roman"/>
          <w:sz w:val="24"/>
          <w:szCs w:val="24"/>
        </w:rPr>
        <w:t xml:space="preserve">  merupakan penelitian yang sifat analisisnya menjelaskan hubungan antar variabel melalui uji hipotesis (Singarimbun dan Effendi 2006).</w:t>
      </w:r>
    </w:p>
    <w:p w:rsidR="00B9020A" w:rsidRPr="00D74C18" w:rsidRDefault="00B9020A" w:rsidP="00C154F0">
      <w:pPr>
        <w:spacing w:after="0" w:line="360" w:lineRule="auto"/>
        <w:ind w:firstLine="709"/>
        <w:jc w:val="both"/>
        <w:rPr>
          <w:rFonts w:ascii="Times New Roman" w:hAnsi="Times New Roman" w:cs="Times New Roman"/>
          <w:sz w:val="24"/>
          <w:szCs w:val="24"/>
        </w:rPr>
      </w:pPr>
      <w:r w:rsidRPr="00D74C18">
        <w:rPr>
          <w:rFonts w:ascii="Times New Roman" w:hAnsi="Times New Roman" w:cs="Times New Roman"/>
          <w:sz w:val="24"/>
          <w:szCs w:val="24"/>
        </w:rPr>
        <w:t xml:space="preserve">Metode penelitian kuantitatif berdasarkan tingkat eksplanasinya adalah penelitian asosiatif kausal. Menurut sugiyono, penelitian asosiatif kausal adalah “hubungan kausal/ sebab akibat, dimana X mempengaruhi Y” (Sugiono, </w:t>
      </w:r>
      <w:r w:rsidRPr="00D74C18">
        <w:rPr>
          <w:rFonts w:ascii="Times New Roman" w:hAnsi="Times New Roman" w:cs="Times New Roman"/>
          <w:sz w:val="24"/>
          <w:szCs w:val="24"/>
        </w:rPr>
        <w:lastRenderedPageBreak/>
        <w:t xml:space="preserve">2009:12). Penelitian dilakukan dengan cara melakukan mengamatan terhadap suatu permasalahan, lalu membuat hipotesis, mengumpulkan data terkait dengan permasalahan, mengolah atau menganalisis data, membuat kesimpulan dan membuat laporan hasil untuk menyelesaikan atau menjawab permasalahan yang sedang dihadapi pada situasi saat ini. </w:t>
      </w:r>
    </w:p>
    <w:p w:rsidR="00B9020A" w:rsidRPr="00D74C18" w:rsidRDefault="00B9020A" w:rsidP="00C154F0">
      <w:pPr>
        <w:spacing w:after="0" w:line="360" w:lineRule="auto"/>
        <w:ind w:firstLine="709"/>
        <w:jc w:val="both"/>
        <w:rPr>
          <w:rFonts w:ascii="Times New Roman" w:hAnsi="Times New Roman" w:cs="Times New Roman"/>
          <w:sz w:val="24"/>
          <w:szCs w:val="24"/>
        </w:rPr>
      </w:pPr>
      <w:r w:rsidRPr="00D74C18">
        <w:rPr>
          <w:rFonts w:ascii="Times New Roman" w:hAnsi="Times New Roman" w:cs="Times New Roman"/>
          <w:sz w:val="24"/>
          <w:szCs w:val="24"/>
        </w:rPr>
        <w:t>Data yang ingin diperileh adalah data yang valid, reliabel dan objektif tentang gejala tertentu. Jenis data dalam penelitian ini adalah data kuantitatif. Sugiono mengatakan bahwa “data kuantitatif adalah data yang terbentuk angka atau kualitatif yang diangkakan” (Sugiyono, 2009:14).</w:t>
      </w:r>
    </w:p>
    <w:p w:rsidR="00B9020A" w:rsidRPr="00D74C18" w:rsidRDefault="00B9020A" w:rsidP="00C154F0">
      <w:pPr>
        <w:spacing w:after="0" w:line="360" w:lineRule="auto"/>
        <w:ind w:firstLine="709"/>
        <w:jc w:val="both"/>
        <w:rPr>
          <w:rFonts w:ascii="Times New Roman" w:hAnsi="Times New Roman" w:cs="Times New Roman"/>
          <w:sz w:val="24"/>
          <w:szCs w:val="24"/>
        </w:rPr>
      </w:pPr>
      <w:r w:rsidRPr="00D74C18">
        <w:rPr>
          <w:rFonts w:ascii="Times New Roman" w:hAnsi="Times New Roman" w:cs="Times New Roman"/>
          <w:sz w:val="24"/>
          <w:szCs w:val="24"/>
        </w:rPr>
        <w:t>Sigoyono (2003) mengemukakan bahwa penelitian deskriptif adalah penelitian yang dilakukan untuk mengetahui nilai variabel mandiri, baik satu variabel atau lebih (independen) tanpa membuat perbandingan, atau menghubungkan antara variabel satu dengan yang lainnya.</w:t>
      </w:r>
    </w:p>
    <w:p w:rsidR="00B9020A" w:rsidRPr="00D74C18" w:rsidRDefault="00B9020A" w:rsidP="00C154F0">
      <w:pPr>
        <w:spacing w:after="0" w:line="360" w:lineRule="auto"/>
        <w:ind w:firstLine="709"/>
        <w:jc w:val="both"/>
        <w:rPr>
          <w:rFonts w:ascii="Times New Roman" w:hAnsi="Times New Roman" w:cs="Times New Roman"/>
          <w:sz w:val="24"/>
          <w:szCs w:val="24"/>
        </w:rPr>
      </w:pPr>
      <w:r w:rsidRPr="00D74C18">
        <w:rPr>
          <w:rFonts w:ascii="Times New Roman" w:hAnsi="Times New Roman" w:cs="Times New Roman"/>
          <w:sz w:val="24"/>
          <w:szCs w:val="24"/>
        </w:rPr>
        <w:t xml:space="preserve">Data yang akan diolah dalam penelitian kali ini adalah data terkait Pengaruh </w:t>
      </w:r>
      <w:r w:rsidRPr="00D74C18">
        <w:rPr>
          <w:rFonts w:ascii="Times New Roman" w:hAnsi="Times New Roman" w:cs="Times New Roman"/>
          <w:i/>
          <w:sz w:val="24"/>
          <w:szCs w:val="24"/>
        </w:rPr>
        <w:t>Rebranding</w:t>
      </w:r>
      <w:r w:rsidRPr="00D74C18">
        <w:rPr>
          <w:rFonts w:ascii="Times New Roman" w:hAnsi="Times New Roman" w:cs="Times New Roman"/>
          <w:sz w:val="24"/>
          <w:szCs w:val="24"/>
        </w:rPr>
        <w:t xml:space="preserve"> dan Citra </w:t>
      </w:r>
      <w:r w:rsidRPr="00D74C18">
        <w:rPr>
          <w:rFonts w:ascii="Times New Roman" w:hAnsi="Times New Roman" w:cs="Times New Roman"/>
          <w:sz w:val="24"/>
          <w:szCs w:val="24"/>
        </w:rPr>
        <w:lastRenderedPageBreak/>
        <w:t>Perusahaan Terhadap Keputusan Pembelian Prodak IM3 di Kota Garut. Kemudian dari data yang dikumpulkan selama penelitian, akan diproses dan dianalisis dengan menggunakan teori-teori dari para ahli yang kompeten di bidangnya.</w:t>
      </w:r>
    </w:p>
    <w:p w:rsidR="00B9020A" w:rsidRDefault="00B9020A" w:rsidP="00C154F0">
      <w:pPr>
        <w:spacing w:after="0" w:line="360" w:lineRule="auto"/>
        <w:ind w:firstLine="709"/>
        <w:jc w:val="both"/>
        <w:rPr>
          <w:rFonts w:ascii="Times New Roman" w:hAnsi="Times New Roman" w:cs="Times New Roman"/>
          <w:sz w:val="24"/>
          <w:szCs w:val="24"/>
        </w:rPr>
      </w:pPr>
      <w:r w:rsidRPr="00D74C18">
        <w:rPr>
          <w:rFonts w:ascii="Times New Roman" w:hAnsi="Times New Roman" w:cs="Times New Roman"/>
          <w:sz w:val="24"/>
          <w:szCs w:val="24"/>
        </w:rPr>
        <w:t>Sesuai dengan namanya maka dalam metode ini dituntut banyak menggunakan angka – angka mulai dari pengumpulan data, penafsiran terhadap data tersebut serta penampilan hasilnya. Demikian juga pemahaman akan kesimpulan penelitian disertai dengan tabel, grafik, bagan, gambar, atau tampilan lain. Selain data yang berupa angka dalam penelitian kuantitatif juga ada data berupa informasi kuantitatif. Dengan demikian penelitian ini berusaha memberikan gambaran terhadap fenomena yang ada juga menerangkan hubungan, menguji hipotesa-hipotesa, membuat prediksi serta mendapatkan makna implikasi dari suatu masalah yang ingin dipecahkan.</w:t>
      </w:r>
    </w:p>
    <w:p w:rsidR="00B9020A" w:rsidRDefault="00B9020A" w:rsidP="00C154F0">
      <w:pPr>
        <w:spacing w:after="0" w:line="360" w:lineRule="auto"/>
        <w:ind w:firstLine="709"/>
        <w:jc w:val="both"/>
        <w:rPr>
          <w:rFonts w:ascii="Times New Roman" w:hAnsi="Times New Roman" w:cs="Times New Roman"/>
          <w:sz w:val="24"/>
          <w:szCs w:val="24"/>
        </w:rPr>
      </w:pPr>
    </w:p>
    <w:p w:rsidR="00537D48" w:rsidRPr="00537D48" w:rsidRDefault="00537D48" w:rsidP="00C154F0">
      <w:pPr>
        <w:spacing w:after="0" w:line="360" w:lineRule="auto"/>
        <w:jc w:val="both"/>
        <w:rPr>
          <w:rFonts w:ascii="Times New Roman" w:hAnsi="Times New Roman" w:cs="Times New Roman"/>
          <w:b/>
          <w:sz w:val="24"/>
          <w:szCs w:val="24"/>
        </w:rPr>
      </w:pPr>
      <w:r w:rsidRPr="00537D48">
        <w:rPr>
          <w:rFonts w:ascii="Times New Roman" w:hAnsi="Times New Roman" w:cs="Times New Roman"/>
          <w:b/>
          <w:sz w:val="24"/>
          <w:szCs w:val="24"/>
        </w:rPr>
        <w:t xml:space="preserve">Populasi dan </w:t>
      </w:r>
      <w:proofErr w:type="spellStart"/>
      <w:r w:rsidRPr="00537D48">
        <w:rPr>
          <w:rFonts w:ascii="Times New Roman" w:hAnsi="Times New Roman" w:cs="Times New Roman"/>
          <w:b/>
          <w:sz w:val="24"/>
          <w:szCs w:val="24"/>
          <w:lang w:val="en-US"/>
        </w:rPr>
        <w:t>Sampel</w:t>
      </w:r>
      <w:proofErr w:type="spellEnd"/>
      <w:r w:rsidRPr="00537D48">
        <w:rPr>
          <w:rFonts w:ascii="Times New Roman" w:hAnsi="Times New Roman" w:cs="Times New Roman"/>
          <w:b/>
          <w:sz w:val="24"/>
          <w:szCs w:val="24"/>
        </w:rPr>
        <w:t xml:space="preserve"> Penelitian</w:t>
      </w:r>
    </w:p>
    <w:p w:rsidR="00537D48" w:rsidRPr="000F2614" w:rsidRDefault="00537D48" w:rsidP="000F2614">
      <w:pPr>
        <w:spacing w:after="0" w:line="360" w:lineRule="auto"/>
        <w:jc w:val="both"/>
        <w:rPr>
          <w:rFonts w:ascii="Times New Roman" w:hAnsi="Times New Roman" w:cs="Times New Roman"/>
          <w:b/>
          <w:sz w:val="24"/>
          <w:szCs w:val="24"/>
        </w:rPr>
      </w:pPr>
      <w:r w:rsidRPr="000F2614">
        <w:rPr>
          <w:rFonts w:ascii="Times New Roman" w:hAnsi="Times New Roman" w:cs="Times New Roman"/>
          <w:b/>
          <w:sz w:val="24"/>
          <w:szCs w:val="24"/>
        </w:rPr>
        <w:t>Populasi</w:t>
      </w:r>
    </w:p>
    <w:p w:rsidR="00537D48" w:rsidRPr="00D74C18" w:rsidRDefault="00537D48" w:rsidP="00C154F0">
      <w:pPr>
        <w:spacing w:after="0" w:line="360" w:lineRule="auto"/>
        <w:ind w:left="-11" w:firstLine="720"/>
        <w:jc w:val="both"/>
        <w:rPr>
          <w:rFonts w:ascii="Times New Roman" w:eastAsiaTheme="minorEastAsia" w:hAnsi="Times New Roman" w:cs="Times New Roman"/>
          <w:sz w:val="24"/>
          <w:szCs w:val="24"/>
        </w:rPr>
      </w:pPr>
      <w:r w:rsidRPr="00D74C18">
        <w:rPr>
          <w:rFonts w:ascii="Times New Roman" w:hAnsi="Times New Roman" w:cs="Times New Roman"/>
          <w:sz w:val="24"/>
          <w:szCs w:val="24"/>
        </w:rPr>
        <w:lastRenderedPageBreak/>
        <w:t xml:space="preserve"> Populasi adalah keseluruhan dari karakteristik atau unit hasil pengukuran yang menjadi objek  penelitian</w:t>
      </w:r>
      <w:r w:rsidRPr="00D74C18">
        <w:rPr>
          <w:rFonts w:ascii="Times New Roman" w:hAnsi="Times New Roman" w:cs="Times New Roman"/>
          <w:sz w:val="24"/>
          <w:szCs w:val="24"/>
          <w:lang w:val="en-US"/>
        </w:rPr>
        <w:t xml:space="preserve"> </w:t>
      </w:r>
      <w:r w:rsidRPr="00D74C18">
        <w:rPr>
          <w:rFonts w:ascii="Times New Roman" w:hAnsi="Times New Roman" w:cs="Times New Roman"/>
          <w:sz w:val="24"/>
          <w:szCs w:val="24"/>
        </w:rPr>
        <w:t>(Ridwan, 2009:54). Dengan demikian dalam penelitian ini, objek yang terkait dengan masalah yang akan diteliti adalah pengguna tetap produk Indosat Ooredo</w:t>
      </w:r>
      <w:r w:rsidRPr="00D74C18">
        <w:rPr>
          <w:rFonts w:ascii="Times New Roman" w:hAnsi="Times New Roman" w:cs="Times New Roman"/>
          <w:sz w:val="24"/>
          <w:szCs w:val="24"/>
          <w:lang w:val="en-US"/>
        </w:rPr>
        <w:t>o</w:t>
      </w:r>
      <w:r w:rsidRPr="00D74C18">
        <w:rPr>
          <w:rFonts w:ascii="Times New Roman" w:hAnsi="Times New Roman" w:cs="Times New Roman"/>
          <w:sz w:val="24"/>
          <w:szCs w:val="24"/>
        </w:rPr>
        <w:t xml:space="preserve"> usia 17 s/d 31 tahun sampai tahun 2016 sebanyak  </w:t>
      </w:r>
      <w:r w:rsidRPr="00D74C18">
        <w:rPr>
          <w:rFonts w:ascii="Times New Roman" w:hAnsi="Times New Roman" w:cs="Times New Roman"/>
          <w:sz w:val="24"/>
          <w:szCs w:val="24"/>
          <w:lang w:val="en-US"/>
        </w:rPr>
        <w:t xml:space="preserve">174 </w:t>
      </w:r>
      <w:r w:rsidRPr="00D74C18">
        <w:rPr>
          <w:rFonts w:ascii="Times New Roman" w:hAnsi="Times New Roman" w:cs="Times New Roman"/>
          <w:sz w:val="24"/>
          <w:szCs w:val="24"/>
        </w:rPr>
        <w:t>orang (Data Perusahaan PT. Sakalaguna Semesta, 2016).</w:t>
      </w:r>
    </w:p>
    <w:p w:rsidR="00537D48" w:rsidRPr="00D74C18" w:rsidRDefault="00537D48" w:rsidP="00C154F0">
      <w:pPr>
        <w:spacing w:after="0" w:line="360" w:lineRule="auto"/>
        <w:jc w:val="both"/>
        <w:rPr>
          <w:rFonts w:ascii="Times New Roman" w:eastAsiaTheme="minorEastAsia" w:hAnsi="Times New Roman" w:cs="Times New Roman"/>
          <w:sz w:val="24"/>
          <w:szCs w:val="24"/>
        </w:rPr>
      </w:pPr>
    </w:p>
    <w:p w:rsidR="00537D48" w:rsidRPr="00537D48" w:rsidRDefault="00537D48" w:rsidP="00C154F0">
      <w:pPr>
        <w:spacing w:after="0" w:line="360" w:lineRule="auto"/>
        <w:ind w:firstLine="709"/>
        <w:jc w:val="both"/>
        <w:rPr>
          <w:rFonts w:ascii="Times New Roman" w:hAnsi="Times New Roman" w:cs="Times New Roman"/>
          <w:b/>
          <w:sz w:val="24"/>
          <w:szCs w:val="24"/>
        </w:rPr>
      </w:pPr>
      <w:r w:rsidRPr="00537D48">
        <w:rPr>
          <w:rFonts w:ascii="Times New Roman" w:hAnsi="Times New Roman" w:cs="Times New Roman"/>
          <w:b/>
          <w:sz w:val="24"/>
          <w:szCs w:val="24"/>
        </w:rPr>
        <w:t>Sampel Penelitian</w:t>
      </w:r>
    </w:p>
    <w:p w:rsidR="00537D48" w:rsidRPr="00D74C18" w:rsidRDefault="00537D48" w:rsidP="00C154F0">
      <w:pPr>
        <w:spacing w:after="0" w:line="360" w:lineRule="auto"/>
        <w:ind w:left="-11" w:firstLine="720"/>
        <w:jc w:val="both"/>
        <w:rPr>
          <w:rFonts w:ascii="Times New Roman" w:hAnsi="Times New Roman" w:cs="Times New Roman"/>
          <w:sz w:val="24"/>
          <w:szCs w:val="24"/>
        </w:rPr>
      </w:pPr>
      <w:r w:rsidRPr="00D74C18">
        <w:rPr>
          <w:rFonts w:ascii="Times New Roman" w:hAnsi="Times New Roman" w:cs="Times New Roman"/>
          <w:sz w:val="24"/>
          <w:szCs w:val="24"/>
        </w:rPr>
        <w:t>Sampel yang menjadi objek penelitian di lokus penelitian ini dengan menggunakan tingkat kesalahan sebesar 5% maka, penentuan jumlah sampel dalam penelitian ini adalah dengan menggunakan rumus Slovin:</w:t>
      </w:r>
    </w:p>
    <w:p w:rsidR="00537D48" w:rsidRPr="00D74C18" w:rsidRDefault="00537D48" w:rsidP="00C154F0">
      <w:pPr>
        <w:spacing w:after="0" w:line="360" w:lineRule="auto"/>
        <w:ind w:left="-11" w:firstLine="720"/>
        <w:jc w:val="both"/>
        <w:rPr>
          <w:rFonts w:ascii="Times New Roman" w:hAnsi="Times New Roman" w:cs="Times New Roman"/>
          <w:sz w:val="24"/>
          <w:szCs w:val="24"/>
        </w:rPr>
      </w:pPr>
      <m:oMathPara>
        <m:oMath>
          <m:r>
            <w:rPr>
              <w:rFonts w:ascii="Cambria Math" w:hAnsi="Cambria Math" w:cs="Times New Roman"/>
              <w:sz w:val="24"/>
              <w:szCs w:val="24"/>
            </w:rPr>
            <m:t>n=</m:t>
          </m:r>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 xml:space="preserve">(1+N </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m:t>
                  </m:r>
                </m:sup>
              </m:sSup>
              <m:r>
                <w:rPr>
                  <w:rFonts w:ascii="Cambria Math" w:hAnsi="Cambria Math" w:cs="Times New Roman"/>
                  <w:sz w:val="24"/>
                  <w:szCs w:val="24"/>
                </w:rPr>
                <m:t>)</m:t>
              </m:r>
            </m:den>
          </m:f>
        </m:oMath>
      </m:oMathPara>
    </w:p>
    <w:p w:rsidR="00537D48" w:rsidRPr="00D74C18" w:rsidRDefault="00537D48" w:rsidP="00C154F0">
      <w:pPr>
        <w:spacing w:after="0" w:line="360" w:lineRule="auto"/>
        <w:jc w:val="both"/>
        <w:rPr>
          <w:rFonts w:ascii="Times New Roman" w:hAnsi="Times New Roman" w:cs="Times New Roman"/>
          <w:sz w:val="24"/>
          <w:szCs w:val="24"/>
        </w:rPr>
      </w:pPr>
      <w:r w:rsidRPr="00D74C18">
        <w:rPr>
          <w:rFonts w:ascii="Times New Roman" w:hAnsi="Times New Roman" w:cs="Times New Roman"/>
          <w:sz w:val="24"/>
          <w:szCs w:val="24"/>
        </w:rPr>
        <w:t>n = Ukuran Sampel</w:t>
      </w:r>
    </w:p>
    <w:p w:rsidR="00537D48" w:rsidRPr="00D74C18" w:rsidRDefault="00537D48" w:rsidP="00C154F0">
      <w:pPr>
        <w:spacing w:after="0" w:line="360" w:lineRule="auto"/>
        <w:jc w:val="both"/>
        <w:rPr>
          <w:rFonts w:ascii="Times New Roman" w:hAnsi="Times New Roman" w:cs="Times New Roman"/>
          <w:sz w:val="24"/>
          <w:szCs w:val="24"/>
        </w:rPr>
      </w:pPr>
      <w:r w:rsidRPr="00D74C18">
        <w:rPr>
          <w:rFonts w:ascii="Times New Roman" w:hAnsi="Times New Roman" w:cs="Times New Roman"/>
          <w:sz w:val="24"/>
          <w:szCs w:val="24"/>
        </w:rPr>
        <w:t>N = Ukuran Populasi</w:t>
      </w:r>
    </w:p>
    <w:p w:rsidR="00537D48" w:rsidRPr="00D74C18" w:rsidRDefault="00537D48" w:rsidP="00C154F0">
      <w:pPr>
        <w:spacing w:after="0" w:line="360" w:lineRule="auto"/>
        <w:jc w:val="both"/>
        <w:rPr>
          <w:rFonts w:ascii="Times New Roman" w:hAnsi="Times New Roman" w:cs="Times New Roman"/>
          <w:sz w:val="24"/>
          <w:szCs w:val="24"/>
        </w:rPr>
      </w:pPr>
      <w:r w:rsidRPr="00D74C18">
        <w:rPr>
          <w:rFonts w:ascii="Times New Roman" w:hAnsi="Times New Roman" w:cs="Times New Roman"/>
          <w:sz w:val="24"/>
          <w:szCs w:val="24"/>
        </w:rPr>
        <w:t>e = Tingkat Kesalahan</w:t>
      </w:r>
    </w:p>
    <w:p w:rsidR="00537D48" w:rsidRPr="00D74C18" w:rsidRDefault="00537D48" w:rsidP="00C154F0">
      <w:pPr>
        <w:spacing w:after="0" w:line="360" w:lineRule="auto"/>
        <w:ind w:left="-11" w:firstLine="720"/>
        <w:rPr>
          <w:rFonts w:ascii="Times New Roman" w:hAnsi="Times New Roman" w:cs="Times New Roman"/>
          <w:sz w:val="24"/>
          <w:szCs w:val="24"/>
        </w:rPr>
      </w:pPr>
      <m:oMathPara>
        <m:oMathParaPr>
          <m:jc m:val="left"/>
        </m:oMathParaPr>
        <m:oMath>
          <m:r>
            <w:rPr>
              <w:rFonts w:ascii="Cambria Math" w:hAnsi="Cambria Math" w:cs="Times New Roman"/>
              <w:sz w:val="24"/>
              <w:szCs w:val="24"/>
            </w:rPr>
            <m:t>n=</m:t>
          </m:r>
          <m:f>
            <m:fPr>
              <m:ctrlPr>
                <w:rPr>
                  <w:rFonts w:ascii="Cambria Math" w:hAnsi="Cambria Math" w:cs="Times New Roman"/>
                  <w:i/>
                  <w:sz w:val="24"/>
                  <w:szCs w:val="24"/>
                </w:rPr>
              </m:ctrlPr>
            </m:fPr>
            <m:num>
              <m:r>
                <w:rPr>
                  <w:rFonts w:ascii="Cambria Math" w:eastAsiaTheme="minorEastAsia" w:hAnsi="Cambria Math" w:cs="Times New Roman"/>
                  <w:sz w:val="24"/>
                  <w:szCs w:val="24"/>
                </w:rPr>
                <m:t>174</m:t>
              </m:r>
            </m:num>
            <m:den>
              <m:r>
                <w:rPr>
                  <w:rFonts w:ascii="Cambria Math" w:hAnsi="Cambria Math" w:cs="Times New Roman"/>
                  <w:sz w:val="24"/>
                  <w:szCs w:val="24"/>
                </w:rPr>
                <m:t>(1+</m:t>
              </m:r>
              <m:r>
                <w:rPr>
                  <w:rFonts w:ascii="Cambria Math" w:eastAsiaTheme="minorEastAsia" w:hAnsi="Cambria Math" w:cs="Times New Roman"/>
                  <w:sz w:val="24"/>
                  <w:szCs w:val="24"/>
                </w:rPr>
                <m:t>174</m:t>
              </m:r>
              <m:r>
                <w:rPr>
                  <w:rFonts w:ascii="Cambria Math" w:hAnsi="Cambria Math" w:cs="Times New Roman"/>
                  <w:sz w:val="24"/>
                  <w:szCs w:val="24"/>
                </w:rPr>
                <m:t xml:space="preserve"> x </m:t>
              </m:r>
              <m:sSup>
                <m:sSupPr>
                  <m:ctrlPr>
                    <w:rPr>
                      <w:rFonts w:ascii="Cambria Math" w:hAnsi="Cambria Math" w:cs="Times New Roman"/>
                      <w:i/>
                      <w:sz w:val="24"/>
                      <w:szCs w:val="24"/>
                    </w:rPr>
                  </m:ctrlPr>
                </m:sSupPr>
                <m:e>
                  <m:r>
                    <w:rPr>
                      <w:rFonts w:ascii="Cambria Math" w:hAnsi="Cambria Math" w:cs="Times New Roman"/>
                      <w:sz w:val="24"/>
                      <w:szCs w:val="24"/>
                    </w:rPr>
                    <m:t>5%</m:t>
                  </m:r>
                </m:e>
                <m:sup>
                  <m:r>
                    <w:rPr>
                      <w:rFonts w:ascii="Cambria Math" w:hAnsi="Cambria Math" w:cs="Times New Roman"/>
                      <w:sz w:val="24"/>
                      <w:szCs w:val="24"/>
                    </w:rPr>
                    <m:t>2</m:t>
                  </m:r>
                </m:sup>
              </m:sSup>
              <m:r>
                <w:rPr>
                  <w:rFonts w:ascii="Cambria Math" w:hAnsi="Cambria Math" w:cs="Times New Roman"/>
                  <w:sz w:val="24"/>
                  <w:szCs w:val="24"/>
                </w:rPr>
                <m:t>)</m:t>
              </m:r>
            </m:den>
          </m:f>
        </m:oMath>
      </m:oMathPara>
    </w:p>
    <w:p w:rsidR="00537D48" w:rsidRPr="00D74C18" w:rsidRDefault="00537D48" w:rsidP="00C154F0">
      <w:pPr>
        <w:spacing w:after="0" w:line="360" w:lineRule="auto"/>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 xml:space="preserve">n= 121 Orang </m:t>
          </m:r>
        </m:oMath>
      </m:oMathPara>
    </w:p>
    <w:p w:rsidR="00537D48" w:rsidRPr="00D74C18" w:rsidRDefault="00537D48" w:rsidP="00C154F0">
      <w:pPr>
        <w:spacing w:after="0" w:line="360" w:lineRule="auto"/>
        <w:rPr>
          <w:rFonts w:ascii="Times New Roman" w:hAnsi="Times New Roman" w:cs="Times New Roman"/>
          <w:b/>
          <w:sz w:val="24"/>
          <w:szCs w:val="24"/>
        </w:rPr>
      </w:pPr>
    </w:p>
    <w:p w:rsidR="00537D48" w:rsidRPr="000F2614" w:rsidRDefault="00537D48" w:rsidP="000F2614">
      <w:pPr>
        <w:spacing w:after="0" w:line="360" w:lineRule="auto"/>
        <w:rPr>
          <w:rFonts w:ascii="Times New Roman" w:hAnsi="Times New Roman" w:cs="Times New Roman"/>
          <w:b/>
          <w:sz w:val="24"/>
          <w:szCs w:val="24"/>
        </w:rPr>
      </w:pPr>
      <w:r w:rsidRPr="000F2614">
        <w:rPr>
          <w:rFonts w:ascii="Times New Roman" w:hAnsi="Times New Roman" w:cs="Times New Roman"/>
          <w:b/>
          <w:sz w:val="24"/>
          <w:szCs w:val="24"/>
        </w:rPr>
        <w:lastRenderedPageBreak/>
        <w:t>Uji Instrumen Penelitian, Validitas dan Reliabilitas</w:t>
      </w:r>
    </w:p>
    <w:p w:rsidR="00537D48" w:rsidRPr="00D74C18" w:rsidRDefault="00537D48" w:rsidP="00C154F0">
      <w:pPr>
        <w:spacing w:after="0" w:line="360" w:lineRule="auto"/>
        <w:ind w:left="-11" w:firstLine="720"/>
        <w:jc w:val="both"/>
        <w:rPr>
          <w:rFonts w:ascii="Times New Roman" w:hAnsi="Times New Roman" w:cs="Times New Roman"/>
          <w:sz w:val="24"/>
          <w:szCs w:val="24"/>
        </w:rPr>
      </w:pPr>
      <w:r w:rsidRPr="00D74C18">
        <w:rPr>
          <w:rFonts w:ascii="Times New Roman" w:hAnsi="Times New Roman" w:cs="Times New Roman"/>
          <w:sz w:val="24"/>
          <w:szCs w:val="24"/>
        </w:rPr>
        <w:t xml:space="preserve">Instrumen penelitian dalam bentuk angket dalam penelitian ini, sebelum dilakukan analisis data, terlebih dahulu dilakukan pegujian validitas dan realibilitas instrumen untuk mengetahui apakah alat ukur berupa item-item pernyataan yang diajukan kepada responden telah benar-benar dapat mengukur Pengaruh </w:t>
      </w:r>
      <w:r w:rsidRPr="00D74C18">
        <w:rPr>
          <w:rFonts w:ascii="Times New Roman" w:hAnsi="Times New Roman" w:cs="Times New Roman"/>
          <w:i/>
          <w:sz w:val="24"/>
          <w:szCs w:val="24"/>
        </w:rPr>
        <w:t>Rebranding</w:t>
      </w:r>
      <w:r w:rsidRPr="00D74C18">
        <w:rPr>
          <w:rFonts w:ascii="Times New Roman" w:hAnsi="Times New Roman" w:cs="Times New Roman"/>
          <w:sz w:val="24"/>
          <w:szCs w:val="24"/>
        </w:rPr>
        <w:t xml:space="preserve"> dan Citra Perusahaan Terhadap Keputusan Pembelian Prodak IM3 di Kota Garut dengan tepat.</w:t>
      </w:r>
    </w:p>
    <w:p w:rsidR="00537D48" w:rsidRDefault="00537D48" w:rsidP="00C154F0">
      <w:pPr>
        <w:spacing w:after="0" w:line="360" w:lineRule="auto"/>
        <w:ind w:left="-11" w:firstLine="720"/>
        <w:jc w:val="both"/>
        <w:rPr>
          <w:rFonts w:ascii="Times New Roman" w:hAnsi="Times New Roman" w:cs="Times New Roman"/>
          <w:sz w:val="24"/>
          <w:szCs w:val="24"/>
        </w:rPr>
      </w:pPr>
      <w:r w:rsidRPr="00D74C18">
        <w:rPr>
          <w:rFonts w:ascii="Times New Roman" w:hAnsi="Times New Roman" w:cs="Times New Roman"/>
          <w:sz w:val="24"/>
          <w:szCs w:val="24"/>
        </w:rPr>
        <w:t>Untuk itu alat ukur tersebut disebarkan kepada responden, dan kemudian hasil alat ukur tersebut diolah dengan menggunakan program aplikasi tertentu. Dalam hal ini penulis menggunakan pengolahan data dengan aplikasi program SPSS.</w:t>
      </w:r>
    </w:p>
    <w:p w:rsidR="009D5A0C" w:rsidRDefault="009D5A0C" w:rsidP="00C154F0">
      <w:pPr>
        <w:spacing w:after="0" w:line="360" w:lineRule="auto"/>
        <w:ind w:left="-11" w:firstLine="720"/>
        <w:jc w:val="both"/>
        <w:rPr>
          <w:rFonts w:ascii="Times New Roman" w:hAnsi="Times New Roman" w:cs="Times New Roman"/>
          <w:sz w:val="24"/>
          <w:szCs w:val="24"/>
        </w:rPr>
      </w:pPr>
    </w:p>
    <w:p w:rsidR="00537D48" w:rsidRPr="00537D48" w:rsidRDefault="00537D48" w:rsidP="00C154F0">
      <w:pPr>
        <w:spacing w:after="0" w:line="360" w:lineRule="auto"/>
        <w:jc w:val="both"/>
        <w:rPr>
          <w:rFonts w:ascii="Times New Roman" w:hAnsi="Times New Roman" w:cs="Times New Roman"/>
          <w:b/>
          <w:sz w:val="24"/>
          <w:szCs w:val="24"/>
        </w:rPr>
      </w:pPr>
      <w:r w:rsidRPr="00537D48">
        <w:rPr>
          <w:rFonts w:ascii="Times New Roman" w:hAnsi="Times New Roman" w:cs="Times New Roman"/>
          <w:b/>
          <w:sz w:val="24"/>
          <w:szCs w:val="24"/>
        </w:rPr>
        <w:t>Teknik Pengumpulan Data</w:t>
      </w:r>
    </w:p>
    <w:p w:rsidR="00537D48" w:rsidRPr="00D74C18" w:rsidRDefault="00537D48" w:rsidP="00C154F0">
      <w:pPr>
        <w:spacing w:after="0" w:line="360" w:lineRule="auto"/>
        <w:ind w:firstLine="709"/>
        <w:jc w:val="both"/>
        <w:rPr>
          <w:rFonts w:ascii="Times New Roman" w:hAnsi="Times New Roman" w:cs="Times New Roman"/>
          <w:sz w:val="24"/>
          <w:szCs w:val="24"/>
        </w:rPr>
      </w:pPr>
      <w:r w:rsidRPr="00D74C18">
        <w:rPr>
          <w:rFonts w:ascii="Times New Roman" w:hAnsi="Times New Roman" w:cs="Times New Roman"/>
          <w:sz w:val="24"/>
          <w:szCs w:val="24"/>
        </w:rPr>
        <w:t>Teknik pengumpulan data dalam penelitian ini dilaku</w:t>
      </w:r>
      <w:r>
        <w:rPr>
          <w:rFonts w:ascii="Times New Roman" w:hAnsi="Times New Roman" w:cs="Times New Roman"/>
          <w:sz w:val="24"/>
          <w:szCs w:val="24"/>
        </w:rPr>
        <w:t>kan dengan cara sebagai berikut</w:t>
      </w:r>
      <w:r w:rsidRPr="00D74C18">
        <w:rPr>
          <w:rFonts w:ascii="Times New Roman" w:hAnsi="Times New Roman" w:cs="Times New Roman"/>
          <w:sz w:val="24"/>
          <w:szCs w:val="24"/>
        </w:rPr>
        <w:t>:</w:t>
      </w:r>
    </w:p>
    <w:p w:rsidR="00537D48" w:rsidRPr="00D74C18" w:rsidRDefault="00537D48" w:rsidP="000F2614">
      <w:pPr>
        <w:pStyle w:val="ListParagraph"/>
        <w:numPr>
          <w:ilvl w:val="0"/>
          <w:numId w:val="38"/>
        </w:numPr>
        <w:spacing w:after="0" w:line="360" w:lineRule="auto"/>
        <w:ind w:left="426"/>
        <w:jc w:val="both"/>
        <w:rPr>
          <w:rFonts w:ascii="Times New Roman" w:hAnsi="Times New Roman" w:cs="Times New Roman"/>
          <w:sz w:val="24"/>
          <w:szCs w:val="24"/>
        </w:rPr>
      </w:pPr>
      <w:r w:rsidRPr="00D74C18">
        <w:rPr>
          <w:rFonts w:ascii="Times New Roman" w:hAnsi="Times New Roman" w:cs="Times New Roman"/>
          <w:sz w:val="24"/>
          <w:szCs w:val="24"/>
        </w:rPr>
        <w:t>Studi Kepustakaan (</w:t>
      </w:r>
      <w:r w:rsidRPr="00D74C18">
        <w:rPr>
          <w:rFonts w:ascii="Times New Roman" w:hAnsi="Times New Roman" w:cs="Times New Roman"/>
          <w:i/>
          <w:sz w:val="24"/>
          <w:szCs w:val="24"/>
        </w:rPr>
        <w:t>Library Research</w:t>
      </w:r>
      <w:r w:rsidRPr="00D74C18">
        <w:rPr>
          <w:rFonts w:ascii="Times New Roman" w:hAnsi="Times New Roman" w:cs="Times New Roman"/>
          <w:sz w:val="24"/>
          <w:szCs w:val="24"/>
        </w:rPr>
        <w:t>)</w:t>
      </w:r>
    </w:p>
    <w:p w:rsidR="00537D48" w:rsidRPr="00D74C18" w:rsidRDefault="00537D48" w:rsidP="000F2614">
      <w:pPr>
        <w:pStyle w:val="ListParagraph"/>
        <w:spacing w:after="0" w:line="360" w:lineRule="auto"/>
        <w:ind w:left="426"/>
        <w:jc w:val="both"/>
        <w:rPr>
          <w:rFonts w:ascii="Times New Roman" w:hAnsi="Times New Roman" w:cs="Times New Roman"/>
          <w:sz w:val="24"/>
          <w:szCs w:val="24"/>
        </w:rPr>
      </w:pPr>
      <w:r w:rsidRPr="00D74C18">
        <w:rPr>
          <w:rFonts w:ascii="Times New Roman" w:hAnsi="Times New Roman" w:cs="Times New Roman"/>
          <w:sz w:val="24"/>
          <w:szCs w:val="24"/>
        </w:rPr>
        <w:t xml:space="preserve">Studi kepustakaan adalah studi dokumen yang ada di </w:t>
      </w:r>
      <w:r w:rsidRPr="00D74C18">
        <w:rPr>
          <w:rFonts w:ascii="Times New Roman" w:hAnsi="Times New Roman" w:cs="Times New Roman"/>
          <w:sz w:val="24"/>
          <w:szCs w:val="24"/>
        </w:rPr>
        <w:lastRenderedPageBreak/>
        <w:t>perpustakaan untuk mencari data dengan cara membaca dan mempelajari teori-teori yang ada di dalam buku – buku dari tulisan para pakar ilmu pengetahuan yang berhubungan dengan materi penelitian, sebagai landasan teori yang lengkap untuk menunjang pengelohan data yang akan diteliti.</w:t>
      </w:r>
    </w:p>
    <w:p w:rsidR="00537D48" w:rsidRPr="00D74C18" w:rsidRDefault="00537D48" w:rsidP="000F2614">
      <w:pPr>
        <w:pStyle w:val="ListParagraph"/>
        <w:numPr>
          <w:ilvl w:val="0"/>
          <w:numId w:val="37"/>
        </w:numPr>
        <w:spacing w:after="0" w:line="360" w:lineRule="auto"/>
        <w:ind w:left="426"/>
        <w:jc w:val="both"/>
        <w:rPr>
          <w:rFonts w:ascii="Times New Roman" w:hAnsi="Times New Roman" w:cs="Times New Roman"/>
          <w:sz w:val="24"/>
          <w:szCs w:val="24"/>
        </w:rPr>
      </w:pPr>
      <w:r w:rsidRPr="00D74C18">
        <w:rPr>
          <w:rFonts w:ascii="Times New Roman" w:hAnsi="Times New Roman" w:cs="Times New Roman"/>
          <w:sz w:val="24"/>
          <w:szCs w:val="24"/>
        </w:rPr>
        <w:t>Angket</w:t>
      </w:r>
    </w:p>
    <w:p w:rsidR="00537D48" w:rsidRPr="00D74C18" w:rsidRDefault="00537D48" w:rsidP="000F2614">
      <w:pPr>
        <w:spacing w:after="0" w:line="360" w:lineRule="auto"/>
        <w:ind w:left="426"/>
        <w:jc w:val="both"/>
        <w:rPr>
          <w:rFonts w:ascii="Times New Roman" w:hAnsi="Times New Roman" w:cs="Times New Roman"/>
          <w:sz w:val="24"/>
          <w:szCs w:val="24"/>
          <w:lang w:val="en-US"/>
        </w:rPr>
      </w:pPr>
      <w:r w:rsidRPr="00D74C18">
        <w:rPr>
          <w:rFonts w:ascii="Times New Roman" w:hAnsi="Times New Roman" w:cs="Times New Roman"/>
          <w:sz w:val="24"/>
          <w:szCs w:val="24"/>
        </w:rPr>
        <w:t xml:space="preserve">Pada penelitian ini digunakan metode penyebaran angket karena menurut peneliti metode ini sudah dapat mewakili dalam menghimpun data yang berhubungan dengan </w:t>
      </w:r>
      <w:r w:rsidRPr="00D74C18">
        <w:rPr>
          <w:rFonts w:ascii="Times New Roman" w:hAnsi="Times New Roman" w:cs="Times New Roman"/>
          <w:i/>
          <w:sz w:val="24"/>
          <w:szCs w:val="24"/>
        </w:rPr>
        <w:t>rebranding</w:t>
      </w:r>
      <w:r w:rsidRPr="00D74C18">
        <w:rPr>
          <w:rFonts w:ascii="Times New Roman" w:hAnsi="Times New Roman" w:cs="Times New Roman"/>
          <w:sz w:val="24"/>
          <w:szCs w:val="24"/>
        </w:rPr>
        <w:t xml:space="preserve"> dan citra perusahaan. Angket yang disebar berisi pernyataan dalam bentuk tertulis dengan menyediakan pilihan jawaban, untuk memperoleh informasi dan tanggapan dari responden.</w:t>
      </w:r>
    </w:p>
    <w:p w:rsidR="00537D48" w:rsidRDefault="00537D48" w:rsidP="00C154F0">
      <w:pPr>
        <w:spacing w:after="0" w:line="360" w:lineRule="auto"/>
        <w:ind w:left="709"/>
        <w:jc w:val="both"/>
        <w:rPr>
          <w:rFonts w:ascii="Times New Roman" w:hAnsi="Times New Roman" w:cs="Times New Roman"/>
          <w:sz w:val="24"/>
          <w:szCs w:val="24"/>
          <w:lang w:val="en-US"/>
        </w:rPr>
      </w:pPr>
    </w:p>
    <w:p w:rsidR="00CE4DF3" w:rsidRPr="00D74C18" w:rsidRDefault="00CE4DF3" w:rsidP="00C154F0">
      <w:pPr>
        <w:pStyle w:val="ListParagraph"/>
        <w:spacing w:after="0" w:line="360" w:lineRule="auto"/>
        <w:ind w:left="709"/>
        <w:jc w:val="both"/>
        <w:rPr>
          <w:rFonts w:ascii="Times New Roman" w:hAnsi="Times New Roman" w:cs="Times New Roman"/>
          <w:b/>
          <w:sz w:val="24"/>
          <w:szCs w:val="24"/>
        </w:rPr>
      </w:pPr>
      <w:r w:rsidRPr="00D74C18">
        <w:rPr>
          <w:rFonts w:ascii="Times New Roman" w:hAnsi="Times New Roman" w:cs="Times New Roman"/>
          <w:b/>
          <w:sz w:val="24"/>
          <w:szCs w:val="24"/>
        </w:rPr>
        <w:t>Teknik Pengolahan Data</w:t>
      </w:r>
    </w:p>
    <w:p w:rsidR="00CE4DF3" w:rsidRPr="00D74C18" w:rsidRDefault="00CE4DF3" w:rsidP="00C154F0">
      <w:pPr>
        <w:spacing w:after="0" w:line="360" w:lineRule="auto"/>
        <w:ind w:firstLine="993"/>
        <w:jc w:val="both"/>
        <w:rPr>
          <w:rFonts w:ascii="Times New Roman" w:hAnsi="Times New Roman" w:cs="Times New Roman"/>
          <w:sz w:val="24"/>
          <w:szCs w:val="24"/>
        </w:rPr>
      </w:pPr>
      <w:r w:rsidRPr="00D74C18">
        <w:rPr>
          <w:rFonts w:ascii="Times New Roman" w:hAnsi="Times New Roman" w:cs="Times New Roman"/>
          <w:sz w:val="24"/>
          <w:szCs w:val="24"/>
        </w:rPr>
        <w:t xml:space="preserve">Pengumpulan data dilakukan dengan menggunakan angket. Teknik pengolahan data angket dalam penelitian ini adalah dengan memberikan pembobotan </w:t>
      </w:r>
      <w:r w:rsidRPr="00D74C18">
        <w:rPr>
          <w:rFonts w:ascii="Times New Roman" w:hAnsi="Times New Roman" w:cs="Times New Roman"/>
          <w:sz w:val="24"/>
          <w:szCs w:val="24"/>
        </w:rPr>
        <w:lastRenderedPageBreak/>
        <w:t>untuk setiap jawaban responden dengan menggunakan skala Likert. Sugi</w:t>
      </w:r>
      <w:r>
        <w:rPr>
          <w:rFonts w:ascii="Times New Roman" w:hAnsi="Times New Roman" w:cs="Times New Roman"/>
          <w:sz w:val="24"/>
          <w:szCs w:val="24"/>
        </w:rPr>
        <w:t>ono (2009:107) mengatakan bahwa</w:t>
      </w:r>
      <w:r w:rsidRPr="00D74C18">
        <w:rPr>
          <w:rFonts w:ascii="Times New Roman" w:hAnsi="Times New Roman" w:cs="Times New Roman"/>
          <w:sz w:val="24"/>
          <w:szCs w:val="24"/>
        </w:rPr>
        <w:t>:</w:t>
      </w:r>
    </w:p>
    <w:p w:rsidR="00CE4DF3" w:rsidRPr="00D74C18" w:rsidRDefault="00CE4DF3" w:rsidP="00C154F0">
      <w:pPr>
        <w:spacing w:after="0" w:line="360" w:lineRule="auto"/>
        <w:ind w:left="709" w:firstLine="11"/>
        <w:jc w:val="both"/>
        <w:rPr>
          <w:rFonts w:ascii="Times New Roman" w:hAnsi="Times New Roman" w:cs="Times New Roman"/>
          <w:sz w:val="24"/>
          <w:szCs w:val="24"/>
        </w:rPr>
      </w:pPr>
    </w:p>
    <w:p w:rsidR="00CE4DF3" w:rsidRPr="00C37309" w:rsidRDefault="00CE4DF3" w:rsidP="000F2614">
      <w:pPr>
        <w:spacing w:after="0" w:line="240" w:lineRule="auto"/>
        <w:ind w:firstLine="11"/>
        <w:jc w:val="both"/>
        <w:rPr>
          <w:rFonts w:ascii="Times New Roman" w:hAnsi="Times New Roman" w:cs="Times New Roman"/>
          <w:sz w:val="24"/>
          <w:szCs w:val="24"/>
        </w:rPr>
      </w:pPr>
      <w:r w:rsidRPr="00C37309">
        <w:rPr>
          <w:rFonts w:ascii="Times New Roman" w:hAnsi="Times New Roman" w:cs="Times New Roman"/>
          <w:sz w:val="24"/>
          <w:szCs w:val="24"/>
        </w:rPr>
        <w:t>Skala Likert digunakan untuk mengukur sikap, pendapat dan persepsi seseorang atau sekelompok orang tentang fenomena sosial. Dalam penelitian, fenomena sosial ini telah ditetapkan secara spesifik oleh peneliti, yang selanjutnya disebut sebagai variabel penelitian. Variabel yang akan diukur dijabarkan menjadi indikator variabel. Kemudian indikator tersebut dijadikan sebagai titik tolak untuk menyusun item-item instrumen yang dapat berupa pernyataan atau pertanyaan.</w:t>
      </w:r>
    </w:p>
    <w:p w:rsidR="00CE4DF3" w:rsidRPr="00D74C18" w:rsidRDefault="00CE4DF3" w:rsidP="00C154F0">
      <w:pPr>
        <w:spacing w:after="0" w:line="360" w:lineRule="auto"/>
        <w:ind w:left="709" w:firstLine="11"/>
        <w:jc w:val="both"/>
        <w:rPr>
          <w:rFonts w:ascii="Times New Roman" w:hAnsi="Times New Roman" w:cs="Times New Roman"/>
          <w:sz w:val="24"/>
          <w:szCs w:val="24"/>
        </w:rPr>
      </w:pPr>
    </w:p>
    <w:p w:rsidR="00CE4DF3" w:rsidRDefault="00CE4DF3" w:rsidP="00C154F0">
      <w:pPr>
        <w:spacing w:after="0" w:line="360" w:lineRule="auto"/>
        <w:ind w:firstLine="709"/>
        <w:jc w:val="both"/>
        <w:rPr>
          <w:rFonts w:ascii="Times New Roman" w:hAnsi="Times New Roman" w:cs="Times New Roman"/>
          <w:sz w:val="24"/>
          <w:szCs w:val="24"/>
        </w:rPr>
      </w:pPr>
      <w:r w:rsidRPr="00D74C18">
        <w:rPr>
          <w:rFonts w:ascii="Times New Roman" w:hAnsi="Times New Roman" w:cs="Times New Roman"/>
          <w:sz w:val="24"/>
          <w:szCs w:val="24"/>
        </w:rPr>
        <w:t>Jawaban setiap item instrumen yang menggunakan skala Likert mempunyai gradasi dari sangat positif sampai sangat negatif, yang dapat berupa kata kata sebagai berikut : sangat baik, baik, cukup baik, kurang baik, sangat tidak baik. Atau selalu, sering, kadang-kadang, tidak pernah. Untuk keperluan analisis kuantitatif, maka jawaban itu dapat diberi skor sebagai berikut menurut Sugiono (2009:108)</w:t>
      </w:r>
    </w:p>
    <w:p w:rsidR="00CE4DF3" w:rsidRPr="00D74C18" w:rsidRDefault="00CE4DF3" w:rsidP="00C154F0">
      <w:pPr>
        <w:spacing w:after="0" w:line="360" w:lineRule="auto"/>
        <w:ind w:firstLine="709"/>
        <w:jc w:val="both"/>
        <w:rPr>
          <w:rFonts w:ascii="Times New Roman" w:hAnsi="Times New Roman" w:cs="Times New Roman"/>
          <w:sz w:val="24"/>
          <w:szCs w:val="24"/>
        </w:rPr>
      </w:pPr>
    </w:p>
    <w:p w:rsidR="00CE4DF3" w:rsidRPr="00D74C18" w:rsidRDefault="00CE4DF3" w:rsidP="00C154F0">
      <w:pPr>
        <w:spacing w:after="0" w:line="360" w:lineRule="auto"/>
        <w:jc w:val="center"/>
        <w:rPr>
          <w:rFonts w:ascii="Times New Roman" w:hAnsi="Times New Roman" w:cs="Times New Roman"/>
          <w:sz w:val="24"/>
          <w:szCs w:val="24"/>
        </w:rPr>
      </w:pPr>
    </w:p>
    <w:p w:rsidR="00B9020A" w:rsidRPr="00D74C18" w:rsidRDefault="00B9020A" w:rsidP="00C154F0">
      <w:pPr>
        <w:spacing w:after="0" w:line="360" w:lineRule="auto"/>
        <w:ind w:firstLine="709"/>
        <w:jc w:val="both"/>
        <w:rPr>
          <w:rFonts w:ascii="Times New Roman" w:hAnsi="Times New Roman" w:cs="Times New Roman"/>
          <w:sz w:val="24"/>
          <w:szCs w:val="24"/>
        </w:rPr>
      </w:pPr>
    </w:p>
    <w:p w:rsidR="004C6F35" w:rsidRDefault="004C6F35" w:rsidP="00C154F0">
      <w:pPr>
        <w:spacing w:after="0" w:line="360" w:lineRule="auto"/>
        <w:rPr>
          <w:rFonts w:ascii="Times New Roman" w:hAnsi="Times New Roman" w:cs="Times New Roman"/>
          <w:sz w:val="24"/>
          <w:szCs w:val="24"/>
        </w:rPr>
        <w:sectPr w:rsidR="004C6F35" w:rsidSect="00DE207B">
          <w:headerReference w:type="default" r:id="rId14"/>
          <w:footerReference w:type="default" r:id="rId15"/>
          <w:pgSz w:w="11906" w:h="16838" w:code="9"/>
          <w:pgMar w:top="2275" w:right="1699" w:bottom="1699" w:left="2275" w:header="706" w:footer="706" w:gutter="0"/>
          <w:cols w:num="2" w:space="708"/>
          <w:docGrid w:linePitch="360"/>
        </w:sectPr>
      </w:pPr>
    </w:p>
    <w:p w:rsidR="00C2563C" w:rsidRPr="00D74C18" w:rsidRDefault="00920DAB" w:rsidP="00920DAB">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HASIL </w:t>
      </w:r>
      <w:r w:rsidR="000F2614">
        <w:rPr>
          <w:rFonts w:ascii="Times New Roman" w:hAnsi="Times New Roman" w:cs="Times New Roman"/>
          <w:b/>
          <w:sz w:val="24"/>
          <w:szCs w:val="24"/>
          <w:lang w:val="en-US"/>
        </w:rPr>
        <w:t>PENELITIAN, ANALISIS</w:t>
      </w:r>
      <w:r w:rsidR="00CC4471" w:rsidRPr="00D74C18">
        <w:rPr>
          <w:rFonts w:ascii="Times New Roman" w:hAnsi="Times New Roman" w:cs="Times New Roman"/>
          <w:b/>
          <w:sz w:val="24"/>
          <w:szCs w:val="24"/>
          <w:lang w:val="en-US"/>
        </w:rPr>
        <w:t>DAN PEMBAHASAN</w:t>
      </w:r>
    </w:p>
    <w:p w:rsidR="000601F6" w:rsidRPr="00570C33" w:rsidRDefault="000601F6" w:rsidP="00A65018">
      <w:pPr>
        <w:spacing w:after="0" w:line="360" w:lineRule="auto"/>
        <w:rPr>
          <w:rFonts w:ascii="Times New Roman" w:hAnsi="Times New Roman" w:cs="Times New Roman"/>
          <w:color w:val="000000"/>
          <w:sz w:val="24"/>
          <w:szCs w:val="24"/>
          <w:lang w:val="en-US"/>
        </w:rPr>
      </w:pPr>
      <w:r w:rsidRPr="00D74C18">
        <w:rPr>
          <w:rFonts w:ascii="Times New Roman" w:hAnsi="Times New Roman" w:cs="Times New Roman"/>
          <w:color w:val="000000"/>
          <w:sz w:val="24"/>
          <w:szCs w:val="24"/>
        </w:rPr>
        <w:t xml:space="preserve">Pola hubungan faktor-faktor yang memengaruhi </w:t>
      </w:r>
      <w:proofErr w:type="spellStart"/>
      <w:r w:rsidRPr="00D74C18">
        <w:rPr>
          <w:rFonts w:ascii="Times New Roman" w:hAnsi="Times New Roman" w:cs="Times New Roman"/>
          <w:color w:val="000000"/>
          <w:sz w:val="24"/>
          <w:szCs w:val="24"/>
          <w:lang w:val="en-US"/>
        </w:rPr>
        <w:t>keputusan</w:t>
      </w:r>
      <w:proofErr w:type="spellEnd"/>
      <w:r w:rsidRPr="00D74C18">
        <w:rPr>
          <w:rFonts w:ascii="Times New Roman" w:hAnsi="Times New Roman" w:cs="Times New Roman"/>
          <w:color w:val="000000"/>
          <w:sz w:val="24"/>
          <w:szCs w:val="24"/>
          <w:lang w:val="en-US"/>
        </w:rPr>
        <w:t xml:space="preserve"> </w:t>
      </w:r>
      <w:proofErr w:type="spellStart"/>
      <w:r w:rsidRPr="00D74C18">
        <w:rPr>
          <w:rFonts w:ascii="Times New Roman" w:hAnsi="Times New Roman" w:cs="Times New Roman"/>
          <w:color w:val="000000"/>
          <w:sz w:val="24"/>
          <w:szCs w:val="24"/>
          <w:lang w:val="en-US"/>
        </w:rPr>
        <w:t>pembelian</w:t>
      </w:r>
      <w:proofErr w:type="spellEnd"/>
      <w:r w:rsidRPr="00D74C18">
        <w:rPr>
          <w:rFonts w:ascii="Times New Roman" w:hAnsi="Times New Roman" w:cs="Times New Roman"/>
          <w:color w:val="000000"/>
          <w:sz w:val="24"/>
          <w:szCs w:val="24"/>
        </w:rPr>
        <w:t xml:space="preserve"> adalah:</w:t>
      </w:r>
    </w:p>
    <w:p w:rsidR="000601F6" w:rsidRPr="00D74C18" w:rsidRDefault="0007672E" w:rsidP="00C154F0">
      <w:pPr>
        <w:spacing w:after="0" w:line="360" w:lineRule="auto"/>
        <w:jc w:val="both"/>
        <w:rPr>
          <w:rFonts w:ascii="Times New Roman" w:hAnsi="Times New Roman" w:cs="Times New Roman"/>
          <w:color w:val="000000"/>
          <w:sz w:val="24"/>
          <w:szCs w:val="24"/>
        </w:rPr>
      </w:pPr>
      <w:r>
        <w:rPr>
          <w:rFonts w:ascii="Times New Roman" w:hAnsi="Times New Roman" w:cs="Times New Roman"/>
          <w:b/>
          <w:noProof/>
          <w:color w:val="000000"/>
          <w:sz w:val="24"/>
          <w:szCs w:val="24"/>
          <w:lang w:eastAsia="id-ID"/>
        </w:rPr>
        <mc:AlternateContent>
          <mc:Choice Requires="wps">
            <w:drawing>
              <wp:anchor distT="0" distB="0" distL="114300" distR="114300" simplePos="0" relativeHeight="251749376" behindDoc="0" locked="0" layoutInCell="1" allowOverlap="1">
                <wp:simplePos x="0" y="0"/>
                <wp:positionH relativeFrom="page">
                  <wp:posOffset>2596515</wp:posOffset>
                </wp:positionH>
                <wp:positionV relativeFrom="paragraph">
                  <wp:posOffset>99749</wp:posOffset>
                </wp:positionV>
                <wp:extent cx="367030" cy="302895"/>
                <wp:effectExtent l="0" t="0" r="0" b="1905"/>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F20" w:rsidRPr="0007672E" w:rsidRDefault="00586F20" w:rsidP="000601F6">
                            <w:pPr>
                              <w:rPr>
                                <w:rFonts w:ascii="Times New Roman" w:hAnsi="Times New Roman"/>
                                <w:color w:val="000000"/>
                                <w:sz w:val="16"/>
                                <w:szCs w:val="16"/>
                              </w:rPr>
                            </w:pPr>
                            <w:r w:rsidRPr="0007672E">
                              <w:rPr>
                                <w:rFonts w:ascii="Times New Roman" w:hAnsi="Times New Roman"/>
                                <w:color w:val="000000"/>
                                <w:sz w:val="16"/>
                                <w:szCs w:val="16"/>
                              </w:rPr>
                              <w:t>H</w:t>
                            </w:r>
                            <w:r w:rsidRPr="0007672E">
                              <w:rPr>
                                <w:rFonts w:ascii="Times New Roman" w:hAnsi="Times New Roman"/>
                                <w:color w:val="000000"/>
                                <w:sz w:val="16"/>
                                <w:szCs w:val="16"/>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4" o:spid="_x0000_s1026" type="#_x0000_t202" style="position:absolute;left:0;text-align:left;margin-left:204.45pt;margin-top:7.85pt;width:28.9pt;height:23.85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yCdtQIAALw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" filled="f" stroked="f">
                <v:textbox>
                  <w:txbxContent>
                    <w:p w:rsidR="00586F20" w:rsidRPr="0007672E" w:rsidRDefault="00586F20" w:rsidP="000601F6">
                      <w:pPr>
                        <w:rPr>
                          <w:rFonts w:ascii="Times New Roman" w:hAnsi="Times New Roman"/>
                          <w:color w:val="000000"/>
                          <w:sz w:val="16"/>
                          <w:szCs w:val="16"/>
                        </w:rPr>
                      </w:pPr>
                      <w:r w:rsidRPr="0007672E">
                        <w:rPr>
                          <w:rFonts w:ascii="Times New Roman" w:hAnsi="Times New Roman"/>
                          <w:color w:val="000000"/>
                          <w:sz w:val="16"/>
                          <w:szCs w:val="16"/>
                        </w:rPr>
                        <w:t>H</w:t>
                      </w:r>
                      <w:r w:rsidRPr="0007672E">
                        <w:rPr>
                          <w:rFonts w:ascii="Times New Roman" w:hAnsi="Times New Roman"/>
                          <w:color w:val="000000"/>
                          <w:sz w:val="16"/>
                          <w:szCs w:val="16"/>
                          <w:vertAlign w:val="subscript"/>
                        </w:rPr>
                        <w:t>1</w:t>
                      </w:r>
                    </w:p>
                  </w:txbxContent>
                </v:textbox>
                <w10:wrap anchorx="page"/>
              </v:shape>
            </w:pict>
          </mc:Fallback>
        </mc:AlternateContent>
      </w:r>
      <w:r w:rsidR="000F2614">
        <w:rPr>
          <w:rFonts w:ascii="Times New Roman" w:hAnsi="Times New Roman" w:cs="Times New Roman"/>
          <w:noProof/>
          <w:color w:val="000000"/>
          <w:sz w:val="24"/>
          <w:szCs w:val="24"/>
          <w:lang w:eastAsia="id-ID"/>
        </w:rPr>
        <mc:AlternateContent>
          <mc:Choice Requires="wpg">
            <w:drawing>
              <wp:anchor distT="0" distB="0" distL="114300" distR="114300" simplePos="0" relativeHeight="251740160" behindDoc="0" locked="0" layoutInCell="1" allowOverlap="1">
                <wp:simplePos x="0" y="0"/>
                <wp:positionH relativeFrom="margin">
                  <wp:align>left</wp:align>
                </wp:positionH>
                <wp:positionV relativeFrom="paragraph">
                  <wp:posOffset>158980</wp:posOffset>
                </wp:positionV>
                <wp:extent cx="1070043" cy="924127"/>
                <wp:effectExtent l="0" t="0" r="15875" b="28575"/>
                <wp:wrapNone/>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70043" cy="924127"/>
                          <a:chOff x="0" y="0"/>
                          <a:chExt cx="2084070" cy="1133475"/>
                        </a:xfrm>
                      </wpg:grpSpPr>
                      <wps:wsp>
                        <wps:cNvPr id="188" name="Text Box 195"/>
                        <wps:cNvSpPr txBox="1">
                          <a:spLocks noChangeArrowheads="1"/>
                        </wps:cNvSpPr>
                        <wps:spPr bwMode="auto">
                          <a:xfrm>
                            <a:off x="133350" y="219075"/>
                            <a:ext cx="1795780" cy="287020"/>
                          </a:xfrm>
                          <a:prstGeom prst="rect">
                            <a:avLst/>
                          </a:prstGeom>
                          <a:solidFill>
                            <a:srgbClr val="FFFFFF"/>
                          </a:solidFill>
                          <a:ln w="9525">
                            <a:solidFill>
                              <a:srgbClr val="000000"/>
                            </a:solidFill>
                            <a:miter lim="800000"/>
                            <a:headEnd/>
                            <a:tailEnd/>
                          </a:ln>
                        </wps:spPr>
                        <wps:txbx>
                          <w:txbxContent>
                            <w:p w:rsidR="00586F20" w:rsidRPr="000F2614" w:rsidRDefault="00586F20" w:rsidP="000601F6">
                              <w:pPr>
                                <w:spacing w:after="0"/>
                                <w:jc w:val="center"/>
                                <w:rPr>
                                  <w:rFonts w:ascii="Times New Roman" w:hAnsi="Times New Roman"/>
                                  <w:color w:val="000000"/>
                                  <w:sz w:val="16"/>
                                  <w:szCs w:val="16"/>
                                </w:rPr>
                              </w:pPr>
                              <w:r w:rsidRPr="000F2614">
                                <w:rPr>
                                  <w:rFonts w:ascii="Times New Roman" w:hAnsi="Times New Roman"/>
                                  <w:color w:val="000000"/>
                                  <w:sz w:val="16"/>
                                  <w:szCs w:val="16"/>
                                  <w:lang w:val="en-US"/>
                                </w:rPr>
                                <w:t xml:space="preserve">Rebranding </w:t>
                              </w:r>
                              <w:r w:rsidRPr="000F2614">
                                <w:rPr>
                                  <w:rFonts w:ascii="Times New Roman" w:hAnsi="Times New Roman"/>
                                  <w:sz w:val="16"/>
                                  <w:szCs w:val="16"/>
                                </w:rPr>
                                <w:t>(X</w:t>
                              </w:r>
                              <w:r w:rsidRPr="000F2614">
                                <w:rPr>
                                  <w:rFonts w:ascii="Times New Roman" w:hAnsi="Times New Roman"/>
                                  <w:sz w:val="16"/>
                                  <w:szCs w:val="16"/>
                                  <w:vertAlign w:val="subscript"/>
                                </w:rPr>
                                <w:t>1</w:t>
                              </w:r>
                              <w:r w:rsidRPr="000F2614">
                                <w:rPr>
                                  <w:rFonts w:ascii="Times New Roman" w:hAnsi="Times New Roman"/>
                                  <w:sz w:val="16"/>
                                  <w:szCs w:val="16"/>
                                </w:rPr>
                                <w:t>)</w:t>
                              </w:r>
                            </w:p>
                          </w:txbxContent>
                        </wps:txbx>
                        <wps:bodyPr rot="0" vert="horz" wrap="square" lIns="91440" tIns="45720" rIns="91440" bIns="45720" anchor="t" anchorCtr="0" upright="1">
                          <a:noAutofit/>
                        </wps:bodyPr>
                      </wps:wsp>
                      <wps:wsp>
                        <wps:cNvPr id="189" name="Text Box 192"/>
                        <wps:cNvSpPr txBox="1">
                          <a:spLocks noChangeArrowheads="1"/>
                        </wps:cNvSpPr>
                        <wps:spPr bwMode="auto">
                          <a:xfrm>
                            <a:off x="133350" y="666750"/>
                            <a:ext cx="1795780" cy="285115"/>
                          </a:xfrm>
                          <a:prstGeom prst="rect">
                            <a:avLst/>
                          </a:prstGeom>
                          <a:solidFill>
                            <a:srgbClr val="FFFFFF"/>
                          </a:solidFill>
                          <a:ln w="9525">
                            <a:solidFill>
                              <a:srgbClr val="000000"/>
                            </a:solidFill>
                            <a:miter lim="800000"/>
                            <a:headEnd/>
                            <a:tailEnd/>
                          </a:ln>
                        </wps:spPr>
                        <wps:txbx>
                          <w:txbxContent>
                            <w:p w:rsidR="00586F20" w:rsidRPr="000F2614" w:rsidRDefault="00586F20" w:rsidP="000601F6">
                              <w:pPr>
                                <w:spacing w:after="0"/>
                                <w:jc w:val="center"/>
                                <w:rPr>
                                  <w:rFonts w:ascii="Times New Roman" w:hAnsi="Times New Roman"/>
                                  <w:color w:val="000000"/>
                                  <w:sz w:val="16"/>
                                  <w:szCs w:val="16"/>
                                </w:rPr>
                              </w:pPr>
                              <w:r w:rsidRPr="000F2614">
                                <w:rPr>
                                  <w:rFonts w:ascii="Times New Roman" w:hAnsi="Times New Roman"/>
                                  <w:color w:val="000000"/>
                                  <w:sz w:val="16"/>
                                  <w:szCs w:val="16"/>
                                  <w:lang w:val="en-US"/>
                                </w:rPr>
                                <w:t xml:space="preserve">Citra Perusahaan </w:t>
                              </w:r>
                              <w:r w:rsidRPr="000F2614">
                                <w:rPr>
                                  <w:rFonts w:ascii="Times New Roman" w:hAnsi="Times New Roman"/>
                                  <w:sz w:val="16"/>
                                  <w:szCs w:val="16"/>
                                </w:rPr>
                                <w:t>(X</w:t>
                              </w:r>
                              <w:r w:rsidRPr="000F2614">
                                <w:rPr>
                                  <w:rFonts w:ascii="Times New Roman" w:hAnsi="Times New Roman"/>
                                  <w:sz w:val="16"/>
                                  <w:szCs w:val="16"/>
                                  <w:vertAlign w:val="subscript"/>
                                </w:rPr>
                                <w:t>2</w:t>
                              </w:r>
                              <w:r w:rsidRPr="000F2614">
                                <w:rPr>
                                  <w:rFonts w:ascii="Times New Roman" w:hAnsi="Times New Roman"/>
                                  <w:sz w:val="16"/>
                                  <w:szCs w:val="16"/>
                                </w:rPr>
                                <w:t>)</w:t>
                              </w:r>
                            </w:p>
                          </w:txbxContent>
                        </wps:txbx>
                        <wps:bodyPr rot="0" vert="horz" wrap="square" lIns="91440" tIns="45720" rIns="91440" bIns="45720" anchor="t" anchorCtr="0" upright="1">
                          <a:noAutofit/>
                        </wps:bodyPr>
                      </wps:wsp>
                      <wps:wsp>
                        <wps:cNvPr id="191" name="Rectangle 199"/>
                        <wps:cNvSpPr>
                          <a:spLocks noChangeArrowheads="1"/>
                        </wps:cNvSpPr>
                        <wps:spPr bwMode="auto">
                          <a:xfrm>
                            <a:off x="0" y="0"/>
                            <a:ext cx="2084070" cy="11334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5" o:spid="_x0000_s1027" style="position:absolute;left:0;text-align:left;margin-left:0;margin-top:12.5pt;width:84.25pt;height:72.75pt;z-index:251740160;mso-position-horizontal:left;mso-position-horizontal-relative:margin" coordsize="20840,1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">
                <v:shape id="Text Box 195" o:spid="_x0000_s1028" type="#_x0000_t202" style="position:absolute;left:1333;top:2190;width:17958;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UzesYA&#10;AADcAAAADwAAAGRycy9kb3ducmV2LnhtbESPQU/CQBCF7yb+h82YeCGwVQmUykKMiQZuiASuk+7Q&#10;NnZn6+5a6r93DiTeZvLevPfNcj24VvUUYuPZwMMkA0VcettwZeDw+TbOQcWEbLH1TAZ+KcJ6dXuz&#10;xML6C39Qv0+VkhCOBRqoU+oKrWNZk8M48R2xaGcfHCZZQ6VtwIuEu1Y/ZtlMO2xYGmrs6LWm8mv/&#10;4wzk001/itun3bGcndtFGs379+9gzP3d8PIMKtGQ/s3X640V/Fxo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UzesYAAADcAAAADwAAAAAAAAAAAAAAAACYAgAAZHJz&#10;L2Rvd25yZXYueG1sUEsFBgAAAAAEAAQA9QAAAIsDAAAAAA==&#10;">
                  <v:textbox>
                    <w:txbxContent>
                      <w:p w:rsidR="00586F20" w:rsidRPr="000F2614" w:rsidRDefault="00586F20" w:rsidP="000601F6">
                        <w:pPr>
                          <w:spacing w:after="0"/>
                          <w:jc w:val="center"/>
                          <w:rPr>
                            <w:rFonts w:ascii="Times New Roman" w:hAnsi="Times New Roman"/>
                            <w:color w:val="000000"/>
                            <w:sz w:val="16"/>
                            <w:szCs w:val="16"/>
                          </w:rPr>
                        </w:pPr>
                        <w:r w:rsidRPr="000F2614">
                          <w:rPr>
                            <w:rFonts w:ascii="Times New Roman" w:hAnsi="Times New Roman"/>
                            <w:color w:val="000000"/>
                            <w:sz w:val="16"/>
                            <w:szCs w:val="16"/>
                            <w:lang w:val="en-US"/>
                          </w:rPr>
                          <w:t xml:space="preserve">Rebranding </w:t>
                        </w:r>
                        <w:r w:rsidRPr="000F2614">
                          <w:rPr>
                            <w:rFonts w:ascii="Times New Roman" w:hAnsi="Times New Roman"/>
                            <w:sz w:val="16"/>
                            <w:szCs w:val="16"/>
                          </w:rPr>
                          <w:t>(X</w:t>
                        </w:r>
                        <w:r w:rsidRPr="000F2614">
                          <w:rPr>
                            <w:rFonts w:ascii="Times New Roman" w:hAnsi="Times New Roman"/>
                            <w:sz w:val="16"/>
                            <w:szCs w:val="16"/>
                            <w:vertAlign w:val="subscript"/>
                          </w:rPr>
                          <w:t>1</w:t>
                        </w:r>
                        <w:r w:rsidRPr="000F2614">
                          <w:rPr>
                            <w:rFonts w:ascii="Times New Roman" w:hAnsi="Times New Roman"/>
                            <w:sz w:val="16"/>
                            <w:szCs w:val="16"/>
                          </w:rPr>
                          <w:t>)</w:t>
                        </w:r>
                      </w:p>
                    </w:txbxContent>
                  </v:textbox>
                </v:shape>
                <v:shape id="Text Box 192" o:spid="_x0000_s1029" type="#_x0000_t202" style="position:absolute;left:1333;top:6667;width:17958;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W4cMA&#10;AADcAAAADwAAAGRycy9kb3ducmV2LnhtbERPTWvCQBC9C/0PyxR6kbqxFY3RVUrBYm8aS3sdsmMS&#10;zM7G3TWm/75bELzN433Oct2bRnTkfG1ZwXiUgCAurK65VPB12DynIHxA1thYJgW/5GG9ehgsMdP2&#10;ynvq8lCKGMI+QwVVCG0mpS8qMuhHtiWO3NE6gyFCV0rt8BrDTSNfkmQqDdYcGyps6b2i4pRfjIJ0&#10;su1+/Ofr7ruYHpt5GM66j7NT6umxf1uACNSHu/jm3uo4P53D/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mW4cMAAADcAAAADwAAAAAAAAAAAAAAAACYAgAAZHJzL2Rv&#10;d25yZXYueG1sUEsFBgAAAAAEAAQA9QAAAIgDAAAAAA==&#10;">
                  <v:textbox>
                    <w:txbxContent>
                      <w:p w:rsidR="00586F20" w:rsidRPr="000F2614" w:rsidRDefault="00586F20" w:rsidP="000601F6">
                        <w:pPr>
                          <w:spacing w:after="0"/>
                          <w:jc w:val="center"/>
                          <w:rPr>
                            <w:rFonts w:ascii="Times New Roman" w:hAnsi="Times New Roman"/>
                            <w:color w:val="000000"/>
                            <w:sz w:val="16"/>
                            <w:szCs w:val="16"/>
                          </w:rPr>
                        </w:pPr>
                        <w:r w:rsidRPr="000F2614">
                          <w:rPr>
                            <w:rFonts w:ascii="Times New Roman" w:hAnsi="Times New Roman"/>
                            <w:color w:val="000000"/>
                            <w:sz w:val="16"/>
                            <w:szCs w:val="16"/>
                            <w:lang w:val="en-US"/>
                          </w:rPr>
                          <w:t xml:space="preserve">Citra Perusahaan </w:t>
                        </w:r>
                        <w:r w:rsidRPr="000F2614">
                          <w:rPr>
                            <w:rFonts w:ascii="Times New Roman" w:hAnsi="Times New Roman"/>
                            <w:sz w:val="16"/>
                            <w:szCs w:val="16"/>
                          </w:rPr>
                          <w:t>(X</w:t>
                        </w:r>
                        <w:r w:rsidRPr="000F2614">
                          <w:rPr>
                            <w:rFonts w:ascii="Times New Roman" w:hAnsi="Times New Roman"/>
                            <w:sz w:val="16"/>
                            <w:szCs w:val="16"/>
                            <w:vertAlign w:val="subscript"/>
                          </w:rPr>
                          <w:t>2</w:t>
                        </w:r>
                        <w:r w:rsidRPr="000F2614">
                          <w:rPr>
                            <w:rFonts w:ascii="Times New Roman" w:hAnsi="Times New Roman"/>
                            <w:sz w:val="16"/>
                            <w:szCs w:val="16"/>
                          </w:rPr>
                          <w:t>)</w:t>
                        </w:r>
                      </w:p>
                    </w:txbxContent>
                  </v:textbox>
                </v:shape>
                <v:rect id="Rectangle 199" o:spid="_x0000_s1030" style="position:absolute;width:20840;height:1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tubsMA&#10;AADcAAAADwAAAGRycy9kb3ducmV2LnhtbESPT2sCMRDF74V+hzAFL0Wziix2axQRBU8F/0CvQzLu&#10;Lk0mSxJ1/famIHib4b15vzfzZe+suFKIrWcF41EBglh703Kt4HTcDmcgYkI2aD2TgjtFWC7e3+ZY&#10;GX/jPV0PqRY5hGOFCpqUukrKqBtyGEe+I87a2QeHKa+hlibgLYc7KydFUUqHLWdCgx2tG9J/h4vL&#10;EL25FHZnf7Z8/y1TOdXhk2dKDT761TeIRH16mZ/XO5Prf43h/5k8gV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tubsMAAADcAAAADwAAAAAAAAAAAAAAAACYAgAAZHJzL2Rv&#10;d25yZXYueG1sUEsFBgAAAAAEAAQA9QAAAIgDAAAAAA==&#10;" filled="f">
                  <v:stroke dashstyle="dash"/>
                </v:rect>
                <w10:wrap anchorx="margin"/>
              </v:group>
            </w:pict>
          </mc:Fallback>
        </mc:AlternateContent>
      </w:r>
    </w:p>
    <w:p w:rsidR="000601F6" w:rsidRPr="00D74C18" w:rsidRDefault="0007672E" w:rsidP="00C154F0">
      <w:pPr>
        <w:spacing w:after="0" w:line="360" w:lineRule="auto"/>
        <w:ind w:left="360"/>
        <w:rPr>
          <w:rFonts w:ascii="Times New Roman" w:hAnsi="Times New Roman" w:cs="Times New Roman"/>
          <w:color w:val="000000"/>
          <w:sz w:val="24"/>
          <w:szCs w:val="24"/>
        </w:rPr>
      </w:pPr>
      <w:r>
        <w:rPr>
          <w:rFonts w:ascii="Times New Roman" w:hAnsi="Times New Roman" w:cs="Times New Roman"/>
          <w:noProof/>
          <w:color w:val="000000"/>
          <w:sz w:val="24"/>
          <w:szCs w:val="24"/>
          <w:lang w:eastAsia="id-ID"/>
        </w:rPr>
        <mc:AlternateContent>
          <mc:Choice Requires="wps">
            <w:drawing>
              <wp:anchor distT="0" distB="0" distL="114300" distR="114300" simplePos="0" relativeHeight="251746304" behindDoc="0" locked="0" layoutInCell="1" allowOverlap="1">
                <wp:simplePos x="0" y="0"/>
                <wp:positionH relativeFrom="column">
                  <wp:posOffset>1434762</wp:posOffset>
                </wp:positionH>
                <wp:positionV relativeFrom="paragraph">
                  <wp:posOffset>168464</wp:posOffset>
                </wp:positionV>
                <wp:extent cx="758758" cy="388620"/>
                <wp:effectExtent l="0" t="0" r="22860" b="11430"/>
                <wp:wrapNone/>
                <wp:docPr id="182"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758" cy="388620"/>
                        </a:xfrm>
                        <a:prstGeom prst="rect">
                          <a:avLst/>
                        </a:prstGeom>
                        <a:solidFill>
                          <a:srgbClr val="FFFFFF"/>
                        </a:solidFill>
                        <a:ln w="9525">
                          <a:solidFill>
                            <a:srgbClr val="000000"/>
                          </a:solidFill>
                          <a:miter lim="800000"/>
                          <a:headEnd/>
                          <a:tailEnd/>
                        </a:ln>
                      </wps:spPr>
                      <wps:txbx>
                        <w:txbxContent>
                          <w:p w:rsidR="00586F20" w:rsidRPr="000F2614" w:rsidRDefault="00586F20" w:rsidP="000601F6">
                            <w:pPr>
                              <w:spacing w:after="0"/>
                              <w:jc w:val="center"/>
                              <w:rPr>
                                <w:rFonts w:ascii="Times New Roman" w:hAnsi="Times New Roman"/>
                                <w:color w:val="000000"/>
                                <w:sz w:val="16"/>
                                <w:szCs w:val="16"/>
                                <w:lang w:val="en-US"/>
                              </w:rPr>
                            </w:pPr>
                            <w:proofErr w:type="spellStart"/>
                            <w:r w:rsidRPr="000F2614">
                              <w:rPr>
                                <w:rFonts w:ascii="Times New Roman" w:hAnsi="Times New Roman"/>
                                <w:color w:val="000000"/>
                                <w:sz w:val="16"/>
                                <w:szCs w:val="16"/>
                                <w:lang w:val="en-US"/>
                              </w:rPr>
                              <w:t>Keputusan</w:t>
                            </w:r>
                            <w:proofErr w:type="spellEnd"/>
                            <w:r w:rsidRPr="000F2614">
                              <w:rPr>
                                <w:rFonts w:ascii="Times New Roman" w:hAnsi="Times New Roman"/>
                                <w:color w:val="000000"/>
                                <w:sz w:val="16"/>
                                <w:szCs w:val="16"/>
                                <w:lang w:val="en-US"/>
                              </w:rPr>
                              <w:t xml:space="preserve"> </w:t>
                            </w:r>
                            <w:proofErr w:type="spellStart"/>
                            <w:r w:rsidRPr="000F2614">
                              <w:rPr>
                                <w:rFonts w:ascii="Times New Roman" w:hAnsi="Times New Roman"/>
                                <w:color w:val="000000"/>
                                <w:sz w:val="16"/>
                                <w:szCs w:val="16"/>
                                <w:lang w:val="en-US"/>
                              </w:rPr>
                              <w:t>Pembelian</w:t>
                            </w:r>
                            <w:proofErr w:type="spellEnd"/>
                          </w:p>
                          <w:p w:rsidR="00586F20" w:rsidRPr="000F2614" w:rsidRDefault="00586F20" w:rsidP="000601F6">
                            <w:pPr>
                              <w:spacing w:after="0"/>
                              <w:jc w:val="center"/>
                              <w:rPr>
                                <w:rFonts w:ascii="Times New Roman" w:hAnsi="Times New Roman"/>
                                <w:color w:val="000000"/>
                                <w:sz w:val="16"/>
                                <w:szCs w:val="16"/>
                              </w:rPr>
                            </w:pPr>
                            <w:r w:rsidRPr="000F2614">
                              <w:rPr>
                                <w:rFonts w:ascii="Times New Roman" w:hAnsi="Times New Roman"/>
                                <w:color w:val="000000"/>
                                <w:sz w:val="16"/>
                                <w:szCs w:val="16"/>
                              </w:rPr>
                              <w:t>(Y)</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id="Rectangle 182" o:spid="_x0000_s1031" style="position:absolute;left:0;text-align:left;margin-left:112.95pt;margin-top:13.25pt;width:59.75pt;height:30.6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">
                <v:textbox>
                  <w:txbxContent>
                    <w:p w:rsidR="00586F20" w:rsidRPr="000F2614" w:rsidRDefault="00586F20" w:rsidP="000601F6">
                      <w:pPr>
                        <w:spacing w:after="0"/>
                        <w:jc w:val="center"/>
                        <w:rPr>
                          <w:rFonts w:ascii="Times New Roman" w:hAnsi="Times New Roman"/>
                          <w:color w:val="000000"/>
                          <w:sz w:val="16"/>
                          <w:szCs w:val="16"/>
                          <w:lang w:val="en-US"/>
                        </w:rPr>
                      </w:pPr>
                      <w:proofErr w:type="spellStart"/>
                      <w:r w:rsidRPr="000F2614">
                        <w:rPr>
                          <w:rFonts w:ascii="Times New Roman" w:hAnsi="Times New Roman"/>
                          <w:color w:val="000000"/>
                          <w:sz w:val="16"/>
                          <w:szCs w:val="16"/>
                          <w:lang w:val="en-US"/>
                        </w:rPr>
                        <w:t>Keputusan</w:t>
                      </w:r>
                      <w:proofErr w:type="spellEnd"/>
                      <w:r w:rsidRPr="000F2614">
                        <w:rPr>
                          <w:rFonts w:ascii="Times New Roman" w:hAnsi="Times New Roman"/>
                          <w:color w:val="000000"/>
                          <w:sz w:val="16"/>
                          <w:szCs w:val="16"/>
                          <w:lang w:val="en-US"/>
                        </w:rPr>
                        <w:t xml:space="preserve"> </w:t>
                      </w:r>
                      <w:proofErr w:type="spellStart"/>
                      <w:r w:rsidRPr="000F2614">
                        <w:rPr>
                          <w:rFonts w:ascii="Times New Roman" w:hAnsi="Times New Roman"/>
                          <w:color w:val="000000"/>
                          <w:sz w:val="16"/>
                          <w:szCs w:val="16"/>
                          <w:lang w:val="en-US"/>
                        </w:rPr>
                        <w:t>Pembelian</w:t>
                      </w:r>
                      <w:proofErr w:type="spellEnd"/>
                    </w:p>
                    <w:p w:rsidR="00586F20" w:rsidRPr="000F2614" w:rsidRDefault="00586F20" w:rsidP="000601F6">
                      <w:pPr>
                        <w:spacing w:after="0"/>
                        <w:jc w:val="center"/>
                        <w:rPr>
                          <w:rFonts w:ascii="Times New Roman" w:hAnsi="Times New Roman"/>
                          <w:color w:val="000000"/>
                          <w:sz w:val="16"/>
                          <w:szCs w:val="16"/>
                        </w:rPr>
                      </w:pPr>
                      <w:r w:rsidRPr="000F2614">
                        <w:rPr>
                          <w:rFonts w:ascii="Times New Roman" w:hAnsi="Times New Roman"/>
                          <w:color w:val="000000"/>
                          <w:sz w:val="16"/>
                          <w:szCs w:val="16"/>
                        </w:rPr>
                        <w:t>(Y)</w:t>
                      </w:r>
                    </w:p>
                  </w:txbxContent>
                </v:textbox>
              </v:rect>
            </w:pict>
          </mc:Fallback>
        </mc:AlternateContent>
      </w:r>
      <w:r>
        <w:rPr>
          <w:rFonts w:ascii="Times New Roman" w:hAnsi="Times New Roman" w:cs="Times New Roman"/>
          <w:noProof/>
          <w:color w:val="000000"/>
          <w:sz w:val="24"/>
          <w:szCs w:val="24"/>
          <w:lang w:eastAsia="id-ID"/>
        </w:rPr>
        <mc:AlternateContent>
          <mc:Choice Requires="wps">
            <w:drawing>
              <wp:anchor distT="0" distB="0" distL="114300" distR="114300" simplePos="0" relativeHeight="251747328" behindDoc="0" locked="0" layoutInCell="1" allowOverlap="1">
                <wp:simplePos x="0" y="0"/>
                <wp:positionH relativeFrom="column">
                  <wp:posOffset>1269481</wp:posOffset>
                </wp:positionH>
                <wp:positionV relativeFrom="paragraph">
                  <wp:posOffset>253065</wp:posOffset>
                </wp:positionV>
                <wp:extent cx="0" cy="235527"/>
                <wp:effectExtent l="0" t="0" r="38100" b="31750"/>
                <wp:wrapNone/>
                <wp:docPr id="184" name="Straight Connector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55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D05A0CC" id="Straight Connector 184"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99.95pt,19.95pt" to="99.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" strokecolor="black [3040]">
                <o:lock v:ext="edit" shapetype="f"/>
              </v:line>
            </w:pict>
          </mc:Fallback>
        </mc:AlternateContent>
      </w:r>
      <w:r>
        <w:rPr>
          <w:rFonts w:ascii="Times New Roman" w:hAnsi="Times New Roman" w:cs="Times New Roman"/>
          <w:noProof/>
          <w:color w:val="000000"/>
          <w:sz w:val="24"/>
          <w:szCs w:val="24"/>
          <w:lang w:eastAsia="id-ID"/>
        </w:rPr>
        <mc:AlternateContent>
          <mc:Choice Requires="wps">
            <w:drawing>
              <wp:anchor distT="0" distB="0" distL="114300" distR="114300" simplePos="0" relativeHeight="251748352" behindDoc="0" locked="0" layoutInCell="1" allowOverlap="1">
                <wp:simplePos x="0" y="0"/>
                <wp:positionH relativeFrom="column">
                  <wp:posOffset>997018</wp:posOffset>
                </wp:positionH>
                <wp:positionV relativeFrom="paragraph">
                  <wp:posOffset>253065</wp:posOffset>
                </wp:positionV>
                <wp:extent cx="269436" cy="0"/>
                <wp:effectExtent l="0" t="0" r="0" b="0"/>
                <wp:wrapNone/>
                <wp:docPr id="183" name="Straight Arrow Connector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43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7CA8380" id="_x0000_t32" coordsize="21600,21600" o:spt="32" o:oned="t" path="m,l21600,21600e" filled="f">
                <v:path arrowok="t" fillok="f" o:connecttype="none"/>
                <o:lock v:ext="edit" shapetype="t"/>
              </v:shapetype>
              <v:shape id="Straight Arrow Connector 183" o:spid="_x0000_s1026" type="#_x0000_t32" style="position:absolute;margin-left:78.5pt;margin-top:19.95pt;width:21.2pt;height:0;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"/>
            </w:pict>
          </mc:Fallback>
        </mc:AlternateContent>
      </w:r>
    </w:p>
    <w:p w:rsidR="000601F6" w:rsidRPr="00D74C18" w:rsidRDefault="0007672E" w:rsidP="00C154F0">
      <w:pPr>
        <w:spacing w:after="0" w:line="360" w:lineRule="auto"/>
        <w:ind w:left="360"/>
        <w:rPr>
          <w:rFonts w:ascii="Times New Roman" w:hAnsi="Times New Roman" w:cs="Times New Roman"/>
          <w:color w:val="000000"/>
          <w:sz w:val="24"/>
          <w:szCs w:val="24"/>
        </w:rPr>
      </w:pPr>
      <w:r>
        <w:rPr>
          <w:rFonts w:ascii="Times New Roman" w:hAnsi="Times New Roman" w:cs="Times New Roman"/>
          <w:b/>
          <w:noProof/>
          <w:color w:val="000000"/>
          <w:sz w:val="24"/>
          <w:szCs w:val="24"/>
          <w:lang w:eastAsia="id-ID"/>
        </w:rPr>
        <mc:AlternateContent>
          <mc:Choice Requires="wps">
            <w:drawing>
              <wp:anchor distT="0" distB="0" distL="114300" distR="114300" simplePos="0" relativeHeight="251751424" behindDoc="0" locked="0" layoutInCell="1" allowOverlap="1">
                <wp:simplePos x="0" y="0"/>
                <wp:positionH relativeFrom="column">
                  <wp:posOffset>1288847</wp:posOffset>
                </wp:positionH>
                <wp:positionV relativeFrom="paragraph">
                  <wp:posOffset>119583</wp:posOffset>
                </wp:positionV>
                <wp:extent cx="214009" cy="0"/>
                <wp:effectExtent l="0" t="76200" r="14605" b="95250"/>
                <wp:wrapNone/>
                <wp:docPr id="147" name="Straight Arrow Connector 147"/>
                <wp:cNvGraphicFramePr/>
                <a:graphic xmlns:a="http://schemas.openxmlformats.org/drawingml/2006/main">
                  <a:graphicData uri="http://schemas.microsoft.com/office/word/2010/wordprocessingShape">
                    <wps:wsp>
                      <wps:cNvCnPr/>
                      <wps:spPr>
                        <a:xfrm>
                          <a:off x="0" y="0"/>
                          <a:ext cx="21400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569007E" id="Straight Arrow Connector 147" o:spid="_x0000_s1026" type="#_x0000_t32" style="position:absolute;margin-left:101.5pt;margin-top:9.4pt;width:16.85pt;height:0;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" strokecolor="black [3040]">
                <v:stroke endarrow="block"/>
              </v:shape>
            </w:pict>
          </mc:Fallback>
        </mc:AlternateContent>
      </w:r>
      <w:r>
        <w:rPr>
          <w:rFonts w:ascii="Times New Roman" w:hAnsi="Times New Roman" w:cs="Times New Roman"/>
          <w:b/>
          <w:noProof/>
          <w:color w:val="000000"/>
          <w:sz w:val="24"/>
          <w:szCs w:val="24"/>
          <w:lang w:eastAsia="id-ID"/>
        </w:rPr>
        <mc:AlternateContent>
          <mc:Choice Requires="wps">
            <w:drawing>
              <wp:anchor distT="0" distB="0" distL="114300" distR="114300" simplePos="0" relativeHeight="251750400" behindDoc="0" locked="0" layoutInCell="1" allowOverlap="1">
                <wp:simplePos x="0" y="0"/>
                <wp:positionH relativeFrom="column">
                  <wp:posOffset>1016000</wp:posOffset>
                </wp:positionH>
                <wp:positionV relativeFrom="paragraph">
                  <wp:posOffset>234747</wp:posOffset>
                </wp:positionV>
                <wp:extent cx="252730" cy="0"/>
                <wp:effectExtent l="0" t="0" r="0" b="0"/>
                <wp:wrapNone/>
                <wp:docPr id="146" name="Straight Connector 146"/>
                <wp:cNvGraphicFramePr/>
                <a:graphic xmlns:a="http://schemas.openxmlformats.org/drawingml/2006/main">
                  <a:graphicData uri="http://schemas.microsoft.com/office/word/2010/wordprocessingShape">
                    <wps:wsp>
                      <wps:cNvCnPr/>
                      <wps:spPr>
                        <a:xfrm>
                          <a:off x="0" y="0"/>
                          <a:ext cx="2527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ACA5FF6" id="Straight Connector 146"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80pt,18.5pt" to="99.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" strokecolor="black [3040]"/>
            </w:pict>
          </mc:Fallback>
        </mc:AlternateContent>
      </w:r>
    </w:p>
    <w:p w:rsidR="000601F6" w:rsidRPr="00D74C18" w:rsidRDefault="0007672E" w:rsidP="00C154F0">
      <w:pPr>
        <w:spacing w:after="0" w:line="360" w:lineRule="auto"/>
        <w:ind w:left="360" w:firstLine="540"/>
        <w:jc w:val="both"/>
        <w:rPr>
          <w:rFonts w:ascii="Times New Roman" w:hAnsi="Times New Roman" w:cs="Times New Roman"/>
          <w:color w:val="000000"/>
          <w:sz w:val="24"/>
          <w:szCs w:val="24"/>
        </w:rPr>
      </w:pPr>
      <w:r>
        <w:rPr>
          <w:rFonts w:ascii="Times New Roman" w:hAnsi="Times New Roman" w:cs="Times New Roman"/>
          <w:b/>
          <w:noProof/>
          <w:color w:val="000000"/>
          <w:sz w:val="24"/>
          <w:szCs w:val="24"/>
          <w:lang w:eastAsia="id-ID"/>
        </w:rPr>
        <mc:AlternateContent>
          <mc:Choice Requires="wps">
            <w:drawing>
              <wp:anchor distT="0" distB="0" distL="114300" distR="114300" simplePos="0" relativeHeight="251741184" behindDoc="0" locked="0" layoutInCell="1" allowOverlap="1">
                <wp:simplePos x="0" y="0"/>
                <wp:positionH relativeFrom="page">
                  <wp:posOffset>2598704</wp:posOffset>
                </wp:positionH>
                <wp:positionV relativeFrom="paragraph">
                  <wp:posOffset>87346</wp:posOffset>
                </wp:positionV>
                <wp:extent cx="377825" cy="302895"/>
                <wp:effectExtent l="0" t="0" r="0" b="1905"/>
                <wp:wrapNone/>
                <wp:docPr id="17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F20" w:rsidRPr="0007672E" w:rsidRDefault="00586F20" w:rsidP="000601F6">
                            <w:pPr>
                              <w:rPr>
                                <w:rFonts w:ascii="Times New Roman" w:hAnsi="Times New Roman"/>
                                <w:color w:val="000000"/>
                                <w:sz w:val="16"/>
                                <w:szCs w:val="16"/>
                              </w:rPr>
                            </w:pPr>
                            <w:r w:rsidRPr="0007672E">
                              <w:rPr>
                                <w:rFonts w:ascii="Times New Roman" w:hAnsi="Times New Roman"/>
                                <w:color w:val="000000"/>
                                <w:sz w:val="16"/>
                                <w:szCs w:val="16"/>
                              </w:rPr>
                              <w:t>H</w:t>
                            </w:r>
                            <w:r w:rsidRPr="0007672E">
                              <w:rPr>
                                <w:rFonts w:ascii="Times New Roman" w:hAnsi="Times New Roman"/>
                                <w:color w:val="000000"/>
                                <w:sz w:val="16"/>
                                <w:szCs w:val="16"/>
                                <w:vertAlign w:val="subscript"/>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9" o:spid="_x0000_s1032" type="#_x0000_t202" style="position:absolute;left:0;text-align:left;margin-left:204.6pt;margin-top:6.9pt;width:29.75pt;height:23.85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quuQIAAMM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" filled="f" stroked="f">
                <v:textbox>
                  <w:txbxContent>
                    <w:p w:rsidR="00586F20" w:rsidRPr="0007672E" w:rsidRDefault="00586F20" w:rsidP="000601F6">
                      <w:pPr>
                        <w:rPr>
                          <w:rFonts w:ascii="Times New Roman" w:hAnsi="Times New Roman"/>
                          <w:color w:val="000000"/>
                          <w:sz w:val="16"/>
                          <w:szCs w:val="16"/>
                        </w:rPr>
                      </w:pPr>
                      <w:r w:rsidRPr="0007672E">
                        <w:rPr>
                          <w:rFonts w:ascii="Times New Roman" w:hAnsi="Times New Roman"/>
                          <w:color w:val="000000"/>
                          <w:sz w:val="16"/>
                          <w:szCs w:val="16"/>
                        </w:rPr>
                        <w:t>H</w:t>
                      </w:r>
                      <w:r w:rsidRPr="0007672E">
                        <w:rPr>
                          <w:rFonts w:ascii="Times New Roman" w:hAnsi="Times New Roman"/>
                          <w:color w:val="000000"/>
                          <w:sz w:val="16"/>
                          <w:szCs w:val="16"/>
                          <w:vertAlign w:val="subscript"/>
                        </w:rPr>
                        <w:t>2</w:t>
                      </w:r>
                    </w:p>
                  </w:txbxContent>
                </v:textbox>
                <w10:wrap anchorx="page"/>
              </v:shape>
            </w:pict>
          </mc:Fallback>
        </mc:AlternateContent>
      </w:r>
    </w:p>
    <w:p w:rsidR="000601F6" w:rsidRPr="00D74C18" w:rsidRDefault="000601F6" w:rsidP="00C154F0">
      <w:pPr>
        <w:tabs>
          <w:tab w:val="center" w:pos="4149"/>
          <w:tab w:val="left" w:pos="7106"/>
        </w:tabs>
        <w:spacing w:after="0" w:line="360" w:lineRule="auto"/>
        <w:rPr>
          <w:rFonts w:ascii="Times New Roman" w:hAnsi="Times New Roman" w:cs="Times New Roman"/>
          <w:b/>
          <w:color w:val="000000"/>
          <w:sz w:val="24"/>
          <w:szCs w:val="24"/>
        </w:rPr>
      </w:pPr>
    </w:p>
    <w:p w:rsidR="000601F6" w:rsidRPr="00D74C18" w:rsidRDefault="000601F6" w:rsidP="00C154F0">
      <w:pPr>
        <w:pStyle w:val="ListParagraph"/>
        <w:spacing w:after="0" w:line="360" w:lineRule="auto"/>
        <w:ind w:left="0"/>
        <w:jc w:val="center"/>
        <w:rPr>
          <w:rFonts w:ascii="Times New Roman" w:hAnsi="Times New Roman" w:cs="Times New Roman"/>
          <w:noProof/>
          <w:color w:val="000000"/>
          <w:sz w:val="24"/>
          <w:szCs w:val="24"/>
        </w:rPr>
      </w:pPr>
      <w:r w:rsidRPr="00D74C18">
        <w:rPr>
          <w:rFonts w:ascii="Times New Roman" w:hAnsi="Times New Roman" w:cs="Times New Roman"/>
          <w:noProof/>
          <w:color w:val="000000"/>
          <w:sz w:val="24"/>
          <w:szCs w:val="24"/>
        </w:rPr>
        <w:t>Pola Hubungan Antar Variabel</w:t>
      </w:r>
    </w:p>
    <w:p w:rsidR="000601F6" w:rsidRPr="00D74C18" w:rsidRDefault="000601F6" w:rsidP="00C154F0">
      <w:pPr>
        <w:spacing w:after="0" w:line="360" w:lineRule="auto"/>
        <w:jc w:val="both"/>
        <w:rPr>
          <w:rFonts w:ascii="Times New Roman" w:hAnsi="Times New Roman" w:cs="Times New Roman"/>
          <w:color w:val="000000"/>
          <w:sz w:val="24"/>
          <w:szCs w:val="24"/>
        </w:rPr>
      </w:pPr>
      <w:r w:rsidRPr="00D74C18">
        <w:rPr>
          <w:rFonts w:ascii="Times New Roman" w:hAnsi="Times New Roman" w:cs="Times New Roman"/>
          <w:color w:val="000000"/>
          <w:sz w:val="24"/>
          <w:szCs w:val="24"/>
        </w:rPr>
        <w:t>Persamaan strukturalnya :</w:t>
      </w:r>
    </w:p>
    <w:p w:rsidR="000601F6" w:rsidRDefault="000601F6" w:rsidP="00C154F0">
      <w:pPr>
        <w:spacing w:after="0" w:line="360" w:lineRule="auto"/>
        <w:ind w:left="720"/>
        <w:jc w:val="both"/>
        <w:rPr>
          <w:rFonts w:ascii="Times New Roman" w:hAnsi="Times New Roman" w:cs="Times New Roman"/>
          <w:color w:val="000000"/>
          <w:sz w:val="24"/>
          <w:szCs w:val="24"/>
        </w:rPr>
      </w:pPr>
      <w:r w:rsidRPr="00D74C18">
        <w:rPr>
          <w:rFonts w:ascii="Times New Roman" w:hAnsi="Times New Roman" w:cs="Times New Roman"/>
          <w:color w:val="000000"/>
          <w:sz w:val="24"/>
          <w:szCs w:val="24"/>
        </w:rPr>
        <w:t>Y</w:t>
      </w:r>
      <w:r w:rsidRPr="00D74C18">
        <w:rPr>
          <w:rFonts w:ascii="Times New Roman" w:hAnsi="Times New Roman" w:cs="Times New Roman"/>
          <w:color w:val="000000"/>
          <w:sz w:val="24"/>
          <w:szCs w:val="24"/>
        </w:rPr>
        <w:tab/>
        <w:t>= PYX</w:t>
      </w:r>
      <w:r w:rsidRPr="00D74C18">
        <w:rPr>
          <w:rFonts w:ascii="Times New Roman" w:hAnsi="Times New Roman" w:cs="Times New Roman"/>
          <w:color w:val="000000"/>
          <w:sz w:val="24"/>
          <w:szCs w:val="24"/>
          <w:vertAlign w:val="subscript"/>
        </w:rPr>
        <w:t>1</w:t>
      </w:r>
      <w:r w:rsidRPr="00D74C18">
        <w:rPr>
          <w:rFonts w:ascii="Times New Roman" w:hAnsi="Times New Roman" w:cs="Times New Roman"/>
          <w:color w:val="000000"/>
          <w:sz w:val="24"/>
          <w:szCs w:val="24"/>
        </w:rPr>
        <w:t xml:space="preserve"> + PY</w:t>
      </w:r>
      <w:r w:rsidRPr="00D74C18">
        <w:rPr>
          <w:rFonts w:ascii="Times New Roman" w:hAnsi="Times New Roman" w:cs="Times New Roman"/>
          <w:color w:val="000000"/>
          <w:sz w:val="24"/>
          <w:szCs w:val="24"/>
          <w:vertAlign w:val="subscript"/>
        </w:rPr>
        <w:softHyphen/>
      </w:r>
      <w:r w:rsidRPr="00D74C18">
        <w:rPr>
          <w:rFonts w:ascii="Times New Roman" w:hAnsi="Times New Roman" w:cs="Times New Roman"/>
          <w:color w:val="000000"/>
          <w:sz w:val="24"/>
          <w:szCs w:val="24"/>
        </w:rPr>
        <w:t>X</w:t>
      </w:r>
      <w:r w:rsidRPr="00D74C18">
        <w:rPr>
          <w:rFonts w:ascii="Times New Roman" w:hAnsi="Times New Roman" w:cs="Times New Roman"/>
          <w:color w:val="000000"/>
          <w:sz w:val="24"/>
          <w:szCs w:val="24"/>
          <w:vertAlign w:val="subscript"/>
        </w:rPr>
        <w:t>2</w:t>
      </w:r>
      <w:r w:rsidRPr="00D74C18">
        <w:rPr>
          <w:rFonts w:ascii="Times New Roman" w:hAnsi="Times New Roman" w:cs="Times New Roman"/>
          <w:color w:val="000000"/>
          <w:sz w:val="24"/>
          <w:szCs w:val="24"/>
        </w:rPr>
        <w:t xml:space="preserve"> + ε</w:t>
      </w:r>
    </w:p>
    <w:tbl>
      <w:tblPr>
        <w:tblpPr w:leftFromText="180" w:rightFromText="180" w:vertAnchor="text" w:horzAnchor="page" w:tblpX="6443" w:tblpY="76"/>
        <w:tblW w:w="47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9"/>
        <w:gridCol w:w="771"/>
        <w:gridCol w:w="880"/>
        <w:gridCol w:w="610"/>
        <w:gridCol w:w="845"/>
        <w:gridCol w:w="611"/>
        <w:gridCol w:w="611"/>
      </w:tblGrid>
      <w:tr w:rsidR="00A65018" w:rsidRPr="00D74C18" w:rsidTr="00A65018">
        <w:trPr>
          <w:cantSplit/>
          <w:trHeight w:val="239"/>
          <w:tblHeader/>
        </w:trPr>
        <w:tc>
          <w:tcPr>
            <w:tcW w:w="1210" w:type="dxa"/>
            <w:gridSpan w:val="2"/>
            <w:tcBorders>
              <w:top w:val="single" w:sz="16" w:space="0" w:color="000000"/>
              <w:left w:val="single" w:sz="16" w:space="0" w:color="000000"/>
              <w:bottom w:val="single" w:sz="16" w:space="0" w:color="000000"/>
              <w:right w:val="single" w:sz="16" w:space="0" w:color="000000"/>
            </w:tcBorders>
            <w:shd w:val="clear" w:color="auto" w:fill="FFFFFF"/>
            <w:vAlign w:val="bottom"/>
          </w:tcPr>
          <w:p w:rsidR="00A65018" w:rsidRPr="00A65018" w:rsidRDefault="00A65018" w:rsidP="00A65018">
            <w:pPr>
              <w:spacing w:line="360" w:lineRule="auto"/>
              <w:ind w:left="60" w:right="60"/>
              <w:rPr>
                <w:rFonts w:ascii="Times New Roman" w:hAnsi="Times New Roman" w:cs="Times New Roman"/>
                <w:sz w:val="16"/>
                <w:szCs w:val="16"/>
              </w:rPr>
            </w:pPr>
            <w:r w:rsidRPr="00A65018">
              <w:rPr>
                <w:rFonts w:ascii="Times New Roman" w:hAnsi="Times New Roman" w:cs="Times New Roman"/>
                <w:sz w:val="16"/>
                <w:szCs w:val="16"/>
              </w:rPr>
              <w:t>Model</w:t>
            </w:r>
          </w:p>
        </w:tc>
        <w:tc>
          <w:tcPr>
            <w:tcW w:w="880" w:type="dxa"/>
            <w:tcBorders>
              <w:top w:val="single" w:sz="16" w:space="0" w:color="000000"/>
              <w:left w:val="single" w:sz="16" w:space="0" w:color="000000"/>
              <w:bottom w:val="single" w:sz="16" w:space="0" w:color="000000"/>
            </w:tcBorders>
            <w:shd w:val="clear" w:color="auto" w:fill="FFFFFF"/>
            <w:vAlign w:val="bottom"/>
          </w:tcPr>
          <w:p w:rsidR="00A65018" w:rsidRPr="00A65018" w:rsidRDefault="00A65018" w:rsidP="00A65018">
            <w:pPr>
              <w:spacing w:line="360" w:lineRule="auto"/>
              <w:ind w:left="60" w:right="60"/>
              <w:jc w:val="center"/>
              <w:rPr>
                <w:rFonts w:ascii="Times New Roman" w:hAnsi="Times New Roman" w:cs="Times New Roman"/>
                <w:sz w:val="16"/>
                <w:szCs w:val="16"/>
              </w:rPr>
            </w:pPr>
            <w:r w:rsidRPr="00A65018">
              <w:rPr>
                <w:rFonts w:ascii="Times New Roman" w:hAnsi="Times New Roman" w:cs="Times New Roman"/>
                <w:sz w:val="16"/>
                <w:szCs w:val="16"/>
              </w:rPr>
              <w:t>Sum of Squares</w:t>
            </w:r>
          </w:p>
        </w:tc>
        <w:tc>
          <w:tcPr>
            <w:tcW w:w="610" w:type="dxa"/>
            <w:tcBorders>
              <w:top w:val="single" w:sz="16" w:space="0" w:color="000000"/>
              <w:bottom w:val="single" w:sz="16" w:space="0" w:color="000000"/>
            </w:tcBorders>
            <w:shd w:val="clear" w:color="auto" w:fill="FFFFFF"/>
            <w:vAlign w:val="bottom"/>
          </w:tcPr>
          <w:p w:rsidR="00A65018" w:rsidRPr="00A65018" w:rsidRDefault="00A65018" w:rsidP="00A65018">
            <w:pPr>
              <w:spacing w:line="360" w:lineRule="auto"/>
              <w:ind w:left="60" w:right="60"/>
              <w:jc w:val="center"/>
              <w:rPr>
                <w:rFonts w:ascii="Times New Roman" w:hAnsi="Times New Roman" w:cs="Times New Roman"/>
                <w:sz w:val="16"/>
                <w:szCs w:val="16"/>
              </w:rPr>
            </w:pPr>
            <w:r w:rsidRPr="00A65018">
              <w:rPr>
                <w:rFonts w:ascii="Times New Roman" w:hAnsi="Times New Roman" w:cs="Times New Roman"/>
                <w:sz w:val="16"/>
                <w:szCs w:val="16"/>
              </w:rPr>
              <w:t>df</w:t>
            </w:r>
          </w:p>
        </w:tc>
        <w:tc>
          <w:tcPr>
            <w:tcW w:w="845" w:type="dxa"/>
            <w:tcBorders>
              <w:top w:val="single" w:sz="16" w:space="0" w:color="000000"/>
              <w:bottom w:val="single" w:sz="16" w:space="0" w:color="000000"/>
            </w:tcBorders>
            <w:shd w:val="clear" w:color="auto" w:fill="FFFFFF"/>
            <w:vAlign w:val="bottom"/>
          </w:tcPr>
          <w:p w:rsidR="00A65018" w:rsidRPr="00A65018" w:rsidRDefault="00A65018" w:rsidP="00A65018">
            <w:pPr>
              <w:spacing w:line="360" w:lineRule="auto"/>
              <w:ind w:left="60" w:right="60"/>
              <w:jc w:val="center"/>
              <w:rPr>
                <w:rFonts w:ascii="Times New Roman" w:hAnsi="Times New Roman" w:cs="Times New Roman"/>
                <w:sz w:val="16"/>
                <w:szCs w:val="16"/>
              </w:rPr>
            </w:pPr>
            <w:r w:rsidRPr="00A65018">
              <w:rPr>
                <w:rFonts w:ascii="Times New Roman" w:hAnsi="Times New Roman" w:cs="Times New Roman"/>
                <w:sz w:val="16"/>
                <w:szCs w:val="16"/>
              </w:rPr>
              <w:t>Mean Square</w:t>
            </w:r>
          </w:p>
        </w:tc>
        <w:tc>
          <w:tcPr>
            <w:tcW w:w="611" w:type="dxa"/>
            <w:tcBorders>
              <w:top w:val="single" w:sz="16" w:space="0" w:color="000000"/>
              <w:bottom w:val="single" w:sz="16" w:space="0" w:color="000000"/>
            </w:tcBorders>
            <w:shd w:val="clear" w:color="auto" w:fill="FFFFFF"/>
            <w:vAlign w:val="bottom"/>
          </w:tcPr>
          <w:p w:rsidR="00A65018" w:rsidRPr="00A65018" w:rsidRDefault="00A65018" w:rsidP="00A65018">
            <w:pPr>
              <w:spacing w:line="360" w:lineRule="auto"/>
              <w:ind w:left="60" w:right="60"/>
              <w:jc w:val="center"/>
              <w:rPr>
                <w:rFonts w:ascii="Times New Roman" w:hAnsi="Times New Roman" w:cs="Times New Roman"/>
                <w:sz w:val="16"/>
                <w:szCs w:val="16"/>
              </w:rPr>
            </w:pPr>
            <w:r w:rsidRPr="00A65018">
              <w:rPr>
                <w:rFonts w:ascii="Times New Roman" w:hAnsi="Times New Roman" w:cs="Times New Roman"/>
                <w:sz w:val="16"/>
                <w:szCs w:val="16"/>
              </w:rPr>
              <w:t>F</w:t>
            </w:r>
          </w:p>
        </w:tc>
        <w:tc>
          <w:tcPr>
            <w:tcW w:w="611" w:type="dxa"/>
            <w:tcBorders>
              <w:top w:val="single" w:sz="16" w:space="0" w:color="000000"/>
              <w:bottom w:val="single" w:sz="16" w:space="0" w:color="000000"/>
              <w:right w:val="single" w:sz="16" w:space="0" w:color="000000"/>
            </w:tcBorders>
            <w:shd w:val="clear" w:color="auto" w:fill="FFFFFF"/>
            <w:vAlign w:val="bottom"/>
          </w:tcPr>
          <w:p w:rsidR="00A65018" w:rsidRPr="00A65018" w:rsidRDefault="00A65018" w:rsidP="00A65018">
            <w:pPr>
              <w:spacing w:line="360" w:lineRule="auto"/>
              <w:ind w:left="60" w:right="60"/>
              <w:jc w:val="center"/>
              <w:rPr>
                <w:rFonts w:ascii="Times New Roman" w:hAnsi="Times New Roman" w:cs="Times New Roman"/>
                <w:sz w:val="16"/>
                <w:szCs w:val="16"/>
              </w:rPr>
            </w:pPr>
            <w:r w:rsidRPr="00A65018">
              <w:rPr>
                <w:rFonts w:ascii="Times New Roman" w:hAnsi="Times New Roman" w:cs="Times New Roman"/>
                <w:sz w:val="16"/>
                <w:szCs w:val="16"/>
              </w:rPr>
              <w:t>Sig.</w:t>
            </w:r>
          </w:p>
        </w:tc>
      </w:tr>
      <w:tr w:rsidR="00A65018" w:rsidRPr="00D74C18" w:rsidTr="00A65018">
        <w:trPr>
          <w:cantSplit/>
          <w:trHeight w:val="239"/>
          <w:tblHeader/>
        </w:trPr>
        <w:tc>
          <w:tcPr>
            <w:tcW w:w="439" w:type="dxa"/>
            <w:vMerge w:val="restart"/>
            <w:tcBorders>
              <w:top w:val="single" w:sz="16" w:space="0" w:color="000000"/>
              <w:left w:val="single" w:sz="16" w:space="0" w:color="000000"/>
              <w:bottom w:val="single" w:sz="16" w:space="0" w:color="000000"/>
              <w:right w:val="nil"/>
            </w:tcBorders>
            <w:shd w:val="clear" w:color="auto" w:fill="FFFFFF"/>
          </w:tcPr>
          <w:p w:rsidR="00A65018" w:rsidRPr="00D74C18" w:rsidRDefault="00A65018" w:rsidP="00A65018">
            <w:pPr>
              <w:spacing w:line="360" w:lineRule="auto"/>
              <w:ind w:left="60" w:right="60"/>
              <w:rPr>
                <w:rFonts w:ascii="Times New Roman" w:hAnsi="Times New Roman" w:cs="Times New Roman"/>
                <w:sz w:val="24"/>
                <w:szCs w:val="24"/>
              </w:rPr>
            </w:pPr>
            <w:r w:rsidRPr="00D74C18">
              <w:rPr>
                <w:rFonts w:ascii="Times New Roman" w:hAnsi="Times New Roman" w:cs="Times New Roman"/>
                <w:sz w:val="24"/>
                <w:szCs w:val="24"/>
              </w:rPr>
              <w:t>1</w:t>
            </w:r>
          </w:p>
        </w:tc>
        <w:tc>
          <w:tcPr>
            <w:tcW w:w="771" w:type="dxa"/>
            <w:tcBorders>
              <w:top w:val="single" w:sz="16" w:space="0" w:color="000000"/>
              <w:left w:val="nil"/>
              <w:bottom w:val="nil"/>
              <w:right w:val="single" w:sz="16" w:space="0" w:color="000000"/>
            </w:tcBorders>
            <w:shd w:val="clear" w:color="auto" w:fill="FFFFFF"/>
          </w:tcPr>
          <w:p w:rsidR="00A65018" w:rsidRPr="00A65018" w:rsidRDefault="00A65018" w:rsidP="00A65018">
            <w:pPr>
              <w:spacing w:line="360" w:lineRule="auto"/>
              <w:ind w:left="60" w:right="60"/>
              <w:rPr>
                <w:rFonts w:ascii="Times New Roman" w:hAnsi="Times New Roman" w:cs="Times New Roman"/>
                <w:sz w:val="16"/>
                <w:szCs w:val="16"/>
              </w:rPr>
            </w:pPr>
            <w:r w:rsidRPr="00A65018">
              <w:rPr>
                <w:rFonts w:ascii="Times New Roman" w:hAnsi="Times New Roman" w:cs="Times New Roman"/>
                <w:sz w:val="16"/>
                <w:szCs w:val="16"/>
              </w:rPr>
              <w:t>Regression</w:t>
            </w:r>
          </w:p>
        </w:tc>
        <w:tc>
          <w:tcPr>
            <w:tcW w:w="880" w:type="dxa"/>
            <w:tcBorders>
              <w:top w:val="single" w:sz="16" w:space="0" w:color="000000"/>
              <w:left w:val="single" w:sz="16" w:space="0" w:color="000000"/>
              <w:bottom w:val="nil"/>
            </w:tcBorders>
            <w:shd w:val="clear" w:color="auto" w:fill="FFFFFF"/>
          </w:tcPr>
          <w:p w:rsidR="00A65018" w:rsidRPr="00A65018" w:rsidRDefault="00A65018" w:rsidP="00A65018">
            <w:pPr>
              <w:spacing w:line="360" w:lineRule="auto"/>
              <w:ind w:left="60" w:right="60"/>
              <w:jc w:val="right"/>
              <w:rPr>
                <w:rFonts w:ascii="Times New Roman" w:hAnsi="Times New Roman" w:cs="Times New Roman"/>
                <w:sz w:val="16"/>
                <w:szCs w:val="16"/>
              </w:rPr>
            </w:pPr>
            <w:r w:rsidRPr="00A65018">
              <w:rPr>
                <w:rFonts w:ascii="Times New Roman" w:hAnsi="Times New Roman" w:cs="Times New Roman"/>
                <w:sz w:val="16"/>
                <w:szCs w:val="16"/>
              </w:rPr>
              <w:t>,244</w:t>
            </w:r>
          </w:p>
        </w:tc>
        <w:tc>
          <w:tcPr>
            <w:tcW w:w="610" w:type="dxa"/>
            <w:tcBorders>
              <w:top w:val="single" w:sz="16" w:space="0" w:color="000000"/>
              <w:bottom w:val="nil"/>
            </w:tcBorders>
            <w:shd w:val="clear" w:color="auto" w:fill="FFFFFF"/>
          </w:tcPr>
          <w:p w:rsidR="00A65018" w:rsidRPr="00A65018" w:rsidRDefault="00A65018" w:rsidP="00A65018">
            <w:pPr>
              <w:spacing w:line="360" w:lineRule="auto"/>
              <w:ind w:left="60" w:right="60"/>
              <w:jc w:val="right"/>
              <w:rPr>
                <w:rFonts w:ascii="Times New Roman" w:hAnsi="Times New Roman" w:cs="Times New Roman"/>
                <w:sz w:val="16"/>
                <w:szCs w:val="16"/>
              </w:rPr>
            </w:pPr>
            <w:r w:rsidRPr="00A65018">
              <w:rPr>
                <w:rFonts w:ascii="Times New Roman" w:hAnsi="Times New Roman" w:cs="Times New Roman"/>
                <w:sz w:val="16"/>
                <w:szCs w:val="16"/>
              </w:rPr>
              <w:t>2</w:t>
            </w:r>
          </w:p>
        </w:tc>
        <w:tc>
          <w:tcPr>
            <w:tcW w:w="845" w:type="dxa"/>
            <w:tcBorders>
              <w:top w:val="single" w:sz="16" w:space="0" w:color="000000"/>
              <w:bottom w:val="nil"/>
            </w:tcBorders>
            <w:shd w:val="clear" w:color="auto" w:fill="FFFFFF"/>
          </w:tcPr>
          <w:p w:rsidR="00A65018" w:rsidRPr="00A65018" w:rsidRDefault="00A65018" w:rsidP="00A65018">
            <w:pPr>
              <w:spacing w:line="360" w:lineRule="auto"/>
              <w:ind w:left="60" w:right="60"/>
              <w:jc w:val="right"/>
              <w:rPr>
                <w:rFonts w:ascii="Times New Roman" w:hAnsi="Times New Roman" w:cs="Times New Roman"/>
                <w:sz w:val="16"/>
                <w:szCs w:val="16"/>
              </w:rPr>
            </w:pPr>
            <w:r w:rsidRPr="00A65018">
              <w:rPr>
                <w:rFonts w:ascii="Times New Roman" w:hAnsi="Times New Roman" w:cs="Times New Roman"/>
                <w:sz w:val="16"/>
                <w:szCs w:val="16"/>
              </w:rPr>
              <w:t>,122</w:t>
            </w:r>
          </w:p>
        </w:tc>
        <w:tc>
          <w:tcPr>
            <w:tcW w:w="611" w:type="dxa"/>
            <w:tcBorders>
              <w:top w:val="single" w:sz="16" w:space="0" w:color="000000"/>
              <w:bottom w:val="nil"/>
            </w:tcBorders>
            <w:shd w:val="clear" w:color="auto" w:fill="FFFFFF"/>
          </w:tcPr>
          <w:p w:rsidR="00A65018" w:rsidRPr="00A65018" w:rsidRDefault="00A65018" w:rsidP="00A65018">
            <w:pPr>
              <w:spacing w:line="360" w:lineRule="auto"/>
              <w:ind w:left="60" w:right="60"/>
              <w:jc w:val="right"/>
              <w:rPr>
                <w:rFonts w:ascii="Times New Roman" w:hAnsi="Times New Roman" w:cs="Times New Roman"/>
                <w:sz w:val="16"/>
                <w:szCs w:val="16"/>
              </w:rPr>
            </w:pPr>
            <w:r w:rsidRPr="00A65018">
              <w:rPr>
                <w:rFonts w:ascii="Times New Roman" w:hAnsi="Times New Roman" w:cs="Times New Roman"/>
                <w:sz w:val="16"/>
                <w:szCs w:val="16"/>
              </w:rPr>
              <w:t>,017</w:t>
            </w:r>
          </w:p>
        </w:tc>
        <w:tc>
          <w:tcPr>
            <w:tcW w:w="611" w:type="dxa"/>
            <w:tcBorders>
              <w:top w:val="single" w:sz="16" w:space="0" w:color="000000"/>
              <w:bottom w:val="nil"/>
              <w:right w:val="single" w:sz="16" w:space="0" w:color="000000"/>
            </w:tcBorders>
            <w:shd w:val="clear" w:color="auto" w:fill="FFFFFF"/>
          </w:tcPr>
          <w:p w:rsidR="00A65018" w:rsidRPr="00A65018" w:rsidRDefault="00A65018" w:rsidP="00A65018">
            <w:pPr>
              <w:spacing w:line="360" w:lineRule="auto"/>
              <w:ind w:left="60" w:right="60"/>
              <w:jc w:val="right"/>
              <w:rPr>
                <w:rFonts w:ascii="Times New Roman" w:hAnsi="Times New Roman" w:cs="Times New Roman"/>
                <w:sz w:val="16"/>
                <w:szCs w:val="16"/>
              </w:rPr>
            </w:pPr>
            <w:r w:rsidRPr="00A65018">
              <w:rPr>
                <w:rFonts w:ascii="Times New Roman" w:hAnsi="Times New Roman" w:cs="Times New Roman"/>
                <w:sz w:val="16"/>
                <w:szCs w:val="16"/>
              </w:rPr>
              <w:t>,983</w:t>
            </w:r>
            <w:r w:rsidRPr="00A65018">
              <w:rPr>
                <w:rFonts w:ascii="Times New Roman" w:hAnsi="Times New Roman" w:cs="Times New Roman"/>
                <w:sz w:val="16"/>
                <w:szCs w:val="16"/>
                <w:vertAlign w:val="superscript"/>
              </w:rPr>
              <w:t>a</w:t>
            </w:r>
          </w:p>
        </w:tc>
      </w:tr>
      <w:tr w:rsidR="00A65018" w:rsidRPr="00D74C18" w:rsidTr="00A65018">
        <w:trPr>
          <w:cantSplit/>
          <w:trHeight w:val="259"/>
          <w:tblHeader/>
        </w:trPr>
        <w:tc>
          <w:tcPr>
            <w:tcW w:w="439" w:type="dxa"/>
            <w:vMerge/>
            <w:tcBorders>
              <w:top w:val="single" w:sz="16" w:space="0" w:color="000000"/>
              <w:left w:val="single" w:sz="16" w:space="0" w:color="000000"/>
              <w:bottom w:val="single" w:sz="16" w:space="0" w:color="000000"/>
              <w:right w:val="nil"/>
            </w:tcBorders>
            <w:shd w:val="clear" w:color="auto" w:fill="FFFFFF"/>
          </w:tcPr>
          <w:p w:rsidR="00A65018" w:rsidRPr="00D74C18" w:rsidRDefault="00A65018" w:rsidP="00A65018">
            <w:pPr>
              <w:spacing w:line="360" w:lineRule="auto"/>
              <w:rPr>
                <w:rFonts w:ascii="Times New Roman" w:hAnsi="Times New Roman" w:cs="Times New Roman"/>
                <w:sz w:val="24"/>
                <w:szCs w:val="24"/>
              </w:rPr>
            </w:pPr>
          </w:p>
        </w:tc>
        <w:tc>
          <w:tcPr>
            <w:tcW w:w="771" w:type="dxa"/>
            <w:tcBorders>
              <w:top w:val="nil"/>
              <w:left w:val="nil"/>
              <w:bottom w:val="nil"/>
              <w:right w:val="single" w:sz="16" w:space="0" w:color="000000"/>
            </w:tcBorders>
            <w:shd w:val="clear" w:color="auto" w:fill="FFFFFF"/>
          </w:tcPr>
          <w:p w:rsidR="00A65018" w:rsidRPr="00A65018" w:rsidRDefault="00A65018" w:rsidP="00A65018">
            <w:pPr>
              <w:spacing w:line="360" w:lineRule="auto"/>
              <w:ind w:left="60" w:right="60"/>
              <w:rPr>
                <w:rFonts w:ascii="Times New Roman" w:hAnsi="Times New Roman" w:cs="Times New Roman"/>
                <w:sz w:val="16"/>
                <w:szCs w:val="16"/>
              </w:rPr>
            </w:pPr>
            <w:r w:rsidRPr="00A65018">
              <w:rPr>
                <w:rFonts w:ascii="Times New Roman" w:hAnsi="Times New Roman" w:cs="Times New Roman"/>
                <w:sz w:val="16"/>
                <w:szCs w:val="16"/>
              </w:rPr>
              <w:t>Residual</w:t>
            </w:r>
          </w:p>
        </w:tc>
        <w:tc>
          <w:tcPr>
            <w:tcW w:w="880" w:type="dxa"/>
            <w:tcBorders>
              <w:top w:val="nil"/>
              <w:left w:val="single" w:sz="16" w:space="0" w:color="000000"/>
              <w:bottom w:val="nil"/>
            </w:tcBorders>
            <w:shd w:val="clear" w:color="auto" w:fill="FFFFFF"/>
          </w:tcPr>
          <w:p w:rsidR="00A65018" w:rsidRPr="00A65018" w:rsidRDefault="00A65018" w:rsidP="00A65018">
            <w:pPr>
              <w:spacing w:line="360" w:lineRule="auto"/>
              <w:ind w:left="60" w:right="60"/>
              <w:jc w:val="right"/>
              <w:rPr>
                <w:rFonts w:ascii="Times New Roman" w:hAnsi="Times New Roman" w:cs="Times New Roman"/>
                <w:sz w:val="16"/>
                <w:szCs w:val="16"/>
              </w:rPr>
            </w:pPr>
            <w:r w:rsidRPr="00A65018">
              <w:rPr>
                <w:rFonts w:ascii="Times New Roman" w:hAnsi="Times New Roman" w:cs="Times New Roman"/>
                <w:sz w:val="16"/>
                <w:szCs w:val="16"/>
              </w:rPr>
              <w:t>824,929</w:t>
            </w:r>
          </w:p>
        </w:tc>
        <w:tc>
          <w:tcPr>
            <w:tcW w:w="610" w:type="dxa"/>
            <w:tcBorders>
              <w:top w:val="nil"/>
              <w:bottom w:val="nil"/>
            </w:tcBorders>
            <w:shd w:val="clear" w:color="auto" w:fill="FFFFFF"/>
          </w:tcPr>
          <w:p w:rsidR="00A65018" w:rsidRPr="00A65018" w:rsidRDefault="00A65018" w:rsidP="00A65018">
            <w:pPr>
              <w:spacing w:line="360" w:lineRule="auto"/>
              <w:ind w:left="60" w:right="60"/>
              <w:jc w:val="right"/>
              <w:rPr>
                <w:rFonts w:ascii="Times New Roman" w:hAnsi="Times New Roman" w:cs="Times New Roman"/>
                <w:sz w:val="16"/>
                <w:szCs w:val="16"/>
              </w:rPr>
            </w:pPr>
            <w:r w:rsidRPr="00A65018">
              <w:rPr>
                <w:rFonts w:ascii="Times New Roman" w:hAnsi="Times New Roman" w:cs="Times New Roman"/>
                <w:sz w:val="16"/>
                <w:szCs w:val="16"/>
              </w:rPr>
              <w:t>118</w:t>
            </w:r>
          </w:p>
        </w:tc>
        <w:tc>
          <w:tcPr>
            <w:tcW w:w="845" w:type="dxa"/>
            <w:tcBorders>
              <w:top w:val="nil"/>
              <w:bottom w:val="nil"/>
            </w:tcBorders>
            <w:shd w:val="clear" w:color="auto" w:fill="FFFFFF"/>
          </w:tcPr>
          <w:p w:rsidR="00A65018" w:rsidRPr="00A65018" w:rsidRDefault="00A65018" w:rsidP="00A65018">
            <w:pPr>
              <w:spacing w:line="360" w:lineRule="auto"/>
              <w:ind w:left="60" w:right="60"/>
              <w:jc w:val="right"/>
              <w:rPr>
                <w:rFonts w:ascii="Times New Roman" w:hAnsi="Times New Roman" w:cs="Times New Roman"/>
                <w:sz w:val="16"/>
                <w:szCs w:val="16"/>
              </w:rPr>
            </w:pPr>
            <w:r w:rsidRPr="00A65018">
              <w:rPr>
                <w:rFonts w:ascii="Times New Roman" w:hAnsi="Times New Roman" w:cs="Times New Roman"/>
                <w:sz w:val="16"/>
                <w:szCs w:val="16"/>
              </w:rPr>
              <w:t>6,991</w:t>
            </w:r>
          </w:p>
        </w:tc>
        <w:tc>
          <w:tcPr>
            <w:tcW w:w="611" w:type="dxa"/>
            <w:tcBorders>
              <w:top w:val="nil"/>
              <w:bottom w:val="nil"/>
            </w:tcBorders>
            <w:shd w:val="clear" w:color="auto" w:fill="FFFFFF"/>
            <w:vAlign w:val="center"/>
          </w:tcPr>
          <w:p w:rsidR="00A65018" w:rsidRPr="00D74C18" w:rsidRDefault="00A65018" w:rsidP="00A65018">
            <w:pPr>
              <w:spacing w:line="360" w:lineRule="auto"/>
              <w:jc w:val="center"/>
              <w:rPr>
                <w:rFonts w:ascii="Times New Roman" w:hAnsi="Times New Roman" w:cs="Times New Roman"/>
                <w:sz w:val="24"/>
                <w:szCs w:val="24"/>
              </w:rPr>
            </w:pPr>
          </w:p>
        </w:tc>
        <w:tc>
          <w:tcPr>
            <w:tcW w:w="611" w:type="dxa"/>
            <w:tcBorders>
              <w:top w:val="nil"/>
              <w:bottom w:val="nil"/>
              <w:right w:val="single" w:sz="16" w:space="0" w:color="000000"/>
            </w:tcBorders>
            <w:shd w:val="clear" w:color="auto" w:fill="FFFFFF"/>
            <w:vAlign w:val="center"/>
          </w:tcPr>
          <w:p w:rsidR="00A65018" w:rsidRPr="00D74C18" w:rsidRDefault="00A65018" w:rsidP="00A65018">
            <w:pPr>
              <w:spacing w:line="360" w:lineRule="auto"/>
              <w:jc w:val="center"/>
              <w:rPr>
                <w:rFonts w:ascii="Times New Roman" w:hAnsi="Times New Roman" w:cs="Times New Roman"/>
                <w:sz w:val="24"/>
                <w:szCs w:val="24"/>
              </w:rPr>
            </w:pPr>
          </w:p>
        </w:tc>
      </w:tr>
      <w:tr w:rsidR="00A65018" w:rsidRPr="00D74C18" w:rsidTr="00A65018">
        <w:trPr>
          <w:cantSplit/>
          <w:trHeight w:val="250"/>
          <w:tblHeader/>
        </w:trPr>
        <w:tc>
          <w:tcPr>
            <w:tcW w:w="439" w:type="dxa"/>
            <w:vMerge/>
            <w:tcBorders>
              <w:top w:val="single" w:sz="16" w:space="0" w:color="000000"/>
              <w:left w:val="single" w:sz="16" w:space="0" w:color="000000"/>
              <w:bottom w:val="single" w:sz="16" w:space="0" w:color="000000"/>
              <w:right w:val="nil"/>
            </w:tcBorders>
            <w:shd w:val="clear" w:color="auto" w:fill="FFFFFF"/>
          </w:tcPr>
          <w:p w:rsidR="00A65018" w:rsidRPr="00D74C18" w:rsidRDefault="00A65018" w:rsidP="00A65018">
            <w:pPr>
              <w:spacing w:line="360" w:lineRule="auto"/>
              <w:rPr>
                <w:rFonts w:ascii="Times New Roman" w:hAnsi="Times New Roman" w:cs="Times New Roman"/>
                <w:sz w:val="24"/>
                <w:szCs w:val="24"/>
              </w:rPr>
            </w:pPr>
          </w:p>
        </w:tc>
        <w:tc>
          <w:tcPr>
            <w:tcW w:w="771" w:type="dxa"/>
            <w:tcBorders>
              <w:top w:val="nil"/>
              <w:left w:val="nil"/>
              <w:bottom w:val="single" w:sz="16" w:space="0" w:color="000000"/>
              <w:right w:val="single" w:sz="16" w:space="0" w:color="000000"/>
            </w:tcBorders>
            <w:shd w:val="clear" w:color="auto" w:fill="FFFFFF"/>
          </w:tcPr>
          <w:p w:rsidR="00A65018" w:rsidRPr="00A65018" w:rsidRDefault="00A65018" w:rsidP="00A65018">
            <w:pPr>
              <w:spacing w:line="360" w:lineRule="auto"/>
              <w:ind w:left="60" w:right="60"/>
              <w:rPr>
                <w:rFonts w:ascii="Times New Roman" w:hAnsi="Times New Roman" w:cs="Times New Roman"/>
                <w:sz w:val="16"/>
                <w:szCs w:val="16"/>
              </w:rPr>
            </w:pPr>
            <w:r w:rsidRPr="00A65018">
              <w:rPr>
                <w:rFonts w:ascii="Times New Roman" w:hAnsi="Times New Roman" w:cs="Times New Roman"/>
                <w:sz w:val="16"/>
                <w:szCs w:val="16"/>
              </w:rPr>
              <w:t>Total</w:t>
            </w:r>
          </w:p>
        </w:tc>
        <w:tc>
          <w:tcPr>
            <w:tcW w:w="880" w:type="dxa"/>
            <w:tcBorders>
              <w:top w:val="nil"/>
              <w:left w:val="single" w:sz="16" w:space="0" w:color="000000"/>
              <w:bottom w:val="single" w:sz="16" w:space="0" w:color="000000"/>
            </w:tcBorders>
            <w:shd w:val="clear" w:color="auto" w:fill="FFFFFF"/>
          </w:tcPr>
          <w:p w:rsidR="00A65018" w:rsidRPr="00A65018" w:rsidRDefault="00A65018" w:rsidP="00A65018">
            <w:pPr>
              <w:spacing w:line="360" w:lineRule="auto"/>
              <w:ind w:left="60" w:right="60"/>
              <w:jc w:val="right"/>
              <w:rPr>
                <w:rFonts w:ascii="Times New Roman" w:hAnsi="Times New Roman" w:cs="Times New Roman"/>
                <w:sz w:val="16"/>
                <w:szCs w:val="16"/>
              </w:rPr>
            </w:pPr>
            <w:r w:rsidRPr="00A65018">
              <w:rPr>
                <w:rFonts w:ascii="Times New Roman" w:hAnsi="Times New Roman" w:cs="Times New Roman"/>
                <w:sz w:val="16"/>
                <w:szCs w:val="16"/>
              </w:rPr>
              <w:t>825,174</w:t>
            </w:r>
          </w:p>
        </w:tc>
        <w:tc>
          <w:tcPr>
            <w:tcW w:w="610" w:type="dxa"/>
            <w:tcBorders>
              <w:top w:val="nil"/>
              <w:bottom w:val="single" w:sz="16" w:space="0" w:color="000000"/>
            </w:tcBorders>
            <w:shd w:val="clear" w:color="auto" w:fill="FFFFFF"/>
          </w:tcPr>
          <w:p w:rsidR="00A65018" w:rsidRPr="00A65018" w:rsidRDefault="00A65018" w:rsidP="00A65018">
            <w:pPr>
              <w:spacing w:line="360" w:lineRule="auto"/>
              <w:ind w:left="60" w:right="60"/>
              <w:jc w:val="right"/>
              <w:rPr>
                <w:rFonts w:ascii="Times New Roman" w:hAnsi="Times New Roman" w:cs="Times New Roman"/>
                <w:sz w:val="16"/>
                <w:szCs w:val="16"/>
              </w:rPr>
            </w:pPr>
            <w:r w:rsidRPr="00A65018">
              <w:rPr>
                <w:rFonts w:ascii="Times New Roman" w:hAnsi="Times New Roman" w:cs="Times New Roman"/>
                <w:sz w:val="16"/>
                <w:szCs w:val="16"/>
              </w:rPr>
              <w:t>120</w:t>
            </w:r>
          </w:p>
        </w:tc>
        <w:tc>
          <w:tcPr>
            <w:tcW w:w="845" w:type="dxa"/>
            <w:tcBorders>
              <w:top w:val="nil"/>
              <w:bottom w:val="single" w:sz="16" w:space="0" w:color="000000"/>
            </w:tcBorders>
            <w:shd w:val="clear" w:color="auto" w:fill="FFFFFF"/>
            <w:vAlign w:val="center"/>
          </w:tcPr>
          <w:p w:rsidR="00A65018" w:rsidRPr="00A65018" w:rsidRDefault="00A65018" w:rsidP="00A65018">
            <w:pPr>
              <w:spacing w:line="360" w:lineRule="auto"/>
              <w:jc w:val="center"/>
              <w:rPr>
                <w:rFonts w:ascii="Times New Roman" w:hAnsi="Times New Roman" w:cs="Times New Roman"/>
                <w:sz w:val="16"/>
                <w:szCs w:val="16"/>
              </w:rPr>
            </w:pPr>
          </w:p>
        </w:tc>
        <w:tc>
          <w:tcPr>
            <w:tcW w:w="611" w:type="dxa"/>
            <w:tcBorders>
              <w:top w:val="nil"/>
              <w:bottom w:val="single" w:sz="16" w:space="0" w:color="000000"/>
            </w:tcBorders>
            <w:shd w:val="clear" w:color="auto" w:fill="FFFFFF"/>
            <w:vAlign w:val="center"/>
          </w:tcPr>
          <w:p w:rsidR="00A65018" w:rsidRPr="00D74C18" w:rsidRDefault="00A65018" w:rsidP="00A65018">
            <w:pPr>
              <w:spacing w:line="360" w:lineRule="auto"/>
              <w:jc w:val="center"/>
              <w:rPr>
                <w:rFonts w:ascii="Times New Roman" w:hAnsi="Times New Roman" w:cs="Times New Roman"/>
                <w:sz w:val="24"/>
                <w:szCs w:val="24"/>
              </w:rPr>
            </w:pPr>
          </w:p>
        </w:tc>
        <w:tc>
          <w:tcPr>
            <w:tcW w:w="611" w:type="dxa"/>
            <w:tcBorders>
              <w:top w:val="nil"/>
              <w:bottom w:val="single" w:sz="16" w:space="0" w:color="000000"/>
              <w:right w:val="single" w:sz="16" w:space="0" w:color="000000"/>
            </w:tcBorders>
            <w:shd w:val="clear" w:color="auto" w:fill="FFFFFF"/>
            <w:vAlign w:val="center"/>
          </w:tcPr>
          <w:p w:rsidR="00A65018" w:rsidRPr="00D74C18" w:rsidRDefault="00A65018" w:rsidP="00A65018">
            <w:pPr>
              <w:spacing w:line="360" w:lineRule="auto"/>
              <w:jc w:val="center"/>
              <w:rPr>
                <w:rFonts w:ascii="Times New Roman" w:hAnsi="Times New Roman" w:cs="Times New Roman"/>
                <w:sz w:val="24"/>
                <w:szCs w:val="24"/>
              </w:rPr>
            </w:pPr>
          </w:p>
        </w:tc>
      </w:tr>
    </w:tbl>
    <w:p w:rsidR="00570C33" w:rsidRPr="00570C33" w:rsidRDefault="00570C33" w:rsidP="00C154F0">
      <w:pPr>
        <w:spacing w:after="0" w:line="360" w:lineRule="auto"/>
        <w:ind w:left="720"/>
        <w:jc w:val="both"/>
        <w:rPr>
          <w:rFonts w:ascii="Times New Roman" w:hAnsi="Times New Roman" w:cs="Times New Roman"/>
          <w:color w:val="000000"/>
          <w:sz w:val="24"/>
          <w:szCs w:val="24"/>
        </w:rPr>
      </w:pPr>
    </w:p>
    <w:p w:rsidR="000601F6" w:rsidRPr="00F847C7" w:rsidRDefault="000601F6" w:rsidP="00C154F0">
      <w:pPr>
        <w:spacing w:after="0" w:line="360" w:lineRule="auto"/>
        <w:jc w:val="both"/>
        <w:rPr>
          <w:rFonts w:ascii="Times New Roman" w:hAnsi="Times New Roman" w:cs="Times New Roman"/>
          <w:b/>
          <w:noProof/>
          <w:color w:val="000000"/>
          <w:sz w:val="24"/>
          <w:szCs w:val="24"/>
          <w:lang w:val="en-US"/>
        </w:rPr>
      </w:pPr>
      <w:bookmarkStart w:id="1" w:name="_Hlk490161341"/>
      <w:r w:rsidRPr="00F847C7">
        <w:rPr>
          <w:rFonts w:ascii="Times New Roman" w:hAnsi="Times New Roman" w:cs="Times New Roman"/>
          <w:b/>
          <w:noProof/>
          <w:color w:val="000000"/>
          <w:sz w:val="24"/>
          <w:szCs w:val="24"/>
        </w:rPr>
        <w:t xml:space="preserve">Pengaruh </w:t>
      </w:r>
      <w:r w:rsidRPr="00F847C7">
        <w:rPr>
          <w:rFonts w:ascii="Times New Roman" w:hAnsi="Times New Roman" w:cs="Times New Roman"/>
          <w:b/>
          <w:noProof/>
          <w:color w:val="000000"/>
          <w:sz w:val="24"/>
          <w:szCs w:val="24"/>
          <w:lang w:val="en-US"/>
        </w:rPr>
        <w:t>Rebranding dan Citra Perusahaan Terhadap Keputusan Pembelian</w:t>
      </w:r>
      <w:bookmarkEnd w:id="1"/>
    </w:p>
    <w:p w:rsidR="000601F6" w:rsidRPr="005A0D26" w:rsidRDefault="000601F6" w:rsidP="00C154F0">
      <w:pPr>
        <w:pStyle w:val="ListParagraph"/>
        <w:spacing w:after="0" w:line="360" w:lineRule="auto"/>
        <w:ind w:left="709" w:hanging="709"/>
        <w:jc w:val="both"/>
        <w:rPr>
          <w:rFonts w:ascii="Times New Roman" w:hAnsi="Times New Roman" w:cs="Times New Roman"/>
          <w:b/>
          <w:noProof/>
          <w:color w:val="000000"/>
          <w:sz w:val="24"/>
          <w:szCs w:val="24"/>
          <w:lang w:val="en-US"/>
        </w:rPr>
      </w:pPr>
    </w:p>
    <w:p w:rsidR="000601F6" w:rsidRPr="00D74C18" w:rsidRDefault="000601F6" w:rsidP="00C154F0">
      <w:pPr>
        <w:pStyle w:val="ListParagraph"/>
        <w:spacing w:after="120" w:line="360" w:lineRule="auto"/>
        <w:ind w:left="709" w:hanging="709"/>
        <w:contextualSpacing w:val="0"/>
        <w:jc w:val="both"/>
        <w:rPr>
          <w:rFonts w:ascii="Times New Roman" w:hAnsi="Times New Roman" w:cs="Times New Roman"/>
          <w:noProof/>
          <w:color w:val="000000"/>
          <w:sz w:val="24"/>
          <w:szCs w:val="24"/>
        </w:rPr>
      </w:pPr>
      <w:r w:rsidRPr="00D74C18">
        <w:rPr>
          <w:rFonts w:ascii="Times New Roman" w:hAnsi="Times New Roman" w:cs="Times New Roman"/>
          <w:noProof/>
          <w:color w:val="000000"/>
          <w:sz w:val="24"/>
          <w:szCs w:val="24"/>
        </w:rPr>
        <w:t>Analisis regresi</w:t>
      </w:r>
    </w:p>
    <w:p w:rsidR="000601F6" w:rsidRPr="00D74C18" w:rsidRDefault="000601F6" w:rsidP="00C154F0">
      <w:pPr>
        <w:pStyle w:val="ListParagraph"/>
        <w:spacing w:after="0" w:line="360" w:lineRule="auto"/>
        <w:ind w:left="709" w:hanging="709"/>
        <w:contextualSpacing w:val="0"/>
        <w:jc w:val="center"/>
        <w:rPr>
          <w:rFonts w:ascii="Times New Roman" w:hAnsi="Times New Roman" w:cs="Times New Roman"/>
          <w:noProof/>
          <w:color w:val="000000"/>
          <w:sz w:val="24"/>
          <w:szCs w:val="24"/>
        </w:rPr>
      </w:pPr>
      <w:r w:rsidRPr="00D74C18">
        <w:rPr>
          <w:rFonts w:ascii="Times New Roman" w:hAnsi="Times New Roman" w:cs="Times New Roman"/>
          <w:noProof/>
          <w:color w:val="000000"/>
          <w:sz w:val="24"/>
          <w:szCs w:val="24"/>
        </w:rPr>
        <w:t>Nilai R Kuadrat</w:t>
      </w:r>
    </w:p>
    <w:tbl>
      <w:tblPr>
        <w:tblpPr w:leftFromText="180" w:rightFromText="180" w:vertAnchor="text" w:horzAnchor="margin" w:tblpY="9258"/>
        <w:tblW w:w="35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83"/>
        <w:gridCol w:w="617"/>
        <w:gridCol w:w="659"/>
        <w:gridCol w:w="891"/>
        <w:gridCol w:w="893"/>
      </w:tblGrid>
      <w:tr w:rsidR="00A65018" w:rsidRPr="00D74C18" w:rsidTr="00A65018">
        <w:trPr>
          <w:cantSplit/>
          <w:trHeight w:val="375"/>
          <w:tblHeader/>
        </w:trPr>
        <w:tc>
          <w:tcPr>
            <w:tcW w:w="3543" w:type="dxa"/>
            <w:gridSpan w:val="5"/>
            <w:tcBorders>
              <w:top w:val="nil"/>
              <w:left w:val="nil"/>
              <w:bottom w:val="nil"/>
              <w:right w:val="nil"/>
            </w:tcBorders>
            <w:shd w:val="clear" w:color="auto" w:fill="FFFFFF"/>
            <w:vAlign w:val="center"/>
          </w:tcPr>
          <w:p w:rsidR="00A65018" w:rsidRPr="00D74C18" w:rsidRDefault="00A65018" w:rsidP="00A65018">
            <w:pPr>
              <w:spacing w:line="360" w:lineRule="auto"/>
              <w:ind w:left="60" w:right="60"/>
              <w:jc w:val="center"/>
              <w:rPr>
                <w:rFonts w:ascii="Times New Roman" w:hAnsi="Times New Roman" w:cs="Times New Roman"/>
                <w:sz w:val="24"/>
                <w:szCs w:val="24"/>
              </w:rPr>
            </w:pPr>
            <w:bookmarkStart w:id="2" w:name="_Hlk489639949"/>
            <w:r w:rsidRPr="00D74C18">
              <w:rPr>
                <w:rFonts w:ascii="Times New Roman" w:hAnsi="Times New Roman" w:cs="Times New Roman"/>
                <w:b/>
                <w:bCs/>
                <w:sz w:val="24"/>
                <w:szCs w:val="24"/>
              </w:rPr>
              <w:t>Model Summary</w:t>
            </w:r>
            <w:r w:rsidRPr="00D74C18">
              <w:rPr>
                <w:rFonts w:ascii="Times New Roman" w:hAnsi="Times New Roman" w:cs="Times New Roman"/>
                <w:b/>
                <w:bCs/>
                <w:sz w:val="24"/>
                <w:szCs w:val="24"/>
                <w:vertAlign w:val="superscript"/>
              </w:rPr>
              <w:t>b</w:t>
            </w:r>
          </w:p>
        </w:tc>
      </w:tr>
      <w:tr w:rsidR="00A65018" w:rsidRPr="00A65018" w:rsidTr="00A65018">
        <w:trPr>
          <w:cantSplit/>
          <w:trHeight w:val="460"/>
          <w:tblHeader/>
        </w:trPr>
        <w:tc>
          <w:tcPr>
            <w:tcW w:w="483"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A65018" w:rsidRPr="00A65018" w:rsidRDefault="00A65018" w:rsidP="00A65018">
            <w:pPr>
              <w:spacing w:line="360" w:lineRule="auto"/>
              <w:ind w:left="60" w:right="60"/>
              <w:rPr>
                <w:rFonts w:ascii="Times New Roman" w:hAnsi="Times New Roman" w:cs="Times New Roman"/>
                <w:sz w:val="16"/>
                <w:szCs w:val="16"/>
              </w:rPr>
            </w:pPr>
            <w:r w:rsidRPr="00A65018">
              <w:rPr>
                <w:rFonts w:ascii="Times New Roman" w:hAnsi="Times New Roman" w:cs="Times New Roman"/>
                <w:sz w:val="16"/>
                <w:szCs w:val="16"/>
              </w:rPr>
              <w:t>Model</w:t>
            </w:r>
          </w:p>
        </w:tc>
        <w:tc>
          <w:tcPr>
            <w:tcW w:w="617" w:type="dxa"/>
            <w:tcBorders>
              <w:top w:val="single" w:sz="16" w:space="0" w:color="000000"/>
              <w:left w:val="single" w:sz="16" w:space="0" w:color="000000"/>
              <w:bottom w:val="single" w:sz="16" w:space="0" w:color="000000"/>
            </w:tcBorders>
            <w:shd w:val="clear" w:color="auto" w:fill="FFFFFF"/>
            <w:vAlign w:val="bottom"/>
          </w:tcPr>
          <w:p w:rsidR="00A65018" w:rsidRPr="00A65018" w:rsidRDefault="00A65018" w:rsidP="00A65018">
            <w:pPr>
              <w:spacing w:line="360" w:lineRule="auto"/>
              <w:ind w:left="60" w:right="60"/>
              <w:jc w:val="center"/>
              <w:rPr>
                <w:rFonts w:ascii="Times New Roman" w:hAnsi="Times New Roman" w:cs="Times New Roman"/>
                <w:sz w:val="16"/>
                <w:szCs w:val="16"/>
              </w:rPr>
            </w:pPr>
            <w:r w:rsidRPr="00A65018">
              <w:rPr>
                <w:rFonts w:ascii="Times New Roman" w:hAnsi="Times New Roman" w:cs="Times New Roman"/>
                <w:sz w:val="16"/>
                <w:szCs w:val="16"/>
              </w:rPr>
              <w:t>R</w:t>
            </w:r>
          </w:p>
        </w:tc>
        <w:tc>
          <w:tcPr>
            <w:tcW w:w="659" w:type="dxa"/>
            <w:tcBorders>
              <w:top w:val="single" w:sz="16" w:space="0" w:color="000000"/>
              <w:bottom w:val="single" w:sz="16" w:space="0" w:color="000000"/>
            </w:tcBorders>
            <w:shd w:val="clear" w:color="auto" w:fill="FFFFFF"/>
            <w:vAlign w:val="bottom"/>
          </w:tcPr>
          <w:p w:rsidR="00A65018" w:rsidRPr="00A65018" w:rsidRDefault="00A65018" w:rsidP="00A65018">
            <w:pPr>
              <w:spacing w:line="360" w:lineRule="auto"/>
              <w:ind w:left="60" w:right="60"/>
              <w:jc w:val="center"/>
              <w:rPr>
                <w:rFonts w:ascii="Times New Roman" w:hAnsi="Times New Roman" w:cs="Times New Roman"/>
                <w:sz w:val="16"/>
                <w:szCs w:val="16"/>
              </w:rPr>
            </w:pPr>
            <w:r w:rsidRPr="00A65018">
              <w:rPr>
                <w:rFonts w:ascii="Times New Roman" w:hAnsi="Times New Roman" w:cs="Times New Roman"/>
                <w:sz w:val="16"/>
                <w:szCs w:val="16"/>
              </w:rPr>
              <w:t>R Square</w:t>
            </w:r>
          </w:p>
        </w:tc>
        <w:tc>
          <w:tcPr>
            <w:tcW w:w="891" w:type="dxa"/>
            <w:tcBorders>
              <w:top w:val="single" w:sz="16" w:space="0" w:color="000000"/>
              <w:bottom w:val="single" w:sz="16" w:space="0" w:color="000000"/>
            </w:tcBorders>
            <w:shd w:val="clear" w:color="auto" w:fill="FFFFFF"/>
            <w:vAlign w:val="bottom"/>
          </w:tcPr>
          <w:p w:rsidR="00A65018" w:rsidRPr="00A65018" w:rsidRDefault="00A65018" w:rsidP="00A65018">
            <w:pPr>
              <w:spacing w:line="360" w:lineRule="auto"/>
              <w:ind w:left="60" w:right="60"/>
              <w:jc w:val="center"/>
              <w:rPr>
                <w:rFonts w:ascii="Times New Roman" w:hAnsi="Times New Roman" w:cs="Times New Roman"/>
                <w:sz w:val="16"/>
                <w:szCs w:val="16"/>
              </w:rPr>
            </w:pPr>
            <w:r w:rsidRPr="00A65018">
              <w:rPr>
                <w:rFonts w:ascii="Times New Roman" w:hAnsi="Times New Roman" w:cs="Times New Roman"/>
                <w:sz w:val="16"/>
                <w:szCs w:val="16"/>
              </w:rPr>
              <w:t>Adjusted R Square</w:t>
            </w:r>
          </w:p>
        </w:tc>
        <w:tc>
          <w:tcPr>
            <w:tcW w:w="893" w:type="dxa"/>
            <w:tcBorders>
              <w:top w:val="single" w:sz="16" w:space="0" w:color="000000"/>
              <w:bottom w:val="single" w:sz="16" w:space="0" w:color="000000"/>
              <w:right w:val="single" w:sz="16" w:space="0" w:color="000000"/>
            </w:tcBorders>
            <w:shd w:val="clear" w:color="auto" w:fill="FFFFFF"/>
            <w:vAlign w:val="bottom"/>
          </w:tcPr>
          <w:p w:rsidR="00A65018" w:rsidRPr="00A65018" w:rsidRDefault="00A65018" w:rsidP="00A65018">
            <w:pPr>
              <w:spacing w:line="360" w:lineRule="auto"/>
              <w:ind w:left="60" w:right="60"/>
              <w:jc w:val="center"/>
              <w:rPr>
                <w:rFonts w:ascii="Times New Roman" w:hAnsi="Times New Roman" w:cs="Times New Roman"/>
                <w:sz w:val="16"/>
                <w:szCs w:val="16"/>
              </w:rPr>
            </w:pPr>
            <w:r w:rsidRPr="00A65018">
              <w:rPr>
                <w:rFonts w:ascii="Times New Roman" w:hAnsi="Times New Roman" w:cs="Times New Roman"/>
                <w:sz w:val="16"/>
                <w:szCs w:val="16"/>
              </w:rPr>
              <w:t>Std. Error of the Estimate</w:t>
            </w:r>
          </w:p>
        </w:tc>
      </w:tr>
      <w:tr w:rsidR="00A65018" w:rsidRPr="00A65018" w:rsidTr="00A65018">
        <w:trPr>
          <w:cantSplit/>
          <w:trHeight w:val="281"/>
          <w:tblHeader/>
        </w:trPr>
        <w:tc>
          <w:tcPr>
            <w:tcW w:w="483" w:type="dxa"/>
            <w:tcBorders>
              <w:top w:val="single" w:sz="16" w:space="0" w:color="000000"/>
              <w:left w:val="single" w:sz="16" w:space="0" w:color="000000"/>
              <w:bottom w:val="single" w:sz="16" w:space="0" w:color="000000"/>
              <w:right w:val="single" w:sz="16" w:space="0" w:color="000000"/>
            </w:tcBorders>
            <w:shd w:val="clear" w:color="auto" w:fill="FFFFFF"/>
          </w:tcPr>
          <w:p w:rsidR="00A65018" w:rsidRPr="00A65018" w:rsidRDefault="00A65018" w:rsidP="00A65018">
            <w:pPr>
              <w:spacing w:line="360" w:lineRule="auto"/>
              <w:ind w:left="60" w:right="60"/>
              <w:rPr>
                <w:rFonts w:ascii="Times New Roman" w:hAnsi="Times New Roman" w:cs="Times New Roman"/>
                <w:sz w:val="16"/>
                <w:szCs w:val="16"/>
              </w:rPr>
            </w:pPr>
            <w:r w:rsidRPr="00A65018">
              <w:rPr>
                <w:rFonts w:ascii="Times New Roman" w:hAnsi="Times New Roman" w:cs="Times New Roman"/>
                <w:sz w:val="16"/>
                <w:szCs w:val="16"/>
              </w:rPr>
              <w:t>1</w:t>
            </w:r>
          </w:p>
        </w:tc>
        <w:tc>
          <w:tcPr>
            <w:tcW w:w="617" w:type="dxa"/>
            <w:tcBorders>
              <w:top w:val="single" w:sz="16" w:space="0" w:color="000000"/>
              <w:left w:val="single" w:sz="16" w:space="0" w:color="000000"/>
              <w:bottom w:val="single" w:sz="16" w:space="0" w:color="000000"/>
            </w:tcBorders>
            <w:shd w:val="clear" w:color="auto" w:fill="FFFFFF"/>
          </w:tcPr>
          <w:p w:rsidR="00A65018" w:rsidRPr="00A65018" w:rsidRDefault="00A65018" w:rsidP="00A65018">
            <w:pPr>
              <w:spacing w:line="360" w:lineRule="auto"/>
              <w:ind w:left="60" w:right="60"/>
              <w:jc w:val="right"/>
              <w:rPr>
                <w:rFonts w:ascii="Times New Roman" w:hAnsi="Times New Roman" w:cs="Times New Roman"/>
                <w:sz w:val="16"/>
                <w:szCs w:val="16"/>
              </w:rPr>
            </w:pPr>
            <w:r w:rsidRPr="00A65018">
              <w:rPr>
                <w:rFonts w:ascii="Times New Roman" w:hAnsi="Times New Roman" w:cs="Times New Roman"/>
                <w:sz w:val="16"/>
                <w:szCs w:val="16"/>
              </w:rPr>
              <w:t>,017</w:t>
            </w:r>
            <w:r w:rsidRPr="00A65018">
              <w:rPr>
                <w:rFonts w:ascii="Times New Roman" w:hAnsi="Times New Roman" w:cs="Times New Roman"/>
                <w:sz w:val="16"/>
                <w:szCs w:val="16"/>
                <w:vertAlign w:val="superscript"/>
              </w:rPr>
              <w:t>a</w:t>
            </w:r>
          </w:p>
        </w:tc>
        <w:tc>
          <w:tcPr>
            <w:tcW w:w="659" w:type="dxa"/>
            <w:tcBorders>
              <w:top w:val="single" w:sz="16" w:space="0" w:color="000000"/>
              <w:bottom w:val="single" w:sz="16" w:space="0" w:color="000000"/>
            </w:tcBorders>
            <w:shd w:val="clear" w:color="auto" w:fill="FFFFFF"/>
          </w:tcPr>
          <w:p w:rsidR="00A65018" w:rsidRPr="00A65018" w:rsidRDefault="00A65018" w:rsidP="00A65018">
            <w:pPr>
              <w:spacing w:line="360" w:lineRule="auto"/>
              <w:ind w:left="60" w:right="60"/>
              <w:jc w:val="right"/>
              <w:rPr>
                <w:rFonts w:ascii="Times New Roman" w:hAnsi="Times New Roman" w:cs="Times New Roman"/>
                <w:sz w:val="16"/>
                <w:szCs w:val="16"/>
              </w:rPr>
            </w:pPr>
            <w:r w:rsidRPr="00A65018">
              <w:rPr>
                <w:rFonts w:ascii="Times New Roman" w:hAnsi="Times New Roman" w:cs="Times New Roman"/>
                <w:sz w:val="16"/>
                <w:szCs w:val="16"/>
              </w:rPr>
              <w:t>,000</w:t>
            </w:r>
          </w:p>
        </w:tc>
        <w:tc>
          <w:tcPr>
            <w:tcW w:w="891" w:type="dxa"/>
            <w:tcBorders>
              <w:top w:val="single" w:sz="16" w:space="0" w:color="000000"/>
              <w:bottom w:val="single" w:sz="16" w:space="0" w:color="000000"/>
            </w:tcBorders>
            <w:shd w:val="clear" w:color="auto" w:fill="FFFFFF"/>
          </w:tcPr>
          <w:p w:rsidR="00A65018" w:rsidRPr="00A65018" w:rsidRDefault="00A65018" w:rsidP="00A65018">
            <w:pPr>
              <w:spacing w:line="360" w:lineRule="auto"/>
              <w:ind w:left="60" w:right="60"/>
              <w:jc w:val="right"/>
              <w:rPr>
                <w:rFonts w:ascii="Times New Roman" w:hAnsi="Times New Roman" w:cs="Times New Roman"/>
                <w:sz w:val="16"/>
                <w:szCs w:val="16"/>
              </w:rPr>
            </w:pPr>
            <w:r w:rsidRPr="00A65018">
              <w:rPr>
                <w:rFonts w:ascii="Times New Roman" w:hAnsi="Times New Roman" w:cs="Times New Roman"/>
                <w:sz w:val="16"/>
                <w:szCs w:val="16"/>
              </w:rPr>
              <w:t>-,017</w:t>
            </w:r>
          </w:p>
        </w:tc>
        <w:tc>
          <w:tcPr>
            <w:tcW w:w="893" w:type="dxa"/>
            <w:tcBorders>
              <w:top w:val="single" w:sz="16" w:space="0" w:color="000000"/>
              <w:bottom w:val="single" w:sz="16" w:space="0" w:color="000000"/>
              <w:right w:val="single" w:sz="16" w:space="0" w:color="000000"/>
            </w:tcBorders>
            <w:shd w:val="clear" w:color="auto" w:fill="FFFFFF"/>
          </w:tcPr>
          <w:p w:rsidR="00A65018" w:rsidRPr="00A65018" w:rsidRDefault="00A65018" w:rsidP="00A65018">
            <w:pPr>
              <w:spacing w:line="360" w:lineRule="auto"/>
              <w:ind w:left="60" w:right="60"/>
              <w:jc w:val="right"/>
              <w:rPr>
                <w:rFonts w:ascii="Times New Roman" w:hAnsi="Times New Roman" w:cs="Times New Roman"/>
                <w:sz w:val="16"/>
                <w:szCs w:val="16"/>
              </w:rPr>
            </w:pPr>
            <w:r w:rsidRPr="00A65018">
              <w:rPr>
                <w:rFonts w:ascii="Times New Roman" w:hAnsi="Times New Roman" w:cs="Times New Roman"/>
                <w:sz w:val="16"/>
                <w:szCs w:val="16"/>
              </w:rPr>
              <w:t>2,644</w:t>
            </w:r>
          </w:p>
        </w:tc>
      </w:tr>
      <w:tr w:rsidR="00A65018" w:rsidRPr="00D74C18" w:rsidTr="00A65018">
        <w:trPr>
          <w:cantSplit/>
          <w:trHeight w:val="737"/>
        </w:trPr>
        <w:tc>
          <w:tcPr>
            <w:tcW w:w="3543" w:type="dxa"/>
            <w:gridSpan w:val="5"/>
            <w:tcBorders>
              <w:top w:val="nil"/>
              <w:left w:val="nil"/>
              <w:bottom w:val="nil"/>
              <w:right w:val="nil"/>
            </w:tcBorders>
            <w:shd w:val="clear" w:color="auto" w:fill="FFFFFF"/>
          </w:tcPr>
          <w:p w:rsidR="00A65018" w:rsidRPr="00D74C18" w:rsidRDefault="00A65018" w:rsidP="00A65018">
            <w:pPr>
              <w:spacing w:line="360" w:lineRule="auto"/>
              <w:ind w:left="60" w:right="60"/>
              <w:rPr>
                <w:rFonts w:ascii="Times New Roman" w:hAnsi="Times New Roman" w:cs="Times New Roman"/>
                <w:sz w:val="24"/>
                <w:szCs w:val="24"/>
              </w:rPr>
            </w:pPr>
            <w:r w:rsidRPr="00D74C18">
              <w:rPr>
                <w:rFonts w:ascii="Times New Roman" w:hAnsi="Times New Roman" w:cs="Times New Roman"/>
                <w:sz w:val="24"/>
                <w:szCs w:val="24"/>
              </w:rPr>
              <w:t>a. Predictors: (Constant), (CITRA PERUSAHAAN), (REBRANDING)</w:t>
            </w:r>
          </w:p>
          <w:p w:rsidR="00A65018" w:rsidRPr="00D74C18" w:rsidRDefault="00A65018" w:rsidP="00A65018">
            <w:pPr>
              <w:spacing w:line="360" w:lineRule="auto"/>
              <w:ind w:left="60" w:right="60"/>
              <w:rPr>
                <w:rFonts w:ascii="Times New Roman" w:hAnsi="Times New Roman" w:cs="Times New Roman"/>
                <w:sz w:val="24"/>
                <w:szCs w:val="24"/>
              </w:rPr>
            </w:pPr>
            <w:r w:rsidRPr="00D74C18">
              <w:rPr>
                <w:rFonts w:ascii="Times New Roman" w:hAnsi="Times New Roman" w:cs="Times New Roman"/>
                <w:sz w:val="24"/>
                <w:szCs w:val="24"/>
              </w:rPr>
              <w:t xml:space="preserve">b. Dependent </w:t>
            </w:r>
            <w:r>
              <w:rPr>
                <w:rFonts w:ascii="Times New Roman" w:hAnsi="Times New Roman" w:cs="Times New Roman"/>
                <w:sz w:val="24"/>
                <w:szCs w:val="24"/>
              </w:rPr>
              <w:t>Variabel</w:t>
            </w:r>
            <w:r w:rsidRPr="00D74C18">
              <w:rPr>
                <w:rFonts w:ascii="Times New Roman" w:hAnsi="Times New Roman" w:cs="Times New Roman"/>
                <w:sz w:val="24"/>
                <w:szCs w:val="24"/>
              </w:rPr>
              <w:t>: (KEPUTUSAN PEMBELIAN)</w:t>
            </w:r>
          </w:p>
          <w:p w:rsidR="00A65018" w:rsidRPr="00D74C18" w:rsidRDefault="00A65018" w:rsidP="00A65018">
            <w:pPr>
              <w:spacing w:line="360" w:lineRule="auto"/>
              <w:ind w:left="60" w:right="60"/>
              <w:rPr>
                <w:rFonts w:ascii="Times New Roman" w:hAnsi="Times New Roman" w:cs="Times New Roman"/>
                <w:sz w:val="24"/>
                <w:szCs w:val="24"/>
              </w:rPr>
            </w:pPr>
          </w:p>
        </w:tc>
      </w:tr>
    </w:tbl>
    <w:bookmarkEnd w:id="2"/>
    <w:p w:rsidR="000601F6" w:rsidRPr="00D74C18" w:rsidRDefault="000601F6" w:rsidP="00C154F0">
      <w:pPr>
        <w:autoSpaceDE w:val="0"/>
        <w:autoSpaceDN w:val="0"/>
        <w:adjustRightInd w:val="0"/>
        <w:spacing w:after="0" w:line="360" w:lineRule="auto"/>
        <w:ind w:firstLine="709"/>
        <w:jc w:val="both"/>
        <w:rPr>
          <w:rFonts w:ascii="Times New Roman" w:hAnsi="Times New Roman" w:cs="Times New Roman"/>
          <w:sz w:val="24"/>
          <w:szCs w:val="24"/>
        </w:rPr>
      </w:pPr>
      <w:r w:rsidRPr="00D74C18">
        <w:rPr>
          <w:rFonts w:ascii="Times New Roman" w:hAnsi="Times New Roman" w:cs="Times New Roman"/>
          <w:sz w:val="24"/>
          <w:szCs w:val="24"/>
        </w:rPr>
        <w:lastRenderedPageBreak/>
        <w:t>Dari hasil penghitungan (model summary) tampak besarnya angka R square (r²) adalah 0.</w:t>
      </w:r>
      <w:r w:rsidRPr="00D74C18">
        <w:rPr>
          <w:rFonts w:ascii="Times New Roman" w:hAnsi="Times New Roman" w:cs="Times New Roman"/>
          <w:sz w:val="24"/>
          <w:szCs w:val="24"/>
          <w:lang w:val="en-US"/>
        </w:rPr>
        <w:t>000</w:t>
      </w:r>
      <w:r w:rsidRPr="00D74C18">
        <w:rPr>
          <w:rFonts w:ascii="Times New Roman" w:hAnsi="Times New Roman" w:cs="Times New Roman"/>
          <w:sz w:val="24"/>
          <w:szCs w:val="24"/>
        </w:rPr>
        <w:t xml:space="preserve">. Dengan menghitung nilai koefisien (KD) = r² x 100%, maka dapat diketahui bahwa nilai koefisiennya yaitu </w:t>
      </w:r>
      <w:r w:rsidRPr="00D74C18">
        <w:rPr>
          <w:rFonts w:ascii="Times New Roman" w:hAnsi="Times New Roman" w:cs="Times New Roman"/>
          <w:sz w:val="24"/>
          <w:szCs w:val="24"/>
          <w:lang w:val="en-US"/>
        </w:rPr>
        <w:t>0</w:t>
      </w:r>
      <w:r w:rsidRPr="00D74C18">
        <w:rPr>
          <w:rFonts w:ascii="Times New Roman" w:hAnsi="Times New Roman" w:cs="Times New Roman"/>
          <w:sz w:val="24"/>
          <w:szCs w:val="24"/>
        </w:rPr>
        <w:t xml:space="preserve">%. Artinya, </w:t>
      </w:r>
      <w:proofErr w:type="spellStart"/>
      <w:r w:rsidRPr="00D74C18">
        <w:rPr>
          <w:rFonts w:ascii="Times New Roman" w:hAnsi="Times New Roman" w:cs="Times New Roman"/>
          <w:sz w:val="24"/>
          <w:szCs w:val="24"/>
          <w:lang w:val="en-US"/>
        </w:rPr>
        <w:t>tidak</w:t>
      </w:r>
      <w:proofErr w:type="spellEnd"/>
      <w:r w:rsidRPr="00D74C18">
        <w:rPr>
          <w:rFonts w:ascii="Times New Roman" w:hAnsi="Times New Roman" w:cs="Times New Roman"/>
          <w:sz w:val="24"/>
          <w:szCs w:val="24"/>
          <w:lang w:val="en-US"/>
        </w:rPr>
        <w:t xml:space="preserve"> </w:t>
      </w:r>
      <w:proofErr w:type="spellStart"/>
      <w:r w:rsidRPr="00D74C18">
        <w:rPr>
          <w:rFonts w:ascii="Times New Roman" w:hAnsi="Times New Roman" w:cs="Times New Roman"/>
          <w:sz w:val="24"/>
          <w:szCs w:val="24"/>
          <w:lang w:val="en-US"/>
        </w:rPr>
        <w:t>ada</w:t>
      </w:r>
      <w:proofErr w:type="spellEnd"/>
      <w:r w:rsidRPr="00D74C18">
        <w:rPr>
          <w:rFonts w:ascii="Times New Roman" w:hAnsi="Times New Roman" w:cs="Times New Roman"/>
          <w:sz w:val="24"/>
          <w:szCs w:val="24"/>
          <w:lang w:val="en-US"/>
        </w:rPr>
        <w:t xml:space="preserve"> </w:t>
      </w:r>
      <w:r w:rsidRPr="00D74C18">
        <w:rPr>
          <w:rFonts w:ascii="Times New Roman" w:hAnsi="Times New Roman" w:cs="Times New Roman"/>
          <w:sz w:val="24"/>
          <w:szCs w:val="24"/>
        </w:rPr>
        <w:t xml:space="preserve">pengaruh variabel </w:t>
      </w:r>
      <w:r w:rsidRPr="00D74C18">
        <w:rPr>
          <w:rFonts w:ascii="Times New Roman" w:hAnsi="Times New Roman" w:cs="Times New Roman"/>
          <w:sz w:val="24"/>
          <w:szCs w:val="24"/>
          <w:lang w:val="en-US"/>
        </w:rPr>
        <w:t xml:space="preserve">rebranding </w:t>
      </w:r>
      <w:proofErr w:type="spellStart"/>
      <w:r w:rsidRPr="00D74C18">
        <w:rPr>
          <w:rFonts w:ascii="Times New Roman" w:hAnsi="Times New Roman" w:cs="Times New Roman"/>
          <w:sz w:val="24"/>
          <w:szCs w:val="24"/>
          <w:lang w:val="en-US"/>
        </w:rPr>
        <w:t>dan</w:t>
      </w:r>
      <w:proofErr w:type="spellEnd"/>
      <w:r w:rsidRPr="00D74C18">
        <w:rPr>
          <w:rFonts w:ascii="Times New Roman" w:hAnsi="Times New Roman" w:cs="Times New Roman"/>
          <w:sz w:val="24"/>
          <w:szCs w:val="24"/>
          <w:lang w:val="en-US"/>
        </w:rPr>
        <w:t xml:space="preserve"> </w:t>
      </w:r>
      <w:proofErr w:type="spellStart"/>
      <w:r w:rsidRPr="00D74C18">
        <w:rPr>
          <w:rFonts w:ascii="Times New Roman" w:hAnsi="Times New Roman" w:cs="Times New Roman"/>
          <w:sz w:val="24"/>
          <w:szCs w:val="24"/>
          <w:lang w:val="en-US"/>
        </w:rPr>
        <w:t>citra</w:t>
      </w:r>
      <w:proofErr w:type="spellEnd"/>
      <w:r w:rsidRPr="00D74C18">
        <w:rPr>
          <w:rFonts w:ascii="Times New Roman" w:hAnsi="Times New Roman" w:cs="Times New Roman"/>
          <w:sz w:val="24"/>
          <w:szCs w:val="24"/>
          <w:lang w:val="en-US"/>
        </w:rPr>
        <w:t xml:space="preserve"> </w:t>
      </w:r>
      <w:proofErr w:type="spellStart"/>
      <w:r w:rsidRPr="00D74C18">
        <w:rPr>
          <w:rFonts w:ascii="Times New Roman" w:hAnsi="Times New Roman" w:cs="Times New Roman"/>
          <w:sz w:val="24"/>
          <w:szCs w:val="24"/>
          <w:lang w:val="en-US"/>
        </w:rPr>
        <w:t>perusahaan</w:t>
      </w:r>
      <w:proofErr w:type="spellEnd"/>
      <w:r w:rsidRPr="00D74C18">
        <w:rPr>
          <w:rFonts w:ascii="Times New Roman" w:hAnsi="Times New Roman" w:cs="Times New Roman"/>
          <w:sz w:val="24"/>
          <w:szCs w:val="24"/>
        </w:rPr>
        <w:t xml:space="preserve"> terhadap </w:t>
      </w:r>
      <w:r>
        <w:rPr>
          <w:rFonts w:ascii="Times New Roman" w:hAnsi="Times New Roman" w:cs="Times New Roman"/>
          <w:sz w:val="24"/>
          <w:szCs w:val="24"/>
        </w:rPr>
        <w:t>variabel</w:t>
      </w:r>
      <w:r w:rsidRPr="00D74C18">
        <w:rPr>
          <w:rFonts w:ascii="Times New Roman" w:hAnsi="Times New Roman" w:cs="Times New Roman"/>
          <w:sz w:val="24"/>
          <w:szCs w:val="24"/>
          <w:lang w:val="en-US"/>
        </w:rPr>
        <w:t xml:space="preserve"> </w:t>
      </w:r>
      <w:proofErr w:type="spellStart"/>
      <w:r w:rsidRPr="00D74C18">
        <w:rPr>
          <w:rFonts w:ascii="Times New Roman" w:hAnsi="Times New Roman" w:cs="Times New Roman"/>
          <w:sz w:val="24"/>
          <w:szCs w:val="24"/>
          <w:lang w:val="en-US"/>
        </w:rPr>
        <w:t>keputusan</w:t>
      </w:r>
      <w:proofErr w:type="spellEnd"/>
      <w:r w:rsidRPr="00D74C18">
        <w:rPr>
          <w:rFonts w:ascii="Times New Roman" w:hAnsi="Times New Roman" w:cs="Times New Roman"/>
          <w:sz w:val="24"/>
          <w:szCs w:val="24"/>
          <w:lang w:val="en-US"/>
        </w:rPr>
        <w:t xml:space="preserve"> </w:t>
      </w:r>
      <w:proofErr w:type="spellStart"/>
      <w:r w:rsidRPr="00D74C18">
        <w:rPr>
          <w:rFonts w:ascii="Times New Roman" w:hAnsi="Times New Roman" w:cs="Times New Roman"/>
          <w:sz w:val="24"/>
          <w:szCs w:val="24"/>
          <w:lang w:val="en-US"/>
        </w:rPr>
        <w:t>pembelian</w:t>
      </w:r>
      <w:proofErr w:type="spellEnd"/>
      <w:r w:rsidRPr="00D74C18">
        <w:rPr>
          <w:rFonts w:ascii="Times New Roman" w:hAnsi="Times New Roman" w:cs="Times New Roman"/>
          <w:sz w:val="24"/>
          <w:szCs w:val="24"/>
        </w:rPr>
        <w:t xml:space="preserve">. </w:t>
      </w:r>
    </w:p>
    <w:p w:rsidR="000601F6" w:rsidRDefault="000601F6" w:rsidP="00C154F0">
      <w:pPr>
        <w:autoSpaceDE w:val="0"/>
        <w:autoSpaceDN w:val="0"/>
        <w:adjustRightInd w:val="0"/>
        <w:spacing w:after="0" w:line="360" w:lineRule="auto"/>
        <w:ind w:firstLine="709"/>
        <w:jc w:val="both"/>
        <w:rPr>
          <w:rFonts w:ascii="Times New Roman" w:hAnsi="Times New Roman" w:cs="Times New Roman"/>
          <w:sz w:val="24"/>
          <w:szCs w:val="24"/>
          <w:lang w:val="en-US"/>
        </w:rPr>
      </w:pPr>
      <w:r w:rsidRPr="00D74C18">
        <w:rPr>
          <w:rFonts w:ascii="Times New Roman" w:hAnsi="Times New Roman" w:cs="Times New Roman"/>
          <w:sz w:val="24"/>
          <w:szCs w:val="24"/>
          <w:lang w:val="en-US"/>
        </w:rPr>
        <w:t xml:space="preserve">Hal </w:t>
      </w:r>
      <w:proofErr w:type="spellStart"/>
      <w:r w:rsidRPr="00D74C18">
        <w:rPr>
          <w:rFonts w:ascii="Times New Roman" w:hAnsi="Times New Roman" w:cs="Times New Roman"/>
          <w:sz w:val="24"/>
          <w:szCs w:val="24"/>
          <w:lang w:val="en-US"/>
        </w:rPr>
        <w:t>ini</w:t>
      </w:r>
      <w:proofErr w:type="spellEnd"/>
      <w:r w:rsidRPr="00D74C18">
        <w:rPr>
          <w:rFonts w:ascii="Times New Roman" w:hAnsi="Times New Roman" w:cs="Times New Roman"/>
          <w:sz w:val="24"/>
          <w:szCs w:val="24"/>
          <w:lang w:val="en-US"/>
        </w:rPr>
        <w:t xml:space="preserve"> </w:t>
      </w:r>
      <w:proofErr w:type="spellStart"/>
      <w:r w:rsidRPr="00D74C18">
        <w:rPr>
          <w:rFonts w:ascii="Times New Roman" w:hAnsi="Times New Roman" w:cs="Times New Roman"/>
          <w:sz w:val="24"/>
          <w:szCs w:val="24"/>
          <w:lang w:val="en-US"/>
        </w:rPr>
        <w:t>diperkuat</w:t>
      </w:r>
      <w:proofErr w:type="spellEnd"/>
      <w:r w:rsidRPr="00D74C18">
        <w:rPr>
          <w:rFonts w:ascii="Times New Roman" w:hAnsi="Times New Roman" w:cs="Times New Roman"/>
          <w:sz w:val="24"/>
          <w:szCs w:val="24"/>
          <w:lang w:val="en-US"/>
        </w:rPr>
        <w:t xml:space="preserve"> </w:t>
      </w:r>
      <w:proofErr w:type="spellStart"/>
      <w:r w:rsidRPr="00D74C18">
        <w:rPr>
          <w:rFonts w:ascii="Times New Roman" w:hAnsi="Times New Roman" w:cs="Times New Roman"/>
          <w:sz w:val="24"/>
          <w:szCs w:val="24"/>
          <w:lang w:val="en-US"/>
        </w:rPr>
        <w:t>dengan</w:t>
      </w:r>
      <w:proofErr w:type="spellEnd"/>
      <w:r w:rsidRPr="00D74C18">
        <w:rPr>
          <w:rFonts w:ascii="Times New Roman" w:hAnsi="Times New Roman" w:cs="Times New Roman"/>
          <w:sz w:val="24"/>
          <w:szCs w:val="24"/>
          <w:lang w:val="en-US"/>
        </w:rPr>
        <w:t xml:space="preserve"> </w:t>
      </w:r>
      <w:proofErr w:type="spellStart"/>
      <w:r w:rsidRPr="00D74C18">
        <w:rPr>
          <w:rFonts w:ascii="Times New Roman" w:hAnsi="Times New Roman" w:cs="Times New Roman"/>
          <w:sz w:val="24"/>
          <w:szCs w:val="24"/>
          <w:lang w:val="en-US"/>
        </w:rPr>
        <w:t>hasil</w:t>
      </w:r>
      <w:proofErr w:type="spellEnd"/>
      <w:r w:rsidRPr="00D74C18">
        <w:rPr>
          <w:rFonts w:ascii="Times New Roman" w:hAnsi="Times New Roman" w:cs="Times New Roman"/>
          <w:sz w:val="24"/>
          <w:szCs w:val="24"/>
          <w:lang w:val="en-US"/>
        </w:rPr>
        <w:t xml:space="preserve"> </w:t>
      </w:r>
      <w:proofErr w:type="spellStart"/>
      <w:r w:rsidRPr="00D74C18">
        <w:rPr>
          <w:rFonts w:ascii="Times New Roman" w:hAnsi="Times New Roman" w:cs="Times New Roman"/>
          <w:sz w:val="24"/>
          <w:szCs w:val="24"/>
          <w:lang w:val="en-US"/>
        </w:rPr>
        <w:t>dari</w:t>
      </w:r>
      <w:proofErr w:type="spellEnd"/>
      <w:r w:rsidRPr="00D74C1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tabel</w:t>
      </w:r>
      <w:proofErr w:type="spellEnd"/>
      <w:r w:rsidRPr="00D74C18">
        <w:rPr>
          <w:rFonts w:ascii="Times New Roman" w:hAnsi="Times New Roman" w:cs="Times New Roman"/>
          <w:sz w:val="24"/>
          <w:szCs w:val="24"/>
          <w:lang w:val="en-US"/>
        </w:rPr>
        <w:t xml:space="preserve"> </w:t>
      </w:r>
      <w:proofErr w:type="spellStart"/>
      <w:r w:rsidRPr="00D74C18">
        <w:rPr>
          <w:rFonts w:ascii="Times New Roman" w:hAnsi="Times New Roman" w:cs="Times New Roman"/>
          <w:sz w:val="24"/>
          <w:szCs w:val="24"/>
          <w:lang w:val="en-US"/>
        </w:rPr>
        <w:t>berikut</w:t>
      </w:r>
      <w:proofErr w:type="spellEnd"/>
      <w:r w:rsidRPr="00D74C18">
        <w:rPr>
          <w:rFonts w:ascii="Times New Roman" w:hAnsi="Times New Roman" w:cs="Times New Roman"/>
          <w:sz w:val="24"/>
          <w:szCs w:val="24"/>
          <w:lang w:val="en-US"/>
        </w:rPr>
        <w:t xml:space="preserve"> </w:t>
      </w:r>
      <w:proofErr w:type="spellStart"/>
      <w:r w:rsidRPr="00D74C18">
        <w:rPr>
          <w:rFonts w:ascii="Times New Roman" w:hAnsi="Times New Roman" w:cs="Times New Roman"/>
          <w:sz w:val="24"/>
          <w:szCs w:val="24"/>
          <w:lang w:val="en-US"/>
        </w:rPr>
        <w:t>ini</w:t>
      </w:r>
      <w:proofErr w:type="spellEnd"/>
      <w:r w:rsidRPr="00D74C18">
        <w:rPr>
          <w:rFonts w:ascii="Times New Roman" w:hAnsi="Times New Roman" w:cs="Times New Roman"/>
          <w:sz w:val="24"/>
          <w:szCs w:val="24"/>
          <w:lang w:val="en-US"/>
        </w:rPr>
        <w:t>:</w:t>
      </w:r>
    </w:p>
    <w:p w:rsidR="000601F6" w:rsidRDefault="000601F6" w:rsidP="00C154F0">
      <w:pPr>
        <w:autoSpaceDE w:val="0"/>
        <w:autoSpaceDN w:val="0"/>
        <w:adjustRightInd w:val="0"/>
        <w:spacing w:after="0" w:line="360" w:lineRule="auto"/>
        <w:ind w:firstLine="709"/>
        <w:jc w:val="center"/>
        <w:rPr>
          <w:rFonts w:ascii="Times New Roman" w:hAnsi="Times New Roman" w:cs="Times New Roman"/>
          <w:sz w:val="24"/>
          <w:szCs w:val="24"/>
          <w:lang w:val="en-US"/>
        </w:rPr>
      </w:pPr>
      <w:r w:rsidRPr="00D74C18">
        <w:rPr>
          <w:rFonts w:ascii="Times New Roman" w:hAnsi="Times New Roman" w:cs="Times New Roman"/>
          <w:b/>
          <w:bCs/>
          <w:sz w:val="24"/>
          <w:szCs w:val="24"/>
        </w:rPr>
        <w:t>ANOVA</w:t>
      </w:r>
      <w:r w:rsidRPr="00D74C18">
        <w:rPr>
          <w:rFonts w:ascii="Times New Roman" w:hAnsi="Times New Roman" w:cs="Times New Roman"/>
          <w:b/>
          <w:bCs/>
          <w:sz w:val="24"/>
          <w:szCs w:val="24"/>
          <w:vertAlign w:val="superscript"/>
        </w:rPr>
        <w:t>b</w:t>
      </w:r>
    </w:p>
    <w:p w:rsidR="000601F6" w:rsidRPr="00D74C18" w:rsidRDefault="000601F6" w:rsidP="00C154F0">
      <w:pPr>
        <w:autoSpaceDE w:val="0"/>
        <w:autoSpaceDN w:val="0"/>
        <w:adjustRightInd w:val="0"/>
        <w:spacing w:after="0" w:line="360" w:lineRule="auto"/>
        <w:jc w:val="both"/>
        <w:rPr>
          <w:rFonts w:ascii="Times New Roman" w:hAnsi="Times New Roman" w:cs="Times New Roman"/>
          <w:sz w:val="24"/>
          <w:szCs w:val="24"/>
        </w:rPr>
      </w:pPr>
    </w:p>
    <w:tbl>
      <w:tblPr>
        <w:tblW w:w="7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82"/>
      </w:tblGrid>
      <w:tr w:rsidR="000601F6" w:rsidRPr="00D74C18" w:rsidTr="000601F6">
        <w:trPr>
          <w:cantSplit/>
        </w:trPr>
        <w:tc>
          <w:tcPr>
            <w:tcW w:w="7882" w:type="dxa"/>
            <w:tcBorders>
              <w:top w:val="nil"/>
              <w:left w:val="nil"/>
              <w:bottom w:val="nil"/>
              <w:right w:val="nil"/>
            </w:tcBorders>
            <w:shd w:val="clear" w:color="auto" w:fill="FFFFFF"/>
          </w:tcPr>
          <w:p w:rsidR="00A65018" w:rsidRPr="00A65018" w:rsidRDefault="000601F6" w:rsidP="00A65018">
            <w:pPr>
              <w:pStyle w:val="ListParagraph"/>
              <w:numPr>
                <w:ilvl w:val="0"/>
                <w:numId w:val="48"/>
              </w:numPr>
              <w:spacing w:line="360" w:lineRule="auto"/>
              <w:ind w:right="60"/>
              <w:rPr>
                <w:rFonts w:ascii="Times New Roman" w:hAnsi="Times New Roman" w:cs="Times New Roman"/>
                <w:sz w:val="24"/>
                <w:szCs w:val="24"/>
              </w:rPr>
            </w:pPr>
            <w:r w:rsidRPr="00A65018">
              <w:rPr>
                <w:rFonts w:ascii="Times New Roman" w:hAnsi="Times New Roman" w:cs="Times New Roman"/>
                <w:sz w:val="24"/>
                <w:szCs w:val="24"/>
              </w:rPr>
              <w:t>Predictors: (Constant),</w:t>
            </w:r>
          </w:p>
          <w:p w:rsidR="000601F6" w:rsidRPr="00A65018" w:rsidRDefault="000601F6" w:rsidP="00A65018">
            <w:pPr>
              <w:pStyle w:val="ListParagraph"/>
              <w:spacing w:line="360" w:lineRule="auto"/>
              <w:ind w:left="420" w:right="60"/>
              <w:rPr>
                <w:rFonts w:ascii="Times New Roman" w:hAnsi="Times New Roman" w:cs="Times New Roman"/>
                <w:sz w:val="24"/>
                <w:szCs w:val="24"/>
              </w:rPr>
            </w:pPr>
            <w:r w:rsidRPr="00A65018">
              <w:rPr>
                <w:rFonts w:ascii="Times New Roman" w:hAnsi="Times New Roman" w:cs="Times New Roman"/>
                <w:sz w:val="24"/>
                <w:szCs w:val="24"/>
              </w:rPr>
              <w:t xml:space="preserve"> (CITRA PERUSAHAAN), (REBRANDING)</w:t>
            </w:r>
          </w:p>
          <w:p w:rsidR="00A65018" w:rsidRPr="00A65018" w:rsidRDefault="000601F6" w:rsidP="00A65018">
            <w:pPr>
              <w:pStyle w:val="ListParagraph"/>
              <w:numPr>
                <w:ilvl w:val="0"/>
                <w:numId w:val="48"/>
              </w:numPr>
              <w:spacing w:line="360" w:lineRule="auto"/>
              <w:ind w:right="60"/>
              <w:rPr>
                <w:rFonts w:ascii="Times New Roman" w:hAnsi="Times New Roman" w:cs="Times New Roman"/>
                <w:sz w:val="24"/>
                <w:szCs w:val="24"/>
              </w:rPr>
            </w:pPr>
            <w:r w:rsidRPr="00A65018">
              <w:rPr>
                <w:rFonts w:ascii="Times New Roman" w:hAnsi="Times New Roman" w:cs="Times New Roman"/>
                <w:sz w:val="24"/>
                <w:szCs w:val="24"/>
              </w:rPr>
              <w:t>Dependent Variabel:</w:t>
            </w:r>
          </w:p>
          <w:p w:rsidR="000601F6" w:rsidRPr="00D74C18" w:rsidRDefault="000601F6" w:rsidP="00A65018">
            <w:pPr>
              <w:pStyle w:val="ListParagraph"/>
              <w:spacing w:line="360" w:lineRule="auto"/>
              <w:ind w:left="420" w:right="60"/>
              <w:rPr>
                <w:rFonts w:ascii="Times New Roman" w:hAnsi="Times New Roman" w:cs="Times New Roman"/>
                <w:sz w:val="24"/>
                <w:szCs w:val="24"/>
              </w:rPr>
            </w:pPr>
            <w:r w:rsidRPr="00A65018">
              <w:rPr>
                <w:rFonts w:ascii="Times New Roman" w:hAnsi="Times New Roman" w:cs="Times New Roman"/>
                <w:sz w:val="24"/>
                <w:szCs w:val="24"/>
              </w:rPr>
              <w:t xml:space="preserve"> (KEPUTUSAN PEMBELIAN)</w:t>
            </w:r>
          </w:p>
        </w:tc>
      </w:tr>
    </w:tbl>
    <w:p w:rsidR="000601F6" w:rsidRPr="00D74C18" w:rsidRDefault="000601F6" w:rsidP="00C154F0">
      <w:pPr>
        <w:autoSpaceDE w:val="0"/>
        <w:autoSpaceDN w:val="0"/>
        <w:adjustRightInd w:val="0"/>
        <w:spacing w:after="0" w:line="360" w:lineRule="auto"/>
        <w:jc w:val="both"/>
        <w:rPr>
          <w:rFonts w:ascii="Times New Roman" w:hAnsi="Times New Roman" w:cs="Times New Roman"/>
          <w:sz w:val="24"/>
          <w:szCs w:val="24"/>
        </w:rPr>
      </w:pPr>
      <w:r w:rsidRPr="00D74C18">
        <w:rPr>
          <w:rFonts w:ascii="Times New Roman" w:hAnsi="Times New Roman" w:cs="Times New Roman"/>
          <w:sz w:val="24"/>
          <w:szCs w:val="24"/>
        </w:rPr>
        <w:t>Hipotesis:</w:t>
      </w:r>
    </w:p>
    <w:p w:rsidR="00527D8E" w:rsidRDefault="000601F6" w:rsidP="00527D8E">
      <w:pPr>
        <w:autoSpaceDE w:val="0"/>
        <w:autoSpaceDN w:val="0"/>
        <w:adjustRightInd w:val="0"/>
        <w:spacing w:after="0" w:line="360" w:lineRule="auto"/>
        <w:ind w:left="567" w:hanging="556"/>
        <w:jc w:val="both"/>
        <w:rPr>
          <w:rFonts w:ascii="Times New Roman" w:hAnsi="Times New Roman" w:cs="Times New Roman"/>
          <w:sz w:val="24"/>
          <w:szCs w:val="24"/>
        </w:rPr>
      </w:pPr>
      <w:r w:rsidRPr="00D74C18">
        <w:rPr>
          <w:rFonts w:ascii="Times New Roman" w:hAnsi="Times New Roman" w:cs="Times New Roman"/>
          <w:sz w:val="24"/>
          <w:szCs w:val="24"/>
        </w:rPr>
        <w:t xml:space="preserve">Ho: </w:t>
      </w:r>
      <w:r w:rsidRPr="00D74C18">
        <w:rPr>
          <w:rFonts w:ascii="Times New Roman" w:hAnsi="Times New Roman" w:cs="Times New Roman"/>
          <w:sz w:val="24"/>
          <w:szCs w:val="24"/>
        </w:rPr>
        <w:tab/>
        <w:t xml:space="preserve">Tidak ada hubungan linier antara variabel </w:t>
      </w:r>
      <w:r w:rsidRPr="00D74C18">
        <w:rPr>
          <w:rFonts w:ascii="Times New Roman" w:hAnsi="Times New Roman" w:cs="Times New Roman"/>
          <w:sz w:val="24"/>
          <w:szCs w:val="24"/>
          <w:lang w:val="en-US"/>
        </w:rPr>
        <w:t xml:space="preserve">rebranding </w:t>
      </w:r>
      <w:proofErr w:type="spellStart"/>
      <w:r w:rsidRPr="00D74C18">
        <w:rPr>
          <w:rFonts w:ascii="Times New Roman" w:hAnsi="Times New Roman" w:cs="Times New Roman"/>
          <w:sz w:val="24"/>
          <w:szCs w:val="24"/>
          <w:lang w:val="en-US"/>
        </w:rPr>
        <w:t>dan</w:t>
      </w:r>
      <w:proofErr w:type="spellEnd"/>
      <w:r w:rsidRPr="00D74C18">
        <w:rPr>
          <w:rFonts w:ascii="Times New Roman" w:hAnsi="Times New Roman" w:cs="Times New Roman"/>
          <w:sz w:val="24"/>
          <w:szCs w:val="24"/>
          <w:lang w:val="en-US"/>
        </w:rPr>
        <w:t xml:space="preserve"> </w:t>
      </w:r>
      <w:proofErr w:type="spellStart"/>
      <w:r w:rsidRPr="00D74C18">
        <w:rPr>
          <w:rFonts w:ascii="Times New Roman" w:hAnsi="Times New Roman" w:cs="Times New Roman"/>
          <w:sz w:val="24"/>
          <w:szCs w:val="24"/>
          <w:lang w:val="en-US"/>
        </w:rPr>
        <w:t>citra</w:t>
      </w:r>
      <w:proofErr w:type="spellEnd"/>
      <w:r w:rsidRPr="00D74C18">
        <w:rPr>
          <w:rFonts w:ascii="Times New Roman" w:hAnsi="Times New Roman" w:cs="Times New Roman"/>
          <w:sz w:val="24"/>
          <w:szCs w:val="24"/>
          <w:lang w:val="en-US"/>
        </w:rPr>
        <w:t xml:space="preserve"> </w:t>
      </w:r>
      <w:proofErr w:type="spellStart"/>
      <w:r w:rsidRPr="00D74C18">
        <w:rPr>
          <w:rFonts w:ascii="Times New Roman" w:hAnsi="Times New Roman" w:cs="Times New Roman"/>
          <w:sz w:val="24"/>
          <w:szCs w:val="24"/>
          <w:lang w:val="en-US"/>
        </w:rPr>
        <w:t>perusahaan</w:t>
      </w:r>
      <w:proofErr w:type="spellEnd"/>
      <w:r w:rsidRPr="00D74C18">
        <w:rPr>
          <w:rFonts w:ascii="Times New Roman" w:hAnsi="Times New Roman" w:cs="Times New Roman"/>
          <w:sz w:val="24"/>
          <w:szCs w:val="24"/>
        </w:rPr>
        <w:t xml:space="preserve"> secara</w:t>
      </w:r>
    </w:p>
    <w:p w:rsidR="000601F6" w:rsidRPr="00D74C18" w:rsidRDefault="000601F6" w:rsidP="00527D8E">
      <w:pPr>
        <w:autoSpaceDE w:val="0"/>
        <w:autoSpaceDN w:val="0"/>
        <w:adjustRightInd w:val="0"/>
        <w:spacing w:after="0" w:line="360" w:lineRule="auto"/>
        <w:jc w:val="both"/>
        <w:rPr>
          <w:rFonts w:ascii="Times New Roman" w:hAnsi="Times New Roman" w:cs="Times New Roman"/>
          <w:sz w:val="24"/>
          <w:szCs w:val="24"/>
        </w:rPr>
      </w:pPr>
      <w:r w:rsidRPr="00D74C18">
        <w:rPr>
          <w:rFonts w:ascii="Times New Roman" w:hAnsi="Times New Roman" w:cs="Times New Roman"/>
          <w:sz w:val="24"/>
          <w:szCs w:val="24"/>
        </w:rPr>
        <w:lastRenderedPageBreak/>
        <w:t xml:space="preserve">bersama-sama dengan </w:t>
      </w:r>
      <w:proofErr w:type="spellStart"/>
      <w:r w:rsidR="00527D8E">
        <w:rPr>
          <w:rFonts w:ascii="Times New Roman" w:hAnsi="Times New Roman" w:cs="Times New Roman"/>
          <w:sz w:val="24"/>
          <w:szCs w:val="24"/>
          <w:lang w:val="en-US"/>
        </w:rPr>
        <w:t>keputusan</w:t>
      </w:r>
      <w:proofErr w:type="spellEnd"/>
      <w:r w:rsidR="00527D8E">
        <w:rPr>
          <w:rFonts w:ascii="Times New Roman" w:hAnsi="Times New Roman" w:cs="Times New Roman"/>
          <w:sz w:val="24"/>
          <w:szCs w:val="24"/>
          <w:lang w:val="en-US"/>
        </w:rPr>
        <w:t xml:space="preserve"> </w:t>
      </w:r>
      <w:proofErr w:type="spellStart"/>
      <w:r w:rsidRPr="00D74C18">
        <w:rPr>
          <w:rFonts w:ascii="Times New Roman" w:hAnsi="Times New Roman" w:cs="Times New Roman"/>
          <w:sz w:val="24"/>
          <w:szCs w:val="24"/>
          <w:lang w:val="en-US"/>
        </w:rPr>
        <w:t>pembelian</w:t>
      </w:r>
      <w:proofErr w:type="spellEnd"/>
      <w:r w:rsidRPr="00D74C18">
        <w:rPr>
          <w:rFonts w:ascii="Times New Roman" w:hAnsi="Times New Roman" w:cs="Times New Roman"/>
          <w:sz w:val="24"/>
          <w:szCs w:val="24"/>
        </w:rPr>
        <w:t>.</w:t>
      </w:r>
    </w:p>
    <w:p w:rsidR="000601F6" w:rsidRPr="00D74C18" w:rsidRDefault="000601F6" w:rsidP="00A65018">
      <w:pPr>
        <w:autoSpaceDE w:val="0"/>
        <w:autoSpaceDN w:val="0"/>
        <w:adjustRightInd w:val="0"/>
        <w:spacing w:after="0" w:line="360" w:lineRule="auto"/>
        <w:ind w:left="567" w:hanging="556"/>
        <w:jc w:val="both"/>
        <w:rPr>
          <w:rFonts w:ascii="Times New Roman" w:hAnsi="Times New Roman" w:cs="Times New Roman"/>
          <w:sz w:val="24"/>
          <w:szCs w:val="24"/>
        </w:rPr>
      </w:pPr>
    </w:p>
    <w:p w:rsidR="000601F6" w:rsidRPr="00D74C18" w:rsidRDefault="000601F6" w:rsidP="00A65018">
      <w:pPr>
        <w:autoSpaceDE w:val="0"/>
        <w:autoSpaceDN w:val="0"/>
        <w:adjustRightInd w:val="0"/>
        <w:spacing w:after="0" w:line="360" w:lineRule="auto"/>
        <w:ind w:left="567" w:hanging="556"/>
        <w:jc w:val="both"/>
        <w:rPr>
          <w:rFonts w:ascii="Times New Roman" w:hAnsi="Times New Roman" w:cs="Times New Roman"/>
          <w:sz w:val="24"/>
          <w:szCs w:val="24"/>
        </w:rPr>
      </w:pPr>
      <w:r w:rsidRPr="00D74C18">
        <w:rPr>
          <w:rFonts w:ascii="Times New Roman" w:hAnsi="Times New Roman" w:cs="Times New Roman"/>
          <w:sz w:val="24"/>
          <w:szCs w:val="24"/>
        </w:rPr>
        <w:t>H1:</w:t>
      </w:r>
      <w:r w:rsidRPr="00D74C18">
        <w:rPr>
          <w:rFonts w:ascii="Times New Roman" w:hAnsi="Times New Roman" w:cs="Times New Roman"/>
          <w:sz w:val="24"/>
          <w:szCs w:val="24"/>
        </w:rPr>
        <w:tab/>
        <w:t xml:space="preserve">Ada hubungan linier antara variabel variabel </w:t>
      </w:r>
      <w:r w:rsidRPr="00D74C18">
        <w:rPr>
          <w:rFonts w:ascii="Times New Roman" w:hAnsi="Times New Roman" w:cs="Times New Roman"/>
          <w:sz w:val="24"/>
          <w:szCs w:val="24"/>
          <w:lang w:val="en-US"/>
        </w:rPr>
        <w:t xml:space="preserve">rebranding </w:t>
      </w:r>
      <w:proofErr w:type="spellStart"/>
      <w:r w:rsidRPr="00D74C18">
        <w:rPr>
          <w:rFonts w:ascii="Times New Roman" w:hAnsi="Times New Roman" w:cs="Times New Roman"/>
          <w:sz w:val="24"/>
          <w:szCs w:val="24"/>
          <w:lang w:val="en-US"/>
        </w:rPr>
        <w:t>dan</w:t>
      </w:r>
      <w:proofErr w:type="spellEnd"/>
      <w:r w:rsidRPr="00D74C18">
        <w:rPr>
          <w:rFonts w:ascii="Times New Roman" w:hAnsi="Times New Roman" w:cs="Times New Roman"/>
          <w:sz w:val="24"/>
          <w:szCs w:val="24"/>
          <w:lang w:val="en-US"/>
        </w:rPr>
        <w:t xml:space="preserve"> </w:t>
      </w:r>
      <w:proofErr w:type="spellStart"/>
      <w:r w:rsidRPr="00D74C18">
        <w:rPr>
          <w:rFonts w:ascii="Times New Roman" w:hAnsi="Times New Roman" w:cs="Times New Roman"/>
          <w:sz w:val="24"/>
          <w:szCs w:val="24"/>
          <w:lang w:val="en-US"/>
        </w:rPr>
        <w:t>citra</w:t>
      </w:r>
      <w:proofErr w:type="spellEnd"/>
      <w:r w:rsidRPr="00D74C18">
        <w:rPr>
          <w:rFonts w:ascii="Times New Roman" w:hAnsi="Times New Roman" w:cs="Times New Roman"/>
          <w:sz w:val="24"/>
          <w:szCs w:val="24"/>
          <w:lang w:val="en-US"/>
        </w:rPr>
        <w:t xml:space="preserve"> </w:t>
      </w:r>
      <w:proofErr w:type="spellStart"/>
      <w:r w:rsidRPr="00D74C18">
        <w:rPr>
          <w:rFonts w:ascii="Times New Roman" w:hAnsi="Times New Roman" w:cs="Times New Roman"/>
          <w:sz w:val="24"/>
          <w:szCs w:val="24"/>
          <w:lang w:val="en-US"/>
        </w:rPr>
        <w:t>perusahaan</w:t>
      </w:r>
      <w:proofErr w:type="spellEnd"/>
      <w:r w:rsidRPr="00D74C18">
        <w:rPr>
          <w:rFonts w:ascii="Times New Roman" w:hAnsi="Times New Roman" w:cs="Times New Roman"/>
          <w:sz w:val="24"/>
          <w:szCs w:val="24"/>
        </w:rPr>
        <w:t xml:space="preserve"> secara bersama-sama dengan </w:t>
      </w:r>
      <w:proofErr w:type="spellStart"/>
      <w:r w:rsidRPr="00D74C18">
        <w:rPr>
          <w:rFonts w:ascii="Times New Roman" w:hAnsi="Times New Roman" w:cs="Times New Roman"/>
          <w:sz w:val="24"/>
          <w:szCs w:val="24"/>
          <w:lang w:val="en-US"/>
        </w:rPr>
        <w:t>keputusan</w:t>
      </w:r>
      <w:proofErr w:type="spellEnd"/>
      <w:r w:rsidRPr="00D74C18">
        <w:rPr>
          <w:rFonts w:ascii="Times New Roman" w:hAnsi="Times New Roman" w:cs="Times New Roman"/>
          <w:sz w:val="24"/>
          <w:szCs w:val="24"/>
          <w:lang w:val="en-US"/>
        </w:rPr>
        <w:t xml:space="preserve"> </w:t>
      </w:r>
      <w:proofErr w:type="spellStart"/>
      <w:r w:rsidRPr="00D74C18">
        <w:rPr>
          <w:rFonts w:ascii="Times New Roman" w:hAnsi="Times New Roman" w:cs="Times New Roman"/>
          <w:sz w:val="24"/>
          <w:szCs w:val="24"/>
          <w:lang w:val="en-US"/>
        </w:rPr>
        <w:t>pembelian</w:t>
      </w:r>
      <w:proofErr w:type="spellEnd"/>
      <w:r w:rsidRPr="00D74C18">
        <w:rPr>
          <w:rFonts w:ascii="Times New Roman" w:hAnsi="Times New Roman" w:cs="Times New Roman"/>
          <w:sz w:val="24"/>
          <w:szCs w:val="24"/>
        </w:rPr>
        <w:t>.</w:t>
      </w:r>
    </w:p>
    <w:p w:rsidR="000601F6" w:rsidRPr="00D74C18" w:rsidRDefault="000601F6" w:rsidP="00840586">
      <w:pPr>
        <w:autoSpaceDE w:val="0"/>
        <w:autoSpaceDN w:val="0"/>
        <w:adjustRightInd w:val="0"/>
        <w:spacing w:after="0" w:line="360" w:lineRule="auto"/>
        <w:jc w:val="both"/>
        <w:rPr>
          <w:rFonts w:ascii="Times New Roman" w:hAnsi="Times New Roman" w:cs="Times New Roman"/>
          <w:sz w:val="24"/>
          <w:szCs w:val="24"/>
        </w:rPr>
      </w:pPr>
    </w:p>
    <w:p w:rsidR="000601F6" w:rsidRPr="00D74C18" w:rsidRDefault="000601F6" w:rsidP="00C154F0">
      <w:pPr>
        <w:autoSpaceDE w:val="0"/>
        <w:autoSpaceDN w:val="0"/>
        <w:adjustRightInd w:val="0"/>
        <w:spacing w:after="0" w:line="360" w:lineRule="auto"/>
        <w:ind w:firstLine="709"/>
        <w:jc w:val="both"/>
        <w:rPr>
          <w:rFonts w:ascii="Times New Roman" w:hAnsi="Times New Roman" w:cs="Times New Roman"/>
          <w:sz w:val="24"/>
          <w:szCs w:val="24"/>
        </w:rPr>
      </w:pPr>
      <w:r w:rsidRPr="00D74C18">
        <w:rPr>
          <w:rFonts w:ascii="Times New Roman" w:hAnsi="Times New Roman" w:cs="Times New Roman"/>
          <w:sz w:val="24"/>
          <w:szCs w:val="24"/>
        </w:rPr>
        <w:t xml:space="preserve">Dari hasil analisis diketahui bahwa F penelitian atau F hitung adalah </w:t>
      </w:r>
      <w:r w:rsidRPr="00D74C18">
        <w:rPr>
          <w:rFonts w:ascii="Times New Roman" w:hAnsi="Times New Roman" w:cs="Times New Roman"/>
          <w:sz w:val="24"/>
          <w:szCs w:val="24"/>
          <w:lang w:val="en-US"/>
        </w:rPr>
        <w:t>0.017</w:t>
      </w:r>
      <w:r w:rsidRPr="00D74C18">
        <w:rPr>
          <w:rFonts w:ascii="Times New Roman" w:hAnsi="Times New Roman" w:cs="Times New Roman"/>
          <w:sz w:val="24"/>
          <w:szCs w:val="24"/>
        </w:rPr>
        <w:t xml:space="preserve"> sedangkan F tabel sebesar 2.18. Taraf signifikasi 0.05, deraja</w:t>
      </w:r>
      <w:r w:rsidRPr="00D74C18">
        <w:rPr>
          <w:rFonts w:ascii="Times New Roman" w:hAnsi="Times New Roman" w:cs="Times New Roman"/>
          <w:sz w:val="24"/>
          <w:szCs w:val="24"/>
          <w:lang w:val="en-US"/>
        </w:rPr>
        <w:t>t</w:t>
      </w:r>
      <w:r w:rsidRPr="00D74C18">
        <w:rPr>
          <w:rFonts w:ascii="Times New Roman" w:hAnsi="Times New Roman" w:cs="Times New Roman"/>
          <w:sz w:val="24"/>
          <w:szCs w:val="24"/>
        </w:rPr>
        <w:t xml:space="preserve"> kebebasan (DK) dengan ketentuan numerator, jumlah variabel – 1 atau</w:t>
      </w:r>
      <w:r w:rsidRPr="00D74C18">
        <w:rPr>
          <w:rFonts w:ascii="Times New Roman" w:hAnsi="Times New Roman" w:cs="Times New Roman"/>
          <w:sz w:val="24"/>
          <w:szCs w:val="24"/>
          <w:lang w:val="en-US"/>
        </w:rPr>
        <w:t xml:space="preserve"> 3</w:t>
      </w:r>
      <w:r w:rsidRPr="00D74C18">
        <w:rPr>
          <w:rFonts w:ascii="Times New Roman" w:hAnsi="Times New Roman" w:cs="Times New Roman"/>
          <w:sz w:val="24"/>
          <w:szCs w:val="24"/>
        </w:rPr>
        <w:t xml:space="preserve"> – 1 = </w:t>
      </w:r>
      <w:r w:rsidRPr="00D74C18">
        <w:rPr>
          <w:rFonts w:ascii="Times New Roman" w:hAnsi="Times New Roman" w:cs="Times New Roman"/>
          <w:sz w:val="24"/>
          <w:szCs w:val="24"/>
          <w:lang w:val="en-US"/>
        </w:rPr>
        <w:t>2</w:t>
      </w:r>
      <w:r w:rsidRPr="00D74C18">
        <w:rPr>
          <w:rFonts w:ascii="Times New Roman" w:hAnsi="Times New Roman" w:cs="Times New Roman"/>
          <w:sz w:val="24"/>
          <w:szCs w:val="24"/>
        </w:rPr>
        <w:t xml:space="preserve">; dan denumerator, jumlah kasus – </w:t>
      </w:r>
      <w:r w:rsidRPr="00D74C18">
        <w:rPr>
          <w:rFonts w:ascii="Times New Roman" w:hAnsi="Times New Roman" w:cs="Times New Roman"/>
          <w:sz w:val="24"/>
          <w:szCs w:val="24"/>
          <w:lang w:val="en-US"/>
        </w:rPr>
        <w:t>3</w:t>
      </w:r>
      <w:r w:rsidRPr="00D74C18">
        <w:rPr>
          <w:rFonts w:ascii="Times New Roman" w:hAnsi="Times New Roman" w:cs="Times New Roman"/>
          <w:sz w:val="24"/>
          <w:szCs w:val="24"/>
        </w:rPr>
        <w:t xml:space="preserve"> atau 121 – </w:t>
      </w:r>
      <w:r w:rsidRPr="00D74C18">
        <w:rPr>
          <w:rFonts w:ascii="Times New Roman" w:hAnsi="Times New Roman" w:cs="Times New Roman"/>
          <w:sz w:val="24"/>
          <w:szCs w:val="24"/>
          <w:lang w:val="en-US"/>
        </w:rPr>
        <w:t>3</w:t>
      </w:r>
      <w:r w:rsidRPr="00D74C18">
        <w:rPr>
          <w:rFonts w:ascii="Times New Roman" w:hAnsi="Times New Roman" w:cs="Times New Roman"/>
          <w:sz w:val="24"/>
          <w:szCs w:val="24"/>
        </w:rPr>
        <w:t xml:space="preserve"> = </w:t>
      </w:r>
      <w:r w:rsidRPr="00D74C18">
        <w:rPr>
          <w:rFonts w:ascii="Times New Roman" w:hAnsi="Times New Roman" w:cs="Times New Roman"/>
          <w:sz w:val="24"/>
          <w:szCs w:val="24"/>
          <w:lang w:val="en-US"/>
        </w:rPr>
        <w:t>118</w:t>
      </w:r>
      <w:r w:rsidRPr="00D74C18">
        <w:rPr>
          <w:rFonts w:ascii="Times New Roman" w:hAnsi="Times New Roman" w:cs="Times New Roman"/>
          <w:sz w:val="24"/>
          <w:szCs w:val="24"/>
        </w:rPr>
        <w:t>, maka diperoleh F tabel sebesar 2.18. Jadi F hitung &gt; F tabel. Begitu juga angka taraf signifikasi penelitian lebih kecil daripada taraf signifikasi 0,05 (0,000 &lt; 0,05). Dengan demikian H</w:t>
      </w:r>
      <w:r w:rsidRPr="00D74C18">
        <w:rPr>
          <w:rFonts w:ascii="Times New Roman" w:hAnsi="Times New Roman" w:cs="Times New Roman"/>
          <w:sz w:val="24"/>
          <w:szCs w:val="24"/>
          <w:lang w:val="en-US"/>
        </w:rPr>
        <w:t>1</w:t>
      </w:r>
      <w:r w:rsidRPr="00D74C18">
        <w:rPr>
          <w:rFonts w:ascii="Times New Roman" w:hAnsi="Times New Roman" w:cs="Times New Roman"/>
          <w:sz w:val="24"/>
          <w:szCs w:val="24"/>
        </w:rPr>
        <w:t xml:space="preserve"> ditolak dan H</w:t>
      </w:r>
      <w:r w:rsidRPr="00D74C18">
        <w:rPr>
          <w:rFonts w:ascii="Times New Roman" w:hAnsi="Times New Roman" w:cs="Times New Roman"/>
          <w:sz w:val="24"/>
          <w:szCs w:val="24"/>
          <w:lang w:val="en-US"/>
        </w:rPr>
        <w:t>o</w:t>
      </w:r>
      <w:r w:rsidRPr="00D74C18">
        <w:rPr>
          <w:rFonts w:ascii="Times New Roman" w:hAnsi="Times New Roman" w:cs="Times New Roman"/>
          <w:sz w:val="24"/>
          <w:szCs w:val="24"/>
        </w:rPr>
        <w:t xml:space="preserve"> diterima. Artinya </w:t>
      </w:r>
      <w:proofErr w:type="spellStart"/>
      <w:r w:rsidRPr="00D74C18">
        <w:rPr>
          <w:rFonts w:ascii="Times New Roman" w:hAnsi="Times New Roman" w:cs="Times New Roman"/>
          <w:sz w:val="24"/>
          <w:szCs w:val="24"/>
          <w:lang w:val="en-US"/>
        </w:rPr>
        <w:t>tidak</w:t>
      </w:r>
      <w:proofErr w:type="spellEnd"/>
      <w:r w:rsidRPr="00D74C18">
        <w:rPr>
          <w:rFonts w:ascii="Times New Roman" w:hAnsi="Times New Roman" w:cs="Times New Roman"/>
          <w:sz w:val="24"/>
          <w:szCs w:val="24"/>
          <w:lang w:val="en-US"/>
        </w:rPr>
        <w:t xml:space="preserve"> </w:t>
      </w:r>
      <w:r w:rsidRPr="00D74C18">
        <w:rPr>
          <w:rFonts w:ascii="Times New Roman" w:hAnsi="Times New Roman" w:cs="Times New Roman"/>
          <w:sz w:val="24"/>
          <w:szCs w:val="24"/>
        </w:rPr>
        <w:t>ada hubungan linier antara variabel</w:t>
      </w:r>
      <w:r w:rsidRPr="00D74C18">
        <w:rPr>
          <w:rFonts w:ascii="Times New Roman" w:hAnsi="Times New Roman" w:cs="Times New Roman"/>
          <w:sz w:val="24"/>
          <w:szCs w:val="24"/>
          <w:lang w:val="en-US"/>
        </w:rPr>
        <w:t xml:space="preserve"> </w:t>
      </w:r>
      <w:proofErr w:type="spellStart"/>
      <w:r w:rsidRPr="00D74C18">
        <w:rPr>
          <w:rFonts w:ascii="Times New Roman" w:hAnsi="Times New Roman" w:cs="Times New Roman"/>
          <w:sz w:val="24"/>
          <w:szCs w:val="24"/>
          <w:lang w:val="en-US"/>
        </w:rPr>
        <w:t>renranding</w:t>
      </w:r>
      <w:proofErr w:type="spellEnd"/>
      <w:r w:rsidRPr="00D74C18">
        <w:rPr>
          <w:rFonts w:ascii="Times New Roman" w:hAnsi="Times New Roman" w:cs="Times New Roman"/>
          <w:sz w:val="24"/>
          <w:szCs w:val="24"/>
          <w:lang w:val="en-US"/>
        </w:rPr>
        <w:t xml:space="preserve"> </w:t>
      </w:r>
      <w:proofErr w:type="spellStart"/>
      <w:r w:rsidRPr="00D74C18">
        <w:rPr>
          <w:rFonts w:ascii="Times New Roman" w:hAnsi="Times New Roman" w:cs="Times New Roman"/>
          <w:sz w:val="24"/>
          <w:szCs w:val="24"/>
          <w:lang w:val="en-US"/>
        </w:rPr>
        <w:t>dan</w:t>
      </w:r>
      <w:proofErr w:type="spellEnd"/>
      <w:r w:rsidRPr="00D74C18">
        <w:rPr>
          <w:rFonts w:ascii="Times New Roman" w:hAnsi="Times New Roman" w:cs="Times New Roman"/>
          <w:sz w:val="24"/>
          <w:szCs w:val="24"/>
          <w:lang w:val="en-US"/>
        </w:rPr>
        <w:t xml:space="preserve"> </w:t>
      </w:r>
      <w:proofErr w:type="spellStart"/>
      <w:r w:rsidRPr="00D74C18">
        <w:rPr>
          <w:rFonts w:ascii="Times New Roman" w:hAnsi="Times New Roman" w:cs="Times New Roman"/>
          <w:sz w:val="24"/>
          <w:szCs w:val="24"/>
          <w:lang w:val="en-US"/>
        </w:rPr>
        <w:t>citra</w:t>
      </w:r>
      <w:proofErr w:type="spellEnd"/>
      <w:r w:rsidRPr="00D74C18">
        <w:rPr>
          <w:rFonts w:ascii="Times New Roman" w:hAnsi="Times New Roman" w:cs="Times New Roman"/>
          <w:sz w:val="24"/>
          <w:szCs w:val="24"/>
          <w:lang w:val="en-US"/>
        </w:rPr>
        <w:t xml:space="preserve"> </w:t>
      </w:r>
      <w:proofErr w:type="spellStart"/>
      <w:r w:rsidRPr="00D74C18">
        <w:rPr>
          <w:rFonts w:ascii="Times New Roman" w:hAnsi="Times New Roman" w:cs="Times New Roman"/>
          <w:sz w:val="24"/>
          <w:szCs w:val="24"/>
          <w:lang w:val="en-US"/>
        </w:rPr>
        <w:t>perusahaan</w:t>
      </w:r>
      <w:proofErr w:type="spellEnd"/>
      <w:r w:rsidRPr="00D74C18">
        <w:rPr>
          <w:rFonts w:ascii="Times New Roman" w:hAnsi="Times New Roman" w:cs="Times New Roman"/>
          <w:sz w:val="24"/>
          <w:szCs w:val="24"/>
          <w:lang w:val="en-US"/>
        </w:rPr>
        <w:t xml:space="preserve"> </w:t>
      </w:r>
      <w:proofErr w:type="spellStart"/>
      <w:r w:rsidRPr="00D74C18">
        <w:rPr>
          <w:rFonts w:ascii="Times New Roman" w:hAnsi="Times New Roman" w:cs="Times New Roman"/>
          <w:sz w:val="24"/>
          <w:szCs w:val="24"/>
          <w:lang w:val="en-US"/>
        </w:rPr>
        <w:t>terhadap</w:t>
      </w:r>
      <w:proofErr w:type="spellEnd"/>
      <w:r w:rsidRPr="00D74C18">
        <w:rPr>
          <w:rFonts w:ascii="Times New Roman" w:hAnsi="Times New Roman" w:cs="Times New Roman"/>
          <w:sz w:val="24"/>
          <w:szCs w:val="24"/>
          <w:lang w:val="en-US"/>
        </w:rPr>
        <w:t xml:space="preserve"> </w:t>
      </w:r>
      <w:proofErr w:type="spellStart"/>
      <w:r w:rsidRPr="00D74C18">
        <w:rPr>
          <w:rFonts w:ascii="Times New Roman" w:hAnsi="Times New Roman" w:cs="Times New Roman"/>
          <w:sz w:val="24"/>
          <w:szCs w:val="24"/>
          <w:lang w:val="en-US"/>
        </w:rPr>
        <w:t>keputusan</w:t>
      </w:r>
      <w:proofErr w:type="spellEnd"/>
      <w:r w:rsidRPr="00D74C18">
        <w:rPr>
          <w:rFonts w:ascii="Times New Roman" w:hAnsi="Times New Roman" w:cs="Times New Roman"/>
          <w:sz w:val="24"/>
          <w:szCs w:val="24"/>
          <w:lang w:val="en-US"/>
        </w:rPr>
        <w:t xml:space="preserve"> </w:t>
      </w:r>
      <w:proofErr w:type="spellStart"/>
      <w:r w:rsidRPr="00D74C18">
        <w:rPr>
          <w:rFonts w:ascii="Times New Roman" w:hAnsi="Times New Roman" w:cs="Times New Roman"/>
          <w:sz w:val="24"/>
          <w:szCs w:val="24"/>
          <w:lang w:val="en-US"/>
        </w:rPr>
        <w:t>pembelian</w:t>
      </w:r>
      <w:proofErr w:type="spellEnd"/>
      <w:r w:rsidRPr="00D74C18">
        <w:rPr>
          <w:rFonts w:ascii="Times New Roman" w:hAnsi="Times New Roman" w:cs="Times New Roman"/>
          <w:sz w:val="24"/>
          <w:szCs w:val="24"/>
        </w:rPr>
        <w:t xml:space="preserve">. </w:t>
      </w:r>
    </w:p>
    <w:p w:rsidR="000601F6" w:rsidRPr="00D74C18" w:rsidRDefault="000601F6" w:rsidP="00C154F0">
      <w:pPr>
        <w:autoSpaceDE w:val="0"/>
        <w:autoSpaceDN w:val="0"/>
        <w:adjustRightInd w:val="0"/>
        <w:spacing w:after="0" w:line="360" w:lineRule="auto"/>
        <w:ind w:firstLine="709"/>
        <w:jc w:val="both"/>
        <w:rPr>
          <w:rFonts w:ascii="Times New Roman" w:hAnsi="Times New Roman" w:cs="Times New Roman"/>
          <w:sz w:val="24"/>
          <w:szCs w:val="24"/>
          <w:lang w:val="en-US"/>
        </w:rPr>
      </w:pPr>
      <w:proofErr w:type="spellStart"/>
      <w:r w:rsidRPr="00D74C18">
        <w:rPr>
          <w:rFonts w:ascii="Times New Roman" w:hAnsi="Times New Roman" w:cs="Times New Roman"/>
          <w:sz w:val="24"/>
          <w:szCs w:val="24"/>
          <w:lang w:val="en-US"/>
        </w:rPr>
        <w:t>Selain</w:t>
      </w:r>
      <w:proofErr w:type="spellEnd"/>
      <w:r w:rsidRPr="00D74C18">
        <w:rPr>
          <w:rFonts w:ascii="Times New Roman" w:hAnsi="Times New Roman" w:cs="Times New Roman"/>
          <w:sz w:val="24"/>
          <w:szCs w:val="24"/>
          <w:lang w:val="en-US"/>
        </w:rPr>
        <w:t xml:space="preserve"> </w:t>
      </w:r>
      <w:proofErr w:type="spellStart"/>
      <w:r w:rsidRPr="00D74C18">
        <w:rPr>
          <w:rFonts w:ascii="Times New Roman" w:hAnsi="Times New Roman" w:cs="Times New Roman"/>
          <w:sz w:val="24"/>
          <w:szCs w:val="24"/>
          <w:lang w:val="en-US"/>
        </w:rPr>
        <w:t>itu</w:t>
      </w:r>
      <w:proofErr w:type="spellEnd"/>
      <w:r w:rsidRPr="00D74C18">
        <w:rPr>
          <w:rFonts w:ascii="Times New Roman" w:hAnsi="Times New Roman" w:cs="Times New Roman"/>
          <w:sz w:val="24"/>
          <w:szCs w:val="24"/>
          <w:lang w:val="en-US"/>
        </w:rPr>
        <w:t xml:space="preserve"> </w:t>
      </w:r>
      <w:proofErr w:type="spellStart"/>
      <w:r w:rsidRPr="00D74C18">
        <w:rPr>
          <w:rFonts w:ascii="Times New Roman" w:hAnsi="Times New Roman" w:cs="Times New Roman"/>
          <w:sz w:val="24"/>
          <w:szCs w:val="24"/>
          <w:lang w:val="en-US"/>
        </w:rPr>
        <w:t>kondisi</w:t>
      </w:r>
      <w:proofErr w:type="spellEnd"/>
      <w:r w:rsidRPr="00D74C18">
        <w:rPr>
          <w:rFonts w:ascii="Times New Roman" w:hAnsi="Times New Roman" w:cs="Times New Roman"/>
          <w:sz w:val="24"/>
          <w:szCs w:val="24"/>
          <w:lang w:val="en-US"/>
        </w:rPr>
        <w:t xml:space="preserve"> Ho yang </w:t>
      </w:r>
      <w:proofErr w:type="spellStart"/>
      <w:r w:rsidRPr="00D74C18">
        <w:rPr>
          <w:rFonts w:ascii="Times New Roman" w:hAnsi="Times New Roman" w:cs="Times New Roman"/>
          <w:sz w:val="24"/>
          <w:szCs w:val="24"/>
          <w:lang w:val="en-US"/>
        </w:rPr>
        <w:t>diterima</w:t>
      </w:r>
      <w:proofErr w:type="spellEnd"/>
      <w:r w:rsidRPr="00D74C18">
        <w:rPr>
          <w:rFonts w:ascii="Times New Roman" w:hAnsi="Times New Roman" w:cs="Times New Roman"/>
          <w:sz w:val="24"/>
          <w:szCs w:val="24"/>
          <w:lang w:val="en-US"/>
        </w:rPr>
        <w:t xml:space="preserve"> </w:t>
      </w:r>
      <w:proofErr w:type="spellStart"/>
      <w:r w:rsidRPr="00D74C18">
        <w:rPr>
          <w:rFonts w:ascii="Times New Roman" w:hAnsi="Times New Roman" w:cs="Times New Roman"/>
          <w:sz w:val="24"/>
          <w:szCs w:val="24"/>
          <w:lang w:val="en-US"/>
        </w:rPr>
        <w:t>diperkuat</w:t>
      </w:r>
      <w:proofErr w:type="spellEnd"/>
      <w:r w:rsidRPr="00D74C18">
        <w:rPr>
          <w:rFonts w:ascii="Times New Roman" w:hAnsi="Times New Roman" w:cs="Times New Roman"/>
          <w:sz w:val="24"/>
          <w:szCs w:val="24"/>
          <w:lang w:val="en-US"/>
        </w:rPr>
        <w:t xml:space="preserve"> </w:t>
      </w:r>
      <w:proofErr w:type="spellStart"/>
      <w:r w:rsidRPr="00D74C18">
        <w:rPr>
          <w:rFonts w:ascii="Times New Roman" w:hAnsi="Times New Roman" w:cs="Times New Roman"/>
          <w:sz w:val="24"/>
          <w:szCs w:val="24"/>
          <w:lang w:val="en-US"/>
        </w:rPr>
        <w:t>dengan</w:t>
      </w:r>
      <w:proofErr w:type="spellEnd"/>
      <w:r w:rsidRPr="00D74C1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tabel</w:t>
      </w:r>
      <w:proofErr w:type="spellEnd"/>
      <w:r w:rsidRPr="00D74C18">
        <w:rPr>
          <w:rFonts w:ascii="Times New Roman" w:hAnsi="Times New Roman" w:cs="Times New Roman"/>
          <w:sz w:val="24"/>
          <w:szCs w:val="24"/>
          <w:lang w:val="en-US"/>
        </w:rPr>
        <w:t xml:space="preserve"> </w:t>
      </w:r>
      <w:proofErr w:type="spellStart"/>
      <w:r w:rsidRPr="00D74C18">
        <w:rPr>
          <w:rFonts w:ascii="Times New Roman" w:hAnsi="Times New Roman" w:cs="Times New Roman"/>
          <w:sz w:val="24"/>
          <w:szCs w:val="24"/>
          <w:lang w:val="en-US"/>
        </w:rPr>
        <w:t>berikut</w:t>
      </w:r>
      <w:proofErr w:type="spellEnd"/>
      <w:r w:rsidRPr="00D74C18">
        <w:rPr>
          <w:rFonts w:ascii="Times New Roman" w:hAnsi="Times New Roman" w:cs="Times New Roman"/>
          <w:sz w:val="24"/>
          <w:szCs w:val="24"/>
          <w:lang w:val="en-US"/>
        </w:rPr>
        <w:t xml:space="preserve"> </w:t>
      </w:r>
      <w:proofErr w:type="spellStart"/>
      <w:r w:rsidRPr="00D74C18">
        <w:rPr>
          <w:rFonts w:ascii="Times New Roman" w:hAnsi="Times New Roman" w:cs="Times New Roman"/>
          <w:sz w:val="24"/>
          <w:szCs w:val="24"/>
          <w:lang w:val="en-US"/>
        </w:rPr>
        <w:t>ini</w:t>
      </w:r>
      <w:proofErr w:type="spellEnd"/>
      <w:r w:rsidRPr="00D74C18">
        <w:rPr>
          <w:rFonts w:ascii="Times New Roman" w:hAnsi="Times New Roman" w:cs="Times New Roman"/>
          <w:sz w:val="24"/>
          <w:szCs w:val="24"/>
          <w:lang w:val="en-US"/>
        </w:rPr>
        <w:t>:</w:t>
      </w:r>
    </w:p>
    <w:tbl>
      <w:tblPr>
        <w:tblpPr w:leftFromText="180" w:rightFromText="180" w:vertAnchor="text" w:horzAnchor="page" w:tblpX="6291" w:tblpY="76"/>
        <w:tblW w:w="46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72"/>
        <w:gridCol w:w="1137"/>
        <w:gridCol w:w="678"/>
        <w:gridCol w:w="679"/>
        <w:gridCol w:w="745"/>
        <w:gridCol w:w="517"/>
        <w:gridCol w:w="522"/>
      </w:tblGrid>
      <w:tr w:rsidR="00840586" w:rsidRPr="00D74C18" w:rsidTr="00840586">
        <w:trPr>
          <w:cantSplit/>
          <w:trHeight w:val="324"/>
          <w:tblHeader/>
        </w:trPr>
        <w:tc>
          <w:tcPr>
            <w:tcW w:w="4650" w:type="dxa"/>
            <w:gridSpan w:val="7"/>
            <w:tcBorders>
              <w:top w:val="nil"/>
              <w:left w:val="nil"/>
              <w:bottom w:val="nil"/>
              <w:right w:val="nil"/>
            </w:tcBorders>
            <w:shd w:val="clear" w:color="auto" w:fill="FFFFFF"/>
            <w:vAlign w:val="center"/>
          </w:tcPr>
          <w:p w:rsidR="00840586" w:rsidRPr="00D74C18" w:rsidRDefault="00840586" w:rsidP="00840586">
            <w:pPr>
              <w:spacing w:line="360" w:lineRule="auto"/>
              <w:ind w:left="60" w:right="60"/>
              <w:jc w:val="center"/>
              <w:rPr>
                <w:rFonts w:ascii="Times New Roman" w:hAnsi="Times New Roman" w:cs="Times New Roman"/>
                <w:sz w:val="24"/>
                <w:szCs w:val="24"/>
              </w:rPr>
            </w:pPr>
            <w:r w:rsidRPr="00D74C18">
              <w:rPr>
                <w:rFonts w:ascii="Times New Roman" w:hAnsi="Times New Roman" w:cs="Times New Roman"/>
                <w:b/>
                <w:bCs/>
                <w:sz w:val="24"/>
                <w:szCs w:val="24"/>
              </w:rPr>
              <w:t>Coefficients</w:t>
            </w:r>
            <w:r w:rsidRPr="00D74C18">
              <w:rPr>
                <w:rFonts w:ascii="Times New Roman" w:hAnsi="Times New Roman" w:cs="Times New Roman"/>
                <w:b/>
                <w:bCs/>
                <w:sz w:val="24"/>
                <w:szCs w:val="24"/>
                <w:vertAlign w:val="superscript"/>
              </w:rPr>
              <w:t>a</w:t>
            </w:r>
          </w:p>
        </w:tc>
      </w:tr>
      <w:tr w:rsidR="00840586" w:rsidRPr="00D74C18" w:rsidTr="00840586">
        <w:trPr>
          <w:cantSplit/>
          <w:trHeight w:val="556"/>
          <w:tblHeader/>
        </w:trPr>
        <w:tc>
          <w:tcPr>
            <w:tcW w:w="1509"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rsidR="00840586" w:rsidRPr="00290144" w:rsidRDefault="00840586" w:rsidP="00840586">
            <w:pPr>
              <w:spacing w:line="360" w:lineRule="auto"/>
              <w:ind w:left="60" w:right="60"/>
              <w:rPr>
                <w:rFonts w:ascii="Times New Roman" w:hAnsi="Times New Roman" w:cs="Times New Roman"/>
                <w:sz w:val="16"/>
                <w:szCs w:val="16"/>
              </w:rPr>
            </w:pPr>
            <w:r w:rsidRPr="00290144">
              <w:rPr>
                <w:rFonts w:ascii="Times New Roman" w:hAnsi="Times New Roman" w:cs="Times New Roman"/>
                <w:sz w:val="16"/>
                <w:szCs w:val="16"/>
              </w:rPr>
              <w:t>Model</w:t>
            </w:r>
          </w:p>
        </w:tc>
        <w:tc>
          <w:tcPr>
            <w:tcW w:w="1357" w:type="dxa"/>
            <w:gridSpan w:val="2"/>
            <w:tcBorders>
              <w:top w:val="single" w:sz="16" w:space="0" w:color="000000"/>
              <w:left w:val="single" w:sz="16" w:space="0" w:color="000000"/>
            </w:tcBorders>
            <w:shd w:val="clear" w:color="auto" w:fill="FFFFFF"/>
            <w:vAlign w:val="bottom"/>
          </w:tcPr>
          <w:p w:rsidR="00840586" w:rsidRPr="00290144" w:rsidRDefault="00840586" w:rsidP="00840586">
            <w:pPr>
              <w:spacing w:line="360" w:lineRule="auto"/>
              <w:ind w:left="60" w:right="60"/>
              <w:jc w:val="center"/>
              <w:rPr>
                <w:rFonts w:ascii="Times New Roman" w:hAnsi="Times New Roman" w:cs="Times New Roman"/>
                <w:sz w:val="16"/>
                <w:szCs w:val="16"/>
              </w:rPr>
            </w:pPr>
            <w:r w:rsidRPr="00290144">
              <w:rPr>
                <w:rFonts w:ascii="Times New Roman" w:hAnsi="Times New Roman" w:cs="Times New Roman"/>
                <w:sz w:val="16"/>
                <w:szCs w:val="16"/>
              </w:rPr>
              <w:t>Unstandardized Coefficients</w:t>
            </w:r>
          </w:p>
        </w:tc>
        <w:tc>
          <w:tcPr>
            <w:tcW w:w="745" w:type="dxa"/>
            <w:tcBorders>
              <w:top w:val="single" w:sz="16" w:space="0" w:color="000000"/>
            </w:tcBorders>
            <w:shd w:val="clear" w:color="auto" w:fill="FFFFFF"/>
            <w:vAlign w:val="bottom"/>
          </w:tcPr>
          <w:p w:rsidR="00840586" w:rsidRPr="00290144" w:rsidRDefault="00840586" w:rsidP="00840586">
            <w:pPr>
              <w:spacing w:line="360" w:lineRule="auto"/>
              <w:ind w:left="60" w:right="60"/>
              <w:jc w:val="center"/>
              <w:rPr>
                <w:rFonts w:ascii="Times New Roman" w:hAnsi="Times New Roman" w:cs="Times New Roman"/>
                <w:sz w:val="16"/>
                <w:szCs w:val="16"/>
              </w:rPr>
            </w:pPr>
            <w:r w:rsidRPr="00290144">
              <w:rPr>
                <w:rFonts w:ascii="Times New Roman" w:hAnsi="Times New Roman" w:cs="Times New Roman"/>
                <w:sz w:val="16"/>
                <w:szCs w:val="16"/>
              </w:rPr>
              <w:t>Standardized Coefficients</w:t>
            </w:r>
          </w:p>
        </w:tc>
        <w:tc>
          <w:tcPr>
            <w:tcW w:w="517" w:type="dxa"/>
            <w:vMerge w:val="restart"/>
            <w:tcBorders>
              <w:top w:val="single" w:sz="16" w:space="0" w:color="000000"/>
              <w:bottom w:val="single" w:sz="16" w:space="0" w:color="000000"/>
            </w:tcBorders>
            <w:shd w:val="clear" w:color="auto" w:fill="FFFFFF"/>
            <w:vAlign w:val="bottom"/>
          </w:tcPr>
          <w:p w:rsidR="00840586" w:rsidRPr="00290144" w:rsidRDefault="00840586" w:rsidP="00840586">
            <w:pPr>
              <w:spacing w:line="360" w:lineRule="auto"/>
              <w:ind w:left="60" w:right="60"/>
              <w:jc w:val="center"/>
              <w:rPr>
                <w:rFonts w:ascii="Times New Roman" w:hAnsi="Times New Roman" w:cs="Times New Roman"/>
                <w:sz w:val="16"/>
                <w:szCs w:val="16"/>
              </w:rPr>
            </w:pPr>
            <w:r w:rsidRPr="00290144">
              <w:rPr>
                <w:rFonts w:ascii="Times New Roman" w:hAnsi="Times New Roman" w:cs="Times New Roman"/>
                <w:sz w:val="16"/>
                <w:szCs w:val="16"/>
              </w:rPr>
              <w:t>t</w:t>
            </w:r>
          </w:p>
        </w:tc>
        <w:tc>
          <w:tcPr>
            <w:tcW w:w="520" w:type="dxa"/>
            <w:vMerge w:val="restart"/>
            <w:tcBorders>
              <w:top w:val="single" w:sz="16" w:space="0" w:color="000000"/>
              <w:bottom w:val="single" w:sz="16" w:space="0" w:color="000000"/>
              <w:right w:val="single" w:sz="16" w:space="0" w:color="000000"/>
            </w:tcBorders>
            <w:shd w:val="clear" w:color="auto" w:fill="FFFFFF"/>
            <w:vAlign w:val="bottom"/>
          </w:tcPr>
          <w:p w:rsidR="00840586" w:rsidRPr="00290144" w:rsidRDefault="00840586" w:rsidP="00840586">
            <w:pPr>
              <w:spacing w:line="360" w:lineRule="auto"/>
              <w:ind w:left="60" w:right="60"/>
              <w:jc w:val="center"/>
              <w:rPr>
                <w:rFonts w:ascii="Times New Roman" w:hAnsi="Times New Roman" w:cs="Times New Roman"/>
                <w:sz w:val="16"/>
                <w:szCs w:val="16"/>
              </w:rPr>
            </w:pPr>
            <w:r w:rsidRPr="00290144">
              <w:rPr>
                <w:rFonts w:ascii="Times New Roman" w:hAnsi="Times New Roman" w:cs="Times New Roman"/>
                <w:sz w:val="16"/>
                <w:szCs w:val="16"/>
              </w:rPr>
              <w:t>Sig.</w:t>
            </w:r>
          </w:p>
        </w:tc>
      </w:tr>
      <w:tr w:rsidR="00840586" w:rsidRPr="00D74C18" w:rsidTr="00840586">
        <w:trPr>
          <w:cantSplit/>
          <w:trHeight w:val="339"/>
          <w:tblHeader/>
        </w:trPr>
        <w:tc>
          <w:tcPr>
            <w:tcW w:w="1509"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bottom"/>
          </w:tcPr>
          <w:p w:rsidR="00840586" w:rsidRPr="00290144" w:rsidRDefault="00840586" w:rsidP="00840586">
            <w:pPr>
              <w:spacing w:line="360" w:lineRule="auto"/>
              <w:rPr>
                <w:rFonts w:ascii="Times New Roman" w:hAnsi="Times New Roman" w:cs="Times New Roman"/>
                <w:sz w:val="16"/>
                <w:szCs w:val="16"/>
              </w:rPr>
            </w:pPr>
          </w:p>
        </w:tc>
        <w:tc>
          <w:tcPr>
            <w:tcW w:w="678" w:type="dxa"/>
            <w:tcBorders>
              <w:left w:val="single" w:sz="16" w:space="0" w:color="000000"/>
              <w:bottom w:val="single" w:sz="16" w:space="0" w:color="000000"/>
            </w:tcBorders>
            <w:shd w:val="clear" w:color="auto" w:fill="FFFFFF"/>
            <w:vAlign w:val="bottom"/>
          </w:tcPr>
          <w:p w:rsidR="00840586" w:rsidRPr="00290144" w:rsidRDefault="00840586" w:rsidP="00840586">
            <w:pPr>
              <w:spacing w:line="360" w:lineRule="auto"/>
              <w:ind w:left="60" w:right="60"/>
              <w:jc w:val="center"/>
              <w:rPr>
                <w:rFonts w:ascii="Times New Roman" w:hAnsi="Times New Roman" w:cs="Times New Roman"/>
                <w:sz w:val="16"/>
                <w:szCs w:val="16"/>
              </w:rPr>
            </w:pPr>
            <w:r w:rsidRPr="00290144">
              <w:rPr>
                <w:rFonts w:ascii="Times New Roman" w:hAnsi="Times New Roman" w:cs="Times New Roman"/>
                <w:sz w:val="16"/>
                <w:szCs w:val="16"/>
              </w:rPr>
              <w:t>B</w:t>
            </w:r>
          </w:p>
        </w:tc>
        <w:tc>
          <w:tcPr>
            <w:tcW w:w="678" w:type="dxa"/>
            <w:tcBorders>
              <w:bottom w:val="single" w:sz="16" w:space="0" w:color="000000"/>
            </w:tcBorders>
            <w:shd w:val="clear" w:color="auto" w:fill="FFFFFF"/>
            <w:vAlign w:val="bottom"/>
          </w:tcPr>
          <w:p w:rsidR="00840586" w:rsidRPr="00290144" w:rsidRDefault="00840586" w:rsidP="00840586">
            <w:pPr>
              <w:spacing w:line="360" w:lineRule="auto"/>
              <w:ind w:left="60" w:right="60"/>
              <w:jc w:val="center"/>
              <w:rPr>
                <w:rFonts w:ascii="Times New Roman" w:hAnsi="Times New Roman" w:cs="Times New Roman"/>
                <w:sz w:val="16"/>
                <w:szCs w:val="16"/>
              </w:rPr>
            </w:pPr>
            <w:r w:rsidRPr="00290144">
              <w:rPr>
                <w:rFonts w:ascii="Times New Roman" w:hAnsi="Times New Roman" w:cs="Times New Roman"/>
                <w:sz w:val="16"/>
                <w:szCs w:val="16"/>
              </w:rPr>
              <w:t>Std. Error</w:t>
            </w:r>
          </w:p>
        </w:tc>
        <w:tc>
          <w:tcPr>
            <w:tcW w:w="745" w:type="dxa"/>
            <w:tcBorders>
              <w:bottom w:val="single" w:sz="16" w:space="0" w:color="000000"/>
            </w:tcBorders>
            <w:shd w:val="clear" w:color="auto" w:fill="FFFFFF"/>
            <w:vAlign w:val="bottom"/>
          </w:tcPr>
          <w:p w:rsidR="00840586" w:rsidRPr="00290144" w:rsidRDefault="00840586" w:rsidP="00840586">
            <w:pPr>
              <w:spacing w:line="360" w:lineRule="auto"/>
              <w:ind w:left="60" w:right="60"/>
              <w:jc w:val="center"/>
              <w:rPr>
                <w:rFonts w:ascii="Times New Roman" w:hAnsi="Times New Roman" w:cs="Times New Roman"/>
                <w:sz w:val="16"/>
                <w:szCs w:val="16"/>
              </w:rPr>
            </w:pPr>
            <w:r w:rsidRPr="00290144">
              <w:rPr>
                <w:rFonts w:ascii="Times New Roman" w:hAnsi="Times New Roman" w:cs="Times New Roman"/>
                <w:sz w:val="16"/>
                <w:szCs w:val="16"/>
              </w:rPr>
              <w:t>Beta</w:t>
            </w:r>
          </w:p>
        </w:tc>
        <w:tc>
          <w:tcPr>
            <w:tcW w:w="517" w:type="dxa"/>
            <w:vMerge/>
            <w:tcBorders>
              <w:top w:val="single" w:sz="16" w:space="0" w:color="000000"/>
              <w:bottom w:val="single" w:sz="16" w:space="0" w:color="000000"/>
            </w:tcBorders>
            <w:shd w:val="clear" w:color="auto" w:fill="FFFFFF"/>
            <w:vAlign w:val="bottom"/>
          </w:tcPr>
          <w:p w:rsidR="00840586" w:rsidRPr="00290144" w:rsidRDefault="00840586" w:rsidP="00840586">
            <w:pPr>
              <w:spacing w:line="360" w:lineRule="auto"/>
              <w:rPr>
                <w:rFonts w:ascii="Times New Roman" w:hAnsi="Times New Roman" w:cs="Times New Roman"/>
                <w:sz w:val="16"/>
                <w:szCs w:val="16"/>
              </w:rPr>
            </w:pPr>
          </w:p>
        </w:tc>
        <w:tc>
          <w:tcPr>
            <w:tcW w:w="520" w:type="dxa"/>
            <w:vMerge/>
            <w:tcBorders>
              <w:top w:val="single" w:sz="16" w:space="0" w:color="000000"/>
              <w:bottom w:val="single" w:sz="16" w:space="0" w:color="000000"/>
              <w:right w:val="single" w:sz="16" w:space="0" w:color="000000"/>
            </w:tcBorders>
            <w:shd w:val="clear" w:color="auto" w:fill="FFFFFF"/>
            <w:vAlign w:val="bottom"/>
          </w:tcPr>
          <w:p w:rsidR="00840586" w:rsidRPr="00290144" w:rsidRDefault="00840586" w:rsidP="00840586">
            <w:pPr>
              <w:spacing w:line="360" w:lineRule="auto"/>
              <w:rPr>
                <w:rFonts w:ascii="Times New Roman" w:hAnsi="Times New Roman" w:cs="Times New Roman"/>
                <w:sz w:val="16"/>
                <w:szCs w:val="16"/>
              </w:rPr>
            </w:pPr>
          </w:p>
        </w:tc>
      </w:tr>
      <w:tr w:rsidR="00840586" w:rsidRPr="00D74C18" w:rsidTr="00840586">
        <w:trPr>
          <w:cantSplit/>
          <w:trHeight w:val="324"/>
          <w:tblHeader/>
        </w:trPr>
        <w:tc>
          <w:tcPr>
            <w:tcW w:w="372" w:type="dxa"/>
            <w:vMerge w:val="restart"/>
            <w:tcBorders>
              <w:top w:val="single" w:sz="16" w:space="0" w:color="000000"/>
              <w:left w:val="single" w:sz="16" w:space="0" w:color="000000"/>
              <w:bottom w:val="single" w:sz="16" w:space="0" w:color="000000"/>
              <w:right w:val="nil"/>
            </w:tcBorders>
            <w:shd w:val="clear" w:color="auto" w:fill="FFFFFF"/>
          </w:tcPr>
          <w:p w:rsidR="00840586" w:rsidRPr="00840586" w:rsidRDefault="00840586" w:rsidP="00840586">
            <w:pPr>
              <w:spacing w:line="360" w:lineRule="auto"/>
              <w:ind w:left="60" w:right="60"/>
              <w:rPr>
                <w:rFonts w:ascii="Times New Roman" w:hAnsi="Times New Roman" w:cs="Times New Roman"/>
                <w:sz w:val="16"/>
                <w:szCs w:val="16"/>
              </w:rPr>
            </w:pPr>
            <w:r w:rsidRPr="00840586">
              <w:rPr>
                <w:rFonts w:ascii="Times New Roman" w:hAnsi="Times New Roman" w:cs="Times New Roman"/>
                <w:sz w:val="16"/>
                <w:szCs w:val="16"/>
              </w:rPr>
              <w:t>1</w:t>
            </w:r>
          </w:p>
        </w:tc>
        <w:tc>
          <w:tcPr>
            <w:tcW w:w="1136" w:type="dxa"/>
            <w:tcBorders>
              <w:top w:val="single" w:sz="16" w:space="0" w:color="000000"/>
              <w:left w:val="nil"/>
              <w:bottom w:val="nil"/>
              <w:right w:val="single" w:sz="16" w:space="0" w:color="000000"/>
            </w:tcBorders>
            <w:shd w:val="clear" w:color="auto" w:fill="FFFFFF"/>
          </w:tcPr>
          <w:p w:rsidR="00840586" w:rsidRPr="00290144" w:rsidRDefault="00840586" w:rsidP="00840586">
            <w:pPr>
              <w:spacing w:line="360" w:lineRule="auto"/>
              <w:ind w:left="60" w:right="60"/>
              <w:rPr>
                <w:rFonts w:ascii="Times New Roman" w:hAnsi="Times New Roman" w:cs="Times New Roman"/>
                <w:sz w:val="16"/>
                <w:szCs w:val="16"/>
              </w:rPr>
            </w:pPr>
            <w:r w:rsidRPr="00290144">
              <w:rPr>
                <w:rFonts w:ascii="Times New Roman" w:hAnsi="Times New Roman" w:cs="Times New Roman"/>
                <w:sz w:val="16"/>
                <w:szCs w:val="16"/>
              </w:rPr>
              <w:t>(Constant)</w:t>
            </w:r>
          </w:p>
        </w:tc>
        <w:tc>
          <w:tcPr>
            <w:tcW w:w="678" w:type="dxa"/>
            <w:tcBorders>
              <w:top w:val="single" w:sz="16" w:space="0" w:color="000000"/>
              <w:left w:val="single" w:sz="16" w:space="0" w:color="000000"/>
              <w:bottom w:val="nil"/>
            </w:tcBorders>
            <w:shd w:val="clear" w:color="auto" w:fill="FFFFFF"/>
          </w:tcPr>
          <w:p w:rsidR="00840586" w:rsidRPr="00290144" w:rsidRDefault="00840586" w:rsidP="00840586">
            <w:pPr>
              <w:spacing w:line="360" w:lineRule="auto"/>
              <w:ind w:left="60" w:right="60"/>
              <w:jc w:val="right"/>
              <w:rPr>
                <w:rFonts w:ascii="Times New Roman" w:hAnsi="Times New Roman" w:cs="Times New Roman"/>
                <w:sz w:val="16"/>
                <w:szCs w:val="16"/>
              </w:rPr>
            </w:pPr>
            <w:r w:rsidRPr="00290144">
              <w:rPr>
                <w:rFonts w:ascii="Times New Roman" w:hAnsi="Times New Roman" w:cs="Times New Roman"/>
                <w:sz w:val="16"/>
                <w:szCs w:val="16"/>
              </w:rPr>
              <w:t>18,566</w:t>
            </w:r>
          </w:p>
        </w:tc>
        <w:tc>
          <w:tcPr>
            <w:tcW w:w="678" w:type="dxa"/>
            <w:tcBorders>
              <w:top w:val="single" w:sz="16" w:space="0" w:color="000000"/>
              <w:bottom w:val="nil"/>
            </w:tcBorders>
            <w:shd w:val="clear" w:color="auto" w:fill="FFFFFF"/>
          </w:tcPr>
          <w:p w:rsidR="00840586" w:rsidRPr="00290144" w:rsidRDefault="00840586" w:rsidP="00840586">
            <w:pPr>
              <w:spacing w:line="360" w:lineRule="auto"/>
              <w:ind w:left="60" w:right="60"/>
              <w:jc w:val="right"/>
              <w:rPr>
                <w:rFonts w:ascii="Times New Roman" w:hAnsi="Times New Roman" w:cs="Times New Roman"/>
                <w:sz w:val="16"/>
                <w:szCs w:val="16"/>
              </w:rPr>
            </w:pPr>
            <w:r w:rsidRPr="00290144">
              <w:rPr>
                <w:rFonts w:ascii="Times New Roman" w:hAnsi="Times New Roman" w:cs="Times New Roman"/>
                <w:sz w:val="16"/>
                <w:szCs w:val="16"/>
              </w:rPr>
              <w:t>2,869</w:t>
            </w:r>
          </w:p>
        </w:tc>
        <w:tc>
          <w:tcPr>
            <w:tcW w:w="745" w:type="dxa"/>
            <w:tcBorders>
              <w:top w:val="single" w:sz="16" w:space="0" w:color="000000"/>
              <w:bottom w:val="nil"/>
            </w:tcBorders>
            <w:shd w:val="clear" w:color="auto" w:fill="FFFFFF"/>
            <w:vAlign w:val="center"/>
          </w:tcPr>
          <w:p w:rsidR="00840586" w:rsidRPr="00290144" w:rsidRDefault="00840586" w:rsidP="00840586">
            <w:pPr>
              <w:spacing w:line="360" w:lineRule="auto"/>
              <w:jc w:val="center"/>
              <w:rPr>
                <w:rFonts w:ascii="Times New Roman" w:hAnsi="Times New Roman" w:cs="Times New Roman"/>
                <w:sz w:val="16"/>
                <w:szCs w:val="16"/>
              </w:rPr>
            </w:pPr>
          </w:p>
        </w:tc>
        <w:tc>
          <w:tcPr>
            <w:tcW w:w="517" w:type="dxa"/>
            <w:tcBorders>
              <w:top w:val="single" w:sz="16" w:space="0" w:color="000000"/>
              <w:bottom w:val="nil"/>
            </w:tcBorders>
            <w:shd w:val="clear" w:color="auto" w:fill="FFFFFF"/>
          </w:tcPr>
          <w:p w:rsidR="00840586" w:rsidRPr="00290144" w:rsidRDefault="00840586" w:rsidP="00840586">
            <w:pPr>
              <w:spacing w:line="360" w:lineRule="auto"/>
              <w:ind w:left="60" w:right="60"/>
              <w:jc w:val="right"/>
              <w:rPr>
                <w:rFonts w:ascii="Times New Roman" w:hAnsi="Times New Roman" w:cs="Times New Roman"/>
                <w:sz w:val="16"/>
                <w:szCs w:val="16"/>
              </w:rPr>
            </w:pPr>
            <w:r w:rsidRPr="00290144">
              <w:rPr>
                <w:rFonts w:ascii="Times New Roman" w:hAnsi="Times New Roman" w:cs="Times New Roman"/>
                <w:sz w:val="16"/>
                <w:szCs w:val="16"/>
              </w:rPr>
              <w:t>6,472</w:t>
            </w:r>
          </w:p>
        </w:tc>
        <w:tc>
          <w:tcPr>
            <w:tcW w:w="520" w:type="dxa"/>
            <w:tcBorders>
              <w:top w:val="single" w:sz="16" w:space="0" w:color="000000"/>
              <w:bottom w:val="nil"/>
              <w:right w:val="single" w:sz="16" w:space="0" w:color="000000"/>
            </w:tcBorders>
            <w:shd w:val="clear" w:color="auto" w:fill="FFFFFF"/>
          </w:tcPr>
          <w:p w:rsidR="00840586" w:rsidRPr="00290144" w:rsidRDefault="00840586" w:rsidP="00840586">
            <w:pPr>
              <w:spacing w:line="360" w:lineRule="auto"/>
              <w:ind w:left="60" w:right="60"/>
              <w:jc w:val="right"/>
              <w:rPr>
                <w:rFonts w:ascii="Times New Roman" w:hAnsi="Times New Roman" w:cs="Times New Roman"/>
                <w:sz w:val="16"/>
                <w:szCs w:val="16"/>
              </w:rPr>
            </w:pPr>
            <w:r w:rsidRPr="00290144">
              <w:rPr>
                <w:rFonts w:ascii="Times New Roman" w:hAnsi="Times New Roman" w:cs="Times New Roman"/>
                <w:sz w:val="16"/>
                <w:szCs w:val="16"/>
              </w:rPr>
              <w:t>,000</w:t>
            </w:r>
          </w:p>
        </w:tc>
      </w:tr>
      <w:tr w:rsidR="00840586" w:rsidRPr="00D74C18" w:rsidTr="00840586">
        <w:trPr>
          <w:cantSplit/>
          <w:trHeight w:val="351"/>
          <w:tblHeader/>
        </w:trPr>
        <w:tc>
          <w:tcPr>
            <w:tcW w:w="372" w:type="dxa"/>
            <w:vMerge/>
            <w:tcBorders>
              <w:top w:val="single" w:sz="16" w:space="0" w:color="000000"/>
              <w:left w:val="single" w:sz="16" w:space="0" w:color="000000"/>
              <w:bottom w:val="single" w:sz="16" w:space="0" w:color="000000"/>
              <w:right w:val="nil"/>
            </w:tcBorders>
            <w:shd w:val="clear" w:color="auto" w:fill="FFFFFF"/>
          </w:tcPr>
          <w:p w:rsidR="00840586" w:rsidRPr="00D74C18" w:rsidRDefault="00840586" w:rsidP="00840586">
            <w:pPr>
              <w:spacing w:line="360" w:lineRule="auto"/>
              <w:rPr>
                <w:rFonts w:ascii="Times New Roman" w:hAnsi="Times New Roman" w:cs="Times New Roman"/>
                <w:sz w:val="24"/>
                <w:szCs w:val="24"/>
              </w:rPr>
            </w:pPr>
          </w:p>
        </w:tc>
        <w:tc>
          <w:tcPr>
            <w:tcW w:w="1136" w:type="dxa"/>
            <w:tcBorders>
              <w:top w:val="nil"/>
              <w:left w:val="nil"/>
              <w:bottom w:val="nil"/>
              <w:right w:val="single" w:sz="16" w:space="0" w:color="000000"/>
            </w:tcBorders>
            <w:shd w:val="clear" w:color="auto" w:fill="FFFFFF"/>
          </w:tcPr>
          <w:p w:rsidR="00840586" w:rsidRPr="00290144" w:rsidRDefault="00840586" w:rsidP="00840586">
            <w:pPr>
              <w:spacing w:line="360" w:lineRule="auto"/>
              <w:ind w:left="60" w:right="60"/>
              <w:rPr>
                <w:rFonts w:ascii="Times New Roman" w:hAnsi="Times New Roman" w:cs="Times New Roman"/>
                <w:sz w:val="16"/>
                <w:szCs w:val="16"/>
              </w:rPr>
            </w:pPr>
            <w:r w:rsidRPr="00290144">
              <w:rPr>
                <w:rFonts w:ascii="Times New Roman" w:hAnsi="Times New Roman" w:cs="Times New Roman"/>
                <w:sz w:val="16"/>
                <w:szCs w:val="16"/>
              </w:rPr>
              <w:t>(REBRANDING)</w:t>
            </w:r>
          </w:p>
        </w:tc>
        <w:tc>
          <w:tcPr>
            <w:tcW w:w="678" w:type="dxa"/>
            <w:tcBorders>
              <w:top w:val="nil"/>
              <w:left w:val="single" w:sz="16" w:space="0" w:color="000000"/>
              <w:bottom w:val="nil"/>
            </w:tcBorders>
            <w:shd w:val="clear" w:color="auto" w:fill="FFFFFF"/>
          </w:tcPr>
          <w:p w:rsidR="00840586" w:rsidRPr="00290144" w:rsidRDefault="00840586" w:rsidP="00840586">
            <w:pPr>
              <w:spacing w:line="360" w:lineRule="auto"/>
              <w:ind w:left="60" w:right="60"/>
              <w:jc w:val="right"/>
              <w:rPr>
                <w:rFonts w:ascii="Times New Roman" w:hAnsi="Times New Roman" w:cs="Times New Roman"/>
                <w:sz w:val="16"/>
                <w:szCs w:val="16"/>
              </w:rPr>
            </w:pPr>
            <w:r w:rsidRPr="00290144">
              <w:rPr>
                <w:rFonts w:ascii="Times New Roman" w:hAnsi="Times New Roman" w:cs="Times New Roman"/>
                <w:sz w:val="16"/>
                <w:szCs w:val="16"/>
              </w:rPr>
              <w:t>,005</w:t>
            </w:r>
          </w:p>
        </w:tc>
        <w:tc>
          <w:tcPr>
            <w:tcW w:w="678" w:type="dxa"/>
            <w:tcBorders>
              <w:top w:val="nil"/>
              <w:bottom w:val="nil"/>
            </w:tcBorders>
            <w:shd w:val="clear" w:color="auto" w:fill="FFFFFF"/>
          </w:tcPr>
          <w:p w:rsidR="00840586" w:rsidRPr="00290144" w:rsidRDefault="00840586" w:rsidP="00840586">
            <w:pPr>
              <w:spacing w:line="360" w:lineRule="auto"/>
              <w:ind w:left="60" w:right="60"/>
              <w:jc w:val="right"/>
              <w:rPr>
                <w:rFonts w:ascii="Times New Roman" w:hAnsi="Times New Roman" w:cs="Times New Roman"/>
                <w:sz w:val="16"/>
                <w:szCs w:val="16"/>
              </w:rPr>
            </w:pPr>
            <w:r w:rsidRPr="00290144">
              <w:rPr>
                <w:rFonts w:ascii="Times New Roman" w:hAnsi="Times New Roman" w:cs="Times New Roman"/>
                <w:sz w:val="16"/>
                <w:szCs w:val="16"/>
              </w:rPr>
              <w:t>,037</w:t>
            </w:r>
          </w:p>
        </w:tc>
        <w:tc>
          <w:tcPr>
            <w:tcW w:w="745" w:type="dxa"/>
            <w:tcBorders>
              <w:top w:val="nil"/>
              <w:bottom w:val="nil"/>
            </w:tcBorders>
            <w:shd w:val="clear" w:color="auto" w:fill="FFFFFF"/>
          </w:tcPr>
          <w:p w:rsidR="00840586" w:rsidRPr="00290144" w:rsidRDefault="00840586" w:rsidP="00840586">
            <w:pPr>
              <w:spacing w:line="360" w:lineRule="auto"/>
              <w:ind w:left="60" w:right="60"/>
              <w:jc w:val="right"/>
              <w:rPr>
                <w:rFonts w:ascii="Times New Roman" w:hAnsi="Times New Roman" w:cs="Times New Roman"/>
                <w:sz w:val="16"/>
                <w:szCs w:val="16"/>
              </w:rPr>
            </w:pPr>
            <w:r w:rsidRPr="00290144">
              <w:rPr>
                <w:rFonts w:ascii="Times New Roman" w:hAnsi="Times New Roman" w:cs="Times New Roman"/>
                <w:sz w:val="16"/>
                <w:szCs w:val="16"/>
              </w:rPr>
              <w:t>,013</w:t>
            </w:r>
          </w:p>
        </w:tc>
        <w:tc>
          <w:tcPr>
            <w:tcW w:w="517" w:type="dxa"/>
            <w:tcBorders>
              <w:top w:val="nil"/>
              <w:bottom w:val="nil"/>
            </w:tcBorders>
            <w:shd w:val="clear" w:color="auto" w:fill="FFFFFF"/>
          </w:tcPr>
          <w:p w:rsidR="00840586" w:rsidRPr="00290144" w:rsidRDefault="00840586" w:rsidP="00840586">
            <w:pPr>
              <w:spacing w:line="360" w:lineRule="auto"/>
              <w:ind w:left="60" w:right="60"/>
              <w:jc w:val="right"/>
              <w:rPr>
                <w:rFonts w:ascii="Times New Roman" w:hAnsi="Times New Roman" w:cs="Times New Roman"/>
                <w:sz w:val="16"/>
                <w:szCs w:val="16"/>
              </w:rPr>
            </w:pPr>
            <w:r w:rsidRPr="00290144">
              <w:rPr>
                <w:rFonts w:ascii="Times New Roman" w:hAnsi="Times New Roman" w:cs="Times New Roman"/>
                <w:sz w:val="16"/>
                <w:szCs w:val="16"/>
              </w:rPr>
              <w:t>,134</w:t>
            </w:r>
          </w:p>
        </w:tc>
        <w:tc>
          <w:tcPr>
            <w:tcW w:w="520" w:type="dxa"/>
            <w:tcBorders>
              <w:top w:val="nil"/>
              <w:bottom w:val="nil"/>
              <w:right w:val="single" w:sz="16" w:space="0" w:color="000000"/>
            </w:tcBorders>
            <w:shd w:val="clear" w:color="auto" w:fill="FFFFFF"/>
          </w:tcPr>
          <w:p w:rsidR="00840586" w:rsidRPr="00290144" w:rsidRDefault="00840586" w:rsidP="00840586">
            <w:pPr>
              <w:spacing w:line="360" w:lineRule="auto"/>
              <w:ind w:left="60" w:right="60"/>
              <w:jc w:val="right"/>
              <w:rPr>
                <w:rFonts w:ascii="Times New Roman" w:hAnsi="Times New Roman" w:cs="Times New Roman"/>
                <w:sz w:val="16"/>
                <w:szCs w:val="16"/>
              </w:rPr>
            </w:pPr>
            <w:r w:rsidRPr="00290144">
              <w:rPr>
                <w:rFonts w:ascii="Times New Roman" w:hAnsi="Times New Roman" w:cs="Times New Roman"/>
                <w:sz w:val="16"/>
                <w:szCs w:val="16"/>
              </w:rPr>
              <w:t>,894</w:t>
            </w:r>
          </w:p>
        </w:tc>
      </w:tr>
      <w:tr w:rsidR="00840586" w:rsidRPr="00D74C18" w:rsidTr="00840586">
        <w:trPr>
          <w:cantSplit/>
          <w:trHeight w:val="351"/>
        </w:trPr>
        <w:tc>
          <w:tcPr>
            <w:tcW w:w="372" w:type="dxa"/>
            <w:vMerge/>
            <w:tcBorders>
              <w:top w:val="single" w:sz="16" w:space="0" w:color="000000"/>
              <w:left w:val="single" w:sz="16" w:space="0" w:color="000000"/>
              <w:bottom w:val="single" w:sz="16" w:space="0" w:color="000000"/>
              <w:right w:val="nil"/>
            </w:tcBorders>
            <w:shd w:val="clear" w:color="auto" w:fill="FFFFFF"/>
          </w:tcPr>
          <w:p w:rsidR="00840586" w:rsidRPr="00D74C18" w:rsidRDefault="00840586" w:rsidP="00840586">
            <w:pPr>
              <w:spacing w:line="360" w:lineRule="auto"/>
              <w:rPr>
                <w:rFonts w:ascii="Times New Roman" w:hAnsi="Times New Roman" w:cs="Times New Roman"/>
                <w:sz w:val="24"/>
                <w:szCs w:val="24"/>
              </w:rPr>
            </w:pPr>
          </w:p>
        </w:tc>
        <w:tc>
          <w:tcPr>
            <w:tcW w:w="1136" w:type="dxa"/>
            <w:tcBorders>
              <w:top w:val="nil"/>
              <w:left w:val="nil"/>
              <w:bottom w:val="single" w:sz="16" w:space="0" w:color="000000"/>
              <w:right w:val="single" w:sz="16" w:space="0" w:color="000000"/>
            </w:tcBorders>
            <w:shd w:val="clear" w:color="auto" w:fill="FFFFFF"/>
          </w:tcPr>
          <w:p w:rsidR="00840586" w:rsidRPr="00290144" w:rsidRDefault="00840586" w:rsidP="00840586">
            <w:pPr>
              <w:spacing w:line="360" w:lineRule="auto"/>
              <w:ind w:left="60" w:right="60"/>
              <w:rPr>
                <w:rFonts w:ascii="Times New Roman" w:hAnsi="Times New Roman" w:cs="Times New Roman"/>
                <w:sz w:val="16"/>
                <w:szCs w:val="16"/>
              </w:rPr>
            </w:pPr>
            <w:r w:rsidRPr="00290144">
              <w:rPr>
                <w:rFonts w:ascii="Times New Roman" w:hAnsi="Times New Roman" w:cs="Times New Roman"/>
                <w:sz w:val="16"/>
                <w:szCs w:val="16"/>
              </w:rPr>
              <w:t>(CITRA PERUSAHAAN)</w:t>
            </w:r>
          </w:p>
        </w:tc>
        <w:tc>
          <w:tcPr>
            <w:tcW w:w="678" w:type="dxa"/>
            <w:tcBorders>
              <w:top w:val="nil"/>
              <w:left w:val="single" w:sz="16" w:space="0" w:color="000000"/>
              <w:bottom w:val="single" w:sz="16" w:space="0" w:color="000000"/>
            </w:tcBorders>
            <w:shd w:val="clear" w:color="auto" w:fill="FFFFFF"/>
          </w:tcPr>
          <w:p w:rsidR="00840586" w:rsidRPr="00290144" w:rsidRDefault="00840586" w:rsidP="00840586">
            <w:pPr>
              <w:spacing w:line="360" w:lineRule="auto"/>
              <w:ind w:left="60" w:right="60"/>
              <w:jc w:val="right"/>
              <w:rPr>
                <w:rFonts w:ascii="Times New Roman" w:hAnsi="Times New Roman" w:cs="Times New Roman"/>
                <w:sz w:val="16"/>
                <w:szCs w:val="16"/>
              </w:rPr>
            </w:pPr>
            <w:r w:rsidRPr="00290144">
              <w:rPr>
                <w:rFonts w:ascii="Times New Roman" w:hAnsi="Times New Roman" w:cs="Times New Roman"/>
                <w:sz w:val="16"/>
                <w:szCs w:val="16"/>
              </w:rPr>
              <w:t>,005</w:t>
            </w:r>
          </w:p>
        </w:tc>
        <w:tc>
          <w:tcPr>
            <w:tcW w:w="678" w:type="dxa"/>
            <w:tcBorders>
              <w:top w:val="nil"/>
              <w:bottom w:val="single" w:sz="16" w:space="0" w:color="000000"/>
            </w:tcBorders>
            <w:shd w:val="clear" w:color="auto" w:fill="FFFFFF"/>
          </w:tcPr>
          <w:p w:rsidR="00840586" w:rsidRPr="00290144" w:rsidRDefault="00840586" w:rsidP="00840586">
            <w:pPr>
              <w:spacing w:line="360" w:lineRule="auto"/>
              <w:ind w:left="60" w:right="60"/>
              <w:jc w:val="right"/>
              <w:rPr>
                <w:rFonts w:ascii="Times New Roman" w:hAnsi="Times New Roman" w:cs="Times New Roman"/>
                <w:sz w:val="16"/>
                <w:szCs w:val="16"/>
              </w:rPr>
            </w:pPr>
            <w:r w:rsidRPr="00290144">
              <w:rPr>
                <w:rFonts w:ascii="Times New Roman" w:hAnsi="Times New Roman" w:cs="Times New Roman"/>
                <w:sz w:val="16"/>
                <w:szCs w:val="16"/>
              </w:rPr>
              <w:t>,053</w:t>
            </w:r>
          </w:p>
        </w:tc>
        <w:tc>
          <w:tcPr>
            <w:tcW w:w="745" w:type="dxa"/>
            <w:tcBorders>
              <w:top w:val="nil"/>
              <w:bottom w:val="single" w:sz="16" w:space="0" w:color="000000"/>
            </w:tcBorders>
            <w:shd w:val="clear" w:color="auto" w:fill="FFFFFF"/>
          </w:tcPr>
          <w:p w:rsidR="00840586" w:rsidRPr="00290144" w:rsidRDefault="00840586" w:rsidP="00840586">
            <w:pPr>
              <w:spacing w:line="360" w:lineRule="auto"/>
              <w:ind w:left="60" w:right="60"/>
              <w:jc w:val="right"/>
              <w:rPr>
                <w:rFonts w:ascii="Times New Roman" w:hAnsi="Times New Roman" w:cs="Times New Roman"/>
                <w:sz w:val="16"/>
                <w:szCs w:val="16"/>
              </w:rPr>
            </w:pPr>
            <w:r w:rsidRPr="00290144">
              <w:rPr>
                <w:rFonts w:ascii="Times New Roman" w:hAnsi="Times New Roman" w:cs="Times New Roman"/>
                <w:sz w:val="16"/>
                <w:szCs w:val="16"/>
              </w:rPr>
              <w:t>,009</w:t>
            </w:r>
          </w:p>
        </w:tc>
        <w:tc>
          <w:tcPr>
            <w:tcW w:w="517" w:type="dxa"/>
            <w:tcBorders>
              <w:top w:val="nil"/>
              <w:bottom w:val="single" w:sz="16" w:space="0" w:color="000000"/>
            </w:tcBorders>
            <w:shd w:val="clear" w:color="auto" w:fill="FFFFFF"/>
          </w:tcPr>
          <w:p w:rsidR="00840586" w:rsidRPr="00290144" w:rsidRDefault="00840586" w:rsidP="00840586">
            <w:pPr>
              <w:spacing w:line="360" w:lineRule="auto"/>
              <w:ind w:left="60" w:right="60"/>
              <w:jc w:val="right"/>
              <w:rPr>
                <w:rFonts w:ascii="Times New Roman" w:hAnsi="Times New Roman" w:cs="Times New Roman"/>
                <w:sz w:val="16"/>
                <w:szCs w:val="16"/>
              </w:rPr>
            </w:pPr>
            <w:r w:rsidRPr="00290144">
              <w:rPr>
                <w:rFonts w:ascii="Times New Roman" w:hAnsi="Times New Roman" w:cs="Times New Roman"/>
                <w:sz w:val="16"/>
                <w:szCs w:val="16"/>
              </w:rPr>
              <w:t>,097</w:t>
            </w:r>
          </w:p>
        </w:tc>
        <w:tc>
          <w:tcPr>
            <w:tcW w:w="520" w:type="dxa"/>
            <w:tcBorders>
              <w:top w:val="nil"/>
              <w:bottom w:val="single" w:sz="16" w:space="0" w:color="000000"/>
              <w:right w:val="single" w:sz="16" w:space="0" w:color="000000"/>
            </w:tcBorders>
            <w:shd w:val="clear" w:color="auto" w:fill="FFFFFF"/>
          </w:tcPr>
          <w:p w:rsidR="00840586" w:rsidRPr="00290144" w:rsidRDefault="00840586" w:rsidP="00840586">
            <w:pPr>
              <w:spacing w:line="360" w:lineRule="auto"/>
              <w:ind w:left="60" w:right="60"/>
              <w:jc w:val="right"/>
              <w:rPr>
                <w:rFonts w:ascii="Times New Roman" w:hAnsi="Times New Roman" w:cs="Times New Roman"/>
                <w:sz w:val="16"/>
                <w:szCs w:val="16"/>
              </w:rPr>
            </w:pPr>
            <w:r w:rsidRPr="00290144">
              <w:rPr>
                <w:rFonts w:ascii="Times New Roman" w:hAnsi="Times New Roman" w:cs="Times New Roman"/>
                <w:sz w:val="16"/>
                <w:szCs w:val="16"/>
              </w:rPr>
              <w:t>,923</w:t>
            </w:r>
          </w:p>
        </w:tc>
      </w:tr>
    </w:tbl>
    <w:p w:rsidR="000601F6" w:rsidRPr="00D74C18" w:rsidRDefault="000601F6" w:rsidP="00C154F0">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w:t>
      </w:r>
      <w:proofErr w:type="spellStart"/>
      <w:r>
        <w:rPr>
          <w:rFonts w:ascii="Times New Roman" w:hAnsi="Times New Roman" w:cs="Times New Roman"/>
          <w:sz w:val="24"/>
          <w:szCs w:val="24"/>
          <w:lang w:val="en-US"/>
        </w:rPr>
        <w:t>tabel</w:t>
      </w:r>
      <w:proofErr w:type="spellEnd"/>
      <w:r w:rsidRPr="00D74C18">
        <w:rPr>
          <w:rFonts w:ascii="Times New Roman" w:hAnsi="Times New Roman" w:cs="Times New Roman"/>
          <w:sz w:val="24"/>
          <w:szCs w:val="24"/>
          <w:lang w:val="en-US"/>
        </w:rPr>
        <w:t xml:space="preserve"> di </w:t>
      </w:r>
      <w:proofErr w:type="spellStart"/>
      <w:r w:rsidRPr="00D74C18">
        <w:rPr>
          <w:rFonts w:ascii="Times New Roman" w:hAnsi="Times New Roman" w:cs="Times New Roman"/>
          <w:sz w:val="24"/>
          <w:szCs w:val="24"/>
          <w:lang w:val="en-US"/>
        </w:rPr>
        <w:t>atas</w:t>
      </w:r>
      <w:proofErr w:type="spellEnd"/>
      <w:r w:rsidRPr="00D74C18">
        <w:rPr>
          <w:rFonts w:ascii="Times New Roman" w:hAnsi="Times New Roman" w:cs="Times New Roman"/>
          <w:sz w:val="24"/>
          <w:szCs w:val="24"/>
          <w:lang w:val="en-US"/>
        </w:rPr>
        <w:t xml:space="preserve"> </w:t>
      </w:r>
      <w:proofErr w:type="spellStart"/>
      <w:r w:rsidRPr="00D74C18">
        <w:rPr>
          <w:rFonts w:ascii="Times New Roman" w:hAnsi="Times New Roman" w:cs="Times New Roman"/>
          <w:sz w:val="24"/>
          <w:szCs w:val="24"/>
          <w:lang w:val="en-US"/>
        </w:rPr>
        <w:t>b</w:t>
      </w:r>
      <w:r>
        <w:rPr>
          <w:rFonts w:ascii="Times New Roman" w:hAnsi="Times New Roman" w:cs="Times New Roman"/>
          <w:sz w:val="24"/>
          <w:szCs w:val="24"/>
          <w:lang w:val="en-US"/>
        </w:rPr>
        <w:t>isa</w:t>
      </w:r>
      <w:proofErr w:type="spellEnd"/>
      <w:r w:rsidRPr="00D74C18">
        <w:rPr>
          <w:rFonts w:ascii="Times New Roman" w:hAnsi="Times New Roman" w:cs="Times New Roman"/>
          <w:sz w:val="24"/>
          <w:szCs w:val="24"/>
          <w:lang w:val="en-US"/>
        </w:rPr>
        <w:t xml:space="preserve"> </w:t>
      </w:r>
      <w:proofErr w:type="spellStart"/>
      <w:r w:rsidRPr="00D74C18">
        <w:rPr>
          <w:rFonts w:ascii="Times New Roman" w:hAnsi="Times New Roman" w:cs="Times New Roman"/>
          <w:sz w:val="24"/>
          <w:szCs w:val="24"/>
          <w:lang w:val="en-US"/>
        </w:rPr>
        <w:t>dipastikan</w:t>
      </w:r>
      <w:proofErr w:type="spellEnd"/>
      <w:r w:rsidRPr="00D74C18">
        <w:rPr>
          <w:rFonts w:ascii="Times New Roman" w:hAnsi="Times New Roman" w:cs="Times New Roman"/>
          <w:sz w:val="24"/>
          <w:szCs w:val="24"/>
          <w:lang w:val="en-US"/>
        </w:rPr>
        <w:t xml:space="preserve"> </w:t>
      </w:r>
      <w:proofErr w:type="spellStart"/>
      <w:r w:rsidRPr="00D74C18">
        <w:rPr>
          <w:rFonts w:ascii="Times New Roman" w:hAnsi="Times New Roman" w:cs="Times New Roman"/>
          <w:sz w:val="24"/>
          <w:szCs w:val="24"/>
          <w:lang w:val="en-US"/>
        </w:rPr>
        <w:t>bahwa</w:t>
      </w:r>
      <w:proofErr w:type="spellEnd"/>
      <w:r w:rsidRPr="00D74C18">
        <w:rPr>
          <w:rFonts w:ascii="Times New Roman" w:hAnsi="Times New Roman" w:cs="Times New Roman"/>
          <w:sz w:val="24"/>
          <w:szCs w:val="24"/>
          <w:lang w:val="en-US"/>
        </w:rPr>
        <w:t xml:space="preserve"> </w:t>
      </w:r>
      <w:proofErr w:type="spellStart"/>
      <w:r w:rsidRPr="00D74C18">
        <w:rPr>
          <w:rFonts w:ascii="Times New Roman" w:hAnsi="Times New Roman" w:cs="Times New Roman"/>
          <w:sz w:val="24"/>
          <w:szCs w:val="24"/>
          <w:lang w:val="en-US"/>
        </w:rPr>
        <w:t>tidak</w:t>
      </w:r>
      <w:proofErr w:type="spellEnd"/>
      <w:r w:rsidRPr="00D74C18">
        <w:rPr>
          <w:rFonts w:ascii="Times New Roman" w:hAnsi="Times New Roman" w:cs="Times New Roman"/>
          <w:sz w:val="24"/>
          <w:szCs w:val="24"/>
          <w:lang w:val="en-US"/>
        </w:rPr>
        <w:t xml:space="preserve"> </w:t>
      </w:r>
      <w:proofErr w:type="spellStart"/>
      <w:r w:rsidRPr="00D74C18">
        <w:rPr>
          <w:rFonts w:ascii="Times New Roman" w:hAnsi="Times New Roman" w:cs="Times New Roman"/>
          <w:sz w:val="24"/>
          <w:szCs w:val="24"/>
          <w:lang w:val="en-US"/>
        </w:rPr>
        <w:t>ada</w:t>
      </w:r>
      <w:proofErr w:type="spellEnd"/>
      <w:r w:rsidRPr="00D74C18">
        <w:rPr>
          <w:rFonts w:ascii="Times New Roman" w:hAnsi="Times New Roman" w:cs="Times New Roman"/>
          <w:sz w:val="24"/>
          <w:szCs w:val="24"/>
          <w:lang w:val="en-US"/>
        </w:rPr>
        <w:t xml:space="preserve"> </w:t>
      </w:r>
      <w:proofErr w:type="spellStart"/>
      <w:r w:rsidRPr="00D74C18">
        <w:rPr>
          <w:rFonts w:ascii="Times New Roman" w:hAnsi="Times New Roman" w:cs="Times New Roman"/>
          <w:sz w:val="24"/>
          <w:szCs w:val="24"/>
          <w:lang w:val="en-US"/>
        </w:rPr>
        <w:t>pengaruh</w:t>
      </w:r>
      <w:proofErr w:type="spellEnd"/>
      <w:r w:rsidRPr="00D74C18">
        <w:rPr>
          <w:rFonts w:ascii="Times New Roman" w:hAnsi="Times New Roman" w:cs="Times New Roman"/>
          <w:sz w:val="24"/>
          <w:szCs w:val="24"/>
          <w:lang w:val="en-US"/>
        </w:rPr>
        <w:t xml:space="preserve"> </w:t>
      </w:r>
      <w:proofErr w:type="spellStart"/>
      <w:r w:rsidRPr="00D74C18">
        <w:rPr>
          <w:rFonts w:ascii="Times New Roman" w:hAnsi="Times New Roman" w:cs="Times New Roman"/>
          <w:sz w:val="24"/>
          <w:szCs w:val="24"/>
          <w:lang w:val="en-US"/>
        </w:rPr>
        <w:t>antara</w:t>
      </w:r>
      <w:proofErr w:type="spellEnd"/>
      <w:r w:rsidRPr="00D74C1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variabel</w:t>
      </w:r>
      <w:proofErr w:type="spellEnd"/>
      <w:r w:rsidRPr="00D74C18">
        <w:rPr>
          <w:rFonts w:ascii="Times New Roman" w:hAnsi="Times New Roman" w:cs="Times New Roman"/>
          <w:sz w:val="24"/>
          <w:szCs w:val="24"/>
          <w:lang w:val="en-US"/>
        </w:rPr>
        <w:t xml:space="preserve"> rebranding </w:t>
      </w:r>
      <w:proofErr w:type="spellStart"/>
      <w:r w:rsidRPr="00D74C18">
        <w:rPr>
          <w:rFonts w:ascii="Times New Roman" w:hAnsi="Times New Roman" w:cs="Times New Roman"/>
          <w:sz w:val="24"/>
          <w:szCs w:val="24"/>
          <w:lang w:val="en-US"/>
        </w:rPr>
        <w:t>dan</w:t>
      </w:r>
      <w:proofErr w:type="spellEnd"/>
      <w:r w:rsidRPr="00D74C18">
        <w:rPr>
          <w:rFonts w:ascii="Times New Roman" w:hAnsi="Times New Roman" w:cs="Times New Roman"/>
          <w:sz w:val="24"/>
          <w:szCs w:val="24"/>
          <w:lang w:val="en-US"/>
        </w:rPr>
        <w:t xml:space="preserve"> </w:t>
      </w:r>
      <w:proofErr w:type="spellStart"/>
      <w:r w:rsidRPr="00D74C18">
        <w:rPr>
          <w:rFonts w:ascii="Times New Roman" w:hAnsi="Times New Roman" w:cs="Times New Roman"/>
          <w:sz w:val="24"/>
          <w:szCs w:val="24"/>
          <w:lang w:val="en-US"/>
        </w:rPr>
        <w:t>citra</w:t>
      </w:r>
      <w:proofErr w:type="spellEnd"/>
      <w:r w:rsidRPr="00D74C18">
        <w:rPr>
          <w:rFonts w:ascii="Times New Roman" w:hAnsi="Times New Roman" w:cs="Times New Roman"/>
          <w:sz w:val="24"/>
          <w:szCs w:val="24"/>
          <w:lang w:val="en-US"/>
        </w:rPr>
        <w:t xml:space="preserve"> </w:t>
      </w:r>
      <w:proofErr w:type="spellStart"/>
      <w:r w:rsidRPr="00D74C18">
        <w:rPr>
          <w:rFonts w:ascii="Times New Roman" w:hAnsi="Times New Roman" w:cs="Times New Roman"/>
          <w:sz w:val="24"/>
          <w:szCs w:val="24"/>
          <w:lang w:val="en-US"/>
        </w:rPr>
        <w:t>perusahaan</w:t>
      </w:r>
      <w:proofErr w:type="spellEnd"/>
      <w:r w:rsidRPr="00D74C18">
        <w:rPr>
          <w:rFonts w:ascii="Times New Roman" w:hAnsi="Times New Roman" w:cs="Times New Roman"/>
          <w:sz w:val="24"/>
          <w:szCs w:val="24"/>
          <w:lang w:val="en-US"/>
        </w:rPr>
        <w:t xml:space="preserve"> </w:t>
      </w:r>
      <w:proofErr w:type="spellStart"/>
      <w:r w:rsidRPr="00D74C18">
        <w:rPr>
          <w:rFonts w:ascii="Times New Roman" w:hAnsi="Times New Roman" w:cs="Times New Roman"/>
          <w:sz w:val="24"/>
          <w:szCs w:val="24"/>
          <w:lang w:val="en-US"/>
        </w:rPr>
        <w:t>terhadap</w:t>
      </w:r>
      <w:proofErr w:type="spellEnd"/>
      <w:r w:rsidRPr="00D74C18">
        <w:rPr>
          <w:rFonts w:ascii="Times New Roman" w:hAnsi="Times New Roman" w:cs="Times New Roman"/>
          <w:sz w:val="24"/>
          <w:szCs w:val="24"/>
          <w:lang w:val="en-US"/>
        </w:rPr>
        <w:t xml:space="preserve"> </w:t>
      </w:r>
      <w:proofErr w:type="spellStart"/>
      <w:r w:rsidRPr="00D74C18">
        <w:rPr>
          <w:rFonts w:ascii="Times New Roman" w:hAnsi="Times New Roman" w:cs="Times New Roman"/>
          <w:sz w:val="24"/>
          <w:szCs w:val="24"/>
          <w:lang w:val="en-US"/>
        </w:rPr>
        <w:t>keputusan</w:t>
      </w:r>
      <w:proofErr w:type="spellEnd"/>
      <w:r w:rsidRPr="00D74C18">
        <w:rPr>
          <w:rFonts w:ascii="Times New Roman" w:hAnsi="Times New Roman" w:cs="Times New Roman"/>
          <w:sz w:val="24"/>
          <w:szCs w:val="24"/>
          <w:lang w:val="en-US"/>
        </w:rPr>
        <w:t xml:space="preserve"> </w:t>
      </w:r>
      <w:proofErr w:type="spellStart"/>
      <w:r w:rsidRPr="00D74C18">
        <w:rPr>
          <w:rFonts w:ascii="Times New Roman" w:hAnsi="Times New Roman" w:cs="Times New Roman"/>
          <w:sz w:val="24"/>
          <w:szCs w:val="24"/>
          <w:lang w:val="en-US"/>
        </w:rPr>
        <w:t>pembelian</w:t>
      </w:r>
      <w:proofErr w:type="spellEnd"/>
      <w:r w:rsidRPr="00D74C18">
        <w:rPr>
          <w:rFonts w:ascii="Times New Roman" w:hAnsi="Times New Roman" w:cs="Times New Roman"/>
          <w:sz w:val="24"/>
          <w:szCs w:val="24"/>
          <w:lang w:val="en-US"/>
        </w:rPr>
        <w:t xml:space="preserve">. </w:t>
      </w:r>
      <w:proofErr w:type="spellStart"/>
      <w:r w:rsidRPr="00D74C18">
        <w:rPr>
          <w:rFonts w:ascii="Times New Roman" w:hAnsi="Times New Roman" w:cs="Times New Roman"/>
          <w:sz w:val="24"/>
          <w:szCs w:val="24"/>
          <w:lang w:val="en-US"/>
        </w:rPr>
        <w:t>Nilai</w:t>
      </w:r>
      <w:proofErr w:type="spellEnd"/>
      <w:r w:rsidRPr="00D74C18">
        <w:rPr>
          <w:rFonts w:ascii="Times New Roman" w:hAnsi="Times New Roman" w:cs="Times New Roman"/>
          <w:sz w:val="24"/>
          <w:szCs w:val="24"/>
          <w:lang w:val="en-US"/>
        </w:rPr>
        <w:t xml:space="preserve"> sig </w:t>
      </w:r>
      <w:proofErr w:type="spellStart"/>
      <w:r>
        <w:rPr>
          <w:rFonts w:ascii="Times New Roman" w:hAnsi="Times New Roman" w:cs="Times New Roman"/>
          <w:sz w:val="24"/>
          <w:szCs w:val="24"/>
          <w:lang w:val="en-US"/>
        </w:rPr>
        <w:t>variabel</w:t>
      </w:r>
      <w:proofErr w:type="spellEnd"/>
      <w:r w:rsidRPr="00D74C18">
        <w:rPr>
          <w:rFonts w:ascii="Times New Roman" w:hAnsi="Times New Roman" w:cs="Times New Roman"/>
          <w:sz w:val="24"/>
          <w:szCs w:val="24"/>
          <w:lang w:val="en-US"/>
        </w:rPr>
        <w:t xml:space="preserve"> rebranding </w:t>
      </w:r>
      <w:proofErr w:type="spellStart"/>
      <w:r w:rsidRPr="00D74C18">
        <w:rPr>
          <w:rFonts w:ascii="Times New Roman" w:hAnsi="Times New Roman" w:cs="Times New Roman"/>
          <w:sz w:val="24"/>
          <w:szCs w:val="24"/>
          <w:lang w:val="en-US"/>
        </w:rPr>
        <w:t>sebesar</w:t>
      </w:r>
      <w:proofErr w:type="spellEnd"/>
      <w:r w:rsidRPr="00D74C18">
        <w:rPr>
          <w:rFonts w:ascii="Times New Roman" w:hAnsi="Times New Roman" w:cs="Times New Roman"/>
          <w:sz w:val="24"/>
          <w:szCs w:val="24"/>
          <w:lang w:val="en-US"/>
        </w:rPr>
        <w:t xml:space="preserve"> 0.894 </w:t>
      </w:r>
      <w:proofErr w:type="spellStart"/>
      <w:r w:rsidRPr="00D74C18">
        <w:rPr>
          <w:rFonts w:ascii="Times New Roman" w:hAnsi="Times New Roman" w:cs="Times New Roman"/>
          <w:sz w:val="24"/>
          <w:szCs w:val="24"/>
          <w:lang w:val="en-US"/>
        </w:rPr>
        <w:t>lebih</w:t>
      </w:r>
      <w:proofErr w:type="spellEnd"/>
      <w:r w:rsidRPr="00D74C18">
        <w:rPr>
          <w:rFonts w:ascii="Times New Roman" w:hAnsi="Times New Roman" w:cs="Times New Roman"/>
          <w:sz w:val="24"/>
          <w:szCs w:val="24"/>
          <w:lang w:val="en-US"/>
        </w:rPr>
        <w:t xml:space="preserve"> </w:t>
      </w:r>
      <w:proofErr w:type="spellStart"/>
      <w:r w:rsidRPr="00D74C18">
        <w:rPr>
          <w:rFonts w:ascii="Times New Roman" w:hAnsi="Times New Roman" w:cs="Times New Roman"/>
          <w:sz w:val="24"/>
          <w:szCs w:val="24"/>
          <w:lang w:val="en-US"/>
        </w:rPr>
        <w:t>besar</w:t>
      </w:r>
      <w:proofErr w:type="spellEnd"/>
      <w:r w:rsidRPr="00D74C18">
        <w:rPr>
          <w:rFonts w:ascii="Times New Roman" w:hAnsi="Times New Roman" w:cs="Times New Roman"/>
          <w:sz w:val="24"/>
          <w:szCs w:val="24"/>
          <w:lang w:val="en-US"/>
        </w:rPr>
        <w:t xml:space="preserve"> </w:t>
      </w:r>
      <w:proofErr w:type="spellStart"/>
      <w:r w:rsidRPr="00D74C18">
        <w:rPr>
          <w:rFonts w:ascii="Times New Roman" w:hAnsi="Times New Roman" w:cs="Times New Roman"/>
          <w:sz w:val="24"/>
          <w:szCs w:val="24"/>
          <w:lang w:val="en-US"/>
        </w:rPr>
        <w:t>dari</w:t>
      </w:r>
      <w:proofErr w:type="spellEnd"/>
      <w:r w:rsidRPr="00D74C18">
        <w:rPr>
          <w:rFonts w:ascii="Times New Roman" w:hAnsi="Times New Roman" w:cs="Times New Roman"/>
          <w:sz w:val="24"/>
          <w:szCs w:val="24"/>
          <w:lang w:val="en-US"/>
        </w:rPr>
        <w:t xml:space="preserve"> 5% </w:t>
      </w:r>
      <w:proofErr w:type="spellStart"/>
      <w:r w:rsidRPr="00D74C18">
        <w:rPr>
          <w:rFonts w:ascii="Times New Roman" w:hAnsi="Times New Roman" w:cs="Times New Roman"/>
          <w:sz w:val="24"/>
          <w:szCs w:val="24"/>
          <w:lang w:val="en-US"/>
        </w:rPr>
        <w:t>serta</w:t>
      </w:r>
      <w:proofErr w:type="spellEnd"/>
      <w:r w:rsidRPr="00D74C18">
        <w:rPr>
          <w:rFonts w:ascii="Times New Roman" w:hAnsi="Times New Roman" w:cs="Times New Roman"/>
          <w:sz w:val="24"/>
          <w:szCs w:val="24"/>
          <w:lang w:val="en-US"/>
        </w:rPr>
        <w:t xml:space="preserve"> </w:t>
      </w:r>
      <w:proofErr w:type="spellStart"/>
      <w:r w:rsidRPr="00D74C18">
        <w:rPr>
          <w:rFonts w:ascii="Times New Roman" w:hAnsi="Times New Roman" w:cs="Times New Roman"/>
          <w:sz w:val="24"/>
          <w:szCs w:val="24"/>
          <w:lang w:val="en-US"/>
        </w:rPr>
        <w:t>nilai</w:t>
      </w:r>
      <w:proofErr w:type="spellEnd"/>
      <w:r w:rsidRPr="00D74C18">
        <w:rPr>
          <w:rFonts w:ascii="Times New Roman" w:hAnsi="Times New Roman" w:cs="Times New Roman"/>
          <w:sz w:val="24"/>
          <w:szCs w:val="24"/>
          <w:lang w:val="en-US"/>
        </w:rPr>
        <w:t xml:space="preserve"> t </w:t>
      </w:r>
      <w:proofErr w:type="spellStart"/>
      <w:r w:rsidRPr="00D74C18">
        <w:rPr>
          <w:rFonts w:ascii="Times New Roman" w:hAnsi="Times New Roman" w:cs="Times New Roman"/>
          <w:sz w:val="24"/>
          <w:szCs w:val="24"/>
          <w:lang w:val="en-US"/>
        </w:rPr>
        <w:t>hitung</w:t>
      </w:r>
      <w:proofErr w:type="spellEnd"/>
      <w:r w:rsidRPr="00D74C1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variabel</w:t>
      </w:r>
      <w:proofErr w:type="spellEnd"/>
      <w:r w:rsidRPr="00D74C18">
        <w:rPr>
          <w:rFonts w:ascii="Times New Roman" w:hAnsi="Times New Roman" w:cs="Times New Roman"/>
          <w:sz w:val="24"/>
          <w:szCs w:val="24"/>
          <w:lang w:val="en-US"/>
        </w:rPr>
        <w:t xml:space="preserve"> rebranding </w:t>
      </w:r>
      <w:proofErr w:type="spellStart"/>
      <w:r w:rsidRPr="00D74C18">
        <w:rPr>
          <w:rFonts w:ascii="Times New Roman" w:hAnsi="Times New Roman" w:cs="Times New Roman"/>
          <w:sz w:val="24"/>
          <w:szCs w:val="24"/>
          <w:lang w:val="en-US"/>
        </w:rPr>
        <w:t>sebesar</w:t>
      </w:r>
      <w:proofErr w:type="spellEnd"/>
      <w:r w:rsidRPr="00D74C18">
        <w:rPr>
          <w:rFonts w:ascii="Times New Roman" w:hAnsi="Times New Roman" w:cs="Times New Roman"/>
          <w:sz w:val="24"/>
          <w:szCs w:val="24"/>
          <w:lang w:val="en-US"/>
        </w:rPr>
        <w:t xml:space="preserve"> 0.134 </w:t>
      </w:r>
      <w:proofErr w:type="spellStart"/>
      <w:r w:rsidRPr="00D74C18">
        <w:rPr>
          <w:rFonts w:ascii="Times New Roman" w:hAnsi="Times New Roman" w:cs="Times New Roman"/>
          <w:sz w:val="24"/>
          <w:szCs w:val="24"/>
          <w:lang w:val="en-US"/>
        </w:rPr>
        <w:t>lebih</w:t>
      </w:r>
      <w:proofErr w:type="spellEnd"/>
      <w:r w:rsidRPr="00D74C18">
        <w:rPr>
          <w:rFonts w:ascii="Times New Roman" w:hAnsi="Times New Roman" w:cs="Times New Roman"/>
          <w:sz w:val="24"/>
          <w:szCs w:val="24"/>
          <w:lang w:val="en-US"/>
        </w:rPr>
        <w:t xml:space="preserve"> </w:t>
      </w:r>
      <w:proofErr w:type="spellStart"/>
      <w:r w:rsidRPr="00D74C18">
        <w:rPr>
          <w:rFonts w:ascii="Times New Roman" w:hAnsi="Times New Roman" w:cs="Times New Roman"/>
          <w:sz w:val="24"/>
          <w:szCs w:val="24"/>
          <w:lang w:val="en-US"/>
        </w:rPr>
        <w:t>kecil</w:t>
      </w:r>
      <w:proofErr w:type="spellEnd"/>
      <w:r w:rsidRPr="00D74C18">
        <w:rPr>
          <w:rFonts w:ascii="Times New Roman" w:hAnsi="Times New Roman" w:cs="Times New Roman"/>
          <w:sz w:val="24"/>
          <w:szCs w:val="24"/>
          <w:lang w:val="en-US"/>
        </w:rPr>
        <w:t xml:space="preserve"> </w:t>
      </w:r>
      <w:proofErr w:type="spellStart"/>
      <w:r w:rsidRPr="00D74C18">
        <w:rPr>
          <w:rFonts w:ascii="Times New Roman" w:hAnsi="Times New Roman" w:cs="Times New Roman"/>
          <w:sz w:val="24"/>
          <w:szCs w:val="24"/>
          <w:lang w:val="en-US"/>
        </w:rPr>
        <w:t>dari</w:t>
      </w:r>
      <w:proofErr w:type="spellEnd"/>
      <w:r w:rsidRPr="00D74C18">
        <w:rPr>
          <w:rFonts w:ascii="Times New Roman" w:hAnsi="Times New Roman" w:cs="Times New Roman"/>
          <w:sz w:val="24"/>
          <w:szCs w:val="24"/>
          <w:lang w:val="en-US"/>
        </w:rPr>
        <w:t xml:space="preserve"> t </w:t>
      </w:r>
      <w:proofErr w:type="spellStart"/>
      <w:r>
        <w:rPr>
          <w:rFonts w:ascii="Times New Roman" w:hAnsi="Times New Roman" w:cs="Times New Roman"/>
          <w:sz w:val="24"/>
          <w:szCs w:val="24"/>
          <w:lang w:val="en-US"/>
        </w:rPr>
        <w:t>tabel</w:t>
      </w:r>
      <w:proofErr w:type="spellEnd"/>
      <w:r w:rsidRPr="00D74C18">
        <w:rPr>
          <w:rFonts w:ascii="Times New Roman" w:hAnsi="Times New Roman" w:cs="Times New Roman"/>
          <w:sz w:val="24"/>
          <w:szCs w:val="24"/>
          <w:lang w:val="en-US"/>
        </w:rPr>
        <w:t xml:space="preserve"> </w:t>
      </w:r>
      <w:proofErr w:type="spellStart"/>
      <w:r w:rsidRPr="00D74C18">
        <w:rPr>
          <w:rFonts w:ascii="Times New Roman" w:hAnsi="Times New Roman" w:cs="Times New Roman"/>
          <w:sz w:val="24"/>
          <w:szCs w:val="24"/>
          <w:lang w:val="en-US"/>
        </w:rPr>
        <w:t>yakni</w:t>
      </w:r>
      <w:proofErr w:type="spellEnd"/>
      <w:r w:rsidRPr="00D74C18">
        <w:rPr>
          <w:rFonts w:ascii="Times New Roman" w:hAnsi="Times New Roman" w:cs="Times New Roman"/>
          <w:sz w:val="24"/>
          <w:szCs w:val="24"/>
          <w:lang w:val="en-US"/>
        </w:rPr>
        <w:t xml:space="preserve"> 0.975. </w:t>
      </w:r>
      <w:proofErr w:type="spellStart"/>
      <w:r w:rsidR="00840586">
        <w:rPr>
          <w:rFonts w:ascii="Times New Roman" w:hAnsi="Times New Roman" w:cs="Times New Roman"/>
          <w:sz w:val="24"/>
          <w:szCs w:val="24"/>
          <w:lang w:val="en-US"/>
        </w:rPr>
        <w:t>V</w:t>
      </w:r>
      <w:r>
        <w:rPr>
          <w:rFonts w:ascii="Times New Roman" w:hAnsi="Times New Roman" w:cs="Times New Roman"/>
          <w:sz w:val="24"/>
          <w:szCs w:val="24"/>
          <w:lang w:val="en-US"/>
        </w:rPr>
        <w:t>ariabel</w:t>
      </w:r>
      <w:proofErr w:type="spellEnd"/>
      <w:r w:rsidRPr="00D74C18">
        <w:rPr>
          <w:rFonts w:ascii="Times New Roman" w:hAnsi="Times New Roman" w:cs="Times New Roman"/>
          <w:sz w:val="24"/>
          <w:szCs w:val="24"/>
          <w:lang w:val="en-US"/>
        </w:rPr>
        <w:t xml:space="preserve"> </w:t>
      </w:r>
      <w:proofErr w:type="spellStart"/>
      <w:r w:rsidRPr="00D74C18">
        <w:rPr>
          <w:rFonts w:ascii="Times New Roman" w:hAnsi="Times New Roman" w:cs="Times New Roman"/>
          <w:sz w:val="24"/>
          <w:szCs w:val="24"/>
          <w:lang w:val="en-US"/>
        </w:rPr>
        <w:t>citra</w:t>
      </w:r>
      <w:proofErr w:type="spellEnd"/>
      <w:r w:rsidRPr="00D74C18">
        <w:rPr>
          <w:rFonts w:ascii="Times New Roman" w:hAnsi="Times New Roman" w:cs="Times New Roman"/>
          <w:sz w:val="24"/>
          <w:szCs w:val="24"/>
          <w:lang w:val="en-US"/>
        </w:rPr>
        <w:t xml:space="preserve"> </w:t>
      </w:r>
      <w:proofErr w:type="spellStart"/>
      <w:r w:rsidRPr="00D74C18">
        <w:rPr>
          <w:rFonts w:ascii="Times New Roman" w:hAnsi="Times New Roman" w:cs="Times New Roman"/>
          <w:sz w:val="24"/>
          <w:szCs w:val="24"/>
          <w:lang w:val="en-US"/>
        </w:rPr>
        <w:t>perusahaan</w:t>
      </w:r>
      <w:proofErr w:type="spellEnd"/>
      <w:r w:rsidRPr="00D74C18">
        <w:rPr>
          <w:rFonts w:ascii="Times New Roman" w:hAnsi="Times New Roman" w:cs="Times New Roman"/>
          <w:sz w:val="24"/>
          <w:szCs w:val="24"/>
          <w:lang w:val="en-US"/>
        </w:rPr>
        <w:t xml:space="preserve">, </w:t>
      </w:r>
      <w:proofErr w:type="spellStart"/>
      <w:r w:rsidRPr="00D74C18">
        <w:rPr>
          <w:rFonts w:ascii="Times New Roman" w:hAnsi="Times New Roman" w:cs="Times New Roman"/>
          <w:sz w:val="24"/>
          <w:szCs w:val="24"/>
          <w:lang w:val="en-US"/>
        </w:rPr>
        <w:t>dimana</w:t>
      </w:r>
      <w:proofErr w:type="spellEnd"/>
      <w:r w:rsidRPr="00D74C18">
        <w:rPr>
          <w:rFonts w:ascii="Times New Roman" w:hAnsi="Times New Roman" w:cs="Times New Roman"/>
          <w:sz w:val="24"/>
          <w:szCs w:val="24"/>
          <w:lang w:val="en-US"/>
        </w:rPr>
        <w:t xml:space="preserve"> </w:t>
      </w:r>
      <w:proofErr w:type="spellStart"/>
      <w:r w:rsidRPr="00D74C18">
        <w:rPr>
          <w:rFonts w:ascii="Times New Roman" w:hAnsi="Times New Roman" w:cs="Times New Roman"/>
          <w:sz w:val="24"/>
          <w:szCs w:val="24"/>
          <w:lang w:val="en-US"/>
        </w:rPr>
        <w:t>nilai</w:t>
      </w:r>
      <w:proofErr w:type="spellEnd"/>
      <w:r w:rsidRPr="00D74C18">
        <w:rPr>
          <w:rFonts w:ascii="Times New Roman" w:hAnsi="Times New Roman" w:cs="Times New Roman"/>
          <w:sz w:val="24"/>
          <w:szCs w:val="24"/>
          <w:lang w:val="en-US"/>
        </w:rPr>
        <w:t xml:space="preserve"> sig </w:t>
      </w:r>
      <w:proofErr w:type="spellStart"/>
      <w:r w:rsidRPr="00D74C18">
        <w:rPr>
          <w:rFonts w:ascii="Times New Roman" w:hAnsi="Times New Roman" w:cs="Times New Roman"/>
          <w:sz w:val="24"/>
          <w:szCs w:val="24"/>
          <w:lang w:val="en-US"/>
        </w:rPr>
        <w:t>citra</w:t>
      </w:r>
      <w:proofErr w:type="spellEnd"/>
      <w:r w:rsidRPr="00D74C18">
        <w:rPr>
          <w:rFonts w:ascii="Times New Roman" w:hAnsi="Times New Roman" w:cs="Times New Roman"/>
          <w:sz w:val="24"/>
          <w:szCs w:val="24"/>
          <w:lang w:val="en-US"/>
        </w:rPr>
        <w:t xml:space="preserve"> </w:t>
      </w:r>
      <w:proofErr w:type="spellStart"/>
      <w:r w:rsidRPr="00D74C18">
        <w:rPr>
          <w:rFonts w:ascii="Times New Roman" w:hAnsi="Times New Roman" w:cs="Times New Roman"/>
          <w:sz w:val="24"/>
          <w:szCs w:val="24"/>
          <w:lang w:val="en-US"/>
        </w:rPr>
        <w:t>perusahaan</w:t>
      </w:r>
      <w:proofErr w:type="spellEnd"/>
      <w:r w:rsidRPr="00D74C18">
        <w:rPr>
          <w:rFonts w:ascii="Times New Roman" w:hAnsi="Times New Roman" w:cs="Times New Roman"/>
          <w:sz w:val="24"/>
          <w:szCs w:val="24"/>
          <w:lang w:val="en-US"/>
        </w:rPr>
        <w:t xml:space="preserve"> </w:t>
      </w:r>
      <w:proofErr w:type="spellStart"/>
      <w:r w:rsidRPr="00D74C18">
        <w:rPr>
          <w:rFonts w:ascii="Times New Roman" w:hAnsi="Times New Roman" w:cs="Times New Roman"/>
          <w:sz w:val="24"/>
          <w:szCs w:val="24"/>
          <w:lang w:val="en-US"/>
        </w:rPr>
        <w:t>sebesar</w:t>
      </w:r>
      <w:proofErr w:type="spellEnd"/>
      <w:r w:rsidRPr="00D74C18">
        <w:rPr>
          <w:rFonts w:ascii="Times New Roman" w:hAnsi="Times New Roman" w:cs="Times New Roman"/>
          <w:sz w:val="24"/>
          <w:szCs w:val="24"/>
          <w:lang w:val="en-US"/>
        </w:rPr>
        <w:t xml:space="preserve"> 0.923 </w:t>
      </w:r>
      <w:proofErr w:type="spellStart"/>
      <w:r w:rsidRPr="00D74C18">
        <w:rPr>
          <w:rFonts w:ascii="Times New Roman" w:hAnsi="Times New Roman" w:cs="Times New Roman"/>
          <w:sz w:val="24"/>
          <w:szCs w:val="24"/>
          <w:lang w:val="en-US"/>
        </w:rPr>
        <w:t>lebih</w:t>
      </w:r>
      <w:proofErr w:type="spellEnd"/>
      <w:r w:rsidRPr="00D74C18">
        <w:rPr>
          <w:rFonts w:ascii="Times New Roman" w:hAnsi="Times New Roman" w:cs="Times New Roman"/>
          <w:sz w:val="24"/>
          <w:szCs w:val="24"/>
          <w:lang w:val="en-US"/>
        </w:rPr>
        <w:t xml:space="preserve"> </w:t>
      </w:r>
      <w:proofErr w:type="spellStart"/>
      <w:r w:rsidRPr="00D74C18">
        <w:rPr>
          <w:rFonts w:ascii="Times New Roman" w:hAnsi="Times New Roman" w:cs="Times New Roman"/>
          <w:sz w:val="24"/>
          <w:szCs w:val="24"/>
          <w:lang w:val="en-US"/>
        </w:rPr>
        <w:t>besar</w:t>
      </w:r>
      <w:proofErr w:type="spellEnd"/>
      <w:r w:rsidRPr="00D74C18">
        <w:rPr>
          <w:rFonts w:ascii="Times New Roman" w:hAnsi="Times New Roman" w:cs="Times New Roman"/>
          <w:sz w:val="24"/>
          <w:szCs w:val="24"/>
          <w:lang w:val="en-US"/>
        </w:rPr>
        <w:t xml:space="preserve"> </w:t>
      </w:r>
      <w:proofErr w:type="spellStart"/>
      <w:r w:rsidRPr="00D74C18">
        <w:rPr>
          <w:rFonts w:ascii="Times New Roman" w:hAnsi="Times New Roman" w:cs="Times New Roman"/>
          <w:sz w:val="24"/>
          <w:szCs w:val="24"/>
          <w:lang w:val="en-US"/>
        </w:rPr>
        <w:t>dibanding</w:t>
      </w:r>
      <w:proofErr w:type="spellEnd"/>
      <w:r w:rsidRPr="00D74C18">
        <w:rPr>
          <w:rFonts w:ascii="Times New Roman" w:hAnsi="Times New Roman" w:cs="Times New Roman"/>
          <w:sz w:val="24"/>
          <w:szCs w:val="24"/>
          <w:lang w:val="en-US"/>
        </w:rPr>
        <w:t xml:space="preserve"> 5% </w:t>
      </w:r>
      <w:proofErr w:type="spellStart"/>
      <w:r w:rsidRPr="00D74C18">
        <w:rPr>
          <w:rFonts w:ascii="Times New Roman" w:hAnsi="Times New Roman" w:cs="Times New Roman"/>
          <w:sz w:val="24"/>
          <w:szCs w:val="24"/>
          <w:lang w:val="en-US"/>
        </w:rPr>
        <w:t>serta</w:t>
      </w:r>
      <w:proofErr w:type="spellEnd"/>
      <w:r w:rsidRPr="00D74C18">
        <w:rPr>
          <w:rFonts w:ascii="Times New Roman" w:hAnsi="Times New Roman" w:cs="Times New Roman"/>
          <w:sz w:val="24"/>
          <w:szCs w:val="24"/>
          <w:lang w:val="en-US"/>
        </w:rPr>
        <w:t xml:space="preserve"> t </w:t>
      </w:r>
      <w:proofErr w:type="spellStart"/>
      <w:r w:rsidRPr="00D74C18">
        <w:rPr>
          <w:rFonts w:ascii="Times New Roman" w:hAnsi="Times New Roman" w:cs="Times New Roman"/>
          <w:sz w:val="24"/>
          <w:szCs w:val="24"/>
          <w:lang w:val="en-US"/>
        </w:rPr>
        <w:t>hitung</w:t>
      </w:r>
      <w:proofErr w:type="spellEnd"/>
      <w:r w:rsidRPr="00D74C1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variabel</w:t>
      </w:r>
      <w:proofErr w:type="spellEnd"/>
      <w:r w:rsidRPr="00D74C18">
        <w:rPr>
          <w:rFonts w:ascii="Times New Roman" w:hAnsi="Times New Roman" w:cs="Times New Roman"/>
          <w:sz w:val="24"/>
          <w:szCs w:val="24"/>
          <w:lang w:val="en-US"/>
        </w:rPr>
        <w:t xml:space="preserve"> </w:t>
      </w:r>
      <w:proofErr w:type="spellStart"/>
      <w:r w:rsidRPr="00D74C18">
        <w:rPr>
          <w:rFonts w:ascii="Times New Roman" w:hAnsi="Times New Roman" w:cs="Times New Roman"/>
          <w:sz w:val="24"/>
          <w:szCs w:val="24"/>
          <w:lang w:val="en-US"/>
        </w:rPr>
        <w:t>citra</w:t>
      </w:r>
      <w:proofErr w:type="spellEnd"/>
      <w:r w:rsidRPr="00D74C1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 xml:space="preserve"> 0.097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r w:rsidRPr="00D74C18">
        <w:rPr>
          <w:rFonts w:ascii="Times New Roman" w:hAnsi="Times New Roman" w:cs="Times New Roman"/>
          <w:sz w:val="24"/>
          <w:szCs w:val="24"/>
          <w:lang w:val="en-US"/>
        </w:rPr>
        <w:t>banding</w:t>
      </w:r>
      <w:proofErr w:type="spellEnd"/>
      <w:r w:rsidRPr="00D74C18">
        <w:rPr>
          <w:rFonts w:ascii="Times New Roman" w:hAnsi="Times New Roman" w:cs="Times New Roman"/>
          <w:sz w:val="24"/>
          <w:szCs w:val="24"/>
          <w:lang w:val="en-US"/>
        </w:rPr>
        <w:t xml:space="preserve"> t </w:t>
      </w:r>
      <w:proofErr w:type="spellStart"/>
      <w:r w:rsidRPr="00D74C18">
        <w:rPr>
          <w:rFonts w:ascii="Times New Roman" w:hAnsi="Times New Roman" w:cs="Times New Roman"/>
          <w:sz w:val="24"/>
          <w:szCs w:val="24"/>
          <w:lang w:val="en-US"/>
        </w:rPr>
        <w:t>tab</w:t>
      </w:r>
      <w:r>
        <w:rPr>
          <w:rFonts w:ascii="Times New Roman" w:hAnsi="Times New Roman" w:cs="Times New Roman"/>
          <w:sz w:val="24"/>
          <w:szCs w:val="24"/>
          <w:lang w:val="en-US"/>
        </w:rPr>
        <w:t>e</w:t>
      </w:r>
      <w:r w:rsidRPr="00D74C18">
        <w:rPr>
          <w:rFonts w:ascii="Times New Roman" w:hAnsi="Times New Roman" w:cs="Times New Roman"/>
          <w:sz w:val="24"/>
          <w:szCs w:val="24"/>
          <w:lang w:val="en-US"/>
        </w:rPr>
        <w:t>l</w:t>
      </w:r>
      <w:proofErr w:type="spellEnd"/>
      <w:r w:rsidRPr="00D74C18">
        <w:rPr>
          <w:rFonts w:ascii="Times New Roman" w:hAnsi="Times New Roman" w:cs="Times New Roman"/>
          <w:sz w:val="24"/>
          <w:szCs w:val="24"/>
          <w:lang w:val="en-US"/>
        </w:rPr>
        <w:t xml:space="preserve"> </w:t>
      </w:r>
      <w:proofErr w:type="spellStart"/>
      <w:r w:rsidRPr="00D74C18">
        <w:rPr>
          <w:rFonts w:ascii="Times New Roman" w:hAnsi="Times New Roman" w:cs="Times New Roman"/>
          <w:sz w:val="24"/>
          <w:szCs w:val="24"/>
          <w:lang w:val="en-US"/>
        </w:rPr>
        <w:t>yakni</w:t>
      </w:r>
      <w:proofErr w:type="spellEnd"/>
      <w:r w:rsidRPr="00D74C18">
        <w:rPr>
          <w:rFonts w:ascii="Times New Roman" w:hAnsi="Times New Roman" w:cs="Times New Roman"/>
          <w:sz w:val="24"/>
          <w:szCs w:val="24"/>
          <w:lang w:val="en-US"/>
        </w:rPr>
        <w:t xml:space="preserve"> 0.975.</w:t>
      </w:r>
    </w:p>
    <w:p w:rsidR="000601F6" w:rsidRPr="00D74C18" w:rsidRDefault="00840586" w:rsidP="00840586">
      <w:pPr>
        <w:autoSpaceDE w:val="0"/>
        <w:autoSpaceDN w:val="0"/>
        <w:adjustRightInd w:val="0"/>
        <w:spacing w:after="0" w:line="360" w:lineRule="auto"/>
        <w:ind w:firstLine="72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Kesimpulan</w:t>
      </w:r>
      <w:proofErr w:type="spellEnd"/>
      <w:r>
        <w:rPr>
          <w:rFonts w:ascii="Times New Roman" w:hAnsi="Times New Roman" w:cs="Times New Roman"/>
          <w:sz w:val="24"/>
          <w:szCs w:val="24"/>
          <w:lang w:val="en-US"/>
        </w:rPr>
        <w:t xml:space="preserve"> </w:t>
      </w:r>
      <w:r w:rsidR="000601F6" w:rsidRPr="00D74C18">
        <w:rPr>
          <w:rFonts w:ascii="Times New Roman" w:hAnsi="Times New Roman" w:cs="Times New Roman"/>
          <w:sz w:val="24"/>
          <w:szCs w:val="24"/>
          <w:lang w:val="en-US"/>
        </w:rPr>
        <w:t xml:space="preserve"> </w:t>
      </w:r>
      <w:proofErr w:type="spellStart"/>
      <w:r w:rsidR="000601F6" w:rsidRPr="00D74C18">
        <w:rPr>
          <w:rFonts w:ascii="Times New Roman" w:hAnsi="Times New Roman" w:cs="Times New Roman"/>
          <w:sz w:val="24"/>
          <w:szCs w:val="24"/>
          <w:lang w:val="en-US"/>
        </w:rPr>
        <w:t>bahwa</w:t>
      </w:r>
      <w:proofErr w:type="spellEnd"/>
      <w:proofErr w:type="gramEnd"/>
      <w:r w:rsidR="000601F6" w:rsidRPr="00D74C18">
        <w:rPr>
          <w:rFonts w:ascii="Times New Roman" w:hAnsi="Times New Roman" w:cs="Times New Roman"/>
          <w:sz w:val="24"/>
          <w:szCs w:val="24"/>
          <w:lang w:val="en-US"/>
        </w:rPr>
        <w:t xml:space="preserve"> </w:t>
      </w:r>
      <w:proofErr w:type="spellStart"/>
      <w:r w:rsidR="000601F6">
        <w:rPr>
          <w:rFonts w:ascii="Times New Roman" w:hAnsi="Times New Roman" w:cs="Times New Roman"/>
          <w:sz w:val="24"/>
          <w:szCs w:val="24"/>
          <w:lang w:val="en-US"/>
        </w:rPr>
        <w:t>variabel</w:t>
      </w:r>
      <w:proofErr w:type="spellEnd"/>
      <w:r w:rsidR="000601F6" w:rsidRPr="00D74C18">
        <w:rPr>
          <w:rFonts w:ascii="Times New Roman" w:hAnsi="Times New Roman" w:cs="Times New Roman"/>
          <w:sz w:val="24"/>
          <w:szCs w:val="24"/>
          <w:lang w:val="en-US"/>
        </w:rPr>
        <w:t xml:space="preserve"> rebranding </w:t>
      </w:r>
      <w:proofErr w:type="spellStart"/>
      <w:r w:rsidR="000601F6" w:rsidRPr="00D74C18">
        <w:rPr>
          <w:rFonts w:ascii="Times New Roman" w:hAnsi="Times New Roman" w:cs="Times New Roman"/>
          <w:sz w:val="24"/>
          <w:szCs w:val="24"/>
          <w:lang w:val="en-US"/>
        </w:rPr>
        <w:t>dan</w:t>
      </w:r>
      <w:proofErr w:type="spellEnd"/>
      <w:r w:rsidR="000601F6" w:rsidRPr="00D74C18">
        <w:rPr>
          <w:rFonts w:ascii="Times New Roman" w:hAnsi="Times New Roman" w:cs="Times New Roman"/>
          <w:sz w:val="24"/>
          <w:szCs w:val="24"/>
          <w:lang w:val="en-US"/>
        </w:rPr>
        <w:t xml:space="preserve"> </w:t>
      </w:r>
      <w:proofErr w:type="spellStart"/>
      <w:r w:rsidR="000601F6">
        <w:rPr>
          <w:rFonts w:ascii="Times New Roman" w:hAnsi="Times New Roman" w:cs="Times New Roman"/>
          <w:sz w:val="24"/>
          <w:szCs w:val="24"/>
          <w:lang w:val="en-US"/>
        </w:rPr>
        <w:t>variabel</w:t>
      </w:r>
      <w:proofErr w:type="spellEnd"/>
      <w:r w:rsidR="000601F6" w:rsidRPr="00D74C18">
        <w:rPr>
          <w:rFonts w:ascii="Times New Roman" w:hAnsi="Times New Roman" w:cs="Times New Roman"/>
          <w:sz w:val="24"/>
          <w:szCs w:val="24"/>
          <w:lang w:val="en-US"/>
        </w:rPr>
        <w:t xml:space="preserve"> </w:t>
      </w:r>
      <w:proofErr w:type="spellStart"/>
      <w:r w:rsidR="000601F6" w:rsidRPr="00D74C18">
        <w:rPr>
          <w:rFonts w:ascii="Times New Roman" w:hAnsi="Times New Roman" w:cs="Times New Roman"/>
          <w:sz w:val="24"/>
          <w:szCs w:val="24"/>
          <w:lang w:val="en-US"/>
        </w:rPr>
        <w:t>citra</w:t>
      </w:r>
      <w:proofErr w:type="spellEnd"/>
      <w:r w:rsidR="000601F6" w:rsidRPr="00D74C18">
        <w:rPr>
          <w:rFonts w:ascii="Times New Roman" w:hAnsi="Times New Roman" w:cs="Times New Roman"/>
          <w:sz w:val="24"/>
          <w:szCs w:val="24"/>
          <w:lang w:val="en-US"/>
        </w:rPr>
        <w:t xml:space="preserve"> </w:t>
      </w:r>
      <w:proofErr w:type="spellStart"/>
      <w:r w:rsidR="000601F6" w:rsidRPr="00D74C18">
        <w:rPr>
          <w:rFonts w:ascii="Times New Roman" w:hAnsi="Times New Roman" w:cs="Times New Roman"/>
          <w:sz w:val="24"/>
          <w:szCs w:val="24"/>
          <w:lang w:val="en-US"/>
        </w:rPr>
        <w:t>perusahaan</w:t>
      </w:r>
      <w:proofErr w:type="spellEnd"/>
      <w:r w:rsidR="000601F6" w:rsidRPr="00D74C18">
        <w:rPr>
          <w:rFonts w:ascii="Times New Roman" w:hAnsi="Times New Roman" w:cs="Times New Roman"/>
          <w:sz w:val="24"/>
          <w:szCs w:val="24"/>
          <w:lang w:val="en-US"/>
        </w:rPr>
        <w:t xml:space="preserve"> </w:t>
      </w:r>
      <w:proofErr w:type="spellStart"/>
      <w:r w:rsidR="000601F6" w:rsidRPr="00D74C18">
        <w:rPr>
          <w:rFonts w:ascii="Times New Roman" w:hAnsi="Times New Roman" w:cs="Times New Roman"/>
          <w:sz w:val="24"/>
          <w:szCs w:val="24"/>
          <w:lang w:val="en-US"/>
        </w:rPr>
        <w:t>tidak</w:t>
      </w:r>
      <w:proofErr w:type="spellEnd"/>
      <w:r w:rsidR="000601F6" w:rsidRPr="00D74C18">
        <w:rPr>
          <w:rFonts w:ascii="Times New Roman" w:hAnsi="Times New Roman" w:cs="Times New Roman"/>
          <w:sz w:val="24"/>
          <w:szCs w:val="24"/>
          <w:lang w:val="en-US"/>
        </w:rPr>
        <w:t xml:space="preserve"> </w:t>
      </w:r>
      <w:proofErr w:type="spellStart"/>
      <w:r w:rsidR="000601F6" w:rsidRPr="00D74C18">
        <w:rPr>
          <w:rFonts w:ascii="Times New Roman" w:hAnsi="Times New Roman" w:cs="Times New Roman"/>
          <w:sz w:val="24"/>
          <w:szCs w:val="24"/>
          <w:lang w:val="en-US"/>
        </w:rPr>
        <w:t>memiliki</w:t>
      </w:r>
      <w:proofErr w:type="spellEnd"/>
      <w:r w:rsidR="000601F6" w:rsidRPr="00D74C18">
        <w:rPr>
          <w:rFonts w:ascii="Times New Roman" w:hAnsi="Times New Roman" w:cs="Times New Roman"/>
          <w:sz w:val="24"/>
          <w:szCs w:val="24"/>
          <w:lang w:val="en-US"/>
        </w:rPr>
        <w:t xml:space="preserve"> </w:t>
      </w:r>
      <w:proofErr w:type="spellStart"/>
      <w:r w:rsidR="000601F6" w:rsidRPr="00D74C18">
        <w:rPr>
          <w:rFonts w:ascii="Times New Roman" w:hAnsi="Times New Roman" w:cs="Times New Roman"/>
          <w:sz w:val="24"/>
          <w:szCs w:val="24"/>
          <w:lang w:val="en-US"/>
        </w:rPr>
        <w:t>hubung</w:t>
      </w:r>
      <w:r>
        <w:rPr>
          <w:rFonts w:ascii="Times New Roman" w:hAnsi="Times New Roman" w:cs="Times New Roman"/>
          <w:sz w:val="24"/>
          <w:szCs w:val="24"/>
          <w:lang w:val="en-US"/>
        </w:rPr>
        <w: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keputusan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pembelian</w:t>
      </w:r>
      <w:proofErr w:type="spellEnd"/>
    </w:p>
    <w:p w:rsidR="002373AC" w:rsidRPr="00D74C18" w:rsidRDefault="002373AC" w:rsidP="00C154F0">
      <w:pPr>
        <w:spacing w:line="360" w:lineRule="auto"/>
        <w:jc w:val="both"/>
        <w:rPr>
          <w:rFonts w:ascii="Times New Roman" w:hAnsi="Times New Roman" w:cs="Times New Roman"/>
          <w:sz w:val="24"/>
          <w:szCs w:val="24"/>
        </w:rPr>
        <w:sectPr w:rsidR="002373AC" w:rsidRPr="00D74C18" w:rsidSect="00DE207B">
          <w:headerReference w:type="default" r:id="rId16"/>
          <w:footerReference w:type="default" r:id="rId17"/>
          <w:pgSz w:w="11906" w:h="16838" w:code="9"/>
          <w:pgMar w:top="2275" w:right="1699" w:bottom="1699" w:left="2275" w:header="706" w:footer="706" w:gutter="0"/>
          <w:pgNumType w:start="57"/>
          <w:cols w:num="2" w:space="708"/>
          <w:docGrid w:linePitch="360"/>
        </w:sectPr>
      </w:pPr>
    </w:p>
    <w:p w:rsidR="00CC7CA9" w:rsidRPr="00D74C18" w:rsidRDefault="00CC7CA9" w:rsidP="00840586">
      <w:pPr>
        <w:spacing w:after="0" w:line="360" w:lineRule="auto"/>
        <w:rPr>
          <w:rFonts w:ascii="Times New Roman" w:eastAsia="Times New Roman" w:hAnsi="Times New Roman" w:cs="Times New Roman"/>
          <w:b/>
          <w:sz w:val="24"/>
          <w:szCs w:val="24"/>
        </w:rPr>
      </w:pPr>
      <w:r w:rsidRPr="00D74C18">
        <w:rPr>
          <w:rFonts w:ascii="Times New Roman" w:eastAsia="Times New Roman" w:hAnsi="Times New Roman" w:cs="Times New Roman"/>
          <w:b/>
          <w:sz w:val="24"/>
          <w:szCs w:val="24"/>
        </w:rPr>
        <w:lastRenderedPageBreak/>
        <w:t>KESIMPULAN DAN SARAN</w:t>
      </w:r>
    </w:p>
    <w:p w:rsidR="00CC7CA9" w:rsidRPr="00BE1495" w:rsidRDefault="00BE1495" w:rsidP="00C154F0">
      <w:pPr>
        <w:spacing w:after="0" w:line="360" w:lineRule="auto"/>
        <w:jc w:val="both"/>
        <w:rPr>
          <w:rFonts w:ascii="Times New Roman" w:eastAsia="Times New Roman" w:hAnsi="Times New Roman" w:cs="Times New Roman"/>
          <w:b/>
          <w:sz w:val="24"/>
          <w:szCs w:val="24"/>
        </w:rPr>
      </w:pPr>
      <w:r w:rsidRPr="00BE1495">
        <w:rPr>
          <w:rFonts w:ascii="Times New Roman" w:eastAsia="Times New Roman" w:hAnsi="Times New Roman" w:cs="Times New Roman"/>
          <w:b/>
          <w:sz w:val="24"/>
          <w:szCs w:val="24"/>
        </w:rPr>
        <w:t>KESIMPULAN</w:t>
      </w:r>
    </w:p>
    <w:p w:rsidR="00CC7CA9" w:rsidRPr="00D74C18" w:rsidRDefault="00CC7CA9" w:rsidP="00C154F0">
      <w:pPr>
        <w:spacing w:after="0" w:line="360" w:lineRule="auto"/>
        <w:jc w:val="both"/>
        <w:rPr>
          <w:rFonts w:ascii="Times New Roman" w:eastAsia="Times New Roman" w:hAnsi="Times New Roman" w:cs="Times New Roman"/>
          <w:sz w:val="24"/>
          <w:szCs w:val="24"/>
        </w:rPr>
      </w:pPr>
      <w:r w:rsidRPr="00D74C18">
        <w:rPr>
          <w:rFonts w:ascii="Times New Roman" w:eastAsia="Times New Roman" w:hAnsi="Times New Roman" w:cs="Times New Roman"/>
          <w:sz w:val="24"/>
          <w:szCs w:val="24"/>
        </w:rPr>
        <w:tab/>
        <w:t xml:space="preserve">Berdasarkan hasil penelitian dan pembahasan tentang </w:t>
      </w:r>
      <w:proofErr w:type="spellStart"/>
      <w:r w:rsidRPr="00D74C18">
        <w:rPr>
          <w:rFonts w:ascii="Times New Roman" w:eastAsia="Times New Roman" w:hAnsi="Times New Roman" w:cs="Times New Roman"/>
          <w:sz w:val="24"/>
          <w:szCs w:val="24"/>
          <w:lang w:val="en-US"/>
        </w:rPr>
        <w:t>pengaruh</w:t>
      </w:r>
      <w:proofErr w:type="spellEnd"/>
      <w:r w:rsidRPr="00D74C18">
        <w:rPr>
          <w:rFonts w:ascii="Times New Roman" w:eastAsia="Times New Roman" w:hAnsi="Times New Roman" w:cs="Times New Roman"/>
          <w:sz w:val="24"/>
          <w:szCs w:val="24"/>
          <w:lang w:val="en-US"/>
        </w:rPr>
        <w:t xml:space="preserve"> rebranding </w:t>
      </w:r>
      <w:proofErr w:type="spellStart"/>
      <w:r w:rsidRPr="00D74C18">
        <w:rPr>
          <w:rFonts w:ascii="Times New Roman" w:eastAsia="Times New Roman" w:hAnsi="Times New Roman" w:cs="Times New Roman"/>
          <w:sz w:val="24"/>
          <w:szCs w:val="24"/>
          <w:lang w:val="en-US"/>
        </w:rPr>
        <w:t>dan</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citra</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perusahaan</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terhadap</w:t>
      </w:r>
      <w:proofErr w:type="spellEnd"/>
      <w:r w:rsidRPr="00D74C18">
        <w:rPr>
          <w:rFonts w:ascii="Times New Roman" w:eastAsia="Times New Roman" w:hAnsi="Times New Roman" w:cs="Times New Roman"/>
          <w:sz w:val="24"/>
          <w:szCs w:val="24"/>
        </w:rPr>
        <w:t xml:space="preserve"> </w:t>
      </w:r>
      <w:proofErr w:type="spellStart"/>
      <w:r w:rsidRPr="00D74C18">
        <w:rPr>
          <w:rFonts w:ascii="Times New Roman" w:eastAsia="Times New Roman" w:hAnsi="Times New Roman" w:cs="Times New Roman"/>
          <w:sz w:val="24"/>
          <w:szCs w:val="24"/>
          <w:lang w:val="en-US"/>
        </w:rPr>
        <w:t>keputusan</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pembelian</w:t>
      </w:r>
      <w:proofErr w:type="spellEnd"/>
      <w:r w:rsidRPr="00D74C18">
        <w:rPr>
          <w:rFonts w:ascii="Times New Roman" w:eastAsia="Times New Roman" w:hAnsi="Times New Roman" w:cs="Times New Roman"/>
          <w:sz w:val="24"/>
          <w:szCs w:val="24"/>
          <w:lang w:val="en-US"/>
        </w:rPr>
        <w:t xml:space="preserve"> </w:t>
      </w:r>
      <w:r w:rsidRPr="00D74C18">
        <w:rPr>
          <w:rFonts w:ascii="Times New Roman" w:eastAsia="Times New Roman" w:hAnsi="Times New Roman" w:cs="Times New Roman"/>
          <w:sz w:val="24"/>
          <w:szCs w:val="24"/>
        </w:rPr>
        <w:t>dapat ditarik kesimpulan sebagai beriku</w:t>
      </w:r>
      <w:r w:rsidRPr="00D74C18">
        <w:rPr>
          <w:rFonts w:ascii="Times New Roman" w:eastAsia="Times New Roman" w:hAnsi="Times New Roman" w:cs="Times New Roman"/>
          <w:sz w:val="24"/>
          <w:szCs w:val="24"/>
          <w:lang w:val="en-US"/>
        </w:rPr>
        <w:t>t</w:t>
      </w:r>
      <w:r w:rsidRPr="00D74C18">
        <w:rPr>
          <w:rFonts w:ascii="Times New Roman" w:eastAsia="Times New Roman" w:hAnsi="Times New Roman" w:cs="Times New Roman"/>
          <w:sz w:val="24"/>
          <w:szCs w:val="24"/>
        </w:rPr>
        <w:t xml:space="preserve"> :</w:t>
      </w:r>
    </w:p>
    <w:p w:rsidR="00CC7CA9" w:rsidRPr="00D74C18" w:rsidRDefault="00CC7CA9" w:rsidP="00840586">
      <w:pPr>
        <w:numPr>
          <w:ilvl w:val="0"/>
          <w:numId w:val="44"/>
        </w:numPr>
        <w:spacing w:after="0" w:line="360" w:lineRule="auto"/>
        <w:ind w:left="426"/>
        <w:jc w:val="both"/>
        <w:rPr>
          <w:rFonts w:ascii="Times New Roman" w:hAnsi="Times New Roman" w:cs="Times New Roman"/>
          <w:sz w:val="24"/>
          <w:szCs w:val="24"/>
        </w:rPr>
      </w:pPr>
      <w:r w:rsidRPr="00D74C18">
        <w:rPr>
          <w:rFonts w:ascii="Times New Roman" w:eastAsia="Times New Roman" w:hAnsi="Times New Roman" w:cs="Times New Roman"/>
          <w:i/>
          <w:sz w:val="24"/>
          <w:szCs w:val="24"/>
          <w:lang w:val="en-US"/>
        </w:rPr>
        <w:t xml:space="preserve">Rebranding </w:t>
      </w:r>
      <w:r w:rsidRPr="00D74C18">
        <w:rPr>
          <w:rFonts w:ascii="Times New Roman" w:hAnsi="Times New Roman" w:cs="Times New Roman"/>
          <w:sz w:val="24"/>
          <w:szCs w:val="24"/>
          <w:lang w:val="en-US"/>
        </w:rPr>
        <w:t>p</w:t>
      </w:r>
      <w:r w:rsidRPr="00D74C18">
        <w:rPr>
          <w:rFonts w:ascii="Times New Roman" w:hAnsi="Times New Roman" w:cs="Times New Roman"/>
          <w:sz w:val="24"/>
          <w:szCs w:val="24"/>
        </w:rPr>
        <w:t>erubahan Nama, Logo, Slogan Indosat Ooredoo</w:t>
      </w:r>
      <w:r w:rsidRPr="00D74C18">
        <w:rPr>
          <w:rFonts w:ascii="Times New Roman" w:eastAsia="Times New Roman" w:hAnsi="Times New Roman" w:cs="Times New Roman"/>
          <w:sz w:val="24"/>
          <w:szCs w:val="24"/>
        </w:rPr>
        <w:t xml:space="preserve"> </w:t>
      </w:r>
      <w:proofErr w:type="spellStart"/>
      <w:r w:rsidRPr="00D74C18">
        <w:rPr>
          <w:rFonts w:ascii="Times New Roman" w:eastAsia="Times New Roman" w:hAnsi="Times New Roman" w:cs="Times New Roman"/>
          <w:sz w:val="24"/>
          <w:szCs w:val="24"/>
          <w:lang w:val="en-US"/>
        </w:rPr>
        <w:t>tidak</w:t>
      </w:r>
      <w:proofErr w:type="spellEnd"/>
      <w:r w:rsidRPr="00D74C18">
        <w:rPr>
          <w:rFonts w:ascii="Times New Roman" w:eastAsia="Times New Roman" w:hAnsi="Times New Roman" w:cs="Times New Roman"/>
          <w:sz w:val="24"/>
          <w:szCs w:val="24"/>
          <w:lang w:val="en-US"/>
        </w:rPr>
        <w:t xml:space="preserve"> </w:t>
      </w:r>
      <w:r w:rsidRPr="00D74C18">
        <w:rPr>
          <w:rFonts w:ascii="Times New Roman" w:eastAsia="Times New Roman" w:hAnsi="Times New Roman" w:cs="Times New Roman"/>
          <w:sz w:val="24"/>
          <w:szCs w:val="24"/>
        </w:rPr>
        <w:t xml:space="preserve">memberikan pengaruh yang signifikan terhadap </w:t>
      </w:r>
      <w:proofErr w:type="spellStart"/>
      <w:r w:rsidRPr="00D74C18">
        <w:rPr>
          <w:rFonts w:ascii="Times New Roman" w:eastAsia="Times New Roman" w:hAnsi="Times New Roman" w:cs="Times New Roman"/>
          <w:sz w:val="24"/>
          <w:szCs w:val="24"/>
          <w:lang w:val="en-US"/>
        </w:rPr>
        <w:t>keputusan</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pembelian</w:t>
      </w:r>
      <w:proofErr w:type="spellEnd"/>
      <w:r w:rsidRPr="00D74C18">
        <w:rPr>
          <w:rFonts w:ascii="Times New Roman" w:eastAsia="Times New Roman" w:hAnsi="Times New Roman" w:cs="Times New Roman"/>
          <w:sz w:val="24"/>
          <w:szCs w:val="24"/>
        </w:rPr>
        <w:t xml:space="preserve">. </w:t>
      </w:r>
      <w:r w:rsidRPr="00D74C18">
        <w:rPr>
          <w:rFonts w:ascii="Times New Roman" w:eastAsia="Times New Roman" w:hAnsi="Times New Roman" w:cs="Times New Roman"/>
          <w:sz w:val="24"/>
          <w:szCs w:val="24"/>
          <w:lang w:val="en-US"/>
        </w:rPr>
        <w:t xml:space="preserve">Hal </w:t>
      </w:r>
      <w:proofErr w:type="spellStart"/>
      <w:r w:rsidRPr="00D74C18">
        <w:rPr>
          <w:rFonts w:ascii="Times New Roman" w:eastAsia="Times New Roman" w:hAnsi="Times New Roman" w:cs="Times New Roman"/>
          <w:sz w:val="24"/>
          <w:szCs w:val="24"/>
          <w:lang w:val="en-US"/>
        </w:rPr>
        <w:t>ini</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disebabkan</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karena</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keputusan</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pembelian</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konsumen</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terhadap</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produk</w:t>
      </w:r>
      <w:proofErr w:type="spellEnd"/>
      <w:r w:rsidRPr="00D74C18">
        <w:rPr>
          <w:rFonts w:ascii="Times New Roman" w:eastAsia="Times New Roman" w:hAnsi="Times New Roman" w:cs="Times New Roman"/>
          <w:sz w:val="24"/>
          <w:szCs w:val="24"/>
          <w:lang w:val="en-US"/>
        </w:rPr>
        <w:t xml:space="preserve"> IM3 </w:t>
      </w:r>
      <w:proofErr w:type="spellStart"/>
      <w:r w:rsidRPr="00D74C18">
        <w:rPr>
          <w:rFonts w:ascii="Times New Roman" w:eastAsia="Times New Roman" w:hAnsi="Times New Roman" w:cs="Times New Roman"/>
          <w:sz w:val="24"/>
          <w:szCs w:val="24"/>
          <w:lang w:val="en-US"/>
        </w:rPr>
        <w:t>Ooredoo</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disebabkan</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bukan</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karena</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aspek</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perubahan</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nama</w:t>
      </w:r>
      <w:proofErr w:type="spellEnd"/>
      <w:r w:rsidRPr="00D74C18">
        <w:rPr>
          <w:rFonts w:ascii="Times New Roman" w:eastAsia="Times New Roman" w:hAnsi="Times New Roman" w:cs="Times New Roman"/>
          <w:sz w:val="24"/>
          <w:szCs w:val="24"/>
          <w:lang w:val="en-US"/>
        </w:rPr>
        <w:t xml:space="preserve">, logo, slogan </w:t>
      </w:r>
      <w:proofErr w:type="spellStart"/>
      <w:r w:rsidRPr="00D74C18">
        <w:rPr>
          <w:rFonts w:ascii="Times New Roman" w:eastAsia="Times New Roman" w:hAnsi="Times New Roman" w:cs="Times New Roman"/>
          <w:sz w:val="24"/>
          <w:szCs w:val="24"/>
          <w:lang w:val="en-US"/>
        </w:rPr>
        <w:t>Indosat</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Ooredoo</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melainkan</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dengan</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alasan</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aspek</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ekonomis</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harga</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murah</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dan</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terjangkau</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dengan</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kualitas</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sinyal</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dan</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pelayanan</w:t>
      </w:r>
      <w:proofErr w:type="spellEnd"/>
      <w:r w:rsidRPr="00D74C18">
        <w:rPr>
          <w:rFonts w:ascii="Times New Roman" w:eastAsia="Times New Roman" w:hAnsi="Times New Roman" w:cs="Times New Roman"/>
          <w:sz w:val="24"/>
          <w:szCs w:val="24"/>
          <w:lang w:val="en-US"/>
        </w:rPr>
        <w:t xml:space="preserve"> yang </w:t>
      </w:r>
      <w:proofErr w:type="spellStart"/>
      <w:r w:rsidRPr="00D74C18">
        <w:rPr>
          <w:rFonts w:ascii="Times New Roman" w:eastAsia="Times New Roman" w:hAnsi="Times New Roman" w:cs="Times New Roman"/>
          <w:sz w:val="24"/>
          <w:szCs w:val="24"/>
          <w:lang w:val="en-US"/>
        </w:rPr>
        <w:t>baik</w:t>
      </w:r>
      <w:proofErr w:type="spellEnd"/>
      <w:r w:rsidRPr="00D74C18">
        <w:rPr>
          <w:rFonts w:ascii="Times New Roman" w:eastAsia="Times New Roman" w:hAnsi="Times New Roman" w:cs="Times New Roman"/>
          <w:sz w:val="24"/>
          <w:szCs w:val="24"/>
          <w:lang w:val="en-US"/>
        </w:rPr>
        <w:t>.</w:t>
      </w:r>
    </w:p>
    <w:p w:rsidR="00CC7CA9" w:rsidRPr="00D74C18" w:rsidRDefault="00CC7CA9" w:rsidP="00840586">
      <w:pPr>
        <w:numPr>
          <w:ilvl w:val="0"/>
          <w:numId w:val="44"/>
        </w:numPr>
        <w:spacing w:after="0" w:line="360" w:lineRule="auto"/>
        <w:ind w:left="426"/>
        <w:jc w:val="both"/>
        <w:rPr>
          <w:rFonts w:ascii="Times New Roman" w:hAnsi="Times New Roman" w:cs="Times New Roman"/>
          <w:sz w:val="24"/>
          <w:szCs w:val="24"/>
        </w:rPr>
      </w:pPr>
      <w:r w:rsidRPr="00D74C18">
        <w:rPr>
          <w:rFonts w:ascii="Times New Roman" w:eastAsia="Times New Roman" w:hAnsi="Times New Roman" w:cs="Times New Roman"/>
          <w:sz w:val="24"/>
          <w:szCs w:val="24"/>
        </w:rPr>
        <w:t xml:space="preserve">Citra Perusahaan PT. </w:t>
      </w:r>
      <w:proofErr w:type="spellStart"/>
      <w:r w:rsidRPr="00D74C18">
        <w:rPr>
          <w:rFonts w:ascii="Times New Roman" w:eastAsia="Times New Roman" w:hAnsi="Times New Roman" w:cs="Times New Roman"/>
          <w:sz w:val="24"/>
          <w:szCs w:val="24"/>
          <w:lang w:val="en-US"/>
        </w:rPr>
        <w:t>Indosat</w:t>
      </w:r>
      <w:proofErr w:type="spellEnd"/>
      <w:r w:rsidRPr="00D74C18">
        <w:rPr>
          <w:rFonts w:ascii="Times New Roman" w:eastAsia="Times New Roman" w:hAnsi="Times New Roman" w:cs="Times New Roman"/>
          <w:sz w:val="24"/>
          <w:szCs w:val="24"/>
          <w:lang w:val="en-US"/>
        </w:rPr>
        <w:t xml:space="preserve"> </w:t>
      </w:r>
      <w:r w:rsidRPr="00D74C18">
        <w:rPr>
          <w:rFonts w:ascii="Times New Roman" w:eastAsia="Times New Roman" w:hAnsi="Times New Roman" w:cs="Times New Roman"/>
          <w:sz w:val="24"/>
          <w:szCs w:val="24"/>
        </w:rPr>
        <w:t xml:space="preserve">tidak secara signifikan memberikan pengaruh terhadap keputusan pembelian konsumen. Hal ini disebabkan keberadaan PT. </w:t>
      </w:r>
      <w:proofErr w:type="spellStart"/>
      <w:r w:rsidRPr="00D74C18">
        <w:rPr>
          <w:rFonts w:ascii="Times New Roman" w:eastAsia="Times New Roman" w:hAnsi="Times New Roman" w:cs="Times New Roman"/>
          <w:sz w:val="24"/>
          <w:szCs w:val="24"/>
          <w:lang w:val="en-US"/>
        </w:rPr>
        <w:t>Indosat</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sendiri</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merupakan</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kantor</w:t>
      </w:r>
      <w:proofErr w:type="spellEnd"/>
      <w:r w:rsidRPr="00D74C18">
        <w:rPr>
          <w:rFonts w:ascii="Times New Roman" w:eastAsia="Times New Roman" w:hAnsi="Times New Roman" w:cs="Times New Roman"/>
          <w:sz w:val="24"/>
          <w:szCs w:val="24"/>
          <w:lang w:val="en-US"/>
        </w:rPr>
        <w:t xml:space="preserve"> distr</w:t>
      </w:r>
      <w:r w:rsidR="00604253" w:rsidRPr="00D74C18">
        <w:rPr>
          <w:rFonts w:ascii="Times New Roman" w:eastAsia="Times New Roman" w:hAnsi="Times New Roman" w:cs="Times New Roman"/>
          <w:sz w:val="24"/>
          <w:szCs w:val="24"/>
          <w:lang w:val="en-US"/>
        </w:rPr>
        <w:t xml:space="preserve">ibutor </w:t>
      </w:r>
      <w:proofErr w:type="spellStart"/>
      <w:r w:rsidR="00604253" w:rsidRPr="00D74C18">
        <w:rPr>
          <w:rFonts w:ascii="Times New Roman" w:eastAsia="Times New Roman" w:hAnsi="Times New Roman" w:cs="Times New Roman"/>
          <w:sz w:val="24"/>
          <w:szCs w:val="24"/>
          <w:lang w:val="en-US"/>
        </w:rPr>
        <w:t>saja</w:t>
      </w:r>
      <w:proofErr w:type="spellEnd"/>
      <w:r w:rsidR="00604253" w:rsidRPr="00D74C18">
        <w:rPr>
          <w:rFonts w:ascii="Times New Roman" w:eastAsia="Times New Roman" w:hAnsi="Times New Roman" w:cs="Times New Roman"/>
          <w:sz w:val="24"/>
          <w:szCs w:val="24"/>
          <w:lang w:val="en-US"/>
        </w:rPr>
        <w:t xml:space="preserve"> di </w:t>
      </w:r>
      <w:proofErr w:type="spellStart"/>
      <w:r w:rsidR="00604253" w:rsidRPr="00D74C18">
        <w:rPr>
          <w:rFonts w:ascii="Times New Roman" w:eastAsia="Times New Roman" w:hAnsi="Times New Roman" w:cs="Times New Roman"/>
          <w:sz w:val="24"/>
          <w:szCs w:val="24"/>
          <w:lang w:val="en-US"/>
        </w:rPr>
        <w:t>kabupaten</w:t>
      </w:r>
      <w:proofErr w:type="spellEnd"/>
      <w:r w:rsidR="00604253" w:rsidRPr="00D74C18">
        <w:rPr>
          <w:rFonts w:ascii="Times New Roman" w:eastAsia="Times New Roman" w:hAnsi="Times New Roman" w:cs="Times New Roman"/>
          <w:sz w:val="24"/>
          <w:szCs w:val="24"/>
          <w:lang w:val="en-US"/>
        </w:rPr>
        <w:t xml:space="preserve"> </w:t>
      </w:r>
      <w:proofErr w:type="spellStart"/>
      <w:r w:rsidR="00604253" w:rsidRPr="00D74C18">
        <w:rPr>
          <w:rFonts w:ascii="Times New Roman" w:eastAsia="Times New Roman" w:hAnsi="Times New Roman" w:cs="Times New Roman"/>
          <w:sz w:val="24"/>
          <w:szCs w:val="24"/>
          <w:lang w:val="en-US"/>
        </w:rPr>
        <w:t>Garut</w:t>
      </w:r>
      <w:proofErr w:type="spellEnd"/>
      <w:r w:rsidR="00604253" w:rsidRPr="00D74C18">
        <w:rPr>
          <w:rFonts w:ascii="Times New Roman" w:eastAsia="Times New Roman" w:hAnsi="Times New Roman" w:cs="Times New Roman"/>
          <w:sz w:val="24"/>
          <w:szCs w:val="24"/>
          <w:lang w:val="en-US"/>
        </w:rPr>
        <w:t xml:space="preserve"> </w:t>
      </w:r>
      <w:proofErr w:type="spellStart"/>
      <w:r w:rsidR="00604253" w:rsidRPr="00D74C18">
        <w:rPr>
          <w:rFonts w:ascii="Times New Roman" w:eastAsia="Times New Roman" w:hAnsi="Times New Roman" w:cs="Times New Roman"/>
          <w:sz w:val="24"/>
          <w:szCs w:val="24"/>
          <w:lang w:val="en-US"/>
        </w:rPr>
        <w:t>dengan</w:t>
      </w:r>
      <w:proofErr w:type="spellEnd"/>
      <w:r w:rsidR="00604253" w:rsidRPr="00D74C18">
        <w:rPr>
          <w:rFonts w:ascii="Times New Roman" w:eastAsia="Times New Roman" w:hAnsi="Times New Roman" w:cs="Times New Roman"/>
          <w:sz w:val="24"/>
          <w:szCs w:val="24"/>
          <w:lang w:val="en-US"/>
        </w:rPr>
        <w:t xml:space="preserve"> </w:t>
      </w:r>
      <w:proofErr w:type="spellStart"/>
      <w:r w:rsidR="00604253" w:rsidRPr="00D74C18">
        <w:rPr>
          <w:rFonts w:ascii="Times New Roman" w:eastAsia="Times New Roman" w:hAnsi="Times New Roman" w:cs="Times New Roman"/>
          <w:sz w:val="24"/>
          <w:szCs w:val="24"/>
          <w:lang w:val="en-US"/>
        </w:rPr>
        <w:t>pelaksana</w:t>
      </w:r>
      <w:proofErr w:type="spellEnd"/>
      <w:r w:rsidR="00604253" w:rsidRPr="00D74C18">
        <w:rPr>
          <w:rFonts w:ascii="Times New Roman" w:eastAsia="Times New Roman" w:hAnsi="Times New Roman" w:cs="Times New Roman"/>
          <w:sz w:val="24"/>
          <w:szCs w:val="24"/>
          <w:lang w:val="en-US"/>
        </w:rPr>
        <w:t xml:space="preserve"> </w:t>
      </w:r>
      <w:proofErr w:type="spellStart"/>
      <w:r w:rsidR="00604253" w:rsidRPr="00D74C18">
        <w:rPr>
          <w:rFonts w:ascii="Times New Roman" w:eastAsia="Times New Roman" w:hAnsi="Times New Roman" w:cs="Times New Roman"/>
          <w:sz w:val="24"/>
          <w:szCs w:val="24"/>
          <w:lang w:val="en-US"/>
        </w:rPr>
        <w:t>tehnis</w:t>
      </w:r>
      <w:proofErr w:type="spellEnd"/>
      <w:r w:rsidR="00604253" w:rsidRPr="00D74C18">
        <w:rPr>
          <w:rFonts w:ascii="Times New Roman" w:eastAsia="Times New Roman" w:hAnsi="Times New Roman" w:cs="Times New Roman"/>
          <w:sz w:val="24"/>
          <w:szCs w:val="24"/>
          <w:lang w:val="en-US"/>
        </w:rPr>
        <w:t xml:space="preserve"> </w:t>
      </w:r>
      <w:proofErr w:type="spellStart"/>
      <w:r w:rsidR="00604253" w:rsidRPr="00D74C18">
        <w:rPr>
          <w:rFonts w:ascii="Times New Roman" w:eastAsia="Times New Roman" w:hAnsi="Times New Roman" w:cs="Times New Roman"/>
          <w:sz w:val="24"/>
          <w:szCs w:val="24"/>
          <w:lang w:val="en-US"/>
        </w:rPr>
        <w:t>lapangan</w:t>
      </w:r>
      <w:proofErr w:type="spellEnd"/>
      <w:r w:rsidR="00604253" w:rsidRPr="00D74C18">
        <w:rPr>
          <w:rFonts w:ascii="Times New Roman" w:eastAsia="Times New Roman" w:hAnsi="Times New Roman" w:cs="Times New Roman"/>
          <w:sz w:val="24"/>
          <w:szCs w:val="24"/>
          <w:lang w:val="en-US"/>
        </w:rPr>
        <w:t xml:space="preserve"> </w:t>
      </w:r>
      <w:proofErr w:type="spellStart"/>
      <w:r w:rsidR="00604253" w:rsidRPr="00D74C18">
        <w:rPr>
          <w:rFonts w:ascii="Times New Roman" w:eastAsia="Times New Roman" w:hAnsi="Times New Roman" w:cs="Times New Roman"/>
          <w:sz w:val="24"/>
          <w:szCs w:val="24"/>
          <w:lang w:val="en-US"/>
        </w:rPr>
        <w:lastRenderedPageBreak/>
        <w:t>diserahkan</w:t>
      </w:r>
      <w:proofErr w:type="spellEnd"/>
      <w:r w:rsidR="00604253" w:rsidRPr="00D74C18">
        <w:rPr>
          <w:rFonts w:ascii="Times New Roman" w:eastAsia="Times New Roman" w:hAnsi="Times New Roman" w:cs="Times New Roman"/>
          <w:sz w:val="24"/>
          <w:szCs w:val="24"/>
          <w:lang w:val="en-US"/>
        </w:rPr>
        <w:t xml:space="preserve"> </w:t>
      </w:r>
      <w:proofErr w:type="spellStart"/>
      <w:r w:rsidR="00604253" w:rsidRPr="00D74C18">
        <w:rPr>
          <w:rFonts w:ascii="Times New Roman" w:eastAsia="Times New Roman" w:hAnsi="Times New Roman" w:cs="Times New Roman"/>
          <w:sz w:val="24"/>
          <w:szCs w:val="24"/>
          <w:lang w:val="en-US"/>
        </w:rPr>
        <w:t>kepada</w:t>
      </w:r>
      <w:proofErr w:type="spellEnd"/>
      <w:r w:rsidR="00604253" w:rsidRPr="00D74C18">
        <w:rPr>
          <w:rFonts w:ascii="Times New Roman" w:eastAsia="Times New Roman" w:hAnsi="Times New Roman" w:cs="Times New Roman"/>
          <w:sz w:val="24"/>
          <w:szCs w:val="24"/>
          <w:lang w:val="en-US"/>
        </w:rPr>
        <w:t xml:space="preserve"> </w:t>
      </w:r>
      <w:proofErr w:type="spellStart"/>
      <w:r w:rsidR="00604253" w:rsidRPr="00D74C18">
        <w:rPr>
          <w:rFonts w:ascii="Times New Roman" w:eastAsia="Times New Roman" w:hAnsi="Times New Roman" w:cs="Times New Roman"/>
          <w:sz w:val="24"/>
          <w:szCs w:val="24"/>
          <w:lang w:val="en-US"/>
        </w:rPr>
        <w:t>pihak</w:t>
      </w:r>
      <w:proofErr w:type="spellEnd"/>
      <w:r w:rsidR="00604253" w:rsidRPr="00D74C18">
        <w:rPr>
          <w:rFonts w:ascii="Times New Roman" w:eastAsia="Times New Roman" w:hAnsi="Times New Roman" w:cs="Times New Roman"/>
          <w:sz w:val="24"/>
          <w:szCs w:val="24"/>
          <w:lang w:val="en-US"/>
        </w:rPr>
        <w:t xml:space="preserve"> vendor </w:t>
      </w:r>
      <w:proofErr w:type="spellStart"/>
      <w:r w:rsidR="00604253" w:rsidRPr="00D74C18">
        <w:rPr>
          <w:rFonts w:ascii="Times New Roman" w:eastAsia="Times New Roman" w:hAnsi="Times New Roman" w:cs="Times New Roman"/>
          <w:sz w:val="24"/>
          <w:szCs w:val="24"/>
          <w:lang w:val="en-US"/>
        </w:rPr>
        <w:t>yakni</w:t>
      </w:r>
      <w:proofErr w:type="spellEnd"/>
      <w:r w:rsidR="00604253" w:rsidRPr="00D74C18">
        <w:rPr>
          <w:rFonts w:ascii="Times New Roman" w:eastAsia="Times New Roman" w:hAnsi="Times New Roman" w:cs="Times New Roman"/>
          <w:sz w:val="24"/>
          <w:szCs w:val="24"/>
          <w:lang w:val="en-US"/>
        </w:rPr>
        <w:t xml:space="preserve"> PT. </w:t>
      </w:r>
      <w:proofErr w:type="spellStart"/>
      <w:r w:rsidR="00604253" w:rsidRPr="00D74C18">
        <w:rPr>
          <w:rFonts w:ascii="Times New Roman" w:eastAsia="Times New Roman" w:hAnsi="Times New Roman" w:cs="Times New Roman"/>
          <w:sz w:val="24"/>
          <w:szCs w:val="24"/>
          <w:lang w:val="en-US"/>
        </w:rPr>
        <w:t>Sakalaguna</w:t>
      </w:r>
      <w:proofErr w:type="spellEnd"/>
      <w:r w:rsidR="00604253" w:rsidRPr="00D74C18">
        <w:rPr>
          <w:rFonts w:ascii="Times New Roman" w:eastAsia="Times New Roman" w:hAnsi="Times New Roman" w:cs="Times New Roman"/>
          <w:sz w:val="24"/>
          <w:szCs w:val="24"/>
          <w:lang w:val="en-US"/>
        </w:rPr>
        <w:t xml:space="preserve"> </w:t>
      </w:r>
      <w:proofErr w:type="spellStart"/>
      <w:r w:rsidR="00604253" w:rsidRPr="00D74C18">
        <w:rPr>
          <w:rFonts w:ascii="Times New Roman" w:eastAsia="Times New Roman" w:hAnsi="Times New Roman" w:cs="Times New Roman"/>
          <w:sz w:val="24"/>
          <w:szCs w:val="24"/>
          <w:lang w:val="en-US"/>
        </w:rPr>
        <w:t>Semesta</w:t>
      </w:r>
      <w:proofErr w:type="spellEnd"/>
      <w:r w:rsidR="00604253" w:rsidRPr="00D74C18">
        <w:rPr>
          <w:rFonts w:ascii="Times New Roman" w:eastAsia="Times New Roman" w:hAnsi="Times New Roman" w:cs="Times New Roman"/>
          <w:sz w:val="24"/>
          <w:szCs w:val="24"/>
          <w:lang w:val="en-US"/>
        </w:rPr>
        <w:t xml:space="preserve">. </w:t>
      </w:r>
      <w:proofErr w:type="spellStart"/>
      <w:r w:rsidR="00604253" w:rsidRPr="00D74C18">
        <w:rPr>
          <w:rFonts w:ascii="Times New Roman" w:eastAsia="Times New Roman" w:hAnsi="Times New Roman" w:cs="Times New Roman"/>
          <w:sz w:val="24"/>
          <w:szCs w:val="24"/>
          <w:lang w:val="en-US"/>
        </w:rPr>
        <w:t>Sedangkan</w:t>
      </w:r>
      <w:proofErr w:type="spellEnd"/>
      <w:r w:rsidR="00604253" w:rsidRPr="00D74C18">
        <w:rPr>
          <w:rFonts w:ascii="Times New Roman" w:eastAsia="Times New Roman" w:hAnsi="Times New Roman" w:cs="Times New Roman"/>
          <w:sz w:val="24"/>
          <w:szCs w:val="24"/>
          <w:lang w:val="en-US"/>
        </w:rPr>
        <w:t xml:space="preserve"> </w:t>
      </w:r>
      <w:proofErr w:type="spellStart"/>
      <w:r w:rsidR="00604253" w:rsidRPr="00D74C18">
        <w:rPr>
          <w:rFonts w:ascii="Times New Roman" w:eastAsia="Times New Roman" w:hAnsi="Times New Roman" w:cs="Times New Roman"/>
          <w:sz w:val="24"/>
          <w:szCs w:val="24"/>
          <w:lang w:val="en-US"/>
        </w:rPr>
        <w:t>kantor</w:t>
      </w:r>
      <w:proofErr w:type="spellEnd"/>
      <w:r w:rsidR="00604253" w:rsidRPr="00D74C18">
        <w:rPr>
          <w:rFonts w:ascii="Times New Roman" w:eastAsia="Times New Roman" w:hAnsi="Times New Roman" w:cs="Times New Roman"/>
          <w:sz w:val="24"/>
          <w:szCs w:val="24"/>
          <w:lang w:val="en-US"/>
        </w:rPr>
        <w:t xml:space="preserve"> </w:t>
      </w:r>
      <w:proofErr w:type="spellStart"/>
      <w:r w:rsidR="00604253" w:rsidRPr="00D74C18">
        <w:rPr>
          <w:rFonts w:ascii="Times New Roman" w:eastAsia="Times New Roman" w:hAnsi="Times New Roman" w:cs="Times New Roman"/>
          <w:sz w:val="24"/>
          <w:szCs w:val="24"/>
          <w:lang w:val="en-US"/>
        </w:rPr>
        <w:t>cabang</w:t>
      </w:r>
      <w:proofErr w:type="spellEnd"/>
      <w:r w:rsidR="00604253" w:rsidRPr="00D74C18">
        <w:rPr>
          <w:rFonts w:ascii="Times New Roman" w:eastAsia="Times New Roman" w:hAnsi="Times New Roman" w:cs="Times New Roman"/>
          <w:sz w:val="24"/>
          <w:szCs w:val="24"/>
          <w:lang w:val="en-US"/>
        </w:rPr>
        <w:t xml:space="preserve"> yang </w:t>
      </w:r>
      <w:proofErr w:type="spellStart"/>
      <w:r w:rsidR="00604253" w:rsidRPr="00D74C18">
        <w:rPr>
          <w:rFonts w:ascii="Times New Roman" w:eastAsia="Times New Roman" w:hAnsi="Times New Roman" w:cs="Times New Roman"/>
          <w:sz w:val="24"/>
          <w:szCs w:val="24"/>
          <w:lang w:val="en-US"/>
        </w:rPr>
        <w:t>mengeluarkan</w:t>
      </w:r>
      <w:proofErr w:type="spellEnd"/>
      <w:r w:rsidR="00604253" w:rsidRPr="00D74C18">
        <w:rPr>
          <w:rFonts w:ascii="Times New Roman" w:eastAsia="Times New Roman" w:hAnsi="Times New Roman" w:cs="Times New Roman"/>
          <w:sz w:val="24"/>
          <w:szCs w:val="24"/>
          <w:lang w:val="en-US"/>
        </w:rPr>
        <w:t xml:space="preserve"> </w:t>
      </w:r>
      <w:proofErr w:type="spellStart"/>
      <w:r w:rsidR="00604253" w:rsidRPr="00D74C18">
        <w:rPr>
          <w:rFonts w:ascii="Times New Roman" w:eastAsia="Times New Roman" w:hAnsi="Times New Roman" w:cs="Times New Roman"/>
          <w:sz w:val="24"/>
          <w:szCs w:val="24"/>
          <w:lang w:val="en-US"/>
        </w:rPr>
        <w:t>berbagai</w:t>
      </w:r>
      <w:proofErr w:type="spellEnd"/>
      <w:r w:rsidR="00604253" w:rsidRPr="00D74C18">
        <w:rPr>
          <w:rFonts w:ascii="Times New Roman" w:eastAsia="Times New Roman" w:hAnsi="Times New Roman" w:cs="Times New Roman"/>
          <w:sz w:val="24"/>
          <w:szCs w:val="24"/>
          <w:lang w:val="en-US"/>
        </w:rPr>
        <w:t xml:space="preserve"> </w:t>
      </w:r>
      <w:proofErr w:type="spellStart"/>
      <w:r w:rsidR="00604253" w:rsidRPr="00D74C18">
        <w:rPr>
          <w:rFonts w:ascii="Times New Roman" w:eastAsia="Times New Roman" w:hAnsi="Times New Roman" w:cs="Times New Roman"/>
          <w:sz w:val="24"/>
          <w:szCs w:val="24"/>
          <w:lang w:val="en-US"/>
        </w:rPr>
        <w:t>kebijakan</w:t>
      </w:r>
      <w:proofErr w:type="spellEnd"/>
      <w:r w:rsidR="00604253" w:rsidRPr="00D74C18">
        <w:rPr>
          <w:rFonts w:ascii="Times New Roman" w:eastAsia="Times New Roman" w:hAnsi="Times New Roman" w:cs="Times New Roman"/>
          <w:sz w:val="24"/>
          <w:szCs w:val="24"/>
          <w:lang w:val="en-US"/>
        </w:rPr>
        <w:t xml:space="preserve"> </w:t>
      </w:r>
      <w:proofErr w:type="spellStart"/>
      <w:r w:rsidR="00604253" w:rsidRPr="00D74C18">
        <w:rPr>
          <w:rFonts w:ascii="Times New Roman" w:eastAsia="Times New Roman" w:hAnsi="Times New Roman" w:cs="Times New Roman"/>
          <w:sz w:val="24"/>
          <w:szCs w:val="24"/>
          <w:lang w:val="en-US"/>
        </w:rPr>
        <w:t>dan</w:t>
      </w:r>
      <w:proofErr w:type="spellEnd"/>
      <w:r w:rsidR="00604253" w:rsidRPr="00D74C18">
        <w:rPr>
          <w:rFonts w:ascii="Times New Roman" w:eastAsia="Times New Roman" w:hAnsi="Times New Roman" w:cs="Times New Roman"/>
          <w:sz w:val="24"/>
          <w:szCs w:val="24"/>
          <w:lang w:val="en-US"/>
        </w:rPr>
        <w:t xml:space="preserve"> program di </w:t>
      </w:r>
      <w:proofErr w:type="spellStart"/>
      <w:r w:rsidR="00604253" w:rsidRPr="00D74C18">
        <w:rPr>
          <w:rFonts w:ascii="Times New Roman" w:eastAsia="Times New Roman" w:hAnsi="Times New Roman" w:cs="Times New Roman"/>
          <w:sz w:val="24"/>
          <w:szCs w:val="24"/>
          <w:lang w:val="en-US"/>
        </w:rPr>
        <w:t>priangan</w:t>
      </w:r>
      <w:proofErr w:type="spellEnd"/>
      <w:r w:rsidR="00604253" w:rsidRPr="00D74C18">
        <w:rPr>
          <w:rFonts w:ascii="Times New Roman" w:eastAsia="Times New Roman" w:hAnsi="Times New Roman" w:cs="Times New Roman"/>
          <w:sz w:val="24"/>
          <w:szCs w:val="24"/>
          <w:lang w:val="en-US"/>
        </w:rPr>
        <w:t xml:space="preserve"> </w:t>
      </w:r>
      <w:proofErr w:type="spellStart"/>
      <w:r w:rsidR="00604253" w:rsidRPr="00D74C18">
        <w:rPr>
          <w:rFonts w:ascii="Times New Roman" w:eastAsia="Times New Roman" w:hAnsi="Times New Roman" w:cs="Times New Roman"/>
          <w:sz w:val="24"/>
          <w:szCs w:val="24"/>
          <w:lang w:val="en-US"/>
        </w:rPr>
        <w:t>timur</w:t>
      </w:r>
      <w:proofErr w:type="spellEnd"/>
      <w:r w:rsidR="00604253" w:rsidRPr="00D74C18">
        <w:rPr>
          <w:rFonts w:ascii="Times New Roman" w:eastAsia="Times New Roman" w:hAnsi="Times New Roman" w:cs="Times New Roman"/>
          <w:sz w:val="24"/>
          <w:szCs w:val="24"/>
          <w:lang w:val="en-US"/>
        </w:rPr>
        <w:t xml:space="preserve"> </w:t>
      </w:r>
      <w:proofErr w:type="spellStart"/>
      <w:r w:rsidR="00604253" w:rsidRPr="00D74C18">
        <w:rPr>
          <w:rFonts w:ascii="Times New Roman" w:eastAsia="Times New Roman" w:hAnsi="Times New Roman" w:cs="Times New Roman"/>
          <w:sz w:val="24"/>
          <w:szCs w:val="24"/>
          <w:lang w:val="en-US"/>
        </w:rPr>
        <w:t>terletak</w:t>
      </w:r>
      <w:proofErr w:type="spellEnd"/>
      <w:r w:rsidR="00604253" w:rsidRPr="00D74C18">
        <w:rPr>
          <w:rFonts w:ascii="Times New Roman" w:eastAsia="Times New Roman" w:hAnsi="Times New Roman" w:cs="Times New Roman"/>
          <w:sz w:val="24"/>
          <w:szCs w:val="24"/>
          <w:lang w:val="en-US"/>
        </w:rPr>
        <w:t xml:space="preserve"> di </w:t>
      </w:r>
      <w:proofErr w:type="spellStart"/>
      <w:r w:rsidR="00604253" w:rsidRPr="00D74C18">
        <w:rPr>
          <w:rFonts w:ascii="Times New Roman" w:eastAsia="Times New Roman" w:hAnsi="Times New Roman" w:cs="Times New Roman"/>
          <w:sz w:val="24"/>
          <w:szCs w:val="24"/>
          <w:lang w:val="en-US"/>
        </w:rPr>
        <w:t>kota</w:t>
      </w:r>
      <w:proofErr w:type="spellEnd"/>
      <w:r w:rsidR="00604253" w:rsidRPr="00D74C18">
        <w:rPr>
          <w:rFonts w:ascii="Times New Roman" w:eastAsia="Times New Roman" w:hAnsi="Times New Roman" w:cs="Times New Roman"/>
          <w:sz w:val="24"/>
          <w:szCs w:val="24"/>
          <w:lang w:val="en-US"/>
        </w:rPr>
        <w:t xml:space="preserve"> </w:t>
      </w:r>
      <w:proofErr w:type="spellStart"/>
      <w:r w:rsidR="00604253" w:rsidRPr="00D74C18">
        <w:rPr>
          <w:rFonts w:ascii="Times New Roman" w:eastAsia="Times New Roman" w:hAnsi="Times New Roman" w:cs="Times New Roman"/>
          <w:sz w:val="24"/>
          <w:szCs w:val="24"/>
          <w:lang w:val="en-US"/>
        </w:rPr>
        <w:t>tasikmalaya</w:t>
      </w:r>
      <w:proofErr w:type="spellEnd"/>
      <w:r w:rsidR="00604253" w:rsidRPr="00D74C18">
        <w:rPr>
          <w:rFonts w:ascii="Times New Roman" w:eastAsia="Times New Roman" w:hAnsi="Times New Roman" w:cs="Times New Roman"/>
          <w:sz w:val="24"/>
          <w:szCs w:val="24"/>
          <w:lang w:val="en-US"/>
        </w:rPr>
        <w:t>.</w:t>
      </w:r>
    </w:p>
    <w:p w:rsidR="006308F3" w:rsidRPr="00BE1495" w:rsidRDefault="00866DBB" w:rsidP="00840586">
      <w:pPr>
        <w:pStyle w:val="ListParagraph"/>
        <w:numPr>
          <w:ilvl w:val="0"/>
          <w:numId w:val="44"/>
        </w:numPr>
        <w:spacing w:after="0" w:line="360" w:lineRule="auto"/>
        <w:ind w:left="426"/>
        <w:jc w:val="both"/>
        <w:rPr>
          <w:rFonts w:ascii="Times New Roman" w:eastAsia="Times New Roman" w:hAnsi="Times New Roman" w:cs="Times New Roman"/>
          <w:sz w:val="24"/>
          <w:szCs w:val="24"/>
        </w:rPr>
        <w:sectPr w:rsidR="006308F3" w:rsidRPr="00BE1495" w:rsidSect="00DE207B">
          <w:headerReference w:type="default" r:id="rId18"/>
          <w:footerReference w:type="default" r:id="rId19"/>
          <w:pgSz w:w="11906" w:h="16838" w:code="9"/>
          <w:pgMar w:top="2275" w:right="1699" w:bottom="1699" w:left="2275" w:header="706" w:footer="706" w:gutter="0"/>
          <w:cols w:num="2" w:space="708"/>
          <w:docGrid w:linePitch="360"/>
        </w:sectPr>
      </w:pPr>
      <w:r w:rsidRPr="00D74C18">
        <w:rPr>
          <w:rFonts w:ascii="Times New Roman" w:eastAsia="Times New Roman" w:hAnsi="Times New Roman" w:cs="Times New Roman"/>
          <w:i/>
          <w:sz w:val="24"/>
          <w:szCs w:val="24"/>
          <w:lang w:val="en-US"/>
        </w:rPr>
        <w:t xml:space="preserve">Rebranding </w:t>
      </w:r>
      <w:proofErr w:type="spellStart"/>
      <w:r w:rsidRPr="00D74C18">
        <w:rPr>
          <w:rFonts w:ascii="Times New Roman" w:eastAsia="Times New Roman" w:hAnsi="Times New Roman" w:cs="Times New Roman"/>
          <w:sz w:val="24"/>
          <w:szCs w:val="24"/>
          <w:lang w:val="en-US"/>
        </w:rPr>
        <w:t>dan</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citra</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perusahaan</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tidak</w:t>
      </w:r>
      <w:proofErr w:type="spellEnd"/>
      <w:r w:rsidRPr="00D74C18">
        <w:rPr>
          <w:rFonts w:ascii="Times New Roman" w:eastAsia="Times New Roman" w:hAnsi="Times New Roman" w:cs="Times New Roman"/>
          <w:i/>
          <w:sz w:val="24"/>
          <w:szCs w:val="24"/>
          <w:lang w:val="en-US"/>
        </w:rPr>
        <w:t xml:space="preserve"> </w:t>
      </w:r>
      <w:r w:rsidR="00CC7CA9" w:rsidRPr="00D74C18">
        <w:rPr>
          <w:rFonts w:ascii="Times New Roman" w:eastAsia="Times New Roman" w:hAnsi="Times New Roman" w:cs="Times New Roman"/>
          <w:sz w:val="24"/>
          <w:szCs w:val="24"/>
        </w:rPr>
        <w:t xml:space="preserve">memberikan pengaruh yang signifikan terhadap keputusan pembelian konsumen. </w:t>
      </w:r>
    </w:p>
    <w:p w:rsidR="00BE1495" w:rsidRPr="00BE1495" w:rsidRDefault="00BE1495" w:rsidP="00BE1495">
      <w:pPr>
        <w:spacing w:after="0" w:line="360" w:lineRule="auto"/>
        <w:jc w:val="both"/>
        <w:rPr>
          <w:rFonts w:ascii="Times New Roman" w:eastAsia="Times New Roman" w:hAnsi="Times New Roman" w:cs="Times New Roman"/>
          <w:b/>
          <w:sz w:val="24"/>
          <w:szCs w:val="24"/>
        </w:rPr>
      </w:pPr>
      <w:r w:rsidRPr="00BE1495">
        <w:rPr>
          <w:rFonts w:ascii="Times New Roman" w:eastAsia="Times New Roman" w:hAnsi="Times New Roman" w:cs="Times New Roman"/>
          <w:b/>
          <w:sz w:val="24"/>
          <w:szCs w:val="24"/>
        </w:rPr>
        <w:lastRenderedPageBreak/>
        <w:t>SARAN</w:t>
      </w:r>
    </w:p>
    <w:p w:rsidR="00CC7CA9" w:rsidRPr="00D74C18" w:rsidRDefault="00CC7CA9" w:rsidP="00BE1495">
      <w:pPr>
        <w:spacing w:after="0" w:line="360" w:lineRule="auto"/>
        <w:ind w:firstLine="360"/>
        <w:jc w:val="both"/>
        <w:rPr>
          <w:rFonts w:ascii="Times New Roman" w:eastAsia="Times New Roman" w:hAnsi="Times New Roman" w:cs="Times New Roman"/>
          <w:sz w:val="24"/>
          <w:szCs w:val="24"/>
        </w:rPr>
      </w:pPr>
      <w:r w:rsidRPr="00D74C18">
        <w:rPr>
          <w:rFonts w:ascii="Times New Roman" w:eastAsia="Times New Roman" w:hAnsi="Times New Roman" w:cs="Times New Roman"/>
          <w:sz w:val="24"/>
          <w:szCs w:val="24"/>
        </w:rPr>
        <w:t>Berdasarkan kesimpulan yang telah dikemukakan di atas, dan juga berbagai hal yang ditemukan dalam penelitian maka dapat disampaikan beberapa saran dalam menyikapi berbagai kondisi yang ada diantaranya adalah sebagai berikut :</w:t>
      </w:r>
    </w:p>
    <w:p w:rsidR="00CC7CA9" w:rsidRPr="00D74C18" w:rsidRDefault="00866DBB" w:rsidP="00C154F0">
      <w:pPr>
        <w:pStyle w:val="ListParagraph"/>
        <w:numPr>
          <w:ilvl w:val="0"/>
          <w:numId w:val="46"/>
        </w:numPr>
        <w:spacing w:after="0" w:line="360" w:lineRule="auto"/>
        <w:jc w:val="both"/>
        <w:rPr>
          <w:rFonts w:ascii="Times New Roman" w:eastAsia="Times New Roman" w:hAnsi="Times New Roman" w:cs="Times New Roman"/>
          <w:sz w:val="24"/>
          <w:szCs w:val="24"/>
        </w:rPr>
      </w:pPr>
      <w:r w:rsidRPr="00D74C18">
        <w:rPr>
          <w:rFonts w:ascii="Times New Roman" w:eastAsia="Times New Roman" w:hAnsi="Times New Roman" w:cs="Times New Roman"/>
          <w:sz w:val="24"/>
          <w:szCs w:val="24"/>
        </w:rPr>
        <w:t>Me</w:t>
      </w:r>
      <w:proofErr w:type="spellStart"/>
      <w:r w:rsidRPr="00D74C18">
        <w:rPr>
          <w:rFonts w:ascii="Times New Roman" w:eastAsia="Times New Roman" w:hAnsi="Times New Roman" w:cs="Times New Roman"/>
          <w:sz w:val="24"/>
          <w:szCs w:val="24"/>
          <w:lang w:val="en-US"/>
        </w:rPr>
        <w:t>lakukan</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Perubahan</w:t>
      </w:r>
      <w:proofErr w:type="spellEnd"/>
      <w:r w:rsidRPr="00D74C18">
        <w:rPr>
          <w:rFonts w:ascii="Times New Roman" w:eastAsia="Times New Roman" w:hAnsi="Times New Roman" w:cs="Times New Roman"/>
          <w:sz w:val="24"/>
          <w:szCs w:val="24"/>
          <w:lang w:val="en-US"/>
        </w:rPr>
        <w:t xml:space="preserve"> Dari </w:t>
      </w:r>
      <w:proofErr w:type="spellStart"/>
      <w:r w:rsidRPr="00D74C18">
        <w:rPr>
          <w:rFonts w:ascii="Times New Roman" w:eastAsia="Times New Roman" w:hAnsi="Times New Roman" w:cs="Times New Roman"/>
          <w:sz w:val="24"/>
          <w:szCs w:val="24"/>
          <w:lang w:val="en-US"/>
        </w:rPr>
        <w:t>Berbagai</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Aspek</w:t>
      </w:r>
      <w:proofErr w:type="spellEnd"/>
      <w:r w:rsidRPr="00D74C18">
        <w:rPr>
          <w:rFonts w:ascii="Times New Roman" w:eastAsia="Times New Roman" w:hAnsi="Times New Roman" w:cs="Times New Roman"/>
          <w:sz w:val="24"/>
          <w:szCs w:val="24"/>
          <w:lang w:val="en-US"/>
        </w:rPr>
        <w:t xml:space="preserve"> </w:t>
      </w:r>
    </w:p>
    <w:p w:rsidR="00CC7CA9" w:rsidRPr="00D74C18" w:rsidRDefault="00866DBB" w:rsidP="00C154F0">
      <w:pPr>
        <w:pStyle w:val="ListParagraph"/>
        <w:spacing w:after="0" w:line="360" w:lineRule="auto"/>
        <w:ind w:left="0" w:firstLine="720"/>
        <w:jc w:val="both"/>
        <w:rPr>
          <w:rFonts w:ascii="Times New Roman" w:eastAsia="Times New Roman" w:hAnsi="Times New Roman" w:cs="Times New Roman"/>
          <w:sz w:val="24"/>
          <w:szCs w:val="24"/>
          <w:lang w:val="en-US"/>
        </w:rPr>
      </w:pPr>
      <w:r w:rsidRPr="00D74C18">
        <w:rPr>
          <w:rFonts w:ascii="Times New Roman" w:eastAsia="Times New Roman" w:hAnsi="Times New Roman" w:cs="Times New Roman"/>
          <w:sz w:val="24"/>
          <w:szCs w:val="24"/>
          <w:lang w:val="en-US"/>
        </w:rPr>
        <w:t xml:space="preserve">Program </w:t>
      </w:r>
      <w:r w:rsidRPr="00D74C18">
        <w:rPr>
          <w:rFonts w:ascii="Times New Roman" w:eastAsia="Times New Roman" w:hAnsi="Times New Roman" w:cs="Times New Roman"/>
          <w:i/>
          <w:sz w:val="24"/>
          <w:szCs w:val="24"/>
          <w:lang w:val="en-US"/>
        </w:rPr>
        <w:t xml:space="preserve">rebranding </w:t>
      </w:r>
      <w:r w:rsidRPr="00D74C18">
        <w:rPr>
          <w:rFonts w:ascii="Times New Roman" w:eastAsia="Times New Roman" w:hAnsi="Times New Roman" w:cs="Times New Roman"/>
          <w:sz w:val="24"/>
          <w:szCs w:val="24"/>
          <w:lang w:val="en-US"/>
        </w:rPr>
        <w:t xml:space="preserve">yang </w:t>
      </w:r>
      <w:proofErr w:type="spellStart"/>
      <w:r w:rsidRPr="00D74C18">
        <w:rPr>
          <w:rFonts w:ascii="Times New Roman" w:eastAsia="Times New Roman" w:hAnsi="Times New Roman" w:cs="Times New Roman"/>
          <w:sz w:val="24"/>
          <w:szCs w:val="24"/>
          <w:lang w:val="en-US"/>
        </w:rPr>
        <w:t>sebelum</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dilakukan</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oleh</w:t>
      </w:r>
      <w:proofErr w:type="spellEnd"/>
      <w:r w:rsidRPr="00D74C18">
        <w:rPr>
          <w:rFonts w:ascii="Times New Roman" w:eastAsia="Times New Roman" w:hAnsi="Times New Roman" w:cs="Times New Roman"/>
          <w:sz w:val="24"/>
          <w:szCs w:val="24"/>
          <w:lang w:val="en-US"/>
        </w:rPr>
        <w:t xml:space="preserve"> PT. </w:t>
      </w:r>
      <w:proofErr w:type="spellStart"/>
      <w:r w:rsidRPr="00D74C18">
        <w:rPr>
          <w:rFonts w:ascii="Times New Roman" w:eastAsia="Times New Roman" w:hAnsi="Times New Roman" w:cs="Times New Roman"/>
          <w:sz w:val="24"/>
          <w:szCs w:val="24"/>
          <w:lang w:val="en-US"/>
        </w:rPr>
        <w:t>Indosat</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diharapkan</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mampu</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diimbangi</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dengan</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perubahan</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terkait</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peningkatan</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pelayanan</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memperluas</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dan</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memberiki</w:t>
      </w:r>
      <w:proofErr w:type="spellEnd"/>
      <w:r w:rsidRPr="00D74C18">
        <w:rPr>
          <w:rFonts w:ascii="Times New Roman" w:eastAsia="Times New Roman" w:hAnsi="Times New Roman" w:cs="Times New Roman"/>
          <w:sz w:val="24"/>
          <w:szCs w:val="24"/>
          <w:lang w:val="en-US"/>
        </w:rPr>
        <w:t xml:space="preserve"> system </w:t>
      </w:r>
      <w:proofErr w:type="spellStart"/>
      <w:r w:rsidRPr="00D74C18">
        <w:rPr>
          <w:rFonts w:ascii="Times New Roman" w:eastAsia="Times New Roman" w:hAnsi="Times New Roman" w:cs="Times New Roman"/>
          <w:sz w:val="24"/>
          <w:szCs w:val="24"/>
          <w:lang w:val="en-US"/>
        </w:rPr>
        <w:t>jaringan</w:t>
      </w:r>
      <w:proofErr w:type="spellEnd"/>
      <w:r w:rsidRPr="00D74C18">
        <w:rPr>
          <w:rFonts w:ascii="Times New Roman" w:eastAsia="Times New Roman" w:hAnsi="Times New Roman" w:cs="Times New Roman"/>
          <w:sz w:val="24"/>
          <w:szCs w:val="24"/>
          <w:lang w:val="en-US"/>
        </w:rPr>
        <w:t xml:space="preserve"> agar </w:t>
      </w:r>
      <w:proofErr w:type="spellStart"/>
      <w:r w:rsidRPr="00D74C18">
        <w:rPr>
          <w:rFonts w:ascii="Times New Roman" w:eastAsia="Times New Roman" w:hAnsi="Times New Roman" w:cs="Times New Roman"/>
          <w:sz w:val="24"/>
          <w:szCs w:val="24"/>
          <w:lang w:val="en-US"/>
        </w:rPr>
        <w:t>lebih</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stabil</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serta</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menyesuaikan</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harga</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dengan</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daya</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jangkau</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masyarakat</w:t>
      </w:r>
      <w:proofErr w:type="spellEnd"/>
      <w:r w:rsidRPr="00D74C18">
        <w:rPr>
          <w:rFonts w:ascii="Times New Roman" w:eastAsia="Times New Roman" w:hAnsi="Times New Roman" w:cs="Times New Roman"/>
          <w:sz w:val="24"/>
          <w:szCs w:val="24"/>
          <w:lang w:val="en-US"/>
        </w:rPr>
        <w:t xml:space="preserve"> yang </w:t>
      </w:r>
      <w:proofErr w:type="spellStart"/>
      <w:r w:rsidRPr="00D74C18">
        <w:rPr>
          <w:rFonts w:ascii="Times New Roman" w:eastAsia="Times New Roman" w:hAnsi="Times New Roman" w:cs="Times New Roman"/>
          <w:sz w:val="24"/>
          <w:szCs w:val="24"/>
          <w:lang w:val="en-US"/>
        </w:rPr>
        <w:t>ada</w:t>
      </w:r>
      <w:proofErr w:type="spellEnd"/>
      <w:r w:rsidRPr="00D74C18">
        <w:rPr>
          <w:rFonts w:ascii="Times New Roman" w:eastAsia="Times New Roman" w:hAnsi="Times New Roman" w:cs="Times New Roman"/>
          <w:sz w:val="24"/>
          <w:szCs w:val="24"/>
          <w:lang w:val="en-US"/>
        </w:rPr>
        <w:t xml:space="preserve"> di </w:t>
      </w:r>
      <w:proofErr w:type="spellStart"/>
      <w:r w:rsidRPr="00D74C18">
        <w:rPr>
          <w:rFonts w:ascii="Times New Roman" w:eastAsia="Times New Roman" w:hAnsi="Times New Roman" w:cs="Times New Roman"/>
          <w:sz w:val="24"/>
          <w:szCs w:val="24"/>
          <w:lang w:val="en-US"/>
        </w:rPr>
        <w:t>kabupaten</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Garut</w:t>
      </w:r>
      <w:proofErr w:type="spellEnd"/>
      <w:r w:rsidRPr="00D74C18">
        <w:rPr>
          <w:rFonts w:ascii="Times New Roman" w:eastAsia="Times New Roman" w:hAnsi="Times New Roman" w:cs="Times New Roman"/>
          <w:sz w:val="24"/>
          <w:szCs w:val="24"/>
          <w:lang w:val="en-US"/>
        </w:rPr>
        <w:t>.</w:t>
      </w:r>
    </w:p>
    <w:p w:rsidR="00CC7CA9" w:rsidRPr="00D74C18" w:rsidRDefault="00866DBB" w:rsidP="00C154F0">
      <w:pPr>
        <w:pStyle w:val="ListParagraph"/>
        <w:spacing w:after="0" w:line="360" w:lineRule="auto"/>
        <w:ind w:left="0" w:firstLine="720"/>
        <w:jc w:val="both"/>
        <w:rPr>
          <w:rFonts w:ascii="Times New Roman" w:eastAsia="Times New Roman" w:hAnsi="Times New Roman" w:cs="Times New Roman"/>
          <w:sz w:val="24"/>
          <w:szCs w:val="24"/>
          <w:lang w:val="en-US"/>
        </w:rPr>
      </w:pPr>
      <w:r w:rsidRPr="00D74C18">
        <w:rPr>
          <w:rFonts w:ascii="Times New Roman" w:eastAsia="Times New Roman" w:hAnsi="Times New Roman" w:cs="Times New Roman"/>
          <w:sz w:val="24"/>
          <w:szCs w:val="24"/>
        </w:rPr>
        <w:t xml:space="preserve">Selain itu </w:t>
      </w:r>
      <w:proofErr w:type="spellStart"/>
      <w:r w:rsidRPr="00D74C18">
        <w:rPr>
          <w:rFonts w:ascii="Times New Roman" w:eastAsia="Times New Roman" w:hAnsi="Times New Roman" w:cs="Times New Roman"/>
          <w:sz w:val="24"/>
          <w:szCs w:val="24"/>
          <w:lang w:val="en-US"/>
        </w:rPr>
        <w:t>varian</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inovasi</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promosi</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terkait</w:t>
      </w:r>
      <w:proofErr w:type="spellEnd"/>
      <w:r w:rsidRPr="00D74C18">
        <w:rPr>
          <w:rFonts w:ascii="Times New Roman" w:eastAsia="Times New Roman" w:hAnsi="Times New Roman" w:cs="Times New Roman"/>
          <w:sz w:val="24"/>
          <w:szCs w:val="24"/>
          <w:lang w:val="en-US"/>
        </w:rPr>
        <w:t xml:space="preserve"> program yang </w:t>
      </w:r>
      <w:proofErr w:type="spellStart"/>
      <w:r w:rsidRPr="00D74C18">
        <w:rPr>
          <w:rFonts w:ascii="Times New Roman" w:eastAsia="Times New Roman" w:hAnsi="Times New Roman" w:cs="Times New Roman"/>
          <w:sz w:val="24"/>
          <w:szCs w:val="24"/>
          <w:lang w:val="en-US"/>
        </w:rPr>
        <w:t>mampu</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memanjakan</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pengguna</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indosat</w:t>
      </w:r>
      <w:proofErr w:type="spellEnd"/>
      <w:r w:rsidRPr="00D74C18">
        <w:rPr>
          <w:rFonts w:ascii="Times New Roman" w:eastAsia="Times New Roman" w:hAnsi="Times New Roman" w:cs="Times New Roman"/>
          <w:sz w:val="24"/>
          <w:szCs w:val="24"/>
          <w:lang w:val="en-US"/>
        </w:rPr>
        <w:t xml:space="preserve"> agar </w:t>
      </w:r>
      <w:proofErr w:type="spellStart"/>
      <w:r w:rsidRPr="00D74C18">
        <w:rPr>
          <w:rFonts w:ascii="Times New Roman" w:eastAsia="Times New Roman" w:hAnsi="Times New Roman" w:cs="Times New Roman"/>
          <w:sz w:val="24"/>
          <w:szCs w:val="24"/>
          <w:lang w:val="en-US"/>
        </w:rPr>
        <w:t>lebih</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di</w:t>
      </w:r>
      <w:r w:rsidR="005D3C50" w:rsidRPr="00D74C18">
        <w:rPr>
          <w:rFonts w:ascii="Times New Roman" w:eastAsia="Times New Roman" w:hAnsi="Times New Roman" w:cs="Times New Roman"/>
          <w:sz w:val="24"/>
          <w:szCs w:val="24"/>
          <w:lang w:val="en-US"/>
        </w:rPr>
        <w:t>tingkatkan</w:t>
      </w:r>
      <w:proofErr w:type="spellEnd"/>
      <w:r w:rsidR="005D3C50" w:rsidRPr="00D74C18">
        <w:rPr>
          <w:rFonts w:ascii="Times New Roman" w:eastAsia="Times New Roman" w:hAnsi="Times New Roman" w:cs="Times New Roman"/>
          <w:sz w:val="24"/>
          <w:szCs w:val="24"/>
          <w:lang w:val="en-US"/>
        </w:rPr>
        <w:t xml:space="preserve"> agar </w:t>
      </w:r>
      <w:proofErr w:type="spellStart"/>
      <w:r w:rsidR="005D3C50" w:rsidRPr="00D74C18">
        <w:rPr>
          <w:rFonts w:ascii="Times New Roman" w:eastAsia="Times New Roman" w:hAnsi="Times New Roman" w:cs="Times New Roman"/>
          <w:sz w:val="24"/>
          <w:szCs w:val="24"/>
          <w:lang w:val="en-US"/>
        </w:rPr>
        <w:t>pengguna</w:t>
      </w:r>
      <w:proofErr w:type="spellEnd"/>
      <w:r w:rsidR="005D3C50" w:rsidRPr="00D74C18">
        <w:rPr>
          <w:rFonts w:ascii="Times New Roman" w:eastAsia="Times New Roman" w:hAnsi="Times New Roman" w:cs="Times New Roman"/>
          <w:sz w:val="24"/>
          <w:szCs w:val="24"/>
          <w:lang w:val="en-US"/>
        </w:rPr>
        <w:t xml:space="preserve"> </w:t>
      </w:r>
      <w:proofErr w:type="spellStart"/>
      <w:r w:rsidR="005D3C50" w:rsidRPr="00D74C18">
        <w:rPr>
          <w:rFonts w:ascii="Times New Roman" w:eastAsia="Times New Roman" w:hAnsi="Times New Roman" w:cs="Times New Roman"/>
          <w:sz w:val="24"/>
          <w:szCs w:val="24"/>
          <w:lang w:val="en-US"/>
        </w:rPr>
        <w:t>indosat</w:t>
      </w:r>
      <w:proofErr w:type="spellEnd"/>
      <w:r w:rsidR="005D3C50" w:rsidRPr="00D74C18">
        <w:rPr>
          <w:rFonts w:ascii="Times New Roman" w:eastAsia="Times New Roman" w:hAnsi="Times New Roman" w:cs="Times New Roman"/>
          <w:sz w:val="24"/>
          <w:szCs w:val="24"/>
          <w:lang w:val="en-US"/>
        </w:rPr>
        <w:t xml:space="preserve"> bias </w:t>
      </w:r>
      <w:proofErr w:type="spellStart"/>
      <w:r w:rsidR="005D3C50" w:rsidRPr="00D74C18">
        <w:rPr>
          <w:rFonts w:ascii="Times New Roman" w:eastAsia="Times New Roman" w:hAnsi="Times New Roman" w:cs="Times New Roman"/>
          <w:sz w:val="24"/>
          <w:szCs w:val="24"/>
          <w:lang w:val="en-US"/>
        </w:rPr>
        <w:t>menjadi</w:t>
      </w:r>
      <w:proofErr w:type="spellEnd"/>
      <w:r w:rsidR="005D3C50" w:rsidRPr="00D74C18">
        <w:rPr>
          <w:rFonts w:ascii="Times New Roman" w:eastAsia="Times New Roman" w:hAnsi="Times New Roman" w:cs="Times New Roman"/>
          <w:sz w:val="24"/>
          <w:szCs w:val="24"/>
          <w:lang w:val="en-US"/>
        </w:rPr>
        <w:t xml:space="preserve"> </w:t>
      </w:r>
      <w:proofErr w:type="spellStart"/>
      <w:r w:rsidR="005D3C50" w:rsidRPr="00D74C18">
        <w:rPr>
          <w:rFonts w:ascii="Times New Roman" w:eastAsia="Times New Roman" w:hAnsi="Times New Roman" w:cs="Times New Roman"/>
          <w:sz w:val="24"/>
          <w:szCs w:val="24"/>
          <w:lang w:val="en-US"/>
        </w:rPr>
        <w:t>pelanggan</w:t>
      </w:r>
      <w:proofErr w:type="spellEnd"/>
      <w:r w:rsidR="005D3C50" w:rsidRPr="00D74C18">
        <w:rPr>
          <w:rFonts w:ascii="Times New Roman" w:eastAsia="Times New Roman" w:hAnsi="Times New Roman" w:cs="Times New Roman"/>
          <w:sz w:val="24"/>
          <w:szCs w:val="24"/>
          <w:lang w:val="en-US"/>
        </w:rPr>
        <w:t xml:space="preserve"> </w:t>
      </w:r>
      <w:proofErr w:type="spellStart"/>
      <w:r w:rsidR="005D3C50" w:rsidRPr="00D74C18">
        <w:rPr>
          <w:rFonts w:ascii="Times New Roman" w:eastAsia="Times New Roman" w:hAnsi="Times New Roman" w:cs="Times New Roman"/>
          <w:sz w:val="24"/>
          <w:szCs w:val="24"/>
          <w:lang w:val="en-US"/>
        </w:rPr>
        <w:t>setia</w:t>
      </w:r>
      <w:proofErr w:type="spellEnd"/>
      <w:r w:rsidR="005D3C50" w:rsidRPr="00D74C18">
        <w:rPr>
          <w:rFonts w:ascii="Times New Roman" w:eastAsia="Times New Roman" w:hAnsi="Times New Roman" w:cs="Times New Roman"/>
          <w:sz w:val="24"/>
          <w:szCs w:val="24"/>
          <w:lang w:val="en-US"/>
        </w:rPr>
        <w:t xml:space="preserve"> </w:t>
      </w:r>
      <w:proofErr w:type="spellStart"/>
      <w:r w:rsidR="005D3C50" w:rsidRPr="00D74C18">
        <w:rPr>
          <w:rFonts w:ascii="Times New Roman" w:eastAsia="Times New Roman" w:hAnsi="Times New Roman" w:cs="Times New Roman"/>
          <w:sz w:val="24"/>
          <w:szCs w:val="24"/>
          <w:lang w:val="en-US"/>
        </w:rPr>
        <w:t>ditengahg</w:t>
      </w:r>
      <w:proofErr w:type="spellEnd"/>
      <w:r w:rsidR="005D3C50" w:rsidRPr="00D74C18">
        <w:rPr>
          <w:rFonts w:ascii="Times New Roman" w:eastAsia="Times New Roman" w:hAnsi="Times New Roman" w:cs="Times New Roman"/>
          <w:sz w:val="24"/>
          <w:szCs w:val="24"/>
          <w:lang w:val="en-US"/>
        </w:rPr>
        <w:t xml:space="preserve"> </w:t>
      </w:r>
      <w:proofErr w:type="spellStart"/>
      <w:r w:rsidR="005D3C50" w:rsidRPr="00D74C18">
        <w:rPr>
          <w:rFonts w:ascii="Times New Roman" w:eastAsia="Times New Roman" w:hAnsi="Times New Roman" w:cs="Times New Roman"/>
          <w:sz w:val="24"/>
          <w:szCs w:val="24"/>
          <w:lang w:val="en-US"/>
        </w:rPr>
        <w:t>maraknya</w:t>
      </w:r>
      <w:proofErr w:type="spellEnd"/>
      <w:r w:rsidR="005D3C50" w:rsidRPr="00D74C18">
        <w:rPr>
          <w:rFonts w:ascii="Times New Roman" w:eastAsia="Times New Roman" w:hAnsi="Times New Roman" w:cs="Times New Roman"/>
          <w:sz w:val="24"/>
          <w:szCs w:val="24"/>
          <w:lang w:val="en-US"/>
        </w:rPr>
        <w:t xml:space="preserve"> </w:t>
      </w:r>
      <w:proofErr w:type="spellStart"/>
      <w:r w:rsidR="005D3C50" w:rsidRPr="00D74C18">
        <w:rPr>
          <w:rFonts w:ascii="Times New Roman" w:eastAsia="Times New Roman" w:hAnsi="Times New Roman" w:cs="Times New Roman"/>
          <w:sz w:val="24"/>
          <w:szCs w:val="24"/>
          <w:lang w:val="en-US"/>
        </w:rPr>
        <w:t>serbuan</w:t>
      </w:r>
      <w:proofErr w:type="spellEnd"/>
      <w:r w:rsidR="005D3C50" w:rsidRPr="00D74C18">
        <w:rPr>
          <w:rFonts w:ascii="Times New Roman" w:eastAsia="Times New Roman" w:hAnsi="Times New Roman" w:cs="Times New Roman"/>
          <w:sz w:val="24"/>
          <w:szCs w:val="24"/>
          <w:lang w:val="en-US"/>
        </w:rPr>
        <w:t xml:space="preserve"> program promo </w:t>
      </w:r>
      <w:proofErr w:type="spellStart"/>
      <w:r w:rsidR="005D3C50" w:rsidRPr="00D74C18">
        <w:rPr>
          <w:rFonts w:ascii="Times New Roman" w:eastAsia="Times New Roman" w:hAnsi="Times New Roman" w:cs="Times New Roman"/>
          <w:sz w:val="24"/>
          <w:szCs w:val="24"/>
          <w:lang w:val="en-US"/>
        </w:rPr>
        <w:t>dari</w:t>
      </w:r>
      <w:proofErr w:type="spellEnd"/>
      <w:r w:rsidR="005D3C50" w:rsidRPr="00D74C18">
        <w:rPr>
          <w:rFonts w:ascii="Times New Roman" w:eastAsia="Times New Roman" w:hAnsi="Times New Roman" w:cs="Times New Roman"/>
          <w:sz w:val="24"/>
          <w:szCs w:val="24"/>
          <w:lang w:val="en-US"/>
        </w:rPr>
        <w:t xml:space="preserve"> para competitor.</w:t>
      </w:r>
    </w:p>
    <w:p w:rsidR="00CC7CA9" w:rsidRPr="00D74C18" w:rsidRDefault="00CC7CA9" w:rsidP="00C154F0">
      <w:pPr>
        <w:pStyle w:val="ListParagraph"/>
        <w:numPr>
          <w:ilvl w:val="0"/>
          <w:numId w:val="46"/>
        </w:numPr>
        <w:spacing w:after="0" w:line="360" w:lineRule="auto"/>
        <w:jc w:val="both"/>
        <w:rPr>
          <w:rFonts w:ascii="Times New Roman" w:eastAsia="Times New Roman" w:hAnsi="Times New Roman" w:cs="Times New Roman"/>
          <w:sz w:val="24"/>
          <w:szCs w:val="24"/>
        </w:rPr>
      </w:pPr>
      <w:r w:rsidRPr="00D74C18">
        <w:rPr>
          <w:rFonts w:ascii="Times New Roman" w:eastAsia="Times New Roman" w:hAnsi="Times New Roman" w:cs="Times New Roman"/>
          <w:sz w:val="24"/>
          <w:szCs w:val="24"/>
        </w:rPr>
        <w:t xml:space="preserve">Memaximalkan proses pembentukan dan peningkatan citra perusahaan </w:t>
      </w:r>
    </w:p>
    <w:p w:rsidR="00CC7CA9" w:rsidRPr="00D74C18" w:rsidRDefault="005D3C50" w:rsidP="00C154F0">
      <w:pPr>
        <w:pStyle w:val="ListParagraph"/>
        <w:spacing w:after="0" w:line="360" w:lineRule="auto"/>
        <w:ind w:left="0" w:firstLine="720"/>
        <w:jc w:val="both"/>
        <w:rPr>
          <w:rFonts w:ascii="Times New Roman" w:eastAsia="Times New Roman" w:hAnsi="Times New Roman" w:cs="Times New Roman"/>
          <w:i/>
          <w:sz w:val="24"/>
          <w:szCs w:val="24"/>
          <w:lang w:val="en-US"/>
        </w:rPr>
      </w:pPr>
      <w:proofErr w:type="spellStart"/>
      <w:r w:rsidRPr="00D74C18">
        <w:rPr>
          <w:rFonts w:ascii="Times New Roman" w:eastAsia="Times New Roman" w:hAnsi="Times New Roman" w:cs="Times New Roman"/>
          <w:sz w:val="24"/>
          <w:szCs w:val="24"/>
          <w:lang w:val="en-US"/>
        </w:rPr>
        <w:lastRenderedPageBreak/>
        <w:t>Keberadaan</w:t>
      </w:r>
      <w:proofErr w:type="spellEnd"/>
      <w:r w:rsidRPr="00D74C18">
        <w:rPr>
          <w:rFonts w:ascii="Times New Roman" w:eastAsia="Times New Roman" w:hAnsi="Times New Roman" w:cs="Times New Roman"/>
          <w:sz w:val="24"/>
          <w:szCs w:val="24"/>
          <w:lang w:val="en-US"/>
        </w:rPr>
        <w:t xml:space="preserve"> PT. </w:t>
      </w:r>
      <w:proofErr w:type="spellStart"/>
      <w:r w:rsidRPr="00D74C18">
        <w:rPr>
          <w:rFonts w:ascii="Times New Roman" w:eastAsia="Times New Roman" w:hAnsi="Times New Roman" w:cs="Times New Roman"/>
          <w:sz w:val="24"/>
          <w:szCs w:val="24"/>
          <w:lang w:val="en-US"/>
        </w:rPr>
        <w:t>Indosat</w:t>
      </w:r>
      <w:proofErr w:type="spellEnd"/>
      <w:r w:rsidRPr="00D74C18">
        <w:rPr>
          <w:rFonts w:ascii="Times New Roman" w:eastAsia="Times New Roman" w:hAnsi="Times New Roman" w:cs="Times New Roman"/>
          <w:sz w:val="24"/>
          <w:szCs w:val="24"/>
          <w:lang w:val="en-US"/>
        </w:rPr>
        <w:t xml:space="preserve"> di </w:t>
      </w:r>
      <w:proofErr w:type="spellStart"/>
      <w:r w:rsidRPr="00D74C18">
        <w:rPr>
          <w:rFonts w:ascii="Times New Roman" w:eastAsia="Times New Roman" w:hAnsi="Times New Roman" w:cs="Times New Roman"/>
          <w:sz w:val="24"/>
          <w:szCs w:val="24"/>
          <w:lang w:val="en-US"/>
        </w:rPr>
        <w:t>kabupaten</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Garut</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diharapkan</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mampu</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meningkat</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peran</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untuk</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lebih</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memasyarakat</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salah</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satunya</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dengan</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cara</w:t>
      </w:r>
      <w:proofErr w:type="spellEnd"/>
      <w:r w:rsidRPr="00D74C18">
        <w:rPr>
          <w:rFonts w:ascii="Times New Roman" w:eastAsia="Times New Roman" w:hAnsi="Times New Roman" w:cs="Times New Roman"/>
          <w:sz w:val="24"/>
          <w:szCs w:val="24"/>
          <w:lang w:val="en-US"/>
        </w:rPr>
        <w:t>:</w:t>
      </w:r>
    </w:p>
    <w:p w:rsidR="00CC7CA9" w:rsidRPr="00D74C18" w:rsidRDefault="005D3C50" w:rsidP="00C154F0">
      <w:pPr>
        <w:pStyle w:val="ListParagraph"/>
        <w:numPr>
          <w:ilvl w:val="0"/>
          <w:numId w:val="45"/>
        </w:numPr>
        <w:spacing w:after="0" w:line="360" w:lineRule="auto"/>
        <w:jc w:val="both"/>
        <w:rPr>
          <w:rFonts w:ascii="Times New Roman" w:eastAsia="Times New Roman" w:hAnsi="Times New Roman" w:cs="Times New Roman"/>
          <w:sz w:val="24"/>
          <w:szCs w:val="24"/>
        </w:rPr>
      </w:pPr>
      <w:proofErr w:type="spellStart"/>
      <w:r w:rsidRPr="00D74C18">
        <w:rPr>
          <w:rFonts w:ascii="Times New Roman" w:eastAsia="Times New Roman" w:hAnsi="Times New Roman" w:cs="Times New Roman"/>
          <w:sz w:val="24"/>
          <w:szCs w:val="24"/>
          <w:lang w:val="en-US"/>
        </w:rPr>
        <w:t>Adanya</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ios</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Indosat</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Ooredoo</w:t>
      </w:r>
      <w:proofErr w:type="spellEnd"/>
      <w:r w:rsidRPr="00D74C18">
        <w:rPr>
          <w:rFonts w:ascii="Times New Roman" w:eastAsia="Times New Roman" w:hAnsi="Times New Roman" w:cs="Times New Roman"/>
          <w:sz w:val="24"/>
          <w:szCs w:val="24"/>
          <w:lang w:val="en-US"/>
        </w:rPr>
        <w:t xml:space="preserve"> Store) </w:t>
      </w:r>
      <w:proofErr w:type="spellStart"/>
      <w:r w:rsidRPr="00D74C18">
        <w:rPr>
          <w:rFonts w:ascii="Times New Roman" w:eastAsia="Times New Roman" w:hAnsi="Times New Roman" w:cs="Times New Roman"/>
          <w:sz w:val="24"/>
          <w:szCs w:val="24"/>
          <w:lang w:val="en-US"/>
        </w:rPr>
        <w:t>dengan</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tujuan</w:t>
      </w:r>
      <w:proofErr w:type="spellEnd"/>
      <w:r w:rsidRPr="00D74C18">
        <w:rPr>
          <w:rFonts w:ascii="Times New Roman" w:eastAsia="Times New Roman" w:hAnsi="Times New Roman" w:cs="Times New Roman"/>
          <w:sz w:val="24"/>
          <w:szCs w:val="24"/>
          <w:lang w:val="en-US"/>
        </w:rPr>
        <w:t xml:space="preserve"> agar </w:t>
      </w:r>
      <w:proofErr w:type="spellStart"/>
      <w:r w:rsidRPr="00D74C18">
        <w:rPr>
          <w:rFonts w:ascii="Times New Roman" w:eastAsia="Times New Roman" w:hAnsi="Times New Roman" w:cs="Times New Roman"/>
          <w:sz w:val="24"/>
          <w:szCs w:val="24"/>
          <w:lang w:val="en-US"/>
        </w:rPr>
        <w:t>pengguna</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dan</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pelanggan</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Indosat</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bisa</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melakukan</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interkasi</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untuk</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menyampaikan</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keluhan</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dan</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berbagai</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kebutuhan</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informasi</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kepada</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perusahaan</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melalui</w:t>
      </w:r>
      <w:proofErr w:type="spellEnd"/>
      <w:r w:rsidRPr="00D74C18">
        <w:rPr>
          <w:rFonts w:ascii="Times New Roman" w:eastAsia="Times New Roman" w:hAnsi="Times New Roman" w:cs="Times New Roman"/>
          <w:sz w:val="24"/>
          <w:szCs w:val="24"/>
          <w:lang w:val="en-US"/>
        </w:rPr>
        <w:t xml:space="preserve"> costumer service </w:t>
      </w:r>
      <w:proofErr w:type="spellStart"/>
      <w:r w:rsidRPr="00D74C18">
        <w:rPr>
          <w:rFonts w:ascii="Times New Roman" w:eastAsia="Times New Roman" w:hAnsi="Times New Roman" w:cs="Times New Roman"/>
          <w:sz w:val="24"/>
          <w:szCs w:val="24"/>
          <w:lang w:val="en-US"/>
        </w:rPr>
        <w:t>Indosat</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Ooredoo</w:t>
      </w:r>
      <w:proofErr w:type="spellEnd"/>
      <w:r w:rsidRPr="00D74C18">
        <w:rPr>
          <w:rFonts w:ascii="Times New Roman" w:eastAsia="Times New Roman" w:hAnsi="Times New Roman" w:cs="Times New Roman"/>
          <w:sz w:val="24"/>
          <w:szCs w:val="24"/>
          <w:lang w:val="en-US"/>
        </w:rPr>
        <w:t>.</w:t>
      </w:r>
    </w:p>
    <w:p w:rsidR="005D3C50" w:rsidRPr="00D74C18" w:rsidRDefault="005D3C50" w:rsidP="00C154F0">
      <w:pPr>
        <w:pStyle w:val="ListParagraph"/>
        <w:numPr>
          <w:ilvl w:val="0"/>
          <w:numId w:val="45"/>
        </w:numPr>
        <w:spacing w:after="0" w:line="360" w:lineRule="auto"/>
        <w:jc w:val="both"/>
        <w:rPr>
          <w:rFonts w:ascii="Times New Roman" w:eastAsia="Times New Roman" w:hAnsi="Times New Roman" w:cs="Times New Roman"/>
          <w:sz w:val="24"/>
          <w:szCs w:val="24"/>
        </w:rPr>
      </w:pPr>
      <w:proofErr w:type="spellStart"/>
      <w:r w:rsidRPr="00D74C18">
        <w:rPr>
          <w:rFonts w:ascii="Times New Roman" w:eastAsia="Times New Roman" w:hAnsi="Times New Roman" w:cs="Times New Roman"/>
          <w:sz w:val="24"/>
          <w:szCs w:val="24"/>
          <w:lang w:val="en-US"/>
        </w:rPr>
        <w:t>Meningkatkan</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peran</w:t>
      </w:r>
      <w:proofErr w:type="spellEnd"/>
      <w:r w:rsidRPr="00D74C18">
        <w:rPr>
          <w:rFonts w:ascii="Times New Roman" w:eastAsia="Times New Roman" w:hAnsi="Times New Roman" w:cs="Times New Roman"/>
          <w:sz w:val="24"/>
          <w:szCs w:val="24"/>
          <w:lang w:val="en-US"/>
        </w:rPr>
        <w:t xml:space="preserve"> marketing </w:t>
      </w:r>
      <w:proofErr w:type="spellStart"/>
      <w:r w:rsidRPr="00D74C18">
        <w:rPr>
          <w:rFonts w:ascii="Times New Roman" w:eastAsia="Times New Roman" w:hAnsi="Times New Roman" w:cs="Times New Roman"/>
          <w:sz w:val="24"/>
          <w:szCs w:val="24"/>
          <w:lang w:val="en-US"/>
        </w:rPr>
        <w:t>komunikasi</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dalam</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melakukan</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promosi</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dan</w:t>
      </w:r>
      <w:proofErr w:type="spellEnd"/>
      <w:r w:rsidRPr="00D74C18">
        <w:rPr>
          <w:rFonts w:ascii="Times New Roman" w:eastAsia="Times New Roman" w:hAnsi="Times New Roman" w:cs="Times New Roman"/>
          <w:sz w:val="24"/>
          <w:szCs w:val="24"/>
          <w:lang w:val="en-US"/>
        </w:rPr>
        <w:t xml:space="preserve"> program CSR yang bias </w:t>
      </w:r>
      <w:proofErr w:type="spellStart"/>
      <w:r w:rsidRPr="00D74C18">
        <w:rPr>
          <w:rFonts w:ascii="Times New Roman" w:eastAsia="Times New Roman" w:hAnsi="Times New Roman" w:cs="Times New Roman"/>
          <w:sz w:val="24"/>
          <w:szCs w:val="24"/>
          <w:lang w:val="en-US"/>
        </w:rPr>
        <w:t>langsung</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bersinggungan</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dengan</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masyarakat</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Garut</w:t>
      </w:r>
      <w:proofErr w:type="spellEnd"/>
      <w:r w:rsidRPr="00D74C18">
        <w:rPr>
          <w:rFonts w:ascii="Times New Roman" w:eastAsia="Times New Roman" w:hAnsi="Times New Roman" w:cs="Times New Roman"/>
          <w:sz w:val="24"/>
          <w:szCs w:val="24"/>
          <w:lang w:val="en-US"/>
        </w:rPr>
        <w:t>.</w:t>
      </w:r>
    </w:p>
    <w:p w:rsidR="005D3C50" w:rsidRPr="00D74C18" w:rsidRDefault="005D3C50" w:rsidP="00C154F0">
      <w:pPr>
        <w:pStyle w:val="ListParagraph"/>
        <w:spacing w:after="0" w:line="360" w:lineRule="auto"/>
        <w:jc w:val="both"/>
        <w:rPr>
          <w:rFonts w:ascii="Times New Roman" w:eastAsia="Times New Roman" w:hAnsi="Times New Roman" w:cs="Times New Roman"/>
          <w:sz w:val="24"/>
          <w:szCs w:val="24"/>
        </w:rPr>
      </w:pPr>
    </w:p>
    <w:p w:rsidR="00CC7CA9" w:rsidRPr="00D74C18" w:rsidRDefault="00CC7CA9" w:rsidP="00C154F0">
      <w:pPr>
        <w:pStyle w:val="ListParagraph"/>
        <w:numPr>
          <w:ilvl w:val="0"/>
          <w:numId w:val="46"/>
        </w:numPr>
        <w:spacing w:after="0" w:line="360" w:lineRule="auto"/>
        <w:jc w:val="both"/>
        <w:rPr>
          <w:rFonts w:ascii="Times New Roman" w:eastAsia="Times New Roman" w:hAnsi="Times New Roman" w:cs="Times New Roman"/>
          <w:sz w:val="24"/>
          <w:szCs w:val="24"/>
        </w:rPr>
      </w:pPr>
      <w:r w:rsidRPr="00D74C18">
        <w:rPr>
          <w:rFonts w:ascii="Times New Roman" w:eastAsia="Times New Roman" w:hAnsi="Times New Roman" w:cs="Times New Roman"/>
          <w:sz w:val="24"/>
          <w:szCs w:val="24"/>
        </w:rPr>
        <w:t xml:space="preserve">Menjadikan masyarakat Garut sebagai bagian dari kegiatan </w:t>
      </w:r>
      <w:r w:rsidRPr="00D74C18">
        <w:rPr>
          <w:rFonts w:ascii="Times New Roman" w:eastAsia="Times New Roman" w:hAnsi="Times New Roman" w:cs="Times New Roman"/>
          <w:i/>
          <w:sz w:val="24"/>
          <w:szCs w:val="24"/>
        </w:rPr>
        <w:t>marketing public relations</w:t>
      </w:r>
      <w:r w:rsidRPr="00D74C18">
        <w:rPr>
          <w:rFonts w:ascii="Times New Roman" w:eastAsia="Times New Roman" w:hAnsi="Times New Roman" w:cs="Times New Roman"/>
          <w:sz w:val="24"/>
          <w:szCs w:val="24"/>
        </w:rPr>
        <w:t xml:space="preserve"> produk PT. </w:t>
      </w:r>
      <w:proofErr w:type="spellStart"/>
      <w:r w:rsidR="005D3C50" w:rsidRPr="00D74C18">
        <w:rPr>
          <w:rFonts w:ascii="Times New Roman" w:eastAsia="Times New Roman" w:hAnsi="Times New Roman" w:cs="Times New Roman"/>
          <w:sz w:val="24"/>
          <w:szCs w:val="24"/>
          <w:lang w:val="en-US"/>
        </w:rPr>
        <w:t>Indosa</w:t>
      </w:r>
      <w:r w:rsidR="00A44AA0" w:rsidRPr="00D74C18">
        <w:rPr>
          <w:rFonts w:ascii="Times New Roman" w:eastAsia="Times New Roman" w:hAnsi="Times New Roman" w:cs="Times New Roman"/>
          <w:sz w:val="24"/>
          <w:szCs w:val="24"/>
          <w:lang w:val="en-US"/>
        </w:rPr>
        <w:t>t</w:t>
      </w:r>
      <w:proofErr w:type="spellEnd"/>
    </w:p>
    <w:p w:rsidR="005D3C50" w:rsidRPr="00D74C18" w:rsidRDefault="005D3C50" w:rsidP="00C154F0">
      <w:pPr>
        <w:pStyle w:val="ListParagraph"/>
        <w:spacing w:after="0" w:line="360" w:lineRule="auto"/>
        <w:ind w:firstLine="720"/>
        <w:jc w:val="both"/>
        <w:rPr>
          <w:rFonts w:ascii="Times New Roman" w:eastAsia="Times New Roman" w:hAnsi="Times New Roman" w:cs="Times New Roman"/>
          <w:sz w:val="24"/>
          <w:szCs w:val="24"/>
          <w:lang w:val="en-US"/>
        </w:rPr>
      </w:pPr>
      <w:proofErr w:type="spellStart"/>
      <w:r w:rsidRPr="00D74C18">
        <w:rPr>
          <w:rFonts w:ascii="Times New Roman" w:eastAsia="Times New Roman" w:hAnsi="Times New Roman" w:cs="Times New Roman"/>
          <w:sz w:val="24"/>
          <w:szCs w:val="24"/>
          <w:lang w:val="en-US"/>
        </w:rPr>
        <w:t>Keberadaan</w:t>
      </w:r>
      <w:proofErr w:type="spellEnd"/>
      <w:r w:rsidRPr="00D74C18">
        <w:rPr>
          <w:rFonts w:ascii="Times New Roman" w:eastAsia="Times New Roman" w:hAnsi="Times New Roman" w:cs="Times New Roman"/>
          <w:sz w:val="24"/>
          <w:szCs w:val="24"/>
          <w:lang w:val="en-US"/>
        </w:rPr>
        <w:t xml:space="preserve"> PT. </w:t>
      </w:r>
      <w:proofErr w:type="spellStart"/>
      <w:r w:rsidRPr="00D74C18">
        <w:rPr>
          <w:rFonts w:ascii="Times New Roman" w:eastAsia="Times New Roman" w:hAnsi="Times New Roman" w:cs="Times New Roman"/>
          <w:sz w:val="24"/>
          <w:szCs w:val="24"/>
          <w:lang w:val="en-US"/>
        </w:rPr>
        <w:t>Indosat</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ditengah</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gempuran</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persaingan</w:t>
      </w:r>
      <w:proofErr w:type="spellEnd"/>
      <w:r w:rsidRPr="00D74C18">
        <w:rPr>
          <w:rFonts w:ascii="Times New Roman" w:eastAsia="Times New Roman" w:hAnsi="Times New Roman" w:cs="Times New Roman"/>
          <w:sz w:val="24"/>
          <w:szCs w:val="24"/>
          <w:lang w:val="en-US"/>
        </w:rPr>
        <w:t xml:space="preserve"> provider di </w:t>
      </w:r>
      <w:proofErr w:type="spellStart"/>
      <w:r w:rsidRPr="00D74C18">
        <w:rPr>
          <w:rFonts w:ascii="Times New Roman" w:eastAsia="Times New Roman" w:hAnsi="Times New Roman" w:cs="Times New Roman"/>
          <w:sz w:val="24"/>
          <w:szCs w:val="24"/>
          <w:lang w:val="en-US"/>
        </w:rPr>
        <w:t>Kabupaten</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Garut</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harus</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mampu</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mengambil</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hati</w:t>
      </w:r>
      <w:proofErr w:type="spellEnd"/>
      <w:r w:rsidRPr="00D74C18">
        <w:rPr>
          <w:rFonts w:ascii="Times New Roman" w:eastAsia="Times New Roman" w:hAnsi="Times New Roman" w:cs="Times New Roman"/>
          <w:sz w:val="24"/>
          <w:szCs w:val="24"/>
          <w:lang w:val="en-US"/>
        </w:rPr>
        <w:t xml:space="preserve"> para </w:t>
      </w:r>
      <w:proofErr w:type="spellStart"/>
      <w:r w:rsidRPr="00D74C18">
        <w:rPr>
          <w:rFonts w:ascii="Times New Roman" w:eastAsia="Times New Roman" w:hAnsi="Times New Roman" w:cs="Times New Roman"/>
          <w:sz w:val="24"/>
          <w:szCs w:val="24"/>
          <w:lang w:val="en-US"/>
        </w:rPr>
        <w:lastRenderedPageBreak/>
        <w:t>pengguna</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jasa</w:t>
      </w:r>
      <w:proofErr w:type="spellEnd"/>
      <w:r w:rsidRPr="00D74C18">
        <w:rPr>
          <w:rFonts w:ascii="Times New Roman" w:eastAsia="Times New Roman" w:hAnsi="Times New Roman" w:cs="Times New Roman"/>
          <w:sz w:val="24"/>
          <w:szCs w:val="24"/>
          <w:lang w:val="en-US"/>
        </w:rPr>
        <w:t xml:space="preserve"> provider </w:t>
      </w:r>
      <w:proofErr w:type="spellStart"/>
      <w:r w:rsidRPr="00D74C18">
        <w:rPr>
          <w:rFonts w:ascii="Times New Roman" w:eastAsia="Times New Roman" w:hAnsi="Times New Roman" w:cs="Times New Roman"/>
          <w:sz w:val="24"/>
          <w:szCs w:val="24"/>
          <w:lang w:val="en-US"/>
        </w:rPr>
        <w:t>melalui</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berbagai</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upaya</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terkait</w:t>
      </w:r>
      <w:proofErr w:type="spellEnd"/>
      <w:r w:rsidRPr="00D74C18">
        <w:rPr>
          <w:rFonts w:ascii="Times New Roman" w:eastAsia="Times New Roman" w:hAnsi="Times New Roman" w:cs="Times New Roman"/>
          <w:sz w:val="24"/>
          <w:szCs w:val="24"/>
          <w:lang w:val="en-US"/>
        </w:rPr>
        <w:t xml:space="preserve"> program </w:t>
      </w:r>
      <w:proofErr w:type="spellStart"/>
      <w:r w:rsidRPr="00D74C18">
        <w:rPr>
          <w:rFonts w:ascii="Times New Roman" w:eastAsia="Times New Roman" w:hAnsi="Times New Roman" w:cs="Times New Roman"/>
          <w:sz w:val="24"/>
          <w:szCs w:val="24"/>
          <w:lang w:val="en-US"/>
        </w:rPr>
        <w:t>produk</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dan</w:t>
      </w:r>
      <w:proofErr w:type="spellEnd"/>
      <w:r w:rsidRPr="00D74C18">
        <w:rPr>
          <w:rFonts w:ascii="Times New Roman" w:eastAsia="Times New Roman" w:hAnsi="Times New Roman" w:cs="Times New Roman"/>
          <w:sz w:val="24"/>
          <w:szCs w:val="24"/>
          <w:lang w:val="en-US"/>
        </w:rPr>
        <w:t xml:space="preserve"> juga </w:t>
      </w:r>
      <w:proofErr w:type="spellStart"/>
      <w:r w:rsidRPr="00D74C18">
        <w:rPr>
          <w:rFonts w:ascii="Times New Roman" w:eastAsia="Times New Roman" w:hAnsi="Times New Roman" w:cs="Times New Roman"/>
          <w:sz w:val="24"/>
          <w:szCs w:val="24"/>
          <w:lang w:val="en-US"/>
        </w:rPr>
        <w:t>citra</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perusahaan</w:t>
      </w:r>
      <w:proofErr w:type="spellEnd"/>
      <w:r w:rsidRPr="00D74C18">
        <w:rPr>
          <w:rFonts w:ascii="Times New Roman" w:eastAsia="Times New Roman" w:hAnsi="Times New Roman" w:cs="Times New Roman"/>
          <w:sz w:val="24"/>
          <w:szCs w:val="24"/>
          <w:lang w:val="en-US"/>
        </w:rPr>
        <w:t xml:space="preserve"> yang </w:t>
      </w:r>
      <w:proofErr w:type="spellStart"/>
      <w:r w:rsidRPr="00D74C18">
        <w:rPr>
          <w:rFonts w:ascii="Times New Roman" w:eastAsia="Times New Roman" w:hAnsi="Times New Roman" w:cs="Times New Roman"/>
          <w:sz w:val="24"/>
          <w:szCs w:val="24"/>
          <w:lang w:val="en-US"/>
        </w:rPr>
        <w:t>melekat</w:t>
      </w:r>
      <w:proofErr w:type="spellEnd"/>
      <w:r w:rsidRPr="00D74C18">
        <w:rPr>
          <w:rFonts w:ascii="Times New Roman" w:eastAsia="Times New Roman" w:hAnsi="Times New Roman" w:cs="Times New Roman"/>
          <w:sz w:val="24"/>
          <w:szCs w:val="24"/>
          <w:lang w:val="en-US"/>
        </w:rPr>
        <w:t xml:space="preserve"> di </w:t>
      </w:r>
      <w:proofErr w:type="spellStart"/>
      <w:r w:rsidRPr="00D74C18">
        <w:rPr>
          <w:rFonts w:ascii="Times New Roman" w:eastAsia="Times New Roman" w:hAnsi="Times New Roman" w:cs="Times New Roman"/>
          <w:sz w:val="24"/>
          <w:szCs w:val="24"/>
          <w:lang w:val="en-US"/>
        </w:rPr>
        <w:t>masyarakat</w:t>
      </w:r>
      <w:proofErr w:type="spellEnd"/>
      <w:r w:rsidRPr="00D74C18">
        <w:rPr>
          <w:rFonts w:ascii="Times New Roman" w:eastAsia="Times New Roman" w:hAnsi="Times New Roman" w:cs="Times New Roman"/>
          <w:sz w:val="24"/>
          <w:szCs w:val="24"/>
          <w:lang w:val="en-US"/>
        </w:rPr>
        <w:t>.</w:t>
      </w:r>
    </w:p>
    <w:p w:rsidR="00970D2A" w:rsidRPr="00D74C18" w:rsidRDefault="00970D2A" w:rsidP="00C154F0">
      <w:pPr>
        <w:pStyle w:val="ListParagraph"/>
        <w:spacing w:after="0" w:line="360" w:lineRule="auto"/>
        <w:ind w:firstLine="720"/>
        <w:jc w:val="both"/>
        <w:rPr>
          <w:rFonts w:ascii="Times New Roman" w:eastAsia="Times New Roman" w:hAnsi="Times New Roman" w:cs="Times New Roman"/>
          <w:sz w:val="24"/>
          <w:szCs w:val="24"/>
          <w:lang w:val="en-US"/>
        </w:rPr>
      </w:pPr>
      <w:proofErr w:type="spellStart"/>
      <w:r w:rsidRPr="00D74C18">
        <w:rPr>
          <w:rFonts w:ascii="Times New Roman" w:eastAsia="Times New Roman" w:hAnsi="Times New Roman" w:cs="Times New Roman"/>
          <w:sz w:val="24"/>
          <w:szCs w:val="24"/>
          <w:lang w:val="en-US"/>
        </w:rPr>
        <w:t>Selain</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itu</w:t>
      </w:r>
      <w:proofErr w:type="spellEnd"/>
      <w:r w:rsidRPr="00D74C18">
        <w:rPr>
          <w:rFonts w:ascii="Times New Roman" w:eastAsia="Times New Roman" w:hAnsi="Times New Roman" w:cs="Times New Roman"/>
          <w:sz w:val="24"/>
          <w:szCs w:val="24"/>
          <w:lang w:val="en-US"/>
        </w:rPr>
        <w:t xml:space="preserve"> PT. </w:t>
      </w:r>
      <w:proofErr w:type="spellStart"/>
      <w:r w:rsidRPr="00D74C18">
        <w:rPr>
          <w:rFonts w:ascii="Times New Roman" w:eastAsia="Times New Roman" w:hAnsi="Times New Roman" w:cs="Times New Roman"/>
          <w:sz w:val="24"/>
          <w:szCs w:val="24"/>
          <w:lang w:val="en-US"/>
        </w:rPr>
        <w:t>Indosat</w:t>
      </w:r>
      <w:proofErr w:type="spellEnd"/>
      <w:r w:rsidRPr="00D74C18">
        <w:rPr>
          <w:rFonts w:ascii="Times New Roman" w:eastAsia="Times New Roman" w:hAnsi="Times New Roman" w:cs="Times New Roman"/>
          <w:sz w:val="24"/>
          <w:szCs w:val="24"/>
          <w:lang w:val="en-US"/>
        </w:rPr>
        <w:t xml:space="preserve"> juga </w:t>
      </w:r>
      <w:proofErr w:type="spellStart"/>
      <w:r w:rsidRPr="00D74C18">
        <w:rPr>
          <w:rFonts w:ascii="Times New Roman" w:eastAsia="Times New Roman" w:hAnsi="Times New Roman" w:cs="Times New Roman"/>
          <w:sz w:val="24"/>
          <w:szCs w:val="24"/>
          <w:lang w:val="en-US"/>
        </w:rPr>
        <w:t>diharapkan</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mampu</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membangun</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jejaring</w:t>
      </w:r>
      <w:proofErr w:type="spellEnd"/>
      <w:r w:rsidRPr="00D74C18">
        <w:rPr>
          <w:rFonts w:ascii="Times New Roman" w:eastAsia="Times New Roman" w:hAnsi="Times New Roman" w:cs="Times New Roman"/>
          <w:sz w:val="24"/>
          <w:szCs w:val="24"/>
          <w:lang w:val="en-US"/>
        </w:rPr>
        <w:t xml:space="preserve"> market public di </w:t>
      </w:r>
      <w:proofErr w:type="spellStart"/>
      <w:r w:rsidRPr="00D74C18">
        <w:rPr>
          <w:rFonts w:ascii="Times New Roman" w:eastAsia="Times New Roman" w:hAnsi="Times New Roman" w:cs="Times New Roman"/>
          <w:sz w:val="24"/>
          <w:szCs w:val="24"/>
          <w:lang w:val="en-US"/>
        </w:rPr>
        <w:t>kabapaten</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Garut</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melalui</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peran</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dan</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keberadaan</w:t>
      </w:r>
      <w:proofErr w:type="spellEnd"/>
      <w:r w:rsidRPr="00D74C18">
        <w:rPr>
          <w:rFonts w:ascii="Times New Roman" w:eastAsia="Times New Roman" w:hAnsi="Times New Roman" w:cs="Times New Roman"/>
          <w:sz w:val="24"/>
          <w:szCs w:val="24"/>
          <w:lang w:val="en-US"/>
        </w:rPr>
        <w:t xml:space="preserve"> para </w:t>
      </w:r>
      <w:proofErr w:type="spellStart"/>
      <w:r w:rsidRPr="00D74C18">
        <w:rPr>
          <w:rFonts w:ascii="Times New Roman" w:eastAsia="Times New Roman" w:hAnsi="Times New Roman" w:cs="Times New Roman"/>
          <w:sz w:val="24"/>
          <w:szCs w:val="24"/>
          <w:lang w:val="en-US"/>
        </w:rPr>
        <w:t>pengusaha</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ritel</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konter</w:t>
      </w:r>
      <w:proofErr w:type="spellEnd"/>
      <w:r w:rsidRPr="00D74C18">
        <w:rPr>
          <w:rFonts w:ascii="Times New Roman" w:eastAsia="Times New Roman" w:hAnsi="Times New Roman" w:cs="Times New Roman"/>
          <w:sz w:val="24"/>
          <w:szCs w:val="24"/>
          <w:lang w:val="en-US"/>
        </w:rPr>
        <w:t xml:space="preserve"> yang </w:t>
      </w:r>
      <w:proofErr w:type="spellStart"/>
      <w:r w:rsidRPr="00D74C18">
        <w:rPr>
          <w:rFonts w:ascii="Times New Roman" w:eastAsia="Times New Roman" w:hAnsi="Times New Roman" w:cs="Times New Roman"/>
          <w:sz w:val="24"/>
          <w:szCs w:val="24"/>
          <w:lang w:val="en-US"/>
        </w:rPr>
        <w:t>tersebar</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sampai</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ke</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pelosok</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garut</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memngingat</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luas</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wilayah</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garut</w:t>
      </w:r>
      <w:proofErr w:type="spellEnd"/>
      <w:r w:rsidRPr="00D74C18">
        <w:rPr>
          <w:rFonts w:ascii="Times New Roman" w:eastAsia="Times New Roman" w:hAnsi="Times New Roman" w:cs="Times New Roman"/>
          <w:sz w:val="24"/>
          <w:szCs w:val="24"/>
          <w:lang w:val="en-US"/>
        </w:rPr>
        <w:t xml:space="preserve"> yang </w:t>
      </w:r>
      <w:proofErr w:type="spellStart"/>
      <w:r w:rsidRPr="00D74C18">
        <w:rPr>
          <w:rFonts w:ascii="Times New Roman" w:eastAsia="Times New Roman" w:hAnsi="Times New Roman" w:cs="Times New Roman"/>
          <w:sz w:val="24"/>
          <w:szCs w:val="24"/>
          <w:lang w:val="en-US"/>
        </w:rPr>
        <w:t>cukup</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luas</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dan</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tersebar</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Sehingga</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kebutuhan</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masyarakat</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garut</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akan</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produk</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indosat</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bisa</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merata</w:t>
      </w:r>
      <w:proofErr w:type="spellEnd"/>
      <w:r w:rsidRPr="00D74C18">
        <w:rPr>
          <w:rFonts w:ascii="Times New Roman" w:eastAsia="Times New Roman" w:hAnsi="Times New Roman" w:cs="Times New Roman"/>
          <w:sz w:val="24"/>
          <w:szCs w:val="24"/>
          <w:lang w:val="en-US"/>
        </w:rPr>
        <w:t xml:space="preserve"> di </w:t>
      </w:r>
      <w:proofErr w:type="spellStart"/>
      <w:r w:rsidRPr="00D74C18">
        <w:rPr>
          <w:rFonts w:ascii="Times New Roman" w:eastAsia="Times New Roman" w:hAnsi="Times New Roman" w:cs="Times New Roman"/>
          <w:sz w:val="24"/>
          <w:szCs w:val="24"/>
          <w:lang w:val="en-US"/>
        </w:rPr>
        <w:t>berbagai</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kecamatan</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desa</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wilayah</w:t>
      </w:r>
      <w:proofErr w:type="spellEnd"/>
      <w:r w:rsidRPr="00D74C18">
        <w:rPr>
          <w:rFonts w:ascii="Times New Roman" w:eastAsia="Times New Roman" w:hAnsi="Times New Roman" w:cs="Times New Roman"/>
          <w:sz w:val="24"/>
          <w:szCs w:val="24"/>
          <w:lang w:val="en-US"/>
        </w:rPr>
        <w:t xml:space="preserve"> di </w:t>
      </w:r>
      <w:proofErr w:type="spellStart"/>
      <w:r w:rsidRPr="00D74C18">
        <w:rPr>
          <w:rFonts w:ascii="Times New Roman" w:eastAsia="Times New Roman" w:hAnsi="Times New Roman" w:cs="Times New Roman"/>
          <w:sz w:val="24"/>
          <w:szCs w:val="24"/>
          <w:lang w:val="en-US"/>
        </w:rPr>
        <w:t>kabupaten</w:t>
      </w:r>
      <w:proofErr w:type="spellEnd"/>
      <w:r w:rsidRPr="00D74C18">
        <w:rPr>
          <w:rFonts w:ascii="Times New Roman" w:eastAsia="Times New Roman" w:hAnsi="Times New Roman" w:cs="Times New Roman"/>
          <w:sz w:val="24"/>
          <w:szCs w:val="24"/>
          <w:lang w:val="en-US"/>
        </w:rPr>
        <w:t xml:space="preserve"> </w:t>
      </w:r>
      <w:proofErr w:type="spellStart"/>
      <w:r w:rsidRPr="00D74C18">
        <w:rPr>
          <w:rFonts w:ascii="Times New Roman" w:eastAsia="Times New Roman" w:hAnsi="Times New Roman" w:cs="Times New Roman"/>
          <w:sz w:val="24"/>
          <w:szCs w:val="24"/>
          <w:lang w:val="en-US"/>
        </w:rPr>
        <w:t>Garut</w:t>
      </w:r>
      <w:proofErr w:type="spellEnd"/>
      <w:r w:rsidRPr="00D74C18">
        <w:rPr>
          <w:rFonts w:ascii="Times New Roman" w:eastAsia="Times New Roman" w:hAnsi="Times New Roman" w:cs="Times New Roman"/>
          <w:sz w:val="24"/>
          <w:szCs w:val="24"/>
          <w:lang w:val="en-US"/>
        </w:rPr>
        <w:t>.</w:t>
      </w:r>
      <w:r w:rsidRPr="00D74C18">
        <w:rPr>
          <w:rFonts w:ascii="Times New Roman" w:eastAsia="Times New Roman" w:hAnsi="Times New Roman" w:cs="Times New Roman"/>
          <w:sz w:val="24"/>
          <w:szCs w:val="24"/>
          <w:lang w:val="en-US"/>
        </w:rPr>
        <w:tab/>
      </w:r>
    </w:p>
    <w:p w:rsidR="00A44AA0" w:rsidRPr="00D74C18" w:rsidRDefault="00A44AA0" w:rsidP="00C154F0">
      <w:pPr>
        <w:pStyle w:val="ListParagraph"/>
        <w:spacing w:after="0" w:line="360" w:lineRule="auto"/>
        <w:ind w:firstLine="720"/>
        <w:jc w:val="both"/>
        <w:rPr>
          <w:rFonts w:ascii="Times New Roman" w:eastAsia="Times New Roman" w:hAnsi="Times New Roman" w:cs="Times New Roman"/>
          <w:sz w:val="24"/>
          <w:szCs w:val="24"/>
          <w:lang w:val="en-US"/>
        </w:rPr>
      </w:pPr>
    </w:p>
    <w:p w:rsidR="00733B44" w:rsidRPr="00D74C18" w:rsidRDefault="00733B44" w:rsidP="00840586">
      <w:pPr>
        <w:spacing w:after="0" w:line="360" w:lineRule="auto"/>
        <w:rPr>
          <w:rFonts w:ascii="Times New Roman" w:hAnsi="Times New Roman" w:cs="Times New Roman"/>
          <w:b/>
          <w:sz w:val="24"/>
          <w:szCs w:val="24"/>
        </w:rPr>
      </w:pPr>
      <w:r w:rsidRPr="00D74C18">
        <w:rPr>
          <w:rFonts w:ascii="Times New Roman" w:hAnsi="Times New Roman" w:cs="Times New Roman"/>
          <w:b/>
          <w:sz w:val="24"/>
          <w:szCs w:val="24"/>
        </w:rPr>
        <w:t>DAFTAR PUSTAKA</w:t>
      </w:r>
    </w:p>
    <w:p w:rsidR="00733B44" w:rsidRPr="00D74C18" w:rsidRDefault="00733B44" w:rsidP="00C154F0">
      <w:pPr>
        <w:spacing w:after="0" w:line="360" w:lineRule="auto"/>
        <w:jc w:val="both"/>
        <w:rPr>
          <w:rFonts w:ascii="Times New Roman" w:hAnsi="Times New Roman" w:cs="Times New Roman"/>
          <w:sz w:val="24"/>
          <w:szCs w:val="24"/>
        </w:rPr>
      </w:pPr>
    </w:p>
    <w:p w:rsidR="00703002" w:rsidRPr="00D74C18" w:rsidRDefault="00703002" w:rsidP="00C154F0">
      <w:pPr>
        <w:spacing w:after="0" w:line="360" w:lineRule="auto"/>
        <w:jc w:val="both"/>
        <w:rPr>
          <w:rFonts w:ascii="Times New Roman" w:hAnsi="Times New Roman" w:cs="Times New Roman"/>
          <w:sz w:val="24"/>
          <w:szCs w:val="24"/>
        </w:rPr>
      </w:pPr>
      <w:r w:rsidRPr="00D74C18">
        <w:rPr>
          <w:rFonts w:ascii="Times New Roman" w:hAnsi="Times New Roman" w:cs="Times New Roman"/>
          <w:sz w:val="24"/>
          <w:szCs w:val="24"/>
        </w:rPr>
        <w:t>Buku :</w:t>
      </w:r>
    </w:p>
    <w:p w:rsidR="003255FF" w:rsidRPr="00D74C18" w:rsidRDefault="003255FF" w:rsidP="00C154F0">
      <w:pPr>
        <w:spacing w:after="0" w:line="360" w:lineRule="auto"/>
        <w:ind w:left="720" w:hanging="720"/>
        <w:jc w:val="both"/>
        <w:rPr>
          <w:rFonts w:ascii="Times New Roman" w:hAnsi="Times New Roman" w:cs="Times New Roman"/>
          <w:sz w:val="24"/>
          <w:szCs w:val="24"/>
        </w:rPr>
      </w:pPr>
      <w:r w:rsidRPr="00D74C18">
        <w:rPr>
          <w:rFonts w:ascii="Times New Roman" w:hAnsi="Times New Roman" w:cs="Times New Roman"/>
          <w:sz w:val="24"/>
          <w:szCs w:val="24"/>
        </w:rPr>
        <w:t xml:space="preserve">Achmad Herry dan Djaslim Saladin. 2010. </w:t>
      </w:r>
      <w:r w:rsidRPr="00D74C18">
        <w:rPr>
          <w:rFonts w:ascii="Times New Roman" w:hAnsi="Times New Roman" w:cs="Times New Roman"/>
          <w:i/>
          <w:sz w:val="24"/>
          <w:szCs w:val="24"/>
        </w:rPr>
        <w:t>Manajemen Pemasaran</w:t>
      </w:r>
      <w:r w:rsidRPr="00D74C18">
        <w:rPr>
          <w:rFonts w:ascii="Times New Roman" w:hAnsi="Times New Roman" w:cs="Times New Roman"/>
          <w:sz w:val="24"/>
          <w:szCs w:val="24"/>
        </w:rPr>
        <w:t>. Bandung: CV. Linda Karya.</w:t>
      </w:r>
    </w:p>
    <w:p w:rsidR="00E619D7" w:rsidRDefault="00E619D7" w:rsidP="00C154F0">
      <w:pPr>
        <w:spacing w:after="0" w:line="360" w:lineRule="auto"/>
        <w:ind w:left="720" w:hanging="720"/>
        <w:jc w:val="both"/>
        <w:rPr>
          <w:rFonts w:ascii="Times New Roman" w:hAnsi="Times New Roman" w:cs="Times New Roman"/>
          <w:sz w:val="24"/>
          <w:szCs w:val="24"/>
          <w:lang w:val="en-US"/>
        </w:rPr>
      </w:pPr>
      <w:r w:rsidRPr="00D74C18">
        <w:rPr>
          <w:rFonts w:ascii="Times New Roman" w:hAnsi="Times New Roman" w:cs="Times New Roman"/>
          <w:sz w:val="24"/>
          <w:szCs w:val="24"/>
          <w:lang w:val="en-US"/>
        </w:rPr>
        <w:t xml:space="preserve">Ali, </w:t>
      </w:r>
      <w:proofErr w:type="spellStart"/>
      <w:r w:rsidRPr="00D74C18">
        <w:rPr>
          <w:rFonts w:ascii="Times New Roman" w:hAnsi="Times New Roman" w:cs="Times New Roman"/>
          <w:sz w:val="24"/>
          <w:szCs w:val="24"/>
          <w:lang w:val="en-US"/>
        </w:rPr>
        <w:t>Momammad</w:t>
      </w:r>
      <w:proofErr w:type="spellEnd"/>
      <w:r w:rsidRPr="00D74C18">
        <w:rPr>
          <w:rFonts w:ascii="Times New Roman" w:hAnsi="Times New Roman" w:cs="Times New Roman"/>
          <w:sz w:val="24"/>
          <w:szCs w:val="24"/>
          <w:lang w:val="en-US"/>
        </w:rPr>
        <w:t xml:space="preserve">. 1993. </w:t>
      </w:r>
      <w:proofErr w:type="spellStart"/>
      <w:r w:rsidRPr="00D74C18">
        <w:rPr>
          <w:rFonts w:ascii="Times New Roman" w:hAnsi="Times New Roman" w:cs="Times New Roman"/>
          <w:i/>
          <w:sz w:val="24"/>
          <w:szCs w:val="24"/>
          <w:lang w:val="en-US"/>
        </w:rPr>
        <w:t>Metode</w:t>
      </w:r>
      <w:proofErr w:type="spellEnd"/>
      <w:r w:rsidRPr="00D74C18">
        <w:rPr>
          <w:rFonts w:ascii="Times New Roman" w:hAnsi="Times New Roman" w:cs="Times New Roman"/>
          <w:i/>
          <w:sz w:val="24"/>
          <w:szCs w:val="24"/>
          <w:lang w:val="en-US"/>
        </w:rPr>
        <w:t xml:space="preserve"> </w:t>
      </w:r>
      <w:proofErr w:type="spellStart"/>
      <w:r w:rsidRPr="00D74C18">
        <w:rPr>
          <w:rFonts w:ascii="Times New Roman" w:hAnsi="Times New Roman" w:cs="Times New Roman"/>
          <w:i/>
          <w:sz w:val="24"/>
          <w:szCs w:val="24"/>
          <w:lang w:val="en-US"/>
        </w:rPr>
        <w:t>Penelitian</w:t>
      </w:r>
      <w:proofErr w:type="spellEnd"/>
      <w:r w:rsidRPr="00D74C18">
        <w:rPr>
          <w:rFonts w:ascii="Times New Roman" w:hAnsi="Times New Roman" w:cs="Times New Roman"/>
          <w:sz w:val="24"/>
          <w:szCs w:val="24"/>
          <w:lang w:val="en-US"/>
        </w:rPr>
        <w:t xml:space="preserve">: </w:t>
      </w:r>
      <w:proofErr w:type="spellStart"/>
      <w:r w:rsidRPr="00D74C18">
        <w:rPr>
          <w:rFonts w:ascii="Times New Roman" w:hAnsi="Times New Roman" w:cs="Times New Roman"/>
          <w:i/>
          <w:sz w:val="24"/>
          <w:szCs w:val="24"/>
          <w:lang w:val="en-US"/>
        </w:rPr>
        <w:t>Teori</w:t>
      </w:r>
      <w:proofErr w:type="spellEnd"/>
      <w:r w:rsidRPr="00D74C18">
        <w:rPr>
          <w:rFonts w:ascii="Times New Roman" w:hAnsi="Times New Roman" w:cs="Times New Roman"/>
          <w:i/>
          <w:sz w:val="24"/>
          <w:szCs w:val="24"/>
          <w:lang w:val="en-US"/>
        </w:rPr>
        <w:t xml:space="preserve"> </w:t>
      </w:r>
      <w:proofErr w:type="spellStart"/>
      <w:r w:rsidRPr="00D74C18">
        <w:rPr>
          <w:rFonts w:ascii="Times New Roman" w:hAnsi="Times New Roman" w:cs="Times New Roman"/>
          <w:i/>
          <w:sz w:val="24"/>
          <w:szCs w:val="24"/>
          <w:lang w:val="en-US"/>
        </w:rPr>
        <w:t>dan</w:t>
      </w:r>
      <w:proofErr w:type="spellEnd"/>
      <w:r w:rsidRPr="00D74C18">
        <w:rPr>
          <w:rFonts w:ascii="Times New Roman" w:hAnsi="Times New Roman" w:cs="Times New Roman"/>
          <w:i/>
          <w:sz w:val="24"/>
          <w:szCs w:val="24"/>
          <w:lang w:val="en-US"/>
        </w:rPr>
        <w:t xml:space="preserve"> </w:t>
      </w:r>
      <w:proofErr w:type="spellStart"/>
      <w:r w:rsidRPr="00D74C18">
        <w:rPr>
          <w:rFonts w:ascii="Times New Roman" w:hAnsi="Times New Roman" w:cs="Times New Roman"/>
          <w:i/>
          <w:sz w:val="24"/>
          <w:szCs w:val="24"/>
          <w:lang w:val="en-US"/>
        </w:rPr>
        <w:t>Praktek</w:t>
      </w:r>
      <w:proofErr w:type="spellEnd"/>
      <w:r w:rsidRPr="00D74C18">
        <w:rPr>
          <w:rFonts w:ascii="Times New Roman" w:hAnsi="Times New Roman" w:cs="Times New Roman"/>
          <w:sz w:val="24"/>
          <w:szCs w:val="24"/>
          <w:lang w:val="en-US"/>
        </w:rPr>
        <w:t xml:space="preserve">. Bandung: </w:t>
      </w:r>
      <w:proofErr w:type="spellStart"/>
      <w:r w:rsidRPr="00D74C18">
        <w:rPr>
          <w:rFonts w:ascii="Times New Roman" w:hAnsi="Times New Roman" w:cs="Times New Roman"/>
          <w:sz w:val="24"/>
          <w:szCs w:val="24"/>
          <w:lang w:val="en-US"/>
        </w:rPr>
        <w:t>Angkasa</w:t>
      </w:r>
      <w:proofErr w:type="spellEnd"/>
      <w:r w:rsidRPr="00D74C18">
        <w:rPr>
          <w:rFonts w:ascii="Times New Roman" w:hAnsi="Times New Roman" w:cs="Times New Roman"/>
          <w:sz w:val="24"/>
          <w:szCs w:val="24"/>
          <w:lang w:val="en-US"/>
        </w:rPr>
        <w:t>.</w:t>
      </w:r>
    </w:p>
    <w:p w:rsidR="00610514" w:rsidRPr="00D74C18" w:rsidRDefault="00610514" w:rsidP="00C154F0">
      <w:pPr>
        <w:spacing w:after="0" w:line="360" w:lineRule="auto"/>
        <w:ind w:left="720" w:hanging="720"/>
        <w:jc w:val="both"/>
        <w:rPr>
          <w:rFonts w:ascii="Times New Roman" w:hAnsi="Times New Roman" w:cs="Times New Roman"/>
          <w:sz w:val="24"/>
          <w:szCs w:val="24"/>
          <w:lang w:val="en-US"/>
        </w:rPr>
      </w:pPr>
      <w:proofErr w:type="spellStart"/>
      <w:r w:rsidRPr="00610514">
        <w:rPr>
          <w:rFonts w:ascii="Times New Roman" w:hAnsi="Times New Roman" w:cs="Times New Roman"/>
          <w:sz w:val="24"/>
          <w:szCs w:val="24"/>
          <w:lang w:val="en-US"/>
        </w:rPr>
        <w:lastRenderedPageBreak/>
        <w:t>Alshebil</w:t>
      </w:r>
      <w:proofErr w:type="spellEnd"/>
      <w:r w:rsidRPr="00610514">
        <w:rPr>
          <w:rFonts w:ascii="Times New Roman" w:hAnsi="Times New Roman" w:cs="Times New Roman"/>
          <w:sz w:val="24"/>
          <w:szCs w:val="24"/>
          <w:lang w:val="en-US"/>
        </w:rPr>
        <w:t xml:space="preserve">, Saleh Abdul Aziz. </w:t>
      </w:r>
      <w:proofErr w:type="gramStart"/>
      <w:r w:rsidRPr="00610514">
        <w:rPr>
          <w:rFonts w:ascii="Times New Roman" w:hAnsi="Times New Roman" w:cs="Times New Roman"/>
          <w:sz w:val="24"/>
          <w:szCs w:val="24"/>
          <w:lang w:val="en-US"/>
        </w:rPr>
        <w:t>( 2007</w:t>
      </w:r>
      <w:proofErr w:type="gramEnd"/>
      <w:r w:rsidRPr="00610514">
        <w:rPr>
          <w:rFonts w:ascii="Times New Roman" w:hAnsi="Times New Roman" w:cs="Times New Roman"/>
          <w:sz w:val="24"/>
          <w:szCs w:val="24"/>
          <w:lang w:val="en-US"/>
        </w:rPr>
        <w:t xml:space="preserve">). Consumer Perception of Rebranding: The Case of  Logo Changes. Arlington: The </w:t>
      </w:r>
      <w:proofErr w:type="spellStart"/>
      <w:r w:rsidRPr="00610514">
        <w:rPr>
          <w:rFonts w:ascii="Times New Roman" w:hAnsi="Times New Roman" w:cs="Times New Roman"/>
          <w:sz w:val="24"/>
          <w:szCs w:val="24"/>
          <w:lang w:val="en-US"/>
        </w:rPr>
        <w:t>Universityof</w:t>
      </w:r>
      <w:proofErr w:type="spellEnd"/>
      <w:r w:rsidRPr="00610514">
        <w:rPr>
          <w:rFonts w:ascii="Times New Roman" w:hAnsi="Times New Roman" w:cs="Times New Roman"/>
          <w:sz w:val="24"/>
          <w:szCs w:val="24"/>
          <w:lang w:val="en-US"/>
        </w:rPr>
        <w:t xml:space="preserve"> Texas.</w:t>
      </w:r>
    </w:p>
    <w:p w:rsidR="00C348CB" w:rsidRPr="00D74C18" w:rsidRDefault="00C348CB" w:rsidP="00C154F0">
      <w:pPr>
        <w:spacing w:after="0" w:line="360" w:lineRule="auto"/>
        <w:ind w:left="720" w:hanging="720"/>
        <w:jc w:val="both"/>
        <w:rPr>
          <w:rFonts w:ascii="Times New Roman" w:hAnsi="Times New Roman" w:cs="Times New Roman"/>
          <w:sz w:val="24"/>
          <w:szCs w:val="24"/>
        </w:rPr>
      </w:pPr>
      <w:r w:rsidRPr="00D74C18">
        <w:rPr>
          <w:rFonts w:ascii="Times New Roman" w:hAnsi="Times New Roman" w:cs="Times New Roman"/>
          <w:sz w:val="24"/>
          <w:szCs w:val="24"/>
        </w:rPr>
        <w:t xml:space="preserve">Argenti. A, Paul. 2003. </w:t>
      </w:r>
      <w:r w:rsidRPr="00D74C18">
        <w:rPr>
          <w:rFonts w:ascii="Times New Roman" w:hAnsi="Times New Roman" w:cs="Times New Roman"/>
          <w:i/>
          <w:sz w:val="24"/>
          <w:szCs w:val="24"/>
        </w:rPr>
        <w:t>Corporate Communication Internasional Edition</w:t>
      </w:r>
      <w:r w:rsidRPr="00D74C18">
        <w:rPr>
          <w:rFonts w:ascii="Times New Roman" w:hAnsi="Times New Roman" w:cs="Times New Roman"/>
          <w:sz w:val="24"/>
          <w:szCs w:val="24"/>
        </w:rPr>
        <w:t>. Mc Graw Hill. New York.</w:t>
      </w:r>
    </w:p>
    <w:p w:rsidR="00EE0EE5" w:rsidRPr="00D74C18" w:rsidRDefault="00C22688" w:rsidP="00C154F0">
      <w:pPr>
        <w:spacing w:after="0" w:line="360" w:lineRule="auto"/>
        <w:jc w:val="both"/>
        <w:rPr>
          <w:rFonts w:ascii="Times New Roman" w:hAnsi="Times New Roman" w:cs="Times New Roman"/>
          <w:sz w:val="24"/>
          <w:szCs w:val="24"/>
        </w:rPr>
      </w:pPr>
      <w:r w:rsidRPr="00D74C18">
        <w:rPr>
          <w:rFonts w:ascii="Times New Roman" w:hAnsi="Times New Roman" w:cs="Times New Roman"/>
          <w:sz w:val="24"/>
          <w:szCs w:val="24"/>
        </w:rPr>
        <w:t xml:space="preserve">Arnold, David. 1996. </w:t>
      </w:r>
      <w:r w:rsidRPr="00D74C18">
        <w:rPr>
          <w:rFonts w:ascii="Times New Roman" w:hAnsi="Times New Roman" w:cs="Times New Roman"/>
          <w:i/>
          <w:sz w:val="24"/>
          <w:szCs w:val="24"/>
        </w:rPr>
        <w:t>Pedoman Manajemen Merek</w:t>
      </w:r>
      <w:r w:rsidR="00C348CB" w:rsidRPr="00D74C18">
        <w:rPr>
          <w:rFonts w:ascii="Times New Roman" w:hAnsi="Times New Roman" w:cs="Times New Roman"/>
          <w:sz w:val="24"/>
          <w:szCs w:val="24"/>
        </w:rPr>
        <w:t>. Ketindo Soho, Surabaya.</w:t>
      </w:r>
    </w:p>
    <w:p w:rsidR="00D75F3E" w:rsidRDefault="00D75F3E" w:rsidP="00C154F0">
      <w:pPr>
        <w:spacing w:after="0" w:line="360" w:lineRule="auto"/>
        <w:ind w:left="709" w:hanging="709"/>
        <w:jc w:val="both"/>
        <w:rPr>
          <w:rFonts w:ascii="Times New Roman" w:hAnsi="Times New Roman" w:cs="Times New Roman"/>
          <w:sz w:val="24"/>
          <w:szCs w:val="24"/>
        </w:rPr>
      </w:pPr>
      <w:r w:rsidRPr="00D74C18">
        <w:rPr>
          <w:rFonts w:ascii="Times New Roman" w:hAnsi="Times New Roman" w:cs="Times New Roman"/>
          <w:sz w:val="24"/>
          <w:szCs w:val="24"/>
        </w:rPr>
        <w:t xml:space="preserve">Azwar, Saifuddin. 2007. </w:t>
      </w:r>
      <w:r w:rsidRPr="00D74C18">
        <w:rPr>
          <w:rFonts w:ascii="Times New Roman" w:hAnsi="Times New Roman" w:cs="Times New Roman"/>
          <w:i/>
          <w:sz w:val="24"/>
          <w:szCs w:val="24"/>
        </w:rPr>
        <w:t>Sikap Manusia Teori dan Pengukurannya</w:t>
      </w:r>
      <w:r w:rsidRPr="00D74C18">
        <w:rPr>
          <w:rFonts w:ascii="Times New Roman" w:hAnsi="Times New Roman" w:cs="Times New Roman"/>
          <w:sz w:val="24"/>
          <w:szCs w:val="24"/>
        </w:rPr>
        <w:t xml:space="preserve">. Pustaka Pelajar, Yogyakarta. </w:t>
      </w:r>
    </w:p>
    <w:p w:rsidR="00610514" w:rsidRPr="00D74C18" w:rsidRDefault="00610514" w:rsidP="00C154F0">
      <w:pPr>
        <w:spacing w:after="0" w:line="360" w:lineRule="auto"/>
        <w:ind w:left="709" w:hanging="709"/>
        <w:jc w:val="both"/>
        <w:rPr>
          <w:rFonts w:ascii="Times New Roman" w:hAnsi="Times New Roman" w:cs="Times New Roman"/>
          <w:sz w:val="24"/>
          <w:szCs w:val="24"/>
        </w:rPr>
      </w:pPr>
      <w:r w:rsidRPr="00610514">
        <w:rPr>
          <w:rFonts w:ascii="Times New Roman" w:hAnsi="Times New Roman" w:cs="Times New Roman"/>
          <w:sz w:val="24"/>
          <w:szCs w:val="24"/>
        </w:rPr>
        <w:t>Budianto,Arief. (2011). Analisis persepsi nama dan logo ventura tour serta pengaruhnya terhadap citra merek.</w:t>
      </w:r>
    </w:p>
    <w:p w:rsidR="00D346F5" w:rsidRPr="00D74C18" w:rsidRDefault="00D346F5" w:rsidP="00C154F0">
      <w:pPr>
        <w:spacing w:after="0" w:line="360" w:lineRule="auto"/>
        <w:ind w:left="720" w:hanging="720"/>
        <w:jc w:val="both"/>
        <w:rPr>
          <w:rFonts w:ascii="Times New Roman" w:hAnsi="Times New Roman" w:cs="Times New Roman"/>
          <w:sz w:val="24"/>
          <w:szCs w:val="24"/>
        </w:rPr>
      </w:pPr>
      <w:r w:rsidRPr="00D74C18">
        <w:rPr>
          <w:rFonts w:ascii="Times New Roman" w:hAnsi="Times New Roman" w:cs="Times New Roman"/>
          <w:sz w:val="24"/>
          <w:szCs w:val="24"/>
        </w:rPr>
        <w:t xml:space="preserve">Darmawan Deni. 2014. </w:t>
      </w:r>
      <w:r w:rsidRPr="00D74C18">
        <w:rPr>
          <w:rFonts w:ascii="Times New Roman" w:hAnsi="Times New Roman" w:cs="Times New Roman"/>
          <w:i/>
          <w:sz w:val="24"/>
          <w:szCs w:val="24"/>
        </w:rPr>
        <w:t>Metode Penelitian Kuantitatif</w:t>
      </w:r>
      <w:r w:rsidRPr="00D74C18">
        <w:rPr>
          <w:rFonts w:ascii="Times New Roman" w:hAnsi="Times New Roman" w:cs="Times New Roman"/>
          <w:sz w:val="24"/>
          <w:szCs w:val="24"/>
        </w:rPr>
        <w:t>. Bandung: PT. Remaja Rosdakarya.</w:t>
      </w:r>
    </w:p>
    <w:p w:rsidR="009C5A96" w:rsidRPr="00D74C18" w:rsidRDefault="009C5A96" w:rsidP="00C154F0">
      <w:pPr>
        <w:spacing w:after="0" w:line="360" w:lineRule="auto"/>
        <w:ind w:left="720" w:hanging="720"/>
        <w:jc w:val="both"/>
        <w:rPr>
          <w:rFonts w:ascii="Times New Roman" w:hAnsi="Times New Roman" w:cs="Times New Roman"/>
          <w:sz w:val="24"/>
          <w:szCs w:val="24"/>
        </w:rPr>
      </w:pPr>
      <w:r w:rsidRPr="00D74C18">
        <w:rPr>
          <w:rFonts w:ascii="Times New Roman" w:hAnsi="Times New Roman" w:cs="Times New Roman"/>
          <w:sz w:val="24"/>
          <w:szCs w:val="24"/>
        </w:rPr>
        <w:t xml:space="preserve">Djatmiko Budi. 2011. </w:t>
      </w:r>
      <w:r w:rsidR="001D0229" w:rsidRPr="00D74C18">
        <w:rPr>
          <w:rFonts w:ascii="Times New Roman" w:hAnsi="Times New Roman" w:cs="Times New Roman"/>
          <w:i/>
          <w:sz w:val="24"/>
          <w:szCs w:val="24"/>
        </w:rPr>
        <w:t>Business Communication</w:t>
      </w:r>
      <w:r w:rsidR="001D0229" w:rsidRPr="00D74C18">
        <w:rPr>
          <w:rFonts w:ascii="Times New Roman" w:hAnsi="Times New Roman" w:cs="Times New Roman"/>
          <w:sz w:val="24"/>
          <w:szCs w:val="24"/>
        </w:rPr>
        <w:t>. Thabi Press. Bandung.</w:t>
      </w:r>
    </w:p>
    <w:p w:rsidR="00FF33C6" w:rsidRPr="00D74C18" w:rsidRDefault="00FF33C6" w:rsidP="00C154F0">
      <w:pPr>
        <w:spacing w:after="0" w:line="360" w:lineRule="auto"/>
        <w:ind w:left="720" w:hanging="720"/>
        <w:jc w:val="both"/>
        <w:rPr>
          <w:rFonts w:ascii="Times New Roman" w:hAnsi="Times New Roman" w:cs="Times New Roman"/>
          <w:sz w:val="24"/>
          <w:szCs w:val="24"/>
        </w:rPr>
      </w:pPr>
      <w:r w:rsidRPr="00D74C18">
        <w:rPr>
          <w:rFonts w:ascii="Times New Roman" w:hAnsi="Times New Roman" w:cs="Times New Roman"/>
          <w:sz w:val="24"/>
          <w:szCs w:val="24"/>
        </w:rPr>
        <w:t xml:space="preserve">Duncan, Tom. 2002 IMC : </w:t>
      </w:r>
      <w:r w:rsidRPr="00D74C18">
        <w:rPr>
          <w:rFonts w:ascii="Times New Roman" w:hAnsi="Times New Roman" w:cs="Times New Roman"/>
          <w:i/>
          <w:sz w:val="24"/>
          <w:szCs w:val="24"/>
        </w:rPr>
        <w:t>Using Advertising &amp; Promotion To Build Brand</w:t>
      </w:r>
      <w:r w:rsidRPr="00D74C18">
        <w:rPr>
          <w:rFonts w:ascii="Times New Roman" w:hAnsi="Times New Roman" w:cs="Times New Roman"/>
          <w:sz w:val="24"/>
          <w:szCs w:val="24"/>
        </w:rPr>
        <w:t xml:space="preserve">. The Mc Graw – </w:t>
      </w:r>
      <w:r w:rsidRPr="00D74C18">
        <w:rPr>
          <w:rFonts w:ascii="Times New Roman" w:hAnsi="Times New Roman" w:cs="Times New Roman"/>
          <w:sz w:val="24"/>
          <w:szCs w:val="24"/>
        </w:rPr>
        <w:lastRenderedPageBreak/>
        <w:t>Hill Companies, Inc, Newyork.</w:t>
      </w:r>
    </w:p>
    <w:p w:rsidR="006771A0" w:rsidRPr="00D74C18" w:rsidRDefault="006771A0" w:rsidP="00C154F0">
      <w:pPr>
        <w:spacing w:after="0" w:line="360" w:lineRule="auto"/>
        <w:ind w:left="720" w:hanging="720"/>
        <w:jc w:val="both"/>
        <w:rPr>
          <w:rFonts w:ascii="Times New Roman" w:hAnsi="Times New Roman" w:cs="Times New Roman"/>
          <w:sz w:val="24"/>
          <w:szCs w:val="24"/>
          <w:lang w:val="en-US"/>
        </w:rPr>
      </w:pPr>
      <w:proofErr w:type="spellStart"/>
      <w:r w:rsidRPr="00D74C18">
        <w:rPr>
          <w:rFonts w:ascii="Times New Roman" w:hAnsi="Times New Roman" w:cs="Times New Roman"/>
          <w:sz w:val="24"/>
          <w:szCs w:val="24"/>
          <w:lang w:val="en-US"/>
        </w:rPr>
        <w:t>Durianto</w:t>
      </w:r>
      <w:proofErr w:type="spellEnd"/>
      <w:r w:rsidRPr="00D74C18">
        <w:rPr>
          <w:rFonts w:ascii="Times New Roman" w:hAnsi="Times New Roman" w:cs="Times New Roman"/>
          <w:sz w:val="24"/>
          <w:szCs w:val="24"/>
          <w:lang w:val="en-US"/>
        </w:rPr>
        <w:t xml:space="preserve">, </w:t>
      </w:r>
      <w:proofErr w:type="spellStart"/>
      <w:r w:rsidRPr="00D74C18">
        <w:rPr>
          <w:rFonts w:ascii="Times New Roman" w:hAnsi="Times New Roman" w:cs="Times New Roman"/>
          <w:sz w:val="24"/>
          <w:szCs w:val="24"/>
          <w:lang w:val="en-US"/>
        </w:rPr>
        <w:t>Darmadi</w:t>
      </w:r>
      <w:proofErr w:type="spellEnd"/>
      <w:r w:rsidRPr="00D74C18">
        <w:rPr>
          <w:rFonts w:ascii="Times New Roman" w:hAnsi="Times New Roman" w:cs="Times New Roman"/>
          <w:sz w:val="24"/>
          <w:szCs w:val="24"/>
          <w:lang w:val="en-US"/>
        </w:rPr>
        <w:t xml:space="preserve"> </w:t>
      </w:r>
      <w:r w:rsidRPr="00D74C18">
        <w:rPr>
          <w:rFonts w:ascii="Times New Roman" w:hAnsi="Times New Roman" w:cs="Times New Roman"/>
          <w:i/>
          <w:sz w:val="24"/>
          <w:szCs w:val="24"/>
          <w:lang w:val="en-US"/>
        </w:rPr>
        <w:t>et al</w:t>
      </w:r>
      <w:r w:rsidRPr="00D74C18">
        <w:rPr>
          <w:rFonts w:ascii="Times New Roman" w:hAnsi="Times New Roman" w:cs="Times New Roman"/>
          <w:sz w:val="24"/>
          <w:szCs w:val="24"/>
          <w:lang w:val="en-US"/>
        </w:rPr>
        <w:t xml:space="preserve">. 2004. </w:t>
      </w:r>
      <w:proofErr w:type="spellStart"/>
      <w:r w:rsidRPr="00D74C18">
        <w:rPr>
          <w:rFonts w:ascii="Times New Roman" w:hAnsi="Times New Roman" w:cs="Times New Roman"/>
          <w:i/>
          <w:sz w:val="24"/>
          <w:szCs w:val="24"/>
          <w:lang w:val="en-US"/>
        </w:rPr>
        <w:t>Strategi</w:t>
      </w:r>
      <w:proofErr w:type="spellEnd"/>
      <w:r w:rsidRPr="00D74C18">
        <w:rPr>
          <w:rFonts w:ascii="Times New Roman" w:hAnsi="Times New Roman" w:cs="Times New Roman"/>
          <w:i/>
          <w:sz w:val="24"/>
          <w:szCs w:val="24"/>
          <w:lang w:val="en-US"/>
        </w:rPr>
        <w:t xml:space="preserve"> </w:t>
      </w:r>
      <w:proofErr w:type="spellStart"/>
      <w:r w:rsidRPr="00D74C18">
        <w:rPr>
          <w:rFonts w:ascii="Times New Roman" w:hAnsi="Times New Roman" w:cs="Times New Roman"/>
          <w:i/>
          <w:sz w:val="24"/>
          <w:szCs w:val="24"/>
          <w:lang w:val="en-US"/>
        </w:rPr>
        <w:t>Menaklukan</w:t>
      </w:r>
      <w:proofErr w:type="spellEnd"/>
      <w:r w:rsidRPr="00D74C18">
        <w:rPr>
          <w:rFonts w:ascii="Times New Roman" w:hAnsi="Times New Roman" w:cs="Times New Roman"/>
          <w:i/>
          <w:sz w:val="24"/>
          <w:szCs w:val="24"/>
          <w:lang w:val="en-US"/>
        </w:rPr>
        <w:t xml:space="preserve"> </w:t>
      </w:r>
      <w:proofErr w:type="spellStart"/>
      <w:r w:rsidRPr="00D74C18">
        <w:rPr>
          <w:rFonts w:ascii="Times New Roman" w:hAnsi="Times New Roman" w:cs="Times New Roman"/>
          <w:i/>
          <w:sz w:val="24"/>
          <w:szCs w:val="24"/>
          <w:lang w:val="en-US"/>
        </w:rPr>
        <w:t>Pasar</w:t>
      </w:r>
      <w:proofErr w:type="spellEnd"/>
      <w:r w:rsidRPr="00D74C18">
        <w:rPr>
          <w:rFonts w:ascii="Times New Roman" w:hAnsi="Times New Roman" w:cs="Times New Roman"/>
          <w:sz w:val="24"/>
          <w:szCs w:val="24"/>
          <w:lang w:val="en-US"/>
        </w:rPr>
        <w:t xml:space="preserve">. Jakarta: PT </w:t>
      </w:r>
      <w:proofErr w:type="spellStart"/>
      <w:r w:rsidRPr="00D74C18">
        <w:rPr>
          <w:rFonts w:ascii="Times New Roman" w:hAnsi="Times New Roman" w:cs="Times New Roman"/>
          <w:sz w:val="24"/>
          <w:szCs w:val="24"/>
          <w:lang w:val="en-US"/>
        </w:rPr>
        <w:t>Gramedia</w:t>
      </w:r>
      <w:proofErr w:type="spellEnd"/>
      <w:r w:rsidRPr="00D74C18">
        <w:rPr>
          <w:rFonts w:ascii="Times New Roman" w:hAnsi="Times New Roman" w:cs="Times New Roman"/>
          <w:sz w:val="24"/>
          <w:szCs w:val="24"/>
          <w:lang w:val="en-US"/>
        </w:rPr>
        <w:t xml:space="preserve"> </w:t>
      </w:r>
      <w:proofErr w:type="spellStart"/>
      <w:r w:rsidRPr="00D74C18">
        <w:rPr>
          <w:rFonts w:ascii="Times New Roman" w:hAnsi="Times New Roman" w:cs="Times New Roman"/>
          <w:sz w:val="24"/>
          <w:szCs w:val="24"/>
          <w:lang w:val="en-US"/>
        </w:rPr>
        <w:t>Pustaka</w:t>
      </w:r>
      <w:proofErr w:type="spellEnd"/>
      <w:r w:rsidRPr="00D74C18">
        <w:rPr>
          <w:rFonts w:ascii="Times New Roman" w:hAnsi="Times New Roman" w:cs="Times New Roman"/>
          <w:sz w:val="24"/>
          <w:szCs w:val="24"/>
          <w:lang w:val="en-US"/>
        </w:rPr>
        <w:t xml:space="preserve"> </w:t>
      </w:r>
      <w:proofErr w:type="spellStart"/>
      <w:r w:rsidRPr="00D74C18">
        <w:rPr>
          <w:rFonts w:ascii="Times New Roman" w:hAnsi="Times New Roman" w:cs="Times New Roman"/>
          <w:sz w:val="24"/>
          <w:szCs w:val="24"/>
          <w:lang w:val="en-US"/>
        </w:rPr>
        <w:t>Utama</w:t>
      </w:r>
      <w:proofErr w:type="spellEnd"/>
      <w:r w:rsidRPr="00D74C18">
        <w:rPr>
          <w:rFonts w:ascii="Times New Roman" w:hAnsi="Times New Roman" w:cs="Times New Roman"/>
          <w:sz w:val="24"/>
          <w:szCs w:val="24"/>
          <w:lang w:val="en-US"/>
        </w:rPr>
        <w:t>.</w:t>
      </w:r>
    </w:p>
    <w:p w:rsidR="00C056BC" w:rsidRPr="00D74C18" w:rsidRDefault="00C056BC" w:rsidP="00C154F0">
      <w:pPr>
        <w:spacing w:after="0" w:line="360" w:lineRule="auto"/>
        <w:ind w:left="720" w:hanging="720"/>
        <w:jc w:val="both"/>
        <w:rPr>
          <w:rFonts w:ascii="Times New Roman" w:hAnsi="Times New Roman" w:cs="Times New Roman"/>
          <w:sz w:val="24"/>
          <w:szCs w:val="24"/>
        </w:rPr>
      </w:pPr>
      <w:r w:rsidRPr="00D74C18">
        <w:rPr>
          <w:rFonts w:ascii="Times New Roman" w:hAnsi="Times New Roman" w:cs="Times New Roman"/>
          <w:sz w:val="24"/>
          <w:szCs w:val="24"/>
        </w:rPr>
        <w:t xml:space="preserve">Efendy, Onong. 1993. </w:t>
      </w:r>
      <w:r w:rsidRPr="00D74C18">
        <w:rPr>
          <w:rFonts w:ascii="Times New Roman" w:hAnsi="Times New Roman" w:cs="Times New Roman"/>
          <w:i/>
          <w:sz w:val="24"/>
          <w:szCs w:val="24"/>
        </w:rPr>
        <w:t>Humas Relations dan Public Relations</w:t>
      </w:r>
      <w:r w:rsidRPr="00D74C18">
        <w:rPr>
          <w:rFonts w:ascii="Times New Roman" w:hAnsi="Times New Roman" w:cs="Times New Roman"/>
          <w:sz w:val="24"/>
          <w:szCs w:val="24"/>
        </w:rPr>
        <w:t>. Mandar Maju. Bandung.</w:t>
      </w:r>
    </w:p>
    <w:p w:rsidR="00A81AE9" w:rsidRDefault="006771A0" w:rsidP="00A81AE9">
      <w:pPr>
        <w:spacing w:after="0" w:line="360" w:lineRule="auto"/>
        <w:ind w:left="720" w:hanging="720"/>
        <w:rPr>
          <w:rFonts w:ascii="Times New Roman" w:hAnsi="Times New Roman" w:cs="Times New Roman"/>
          <w:sz w:val="24"/>
          <w:szCs w:val="24"/>
          <w:lang w:val="en-US"/>
        </w:rPr>
      </w:pPr>
      <w:r w:rsidRPr="00D74C18">
        <w:rPr>
          <w:rFonts w:ascii="Times New Roman" w:hAnsi="Times New Roman" w:cs="Times New Roman"/>
          <w:sz w:val="24"/>
          <w:szCs w:val="24"/>
          <w:lang w:val="en-US"/>
        </w:rPr>
        <w:t xml:space="preserve">Engel, James </w:t>
      </w:r>
      <w:r w:rsidRPr="00D74C18">
        <w:rPr>
          <w:rFonts w:ascii="Times New Roman" w:hAnsi="Times New Roman" w:cs="Times New Roman"/>
          <w:i/>
          <w:sz w:val="24"/>
          <w:szCs w:val="24"/>
          <w:lang w:val="en-US"/>
        </w:rPr>
        <w:t>et al</w:t>
      </w:r>
      <w:r w:rsidRPr="00D74C18">
        <w:rPr>
          <w:rFonts w:ascii="Times New Roman" w:hAnsi="Times New Roman" w:cs="Times New Roman"/>
          <w:sz w:val="24"/>
          <w:szCs w:val="24"/>
          <w:lang w:val="en-US"/>
        </w:rPr>
        <w:t xml:space="preserve">. </w:t>
      </w:r>
      <w:r w:rsidR="006130F9" w:rsidRPr="00D74C18">
        <w:rPr>
          <w:rFonts w:ascii="Times New Roman" w:hAnsi="Times New Roman" w:cs="Times New Roman"/>
          <w:sz w:val="24"/>
          <w:szCs w:val="24"/>
          <w:lang w:val="en-US"/>
        </w:rPr>
        <w:t xml:space="preserve"> </w:t>
      </w:r>
      <w:r w:rsidRPr="00D74C18">
        <w:rPr>
          <w:rFonts w:ascii="Times New Roman" w:hAnsi="Times New Roman" w:cs="Times New Roman"/>
          <w:sz w:val="24"/>
          <w:szCs w:val="24"/>
          <w:lang w:val="en-US"/>
        </w:rPr>
        <w:t xml:space="preserve">2006. </w:t>
      </w:r>
      <w:r w:rsidRPr="00D74C18">
        <w:rPr>
          <w:rFonts w:ascii="Times New Roman" w:hAnsi="Times New Roman" w:cs="Times New Roman"/>
          <w:i/>
          <w:sz w:val="24"/>
          <w:szCs w:val="24"/>
          <w:lang w:val="en-US"/>
        </w:rPr>
        <w:t xml:space="preserve">Consumer Behavior. </w:t>
      </w:r>
      <w:r w:rsidRPr="00D74C18">
        <w:rPr>
          <w:rFonts w:ascii="Times New Roman" w:hAnsi="Times New Roman" w:cs="Times New Roman"/>
          <w:sz w:val="24"/>
          <w:szCs w:val="24"/>
          <w:lang w:val="en-US"/>
        </w:rPr>
        <w:t xml:space="preserve">Mason: </w:t>
      </w:r>
      <w:r w:rsidR="006130F9" w:rsidRPr="00D74C18">
        <w:rPr>
          <w:rFonts w:ascii="Times New Roman" w:hAnsi="Times New Roman" w:cs="Times New Roman"/>
          <w:sz w:val="24"/>
          <w:szCs w:val="24"/>
          <w:lang w:val="en-US"/>
        </w:rPr>
        <w:t xml:space="preserve"> </w:t>
      </w:r>
      <w:proofErr w:type="gramStart"/>
      <w:r w:rsidRPr="00D74C18">
        <w:rPr>
          <w:rFonts w:ascii="Times New Roman" w:hAnsi="Times New Roman" w:cs="Times New Roman"/>
          <w:sz w:val="24"/>
          <w:szCs w:val="24"/>
          <w:lang w:val="en-US"/>
        </w:rPr>
        <w:t xml:space="preserve">Permissions </w:t>
      </w:r>
      <w:r w:rsidR="006130F9" w:rsidRPr="00D74C18">
        <w:rPr>
          <w:rFonts w:ascii="Times New Roman" w:hAnsi="Times New Roman" w:cs="Times New Roman"/>
          <w:sz w:val="24"/>
          <w:szCs w:val="24"/>
          <w:lang w:val="en-US"/>
        </w:rPr>
        <w:t xml:space="preserve"> </w:t>
      </w:r>
      <w:r w:rsidRPr="00D74C18">
        <w:rPr>
          <w:rFonts w:ascii="Times New Roman" w:hAnsi="Times New Roman" w:cs="Times New Roman"/>
          <w:sz w:val="24"/>
          <w:szCs w:val="24"/>
          <w:lang w:val="en-US"/>
        </w:rPr>
        <w:t>Department</w:t>
      </w:r>
      <w:proofErr w:type="gramEnd"/>
      <w:r w:rsidRPr="00D74C18">
        <w:rPr>
          <w:rFonts w:ascii="Times New Roman" w:hAnsi="Times New Roman" w:cs="Times New Roman"/>
          <w:sz w:val="24"/>
          <w:szCs w:val="24"/>
          <w:lang w:val="en-US"/>
        </w:rPr>
        <w:t>, Thomson Business and Economic.</w:t>
      </w:r>
    </w:p>
    <w:p w:rsidR="00A81AE9" w:rsidRDefault="00A81AE9" w:rsidP="00C154F0">
      <w:pPr>
        <w:spacing w:after="0" w:line="360" w:lineRule="auto"/>
        <w:ind w:left="720" w:hanging="720"/>
        <w:rPr>
          <w:rFonts w:ascii="Times New Roman" w:hAnsi="Times New Roman" w:cs="Times New Roman"/>
          <w:sz w:val="24"/>
          <w:szCs w:val="24"/>
          <w:lang w:val="en-US"/>
        </w:rPr>
      </w:pPr>
      <w:proofErr w:type="spellStart"/>
      <w:r w:rsidRPr="00A81AE9">
        <w:rPr>
          <w:rFonts w:ascii="Times New Roman" w:hAnsi="Times New Roman" w:cs="Times New Roman"/>
          <w:sz w:val="24"/>
          <w:szCs w:val="24"/>
          <w:lang w:val="en-US"/>
        </w:rPr>
        <w:t>Ferrinadewi</w:t>
      </w:r>
      <w:proofErr w:type="gramStart"/>
      <w:r w:rsidRPr="00A81AE9">
        <w:rPr>
          <w:rFonts w:ascii="Times New Roman" w:hAnsi="Times New Roman" w:cs="Times New Roman"/>
          <w:sz w:val="24"/>
          <w:szCs w:val="24"/>
          <w:lang w:val="en-US"/>
        </w:rPr>
        <w:t>,Erna</w:t>
      </w:r>
      <w:proofErr w:type="spellEnd"/>
      <w:proofErr w:type="gramEnd"/>
      <w:r w:rsidRPr="00A81AE9">
        <w:rPr>
          <w:rFonts w:ascii="Times New Roman" w:hAnsi="Times New Roman" w:cs="Times New Roman"/>
          <w:sz w:val="24"/>
          <w:szCs w:val="24"/>
          <w:lang w:val="en-US"/>
        </w:rPr>
        <w:t xml:space="preserve">. </w:t>
      </w:r>
      <w:proofErr w:type="gramStart"/>
      <w:r w:rsidRPr="00A81AE9">
        <w:rPr>
          <w:rFonts w:ascii="Times New Roman" w:hAnsi="Times New Roman" w:cs="Times New Roman"/>
          <w:sz w:val="24"/>
          <w:szCs w:val="24"/>
          <w:lang w:val="en-US"/>
        </w:rPr>
        <w:t xml:space="preserve">(2008). </w:t>
      </w:r>
      <w:proofErr w:type="spellStart"/>
      <w:r w:rsidRPr="00A81AE9">
        <w:rPr>
          <w:rFonts w:ascii="Times New Roman" w:hAnsi="Times New Roman" w:cs="Times New Roman"/>
          <w:sz w:val="24"/>
          <w:szCs w:val="24"/>
          <w:lang w:val="en-US"/>
        </w:rPr>
        <w:t>Merek</w:t>
      </w:r>
      <w:proofErr w:type="spellEnd"/>
      <w:r w:rsidRPr="00A81AE9">
        <w:rPr>
          <w:rFonts w:ascii="Times New Roman" w:hAnsi="Times New Roman" w:cs="Times New Roman"/>
          <w:sz w:val="24"/>
          <w:szCs w:val="24"/>
          <w:lang w:val="en-US"/>
        </w:rPr>
        <w:t xml:space="preserve"> </w:t>
      </w:r>
      <w:proofErr w:type="spellStart"/>
      <w:r w:rsidRPr="00A81AE9">
        <w:rPr>
          <w:rFonts w:ascii="Times New Roman" w:hAnsi="Times New Roman" w:cs="Times New Roman"/>
          <w:sz w:val="24"/>
          <w:szCs w:val="24"/>
          <w:lang w:val="en-US"/>
        </w:rPr>
        <w:t>dan</w:t>
      </w:r>
      <w:proofErr w:type="spellEnd"/>
      <w:r w:rsidRPr="00A81AE9">
        <w:rPr>
          <w:rFonts w:ascii="Times New Roman" w:hAnsi="Times New Roman" w:cs="Times New Roman"/>
          <w:sz w:val="24"/>
          <w:szCs w:val="24"/>
          <w:lang w:val="en-US"/>
        </w:rPr>
        <w:t xml:space="preserve"> </w:t>
      </w:r>
      <w:proofErr w:type="spellStart"/>
      <w:r w:rsidRPr="00A81AE9">
        <w:rPr>
          <w:rFonts w:ascii="Times New Roman" w:hAnsi="Times New Roman" w:cs="Times New Roman"/>
          <w:sz w:val="24"/>
          <w:szCs w:val="24"/>
          <w:lang w:val="en-US"/>
        </w:rPr>
        <w:t>psikologi</w:t>
      </w:r>
      <w:proofErr w:type="spellEnd"/>
      <w:r w:rsidRPr="00A81AE9">
        <w:rPr>
          <w:rFonts w:ascii="Times New Roman" w:hAnsi="Times New Roman" w:cs="Times New Roman"/>
          <w:sz w:val="24"/>
          <w:szCs w:val="24"/>
          <w:lang w:val="en-US"/>
        </w:rPr>
        <w:t xml:space="preserve"> </w:t>
      </w:r>
      <w:proofErr w:type="spellStart"/>
      <w:r w:rsidRPr="00A81AE9">
        <w:rPr>
          <w:rFonts w:ascii="Times New Roman" w:hAnsi="Times New Roman" w:cs="Times New Roman"/>
          <w:sz w:val="24"/>
          <w:szCs w:val="24"/>
          <w:lang w:val="en-US"/>
        </w:rPr>
        <w:t>konsumen.Yogyakarta</w:t>
      </w:r>
      <w:proofErr w:type="spellEnd"/>
      <w:r w:rsidRPr="00A81AE9">
        <w:rPr>
          <w:rFonts w:ascii="Times New Roman" w:hAnsi="Times New Roman" w:cs="Times New Roman"/>
          <w:sz w:val="24"/>
          <w:szCs w:val="24"/>
          <w:lang w:val="en-US"/>
        </w:rPr>
        <w:t>.</w:t>
      </w:r>
      <w:proofErr w:type="gramEnd"/>
      <w:r w:rsidRPr="00A81AE9">
        <w:rPr>
          <w:rFonts w:ascii="Times New Roman" w:hAnsi="Times New Roman" w:cs="Times New Roman"/>
          <w:sz w:val="24"/>
          <w:szCs w:val="24"/>
          <w:lang w:val="en-US"/>
        </w:rPr>
        <w:t xml:space="preserve"> </w:t>
      </w:r>
      <w:proofErr w:type="spellStart"/>
      <w:r w:rsidRPr="00A81AE9">
        <w:rPr>
          <w:rFonts w:ascii="Times New Roman" w:hAnsi="Times New Roman" w:cs="Times New Roman"/>
          <w:sz w:val="24"/>
          <w:szCs w:val="24"/>
          <w:lang w:val="en-US"/>
        </w:rPr>
        <w:t>Graha</w:t>
      </w:r>
      <w:proofErr w:type="spellEnd"/>
      <w:r w:rsidRPr="00A81AE9">
        <w:rPr>
          <w:rFonts w:ascii="Times New Roman" w:hAnsi="Times New Roman" w:cs="Times New Roman"/>
          <w:sz w:val="24"/>
          <w:szCs w:val="24"/>
          <w:lang w:val="en-US"/>
        </w:rPr>
        <w:t xml:space="preserve"> </w:t>
      </w:r>
      <w:proofErr w:type="spellStart"/>
      <w:r w:rsidRPr="00A81AE9">
        <w:rPr>
          <w:rFonts w:ascii="Times New Roman" w:hAnsi="Times New Roman" w:cs="Times New Roman"/>
          <w:sz w:val="24"/>
          <w:szCs w:val="24"/>
          <w:lang w:val="en-US"/>
        </w:rPr>
        <w:t>ilmu</w:t>
      </w:r>
      <w:proofErr w:type="spellEnd"/>
      <w:r w:rsidRPr="00A81AE9">
        <w:rPr>
          <w:rFonts w:ascii="Times New Roman" w:hAnsi="Times New Roman" w:cs="Times New Roman"/>
          <w:sz w:val="24"/>
          <w:szCs w:val="24"/>
          <w:lang w:val="en-US"/>
        </w:rPr>
        <w:t>.</w:t>
      </w:r>
    </w:p>
    <w:p w:rsidR="00BA2339" w:rsidRPr="00D74C18" w:rsidRDefault="0075225A" w:rsidP="00C154F0">
      <w:pPr>
        <w:spacing w:after="0" w:line="360" w:lineRule="auto"/>
        <w:ind w:left="720" w:hanging="720"/>
        <w:jc w:val="both"/>
        <w:rPr>
          <w:rFonts w:ascii="Times New Roman" w:hAnsi="Times New Roman" w:cs="Times New Roman"/>
          <w:sz w:val="24"/>
          <w:szCs w:val="24"/>
        </w:rPr>
      </w:pPr>
      <w:r w:rsidRPr="00D74C18">
        <w:rPr>
          <w:rFonts w:ascii="Times New Roman" w:hAnsi="Times New Roman" w:cs="Times New Roman"/>
          <w:sz w:val="24"/>
          <w:szCs w:val="24"/>
        </w:rPr>
        <w:t xml:space="preserve">Fombrun, J. Charles. 2000. </w:t>
      </w:r>
      <w:r w:rsidRPr="00D74C18">
        <w:rPr>
          <w:rFonts w:ascii="Times New Roman" w:hAnsi="Times New Roman" w:cs="Times New Roman"/>
          <w:i/>
          <w:sz w:val="24"/>
          <w:szCs w:val="24"/>
        </w:rPr>
        <w:t>Reputations, Realizing</w:t>
      </w:r>
      <w:r w:rsidR="00BA2339" w:rsidRPr="00D74C18">
        <w:rPr>
          <w:rFonts w:ascii="Times New Roman" w:hAnsi="Times New Roman" w:cs="Times New Roman"/>
          <w:i/>
          <w:sz w:val="24"/>
          <w:szCs w:val="24"/>
        </w:rPr>
        <w:t xml:space="preserve"> Value From The Corporate Image</w:t>
      </w:r>
      <w:r w:rsidR="00BA2339" w:rsidRPr="00D74C18">
        <w:rPr>
          <w:rFonts w:ascii="Times New Roman" w:hAnsi="Times New Roman" w:cs="Times New Roman"/>
          <w:sz w:val="24"/>
          <w:szCs w:val="24"/>
        </w:rPr>
        <w:t>. Harvard Business Press.</w:t>
      </w:r>
    </w:p>
    <w:p w:rsidR="00F7689F" w:rsidRPr="00D74C18" w:rsidRDefault="00F7689F" w:rsidP="00C154F0">
      <w:pPr>
        <w:spacing w:after="0" w:line="360" w:lineRule="auto"/>
        <w:ind w:left="720" w:hanging="720"/>
        <w:jc w:val="both"/>
        <w:rPr>
          <w:rFonts w:ascii="Times New Roman" w:hAnsi="Times New Roman" w:cs="Times New Roman"/>
          <w:sz w:val="24"/>
          <w:szCs w:val="24"/>
        </w:rPr>
      </w:pPr>
      <w:r w:rsidRPr="00D74C18">
        <w:rPr>
          <w:rFonts w:ascii="Times New Roman" w:hAnsi="Times New Roman" w:cs="Times New Roman"/>
          <w:sz w:val="24"/>
          <w:szCs w:val="24"/>
        </w:rPr>
        <w:t xml:space="preserve">Fuad. M, Christine, Nurlela, Sugiarto. 2001. </w:t>
      </w:r>
      <w:r w:rsidRPr="00D74C18">
        <w:rPr>
          <w:rFonts w:ascii="Times New Roman" w:hAnsi="Times New Roman" w:cs="Times New Roman"/>
          <w:i/>
          <w:sz w:val="24"/>
          <w:szCs w:val="24"/>
        </w:rPr>
        <w:t>Pengantar Bisnis</w:t>
      </w:r>
      <w:r w:rsidRPr="00D74C18">
        <w:rPr>
          <w:rFonts w:ascii="Times New Roman" w:hAnsi="Times New Roman" w:cs="Times New Roman"/>
          <w:sz w:val="24"/>
          <w:szCs w:val="24"/>
        </w:rPr>
        <w:t>.</w:t>
      </w:r>
      <w:r w:rsidR="006469E4" w:rsidRPr="00D74C18">
        <w:rPr>
          <w:rFonts w:ascii="Times New Roman" w:hAnsi="Times New Roman" w:cs="Times New Roman"/>
          <w:sz w:val="24"/>
          <w:szCs w:val="24"/>
          <w:lang w:val="en-US"/>
        </w:rPr>
        <w:t>n</w:t>
      </w:r>
      <w:r w:rsidRPr="00D74C18">
        <w:rPr>
          <w:rFonts w:ascii="Times New Roman" w:hAnsi="Times New Roman" w:cs="Times New Roman"/>
          <w:sz w:val="24"/>
          <w:szCs w:val="24"/>
        </w:rPr>
        <w:t>PT SUN. Jakarta</w:t>
      </w:r>
    </w:p>
    <w:p w:rsidR="003F6EEB" w:rsidRPr="00D74C18" w:rsidRDefault="003F6EEB" w:rsidP="00C154F0">
      <w:pPr>
        <w:spacing w:after="0" w:line="360" w:lineRule="auto"/>
        <w:ind w:left="720" w:hanging="720"/>
        <w:jc w:val="both"/>
        <w:rPr>
          <w:rFonts w:ascii="Times New Roman" w:hAnsi="Times New Roman" w:cs="Times New Roman"/>
          <w:sz w:val="24"/>
          <w:szCs w:val="24"/>
          <w:lang w:val="en-US"/>
        </w:rPr>
      </w:pPr>
      <w:r w:rsidRPr="00D74C18">
        <w:rPr>
          <w:rFonts w:ascii="Times New Roman" w:hAnsi="Times New Roman" w:cs="Times New Roman"/>
          <w:sz w:val="24"/>
          <w:szCs w:val="24"/>
          <w:lang w:val="en-US"/>
        </w:rPr>
        <w:t xml:space="preserve">Griffin, Jill. 2005. </w:t>
      </w:r>
      <w:r w:rsidRPr="00D74C18">
        <w:rPr>
          <w:rFonts w:ascii="Times New Roman" w:hAnsi="Times New Roman" w:cs="Times New Roman"/>
          <w:i/>
          <w:sz w:val="24"/>
          <w:szCs w:val="24"/>
          <w:lang w:val="en-US"/>
        </w:rPr>
        <w:t>Customer Loyalty</w:t>
      </w:r>
      <w:r w:rsidRPr="00D74C18">
        <w:rPr>
          <w:rFonts w:ascii="Times New Roman" w:hAnsi="Times New Roman" w:cs="Times New Roman"/>
          <w:sz w:val="24"/>
          <w:szCs w:val="24"/>
          <w:lang w:val="en-US"/>
        </w:rPr>
        <w:t xml:space="preserve">: </w:t>
      </w:r>
      <w:proofErr w:type="spellStart"/>
      <w:r w:rsidRPr="00D74C18">
        <w:rPr>
          <w:rFonts w:ascii="Times New Roman" w:hAnsi="Times New Roman" w:cs="Times New Roman"/>
          <w:i/>
          <w:sz w:val="24"/>
          <w:szCs w:val="24"/>
          <w:lang w:val="en-US"/>
        </w:rPr>
        <w:t>Menumbuhkan</w:t>
      </w:r>
      <w:proofErr w:type="spellEnd"/>
      <w:r w:rsidRPr="00D74C18">
        <w:rPr>
          <w:rFonts w:ascii="Times New Roman" w:hAnsi="Times New Roman" w:cs="Times New Roman"/>
          <w:i/>
          <w:sz w:val="24"/>
          <w:szCs w:val="24"/>
          <w:lang w:val="en-US"/>
        </w:rPr>
        <w:t xml:space="preserve"> </w:t>
      </w:r>
      <w:proofErr w:type="spellStart"/>
      <w:r w:rsidRPr="00D74C18">
        <w:rPr>
          <w:rFonts w:ascii="Times New Roman" w:hAnsi="Times New Roman" w:cs="Times New Roman"/>
          <w:i/>
          <w:sz w:val="24"/>
          <w:szCs w:val="24"/>
          <w:lang w:val="en-US"/>
        </w:rPr>
        <w:t>dan</w:t>
      </w:r>
      <w:proofErr w:type="spellEnd"/>
      <w:r w:rsidRPr="00D74C18">
        <w:rPr>
          <w:rFonts w:ascii="Times New Roman" w:hAnsi="Times New Roman" w:cs="Times New Roman"/>
          <w:i/>
          <w:sz w:val="24"/>
          <w:szCs w:val="24"/>
          <w:lang w:val="en-US"/>
        </w:rPr>
        <w:t xml:space="preserve"> </w:t>
      </w:r>
      <w:proofErr w:type="spellStart"/>
      <w:r w:rsidRPr="00D74C18">
        <w:rPr>
          <w:rFonts w:ascii="Times New Roman" w:hAnsi="Times New Roman" w:cs="Times New Roman"/>
          <w:i/>
          <w:sz w:val="24"/>
          <w:szCs w:val="24"/>
          <w:lang w:val="en-US"/>
        </w:rPr>
        <w:t>Mempertahankan</w:t>
      </w:r>
      <w:proofErr w:type="spellEnd"/>
      <w:r w:rsidRPr="00D74C18">
        <w:rPr>
          <w:rFonts w:ascii="Times New Roman" w:hAnsi="Times New Roman" w:cs="Times New Roman"/>
          <w:i/>
          <w:sz w:val="24"/>
          <w:szCs w:val="24"/>
          <w:lang w:val="en-US"/>
        </w:rPr>
        <w:t xml:space="preserve"> </w:t>
      </w:r>
      <w:proofErr w:type="spellStart"/>
      <w:r w:rsidRPr="00D74C18">
        <w:rPr>
          <w:rFonts w:ascii="Times New Roman" w:hAnsi="Times New Roman" w:cs="Times New Roman"/>
          <w:i/>
          <w:sz w:val="24"/>
          <w:szCs w:val="24"/>
          <w:lang w:val="en-US"/>
        </w:rPr>
        <w:t>Pelanggan</w:t>
      </w:r>
      <w:proofErr w:type="spellEnd"/>
      <w:r w:rsidRPr="00D74C18">
        <w:rPr>
          <w:rFonts w:ascii="Times New Roman" w:hAnsi="Times New Roman" w:cs="Times New Roman"/>
          <w:sz w:val="24"/>
          <w:szCs w:val="24"/>
          <w:lang w:val="en-US"/>
        </w:rPr>
        <w:t xml:space="preserve">. </w:t>
      </w:r>
      <w:proofErr w:type="spellStart"/>
      <w:r w:rsidRPr="00D74C18">
        <w:rPr>
          <w:rFonts w:ascii="Times New Roman" w:hAnsi="Times New Roman" w:cs="Times New Roman"/>
          <w:sz w:val="24"/>
          <w:szCs w:val="24"/>
          <w:lang w:val="en-US"/>
        </w:rPr>
        <w:t>Jakarta</w:t>
      </w:r>
      <w:proofErr w:type="gramStart"/>
      <w:r w:rsidRPr="00D74C18">
        <w:rPr>
          <w:rFonts w:ascii="Times New Roman" w:hAnsi="Times New Roman" w:cs="Times New Roman"/>
          <w:sz w:val="24"/>
          <w:szCs w:val="24"/>
          <w:lang w:val="en-US"/>
        </w:rPr>
        <w:t>:Erlangga</w:t>
      </w:r>
      <w:proofErr w:type="spellEnd"/>
      <w:proofErr w:type="gramEnd"/>
      <w:r w:rsidRPr="00D74C18">
        <w:rPr>
          <w:rFonts w:ascii="Times New Roman" w:hAnsi="Times New Roman" w:cs="Times New Roman"/>
          <w:sz w:val="24"/>
          <w:szCs w:val="24"/>
          <w:lang w:val="en-US"/>
        </w:rPr>
        <w:t>.</w:t>
      </w:r>
    </w:p>
    <w:p w:rsidR="00087524" w:rsidRPr="00D74C18" w:rsidRDefault="00087524" w:rsidP="00C154F0">
      <w:pPr>
        <w:spacing w:after="0" w:line="360" w:lineRule="auto"/>
        <w:ind w:left="720" w:hanging="720"/>
        <w:jc w:val="both"/>
        <w:rPr>
          <w:rFonts w:ascii="Times New Roman" w:hAnsi="Times New Roman" w:cs="Times New Roman"/>
          <w:sz w:val="24"/>
          <w:szCs w:val="24"/>
          <w:lang w:val="en-US"/>
        </w:rPr>
      </w:pPr>
      <w:proofErr w:type="spellStart"/>
      <w:r w:rsidRPr="00D74C18">
        <w:rPr>
          <w:rFonts w:ascii="Times New Roman" w:hAnsi="Times New Roman" w:cs="Times New Roman"/>
          <w:sz w:val="24"/>
          <w:szCs w:val="24"/>
          <w:lang w:val="en-US"/>
        </w:rPr>
        <w:lastRenderedPageBreak/>
        <w:t>Haris</w:t>
      </w:r>
      <w:proofErr w:type="spellEnd"/>
      <w:r w:rsidRPr="00D74C18">
        <w:rPr>
          <w:rFonts w:ascii="Times New Roman" w:hAnsi="Times New Roman" w:cs="Times New Roman"/>
          <w:sz w:val="24"/>
          <w:szCs w:val="24"/>
          <w:lang w:val="en-US"/>
        </w:rPr>
        <w:t xml:space="preserve">, Thomas L. </w:t>
      </w:r>
      <w:r w:rsidR="00857185" w:rsidRPr="00D74C18">
        <w:rPr>
          <w:rFonts w:ascii="Times New Roman" w:hAnsi="Times New Roman" w:cs="Times New Roman"/>
          <w:i/>
          <w:sz w:val="24"/>
          <w:szCs w:val="24"/>
          <w:lang w:val="en-US"/>
        </w:rPr>
        <w:t>Value-Added Public Relations</w:t>
      </w:r>
      <w:r w:rsidR="00857185" w:rsidRPr="00D74C18">
        <w:rPr>
          <w:rFonts w:ascii="Times New Roman" w:hAnsi="Times New Roman" w:cs="Times New Roman"/>
          <w:sz w:val="24"/>
          <w:szCs w:val="24"/>
          <w:lang w:val="en-US"/>
        </w:rPr>
        <w:t xml:space="preserve">. </w:t>
      </w:r>
      <w:r w:rsidRPr="00D74C18">
        <w:rPr>
          <w:rFonts w:ascii="Times New Roman" w:hAnsi="Times New Roman" w:cs="Times New Roman"/>
          <w:sz w:val="24"/>
          <w:szCs w:val="24"/>
          <w:lang w:val="en-US"/>
        </w:rPr>
        <w:t>NTC Business Books. Contemporary Publishing Group.</w:t>
      </w:r>
    </w:p>
    <w:p w:rsidR="00D055EF" w:rsidRPr="00D74C18" w:rsidRDefault="00D055EF" w:rsidP="00C154F0">
      <w:pPr>
        <w:spacing w:after="0" w:line="360" w:lineRule="auto"/>
        <w:ind w:left="720" w:hanging="720"/>
        <w:jc w:val="both"/>
        <w:rPr>
          <w:rFonts w:ascii="Times New Roman" w:hAnsi="Times New Roman" w:cs="Times New Roman"/>
          <w:sz w:val="24"/>
          <w:szCs w:val="24"/>
          <w:lang w:val="en-US"/>
        </w:rPr>
      </w:pPr>
      <w:proofErr w:type="spellStart"/>
      <w:r w:rsidRPr="00D74C18">
        <w:rPr>
          <w:rFonts w:ascii="Times New Roman" w:hAnsi="Times New Roman" w:cs="Times New Roman"/>
          <w:sz w:val="24"/>
          <w:szCs w:val="24"/>
          <w:lang w:val="en-US"/>
        </w:rPr>
        <w:t>Haris</w:t>
      </w:r>
      <w:proofErr w:type="spellEnd"/>
      <w:r w:rsidRPr="00D74C18">
        <w:rPr>
          <w:rFonts w:ascii="Times New Roman" w:hAnsi="Times New Roman" w:cs="Times New Roman"/>
          <w:sz w:val="24"/>
          <w:szCs w:val="24"/>
          <w:lang w:val="en-US"/>
        </w:rPr>
        <w:t xml:space="preserve">, Thomas L. 1991. </w:t>
      </w:r>
      <w:r w:rsidRPr="00D74C18">
        <w:rPr>
          <w:rFonts w:ascii="Times New Roman" w:hAnsi="Times New Roman" w:cs="Times New Roman"/>
          <w:i/>
          <w:sz w:val="24"/>
          <w:szCs w:val="24"/>
          <w:lang w:val="en-US"/>
        </w:rPr>
        <w:t xml:space="preserve">The Marketer’s Guide </w:t>
      </w:r>
      <w:proofErr w:type="gramStart"/>
      <w:r w:rsidRPr="00D74C18">
        <w:rPr>
          <w:rFonts w:ascii="Times New Roman" w:hAnsi="Times New Roman" w:cs="Times New Roman"/>
          <w:i/>
          <w:sz w:val="24"/>
          <w:szCs w:val="24"/>
          <w:lang w:val="en-US"/>
        </w:rPr>
        <w:t>To</w:t>
      </w:r>
      <w:proofErr w:type="gramEnd"/>
      <w:r w:rsidRPr="00D74C18">
        <w:rPr>
          <w:rFonts w:ascii="Times New Roman" w:hAnsi="Times New Roman" w:cs="Times New Roman"/>
          <w:i/>
          <w:sz w:val="24"/>
          <w:szCs w:val="24"/>
          <w:lang w:val="en-US"/>
        </w:rPr>
        <w:t xml:space="preserve"> Public Relations</w:t>
      </w:r>
      <w:r w:rsidRPr="00D74C18">
        <w:rPr>
          <w:rFonts w:ascii="Times New Roman" w:hAnsi="Times New Roman" w:cs="Times New Roman"/>
          <w:sz w:val="24"/>
          <w:szCs w:val="24"/>
          <w:lang w:val="en-US"/>
        </w:rPr>
        <w:t xml:space="preserve">. </w:t>
      </w:r>
      <w:r w:rsidR="00087524" w:rsidRPr="00D74C18">
        <w:rPr>
          <w:rFonts w:ascii="Times New Roman" w:hAnsi="Times New Roman" w:cs="Times New Roman"/>
          <w:sz w:val="24"/>
          <w:szCs w:val="24"/>
          <w:lang w:val="en-US"/>
        </w:rPr>
        <w:t>United States. America.</w:t>
      </w:r>
    </w:p>
    <w:p w:rsidR="003F6EEB" w:rsidRPr="00D74C18" w:rsidRDefault="003F6EEB" w:rsidP="00C154F0">
      <w:pPr>
        <w:spacing w:after="0" w:line="360" w:lineRule="auto"/>
        <w:ind w:left="720" w:hanging="720"/>
        <w:jc w:val="both"/>
        <w:rPr>
          <w:rFonts w:ascii="Times New Roman" w:hAnsi="Times New Roman" w:cs="Times New Roman"/>
          <w:sz w:val="24"/>
          <w:szCs w:val="24"/>
          <w:lang w:val="en-US"/>
        </w:rPr>
      </w:pPr>
      <w:r w:rsidRPr="00D74C18">
        <w:rPr>
          <w:rFonts w:ascii="Times New Roman" w:hAnsi="Times New Roman" w:cs="Times New Roman"/>
          <w:sz w:val="24"/>
          <w:szCs w:val="24"/>
          <w:lang w:val="en-US"/>
        </w:rPr>
        <w:t xml:space="preserve">Hawkins </w:t>
      </w:r>
      <w:proofErr w:type="spellStart"/>
      <w:r w:rsidRPr="00D74C18">
        <w:rPr>
          <w:rFonts w:ascii="Times New Roman" w:hAnsi="Times New Roman" w:cs="Times New Roman"/>
          <w:sz w:val="24"/>
          <w:szCs w:val="24"/>
          <w:lang w:val="en-US"/>
        </w:rPr>
        <w:t>dan</w:t>
      </w:r>
      <w:proofErr w:type="spellEnd"/>
      <w:r w:rsidRPr="00D74C18">
        <w:rPr>
          <w:rFonts w:ascii="Times New Roman" w:hAnsi="Times New Roman" w:cs="Times New Roman"/>
          <w:sz w:val="24"/>
          <w:szCs w:val="24"/>
          <w:lang w:val="en-US"/>
        </w:rPr>
        <w:t xml:space="preserve"> Coney. 2005. </w:t>
      </w:r>
      <w:r w:rsidRPr="00D74C18">
        <w:rPr>
          <w:rFonts w:ascii="Times New Roman" w:hAnsi="Times New Roman" w:cs="Times New Roman"/>
          <w:i/>
          <w:sz w:val="24"/>
          <w:szCs w:val="24"/>
          <w:lang w:val="en-US"/>
        </w:rPr>
        <w:t>Consumer Behavior</w:t>
      </w:r>
      <w:r w:rsidRPr="00D74C18">
        <w:rPr>
          <w:rFonts w:ascii="Times New Roman" w:hAnsi="Times New Roman" w:cs="Times New Roman"/>
          <w:sz w:val="24"/>
          <w:szCs w:val="24"/>
          <w:lang w:val="en-US"/>
        </w:rPr>
        <w:t xml:space="preserve">. Washington: </w:t>
      </w:r>
      <w:proofErr w:type="spellStart"/>
      <w:r w:rsidRPr="00D74C18">
        <w:rPr>
          <w:rFonts w:ascii="Times New Roman" w:hAnsi="Times New Roman" w:cs="Times New Roman"/>
          <w:sz w:val="24"/>
          <w:szCs w:val="24"/>
          <w:lang w:val="en-US"/>
        </w:rPr>
        <w:t>McGrawhill</w:t>
      </w:r>
      <w:proofErr w:type="spellEnd"/>
      <w:r w:rsidRPr="00D74C18">
        <w:rPr>
          <w:rFonts w:ascii="Times New Roman" w:hAnsi="Times New Roman" w:cs="Times New Roman"/>
          <w:sz w:val="24"/>
          <w:szCs w:val="24"/>
          <w:lang w:val="en-US"/>
        </w:rPr>
        <w:t xml:space="preserve"> Companies, Inc.</w:t>
      </w:r>
    </w:p>
    <w:p w:rsidR="00F7689F" w:rsidRPr="00D74C18" w:rsidRDefault="006863F9" w:rsidP="00C154F0">
      <w:pPr>
        <w:spacing w:after="0" w:line="360" w:lineRule="auto"/>
        <w:ind w:left="720" w:hanging="720"/>
        <w:jc w:val="both"/>
        <w:rPr>
          <w:rFonts w:ascii="Times New Roman" w:hAnsi="Times New Roman" w:cs="Times New Roman"/>
          <w:sz w:val="24"/>
          <w:szCs w:val="24"/>
        </w:rPr>
      </w:pPr>
      <w:r w:rsidRPr="00D74C18">
        <w:rPr>
          <w:rFonts w:ascii="Times New Roman" w:hAnsi="Times New Roman" w:cs="Times New Roman"/>
          <w:sz w:val="24"/>
          <w:szCs w:val="24"/>
        </w:rPr>
        <w:t>Hermawan Agus. 2012</w:t>
      </w:r>
      <w:r w:rsidRPr="00D74C18">
        <w:rPr>
          <w:rFonts w:ascii="Times New Roman" w:hAnsi="Times New Roman" w:cs="Times New Roman"/>
          <w:i/>
          <w:sz w:val="24"/>
          <w:szCs w:val="24"/>
        </w:rPr>
        <w:t>. Komunikasi Pemasaran</w:t>
      </w:r>
      <w:r w:rsidRPr="00D74C18">
        <w:rPr>
          <w:rFonts w:ascii="Times New Roman" w:hAnsi="Times New Roman" w:cs="Times New Roman"/>
          <w:sz w:val="24"/>
          <w:szCs w:val="24"/>
        </w:rPr>
        <w:t>. Erlanggan. Jakarta.</w:t>
      </w:r>
    </w:p>
    <w:p w:rsidR="00BA75EA" w:rsidRPr="00D74C18" w:rsidRDefault="00BA75EA" w:rsidP="00C154F0">
      <w:pPr>
        <w:spacing w:after="0" w:line="360" w:lineRule="auto"/>
        <w:ind w:left="720" w:hanging="720"/>
        <w:jc w:val="both"/>
        <w:rPr>
          <w:rFonts w:ascii="Times New Roman" w:hAnsi="Times New Roman" w:cs="Times New Roman"/>
          <w:sz w:val="24"/>
          <w:szCs w:val="24"/>
          <w:lang w:val="en-US"/>
        </w:rPr>
      </w:pPr>
      <w:r w:rsidRPr="00D74C18">
        <w:rPr>
          <w:rFonts w:ascii="Times New Roman" w:hAnsi="Times New Roman" w:cs="Times New Roman"/>
          <w:sz w:val="24"/>
          <w:szCs w:val="24"/>
          <w:lang w:val="en-US"/>
        </w:rPr>
        <w:t xml:space="preserve">Hill, Michael. 2005. </w:t>
      </w:r>
      <w:r w:rsidRPr="00D74C18">
        <w:rPr>
          <w:rFonts w:ascii="Times New Roman" w:hAnsi="Times New Roman" w:cs="Times New Roman"/>
          <w:i/>
          <w:sz w:val="24"/>
          <w:szCs w:val="24"/>
          <w:lang w:val="en-US"/>
        </w:rPr>
        <w:t>Consumer Behavior and Marketing Strategy</w:t>
      </w:r>
      <w:r w:rsidRPr="00D74C18">
        <w:rPr>
          <w:rFonts w:ascii="Times New Roman" w:hAnsi="Times New Roman" w:cs="Times New Roman"/>
          <w:sz w:val="24"/>
          <w:szCs w:val="24"/>
          <w:lang w:val="en-US"/>
        </w:rPr>
        <w:t>. New York: McGraw-Hill Companies, Inc.</w:t>
      </w:r>
    </w:p>
    <w:p w:rsidR="003835E6" w:rsidRPr="00D74C18" w:rsidRDefault="003835E6" w:rsidP="00C154F0">
      <w:pPr>
        <w:spacing w:after="0" w:line="360" w:lineRule="auto"/>
        <w:ind w:left="720" w:hanging="720"/>
        <w:jc w:val="both"/>
        <w:rPr>
          <w:rFonts w:ascii="Times New Roman" w:hAnsi="Times New Roman" w:cs="Times New Roman"/>
          <w:sz w:val="24"/>
          <w:szCs w:val="24"/>
          <w:lang w:val="en-US"/>
        </w:rPr>
      </w:pPr>
      <w:proofErr w:type="spellStart"/>
      <w:r w:rsidRPr="00D74C18">
        <w:rPr>
          <w:rFonts w:ascii="Times New Roman" w:hAnsi="Times New Roman" w:cs="Times New Roman"/>
          <w:sz w:val="24"/>
          <w:szCs w:val="24"/>
          <w:lang w:val="en-US"/>
        </w:rPr>
        <w:t>Hurriyati</w:t>
      </w:r>
      <w:proofErr w:type="spellEnd"/>
      <w:r w:rsidRPr="00D74C18">
        <w:rPr>
          <w:rFonts w:ascii="Times New Roman" w:hAnsi="Times New Roman" w:cs="Times New Roman"/>
          <w:sz w:val="24"/>
          <w:szCs w:val="24"/>
          <w:lang w:val="en-US"/>
        </w:rPr>
        <w:t xml:space="preserve">, </w:t>
      </w:r>
      <w:proofErr w:type="spellStart"/>
      <w:r w:rsidRPr="00D74C18">
        <w:rPr>
          <w:rFonts w:ascii="Times New Roman" w:hAnsi="Times New Roman" w:cs="Times New Roman"/>
          <w:sz w:val="24"/>
          <w:szCs w:val="24"/>
          <w:lang w:val="en-US"/>
        </w:rPr>
        <w:t>Ratih</w:t>
      </w:r>
      <w:proofErr w:type="spellEnd"/>
      <w:r w:rsidRPr="00D74C18">
        <w:rPr>
          <w:rFonts w:ascii="Times New Roman" w:hAnsi="Times New Roman" w:cs="Times New Roman"/>
          <w:sz w:val="24"/>
          <w:szCs w:val="24"/>
          <w:lang w:val="en-US"/>
        </w:rPr>
        <w:t xml:space="preserve">. 2005. </w:t>
      </w:r>
      <w:proofErr w:type="spellStart"/>
      <w:r w:rsidRPr="00D74C18">
        <w:rPr>
          <w:rFonts w:ascii="Times New Roman" w:hAnsi="Times New Roman" w:cs="Times New Roman"/>
          <w:i/>
          <w:sz w:val="24"/>
          <w:szCs w:val="24"/>
          <w:lang w:val="en-US"/>
        </w:rPr>
        <w:t>Bauran</w:t>
      </w:r>
      <w:proofErr w:type="spellEnd"/>
      <w:r w:rsidRPr="00D74C18">
        <w:rPr>
          <w:rFonts w:ascii="Times New Roman" w:hAnsi="Times New Roman" w:cs="Times New Roman"/>
          <w:i/>
          <w:sz w:val="24"/>
          <w:szCs w:val="24"/>
          <w:lang w:val="en-US"/>
        </w:rPr>
        <w:t xml:space="preserve"> </w:t>
      </w:r>
      <w:proofErr w:type="spellStart"/>
      <w:r w:rsidRPr="00D74C18">
        <w:rPr>
          <w:rFonts w:ascii="Times New Roman" w:hAnsi="Times New Roman" w:cs="Times New Roman"/>
          <w:i/>
          <w:sz w:val="24"/>
          <w:szCs w:val="24"/>
          <w:lang w:val="en-US"/>
        </w:rPr>
        <w:t>Pemasaran</w:t>
      </w:r>
      <w:proofErr w:type="spellEnd"/>
      <w:r w:rsidRPr="00D74C18">
        <w:rPr>
          <w:rFonts w:ascii="Times New Roman" w:hAnsi="Times New Roman" w:cs="Times New Roman"/>
          <w:i/>
          <w:sz w:val="24"/>
          <w:szCs w:val="24"/>
          <w:lang w:val="en-US"/>
        </w:rPr>
        <w:t xml:space="preserve"> </w:t>
      </w:r>
      <w:proofErr w:type="spellStart"/>
      <w:r w:rsidRPr="00D74C18">
        <w:rPr>
          <w:rFonts w:ascii="Times New Roman" w:hAnsi="Times New Roman" w:cs="Times New Roman"/>
          <w:i/>
          <w:sz w:val="24"/>
          <w:szCs w:val="24"/>
          <w:lang w:val="en-US"/>
        </w:rPr>
        <w:t>dan</w:t>
      </w:r>
      <w:proofErr w:type="spellEnd"/>
      <w:r w:rsidRPr="00D74C18">
        <w:rPr>
          <w:rFonts w:ascii="Times New Roman" w:hAnsi="Times New Roman" w:cs="Times New Roman"/>
          <w:i/>
          <w:sz w:val="24"/>
          <w:szCs w:val="24"/>
          <w:lang w:val="en-US"/>
        </w:rPr>
        <w:t xml:space="preserve"> </w:t>
      </w:r>
      <w:proofErr w:type="spellStart"/>
      <w:r w:rsidRPr="00D74C18">
        <w:rPr>
          <w:rFonts w:ascii="Times New Roman" w:hAnsi="Times New Roman" w:cs="Times New Roman"/>
          <w:i/>
          <w:sz w:val="24"/>
          <w:szCs w:val="24"/>
          <w:lang w:val="en-US"/>
        </w:rPr>
        <w:t>Loyalitas</w:t>
      </w:r>
      <w:proofErr w:type="spellEnd"/>
      <w:r w:rsidRPr="00D74C18">
        <w:rPr>
          <w:rFonts w:ascii="Times New Roman" w:hAnsi="Times New Roman" w:cs="Times New Roman"/>
          <w:i/>
          <w:sz w:val="24"/>
          <w:szCs w:val="24"/>
          <w:lang w:val="en-US"/>
        </w:rPr>
        <w:t xml:space="preserve"> </w:t>
      </w:r>
      <w:proofErr w:type="spellStart"/>
      <w:r w:rsidRPr="00D74C18">
        <w:rPr>
          <w:rFonts w:ascii="Times New Roman" w:hAnsi="Times New Roman" w:cs="Times New Roman"/>
          <w:i/>
          <w:sz w:val="24"/>
          <w:szCs w:val="24"/>
          <w:lang w:val="en-US"/>
        </w:rPr>
        <w:t>Konsumen</w:t>
      </w:r>
      <w:proofErr w:type="spellEnd"/>
      <w:r w:rsidRPr="00D74C18">
        <w:rPr>
          <w:rFonts w:ascii="Times New Roman" w:hAnsi="Times New Roman" w:cs="Times New Roman"/>
          <w:sz w:val="24"/>
          <w:szCs w:val="24"/>
          <w:lang w:val="en-US"/>
        </w:rPr>
        <w:t xml:space="preserve">. Bandung: </w:t>
      </w:r>
      <w:proofErr w:type="spellStart"/>
      <w:r w:rsidRPr="00D74C18">
        <w:rPr>
          <w:rFonts w:ascii="Times New Roman" w:hAnsi="Times New Roman" w:cs="Times New Roman"/>
          <w:sz w:val="24"/>
          <w:szCs w:val="24"/>
          <w:lang w:val="en-US"/>
        </w:rPr>
        <w:t>Alfabeta</w:t>
      </w:r>
      <w:proofErr w:type="spellEnd"/>
      <w:r w:rsidRPr="00D74C18">
        <w:rPr>
          <w:rFonts w:ascii="Times New Roman" w:hAnsi="Times New Roman" w:cs="Times New Roman"/>
          <w:sz w:val="24"/>
          <w:szCs w:val="24"/>
          <w:lang w:val="en-US"/>
        </w:rPr>
        <w:t>.</w:t>
      </w:r>
    </w:p>
    <w:p w:rsidR="003835E6" w:rsidRPr="00D74C18" w:rsidRDefault="003835E6" w:rsidP="00C154F0">
      <w:pPr>
        <w:spacing w:after="0" w:line="360" w:lineRule="auto"/>
        <w:ind w:left="720" w:hanging="720"/>
        <w:jc w:val="both"/>
        <w:rPr>
          <w:rFonts w:ascii="Times New Roman" w:hAnsi="Times New Roman" w:cs="Times New Roman"/>
          <w:i/>
          <w:sz w:val="24"/>
          <w:szCs w:val="24"/>
          <w:lang w:val="en-US"/>
        </w:rPr>
      </w:pPr>
      <w:proofErr w:type="spellStart"/>
      <w:r w:rsidRPr="00D74C18">
        <w:rPr>
          <w:rFonts w:ascii="Times New Roman" w:hAnsi="Times New Roman" w:cs="Times New Roman"/>
          <w:sz w:val="24"/>
          <w:szCs w:val="24"/>
          <w:lang w:val="en-US"/>
        </w:rPr>
        <w:t>Ihalauw</w:t>
      </w:r>
      <w:proofErr w:type="spellEnd"/>
      <w:r w:rsidRPr="00D74C18">
        <w:rPr>
          <w:rFonts w:ascii="Times New Roman" w:hAnsi="Times New Roman" w:cs="Times New Roman"/>
          <w:sz w:val="24"/>
          <w:szCs w:val="24"/>
          <w:lang w:val="en-US"/>
        </w:rPr>
        <w:t xml:space="preserve">, John J.O.I. 2005. </w:t>
      </w:r>
      <w:proofErr w:type="spellStart"/>
      <w:r w:rsidRPr="00D74C18">
        <w:rPr>
          <w:rFonts w:ascii="Times New Roman" w:hAnsi="Times New Roman" w:cs="Times New Roman"/>
          <w:i/>
          <w:sz w:val="24"/>
          <w:szCs w:val="24"/>
          <w:lang w:val="en-US"/>
        </w:rPr>
        <w:t>Perilaku</w:t>
      </w:r>
      <w:proofErr w:type="spellEnd"/>
      <w:r w:rsidRPr="00D74C18">
        <w:rPr>
          <w:rFonts w:ascii="Times New Roman" w:hAnsi="Times New Roman" w:cs="Times New Roman"/>
          <w:i/>
          <w:sz w:val="24"/>
          <w:szCs w:val="24"/>
          <w:lang w:val="en-US"/>
        </w:rPr>
        <w:t xml:space="preserve"> </w:t>
      </w:r>
      <w:proofErr w:type="spellStart"/>
      <w:r w:rsidRPr="00D74C18">
        <w:rPr>
          <w:rFonts w:ascii="Times New Roman" w:hAnsi="Times New Roman" w:cs="Times New Roman"/>
          <w:i/>
          <w:sz w:val="24"/>
          <w:szCs w:val="24"/>
          <w:lang w:val="en-US"/>
        </w:rPr>
        <w:t>Konsumen</w:t>
      </w:r>
      <w:proofErr w:type="spellEnd"/>
      <w:r w:rsidRPr="00D74C18">
        <w:rPr>
          <w:rFonts w:ascii="Times New Roman" w:hAnsi="Times New Roman" w:cs="Times New Roman"/>
          <w:i/>
          <w:sz w:val="24"/>
          <w:szCs w:val="24"/>
          <w:lang w:val="en-US"/>
        </w:rPr>
        <w:t xml:space="preserve">. </w:t>
      </w:r>
      <w:r w:rsidRPr="00D74C18">
        <w:rPr>
          <w:rFonts w:ascii="Times New Roman" w:hAnsi="Times New Roman" w:cs="Times New Roman"/>
          <w:sz w:val="24"/>
          <w:szCs w:val="24"/>
          <w:lang w:val="en-US"/>
        </w:rPr>
        <w:t xml:space="preserve">Yogyakarta: </w:t>
      </w:r>
      <w:proofErr w:type="spellStart"/>
      <w:r w:rsidRPr="00D74C18">
        <w:rPr>
          <w:rFonts w:ascii="Times New Roman" w:hAnsi="Times New Roman" w:cs="Times New Roman"/>
          <w:sz w:val="24"/>
          <w:szCs w:val="24"/>
          <w:lang w:val="en-US"/>
        </w:rPr>
        <w:t>Penerbit</w:t>
      </w:r>
      <w:proofErr w:type="spellEnd"/>
      <w:r w:rsidRPr="00D74C18">
        <w:rPr>
          <w:rFonts w:ascii="Times New Roman" w:hAnsi="Times New Roman" w:cs="Times New Roman"/>
          <w:sz w:val="24"/>
          <w:szCs w:val="24"/>
          <w:lang w:val="en-US"/>
        </w:rPr>
        <w:t xml:space="preserve"> ANDI.</w:t>
      </w:r>
    </w:p>
    <w:p w:rsidR="00BD5CF8" w:rsidRPr="00D74C18" w:rsidRDefault="00BD5CF8" w:rsidP="00C154F0">
      <w:pPr>
        <w:spacing w:after="0" w:line="360" w:lineRule="auto"/>
        <w:ind w:left="720" w:hanging="720"/>
        <w:jc w:val="both"/>
        <w:rPr>
          <w:rFonts w:ascii="Times New Roman" w:hAnsi="Times New Roman" w:cs="Times New Roman"/>
          <w:sz w:val="24"/>
          <w:szCs w:val="24"/>
        </w:rPr>
      </w:pPr>
      <w:r w:rsidRPr="00D74C18">
        <w:rPr>
          <w:rFonts w:ascii="Times New Roman" w:hAnsi="Times New Roman" w:cs="Times New Roman"/>
          <w:sz w:val="24"/>
          <w:szCs w:val="24"/>
        </w:rPr>
        <w:t xml:space="preserve">Jefkins, Frank. 1995. </w:t>
      </w:r>
      <w:r w:rsidRPr="00D74C18">
        <w:rPr>
          <w:rFonts w:ascii="Times New Roman" w:hAnsi="Times New Roman" w:cs="Times New Roman"/>
          <w:i/>
          <w:sz w:val="24"/>
          <w:szCs w:val="24"/>
        </w:rPr>
        <w:t>Public Relations Edisi Keempat</w:t>
      </w:r>
      <w:r w:rsidRPr="00D74C18">
        <w:rPr>
          <w:rFonts w:ascii="Times New Roman" w:hAnsi="Times New Roman" w:cs="Times New Roman"/>
          <w:sz w:val="24"/>
          <w:szCs w:val="24"/>
        </w:rPr>
        <w:t>. Penerbit Erlangga. Jakarta.</w:t>
      </w:r>
    </w:p>
    <w:p w:rsidR="00BD5CF8" w:rsidRPr="00D74C18" w:rsidRDefault="00BD5CF8" w:rsidP="00C154F0">
      <w:pPr>
        <w:spacing w:after="0" w:line="360" w:lineRule="auto"/>
        <w:ind w:left="720" w:hanging="720"/>
        <w:jc w:val="both"/>
        <w:rPr>
          <w:rFonts w:ascii="Times New Roman" w:hAnsi="Times New Roman" w:cs="Times New Roman"/>
          <w:sz w:val="24"/>
          <w:szCs w:val="24"/>
        </w:rPr>
      </w:pPr>
      <w:r w:rsidRPr="00D74C18">
        <w:rPr>
          <w:rFonts w:ascii="Times New Roman" w:hAnsi="Times New Roman" w:cs="Times New Roman"/>
          <w:sz w:val="24"/>
          <w:szCs w:val="24"/>
        </w:rPr>
        <w:lastRenderedPageBreak/>
        <w:t>Jefkins, Frank. 1994, Public Relations Untuk Bisnis. Penerjemah : Frans Kowa. Pustaka Binaman Pressindo. Jakarta.</w:t>
      </w:r>
    </w:p>
    <w:p w:rsidR="006D6D88" w:rsidRPr="00D74C18" w:rsidRDefault="006D6D88" w:rsidP="00C154F0">
      <w:pPr>
        <w:spacing w:after="0" w:line="360" w:lineRule="auto"/>
        <w:ind w:left="720" w:hanging="720"/>
        <w:jc w:val="both"/>
        <w:rPr>
          <w:rFonts w:ascii="Times New Roman" w:hAnsi="Times New Roman" w:cs="Times New Roman"/>
          <w:sz w:val="24"/>
          <w:szCs w:val="24"/>
        </w:rPr>
      </w:pPr>
      <w:r w:rsidRPr="00D74C18">
        <w:rPr>
          <w:rFonts w:ascii="Times New Roman" w:hAnsi="Times New Roman" w:cs="Times New Roman"/>
          <w:sz w:val="24"/>
          <w:szCs w:val="24"/>
        </w:rPr>
        <w:t xml:space="preserve">Kasali, Rhenald. 1994. </w:t>
      </w:r>
      <w:r w:rsidRPr="00D74C18">
        <w:rPr>
          <w:rFonts w:ascii="Times New Roman" w:hAnsi="Times New Roman" w:cs="Times New Roman"/>
          <w:i/>
          <w:sz w:val="24"/>
          <w:szCs w:val="24"/>
        </w:rPr>
        <w:t>Manajemen Public Relations</w:t>
      </w:r>
      <w:r w:rsidRPr="00D74C18">
        <w:rPr>
          <w:rFonts w:ascii="Times New Roman" w:hAnsi="Times New Roman" w:cs="Times New Roman"/>
          <w:sz w:val="24"/>
          <w:szCs w:val="24"/>
        </w:rPr>
        <w:t>: Konsep dan Aplikasinya di Indonesia Pustaka Utama Grafiti. Jakarta.</w:t>
      </w:r>
    </w:p>
    <w:p w:rsidR="00E10B1D" w:rsidRPr="00D74C18" w:rsidRDefault="00E10B1D" w:rsidP="00C154F0">
      <w:pPr>
        <w:spacing w:after="0" w:line="360" w:lineRule="auto"/>
        <w:ind w:left="720" w:hanging="720"/>
        <w:jc w:val="both"/>
        <w:rPr>
          <w:rFonts w:ascii="Times New Roman" w:hAnsi="Times New Roman" w:cs="Times New Roman"/>
          <w:sz w:val="24"/>
          <w:szCs w:val="24"/>
        </w:rPr>
      </w:pPr>
      <w:r w:rsidRPr="00D74C18">
        <w:rPr>
          <w:rFonts w:ascii="Times New Roman" w:hAnsi="Times New Roman" w:cs="Times New Roman"/>
          <w:sz w:val="24"/>
          <w:szCs w:val="24"/>
        </w:rPr>
        <w:t xml:space="preserve">Keller, Kevin Lane. 2003. </w:t>
      </w:r>
      <w:r w:rsidRPr="00D74C18">
        <w:rPr>
          <w:rFonts w:ascii="Times New Roman" w:hAnsi="Times New Roman" w:cs="Times New Roman"/>
          <w:i/>
          <w:sz w:val="24"/>
          <w:szCs w:val="24"/>
        </w:rPr>
        <w:t>Strategic Brand Management: Building, Measuring, and Managing Brand Equity</w:t>
      </w:r>
      <w:r w:rsidRPr="00D74C18">
        <w:rPr>
          <w:rFonts w:ascii="Times New Roman" w:hAnsi="Times New Roman" w:cs="Times New Roman"/>
          <w:sz w:val="24"/>
          <w:szCs w:val="24"/>
        </w:rPr>
        <w:t>, Pearson Education, Inc, Upper Saddle River, New Jersey.</w:t>
      </w:r>
    </w:p>
    <w:p w:rsidR="00475FE5" w:rsidRPr="00D74C18" w:rsidRDefault="00475FE5" w:rsidP="00C154F0">
      <w:pPr>
        <w:spacing w:after="0" w:line="360" w:lineRule="auto"/>
        <w:ind w:left="720" w:hanging="720"/>
        <w:jc w:val="both"/>
        <w:rPr>
          <w:rFonts w:ascii="Times New Roman" w:hAnsi="Times New Roman" w:cs="Times New Roman"/>
          <w:sz w:val="24"/>
          <w:szCs w:val="24"/>
        </w:rPr>
      </w:pPr>
      <w:r w:rsidRPr="00D74C18">
        <w:rPr>
          <w:rFonts w:ascii="Times New Roman" w:hAnsi="Times New Roman" w:cs="Times New Roman"/>
          <w:sz w:val="24"/>
          <w:szCs w:val="24"/>
        </w:rPr>
        <w:t xml:space="preserve">Komala Lukiati. 2009. </w:t>
      </w:r>
      <w:r w:rsidRPr="00D74C18">
        <w:rPr>
          <w:rFonts w:ascii="Times New Roman" w:hAnsi="Times New Roman" w:cs="Times New Roman"/>
          <w:i/>
          <w:sz w:val="24"/>
          <w:szCs w:val="24"/>
        </w:rPr>
        <w:t>Ilmu Komunikasi</w:t>
      </w:r>
      <w:r w:rsidRPr="00D74C18">
        <w:rPr>
          <w:rFonts w:ascii="Times New Roman" w:hAnsi="Times New Roman" w:cs="Times New Roman"/>
          <w:sz w:val="24"/>
          <w:szCs w:val="24"/>
        </w:rPr>
        <w:t>. Widya Padjadjaran. Bandung.</w:t>
      </w:r>
    </w:p>
    <w:p w:rsidR="00763366" w:rsidRPr="00D74C18" w:rsidRDefault="00763366" w:rsidP="00C154F0">
      <w:pPr>
        <w:spacing w:after="0" w:line="360" w:lineRule="auto"/>
        <w:ind w:left="720" w:hanging="720"/>
        <w:jc w:val="both"/>
        <w:rPr>
          <w:rFonts w:ascii="Times New Roman" w:hAnsi="Times New Roman" w:cs="Times New Roman"/>
          <w:sz w:val="24"/>
          <w:szCs w:val="24"/>
        </w:rPr>
      </w:pPr>
      <w:r w:rsidRPr="00D74C18">
        <w:rPr>
          <w:rFonts w:ascii="Times New Roman" w:hAnsi="Times New Roman" w:cs="Times New Roman"/>
          <w:sz w:val="24"/>
          <w:szCs w:val="24"/>
        </w:rPr>
        <w:t xml:space="preserve">Kotler, Philip and Keller, Kevin Lane. 2006. </w:t>
      </w:r>
      <w:r w:rsidRPr="00D74C18">
        <w:rPr>
          <w:rFonts w:ascii="Times New Roman" w:hAnsi="Times New Roman" w:cs="Times New Roman"/>
          <w:i/>
          <w:sz w:val="24"/>
          <w:szCs w:val="24"/>
        </w:rPr>
        <w:t>Marketing Management</w:t>
      </w:r>
      <w:r w:rsidRPr="00D74C18">
        <w:rPr>
          <w:rFonts w:ascii="Times New Roman" w:hAnsi="Times New Roman" w:cs="Times New Roman"/>
          <w:sz w:val="24"/>
          <w:szCs w:val="24"/>
        </w:rPr>
        <w:t>. Pearson Esducations, Inc Upper Saddle River, New Jersey.</w:t>
      </w:r>
    </w:p>
    <w:p w:rsidR="00D71400" w:rsidRPr="00D74C18" w:rsidRDefault="00D71400" w:rsidP="00C154F0">
      <w:pPr>
        <w:spacing w:after="0" w:line="360" w:lineRule="auto"/>
        <w:ind w:left="720" w:hanging="720"/>
        <w:jc w:val="both"/>
        <w:rPr>
          <w:rFonts w:ascii="Times New Roman" w:hAnsi="Times New Roman" w:cs="Times New Roman"/>
          <w:sz w:val="24"/>
          <w:szCs w:val="24"/>
        </w:rPr>
      </w:pPr>
      <w:r w:rsidRPr="00D74C18">
        <w:rPr>
          <w:rFonts w:ascii="Times New Roman" w:hAnsi="Times New Roman" w:cs="Times New Roman"/>
          <w:sz w:val="24"/>
          <w:szCs w:val="24"/>
        </w:rPr>
        <w:t xml:space="preserve">Kotler Philip, Kevin Lane Keller. 2009. </w:t>
      </w:r>
      <w:r w:rsidRPr="00D74C18">
        <w:rPr>
          <w:rFonts w:ascii="Times New Roman" w:hAnsi="Times New Roman" w:cs="Times New Roman"/>
          <w:i/>
          <w:sz w:val="24"/>
          <w:szCs w:val="24"/>
        </w:rPr>
        <w:t>Manajemen Pemasaran</w:t>
      </w:r>
      <w:r w:rsidRPr="00D74C18">
        <w:rPr>
          <w:rFonts w:ascii="Times New Roman" w:hAnsi="Times New Roman" w:cs="Times New Roman"/>
          <w:sz w:val="24"/>
          <w:szCs w:val="24"/>
        </w:rPr>
        <w:t>. PT. Gelora</w:t>
      </w:r>
      <w:r w:rsidR="00555031" w:rsidRPr="00D74C18">
        <w:rPr>
          <w:rFonts w:ascii="Times New Roman" w:hAnsi="Times New Roman" w:cs="Times New Roman"/>
          <w:sz w:val="24"/>
          <w:szCs w:val="24"/>
        </w:rPr>
        <w:t xml:space="preserve"> Aksara Pratama. Jakarta</w:t>
      </w:r>
    </w:p>
    <w:p w:rsidR="00252A33" w:rsidRPr="00D74C18" w:rsidRDefault="00252A33" w:rsidP="00C154F0">
      <w:pPr>
        <w:spacing w:after="0" w:line="360" w:lineRule="auto"/>
        <w:ind w:left="720" w:hanging="720"/>
        <w:jc w:val="both"/>
        <w:rPr>
          <w:rFonts w:ascii="Times New Roman" w:hAnsi="Times New Roman" w:cs="Times New Roman"/>
          <w:sz w:val="24"/>
          <w:szCs w:val="24"/>
        </w:rPr>
      </w:pPr>
      <w:r w:rsidRPr="00D74C18">
        <w:rPr>
          <w:rFonts w:ascii="Times New Roman" w:hAnsi="Times New Roman" w:cs="Times New Roman"/>
          <w:sz w:val="24"/>
          <w:szCs w:val="24"/>
        </w:rPr>
        <w:t xml:space="preserve">Kusmiarti. R, Sri Pudjiastuti, Pamuji Suptandar. 1999. </w:t>
      </w:r>
      <w:r w:rsidRPr="00D74C18">
        <w:rPr>
          <w:rFonts w:ascii="Times New Roman" w:hAnsi="Times New Roman" w:cs="Times New Roman"/>
          <w:i/>
          <w:sz w:val="24"/>
          <w:szCs w:val="24"/>
        </w:rPr>
        <w:t xml:space="preserve">Teori </w:t>
      </w:r>
      <w:r w:rsidRPr="00D74C18">
        <w:rPr>
          <w:rFonts w:ascii="Times New Roman" w:hAnsi="Times New Roman" w:cs="Times New Roman"/>
          <w:i/>
          <w:sz w:val="24"/>
          <w:szCs w:val="24"/>
        </w:rPr>
        <w:lastRenderedPageBreak/>
        <w:t>Dasar: Desain Komunikasi Visual</w:t>
      </w:r>
      <w:r w:rsidRPr="00D74C18">
        <w:rPr>
          <w:rFonts w:ascii="Times New Roman" w:hAnsi="Times New Roman" w:cs="Times New Roman"/>
          <w:sz w:val="24"/>
          <w:szCs w:val="24"/>
        </w:rPr>
        <w:t>. PT. Djambatan. Jakarta.</w:t>
      </w:r>
    </w:p>
    <w:p w:rsidR="00314A51" w:rsidRPr="00D74C18" w:rsidRDefault="00314A51" w:rsidP="00C154F0">
      <w:pPr>
        <w:spacing w:after="0" w:line="360" w:lineRule="auto"/>
        <w:ind w:left="720" w:hanging="720"/>
        <w:jc w:val="both"/>
        <w:rPr>
          <w:rFonts w:ascii="Times New Roman" w:hAnsi="Times New Roman" w:cs="Times New Roman"/>
          <w:sz w:val="24"/>
          <w:szCs w:val="24"/>
        </w:rPr>
      </w:pPr>
      <w:r w:rsidRPr="00D74C18">
        <w:rPr>
          <w:rFonts w:ascii="Times New Roman" w:hAnsi="Times New Roman" w:cs="Times New Roman"/>
          <w:sz w:val="24"/>
          <w:szCs w:val="24"/>
        </w:rPr>
        <w:t xml:space="preserve">Kusrianto, Adi. 2007. </w:t>
      </w:r>
      <w:r w:rsidRPr="00D74C18">
        <w:rPr>
          <w:rFonts w:ascii="Times New Roman" w:hAnsi="Times New Roman" w:cs="Times New Roman"/>
          <w:i/>
          <w:sz w:val="24"/>
          <w:szCs w:val="24"/>
        </w:rPr>
        <w:t>Pengantar Desain Komunikasi Visual</w:t>
      </w:r>
      <w:r w:rsidRPr="00D74C18">
        <w:rPr>
          <w:rFonts w:ascii="Times New Roman" w:hAnsi="Times New Roman" w:cs="Times New Roman"/>
          <w:sz w:val="24"/>
          <w:szCs w:val="24"/>
        </w:rPr>
        <w:t>. Andi Offset. Yogyakarta.</w:t>
      </w:r>
    </w:p>
    <w:p w:rsidR="005472F4" w:rsidRPr="00D74C18" w:rsidRDefault="005472F4" w:rsidP="00C154F0">
      <w:pPr>
        <w:spacing w:after="0" w:line="360" w:lineRule="auto"/>
        <w:ind w:left="720" w:hanging="720"/>
        <w:jc w:val="both"/>
        <w:rPr>
          <w:rFonts w:ascii="Times New Roman" w:hAnsi="Times New Roman" w:cs="Times New Roman"/>
          <w:sz w:val="24"/>
          <w:szCs w:val="24"/>
        </w:rPr>
      </w:pPr>
      <w:r w:rsidRPr="00D74C18">
        <w:rPr>
          <w:rFonts w:ascii="Times New Roman" w:hAnsi="Times New Roman" w:cs="Times New Roman"/>
          <w:sz w:val="24"/>
          <w:szCs w:val="24"/>
        </w:rPr>
        <w:t xml:space="preserve">Kurnia Dedi. 2015. </w:t>
      </w:r>
      <w:r w:rsidRPr="00D74C18">
        <w:rPr>
          <w:rFonts w:ascii="Times New Roman" w:hAnsi="Times New Roman" w:cs="Times New Roman"/>
          <w:i/>
          <w:sz w:val="24"/>
          <w:szCs w:val="24"/>
        </w:rPr>
        <w:t>Komunikasi CSR Politik</w:t>
      </w:r>
      <w:r w:rsidRPr="00D74C18">
        <w:rPr>
          <w:rFonts w:ascii="Times New Roman" w:hAnsi="Times New Roman" w:cs="Times New Roman"/>
          <w:sz w:val="24"/>
          <w:szCs w:val="24"/>
        </w:rPr>
        <w:t>. Kencana. Jakarta.</w:t>
      </w:r>
    </w:p>
    <w:p w:rsidR="00AA7E24" w:rsidRPr="00D74C18" w:rsidRDefault="00AA7E24" w:rsidP="00C154F0">
      <w:pPr>
        <w:spacing w:after="0" w:line="360" w:lineRule="auto"/>
        <w:ind w:left="720" w:hanging="720"/>
        <w:jc w:val="both"/>
        <w:rPr>
          <w:rFonts w:ascii="Times New Roman" w:hAnsi="Times New Roman" w:cs="Times New Roman"/>
          <w:sz w:val="24"/>
          <w:szCs w:val="24"/>
        </w:rPr>
      </w:pPr>
      <w:r w:rsidRPr="00D74C18">
        <w:rPr>
          <w:rFonts w:ascii="Times New Roman" w:hAnsi="Times New Roman" w:cs="Times New Roman"/>
          <w:sz w:val="24"/>
          <w:szCs w:val="24"/>
        </w:rPr>
        <w:t xml:space="preserve">Lewis Richard. 2005. </w:t>
      </w:r>
      <w:r w:rsidRPr="00D74C18">
        <w:rPr>
          <w:rFonts w:ascii="Times New Roman" w:hAnsi="Times New Roman" w:cs="Times New Roman"/>
          <w:i/>
          <w:sz w:val="24"/>
          <w:szCs w:val="24"/>
        </w:rPr>
        <w:t>Komunikasi Bisnis</w:t>
      </w:r>
      <w:r w:rsidRPr="00D74C18">
        <w:rPr>
          <w:rFonts w:ascii="Times New Roman" w:hAnsi="Times New Roman" w:cs="Times New Roman"/>
          <w:sz w:val="24"/>
          <w:szCs w:val="24"/>
        </w:rPr>
        <w:t>. PT Rosdakarya. Bandung.</w:t>
      </w:r>
    </w:p>
    <w:p w:rsidR="00857185" w:rsidRPr="00D74C18" w:rsidRDefault="00857185" w:rsidP="00C154F0">
      <w:pPr>
        <w:spacing w:after="0" w:line="360" w:lineRule="auto"/>
        <w:ind w:left="720" w:hanging="720"/>
        <w:jc w:val="both"/>
        <w:rPr>
          <w:rFonts w:ascii="Times New Roman" w:hAnsi="Times New Roman" w:cs="Times New Roman"/>
          <w:sz w:val="24"/>
          <w:szCs w:val="24"/>
          <w:lang w:val="en-US"/>
        </w:rPr>
      </w:pPr>
      <w:proofErr w:type="spellStart"/>
      <w:r w:rsidRPr="00D74C18">
        <w:rPr>
          <w:rFonts w:ascii="Times New Roman" w:hAnsi="Times New Roman" w:cs="Times New Roman"/>
          <w:sz w:val="24"/>
          <w:szCs w:val="24"/>
          <w:lang w:val="en-US"/>
        </w:rPr>
        <w:t>Machfoedz</w:t>
      </w:r>
      <w:proofErr w:type="spellEnd"/>
      <w:r w:rsidRPr="00D74C18">
        <w:rPr>
          <w:rFonts w:ascii="Times New Roman" w:hAnsi="Times New Roman" w:cs="Times New Roman"/>
          <w:sz w:val="24"/>
          <w:szCs w:val="24"/>
          <w:lang w:val="en-US"/>
        </w:rPr>
        <w:t xml:space="preserve">, Mahmud. 2007. </w:t>
      </w:r>
      <w:proofErr w:type="spellStart"/>
      <w:r w:rsidRPr="00D74C18">
        <w:rPr>
          <w:rFonts w:ascii="Times New Roman" w:hAnsi="Times New Roman" w:cs="Times New Roman"/>
          <w:i/>
          <w:sz w:val="24"/>
          <w:szCs w:val="24"/>
          <w:lang w:val="en-US"/>
        </w:rPr>
        <w:t>Pengantar</w:t>
      </w:r>
      <w:proofErr w:type="spellEnd"/>
      <w:r w:rsidRPr="00D74C18">
        <w:rPr>
          <w:rFonts w:ascii="Times New Roman" w:hAnsi="Times New Roman" w:cs="Times New Roman"/>
          <w:i/>
          <w:sz w:val="24"/>
          <w:szCs w:val="24"/>
          <w:lang w:val="en-US"/>
        </w:rPr>
        <w:t xml:space="preserve"> </w:t>
      </w:r>
      <w:proofErr w:type="spellStart"/>
      <w:r w:rsidRPr="00D74C18">
        <w:rPr>
          <w:rFonts w:ascii="Times New Roman" w:hAnsi="Times New Roman" w:cs="Times New Roman"/>
          <w:i/>
          <w:sz w:val="24"/>
          <w:szCs w:val="24"/>
          <w:lang w:val="en-US"/>
        </w:rPr>
        <w:t>Bisnis</w:t>
      </w:r>
      <w:proofErr w:type="spellEnd"/>
      <w:r w:rsidRPr="00D74C18">
        <w:rPr>
          <w:rFonts w:ascii="Times New Roman" w:hAnsi="Times New Roman" w:cs="Times New Roman"/>
          <w:i/>
          <w:sz w:val="24"/>
          <w:szCs w:val="24"/>
          <w:lang w:val="en-US"/>
        </w:rPr>
        <w:t xml:space="preserve"> Modern </w:t>
      </w:r>
      <w:proofErr w:type="spellStart"/>
      <w:r w:rsidRPr="00D74C18">
        <w:rPr>
          <w:rFonts w:ascii="Times New Roman" w:hAnsi="Times New Roman" w:cs="Times New Roman"/>
          <w:i/>
          <w:sz w:val="24"/>
          <w:szCs w:val="24"/>
          <w:lang w:val="en-US"/>
        </w:rPr>
        <w:t>Edisi</w:t>
      </w:r>
      <w:proofErr w:type="spellEnd"/>
      <w:r w:rsidRPr="00D74C18">
        <w:rPr>
          <w:rFonts w:ascii="Times New Roman" w:hAnsi="Times New Roman" w:cs="Times New Roman"/>
          <w:i/>
          <w:sz w:val="24"/>
          <w:szCs w:val="24"/>
          <w:lang w:val="en-US"/>
        </w:rPr>
        <w:t xml:space="preserve"> 1</w:t>
      </w:r>
      <w:r w:rsidRPr="00D74C18">
        <w:rPr>
          <w:rFonts w:ascii="Times New Roman" w:hAnsi="Times New Roman" w:cs="Times New Roman"/>
          <w:sz w:val="24"/>
          <w:szCs w:val="24"/>
          <w:lang w:val="en-US"/>
        </w:rPr>
        <w:t>. Andi. Yogyakarta.</w:t>
      </w:r>
    </w:p>
    <w:p w:rsidR="00A20F7A" w:rsidRPr="00D74C18" w:rsidRDefault="00A20F7A" w:rsidP="00C154F0">
      <w:pPr>
        <w:spacing w:after="0" w:line="360" w:lineRule="auto"/>
        <w:ind w:left="720" w:hanging="720"/>
        <w:jc w:val="both"/>
        <w:rPr>
          <w:rFonts w:ascii="Times New Roman" w:hAnsi="Times New Roman" w:cs="Times New Roman"/>
          <w:sz w:val="24"/>
          <w:szCs w:val="24"/>
          <w:lang w:val="en-US"/>
        </w:rPr>
      </w:pPr>
      <w:proofErr w:type="spellStart"/>
      <w:r w:rsidRPr="00D74C18">
        <w:rPr>
          <w:rFonts w:ascii="Times New Roman" w:hAnsi="Times New Roman" w:cs="Times New Roman"/>
          <w:sz w:val="24"/>
          <w:szCs w:val="24"/>
          <w:lang w:val="en-US"/>
        </w:rPr>
        <w:t>Mangkunegara</w:t>
      </w:r>
      <w:proofErr w:type="spellEnd"/>
      <w:r w:rsidRPr="00D74C18">
        <w:rPr>
          <w:rFonts w:ascii="Times New Roman" w:hAnsi="Times New Roman" w:cs="Times New Roman"/>
          <w:sz w:val="24"/>
          <w:szCs w:val="24"/>
          <w:lang w:val="en-US"/>
        </w:rPr>
        <w:t xml:space="preserve">, A. A. Anwar Prabu. 2002. </w:t>
      </w:r>
      <w:proofErr w:type="spellStart"/>
      <w:r w:rsidRPr="00D74C18">
        <w:rPr>
          <w:rFonts w:ascii="Times New Roman" w:hAnsi="Times New Roman" w:cs="Times New Roman"/>
          <w:i/>
          <w:sz w:val="24"/>
          <w:szCs w:val="24"/>
          <w:lang w:val="en-US"/>
        </w:rPr>
        <w:t>Perilaku</w:t>
      </w:r>
      <w:proofErr w:type="spellEnd"/>
      <w:r w:rsidRPr="00D74C18">
        <w:rPr>
          <w:rFonts w:ascii="Times New Roman" w:hAnsi="Times New Roman" w:cs="Times New Roman"/>
          <w:i/>
          <w:sz w:val="24"/>
          <w:szCs w:val="24"/>
          <w:lang w:val="en-US"/>
        </w:rPr>
        <w:t xml:space="preserve"> </w:t>
      </w:r>
      <w:proofErr w:type="spellStart"/>
      <w:r w:rsidRPr="00D74C18">
        <w:rPr>
          <w:rFonts w:ascii="Times New Roman" w:hAnsi="Times New Roman" w:cs="Times New Roman"/>
          <w:i/>
          <w:sz w:val="24"/>
          <w:szCs w:val="24"/>
          <w:lang w:val="en-US"/>
        </w:rPr>
        <w:t>Konsumen</w:t>
      </w:r>
      <w:proofErr w:type="spellEnd"/>
      <w:r w:rsidRPr="00D74C18">
        <w:rPr>
          <w:rFonts w:ascii="Times New Roman" w:hAnsi="Times New Roman" w:cs="Times New Roman"/>
          <w:sz w:val="24"/>
          <w:szCs w:val="24"/>
          <w:lang w:val="en-US"/>
        </w:rPr>
        <w:t xml:space="preserve">. Bandung: </w:t>
      </w:r>
      <w:proofErr w:type="spellStart"/>
      <w:r w:rsidRPr="00D74C18">
        <w:rPr>
          <w:rFonts w:ascii="Times New Roman" w:hAnsi="Times New Roman" w:cs="Times New Roman"/>
          <w:sz w:val="24"/>
          <w:szCs w:val="24"/>
          <w:lang w:val="en-US"/>
        </w:rPr>
        <w:t>Refika</w:t>
      </w:r>
      <w:proofErr w:type="spellEnd"/>
      <w:r w:rsidRPr="00D74C18">
        <w:rPr>
          <w:rFonts w:ascii="Times New Roman" w:hAnsi="Times New Roman" w:cs="Times New Roman"/>
          <w:sz w:val="24"/>
          <w:szCs w:val="24"/>
          <w:lang w:val="en-US"/>
        </w:rPr>
        <w:t xml:space="preserve"> </w:t>
      </w:r>
      <w:proofErr w:type="spellStart"/>
      <w:r w:rsidRPr="00D74C18">
        <w:rPr>
          <w:rFonts w:ascii="Times New Roman" w:hAnsi="Times New Roman" w:cs="Times New Roman"/>
          <w:sz w:val="24"/>
          <w:szCs w:val="24"/>
          <w:lang w:val="en-US"/>
        </w:rPr>
        <w:t>Aditaman</w:t>
      </w:r>
      <w:proofErr w:type="spellEnd"/>
      <w:r w:rsidRPr="00D74C18">
        <w:rPr>
          <w:rFonts w:ascii="Times New Roman" w:hAnsi="Times New Roman" w:cs="Times New Roman"/>
          <w:sz w:val="24"/>
          <w:szCs w:val="24"/>
          <w:lang w:val="en-US"/>
        </w:rPr>
        <w:t>.</w:t>
      </w:r>
    </w:p>
    <w:p w:rsidR="008F2507" w:rsidRPr="00D74C18" w:rsidRDefault="008F2507" w:rsidP="00C154F0">
      <w:pPr>
        <w:spacing w:after="0" w:line="360" w:lineRule="auto"/>
        <w:ind w:left="720" w:hanging="720"/>
        <w:jc w:val="both"/>
        <w:rPr>
          <w:rFonts w:ascii="Times New Roman" w:hAnsi="Times New Roman" w:cs="Times New Roman"/>
          <w:sz w:val="24"/>
          <w:szCs w:val="24"/>
        </w:rPr>
      </w:pPr>
      <w:r w:rsidRPr="00D74C18">
        <w:rPr>
          <w:rFonts w:ascii="Times New Roman" w:hAnsi="Times New Roman" w:cs="Times New Roman"/>
          <w:sz w:val="24"/>
          <w:szCs w:val="24"/>
        </w:rPr>
        <w:t xml:space="preserve">Mamang Etta dan Sopiah. 2013. </w:t>
      </w:r>
      <w:r w:rsidRPr="00D74C18">
        <w:rPr>
          <w:rFonts w:ascii="Times New Roman" w:hAnsi="Times New Roman" w:cs="Times New Roman"/>
          <w:i/>
          <w:sz w:val="24"/>
          <w:szCs w:val="24"/>
        </w:rPr>
        <w:t>Perilaku Konsumen</w:t>
      </w:r>
      <w:r w:rsidRPr="00D74C18">
        <w:rPr>
          <w:rFonts w:ascii="Times New Roman" w:hAnsi="Times New Roman" w:cs="Times New Roman"/>
          <w:sz w:val="24"/>
          <w:szCs w:val="24"/>
        </w:rPr>
        <w:t>. Yogyakarta: Andi Yogyakarta.</w:t>
      </w:r>
    </w:p>
    <w:p w:rsidR="005E7C54" w:rsidRPr="00D74C18" w:rsidRDefault="005E7C54" w:rsidP="00C154F0">
      <w:pPr>
        <w:spacing w:after="0" w:line="360" w:lineRule="auto"/>
        <w:ind w:left="720" w:hanging="720"/>
        <w:jc w:val="both"/>
        <w:rPr>
          <w:rFonts w:ascii="Times New Roman" w:hAnsi="Times New Roman" w:cs="Times New Roman"/>
          <w:sz w:val="24"/>
          <w:szCs w:val="24"/>
        </w:rPr>
      </w:pPr>
      <w:r w:rsidRPr="00D74C18">
        <w:rPr>
          <w:rFonts w:ascii="Times New Roman" w:hAnsi="Times New Roman" w:cs="Times New Roman"/>
          <w:sz w:val="24"/>
          <w:szCs w:val="24"/>
        </w:rPr>
        <w:t xml:space="preserve">Mar’at. 1994. </w:t>
      </w:r>
      <w:r w:rsidRPr="00D74C18">
        <w:rPr>
          <w:rFonts w:ascii="Times New Roman" w:hAnsi="Times New Roman" w:cs="Times New Roman"/>
          <w:i/>
          <w:sz w:val="24"/>
          <w:szCs w:val="24"/>
        </w:rPr>
        <w:t>Psikologi Sikap</w:t>
      </w:r>
      <w:r w:rsidRPr="00D74C18">
        <w:rPr>
          <w:rFonts w:ascii="Times New Roman" w:hAnsi="Times New Roman" w:cs="Times New Roman"/>
          <w:sz w:val="24"/>
          <w:szCs w:val="24"/>
        </w:rPr>
        <w:t>. Ghalia Indonesia, Jakarta.</w:t>
      </w:r>
    </w:p>
    <w:p w:rsidR="006C09DA" w:rsidRPr="00D74C18" w:rsidRDefault="006C09DA" w:rsidP="00C154F0">
      <w:pPr>
        <w:spacing w:after="0" w:line="360" w:lineRule="auto"/>
        <w:ind w:left="720" w:hanging="720"/>
        <w:jc w:val="both"/>
        <w:rPr>
          <w:rFonts w:ascii="Times New Roman" w:hAnsi="Times New Roman" w:cs="Times New Roman"/>
          <w:sz w:val="24"/>
          <w:szCs w:val="24"/>
        </w:rPr>
      </w:pPr>
      <w:r w:rsidRPr="00D74C18">
        <w:rPr>
          <w:rFonts w:ascii="Times New Roman" w:hAnsi="Times New Roman" w:cs="Times New Roman"/>
          <w:sz w:val="24"/>
          <w:szCs w:val="24"/>
        </w:rPr>
        <w:t xml:space="preserve">Moriarty Sandra, Nancy Mitchell, William Wells. 2011. </w:t>
      </w:r>
      <w:r w:rsidRPr="00D74C18">
        <w:rPr>
          <w:rFonts w:ascii="Times New Roman" w:hAnsi="Times New Roman" w:cs="Times New Roman"/>
          <w:i/>
          <w:sz w:val="24"/>
          <w:szCs w:val="24"/>
        </w:rPr>
        <w:t>Advertising Edisi 8</w:t>
      </w:r>
      <w:r w:rsidRPr="00D74C18">
        <w:rPr>
          <w:rFonts w:ascii="Times New Roman" w:hAnsi="Times New Roman" w:cs="Times New Roman"/>
          <w:sz w:val="24"/>
          <w:szCs w:val="24"/>
        </w:rPr>
        <w:t xml:space="preserve">. Kencana Prenada Media Group. Jakarta. </w:t>
      </w:r>
    </w:p>
    <w:p w:rsidR="00A20F7A" w:rsidRPr="00D74C18" w:rsidRDefault="00A20F7A" w:rsidP="00C154F0">
      <w:pPr>
        <w:spacing w:after="0" w:line="360" w:lineRule="auto"/>
        <w:ind w:left="720" w:hanging="720"/>
        <w:jc w:val="both"/>
        <w:rPr>
          <w:rFonts w:ascii="Times New Roman" w:hAnsi="Times New Roman" w:cs="Times New Roman"/>
          <w:sz w:val="24"/>
          <w:szCs w:val="24"/>
          <w:lang w:val="en-US"/>
        </w:rPr>
      </w:pPr>
      <w:proofErr w:type="spellStart"/>
      <w:r w:rsidRPr="00D74C18">
        <w:rPr>
          <w:rFonts w:ascii="Times New Roman" w:hAnsi="Times New Roman" w:cs="Times New Roman"/>
          <w:sz w:val="24"/>
          <w:szCs w:val="24"/>
          <w:lang w:val="en-US"/>
        </w:rPr>
        <w:t>Multifiah</w:t>
      </w:r>
      <w:proofErr w:type="spellEnd"/>
      <w:r w:rsidRPr="00D74C18">
        <w:rPr>
          <w:rFonts w:ascii="Times New Roman" w:hAnsi="Times New Roman" w:cs="Times New Roman"/>
          <w:sz w:val="24"/>
          <w:szCs w:val="24"/>
          <w:lang w:val="en-US"/>
        </w:rPr>
        <w:t xml:space="preserve">, </w:t>
      </w:r>
      <w:proofErr w:type="spellStart"/>
      <w:r w:rsidRPr="00D74C18">
        <w:rPr>
          <w:rFonts w:ascii="Times New Roman" w:hAnsi="Times New Roman" w:cs="Times New Roman"/>
          <w:sz w:val="24"/>
          <w:szCs w:val="24"/>
          <w:lang w:val="en-US"/>
        </w:rPr>
        <w:t>Titik</w:t>
      </w:r>
      <w:proofErr w:type="spellEnd"/>
      <w:r w:rsidRPr="00D74C18">
        <w:rPr>
          <w:rFonts w:ascii="Times New Roman" w:hAnsi="Times New Roman" w:cs="Times New Roman"/>
          <w:sz w:val="24"/>
          <w:szCs w:val="24"/>
          <w:lang w:val="en-US"/>
        </w:rPr>
        <w:t xml:space="preserve">. 2002. </w:t>
      </w:r>
      <w:proofErr w:type="spellStart"/>
      <w:r w:rsidRPr="00D74C18">
        <w:rPr>
          <w:rFonts w:ascii="Times New Roman" w:hAnsi="Times New Roman" w:cs="Times New Roman"/>
          <w:i/>
          <w:sz w:val="24"/>
          <w:szCs w:val="24"/>
          <w:lang w:val="en-US"/>
        </w:rPr>
        <w:t>Perilaku</w:t>
      </w:r>
      <w:proofErr w:type="spellEnd"/>
      <w:r w:rsidRPr="00D74C18">
        <w:rPr>
          <w:rFonts w:ascii="Times New Roman" w:hAnsi="Times New Roman" w:cs="Times New Roman"/>
          <w:i/>
          <w:sz w:val="24"/>
          <w:szCs w:val="24"/>
          <w:lang w:val="en-US"/>
        </w:rPr>
        <w:t xml:space="preserve"> </w:t>
      </w:r>
      <w:proofErr w:type="spellStart"/>
      <w:r w:rsidRPr="00D74C18">
        <w:rPr>
          <w:rFonts w:ascii="Times New Roman" w:hAnsi="Times New Roman" w:cs="Times New Roman"/>
          <w:i/>
          <w:sz w:val="24"/>
          <w:szCs w:val="24"/>
          <w:lang w:val="en-US"/>
        </w:rPr>
        <w:t>Konsumen</w:t>
      </w:r>
      <w:proofErr w:type="spellEnd"/>
      <w:r w:rsidRPr="00D74C18">
        <w:rPr>
          <w:rFonts w:ascii="Times New Roman" w:hAnsi="Times New Roman" w:cs="Times New Roman"/>
          <w:i/>
          <w:sz w:val="24"/>
          <w:szCs w:val="24"/>
          <w:lang w:val="en-US"/>
        </w:rPr>
        <w:t xml:space="preserve">, </w:t>
      </w:r>
      <w:proofErr w:type="spellStart"/>
      <w:r w:rsidRPr="00D74C18">
        <w:rPr>
          <w:rFonts w:ascii="Times New Roman" w:hAnsi="Times New Roman" w:cs="Times New Roman"/>
          <w:i/>
          <w:sz w:val="24"/>
          <w:szCs w:val="24"/>
          <w:lang w:val="en-US"/>
        </w:rPr>
        <w:t>Sebuah</w:t>
      </w:r>
      <w:proofErr w:type="spellEnd"/>
      <w:r w:rsidRPr="00D74C18">
        <w:rPr>
          <w:rFonts w:ascii="Times New Roman" w:hAnsi="Times New Roman" w:cs="Times New Roman"/>
          <w:i/>
          <w:sz w:val="24"/>
          <w:szCs w:val="24"/>
          <w:lang w:val="en-US"/>
        </w:rPr>
        <w:t xml:space="preserve"> </w:t>
      </w:r>
      <w:proofErr w:type="spellStart"/>
      <w:r w:rsidRPr="00D74C18">
        <w:rPr>
          <w:rFonts w:ascii="Times New Roman" w:hAnsi="Times New Roman" w:cs="Times New Roman"/>
          <w:i/>
          <w:sz w:val="24"/>
          <w:szCs w:val="24"/>
          <w:lang w:val="en-US"/>
        </w:rPr>
        <w:lastRenderedPageBreak/>
        <w:t>Pengantar</w:t>
      </w:r>
      <w:proofErr w:type="spellEnd"/>
      <w:r w:rsidRPr="00D74C18">
        <w:rPr>
          <w:rFonts w:ascii="Times New Roman" w:hAnsi="Times New Roman" w:cs="Times New Roman"/>
          <w:sz w:val="24"/>
          <w:szCs w:val="24"/>
          <w:lang w:val="en-US"/>
        </w:rPr>
        <w:t xml:space="preserve">. Malang: PPS </w:t>
      </w:r>
      <w:proofErr w:type="spellStart"/>
      <w:r w:rsidRPr="00D74C18">
        <w:rPr>
          <w:rFonts w:ascii="Times New Roman" w:hAnsi="Times New Roman" w:cs="Times New Roman"/>
          <w:sz w:val="24"/>
          <w:szCs w:val="24"/>
          <w:lang w:val="en-US"/>
        </w:rPr>
        <w:t>Universitas</w:t>
      </w:r>
      <w:proofErr w:type="spellEnd"/>
      <w:r w:rsidRPr="00D74C18">
        <w:rPr>
          <w:rFonts w:ascii="Times New Roman" w:hAnsi="Times New Roman" w:cs="Times New Roman"/>
          <w:sz w:val="24"/>
          <w:szCs w:val="24"/>
          <w:lang w:val="en-US"/>
        </w:rPr>
        <w:t xml:space="preserve"> </w:t>
      </w:r>
      <w:proofErr w:type="spellStart"/>
      <w:r w:rsidRPr="00D74C18">
        <w:rPr>
          <w:rFonts w:ascii="Times New Roman" w:hAnsi="Times New Roman" w:cs="Times New Roman"/>
          <w:sz w:val="24"/>
          <w:szCs w:val="24"/>
          <w:lang w:val="en-US"/>
        </w:rPr>
        <w:t>Brawijaya</w:t>
      </w:r>
      <w:proofErr w:type="spellEnd"/>
      <w:r w:rsidRPr="00D74C18">
        <w:rPr>
          <w:rFonts w:ascii="Times New Roman" w:hAnsi="Times New Roman" w:cs="Times New Roman"/>
          <w:sz w:val="24"/>
          <w:szCs w:val="24"/>
          <w:lang w:val="en-US"/>
        </w:rPr>
        <w:t>.</w:t>
      </w:r>
    </w:p>
    <w:p w:rsidR="006301C9" w:rsidRPr="00D74C18" w:rsidRDefault="006301C9" w:rsidP="00C154F0">
      <w:pPr>
        <w:spacing w:after="0" w:line="360" w:lineRule="auto"/>
        <w:ind w:left="720" w:hanging="720"/>
        <w:jc w:val="both"/>
        <w:rPr>
          <w:rFonts w:ascii="Times New Roman" w:hAnsi="Times New Roman" w:cs="Times New Roman"/>
          <w:sz w:val="24"/>
          <w:szCs w:val="24"/>
        </w:rPr>
      </w:pPr>
      <w:r w:rsidRPr="00D74C18">
        <w:rPr>
          <w:rFonts w:ascii="Times New Roman" w:hAnsi="Times New Roman" w:cs="Times New Roman"/>
          <w:sz w:val="24"/>
          <w:szCs w:val="24"/>
        </w:rPr>
        <w:t xml:space="preserve">Mulyana. Deddy. 2001. </w:t>
      </w:r>
      <w:r w:rsidRPr="00D74C18">
        <w:rPr>
          <w:rFonts w:ascii="Times New Roman" w:hAnsi="Times New Roman" w:cs="Times New Roman"/>
          <w:i/>
          <w:sz w:val="24"/>
          <w:szCs w:val="24"/>
        </w:rPr>
        <w:t>Ilmu Komunikasi Suatu Pengantar</w:t>
      </w:r>
      <w:r w:rsidRPr="00D74C18">
        <w:rPr>
          <w:rFonts w:ascii="Times New Roman" w:hAnsi="Times New Roman" w:cs="Times New Roman"/>
          <w:sz w:val="24"/>
          <w:szCs w:val="24"/>
        </w:rPr>
        <w:t>. Risdakarya. Bandung.</w:t>
      </w:r>
    </w:p>
    <w:p w:rsidR="00147F01" w:rsidRPr="00D74C18" w:rsidRDefault="00147F01" w:rsidP="00C154F0">
      <w:pPr>
        <w:spacing w:after="0" w:line="360" w:lineRule="auto"/>
        <w:ind w:left="720" w:hanging="720"/>
        <w:jc w:val="both"/>
        <w:rPr>
          <w:rFonts w:ascii="Times New Roman" w:hAnsi="Times New Roman" w:cs="Times New Roman"/>
          <w:sz w:val="24"/>
          <w:szCs w:val="24"/>
        </w:rPr>
      </w:pPr>
      <w:r w:rsidRPr="00D74C18">
        <w:rPr>
          <w:rFonts w:ascii="Times New Roman" w:hAnsi="Times New Roman" w:cs="Times New Roman"/>
          <w:sz w:val="24"/>
          <w:szCs w:val="24"/>
        </w:rPr>
        <w:t xml:space="preserve">Mulyana, Deddy. 2004. Komunikasi Populer. Pustaka Bany Quraisyn. Bandung. </w:t>
      </w:r>
    </w:p>
    <w:p w:rsidR="00A20F7A" w:rsidRPr="00D74C18" w:rsidRDefault="00A20F7A" w:rsidP="00C154F0">
      <w:pPr>
        <w:spacing w:after="0" w:line="360" w:lineRule="auto"/>
        <w:ind w:left="720" w:hanging="720"/>
        <w:jc w:val="both"/>
        <w:rPr>
          <w:rFonts w:ascii="Times New Roman" w:hAnsi="Times New Roman" w:cs="Times New Roman"/>
          <w:sz w:val="24"/>
          <w:szCs w:val="24"/>
          <w:lang w:val="en-US"/>
        </w:rPr>
      </w:pPr>
      <w:r w:rsidRPr="00D74C18">
        <w:rPr>
          <w:rFonts w:ascii="Times New Roman" w:hAnsi="Times New Roman" w:cs="Times New Roman"/>
          <w:sz w:val="24"/>
          <w:szCs w:val="24"/>
          <w:lang w:val="en-US"/>
        </w:rPr>
        <w:t xml:space="preserve">Peter, J. Paul </w:t>
      </w:r>
      <w:proofErr w:type="spellStart"/>
      <w:r w:rsidRPr="00D74C18">
        <w:rPr>
          <w:rFonts w:ascii="Times New Roman" w:hAnsi="Times New Roman" w:cs="Times New Roman"/>
          <w:sz w:val="24"/>
          <w:szCs w:val="24"/>
          <w:lang w:val="en-US"/>
        </w:rPr>
        <w:t>dan</w:t>
      </w:r>
      <w:proofErr w:type="spellEnd"/>
      <w:r w:rsidRPr="00D74C18">
        <w:rPr>
          <w:rFonts w:ascii="Times New Roman" w:hAnsi="Times New Roman" w:cs="Times New Roman"/>
          <w:sz w:val="24"/>
          <w:szCs w:val="24"/>
          <w:lang w:val="en-US"/>
        </w:rPr>
        <w:t xml:space="preserve"> Jerry C. </w:t>
      </w:r>
      <w:proofErr w:type="spellStart"/>
      <w:r w:rsidRPr="00D74C18">
        <w:rPr>
          <w:rFonts w:ascii="Times New Roman" w:hAnsi="Times New Roman" w:cs="Times New Roman"/>
          <w:sz w:val="24"/>
          <w:szCs w:val="24"/>
          <w:lang w:val="en-US"/>
        </w:rPr>
        <w:t>Oslon</w:t>
      </w:r>
      <w:proofErr w:type="spellEnd"/>
      <w:r w:rsidRPr="00D74C18">
        <w:rPr>
          <w:rFonts w:ascii="Times New Roman" w:hAnsi="Times New Roman" w:cs="Times New Roman"/>
          <w:sz w:val="24"/>
          <w:szCs w:val="24"/>
          <w:lang w:val="en-US"/>
        </w:rPr>
        <w:t xml:space="preserve">. 2002. </w:t>
      </w:r>
      <w:r w:rsidRPr="00D74C18">
        <w:rPr>
          <w:rFonts w:ascii="Times New Roman" w:hAnsi="Times New Roman" w:cs="Times New Roman"/>
          <w:i/>
          <w:sz w:val="24"/>
          <w:szCs w:val="24"/>
          <w:lang w:val="en-US"/>
        </w:rPr>
        <w:t>Consumer Behavior</w:t>
      </w:r>
      <w:r w:rsidRPr="00D74C18">
        <w:rPr>
          <w:rFonts w:ascii="Times New Roman" w:hAnsi="Times New Roman" w:cs="Times New Roman"/>
          <w:sz w:val="24"/>
          <w:szCs w:val="24"/>
          <w:lang w:val="en-US"/>
        </w:rPr>
        <w:t xml:space="preserve">: </w:t>
      </w:r>
      <w:proofErr w:type="spellStart"/>
      <w:r w:rsidRPr="00D74C18">
        <w:rPr>
          <w:rFonts w:ascii="Times New Roman" w:hAnsi="Times New Roman" w:cs="Times New Roman"/>
          <w:i/>
          <w:sz w:val="24"/>
          <w:szCs w:val="24"/>
          <w:lang w:val="en-US"/>
        </w:rPr>
        <w:t>Perilaku</w:t>
      </w:r>
      <w:proofErr w:type="spellEnd"/>
      <w:r w:rsidRPr="00D74C18">
        <w:rPr>
          <w:rFonts w:ascii="Times New Roman" w:hAnsi="Times New Roman" w:cs="Times New Roman"/>
          <w:i/>
          <w:sz w:val="24"/>
          <w:szCs w:val="24"/>
          <w:lang w:val="en-US"/>
        </w:rPr>
        <w:t xml:space="preserve"> </w:t>
      </w:r>
      <w:proofErr w:type="spellStart"/>
      <w:r w:rsidRPr="00D74C18">
        <w:rPr>
          <w:rFonts w:ascii="Times New Roman" w:hAnsi="Times New Roman" w:cs="Times New Roman"/>
          <w:i/>
          <w:sz w:val="24"/>
          <w:szCs w:val="24"/>
          <w:lang w:val="en-US"/>
        </w:rPr>
        <w:t>Konsumen</w:t>
      </w:r>
      <w:proofErr w:type="spellEnd"/>
      <w:r w:rsidRPr="00D74C18">
        <w:rPr>
          <w:rFonts w:ascii="Times New Roman" w:hAnsi="Times New Roman" w:cs="Times New Roman"/>
          <w:i/>
          <w:sz w:val="24"/>
          <w:szCs w:val="24"/>
          <w:lang w:val="en-US"/>
        </w:rPr>
        <w:t xml:space="preserve"> </w:t>
      </w:r>
      <w:proofErr w:type="spellStart"/>
      <w:r w:rsidRPr="00D74C18">
        <w:rPr>
          <w:rFonts w:ascii="Times New Roman" w:hAnsi="Times New Roman" w:cs="Times New Roman"/>
          <w:i/>
          <w:sz w:val="24"/>
          <w:szCs w:val="24"/>
          <w:lang w:val="en-US"/>
        </w:rPr>
        <w:t>dan</w:t>
      </w:r>
      <w:proofErr w:type="spellEnd"/>
      <w:r w:rsidRPr="00D74C18">
        <w:rPr>
          <w:rFonts w:ascii="Times New Roman" w:hAnsi="Times New Roman" w:cs="Times New Roman"/>
          <w:i/>
          <w:sz w:val="24"/>
          <w:szCs w:val="24"/>
          <w:lang w:val="en-US"/>
        </w:rPr>
        <w:t xml:space="preserve"> </w:t>
      </w:r>
      <w:proofErr w:type="spellStart"/>
      <w:r w:rsidRPr="00D74C18">
        <w:rPr>
          <w:rFonts w:ascii="Times New Roman" w:hAnsi="Times New Roman" w:cs="Times New Roman"/>
          <w:i/>
          <w:sz w:val="24"/>
          <w:szCs w:val="24"/>
          <w:lang w:val="en-US"/>
        </w:rPr>
        <w:t>Strategi</w:t>
      </w:r>
      <w:proofErr w:type="spellEnd"/>
      <w:r w:rsidRPr="00D74C18">
        <w:rPr>
          <w:rFonts w:ascii="Times New Roman" w:hAnsi="Times New Roman" w:cs="Times New Roman"/>
          <w:i/>
          <w:sz w:val="24"/>
          <w:szCs w:val="24"/>
          <w:lang w:val="en-US"/>
        </w:rPr>
        <w:t xml:space="preserve"> </w:t>
      </w:r>
      <w:proofErr w:type="spellStart"/>
      <w:r w:rsidRPr="00D74C18">
        <w:rPr>
          <w:rFonts w:ascii="Times New Roman" w:hAnsi="Times New Roman" w:cs="Times New Roman"/>
          <w:i/>
          <w:sz w:val="24"/>
          <w:szCs w:val="24"/>
          <w:lang w:val="en-US"/>
        </w:rPr>
        <w:t>Pemasaran</w:t>
      </w:r>
      <w:proofErr w:type="spellEnd"/>
      <w:r w:rsidRPr="00D74C18">
        <w:rPr>
          <w:rFonts w:ascii="Times New Roman" w:hAnsi="Times New Roman" w:cs="Times New Roman"/>
          <w:sz w:val="24"/>
          <w:szCs w:val="24"/>
          <w:lang w:val="en-US"/>
        </w:rPr>
        <w:t xml:space="preserve">. </w:t>
      </w:r>
      <w:proofErr w:type="spellStart"/>
      <w:r w:rsidRPr="00D74C18">
        <w:rPr>
          <w:rFonts w:ascii="Times New Roman" w:hAnsi="Times New Roman" w:cs="Times New Roman"/>
          <w:sz w:val="24"/>
          <w:szCs w:val="24"/>
          <w:lang w:val="en-US"/>
        </w:rPr>
        <w:t>Jilid</w:t>
      </w:r>
      <w:proofErr w:type="spellEnd"/>
      <w:r w:rsidRPr="00D74C18">
        <w:rPr>
          <w:rFonts w:ascii="Times New Roman" w:hAnsi="Times New Roman" w:cs="Times New Roman"/>
          <w:sz w:val="24"/>
          <w:szCs w:val="24"/>
          <w:lang w:val="en-US"/>
        </w:rPr>
        <w:t xml:space="preserve"> 2. </w:t>
      </w:r>
      <w:proofErr w:type="spellStart"/>
      <w:r w:rsidRPr="00D74C18">
        <w:rPr>
          <w:rFonts w:ascii="Times New Roman" w:hAnsi="Times New Roman" w:cs="Times New Roman"/>
          <w:sz w:val="24"/>
          <w:szCs w:val="24"/>
          <w:lang w:val="en-US"/>
        </w:rPr>
        <w:t>Edisi</w:t>
      </w:r>
      <w:proofErr w:type="spellEnd"/>
      <w:r w:rsidRPr="00D74C18">
        <w:rPr>
          <w:rFonts w:ascii="Times New Roman" w:hAnsi="Times New Roman" w:cs="Times New Roman"/>
          <w:sz w:val="24"/>
          <w:szCs w:val="24"/>
          <w:lang w:val="en-US"/>
        </w:rPr>
        <w:t xml:space="preserve"> ke-4. Jakarta: </w:t>
      </w:r>
      <w:proofErr w:type="spellStart"/>
      <w:r w:rsidRPr="00D74C18">
        <w:rPr>
          <w:rFonts w:ascii="Times New Roman" w:hAnsi="Times New Roman" w:cs="Times New Roman"/>
          <w:sz w:val="24"/>
          <w:szCs w:val="24"/>
          <w:lang w:val="en-US"/>
        </w:rPr>
        <w:t>Erlangga</w:t>
      </w:r>
      <w:proofErr w:type="spellEnd"/>
      <w:r w:rsidRPr="00D74C18">
        <w:rPr>
          <w:rFonts w:ascii="Times New Roman" w:hAnsi="Times New Roman" w:cs="Times New Roman"/>
          <w:sz w:val="24"/>
          <w:szCs w:val="24"/>
          <w:lang w:val="en-US"/>
        </w:rPr>
        <w:t>.</w:t>
      </w:r>
    </w:p>
    <w:p w:rsidR="00E97310" w:rsidRPr="00D74C18" w:rsidRDefault="00E97310" w:rsidP="00C154F0">
      <w:pPr>
        <w:spacing w:after="0" w:line="360" w:lineRule="auto"/>
        <w:ind w:left="720" w:hanging="720"/>
        <w:jc w:val="both"/>
        <w:rPr>
          <w:rFonts w:ascii="Times New Roman" w:hAnsi="Times New Roman" w:cs="Times New Roman"/>
          <w:sz w:val="24"/>
          <w:szCs w:val="24"/>
        </w:rPr>
      </w:pPr>
      <w:r w:rsidRPr="00D74C18">
        <w:rPr>
          <w:rFonts w:ascii="Times New Roman" w:hAnsi="Times New Roman" w:cs="Times New Roman"/>
          <w:sz w:val="24"/>
          <w:szCs w:val="24"/>
        </w:rPr>
        <w:t xml:space="preserve">Priyatna, Soeganda, Prof. Dr., dan Drs. Elvinaro Ardianto. 2009. </w:t>
      </w:r>
      <w:r w:rsidRPr="00D74C18">
        <w:rPr>
          <w:rFonts w:ascii="Times New Roman" w:hAnsi="Times New Roman" w:cs="Times New Roman"/>
          <w:i/>
          <w:sz w:val="24"/>
          <w:szCs w:val="24"/>
        </w:rPr>
        <w:t>Komunikasi Bisnis</w:t>
      </w:r>
      <w:r w:rsidRPr="00D74C18">
        <w:rPr>
          <w:rFonts w:ascii="Times New Roman" w:hAnsi="Times New Roman" w:cs="Times New Roman"/>
          <w:sz w:val="24"/>
          <w:szCs w:val="24"/>
        </w:rPr>
        <w:t>. Bandung: Widya Padjadjaran.</w:t>
      </w:r>
    </w:p>
    <w:p w:rsidR="005B4E72" w:rsidRPr="00D74C18" w:rsidRDefault="005B4E72" w:rsidP="00C154F0">
      <w:pPr>
        <w:spacing w:after="0" w:line="360" w:lineRule="auto"/>
        <w:ind w:left="720" w:hanging="720"/>
        <w:jc w:val="both"/>
        <w:rPr>
          <w:rFonts w:ascii="Times New Roman" w:hAnsi="Times New Roman" w:cs="Times New Roman"/>
          <w:sz w:val="24"/>
          <w:szCs w:val="24"/>
        </w:rPr>
      </w:pPr>
      <w:r w:rsidRPr="00D74C18">
        <w:rPr>
          <w:rFonts w:ascii="Times New Roman" w:hAnsi="Times New Roman" w:cs="Times New Roman"/>
          <w:sz w:val="24"/>
          <w:szCs w:val="24"/>
        </w:rPr>
        <w:t xml:space="preserve">Rakhmat, Jalaluddin. 2008. </w:t>
      </w:r>
      <w:r w:rsidRPr="00D74C18">
        <w:rPr>
          <w:rFonts w:ascii="Times New Roman" w:hAnsi="Times New Roman" w:cs="Times New Roman"/>
          <w:i/>
          <w:sz w:val="24"/>
          <w:szCs w:val="24"/>
        </w:rPr>
        <w:t>Psikologi Komunikasi</w:t>
      </w:r>
      <w:r w:rsidRPr="00D74C18">
        <w:rPr>
          <w:rFonts w:ascii="Times New Roman" w:hAnsi="Times New Roman" w:cs="Times New Roman"/>
          <w:sz w:val="24"/>
          <w:szCs w:val="24"/>
        </w:rPr>
        <w:t>. Remaja Rosdakarya. Bandung.</w:t>
      </w:r>
    </w:p>
    <w:p w:rsidR="008A2DA6" w:rsidRPr="00D74C18" w:rsidRDefault="008A2DA6" w:rsidP="00C154F0">
      <w:pPr>
        <w:tabs>
          <w:tab w:val="left" w:pos="2091"/>
        </w:tabs>
        <w:spacing w:after="0" w:line="360" w:lineRule="auto"/>
        <w:ind w:left="720" w:hanging="720"/>
        <w:jc w:val="both"/>
        <w:rPr>
          <w:rFonts w:ascii="Times New Roman" w:hAnsi="Times New Roman" w:cs="Times New Roman"/>
          <w:sz w:val="24"/>
          <w:szCs w:val="24"/>
        </w:rPr>
      </w:pPr>
      <w:r w:rsidRPr="00D74C18">
        <w:rPr>
          <w:rFonts w:ascii="Times New Roman" w:hAnsi="Times New Roman" w:cs="Times New Roman"/>
          <w:sz w:val="24"/>
          <w:szCs w:val="24"/>
        </w:rPr>
        <w:t xml:space="preserve">Ridwan, dan Sunarto. 2009. </w:t>
      </w:r>
      <w:r w:rsidRPr="00D74C18">
        <w:rPr>
          <w:rFonts w:ascii="Times New Roman" w:hAnsi="Times New Roman" w:cs="Times New Roman"/>
          <w:i/>
          <w:sz w:val="24"/>
          <w:szCs w:val="24"/>
        </w:rPr>
        <w:t>Pengantar Statistik untuk Penelitian Pendidikan, Sosial, Komunikasi, Ekonomi dan Bisnis</w:t>
      </w:r>
      <w:r w:rsidRPr="00D74C18">
        <w:rPr>
          <w:rFonts w:ascii="Times New Roman" w:hAnsi="Times New Roman" w:cs="Times New Roman"/>
          <w:sz w:val="24"/>
          <w:szCs w:val="24"/>
        </w:rPr>
        <w:t>. Bandung : Alfabeta.</w:t>
      </w:r>
    </w:p>
    <w:p w:rsidR="00A20F7A" w:rsidRPr="00D74C18" w:rsidRDefault="00A20F7A" w:rsidP="00C154F0">
      <w:pPr>
        <w:tabs>
          <w:tab w:val="left" w:pos="2091"/>
        </w:tabs>
        <w:spacing w:after="0" w:line="360" w:lineRule="auto"/>
        <w:ind w:left="720" w:hanging="720"/>
        <w:jc w:val="both"/>
        <w:rPr>
          <w:rFonts w:ascii="Times New Roman" w:hAnsi="Times New Roman" w:cs="Times New Roman"/>
          <w:sz w:val="24"/>
          <w:szCs w:val="24"/>
        </w:rPr>
      </w:pPr>
      <w:r w:rsidRPr="00D74C18">
        <w:rPr>
          <w:rFonts w:ascii="Times New Roman" w:hAnsi="Times New Roman" w:cs="Times New Roman"/>
          <w:sz w:val="24"/>
          <w:szCs w:val="24"/>
        </w:rPr>
        <w:t>Rangkuti, Freddy. 200</w:t>
      </w:r>
      <w:r w:rsidRPr="00D74C18">
        <w:rPr>
          <w:rFonts w:ascii="Times New Roman" w:hAnsi="Times New Roman" w:cs="Times New Roman"/>
          <w:sz w:val="24"/>
          <w:szCs w:val="24"/>
          <w:lang w:val="en-US"/>
        </w:rPr>
        <w:t>4</w:t>
      </w:r>
      <w:r w:rsidRPr="00D74C18">
        <w:rPr>
          <w:rFonts w:ascii="Times New Roman" w:hAnsi="Times New Roman" w:cs="Times New Roman"/>
          <w:sz w:val="24"/>
          <w:szCs w:val="24"/>
        </w:rPr>
        <w:t xml:space="preserve">. </w:t>
      </w:r>
      <w:r w:rsidRPr="00D74C18">
        <w:rPr>
          <w:rFonts w:ascii="Times New Roman" w:hAnsi="Times New Roman" w:cs="Times New Roman"/>
          <w:i/>
          <w:sz w:val="24"/>
          <w:szCs w:val="24"/>
          <w:lang w:val="en-US"/>
        </w:rPr>
        <w:t xml:space="preserve">Measuring Customer Satisfaction: </w:t>
      </w:r>
      <w:proofErr w:type="spellStart"/>
      <w:r w:rsidRPr="00D74C18">
        <w:rPr>
          <w:rFonts w:ascii="Times New Roman" w:hAnsi="Times New Roman" w:cs="Times New Roman"/>
          <w:i/>
          <w:sz w:val="24"/>
          <w:szCs w:val="24"/>
          <w:lang w:val="en-US"/>
        </w:rPr>
        <w:t>Teknik</w:t>
      </w:r>
      <w:proofErr w:type="spellEnd"/>
      <w:r w:rsidRPr="00D74C18">
        <w:rPr>
          <w:rFonts w:ascii="Times New Roman" w:hAnsi="Times New Roman" w:cs="Times New Roman"/>
          <w:i/>
          <w:sz w:val="24"/>
          <w:szCs w:val="24"/>
          <w:lang w:val="en-US"/>
        </w:rPr>
        <w:t xml:space="preserve"> </w:t>
      </w:r>
      <w:proofErr w:type="spellStart"/>
      <w:r w:rsidRPr="00D74C18">
        <w:rPr>
          <w:rFonts w:ascii="Times New Roman" w:hAnsi="Times New Roman" w:cs="Times New Roman"/>
          <w:i/>
          <w:sz w:val="24"/>
          <w:szCs w:val="24"/>
          <w:lang w:val="en-US"/>
        </w:rPr>
        <w:t>Mengukur</w:t>
      </w:r>
      <w:proofErr w:type="spellEnd"/>
      <w:r w:rsidRPr="00D74C18">
        <w:rPr>
          <w:rFonts w:ascii="Times New Roman" w:hAnsi="Times New Roman" w:cs="Times New Roman"/>
          <w:i/>
          <w:sz w:val="24"/>
          <w:szCs w:val="24"/>
          <w:lang w:val="en-US"/>
        </w:rPr>
        <w:t xml:space="preserve"> </w:t>
      </w:r>
      <w:proofErr w:type="spellStart"/>
      <w:r w:rsidRPr="00D74C18">
        <w:rPr>
          <w:rFonts w:ascii="Times New Roman" w:hAnsi="Times New Roman" w:cs="Times New Roman"/>
          <w:i/>
          <w:sz w:val="24"/>
          <w:szCs w:val="24"/>
          <w:lang w:val="en-US"/>
        </w:rPr>
        <w:t>dan</w:t>
      </w:r>
      <w:proofErr w:type="spellEnd"/>
      <w:r w:rsidRPr="00D74C18">
        <w:rPr>
          <w:rFonts w:ascii="Times New Roman" w:hAnsi="Times New Roman" w:cs="Times New Roman"/>
          <w:i/>
          <w:sz w:val="24"/>
          <w:szCs w:val="24"/>
          <w:lang w:val="en-US"/>
        </w:rPr>
        <w:t xml:space="preserve"> </w:t>
      </w:r>
      <w:proofErr w:type="spellStart"/>
      <w:r w:rsidRPr="00D74C18">
        <w:rPr>
          <w:rFonts w:ascii="Times New Roman" w:hAnsi="Times New Roman" w:cs="Times New Roman"/>
          <w:i/>
          <w:sz w:val="24"/>
          <w:szCs w:val="24"/>
          <w:lang w:val="en-US"/>
        </w:rPr>
        <w:t>Strategi</w:t>
      </w:r>
      <w:proofErr w:type="spellEnd"/>
      <w:r w:rsidRPr="00D74C18">
        <w:rPr>
          <w:rFonts w:ascii="Times New Roman" w:hAnsi="Times New Roman" w:cs="Times New Roman"/>
          <w:i/>
          <w:sz w:val="24"/>
          <w:szCs w:val="24"/>
          <w:lang w:val="en-US"/>
        </w:rPr>
        <w:t xml:space="preserve"> </w:t>
      </w:r>
      <w:proofErr w:type="spellStart"/>
      <w:r w:rsidRPr="00D74C18">
        <w:rPr>
          <w:rFonts w:ascii="Times New Roman" w:hAnsi="Times New Roman" w:cs="Times New Roman"/>
          <w:i/>
          <w:sz w:val="24"/>
          <w:szCs w:val="24"/>
          <w:lang w:val="en-US"/>
        </w:rPr>
        <w:t>Meningkatkan</w:t>
      </w:r>
      <w:proofErr w:type="spellEnd"/>
      <w:r w:rsidRPr="00D74C18">
        <w:rPr>
          <w:rFonts w:ascii="Times New Roman" w:hAnsi="Times New Roman" w:cs="Times New Roman"/>
          <w:i/>
          <w:sz w:val="24"/>
          <w:szCs w:val="24"/>
          <w:lang w:val="en-US"/>
        </w:rPr>
        <w:t xml:space="preserve"> </w:t>
      </w:r>
      <w:proofErr w:type="spellStart"/>
      <w:r w:rsidRPr="00D74C18">
        <w:rPr>
          <w:rFonts w:ascii="Times New Roman" w:hAnsi="Times New Roman" w:cs="Times New Roman"/>
          <w:i/>
          <w:sz w:val="24"/>
          <w:szCs w:val="24"/>
          <w:lang w:val="en-US"/>
        </w:rPr>
        <w:t>Kepuasan</w:t>
      </w:r>
      <w:proofErr w:type="spellEnd"/>
      <w:r w:rsidRPr="00D74C18">
        <w:rPr>
          <w:rFonts w:ascii="Times New Roman" w:hAnsi="Times New Roman" w:cs="Times New Roman"/>
          <w:i/>
          <w:sz w:val="24"/>
          <w:szCs w:val="24"/>
          <w:lang w:val="en-US"/>
        </w:rPr>
        <w:t xml:space="preserve"> </w:t>
      </w:r>
      <w:proofErr w:type="spellStart"/>
      <w:r w:rsidRPr="00D74C18">
        <w:rPr>
          <w:rFonts w:ascii="Times New Roman" w:hAnsi="Times New Roman" w:cs="Times New Roman"/>
          <w:i/>
          <w:sz w:val="24"/>
          <w:szCs w:val="24"/>
          <w:lang w:val="en-US"/>
        </w:rPr>
        <w:t>Pelanggan</w:t>
      </w:r>
      <w:proofErr w:type="spellEnd"/>
      <w:r w:rsidRPr="00D74C18">
        <w:rPr>
          <w:rFonts w:ascii="Times New Roman" w:hAnsi="Times New Roman" w:cs="Times New Roman"/>
          <w:i/>
          <w:sz w:val="24"/>
          <w:szCs w:val="24"/>
        </w:rPr>
        <w:t>.</w:t>
      </w:r>
      <w:r w:rsidRPr="00D74C18">
        <w:rPr>
          <w:rFonts w:ascii="Times New Roman" w:hAnsi="Times New Roman" w:cs="Times New Roman"/>
          <w:sz w:val="24"/>
          <w:szCs w:val="24"/>
        </w:rPr>
        <w:t xml:space="preserve"> Jakarta </w:t>
      </w:r>
      <w:r w:rsidRPr="00D74C18">
        <w:rPr>
          <w:rFonts w:ascii="Times New Roman" w:hAnsi="Times New Roman" w:cs="Times New Roman"/>
          <w:sz w:val="24"/>
          <w:szCs w:val="24"/>
        </w:rPr>
        <w:lastRenderedPageBreak/>
        <w:t xml:space="preserve">: </w:t>
      </w:r>
      <w:r w:rsidRPr="00D74C18">
        <w:rPr>
          <w:rFonts w:ascii="Times New Roman" w:hAnsi="Times New Roman" w:cs="Times New Roman"/>
          <w:sz w:val="24"/>
          <w:szCs w:val="24"/>
          <w:lang w:val="en-US"/>
        </w:rPr>
        <w:t xml:space="preserve">PT </w:t>
      </w:r>
      <w:proofErr w:type="spellStart"/>
      <w:r w:rsidRPr="00D74C18">
        <w:rPr>
          <w:rFonts w:ascii="Times New Roman" w:hAnsi="Times New Roman" w:cs="Times New Roman"/>
          <w:sz w:val="24"/>
          <w:szCs w:val="24"/>
          <w:lang w:val="en-US"/>
        </w:rPr>
        <w:t>Gramedia</w:t>
      </w:r>
      <w:proofErr w:type="spellEnd"/>
      <w:r w:rsidRPr="00D74C18">
        <w:rPr>
          <w:rFonts w:ascii="Times New Roman" w:hAnsi="Times New Roman" w:cs="Times New Roman"/>
          <w:sz w:val="24"/>
          <w:szCs w:val="24"/>
          <w:lang w:val="en-US"/>
        </w:rPr>
        <w:t xml:space="preserve"> </w:t>
      </w:r>
      <w:proofErr w:type="spellStart"/>
      <w:r w:rsidRPr="00D74C18">
        <w:rPr>
          <w:rFonts w:ascii="Times New Roman" w:hAnsi="Times New Roman" w:cs="Times New Roman"/>
          <w:sz w:val="24"/>
          <w:szCs w:val="24"/>
          <w:lang w:val="en-US"/>
        </w:rPr>
        <w:t>Pustaka</w:t>
      </w:r>
      <w:proofErr w:type="spellEnd"/>
      <w:r w:rsidRPr="00D74C18">
        <w:rPr>
          <w:rFonts w:ascii="Times New Roman" w:hAnsi="Times New Roman" w:cs="Times New Roman"/>
          <w:sz w:val="24"/>
          <w:szCs w:val="24"/>
          <w:lang w:val="en-US"/>
        </w:rPr>
        <w:t xml:space="preserve"> </w:t>
      </w:r>
      <w:proofErr w:type="spellStart"/>
      <w:r w:rsidRPr="00D74C18">
        <w:rPr>
          <w:rFonts w:ascii="Times New Roman" w:hAnsi="Times New Roman" w:cs="Times New Roman"/>
          <w:sz w:val="24"/>
          <w:szCs w:val="24"/>
          <w:lang w:val="en-US"/>
        </w:rPr>
        <w:t>Utama</w:t>
      </w:r>
      <w:proofErr w:type="spellEnd"/>
      <w:r w:rsidRPr="00D74C18">
        <w:rPr>
          <w:rFonts w:ascii="Times New Roman" w:hAnsi="Times New Roman" w:cs="Times New Roman"/>
          <w:sz w:val="24"/>
          <w:szCs w:val="24"/>
        </w:rPr>
        <w:t>.</w:t>
      </w:r>
    </w:p>
    <w:p w:rsidR="00790F13" w:rsidRPr="00D74C18" w:rsidRDefault="00790F13" w:rsidP="00C154F0">
      <w:pPr>
        <w:tabs>
          <w:tab w:val="left" w:pos="2091"/>
        </w:tabs>
        <w:spacing w:after="0" w:line="360" w:lineRule="auto"/>
        <w:ind w:left="720" w:hanging="720"/>
        <w:jc w:val="both"/>
        <w:rPr>
          <w:rFonts w:ascii="Times New Roman" w:hAnsi="Times New Roman" w:cs="Times New Roman"/>
          <w:sz w:val="24"/>
          <w:szCs w:val="24"/>
        </w:rPr>
      </w:pPr>
      <w:r w:rsidRPr="00D74C18">
        <w:rPr>
          <w:rFonts w:ascii="Times New Roman" w:hAnsi="Times New Roman" w:cs="Times New Roman"/>
          <w:sz w:val="24"/>
          <w:szCs w:val="24"/>
        </w:rPr>
        <w:t xml:space="preserve">Rangkuti, Freddy. 2009. </w:t>
      </w:r>
      <w:r w:rsidRPr="00D74C18">
        <w:rPr>
          <w:rFonts w:ascii="Times New Roman" w:hAnsi="Times New Roman" w:cs="Times New Roman"/>
          <w:i/>
          <w:sz w:val="24"/>
          <w:szCs w:val="24"/>
        </w:rPr>
        <w:t>Strategi Promosi Yang Kreatif.</w:t>
      </w:r>
      <w:r w:rsidRPr="00D74C18">
        <w:rPr>
          <w:rFonts w:ascii="Times New Roman" w:hAnsi="Times New Roman" w:cs="Times New Roman"/>
          <w:sz w:val="24"/>
          <w:szCs w:val="24"/>
        </w:rPr>
        <w:t xml:space="preserve"> Jakarta : Gramedia.</w:t>
      </w:r>
    </w:p>
    <w:p w:rsidR="00C07BA0" w:rsidRPr="00D74C18" w:rsidRDefault="00C07BA0" w:rsidP="00C154F0">
      <w:pPr>
        <w:tabs>
          <w:tab w:val="left" w:pos="2091"/>
        </w:tabs>
        <w:spacing w:after="0" w:line="360" w:lineRule="auto"/>
        <w:ind w:left="720" w:hanging="720"/>
        <w:jc w:val="both"/>
        <w:rPr>
          <w:rFonts w:ascii="Times New Roman" w:hAnsi="Times New Roman" w:cs="Times New Roman"/>
          <w:sz w:val="24"/>
          <w:szCs w:val="24"/>
        </w:rPr>
      </w:pPr>
      <w:r w:rsidRPr="00D74C18">
        <w:rPr>
          <w:rFonts w:ascii="Times New Roman" w:hAnsi="Times New Roman" w:cs="Times New Roman"/>
          <w:sz w:val="24"/>
          <w:szCs w:val="24"/>
        </w:rPr>
        <w:t xml:space="preserve">Robert M. Kaplan dan Dennis P. Saccuzzo, 1993. </w:t>
      </w:r>
      <w:r w:rsidRPr="00D74C18">
        <w:rPr>
          <w:rFonts w:ascii="Times New Roman" w:hAnsi="Times New Roman" w:cs="Times New Roman"/>
          <w:i/>
          <w:sz w:val="24"/>
          <w:szCs w:val="24"/>
        </w:rPr>
        <w:t>Phsycological Testing Principles, Applications and Issues; Brooks/ Cole Publishing Company</w:t>
      </w:r>
      <w:r w:rsidRPr="00D74C18">
        <w:rPr>
          <w:rFonts w:ascii="Times New Roman" w:hAnsi="Times New Roman" w:cs="Times New Roman"/>
          <w:sz w:val="24"/>
          <w:szCs w:val="24"/>
        </w:rPr>
        <w:t>. Pacific Grove, California.</w:t>
      </w:r>
    </w:p>
    <w:p w:rsidR="00201ED4" w:rsidRPr="00D74C18" w:rsidRDefault="00201ED4" w:rsidP="00C154F0">
      <w:pPr>
        <w:tabs>
          <w:tab w:val="left" w:pos="2091"/>
        </w:tabs>
        <w:spacing w:after="0" w:line="360" w:lineRule="auto"/>
        <w:ind w:left="720" w:hanging="720"/>
        <w:jc w:val="both"/>
        <w:rPr>
          <w:rFonts w:ascii="Times New Roman" w:hAnsi="Times New Roman" w:cs="Times New Roman"/>
          <w:sz w:val="24"/>
          <w:szCs w:val="24"/>
        </w:rPr>
      </w:pPr>
      <w:r w:rsidRPr="00D74C18">
        <w:rPr>
          <w:rFonts w:ascii="Times New Roman" w:hAnsi="Times New Roman" w:cs="Times New Roman"/>
          <w:sz w:val="24"/>
          <w:szCs w:val="24"/>
        </w:rPr>
        <w:t xml:space="preserve">Russel, J. Thomas and W Roland Lane. 1995. </w:t>
      </w:r>
      <w:r w:rsidRPr="00D74C18">
        <w:rPr>
          <w:rFonts w:ascii="Times New Roman" w:hAnsi="Times New Roman" w:cs="Times New Roman"/>
          <w:i/>
          <w:sz w:val="24"/>
          <w:szCs w:val="24"/>
        </w:rPr>
        <w:t>Klepper’s Advertising Prosedure</w:t>
      </w:r>
      <w:r w:rsidRPr="00D74C18">
        <w:rPr>
          <w:rFonts w:ascii="Times New Roman" w:hAnsi="Times New Roman" w:cs="Times New Roman"/>
          <w:sz w:val="24"/>
          <w:szCs w:val="24"/>
        </w:rPr>
        <w:t>. 8th Edition, Prentice Hall Inc. New Jersey.</w:t>
      </w:r>
    </w:p>
    <w:p w:rsidR="00AA26A5" w:rsidRPr="00D74C18" w:rsidRDefault="00AA26A5" w:rsidP="00C154F0">
      <w:pPr>
        <w:tabs>
          <w:tab w:val="left" w:pos="2091"/>
        </w:tabs>
        <w:spacing w:after="0" w:line="360" w:lineRule="auto"/>
        <w:ind w:left="720" w:hanging="720"/>
        <w:jc w:val="both"/>
        <w:rPr>
          <w:rFonts w:ascii="Times New Roman" w:hAnsi="Times New Roman" w:cs="Times New Roman"/>
          <w:sz w:val="24"/>
          <w:szCs w:val="24"/>
        </w:rPr>
      </w:pPr>
      <w:r w:rsidRPr="00D74C18">
        <w:rPr>
          <w:rFonts w:ascii="Times New Roman" w:hAnsi="Times New Roman" w:cs="Times New Roman"/>
          <w:sz w:val="24"/>
          <w:szCs w:val="24"/>
        </w:rPr>
        <w:t xml:space="preserve">Setiadi, Nugroho. 2003. </w:t>
      </w:r>
      <w:r w:rsidRPr="00D74C18">
        <w:rPr>
          <w:rFonts w:ascii="Times New Roman" w:hAnsi="Times New Roman" w:cs="Times New Roman"/>
          <w:i/>
          <w:sz w:val="24"/>
          <w:szCs w:val="24"/>
        </w:rPr>
        <w:t>Perilaku Konsumen</w:t>
      </w:r>
      <w:r w:rsidRPr="00D74C18">
        <w:rPr>
          <w:rFonts w:ascii="Times New Roman" w:hAnsi="Times New Roman" w:cs="Times New Roman"/>
          <w:sz w:val="24"/>
          <w:szCs w:val="24"/>
        </w:rPr>
        <w:t>. Jakarta: Kencama Prenada Medi Group.</w:t>
      </w:r>
    </w:p>
    <w:p w:rsidR="00165BDF" w:rsidRPr="00D74C18" w:rsidRDefault="00165BDF" w:rsidP="00C154F0">
      <w:pPr>
        <w:tabs>
          <w:tab w:val="left" w:pos="2091"/>
        </w:tabs>
        <w:spacing w:after="0" w:line="360" w:lineRule="auto"/>
        <w:ind w:left="720" w:hanging="720"/>
        <w:jc w:val="both"/>
        <w:rPr>
          <w:rFonts w:ascii="Times New Roman" w:hAnsi="Times New Roman" w:cs="Times New Roman"/>
          <w:sz w:val="24"/>
          <w:szCs w:val="24"/>
          <w:lang w:val="en-US"/>
        </w:rPr>
      </w:pPr>
      <w:r w:rsidRPr="00D74C18">
        <w:rPr>
          <w:rFonts w:ascii="Times New Roman" w:hAnsi="Times New Roman" w:cs="Times New Roman"/>
          <w:sz w:val="24"/>
          <w:szCs w:val="24"/>
          <w:lang w:val="en-US"/>
        </w:rPr>
        <w:t xml:space="preserve">Schiffman, Leon. G &amp; Leslie Lazar </w:t>
      </w:r>
      <w:proofErr w:type="spellStart"/>
      <w:r w:rsidRPr="00D74C18">
        <w:rPr>
          <w:rFonts w:ascii="Times New Roman" w:hAnsi="Times New Roman" w:cs="Times New Roman"/>
          <w:sz w:val="24"/>
          <w:szCs w:val="24"/>
          <w:lang w:val="en-US"/>
        </w:rPr>
        <w:t>Kanuk</w:t>
      </w:r>
      <w:proofErr w:type="spellEnd"/>
      <w:r w:rsidRPr="00D74C18">
        <w:rPr>
          <w:rFonts w:ascii="Times New Roman" w:hAnsi="Times New Roman" w:cs="Times New Roman"/>
          <w:sz w:val="24"/>
          <w:szCs w:val="24"/>
          <w:lang w:val="en-US"/>
        </w:rPr>
        <w:t xml:space="preserve">. 2008. </w:t>
      </w:r>
      <w:proofErr w:type="spellStart"/>
      <w:r w:rsidR="00C735F8" w:rsidRPr="00D74C18">
        <w:rPr>
          <w:rFonts w:ascii="Times New Roman" w:hAnsi="Times New Roman" w:cs="Times New Roman"/>
          <w:i/>
          <w:sz w:val="24"/>
          <w:szCs w:val="24"/>
          <w:lang w:val="en-US"/>
        </w:rPr>
        <w:t>Perilaku</w:t>
      </w:r>
      <w:proofErr w:type="spellEnd"/>
      <w:r w:rsidR="00C735F8" w:rsidRPr="00D74C18">
        <w:rPr>
          <w:rFonts w:ascii="Times New Roman" w:hAnsi="Times New Roman" w:cs="Times New Roman"/>
          <w:i/>
          <w:sz w:val="24"/>
          <w:szCs w:val="24"/>
          <w:lang w:val="en-US"/>
        </w:rPr>
        <w:t xml:space="preserve"> </w:t>
      </w:r>
      <w:proofErr w:type="spellStart"/>
      <w:r w:rsidR="00C735F8" w:rsidRPr="00D74C18">
        <w:rPr>
          <w:rFonts w:ascii="Times New Roman" w:hAnsi="Times New Roman" w:cs="Times New Roman"/>
          <w:i/>
          <w:sz w:val="24"/>
          <w:szCs w:val="24"/>
          <w:lang w:val="en-US"/>
        </w:rPr>
        <w:t>Konsumen</w:t>
      </w:r>
      <w:proofErr w:type="spellEnd"/>
      <w:r w:rsidR="00C735F8" w:rsidRPr="00D74C18">
        <w:rPr>
          <w:rFonts w:ascii="Times New Roman" w:hAnsi="Times New Roman" w:cs="Times New Roman"/>
          <w:sz w:val="24"/>
          <w:szCs w:val="24"/>
          <w:lang w:val="en-US"/>
        </w:rPr>
        <w:t xml:space="preserve">. PT. </w:t>
      </w:r>
      <w:proofErr w:type="spellStart"/>
      <w:r w:rsidR="00C735F8" w:rsidRPr="00D74C18">
        <w:rPr>
          <w:rFonts w:ascii="Times New Roman" w:hAnsi="Times New Roman" w:cs="Times New Roman"/>
          <w:sz w:val="24"/>
          <w:szCs w:val="24"/>
          <w:lang w:val="en-US"/>
        </w:rPr>
        <w:t>Indeks</w:t>
      </w:r>
      <w:proofErr w:type="spellEnd"/>
      <w:r w:rsidR="00C735F8" w:rsidRPr="00D74C18">
        <w:rPr>
          <w:rFonts w:ascii="Times New Roman" w:hAnsi="Times New Roman" w:cs="Times New Roman"/>
          <w:sz w:val="24"/>
          <w:szCs w:val="24"/>
          <w:lang w:val="en-US"/>
        </w:rPr>
        <w:t xml:space="preserve">. Jakarta. </w:t>
      </w:r>
    </w:p>
    <w:p w:rsidR="0004386B" w:rsidRPr="00D74C18" w:rsidRDefault="0004386B" w:rsidP="00C154F0">
      <w:pPr>
        <w:tabs>
          <w:tab w:val="left" w:pos="2091"/>
        </w:tabs>
        <w:spacing w:after="0" w:line="360" w:lineRule="auto"/>
        <w:ind w:left="720" w:hanging="720"/>
        <w:jc w:val="both"/>
        <w:rPr>
          <w:rFonts w:ascii="Times New Roman" w:hAnsi="Times New Roman" w:cs="Times New Roman"/>
          <w:sz w:val="24"/>
          <w:szCs w:val="24"/>
        </w:rPr>
      </w:pPr>
      <w:r w:rsidRPr="00D74C18">
        <w:rPr>
          <w:rFonts w:ascii="Times New Roman" w:hAnsi="Times New Roman" w:cs="Times New Roman"/>
          <w:sz w:val="24"/>
          <w:szCs w:val="24"/>
        </w:rPr>
        <w:t xml:space="preserve">Shoelhi Muhammad. 2009. </w:t>
      </w:r>
      <w:r w:rsidRPr="00D74C18">
        <w:rPr>
          <w:rFonts w:ascii="Times New Roman" w:hAnsi="Times New Roman" w:cs="Times New Roman"/>
          <w:i/>
          <w:sz w:val="24"/>
          <w:szCs w:val="24"/>
        </w:rPr>
        <w:t>Komunikasi Internasional</w:t>
      </w:r>
      <w:r w:rsidRPr="00D74C18">
        <w:rPr>
          <w:rFonts w:ascii="Times New Roman" w:hAnsi="Times New Roman" w:cs="Times New Roman"/>
          <w:sz w:val="24"/>
          <w:szCs w:val="24"/>
        </w:rPr>
        <w:t>. Simbiosa Rekatama Media. Bandung.</w:t>
      </w:r>
    </w:p>
    <w:p w:rsidR="00C07BA0" w:rsidRPr="00D74C18" w:rsidRDefault="00C07BA0" w:rsidP="00C154F0">
      <w:pPr>
        <w:spacing w:after="0" w:line="360" w:lineRule="auto"/>
        <w:ind w:left="720" w:hanging="720"/>
        <w:jc w:val="both"/>
        <w:rPr>
          <w:rFonts w:ascii="Times New Roman" w:hAnsi="Times New Roman" w:cs="Times New Roman"/>
          <w:sz w:val="24"/>
          <w:szCs w:val="24"/>
        </w:rPr>
      </w:pPr>
      <w:r w:rsidRPr="00D74C18">
        <w:rPr>
          <w:rFonts w:ascii="Times New Roman" w:hAnsi="Times New Roman" w:cs="Times New Roman"/>
          <w:sz w:val="24"/>
          <w:szCs w:val="24"/>
        </w:rPr>
        <w:t xml:space="preserve">Smith. PR. 2001, </w:t>
      </w:r>
      <w:r w:rsidRPr="00D74C18">
        <w:rPr>
          <w:rFonts w:ascii="Times New Roman" w:hAnsi="Times New Roman" w:cs="Times New Roman"/>
          <w:i/>
          <w:sz w:val="24"/>
          <w:szCs w:val="24"/>
        </w:rPr>
        <w:t xml:space="preserve">Marketing Communication: An </w:t>
      </w:r>
      <w:r w:rsidRPr="00D74C18">
        <w:rPr>
          <w:rFonts w:ascii="Times New Roman" w:hAnsi="Times New Roman" w:cs="Times New Roman"/>
          <w:i/>
          <w:sz w:val="24"/>
          <w:szCs w:val="24"/>
        </w:rPr>
        <w:lastRenderedPageBreak/>
        <w:t>Integrated Approach</w:t>
      </w:r>
      <w:r w:rsidRPr="00D74C18">
        <w:rPr>
          <w:rFonts w:ascii="Times New Roman" w:hAnsi="Times New Roman" w:cs="Times New Roman"/>
          <w:sz w:val="24"/>
          <w:szCs w:val="24"/>
        </w:rPr>
        <w:t>. Kogan Page. London.</w:t>
      </w:r>
    </w:p>
    <w:p w:rsidR="00AF771D" w:rsidRPr="00D74C18" w:rsidRDefault="00AF771D" w:rsidP="00C154F0">
      <w:pPr>
        <w:spacing w:after="0" w:line="360" w:lineRule="auto"/>
        <w:ind w:left="720" w:hanging="720"/>
        <w:jc w:val="both"/>
        <w:rPr>
          <w:rFonts w:ascii="Times New Roman" w:hAnsi="Times New Roman" w:cs="Times New Roman"/>
          <w:sz w:val="24"/>
          <w:szCs w:val="24"/>
        </w:rPr>
      </w:pPr>
      <w:r w:rsidRPr="00D74C18">
        <w:rPr>
          <w:rFonts w:ascii="Times New Roman" w:hAnsi="Times New Roman" w:cs="Times New Roman"/>
          <w:sz w:val="24"/>
          <w:szCs w:val="24"/>
        </w:rPr>
        <w:t xml:space="preserve">Soemirat, Soleh dan Elvinaro Ardianto, 2003. </w:t>
      </w:r>
      <w:r w:rsidRPr="00D74C18">
        <w:rPr>
          <w:rFonts w:ascii="Times New Roman" w:hAnsi="Times New Roman" w:cs="Times New Roman"/>
          <w:i/>
          <w:sz w:val="24"/>
          <w:szCs w:val="24"/>
        </w:rPr>
        <w:t>Dasar – Dasar Public Relations</w:t>
      </w:r>
      <w:r w:rsidRPr="00D74C18">
        <w:rPr>
          <w:rFonts w:ascii="Times New Roman" w:hAnsi="Times New Roman" w:cs="Times New Roman"/>
          <w:sz w:val="24"/>
          <w:szCs w:val="24"/>
        </w:rPr>
        <w:t>. Remaja Rosdakarya. Bandung.</w:t>
      </w:r>
    </w:p>
    <w:p w:rsidR="0001353B" w:rsidRPr="00D74C18" w:rsidRDefault="0001353B" w:rsidP="00C154F0">
      <w:pPr>
        <w:tabs>
          <w:tab w:val="left" w:pos="2091"/>
        </w:tabs>
        <w:spacing w:after="0" w:line="360" w:lineRule="auto"/>
        <w:ind w:left="720" w:hanging="720"/>
        <w:jc w:val="both"/>
        <w:rPr>
          <w:rFonts w:ascii="Times New Roman" w:hAnsi="Times New Roman" w:cs="Times New Roman"/>
          <w:sz w:val="24"/>
          <w:szCs w:val="24"/>
        </w:rPr>
      </w:pPr>
      <w:r w:rsidRPr="00D74C18">
        <w:rPr>
          <w:rFonts w:ascii="Times New Roman" w:hAnsi="Times New Roman" w:cs="Times New Roman"/>
          <w:sz w:val="24"/>
          <w:szCs w:val="24"/>
        </w:rPr>
        <w:t xml:space="preserve">Solso, Maclin, dan Maclin. 2007. </w:t>
      </w:r>
      <w:r w:rsidRPr="00D74C18">
        <w:rPr>
          <w:rFonts w:ascii="Times New Roman" w:hAnsi="Times New Roman" w:cs="Times New Roman"/>
          <w:i/>
          <w:sz w:val="24"/>
          <w:szCs w:val="24"/>
        </w:rPr>
        <w:t>Psikologi Kognitif Edisi 8</w:t>
      </w:r>
      <w:r w:rsidRPr="00D74C18">
        <w:rPr>
          <w:rFonts w:ascii="Times New Roman" w:hAnsi="Times New Roman" w:cs="Times New Roman"/>
          <w:sz w:val="24"/>
          <w:szCs w:val="24"/>
        </w:rPr>
        <w:t>. Jakarta : Erlangga.</w:t>
      </w:r>
    </w:p>
    <w:p w:rsidR="00AA6A5C" w:rsidRPr="00D74C18" w:rsidRDefault="00AA6A5C" w:rsidP="00C154F0">
      <w:pPr>
        <w:tabs>
          <w:tab w:val="left" w:pos="2091"/>
        </w:tabs>
        <w:spacing w:after="0" w:line="360" w:lineRule="auto"/>
        <w:ind w:left="720" w:hanging="720"/>
        <w:jc w:val="both"/>
        <w:rPr>
          <w:rFonts w:ascii="Times New Roman" w:hAnsi="Times New Roman" w:cs="Times New Roman"/>
          <w:sz w:val="24"/>
          <w:szCs w:val="24"/>
          <w:lang w:val="en-US"/>
        </w:rPr>
      </w:pPr>
      <w:proofErr w:type="spellStart"/>
      <w:r w:rsidRPr="00D74C18">
        <w:rPr>
          <w:rFonts w:ascii="Times New Roman" w:hAnsi="Times New Roman" w:cs="Times New Roman"/>
          <w:sz w:val="24"/>
          <w:szCs w:val="24"/>
          <w:lang w:val="en-US"/>
        </w:rPr>
        <w:t>Sudjana</w:t>
      </w:r>
      <w:proofErr w:type="spellEnd"/>
      <w:r w:rsidRPr="00D74C18">
        <w:rPr>
          <w:rFonts w:ascii="Times New Roman" w:hAnsi="Times New Roman" w:cs="Times New Roman"/>
          <w:sz w:val="24"/>
          <w:szCs w:val="24"/>
          <w:lang w:val="en-US"/>
        </w:rPr>
        <w:t xml:space="preserve">, Nana. 1998. </w:t>
      </w:r>
      <w:proofErr w:type="spellStart"/>
      <w:r w:rsidRPr="00D74C18">
        <w:rPr>
          <w:rFonts w:ascii="Times New Roman" w:hAnsi="Times New Roman" w:cs="Times New Roman"/>
          <w:i/>
          <w:sz w:val="24"/>
          <w:szCs w:val="24"/>
          <w:lang w:val="en-US"/>
        </w:rPr>
        <w:t>Teknik</w:t>
      </w:r>
      <w:proofErr w:type="spellEnd"/>
      <w:r w:rsidRPr="00D74C18">
        <w:rPr>
          <w:rFonts w:ascii="Times New Roman" w:hAnsi="Times New Roman" w:cs="Times New Roman"/>
          <w:i/>
          <w:sz w:val="24"/>
          <w:szCs w:val="24"/>
          <w:lang w:val="en-US"/>
        </w:rPr>
        <w:t xml:space="preserve"> </w:t>
      </w:r>
      <w:proofErr w:type="spellStart"/>
      <w:r w:rsidRPr="00D74C18">
        <w:rPr>
          <w:rFonts w:ascii="Times New Roman" w:hAnsi="Times New Roman" w:cs="Times New Roman"/>
          <w:i/>
          <w:sz w:val="24"/>
          <w:szCs w:val="24"/>
          <w:lang w:val="en-US"/>
        </w:rPr>
        <w:t>Penulisan</w:t>
      </w:r>
      <w:proofErr w:type="spellEnd"/>
      <w:r w:rsidRPr="00D74C18">
        <w:rPr>
          <w:rFonts w:ascii="Times New Roman" w:hAnsi="Times New Roman" w:cs="Times New Roman"/>
          <w:i/>
          <w:sz w:val="24"/>
          <w:szCs w:val="24"/>
          <w:lang w:val="en-US"/>
        </w:rPr>
        <w:t xml:space="preserve"> </w:t>
      </w:r>
      <w:proofErr w:type="spellStart"/>
      <w:r w:rsidRPr="00D74C18">
        <w:rPr>
          <w:rFonts w:ascii="Times New Roman" w:hAnsi="Times New Roman" w:cs="Times New Roman"/>
          <w:i/>
          <w:sz w:val="24"/>
          <w:szCs w:val="24"/>
          <w:lang w:val="en-US"/>
        </w:rPr>
        <w:t>Karya</w:t>
      </w:r>
      <w:proofErr w:type="spellEnd"/>
      <w:r w:rsidRPr="00D74C18">
        <w:rPr>
          <w:rFonts w:ascii="Times New Roman" w:hAnsi="Times New Roman" w:cs="Times New Roman"/>
          <w:i/>
          <w:sz w:val="24"/>
          <w:szCs w:val="24"/>
          <w:lang w:val="en-US"/>
        </w:rPr>
        <w:t xml:space="preserve"> </w:t>
      </w:r>
      <w:proofErr w:type="spellStart"/>
      <w:r w:rsidRPr="00D74C18">
        <w:rPr>
          <w:rFonts w:ascii="Times New Roman" w:hAnsi="Times New Roman" w:cs="Times New Roman"/>
          <w:i/>
          <w:sz w:val="24"/>
          <w:szCs w:val="24"/>
          <w:lang w:val="en-US"/>
        </w:rPr>
        <w:t>Ilmiah</w:t>
      </w:r>
      <w:proofErr w:type="spellEnd"/>
      <w:r w:rsidRPr="00D74C18">
        <w:rPr>
          <w:rFonts w:ascii="Times New Roman" w:hAnsi="Times New Roman" w:cs="Times New Roman"/>
          <w:sz w:val="24"/>
          <w:szCs w:val="24"/>
          <w:lang w:val="en-US"/>
        </w:rPr>
        <w:t xml:space="preserve">: </w:t>
      </w:r>
      <w:proofErr w:type="spellStart"/>
      <w:r w:rsidRPr="00D74C18">
        <w:rPr>
          <w:rFonts w:ascii="Times New Roman" w:hAnsi="Times New Roman" w:cs="Times New Roman"/>
          <w:i/>
          <w:sz w:val="24"/>
          <w:szCs w:val="24"/>
          <w:lang w:val="en-US"/>
        </w:rPr>
        <w:t>Makalah</w:t>
      </w:r>
      <w:proofErr w:type="spellEnd"/>
      <w:r w:rsidRPr="00D74C18">
        <w:rPr>
          <w:rFonts w:ascii="Times New Roman" w:hAnsi="Times New Roman" w:cs="Times New Roman"/>
          <w:i/>
          <w:sz w:val="24"/>
          <w:szCs w:val="24"/>
          <w:lang w:val="en-US"/>
        </w:rPr>
        <w:t xml:space="preserve">, </w:t>
      </w:r>
      <w:proofErr w:type="spellStart"/>
      <w:r w:rsidRPr="00D74C18">
        <w:rPr>
          <w:rFonts w:ascii="Times New Roman" w:hAnsi="Times New Roman" w:cs="Times New Roman"/>
          <w:i/>
          <w:sz w:val="24"/>
          <w:szCs w:val="24"/>
          <w:lang w:val="en-US"/>
        </w:rPr>
        <w:t>Skripsi</w:t>
      </w:r>
      <w:proofErr w:type="spellEnd"/>
      <w:r w:rsidRPr="00D74C18">
        <w:rPr>
          <w:rFonts w:ascii="Times New Roman" w:hAnsi="Times New Roman" w:cs="Times New Roman"/>
          <w:i/>
          <w:sz w:val="24"/>
          <w:szCs w:val="24"/>
          <w:lang w:val="en-US"/>
        </w:rPr>
        <w:t xml:space="preserve">, </w:t>
      </w:r>
      <w:proofErr w:type="spellStart"/>
      <w:r w:rsidRPr="00D74C18">
        <w:rPr>
          <w:rFonts w:ascii="Times New Roman" w:hAnsi="Times New Roman" w:cs="Times New Roman"/>
          <w:i/>
          <w:sz w:val="24"/>
          <w:szCs w:val="24"/>
          <w:lang w:val="en-US"/>
        </w:rPr>
        <w:t>Tesis</w:t>
      </w:r>
      <w:proofErr w:type="spellEnd"/>
      <w:r w:rsidRPr="00D74C18">
        <w:rPr>
          <w:rFonts w:ascii="Times New Roman" w:hAnsi="Times New Roman" w:cs="Times New Roman"/>
          <w:i/>
          <w:sz w:val="24"/>
          <w:szCs w:val="24"/>
          <w:lang w:val="en-US"/>
        </w:rPr>
        <w:t xml:space="preserve"> </w:t>
      </w:r>
      <w:proofErr w:type="spellStart"/>
      <w:r w:rsidRPr="00D74C18">
        <w:rPr>
          <w:rFonts w:ascii="Times New Roman" w:hAnsi="Times New Roman" w:cs="Times New Roman"/>
          <w:i/>
          <w:sz w:val="24"/>
          <w:szCs w:val="24"/>
          <w:lang w:val="en-US"/>
        </w:rPr>
        <w:t>dan</w:t>
      </w:r>
      <w:proofErr w:type="spellEnd"/>
      <w:r w:rsidRPr="00D74C18">
        <w:rPr>
          <w:rFonts w:ascii="Times New Roman" w:hAnsi="Times New Roman" w:cs="Times New Roman"/>
          <w:i/>
          <w:sz w:val="24"/>
          <w:szCs w:val="24"/>
          <w:lang w:val="en-US"/>
        </w:rPr>
        <w:t xml:space="preserve"> </w:t>
      </w:r>
      <w:proofErr w:type="spellStart"/>
      <w:r w:rsidRPr="00D74C18">
        <w:rPr>
          <w:rFonts w:ascii="Times New Roman" w:hAnsi="Times New Roman" w:cs="Times New Roman"/>
          <w:i/>
          <w:sz w:val="24"/>
          <w:szCs w:val="24"/>
          <w:lang w:val="en-US"/>
        </w:rPr>
        <w:t>Disertasi</w:t>
      </w:r>
      <w:proofErr w:type="spellEnd"/>
      <w:r w:rsidRPr="00D74C18">
        <w:rPr>
          <w:rFonts w:ascii="Times New Roman" w:hAnsi="Times New Roman" w:cs="Times New Roman"/>
          <w:i/>
          <w:sz w:val="24"/>
          <w:szCs w:val="24"/>
          <w:lang w:val="en-US"/>
        </w:rPr>
        <w:t>.</w:t>
      </w:r>
      <w:r w:rsidRPr="00D74C18">
        <w:rPr>
          <w:rFonts w:ascii="Times New Roman" w:hAnsi="Times New Roman" w:cs="Times New Roman"/>
          <w:sz w:val="24"/>
          <w:szCs w:val="24"/>
          <w:lang w:val="en-US"/>
        </w:rPr>
        <w:t xml:space="preserve"> Bandung: </w:t>
      </w:r>
      <w:proofErr w:type="spellStart"/>
      <w:r w:rsidRPr="00D74C18">
        <w:rPr>
          <w:rFonts w:ascii="Times New Roman" w:hAnsi="Times New Roman" w:cs="Times New Roman"/>
          <w:sz w:val="24"/>
          <w:szCs w:val="24"/>
          <w:lang w:val="en-US"/>
        </w:rPr>
        <w:t>Rajawali</w:t>
      </w:r>
      <w:proofErr w:type="spellEnd"/>
      <w:r w:rsidRPr="00D74C18">
        <w:rPr>
          <w:rFonts w:ascii="Times New Roman" w:hAnsi="Times New Roman" w:cs="Times New Roman"/>
          <w:sz w:val="24"/>
          <w:szCs w:val="24"/>
          <w:lang w:val="en-US"/>
        </w:rPr>
        <w:t>.</w:t>
      </w:r>
    </w:p>
    <w:p w:rsidR="00AA6A5C" w:rsidRPr="00D74C18" w:rsidRDefault="003A4BE0" w:rsidP="00C154F0">
      <w:pPr>
        <w:tabs>
          <w:tab w:val="left" w:pos="2091"/>
        </w:tabs>
        <w:spacing w:after="0" w:line="360" w:lineRule="auto"/>
        <w:ind w:left="720" w:hanging="720"/>
        <w:jc w:val="both"/>
        <w:rPr>
          <w:rFonts w:ascii="Times New Roman" w:hAnsi="Times New Roman" w:cs="Times New Roman"/>
          <w:sz w:val="24"/>
          <w:szCs w:val="24"/>
        </w:rPr>
      </w:pPr>
      <w:r w:rsidRPr="00D74C18">
        <w:rPr>
          <w:rFonts w:ascii="Times New Roman" w:hAnsi="Times New Roman" w:cs="Times New Roman"/>
          <w:sz w:val="24"/>
          <w:szCs w:val="24"/>
        </w:rPr>
        <w:t xml:space="preserve">Sugiyono, 2008. </w:t>
      </w:r>
      <w:r w:rsidRPr="00D74C18">
        <w:rPr>
          <w:rFonts w:ascii="Times New Roman" w:hAnsi="Times New Roman" w:cs="Times New Roman"/>
          <w:i/>
          <w:sz w:val="24"/>
          <w:szCs w:val="24"/>
        </w:rPr>
        <w:t>Metode Penelitian Pendidikan Pendekatan Kuantitatif dan Kualitatif dan R&amp;D</w:t>
      </w:r>
      <w:r w:rsidRPr="00D74C18">
        <w:rPr>
          <w:rFonts w:ascii="Times New Roman" w:hAnsi="Times New Roman" w:cs="Times New Roman"/>
          <w:sz w:val="24"/>
          <w:szCs w:val="24"/>
        </w:rPr>
        <w:t>. Jakarta : Alfabeta</w:t>
      </w:r>
    </w:p>
    <w:p w:rsidR="008E7089" w:rsidRPr="00D74C18" w:rsidRDefault="008E7089" w:rsidP="00C154F0">
      <w:pPr>
        <w:tabs>
          <w:tab w:val="left" w:pos="2091"/>
        </w:tabs>
        <w:spacing w:after="0" w:line="360" w:lineRule="auto"/>
        <w:ind w:left="720" w:hanging="720"/>
        <w:jc w:val="both"/>
        <w:rPr>
          <w:rFonts w:ascii="Times New Roman" w:hAnsi="Times New Roman" w:cs="Times New Roman"/>
          <w:sz w:val="24"/>
          <w:szCs w:val="24"/>
        </w:rPr>
      </w:pPr>
      <w:r w:rsidRPr="00D74C18">
        <w:rPr>
          <w:rFonts w:ascii="Times New Roman" w:hAnsi="Times New Roman" w:cs="Times New Roman"/>
          <w:sz w:val="24"/>
          <w:szCs w:val="24"/>
        </w:rPr>
        <w:t xml:space="preserve">Supratiknya. A. 2009. </w:t>
      </w:r>
      <w:r w:rsidRPr="00D74C18">
        <w:rPr>
          <w:rFonts w:ascii="Times New Roman" w:hAnsi="Times New Roman" w:cs="Times New Roman"/>
          <w:i/>
          <w:sz w:val="24"/>
          <w:szCs w:val="24"/>
        </w:rPr>
        <w:t>Komunikasi Antar Pribadi</w:t>
      </w:r>
      <w:r w:rsidRPr="00D74C18">
        <w:rPr>
          <w:rFonts w:ascii="Times New Roman" w:hAnsi="Times New Roman" w:cs="Times New Roman"/>
          <w:sz w:val="24"/>
          <w:szCs w:val="24"/>
        </w:rPr>
        <w:t>. Kanisius. Yogyakarta.</w:t>
      </w:r>
    </w:p>
    <w:p w:rsidR="00790F13" w:rsidRPr="00D74C18" w:rsidRDefault="00790F13" w:rsidP="00C154F0">
      <w:pPr>
        <w:tabs>
          <w:tab w:val="left" w:pos="2091"/>
        </w:tabs>
        <w:spacing w:after="0" w:line="360" w:lineRule="auto"/>
        <w:ind w:left="720" w:hanging="720"/>
        <w:jc w:val="both"/>
        <w:rPr>
          <w:rFonts w:ascii="Times New Roman" w:hAnsi="Times New Roman" w:cs="Times New Roman"/>
          <w:sz w:val="24"/>
          <w:szCs w:val="24"/>
        </w:rPr>
      </w:pPr>
      <w:r w:rsidRPr="00D74C18">
        <w:rPr>
          <w:rFonts w:ascii="Times New Roman" w:hAnsi="Times New Roman" w:cs="Times New Roman"/>
          <w:sz w:val="24"/>
          <w:szCs w:val="24"/>
        </w:rPr>
        <w:t xml:space="preserve">Sutisna. 2002. </w:t>
      </w:r>
      <w:r w:rsidRPr="00D74C18">
        <w:rPr>
          <w:rFonts w:ascii="Times New Roman" w:hAnsi="Times New Roman" w:cs="Times New Roman"/>
          <w:i/>
          <w:sz w:val="24"/>
          <w:szCs w:val="24"/>
        </w:rPr>
        <w:t>Perilaku Konsumen Komunikasi Pemasaran</w:t>
      </w:r>
      <w:r w:rsidRPr="00D74C18">
        <w:rPr>
          <w:rFonts w:ascii="Times New Roman" w:hAnsi="Times New Roman" w:cs="Times New Roman"/>
          <w:sz w:val="24"/>
          <w:szCs w:val="24"/>
        </w:rPr>
        <w:t>. Bandung : Remaja Rosda Karya.</w:t>
      </w:r>
    </w:p>
    <w:p w:rsidR="008E0E1E" w:rsidRPr="00D74C18" w:rsidRDefault="008E0E1E" w:rsidP="00C154F0">
      <w:pPr>
        <w:tabs>
          <w:tab w:val="left" w:pos="2091"/>
        </w:tabs>
        <w:spacing w:after="0" w:line="360" w:lineRule="auto"/>
        <w:ind w:left="720" w:hanging="720"/>
        <w:jc w:val="both"/>
        <w:rPr>
          <w:rFonts w:ascii="Times New Roman" w:hAnsi="Times New Roman" w:cs="Times New Roman"/>
          <w:sz w:val="24"/>
          <w:szCs w:val="24"/>
        </w:rPr>
      </w:pPr>
      <w:r w:rsidRPr="00D74C18">
        <w:rPr>
          <w:rFonts w:ascii="Times New Roman" w:hAnsi="Times New Roman" w:cs="Times New Roman"/>
          <w:sz w:val="24"/>
          <w:szCs w:val="24"/>
        </w:rPr>
        <w:t xml:space="preserve">Sutojo, Siswanto. 2004. </w:t>
      </w:r>
      <w:r w:rsidRPr="00D74C18">
        <w:rPr>
          <w:rFonts w:ascii="Times New Roman" w:hAnsi="Times New Roman" w:cs="Times New Roman"/>
          <w:i/>
          <w:sz w:val="24"/>
          <w:szCs w:val="24"/>
        </w:rPr>
        <w:t>Membangun Citra Perusahaan</w:t>
      </w:r>
      <w:r w:rsidRPr="00D74C18">
        <w:rPr>
          <w:rFonts w:ascii="Times New Roman" w:hAnsi="Times New Roman" w:cs="Times New Roman"/>
          <w:sz w:val="24"/>
          <w:szCs w:val="24"/>
        </w:rPr>
        <w:t>. Jakartra: PT. Damar Mulia Pustaka.</w:t>
      </w:r>
    </w:p>
    <w:p w:rsidR="00D94C51" w:rsidRPr="00D74C18" w:rsidRDefault="00D94C51" w:rsidP="00C154F0">
      <w:pPr>
        <w:tabs>
          <w:tab w:val="left" w:pos="2340"/>
        </w:tabs>
        <w:spacing w:after="0" w:line="360" w:lineRule="auto"/>
        <w:ind w:left="720" w:hanging="720"/>
        <w:jc w:val="both"/>
        <w:rPr>
          <w:rFonts w:ascii="Times New Roman" w:hAnsi="Times New Roman" w:cs="Times New Roman"/>
          <w:sz w:val="24"/>
          <w:szCs w:val="24"/>
          <w:lang w:val="en-US"/>
        </w:rPr>
      </w:pPr>
      <w:proofErr w:type="spellStart"/>
      <w:r w:rsidRPr="00D74C18">
        <w:rPr>
          <w:rFonts w:ascii="Times New Roman" w:hAnsi="Times New Roman" w:cs="Times New Roman"/>
          <w:sz w:val="24"/>
          <w:szCs w:val="24"/>
          <w:lang w:val="en-US"/>
        </w:rPr>
        <w:t>Tjiptono</w:t>
      </w:r>
      <w:proofErr w:type="spellEnd"/>
      <w:r w:rsidRPr="00D74C18">
        <w:rPr>
          <w:rFonts w:ascii="Times New Roman" w:hAnsi="Times New Roman" w:cs="Times New Roman"/>
          <w:sz w:val="24"/>
          <w:szCs w:val="24"/>
          <w:lang w:val="en-US"/>
        </w:rPr>
        <w:t xml:space="preserve">, </w:t>
      </w:r>
      <w:proofErr w:type="spellStart"/>
      <w:proofErr w:type="gramStart"/>
      <w:r w:rsidRPr="00D74C18">
        <w:rPr>
          <w:rFonts w:ascii="Times New Roman" w:hAnsi="Times New Roman" w:cs="Times New Roman"/>
          <w:sz w:val="24"/>
          <w:szCs w:val="24"/>
          <w:lang w:val="en-US"/>
        </w:rPr>
        <w:t>Fandy</w:t>
      </w:r>
      <w:proofErr w:type="spellEnd"/>
      <w:r w:rsidRPr="00D74C18">
        <w:rPr>
          <w:rFonts w:ascii="Times New Roman" w:hAnsi="Times New Roman" w:cs="Times New Roman"/>
          <w:sz w:val="24"/>
          <w:szCs w:val="24"/>
          <w:lang w:val="en-US"/>
        </w:rPr>
        <w:t xml:space="preserve"> ,</w:t>
      </w:r>
      <w:proofErr w:type="gramEnd"/>
      <w:r w:rsidRPr="00D74C18">
        <w:rPr>
          <w:rFonts w:ascii="Times New Roman" w:hAnsi="Times New Roman" w:cs="Times New Roman"/>
          <w:sz w:val="24"/>
          <w:szCs w:val="24"/>
          <w:lang w:val="en-US"/>
        </w:rPr>
        <w:t xml:space="preserve"> </w:t>
      </w:r>
      <w:proofErr w:type="spellStart"/>
      <w:r w:rsidRPr="00D74C18">
        <w:rPr>
          <w:rFonts w:ascii="Times New Roman" w:hAnsi="Times New Roman" w:cs="Times New Roman"/>
          <w:sz w:val="24"/>
          <w:szCs w:val="24"/>
          <w:lang w:val="en-US"/>
        </w:rPr>
        <w:t>dan</w:t>
      </w:r>
      <w:proofErr w:type="spellEnd"/>
      <w:r w:rsidRPr="00D74C18">
        <w:rPr>
          <w:rFonts w:ascii="Times New Roman" w:hAnsi="Times New Roman" w:cs="Times New Roman"/>
          <w:sz w:val="24"/>
          <w:szCs w:val="24"/>
          <w:lang w:val="en-US"/>
        </w:rPr>
        <w:t xml:space="preserve"> Gregorius Chandra. 2012. </w:t>
      </w:r>
      <w:proofErr w:type="spellStart"/>
      <w:r w:rsidRPr="00D74C18">
        <w:rPr>
          <w:rFonts w:ascii="Times New Roman" w:hAnsi="Times New Roman" w:cs="Times New Roman"/>
          <w:i/>
          <w:sz w:val="24"/>
          <w:szCs w:val="24"/>
          <w:lang w:val="en-US"/>
        </w:rPr>
        <w:t>Pemasaran</w:t>
      </w:r>
      <w:proofErr w:type="spellEnd"/>
      <w:r w:rsidRPr="00D74C18">
        <w:rPr>
          <w:rFonts w:ascii="Times New Roman" w:hAnsi="Times New Roman" w:cs="Times New Roman"/>
          <w:i/>
          <w:sz w:val="24"/>
          <w:szCs w:val="24"/>
          <w:lang w:val="en-US"/>
        </w:rPr>
        <w:t xml:space="preserve"> </w:t>
      </w:r>
      <w:proofErr w:type="spellStart"/>
      <w:r w:rsidRPr="00D74C18">
        <w:rPr>
          <w:rFonts w:ascii="Times New Roman" w:hAnsi="Times New Roman" w:cs="Times New Roman"/>
          <w:i/>
          <w:sz w:val="24"/>
          <w:szCs w:val="24"/>
          <w:lang w:val="en-US"/>
        </w:rPr>
        <w:lastRenderedPageBreak/>
        <w:t>Strategik</w:t>
      </w:r>
      <w:proofErr w:type="spellEnd"/>
      <w:r w:rsidRPr="00D74C18">
        <w:rPr>
          <w:rFonts w:ascii="Times New Roman" w:hAnsi="Times New Roman" w:cs="Times New Roman"/>
          <w:i/>
          <w:sz w:val="24"/>
          <w:szCs w:val="24"/>
          <w:lang w:val="en-US"/>
        </w:rPr>
        <w:t xml:space="preserve"> </w:t>
      </w:r>
      <w:proofErr w:type="spellStart"/>
      <w:r w:rsidRPr="00D74C18">
        <w:rPr>
          <w:rFonts w:ascii="Times New Roman" w:hAnsi="Times New Roman" w:cs="Times New Roman"/>
          <w:i/>
          <w:sz w:val="24"/>
          <w:szCs w:val="24"/>
          <w:lang w:val="en-US"/>
        </w:rPr>
        <w:t>Edisi</w:t>
      </w:r>
      <w:proofErr w:type="spellEnd"/>
      <w:r w:rsidRPr="00D74C18">
        <w:rPr>
          <w:rFonts w:ascii="Times New Roman" w:hAnsi="Times New Roman" w:cs="Times New Roman"/>
          <w:i/>
          <w:sz w:val="24"/>
          <w:szCs w:val="24"/>
          <w:lang w:val="en-US"/>
        </w:rPr>
        <w:t xml:space="preserve"> 2.</w:t>
      </w:r>
      <w:r w:rsidRPr="00D74C18">
        <w:rPr>
          <w:rFonts w:ascii="Times New Roman" w:hAnsi="Times New Roman" w:cs="Times New Roman"/>
          <w:sz w:val="24"/>
          <w:szCs w:val="24"/>
          <w:lang w:val="en-US"/>
        </w:rPr>
        <w:t xml:space="preserve"> </w:t>
      </w:r>
      <w:proofErr w:type="gramStart"/>
      <w:r w:rsidRPr="00D74C18">
        <w:rPr>
          <w:rFonts w:ascii="Times New Roman" w:hAnsi="Times New Roman" w:cs="Times New Roman"/>
          <w:sz w:val="24"/>
          <w:szCs w:val="24"/>
          <w:lang w:val="en-US"/>
        </w:rPr>
        <w:t>Yogyakarta :</w:t>
      </w:r>
      <w:proofErr w:type="gramEnd"/>
      <w:r w:rsidRPr="00D74C18">
        <w:rPr>
          <w:rFonts w:ascii="Times New Roman" w:hAnsi="Times New Roman" w:cs="Times New Roman"/>
          <w:sz w:val="24"/>
          <w:szCs w:val="24"/>
          <w:lang w:val="en-US"/>
        </w:rPr>
        <w:t xml:space="preserve"> Andi.</w:t>
      </w:r>
    </w:p>
    <w:p w:rsidR="0001353B" w:rsidRPr="00D74C18" w:rsidRDefault="0001353B" w:rsidP="00C154F0">
      <w:pPr>
        <w:spacing w:after="0" w:line="360" w:lineRule="auto"/>
        <w:jc w:val="both"/>
        <w:rPr>
          <w:rFonts w:ascii="Times New Roman" w:hAnsi="Times New Roman" w:cs="Times New Roman"/>
          <w:sz w:val="24"/>
          <w:szCs w:val="24"/>
        </w:rPr>
      </w:pPr>
      <w:r w:rsidRPr="00D74C18">
        <w:rPr>
          <w:rFonts w:ascii="Times New Roman" w:hAnsi="Times New Roman" w:cs="Times New Roman"/>
          <w:sz w:val="24"/>
          <w:szCs w:val="24"/>
        </w:rPr>
        <w:t xml:space="preserve">Tjiptono, Fandy, Ph.D. 2015. </w:t>
      </w:r>
      <w:r w:rsidRPr="00D74C18">
        <w:rPr>
          <w:rFonts w:ascii="Times New Roman" w:hAnsi="Times New Roman" w:cs="Times New Roman"/>
          <w:i/>
          <w:sz w:val="24"/>
          <w:szCs w:val="24"/>
        </w:rPr>
        <w:t>Strategi Pemasaran Edisi 4</w:t>
      </w:r>
      <w:r w:rsidRPr="00D74C18">
        <w:rPr>
          <w:rFonts w:ascii="Times New Roman" w:hAnsi="Times New Roman" w:cs="Times New Roman"/>
          <w:sz w:val="24"/>
          <w:szCs w:val="24"/>
        </w:rPr>
        <w:t xml:space="preserve">. Yogyakarta : Andi </w:t>
      </w:r>
    </w:p>
    <w:p w:rsidR="002E1C5B" w:rsidRPr="00D74C18" w:rsidRDefault="002E1C5B" w:rsidP="00C154F0">
      <w:pPr>
        <w:spacing w:after="0" w:line="360" w:lineRule="auto"/>
        <w:jc w:val="both"/>
        <w:rPr>
          <w:rFonts w:ascii="Times New Roman" w:hAnsi="Times New Roman" w:cs="Times New Roman"/>
          <w:sz w:val="24"/>
          <w:szCs w:val="24"/>
        </w:rPr>
      </w:pPr>
      <w:r w:rsidRPr="00D74C18">
        <w:rPr>
          <w:rFonts w:ascii="Times New Roman" w:hAnsi="Times New Roman" w:cs="Times New Roman"/>
          <w:sz w:val="24"/>
          <w:szCs w:val="24"/>
        </w:rPr>
        <w:tab/>
        <w:t>Yogyakarta.</w:t>
      </w:r>
    </w:p>
    <w:p w:rsidR="00E460F8" w:rsidRPr="00D74C18" w:rsidRDefault="00E460F8" w:rsidP="00C154F0">
      <w:pPr>
        <w:tabs>
          <w:tab w:val="left" w:pos="2091"/>
        </w:tabs>
        <w:spacing w:after="0" w:line="360" w:lineRule="auto"/>
        <w:ind w:left="720" w:hanging="720"/>
        <w:jc w:val="both"/>
        <w:rPr>
          <w:rFonts w:ascii="Times New Roman" w:hAnsi="Times New Roman" w:cs="Times New Roman"/>
          <w:sz w:val="24"/>
          <w:szCs w:val="24"/>
        </w:rPr>
      </w:pPr>
    </w:p>
    <w:p w:rsidR="0001353B" w:rsidRPr="00D74C18" w:rsidRDefault="00E460F8" w:rsidP="00C154F0">
      <w:pPr>
        <w:tabs>
          <w:tab w:val="left" w:pos="2091"/>
        </w:tabs>
        <w:spacing w:after="0" w:line="360" w:lineRule="auto"/>
        <w:ind w:left="720" w:hanging="720"/>
        <w:jc w:val="both"/>
        <w:rPr>
          <w:rFonts w:ascii="Times New Roman" w:hAnsi="Times New Roman" w:cs="Times New Roman"/>
          <w:sz w:val="24"/>
          <w:szCs w:val="24"/>
        </w:rPr>
      </w:pPr>
      <w:r w:rsidRPr="00D74C18">
        <w:rPr>
          <w:rFonts w:ascii="Times New Roman" w:hAnsi="Times New Roman" w:cs="Times New Roman"/>
          <w:sz w:val="24"/>
          <w:szCs w:val="24"/>
        </w:rPr>
        <w:t>Sumber Lain :</w:t>
      </w:r>
    </w:p>
    <w:p w:rsidR="00E460F8" w:rsidRPr="00D74C18" w:rsidRDefault="00E460F8" w:rsidP="00C154F0">
      <w:pPr>
        <w:spacing w:after="0" w:line="360" w:lineRule="auto"/>
        <w:ind w:left="720" w:hanging="720"/>
        <w:jc w:val="both"/>
        <w:rPr>
          <w:rFonts w:ascii="Times New Roman" w:hAnsi="Times New Roman" w:cs="Times New Roman"/>
          <w:sz w:val="24"/>
          <w:szCs w:val="24"/>
        </w:rPr>
      </w:pPr>
      <w:r w:rsidRPr="00D74C18">
        <w:rPr>
          <w:rFonts w:ascii="Times New Roman" w:hAnsi="Times New Roman" w:cs="Times New Roman"/>
          <w:sz w:val="24"/>
          <w:szCs w:val="24"/>
        </w:rPr>
        <w:t xml:space="preserve">Maulina Novaria. 2012. </w:t>
      </w:r>
      <w:r w:rsidRPr="00D74C18">
        <w:rPr>
          <w:rFonts w:ascii="Times New Roman" w:hAnsi="Times New Roman" w:cs="Times New Roman"/>
          <w:i/>
          <w:sz w:val="24"/>
          <w:szCs w:val="24"/>
        </w:rPr>
        <w:t>Pengaruh Rebranding Bank Kalsel Terhadap Pembentukan Citra Perusahaan</w:t>
      </w:r>
      <w:r w:rsidRPr="00D74C18">
        <w:rPr>
          <w:rFonts w:ascii="Times New Roman" w:hAnsi="Times New Roman" w:cs="Times New Roman"/>
          <w:sz w:val="24"/>
          <w:szCs w:val="24"/>
        </w:rPr>
        <w:t>. Tesis: Universitas Padja</w:t>
      </w:r>
      <w:r w:rsidR="00C20771" w:rsidRPr="00D74C18">
        <w:rPr>
          <w:rFonts w:ascii="Times New Roman" w:hAnsi="Times New Roman" w:cs="Times New Roman"/>
          <w:sz w:val="24"/>
          <w:szCs w:val="24"/>
        </w:rPr>
        <w:t>d</w:t>
      </w:r>
      <w:r w:rsidRPr="00D74C18">
        <w:rPr>
          <w:rFonts w:ascii="Times New Roman" w:hAnsi="Times New Roman" w:cs="Times New Roman"/>
          <w:sz w:val="24"/>
          <w:szCs w:val="24"/>
        </w:rPr>
        <w:t>jaran Bandung.</w:t>
      </w:r>
    </w:p>
    <w:p w:rsidR="00E460F8" w:rsidRPr="00D74C18" w:rsidRDefault="00470CD0" w:rsidP="00C154F0">
      <w:pPr>
        <w:spacing w:after="0" w:line="360" w:lineRule="auto"/>
        <w:ind w:left="720" w:hanging="720"/>
        <w:jc w:val="both"/>
        <w:rPr>
          <w:rFonts w:ascii="Times New Roman" w:hAnsi="Times New Roman" w:cs="Times New Roman"/>
          <w:sz w:val="24"/>
          <w:szCs w:val="24"/>
        </w:rPr>
      </w:pPr>
      <w:r w:rsidRPr="00D74C18">
        <w:rPr>
          <w:rFonts w:ascii="Times New Roman" w:hAnsi="Times New Roman" w:cs="Times New Roman"/>
          <w:sz w:val="24"/>
          <w:szCs w:val="24"/>
        </w:rPr>
        <w:t xml:space="preserve">Berlian Megi. 2014. </w:t>
      </w:r>
      <w:r w:rsidRPr="00D74C18">
        <w:rPr>
          <w:rFonts w:ascii="Times New Roman" w:hAnsi="Times New Roman" w:cs="Times New Roman"/>
          <w:i/>
          <w:sz w:val="24"/>
          <w:szCs w:val="24"/>
        </w:rPr>
        <w:t>Pengaruh Kualitas Produk dan Brand Of Trust Terhadap Kepuasan Konsumen New Toyota Yaris di Jakarta Selatan</w:t>
      </w:r>
      <w:r w:rsidR="00C20771" w:rsidRPr="00D74C18">
        <w:rPr>
          <w:rFonts w:ascii="Times New Roman" w:hAnsi="Times New Roman" w:cs="Times New Roman"/>
          <w:sz w:val="24"/>
          <w:szCs w:val="24"/>
        </w:rPr>
        <w:t>. Tesis: Univeritas Padjadjaran Bandung</w:t>
      </w:r>
    </w:p>
    <w:p w:rsidR="00C20771" w:rsidRPr="00D74C18" w:rsidRDefault="00DA3B9A" w:rsidP="00C154F0">
      <w:pPr>
        <w:spacing w:after="0" w:line="360" w:lineRule="auto"/>
        <w:ind w:left="720" w:hanging="720"/>
        <w:jc w:val="both"/>
        <w:rPr>
          <w:rFonts w:ascii="Times New Roman" w:hAnsi="Times New Roman" w:cs="Times New Roman"/>
          <w:sz w:val="24"/>
          <w:szCs w:val="24"/>
        </w:rPr>
      </w:pPr>
      <w:r w:rsidRPr="00D74C18">
        <w:rPr>
          <w:rFonts w:ascii="Times New Roman" w:hAnsi="Times New Roman" w:cs="Times New Roman"/>
          <w:sz w:val="24"/>
          <w:szCs w:val="24"/>
        </w:rPr>
        <w:t xml:space="preserve">Natalia Cindy. 2010. </w:t>
      </w:r>
      <w:r w:rsidRPr="00D74C18">
        <w:rPr>
          <w:rFonts w:ascii="Times New Roman" w:hAnsi="Times New Roman" w:cs="Times New Roman"/>
          <w:i/>
          <w:sz w:val="24"/>
          <w:szCs w:val="24"/>
        </w:rPr>
        <w:t>Pengaruh Kegiatan Vista Overseas Education Fair Terhadap Citra Perusahaan Konsultan Pendidikan Luar Negeri</w:t>
      </w:r>
      <w:r w:rsidRPr="00D74C18">
        <w:rPr>
          <w:rFonts w:ascii="Times New Roman" w:hAnsi="Times New Roman" w:cs="Times New Roman"/>
          <w:sz w:val="24"/>
          <w:szCs w:val="24"/>
        </w:rPr>
        <w:t xml:space="preserve">. Tesis : Universitas </w:t>
      </w:r>
      <w:r w:rsidR="00C20771" w:rsidRPr="00D74C18">
        <w:rPr>
          <w:rFonts w:ascii="Times New Roman" w:hAnsi="Times New Roman" w:cs="Times New Roman"/>
          <w:sz w:val="24"/>
          <w:szCs w:val="24"/>
        </w:rPr>
        <w:t xml:space="preserve">Padjadjaran Bandung </w:t>
      </w:r>
    </w:p>
    <w:p w:rsidR="00A5090C" w:rsidRDefault="00536983" w:rsidP="0096551A">
      <w:pPr>
        <w:spacing w:after="0" w:line="360" w:lineRule="auto"/>
        <w:ind w:left="720" w:hanging="720"/>
        <w:jc w:val="both"/>
        <w:rPr>
          <w:rFonts w:ascii="Times New Roman" w:hAnsi="Times New Roman" w:cs="Times New Roman"/>
          <w:sz w:val="24"/>
          <w:szCs w:val="24"/>
        </w:rPr>
      </w:pPr>
      <w:r w:rsidRPr="00D74C18">
        <w:rPr>
          <w:rFonts w:ascii="Times New Roman" w:hAnsi="Times New Roman" w:cs="Times New Roman"/>
          <w:sz w:val="24"/>
          <w:szCs w:val="24"/>
        </w:rPr>
        <w:t xml:space="preserve">Febriani Nufian Susanti. 2011. Pengaruh Kualitas Pelayanan Terhadap Citra dan </w:t>
      </w:r>
      <w:r w:rsidRPr="00D74C18">
        <w:rPr>
          <w:rFonts w:ascii="Times New Roman" w:hAnsi="Times New Roman" w:cs="Times New Roman"/>
          <w:sz w:val="24"/>
          <w:szCs w:val="24"/>
        </w:rPr>
        <w:lastRenderedPageBreak/>
        <w:t xml:space="preserve">Implikasinya Terhadap Kepuasan Konsumen Telkom Speedy Kota Kediri. Tesis : Universitas </w:t>
      </w:r>
      <w:r w:rsidR="00C20771" w:rsidRPr="00D74C18">
        <w:rPr>
          <w:rFonts w:ascii="Times New Roman" w:hAnsi="Times New Roman" w:cs="Times New Roman"/>
          <w:sz w:val="24"/>
          <w:szCs w:val="24"/>
        </w:rPr>
        <w:t xml:space="preserve">Padjadjaran Bandung </w:t>
      </w:r>
    </w:p>
    <w:p w:rsidR="00B44461" w:rsidRPr="00D74C18" w:rsidRDefault="00B44461" w:rsidP="0096551A">
      <w:pPr>
        <w:spacing w:after="0" w:line="360" w:lineRule="auto"/>
        <w:ind w:left="720" w:hanging="720"/>
        <w:jc w:val="both"/>
        <w:rPr>
          <w:rFonts w:ascii="Times New Roman" w:hAnsi="Times New Roman" w:cs="Times New Roman"/>
          <w:sz w:val="24"/>
          <w:szCs w:val="24"/>
        </w:rPr>
      </w:pPr>
    </w:p>
    <w:p w:rsidR="003C2EBD" w:rsidRPr="00D74C18" w:rsidRDefault="00703002" w:rsidP="00C154F0">
      <w:pPr>
        <w:spacing w:after="0" w:line="360" w:lineRule="auto"/>
        <w:ind w:left="720" w:hanging="720"/>
        <w:jc w:val="both"/>
        <w:rPr>
          <w:rFonts w:ascii="Times New Roman" w:hAnsi="Times New Roman" w:cs="Times New Roman"/>
          <w:sz w:val="24"/>
          <w:szCs w:val="24"/>
        </w:rPr>
      </w:pPr>
      <w:r w:rsidRPr="00D74C18">
        <w:rPr>
          <w:rFonts w:ascii="Times New Roman" w:hAnsi="Times New Roman" w:cs="Times New Roman"/>
          <w:sz w:val="24"/>
          <w:szCs w:val="24"/>
        </w:rPr>
        <w:t>Jurnal :</w:t>
      </w:r>
    </w:p>
    <w:p w:rsidR="00A5090C" w:rsidRDefault="00703002" w:rsidP="0096551A">
      <w:pPr>
        <w:spacing w:after="0" w:line="360" w:lineRule="auto"/>
        <w:ind w:left="720" w:hanging="720"/>
        <w:jc w:val="both"/>
        <w:rPr>
          <w:rFonts w:ascii="Times New Roman" w:hAnsi="Times New Roman" w:cs="Times New Roman"/>
          <w:sz w:val="24"/>
          <w:szCs w:val="24"/>
        </w:rPr>
      </w:pPr>
      <w:r w:rsidRPr="00D74C18">
        <w:rPr>
          <w:rFonts w:ascii="Times New Roman" w:hAnsi="Times New Roman" w:cs="Times New Roman"/>
          <w:sz w:val="24"/>
          <w:szCs w:val="24"/>
        </w:rPr>
        <w:t xml:space="preserve">Muzellec, Laurent and Lambkin, Mary, 2006. </w:t>
      </w:r>
      <w:r w:rsidRPr="00D74C18">
        <w:rPr>
          <w:rFonts w:ascii="Times New Roman" w:hAnsi="Times New Roman" w:cs="Times New Roman"/>
          <w:i/>
          <w:sz w:val="24"/>
          <w:szCs w:val="24"/>
        </w:rPr>
        <w:t>European Journal Of Marketing</w:t>
      </w:r>
      <w:r w:rsidRPr="00D74C18">
        <w:rPr>
          <w:rFonts w:ascii="Times New Roman" w:hAnsi="Times New Roman" w:cs="Times New Roman"/>
          <w:sz w:val="24"/>
          <w:szCs w:val="24"/>
        </w:rPr>
        <w:t xml:space="preserve">. </w:t>
      </w:r>
      <w:r w:rsidRPr="00D74C18">
        <w:rPr>
          <w:rFonts w:ascii="Times New Roman" w:hAnsi="Times New Roman" w:cs="Times New Roman"/>
          <w:i/>
          <w:sz w:val="24"/>
          <w:szCs w:val="24"/>
        </w:rPr>
        <w:t>Corporate Rebranding : Destroying, Transferring or Recreating Brand Equity</w:t>
      </w:r>
      <w:r w:rsidRPr="00D74C18">
        <w:rPr>
          <w:rFonts w:ascii="Times New Roman" w:hAnsi="Times New Roman" w:cs="Times New Roman"/>
          <w:sz w:val="24"/>
          <w:szCs w:val="24"/>
        </w:rPr>
        <w:t>. Emerald Group Publishing Limited.</w:t>
      </w:r>
    </w:p>
    <w:p w:rsidR="00B44461" w:rsidRPr="00D74C18" w:rsidRDefault="00B44461" w:rsidP="0096551A">
      <w:pPr>
        <w:spacing w:after="0" w:line="360" w:lineRule="auto"/>
        <w:ind w:left="720" w:hanging="720"/>
        <w:jc w:val="both"/>
        <w:rPr>
          <w:rFonts w:ascii="Times New Roman" w:hAnsi="Times New Roman" w:cs="Times New Roman"/>
          <w:sz w:val="24"/>
          <w:szCs w:val="24"/>
        </w:rPr>
      </w:pPr>
    </w:p>
    <w:p w:rsidR="00703002" w:rsidRPr="00D74C18" w:rsidRDefault="00703002" w:rsidP="00C154F0">
      <w:pPr>
        <w:spacing w:after="0" w:line="360" w:lineRule="auto"/>
        <w:ind w:left="720" w:hanging="720"/>
        <w:jc w:val="both"/>
        <w:rPr>
          <w:rFonts w:ascii="Times New Roman" w:hAnsi="Times New Roman" w:cs="Times New Roman"/>
          <w:sz w:val="24"/>
          <w:szCs w:val="24"/>
        </w:rPr>
      </w:pPr>
      <w:r w:rsidRPr="00D74C18">
        <w:rPr>
          <w:rFonts w:ascii="Times New Roman" w:hAnsi="Times New Roman" w:cs="Times New Roman"/>
          <w:sz w:val="24"/>
          <w:szCs w:val="24"/>
        </w:rPr>
        <w:t>Internet :</w:t>
      </w:r>
    </w:p>
    <w:p w:rsidR="00733B44" w:rsidRPr="00D74C18" w:rsidRDefault="000D5EBA" w:rsidP="00C154F0">
      <w:pPr>
        <w:spacing w:after="0" w:line="360" w:lineRule="auto"/>
        <w:ind w:left="720" w:hanging="720"/>
        <w:jc w:val="both"/>
        <w:rPr>
          <w:rFonts w:ascii="Times New Roman" w:hAnsi="Times New Roman" w:cs="Times New Roman"/>
          <w:color w:val="0000FF" w:themeColor="hyperlink"/>
          <w:sz w:val="24"/>
          <w:szCs w:val="24"/>
          <w:u w:val="single"/>
        </w:rPr>
      </w:pPr>
      <w:hyperlink r:id="rId20" w:history="1">
        <w:r w:rsidR="003C2EBD" w:rsidRPr="00D74C18">
          <w:rPr>
            <w:rStyle w:val="Hyperlink"/>
            <w:rFonts w:ascii="Times New Roman" w:hAnsi="Times New Roman" w:cs="Times New Roman"/>
            <w:sz w:val="24"/>
            <w:szCs w:val="24"/>
          </w:rPr>
          <w:t>https://id.wikipedia.org/wiki/Indosat_Ooredoo</w:t>
        </w:r>
      </w:hyperlink>
    </w:p>
    <w:sectPr w:rsidR="00733B44" w:rsidRPr="00D74C18" w:rsidSect="00DE207B">
      <w:headerReference w:type="default" r:id="rId21"/>
      <w:footerReference w:type="default" r:id="rId22"/>
      <w:pgSz w:w="11906" w:h="16838" w:code="9"/>
      <w:pgMar w:top="2275" w:right="1699" w:bottom="1699" w:left="2275" w:header="706" w:footer="706"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276" w:rsidRDefault="00CF2276" w:rsidP="00056485">
      <w:pPr>
        <w:spacing w:after="0" w:line="240" w:lineRule="auto"/>
      </w:pPr>
      <w:r>
        <w:separator/>
      </w:r>
    </w:p>
  </w:endnote>
  <w:endnote w:type="continuationSeparator" w:id="0">
    <w:p w:rsidR="00CF2276" w:rsidRDefault="00CF2276" w:rsidP="00056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849774"/>
      <w:docPartObj>
        <w:docPartGallery w:val="Page Numbers (Bottom of Page)"/>
        <w:docPartUnique/>
      </w:docPartObj>
    </w:sdtPr>
    <w:sdtEndPr>
      <w:rPr>
        <w:rFonts w:ascii="Times New Roman" w:hAnsi="Times New Roman" w:cs="Times New Roman"/>
        <w:noProof/>
      </w:rPr>
    </w:sdtEndPr>
    <w:sdtContent>
      <w:p w:rsidR="00586F20" w:rsidRPr="004340E8" w:rsidRDefault="000D5EBA">
        <w:pPr>
          <w:pStyle w:val="Footer"/>
          <w:jc w:val="center"/>
          <w:rPr>
            <w:rFonts w:ascii="Times New Roman" w:hAnsi="Times New Roman" w:cs="Times New Roman"/>
          </w:rPr>
        </w:pPr>
      </w:p>
    </w:sdtContent>
  </w:sdt>
  <w:p w:rsidR="00586F20" w:rsidRDefault="00586F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F20" w:rsidRDefault="00586F20">
    <w:pPr>
      <w:pStyle w:val="Footer"/>
      <w:jc w:val="center"/>
    </w:pPr>
  </w:p>
  <w:p w:rsidR="00586F20" w:rsidRDefault="00586F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F20" w:rsidRDefault="00586F20">
    <w:pPr>
      <w:pStyle w:val="Footer"/>
      <w:jc w:val="center"/>
    </w:pPr>
  </w:p>
  <w:p w:rsidR="00586F20" w:rsidRDefault="00586F2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F20" w:rsidRDefault="00586F20">
    <w:pPr>
      <w:pStyle w:val="Footer"/>
      <w:jc w:val="center"/>
    </w:pPr>
  </w:p>
  <w:p w:rsidR="00586F20" w:rsidRDefault="00586F2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F20" w:rsidRDefault="00586F20">
    <w:pPr>
      <w:pStyle w:val="Footer"/>
      <w:jc w:val="center"/>
    </w:pPr>
  </w:p>
  <w:p w:rsidR="00586F20" w:rsidRDefault="00586F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276" w:rsidRDefault="00CF2276" w:rsidP="00056485">
      <w:pPr>
        <w:spacing w:after="0" w:line="240" w:lineRule="auto"/>
      </w:pPr>
      <w:r>
        <w:separator/>
      </w:r>
    </w:p>
  </w:footnote>
  <w:footnote w:type="continuationSeparator" w:id="0">
    <w:p w:rsidR="00CF2276" w:rsidRDefault="00CF2276" w:rsidP="000564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F20" w:rsidRDefault="00586F20">
    <w:pPr>
      <w:pStyle w:val="Header"/>
      <w:jc w:val="right"/>
    </w:pPr>
  </w:p>
  <w:p w:rsidR="00586F20" w:rsidRDefault="00586F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317519"/>
      <w:docPartObj>
        <w:docPartGallery w:val="Page Numbers (Top of Page)"/>
        <w:docPartUnique/>
      </w:docPartObj>
    </w:sdtPr>
    <w:sdtEndPr>
      <w:rPr>
        <w:rFonts w:ascii="Times New Roman" w:hAnsi="Times New Roman" w:cs="Times New Roman"/>
        <w:noProof/>
      </w:rPr>
    </w:sdtEndPr>
    <w:sdtContent>
      <w:p w:rsidR="00586F20" w:rsidRPr="006B5526" w:rsidRDefault="000D5EBA">
        <w:pPr>
          <w:pStyle w:val="Header"/>
          <w:jc w:val="right"/>
          <w:rPr>
            <w:rFonts w:ascii="Times New Roman" w:hAnsi="Times New Roman" w:cs="Times New Roman"/>
          </w:rPr>
        </w:pPr>
      </w:p>
    </w:sdtContent>
  </w:sdt>
  <w:p w:rsidR="00586F20" w:rsidRDefault="00586F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427673"/>
      <w:docPartObj>
        <w:docPartGallery w:val="Page Numbers (Top of Page)"/>
        <w:docPartUnique/>
      </w:docPartObj>
    </w:sdtPr>
    <w:sdtEndPr>
      <w:rPr>
        <w:noProof/>
      </w:rPr>
    </w:sdtEndPr>
    <w:sdtContent>
      <w:p w:rsidR="00586F20" w:rsidRDefault="000D5EBA">
        <w:pPr>
          <w:pStyle w:val="Header"/>
          <w:jc w:val="right"/>
        </w:pPr>
      </w:p>
    </w:sdtContent>
  </w:sdt>
  <w:p w:rsidR="00586F20" w:rsidRDefault="00586F2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F20" w:rsidRDefault="00586F20">
    <w:pPr>
      <w:pStyle w:val="Header"/>
      <w:jc w:val="right"/>
    </w:pPr>
  </w:p>
  <w:p w:rsidR="00586F20" w:rsidRDefault="00586F2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F20" w:rsidRDefault="00586F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054"/>
    <w:multiLevelType w:val="hybridMultilevel"/>
    <w:tmpl w:val="801E6E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340413"/>
    <w:multiLevelType w:val="hybridMultilevel"/>
    <w:tmpl w:val="4950D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C3189"/>
    <w:multiLevelType w:val="hybridMultilevel"/>
    <w:tmpl w:val="05B670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B1E0E"/>
    <w:multiLevelType w:val="hybridMultilevel"/>
    <w:tmpl w:val="EC1EF3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727FB"/>
    <w:multiLevelType w:val="hybridMultilevel"/>
    <w:tmpl w:val="CCB8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D82E3A"/>
    <w:multiLevelType w:val="hybridMultilevel"/>
    <w:tmpl w:val="B0843752"/>
    <w:lvl w:ilvl="0" w:tplc="D0A86068">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C57123"/>
    <w:multiLevelType w:val="hybridMultilevel"/>
    <w:tmpl w:val="8C4470DA"/>
    <w:lvl w:ilvl="0" w:tplc="0BA07CB4">
      <w:start w:val="10"/>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0FCC339F"/>
    <w:multiLevelType w:val="hybridMultilevel"/>
    <w:tmpl w:val="2B7C9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9B2A57"/>
    <w:multiLevelType w:val="hybridMultilevel"/>
    <w:tmpl w:val="A38CE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CB44D2"/>
    <w:multiLevelType w:val="hybridMultilevel"/>
    <w:tmpl w:val="DB5AA2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B3F6465"/>
    <w:multiLevelType w:val="hybridMultilevel"/>
    <w:tmpl w:val="A822B5E4"/>
    <w:lvl w:ilvl="0" w:tplc="0BA07CB4">
      <w:start w:val="10"/>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1C0803C5"/>
    <w:multiLevelType w:val="multilevel"/>
    <w:tmpl w:val="8842C3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03D0179"/>
    <w:multiLevelType w:val="hybridMultilevel"/>
    <w:tmpl w:val="25EC155C"/>
    <w:lvl w:ilvl="0" w:tplc="0421000F">
      <w:start w:val="1"/>
      <w:numFmt w:val="decimal"/>
      <w:lvlText w:val="%1."/>
      <w:lvlJc w:val="left"/>
      <w:pPr>
        <w:ind w:left="2138" w:hanging="360"/>
      </w:pPr>
    </w:lvl>
    <w:lvl w:ilvl="1" w:tplc="F160B120">
      <w:start w:val="1"/>
      <w:numFmt w:val="lowerLetter"/>
      <w:lvlText w:val="%2."/>
      <w:lvlJc w:val="left"/>
      <w:pPr>
        <w:ind w:left="2858" w:hanging="360"/>
      </w:pPr>
      <w:rPr>
        <w:rFonts w:hint="default"/>
      </w:r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3">
    <w:nsid w:val="283B0901"/>
    <w:multiLevelType w:val="hybridMultilevel"/>
    <w:tmpl w:val="2474CD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0133DA"/>
    <w:multiLevelType w:val="hybridMultilevel"/>
    <w:tmpl w:val="4726EC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EF1D5B"/>
    <w:multiLevelType w:val="hybridMultilevel"/>
    <w:tmpl w:val="0ECA976E"/>
    <w:lvl w:ilvl="0" w:tplc="B9543FB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2E3A22AF"/>
    <w:multiLevelType w:val="hybridMultilevel"/>
    <w:tmpl w:val="0CA2FD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701C66"/>
    <w:multiLevelType w:val="hybridMultilevel"/>
    <w:tmpl w:val="2F5AE574"/>
    <w:lvl w:ilvl="0" w:tplc="04210011">
      <w:start w:val="1"/>
      <w:numFmt w:val="decimal"/>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18">
    <w:nsid w:val="3234325D"/>
    <w:multiLevelType w:val="hybridMultilevel"/>
    <w:tmpl w:val="5EF68EA8"/>
    <w:lvl w:ilvl="0" w:tplc="04210019">
      <w:start w:val="1"/>
      <w:numFmt w:val="lowerLetter"/>
      <w:lvlText w:val="%1."/>
      <w:lvlJc w:val="left"/>
      <w:pPr>
        <w:ind w:left="2869" w:hanging="360"/>
      </w:pPr>
    </w:lvl>
    <w:lvl w:ilvl="1" w:tplc="04210019" w:tentative="1">
      <w:start w:val="1"/>
      <w:numFmt w:val="lowerLetter"/>
      <w:lvlText w:val="%2."/>
      <w:lvlJc w:val="left"/>
      <w:pPr>
        <w:ind w:left="3589" w:hanging="360"/>
      </w:pPr>
    </w:lvl>
    <w:lvl w:ilvl="2" w:tplc="0421001B" w:tentative="1">
      <w:start w:val="1"/>
      <w:numFmt w:val="lowerRoman"/>
      <w:lvlText w:val="%3."/>
      <w:lvlJc w:val="right"/>
      <w:pPr>
        <w:ind w:left="4309" w:hanging="180"/>
      </w:pPr>
    </w:lvl>
    <w:lvl w:ilvl="3" w:tplc="0421000F" w:tentative="1">
      <w:start w:val="1"/>
      <w:numFmt w:val="decimal"/>
      <w:lvlText w:val="%4."/>
      <w:lvlJc w:val="left"/>
      <w:pPr>
        <w:ind w:left="5029" w:hanging="360"/>
      </w:pPr>
    </w:lvl>
    <w:lvl w:ilvl="4" w:tplc="04210019" w:tentative="1">
      <w:start w:val="1"/>
      <w:numFmt w:val="lowerLetter"/>
      <w:lvlText w:val="%5."/>
      <w:lvlJc w:val="left"/>
      <w:pPr>
        <w:ind w:left="5749" w:hanging="360"/>
      </w:pPr>
    </w:lvl>
    <w:lvl w:ilvl="5" w:tplc="0421001B" w:tentative="1">
      <w:start w:val="1"/>
      <w:numFmt w:val="lowerRoman"/>
      <w:lvlText w:val="%6."/>
      <w:lvlJc w:val="right"/>
      <w:pPr>
        <w:ind w:left="6469" w:hanging="180"/>
      </w:pPr>
    </w:lvl>
    <w:lvl w:ilvl="6" w:tplc="0421000F" w:tentative="1">
      <w:start w:val="1"/>
      <w:numFmt w:val="decimal"/>
      <w:lvlText w:val="%7."/>
      <w:lvlJc w:val="left"/>
      <w:pPr>
        <w:ind w:left="7189" w:hanging="360"/>
      </w:pPr>
    </w:lvl>
    <w:lvl w:ilvl="7" w:tplc="04210019" w:tentative="1">
      <w:start w:val="1"/>
      <w:numFmt w:val="lowerLetter"/>
      <w:lvlText w:val="%8."/>
      <w:lvlJc w:val="left"/>
      <w:pPr>
        <w:ind w:left="7909" w:hanging="360"/>
      </w:pPr>
    </w:lvl>
    <w:lvl w:ilvl="8" w:tplc="0421001B" w:tentative="1">
      <w:start w:val="1"/>
      <w:numFmt w:val="lowerRoman"/>
      <w:lvlText w:val="%9."/>
      <w:lvlJc w:val="right"/>
      <w:pPr>
        <w:ind w:left="8629" w:hanging="180"/>
      </w:pPr>
    </w:lvl>
  </w:abstractNum>
  <w:abstractNum w:abstractNumId="19">
    <w:nsid w:val="343F0E8D"/>
    <w:multiLevelType w:val="hybridMultilevel"/>
    <w:tmpl w:val="F462F10E"/>
    <w:lvl w:ilvl="0" w:tplc="FE56CC4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34555A3D"/>
    <w:multiLevelType w:val="hybridMultilevel"/>
    <w:tmpl w:val="B5D42A0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38FF5F7E"/>
    <w:multiLevelType w:val="hybridMultilevel"/>
    <w:tmpl w:val="41860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1B6CB2"/>
    <w:multiLevelType w:val="hybridMultilevel"/>
    <w:tmpl w:val="75B05DF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3">
    <w:nsid w:val="3D7A1EE5"/>
    <w:multiLevelType w:val="hybridMultilevel"/>
    <w:tmpl w:val="090A39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2E2ACC"/>
    <w:multiLevelType w:val="hybridMultilevel"/>
    <w:tmpl w:val="A6EE9F5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EE7DD9"/>
    <w:multiLevelType w:val="hybridMultilevel"/>
    <w:tmpl w:val="89983776"/>
    <w:lvl w:ilvl="0" w:tplc="04210019">
      <w:start w:val="1"/>
      <w:numFmt w:val="lowerLetter"/>
      <w:lvlText w:val="%1."/>
      <w:lvlJc w:val="left"/>
      <w:pPr>
        <w:ind w:left="1429" w:hanging="360"/>
      </w:pPr>
    </w:lvl>
    <w:lvl w:ilvl="1" w:tplc="04210019">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6">
    <w:nsid w:val="43C06392"/>
    <w:multiLevelType w:val="multilevel"/>
    <w:tmpl w:val="25D6E1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5441245"/>
    <w:multiLevelType w:val="hybridMultilevel"/>
    <w:tmpl w:val="0888B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78463E"/>
    <w:multiLevelType w:val="hybridMultilevel"/>
    <w:tmpl w:val="09C8879C"/>
    <w:lvl w:ilvl="0" w:tplc="F10C10A6">
      <w:start w:val="1"/>
      <w:numFmt w:val="decimal"/>
      <w:lvlText w:val="%1)"/>
      <w:lvlJc w:val="left"/>
      <w:pPr>
        <w:ind w:left="2509" w:hanging="360"/>
      </w:pPr>
      <w:rPr>
        <w:rFonts w:hint="default"/>
      </w:rPr>
    </w:lvl>
    <w:lvl w:ilvl="1" w:tplc="04210019" w:tentative="1">
      <w:start w:val="1"/>
      <w:numFmt w:val="lowerLetter"/>
      <w:lvlText w:val="%2."/>
      <w:lvlJc w:val="left"/>
      <w:pPr>
        <w:ind w:left="3229" w:hanging="360"/>
      </w:pPr>
    </w:lvl>
    <w:lvl w:ilvl="2" w:tplc="0421001B" w:tentative="1">
      <w:start w:val="1"/>
      <w:numFmt w:val="lowerRoman"/>
      <w:lvlText w:val="%3."/>
      <w:lvlJc w:val="right"/>
      <w:pPr>
        <w:ind w:left="3949" w:hanging="180"/>
      </w:pPr>
    </w:lvl>
    <w:lvl w:ilvl="3" w:tplc="0421000F" w:tentative="1">
      <w:start w:val="1"/>
      <w:numFmt w:val="decimal"/>
      <w:lvlText w:val="%4."/>
      <w:lvlJc w:val="left"/>
      <w:pPr>
        <w:ind w:left="4669" w:hanging="360"/>
      </w:pPr>
    </w:lvl>
    <w:lvl w:ilvl="4" w:tplc="04210019" w:tentative="1">
      <w:start w:val="1"/>
      <w:numFmt w:val="lowerLetter"/>
      <w:lvlText w:val="%5."/>
      <w:lvlJc w:val="left"/>
      <w:pPr>
        <w:ind w:left="5389" w:hanging="360"/>
      </w:pPr>
    </w:lvl>
    <w:lvl w:ilvl="5" w:tplc="0421001B" w:tentative="1">
      <w:start w:val="1"/>
      <w:numFmt w:val="lowerRoman"/>
      <w:lvlText w:val="%6."/>
      <w:lvlJc w:val="right"/>
      <w:pPr>
        <w:ind w:left="6109" w:hanging="180"/>
      </w:pPr>
    </w:lvl>
    <w:lvl w:ilvl="6" w:tplc="0421000F" w:tentative="1">
      <w:start w:val="1"/>
      <w:numFmt w:val="decimal"/>
      <w:lvlText w:val="%7."/>
      <w:lvlJc w:val="left"/>
      <w:pPr>
        <w:ind w:left="6829" w:hanging="360"/>
      </w:pPr>
    </w:lvl>
    <w:lvl w:ilvl="7" w:tplc="04210019" w:tentative="1">
      <w:start w:val="1"/>
      <w:numFmt w:val="lowerLetter"/>
      <w:lvlText w:val="%8."/>
      <w:lvlJc w:val="left"/>
      <w:pPr>
        <w:ind w:left="7549" w:hanging="360"/>
      </w:pPr>
    </w:lvl>
    <w:lvl w:ilvl="8" w:tplc="0421001B" w:tentative="1">
      <w:start w:val="1"/>
      <w:numFmt w:val="lowerRoman"/>
      <w:lvlText w:val="%9."/>
      <w:lvlJc w:val="right"/>
      <w:pPr>
        <w:ind w:left="8269" w:hanging="180"/>
      </w:pPr>
    </w:lvl>
  </w:abstractNum>
  <w:abstractNum w:abstractNumId="29">
    <w:nsid w:val="4F9D77C4"/>
    <w:multiLevelType w:val="hybridMultilevel"/>
    <w:tmpl w:val="6A4671F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0006403"/>
    <w:multiLevelType w:val="hybridMultilevel"/>
    <w:tmpl w:val="0C8A71D4"/>
    <w:lvl w:ilvl="0" w:tplc="1D8282DE">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1">
    <w:nsid w:val="52C7565A"/>
    <w:multiLevelType w:val="hybridMultilevel"/>
    <w:tmpl w:val="9D66E6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D77FBF"/>
    <w:multiLevelType w:val="multilevel"/>
    <w:tmpl w:val="34368D14"/>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4E1038A"/>
    <w:multiLevelType w:val="multilevel"/>
    <w:tmpl w:val="F782EA38"/>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nsid w:val="557A6EFA"/>
    <w:multiLevelType w:val="hybridMultilevel"/>
    <w:tmpl w:val="86BA10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6EC66A4"/>
    <w:multiLevelType w:val="multilevel"/>
    <w:tmpl w:val="DF9273CC"/>
    <w:lvl w:ilvl="0">
      <w:start w:val="1"/>
      <w:numFmt w:val="decimal"/>
      <w:lvlText w:val="%1."/>
      <w:lvlJc w:val="left"/>
      <w:pPr>
        <w:ind w:left="1080" w:hanging="360"/>
      </w:pPr>
    </w:lvl>
    <w:lvl w:ilvl="1">
      <w:start w:val="2"/>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nsid w:val="5B4C3583"/>
    <w:multiLevelType w:val="hybridMultilevel"/>
    <w:tmpl w:val="D488EA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C8F2543"/>
    <w:multiLevelType w:val="multilevel"/>
    <w:tmpl w:val="6502828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5.%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E646FC7"/>
    <w:multiLevelType w:val="hybridMultilevel"/>
    <w:tmpl w:val="DD0A8480"/>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651B18F6"/>
    <w:multiLevelType w:val="hybridMultilevel"/>
    <w:tmpl w:val="ABBE35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83A562D"/>
    <w:multiLevelType w:val="hybridMultilevel"/>
    <w:tmpl w:val="736A21D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1">
    <w:nsid w:val="6A0354C4"/>
    <w:multiLevelType w:val="hybridMultilevel"/>
    <w:tmpl w:val="76BA4FF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6F3C31DA"/>
    <w:multiLevelType w:val="hybridMultilevel"/>
    <w:tmpl w:val="9FDEAAF6"/>
    <w:lvl w:ilvl="0" w:tplc="155EF5D4">
      <w:start w:val="1"/>
      <w:numFmt w:val="decimal"/>
      <w:lvlText w:val="%1)"/>
      <w:lvlJc w:val="left"/>
      <w:pPr>
        <w:ind w:left="1429" w:hanging="360"/>
      </w:pPr>
      <w:rPr>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3">
    <w:nsid w:val="74BB7A44"/>
    <w:multiLevelType w:val="hybridMultilevel"/>
    <w:tmpl w:val="39BA05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1A45BD"/>
    <w:multiLevelType w:val="hybridMultilevel"/>
    <w:tmpl w:val="B8066E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7734A49"/>
    <w:multiLevelType w:val="hybridMultilevel"/>
    <w:tmpl w:val="2BE8EE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713894"/>
    <w:multiLevelType w:val="hybridMultilevel"/>
    <w:tmpl w:val="2BCCB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9E5EA9"/>
    <w:multiLevelType w:val="hybridMultilevel"/>
    <w:tmpl w:val="6E623E34"/>
    <w:lvl w:ilvl="0" w:tplc="B688377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5"/>
  </w:num>
  <w:num w:numId="3">
    <w:abstractNumId w:val="33"/>
  </w:num>
  <w:num w:numId="4">
    <w:abstractNumId w:val="0"/>
  </w:num>
  <w:num w:numId="5">
    <w:abstractNumId w:val="34"/>
  </w:num>
  <w:num w:numId="6">
    <w:abstractNumId w:val="47"/>
  </w:num>
  <w:num w:numId="7">
    <w:abstractNumId w:val="3"/>
  </w:num>
  <w:num w:numId="8">
    <w:abstractNumId w:val="23"/>
  </w:num>
  <w:num w:numId="9">
    <w:abstractNumId w:val="43"/>
  </w:num>
  <w:num w:numId="10">
    <w:abstractNumId w:val="31"/>
  </w:num>
  <w:num w:numId="11">
    <w:abstractNumId w:val="14"/>
  </w:num>
  <w:num w:numId="12">
    <w:abstractNumId w:val="24"/>
  </w:num>
  <w:num w:numId="13">
    <w:abstractNumId w:val="2"/>
  </w:num>
  <w:num w:numId="14">
    <w:abstractNumId w:val="45"/>
  </w:num>
  <w:num w:numId="15">
    <w:abstractNumId w:val="13"/>
  </w:num>
  <w:num w:numId="16">
    <w:abstractNumId w:val="27"/>
  </w:num>
  <w:num w:numId="17">
    <w:abstractNumId w:val="1"/>
  </w:num>
  <w:num w:numId="18">
    <w:abstractNumId w:val="8"/>
  </w:num>
  <w:num w:numId="19">
    <w:abstractNumId w:val="7"/>
  </w:num>
  <w:num w:numId="20">
    <w:abstractNumId w:val="42"/>
  </w:num>
  <w:num w:numId="21">
    <w:abstractNumId w:val="17"/>
  </w:num>
  <w:num w:numId="22">
    <w:abstractNumId w:val="18"/>
  </w:num>
  <w:num w:numId="23">
    <w:abstractNumId w:val="28"/>
  </w:num>
  <w:num w:numId="24">
    <w:abstractNumId w:val="12"/>
  </w:num>
  <w:num w:numId="25">
    <w:abstractNumId w:val="36"/>
  </w:num>
  <w:num w:numId="26">
    <w:abstractNumId w:val="39"/>
  </w:num>
  <w:num w:numId="27">
    <w:abstractNumId w:val="44"/>
  </w:num>
  <w:num w:numId="28">
    <w:abstractNumId w:val="9"/>
  </w:num>
  <w:num w:numId="29">
    <w:abstractNumId w:val="6"/>
  </w:num>
  <w:num w:numId="30">
    <w:abstractNumId w:val="10"/>
  </w:num>
  <w:num w:numId="31">
    <w:abstractNumId w:val="41"/>
  </w:num>
  <w:num w:numId="32">
    <w:abstractNumId w:val="30"/>
  </w:num>
  <w:num w:numId="33">
    <w:abstractNumId w:val="26"/>
  </w:num>
  <w:num w:numId="34">
    <w:abstractNumId w:val="11"/>
  </w:num>
  <w:num w:numId="35">
    <w:abstractNumId w:val="25"/>
  </w:num>
  <w:num w:numId="36">
    <w:abstractNumId w:val="29"/>
  </w:num>
  <w:num w:numId="37">
    <w:abstractNumId w:val="20"/>
  </w:num>
  <w:num w:numId="38">
    <w:abstractNumId w:val="22"/>
  </w:num>
  <w:num w:numId="39">
    <w:abstractNumId w:val="38"/>
  </w:num>
  <w:num w:numId="40">
    <w:abstractNumId w:val="40"/>
  </w:num>
  <w:num w:numId="41">
    <w:abstractNumId w:val="15"/>
  </w:num>
  <w:num w:numId="42">
    <w:abstractNumId w:val="32"/>
  </w:num>
  <w:num w:numId="43">
    <w:abstractNumId w:val="46"/>
  </w:num>
  <w:num w:numId="44">
    <w:abstractNumId w:val="16"/>
  </w:num>
  <w:num w:numId="45">
    <w:abstractNumId w:val="5"/>
  </w:num>
  <w:num w:numId="46">
    <w:abstractNumId w:val="4"/>
  </w:num>
  <w:num w:numId="47">
    <w:abstractNumId w:val="21"/>
  </w:num>
  <w:num w:numId="48">
    <w:abstractNumId w:val="1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3"/>
  <w:hideSpellingErrors/>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D52"/>
    <w:rsid w:val="00000D7C"/>
    <w:rsid w:val="000027C3"/>
    <w:rsid w:val="00003526"/>
    <w:rsid w:val="000035A9"/>
    <w:rsid w:val="00006147"/>
    <w:rsid w:val="0001353B"/>
    <w:rsid w:val="000172B0"/>
    <w:rsid w:val="000211BE"/>
    <w:rsid w:val="00024E24"/>
    <w:rsid w:val="000308C3"/>
    <w:rsid w:val="00033504"/>
    <w:rsid w:val="00037538"/>
    <w:rsid w:val="00041677"/>
    <w:rsid w:val="00042761"/>
    <w:rsid w:val="0004386B"/>
    <w:rsid w:val="00050E79"/>
    <w:rsid w:val="00056485"/>
    <w:rsid w:val="00056962"/>
    <w:rsid w:val="00057BFF"/>
    <w:rsid w:val="000601F6"/>
    <w:rsid w:val="00060FD2"/>
    <w:rsid w:val="00064F6A"/>
    <w:rsid w:val="000652BA"/>
    <w:rsid w:val="00067349"/>
    <w:rsid w:val="0007672E"/>
    <w:rsid w:val="00080CC1"/>
    <w:rsid w:val="00081B24"/>
    <w:rsid w:val="000821CA"/>
    <w:rsid w:val="0008370D"/>
    <w:rsid w:val="00084441"/>
    <w:rsid w:val="00087524"/>
    <w:rsid w:val="000912BF"/>
    <w:rsid w:val="00095338"/>
    <w:rsid w:val="000966FA"/>
    <w:rsid w:val="000A4B25"/>
    <w:rsid w:val="000A7C5F"/>
    <w:rsid w:val="000B0CF4"/>
    <w:rsid w:val="000B5D80"/>
    <w:rsid w:val="000B6C2D"/>
    <w:rsid w:val="000C40ED"/>
    <w:rsid w:val="000C52B8"/>
    <w:rsid w:val="000C7A28"/>
    <w:rsid w:val="000C7AC3"/>
    <w:rsid w:val="000D250B"/>
    <w:rsid w:val="000D5549"/>
    <w:rsid w:val="000E678B"/>
    <w:rsid w:val="000E6E16"/>
    <w:rsid w:val="000F176D"/>
    <w:rsid w:val="000F1A30"/>
    <w:rsid w:val="000F2614"/>
    <w:rsid w:val="000F5A0C"/>
    <w:rsid w:val="000F6C84"/>
    <w:rsid w:val="000F7B4F"/>
    <w:rsid w:val="0010526D"/>
    <w:rsid w:val="00113545"/>
    <w:rsid w:val="00113930"/>
    <w:rsid w:val="00120074"/>
    <w:rsid w:val="00125A47"/>
    <w:rsid w:val="001355FF"/>
    <w:rsid w:val="001365AF"/>
    <w:rsid w:val="00136CAD"/>
    <w:rsid w:val="00137564"/>
    <w:rsid w:val="00141AA2"/>
    <w:rsid w:val="001422F6"/>
    <w:rsid w:val="00145781"/>
    <w:rsid w:val="00146143"/>
    <w:rsid w:val="0014735E"/>
    <w:rsid w:val="00147F01"/>
    <w:rsid w:val="00160015"/>
    <w:rsid w:val="0016015D"/>
    <w:rsid w:val="001620C4"/>
    <w:rsid w:val="00163A13"/>
    <w:rsid w:val="00165BDF"/>
    <w:rsid w:val="001711FD"/>
    <w:rsid w:val="00176FB1"/>
    <w:rsid w:val="0017784B"/>
    <w:rsid w:val="00191E2F"/>
    <w:rsid w:val="00193392"/>
    <w:rsid w:val="00196F22"/>
    <w:rsid w:val="001A6AB5"/>
    <w:rsid w:val="001B095E"/>
    <w:rsid w:val="001B1391"/>
    <w:rsid w:val="001B3570"/>
    <w:rsid w:val="001C1BA3"/>
    <w:rsid w:val="001C32C1"/>
    <w:rsid w:val="001C4ABC"/>
    <w:rsid w:val="001C4FDE"/>
    <w:rsid w:val="001C561A"/>
    <w:rsid w:val="001C6012"/>
    <w:rsid w:val="001C6C9E"/>
    <w:rsid w:val="001D0229"/>
    <w:rsid w:val="001D083F"/>
    <w:rsid w:val="001D264F"/>
    <w:rsid w:val="001D41DC"/>
    <w:rsid w:val="001D4BCD"/>
    <w:rsid w:val="001D4E3C"/>
    <w:rsid w:val="001E19F0"/>
    <w:rsid w:val="001E69CC"/>
    <w:rsid w:val="001E71B3"/>
    <w:rsid w:val="001F0793"/>
    <w:rsid w:val="001F1779"/>
    <w:rsid w:val="00201ED4"/>
    <w:rsid w:val="00202256"/>
    <w:rsid w:val="0020246E"/>
    <w:rsid w:val="00210DF6"/>
    <w:rsid w:val="0021157E"/>
    <w:rsid w:val="002149D3"/>
    <w:rsid w:val="00214E3B"/>
    <w:rsid w:val="002204E5"/>
    <w:rsid w:val="00220BAA"/>
    <w:rsid w:val="00223801"/>
    <w:rsid w:val="00227CF7"/>
    <w:rsid w:val="00231946"/>
    <w:rsid w:val="00234858"/>
    <w:rsid w:val="00234873"/>
    <w:rsid w:val="002373AC"/>
    <w:rsid w:val="00237DF0"/>
    <w:rsid w:val="00241CFB"/>
    <w:rsid w:val="00241F51"/>
    <w:rsid w:val="00244839"/>
    <w:rsid w:val="00244C7A"/>
    <w:rsid w:val="00247A95"/>
    <w:rsid w:val="00250C81"/>
    <w:rsid w:val="00251322"/>
    <w:rsid w:val="00252A33"/>
    <w:rsid w:val="00252AC4"/>
    <w:rsid w:val="002621BD"/>
    <w:rsid w:val="002635EE"/>
    <w:rsid w:val="002734C2"/>
    <w:rsid w:val="00273C3D"/>
    <w:rsid w:val="00275368"/>
    <w:rsid w:val="002813B7"/>
    <w:rsid w:val="00284FE9"/>
    <w:rsid w:val="00290144"/>
    <w:rsid w:val="002945D6"/>
    <w:rsid w:val="002A6548"/>
    <w:rsid w:val="002A73F6"/>
    <w:rsid w:val="002B14AB"/>
    <w:rsid w:val="002B2356"/>
    <w:rsid w:val="002C29C7"/>
    <w:rsid w:val="002C7D3D"/>
    <w:rsid w:val="002D18CE"/>
    <w:rsid w:val="002D2A05"/>
    <w:rsid w:val="002D3CF1"/>
    <w:rsid w:val="002D470F"/>
    <w:rsid w:val="002D51A2"/>
    <w:rsid w:val="002D57CC"/>
    <w:rsid w:val="002D6AB0"/>
    <w:rsid w:val="002E1C5B"/>
    <w:rsid w:val="002E37E1"/>
    <w:rsid w:val="002E436C"/>
    <w:rsid w:val="002E4DD8"/>
    <w:rsid w:val="002F02F0"/>
    <w:rsid w:val="002F1142"/>
    <w:rsid w:val="002F419F"/>
    <w:rsid w:val="002F781C"/>
    <w:rsid w:val="002F7C9C"/>
    <w:rsid w:val="00310879"/>
    <w:rsid w:val="00314A51"/>
    <w:rsid w:val="00322E14"/>
    <w:rsid w:val="003255FF"/>
    <w:rsid w:val="00325D91"/>
    <w:rsid w:val="00330C0A"/>
    <w:rsid w:val="0033153D"/>
    <w:rsid w:val="003329ED"/>
    <w:rsid w:val="00333C9E"/>
    <w:rsid w:val="00335FB4"/>
    <w:rsid w:val="00340DB2"/>
    <w:rsid w:val="0034114F"/>
    <w:rsid w:val="003415BC"/>
    <w:rsid w:val="003439D2"/>
    <w:rsid w:val="00350BEF"/>
    <w:rsid w:val="003576F7"/>
    <w:rsid w:val="00357C72"/>
    <w:rsid w:val="00367603"/>
    <w:rsid w:val="00370511"/>
    <w:rsid w:val="00371586"/>
    <w:rsid w:val="00371795"/>
    <w:rsid w:val="00371FED"/>
    <w:rsid w:val="00373237"/>
    <w:rsid w:val="0038104F"/>
    <w:rsid w:val="003835E6"/>
    <w:rsid w:val="003874C4"/>
    <w:rsid w:val="00391393"/>
    <w:rsid w:val="003918C4"/>
    <w:rsid w:val="00396335"/>
    <w:rsid w:val="003A279B"/>
    <w:rsid w:val="003A366A"/>
    <w:rsid w:val="003A4BE0"/>
    <w:rsid w:val="003A4EE5"/>
    <w:rsid w:val="003A69BC"/>
    <w:rsid w:val="003A7066"/>
    <w:rsid w:val="003B1126"/>
    <w:rsid w:val="003B4F08"/>
    <w:rsid w:val="003B5472"/>
    <w:rsid w:val="003B6D92"/>
    <w:rsid w:val="003C16D7"/>
    <w:rsid w:val="003C1D52"/>
    <w:rsid w:val="003C2EBD"/>
    <w:rsid w:val="003C43C7"/>
    <w:rsid w:val="003C43CA"/>
    <w:rsid w:val="003D0469"/>
    <w:rsid w:val="003D050C"/>
    <w:rsid w:val="003D0A88"/>
    <w:rsid w:val="003D0ED3"/>
    <w:rsid w:val="003D3552"/>
    <w:rsid w:val="003F03B2"/>
    <w:rsid w:val="003F05D8"/>
    <w:rsid w:val="003F1547"/>
    <w:rsid w:val="003F251B"/>
    <w:rsid w:val="003F5014"/>
    <w:rsid w:val="003F6EEB"/>
    <w:rsid w:val="003F7DB6"/>
    <w:rsid w:val="00402DEF"/>
    <w:rsid w:val="00413A1B"/>
    <w:rsid w:val="00414460"/>
    <w:rsid w:val="0041536C"/>
    <w:rsid w:val="00421C3C"/>
    <w:rsid w:val="00422033"/>
    <w:rsid w:val="004236C2"/>
    <w:rsid w:val="0042702F"/>
    <w:rsid w:val="00430E1C"/>
    <w:rsid w:val="004340E8"/>
    <w:rsid w:val="0044585D"/>
    <w:rsid w:val="00450BCF"/>
    <w:rsid w:val="004559D8"/>
    <w:rsid w:val="004602ED"/>
    <w:rsid w:val="0046196B"/>
    <w:rsid w:val="004673E8"/>
    <w:rsid w:val="004679D6"/>
    <w:rsid w:val="004707CC"/>
    <w:rsid w:val="00470CD0"/>
    <w:rsid w:val="00475FE5"/>
    <w:rsid w:val="004803A0"/>
    <w:rsid w:val="0048394A"/>
    <w:rsid w:val="004920DE"/>
    <w:rsid w:val="00497317"/>
    <w:rsid w:val="004A349B"/>
    <w:rsid w:val="004A4B93"/>
    <w:rsid w:val="004A758F"/>
    <w:rsid w:val="004B2EBD"/>
    <w:rsid w:val="004B6D1B"/>
    <w:rsid w:val="004C1519"/>
    <w:rsid w:val="004C6223"/>
    <w:rsid w:val="004C6F35"/>
    <w:rsid w:val="004E10BA"/>
    <w:rsid w:val="004E3B10"/>
    <w:rsid w:val="004E3B71"/>
    <w:rsid w:val="004E4596"/>
    <w:rsid w:val="004E5B37"/>
    <w:rsid w:val="004E7B44"/>
    <w:rsid w:val="004E7F4E"/>
    <w:rsid w:val="004F38E7"/>
    <w:rsid w:val="004F519C"/>
    <w:rsid w:val="004F53E8"/>
    <w:rsid w:val="005025DA"/>
    <w:rsid w:val="0050556F"/>
    <w:rsid w:val="005067F8"/>
    <w:rsid w:val="005072D3"/>
    <w:rsid w:val="00511970"/>
    <w:rsid w:val="00512A66"/>
    <w:rsid w:val="00514CCA"/>
    <w:rsid w:val="00515C6A"/>
    <w:rsid w:val="00517BA4"/>
    <w:rsid w:val="005262E1"/>
    <w:rsid w:val="00527D8E"/>
    <w:rsid w:val="00532A38"/>
    <w:rsid w:val="00536983"/>
    <w:rsid w:val="00537480"/>
    <w:rsid w:val="005378F2"/>
    <w:rsid w:val="00537D48"/>
    <w:rsid w:val="0054200E"/>
    <w:rsid w:val="005472F4"/>
    <w:rsid w:val="00551D84"/>
    <w:rsid w:val="005548E0"/>
    <w:rsid w:val="00555031"/>
    <w:rsid w:val="0055526A"/>
    <w:rsid w:val="00555EB9"/>
    <w:rsid w:val="005644DB"/>
    <w:rsid w:val="00570C33"/>
    <w:rsid w:val="0057406A"/>
    <w:rsid w:val="005817B2"/>
    <w:rsid w:val="005822C6"/>
    <w:rsid w:val="0058255F"/>
    <w:rsid w:val="00586D02"/>
    <w:rsid w:val="00586F20"/>
    <w:rsid w:val="005903BA"/>
    <w:rsid w:val="00596C47"/>
    <w:rsid w:val="00597D22"/>
    <w:rsid w:val="005A0D26"/>
    <w:rsid w:val="005A1867"/>
    <w:rsid w:val="005A20E0"/>
    <w:rsid w:val="005A2545"/>
    <w:rsid w:val="005A2762"/>
    <w:rsid w:val="005A3507"/>
    <w:rsid w:val="005A6C0E"/>
    <w:rsid w:val="005A734D"/>
    <w:rsid w:val="005B2598"/>
    <w:rsid w:val="005B40B1"/>
    <w:rsid w:val="005B4E72"/>
    <w:rsid w:val="005B4F86"/>
    <w:rsid w:val="005B7604"/>
    <w:rsid w:val="005B7A95"/>
    <w:rsid w:val="005C38F5"/>
    <w:rsid w:val="005C4D78"/>
    <w:rsid w:val="005C5223"/>
    <w:rsid w:val="005D3568"/>
    <w:rsid w:val="005D3C50"/>
    <w:rsid w:val="005E6E20"/>
    <w:rsid w:val="005E7853"/>
    <w:rsid w:val="005E7C54"/>
    <w:rsid w:val="005F1691"/>
    <w:rsid w:val="005F2CC0"/>
    <w:rsid w:val="005F4F08"/>
    <w:rsid w:val="005F6EBA"/>
    <w:rsid w:val="006005D2"/>
    <w:rsid w:val="00601F65"/>
    <w:rsid w:val="00604253"/>
    <w:rsid w:val="006058D1"/>
    <w:rsid w:val="00610514"/>
    <w:rsid w:val="00611346"/>
    <w:rsid w:val="006130F9"/>
    <w:rsid w:val="00623B04"/>
    <w:rsid w:val="00626323"/>
    <w:rsid w:val="006301C9"/>
    <w:rsid w:val="006308F3"/>
    <w:rsid w:val="00634515"/>
    <w:rsid w:val="00635D36"/>
    <w:rsid w:val="00636016"/>
    <w:rsid w:val="00641157"/>
    <w:rsid w:val="00645420"/>
    <w:rsid w:val="00645E84"/>
    <w:rsid w:val="00646495"/>
    <w:rsid w:val="006469E4"/>
    <w:rsid w:val="00646C6E"/>
    <w:rsid w:val="006500AC"/>
    <w:rsid w:val="00652C0D"/>
    <w:rsid w:val="00653FBE"/>
    <w:rsid w:val="0065753D"/>
    <w:rsid w:val="00663583"/>
    <w:rsid w:val="00664A73"/>
    <w:rsid w:val="006771A0"/>
    <w:rsid w:val="00683202"/>
    <w:rsid w:val="006863F9"/>
    <w:rsid w:val="00686E04"/>
    <w:rsid w:val="0069106F"/>
    <w:rsid w:val="006918A7"/>
    <w:rsid w:val="006A08D0"/>
    <w:rsid w:val="006A12C9"/>
    <w:rsid w:val="006A77A9"/>
    <w:rsid w:val="006B1C73"/>
    <w:rsid w:val="006B210B"/>
    <w:rsid w:val="006B5526"/>
    <w:rsid w:val="006C09DA"/>
    <w:rsid w:val="006C4FA5"/>
    <w:rsid w:val="006C7DC5"/>
    <w:rsid w:val="006D1738"/>
    <w:rsid w:val="006D4292"/>
    <w:rsid w:val="006D5FAF"/>
    <w:rsid w:val="006D607A"/>
    <w:rsid w:val="006D6D88"/>
    <w:rsid w:val="006E0A24"/>
    <w:rsid w:val="00703002"/>
    <w:rsid w:val="0071556E"/>
    <w:rsid w:val="007169D8"/>
    <w:rsid w:val="00721020"/>
    <w:rsid w:val="00733B44"/>
    <w:rsid w:val="0074386C"/>
    <w:rsid w:val="0075037A"/>
    <w:rsid w:val="0075225A"/>
    <w:rsid w:val="00753870"/>
    <w:rsid w:val="007548B8"/>
    <w:rsid w:val="007575D9"/>
    <w:rsid w:val="00761E18"/>
    <w:rsid w:val="00762E9A"/>
    <w:rsid w:val="00762FEA"/>
    <w:rsid w:val="00763366"/>
    <w:rsid w:val="0076369E"/>
    <w:rsid w:val="007643AF"/>
    <w:rsid w:val="00770FEC"/>
    <w:rsid w:val="007772A4"/>
    <w:rsid w:val="007776C9"/>
    <w:rsid w:val="007779ED"/>
    <w:rsid w:val="00781198"/>
    <w:rsid w:val="00781D89"/>
    <w:rsid w:val="00787110"/>
    <w:rsid w:val="00790F13"/>
    <w:rsid w:val="00792871"/>
    <w:rsid w:val="00793DDC"/>
    <w:rsid w:val="00796204"/>
    <w:rsid w:val="007A00F4"/>
    <w:rsid w:val="007A2F01"/>
    <w:rsid w:val="007A3466"/>
    <w:rsid w:val="007A4087"/>
    <w:rsid w:val="007B2DFB"/>
    <w:rsid w:val="007B642C"/>
    <w:rsid w:val="007B64C9"/>
    <w:rsid w:val="007C0CCF"/>
    <w:rsid w:val="007C24EF"/>
    <w:rsid w:val="007C3553"/>
    <w:rsid w:val="007C3E6B"/>
    <w:rsid w:val="007C49B8"/>
    <w:rsid w:val="007D14C9"/>
    <w:rsid w:val="007D278B"/>
    <w:rsid w:val="007D6EA0"/>
    <w:rsid w:val="007D7E34"/>
    <w:rsid w:val="007E1983"/>
    <w:rsid w:val="007E6890"/>
    <w:rsid w:val="007E6978"/>
    <w:rsid w:val="007F6A5B"/>
    <w:rsid w:val="00803872"/>
    <w:rsid w:val="00807F72"/>
    <w:rsid w:val="0081160E"/>
    <w:rsid w:val="0081546A"/>
    <w:rsid w:val="0082065E"/>
    <w:rsid w:val="00821816"/>
    <w:rsid w:val="00822516"/>
    <w:rsid w:val="0082311A"/>
    <w:rsid w:val="0083183C"/>
    <w:rsid w:val="008360B9"/>
    <w:rsid w:val="00840586"/>
    <w:rsid w:val="008415BD"/>
    <w:rsid w:val="00844FA5"/>
    <w:rsid w:val="00854CC1"/>
    <w:rsid w:val="00857185"/>
    <w:rsid w:val="008659F9"/>
    <w:rsid w:val="00866DBB"/>
    <w:rsid w:val="00867C2F"/>
    <w:rsid w:val="00871D17"/>
    <w:rsid w:val="00875D97"/>
    <w:rsid w:val="008933E9"/>
    <w:rsid w:val="00893C99"/>
    <w:rsid w:val="00895107"/>
    <w:rsid w:val="008958E0"/>
    <w:rsid w:val="008A1889"/>
    <w:rsid w:val="008A1F12"/>
    <w:rsid w:val="008A2DA6"/>
    <w:rsid w:val="008B7842"/>
    <w:rsid w:val="008C2EE0"/>
    <w:rsid w:val="008C58A7"/>
    <w:rsid w:val="008D172B"/>
    <w:rsid w:val="008D5D3C"/>
    <w:rsid w:val="008D7D76"/>
    <w:rsid w:val="008E0E1E"/>
    <w:rsid w:val="008E7089"/>
    <w:rsid w:val="008E752A"/>
    <w:rsid w:val="008E75EC"/>
    <w:rsid w:val="008F0809"/>
    <w:rsid w:val="008F0DDE"/>
    <w:rsid w:val="008F2507"/>
    <w:rsid w:val="008F2CA6"/>
    <w:rsid w:val="008F3749"/>
    <w:rsid w:val="008F583C"/>
    <w:rsid w:val="00901C2F"/>
    <w:rsid w:val="009071C6"/>
    <w:rsid w:val="00910CEE"/>
    <w:rsid w:val="009110D5"/>
    <w:rsid w:val="009144FE"/>
    <w:rsid w:val="009149D4"/>
    <w:rsid w:val="00915DB2"/>
    <w:rsid w:val="00920DAB"/>
    <w:rsid w:val="00931F7C"/>
    <w:rsid w:val="009321AA"/>
    <w:rsid w:val="0093226C"/>
    <w:rsid w:val="00935EB5"/>
    <w:rsid w:val="00940FE9"/>
    <w:rsid w:val="0094412B"/>
    <w:rsid w:val="00950A37"/>
    <w:rsid w:val="00952D23"/>
    <w:rsid w:val="009538C7"/>
    <w:rsid w:val="009575C9"/>
    <w:rsid w:val="00961488"/>
    <w:rsid w:val="0096551A"/>
    <w:rsid w:val="0096772E"/>
    <w:rsid w:val="00970D2A"/>
    <w:rsid w:val="00973456"/>
    <w:rsid w:val="009737E7"/>
    <w:rsid w:val="00975567"/>
    <w:rsid w:val="00977238"/>
    <w:rsid w:val="00980610"/>
    <w:rsid w:val="00983730"/>
    <w:rsid w:val="00984459"/>
    <w:rsid w:val="009873AF"/>
    <w:rsid w:val="00987FA1"/>
    <w:rsid w:val="00994FF8"/>
    <w:rsid w:val="009A45C8"/>
    <w:rsid w:val="009A464A"/>
    <w:rsid w:val="009A67D9"/>
    <w:rsid w:val="009B004C"/>
    <w:rsid w:val="009B537B"/>
    <w:rsid w:val="009B62D0"/>
    <w:rsid w:val="009C32B7"/>
    <w:rsid w:val="009C5A96"/>
    <w:rsid w:val="009D2285"/>
    <w:rsid w:val="009D2F51"/>
    <w:rsid w:val="009D3FA4"/>
    <w:rsid w:val="009D5A0C"/>
    <w:rsid w:val="009D7A6B"/>
    <w:rsid w:val="009E24B5"/>
    <w:rsid w:val="009E306C"/>
    <w:rsid w:val="009E6537"/>
    <w:rsid w:val="009F086E"/>
    <w:rsid w:val="009F1E85"/>
    <w:rsid w:val="009F2634"/>
    <w:rsid w:val="009F29BC"/>
    <w:rsid w:val="009F342D"/>
    <w:rsid w:val="009F3C03"/>
    <w:rsid w:val="009F4096"/>
    <w:rsid w:val="009F593B"/>
    <w:rsid w:val="009F5C74"/>
    <w:rsid w:val="00A002DD"/>
    <w:rsid w:val="00A00B38"/>
    <w:rsid w:val="00A026EA"/>
    <w:rsid w:val="00A03400"/>
    <w:rsid w:val="00A120B4"/>
    <w:rsid w:val="00A13733"/>
    <w:rsid w:val="00A13992"/>
    <w:rsid w:val="00A20F7A"/>
    <w:rsid w:val="00A21215"/>
    <w:rsid w:val="00A224AA"/>
    <w:rsid w:val="00A25CDE"/>
    <w:rsid w:val="00A27C36"/>
    <w:rsid w:val="00A31370"/>
    <w:rsid w:val="00A35569"/>
    <w:rsid w:val="00A40E93"/>
    <w:rsid w:val="00A438CC"/>
    <w:rsid w:val="00A43C6D"/>
    <w:rsid w:val="00A44AA0"/>
    <w:rsid w:val="00A5090C"/>
    <w:rsid w:val="00A531CE"/>
    <w:rsid w:val="00A548E3"/>
    <w:rsid w:val="00A5707B"/>
    <w:rsid w:val="00A57E30"/>
    <w:rsid w:val="00A63343"/>
    <w:rsid w:val="00A65018"/>
    <w:rsid w:val="00A81AE9"/>
    <w:rsid w:val="00A83272"/>
    <w:rsid w:val="00A96D31"/>
    <w:rsid w:val="00A97D17"/>
    <w:rsid w:val="00AA26A5"/>
    <w:rsid w:val="00AA6A5C"/>
    <w:rsid w:val="00AA7E24"/>
    <w:rsid w:val="00AB0132"/>
    <w:rsid w:val="00AB0304"/>
    <w:rsid w:val="00AB2164"/>
    <w:rsid w:val="00AB3AE7"/>
    <w:rsid w:val="00AB4045"/>
    <w:rsid w:val="00AB5B83"/>
    <w:rsid w:val="00AB67B5"/>
    <w:rsid w:val="00AB798E"/>
    <w:rsid w:val="00AC128F"/>
    <w:rsid w:val="00AD5498"/>
    <w:rsid w:val="00AE3F02"/>
    <w:rsid w:val="00AE5F65"/>
    <w:rsid w:val="00AF1D3F"/>
    <w:rsid w:val="00AF3369"/>
    <w:rsid w:val="00AF4349"/>
    <w:rsid w:val="00AF4B1E"/>
    <w:rsid w:val="00AF771D"/>
    <w:rsid w:val="00B00D74"/>
    <w:rsid w:val="00B02AF6"/>
    <w:rsid w:val="00B27B1E"/>
    <w:rsid w:val="00B329AC"/>
    <w:rsid w:val="00B33A1D"/>
    <w:rsid w:val="00B3697E"/>
    <w:rsid w:val="00B37EE2"/>
    <w:rsid w:val="00B42392"/>
    <w:rsid w:val="00B42EE8"/>
    <w:rsid w:val="00B44461"/>
    <w:rsid w:val="00B46D48"/>
    <w:rsid w:val="00B54C72"/>
    <w:rsid w:val="00B559D3"/>
    <w:rsid w:val="00B61EC0"/>
    <w:rsid w:val="00B65880"/>
    <w:rsid w:val="00B6621D"/>
    <w:rsid w:val="00B7424B"/>
    <w:rsid w:val="00B76508"/>
    <w:rsid w:val="00B77D5E"/>
    <w:rsid w:val="00B8296B"/>
    <w:rsid w:val="00B83030"/>
    <w:rsid w:val="00B9020A"/>
    <w:rsid w:val="00BA124A"/>
    <w:rsid w:val="00BA2319"/>
    <w:rsid w:val="00BA2339"/>
    <w:rsid w:val="00BA25CE"/>
    <w:rsid w:val="00BA4BCE"/>
    <w:rsid w:val="00BA4FB3"/>
    <w:rsid w:val="00BA75EA"/>
    <w:rsid w:val="00BA7604"/>
    <w:rsid w:val="00BB5210"/>
    <w:rsid w:val="00BC17FC"/>
    <w:rsid w:val="00BC715A"/>
    <w:rsid w:val="00BC7162"/>
    <w:rsid w:val="00BD0671"/>
    <w:rsid w:val="00BD2F63"/>
    <w:rsid w:val="00BD4B87"/>
    <w:rsid w:val="00BD5CF8"/>
    <w:rsid w:val="00BD7DD6"/>
    <w:rsid w:val="00BE1495"/>
    <w:rsid w:val="00BE1D4E"/>
    <w:rsid w:val="00BE73FC"/>
    <w:rsid w:val="00BF1A12"/>
    <w:rsid w:val="00BF28F9"/>
    <w:rsid w:val="00C02636"/>
    <w:rsid w:val="00C03C2B"/>
    <w:rsid w:val="00C056BC"/>
    <w:rsid w:val="00C07BA0"/>
    <w:rsid w:val="00C10C6E"/>
    <w:rsid w:val="00C13B8E"/>
    <w:rsid w:val="00C13F70"/>
    <w:rsid w:val="00C154F0"/>
    <w:rsid w:val="00C20771"/>
    <w:rsid w:val="00C21F92"/>
    <w:rsid w:val="00C2236D"/>
    <w:rsid w:val="00C22688"/>
    <w:rsid w:val="00C2563C"/>
    <w:rsid w:val="00C25683"/>
    <w:rsid w:val="00C2595D"/>
    <w:rsid w:val="00C30178"/>
    <w:rsid w:val="00C30703"/>
    <w:rsid w:val="00C324F0"/>
    <w:rsid w:val="00C348CB"/>
    <w:rsid w:val="00C35E43"/>
    <w:rsid w:val="00C36837"/>
    <w:rsid w:val="00C37309"/>
    <w:rsid w:val="00C4181F"/>
    <w:rsid w:val="00C45A4F"/>
    <w:rsid w:val="00C5343E"/>
    <w:rsid w:val="00C5411D"/>
    <w:rsid w:val="00C61093"/>
    <w:rsid w:val="00C640B4"/>
    <w:rsid w:val="00C65F7F"/>
    <w:rsid w:val="00C713C3"/>
    <w:rsid w:val="00C715B8"/>
    <w:rsid w:val="00C735F8"/>
    <w:rsid w:val="00C77CD0"/>
    <w:rsid w:val="00C805C4"/>
    <w:rsid w:val="00C8497E"/>
    <w:rsid w:val="00C85BF8"/>
    <w:rsid w:val="00C86371"/>
    <w:rsid w:val="00C869CA"/>
    <w:rsid w:val="00C87112"/>
    <w:rsid w:val="00C926F0"/>
    <w:rsid w:val="00C9555E"/>
    <w:rsid w:val="00CA0A00"/>
    <w:rsid w:val="00CA1924"/>
    <w:rsid w:val="00CA1D41"/>
    <w:rsid w:val="00CB44AE"/>
    <w:rsid w:val="00CB5D6C"/>
    <w:rsid w:val="00CC4471"/>
    <w:rsid w:val="00CC54FE"/>
    <w:rsid w:val="00CC5D79"/>
    <w:rsid w:val="00CC6485"/>
    <w:rsid w:val="00CC6A70"/>
    <w:rsid w:val="00CC7CA9"/>
    <w:rsid w:val="00CD0EDC"/>
    <w:rsid w:val="00CD2950"/>
    <w:rsid w:val="00CD2E55"/>
    <w:rsid w:val="00CD662C"/>
    <w:rsid w:val="00CD7A40"/>
    <w:rsid w:val="00CE020A"/>
    <w:rsid w:val="00CE3C0C"/>
    <w:rsid w:val="00CE4DF3"/>
    <w:rsid w:val="00CE637B"/>
    <w:rsid w:val="00CE76A8"/>
    <w:rsid w:val="00CF2276"/>
    <w:rsid w:val="00CF227A"/>
    <w:rsid w:val="00CF2487"/>
    <w:rsid w:val="00CF3AD7"/>
    <w:rsid w:val="00CF5FB1"/>
    <w:rsid w:val="00D003E0"/>
    <w:rsid w:val="00D0247A"/>
    <w:rsid w:val="00D04D09"/>
    <w:rsid w:val="00D055EF"/>
    <w:rsid w:val="00D07C3A"/>
    <w:rsid w:val="00D117AA"/>
    <w:rsid w:val="00D169D7"/>
    <w:rsid w:val="00D242A0"/>
    <w:rsid w:val="00D307FC"/>
    <w:rsid w:val="00D3184A"/>
    <w:rsid w:val="00D346F5"/>
    <w:rsid w:val="00D35A0D"/>
    <w:rsid w:val="00D36DB0"/>
    <w:rsid w:val="00D41733"/>
    <w:rsid w:val="00D42CE3"/>
    <w:rsid w:val="00D43BB9"/>
    <w:rsid w:val="00D53888"/>
    <w:rsid w:val="00D55EAF"/>
    <w:rsid w:val="00D5611D"/>
    <w:rsid w:val="00D62703"/>
    <w:rsid w:val="00D67EA9"/>
    <w:rsid w:val="00D70EC2"/>
    <w:rsid w:val="00D70ED3"/>
    <w:rsid w:val="00D71400"/>
    <w:rsid w:val="00D74C18"/>
    <w:rsid w:val="00D75F3E"/>
    <w:rsid w:val="00D8364A"/>
    <w:rsid w:val="00D870B3"/>
    <w:rsid w:val="00D91B1E"/>
    <w:rsid w:val="00D94C51"/>
    <w:rsid w:val="00D94D37"/>
    <w:rsid w:val="00DA3854"/>
    <w:rsid w:val="00DA3B9A"/>
    <w:rsid w:val="00DA3CF8"/>
    <w:rsid w:val="00DA4716"/>
    <w:rsid w:val="00DA4B35"/>
    <w:rsid w:val="00DA71ED"/>
    <w:rsid w:val="00DB0513"/>
    <w:rsid w:val="00DB377E"/>
    <w:rsid w:val="00DB5022"/>
    <w:rsid w:val="00DB516A"/>
    <w:rsid w:val="00DB5280"/>
    <w:rsid w:val="00DB7FEC"/>
    <w:rsid w:val="00DC2144"/>
    <w:rsid w:val="00DD2A78"/>
    <w:rsid w:val="00DD6847"/>
    <w:rsid w:val="00DE0E55"/>
    <w:rsid w:val="00DE207B"/>
    <w:rsid w:val="00DE2D29"/>
    <w:rsid w:val="00DE3FBE"/>
    <w:rsid w:val="00DE5C3B"/>
    <w:rsid w:val="00DE6A8F"/>
    <w:rsid w:val="00DE7503"/>
    <w:rsid w:val="00DF1B8D"/>
    <w:rsid w:val="00DF547C"/>
    <w:rsid w:val="00DF5CB8"/>
    <w:rsid w:val="00DF7DC6"/>
    <w:rsid w:val="00E02DED"/>
    <w:rsid w:val="00E10B1D"/>
    <w:rsid w:val="00E12BD8"/>
    <w:rsid w:val="00E1600B"/>
    <w:rsid w:val="00E175EE"/>
    <w:rsid w:val="00E20C26"/>
    <w:rsid w:val="00E223A9"/>
    <w:rsid w:val="00E24ABC"/>
    <w:rsid w:val="00E25DB7"/>
    <w:rsid w:val="00E26721"/>
    <w:rsid w:val="00E27B63"/>
    <w:rsid w:val="00E34B53"/>
    <w:rsid w:val="00E35A8C"/>
    <w:rsid w:val="00E37FB4"/>
    <w:rsid w:val="00E439FE"/>
    <w:rsid w:val="00E460F8"/>
    <w:rsid w:val="00E50195"/>
    <w:rsid w:val="00E52464"/>
    <w:rsid w:val="00E61983"/>
    <w:rsid w:val="00E619D7"/>
    <w:rsid w:val="00E621D0"/>
    <w:rsid w:val="00E6361F"/>
    <w:rsid w:val="00E64881"/>
    <w:rsid w:val="00E6790A"/>
    <w:rsid w:val="00E76162"/>
    <w:rsid w:val="00E770B7"/>
    <w:rsid w:val="00E81132"/>
    <w:rsid w:val="00E866F1"/>
    <w:rsid w:val="00E86F07"/>
    <w:rsid w:val="00E92D22"/>
    <w:rsid w:val="00E935BC"/>
    <w:rsid w:val="00E939E4"/>
    <w:rsid w:val="00E9485F"/>
    <w:rsid w:val="00E971E1"/>
    <w:rsid w:val="00E97310"/>
    <w:rsid w:val="00EA1AB6"/>
    <w:rsid w:val="00EB48FD"/>
    <w:rsid w:val="00EB546D"/>
    <w:rsid w:val="00EB59F7"/>
    <w:rsid w:val="00EC5C7A"/>
    <w:rsid w:val="00EC6ACE"/>
    <w:rsid w:val="00EC7139"/>
    <w:rsid w:val="00ED71B3"/>
    <w:rsid w:val="00EE0458"/>
    <w:rsid w:val="00EE0EE5"/>
    <w:rsid w:val="00EE1444"/>
    <w:rsid w:val="00EE375F"/>
    <w:rsid w:val="00EE54FA"/>
    <w:rsid w:val="00EE6B18"/>
    <w:rsid w:val="00F065E7"/>
    <w:rsid w:val="00F11F3B"/>
    <w:rsid w:val="00F214EF"/>
    <w:rsid w:val="00F32547"/>
    <w:rsid w:val="00F3721B"/>
    <w:rsid w:val="00F41F60"/>
    <w:rsid w:val="00F422CE"/>
    <w:rsid w:val="00F44569"/>
    <w:rsid w:val="00F45EEF"/>
    <w:rsid w:val="00F54DDB"/>
    <w:rsid w:val="00F573A4"/>
    <w:rsid w:val="00F61E97"/>
    <w:rsid w:val="00F63318"/>
    <w:rsid w:val="00F675B2"/>
    <w:rsid w:val="00F712B6"/>
    <w:rsid w:val="00F75566"/>
    <w:rsid w:val="00F7689F"/>
    <w:rsid w:val="00F830B5"/>
    <w:rsid w:val="00F847C7"/>
    <w:rsid w:val="00F969B7"/>
    <w:rsid w:val="00FA04BC"/>
    <w:rsid w:val="00FA1FD8"/>
    <w:rsid w:val="00FA7B50"/>
    <w:rsid w:val="00FB5960"/>
    <w:rsid w:val="00FC43FE"/>
    <w:rsid w:val="00FD07F0"/>
    <w:rsid w:val="00FD3CC0"/>
    <w:rsid w:val="00FD6B9A"/>
    <w:rsid w:val="00FE79CC"/>
    <w:rsid w:val="00FE7AF0"/>
    <w:rsid w:val="00FF33C6"/>
    <w:rsid w:val="00FF3DE5"/>
    <w:rsid w:val="00FF6E2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55E"/>
    <w:rPr>
      <w:color w:val="0000FF" w:themeColor="hyperlink"/>
      <w:u w:val="single"/>
    </w:rPr>
  </w:style>
  <w:style w:type="paragraph" w:styleId="ListParagraph">
    <w:name w:val="List Paragraph"/>
    <w:basedOn w:val="Normal"/>
    <w:uiPriority w:val="34"/>
    <w:qFormat/>
    <w:rsid w:val="009E6537"/>
    <w:pPr>
      <w:ind w:left="720"/>
      <w:contextualSpacing/>
    </w:pPr>
  </w:style>
  <w:style w:type="table" w:styleId="TableGrid">
    <w:name w:val="Table Grid"/>
    <w:basedOn w:val="TableNormal"/>
    <w:uiPriority w:val="59"/>
    <w:rsid w:val="00F54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4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DDB"/>
    <w:rPr>
      <w:rFonts w:ascii="Tahoma" w:hAnsi="Tahoma" w:cs="Tahoma"/>
      <w:sz w:val="16"/>
      <w:szCs w:val="16"/>
    </w:rPr>
  </w:style>
  <w:style w:type="paragraph" w:styleId="FootnoteText">
    <w:name w:val="footnote text"/>
    <w:basedOn w:val="Normal"/>
    <w:link w:val="FootnoteTextChar"/>
    <w:uiPriority w:val="99"/>
    <w:semiHidden/>
    <w:unhideWhenUsed/>
    <w:rsid w:val="000564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6485"/>
    <w:rPr>
      <w:sz w:val="20"/>
      <w:szCs w:val="20"/>
    </w:rPr>
  </w:style>
  <w:style w:type="character" w:styleId="FootnoteReference">
    <w:name w:val="footnote reference"/>
    <w:basedOn w:val="DefaultParagraphFont"/>
    <w:uiPriority w:val="99"/>
    <w:semiHidden/>
    <w:unhideWhenUsed/>
    <w:rsid w:val="00056485"/>
    <w:rPr>
      <w:vertAlign w:val="superscript"/>
    </w:rPr>
  </w:style>
  <w:style w:type="paragraph" w:styleId="Header">
    <w:name w:val="header"/>
    <w:basedOn w:val="Normal"/>
    <w:link w:val="HeaderChar"/>
    <w:uiPriority w:val="99"/>
    <w:unhideWhenUsed/>
    <w:rsid w:val="008933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3E9"/>
  </w:style>
  <w:style w:type="paragraph" w:styleId="Footer">
    <w:name w:val="footer"/>
    <w:basedOn w:val="Normal"/>
    <w:link w:val="FooterChar"/>
    <w:uiPriority w:val="99"/>
    <w:unhideWhenUsed/>
    <w:rsid w:val="008933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3E9"/>
  </w:style>
  <w:style w:type="character" w:styleId="PlaceholderText">
    <w:name w:val="Placeholder Text"/>
    <w:basedOn w:val="DefaultParagraphFont"/>
    <w:uiPriority w:val="99"/>
    <w:semiHidden/>
    <w:rsid w:val="002F7C9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55E"/>
    <w:rPr>
      <w:color w:val="0000FF" w:themeColor="hyperlink"/>
      <w:u w:val="single"/>
    </w:rPr>
  </w:style>
  <w:style w:type="paragraph" w:styleId="ListParagraph">
    <w:name w:val="List Paragraph"/>
    <w:basedOn w:val="Normal"/>
    <w:uiPriority w:val="34"/>
    <w:qFormat/>
    <w:rsid w:val="009E6537"/>
    <w:pPr>
      <w:ind w:left="720"/>
      <w:contextualSpacing/>
    </w:pPr>
  </w:style>
  <w:style w:type="table" w:styleId="TableGrid">
    <w:name w:val="Table Grid"/>
    <w:basedOn w:val="TableNormal"/>
    <w:uiPriority w:val="59"/>
    <w:rsid w:val="00F54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4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DDB"/>
    <w:rPr>
      <w:rFonts w:ascii="Tahoma" w:hAnsi="Tahoma" w:cs="Tahoma"/>
      <w:sz w:val="16"/>
      <w:szCs w:val="16"/>
    </w:rPr>
  </w:style>
  <w:style w:type="paragraph" w:styleId="FootnoteText">
    <w:name w:val="footnote text"/>
    <w:basedOn w:val="Normal"/>
    <w:link w:val="FootnoteTextChar"/>
    <w:uiPriority w:val="99"/>
    <w:semiHidden/>
    <w:unhideWhenUsed/>
    <w:rsid w:val="000564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6485"/>
    <w:rPr>
      <w:sz w:val="20"/>
      <w:szCs w:val="20"/>
    </w:rPr>
  </w:style>
  <w:style w:type="character" w:styleId="FootnoteReference">
    <w:name w:val="footnote reference"/>
    <w:basedOn w:val="DefaultParagraphFont"/>
    <w:uiPriority w:val="99"/>
    <w:semiHidden/>
    <w:unhideWhenUsed/>
    <w:rsid w:val="00056485"/>
    <w:rPr>
      <w:vertAlign w:val="superscript"/>
    </w:rPr>
  </w:style>
  <w:style w:type="paragraph" w:styleId="Header">
    <w:name w:val="header"/>
    <w:basedOn w:val="Normal"/>
    <w:link w:val="HeaderChar"/>
    <w:uiPriority w:val="99"/>
    <w:unhideWhenUsed/>
    <w:rsid w:val="008933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3E9"/>
  </w:style>
  <w:style w:type="paragraph" w:styleId="Footer">
    <w:name w:val="footer"/>
    <w:basedOn w:val="Normal"/>
    <w:link w:val="FooterChar"/>
    <w:uiPriority w:val="99"/>
    <w:unhideWhenUsed/>
    <w:rsid w:val="008933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3E9"/>
  </w:style>
  <w:style w:type="character" w:styleId="PlaceholderText">
    <w:name w:val="Placeholder Text"/>
    <w:basedOn w:val="DefaultParagraphFont"/>
    <w:uiPriority w:val="99"/>
    <w:semiHidden/>
    <w:rsid w:val="002F7C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id.wikipedia.org/wiki/Indosat_Ooredo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5CDE9-0F46-4DFE-A53F-865C3BE10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19</Pages>
  <Words>4282</Words>
  <Characters>24412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BNN</Company>
  <LinksUpToDate>false</LinksUpToDate>
  <CharactersWithSpaces>28637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Yanri Pratiwi</cp:lastModifiedBy>
  <cp:revision>31</cp:revision>
  <cp:lastPrinted>2017-09-09T11:43:00Z</cp:lastPrinted>
  <dcterms:created xsi:type="dcterms:W3CDTF">2017-09-10T21:25:00Z</dcterms:created>
  <dcterms:modified xsi:type="dcterms:W3CDTF">2017-09-09T11:59:00Z</dcterms:modified>
</cp:coreProperties>
</file>