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48" w:rsidRDefault="00F93830" w:rsidP="00F93830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METODELOGI PENELITIAN</w:t>
      </w:r>
    </w:p>
    <w:p w:rsidR="009709F3" w:rsidRPr="009709F3" w:rsidRDefault="009709F3" w:rsidP="009709F3">
      <w:pPr>
        <w:spacing w:after="120" w:line="48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9F3">
        <w:rPr>
          <w:rFonts w:ascii="Times New Roman" w:hAnsi="Times New Roman" w:cs="Times New Roman"/>
          <w:color w:val="000000"/>
          <w:sz w:val="24"/>
          <w:szCs w:val="24"/>
          <w:lang w:val="nb-NO"/>
        </w:rPr>
        <w:t>Bab ini akan menguraikan mengenai :</w:t>
      </w:r>
      <w:r w:rsidRPr="009709F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709F3">
        <w:rPr>
          <w:rFonts w:ascii="Times New Roman" w:hAnsi="Times New Roman" w:cs="Times New Roman"/>
          <w:color w:val="000000"/>
          <w:sz w:val="24"/>
          <w:szCs w:val="24"/>
          <w:lang w:val="id-ID"/>
        </w:rPr>
        <w:t>3.</w:t>
      </w:r>
      <w:r w:rsidRPr="009709F3">
        <w:rPr>
          <w:rFonts w:ascii="Times New Roman" w:hAnsi="Times New Roman" w:cs="Times New Roman"/>
          <w:color w:val="000000"/>
          <w:sz w:val="24"/>
          <w:szCs w:val="24"/>
        </w:rPr>
        <w:t>1) Bahan dan Alat Penelitian,            (</w:t>
      </w:r>
      <w:r w:rsidRPr="009709F3">
        <w:rPr>
          <w:rFonts w:ascii="Times New Roman" w:hAnsi="Times New Roman" w:cs="Times New Roman"/>
          <w:color w:val="000000"/>
          <w:sz w:val="24"/>
          <w:szCs w:val="24"/>
          <w:lang w:val="id-ID"/>
        </w:rPr>
        <w:t>3.</w:t>
      </w:r>
      <w:r w:rsidRPr="009709F3">
        <w:rPr>
          <w:rFonts w:ascii="Times New Roman" w:hAnsi="Times New Roman" w:cs="Times New Roman"/>
          <w:color w:val="000000"/>
          <w:sz w:val="24"/>
          <w:szCs w:val="24"/>
        </w:rPr>
        <w:t xml:space="preserve">2) Metode Penelitian. </w:t>
      </w:r>
      <w:r w:rsidR="00BC259C">
        <w:rPr>
          <w:rFonts w:ascii="Times New Roman" w:hAnsi="Times New Roman" w:cs="Times New Roman"/>
          <w:color w:val="000000"/>
          <w:sz w:val="24"/>
          <w:szCs w:val="24"/>
        </w:rPr>
        <w:t>(3.3) Deskripsi Penelitian, (3.4) Prosedur Penelitian.</w:t>
      </w:r>
    </w:p>
    <w:p w:rsidR="00F93830" w:rsidRPr="001B3B75" w:rsidRDefault="00F93830" w:rsidP="00F9383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B3B75">
        <w:rPr>
          <w:rFonts w:ascii="Times New Roman" w:hAnsi="Times New Roman" w:cs="Times New Roman"/>
          <w:b/>
          <w:sz w:val="24"/>
          <w:szCs w:val="24"/>
        </w:rPr>
        <w:t xml:space="preserve">3.1. Bahan dan Alat </w:t>
      </w:r>
      <w:r w:rsidR="009709F3" w:rsidRPr="001B3B75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9709F3" w:rsidRPr="009A432C" w:rsidRDefault="009709F3" w:rsidP="009709F3">
      <w:pPr>
        <w:tabs>
          <w:tab w:val="left" w:pos="360"/>
          <w:tab w:val="left" w:pos="54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lang w:val="nb-NO"/>
        </w:rPr>
      </w:pPr>
      <w:r w:rsidRPr="009A432C">
        <w:rPr>
          <w:rFonts w:ascii="Times New Roman" w:hAnsi="Times New Roman" w:cs="Times New Roman"/>
          <w:b/>
          <w:color w:val="000000"/>
          <w:sz w:val="24"/>
          <w:lang w:val="nb-NO"/>
        </w:rPr>
        <w:t>3.1.1. Bahan-bahan yang digunakan</w:t>
      </w:r>
    </w:p>
    <w:p w:rsidR="00F93830" w:rsidRDefault="00F93830" w:rsidP="009709F3">
      <w:pPr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Bahan </w:t>
      </w:r>
      <w:r w:rsidR="009709F3">
        <w:rPr>
          <w:rFonts w:ascii="Times New Roman" w:hAnsi="Times New Roman" w:cs="Times New Roman"/>
          <w:sz w:val="24"/>
          <w:szCs w:val="24"/>
        </w:rPr>
        <w:t xml:space="preserve">baku </w:t>
      </w:r>
      <w:r>
        <w:rPr>
          <w:rFonts w:ascii="Times New Roman" w:hAnsi="Times New Roman" w:cs="Times New Roman"/>
          <w:sz w:val="24"/>
          <w:szCs w:val="24"/>
        </w:rPr>
        <w:t xml:space="preserve">yang digunakan pada penelitian ini adalah Ubi Jalar </w:t>
      </w:r>
      <w:r w:rsidR="009709F3" w:rsidRPr="009709F3">
        <w:rPr>
          <w:rFonts w:ascii="Times New Roman" w:hAnsi="Times New Roman" w:cs="Times New Roman"/>
          <w:bCs/>
          <w:color w:val="000000"/>
          <w:sz w:val="24"/>
          <w:lang w:val="id-ID"/>
        </w:rPr>
        <w:t>(</w:t>
      </w:r>
      <w:r w:rsidR="009709F3" w:rsidRPr="009709F3">
        <w:rPr>
          <w:rFonts w:ascii="Times New Roman" w:hAnsi="Times New Roman" w:cs="Times New Roman"/>
          <w:i/>
          <w:iCs/>
          <w:color w:val="000000"/>
          <w:sz w:val="24"/>
        </w:rPr>
        <w:t>Ipomoea batatas</w:t>
      </w:r>
      <w:r w:rsidR="009709F3" w:rsidRPr="009709F3">
        <w:rPr>
          <w:rFonts w:ascii="Times New Roman" w:hAnsi="Times New Roman" w:cs="Times New Roman"/>
          <w:color w:val="000000"/>
          <w:sz w:val="24"/>
        </w:rPr>
        <w:t xml:space="preserve"> L</w:t>
      </w:r>
      <w:r w:rsidR="009709F3" w:rsidRPr="009709F3">
        <w:rPr>
          <w:rFonts w:ascii="Times New Roman" w:hAnsi="Times New Roman" w:cs="Times New Roman"/>
          <w:color w:val="000000"/>
          <w:sz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09F3">
        <w:rPr>
          <w:rFonts w:ascii="Times New Roman" w:hAnsi="Times New Roman" w:cs="Times New Roman"/>
          <w:sz w:val="24"/>
          <w:szCs w:val="24"/>
        </w:rPr>
        <w:t>Ubi Jalar Putih, U</w:t>
      </w:r>
      <w:r w:rsidR="00B82096">
        <w:rPr>
          <w:rFonts w:ascii="Times New Roman" w:hAnsi="Times New Roman" w:cs="Times New Roman"/>
          <w:sz w:val="24"/>
          <w:szCs w:val="24"/>
        </w:rPr>
        <w:t>bi Jalar Oranye, Ubi Jalar Ungu</w:t>
      </w:r>
      <w:r w:rsidR="00C333CA">
        <w:rPr>
          <w:rFonts w:ascii="Times New Roman" w:hAnsi="Times New Roman" w:cs="Times New Roman"/>
          <w:sz w:val="24"/>
          <w:szCs w:val="24"/>
        </w:rPr>
        <w:t>, air kapur, minyak goring,</w:t>
      </w:r>
      <w:r w:rsidR="00B82096">
        <w:rPr>
          <w:rFonts w:ascii="Times New Roman" w:hAnsi="Times New Roman" w:cs="Times New Roman"/>
          <w:sz w:val="24"/>
          <w:szCs w:val="24"/>
        </w:rPr>
        <w:t xml:space="preserve"> diperoleh dari Pasar Buah Lembang</w:t>
      </w:r>
      <w:r w:rsidR="00266959">
        <w:rPr>
          <w:rFonts w:ascii="Times New Roman" w:hAnsi="Times New Roman" w:cs="Times New Roman"/>
          <w:sz w:val="24"/>
          <w:szCs w:val="24"/>
        </w:rPr>
        <w:t xml:space="preserve"> dan Pasar Geger Kalong</w:t>
      </w:r>
      <w:r w:rsidR="002F3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9F3" w:rsidRDefault="009709F3" w:rsidP="00F94AF1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lang w:val="sv-SE"/>
        </w:rPr>
      </w:pPr>
      <w:r w:rsidRPr="009709F3">
        <w:rPr>
          <w:rFonts w:ascii="Times New Roman" w:hAnsi="Times New Roman" w:cs="Times New Roman"/>
          <w:color w:val="000000"/>
          <w:sz w:val="24"/>
          <w:lang w:val="nb-NO"/>
        </w:rPr>
        <w:t xml:space="preserve">Bahan-bahan yang digunakan untuk analisis kimia adalah 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Na</w:t>
      </w:r>
      <w:r w:rsidRPr="009709F3">
        <w:rPr>
          <w:rFonts w:ascii="Times New Roman" w:hAnsi="Times New Roman" w:cs="Times New Roman"/>
          <w:color w:val="000000"/>
          <w:sz w:val="24"/>
          <w:vertAlign w:val="subscript"/>
          <w:lang w:val="sv-SE"/>
        </w:rPr>
        <w:t>2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S</w:t>
      </w:r>
      <w:r w:rsidRPr="009709F3">
        <w:rPr>
          <w:rFonts w:ascii="Times New Roman" w:hAnsi="Times New Roman" w:cs="Times New Roman"/>
          <w:color w:val="000000"/>
          <w:sz w:val="24"/>
          <w:vertAlign w:val="subscript"/>
          <w:lang w:val="sv-SE"/>
        </w:rPr>
        <w:t>2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O</w:t>
      </w:r>
      <w:r w:rsidRPr="009709F3">
        <w:rPr>
          <w:rFonts w:ascii="Times New Roman" w:hAnsi="Times New Roman" w:cs="Times New Roman"/>
          <w:color w:val="000000"/>
          <w:sz w:val="24"/>
          <w:vertAlign w:val="subscript"/>
          <w:lang w:val="sv-SE"/>
        </w:rPr>
        <w:t>3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0,1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N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sebagai larutan baku sekunder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, H</w:t>
      </w:r>
      <w:r w:rsidRPr="009709F3">
        <w:rPr>
          <w:rFonts w:ascii="Times New Roman" w:hAnsi="Times New Roman" w:cs="Times New Roman"/>
          <w:color w:val="000000"/>
          <w:sz w:val="24"/>
          <w:vertAlign w:val="subscript"/>
          <w:lang w:val="sv-SE"/>
        </w:rPr>
        <w:t>2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SO</w:t>
      </w:r>
      <w:r w:rsidRPr="009709F3">
        <w:rPr>
          <w:rFonts w:ascii="Times New Roman" w:hAnsi="Times New Roman" w:cs="Times New Roman"/>
          <w:color w:val="000000"/>
          <w:sz w:val="24"/>
          <w:vertAlign w:val="subscript"/>
          <w:lang w:val="sv-SE"/>
        </w:rPr>
        <w:t>4</w:t>
      </w:r>
      <w:r w:rsidR="00784F1A">
        <w:rPr>
          <w:rFonts w:ascii="Times New Roman" w:hAnsi="Times New Roman" w:cs="Times New Roman"/>
          <w:color w:val="000000"/>
          <w:sz w:val="24"/>
          <w:vertAlign w:val="subscript"/>
          <w:lang w:val="sv-SE"/>
        </w:rPr>
        <w:t xml:space="preserve"> 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6N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untuk suasana asam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,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</w:t>
      </w:r>
      <w:r w:rsidR="00914CE7">
        <w:rPr>
          <w:rFonts w:ascii="Times New Roman" w:hAnsi="Times New Roman" w:cs="Times New Roman"/>
          <w:color w:val="000000"/>
          <w:sz w:val="24"/>
          <w:lang w:val="sv-SE"/>
        </w:rPr>
        <w:t xml:space="preserve">NaOH 50%, HCl 9,5N dan 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>NaOH 30%</w:t>
      </w:r>
      <w:r w:rsidR="00914CE7">
        <w:rPr>
          <w:rFonts w:ascii="Times New Roman" w:hAnsi="Times New Roman" w:cs="Times New Roman"/>
          <w:color w:val="000000"/>
          <w:sz w:val="24"/>
          <w:lang w:val="sv-SE"/>
        </w:rPr>
        <w:t xml:space="preserve"> untuk menetralkan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>, HCl pekat</w:t>
      </w:r>
      <w:r w:rsidR="00914CE7">
        <w:rPr>
          <w:rFonts w:ascii="Times New Roman" w:hAnsi="Times New Roman" w:cs="Times New Roman"/>
          <w:color w:val="000000"/>
          <w:sz w:val="24"/>
          <w:lang w:val="sv-SE"/>
        </w:rPr>
        <w:t xml:space="preserve"> untuk suasana asam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>, NaOH 0,1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N</w:t>
      </w:r>
      <w:r w:rsidR="00914CE7">
        <w:rPr>
          <w:rFonts w:ascii="Times New Roman" w:hAnsi="Times New Roman" w:cs="Times New Roman"/>
          <w:color w:val="000000"/>
          <w:sz w:val="24"/>
          <w:lang w:val="sv-SE"/>
        </w:rPr>
        <w:t xml:space="preserve"> sebagai titran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 xml:space="preserve">, 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>HCl 0,1N</w:t>
      </w:r>
      <w:r w:rsidR="00914CE7">
        <w:rPr>
          <w:rFonts w:ascii="Times New Roman" w:hAnsi="Times New Roman" w:cs="Times New Roman"/>
          <w:color w:val="000000"/>
          <w:sz w:val="24"/>
          <w:lang w:val="sv-SE"/>
        </w:rPr>
        <w:t xml:space="preserve"> sebagai pentiter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, </w:t>
      </w:r>
      <w:r w:rsidR="00914CE7">
        <w:rPr>
          <w:rFonts w:ascii="Times New Roman" w:hAnsi="Times New Roman" w:cs="Times New Roman"/>
          <w:color w:val="000000"/>
          <w:sz w:val="24"/>
          <w:lang w:val="sv-SE"/>
        </w:rPr>
        <w:t>serbuk seng</w:t>
      </w:r>
      <w:r w:rsidR="00F94AF1">
        <w:rPr>
          <w:rFonts w:ascii="Times New Roman" w:hAnsi="Times New Roman" w:cs="Times New Roman"/>
          <w:color w:val="000000"/>
          <w:sz w:val="24"/>
          <w:lang w:val="sv-SE"/>
        </w:rPr>
        <w:t xml:space="preserve"> sebagai katalis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, 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KI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sebagai pembentu</w:t>
      </w:r>
      <w:r w:rsidR="00914CE7">
        <w:rPr>
          <w:rFonts w:ascii="Times New Roman" w:hAnsi="Times New Roman" w:cs="Times New Roman"/>
          <w:color w:val="000000"/>
          <w:sz w:val="24"/>
          <w:lang w:val="sv-SE"/>
        </w:rPr>
        <w:t>k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I</w:t>
      </w:r>
      <w:r w:rsidR="00784F1A" w:rsidRPr="00784F1A">
        <w:rPr>
          <w:rFonts w:ascii="Times New Roman" w:hAnsi="Times New Roman" w:cs="Times New Roman"/>
          <w:color w:val="000000"/>
          <w:sz w:val="24"/>
          <w:vertAlign w:val="subscript"/>
          <w:lang w:val="sv-SE"/>
        </w:rPr>
        <w:t>2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,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indikator phenolpthalin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dan larutan amilum sebagai ind</w:t>
      </w:r>
      <w:r w:rsidR="00914CE7">
        <w:rPr>
          <w:rFonts w:ascii="Times New Roman" w:hAnsi="Times New Roman" w:cs="Times New Roman"/>
          <w:color w:val="000000"/>
          <w:sz w:val="24"/>
          <w:lang w:val="sv-SE"/>
        </w:rPr>
        <w:t>ikator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>,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 xml:space="preserve"> 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 xml:space="preserve">larutan </w:t>
      </w:r>
      <w:r w:rsidRPr="00784F1A">
        <w:rPr>
          <w:rFonts w:ascii="Times New Roman" w:hAnsi="Times New Roman" w:cs="Times New Roman"/>
          <w:i/>
          <w:color w:val="000000"/>
          <w:sz w:val="24"/>
          <w:lang w:val="sv-SE"/>
        </w:rPr>
        <w:t>luff schoorl</w:t>
      </w:r>
      <w:r w:rsidR="00067EB9">
        <w:rPr>
          <w:rFonts w:ascii="Times New Roman" w:hAnsi="Times New Roman" w:cs="Times New Roman"/>
          <w:i/>
          <w:color w:val="000000"/>
          <w:sz w:val="24"/>
          <w:lang w:val="sv-SE"/>
        </w:rPr>
        <w:t xml:space="preserve"> </w:t>
      </w:r>
      <w:r w:rsidR="009E45DB">
        <w:rPr>
          <w:rFonts w:ascii="Times New Roman" w:hAnsi="Times New Roman" w:cs="Times New Roman"/>
          <w:color w:val="000000"/>
          <w:sz w:val="24"/>
          <w:lang w:val="sv-SE"/>
        </w:rPr>
        <w:t>sebagai sumber Cu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 xml:space="preserve">, dan </w:t>
      </w:r>
      <w:r w:rsidRPr="00784F1A">
        <w:rPr>
          <w:rFonts w:ascii="Times New Roman" w:hAnsi="Times New Roman" w:cs="Times New Roman"/>
          <w:i/>
          <w:color w:val="000000"/>
          <w:sz w:val="24"/>
          <w:lang w:val="sv-SE"/>
        </w:rPr>
        <w:t>aquadest</w:t>
      </w:r>
      <w:r w:rsidR="00784F1A">
        <w:rPr>
          <w:rFonts w:ascii="Times New Roman" w:hAnsi="Times New Roman" w:cs="Times New Roman"/>
          <w:i/>
          <w:color w:val="000000"/>
          <w:sz w:val="24"/>
          <w:lang w:val="sv-SE"/>
        </w:rPr>
        <w:t xml:space="preserve"> </w:t>
      </w:r>
      <w:r w:rsidR="00784F1A">
        <w:rPr>
          <w:rFonts w:ascii="Times New Roman" w:hAnsi="Times New Roman" w:cs="Times New Roman"/>
          <w:color w:val="000000"/>
          <w:sz w:val="24"/>
          <w:lang w:val="sv-SE"/>
        </w:rPr>
        <w:t>sebagai pelarut</w:t>
      </w:r>
      <w:r w:rsidRPr="009709F3">
        <w:rPr>
          <w:rFonts w:ascii="Times New Roman" w:hAnsi="Times New Roman" w:cs="Times New Roman"/>
          <w:color w:val="000000"/>
          <w:sz w:val="24"/>
          <w:lang w:val="sv-SE"/>
        </w:rPr>
        <w:t xml:space="preserve">.  </w:t>
      </w:r>
    </w:p>
    <w:p w:rsidR="009709F3" w:rsidRPr="009A432C" w:rsidRDefault="009709F3" w:rsidP="009709F3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lang w:val="sv-SE"/>
        </w:rPr>
      </w:pPr>
      <w:r w:rsidRPr="009A432C">
        <w:rPr>
          <w:rFonts w:ascii="Times New Roman" w:hAnsi="Times New Roman" w:cs="Times New Roman"/>
          <w:b/>
          <w:color w:val="000000"/>
          <w:sz w:val="24"/>
          <w:lang w:val="sv-SE"/>
        </w:rPr>
        <w:t>3.1.2. Alat-alat yang Digunakan</w:t>
      </w:r>
    </w:p>
    <w:p w:rsidR="00BB0974" w:rsidRDefault="00F93830" w:rsidP="009709F3">
      <w:pPr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yang digunakan </w:t>
      </w:r>
      <w:r w:rsidR="009709F3">
        <w:rPr>
          <w:rFonts w:ascii="Times New Roman" w:hAnsi="Times New Roman" w:cs="Times New Roman"/>
          <w:sz w:val="24"/>
          <w:szCs w:val="24"/>
        </w:rPr>
        <w:t>untu</w:t>
      </w:r>
      <w:r w:rsidR="00B82096">
        <w:rPr>
          <w:rFonts w:ascii="Times New Roman" w:hAnsi="Times New Roman" w:cs="Times New Roman"/>
          <w:sz w:val="24"/>
          <w:szCs w:val="24"/>
        </w:rPr>
        <w:t>k</w:t>
      </w:r>
      <w:r w:rsidR="009709F3">
        <w:rPr>
          <w:rFonts w:ascii="Times New Roman" w:hAnsi="Times New Roman" w:cs="Times New Roman"/>
          <w:sz w:val="24"/>
          <w:szCs w:val="24"/>
        </w:rPr>
        <w:t xml:space="preserve"> proses </w:t>
      </w:r>
      <w:r>
        <w:rPr>
          <w:rFonts w:ascii="Times New Roman" w:hAnsi="Times New Roman" w:cs="Times New Roman"/>
          <w:sz w:val="24"/>
          <w:szCs w:val="24"/>
        </w:rPr>
        <w:t>penelitian ini adalah baskom</w:t>
      </w:r>
      <w:r w:rsidR="009A432C">
        <w:rPr>
          <w:rFonts w:ascii="Times New Roman" w:hAnsi="Times New Roman" w:cs="Times New Roman"/>
          <w:sz w:val="24"/>
          <w:szCs w:val="24"/>
        </w:rPr>
        <w:t xml:space="preserve"> sebagai tempat merendam, pisau dan </w:t>
      </w:r>
      <w:r>
        <w:rPr>
          <w:rFonts w:ascii="Times New Roman" w:hAnsi="Times New Roman" w:cs="Times New Roman"/>
          <w:sz w:val="24"/>
          <w:szCs w:val="24"/>
        </w:rPr>
        <w:t>talenan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memotong ubi</w:t>
      </w:r>
      <w:r>
        <w:rPr>
          <w:rFonts w:ascii="Times New Roman" w:hAnsi="Times New Roman" w:cs="Times New Roman"/>
          <w:sz w:val="24"/>
          <w:szCs w:val="24"/>
        </w:rPr>
        <w:t>, lemari pembeku</w:t>
      </w:r>
      <w:r w:rsidR="009A432C">
        <w:rPr>
          <w:rFonts w:ascii="Times New Roman" w:hAnsi="Times New Roman" w:cs="Times New Roman"/>
          <w:sz w:val="24"/>
          <w:szCs w:val="24"/>
        </w:rPr>
        <w:t xml:space="preserve"> </w:t>
      </w:r>
      <w:r w:rsidR="00F9766F">
        <w:rPr>
          <w:rFonts w:ascii="Times New Roman" w:hAnsi="Times New Roman" w:cs="Times New Roman"/>
          <w:sz w:val="24"/>
          <w:szCs w:val="24"/>
        </w:rPr>
        <w:t xml:space="preserve">merk Sanyo </w:t>
      </w:r>
      <w:r w:rsidR="009A432C">
        <w:rPr>
          <w:rFonts w:ascii="Times New Roman" w:hAnsi="Times New Roman" w:cs="Times New Roman"/>
          <w:sz w:val="24"/>
          <w:szCs w:val="24"/>
        </w:rPr>
        <w:t>untuk proses pembekuan ubi</w:t>
      </w:r>
      <w:r>
        <w:rPr>
          <w:rFonts w:ascii="Times New Roman" w:hAnsi="Times New Roman" w:cs="Times New Roman"/>
          <w:sz w:val="24"/>
          <w:szCs w:val="24"/>
        </w:rPr>
        <w:t>, wa</w:t>
      </w:r>
      <w:r w:rsidR="009A432C">
        <w:rPr>
          <w:rFonts w:ascii="Times New Roman" w:hAnsi="Times New Roman" w:cs="Times New Roman"/>
          <w:sz w:val="24"/>
          <w:szCs w:val="24"/>
        </w:rPr>
        <w:t xml:space="preserve">jan dan </w:t>
      </w:r>
      <w:r>
        <w:rPr>
          <w:rFonts w:ascii="Times New Roman" w:hAnsi="Times New Roman" w:cs="Times New Roman"/>
          <w:sz w:val="24"/>
          <w:szCs w:val="24"/>
        </w:rPr>
        <w:t>spatula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menggoreng ubi </w:t>
      </w:r>
      <w:r w:rsidR="002F33A8">
        <w:rPr>
          <w:rFonts w:ascii="Times New Roman" w:hAnsi="Times New Roman" w:cs="Times New Roman"/>
          <w:sz w:val="24"/>
          <w:szCs w:val="24"/>
        </w:rPr>
        <w:t>yang di</w:t>
      </w:r>
      <w:r w:rsidR="009A432C">
        <w:rPr>
          <w:rFonts w:ascii="Times New Roman" w:hAnsi="Times New Roman" w:cs="Times New Roman"/>
          <w:sz w:val="24"/>
          <w:szCs w:val="24"/>
        </w:rPr>
        <w:t>beku</w:t>
      </w:r>
      <w:r w:rsidR="002F33A8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>, timbangan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menimbang jumlah kapur yang digunakan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0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30" w:rsidRDefault="009709F3" w:rsidP="00F94AF1">
      <w:pPr>
        <w:spacing w:after="120" w:line="48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yang digunakan untuk analisis kimia </w:t>
      </w:r>
      <w:r w:rsidR="001B3B75">
        <w:rPr>
          <w:rFonts w:ascii="Times New Roman" w:hAnsi="Times New Roman" w:cs="Times New Roman"/>
          <w:sz w:val="24"/>
          <w:szCs w:val="24"/>
        </w:rPr>
        <w:t>yaitu</w:t>
      </w:r>
      <w:r w:rsidR="00BB0974">
        <w:rPr>
          <w:rFonts w:ascii="Times New Roman" w:hAnsi="Times New Roman" w:cs="Times New Roman"/>
          <w:sz w:val="24"/>
          <w:szCs w:val="24"/>
        </w:rPr>
        <w:t xml:space="preserve"> lumpung alu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menghancurkan sampel</w:t>
      </w:r>
      <w:r w:rsidR="00BB0974">
        <w:rPr>
          <w:rFonts w:ascii="Times New Roman" w:hAnsi="Times New Roman" w:cs="Times New Roman"/>
          <w:sz w:val="24"/>
          <w:szCs w:val="24"/>
        </w:rPr>
        <w:t xml:space="preserve">, </w:t>
      </w:r>
      <w:r w:rsidR="00F93830">
        <w:rPr>
          <w:rFonts w:ascii="Times New Roman" w:hAnsi="Times New Roman" w:cs="Times New Roman"/>
          <w:sz w:val="24"/>
          <w:szCs w:val="24"/>
        </w:rPr>
        <w:t xml:space="preserve"> </w:t>
      </w:r>
      <w:r w:rsidR="00BB0974">
        <w:rPr>
          <w:rFonts w:ascii="Times New Roman" w:hAnsi="Times New Roman" w:cs="Times New Roman"/>
          <w:sz w:val="24"/>
          <w:szCs w:val="24"/>
        </w:rPr>
        <w:t>labu takar</w:t>
      </w:r>
      <w:r w:rsidR="00F9241A">
        <w:rPr>
          <w:rFonts w:ascii="Times New Roman" w:hAnsi="Times New Roman" w:cs="Times New Roman"/>
          <w:sz w:val="24"/>
          <w:szCs w:val="24"/>
        </w:rPr>
        <w:t xml:space="preserve"> 100 ml merk</w:t>
      </w:r>
      <w:r w:rsidR="00C139D7">
        <w:rPr>
          <w:rFonts w:ascii="Times New Roman" w:hAnsi="Times New Roman" w:cs="Times New Roman"/>
          <w:sz w:val="24"/>
          <w:szCs w:val="24"/>
        </w:rPr>
        <w:t xml:space="preserve"> Pyrex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mengencerkan sampel</w:t>
      </w:r>
      <w:r w:rsidR="00BB0974">
        <w:rPr>
          <w:rFonts w:ascii="Times New Roman" w:hAnsi="Times New Roman" w:cs="Times New Roman"/>
          <w:sz w:val="24"/>
          <w:szCs w:val="24"/>
        </w:rPr>
        <w:t>, labu Erlenmeyer</w:t>
      </w:r>
      <w:r w:rsidR="001B3B75">
        <w:rPr>
          <w:rFonts w:ascii="Times New Roman" w:hAnsi="Times New Roman" w:cs="Times New Roman"/>
          <w:sz w:val="24"/>
          <w:szCs w:val="24"/>
        </w:rPr>
        <w:t xml:space="preserve"> 250 ml</w:t>
      </w:r>
      <w:r w:rsidR="00F9241A">
        <w:rPr>
          <w:rFonts w:ascii="Times New Roman" w:hAnsi="Times New Roman" w:cs="Times New Roman"/>
          <w:sz w:val="24"/>
          <w:szCs w:val="24"/>
        </w:rPr>
        <w:t xml:space="preserve"> merk Pyrex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menyimpan sampel yang </w:t>
      </w:r>
      <w:r w:rsidR="002F33A8">
        <w:rPr>
          <w:rFonts w:ascii="Times New Roman" w:hAnsi="Times New Roman" w:cs="Times New Roman"/>
          <w:sz w:val="24"/>
          <w:szCs w:val="24"/>
        </w:rPr>
        <w:t>akan</w:t>
      </w:r>
      <w:r w:rsidR="00F9241A">
        <w:rPr>
          <w:rFonts w:ascii="Times New Roman" w:hAnsi="Times New Roman" w:cs="Times New Roman"/>
          <w:sz w:val="24"/>
          <w:szCs w:val="24"/>
        </w:rPr>
        <w:t xml:space="preserve"> </w:t>
      </w:r>
      <w:r w:rsidR="009A432C">
        <w:rPr>
          <w:rFonts w:ascii="Times New Roman" w:hAnsi="Times New Roman" w:cs="Times New Roman"/>
          <w:sz w:val="24"/>
          <w:szCs w:val="24"/>
        </w:rPr>
        <w:lastRenderedPageBreak/>
        <w:t>dititrasi</w:t>
      </w:r>
      <w:r w:rsidR="00BB0974">
        <w:rPr>
          <w:rFonts w:ascii="Times New Roman" w:hAnsi="Times New Roman" w:cs="Times New Roman"/>
          <w:sz w:val="24"/>
          <w:szCs w:val="24"/>
        </w:rPr>
        <w:t>,</w:t>
      </w:r>
      <w:r w:rsidR="001B3B75">
        <w:rPr>
          <w:rFonts w:ascii="Times New Roman" w:hAnsi="Times New Roman" w:cs="Times New Roman"/>
          <w:sz w:val="24"/>
          <w:szCs w:val="24"/>
        </w:rPr>
        <w:t xml:space="preserve"> pipet tetes,</w:t>
      </w:r>
      <w:r w:rsidR="00BB0974">
        <w:rPr>
          <w:rFonts w:ascii="Times New Roman" w:hAnsi="Times New Roman" w:cs="Times New Roman"/>
          <w:sz w:val="24"/>
          <w:szCs w:val="24"/>
        </w:rPr>
        <w:t xml:space="preserve"> </w:t>
      </w:r>
      <w:r w:rsidR="001B3B75">
        <w:rPr>
          <w:rFonts w:ascii="Times New Roman" w:hAnsi="Times New Roman" w:cs="Times New Roman"/>
          <w:sz w:val="24"/>
          <w:szCs w:val="24"/>
        </w:rPr>
        <w:t xml:space="preserve">pipet </w:t>
      </w:r>
      <w:r w:rsidR="00F9241A">
        <w:rPr>
          <w:rFonts w:ascii="Times New Roman" w:hAnsi="Times New Roman" w:cs="Times New Roman"/>
          <w:sz w:val="24"/>
          <w:szCs w:val="24"/>
        </w:rPr>
        <w:t xml:space="preserve">10 ml merk </w:t>
      </w:r>
      <w:r w:rsidR="00C139D7">
        <w:rPr>
          <w:rFonts w:ascii="Times New Roman" w:hAnsi="Times New Roman" w:cs="Times New Roman"/>
          <w:sz w:val="24"/>
          <w:szCs w:val="24"/>
        </w:rPr>
        <w:t>Pyrex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meneteskan indikator</w:t>
      </w:r>
      <w:r w:rsidR="001B3B75">
        <w:rPr>
          <w:rFonts w:ascii="Times New Roman" w:hAnsi="Times New Roman" w:cs="Times New Roman"/>
          <w:sz w:val="24"/>
          <w:szCs w:val="24"/>
        </w:rPr>
        <w:t xml:space="preserve">, </w:t>
      </w:r>
      <w:r w:rsidR="009A432C">
        <w:rPr>
          <w:rFonts w:ascii="Times New Roman" w:hAnsi="Times New Roman" w:cs="Times New Roman"/>
          <w:sz w:val="24"/>
          <w:szCs w:val="24"/>
        </w:rPr>
        <w:t>buret</w:t>
      </w:r>
      <w:r w:rsidR="00F9241A">
        <w:rPr>
          <w:rFonts w:ascii="Times New Roman" w:hAnsi="Times New Roman" w:cs="Times New Roman"/>
          <w:sz w:val="24"/>
          <w:szCs w:val="24"/>
        </w:rPr>
        <w:t xml:space="preserve"> merk</w:t>
      </w:r>
      <w:r w:rsidR="002F33A8">
        <w:rPr>
          <w:rFonts w:ascii="Times New Roman" w:hAnsi="Times New Roman" w:cs="Times New Roman"/>
          <w:sz w:val="24"/>
          <w:szCs w:val="24"/>
        </w:rPr>
        <w:t xml:space="preserve"> Pyrex</w:t>
      </w:r>
      <w:r w:rsidR="00BB0974">
        <w:rPr>
          <w:rFonts w:ascii="Times New Roman" w:hAnsi="Times New Roman" w:cs="Times New Roman"/>
          <w:sz w:val="24"/>
          <w:szCs w:val="24"/>
        </w:rPr>
        <w:t xml:space="preserve"> dan statif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titrasi</w:t>
      </w:r>
      <w:r w:rsidR="00BB0974">
        <w:rPr>
          <w:rFonts w:ascii="Times New Roman" w:hAnsi="Times New Roman" w:cs="Times New Roman"/>
          <w:sz w:val="24"/>
          <w:szCs w:val="24"/>
        </w:rPr>
        <w:t>, pnetrometer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mengukur kekerasan</w:t>
      </w:r>
      <w:r w:rsidR="00BB0974">
        <w:rPr>
          <w:rFonts w:ascii="Times New Roman" w:hAnsi="Times New Roman" w:cs="Times New Roman"/>
          <w:sz w:val="24"/>
          <w:szCs w:val="24"/>
        </w:rPr>
        <w:t>, neraca digital</w:t>
      </w:r>
      <w:r w:rsidR="009A432C">
        <w:rPr>
          <w:rFonts w:ascii="Times New Roman" w:hAnsi="Times New Roman" w:cs="Times New Roman"/>
          <w:sz w:val="24"/>
          <w:szCs w:val="24"/>
        </w:rPr>
        <w:t xml:space="preserve"> untuk menimbang sampel</w:t>
      </w:r>
      <w:r w:rsidR="00BB0974">
        <w:rPr>
          <w:rFonts w:ascii="Times New Roman" w:hAnsi="Times New Roman" w:cs="Times New Roman"/>
          <w:sz w:val="24"/>
          <w:szCs w:val="24"/>
        </w:rPr>
        <w:t>.</w:t>
      </w:r>
    </w:p>
    <w:p w:rsidR="00F93830" w:rsidRDefault="00F93830" w:rsidP="00BB097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75">
        <w:rPr>
          <w:rFonts w:ascii="Times New Roman" w:hAnsi="Times New Roman" w:cs="Times New Roman"/>
          <w:b/>
          <w:sz w:val="24"/>
          <w:szCs w:val="24"/>
        </w:rPr>
        <w:t>3.2. Metode Penelitian</w:t>
      </w:r>
    </w:p>
    <w:p w:rsidR="001B3B75" w:rsidRDefault="00672D69" w:rsidP="00BB09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3B75">
        <w:rPr>
          <w:rFonts w:ascii="Times New Roman" w:hAnsi="Times New Roman" w:cs="Times New Roman"/>
          <w:sz w:val="24"/>
          <w:szCs w:val="24"/>
        </w:rPr>
        <w:t xml:space="preserve"> Penelitian Pendahuluan</w:t>
      </w:r>
    </w:p>
    <w:p w:rsidR="001B3B75" w:rsidRDefault="001B3B75" w:rsidP="001B3B75">
      <w:pPr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pendahuluan dilakukan untuk mengetahui jenis ubi</w:t>
      </w:r>
      <w:r w:rsidR="00162F2B">
        <w:rPr>
          <w:rFonts w:ascii="Times New Roman" w:hAnsi="Times New Roman" w:cs="Times New Roman"/>
          <w:sz w:val="24"/>
          <w:szCs w:val="24"/>
        </w:rPr>
        <w:t xml:space="preserve"> </w:t>
      </w:r>
      <w:r w:rsidR="002F33A8">
        <w:rPr>
          <w:rFonts w:ascii="Times New Roman" w:hAnsi="Times New Roman" w:cs="Times New Roman"/>
          <w:sz w:val="24"/>
          <w:szCs w:val="24"/>
        </w:rPr>
        <w:t>jalar yang</w:t>
      </w:r>
      <w:r>
        <w:rPr>
          <w:rFonts w:ascii="Times New Roman" w:hAnsi="Times New Roman" w:cs="Times New Roman"/>
          <w:sz w:val="24"/>
          <w:szCs w:val="24"/>
        </w:rPr>
        <w:t xml:space="preserve"> mempunyai hasil akhir lebih baik setelah menjadi </w:t>
      </w:r>
      <w:r>
        <w:rPr>
          <w:rFonts w:ascii="Times New Roman" w:hAnsi="Times New Roman" w:cs="Times New Roman"/>
          <w:i/>
          <w:sz w:val="24"/>
          <w:szCs w:val="24"/>
        </w:rPr>
        <w:t xml:space="preserve">French fries </w:t>
      </w:r>
      <w:r w:rsidR="00C139D7">
        <w:rPr>
          <w:rFonts w:ascii="Times New Roman" w:hAnsi="Times New Roman" w:cs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>ubi jalar</w:t>
      </w:r>
      <w:r w:rsidR="00C139D7">
        <w:rPr>
          <w:rFonts w:ascii="Times New Roman" w:hAnsi="Times New Roman" w:cs="Times New Roman"/>
          <w:sz w:val="24"/>
          <w:szCs w:val="24"/>
        </w:rPr>
        <w:t xml:space="preserve"> putih, ubi jalar kuning dan ubi jalar ungu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i/>
          <w:sz w:val="24"/>
          <w:szCs w:val="24"/>
        </w:rPr>
        <w:t xml:space="preserve">French fries </w:t>
      </w:r>
      <w:r>
        <w:rPr>
          <w:rFonts w:ascii="Times New Roman" w:hAnsi="Times New Roman" w:cs="Times New Roman"/>
          <w:sz w:val="24"/>
          <w:szCs w:val="24"/>
        </w:rPr>
        <w:t xml:space="preserve">yang dihasilkan pada penelitian pendahuluan, akan dilakukan respon </w:t>
      </w:r>
      <w:r w:rsidR="00F9241A">
        <w:rPr>
          <w:rFonts w:ascii="Times New Roman" w:hAnsi="Times New Roman" w:cs="Times New Roman"/>
          <w:sz w:val="24"/>
          <w:szCs w:val="24"/>
        </w:rPr>
        <w:t xml:space="preserve">pengamatan </w:t>
      </w:r>
      <w:r>
        <w:rPr>
          <w:rFonts w:ascii="Times New Roman" w:hAnsi="Times New Roman" w:cs="Times New Roman"/>
          <w:sz w:val="24"/>
          <w:szCs w:val="24"/>
        </w:rPr>
        <w:t>secara organo</w:t>
      </w:r>
      <w:r w:rsidR="00F9241A">
        <w:rPr>
          <w:rFonts w:ascii="Times New Roman" w:hAnsi="Times New Roman" w:cs="Times New Roman"/>
          <w:sz w:val="24"/>
          <w:szCs w:val="24"/>
        </w:rPr>
        <w:t>leptik dengan menggunakan metode</w:t>
      </w:r>
      <w:r>
        <w:rPr>
          <w:rFonts w:ascii="Times New Roman" w:hAnsi="Times New Roman" w:cs="Times New Roman"/>
          <w:sz w:val="24"/>
          <w:szCs w:val="24"/>
        </w:rPr>
        <w:t xml:space="preserve"> hedonik oleh 15 orang panelis</w:t>
      </w:r>
      <w:r w:rsidR="002F33A8">
        <w:rPr>
          <w:rFonts w:ascii="Times New Roman" w:hAnsi="Times New Roman" w:cs="Times New Roman"/>
          <w:sz w:val="24"/>
          <w:szCs w:val="24"/>
        </w:rPr>
        <w:t xml:space="preserve"> terlatih</w:t>
      </w:r>
      <w:r>
        <w:rPr>
          <w:rFonts w:ascii="Times New Roman" w:hAnsi="Times New Roman" w:cs="Times New Roman"/>
          <w:sz w:val="24"/>
          <w:szCs w:val="24"/>
        </w:rPr>
        <w:t>, par</w:t>
      </w:r>
      <w:r w:rsidR="00B050ED">
        <w:rPr>
          <w:rFonts w:ascii="Times New Roman" w:hAnsi="Times New Roman" w:cs="Times New Roman"/>
          <w:sz w:val="24"/>
          <w:szCs w:val="24"/>
        </w:rPr>
        <w:t xml:space="preserve">ameter yang diuji adalah </w:t>
      </w:r>
      <w:r>
        <w:rPr>
          <w:rFonts w:ascii="Times New Roman" w:hAnsi="Times New Roman" w:cs="Times New Roman"/>
          <w:sz w:val="24"/>
          <w:szCs w:val="24"/>
        </w:rPr>
        <w:t>tekstur</w:t>
      </w:r>
      <w:r w:rsidR="00C139D7">
        <w:rPr>
          <w:rFonts w:ascii="Times New Roman" w:hAnsi="Times New Roman" w:cs="Times New Roman"/>
          <w:sz w:val="24"/>
          <w:szCs w:val="24"/>
        </w:rPr>
        <w:t>, warna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B050ED">
        <w:rPr>
          <w:rFonts w:ascii="Times New Roman" w:hAnsi="Times New Roman" w:cs="Times New Roman"/>
          <w:sz w:val="24"/>
          <w:szCs w:val="24"/>
        </w:rPr>
        <w:t>rasa</w:t>
      </w:r>
      <w:r>
        <w:rPr>
          <w:rFonts w:ascii="Times New Roman" w:hAnsi="Times New Roman" w:cs="Times New Roman"/>
          <w:sz w:val="24"/>
          <w:szCs w:val="24"/>
        </w:rPr>
        <w:t xml:space="preserve"> yang paling disukai. Ha</w:t>
      </w:r>
      <w:r w:rsidR="00C139D7">
        <w:rPr>
          <w:rFonts w:ascii="Times New Roman" w:hAnsi="Times New Roman" w:cs="Times New Roman"/>
          <w:sz w:val="24"/>
          <w:szCs w:val="24"/>
        </w:rPr>
        <w:t>sil dari pengujian organoleptik,</w:t>
      </w:r>
      <w:r w:rsidR="004D1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akan </w:t>
      </w:r>
      <w:r w:rsidR="00455796">
        <w:rPr>
          <w:rFonts w:ascii="Times New Roman" w:hAnsi="Times New Roman" w:cs="Times New Roman"/>
          <w:sz w:val="24"/>
          <w:szCs w:val="24"/>
        </w:rPr>
        <w:t>diketahui jenis ubi jalar yang terbaik dan jenis ubi jalar tersebut akan digunakan sebagai bahan baku utama dalam penelitian selanjutnya.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796" w:rsidRDefault="00672D69" w:rsidP="004557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55796">
        <w:rPr>
          <w:rFonts w:ascii="Times New Roman" w:hAnsi="Times New Roman" w:cs="Times New Roman"/>
          <w:sz w:val="24"/>
          <w:szCs w:val="24"/>
        </w:rPr>
        <w:t>Penelitian Utama</w:t>
      </w:r>
    </w:p>
    <w:p w:rsidR="00455796" w:rsidRDefault="00455796" w:rsidP="00672D69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 w:rsidRPr="00455796">
        <w:rPr>
          <w:rFonts w:ascii="Times New Roman" w:hAnsi="Times New Roman" w:cs="Times New Roman"/>
          <w:sz w:val="24"/>
        </w:rPr>
        <w:t xml:space="preserve">Penelitian ini terdiri dari rancangan perlakuan, rancangan percobaan, rancangan respon dan </w:t>
      </w:r>
      <w:r w:rsidR="00E87DF4">
        <w:rPr>
          <w:rFonts w:ascii="Times New Roman" w:hAnsi="Times New Roman" w:cs="Times New Roman"/>
          <w:sz w:val="24"/>
        </w:rPr>
        <w:t>diagram alir p</w:t>
      </w:r>
      <w:r w:rsidR="00162F2B">
        <w:rPr>
          <w:rFonts w:ascii="Times New Roman" w:hAnsi="Times New Roman" w:cs="Times New Roman"/>
          <w:sz w:val="24"/>
        </w:rPr>
        <w:t>enelitian.</w:t>
      </w:r>
    </w:p>
    <w:p w:rsidR="00455796" w:rsidRPr="009A432C" w:rsidRDefault="00455796" w:rsidP="00672D69">
      <w:pPr>
        <w:pStyle w:val="ListParagraph"/>
        <w:numPr>
          <w:ilvl w:val="2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9A432C">
        <w:rPr>
          <w:rFonts w:ascii="Times New Roman" w:hAnsi="Times New Roman" w:cs="Times New Roman"/>
          <w:b/>
          <w:sz w:val="24"/>
        </w:rPr>
        <w:t>Rancangan Perlakuan</w:t>
      </w:r>
    </w:p>
    <w:p w:rsidR="00455796" w:rsidRDefault="00455796" w:rsidP="00672D69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Rancangan perlakuan penelitian ini terdiri dari dua faktor dan 3 taraf yaitu:</w:t>
      </w:r>
    </w:p>
    <w:p w:rsidR="00455796" w:rsidRDefault="00455796" w:rsidP="004557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Faktor 1.</w:t>
      </w:r>
      <w:r w:rsidR="00116679">
        <w:rPr>
          <w:rFonts w:ascii="Times New Roman" w:hAnsi="Times New Roman" w:cs="Times New Roman"/>
          <w:sz w:val="24"/>
        </w:rPr>
        <w:t xml:space="preserve"> Konsentrasi Larutan Air Kapur</w:t>
      </w:r>
      <w:r w:rsidR="00550BBA">
        <w:rPr>
          <w:rFonts w:ascii="Times New Roman" w:hAnsi="Times New Roman" w:cs="Times New Roman"/>
          <w:sz w:val="24"/>
        </w:rPr>
        <w:t xml:space="preserve"> (K</w:t>
      </w:r>
      <w:r>
        <w:rPr>
          <w:rFonts w:ascii="Times New Roman" w:hAnsi="Times New Roman" w:cs="Times New Roman"/>
          <w:sz w:val="24"/>
        </w:rPr>
        <w:t>)</w:t>
      </w:r>
    </w:p>
    <w:p w:rsidR="00455796" w:rsidRDefault="00FA4C1D" w:rsidP="004557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455796" w:rsidRPr="00FA4C1D">
        <w:rPr>
          <w:rFonts w:ascii="Times New Roman" w:hAnsi="Times New Roman" w:cs="Times New Roman"/>
          <w:sz w:val="24"/>
          <w:vertAlign w:val="subscript"/>
        </w:rPr>
        <w:t>1</w:t>
      </w:r>
      <w:r w:rsidR="00455796">
        <w:rPr>
          <w:rFonts w:ascii="Times New Roman" w:hAnsi="Times New Roman" w:cs="Times New Roman"/>
          <w:sz w:val="24"/>
        </w:rPr>
        <w:t xml:space="preserve"> = Konsentrasi 0%</w:t>
      </w:r>
    </w:p>
    <w:p w:rsidR="00455796" w:rsidRDefault="00FA4C1D" w:rsidP="004557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455796" w:rsidRPr="00FA4C1D">
        <w:rPr>
          <w:rFonts w:ascii="Times New Roman" w:hAnsi="Times New Roman" w:cs="Times New Roman"/>
          <w:sz w:val="24"/>
          <w:vertAlign w:val="subscript"/>
        </w:rPr>
        <w:t>2</w:t>
      </w:r>
      <w:r w:rsidR="00B82096">
        <w:rPr>
          <w:rFonts w:ascii="Times New Roman" w:hAnsi="Times New Roman" w:cs="Times New Roman"/>
          <w:sz w:val="24"/>
        </w:rPr>
        <w:t xml:space="preserve"> = Konsentrasi 1</w:t>
      </w:r>
      <w:r w:rsidR="00897C22">
        <w:rPr>
          <w:rFonts w:ascii="Times New Roman" w:hAnsi="Times New Roman" w:cs="Times New Roman"/>
          <w:sz w:val="24"/>
        </w:rPr>
        <w:t>,5</w:t>
      </w:r>
      <w:r w:rsidR="00455796">
        <w:rPr>
          <w:rFonts w:ascii="Times New Roman" w:hAnsi="Times New Roman" w:cs="Times New Roman"/>
          <w:sz w:val="24"/>
        </w:rPr>
        <w:t>%</w:t>
      </w:r>
    </w:p>
    <w:p w:rsidR="00455796" w:rsidRDefault="00FA4C1D" w:rsidP="004557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455796" w:rsidRPr="00FA4C1D">
        <w:rPr>
          <w:rFonts w:ascii="Times New Roman" w:hAnsi="Times New Roman" w:cs="Times New Roman"/>
          <w:sz w:val="24"/>
          <w:vertAlign w:val="subscript"/>
        </w:rPr>
        <w:t xml:space="preserve">3 </w:t>
      </w:r>
      <w:r w:rsidR="00C83A78">
        <w:rPr>
          <w:rFonts w:ascii="Times New Roman" w:hAnsi="Times New Roman" w:cs="Times New Roman"/>
          <w:sz w:val="24"/>
        </w:rPr>
        <w:t>= Konsentrasi 2</w:t>
      </w:r>
      <w:r w:rsidR="00897C22">
        <w:rPr>
          <w:rFonts w:ascii="Times New Roman" w:hAnsi="Times New Roman" w:cs="Times New Roman"/>
          <w:sz w:val="24"/>
        </w:rPr>
        <w:t>,5</w:t>
      </w:r>
      <w:r w:rsidR="00455796">
        <w:rPr>
          <w:rFonts w:ascii="Times New Roman" w:hAnsi="Times New Roman" w:cs="Times New Roman"/>
          <w:sz w:val="24"/>
        </w:rPr>
        <w:t>%</w:t>
      </w:r>
    </w:p>
    <w:p w:rsidR="00455796" w:rsidRDefault="00550BBA" w:rsidP="004557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Faktor 2. Lama Perendaman (L</w:t>
      </w:r>
      <w:r w:rsidR="00455796">
        <w:rPr>
          <w:rFonts w:ascii="Times New Roman" w:hAnsi="Times New Roman" w:cs="Times New Roman"/>
          <w:sz w:val="24"/>
        </w:rPr>
        <w:t>)</w:t>
      </w:r>
    </w:p>
    <w:p w:rsidR="00455796" w:rsidRDefault="00FA4C1D" w:rsidP="004557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455796" w:rsidRPr="00FA4C1D">
        <w:rPr>
          <w:rFonts w:ascii="Times New Roman" w:hAnsi="Times New Roman" w:cs="Times New Roman"/>
          <w:sz w:val="24"/>
          <w:vertAlign w:val="subscript"/>
        </w:rPr>
        <w:t>1</w:t>
      </w:r>
      <w:r w:rsidR="00B82096">
        <w:rPr>
          <w:rFonts w:ascii="Times New Roman" w:hAnsi="Times New Roman" w:cs="Times New Roman"/>
          <w:sz w:val="24"/>
        </w:rPr>
        <w:t xml:space="preserve"> = 15</w:t>
      </w:r>
      <w:r w:rsidR="00455796">
        <w:rPr>
          <w:rFonts w:ascii="Times New Roman" w:hAnsi="Times New Roman" w:cs="Times New Roman"/>
          <w:sz w:val="24"/>
        </w:rPr>
        <w:t xml:space="preserve"> menit</w:t>
      </w:r>
    </w:p>
    <w:p w:rsidR="00455796" w:rsidRDefault="00FA4C1D" w:rsidP="004557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455796" w:rsidRPr="00FA4C1D">
        <w:rPr>
          <w:rFonts w:ascii="Times New Roman" w:hAnsi="Times New Roman" w:cs="Times New Roman"/>
          <w:sz w:val="24"/>
          <w:vertAlign w:val="subscript"/>
        </w:rPr>
        <w:t>2</w:t>
      </w:r>
      <w:r w:rsidR="00B82096">
        <w:rPr>
          <w:rFonts w:ascii="Times New Roman" w:hAnsi="Times New Roman" w:cs="Times New Roman"/>
          <w:sz w:val="24"/>
        </w:rPr>
        <w:t xml:space="preserve"> = 30</w:t>
      </w:r>
      <w:r w:rsidR="00455796">
        <w:rPr>
          <w:rFonts w:ascii="Times New Roman" w:hAnsi="Times New Roman" w:cs="Times New Roman"/>
          <w:sz w:val="24"/>
        </w:rPr>
        <w:t xml:space="preserve"> menit</w:t>
      </w:r>
    </w:p>
    <w:p w:rsidR="00455796" w:rsidRDefault="00FA4C1D" w:rsidP="004557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455796" w:rsidRPr="00FA4C1D">
        <w:rPr>
          <w:rFonts w:ascii="Times New Roman" w:hAnsi="Times New Roman" w:cs="Times New Roman"/>
          <w:sz w:val="24"/>
          <w:vertAlign w:val="subscript"/>
        </w:rPr>
        <w:t>3</w:t>
      </w:r>
      <w:r w:rsidR="00E50485">
        <w:rPr>
          <w:rFonts w:ascii="Times New Roman" w:hAnsi="Times New Roman" w:cs="Times New Roman"/>
          <w:sz w:val="24"/>
        </w:rPr>
        <w:t xml:space="preserve"> = 45</w:t>
      </w:r>
      <w:r w:rsidR="00455796">
        <w:rPr>
          <w:rFonts w:ascii="Times New Roman" w:hAnsi="Times New Roman" w:cs="Times New Roman"/>
          <w:sz w:val="24"/>
        </w:rPr>
        <w:t xml:space="preserve"> menit</w:t>
      </w:r>
    </w:p>
    <w:p w:rsidR="00455796" w:rsidRPr="009A432C" w:rsidRDefault="00455796" w:rsidP="00672D69">
      <w:pPr>
        <w:pStyle w:val="ListParagraph"/>
        <w:numPr>
          <w:ilvl w:val="2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9A432C">
        <w:rPr>
          <w:rFonts w:ascii="Times New Roman" w:hAnsi="Times New Roman" w:cs="Times New Roman"/>
          <w:b/>
          <w:sz w:val="24"/>
        </w:rPr>
        <w:t>Rancangan Percobaan</w:t>
      </w:r>
    </w:p>
    <w:p w:rsidR="00001506" w:rsidRPr="00001506" w:rsidRDefault="00001506" w:rsidP="00001506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ab/>
      </w:r>
      <w:r w:rsidRPr="00001506">
        <w:rPr>
          <w:rFonts w:ascii="Times New Roman" w:hAnsi="Times New Roman" w:cs="Times New Roman"/>
          <w:sz w:val="24"/>
          <w:szCs w:val="24"/>
        </w:rPr>
        <w:t xml:space="preserve">Rancangan percobaan yang digunakan dalam penelitian ini adalah pola faktorial 3 x 3 dalam Rancangan Acak Kelompok (RAK) </w:t>
      </w:r>
      <w:r w:rsidR="001672DA">
        <w:rPr>
          <w:rFonts w:ascii="Times New Roman" w:hAnsi="Times New Roman" w:cs="Times New Roman"/>
          <w:sz w:val="24"/>
          <w:szCs w:val="24"/>
        </w:rPr>
        <w:t xml:space="preserve">Faktorial </w:t>
      </w:r>
      <w:r w:rsidRPr="00001506">
        <w:rPr>
          <w:rFonts w:ascii="Times New Roman" w:hAnsi="Times New Roman" w:cs="Times New Roman"/>
          <w:sz w:val="24"/>
          <w:szCs w:val="24"/>
        </w:rPr>
        <w:t xml:space="preserve">dengan 3 kali ulangan, sehingga diperoleh sebanyak 27 kombinasi. </w:t>
      </w:r>
    </w:p>
    <w:p w:rsidR="00001506" w:rsidRPr="00001506" w:rsidRDefault="00A77EC9" w:rsidP="00001506">
      <w:pPr>
        <w:tabs>
          <w:tab w:val="left" w:pos="720"/>
        </w:tabs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94.6pt;margin-top:84.8pt;width:213.35pt;height:23.9pt;z-index:-251658752"/>
        </w:pict>
      </w:r>
      <w:r w:rsidR="00001506" w:rsidRPr="00001506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001506" w:rsidRPr="00001506">
        <w:rPr>
          <w:rFonts w:ascii="Times New Roman" w:hAnsi="Times New Roman" w:cs="Times New Roman"/>
          <w:sz w:val="24"/>
          <w:szCs w:val="24"/>
        </w:rPr>
        <w:t>embuktikan adanya perbedaan pengaruh perlakuan terhadap respon variabel atau parameter yang diamati, maka dilakukan analisa data sebagai berikut:</w:t>
      </w:r>
    </w:p>
    <w:p w:rsidR="00001506" w:rsidRPr="00001506" w:rsidRDefault="00001506" w:rsidP="00001506">
      <w:pPr>
        <w:tabs>
          <w:tab w:val="left" w:pos="720"/>
        </w:tabs>
        <w:jc w:val="center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001506">
        <w:rPr>
          <w:rFonts w:ascii="Times New Roman" w:hAnsi="Times New Roman" w:cs="Times New Roman"/>
          <w:bCs/>
          <w:sz w:val="24"/>
          <w:szCs w:val="24"/>
          <w:lang w:val="id-ID"/>
        </w:rPr>
        <w:t>Y</w:t>
      </w:r>
      <w:r w:rsidRPr="00001506">
        <w:rPr>
          <w:rFonts w:ascii="Times New Roman" w:hAnsi="Times New Roman" w:cs="Times New Roman"/>
          <w:bCs/>
          <w:sz w:val="24"/>
          <w:szCs w:val="24"/>
          <w:vertAlign w:val="subscript"/>
          <w:lang w:val="id-ID"/>
        </w:rPr>
        <w:t>ijk</w:t>
      </w:r>
      <w:r w:rsidRPr="00001506">
        <w:rPr>
          <w:rFonts w:ascii="Times New Roman" w:hAnsi="Times New Roman" w:cs="Times New Roman"/>
          <w:bCs/>
          <w:sz w:val="24"/>
          <w:szCs w:val="24"/>
          <w:vertAlign w:val="subscript"/>
          <w:lang w:val="id-ID"/>
        </w:rPr>
        <w:tab/>
      </w:r>
      <w:r w:rsidRPr="00001506">
        <w:rPr>
          <w:rFonts w:ascii="Times New Roman" w:hAnsi="Times New Roman" w:cs="Times New Roman"/>
          <w:bCs/>
          <w:sz w:val="24"/>
          <w:szCs w:val="24"/>
          <w:lang w:val="id-ID"/>
        </w:rPr>
        <w:t>= µ + K</w:t>
      </w:r>
      <w:r w:rsidRPr="00001506">
        <w:rPr>
          <w:rFonts w:ascii="Times New Roman" w:hAnsi="Times New Roman" w:cs="Times New Roman"/>
          <w:bCs/>
          <w:sz w:val="24"/>
          <w:szCs w:val="24"/>
          <w:vertAlign w:val="subscript"/>
          <w:lang w:val="id-ID"/>
        </w:rPr>
        <w:t>k</w:t>
      </w:r>
      <w:r w:rsidRPr="0000150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+ </w:t>
      </w:r>
      <w:r w:rsidR="00FA67A3">
        <w:rPr>
          <w:rFonts w:ascii="Times New Roman" w:hAnsi="Times New Roman" w:cs="Times New Roman"/>
          <w:bCs/>
          <w:sz w:val="24"/>
          <w:szCs w:val="24"/>
        </w:rPr>
        <w:t>K</w:t>
      </w:r>
      <w:r w:rsidRPr="00001506">
        <w:rPr>
          <w:rFonts w:ascii="Times New Roman" w:hAnsi="Times New Roman" w:cs="Times New Roman"/>
          <w:bCs/>
          <w:sz w:val="24"/>
          <w:szCs w:val="24"/>
          <w:vertAlign w:val="subscript"/>
          <w:lang w:val="id-ID"/>
        </w:rPr>
        <w:t xml:space="preserve">i </w:t>
      </w:r>
      <w:r w:rsidRPr="0000150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+ </w:t>
      </w:r>
      <w:r w:rsidR="00FA67A3">
        <w:rPr>
          <w:rFonts w:ascii="Times New Roman" w:hAnsi="Times New Roman" w:cs="Times New Roman"/>
          <w:bCs/>
          <w:sz w:val="24"/>
          <w:szCs w:val="24"/>
        </w:rPr>
        <w:t>L</w:t>
      </w:r>
      <w:r w:rsidRPr="00001506">
        <w:rPr>
          <w:rFonts w:ascii="Times New Roman" w:hAnsi="Times New Roman" w:cs="Times New Roman"/>
          <w:bCs/>
          <w:sz w:val="24"/>
          <w:szCs w:val="24"/>
          <w:vertAlign w:val="subscript"/>
          <w:lang w:val="id-ID"/>
        </w:rPr>
        <w:t>j</w:t>
      </w:r>
      <w:r w:rsidRPr="0000150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+ (</w:t>
      </w:r>
      <w:r w:rsidR="00FA67A3">
        <w:rPr>
          <w:rFonts w:ascii="Times New Roman" w:hAnsi="Times New Roman" w:cs="Times New Roman"/>
          <w:bCs/>
          <w:sz w:val="24"/>
          <w:szCs w:val="24"/>
        </w:rPr>
        <w:t>KL</w:t>
      </w:r>
      <w:r w:rsidRPr="00001506">
        <w:rPr>
          <w:rFonts w:ascii="Times New Roman" w:hAnsi="Times New Roman" w:cs="Times New Roman"/>
          <w:bCs/>
          <w:sz w:val="24"/>
          <w:szCs w:val="24"/>
          <w:lang w:val="id-ID"/>
        </w:rPr>
        <w:t>)</w:t>
      </w:r>
      <w:r w:rsidRPr="00001506">
        <w:rPr>
          <w:rFonts w:ascii="Times New Roman" w:hAnsi="Times New Roman" w:cs="Times New Roman"/>
          <w:bCs/>
          <w:sz w:val="24"/>
          <w:szCs w:val="24"/>
          <w:vertAlign w:val="subscript"/>
          <w:lang w:val="id-ID"/>
        </w:rPr>
        <w:t>ij</w:t>
      </w:r>
      <w:r w:rsidRPr="0000150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+ ε</w:t>
      </w:r>
      <w:r w:rsidRPr="00001506">
        <w:rPr>
          <w:rFonts w:ascii="Times New Roman" w:hAnsi="Times New Roman" w:cs="Times New Roman"/>
          <w:bCs/>
          <w:sz w:val="24"/>
          <w:szCs w:val="24"/>
          <w:vertAlign w:val="subscript"/>
          <w:lang w:val="id-ID"/>
        </w:rPr>
        <w:t>ijk</w:t>
      </w:r>
    </w:p>
    <w:p w:rsidR="00001506" w:rsidRPr="00001506" w:rsidRDefault="00001506" w:rsidP="00001506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bCs/>
          <w:sz w:val="24"/>
          <w:szCs w:val="24"/>
        </w:rPr>
        <w:t>Dimana :</w:t>
      </w:r>
    </w:p>
    <w:tbl>
      <w:tblPr>
        <w:tblW w:w="7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1"/>
        <w:gridCol w:w="342"/>
        <w:gridCol w:w="6725"/>
      </w:tblGrid>
      <w:tr w:rsidR="00001506" w:rsidRPr="00001506" w:rsidTr="002240A4">
        <w:tc>
          <w:tcPr>
            <w:tcW w:w="871" w:type="dxa"/>
          </w:tcPr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d-ID"/>
              </w:rPr>
              <w:t>ijk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μ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d-ID"/>
              </w:rPr>
              <w:t>k</w:t>
            </w:r>
          </w:p>
          <w:p w:rsidR="00001506" w:rsidRPr="00001506" w:rsidRDefault="00FA67A3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d-ID"/>
              </w:rPr>
              <w:t>i</w:t>
            </w:r>
          </w:p>
          <w:p w:rsidR="00001506" w:rsidRPr="00001506" w:rsidRDefault="00FA67A3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d-ID"/>
              </w:rPr>
              <w:t>j</w:t>
            </w:r>
          </w:p>
          <w:p w:rsidR="00001506" w:rsidRPr="00001506" w:rsidRDefault="00FA4C1D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="00FA67A3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d-ID"/>
              </w:rPr>
              <w:t>ij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ε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d-ID"/>
              </w:rPr>
              <w:t>ijk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42" w:type="dxa"/>
          </w:tcPr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=</w:t>
            </w:r>
          </w:p>
          <w:p w:rsidR="00001506" w:rsidRPr="00001506" w:rsidRDefault="00001506" w:rsidP="0000150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725" w:type="dxa"/>
          </w:tcPr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Nilai  respon pada  pengamatan  ke-k 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>konsentrasi larutan perendam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ke-a dan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>lama perendaman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ke-b</w:t>
            </w:r>
          </w:p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Nilai 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rata-rata respon yang sesungguhnya/nilai tengah populasi</w:t>
            </w:r>
          </w:p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Pengaruh dari 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taraf kelompok ke-k</w:t>
            </w:r>
          </w:p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Pengaruh 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 xml:space="preserve"> konsentrasi larutan perendam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4C1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 pada taraf ke-i</w:t>
            </w:r>
          </w:p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Pengaruh 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>lama perendaman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4C1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 pada taraf ke-j</w:t>
            </w:r>
          </w:p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Pengaruh interaksi antara perlakuan 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ke-i dari faktor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>konsentrasi larutan perendam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4C1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) dengan taraf ke-j dari faktor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 xml:space="preserve">lama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perendamnan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4C1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Pengaruh galat 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dari petak ke-k dengan perlakuan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>konsentrasi larutan perendam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ke-i dan perlakuan 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lama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>perendaman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ke-j</w:t>
            </w:r>
          </w:p>
          <w:p w:rsidR="00001506" w:rsidRPr="00001506" w:rsidRDefault="00FA4C1D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</w:rPr>
              <w:t>, 2, 3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 xml:space="preserve"> konsentrasi larutan perendam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1, 2, 3 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lama </w:t>
            </w:r>
            <w:r w:rsidR="00C80C0E">
              <w:rPr>
                <w:rFonts w:ascii="Times New Roman" w:hAnsi="Times New Roman" w:cs="Times New Roman"/>
                <w:sz w:val="24"/>
                <w:szCs w:val="24"/>
              </w:rPr>
              <w:t>perendaman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 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506" w:rsidRPr="00001506" w:rsidRDefault="00001506" w:rsidP="0000150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Banyaknya ulangan (3 kali)</w:t>
            </w:r>
          </w:p>
        </w:tc>
      </w:tr>
    </w:tbl>
    <w:p w:rsidR="00001506" w:rsidRPr="00001506" w:rsidRDefault="00001506" w:rsidP="00672D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lastRenderedPageBreak/>
        <w:t>Model rancangan pola faktorial 3 x 3 dengan Rancangan Acak Kelompok (RAK) dapat dilihat pada Tabel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="00FA67A3">
        <w:rPr>
          <w:rFonts w:ascii="Times New Roman" w:hAnsi="Times New Roman" w:cs="Times New Roman"/>
          <w:sz w:val="24"/>
          <w:szCs w:val="24"/>
        </w:rPr>
        <w:t>5</w:t>
      </w:r>
      <w:r w:rsidRPr="00001506">
        <w:rPr>
          <w:rFonts w:ascii="Times New Roman" w:hAnsi="Times New Roman" w:cs="Times New Roman"/>
          <w:sz w:val="24"/>
          <w:szCs w:val="24"/>
        </w:rPr>
        <w:t>.dibawah ini :</w:t>
      </w:r>
      <w:r w:rsidR="00672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06" w:rsidRPr="00001506" w:rsidRDefault="00001506" w:rsidP="009A3F95">
      <w:pPr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t xml:space="preserve">Tabel </w:t>
      </w:r>
      <w:r w:rsidR="00FA67A3">
        <w:rPr>
          <w:rFonts w:ascii="Times New Roman" w:hAnsi="Times New Roman" w:cs="Times New Roman"/>
          <w:sz w:val="24"/>
          <w:szCs w:val="24"/>
        </w:rPr>
        <w:t>5</w:t>
      </w:r>
      <w:r w:rsidRPr="00001506">
        <w:rPr>
          <w:rFonts w:ascii="Times New Roman" w:hAnsi="Times New Roman" w:cs="Times New Roman"/>
          <w:sz w:val="24"/>
          <w:szCs w:val="24"/>
        </w:rPr>
        <w:t>.Model Rancangan Percobaan Pola Faktorial 3 x 3 dengan Rancangan Acak Kelompok (RAK) dengan 3 kali ulangan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1170"/>
        <w:gridCol w:w="1170"/>
        <w:gridCol w:w="1260"/>
      </w:tblGrid>
      <w:tr w:rsidR="00001506" w:rsidRPr="00B83FD9" w:rsidTr="002240A4">
        <w:tc>
          <w:tcPr>
            <w:tcW w:w="1800" w:type="dxa"/>
            <w:vMerge w:val="restart"/>
            <w:vAlign w:val="center"/>
          </w:tcPr>
          <w:p w:rsidR="00001506" w:rsidRPr="00B83FD9" w:rsidRDefault="00FA4C1D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Konsentrasi air kap</w:t>
            </w:r>
            <w:r w:rsidR="00FA67A3">
              <w:rPr>
                <w:rFonts w:ascii="Times New Roman" w:hAnsi="Times New Roman" w:cs="Times New Roman"/>
                <w:sz w:val="24"/>
                <w:szCs w:val="24"/>
              </w:rPr>
              <w:t>ur (K</w:t>
            </w:r>
            <w:r w:rsidR="00001506" w:rsidRPr="00B83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vMerge w:val="restart"/>
          </w:tcPr>
          <w:p w:rsidR="00001506" w:rsidRPr="00B83FD9" w:rsidRDefault="00001506" w:rsidP="00FA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Lama </w:t>
            </w:r>
            <w:r w:rsidR="00FA4C1D">
              <w:rPr>
                <w:rFonts w:ascii="Times New Roman" w:hAnsi="Times New Roman" w:cs="Times New Roman"/>
                <w:sz w:val="24"/>
                <w:szCs w:val="24"/>
              </w:rPr>
              <w:t>Perendaman</w:t>
            </w:r>
            <w:r w:rsidRPr="00B83F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67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83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 w:rsidR="00001506" w:rsidRPr="00B83FD9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9"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</w:p>
        </w:tc>
      </w:tr>
      <w:tr w:rsidR="00001506" w:rsidRPr="00B83FD9" w:rsidTr="002240A4">
        <w:tc>
          <w:tcPr>
            <w:tcW w:w="1800" w:type="dxa"/>
            <w:vMerge/>
            <w:vAlign w:val="center"/>
          </w:tcPr>
          <w:p w:rsidR="00001506" w:rsidRPr="00B83FD9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01506" w:rsidRPr="00B83FD9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01506" w:rsidRPr="00B83FD9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001506" w:rsidRPr="00B83FD9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001506" w:rsidRPr="00B83FD9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506" w:rsidRPr="00001506" w:rsidTr="002240A4">
        <w:tc>
          <w:tcPr>
            <w:tcW w:w="1800" w:type="dxa"/>
            <w:vMerge w:val="restart"/>
            <w:vAlign w:val="center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4C1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20" w:type="dxa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menit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001506" w:rsidRPr="00001506" w:rsidTr="002240A4">
        <w:tc>
          <w:tcPr>
            <w:tcW w:w="1800" w:type="dxa"/>
            <w:vMerge/>
            <w:vAlign w:val="center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757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01506" w:rsidRPr="00001506" w:rsidTr="002240A4">
        <w:tc>
          <w:tcPr>
            <w:tcW w:w="1800" w:type="dxa"/>
            <w:vMerge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0485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001506" w:rsidRPr="00001506" w:rsidTr="002240A4">
        <w:tc>
          <w:tcPr>
            <w:tcW w:w="1800" w:type="dxa"/>
            <w:vMerge w:val="restart"/>
            <w:vAlign w:val="center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4C1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01506" w:rsidRPr="00001506" w:rsidRDefault="00587571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C2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0015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menit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001506" w:rsidRPr="00001506" w:rsidTr="002240A4">
        <w:tc>
          <w:tcPr>
            <w:tcW w:w="1800" w:type="dxa"/>
            <w:vMerge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757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menit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01506" w:rsidRPr="00001506" w:rsidTr="002240A4">
        <w:tc>
          <w:tcPr>
            <w:tcW w:w="1800" w:type="dxa"/>
            <w:vMerge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01506" w:rsidRPr="00001506" w:rsidRDefault="00001506" w:rsidP="00587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0485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001506" w:rsidRPr="00001506" w:rsidTr="002240A4">
        <w:tc>
          <w:tcPr>
            <w:tcW w:w="1800" w:type="dxa"/>
            <w:vMerge w:val="restart"/>
            <w:vAlign w:val="center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4C1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01506" w:rsidRPr="00001506" w:rsidRDefault="00C83A78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C2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0015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menit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001506" w:rsidRPr="00001506" w:rsidTr="002240A4">
        <w:tc>
          <w:tcPr>
            <w:tcW w:w="1800" w:type="dxa"/>
            <w:vMerge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757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menit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01506" w:rsidRPr="00001506" w:rsidTr="002240A4">
        <w:tc>
          <w:tcPr>
            <w:tcW w:w="1800" w:type="dxa"/>
            <w:vMerge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0485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587571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001506" w:rsidRPr="00001506" w:rsidRDefault="00D05B83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506"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001506" w:rsidRPr="00001506" w:rsidRDefault="00001506" w:rsidP="0000150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t>Sumber : Gaspersz, (1995)</w:t>
      </w:r>
    </w:p>
    <w:p w:rsidR="00001506" w:rsidRPr="00001506" w:rsidRDefault="00001506" w:rsidP="00001506">
      <w:pPr>
        <w:tabs>
          <w:tab w:val="left" w:pos="686"/>
          <w:tab w:val="center" w:pos="3969"/>
        </w:tabs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Berdasarkan rancangan faktorial diatas dapat dibuat tabel angka acak dalam </w:t>
      </w:r>
      <w:r w:rsidRPr="0000150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lay out </w:t>
      </w:r>
      <w:r w:rsidRPr="00001506">
        <w:rPr>
          <w:rFonts w:ascii="Times New Roman" w:hAnsi="Times New Roman" w:cs="Times New Roman"/>
          <w:noProof/>
          <w:sz w:val="24"/>
          <w:szCs w:val="24"/>
        </w:rPr>
        <w:t xml:space="preserve">percobaan faktorial 3 x 3 dengan RAK </w:t>
      </w:r>
      <w:r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pada </w:t>
      </w:r>
      <w:r w:rsidRPr="00001506">
        <w:rPr>
          <w:rFonts w:ascii="Times New Roman" w:hAnsi="Times New Roman" w:cs="Times New Roman"/>
          <w:noProof/>
          <w:sz w:val="24"/>
          <w:szCs w:val="24"/>
        </w:rPr>
        <w:t>T</w:t>
      </w:r>
      <w:r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>abel</w:t>
      </w:r>
      <w:r w:rsidR="00B83F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A67A3">
        <w:rPr>
          <w:rFonts w:ascii="Times New Roman" w:hAnsi="Times New Roman" w:cs="Times New Roman"/>
          <w:noProof/>
          <w:sz w:val="24"/>
          <w:szCs w:val="24"/>
        </w:rPr>
        <w:t>6</w:t>
      </w:r>
      <w:r w:rsidR="00B83F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506">
        <w:rPr>
          <w:rFonts w:ascii="Times New Roman" w:hAnsi="Times New Roman" w:cs="Times New Roman"/>
          <w:noProof/>
          <w:sz w:val="24"/>
          <w:szCs w:val="24"/>
        </w:rPr>
        <w:t>dibawah ini :</w:t>
      </w:r>
    </w:p>
    <w:p w:rsidR="004D1485" w:rsidRDefault="004D1485" w:rsidP="00647511">
      <w:pPr>
        <w:tabs>
          <w:tab w:val="left" w:pos="686"/>
          <w:tab w:val="center" w:pos="3969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1485" w:rsidRDefault="004D1485" w:rsidP="00647511">
      <w:pPr>
        <w:tabs>
          <w:tab w:val="left" w:pos="686"/>
          <w:tab w:val="center" w:pos="3969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1485" w:rsidRDefault="004D1485" w:rsidP="00647511">
      <w:pPr>
        <w:tabs>
          <w:tab w:val="left" w:pos="686"/>
          <w:tab w:val="center" w:pos="3969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1485" w:rsidRDefault="004D1485" w:rsidP="00647511">
      <w:pPr>
        <w:tabs>
          <w:tab w:val="left" w:pos="686"/>
          <w:tab w:val="center" w:pos="3969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01506" w:rsidRPr="00001506" w:rsidRDefault="00001506" w:rsidP="009A3F95">
      <w:pPr>
        <w:tabs>
          <w:tab w:val="left" w:pos="686"/>
          <w:tab w:val="center" w:pos="3969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50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Tabel </w:t>
      </w:r>
      <w:r w:rsidR="00FA67A3">
        <w:rPr>
          <w:rFonts w:ascii="Times New Roman" w:hAnsi="Times New Roman" w:cs="Times New Roman"/>
          <w:noProof/>
          <w:sz w:val="24"/>
          <w:szCs w:val="24"/>
        </w:rPr>
        <w:t>6</w:t>
      </w:r>
      <w:r w:rsidRPr="00001506">
        <w:rPr>
          <w:rFonts w:ascii="Times New Roman" w:hAnsi="Times New Roman" w:cs="Times New Roman"/>
          <w:noProof/>
          <w:sz w:val="24"/>
          <w:szCs w:val="24"/>
        </w:rPr>
        <w:t>.</w:t>
      </w:r>
      <w:r w:rsidR="00F94AF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506">
        <w:rPr>
          <w:rFonts w:ascii="Times New Roman" w:hAnsi="Times New Roman" w:cs="Times New Roman"/>
          <w:i/>
          <w:noProof/>
          <w:sz w:val="24"/>
          <w:szCs w:val="24"/>
        </w:rPr>
        <w:t>Layout</w:t>
      </w:r>
      <w:r w:rsidRPr="00001506">
        <w:rPr>
          <w:rFonts w:ascii="Times New Roman" w:hAnsi="Times New Roman" w:cs="Times New Roman"/>
          <w:noProof/>
          <w:sz w:val="24"/>
          <w:szCs w:val="24"/>
        </w:rPr>
        <w:t xml:space="preserve"> Rancangan Acak Kelompok Pola Faktorial 3 x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900"/>
        <w:gridCol w:w="900"/>
        <w:gridCol w:w="900"/>
        <w:gridCol w:w="900"/>
        <w:gridCol w:w="900"/>
        <w:gridCol w:w="810"/>
      </w:tblGrid>
      <w:tr w:rsidR="00001506" w:rsidRPr="00001506" w:rsidTr="002240A4">
        <w:tc>
          <w:tcPr>
            <w:tcW w:w="7920" w:type="dxa"/>
            <w:gridSpan w:val="9"/>
            <w:vAlign w:val="center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b/>
                <w:sz w:val="24"/>
                <w:szCs w:val="24"/>
              </w:rPr>
              <w:t>Kelompok Ulangan Pertama</w:t>
            </w:r>
          </w:p>
        </w:tc>
      </w:tr>
      <w:tr w:rsidR="00001506" w:rsidRPr="00001506" w:rsidTr="002240A4">
        <w:tc>
          <w:tcPr>
            <w:tcW w:w="81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1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001506" w:rsidRPr="00001506" w:rsidRDefault="00001506" w:rsidP="000015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906"/>
        <w:gridCol w:w="906"/>
        <w:gridCol w:w="906"/>
        <w:gridCol w:w="906"/>
        <w:gridCol w:w="906"/>
        <w:gridCol w:w="906"/>
        <w:gridCol w:w="906"/>
        <w:gridCol w:w="780"/>
      </w:tblGrid>
      <w:tr w:rsidR="00001506" w:rsidRPr="00001506" w:rsidTr="002240A4">
        <w:tc>
          <w:tcPr>
            <w:tcW w:w="7920" w:type="dxa"/>
            <w:gridSpan w:val="9"/>
            <w:vAlign w:val="center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b/>
                <w:sz w:val="24"/>
                <w:szCs w:val="24"/>
              </w:rPr>
              <w:t>Kelompok Ulangan Kedua</w:t>
            </w:r>
          </w:p>
        </w:tc>
      </w:tr>
      <w:tr w:rsidR="00001506" w:rsidRPr="00001506" w:rsidTr="002240A4">
        <w:tc>
          <w:tcPr>
            <w:tcW w:w="798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8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001506" w:rsidRPr="00001506" w:rsidRDefault="00001506" w:rsidP="000015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906"/>
        <w:gridCol w:w="906"/>
        <w:gridCol w:w="906"/>
        <w:gridCol w:w="906"/>
        <w:gridCol w:w="906"/>
        <w:gridCol w:w="906"/>
        <w:gridCol w:w="906"/>
        <w:gridCol w:w="780"/>
      </w:tblGrid>
      <w:tr w:rsidR="00001506" w:rsidRPr="00001506" w:rsidTr="002240A4">
        <w:tc>
          <w:tcPr>
            <w:tcW w:w="7920" w:type="dxa"/>
            <w:gridSpan w:val="9"/>
            <w:vAlign w:val="center"/>
          </w:tcPr>
          <w:p w:rsidR="00001506" w:rsidRPr="00001506" w:rsidRDefault="00001506" w:rsidP="0000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b/>
                <w:sz w:val="24"/>
                <w:szCs w:val="24"/>
              </w:rPr>
              <w:t>Kelompok Ulangan Ketiga</w:t>
            </w:r>
          </w:p>
        </w:tc>
      </w:tr>
      <w:tr w:rsidR="00001506" w:rsidRPr="00001506" w:rsidTr="002240A4">
        <w:tc>
          <w:tcPr>
            <w:tcW w:w="798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80" w:type="dxa"/>
          </w:tcPr>
          <w:p w:rsidR="00001506" w:rsidRPr="00001506" w:rsidRDefault="00001506" w:rsidP="0000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001506" w:rsidRPr="00001506" w:rsidRDefault="00001506" w:rsidP="00F94A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t>Sumber : Gaspersz, (1995)</w:t>
      </w:r>
    </w:p>
    <w:p w:rsidR="001F2505" w:rsidRPr="009A432C" w:rsidRDefault="001F2505" w:rsidP="001F2505">
      <w:pPr>
        <w:pStyle w:val="ListParagraph"/>
        <w:numPr>
          <w:ilvl w:val="2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A432C">
        <w:rPr>
          <w:rFonts w:ascii="Times New Roman" w:hAnsi="Times New Roman" w:cs="Times New Roman"/>
          <w:b/>
          <w:noProof/>
          <w:sz w:val="24"/>
          <w:szCs w:val="24"/>
        </w:rPr>
        <w:t>Rancangan Analisis</w:t>
      </w:r>
    </w:p>
    <w:p w:rsidR="00001506" w:rsidRPr="00001506" w:rsidRDefault="00001506" w:rsidP="00B83FD9">
      <w:pPr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>Berdasarkan rancangan tersebut diatas</w:t>
      </w:r>
      <w:r w:rsidRPr="00001506">
        <w:rPr>
          <w:rFonts w:ascii="Times New Roman" w:hAnsi="Times New Roman" w:cs="Times New Roman"/>
          <w:noProof/>
          <w:sz w:val="24"/>
          <w:szCs w:val="24"/>
        </w:rPr>
        <w:t>, maka</w:t>
      </w:r>
      <w:r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dapat dibuat analisis variansi (ANAVA), yang dapat dilihat pada </w:t>
      </w:r>
      <w:r w:rsidRPr="00001506">
        <w:rPr>
          <w:rFonts w:ascii="Times New Roman" w:hAnsi="Times New Roman" w:cs="Times New Roman"/>
          <w:noProof/>
          <w:sz w:val="24"/>
          <w:szCs w:val="24"/>
        </w:rPr>
        <w:t>T</w:t>
      </w:r>
      <w:r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>abel</w:t>
      </w:r>
      <w:r w:rsidR="00FA67A3">
        <w:rPr>
          <w:rFonts w:ascii="Times New Roman" w:hAnsi="Times New Roman" w:cs="Times New Roman"/>
          <w:noProof/>
          <w:sz w:val="24"/>
          <w:szCs w:val="24"/>
        </w:rPr>
        <w:t xml:space="preserve"> 7</w:t>
      </w:r>
      <w:r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dibawah ini :</w:t>
      </w:r>
      <w:r w:rsidRPr="00001506">
        <w:rPr>
          <w:rFonts w:ascii="Times New Roman" w:hAnsi="Times New Roman" w:cs="Times New Roman"/>
          <w:b/>
          <w:sz w:val="24"/>
          <w:szCs w:val="24"/>
        </w:rPr>
        <w:tab/>
      </w:r>
    </w:p>
    <w:p w:rsidR="00001506" w:rsidRPr="001672DA" w:rsidRDefault="00001506" w:rsidP="00647511">
      <w:pPr>
        <w:tabs>
          <w:tab w:val="left" w:pos="686"/>
          <w:tab w:val="center" w:pos="3969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001506"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 xml:space="preserve">Tabel </w:t>
      </w:r>
      <w:r w:rsidR="00FA67A3">
        <w:rPr>
          <w:rFonts w:ascii="Times New Roman" w:hAnsi="Times New Roman" w:cs="Times New Roman"/>
          <w:bCs/>
          <w:noProof/>
          <w:sz w:val="24"/>
          <w:szCs w:val="24"/>
        </w:rPr>
        <w:t>7</w:t>
      </w:r>
      <w:r w:rsidRPr="00001506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Pr="00001506"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>Analisis Variansi (ANAVA)</w:t>
      </w:r>
      <w:r w:rsidR="001672DA">
        <w:rPr>
          <w:rFonts w:ascii="Times New Roman" w:hAnsi="Times New Roman" w:cs="Times New Roman"/>
          <w:bCs/>
          <w:noProof/>
          <w:sz w:val="24"/>
          <w:szCs w:val="24"/>
        </w:rPr>
        <w:t xml:space="preserve"> untuk Percobaan RAK Faktorial</w:t>
      </w:r>
    </w:p>
    <w:tbl>
      <w:tblPr>
        <w:tblW w:w="79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82"/>
        <w:gridCol w:w="1080"/>
        <w:gridCol w:w="1980"/>
        <w:gridCol w:w="1350"/>
        <w:gridCol w:w="810"/>
      </w:tblGrid>
      <w:tr w:rsidR="00001506" w:rsidRPr="00001506" w:rsidTr="002240A4">
        <w:tc>
          <w:tcPr>
            <w:tcW w:w="1418" w:type="dxa"/>
            <w:shd w:val="clear" w:color="auto" w:fill="auto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Sumber Variansi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Derajat Bebas</w:t>
            </w:r>
          </w:p>
          <w:p w:rsidR="00001506" w:rsidRPr="00001506" w:rsidRDefault="00001506" w:rsidP="00B43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</w:t>
            </w:r>
            <w:r w:rsidR="00B43C7D">
              <w:rPr>
                <w:rFonts w:ascii="Times New Roman" w:hAnsi="Times New Roman" w:cs="Times New Roman"/>
                <w:bCs/>
                <w:sz w:val="24"/>
                <w:szCs w:val="24"/>
              </w:rPr>
              <w:t>db</w:t>
            </w: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Jumlah Kuadrat (JK)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Kuadrat Tengah (KT)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F hitung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F </w:t>
            </w: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id-ID"/>
              </w:rPr>
              <w:t>tabel</w:t>
            </w: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5 %</w:t>
            </w:r>
          </w:p>
        </w:tc>
      </w:tr>
      <w:tr w:rsidR="00001506" w:rsidRPr="00001506" w:rsidTr="002240A4">
        <w:tc>
          <w:tcPr>
            <w:tcW w:w="1418" w:type="dxa"/>
            <w:shd w:val="clear" w:color="auto" w:fill="FFFFFF"/>
            <w:vAlign w:val="center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Kelompok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(r-1)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JKK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KTK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-</w:t>
            </w:r>
          </w:p>
        </w:tc>
      </w:tr>
      <w:tr w:rsidR="00B43C7D" w:rsidRPr="00001506" w:rsidTr="002240A4">
        <w:tc>
          <w:tcPr>
            <w:tcW w:w="1418" w:type="dxa"/>
            <w:shd w:val="clear" w:color="auto" w:fill="FFFFFF"/>
            <w:vAlign w:val="center"/>
          </w:tcPr>
          <w:p w:rsidR="00B43C7D" w:rsidRPr="00B43C7D" w:rsidRDefault="00B43C7D" w:rsidP="00B83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Perlakuan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B43C7D" w:rsidRPr="00B43C7D" w:rsidRDefault="00B43C7D" w:rsidP="00B8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(ab-1)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43C7D" w:rsidRPr="00B43C7D" w:rsidRDefault="00B43C7D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JKP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43C7D" w:rsidRPr="00001506" w:rsidRDefault="00B43C7D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KTP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43C7D" w:rsidRPr="00B43C7D" w:rsidRDefault="00B43C7D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B43C7D" w:rsidRPr="00B43C7D" w:rsidRDefault="00B43C7D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01506" w:rsidRPr="00001506" w:rsidTr="002240A4">
        <w:tc>
          <w:tcPr>
            <w:tcW w:w="1418" w:type="dxa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</w:rPr>
              <w:t>Faktor</w:t>
            </w: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(</w:t>
            </w:r>
            <w:r w:rsidR="00D05B8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)</w:t>
            </w:r>
          </w:p>
        </w:tc>
        <w:tc>
          <w:tcPr>
            <w:tcW w:w="1282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-1)</w:t>
            </w:r>
          </w:p>
        </w:tc>
        <w:tc>
          <w:tcPr>
            <w:tcW w:w="108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JK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KT (A)</w:t>
            </w:r>
          </w:p>
        </w:tc>
        <w:tc>
          <w:tcPr>
            <w:tcW w:w="135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/KTG</w:t>
            </w:r>
          </w:p>
        </w:tc>
        <w:tc>
          <w:tcPr>
            <w:tcW w:w="81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001506" w:rsidRPr="00001506" w:rsidTr="002240A4">
        <w:tc>
          <w:tcPr>
            <w:tcW w:w="1418" w:type="dxa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Faktor </w:t>
            </w: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(</w:t>
            </w:r>
            <w:r w:rsidR="00D05B8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)</w:t>
            </w:r>
          </w:p>
        </w:tc>
        <w:tc>
          <w:tcPr>
            <w:tcW w:w="1282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-1)</w:t>
            </w:r>
          </w:p>
        </w:tc>
        <w:tc>
          <w:tcPr>
            <w:tcW w:w="108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JK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KT (B)</w:t>
            </w:r>
          </w:p>
        </w:tc>
        <w:tc>
          <w:tcPr>
            <w:tcW w:w="135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/KTG</w:t>
            </w:r>
          </w:p>
        </w:tc>
        <w:tc>
          <w:tcPr>
            <w:tcW w:w="81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001506" w:rsidRPr="00001506" w:rsidTr="002240A4">
        <w:tc>
          <w:tcPr>
            <w:tcW w:w="1418" w:type="dxa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Interaksi  </w:t>
            </w:r>
          </w:p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</w:t>
            </w:r>
            <w:r w:rsidR="00D05B8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)</w:t>
            </w:r>
          </w:p>
        </w:tc>
        <w:tc>
          <w:tcPr>
            <w:tcW w:w="1282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-1)(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-1)</w:t>
            </w:r>
          </w:p>
        </w:tc>
        <w:tc>
          <w:tcPr>
            <w:tcW w:w="1080" w:type="dxa"/>
            <w:vAlign w:val="center"/>
          </w:tcPr>
          <w:p w:rsidR="00001506" w:rsidRPr="00001506" w:rsidRDefault="00D05B83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JKAB</w:t>
            </w:r>
          </w:p>
        </w:tc>
        <w:tc>
          <w:tcPr>
            <w:tcW w:w="198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KT (AB)</w:t>
            </w:r>
          </w:p>
        </w:tc>
        <w:tc>
          <w:tcPr>
            <w:tcW w:w="135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KT</w:t>
            </w: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/KTG</w:t>
            </w:r>
          </w:p>
        </w:tc>
        <w:tc>
          <w:tcPr>
            <w:tcW w:w="81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001506" w:rsidRPr="00001506" w:rsidTr="002240A4">
        <w:trPr>
          <w:gridAfter w:val="2"/>
          <w:wAfter w:w="2160" w:type="dxa"/>
        </w:trPr>
        <w:tc>
          <w:tcPr>
            <w:tcW w:w="1418" w:type="dxa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Galat</w:t>
            </w:r>
          </w:p>
        </w:tc>
        <w:tc>
          <w:tcPr>
            <w:tcW w:w="1282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(r-1)(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-1)</w:t>
            </w:r>
          </w:p>
        </w:tc>
        <w:tc>
          <w:tcPr>
            <w:tcW w:w="108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JKG</w:t>
            </w:r>
          </w:p>
        </w:tc>
        <w:tc>
          <w:tcPr>
            <w:tcW w:w="198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</w:rPr>
              <w:t>KTG</w:t>
            </w:r>
          </w:p>
        </w:tc>
      </w:tr>
      <w:tr w:rsidR="00001506" w:rsidRPr="00001506" w:rsidTr="002240A4">
        <w:trPr>
          <w:gridAfter w:val="3"/>
          <w:wAfter w:w="4140" w:type="dxa"/>
        </w:trPr>
        <w:tc>
          <w:tcPr>
            <w:tcW w:w="1418" w:type="dxa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Total</w:t>
            </w:r>
          </w:p>
        </w:tc>
        <w:tc>
          <w:tcPr>
            <w:tcW w:w="1282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</w:t>
            </w:r>
            <w:r w:rsidR="00D05B83">
              <w:rPr>
                <w:rFonts w:ascii="Times New Roman" w:hAnsi="Times New Roman" w:cs="Times New Roman"/>
                <w:sz w:val="24"/>
                <w:szCs w:val="24"/>
              </w:rPr>
              <w:t>.ab</w:t>
            </w: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</w:t>
            </w:r>
          </w:p>
        </w:tc>
        <w:tc>
          <w:tcPr>
            <w:tcW w:w="1080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5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JKT</w:t>
            </w:r>
          </w:p>
        </w:tc>
      </w:tr>
    </w:tbl>
    <w:p w:rsidR="00001506" w:rsidRPr="00001506" w:rsidRDefault="00001506" w:rsidP="00B83FD9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01506">
        <w:rPr>
          <w:rFonts w:ascii="Times New Roman" w:hAnsi="Times New Roman" w:cs="Times New Roman"/>
          <w:sz w:val="24"/>
          <w:szCs w:val="24"/>
          <w:lang w:val="sv-SE"/>
        </w:rPr>
        <w:t>Sumber : Gaspersz, (1995)</w:t>
      </w:r>
    </w:p>
    <w:p w:rsidR="00001506" w:rsidRPr="00001506" w:rsidRDefault="00001506" w:rsidP="00B83FD9">
      <w:pPr>
        <w:pStyle w:val="BodyText"/>
        <w:spacing w:after="0" w:line="480" w:lineRule="auto"/>
        <w:rPr>
          <w:lang w:val="id-ID"/>
        </w:rPr>
      </w:pPr>
      <w:r w:rsidRPr="00001506">
        <w:rPr>
          <w:lang w:val="id-ID"/>
        </w:rPr>
        <w:t xml:space="preserve">Keterangan : </w:t>
      </w:r>
    </w:p>
    <w:p w:rsidR="00001506" w:rsidRPr="00001506" w:rsidRDefault="00001506" w:rsidP="00A6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t xml:space="preserve">r  </w:t>
      </w:r>
      <w:r w:rsidRPr="00001506">
        <w:rPr>
          <w:rFonts w:ascii="Times New Roman" w:hAnsi="Times New Roman" w:cs="Times New Roman"/>
          <w:sz w:val="24"/>
          <w:szCs w:val="24"/>
        </w:rPr>
        <w:tab/>
        <w:t>=  replikasi (ulangan)</w:t>
      </w:r>
    </w:p>
    <w:p w:rsidR="00001506" w:rsidRPr="00001506" w:rsidRDefault="00001506" w:rsidP="00A6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t>t</w:t>
      </w:r>
      <w:r w:rsidRPr="00001506">
        <w:rPr>
          <w:rFonts w:ascii="Times New Roman" w:hAnsi="Times New Roman" w:cs="Times New Roman"/>
          <w:sz w:val="24"/>
          <w:szCs w:val="24"/>
        </w:rPr>
        <w:tab/>
        <w:t>=  perlakuan</w:t>
      </w:r>
    </w:p>
    <w:p w:rsidR="00001506" w:rsidRPr="00B83FD9" w:rsidRDefault="00CD2BE5" w:rsidP="00A6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01506" w:rsidRPr="00001506">
        <w:rPr>
          <w:rFonts w:ascii="Times New Roman" w:hAnsi="Times New Roman" w:cs="Times New Roman"/>
          <w:sz w:val="24"/>
          <w:szCs w:val="24"/>
        </w:rPr>
        <w:t xml:space="preserve"> </w:t>
      </w:r>
      <w:r w:rsidR="00001506" w:rsidRPr="00001506">
        <w:rPr>
          <w:rFonts w:ascii="Times New Roman" w:hAnsi="Times New Roman" w:cs="Times New Roman"/>
          <w:sz w:val="24"/>
          <w:szCs w:val="24"/>
        </w:rPr>
        <w:tab/>
        <w:t xml:space="preserve">=  </w:t>
      </w:r>
      <w:r w:rsidR="00B43C7D">
        <w:rPr>
          <w:rFonts w:ascii="Times New Roman" w:hAnsi="Times New Roman" w:cs="Times New Roman"/>
          <w:sz w:val="24"/>
          <w:szCs w:val="24"/>
        </w:rPr>
        <w:t>konsentrasi larutan perendam (air k</w:t>
      </w:r>
      <w:r>
        <w:rPr>
          <w:rFonts w:ascii="Times New Roman" w:hAnsi="Times New Roman" w:cs="Times New Roman"/>
          <w:sz w:val="24"/>
          <w:szCs w:val="24"/>
        </w:rPr>
        <w:t>apur</w:t>
      </w:r>
      <w:r w:rsidR="00B43C7D">
        <w:rPr>
          <w:rFonts w:ascii="Times New Roman" w:hAnsi="Times New Roman" w:cs="Times New Roman"/>
          <w:sz w:val="24"/>
          <w:szCs w:val="24"/>
        </w:rPr>
        <w:t>)</w:t>
      </w:r>
      <w:r w:rsidR="001672DA">
        <w:rPr>
          <w:rFonts w:ascii="Times New Roman" w:hAnsi="Times New Roman" w:cs="Times New Roman"/>
          <w:sz w:val="24"/>
          <w:szCs w:val="24"/>
        </w:rPr>
        <w:t xml:space="preserve"> (K</w:t>
      </w:r>
      <w:r w:rsidR="00420226">
        <w:rPr>
          <w:rFonts w:ascii="Times New Roman" w:hAnsi="Times New Roman" w:cs="Times New Roman"/>
          <w:sz w:val="24"/>
          <w:szCs w:val="24"/>
        </w:rPr>
        <w:t>)</w:t>
      </w:r>
    </w:p>
    <w:p w:rsidR="00001506" w:rsidRPr="00B83FD9" w:rsidRDefault="00CD2BE5" w:rsidP="00A6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01506" w:rsidRPr="00001506">
        <w:rPr>
          <w:rFonts w:ascii="Times New Roman" w:hAnsi="Times New Roman" w:cs="Times New Roman"/>
          <w:sz w:val="24"/>
          <w:szCs w:val="24"/>
        </w:rPr>
        <w:tab/>
        <w:t xml:space="preserve">=  </w:t>
      </w:r>
      <w:r w:rsidR="00B83FD9">
        <w:rPr>
          <w:rFonts w:ascii="Times New Roman" w:hAnsi="Times New Roman" w:cs="Times New Roman"/>
          <w:sz w:val="24"/>
          <w:szCs w:val="24"/>
          <w:lang w:val="id-ID"/>
        </w:rPr>
        <w:t>lama p</w:t>
      </w:r>
      <w:r w:rsidR="00B83FD9">
        <w:rPr>
          <w:rFonts w:ascii="Times New Roman" w:hAnsi="Times New Roman" w:cs="Times New Roman"/>
          <w:sz w:val="24"/>
          <w:szCs w:val="24"/>
        </w:rPr>
        <w:t>erendaman</w:t>
      </w:r>
      <w:r w:rsidR="001672DA">
        <w:rPr>
          <w:rFonts w:ascii="Times New Roman" w:hAnsi="Times New Roman" w:cs="Times New Roman"/>
          <w:sz w:val="24"/>
          <w:szCs w:val="24"/>
        </w:rPr>
        <w:t xml:space="preserve"> (L</w:t>
      </w:r>
      <w:r w:rsidR="00420226">
        <w:rPr>
          <w:rFonts w:ascii="Times New Roman" w:hAnsi="Times New Roman" w:cs="Times New Roman"/>
          <w:sz w:val="24"/>
          <w:szCs w:val="24"/>
        </w:rPr>
        <w:t>)</w:t>
      </w:r>
    </w:p>
    <w:p w:rsidR="00001506" w:rsidRPr="00001506" w:rsidRDefault="00B43C7D" w:rsidP="00A6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</w:t>
      </w:r>
      <w:r w:rsidR="00001506" w:rsidRPr="00001506">
        <w:rPr>
          <w:rFonts w:ascii="Times New Roman" w:hAnsi="Times New Roman" w:cs="Times New Roman"/>
          <w:sz w:val="24"/>
          <w:szCs w:val="24"/>
        </w:rPr>
        <w:t xml:space="preserve"> </w:t>
      </w:r>
      <w:r w:rsidR="00001506" w:rsidRPr="00001506">
        <w:rPr>
          <w:rFonts w:ascii="Times New Roman" w:hAnsi="Times New Roman" w:cs="Times New Roman"/>
          <w:sz w:val="24"/>
          <w:szCs w:val="24"/>
        </w:rPr>
        <w:tab/>
        <w:t>=  derajat bebas</w:t>
      </w:r>
    </w:p>
    <w:p w:rsidR="00001506" w:rsidRPr="00001506" w:rsidRDefault="00001506" w:rsidP="00A6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t xml:space="preserve">JK </w:t>
      </w:r>
      <w:r w:rsidRPr="00001506">
        <w:rPr>
          <w:rFonts w:ascii="Times New Roman" w:hAnsi="Times New Roman" w:cs="Times New Roman"/>
          <w:sz w:val="24"/>
          <w:szCs w:val="24"/>
        </w:rPr>
        <w:tab/>
        <w:t>=  jumlah kuadrat</w:t>
      </w:r>
      <w:r w:rsidR="001D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06" w:rsidRPr="00001506" w:rsidRDefault="00001506" w:rsidP="00B83F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t xml:space="preserve">KT </w:t>
      </w:r>
      <w:r w:rsidRPr="00001506">
        <w:rPr>
          <w:rFonts w:ascii="Times New Roman" w:hAnsi="Times New Roman" w:cs="Times New Roman"/>
          <w:sz w:val="24"/>
          <w:szCs w:val="24"/>
        </w:rPr>
        <w:tab/>
        <w:t>=  kuadrat tengah</w:t>
      </w:r>
    </w:p>
    <w:p w:rsidR="00001506" w:rsidRPr="00001506" w:rsidRDefault="00001506" w:rsidP="00B83FD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  <w:lang w:val="id-ID"/>
        </w:rPr>
        <w:lastRenderedPageBreak/>
        <w:t>Data diatas dapat dibuat tabel analisis variansi (ANAVA), selanjutnya ditentukan daerah penolakan hipotesis, yaitu :</w:t>
      </w:r>
    </w:p>
    <w:p w:rsidR="00001506" w:rsidRPr="00001506" w:rsidRDefault="003A1FDE" w:rsidP="003A1FDE">
      <w:pPr>
        <w:spacing w:after="0" w:line="480" w:lineRule="auto"/>
        <w:ind w:right="-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1). 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>Jika F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hitung</w:t>
      </w:r>
      <w:r w:rsidR="00001506" w:rsidRPr="00001506">
        <w:rPr>
          <w:rFonts w:ascii="Times New Roman" w:hAnsi="Times New Roman" w:cs="Times New Roman"/>
          <w:noProof/>
          <w:sz w:val="24"/>
          <w:szCs w:val="24"/>
        </w:rPr>
        <w:t>&gt;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F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tabe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vertAlign w:val="subscript"/>
        </w:rPr>
        <w:t>l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>pada taraf 5%</w:t>
      </w:r>
      <w:r w:rsidR="00001506" w:rsidRPr="0000150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maka perlakuan </w:t>
      </w:r>
      <w:bookmarkStart w:id="0" w:name="OLE_LINK3"/>
      <w:bookmarkStart w:id="1" w:name="OLE_LINK6"/>
      <w:r>
        <w:rPr>
          <w:rFonts w:ascii="Times New Roman" w:hAnsi="Times New Roman" w:cs="Times New Roman"/>
          <w:bCs/>
          <w:sz w:val="24"/>
          <w:szCs w:val="24"/>
        </w:rPr>
        <w:t>konsentrasi larutan perendam</w:t>
      </w:r>
      <w:r w:rsidR="00001506" w:rsidRPr="0000150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ubi jalar 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dengan </w:t>
      </w:r>
      <w:bookmarkEnd w:id="0"/>
      <w:bookmarkEnd w:id="1"/>
      <w:r>
        <w:rPr>
          <w:rFonts w:ascii="Times New Roman" w:hAnsi="Times New Roman" w:cs="Times New Roman"/>
          <w:bCs/>
          <w:sz w:val="24"/>
          <w:szCs w:val="24"/>
          <w:lang w:val="id-ID"/>
        </w:rPr>
        <w:t>lama pe</w:t>
      </w:r>
      <w:r>
        <w:rPr>
          <w:rFonts w:ascii="Times New Roman" w:hAnsi="Times New Roman" w:cs="Times New Roman"/>
          <w:bCs/>
          <w:sz w:val="24"/>
          <w:szCs w:val="24"/>
        </w:rPr>
        <w:t>rendaman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 serta interaksinya berpengaruh terhadap </w:t>
      </w:r>
      <w:r>
        <w:rPr>
          <w:rFonts w:ascii="Times New Roman" w:hAnsi="Times New Roman" w:cs="Times New Roman"/>
          <w:bCs/>
          <w:sz w:val="24"/>
          <w:szCs w:val="24"/>
        </w:rPr>
        <w:t xml:space="preserve">karakteristik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French fries </w:t>
      </w:r>
      <w:r>
        <w:rPr>
          <w:rFonts w:ascii="Times New Roman" w:hAnsi="Times New Roman" w:cs="Times New Roman"/>
          <w:bCs/>
          <w:sz w:val="24"/>
          <w:szCs w:val="24"/>
        </w:rPr>
        <w:t>ubi jalar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1506" w:rsidRPr="00001506">
        <w:rPr>
          <w:rFonts w:ascii="Times New Roman" w:hAnsi="Times New Roman" w:cs="Times New Roman"/>
          <w:bCs/>
          <w:sz w:val="24"/>
          <w:szCs w:val="24"/>
          <w:lang w:val="id-ID"/>
        </w:rPr>
        <w:t>D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>emikian hipotesis diterima, kemudian akan dilanjutkan dengan uji lanjut Duncan untuk mengetahui perbedaan sampel.</w:t>
      </w:r>
    </w:p>
    <w:p w:rsidR="00001506" w:rsidRPr="00001506" w:rsidRDefault="003A1FDE" w:rsidP="003A1FDE">
      <w:pPr>
        <w:tabs>
          <w:tab w:val="left" w:pos="360"/>
        </w:tabs>
        <w:spacing w:after="0" w:line="480" w:lineRule="auto"/>
        <w:ind w:right="-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2). 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>Jika F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hitung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>≤ F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vertAlign w:val="subscript"/>
          <w:lang w:val="id-ID"/>
        </w:rPr>
        <w:t>tabel</w:t>
      </w:r>
      <w:r w:rsidR="00001506" w:rsidRPr="00001506">
        <w:rPr>
          <w:rFonts w:ascii="Times New Roman" w:hAnsi="Times New Roman" w:cs="Times New Roman"/>
          <w:noProof/>
          <w:sz w:val="24"/>
          <w:szCs w:val="24"/>
          <w:lang w:val="id-ID"/>
        </w:rPr>
        <w:t>pada taraf 5%</w:t>
      </w:r>
      <w:r w:rsidR="00001506" w:rsidRPr="0000150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maka perlakuan </w:t>
      </w:r>
      <w:r>
        <w:rPr>
          <w:rFonts w:ascii="Times New Roman" w:hAnsi="Times New Roman" w:cs="Times New Roman"/>
          <w:bCs/>
          <w:sz w:val="24"/>
          <w:szCs w:val="24"/>
        </w:rPr>
        <w:t>konsentrasi larutan perendam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 dengan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lama pe</w:t>
      </w:r>
      <w:r>
        <w:rPr>
          <w:rFonts w:ascii="Times New Roman" w:hAnsi="Times New Roman" w:cs="Times New Roman"/>
          <w:bCs/>
          <w:sz w:val="24"/>
          <w:szCs w:val="24"/>
        </w:rPr>
        <w:t>rendaman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 serta interaksinya tidak berpengaruh terhadap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arakteristik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French fries </w:t>
      </w:r>
      <w:r>
        <w:rPr>
          <w:rFonts w:ascii="Times New Roman" w:hAnsi="Times New Roman" w:cs="Times New Roman"/>
          <w:bCs/>
          <w:sz w:val="24"/>
          <w:szCs w:val="24"/>
        </w:rPr>
        <w:t>ubi jalar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1506" w:rsidRPr="00001506">
        <w:rPr>
          <w:rFonts w:ascii="Times New Roman" w:hAnsi="Times New Roman" w:cs="Times New Roman"/>
          <w:bCs/>
          <w:sz w:val="24"/>
          <w:szCs w:val="24"/>
          <w:lang w:val="id-ID"/>
        </w:rPr>
        <w:t>D</w:t>
      </w:r>
      <w:r w:rsidR="00001506" w:rsidRPr="00001506">
        <w:rPr>
          <w:rFonts w:ascii="Times New Roman" w:hAnsi="Times New Roman" w:cs="Times New Roman"/>
          <w:bCs/>
          <w:sz w:val="24"/>
          <w:szCs w:val="24"/>
        </w:rPr>
        <w:t xml:space="preserve">emikian hipotesis penelitian ditolak </w:t>
      </w:r>
      <w:r w:rsidR="00001506" w:rsidRPr="00001506">
        <w:rPr>
          <w:rFonts w:ascii="Times New Roman" w:hAnsi="Times New Roman" w:cs="Times New Roman"/>
          <w:sz w:val="24"/>
          <w:szCs w:val="24"/>
        </w:rPr>
        <w:t>(Gaspersz, 1995).</w:t>
      </w:r>
    </w:p>
    <w:p w:rsidR="00001506" w:rsidRPr="009A432C" w:rsidRDefault="00001506" w:rsidP="001F2505">
      <w:pPr>
        <w:pStyle w:val="ListParagraph"/>
        <w:numPr>
          <w:ilvl w:val="2"/>
          <w:numId w:val="4"/>
        </w:numPr>
        <w:tabs>
          <w:tab w:val="left" w:pos="630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32C">
        <w:rPr>
          <w:rFonts w:ascii="Times New Roman" w:hAnsi="Times New Roman" w:cs="Times New Roman"/>
          <w:b/>
          <w:color w:val="000000"/>
          <w:sz w:val="24"/>
          <w:szCs w:val="24"/>
        </w:rPr>
        <w:t>Rancangan Respon</w:t>
      </w:r>
    </w:p>
    <w:p w:rsidR="001F2505" w:rsidRDefault="001F2505" w:rsidP="00B83FD9">
      <w:pPr>
        <w:spacing w:after="0" w:line="48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Analisa produk akhir yang dilakukan pada penelitian ini meliputi: respon kimia</w:t>
      </w:r>
      <w:r w:rsidR="00F94AF1">
        <w:rPr>
          <w:rFonts w:ascii="Times New Roman" w:hAnsi="Times New Roman" w:cs="Times New Roman"/>
          <w:color w:val="000000"/>
          <w:sz w:val="24"/>
          <w:szCs w:val="24"/>
          <w:lang w:val="sv-SE"/>
        </w:rPr>
        <w:t>, respon fisika</w:t>
      </w: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dan respon organoleptik.</w:t>
      </w:r>
    </w:p>
    <w:p w:rsidR="001F2505" w:rsidRDefault="001F2505" w:rsidP="001F2505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Respon Kimia</w:t>
      </w:r>
    </w:p>
    <w:p w:rsidR="00001506" w:rsidRDefault="001F2505" w:rsidP="001F250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Analisa terhadap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v-SE"/>
        </w:rPr>
        <w:t xml:space="preserve">French fries </w:t>
      </w: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Ubi Jalar meliputi:</w:t>
      </w:r>
      <w:r w:rsidR="00001506" w:rsidRPr="001F2505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:rsidR="001F2505" w:rsidRDefault="00657396" w:rsidP="001F250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Kadar Air dengan m</w:t>
      </w:r>
      <w:r w:rsidR="001F2505">
        <w:rPr>
          <w:rFonts w:ascii="Times New Roman" w:hAnsi="Times New Roman" w:cs="Times New Roman"/>
          <w:color w:val="000000"/>
          <w:sz w:val="24"/>
          <w:szCs w:val="24"/>
          <w:lang w:val="sv-SE"/>
        </w:rPr>
        <w:t>etode Gravimetri (AOAC, 1995)</w:t>
      </w:r>
    </w:p>
    <w:p w:rsidR="001F2505" w:rsidRPr="001F2505" w:rsidRDefault="001F2505" w:rsidP="001F250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</w:rPr>
      </w:pPr>
      <w:r w:rsidRPr="001F2505">
        <w:rPr>
          <w:rFonts w:ascii="Times New Roman" w:hAnsi="Times New Roman"/>
          <w:sz w:val="24"/>
        </w:rPr>
        <w:t xml:space="preserve">Kadar </w:t>
      </w:r>
      <w:r w:rsidR="00C83BB1">
        <w:rPr>
          <w:rFonts w:ascii="Times New Roman" w:hAnsi="Times New Roman"/>
          <w:sz w:val="24"/>
        </w:rPr>
        <w:t>Pati</w:t>
      </w:r>
      <w:r>
        <w:rPr>
          <w:rFonts w:ascii="Times New Roman" w:hAnsi="Times New Roman"/>
          <w:sz w:val="24"/>
        </w:rPr>
        <w:t xml:space="preserve"> </w:t>
      </w:r>
      <w:r w:rsidRPr="001F2505">
        <w:rPr>
          <w:rFonts w:ascii="Times New Roman" w:hAnsi="Times New Roman"/>
          <w:sz w:val="24"/>
        </w:rPr>
        <w:t xml:space="preserve">dengan metode </w:t>
      </w:r>
      <w:r w:rsidR="00EB6A1E">
        <w:rPr>
          <w:rFonts w:ascii="Times New Roman" w:hAnsi="Times New Roman"/>
          <w:i/>
          <w:sz w:val="24"/>
        </w:rPr>
        <w:t>Luff Sch</w:t>
      </w:r>
      <w:r w:rsidRPr="00420226">
        <w:rPr>
          <w:rFonts w:ascii="Times New Roman" w:hAnsi="Times New Roman"/>
          <w:i/>
          <w:sz w:val="24"/>
        </w:rPr>
        <w:t>oo</w:t>
      </w:r>
      <w:r w:rsidR="00EB6A1E">
        <w:rPr>
          <w:rFonts w:ascii="Times New Roman" w:hAnsi="Times New Roman"/>
          <w:i/>
          <w:sz w:val="24"/>
        </w:rPr>
        <w:t>r</w:t>
      </w:r>
      <w:r w:rsidRPr="00420226">
        <w:rPr>
          <w:rFonts w:ascii="Times New Roman" w:hAnsi="Times New Roman"/>
          <w:i/>
          <w:sz w:val="24"/>
        </w:rPr>
        <w:t>l</w:t>
      </w:r>
      <w:r w:rsidRPr="001F2505">
        <w:rPr>
          <w:rFonts w:ascii="Times New Roman" w:hAnsi="Times New Roman"/>
          <w:sz w:val="24"/>
        </w:rPr>
        <w:t xml:space="preserve"> (</w:t>
      </w:r>
      <w:r w:rsidRPr="001F2505">
        <w:rPr>
          <w:rFonts w:ascii="Times New Roman" w:hAnsi="Times New Roman"/>
          <w:bCs/>
          <w:sz w:val="24"/>
          <w:lang w:val="sv-SE"/>
        </w:rPr>
        <w:t>AOAC, 1995</w:t>
      </w:r>
      <w:r w:rsidRPr="001F2505">
        <w:rPr>
          <w:rFonts w:ascii="Times New Roman" w:hAnsi="Times New Roman"/>
          <w:sz w:val="24"/>
        </w:rPr>
        <w:t>).</w:t>
      </w:r>
    </w:p>
    <w:p w:rsidR="001F2505" w:rsidRDefault="001F2505" w:rsidP="001F250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</w:rPr>
      </w:pPr>
      <w:r w:rsidRPr="001F2505">
        <w:rPr>
          <w:rFonts w:ascii="Times New Roman" w:hAnsi="Times New Roman"/>
          <w:sz w:val="24"/>
        </w:rPr>
        <w:t xml:space="preserve">Kadar </w:t>
      </w:r>
      <w:r w:rsidR="00BD56E4">
        <w:rPr>
          <w:rFonts w:ascii="Times New Roman" w:hAnsi="Times New Roman"/>
          <w:sz w:val="24"/>
        </w:rPr>
        <w:t>serat</w:t>
      </w:r>
      <w:r w:rsidR="009201D6">
        <w:rPr>
          <w:rFonts w:ascii="Times New Roman" w:hAnsi="Times New Roman"/>
          <w:sz w:val="24"/>
        </w:rPr>
        <w:t xml:space="preserve"> metode </w:t>
      </w:r>
      <w:r w:rsidR="009201D6">
        <w:rPr>
          <w:rFonts w:ascii="Times New Roman" w:hAnsi="Times New Roman"/>
          <w:i/>
          <w:sz w:val="24"/>
        </w:rPr>
        <w:t>D</w:t>
      </w:r>
      <w:r w:rsidR="009201D6" w:rsidRPr="009201D6">
        <w:rPr>
          <w:rFonts w:ascii="Times New Roman" w:hAnsi="Times New Roman"/>
          <w:i/>
          <w:sz w:val="24"/>
        </w:rPr>
        <w:t>efatting</w:t>
      </w:r>
      <w:r w:rsidR="009201D6">
        <w:rPr>
          <w:rFonts w:ascii="Times New Roman" w:hAnsi="Times New Roman"/>
          <w:sz w:val="24"/>
        </w:rPr>
        <w:t xml:space="preserve"> dan </w:t>
      </w:r>
      <w:r w:rsidR="009201D6">
        <w:rPr>
          <w:rFonts w:ascii="Times New Roman" w:hAnsi="Times New Roman"/>
          <w:i/>
          <w:sz w:val="24"/>
        </w:rPr>
        <w:t>D</w:t>
      </w:r>
      <w:r w:rsidR="009201D6" w:rsidRPr="009201D6">
        <w:rPr>
          <w:rFonts w:ascii="Times New Roman" w:hAnsi="Times New Roman"/>
          <w:i/>
          <w:sz w:val="24"/>
        </w:rPr>
        <w:t>egestion</w:t>
      </w:r>
      <w:r w:rsidR="00BD56E4">
        <w:rPr>
          <w:rFonts w:ascii="Times New Roman" w:hAnsi="Times New Roman"/>
          <w:sz w:val="24"/>
        </w:rPr>
        <w:t xml:space="preserve"> </w:t>
      </w:r>
      <w:r w:rsidRPr="001F2505">
        <w:rPr>
          <w:rFonts w:ascii="Times New Roman" w:hAnsi="Times New Roman"/>
          <w:sz w:val="24"/>
        </w:rPr>
        <w:t>(</w:t>
      </w:r>
      <w:r w:rsidR="00BD56E4">
        <w:rPr>
          <w:rFonts w:ascii="Times New Roman" w:hAnsi="Times New Roman"/>
          <w:sz w:val="24"/>
        </w:rPr>
        <w:t>Sudarmadji</w:t>
      </w:r>
      <w:r w:rsidRPr="001F2505">
        <w:rPr>
          <w:rFonts w:ascii="Times New Roman" w:hAnsi="Times New Roman"/>
          <w:bCs/>
          <w:sz w:val="24"/>
          <w:lang w:val="sv-SE"/>
        </w:rPr>
        <w:t>, 19</w:t>
      </w:r>
      <w:r w:rsidR="00BD56E4">
        <w:rPr>
          <w:rFonts w:ascii="Times New Roman" w:hAnsi="Times New Roman"/>
          <w:bCs/>
          <w:sz w:val="24"/>
          <w:lang w:val="sv-SE"/>
        </w:rPr>
        <w:t>89</w:t>
      </w:r>
      <w:r w:rsidRPr="001F2505">
        <w:rPr>
          <w:rFonts w:ascii="Times New Roman" w:hAnsi="Times New Roman"/>
          <w:sz w:val="24"/>
        </w:rPr>
        <w:t>).</w:t>
      </w:r>
    </w:p>
    <w:p w:rsidR="009A432C" w:rsidRDefault="009A432C" w:rsidP="009A432C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 Fisika</w:t>
      </w:r>
    </w:p>
    <w:p w:rsidR="009A432C" w:rsidRDefault="009A432C" w:rsidP="009A432C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Respon fisika yang dilakukan yaitu terhadap tingkat kekerasan </w:t>
      </w:r>
      <w:r w:rsidRPr="00F94AF1">
        <w:rPr>
          <w:rFonts w:ascii="Times New Roman" w:hAnsi="Times New Roman"/>
          <w:i/>
          <w:sz w:val="24"/>
        </w:rPr>
        <w:t>French fries</w:t>
      </w:r>
      <w:r>
        <w:rPr>
          <w:rFonts w:ascii="Times New Roman" w:hAnsi="Times New Roman"/>
          <w:sz w:val="24"/>
        </w:rPr>
        <w:t xml:space="preserve"> ubi jalar setelah digoreng. Pengukuran ini menggunakan alat pnetrometer.</w:t>
      </w:r>
    </w:p>
    <w:p w:rsidR="00F94AF1" w:rsidRPr="009A432C" w:rsidRDefault="00F94AF1" w:rsidP="009A432C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</w:rPr>
      </w:pPr>
    </w:p>
    <w:p w:rsidR="001F2505" w:rsidRPr="001F2505" w:rsidRDefault="001F2505" w:rsidP="001F2505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Respon Organoleptik</w:t>
      </w:r>
    </w:p>
    <w:p w:rsidR="00001506" w:rsidRDefault="00001506" w:rsidP="009A432C">
      <w:pPr>
        <w:tabs>
          <w:tab w:val="left" w:pos="0"/>
          <w:tab w:val="left" w:pos="360"/>
        </w:tabs>
        <w:spacing w:after="0" w:line="48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001506">
        <w:rPr>
          <w:rFonts w:ascii="Times New Roman" w:hAnsi="Times New Roman" w:cs="Times New Roman"/>
          <w:color w:val="000000"/>
          <w:sz w:val="24"/>
          <w:szCs w:val="24"/>
          <w:lang w:val="sv-SE"/>
        </w:rPr>
        <w:t>Respon organoleptik yang dilakukan</w:t>
      </w:r>
      <w:r w:rsidR="00B83FD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 w:rsidR="001F2505">
        <w:rPr>
          <w:rFonts w:ascii="Times New Roman" w:hAnsi="Times New Roman" w:cs="Times New Roman"/>
          <w:color w:val="000000"/>
          <w:sz w:val="24"/>
          <w:szCs w:val="24"/>
          <w:lang w:val="sv-SE"/>
        </w:rPr>
        <w:t>terhadap</w:t>
      </w:r>
      <w:r w:rsidRPr="0000150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83F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French fries </w:t>
      </w:r>
      <w:r w:rsidR="00B83FD9">
        <w:rPr>
          <w:rFonts w:ascii="Times New Roman" w:hAnsi="Times New Roman" w:cs="Times New Roman"/>
          <w:color w:val="000000"/>
          <w:sz w:val="24"/>
          <w:szCs w:val="24"/>
        </w:rPr>
        <w:t>ubi jalar adalah</w:t>
      </w:r>
      <w:r w:rsidRPr="0000150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83FD9">
        <w:rPr>
          <w:rFonts w:ascii="Times New Roman" w:hAnsi="Times New Roman" w:cs="Times New Roman"/>
          <w:color w:val="000000"/>
          <w:sz w:val="24"/>
          <w:szCs w:val="24"/>
          <w:lang w:val="fi-FI"/>
        </w:rPr>
        <w:t>warna,</w:t>
      </w:r>
      <w:r w:rsidRPr="00001506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 w:rsidR="005677D4">
        <w:rPr>
          <w:rFonts w:ascii="Times New Roman" w:hAnsi="Times New Roman" w:cs="Times New Roman"/>
          <w:color w:val="000000"/>
          <w:sz w:val="24"/>
          <w:szCs w:val="24"/>
          <w:lang w:val="fi-FI"/>
        </w:rPr>
        <w:t>aroma, kenampakan</w:t>
      </w:r>
      <w:r w:rsidR="00B83FD9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, </w:t>
      </w:r>
      <w:r w:rsidR="005677D4">
        <w:rPr>
          <w:rFonts w:ascii="Times New Roman" w:hAnsi="Times New Roman" w:cs="Times New Roman"/>
          <w:color w:val="000000"/>
          <w:sz w:val="24"/>
          <w:szCs w:val="24"/>
          <w:lang w:val="fi-FI"/>
        </w:rPr>
        <w:t>tekstur, dan rasa</w:t>
      </w:r>
      <w:r w:rsidRPr="00001506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yang paling disukai.</w:t>
      </w:r>
      <w:r w:rsidR="00B83FD9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 w:rsidRPr="00001506">
        <w:rPr>
          <w:rFonts w:ascii="Times New Roman" w:hAnsi="Times New Roman" w:cs="Times New Roman"/>
          <w:color w:val="000000"/>
          <w:sz w:val="24"/>
          <w:szCs w:val="24"/>
          <w:lang w:val="sv-SE"/>
        </w:rPr>
        <w:t>Metode yang digunakan dalam pengujian adalah uji hedonik dengan menggunakan 15 orang panelis</w:t>
      </w:r>
      <w:r w:rsidR="00B8209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terlatih</w:t>
      </w:r>
      <w:r w:rsidRPr="0000150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, dengan kriteria penilaian dapat dilihat pada Tabel </w:t>
      </w:r>
      <w:r w:rsidR="00FA67A3">
        <w:rPr>
          <w:rFonts w:ascii="Times New Roman" w:hAnsi="Times New Roman" w:cs="Times New Roman"/>
          <w:color w:val="000000"/>
          <w:sz w:val="24"/>
          <w:szCs w:val="24"/>
          <w:lang w:val="sv-SE"/>
        </w:rPr>
        <w:t>8</w:t>
      </w:r>
      <w:r w:rsidRPr="0000150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dibawah ini :</w:t>
      </w:r>
    </w:p>
    <w:p w:rsidR="00001506" w:rsidRPr="00B83FD9" w:rsidRDefault="00001506" w:rsidP="009A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</w:pPr>
      <w:r w:rsidRPr="00B83FD9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 xml:space="preserve">Tabel </w:t>
      </w:r>
      <w:r w:rsidR="00FA67A3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>8</w:t>
      </w:r>
      <w:r w:rsidRPr="00B83FD9"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>.Kriteria Skala Hedonik (Uji Kesukaan)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51"/>
      </w:tblGrid>
      <w:tr w:rsidR="00001506" w:rsidRPr="00B83FD9" w:rsidTr="002240A4">
        <w:tc>
          <w:tcPr>
            <w:tcW w:w="3969" w:type="dxa"/>
            <w:shd w:val="clear" w:color="auto" w:fill="FFFFFF"/>
            <w:vAlign w:val="center"/>
          </w:tcPr>
          <w:p w:rsidR="00001506" w:rsidRPr="00B83FD9" w:rsidRDefault="00001506" w:rsidP="00B83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B83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>Skala Hedonik</w:t>
            </w:r>
          </w:p>
        </w:tc>
        <w:tc>
          <w:tcPr>
            <w:tcW w:w="3951" w:type="dxa"/>
            <w:shd w:val="clear" w:color="auto" w:fill="FFFFFF"/>
            <w:vAlign w:val="center"/>
          </w:tcPr>
          <w:p w:rsidR="00001506" w:rsidRPr="00B83FD9" w:rsidRDefault="00001506" w:rsidP="00B83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</w:pPr>
            <w:r w:rsidRPr="00B83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>Skala Numerik</w:t>
            </w:r>
          </w:p>
        </w:tc>
      </w:tr>
      <w:tr w:rsidR="00001506" w:rsidRPr="00001506" w:rsidTr="002240A4">
        <w:tc>
          <w:tcPr>
            <w:tcW w:w="3969" w:type="dxa"/>
          </w:tcPr>
          <w:p w:rsidR="00001506" w:rsidRPr="00001506" w:rsidRDefault="00001506" w:rsidP="00B83F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Sangat tidak suka</w:t>
            </w:r>
          </w:p>
          <w:p w:rsidR="00001506" w:rsidRPr="00001506" w:rsidRDefault="00001506" w:rsidP="00B83F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Tidak Suka</w:t>
            </w:r>
          </w:p>
          <w:p w:rsidR="00001506" w:rsidRPr="00001506" w:rsidRDefault="00001506" w:rsidP="00B83F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Agak suka</w:t>
            </w:r>
          </w:p>
          <w:p w:rsidR="00001506" w:rsidRPr="00001506" w:rsidRDefault="00001506" w:rsidP="00B83F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Suka</w:t>
            </w:r>
          </w:p>
          <w:p w:rsidR="00001506" w:rsidRPr="00001506" w:rsidRDefault="00001506" w:rsidP="00B83F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Sangat suka</w:t>
            </w:r>
          </w:p>
        </w:tc>
        <w:tc>
          <w:tcPr>
            <w:tcW w:w="3951" w:type="dxa"/>
            <w:vAlign w:val="center"/>
          </w:tcPr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1</w:t>
            </w:r>
          </w:p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2</w:t>
            </w:r>
          </w:p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3</w:t>
            </w:r>
          </w:p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4</w:t>
            </w:r>
          </w:p>
          <w:p w:rsidR="00001506" w:rsidRPr="00001506" w:rsidRDefault="00001506" w:rsidP="00B83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001506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5</w:t>
            </w:r>
          </w:p>
        </w:tc>
      </w:tr>
    </w:tbl>
    <w:p w:rsidR="00001506" w:rsidRPr="00001506" w:rsidRDefault="00001506" w:rsidP="00F94AF1">
      <w:pPr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001506">
        <w:rPr>
          <w:rFonts w:ascii="Times New Roman" w:hAnsi="Times New Roman" w:cs="Times New Roman"/>
          <w:color w:val="000000"/>
          <w:sz w:val="24"/>
          <w:szCs w:val="24"/>
          <w:lang w:val="fi-FI"/>
        </w:rPr>
        <w:t>Sumber : Soekarto (1985)</w:t>
      </w:r>
    </w:p>
    <w:p w:rsidR="00F93830" w:rsidRDefault="001F2505" w:rsidP="001F2505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Deskripsi Penelitian</w:t>
      </w:r>
    </w:p>
    <w:p w:rsidR="001F2505" w:rsidRDefault="008144BE" w:rsidP="00B82096">
      <w:pPr>
        <w:pStyle w:val="ListParagraph"/>
        <w:spacing w:after="0" w:line="48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Prosedur pembuatan </w:t>
      </w:r>
      <w:r w:rsidRPr="00F94AF1">
        <w:rPr>
          <w:rFonts w:ascii="Times New Roman" w:hAnsi="Times New Roman" w:cs="Times New Roman"/>
          <w:i/>
          <w:sz w:val="24"/>
          <w:szCs w:val="24"/>
        </w:rPr>
        <w:t>French fries</w:t>
      </w:r>
      <w:r>
        <w:rPr>
          <w:rFonts w:ascii="Times New Roman" w:hAnsi="Times New Roman" w:cs="Times New Roman"/>
          <w:sz w:val="24"/>
          <w:szCs w:val="24"/>
        </w:rPr>
        <w:t xml:space="preserve"> ubi jalar terdiri dari dua tahap yaitu deskripsi penelitian pendahuluan dan penelitian utama sebagai berikut:</w:t>
      </w:r>
    </w:p>
    <w:p w:rsidR="008144BE" w:rsidRDefault="008144BE" w:rsidP="008144BE">
      <w:pPr>
        <w:pStyle w:val="ListParagraph"/>
        <w:numPr>
          <w:ilvl w:val="2"/>
          <w:numId w:val="3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2C">
        <w:rPr>
          <w:rFonts w:ascii="Times New Roman" w:hAnsi="Times New Roman" w:cs="Times New Roman"/>
          <w:b/>
          <w:sz w:val="24"/>
          <w:szCs w:val="24"/>
        </w:rPr>
        <w:t>Deskripsi Penelitian Pendahuluan</w:t>
      </w:r>
    </w:p>
    <w:p w:rsidR="001547C5" w:rsidRPr="001547C5" w:rsidRDefault="001547C5" w:rsidP="001547C5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 jalar yang digunakan untuk penelitian pendahuluan adalah</w:t>
      </w:r>
      <w:r w:rsidR="004D148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D1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gram setiap jenisnya (Ubi jalar ungu, ubi jalar oranye dan ubi jalar putih).</w:t>
      </w:r>
    </w:p>
    <w:p w:rsidR="008144BE" w:rsidRDefault="008144BE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Trimming</w:t>
      </w:r>
      <w:r>
        <w:rPr>
          <w:rFonts w:ascii="Times New Roman" w:hAnsi="Times New Roman" w:cs="Times New Roman"/>
          <w:sz w:val="24"/>
          <w:szCs w:val="24"/>
        </w:rPr>
        <w:t>, pengupasan dilakukan dengan menggunakan pisau, pengupasan dimaksudkan untuk menghilangkan kulit dari daging buah.</w:t>
      </w:r>
    </w:p>
    <w:p w:rsidR="008144BE" w:rsidRDefault="008144BE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Pencucian, ubi yang telah dikupas kemudian dicuci </w:t>
      </w:r>
      <w:r w:rsidR="001547C5">
        <w:rPr>
          <w:rFonts w:ascii="Times New Roman" w:hAnsi="Times New Roman" w:cs="Times New Roman"/>
          <w:sz w:val="24"/>
          <w:szCs w:val="24"/>
        </w:rPr>
        <w:t xml:space="preserve">dengan air mengalir </w:t>
      </w:r>
      <w:r>
        <w:rPr>
          <w:rFonts w:ascii="Times New Roman" w:hAnsi="Times New Roman" w:cs="Times New Roman"/>
          <w:sz w:val="24"/>
          <w:szCs w:val="24"/>
        </w:rPr>
        <w:t>untuk menghilangkan getah sekaligus membersihkan dari kotoran-kotoran yang masih menempel.</w:t>
      </w:r>
    </w:p>
    <w:p w:rsidR="008144BE" w:rsidRDefault="008144BE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Pemotongan</w:t>
      </w:r>
      <w:r w:rsidR="00711202">
        <w:rPr>
          <w:rFonts w:ascii="Times New Roman" w:hAnsi="Times New Roman" w:cs="Times New Roman"/>
          <w:sz w:val="24"/>
          <w:szCs w:val="24"/>
        </w:rPr>
        <w:t xml:space="preserve">, setelah dilakukan pencucian, ubi dipotong membentuk persegi panjang </w:t>
      </w:r>
      <w:r w:rsidR="004D1485">
        <w:rPr>
          <w:rFonts w:ascii="Times New Roman" w:hAnsi="Times New Roman" w:cs="Times New Roman"/>
          <w:sz w:val="24"/>
          <w:szCs w:val="24"/>
        </w:rPr>
        <w:t xml:space="preserve">berikut dengan ujung ubi, </w:t>
      </w:r>
      <w:r w:rsidR="00711202">
        <w:rPr>
          <w:rFonts w:ascii="Times New Roman" w:hAnsi="Times New Roman" w:cs="Times New Roman"/>
          <w:sz w:val="24"/>
          <w:szCs w:val="24"/>
        </w:rPr>
        <w:t>dengan ketebalan 1 cm setiap sisinya (bisa juga secara kondisional menurut bentuk ubi).</w:t>
      </w:r>
    </w:p>
    <w:p w:rsidR="00711202" w:rsidRDefault="00711202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</w:t>
      </w:r>
      <w:r w:rsidR="009B1F04">
        <w:rPr>
          <w:rFonts w:ascii="Times New Roman" w:hAnsi="Times New Roman" w:cs="Times New Roman"/>
          <w:sz w:val="24"/>
          <w:szCs w:val="24"/>
        </w:rPr>
        <w:t>endaman dengan air kapur</w:t>
      </w:r>
      <w:r w:rsidR="00BB0505">
        <w:rPr>
          <w:rFonts w:ascii="Times New Roman" w:hAnsi="Times New Roman" w:cs="Times New Roman"/>
          <w:sz w:val="24"/>
          <w:szCs w:val="24"/>
        </w:rPr>
        <w:t xml:space="preserve"> bening</w:t>
      </w:r>
      <w:r w:rsidR="009B1F04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erendaman dilakukan untuk mempertahan ketegaran jaringan sel buah dan juga untuk mencegah </w:t>
      </w:r>
      <w:r w:rsidRPr="00711202">
        <w:rPr>
          <w:rFonts w:ascii="Times New Roman" w:hAnsi="Times New Roman" w:cs="Times New Roman"/>
          <w:i/>
          <w:sz w:val="24"/>
          <w:szCs w:val="24"/>
        </w:rPr>
        <w:t>browning</w:t>
      </w:r>
      <w:r>
        <w:rPr>
          <w:rFonts w:ascii="Times New Roman" w:hAnsi="Times New Roman" w:cs="Times New Roman"/>
          <w:sz w:val="24"/>
          <w:szCs w:val="24"/>
        </w:rPr>
        <w:t xml:space="preserve">.  Perendaman dilakukan dengan konsentrasi </w:t>
      </w:r>
      <w:r w:rsidR="00C149A8">
        <w:rPr>
          <w:rFonts w:ascii="Times New Roman" w:hAnsi="Times New Roman" w:cs="Times New Roman"/>
          <w:sz w:val="24"/>
          <w:szCs w:val="24"/>
        </w:rPr>
        <w:t>1</w:t>
      </w:r>
      <w:r w:rsidR="000E594E">
        <w:rPr>
          <w:rFonts w:ascii="Times New Roman" w:hAnsi="Times New Roman" w:cs="Times New Roman"/>
          <w:sz w:val="24"/>
          <w:szCs w:val="24"/>
        </w:rPr>
        <w:t>,5</w:t>
      </w:r>
      <w:r w:rsidR="004E69A6">
        <w:rPr>
          <w:rFonts w:ascii="Times New Roman" w:hAnsi="Times New Roman" w:cs="Times New Roman"/>
          <w:sz w:val="24"/>
          <w:szCs w:val="24"/>
        </w:rPr>
        <w:t xml:space="preserve">% </w:t>
      </w:r>
      <w:r w:rsidR="00C149A8">
        <w:rPr>
          <w:rFonts w:ascii="Times New Roman" w:hAnsi="Times New Roman" w:cs="Times New Roman"/>
          <w:sz w:val="24"/>
          <w:szCs w:val="24"/>
        </w:rPr>
        <w:t>selama 30</w:t>
      </w:r>
      <w:r>
        <w:rPr>
          <w:rFonts w:ascii="Times New Roman" w:hAnsi="Times New Roman" w:cs="Times New Roman"/>
          <w:sz w:val="24"/>
          <w:szCs w:val="24"/>
        </w:rPr>
        <w:t xml:space="preserve"> menit.</w:t>
      </w:r>
    </w:p>
    <w:p w:rsidR="00C149A8" w:rsidRPr="00C149A8" w:rsidRDefault="00C149A8" w:rsidP="00C149A8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Penirisan I, penirisan dilakukan agar air kapur saat perendaman tidak terbawa saat dibekuan.</w:t>
      </w:r>
    </w:p>
    <w:p w:rsidR="00711202" w:rsidRDefault="00711202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Pembekuan I, Pembekuan dilakukan setelah ubi ditiriskan setelah perendaman, pembekuan pada suhu -20</w:t>
      </w:r>
      <w:r w:rsidRPr="007112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selama 18 jam.</w:t>
      </w:r>
    </w:p>
    <w:p w:rsidR="00711202" w:rsidRDefault="00711202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Penggorengan I, Setelah pembekuan 18 jam ubi dikeluarkan dari </w:t>
      </w:r>
      <w:r w:rsidRPr="00711202">
        <w:rPr>
          <w:rFonts w:ascii="Times New Roman" w:hAnsi="Times New Roman" w:cs="Times New Roman"/>
          <w:i/>
          <w:sz w:val="24"/>
          <w:szCs w:val="24"/>
        </w:rPr>
        <w:t>freezer</w:t>
      </w:r>
      <w:r>
        <w:rPr>
          <w:rFonts w:ascii="Times New Roman" w:hAnsi="Times New Roman" w:cs="Times New Roman"/>
          <w:sz w:val="24"/>
          <w:szCs w:val="24"/>
        </w:rPr>
        <w:t>, selagi menunggu minyak panas. Kemudian dilakukan penggorengan selama 2 menit.</w:t>
      </w:r>
    </w:p>
    <w:p w:rsidR="00C149A8" w:rsidRDefault="00C149A8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Penirisan II, penirisan dilakukan untuk mengurangi kandungan minyak setelah dilakukan penggorengan.</w:t>
      </w:r>
    </w:p>
    <w:p w:rsidR="00711202" w:rsidRDefault="00711202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Pembekuan II, Setelah ubi ditiriskan kemudian dilakukan pembekuan kembali pada suhu dan lama pembekuan yang sama dengan pembekuan I.</w:t>
      </w:r>
    </w:p>
    <w:p w:rsidR="00711202" w:rsidRDefault="00711202" w:rsidP="00A73130">
      <w:pPr>
        <w:pStyle w:val="ListParagraph"/>
        <w:numPr>
          <w:ilvl w:val="0"/>
          <w:numId w:val="7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Penggorengan II, Penggorengan ubi kedua dilakukan sampai ubi matang </w:t>
      </w:r>
      <w:r w:rsidR="00A73130">
        <w:rPr>
          <w:rFonts w:ascii="Times New Roman" w:hAnsi="Times New Roman" w:cs="Times New Roman"/>
          <w:sz w:val="24"/>
          <w:szCs w:val="24"/>
        </w:rPr>
        <w:t xml:space="preserve">sehingga dihasilkanlah </w:t>
      </w:r>
      <w:r w:rsidR="00A73130" w:rsidRPr="00A73130">
        <w:rPr>
          <w:rFonts w:ascii="Times New Roman" w:hAnsi="Times New Roman" w:cs="Times New Roman"/>
          <w:i/>
          <w:sz w:val="24"/>
          <w:szCs w:val="24"/>
        </w:rPr>
        <w:t>French fries</w:t>
      </w:r>
      <w:r w:rsidR="00A73130">
        <w:rPr>
          <w:rFonts w:ascii="Times New Roman" w:hAnsi="Times New Roman" w:cs="Times New Roman"/>
          <w:sz w:val="24"/>
          <w:szCs w:val="24"/>
        </w:rPr>
        <w:t xml:space="preserve"> ubi jalar yang nantinya akan dilakukan organoleptik sehingga diketahui mana ubi yang paling disukai.</w:t>
      </w:r>
    </w:p>
    <w:p w:rsidR="00C149A8" w:rsidRDefault="00C149A8" w:rsidP="00C149A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9A8" w:rsidRPr="00C149A8" w:rsidRDefault="00C149A8" w:rsidP="00C149A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130" w:rsidRDefault="00A73130" w:rsidP="00A73130">
      <w:pPr>
        <w:pStyle w:val="ListParagraph"/>
        <w:numPr>
          <w:ilvl w:val="2"/>
          <w:numId w:val="3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2C">
        <w:rPr>
          <w:rFonts w:ascii="Times New Roman" w:hAnsi="Times New Roman" w:cs="Times New Roman"/>
          <w:b/>
          <w:sz w:val="24"/>
          <w:szCs w:val="24"/>
        </w:rPr>
        <w:lastRenderedPageBreak/>
        <w:t>Deskripsi Penelitian Utama</w:t>
      </w:r>
    </w:p>
    <w:p w:rsidR="001547C5" w:rsidRPr="001547C5" w:rsidRDefault="001547C5" w:rsidP="001547C5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7C5">
        <w:rPr>
          <w:rFonts w:ascii="Times New Roman" w:hAnsi="Times New Roman" w:cs="Times New Roman"/>
          <w:sz w:val="24"/>
          <w:szCs w:val="24"/>
        </w:rPr>
        <w:t xml:space="preserve">Ubi jalar yang digunakan untuk penelitian </w:t>
      </w:r>
      <w:r>
        <w:rPr>
          <w:rFonts w:ascii="Times New Roman" w:hAnsi="Times New Roman" w:cs="Times New Roman"/>
          <w:sz w:val="24"/>
          <w:szCs w:val="24"/>
        </w:rPr>
        <w:t>utama</w:t>
      </w:r>
      <w:r w:rsidRPr="001547C5">
        <w:rPr>
          <w:rFonts w:ascii="Times New Roman" w:hAnsi="Times New Roman" w:cs="Times New Roman"/>
          <w:sz w:val="24"/>
          <w:szCs w:val="24"/>
        </w:rPr>
        <w:t xml:space="preserve"> adalah </w:t>
      </w:r>
      <w:r w:rsidR="004D1485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7C5">
        <w:rPr>
          <w:rFonts w:ascii="Times New Roman" w:hAnsi="Times New Roman" w:cs="Times New Roman"/>
          <w:sz w:val="24"/>
          <w:szCs w:val="24"/>
        </w:rPr>
        <w:t xml:space="preserve">gram </w:t>
      </w: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Pr="001547C5">
        <w:rPr>
          <w:rFonts w:ascii="Times New Roman" w:hAnsi="Times New Roman" w:cs="Times New Roman"/>
          <w:sz w:val="24"/>
          <w:szCs w:val="24"/>
        </w:rPr>
        <w:t xml:space="preserve">setiap </w:t>
      </w:r>
      <w:r w:rsidR="004D1485">
        <w:rPr>
          <w:rFonts w:ascii="Times New Roman" w:hAnsi="Times New Roman" w:cs="Times New Roman"/>
          <w:sz w:val="24"/>
          <w:szCs w:val="24"/>
        </w:rPr>
        <w:t>perlakuannya</w:t>
      </w:r>
      <w:r>
        <w:rPr>
          <w:rFonts w:ascii="Times New Roman" w:hAnsi="Times New Roman" w:cs="Times New Roman"/>
          <w:sz w:val="24"/>
          <w:szCs w:val="24"/>
        </w:rPr>
        <w:t>. Penelitian ini terdiri dari 3 ulangan sehingga total ubi jalar te</w:t>
      </w:r>
      <w:r w:rsidR="004D1485">
        <w:rPr>
          <w:rFonts w:ascii="Times New Roman" w:hAnsi="Times New Roman" w:cs="Times New Roman"/>
          <w:sz w:val="24"/>
          <w:szCs w:val="24"/>
        </w:rPr>
        <w:t>rpilih yang digunakan adalah 4050</w:t>
      </w:r>
      <w:r>
        <w:rPr>
          <w:rFonts w:ascii="Times New Roman" w:hAnsi="Times New Roman" w:cs="Times New Roman"/>
          <w:sz w:val="24"/>
          <w:szCs w:val="24"/>
        </w:rPr>
        <w:t xml:space="preserve"> gram</w:t>
      </w:r>
      <w:r w:rsidRPr="001547C5">
        <w:rPr>
          <w:rFonts w:ascii="Times New Roman" w:hAnsi="Times New Roman" w:cs="Times New Roman"/>
          <w:sz w:val="24"/>
          <w:szCs w:val="24"/>
        </w:rPr>
        <w:t>.</w:t>
      </w:r>
    </w:p>
    <w:p w:rsidR="00A73130" w:rsidRPr="00A73130" w:rsidRDefault="00A73130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3130">
        <w:rPr>
          <w:rFonts w:ascii="Times New Roman" w:hAnsi="Times New Roman" w:cs="Times New Roman"/>
          <w:i/>
          <w:sz w:val="24"/>
          <w:szCs w:val="24"/>
        </w:rPr>
        <w:t>Trimming</w:t>
      </w:r>
      <w:r w:rsidRPr="00A731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ubi yang diambil untuk menjadi penelitian utama adalah ubi yang paling disukai oleh 15 panelis</w:t>
      </w:r>
      <w:r w:rsidR="001547C5">
        <w:rPr>
          <w:rFonts w:ascii="Times New Roman" w:hAnsi="Times New Roman" w:cs="Times New Roman"/>
          <w:sz w:val="24"/>
          <w:szCs w:val="24"/>
        </w:rPr>
        <w:t xml:space="preserve"> terlatih</w:t>
      </w:r>
      <w:r>
        <w:rPr>
          <w:rFonts w:ascii="Times New Roman" w:hAnsi="Times New Roman" w:cs="Times New Roman"/>
          <w:sz w:val="24"/>
          <w:szCs w:val="24"/>
        </w:rPr>
        <w:t xml:space="preserve"> saat uji organoleptik. P</w:t>
      </w:r>
      <w:r w:rsidRPr="00A73130">
        <w:rPr>
          <w:rFonts w:ascii="Times New Roman" w:hAnsi="Times New Roman" w:cs="Times New Roman"/>
          <w:sz w:val="24"/>
          <w:szCs w:val="24"/>
        </w:rPr>
        <w:t>engupasan dilakukan dengan menggunakan pisau, pengupasan dimaksudkan untuk menghilangkan kulit dari daging buah.</w:t>
      </w:r>
    </w:p>
    <w:p w:rsidR="00A73130" w:rsidRDefault="00A73130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Pencucian, ubi yang telah dikupas kemudian dicuci </w:t>
      </w:r>
      <w:r w:rsidR="001547C5">
        <w:rPr>
          <w:rFonts w:ascii="Times New Roman" w:hAnsi="Times New Roman" w:cs="Times New Roman"/>
          <w:sz w:val="24"/>
          <w:szCs w:val="24"/>
        </w:rPr>
        <w:t xml:space="preserve">dengan air mengalir </w:t>
      </w:r>
      <w:r>
        <w:rPr>
          <w:rFonts w:ascii="Times New Roman" w:hAnsi="Times New Roman" w:cs="Times New Roman"/>
          <w:sz w:val="24"/>
          <w:szCs w:val="24"/>
        </w:rPr>
        <w:t>untuk menghilangkan getah sekaligus membersihkan dari kotoran-kotoran yang masih menempel.</w:t>
      </w:r>
    </w:p>
    <w:p w:rsidR="00A73130" w:rsidRDefault="00A73130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Pemotongan, setelah dilakukan pencucian, ubi dipotong membentuk persegi panjang dengan ketebalan 1 cm setiap sisinya (bisa juga secara kondisional menurut bentuk ubi).</w:t>
      </w:r>
    </w:p>
    <w:p w:rsidR="00A73130" w:rsidRDefault="005C4126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Perendaman dengan air k</w:t>
      </w:r>
      <w:r w:rsidR="00A73130">
        <w:rPr>
          <w:rFonts w:ascii="Times New Roman" w:hAnsi="Times New Roman" w:cs="Times New Roman"/>
          <w:sz w:val="24"/>
          <w:szCs w:val="24"/>
        </w:rPr>
        <w:t>apur</w:t>
      </w:r>
      <w:r>
        <w:rPr>
          <w:rFonts w:ascii="Times New Roman" w:hAnsi="Times New Roman" w:cs="Times New Roman"/>
          <w:sz w:val="24"/>
          <w:szCs w:val="24"/>
        </w:rPr>
        <w:t xml:space="preserve"> bening</w:t>
      </w:r>
      <w:r w:rsidR="00A73130">
        <w:rPr>
          <w:rFonts w:ascii="Times New Roman" w:hAnsi="Times New Roman" w:cs="Times New Roman"/>
          <w:sz w:val="24"/>
          <w:szCs w:val="24"/>
        </w:rPr>
        <w:t xml:space="preserve">, Perendaman dilakukan untuk mempertahan ketegaran jaringan sel buah dan juga untuk mencegah </w:t>
      </w:r>
      <w:r w:rsidR="00A73130" w:rsidRPr="00711202">
        <w:rPr>
          <w:rFonts w:ascii="Times New Roman" w:hAnsi="Times New Roman" w:cs="Times New Roman"/>
          <w:i/>
          <w:sz w:val="24"/>
          <w:szCs w:val="24"/>
        </w:rPr>
        <w:t>browning</w:t>
      </w:r>
      <w:r w:rsidR="00A73130">
        <w:rPr>
          <w:rFonts w:ascii="Times New Roman" w:hAnsi="Times New Roman" w:cs="Times New Roman"/>
          <w:sz w:val="24"/>
          <w:szCs w:val="24"/>
        </w:rPr>
        <w:t>.  Perendaman dilakukan dengan konsen</w:t>
      </w:r>
      <w:r w:rsidR="001547C5">
        <w:rPr>
          <w:rFonts w:ascii="Times New Roman" w:hAnsi="Times New Roman" w:cs="Times New Roman"/>
          <w:sz w:val="24"/>
          <w:szCs w:val="24"/>
        </w:rPr>
        <w:t>trasi berbeda-beda yakni 0%, 1</w:t>
      </w:r>
      <w:r w:rsidR="000E594E">
        <w:rPr>
          <w:rFonts w:ascii="Times New Roman" w:hAnsi="Times New Roman" w:cs="Times New Roman"/>
          <w:sz w:val="24"/>
          <w:szCs w:val="24"/>
        </w:rPr>
        <w:t>,5</w:t>
      </w:r>
      <w:r w:rsidR="00C83A78">
        <w:rPr>
          <w:rFonts w:ascii="Times New Roman" w:hAnsi="Times New Roman" w:cs="Times New Roman"/>
          <w:sz w:val="24"/>
          <w:szCs w:val="24"/>
        </w:rPr>
        <w:t>%, 2</w:t>
      </w:r>
      <w:r w:rsidR="000E594E">
        <w:rPr>
          <w:rFonts w:ascii="Times New Roman" w:hAnsi="Times New Roman" w:cs="Times New Roman"/>
          <w:sz w:val="24"/>
          <w:szCs w:val="24"/>
        </w:rPr>
        <w:t>,5</w:t>
      </w:r>
      <w:r w:rsidR="00A73130">
        <w:rPr>
          <w:rFonts w:ascii="Times New Roman" w:hAnsi="Times New Roman" w:cs="Times New Roman"/>
          <w:sz w:val="24"/>
          <w:szCs w:val="24"/>
        </w:rPr>
        <w:t xml:space="preserve">% dan dengan waktu yang berbeda-beda pula yakni </w:t>
      </w:r>
      <w:r w:rsidR="00F33432">
        <w:rPr>
          <w:rFonts w:ascii="Times New Roman" w:hAnsi="Times New Roman" w:cs="Times New Roman"/>
          <w:sz w:val="24"/>
          <w:szCs w:val="24"/>
        </w:rPr>
        <w:t>15 menit, 30 menit dan 45</w:t>
      </w:r>
      <w:r w:rsidR="00A73130">
        <w:rPr>
          <w:rFonts w:ascii="Times New Roman" w:hAnsi="Times New Roman" w:cs="Times New Roman"/>
          <w:sz w:val="24"/>
          <w:szCs w:val="24"/>
        </w:rPr>
        <w:t xml:space="preserve"> menit.</w:t>
      </w:r>
    </w:p>
    <w:p w:rsidR="001547C5" w:rsidRDefault="001547C5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Penirisan I, penirisan dilakukan agar air kapur saat perendaman tidak terbawa saat dibekuan.</w:t>
      </w:r>
    </w:p>
    <w:p w:rsidR="00A73130" w:rsidRDefault="00A73130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Pembekuan I, Pembekuan dilakukan setelah ubi ditiriskan setelah perendaman, pembekuan pada suhu -20</w:t>
      </w:r>
      <w:r w:rsidRPr="007112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selama 18 jam.</w:t>
      </w:r>
    </w:p>
    <w:p w:rsidR="00A73130" w:rsidRDefault="00A73130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Penggorengan I, Setelah pembekuan 18 jam ubi dikeluarkan dari </w:t>
      </w:r>
      <w:r w:rsidRPr="00711202">
        <w:rPr>
          <w:rFonts w:ascii="Times New Roman" w:hAnsi="Times New Roman" w:cs="Times New Roman"/>
          <w:i/>
          <w:sz w:val="24"/>
          <w:szCs w:val="24"/>
        </w:rPr>
        <w:t>freezer</w:t>
      </w:r>
      <w:r>
        <w:rPr>
          <w:rFonts w:ascii="Times New Roman" w:hAnsi="Times New Roman" w:cs="Times New Roman"/>
          <w:sz w:val="24"/>
          <w:szCs w:val="24"/>
        </w:rPr>
        <w:t>, selagi menunggu minyak panas. Kemudian dilakukan penggorengan selama 2 menit.</w:t>
      </w:r>
    </w:p>
    <w:p w:rsidR="001547C5" w:rsidRDefault="001547C5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Penirisan II, penirisan dilakukan untuk mengurangi kandungan minyak setelah dilakukan penggorengan.</w:t>
      </w:r>
    </w:p>
    <w:p w:rsidR="00A73130" w:rsidRDefault="00A73130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Pembekuan II, Setelah  ubi ditiriskan kemudian dilakukan pembekuan kembali pada suhu dan lama pembekuan yang sama dengan pembekuan I.</w:t>
      </w:r>
    </w:p>
    <w:p w:rsidR="00A73130" w:rsidRDefault="00A73130" w:rsidP="00A73130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Penggorengan II, Penggorengan ubi kedua dilakukan sampai ubi matang sehingga dihasilkanlah </w:t>
      </w:r>
      <w:r w:rsidRPr="00A73130">
        <w:rPr>
          <w:rFonts w:ascii="Times New Roman" w:hAnsi="Times New Roman" w:cs="Times New Roman"/>
          <w:i/>
          <w:sz w:val="24"/>
          <w:szCs w:val="24"/>
        </w:rPr>
        <w:t>French fries</w:t>
      </w:r>
      <w:r>
        <w:rPr>
          <w:rFonts w:ascii="Times New Roman" w:hAnsi="Times New Roman" w:cs="Times New Roman"/>
          <w:sz w:val="24"/>
          <w:szCs w:val="24"/>
        </w:rPr>
        <w:t xml:space="preserve"> ubi jalar yang </w:t>
      </w:r>
      <w:r w:rsidR="001547C5">
        <w:rPr>
          <w:rFonts w:ascii="Times New Roman" w:hAnsi="Times New Roman" w:cs="Times New Roman"/>
          <w:sz w:val="24"/>
          <w:szCs w:val="24"/>
        </w:rPr>
        <w:t>akan dianalisis (kimia, fisika, organoleptik)</w:t>
      </w:r>
    </w:p>
    <w:p w:rsidR="00A73130" w:rsidRDefault="00A73130" w:rsidP="00A7313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47C5" w:rsidRDefault="001547C5" w:rsidP="00A7313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47C5" w:rsidRDefault="001547C5" w:rsidP="00A7313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47C5" w:rsidRPr="00A73130" w:rsidRDefault="001547C5" w:rsidP="00A7313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3130" w:rsidRPr="00A73130" w:rsidRDefault="00A73130" w:rsidP="00A7313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3963" w:rsidRDefault="00C03963" w:rsidP="00F938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511" w:rsidRDefault="00647511" w:rsidP="00F938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A8" w:rsidRDefault="00C149A8" w:rsidP="00F938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A8" w:rsidRDefault="00C149A8" w:rsidP="00F938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A8" w:rsidRDefault="00C149A8" w:rsidP="00F938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511" w:rsidRPr="00BC259C" w:rsidRDefault="00A73130" w:rsidP="00A73130">
      <w:pPr>
        <w:pStyle w:val="ListParagraph"/>
        <w:numPr>
          <w:ilvl w:val="1"/>
          <w:numId w:val="3"/>
        </w:numPr>
        <w:tabs>
          <w:tab w:val="left" w:pos="810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Prosedur Penelitian</w:t>
      </w:r>
    </w:p>
    <w:p w:rsidR="00A73130" w:rsidRDefault="00A73130" w:rsidP="000C1A5E">
      <w:pPr>
        <w:pStyle w:val="ListParagraph"/>
        <w:numPr>
          <w:ilvl w:val="2"/>
          <w:numId w:val="3"/>
        </w:numPr>
        <w:tabs>
          <w:tab w:val="left" w:pos="810"/>
        </w:tabs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2C">
        <w:rPr>
          <w:rFonts w:ascii="Times New Roman" w:hAnsi="Times New Roman" w:cs="Times New Roman"/>
          <w:b/>
          <w:sz w:val="24"/>
          <w:szCs w:val="24"/>
        </w:rPr>
        <w:t>Prosedur Penelitian Pendahuluan</w:t>
      </w:r>
    </w:p>
    <w:p w:rsidR="000C1A5E" w:rsidRDefault="00A77EC9" w:rsidP="000C1A5E">
      <w:pPr>
        <w:tabs>
          <w:tab w:val="left" w:pos="810"/>
        </w:tabs>
        <w:spacing w:after="0" w:line="240" w:lineRule="auto"/>
        <w:jc w:val="center"/>
      </w:pPr>
      <w:r>
        <w:rPr>
          <w:b/>
          <w:noProof/>
        </w:rPr>
        <w:pict>
          <v:rect id="_x0000_s1032" style="position:absolute;left:0;text-align:left;margin-left:-.8pt;margin-top:-.25pt;width:390.7pt;height:541.45pt;z-index:251661824" filled="f"/>
        </w:pict>
      </w:r>
      <w:r w:rsidR="006C798C">
        <w:object w:dxaOrig="7994" w:dyaOrig="1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30pt;height:530.25pt" o:ole="">
            <v:imagedata r:id="rId9" o:title=""/>
          </v:shape>
          <o:OLEObject Type="Embed" ProgID="Visio.Drawing.11" ShapeID="_x0000_i1038" DrawAspect="Content" ObjectID="_1440419744" r:id="rId10"/>
        </w:object>
      </w:r>
    </w:p>
    <w:p w:rsidR="000C1A5E" w:rsidRPr="000C1A5E" w:rsidRDefault="000C1A5E" w:rsidP="000C1A5E">
      <w:pPr>
        <w:tabs>
          <w:tab w:val="left" w:pos="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5E" w:rsidRDefault="00647511" w:rsidP="0064751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1. Diagram Alir Penelitian Pendahuluan</w:t>
      </w:r>
    </w:p>
    <w:p w:rsidR="009110A3" w:rsidRPr="000C1A5E" w:rsidRDefault="00A77EC9" w:rsidP="0047116F">
      <w:pPr>
        <w:pStyle w:val="ListParagraph"/>
        <w:numPr>
          <w:ilvl w:val="2"/>
          <w:numId w:val="3"/>
        </w:numPr>
        <w:spacing w:after="0" w:line="36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b/>
          <w:noProof/>
        </w:rPr>
        <w:lastRenderedPageBreak/>
        <w:pict>
          <v:rect id="_x0000_s1031" style="position:absolute;left:0;text-align:left;margin-left:1.75pt;margin-top:14.4pt;width:390.7pt;height:564.45pt;z-index:251660800" filled="f"/>
        </w:pict>
      </w:r>
      <w:r w:rsidR="009110A3" w:rsidRPr="000C1A5E">
        <w:rPr>
          <w:rFonts w:ascii="Times New Roman" w:hAnsi="Times New Roman" w:cs="Times New Roman"/>
          <w:b/>
          <w:sz w:val="24"/>
        </w:rPr>
        <w:t>Prosedur Penelitian Utama</w:t>
      </w:r>
    </w:p>
    <w:bookmarkStart w:id="2" w:name="_GoBack"/>
    <w:p w:rsidR="00C03963" w:rsidRDefault="00A77EC9" w:rsidP="000C1A5E">
      <w:pPr>
        <w:spacing w:after="0" w:line="240" w:lineRule="auto"/>
        <w:jc w:val="center"/>
      </w:pPr>
      <w:r>
        <w:object w:dxaOrig="7994" w:dyaOrig="13754">
          <v:shape id="_x0000_i1045" type="#_x0000_t75" style="width:371.25pt;height:561.75pt" o:ole="">
            <v:imagedata r:id="rId11" o:title=""/>
          </v:shape>
          <o:OLEObject Type="Embed" ProgID="Visio.Drawing.11" ShapeID="_x0000_i1045" DrawAspect="Content" ObjectID="_1440419745" r:id="rId12"/>
        </w:object>
      </w:r>
      <w:bookmarkEnd w:id="2"/>
    </w:p>
    <w:p w:rsidR="00C03963" w:rsidRPr="00F93830" w:rsidRDefault="00647511" w:rsidP="00F91FA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</w:t>
      </w:r>
      <w:r w:rsidR="00C03963">
        <w:rPr>
          <w:rFonts w:ascii="Times New Roman" w:hAnsi="Times New Roman" w:cs="Times New Roman"/>
          <w:sz w:val="24"/>
          <w:szCs w:val="24"/>
        </w:rPr>
        <w:t>. Diagram Alir Prosedur Penelitian Utama</w:t>
      </w:r>
    </w:p>
    <w:sectPr w:rsidR="00C03963" w:rsidRPr="00F93830" w:rsidSect="009201D6">
      <w:headerReference w:type="default" r:id="rId13"/>
      <w:footerReference w:type="default" r:id="rId14"/>
      <w:footerReference w:type="first" r:id="rId15"/>
      <w:pgSz w:w="11909" w:h="16834" w:code="9"/>
      <w:pgMar w:top="2268" w:right="1701" w:bottom="2268" w:left="2268" w:header="1008" w:footer="1008" w:gutter="0"/>
      <w:pgNumType w:start="22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4D" w:rsidRDefault="0085224D" w:rsidP="005D67BD">
      <w:pPr>
        <w:spacing w:after="0" w:line="240" w:lineRule="auto"/>
      </w:pPr>
      <w:r>
        <w:separator/>
      </w:r>
    </w:p>
  </w:endnote>
  <w:endnote w:type="continuationSeparator" w:id="0">
    <w:p w:rsidR="0085224D" w:rsidRDefault="0085224D" w:rsidP="005D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BD" w:rsidRPr="004E69A6" w:rsidRDefault="005D67BD" w:rsidP="005D67BD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284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C6912" w:rsidRPr="00185F1A" w:rsidRDefault="003C6912">
        <w:pPr>
          <w:pStyle w:val="Footer"/>
          <w:jc w:val="center"/>
          <w:rPr>
            <w:rFonts w:ascii="Times New Roman" w:hAnsi="Times New Roman" w:cs="Times New Roman"/>
          </w:rPr>
        </w:pPr>
        <w:r w:rsidRPr="00185F1A">
          <w:rPr>
            <w:rFonts w:ascii="Times New Roman" w:hAnsi="Times New Roman" w:cs="Times New Roman"/>
          </w:rPr>
          <w:fldChar w:fldCharType="begin"/>
        </w:r>
        <w:r w:rsidRPr="00185F1A">
          <w:rPr>
            <w:rFonts w:ascii="Times New Roman" w:hAnsi="Times New Roman" w:cs="Times New Roman"/>
          </w:rPr>
          <w:instrText xml:space="preserve"> PAGE   \* MERGEFORMAT </w:instrText>
        </w:r>
        <w:r w:rsidRPr="00185F1A">
          <w:rPr>
            <w:rFonts w:ascii="Times New Roman" w:hAnsi="Times New Roman" w:cs="Times New Roman"/>
          </w:rPr>
          <w:fldChar w:fldCharType="separate"/>
        </w:r>
        <w:r w:rsidR="00BB0505">
          <w:rPr>
            <w:rFonts w:ascii="Times New Roman" w:hAnsi="Times New Roman" w:cs="Times New Roman"/>
            <w:noProof/>
          </w:rPr>
          <w:t>22</w:t>
        </w:r>
        <w:r w:rsidRPr="00185F1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9766F" w:rsidRPr="00F9766F" w:rsidRDefault="00F9766F" w:rsidP="00F9766F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4D" w:rsidRDefault="0085224D" w:rsidP="005D67BD">
      <w:pPr>
        <w:spacing w:after="0" w:line="240" w:lineRule="auto"/>
      </w:pPr>
      <w:r>
        <w:separator/>
      </w:r>
    </w:p>
  </w:footnote>
  <w:footnote w:type="continuationSeparator" w:id="0">
    <w:p w:rsidR="0085224D" w:rsidRDefault="0085224D" w:rsidP="005D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05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C6912" w:rsidRPr="00185F1A" w:rsidRDefault="003C6912">
        <w:pPr>
          <w:pStyle w:val="Header"/>
          <w:jc w:val="right"/>
          <w:rPr>
            <w:rFonts w:ascii="Times New Roman" w:hAnsi="Times New Roman" w:cs="Times New Roman"/>
          </w:rPr>
        </w:pPr>
        <w:r w:rsidRPr="00185F1A">
          <w:rPr>
            <w:rFonts w:ascii="Times New Roman" w:hAnsi="Times New Roman" w:cs="Times New Roman"/>
          </w:rPr>
          <w:fldChar w:fldCharType="begin"/>
        </w:r>
        <w:r w:rsidRPr="00185F1A">
          <w:rPr>
            <w:rFonts w:ascii="Times New Roman" w:hAnsi="Times New Roman" w:cs="Times New Roman"/>
          </w:rPr>
          <w:instrText xml:space="preserve"> PAGE   \* MERGEFORMAT </w:instrText>
        </w:r>
        <w:r w:rsidRPr="00185F1A">
          <w:rPr>
            <w:rFonts w:ascii="Times New Roman" w:hAnsi="Times New Roman" w:cs="Times New Roman"/>
          </w:rPr>
          <w:fldChar w:fldCharType="separate"/>
        </w:r>
        <w:r w:rsidR="00A77EC9">
          <w:rPr>
            <w:rFonts w:ascii="Times New Roman" w:hAnsi="Times New Roman" w:cs="Times New Roman"/>
            <w:noProof/>
          </w:rPr>
          <w:t>33</w:t>
        </w:r>
        <w:r w:rsidRPr="00185F1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67BD" w:rsidRPr="005D67BD" w:rsidRDefault="005D67BD" w:rsidP="00EB6A1E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6BA"/>
    <w:multiLevelType w:val="multilevel"/>
    <w:tmpl w:val="1B947A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0767C6"/>
    <w:multiLevelType w:val="multilevel"/>
    <w:tmpl w:val="B45CC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3B3CFE"/>
    <w:multiLevelType w:val="hybridMultilevel"/>
    <w:tmpl w:val="D5444148"/>
    <w:lvl w:ilvl="0" w:tplc="CC8487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6951"/>
    <w:multiLevelType w:val="hybridMultilevel"/>
    <w:tmpl w:val="DD882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461B"/>
    <w:multiLevelType w:val="hybridMultilevel"/>
    <w:tmpl w:val="6304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D5F02"/>
    <w:multiLevelType w:val="hybridMultilevel"/>
    <w:tmpl w:val="795EA5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F66BA"/>
    <w:multiLevelType w:val="hybridMultilevel"/>
    <w:tmpl w:val="728A7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52B65"/>
    <w:multiLevelType w:val="hybridMultilevel"/>
    <w:tmpl w:val="0B7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830"/>
    <w:rsid w:val="00001506"/>
    <w:rsid w:val="0002693C"/>
    <w:rsid w:val="00036FB7"/>
    <w:rsid w:val="00046309"/>
    <w:rsid w:val="00067EB9"/>
    <w:rsid w:val="00090896"/>
    <w:rsid w:val="000C1A5E"/>
    <w:rsid w:val="000E594E"/>
    <w:rsid w:val="000F3669"/>
    <w:rsid w:val="00116679"/>
    <w:rsid w:val="0012704A"/>
    <w:rsid w:val="00130E4A"/>
    <w:rsid w:val="001547C5"/>
    <w:rsid w:val="00162F2B"/>
    <w:rsid w:val="001672DA"/>
    <w:rsid w:val="001729D7"/>
    <w:rsid w:val="00185F1A"/>
    <w:rsid w:val="001B3B75"/>
    <w:rsid w:val="001D4FF9"/>
    <w:rsid w:val="001F2505"/>
    <w:rsid w:val="00232F36"/>
    <w:rsid w:val="00266959"/>
    <w:rsid w:val="00286065"/>
    <w:rsid w:val="002C7C5D"/>
    <w:rsid w:val="002F291C"/>
    <w:rsid w:val="002F33A8"/>
    <w:rsid w:val="00303462"/>
    <w:rsid w:val="003864AE"/>
    <w:rsid w:val="003951F8"/>
    <w:rsid w:val="003A1FDE"/>
    <w:rsid w:val="003C6912"/>
    <w:rsid w:val="003E0A65"/>
    <w:rsid w:val="00420226"/>
    <w:rsid w:val="00432EDB"/>
    <w:rsid w:val="00450A24"/>
    <w:rsid w:val="00455796"/>
    <w:rsid w:val="00456C30"/>
    <w:rsid w:val="0047116F"/>
    <w:rsid w:val="00497293"/>
    <w:rsid w:val="004B6BD5"/>
    <w:rsid w:val="004D1485"/>
    <w:rsid w:val="004E1A0F"/>
    <w:rsid w:val="004E69A6"/>
    <w:rsid w:val="00550BBA"/>
    <w:rsid w:val="005677D4"/>
    <w:rsid w:val="00583546"/>
    <w:rsid w:val="00587571"/>
    <w:rsid w:val="005C4126"/>
    <w:rsid w:val="005D67BD"/>
    <w:rsid w:val="006044BE"/>
    <w:rsid w:val="00647511"/>
    <w:rsid w:val="00657396"/>
    <w:rsid w:val="00672D69"/>
    <w:rsid w:val="00697A56"/>
    <w:rsid w:val="006C798C"/>
    <w:rsid w:val="006F73D8"/>
    <w:rsid w:val="00711202"/>
    <w:rsid w:val="00714278"/>
    <w:rsid w:val="00763254"/>
    <w:rsid w:val="00767BE3"/>
    <w:rsid w:val="00784F1A"/>
    <w:rsid w:val="007E103C"/>
    <w:rsid w:val="008144BE"/>
    <w:rsid w:val="00817215"/>
    <w:rsid w:val="00823786"/>
    <w:rsid w:val="00845ABF"/>
    <w:rsid w:val="0085224D"/>
    <w:rsid w:val="00877CDF"/>
    <w:rsid w:val="008877F4"/>
    <w:rsid w:val="00897C22"/>
    <w:rsid w:val="00897D51"/>
    <w:rsid w:val="009110A3"/>
    <w:rsid w:val="00914CE7"/>
    <w:rsid w:val="009201D6"/>
    <w:rsid w:val="009709F3"/>
    <w:rsid w:val="009A3F95"/>
    <w:rsid w:val="009A432C"/>
    <w:rsid w:val="009B1F04"/>
    <w:rsid w:val="009B2C87"/>
    <w:rsid w:val="009E45DB"/>
    <w:rsid w:val="00A03E78"/>
    <w:rsid w:val="00A376EF"/>
    <w:rsid w:val="00A627EB"/>
    <w:rsid w:val="00A73130"/>
    <w:rsid w:val="00A77EC9"/>
    <w:rsid w:val="00A9519B"/>
    <w:rsid w:val="00AC4748"/>
    <w:rsid w:val="00AC611F"/>
    <w:rsid w:val="00AD3D6D"/>
    <w:rsid w:val="00B050ED"/>
    <w:rsid w:val="00B274AD"/>
    <w:rsid w:val="00B43C7D"/>
    <w:rsid w:val="00B770A5"/>
    <w:rsid w:val="00B82096"/>
    <w:rsid w:val="00B83FD9"/>
    <w:rsid w:val="00BB0505"/>
    <w:rsid w:val="00BB0974"/>
    <w:rsid w:val="00BB76A4"/>
    <w:rsid w:val="00BC259C"/>
    <w:rsid w:val="00BD56E4"/>
    <w:rsid w:val="00BE247A"/>
    <w:rsid w:val="00C03963"/>
    <w:rsid w:val="00C139D7"/>
    <w:rsid w:val="00C149A8"/>
    <w:rsid w:val="00C333CA"/>
    <w:rsid w:val="00C513B3"/>
    <w:rsid w:val="00C733CE"/>
    <w:rsid w:val="00C80C0E"/>
    <w:rsid w:val="00C83A78"/>
    <w:rsid w:val="00C83BB1"/>
    <w:rsid w:val="00CA62F1"/>
    <w:rsid w:val="00CD2BE5"/>
    <w:rsid w:val="00CD7D0C"/>
    <w:rsid w:val="00D05B83"/>
    <w:rsid w:val="00D2739A"/>
    <w:rsid w:val="00D73FA8"/>
    <w:rsid w:val="00D9495E"/>
    <w:rsid w:val="00DE20E4"/>
    <w:rsid w:val="00E50485"/>
    <w:rsid w:val="00E51D04"/>
    <w:rsid w:val="00E624B3"/>
    <w:rsid w:val="00E84C41"/>
    <w:rsid w:val="00E87C27"/>
    <w:rsid w:val="00E87DF4"/>
    <w:rsid w:val="00E96F35"/>
    <w:rsid w:val="00EB6A1E"/>
    <w:rsid w:val="00EC4E07"/>
    <w:rsid w:val="00F33432"/>
    <w:rsid w:val="00F7559C"/>
    <w:rsid w:val="00F75CD7"/>
    <w:rsid w:val="00F91FA7"/>
    <w:rsid w:val="00F9241A"/>
    <w:rsid w:val="00F93830"/>
    <w:rsid w:val="00F94AF1"/>
    <w:rsid w:val="00F9766F"/>
    <w:rsid w:val="00FA4C1D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8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015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50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BD"/>
  </w:style>
  <w:style w:type="paragraph" w:styleId="Footer">
    <w:name w:val="footer"/>
    <w:basedOn w:val="Normal"/>
    <w:link w:val="FooterChar"/>
    <w:uiPriority w:val="99"/>
    <w:unhideWhenUsed/>
    <w:rsid w:val="005D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BD"/>
  </w:style>
  <w:style w:type="paragraph" w:styleId="BalloonText">
    <w:name w:val="Balloon Text"/>
    <w:basedOn w:val="Normal"/>
    <w:link w:val="BalloonTextChar"/>
    <w:uiPriority w:val="99"/>
    <w:semiHidden/>
    <w:unhideWhenUsed/>
    <w:rsid w:val="0092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EEEC-5186-45FC-A80F-264DF552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12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vega</cp:lastModifiedBy>
  <cp:revision>72</cp:revision>
  <cp:lastPrinted>2013-04-05T13:06:00Z</cp:lastPrinted>
  <dcterms:created xsi:type="dcterms:W3CDTF">2013-02-03T10:07:00Z</dcterms:created>
  <dcterms:modified xsi:type="dcterms:W3CDTF">2013-09-11T08:48:00Z</dcterms:modified>
</cp:coreProperties>
</file>