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67" w:rsidRPr="00B22D65" w:rsidRDefault="00986A67" w:rsidP="00986A67">
      <w:pPr>
        <w:jc w:val="center"/>
        <w:rPr>
          <w:b/>
          <w:lang w:val="id-ID"/>
        </w:rPr>
      </w:pPr>
      <w:r w:rsidRPr="00B22D65">
        <w:rPr>
          <w:b/>
          <w:lang w:val="id-ID"/>
        </w:rPr>
        <w:t xml:space="preserve">KAJIAN KANDUNGAN PEMANIS SINTETIS NATRIUM SAKARIN DAN NATRIUM SIKLAMAT DALAM MINUMAN CUP YANG TIDAK TERCANTUM KADARNYA DI PASAR </w:t>
      </w:r>
    </w:p>
    <w:p w:rsidR="00986A67" w:rsidRPr="00B22D65" w:rsidRDefault="00986A67" w:rsidP="00986A67">
      <w:pPr>
        <w:jc w:val="center"/>
        <w:rPr>
          <w:b/>
          <w:lang w:val="id-ID"/>
        </w:rPr>
      </w:pPr>
      <w:r w:rsidRPr="00B22D65">
        <w:rPr>
          <w:b/>
          <w:lang w:val="id-ID"/>
        </w:rPr>
        <w:t>TRADISIONAL UJUNG BERUNG</w:t>
      </w:r>
    </w:p>
    <w:p w:rsidR="00986A67" w:rsidRPr="00B22D65" w:rsidRDefault="00986A67" w:rsidP="00986A67">
      <w:pPr>
        <w:jc w:val="center"/>
        <w:rPr>
          <w:b/>
          <w:lang w:val="id-ID"/>
        </w:rPr>
      </w:pPr>
    </w:p>
    <w:p w:rsidR="00986A67" w:rsidRPr="00B22D65" w:rsidRDefault="00986A67" w:rsidP="00986A67">
      <w:pPr>
        <w:jc w:val="center"/>
        <w:rPr>
          <w:b/>
          <w:lang w:val="id-ID"/>
        </w:rPr>
      </w:pPr>
    </w:p>
    <w:p w:rsidR="00986A67" w:rsidRPr="00B22D65" w:rsidRDefault="00986A67" w:rsidP="00986A67">
      <w:pPr>
        <w:jc w:val="center"/>
        <w:rPr>
          <w:b/>
          <w:lang w:val="id-ID"/>
        </w:rPr>
      </w:pPr>
    </w:p>
    <w:p w:rsidR="00986A67" w:rsidRPr="00B22D65" w:rsidRDefault="00986A67" w:rsidP="00986A67">
      <w:pPr>
        <w:rPr>
          <w:b/>
          <w:lang w:val="id-ID"/>
        </w:rPr>
      </w:pPr>
    </w:p>
    <w:tbl>
      <w:tblPr>
        <w:tblStyle w:val="TableGrid"/>
        <w:tblW w:w="0" w:type="auto"/>
        <w:tblInd w:w="3227" w:type="dxa"/>
        <w:tblBorders>
          <w:left w:val="none" w:sz="0" w:space="0" w:color="auto"/>
          <w:right w:val="none" w:sz="0" w:space="0" w:color="auto"/>
        </w:tblBorders>
        <w:tblLook w:val="04A0" w:firstRow="1" w:lastRow="0" w:firstColumn="1" w:lastColumn="0" w:noHBand="0" w:noVBand="1"/>
      </w:tblPr>
      <w:tblGrid>
        <w:gridCol w:w="1984"/>
      </w:tblGrid>
      <w:tr w:rsidR="00986A67" w:rsidRPr="00B22D65" w:rsidTr="00216DDF">
        <w:tc>
          <w:tcPr>
            <w:tcW w:w="1984" w:type="dxa"/>
            <w:vAlign w:val="center"/>
          </w:tcPr>
          <w:p w:rsidR="00986A67" w:rsidRPr="00B22D65" w:rsidRDefault="00986A67" w:rsidP="00216DDF">
            <w:pPr>
              <w:spacing w:line="276" w:lineRule="auto"/>
              <w:jc w:val="center"/>
              <w:rPr>
                <w:b/>
                <w:lang w:val="id-ID"/>
              </w:rPr>
            </w:pPr>
            <w:r>
              <w:rPr>
                <w:b/>
                <w:lang w:val="id-ID"/>
              </w:rPr>
              <w:t>ARTIKEL</w:t>
            </w:r>
          </w:p>
        </w:tc>
      </w:tr>
    </w:tbl>
    <w:p w:rsidR="00986A67" w:rsidRPr="00B22D65" w:rsidRDefault="00986A67" w:rsidP="00986A67">
      <w:pPr>
        <w:jc w:val="center"/>
        <w:rPr>
          <w:b/>
          <w:lang w:val="id-ID"/>
        </w:rPr>
      </w:pPr>
    </w:p>
    <w:p w:rsidR="00986A67" w:rsidRPr="00B22D65" w:rsidRDefault="00986A67" w:rsidP="00986A67">
      <w:pPr>
        <w:jc w:val="center"/>
        <w:rPr>
          <w:b/>
          <w:lang w:val="id-ID"/>
        </w:rPr>
      </w:pPr>
    </w:p>
    <w:p w:rsidR="00986A67" w:rsidRPr="00B22D65" w:rsidRDefault="00986A67" w:rsidP="00986A67">
      <w:pPr>
        <w:jc w:val="center"/>
        <w:rPr>
          <w:lang w:val="id-ID"/>
        </w:rPr>
      </w:pPr>
    </w:p>
    <w:p w:rsidR="00986A67" w:rsidRPr="00B22D65" w:rsidRDefault="00986A67" w:rsidP="00986A67">
      <w:pPr>
        <w:jc w:val="center"/>
        <w:rPr>
          <w:lang w:val="id-ID"/>
        </w:rPr>
      </w:pPr>
    </w:p>
    <w:p w:rsidR="00986A67" w:rsidRPr="00B22D65" w:rsidRDefault="00986A67" w:rsidP="00986A67">
      <w:pPr>
        <w:jc w:val="center"/>
        <w:rPr>
          <w:lang w:val="id-ID"/>
        </w:rPr>
      </w:pPr>
      <w:r w:rsidRPr="00B22D65">
        <w:rPr>
          <w:lang w:val="id-ID"/>
        </w:rPr>
        <w:t xml:space="preserve">Diajukan untuk Memenuhi Syarat Sidang Tugas Akhir </w:t>
      </w:r>
    </w:p>
    <w:p w:rsidR="00986A67" w:rsidRPr="00B22D65" w:rsidRDefault="00986A67" w:rsidP="00986A67">
      <w:pPr>
        <w:jc w:val="center"/>
        <w:rPr>
          <w:lang w:val="id-ID"/>
        </w:rPr>
      </w:pPr>
      <w:r w:rsidRPr="00B22D65">
        <w:rPr>
          <w:lang w:val="id-ID"/>
        </w:rPr>
        <w:t>Di Jurusan Teknologi Pangan</w:t>
      </w:r>
    </w:p>
    <w:p w:rsidR="00986A67" w:rsidRPr="00B22D65" w:rsidRDefault="00986A67" w:rsidP="00986A67">
      <w:pPr>
        <w:jc w:val="center"/>
        <w:rPr>
          <w:lang w:val="id-ID"/>
        </w:rPr>
      </w:pPr>
    </w:p>
    <w:p w:rsidR="00986A67" w:rsidRPr="00B22D65" w:rsidRDefault="00986A67" w:rsidP="00986A67">
      <w:pPr>
        <w:jc w:val="center"/>
        <w:rPr>
          <w:lang w:val="id-ID"/>
        </w:rPr>
      </w:pPr>
    </w:p>
    <w:p w:rsidR="00986A67" w:rsidRPr="00B22D65" w:rsidRDefault="00986A67" w:rsidP="00986A67">
      <w:pPr>
        <w:jc w:val="center"/>
        <w:rPr>
          <w:b/>
          <w:lang w:val="id-ID"/>
        </w:rPr>
      </w:pPr>
    </w:p>
    <w:p w:rsidR="00986A67" w:rsidRPr="00B22D65" w:rsidRDefault="00986A67" w:rsidP="00986A67">
      <w:pPr>
        <w:jc w:val="center"/>
        <w:rPr>
          <w:b/>
          <w:lang w:val="id-ID"/>
        </w:rPr>
      </w:pPr>
    </w:p>
    <w:p w:rsidR="00986A67" w:rsidRPr="00B22D65" w:rsidRDefault="00986A67" w:rsidP="00986A67">
      <w:pPr>
        <w:jc w:val="center"/>
        <w:rPr>
          <w:b/>
        </w:rPr>
      </w:pPr>
      <w:proofErr w:type="spellStart"/>
      <w:proofErr w:type="gramStart"/>
      <w:r w:rsidRPr="00B22D65">
        <w:rPr>
          <w:b/>
        </w:rPr>
        <w:t>Oleh</w:t>
      </w:r>
      <w:proofErr w:type="spellEnd"/>
      <w:r w:rsidRPr="00B22D65">
        <w:rPr>
          <w:b/>
        </w:rPr>
        <w:t xml:space="preserve"> :</w:t>
      </w:r>
      <w:proofErr w:type="gramEnd"/>
    </w:p>
    <w:p w:rsidR="00986A67" w:rsidRPr="00B22D65" w:rsidRDefault="00986A67" w:rsidP="00986A67">
      <w:pPr>
        <w:jc w:val="center"/>
        <w:rPr>
          <w:b/>
          <w:u w:val="single"/>
          <w:lang w:val="id-ID"/>
        </w:rPr>
      </w:pPr>
      <w:r w:rsidRPr="00B22D65">
        <w:rPr>
          <w:b/>
          <w:u w:val="single"/>
          <w:lang w:val="id-ID"/>
        </w:rPr>
        <w:t>Ika Mila Susanti</w:t>
      </w:r>
    </w:p>
    <w:p w:rsidR="00986A67" w:rsidRPr="00B22D65" w:rsidRDefault="00986A67" w:rsidP="00986A67">
      <w:pPr>
        <w:jc w:val="center"/>
        <w:rPr>
          <w:b/>
        </w:rPr>
      </w:pPr>
      <w:r w:rsidRPr="00B22D65">
        <w:rPr>
          <w:b/>
        </w:rPr>
        <w:t>08</w:t>
      </w:r>
      <w:r w:rsidRPr="00B22D65">
        <w:rPr>
          <w:b/>
          <w:lang w:val="id-ID"/>
        </w:rPr>
        <w:t>.</w:t>
      </w:r>
      <w:r w:rsidRPr="00B22D65">
        <w:rPr>
          <w:b/>
        </w:rPr>
        <w:t>302</w:t>
      </w:r>
      <w:r>
        <w:rPr>
          <w:b/>
          <w:lang w:val="id-ID"/>
        </w:rPr>
        <w:t>.</w:t>
      </w:r>
      <w:r w:rsidRPr="00B22D65">
        <w:rPr>
          <w:b/>
        </w:rPr>
        <w:t>0010</w:t>
      </w:r>
    </w:p>
    <w:p w:rsidR="00986A67" w:rsidRPr="00B22D65" w:rsidRDefault="00986A67" w:rsidP="00986A67">
      <w:pPr>
        <w:jc w:val="center"/>
        <w:rPr>
          <w:b/>
        </w:rPr>
      </w:pPr>
    </w:p>
    <w:p w:rsidR="00986A67" w:rsidRPr="00B22D65" w:rsidRDefault="00986A67" w:rsidP="00986A67">
      <w:pPr>
        <w:jc w:val="center"/>
        <w:rPr>
          <w:b/>
        </w:rPr>
      </w:pPr>
    </w:p>
    <w:p w:rsidR="00986A67" w:rsidRPr="00B22D65" w:rsidRDefault="00986A67" w:rsidP="00986A67">
      <w:pPr>
        <w:jc w:val="center"/>
        <w:rPr>
          <w:b/>
        </w:rPr>
      </w:pPr>
    </w:p>
    <w:p w:rsidR="00986A67" w:rsidRPr="00B22D65" w:rsidRDefault="00986A67" w:rsidP="00986A67">
      <w:pPr>
        <w:jc w:val="center"/>
        <w:rPr>
          <w:b/>
        </w:rPr>
      </w:pPr>
      <w:r w:rsidRPr="00B22D65">
        <w:rPr>
          <w:b/>
          <w:noProof/>
          <w:lang w:val="id-ID" w:eastAsia="id-ID"/>
        </w:rPr>
        <w:drawing>
          <wp:inline distT="0" distB="0" distL="0" distR="0" wp14:anchorId="4BF181B4" wp14:editId="0B09B135">
            <wp:extent cx="1733105" cy="1669311"/>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34194" cy="1670360"/>
                    </a:xfrm>
                    <a:prstGeom prst="rect">
                      <a:avLst/>
                    </a:prstGeom>
                    <a:noFill/>
                    <a:ln w="9525">
                      <a:noFill/>
                      <a:miter lim="800000"/>
                      <a:headEnd/>
                      <a:tailEnd/>
                    </a:ln>
                  </pic:spPr>
                </pic:pic>
              </a:graphicData>
            </a:graphic>
          </wp:inline>
        </w:drawing>
      </w:r>
    </w:p>
    <w:p w:rsidR="00986A67" w:rsidRPr="00B22D65" w:rsidRDefault="00986A67" w:rsidP="00986A67">
      <w:pPr>
        <w:jc w:val="center"/>
        <w:rPr>
          <w:b/>
        </w:rPr>
      </w:pPr>
    </w:p>
    <w:p w:rsidR="00986A67" w:rsidRPr="00B22D65" w:rsidRDefault="00986A67" w:rsidP="00986A67">
      <w:pPr>
        <w:jc w:val="center"/>
        <w:rPr>
          <w:b/>
          <w:lang w:val="id-ID"/>
        </w:rPr>
      </w:pPr>
    </w:p>
    <w:p w:rsidR="00986A67" w:rsidRPr="00B22D65" w:rsidRDefault="00986A67" w:rsidP="00986A67">
      <w:pPr>
        <w:jc w:val="center"/>
        <w:rPr>
          <w:b/>
          <w:lang w:val="id-ID"/>
        </w:rPr>
      </w:pPr>
    </w:p>
    <w:p w:rsidR="00986A67" w:rsidRPr="00B22D65" w:rsidRDefault="00986A67" w:rsidP="00986A67">
      <w:pPr>
        <w:jc w:val="center"/>
        <w:rPr>
          <w:b/>
          <w:lang w:val="id-ID"/>
        </w:rPr>
      </w:pPr>
    </w:p>
    <w:p w:rsidR="00986A67" w:rsidRPr="00B22D65" w:rsidRDefault="00986A67" w:rsidP="00986A67">
      <w:pPr>
        <w:jc w:val="center"/>
        <w:rPr>
          <w:b/>
        </w:rPr>
      </w:pPr>
      <w:r w:rsidRPr="00B22D65">
        <w:rPr>
          <w:b/>
          <w:lang w:val="id-ID"/>
        </w:rPr>
        <w:t xml:space="preserve">JURUSAN </w:t>
      </w:r>
      <w:r w:rsidRPr="00B22D65">
        <w:rPr>
          <w:b/>
        </w:rPr>
        <w:t xml:space="preserve">TEKNOLOGI PANGAN </w:t>
      </w:r>
    </w:p>
    <w:p w:rsidR="00986A67" w:rsidRPr="00B22D65" w:rsidRDefault="00986A67" w:rsidP="00986A67">
      <w:pPr>
        <w:jc w:val="center"/>
        <w:rPr>
          <w:b/>
        </w:rPr>
      </w:pPr>
      <w:r w:rsidRPr="00B22D65">
        <w:rPr>
          <w:b/>
        </w:rPr>
        <w:t>FAKULTAS TEKNIK</w:t>
      </w:r>
    </w:p>
    <w:p w:rsidR="00986A67" w:rsidRPr="00B22D65" w:rsidRDefault="00986A67" w:rsidP="00986A67">
      <w:pPr>
        <w:jc w:val="center"/>
        <w:rPr>
          <w:b/>
        </w:rPr>
      </w:pPr>
      <w:r w:rsidRPr="00B22D65">
        <w:rPr>
          <w:b/>
        </w:rPr>
        <w:t>UNIVERSITAS PASUNDAN</w:t>
      </w:r>
    </w:p>
    <w:p w:rsidR="00986A67" w:rsidRPr="00B22D65" w:rsidRDefault="00986A67" w:rsidP="00986A67">
      <w:pPr>
        <w:jc w:val="center"/>
        <w:rPr>
          <w:b/>
        </w:rPr>
      </w:pPr>
      <w:r w:rsidRPr="00B22D65">
        <w:rPr>
          <w:b/>
        </w:rPr>
        <w:t>BANDUNG</w:t>
      </w:r>
    </w:p>
    <w:p w:rsidR="00986A67" w:rsidRDefault="00986A67" w:rsidP="00986A67">
      <w:pPr>
        <w:jc w:val="center"/>
        <w:rPr>
          <w:b/>
          <w:lang w:val="id-ID"/>
        </w:rPr>
      </w:pPr>
      <w:r w:rsidRPr="00B22D65">
        <w:rPr>
          <w:b/>
        </w:rPr>
        <w:t>201</w:t>
      </w:r>
      <w:r w:rsidRPr="00B22D65">
        <w:rPr>
          <w:b/>
          <w:lang w:val="id-ID"/>
        </w:rPr>
        <w:t>3</w:t>
      </w:r>
    </w:p>
    <w:p w:rsidR="00072AC5" w:rsidRPr="00912C33" w:rsidRDefault="00072AC5" w:rsidP="00072AC5">
      <w:pPr>
        <w:jc w:val="center"/>
        <w:rPr>
          <w:rFonts w:ascii="Arial" w:hAnsi="Arial" w:cs="Arial"/>
          <w:b/>
          <w:lang w:val="id-ID"/>
        </w:rPr>
      </w:pPr>
      <w:r w:rsidRPr="00912C33">
        <w:rPr>
          <w:rFonts w:ascii="Arial" w:hAnsi="Arial" w:cs="Arial"/>
          <w:b/>
          <w:lang w:val="id-ID"/>
        </w:rPr>
        <w:lastRenderedPageBreak/>
        <w:t xml:space="preserve">KAJIAN KANDUNGAN PEMANIS SINTETIS NATRIUM SAKARIN DAN NATRIUM SIKLAMAT DALAM MINUMAN CUP YANG TIDAK TERCANTUM KADARNYA DI PASAR </w:t>
      </w:r>
    </w:p>
    <w:p w:rsidR="00072AC5" w:rsidRPr="00912C33" w:rsidRDefault="00072AC5" w:rsidP="00E12B55">
      <w:pPr>
        <w:spacing w:line="480" w:lineRule="auto"/>
        <w:jc w:val="center"/>
        <w:rPr>
          <w:rFonts w:ascii="Arial" w:hAnsi="Arial" w:cs="Arial"/>
          <w:b/>
          <w:lang w:val="id-ID"/>
        </w:rPr>
      </w:pPr>
      <w:r w:rsidRPr="00912C33">
        <w:rPr>
          <w:rFonts w:ascii="Arial" w:hAnsi="Arial" w:cs="Arial"/>
          <w:b/>
          <w:lang w:val="id-ID"/>
        </w:rPr>
        <w:t>TRADISIONAL UJUNG BERUNG</w:t>
      </w:r>
    </w:p>
    <w:p w:rsidR="00CB27A7" w:rsidRPr="00912C33" w:rsidRDefault="00072AC5" w:rsidP="0039598A">
      <w:pPr>
        <w:jc w:val="both"/>
        <w:rPr>
          <w:rStyle w:val="hps"/>
          <w:rFonts w:ascii="Arial" w:hAnsi="Arial" w:cs="Arial"/>
          <w:i/>
          <w:lang w:val="id-ID"/>
        </w:rPr>
      </w:pPr>
      <w:r w:rsidRPr="00912C33">
        <w:rPr>
          <w:rFonts w:ascii="Arial" w:hAnsi="Arial" w:cs="Arial"/>
          <w:i/>
          <w:lang w:val="id-ID"/>
        </w:rPr>
        <w:t xml:space="preserve">(The Study of Artificial Sweeteners Sodium Saccharin and Sodium </w:t>
      </w:r>
      <w:r w:rsidRPr="00912C33">
        <w:rPr>
          <w:rFonts w:ascii="Arial" w:hAnsi="Arial" w:cs="Arial"/>
          <w:i/>
          <w:lang w:val="id-ID"/>
        </w:rPr>
        <w:br w:type="textWrapping" w:clear="all"/>
        <w:t xml:space="preserve">Cyclamate </w:t>
      </w:r>
      <w:r w:rsidR="0039598A">
        <w:rPr>
          <w:rFonts w:ascii="Arial" w:hAnsi="Arial" w:cs="Arial"/>
          <w:i/>
          <w:lang w:val="id-ID"/>
        </w:rPr>
        <w:t xml:space="preserve"> </w:t>
      </w:r>
      <w:r w:rsidRPr="00912C33">
        <w:rPr>
          <w:rFonts w:ascii="Arial" w:hAnsi="Arial" w:cs="Arial"/>
          <w:i/>
          <w:lang w:val="id-ID"/>
        </w:rPr>
        <w:t xml:space="preserve">Content </w:t>
      </w:r>
      <w:r w:rsidR="0039598A">
        <w:rPr>
          <w:rFonts w:ascii="Arial" w:hAnsi="Arial" w:cs="Arial"/>
          <w:i/>
          <w:lang w:val="id-ID"/>
        </w:rPr>
        <w:t xml:space="preserve"> </w:t>
      </w:r>
      <w:r w:rsidRPr="00912C33">
        <w:rPr>
          <w:rFonts w:ascii="Arial" w:hAnsi="Arial" w:cs="Arial"/>
          <w:i/>
          <w:lang w:val="id-ID"/>
        </w:rPr>
        <w:t xml:space="preserve">in Cup  </w:t>
      </w:r>
      <w:r w:rsidR="0039598A">
        <w:rPr>
          <w:rFonts w:ascii="Arial" w:hAnsi="Arial" w:cs="Arial"/>
          <w:i/>
          <w:lang w:val="id-ID"/>
        </w:rPr>
        <w:t xml:space="preserve"> </w:t>
      </w:r>
      <w:r w:rsidRPr="00912C33">
        <w:rPr>
          <w:rFonts w:ascii="Arial" w:hAnsi="Arial" w:cs="Arial"/>
          <w:i/>
          <w:lang w:val="id-ID"/>
        </w:rPr>
        <w:t xml:space="preserve">Beverage </w:t>
      </w:r>
      <w:r w:rsidRPr="00912C33">
        <w:rPr>
          <w:rStyle w:val="hps"/>
          <w:rFonts w:ascii="Arial" w:hAnsi="Arial" w:cs="Arial"/>
          <w:i/>
          <w:lang w:val="en"/>
        </w:rPr>
        <w:t>is</w:t>
      </w:r>
      <w:r w:rsidRPr="00912C33">
        <w:rPr>
          <w:rStyle w:val="shorttext"/>
          <w:rFonts w:ascii="Arial" w:hAnsi="Arial" w:cs="Arial"/>
          <w:i/>
          <w:lang w:val="en"/>
        </w:rPr>
        <w:t xml:space="preserve"> </w:t>
      </w:r>
      <w:r w:rsidRPr="00912C33">
        <w:rPr>
          <w:rStyle w:val="hps"/>
          <w:rFonts w:ascii="Arial" w:hAnsi="Arial" w:cs="Arial"/>
          <w:i/>
          <w:lang w:val="id-ID"/>
        </w:rPr>
        <w:t>n</w:t>
      </w:r>
      <w:proofErr w:type="spellStart"/>
      <w:r w:rsidRPr="00912C33">
        <w:rPr>
          <w:rStyle w:val="hps"/>
          <w:rFonts w:ascii="Arial" w:hAnsi="Arial" w:cs="Arial"/>
          <w:i/>
          <w:lang w:val="en"/>
        </w:rPr>
        <w:t>ot</w:t>
      </w:r>
      <w:proofErr w:type="spellEnd"/>
      <w:r w:rsidRPr="00912C33">
        <w:rPr>
          <w:rStyle w:val="hps"/>
          <w:rFonts w:ascii="Arial" w:hAnsi="Arial" w:cs="Arial"/>
          <w:i/>
          <w:lang w:val="en"/>
        </w:rPr>
        <w:t xml:space="preserve"> </w:t>
      </w:r>
      <w:r w:rsidRPr="00912C33">
        <w:rPr>
          <w:rStyle w:val="hps"/>
          <w:rFonts w:ascii="Arial" w:hAnsi="Arial" w:cs="Arial"/>
          <w:i/>
          <w:lang w:val="id-ID"/>
        </w:rPr>
        <w:t xml:space="preserve">  L</w:t>
      </w:r>
      <w:proofErr w:type="spellStart"/>
      <w:r w:rsidRPr="00912C33">
        <w:rPr>
          <w:rStyle w:val="hps"/>
          <w:rFonts w:ascii="Arial" w:hAnsi="Arial" w:cs="Arial"/>
          <w:i/>
          <w:lang w:val="en"/>
        </w:rPr>
        <w:t>isted</w:t>
      </w:r>
      <w:proofErr w:type="spellEnd"/>
      <w:r w:rsidRPr="00912C33">
        <w:rPr>
          <w:rStyle w:val="shorttext"/>
          <w:rFonts w:ascii="Arial" w:hAnsi="Arial" w:cs="Arial"/>
          <w:i/>
          <w:lang w:val="en"/>
        </w:rPr>
        <w:t xml:space="preserve"> </w:t>
      </w:r>
      <w:r w:rsidRPr="00912C33">
        <w:rPr>
          <w:rStyle w:val="hps"/>
          <w:rFonts w:ascii="Arial" w:hAnsi="Arial" w:cs="Arial"/>
          <w:i/>
          <w:lang w:val="id-ID"/>
        </w:rPr>
        <w:t>L</w:t>
      </w:r>
      <w:proofErr w:type="spellStart"/>
      <w:r w:rsidRPr="00912C33">
        <w:rPr>
          <w:rStyle w:val="hps"/>
          <w:rFonts w:ascii="Arial" w:hAnsi="Arial" w:cs="Arial"/>
          <w:i/>
          <w:lang w:val="en"/>
        </w:rPr>
        <w:t>evels</w:t>
      </w:r>
      <w:proofErr w:type="spellEnd"/>
      <w:r w:rsidRPr="00912C33">
        <w:rPr>
          <w:rStyle w:val="hps"/>
          <w:rFonts w:ascii="Arial" w:hAnsi="Arial" w:cs="Arial"/>
          <w:i/>
          <w:lang w:val="id-ID"/>
        </w:rPr>
        <w:t xml:space="preserve"> in </w:t>
      </w:r>
      <w:r w:rsidR="0039598A">
        <w:rPr>
          <w:rStyle w:val="hps"/>
          <w:rFonts w:ascii="Arial" w:hAnsi="Arial" w:cs="Arial"/>
          <w:i/>
          <w:lang w:val="id-ID"/>
        </w:rPr>
        <w:t xml:space="preserve"> </w:t>
      </w:r>
      <w:r w:rsidRPr="00912C33">
        <w:rPr>
          <w:rStyle w:val="hps"/>
          <w:rFonts w:ascii="Arial" w:hAnsi="Arial" w:cs="Arial"/>
          <w:i/>
          <w:lang w:val="id-ID"/>
        </w:rPr>
        <w:t>T</w:t>
      </w:r>
      <w:proofErr w:type="spellStart"/>
      <w:r w:rsidRPr="00912C33">
        <w:rPr>
          <w:rStyle w:val="hps"/>
          <w:rFonts w:ascii="Arial" w:hAnsi="Arial" w:cs="Arial"/>
          <w:i/>
          <w:lang w:val="en"/>
        </w:rPr>
        <w:t>raditional</w:t>
      </w:r>
      <w:proofErr w:type="spellEnd"/>
      <w:r w:rsidRPr="00912C33">
        <w:rPr>
          <w:rStyle w:val="hps"/>
          <w:rFonts w:ascii="Arial" w:hAnsi="Arial" w:cs="Arial"/>
          <w:i/>
          <w:lang w:val="id-ID"/>
        </w:rPr>
        <w:t xml:space="preserve">  </w:t>
      </w:r>
    </w:p>
    <w:p w:rsidR="00072AC5" w:rsidRPr="00912C33" w:rsidRDefault="00072AC5" w:rsidP="00B9087A">
      <w:pPr>
        <w:jc w:val="center"/>
        <w:rPr>
          <w:rStyle w:val="hps"/>
          <w:rFonts w:ascii="Arial" w:hAnsi="Arial" w:cs="Arial"/>
          <w:i/>
          <w:lang w:val="id-ID"/>
        </w:rPr>
      </w:pPr>
      <w:r w:rsidRPr="00912C33">
        <w:rPr>
          <w:rStyle w:val="hps"/>
          <w:rFonts w:ascii="Arial" w:hAnsi="Arial" w:cs="Arial"/>
          <w:i/>
          <w:lang w:val="id-ID"/>
        </w:rPr>
        <w:t>M</w:t>
      </w:r>
      <w:proofErr w:type="spellStart"/>
      <w:r w:rsidRPr="00912C33">
        <w:rPr>
          <w:rStyle w:val="hps"/>
          <w:rFonts w:ascii="Arial" w:hAnsi="Arial" w:cs="Arial"/>
          <w:i/>
          <w:lang w:val="en"/>
        </w:rPr>
        <w:t>arkets</w:t>
      </w:r>
      <w:proofErr w:type="spellEnd"/>
      <w:r w:rsidRPr="00912C33">
        <w:rPr>
          <w:rStyle w:val="hps"/>
          <w:rFonts w:ascii="Arial" w:hAnsi="Arial" w:cs="Arial"/>
          <w:i/>
          <w:lang w:val="id-ID"/>
        </w:rPr>
        <w:t xml:space="preserve"> Ujung Berung)</w:t>
      </w:r>
    </w:p>
    <w:p w:rsidR="00072AC5" w:rsidRPr="00912C33" w:rsidRDefault="00072AC5" w:rsidP="00072AC5">
      <w:pPr>
        <w:jc w:val="both"/>
        <w:rPr>
          <w:rFonts w:ascii="Arial" w:hAnsi="Arial" w:cs="Arial"/>
          <w:b/>
          <w:i/>
          <w:lang w:val="id-ID"/>
        </w:rPr>
      </w:pPr>
    </w:p>
    <w:p w:rsidR="00072AC5" w:rsidRPr="00912C33" w:rsidRDefault="004358BD" w:rsidP="00E12B55">
      <w:pPr>
        <w:spacing w:line="360" w:lineRule="auto"/>
        <w:jc w:val="center"/>
        <w:rPr>
          <w:rFonts w:ascii="Arial" w:hAnsi="Arial" w:cs="Arial"/>
          <w:b/>
          <w:lang w:val="id-ID" w:eastAsia="id-ID"/>
        </w:rPr>
      </w:pPr>
      <w:proofErr w:type="spellStart"/>
      <w:r>
        <w:rPr>
          <w:rFonts w:ascii="Arial" w:hAnsi="Arial" w:cs="Arial"/>
          <w:b/>
        </w:rPr>
        <w:t>Ela</w:t>
      </w:r>
      <w:proofErr w:type="spellEnd"/>
      <w:r>
        <w:rPr>
          <w:rFonts w:ascii="Arial" w:hAnsi="Arial" w:cs="Arial"/>
          <w:b/>
        </w:rPr>
        <w:t xml:space="preserve"> </w:t>
      </w:r>
      <w:proofErr w:type="spellStart"/>
      <w:r>
        <w:rPr>
          <w:rFonts w:ascii="Arial" w:hAnsi="Arial" w:cs="Arial"/>
          <w:b/>
        </w:rPr>
        <w:t>Turmala</w:t>
      </w:r>
      <w:proofErr w:type="spellEnd"/>
      <w:r w:rsidR="007929F5">
        <w:rPr>
          <w:rFonts w:ascii="Arial" w:hAnsi="Arial" w:cs="Arial"/>
          <w:b/>
          <w:lang w:val="id-ID"/>
        </w:rPr>
        <w:t xml:space="preserve"> S.</w:t>
      </w:r>
      <w:r w:rsidRPr="00912C33">
        <w:rPr>
          <w:rFonts w:ascii="Arial" w:hAnsi="Arial" w:cs="Arial"/>
          <w:b/>
          <w:vertAlign w:val="superscript"/>
          <w:lang w:val="id-ID"/>
        </w:rPr>
        <w:t xml:space="preserve"> </w:t>
      </w:r>
      <w:r w:rsidR="00072AC5" w:rsidRPr="00912C33">
        <w:rPr>
          <w:rFonts w:ascii="Arial" w:hAnsi="Arial" w:cs="Arial"/>
          <w:b/>
          <w:vertAlign w:val="superscript"/>
          <w:lang w:val="id-ID"/>
        </w:rPr>
        <w:t>1)</w:t>
      </w:r>
      <w:r w:rsidR="00072AC5" w:rsidRPr="00912C33">
        <w:rPr>
          <w:rFonts w:ascii="Arial" w:hAnsi="Arial" w:cs="Arial"/>
          <w:b/>
          <w:lang w:val="id-ID"/>
        </w:rPr>
        <w:t xml:space="preserve"> </w:t>
      </w:r>
      <w:r w:rsidR="00072AC5" w:rsidRPr="00912C33">
        <w:rPr>
          <w:rFonts w:ascii="Arial" w:hAnsi="Arial" w:cs="Arial"/>
          <w:b/>
        </w:rPr>
        <w:t xml:space="preserve">Dr. Ir. H. Willy </w:t>
      </w:r>
      <w:proofErr w:type="spellStart"/>
      <w:r w:rsidR="00072AC5" w:rsidRPr="00912C33">
        <w:rPr>
          <w:rFonts w:ascii="Arial" w:hAnsi="Arial" w:cs="Arial"/>
          <w:b/>
        </w:rPr>
        <w:t>Pranata</w:t>
      </w:r>
      <w:proofErr w:type="spellEnd"/>
      <w:r w:rsidR="00072AC5" w:rsidRPr="00912C33">
        <w:rPr>
          <w:rFonts w:ascii="Arial" w:hAnsi="Arial" w:cs="Arial"/>
          <w:b/>
        </w:rPr>
        <w:t xml:space="preserve"> W</w:t>
      </w:r>
      <w:r>
        <w:rPr>
          <w:rFonts w:ascii="Arial" w:hAnsi="Arial" w:cs="Arial"/>
          <w:b/>
          <w:lang w:val="id-ID"/>
        </w:rPr>
        <w:t>.</w:t>
      </w:r>
      <w:r w:rsidR="00072AC5" w:rsidRPr="00912C33">
        <w:rPr>
          <w:rFonts w:ascii="Arial" w:hAnsi="Arial" w:cs="Arial"/>
          <w:b/>
          <w:vertAlign w:val="superscript"/>
          <w:lang w:val="id-ID"/>
        </w:rPr>
        <w:t>2</w:t>
      </w:r>
      <w:r w:rsidR="00072AC5" w:rsidRPr="00912C33">
        <w:rPr>
          <w:rFonts w:ascii="Arial" w:hAnsi="Arial" w:cs="Arial"/>
          <w:b/>
          <w:vertAlign w:val="superscript"/>
        </w:rPr>
        <w:t>)</w:t>
      </w:r>
      <w:r w:rsidR="00072AC5" w:rsidRPr="00912C33">
        <w:rPr>
          <w:rFonts w:ascii="Arial" w:hAnsi="Arial" w:cs="Arial"/>
          <w:b/>
          <w:vertAlign w:val="superscript"/>
          <w:lang w:val="id-ID"/>
        </w:rPr>
        <w:t xml:space="preserve"> </w:t>
      </w:r>
      <w:r w:rsidR="00072AC5" w:rsidRPr="00912C33">
        <w:rPr>
          <w:rFonts w:ascii="Arial" w:hAnsi="Arial" w:cs="Arial"/>
          <w:b/>
          <w:lang w:val="id-ID"/>
        </w:rPr>
        <w:t>dan Ika Mila Susanti</w:t>
      </w:r>
    </w:p>
    <w:p w:rsidR="00072AC5" w:rsidRPr="00912C33" w:rsidRDefault="00072AC5" w:rsidP="00E12B55">
      <w:pPr>
        <w:spacing w:line="360" w:lineRule="auto"/>
        <w:jc w:val="center"/>
        <w:rPr>
          <w:rFonts w:ascii="Arial" w:hAnsi="Arial" w:cs="Arial"/>
          <w:lang w:val="id-ID" w:eastAsia="id-ID"/>
        </w:rPr>
      </w:pPr>
      <w:r w:rsidRPr="00912C33">
        <w:rPr>
          <w:rFonts w:ascii="Arial" w:hAnsi="Arial" w:cs="Arial"/>
          <w:lang w:val="id-ID" w:eastAsia="id-ID"/>
        </w:rPr>
        <w:t>Fakultas Teknik Universitas Pasundan Bandung</w:t>
      </w:r>
    </w:p>
    <w:p w:rsidR="00072AC5" w:rsidRPr="009C5AEC" w:rsidRDefault="00072AC5" w:rsidP="00E12B55">
      <w:pPr>
        <w:spacing w:line="360" w:lineRule="auto"/>
        <w:jc w:val="center"/>
        <w:rPr>
          <w:rFonts w:ascii="Arial" w:hAnsi="Arial" w:cs="Arial"/>
          <w:b/>
          <w:i/>
          <w:lang w:val="id-ID" w:eastAsia="id-ID"/>
        </w:rPr>
      </w:pPr>
      <w:r w:rsidRPr="009C5AEC">
        <w:rPr>
          <w:rFonts w:ascii="Arial" w:hAnsi="Arial" w:cs="Arial"/>
          <w:b/>
          <w:i/>
          <w:lang w:val="id-ID" w:eastAsia="id-ID"/>
        </w:rPr>
        <w:t>ABSTRACT</w:t>
      </w:r>
    </w:p>
    <w:p w:rsidR="00072AC5" w:rsidRPr="00912C33" w:rsidRDefault="00072AC5" w:rsidP="00072AC5">
      <w:pPr>
        <w:ind w:firstLine="567"/>
        <w:jc w:val="both"/>
        <w:rPr>
          <w:rFonts w:ascii="Arial" w:hAnsi="Arial" w:cs="Arial"/>
          <w:i/>
          <w:lang w:val="id-ID" w:eastAsia="id-ID"/>
        </w:rPr>
      </w:pPr>
      <w:r w:rsidRPr="00912C33">
        <w:rPr>
          <w:rFonts w:ascii="Arial" w:hAnsi="Arial" w:cs="Arial"/>
          <w:i/>
          <w:lang w:val="en" w:eastAsia="id-ID"/>
        </w:rPr>
        <w:t xml:space="preserve">The purpose of research is to inform the general public about the content of synthetic sweeteners in beverage cup that is not </w:t>
      </w:r>
      <w:r w:rsidRPr="00912C33">
        <w:rPr>
          <w:rFonts w:ascii="Arial" w:hAnsi="Arial" w:cs="Arial"/>
          <w:i/>
          <w:lang w:val="id-ID" w:eastAsia="id-ID"/>
        </w:rPr>
        <w:t>listed</w:t>
      </w:r>
      <w:r w:rsidRPr="00912C33">
        <w:rPr>
          <w:rFonts w:ascii="Arial" w:hAnsi="Arial" w:cs="Arial"/>
          <w:i/>
          <w:lang w:val="en" w:eastAsia="id-ID"/>
        </w:rPr>
        <w:t xml:space="preserve"> levels.</w:t>
      </w:r>
      <w:r w:rsidRPr="00912C33">
        <w:rPr>
          <w:rFonts w:ascii="Arial" w:hAnsi="Arial" w:cs="Arial"/>
          <w:i/>
          <w:lang w:val="id-ID" w:eastAsia="id-ID"/>
        </w:rPr>
        <w:t xml:space="preserve"> </w:t>
      </w:r>
      <w:r w:rsidRPr="00912C33">
        <w:rPr>
          <w:rFonts w:ascii="Arial" w:hAnsi="Arial" w:cs="Arial"/>
          <w:i/>
          <w:lang w:val="en" w:eastAsia="id-ID"/>
        </w:rPr>
        <w:t>The benefit of research is to remind the public as consumers to be more selective in buying products</w:t>
      </w:r>
      <w:r w:rsidRPr="00912C33">
        <w:rPr>
          <w:rFonts w:ascii="Arial" w:hAnsi="Arial" w:cs="Arial"/>
          <w:i/>
          <w:lang w:val="id-ID" w:eastAsia="id-ID"/>
        </w:rPr>
        <w:t xml:space="preserve"> </w:t>
      </w:r>
      <w:r w:rsidRPr="00912C33">
        <w:rPr>
          <w:rFonts w:ascii="Arial" w:hAnsi="Arial" w:cs="Arial"/>
          <w:i/>
          <w:lang w:val="en" w:eastAsia="id-ID"/>
        </w:rPr>
        <w:t xml:space="preserve">beverage cup that are not </w:t>
      </w:r>
      <w:r w:rsidRPr="00912C33">
        <w:rPr>
          <w:rFonts w:ascii="Arial" w:hAnsi="Arial" w:cs="Arial"/>
          <w:i/>
          <w:lang w:val="id-ID" w:eastAsia="id-ID"/>
        </w:rPr>
        <w:t>listed</w:t>
      </w:r>
      <w:r w:rsidRPr="00912C33">
        <w:rPr>
          <w:rFonts w:ascii="Arial" w:hAnsi="Arial" w:cs="Arial"/>
          <w:i/>
          <w:lang w:val="en" w:eastAsia="id-ID"/>
        </w:rPr>
        <w:t xml:space="preserve"> levels</w:t>
      </w:r>
      <w:r w:rsidRPr="00912C33">
        <w:rPr>
          <w:rFonts w:ascii="Arial" w:hAnsi="Arial" w:cs="Arial"/>
          <w:i/>
          <w:lang w:val="id-ID" w:eastAsia="id-ID"/>
        </w:rPr>
        <w:t xml:space="preserve"> of </w:t>
      </w:r>
      <w:r w:rsidRPr="00912C33">
        <w:rPr>
          <w:rFonts w:ascii="Arial" w:hAnsi="Arial" w:cs="Arial"/>
          <w:i/>
          <w:lang w:val="en" w:eastAsia="id-ID"/>
        </w:rPr>
        <w:t>sweetener.</w:t>
      </w:r>
    </w:p>
    <w:p w:rsidR="00072AC5" w:rsidRPr="00912C33" w:rsidRDefault="00072AC5" w:rsidP="00072AC5">
      <w:pPr>
        <w:ind w:firstLine="567"/>
        <w:jc w:val="both"/>
        <w:rPr>
          <w:rFonts w:ascii="Arial" w:hAnsi="Arial" w:cs="Arial"/>
          <w:i/>
          <w:lang w:val="id-ID" w:eastAsia="id-ID"/>
        </w:rPr>
      </w:pPr>
      <w:r w:rsidRPr="00912C33">
        <w:rPr>
          <w:rStyle w:val="hps"/>
          <w:rFonts w:ascii="Arial" w:hAnsi="Arial" w:cs="Arial"/>
          <w:i/>
          <w:lang w:val="en"/>
        </w:rPr>
        <w:t>The method used</w:t>
      </w:r>
      <w:r w:rsidRPr="00912C33">
        <w:rPr>
          <w:rStyle w:val="longtext"/>
          <w:rFonts w:ascii="Arial" w:hAnsi="Arial" w:cs="Arial"/>
          <w:i/>
          <w:lang w:val="en"/>
        </w:rPr>
        <w:t xml:space="preserve"> </w:t>
      </w:r>
      <w:r w:rsidRPr="00912C33">
        <w:rPr>
          <w:rStyle w:val="hps"/>
          <w:rFonts w:ascii="Arial" w:hAnsi="Arial" w:cs="Arial"/>
          <w:i/>
          <w:lang w:val="en"/>
        </w:rPr>
        <w:t>in analysis of content sodium</w:t>
      </w:r>
      <w:r w:rsidRPr="00912C33">
        <w:rPr>
          <w:rStyle w:val="longtext"/>
          <w:rFonts w:ascii="Arial" w:hAnsi="Arial" w:cs="Arial"/>
          <w:i/>
          <w:lang w:val="en"/>
        </w:rPr>
        <w:t xml:space="preserve"> </w:t>
      </w:r>
      <w:r w:rsidRPr="00912C33">
        <w:rPr>
          <w:rStyle w:val="hps"/>
          <w:rFonts w:ascii="Arial" w:hAnsi="Arial" w:cs="Arial"/>
          <w:i/>
          <w:lang w:val="en"/>
        </w:rPr>
        <w:t>saccharin</w:t>
      </w:r>
      <w:r w:rsidRPr="00912C33">
        <w:rPr>
          <w:rStyle w:val="longtext"/>
          <w:rFonts w:ascii="Arial" w:hAnsi="Arial" w:cs="Arial"/>
          <w:i/>
          <w:lang w:val="en"/>
        </w:rPr>
        <w:t xml:space="preserve"> </w:t>
      </w:r>
      <w:r w:rsidRPr="00912C33">
        <w:rPr>
          <w:rStyle w:val="hps"/>
          <w:rFonts w:ascii="Arial" w:hAnsi="Arial" w:cs="Arial"/>
          <w:i/>
          <w:lang w:val="en"/>
        </w:rPr>
        <w:t>and</w:t>
      </w:r>
      <w:r w:rsidRPr="00912C33">
        <w:rPr>
          <w:rStyle w:val="longtext"/>
          <w:rFonts w:ascii="Arial" w:hAnsi="Arial" w:cs="Arial"/>
          <w:i/>
          <w:lang w:val="en"/>
        </w:rPr>
        <w:t xml:space="preserve"> </w:t>
      </w:r>
      <w:r w:rsidRPr="00912C33">
        <w:rPr>
          <w:rStyle w:val="hps"/>
          <w:rFonts w:ascii="Arial" w:hAnsi="Arial" w:cs="Arial"/>
          <w:i/>
          <w:lang w:val="en"/>
        </w:rPr>
        <w:t>sodium</w:t>
      </w:r>
      <w:r w:rsidRPr="00912C33">
        <w:rPr>
          <w:rStyle w:val="longtext"/>
          <w:rFonts w:ascii="Arial" w:hAnsi="Arial" w:cs="Arial"/>
          <w:i/>
          <w:lang w:val="en"/>
        </w:rPr>
        <w:t xml:space="preserve"> </w:t>
      </w:r>
      <w:r w:rsidRPr="00912C33">
        <w:rPr>
          <w:rStyle w:val="hps"/>
          <w:rFonts w:ascii="Arial" w:hAnsi="Arial" w:cs="Arial"/>
          <w:i/>
          <w:lang w:val="en"/>
        </w:rPr>
        <w:t>cyclamate</w:t>
      </w:r>
      <w:r w:rsidRPr="00912C33">
        <w:rPr>
          <w:rStyle w:val="longtext"/>
          <w:rFonts w:ascii="Arial" w:hAnsi="Arial" w:cs="Arial"/>
          <w:i/>
          <w:lang w:val="en"/>
        </w:rPr>
        <w:t xml:space="preserve"> </w:t>
      </w:r>
      <w:r w:rsidRPr="00912C33">
        <w:rPr>
          <w:rStyle w:val="hps"/>
          <w:rFonts w:ascii="Arial" w:hAnsi="Arial" w:cs="Arial"/>
          <w:i/>
          <w:lang w:val="en"/>
        </w:rPr>
        <w:t>in</w:t>
      </w:r>
      <w:r w:rsidRPr="00912C33">
        <w:rPr>
          <w:rStyle w:val="longtext"/>
          <w:rFonts w:ascii="Arial" w:hAnsi="Arial" w:cs="Arial"/>
          <w:i/>
          <w:lang w:val="en"/>
        </w:rPr>
        <w:t xml:space="preserve"> </w:t>
      </w:r>
      <w:r w:rsidRPr="00912C33">
        <w:rPr>
          <w:rStyle w:val="hps"/>
          <w:rFonts w:ascii="Arial" w:hAnsi="Arial" w:cs="Arial"/>
          <w:i/>
          <w:lang w:val="en"/>
        </w:rPr>
        <w:t>beverages</w:t>
      </w:r>
      <w:r w:rsidRPr="00912C33">
        <w:rPr>
          <w:rStyle w:val="longtext"/>
          <w:rFonts w:ascii="Arial" w:hAnsi="Arial" w:cs="Arial"/>
          <w:i/>
          <w:lang w:val="en"/>
        </w:rPr>
        <w:t xml:space="preserve"> </w:t>
      </w:r>
      <w:r w:rsidRPr="00912C33">
        <w:rPr>
          <w:rStyle w:val="hps"/>
          <w:rFonts w:ascii="Arial" w:hAnsi="Arial" w:cs="Arial"/>
          <w:i/>
          <w:lang w:val="en"/>
        </w:rPr>
        <w:t>cup</w:t>
      </w:r>
      <w:r w:rsidRPr="00912C33">
        <w:rPr>
          <w:rStyle w:val="longtext"/>
          <w:rFonts w:ascii="Arial" w:hAnsi="Arial" w:cs="Arial"/>
          <w:i/>
          <w:lang w:val="en"/>
        </w:rPr>
        <w:t xml:space="preserve"> </w:t>
      </w:r>
      <w:r w:rsidRPr="00912C33">
        <w:rPr>
          <w:rStyle w:val="longtext"/>
          <w:rFonts w:ascii="Arial" w:hAnsi="Arial" w:cs="Arial"/>
          <w:i/>
          <w:lang w:val="id-ID"/>
        </w:rPr>
        <w:t xml:space="preserve">in a </w:t>
      </w:r>
      <w:r w:rsidRPr="00912C33">
        <w:rPr>
          <w:rStyle w:val="hps"/>
          <w:rFonts w:ascii="Arial" w:hAnsi="Arial" w:cs="Arial"/>
          <w:i/>
          <w:lang w:val="en"/>
        </w:rPr>
        <w:t>qualitative</w:t>
      </w:r>
      <w:r w:rsidRPr="00912C33">
        <w:rPr>
          <w:rStyle w:val="longtext"/>
          <w:rFonts w:ascii="Arial" w:hAnsi="Arial" w:cs="Arial"/>
          <w:i/>
          <w:lang w:val="en"/>
        </w:rPr>
        <w:t xml:space="preserve"> </w:t>
      </w:r>
      <w:r w:rsidRPr="00912C33">
        <w:rPr>
          <w:rStyle w:val="hps"/>
          <w:rFonts w:ascii="Arial" w:hAnsi="Arial" w:cs="Arial"/>
          <w:i/>
          <w:lang w:val="en"/>
        </w:rPr>
        <w:t>and</w:t>
      </w:r>
      <w:r w:rsidRPr="00912C33">
        <w:rPr>
          <w:rStyle w:val="longtext"/>
          <w:rFonts w:ascii="Arial" w:hAnsi="Arial" w:cs="Arial"/>
          <w:i/>
          <w:lang w:val="en"/>
        </w:rPr>
        <w:t xml:space="preserve"> </w:t>
      </w:r>
      <w:r w:rsidRPr="00912C33">
        <w:rPr>
          <w:rStyle w:val="hps"/>
          <w:rFonts w:ascii="Arial" w:hAnsi="Arial" w:cs="Arial"/>
          <w:i/>
          <w:lang w:val="en"/>
        </w:rPr>
        <w:t>quantitative</w:t>
      </w:r>
      <w:r w:rsidRPr="00912C33">
        <w:rPr>
          <w:rStyle w:val="longtext"/>
          <w:rFonts w:ascii="Arial" w:hAnsi="Arial" w:cs="Arial"/>
          <w:i/>
          <w:lang w:val="en"/>
        </w:rPr>
        <w:t xml:space="preserve"> </w:t>
      </w:r>
      <w:r w:rsidRPr="00912C33">
        <w:rPr>
          <w:rStyle w:val="longtext"/>
          <w:rFonts w:ascii="Arial" w:hAnsi="Arial" w:cs="Arial"/>
          <w:i/>
          <w:lang w:val="id-ID"/>
        </w:rPr>
        <w:t xml:space="preserve">manner </w:t>
      </w:r>
      <w:r w:rsidRPr="00912C33">
        <w:rPr>
          <w:rStyle w:val="hps"/>
          <w:rFonts w:ascii="Arial" w:hAnsi="Arial" w:cs="Arial"/>
          <w:i/>
          <w:lang w:val="en"/>
        </w:rPr>
        <w:t>by</w:t>
      </w:r>
      <w:r w:rsidRPr="00912C33">
        <w:rPr>
          <w:rStyle w:val="longtext"/>
          <w:rFonts w:ascii="Arial" w:hAnsi="Arial" w:cs="Arial"/>
          <w:i/>
          <w:lang w:val="en"/>
        </w:rPr>
        <w:t xml:space="preserve"> </w:t>
      </w:r>
      <w:r w:rsidRPr="00912C33">
        <w:rPr>
          <w:rStyle w:val="hps"/>
          <w:rFonts w:ascii="Arial" w:hAnsi="Arial" w:cs="Arial"/>
          <w:i/>
          <w:lang w:val="en"/>
        </w:rPr>
        <w:t xml:space="preserve">using </w:t>
      </w:r>
      <w:r w:rsidRPr="00912C33">
        <w:rPr>
          <w:rStyle w:val="hps"/>
          <w:rFonts w:ascii="Arial" w:hAnsi="Arial" w:cs="Arial"/>
          <w:i/>
          <w:lang w:val="id-ID"/>
        </w:rPr>
        <w:t>instrument</w:t>
      </w:r>
      <w:r w:rsidRPr="00912C33">
        <w:rPr>
          <w:rStyle w:val="longtext"/>
          <w:rFonts w:ascii="Arial" w:hAnsi="Arial" w:cs="Arial"/>
          <w:i/>
          <w:lang w:val="en"/>
        </w:rPr>
        <w:t xml:space="preserve"> </w:t>
      </w:r>
      <w:r w:rsidRPr="00912C33">
        <w:rPr>
          <w:rStyle w:val="hps"/>
          <w:rFonts w:ascii="Arial" w:hAnsi="Arial" w:cs="Arial"/>
          <w:i/>
          <w:lang w:val="en"/>
        </w:rPr>
        <w:t>High Performance Liquid Chromatography</w:t>
      </w:r>
      <w:r w:rsidRPr="00912C33">
        <w:rPr>
          <w:rStyle w:val="longtext"/>
          <w:rFonts w:ascii="Arial" w:hAnsi="Arial" w:cs="Arial"/>
          <w:i/>
          <w:lang w:val="en"/>
        </w:rPr>
        <w:t xml:space="preserve"> </w:t>
      </w:r>
      <w:r w:rsidRPr="00912C33">
        <w:rPr>
          <w:rStyle w:val="hps"/>
          <w:rFonts w:ascii="Arial" w:hAnsi="Arial" w:cs="Arial"/>
          <w:i/>
          <w:lang w:val="en"/>
        </w:rPr>
        <w:t>(</w:t>
      </w:r>
      <w:r w:rsidRPr="00912C33">
        <w:rPr>
          <w:rStyle w:val="longtext"/>
          <w:rFonts w:ascii="Arial" w:hAnsi="Arial" w:cs="Arial"/>
          <w:i/>
          <w:lang w:val="en"/>
        </w:rPr>
        <w:t>HPLC).</w:t>
      </w:r>
    </w:p>
    <w:p w:rsidR="00072AC5" w:rsidRPr="00912C33" w:rsidRDefault="00072AC5" w:rsidP="00072AC5">
      <w:pPr>
        <w:ind w:firstLine="567"/>
        <w:jc w:val="both"/>
        <w:rPr>
          <w:rFonts w:ascii="Arial" w:hAnsi="Arial" w:cs="Arial"/>
          <w:i/>
          <w:lang w:val="id-ID" w:eastAsia="id-ID"/>
        </w:rPr>
      </w:pPr>
      <w:r w:rsidRPr="00912C33">
        <w:rPr>
          <w:rFonts w:ascii="Arial" w:hAnsi="Arial" w:cs="Arial"/>
          <w:i/>
          <w:lang w:val="en" w:eastAsia="id-ID"/>
        </w:rPr>
        <w:t>The results on levels of sodium saccharin and sodium cyclamate on 30 samples of beverage cup, where tea (brand x) containing sodium saccharin with a concentration of 46</w:t>
      </w:r>
      <w:r w:rsidRPr="00912C33">
        <w:rPr>
          <w:rFonts w:ascii="Arial" w:hAnsi="Arial" w:cs="Arial"/>
          <w:i/>
          <w:lang w:val="id-ID" w:eastAsia="id-ID"/>
        </w:rPr>
        <w:t>,</w:t>
      </w:r>
      <w:r w:rsidRPr="00912C33">
        <w:rPr>
          <w:rFonts w:ascii="Arial" w:hAnsi="Arial" w:cs="Arial"/>
          <w:i/>
          <w:lang w:val="en" w:eastAsia="id-ID"/>
        </w:rPr>
        <w:t>67 ppm to 72</w:t>
      </w:r>
      <w:r w:rsidRPr="00912C33">
        <w:rPr>
          <w:rFonts w:ascii="Arial" w:hAnsi="Arial" w:cs="Arial"/>
          <w:i/>
          <w:lang w:val="id-ID" w:eastAsia="id-ID"/>
        </w:rPr>
        <w:t>,</w:t>
      </w:r>
      <w:r w:rsidRPr="00912C33">
        <w:rPr>
          <w:rFonts w:ascii="Arial" w:hAnsi="Arial" w:cs="Arial"/>
          <w:i/>
          <w:lang w:val="en" w:eastAsia="id-ID"/>
        </w:rPr>
        <w:t>15 ppm and the concentration of sodium cyclamate from 49</w:t>
      </w:r>
      <w:r w:rsidRPr="00912C33">
        <w:rPr>
          <w:rFonts w:ascii="Arial" w:hAnsi="Arial" w:cs="Arial"/>
          <w:i/>
          <w:lang w:val="id-ID" w:eastAsia="id-ID"/>
        </w:rPr>
        <w:t>.</w:t>
      </w:r>
      <w:r w:rsidRPr="00912C33">
        <w:rPr>
          <w:rFonts w:ascii="Arial" w:hAnsi="Arial" w:cs="Arial"/>
          <w:i/>
          <w:lang w:val="en" w:eastAsia="id-ID"/>
        </w:rPr>
        <w:t>162 ppm to 148</w:t>
      </w:r>
      <w:r w:rsidRPr="00912C33">
        <w:rPr>
          <w:rFonts w:ascii="Arial" w:hAnsi="Arial" w:cs="Arial"/>
          <w:i/>
          <w:lang w:val="id-ID" w:eastAsia="id-ID"/>
        </w:rPr>
        <w:t>.</w:t>
      </w:r>
      <w:r w:rsidRPr="00912C33">
        <w:rPr>
          <w:rFonts w:ascii="Arial" w:hAnsi="Arial" w:cs="Arial"/>
          <w:i/>
          <w:lang w:val="en" w:eastAsia="id-ID"/>
        </w:rPr>
        <w:t>617 ppm. For samples of coconut juice (brand y) containing sodium saccharin from 35</w:t>
      </w:r>
      <w:r w:rsidRPr="00912C33">
        <w:rPr>
          <w:rFonts w:ascii="Arial" w:hAnsi="Arial" w:cs="Arial"/>
          <w:i/>
          <w:lang w:val="id-ID" w:eastAsia="id-ID"/>
        </w:rPr>
        <w:t>,</w:t>
      </w:r>
      <w:r w:rsidRPr="00912C33">
        <w:rPr>
          <w:rFonts w:ascii="Arial" w:hAnsi="Arial" w:cs="Arial"/>
          <w:i/>
          <w:lang w:val="en" w:eastAsia="id-ID"/>
        </w:rPr>
        <w:t>08 ppm to 110</w:t>
      </w:r>
      <w:r w:rsidRPr="00912C33">
        <w:rPr>
          <w:rFonts w:ascii="Arial" w:hAnsi="Arial" w:cs="Arial"/>
          <w:i/>
          <w:lang w:val="id-ID" w:eastAsia="id-ID"/>
        </w:rPr>
        <w:t>,</w:t>
      </w:r>
      <w:r w:rsidRPr="00912C33">
        <w:rPr>
          <w:rFonts w:ascii="Arial" w:hAnsi="Arial" w:cs="Arial"/>
          <w:i/>
          <w:lang w:val="en" w:eastAsia="id-ID"/>
        </w:rPr>
        <w:t>56 ppm, and the concentration of sodium cyclamate from 77</w:t>
      </w:r>
      <w:r w:rsidRPr="00912C33">
        <w:rPr>
          <w:rFonts w:ascii="Arial" w:hAnsi="Arial" w:cs="Arial"/>
          <w:i/>
          <w:lang w:val="id-ID" w:eastAsia="id-ID"/>
        </w:rPr>
        <w:t>.</w:t>
      </w:r>
      <w:r w:rsidRPr="00912C33">
        <w:rPr>
          <w:rFonts w:ascii="Arial" w:hAnsi="Arial" w:cs="Arial"/>
          <w:i/>
          <w:lang w:val="en" w:eastAsia="id-ID"/>
        </w:rPr>
        <w:t>113 ppm to 262</w:t>
      </w:r>
      <w:r w:rsidRPr="00912C33">
        <w:rPr>
          <w:rFonts w:ascii="Arial" w:hAnsi="Arial" w:cs="Arial"/>
          <w:i/>
          <w:lang w:val="id-ID" w:eastAsia="id-ID"/>
        </w:rPr>
        <w:t>.</w:t>
      </w:r>
      <w:r w:rsidRPr="00912C33">
        <w:rPr>
          <w:rFonts w:ascii="Arial" w:hAnsi="Arial" w:cs="Arial"/>
          <w:i/>
          <w:lang w:val="en" w:eastAsia="id-ID"/>
        </w:rPr>
        <w:t>773 ppm. And the ice sample jazzed (brand z) are the samples containing sodium saccharin 13</w:t>
      </w:r>
      <w:r w:rsidRPr="00912C33">
        <w:rPr>
          <w:rFonts w:ascii="Arial" w:hAnsi="Arial" w:cs="Arial"/>
          <w:i/>
          <w:lang w:val="id-ID" w:eastAsia="id-ID"/>
        </w:rPr>
        <w:t>,</w:t>
      </w:r>
      <w:r w:rsidRPr="00912C33">
        <w:rPr>
          <w:rFonts w:ascii="Arial" w:hAnsi="Arial" w:cs="Arial"/>
          <w:i/>
          <w:lang w:val="en" w:eastAsia="id-ID"/>
        </w:rPr>
        <w:t xml:space="preserve">30 ppm and the concentration of sodium cyclamate </w:t>
      </w:r>
      <w:r w:rsidRPr="00912C33">
        <w:rPr>
          <w:rFonts w:ascii="Arial" w:hAnsi="Arial" w:cs="Arial"/>
          <w:i/>
          <w:lang w:val="id-ID" w:eastAsia="id-ID"/>
        </w:rPr>
        <w:t>from</w:t>
      </w:r>
      <w:r w:rsidRPr="00912C33">
        <w:rPr>
          <w:rFonts w:ascii="Arial" w:hAnsi="Arial" w:cs="Arial"/>
          <w:i/>
          <w:lang w:val="en" w:eastAsia="id-ID"/>
        </w:rPr>
        <w:t xml:space="preserve"> 71</w:t>
      </w:r>
      <w:r w:rsidRPr="00912C33">
        <w:rPr>
          <w:rFonts w:ascii="Arial" w:hAnsi="Arial" w:cs="Arial"/>
          <w:i/>
          <w:lang w:val="id-ID" w:eastAsia="id-ID"/>
        </w:rPr>
        <w:t>.</w:t>
      </w:r>
      <w:r w:rsidRPr="00912C33">
        <w:rPr>
          <w:rFonts w:ascii="Arial" w:hAnsi="Arial" w:cs="Arial"/>
          <w:i/>
          <w:lang w:val="en" w:eastAsia="id-ID"/>
        </w:rPr>
        <w:t>394 ppm to 201</w:t>
      </w:r>
      <w:r w:rsidRPr="00912C33">
        <w:rPr>
          <w:rFonts w:ascii="Arial" w:hAnsi="Arial" w:cs="Arial"/>
          <w:i/>
          <w:lang w:val="id-ID" w:eastAsia="id-ID"/>
        </w:rPr>
        <w:t>.</w:t>
      </w:r>
      <w:r w:rsidRPr="00912C33">
        <w:rPr>
          <w:rFonts w:ascii="Arial" w:hAnsi="Arial" w:cs="Arial"/>
          <w:i/>
          <w:lang w:val="en" w:eastAsia="id-ID"/>
        </w:rPr>
        <w:t xml:space="preserve">240 ppm with </w:t>
      </w:r>
      <w:proofErr w:type="spellStart"/>
      <w:r w:rsidRPr="00912C33">
        <w:rPr>
          <w:rFonts w:ascii="Arial" w:hAnsi="Arial" w:cs="Arial"/>
          <w:i/>
          <w:lang w:val="en" w:eastAsia="id-ID"/>
        </w:rPr>
        <w:t>expir</w:t>
      </w:r>
      <w:proofErr w:type="spellEnd"/>
      <w:r w:rsidRPr="00912C33">
        <w:rPr>
          <w:rFonts w:ascii="Arial" w:hAnsi="Arial" w:cs="Arial"/>
          <w:i/>
          <w:lang w:val="id-ID" w:eastAsia="id-ID"/>
        </w:rPr>
        <w:t>ed</w:t>
      </w:r>
      <w:r w:rsidRPr="00912C33">
        <w:rPr>
          <w:rFonts w:ascii="Arial" w:hAnsi="Arial" w:cs="Arial"/>
          <w:i/>
          <w:lang w:val="en" w:eastAsia="id-ID"/>
        </w:rPr>
        <w:t xml:space="preserve"> dates </w:t>
      </w:r>
      <w:r w:rsidRPr="00912C33">
        <w:rPr>
          <w:rFonts w:ascii="Arial" w:hAnsi="Arial" w:cs="Arial"/>
          <w:i/>
          <w:lang w:val="id-ID" w:eastAsia="id-ID"/>
        </w:rPr>
        <w:t>different</w:t>
      </w:r>
      <w:r w:rsidRPr="00912C33">
        <w:rPr>
          <w:rFonts w:ascii="Arial" w:hAnsi="Arial" w:cs="Arial"/>
          <w:i/>
          <w:lang w:val="en" w:eastAsia="id-ID"/>
        </w:rPr>
        <w:t xml:space="preserve"> in each sample. While the concentration of sodium saccharin and sodium cyclamate by </w:t>
      </w:r>
      <w:proofErr w:type="spellStart"/>
      <w:r w:rsidRPr="00912C33">
        <w:rPr>
          <w:rFonts w:ascii="Arial" w:hAnsi="Arial" w:cs="Arial"/>
          <w:i/>
          <w:lang w:val="en" w:eastAsia="id-ID"/>
        </w:rPr>
        <w:t>Permenkes</w:t>
      </w:r>
      <w:proofErr w:type="spellEnd"/>
      <w:r w:rsidRPr="00912C33">
        <w:rPr>
          <w:rFonts w:ascii="Arial" w:hAnsi="Arial" w:cs="Arial"/>
          <w:i/>
          <w:lang w:val="en" w:eastAsia="id-ID"/>
        </w:rPr>
        <w:t xml:space="preserve"> RI No.722/</w:t>
      </w:r>
      <w:proofErr w:type="spellStart"/>
      <w:r w:rsidRPr="00912C33">
        <w:rPr>
          <w:rFonts w:ascii="Arial" w:hAnsi="Arial" w:cs="Arial"/>
          <w:i/>
          <w:lang w:val="en" w:eastAsia="id-ID"/>
        </w:rPr>
        <w:t>Menkes</w:t>
      </w:r>
      <w:proofErr w:type="spellEnd"/>
      <w:r w:rsidRPr="00912C33">
        <w:rPr>
          <w:rFonts w:ascii="Arial" w:hAnsi="Arial" w:cs="Arial"/>
          <w:i/>
          <w:lang w:val="en" w:eastAsia="id-ID"/>
        </w:rPr>
        <w:t>/</w:t>
      </w:r>
      <w:r w:rsidR="00B9087A" w:rsidRPr="00912C33">
        <w:rPr>
          <w:rFonts w:ascii="Arial" w:hAnsi="Arial" w:cs="Arial"/>
          <w:i/>
          <w:lang w:val="id-ID" w:eastAsia="id-ID"/>
        </w:rPr>
        <w:t xml:space="preserve"> </w:t>
      </w:r>
      <w:r w:rsidRPr="00912C33">
        <w:rPr>
          <w:rFonts w:ascii="Arial" w:hAnsi="Arial" w:cs="Arial"/>
          <w:i/>
          <w:lang w:val="en" w:eastAsia="id-ID"/>
        </w:rPr>
        <w:t xml:space="preserve">Per/IX/1988 </w:t>
      </w:r>
      <w:r w:rsidRPr="00912C33">
        <w:rPr>
          <w:rFonts w:ascii="Arial" w:hAnsi="Arial" w:cs="Arial"/>
          <w:i/>
          <w:lang w:val="id-ID" w:eastAsia="id-ID"/>
        </w:rPr>
        <w:t>consecutive</w:t>
      </w:r>
      <w:r w:rsidRPr="00912C33">
        <w:rPr>
          <w:rFonts w:ascii="Arial" w:hAnsi="Arial" w:cs="Arial"/>
          <w:i/>
          <w:lang w:val="en" w:eastAsia="id-ID"/>
        </w:rPr>
        <w:t xml:space="preserve"> is 300 ppm and 3000 ppm.</w:t>
      </w:r>
    </w:p>
    <w:p w:rsidR="00D12C83" w:rsidRPr="00912C33" w:rsidRDefault="00D12C83" w:rsidP="00D12C83">
      <w:pPr>
        <w:tabs>
          <w:tab w:val="decimal" w:leader="dot" w:pos="7938"/>
        </w:tabs>
        <w:spacing w:before="240"/>
        <w:ind w:left="1418" w:hanging="1418"/>
        <w:rPr>
          <w:rFonts w:ascii="Arial" w:hAnsi="Arial" w:cs="Arial"/>
          <w:b/>
          <w:i/>
          <w:lang w:val="id-ID"/>
        </w:rPr>
      </w:pPr>
      <w:r w:rsidRPr="00912C33">
        <w:rPr>
          <w:rStyle w:val="hps"/>
          <w:rFonts w:ascii="Arial" w:hAnsi="Arial" w:cs="Arial"/>
          <w:i/>
          <w:lang w:val="en"/>
        </w:rPr>
        <w:t>Key</w:t>
      </w:r>
      <w:r w:rsidRPr="00912C33">
        <w:rPr>
          <w:rStyle w:val="hps"/>
          <w:rFonts w:ascii="Arial" w:hAnsi="Arial" w:cs="Arial"/>
          <w:i/>
          <w:lang w:val="id-ID"/>
        </w:rPr>
        <w:t xml:space="preserve"> W</w:t>
      </w:r>
      <w:proofErr w:type="spellStart"/>
      <w:r w:rsidRPr="00912C33">
        <w:rPr>
          <w:rStyle w:val="hps"/>
          <w:rFonts w:ascii="Arial" w:hAnsi="Arial" w:cs="Arial"/>
          <w:i/>
          <w:lang w:val="en"/>
        </w:rPr>
        <w:t>ords</w:t>
      </w:r>
      <w:proofErr w:type="spellEnd"/>
      <w:r w:rsidRPr="00912C33">
        <w:rPr>
          <w:rFonts w:ascii="Arial" w:hAnsi="Arial" w:cs="Arial"/>
          <w:i/>
          <w:lang w:val="en"/>
        </w:rPr>
        <w:t xml:space="preserve">: </w:t>
      </w:r>
      <w:r w:rsidRPr="00912C33">
        <w:rPr>
          <w:rStyle w:val="hps"/>
          <w:rFonts w:ascii="Arial" w:hAnsi="Arial" w:cs="Arial"/>
          <w:i/>
          <w:lang w:val="en"/>
        </w:rPr>
        <w:t>Synthetic</w:t>
      </w:r>
      <w:r w:rsidRPr="00912C33">
        <w:rPr>
          <w:rFonts w:ascii="Arial" w:hAnsi="Arial" w:cs="Arial"/>
          <w:i/>
          <w:lang w:val="en"/>
        </w:rPr>
        <w:t xml:space="preserve"> </w:t>
      </w:r>
      <w:r w:rsidRPr="00912C33">
        <w:rPr>
          <w:rStyle w:val="hps"/>
          <w:rFonts w:ascii="Arial" w:hAnsi="Arial" w:cs="Arial"/>
          <w:i/>
          <w:lang w:val="en"/>
        </w:rPr>
        <w:t>Sweeteners</w:t>
      </w:r>
      <w:r w:rsidRPr="00912C33">
        <w:rPr>
          <w:rFonts w:ascii="Arial" w:hAnsi="Arial" w:cs="Arial"/>
          <w:i/>
          <w:lang w:val="en"/>
        </w:rPr>
        <w:t>,</w:t>
      </w:r>
      <w:r w:rsidRPr="00912C33">
        <w:rPr>
          <w:rFonts w:ascii="Arial" w:hAnsi="Arial" w:cs="Arial"/>
          <w:i/>
          <w:lang w:val="id-ID"/>
        </w:rPr>
        <w:t xml:space="preserve"> </w:t>
      </w:r>
      <w:r w:rsidRPr="00912C33">
        <w:rPr>
          <w:rStyle w:val="hps"/>
          <w:rFonts w:ascii="Arial" w:hAnsi="Arial" w:cs="Arial"/>
          <w:i/>
          <w:lang w:val="en"/>
        </w:rPr>
        <w:t>Sodium</w:t>
      </w:r>
      <w:r w:rsidRPr="00912C33">
        <w:rPr>
          <w:rFonts w:ascii="Arial" w:hAnsi="Arial" w:cs="Arial"/>
          <w:i/>
          <w:lang w:val="en"/>
        </w:rPr>
        <w:t xml:space="preserve"> </w:t>
      </w:r>
      <w:r w:rsidRPr="00912C33">
        <w:rPr>
          <w:rStyle w:val="hps"/>
          <w:rFonts w:ascii="Arial" w:hAnsi="Arial" w:cs="Arial"/>
          <w:i/>
          <w:lang w:val="en"/>
        </w:rPr>
        <w:t>Saccharin</w:t>
      </w:r>
      <w:r w:rsidRPr="00912C33">
        <w:rPr>
          <w:rFonts w:ascii="Arial" w:hAnsi="Arial" w:cs="Arial"/>
          <w:i/>
          <w:lang w:val="en"/>
        </w:rPr>
        <w:t>,</w:t>
      </w:r>
      <w:r w:rsidRPr="00912C33">
        <w:rPr>
          <w:rFonts w:ascii="Arial" w:hAnsi="Arial" w:cs="Arial"/>
          <w:i/>
          <w:lang w:val="id-ID"/>
        </w:rPr>
        <w:t xml:space="preserve"> </w:t>
      </w:r>
      <w:r w:rsidRPr="00912C33">
        <w:rPr>
          <w:rStyle w:val="hps"/>
          <w:rFonts w:ascii="Arial" w:hAnsi="Arial" w:cs="Arial"/>
          <w:i/>
          <w:lang w:val="en"/>
        </w:rPr>
        <w:t>Sodium</w:t>
      </w:r>
      <w:r w:rsidRPr="00912C33">
        <w:rPr>
          <w:rFonts w:ascii="Arial" w:hAnsi="Arial" w:cs="Arial"/>
          <w:i/>
          <w:lang w:val="en"/>
        </w:rPr>
        <w:t xml:space="preserve"> </w:t>
      </w:r>
      <w:r w:rsidRPr="00912C33">
        <w:rPr>
          <w:rStyle w:val="hps"/>
          <w:rFonts w:ascii="Arial" w:hAnsi="Arial" w:cs="Arial"/>
          <w:i/>
          <w:lang w:val="en"/>
        </w:rPr>
        <w:t>cyclamate</w:t>
      </w:r>
      <w:r w:rsidRPr="00912C33">
        <w:rPr>
          <w:rFonts w:ascii="Arial" w:hAnsi="Arial" w:cs="Arial"/>
          <w:i/>
          <w:lang w:val="en"/>
        </w:rPr>
        <w:t xml:space="preserve">, </w:t>
      </w:r>
      <w:r w:rsidRPr="00912C33">
        <w:rPr>
          <w:rFonts w:ascii="Arial" w:hAnsi="Arial" w:cs="Arial"/>
          <w:i/>
          <w:lang w:val="id-ID"/>
        </w:rPr>
        <w:t>B</w:t>
      </w:r>
      <w:proofErr w:type="spellStart"/>
      <w:r w:rsidRPr="00912C33">
        <w:rPr>
          <w:rStyle w:val="hps"/>
          <w:rFonts w:ascii="Arial" w:hAnsi="Arial" w:cs="Arial"/>
          <w:i/>
          <w:lang w:val="en"/>
        </w:rPr>
        <w:t>everage</w:t>
      </w:r>
      <w:proofErr w:type="spellEnd"/>
      <w:r w:rsidRPr="00912C33">
        <w:rPr>
          <w:rFonts w:ascii="Arial" w:hAnsi="Arial" w:cs="Arial"/>
          <w:i/>
          <w:lang w:val="en"/>
        </w:rPr>
        <w:t xml:space="preserve"> </w:t>
      </w:r>
      <w:r w:rsidRPr="00912C33">
        <w:rPr>
          <w:rStyle w:val="hps"/>
          <w:rFonts w:ascii="Arial" w:hAnsi="Arial" w:cs="Arial"/>
          <w:i/>
          <w:lang w:val="en"/>
        </w:rPr>
        <w:t>Cup</w:t>
      </w:r>
    </w:p>
    <w:p w:rsidR="00072AC5" w:rsidRPr="00912C33" w:rsidRDefault="00072AC5" w:rsidP="00072AC5">
      <w:pPr>
        <w:ind w:firstLine="567"/>
        <w:jc w:val="both"/>
        <w:rPr>
          <w:rFonts w:ascii="Arial" w:hAnsi="Arial" w:cs="Arial"/>
          <w:i/>
          <w:lang w:val="id-ID" w:eastAsia="id-ID"/>
        </w:rPr>
      </w:pPr>
    </w:p>
    <w:p w:rsidR="00072AC5" w:rsidRPr="00912C33" w:rsidRDefault="00072AC5">
      <w:pPr>
        <w:rPr>
          <w:rFonts w:ascii="Arial" w:hAnsi="Arial" w:cs="Arial"/>
        </w:rPr>
        <w:sectPr w:rsidR="00072AC5" w:rsidRPr="00912C33" w:rsidSect="00E22984">
          <w:pgSz w:w="11906" w:h="16838"/>
          <w:pgMar w:top="2268" w:right="1701" w:bottom="2268" w:left="2268" w:header="709" w:footer="709" w:gutter="0"/>
          <w:cols w:space="708"/>
          <w:docGrid w:linePitch="360"/>
        </w:sectPr>
      </w:pPr>
    </w:p>
    <w:p w:rsidR="00072AC5" w:rsidRPr="00912C33" w:rsidRDefault="00072AC5" w:rsidP="00072AC5">
      <w:pPr>
        <w:pStyle w:val="ListParagraph"/>
        <w:spacing w:line="480" w:lineRule="auto"/>
        <w:ind w:left="0"/>
        <w:jc w:val="center"/>
        <w:rPr>
          <w:rFonts w:ascii="Arial" w:hAnsi="Arial" w:cs="Arial"/>
          <w:b/>
          <w:lang w:val="id-ID" w:eastAsia="id-ID"/>
        </w:rPr>
      </w:pPr>
      <w:r w:rsidRPr="00912C33">
        <w:rPr>
          <w:rFonts w:ascii="Arial" w:hAnsi="Arial" w:cs="Arial"/>
          <w:b/>
          <w:lang w:val="id-ID" w:eastAsia="id-ID"/>
        </w:rPr>
        <w:lastRenderedPageBreak/>
        <w:t>PENDAHULUAN</w:t>
      </w:r>
    </w:p>
    <w:p w:rsidR="00072AC5" w:rsidRPr="00912C33" w:rsidRDefault="00072AC5" w:rsidP="00072AC5">
      <w:pPr>
        <w:pStyle w:val="ListParagraph"/>
        <w:ind w:left="0" w:firstLine="567"/>
        <w:jc w:val="both"/>
        <w:rPr>
          <w:rFonts w:ascii="Arial" w:hAnsi="Arial" w:cs="Arial"/>
          <w:lang w:val="id-ID"/>
        </w:rPr>
      </w:pPr>
      <w:r w:rsidRPr="00912C33">
        <w:rPr>
          <w:rFonts w:ascii="Arial" w:hAnsi="Arial" w:cs="Arial"/>
          <w:lang w:val="id-ID"/>
        </w:rPr>
        <w:t xml:space="preserve">Minuman ringan adalah minuman yang tidak mengandung alkohol, merupakan minuman olahan dalam bentuk </w:t>
      </w:r>
      <w:r w:rsidRPr="00912C33">
        <w:rPr>
          <w:rFonts w:ascii="Arial" w:hAnsi="Arial" w:cs="Arial"/>
          <w:lang w:val="id-ID"/>
        </w:rPr>
        <w:lastRenderedPageBreak/>
        <w:t xml:space="preserve">bubur atau cair yang mengandung bahan makanan atau bahan tambahan lainnya, baik alami maupun sintetis yang dikemas dalam kemasan siap saji. Bahan tambahan tersebut </w:t>
      </w:r>
      <w:r w:rsidRPr="00912C33">
        <w:rPr>
          <w:rFonts w:ascii="Arial" w:hAnsi="Arial" w:cs="Arial"/>
          <w:lang w:val="id-ID"/>
        </w:rPr>
        <w:lastRenderedPageBreak/>
        <w:t>dapat berupa pemanis buatan (Putra, 2011).</w:t>
      </w:r>
    </w:p>
    <w:p w:rsidR="00072AC5" w:rsidRPr="00912C33" w:rsidRDefault="00072AC5" w:rsidP="00072AC5">
      <w:pPr>
        <w:pStyle w:val="ListParagraph"/>
        <w:spacing w:before="240"/>
        <w:ind w:left="0" w:firstLine="567"/>
        <w:jc w:val="both"/>
        <w:rPr>
          <w:rFonts w:ascii="Arial" w:hAnsi="Arial" w:cs="Arial"/>
          <w:lang w:val="id-ID"/>
        </w:rPr>
      </w:pPr>
      <w:proofErr w:type="spellStart"/>
      <w:proofErr w:type="gramStart"/>
      <w:r w:rsidRPr="00912C33">
        <w:rPr>
          <w:rFonts w:ascii="Arial" w:hAnsi="Arial" w:cs="Arial"/>
        </w:rPr>
        <w:t>Pemanis</w:t>
      </w:r>
      <w:proofErr w:type="spellEnd"/>
      <w:r w:rsidRPr="00912C33">
        <w:rPr>
          <w:rFonts w:ascii="Arial" w:hAnsi="Arial" w:cs="Arial"/>
        </w:rPr>
        <w:t xml:space="preserve"> </w:t>
      </w:r>
      <w:proofErr w:type="spellStart"/>
      <w:r w:rsidRPr="00912C33">
        <w:rPr>
          <w:rFonts w:ascii="Arial" w:hAnsi="Arial" w:cs="Arial"/>
        </w:rPr>
        <w:t>merupakan</w:t>
      </w:r>
      <w:proofErr w:type="spellEnd"/>
      <w:r w:rsidRPr="00912C33">
        <w:rPr>
          <w:rFonts w:ascii="Arial" w:hAnsi="Arial" w:cs="Arial"/>
        </w:rPr>
        <w:t xml:space="preserve"> </w:t>
      </w:r>
      <w:proofErr w:type="spellStart"/>
      <w:r w:rsidRPr="00912C33">
        <w:rPr>
          <w:rFonts w:ascii="Arial" w:hAnsi="Arial" w:cs="Arial"/>
        </w:rPr>
        <w:t>senyawa</w:t>
      </w:r>
      <w:proofErr w:type="spellEnd"/>
      <w:r w:rsidRPr="00912C33">
        <w:rPr>
          <w:rFonts w:ascii="Arial" w:hAnsi="Arial" w:cs="Arial"/>
        </w:rPr>
        <w:t xml:space="preserve"> </w:t>
      </w:r>
      <w:proofErr w:type="spellStart"/>
      <w:r w:rsidRPr="00912C33">
        <w:rPr>
          <w:rFonts w:ascii="Arial" w:hAnsi="Arial" w:cs="Arial"/>
        </w:rPr>
        <w:t>kimia</w:t>
      </w:r>
      <w:proofErr w:type="spellEnd"/>
      <w:r w:rsidRPr="00912C33">
        <w:rPr>
          <w:rFonts w:ascii="Arial" w:hAnsi="Arial" w:cs="Arial"/>
        </w:rPr>
        <w:t xml:space="preserve"> yang </w:t>
      </w:r>
      <w:proofErr w:type="spellStart"/>
      <w:r w:rsidRPr="00912C33">
        <w:rPr>
          <w:rFonts w:ascii="Arial" w:hAnsi="Arial" w:cs="Arial"/>
        </w:rPr>
        <w:t>ditambahkan</w:t>
      </w:r>
      <w:proofErr w:type="spellEnd"/>
      <w:r w:rsidRPr="00912C33">
        <w:rPr>
          <w:rFonts w:ascii="Arial" w:hAnsi="Arial" w:cs="Arial"/>
        </w:rPr>
        <w:t xml:space="preserve"> </w:t>
      </w:r>
      <w:proofErr w:type="spellStart"/>
      <w:r w:rsidRPr="00912C33">
        <w:rPr>
          <w:rFonts w:ascii="Arial" w:hAnsi="Arial" w:cs="Arial"/>
        </w:rPr>
        <w:t>dan</w:t>
      </w:r>
      <w:proofErr w:type="spellEnd"/>
      <w:r w:rsidRPr="00912C33">
        <w:rPr>
          <w:rFonts w:ascii="Arial" w:hAnsi="Arial" w:cs="Arial"/>
        </w:rPr>
        <w:t xml:space="preserve"> </w:t>
      </w:r>
      <w:proofErr w:type="spellStart"/>
      <w:r w:rsidRPr="00912C33">
        <w:rPr>
          <w:rFonts w:ascii="Arial" w:hAnsi="Arial" w:cs="Arial"/>
        </w:rPr>
        <w:t>digunakan</w:t>
      </w:r>
      <w:proofErr w:type="spellEnd"/>
      <w:r w:rsidRPr="00912C33">
        <w:rPr>
          <w:rFonts w:ascii="Arial" w:hAnsi="Arial" w:cs="Arial"/>
        </w:rPr>
        <w:t xml:space="preserve"> </w:t>
      </w:r>
      <w:proofErr w:type="spellStart"/>
      <w:r w:rsidRPr="00912C33">
        <w:rPr>
          <w:rFonts w:ascii="Arial" w:hAnsi="Arial" w:cs="Arial"/>
        </w:rPr>
        <w:t>untuk</w:t>
      </w:r>
      <w:proofErr w:type="spellEnd"/>
      <w:r w:rsidRPr="00912C33">
        <w:rPr>
          <w:rFonts w:ascii="Arial" w:hAnsi="Arial" w:cs="Arial"/>
        </w:rPr>
        <w:t xml:space="preserve"> </w:t>
      </w:r>
      <w:proofErr w:type="spellStart"/>
      <w:r w:rsidRPr="00912C33">
        <w:rPr>
          <w:rFonts w:ascii="Arial" w:hAnsi="Arial" w:cs="Arial"/>
        </w:rPr>
        <w:t>keperluan</w:t>
      </w:r>
      <w:proofErr w:type="spellEnd"/>
      <w:r w:rsidRPr="00912C33">
        <w:rPr>
          <w:rFonts w:ascii="Arial" w:hAnsi="Arial" w:cs="Arial"/>
        </w:rPr>
        <w:t xml:space="preserve"> </w:t>
      </w:r>
      <w:proofErr w:type="spellStart"/>
      <w:r w:rsidRPr="00912C33">
        <w:rPr>
          <w:rFonts w:ascii="Arial" w:hAnsi="Arial" w:cs="Arial"/>
        </w:rPr>
        <w:t>produk</w:t>
      </w:r>
      <w:proofErr w:type="spellEnd"/>
      <w:r w:rsidRPr="00912C33">
        <w:rPr>
          <w:rFonts w:ascii="Arial" w:hAnsi="Arial" w:cs="Arial"/>
        </w:rPr>
        <w:t xml:space="preserve"> </w:t>
      </w:r>
      <w:proofErr w:type="spellStart"/>
      <w:r w:rsidRPr="00912C33">
        <w:rPr>
          <w:rFonts w:ascii="Arial" w:hAnsi="Arial" w:cs="Arial"/>
        </w:rPr>
        <w:t>olahan</w:t>
      </w:r>
      <w:proofErr w:type="spellEnd"/>
      <w:r w:rsidRPr="00912C33">
        <w:rPr>
          <w:rFonts w:ascii="Arial" w:hAnsi="Arial" w:cs="Arial"/>
        </w:rPr>
        <w:t xml:space="preserve"> </w:t>
      </w:r>
      <w:proofErr w:type="spellStart"/>
      <w:r w:rsidRPr="00912C33">
        <w:rPr>
          <w:rFonts w:ascii="Arial" w:hAnsi="Arial" w:cs="Arial"/>
        </w:rPr>
        <w:t>pangan</w:t>
      </w:r>
      <w:proofErr w:type="spellEnd"/>
      <w:r w:rsidRPr="00912C33">
        <w:rPr>
          <w:rFonts w:ascii="Arial" w:hAnsi="Arial" w:cs="Arial"/>
        </w:rPr>
        <w:t xml:space="preserve">, </w:t>
      </w:r>
      <w:proofErr w:type="spellStart"/>
      <w:r w:rsidRPr="00912C33">
        <w:rPr>
          <w:rFonts w:ascii="Arial" w:hAnsi="Arial" w:cs="Arial"/>
        </w:rPr>
        <w:t>industri</w:t>
      </w:r>
      <w:proofErr w:type="spellEnd"/>
      <w:r w:rsidRPr="00912C33">
        <w:rPr>
          <w:rFonts w:ascii="Arial" w:hAnsi="Arial" w:cs="Arial"/>
        </w:rPr>
        <w:t xml:space="preserve">, </w:t>
      </w:r>
      <w:proofErr w:type="spellStart"/>
      <w:r w:rsidRPr="00912C33">
        <w:rPr>
          <w:rFonts w:ascii="Arial" w:hAnsi="Arial" w:cs="Arial"/>
        </w:rPr>
        <w:t>serta</w:t>
      </w:r>
      <w:proofErr w:type="spellEnd"/>
      <w:r w:rsidRPr="00912C33">
        <w:rPr>
          <w:rFonts w:ascii="Arial" w:hAnsi="Arial" w:cs="Arial"/>
        </w:rPr>
        <w:t xml:space="preserve"> </w:t>
      </w:r>
      <w:proofErr w:type="spellStart"/>
      <w:r w:rsidRPr="00912C33">
        <w:rPr>
          <w:rFonts w:ascii="Arial" w:hAnsi="Arial" w:cs="Arial"/>
        </w:rPr>
        <w:t>minuman</w:t>
      </w:r>
      <w:proofErr w:type="spellEnd"/>
      <w:r w:rsidRPr="00912C33">
        <w:rPr>
          <w:rFonts w:ascii="Arial" w:hAnsi="Arial" w:cs="Arial"/>
        </w:rPr>
        <w:t xml:space="preserve"> </w:t>
      </w:r>
      <w:proofErr w:type="spellStart"/>
      <w:r w:rsidRPr="00912C33">
        <w:rPr>
          <w:rFonts w:ascii="Arial" w:hAnsi="Arial" w:cs="Arial"/>
        </w:rPr>
        <w:t>dan</w:t>
      </w:r>
      <w:proofErr w:type="spellEnd"/>
      <w:r w:rsidRPr="00912C33">
        <w:rPr>
          <w:rFonts w:ascii="Arial" w:hAnsi="Arial" w:cs="Arial"/>
        </w:rPr>
        <w:t xml:space="preserve"> </w:t>
      </w:r>
      <w:proofErr w:type="spellStart"/>
      <w:r w:rsidRPr="00912C33">
        <w:rPr>
          <w:rFonts w:ascii="Arial" w:hAnsi="Arial" w:cs="Arial"/>
        </w:rPr>
        <w:t>makanan</w:t>
      </w:r>
      <w:proofErr w:type="spellEnd"/>
      <w:r w:rsidRPr="00912C33">
        <w:rPr>
          <w:rFonts w:ascii="Arial" w:hAnsi="Arial" w:cs="Arial"/>
        </w:rPr>
        <w:t xml:space="preserve"> </w:t>
      </w:r>
      <w:proofErr w:type="spellStart"/>
      <w:r w:rsidRPr="00912C33">
        <w:rPr>
          <w:rFonts w:ascii="Arial" w:hAnsi="Arial" w:cs="Arial"/>
        </w:rPr>
        <w:t>kesehatan</w:t>
      </w:r>
      <w:proofErr w:type="spellEnd"/>
      <w:r w:rsidRPr="00912C33">
        <w:rPr>
          <w:rFonts w:ascii="Arial" w:hAnsi="Arial" w:cs="Arial"/>
        </w:rPr>
        <w:t>.</w:t>
      </w:r>
      <w:proofErr w:type="gramEnd"/>
      <w:r w:rsidRPr="00912C33">
        <w:rPr>
          <w:rFonts w:ascii="Arial" w:hAnsi="Arial" w:cs="Arial"/>
        </w:rPr>
        <w:t xml:space="preserve"> </w:t>
      </w:r>
      <w:proofErr w:type="spellStart"/>
      <w:r w:rsidRPr="00912C33">
        <w:rPr>
          <w:rFonts w:ascii="Arial" w:hAnsi="Arial" w:cs="Arial"/>
        </w:rPr>
        <w:t>Pemanis</w:t>
      </w:r>
      <w:proofErr w:type="spellEnd"/>
      <w:r w:rsidRPr="00912C33">
        <w:rPr>
          <w:rFonts w:ascii="Arial" w:hAnsi="Arial" w:cs="Arial"/>
        </w:rPr>
        <w:t xml:space="preserve"> </w:t>
      </w:r>
      <w:proofErr w:type="spellStart"/>
      <w:r w:rsidRPr="00912C33">
        <w:rPr>
          <w:rFonts w:ascii="Arial" w:hAnsi="Arial" w:cs="Arial"/>
        </w:rPr>
        <w:t>berfungsi</w:t>
      </w:r>
      <w:proofErr w:type="spellEnd"/>
      <w:r w:rsidRPr="00912C33">
        <w:rPr>
          <w:rFonts w:ascii="Arial" w:hAnsi="Arial" w:cs="Arial"/>
        </w:rPr>
        <w:t xml:space="preserve"> </w:t>
      </w:r>
      <w:proofErr w:type="spellStart"/>
      <w:r w:rsidRPr="00912C33">
        <w:rPr>
          <w:rFonts w:ascii="Arial" w:hAnsi="Arial" w:cs="Arial"/>
        </w:rPr>
        <w:t>untuk</w:t>
      </w:r>
      <w:proofErr w:type="spellEnd"/>
      <w:r w:rsidRPr="00912C33">
        <w:rPr>
          <w:rFonts w:ascii="Arial" w:hAnsi="Arial" w:cs="Arial"/>
        </w:rPr>
        <w:t xml:space="preserve"> </w:t>
      </w:r>
      <w:proofErr w:type="spellStart"/>
      <w:r w:rsidRPr="00912C33">
        <w:rPr>
          <w:rFonts w:ascii="Arial" w:hAnsi="Arial" w:cs="Arial"/>
        </w:rPr>
        <w:t>meningkatkan</w:t>
      </w:r>
      <w:proofErr w:type="spellEnd"/>
      <w:r w:rsidRPr="00912C33">
        <w:rPr>
          <w:rFonts w:ascii="Arial" w:hAnsi="Arial" w:cs="Arial"/>
        </w:rPr>
        <w:t xml:space="preserve"> </w:t>
      </w:r>
      <w:proofErr w:type="spellStart"/>
      <w:r w:rsidRPr="00912C33">
        <w:rPr>
          <w:rFonts w:ascii="Arial" w:hAnsi="Arial" w:cs="Arial"/>
        </w:rPr>
        <w:t>cita</w:t>
      </w:r>
      <w:proofErr w:type="spellEnd"/>
      <w:r w:rsidRPr="00912C33">
        <w:rPr>
          <w:rFonts w:ascii="Arial" w:hAnsi="Arial" w:cs="Arial"/>
        </w:rPr>
        <w:t xml:space="preserve"> rasa </w:t>
      </w:r>
      <w:proofErr w:type="spellStart"/>
      <w:r w:rsidRPr="00912C33">
        <w:rPr>
          <w:rFonts w:ascii="Arial" w:hAnsi="Arial" w:cs="Arial"/>
        </w:rPr>
        <w:t>dan</w:t>
      </w:r>
      <w:proofErr w:type="spellEnd"/>
      <w:r w:rsidRPr="00912C33">
        <w:rPr>
          <w:rFonts w:ascii="Arial" w:hAnsi="Arial" w:cs="Arial"/>
        </w:rPr>
        <w:t xml:space="preserve"> aroma, </w:t>
      </w:r>
      <w:proofErr w:type="spellStart"/>
      <w:r w:rsidRPr="00912C33">
        <w:rPr>
          <w:rFonts w:ascii="Arial" w:hAnsi="Arial" w:cs="Arial"/>
        </w:rPr>
        <w:t>memperbaiki</w:t>
      </w:r>
      <w:proofErr w:type="spellEnd"/>
      <w:r w:rsidRPr="00912C33">
        <w:rPr>
          <w:rFonts w:ascii="Arial" w:hAnsi="Arial" w:cs="Arial"/>
        </w:rPr>
        <w:t xml:space="preserve"> </w:t>
      </w:r>
      <w:proofErr w:type="spellStart"/>
      <w:r w:rsidRPr="00912C33">
        <w:rPr>
          <w:rFonts w:ascii="Arial" w:hAnsi="Arial" w:cs="Arial"/>
        </w:rPr>
        <w:t>sifat-sifat</w:t>
      </w:r>
      <w:proofErr w:type="spellEnd"/>
      <w:r w:rsidRPr="00912C33">
        <w:rPr>
          <w:rFonts w:ascii="Arial" w:hAnsi="Arial" w:cs="Arial"/>
        </w:rPr>
        <w:t xml:space="preserve"> </w:t>
      </w:r>
      <w:proofErr w:type="spellStart"/>
      <w:r w:rsidRPr="00912C33">
        <w:rPr>
          <w:rFonts w:ascii="Arial" w:hAnsi="Arial" w:cs="Arial"/>
        </w:rPr>
        <w:t>fisik</w:t>
      </w:r>
      <w:proofErr w:type="spellEnd"/>
      <w:r w:rsidRPr="00912C33">
        <w:rPr>
          <w:rFonts w:ascii="Arial" w:hAnsi="Arial" w:cs="Arial"/>
        </w:rPr>
        <w:t xml:space="preserve">, </w:t>
      </w:r>
      <w:proofErr w:type="spellStart"/>
      <w:r w:rsidRPr="00912C33">
        <w:rPr>
          <w:rFonts w:ascii="Arial" w:hAnsi="Arial" w:cs="Arial"/>
        </w:rPr>
        <w:t>sebagai</w:t>
      </w:r>
      <w:proofErr w:type="spellEnd"/>
      <w:r w:rsidRPr="00912C33">
        <w:rPr>
          <w:rFonts w:ascii="Arial" w:hAnsi="Arial" w:cs="Arial"/>
        </w:rPr>
        <w:t xml:space="preserve"> </w:t>
      </w:r>
      <w:proofErr w:type="spellStart"/>
      <w:r w:rsidRPr="00912C33">
        <w:rPr>
          <w:rFonts w:ascii="Arial" w:hAnsi="Arial" w:cs="Arial"/>
        </w:rPr>
        <w:t>pengawet</w:t>
      </w:r>
      <w:proofErr w:type="spellEnd"/>
      <w:r w:rsidRPr="00912C33">
        <w:rPr>
          <w:rFonts w:ascii="Arial" w:hAnsi="Arial" w:cs="Arial"/>
        </w:rPr>
        <w:t xml:space="preserve">, </w:t>
      </w:r>
      <w:proofErr w:type="spellStart"/>
      <w:r w:rsidRPr="00912C33">
        <w:rPr>
          <w:rFonts w:ascii="Arial" w:hAnsi="Arial" w:cs="Arial"/>
        </w:rPr>
        <w:t>memperbaiki</w:t>
      </w:r>
      <w:proofErr w:type="spellEnd"/>
      <w:r w:rsidRPr="00912C33">
        <w:rPr>
          <w:rFonts w:ascii="Arial" w:hAnsi="Arial" w:cs="Arial"/>
        </w:rPr>
        <w:t xml:space="preserve"> </w:t>
      </w:r>
      <w:proofErr w:type="spellStart"/>
      <w:r w:rsidRPr="00912C33">
        <w:rPr>
          <w:rFonts w:ascii="Arial" w:hAnsi="Arial" w:cs="Arial"/>
        </w:rPr>
        <w:t>sifat-sifat</w:t>
      </w:r>
      <w:proofErr w:type="spellEnd"/>
      <w:r w:rsidRPr="00912C33">
        <w:rPr>
          <w:rFonts w:ascii="Arial" w:hAnsi="Arial" w:cs="Arial"/>
        </w:rPr>
        <w:t xml:space="preserve"> </w:t>
      </w:r>
      <w:proofErr w:type="spellStart"/>
      <w:r w:rsidRPr="00912C33">
        <w:rPr>
          <w:rFonts w:ascii="Arial" w:hAnsi="Arial" w:cs="Arial"/>
        </w:rPr>
        <w:t>kimia</w:t>
      </w:r>
      <w:proofErr w:type="spellEnd"/>
      <w:proofErr w:type="gramStart"/>
      <w:r w:rsidR="00AF6D1B">
        <w:rPr>
          <w:rFonts w:ascii="Arial" w:hAnsi="Arial" w:cs="Arial"/>
          <w:lang w:val="id-ID"/>
        </w:rPr>
        <w:t>,</w:t>
      </w:r>
      <w:r w:rsidRPr="00912C33">
        <w:rPr>
          <w:rFonts w:ascii="Arial" w:hAnsi="Arial" w:cs="Arial"/>
        </w:rPr>
        <w:t xml:space="preserve">  </w:t>
      </w:r>
      <w:proofErr w:type="spellStart"/>
      <w:r w:rsidRPr="00912C33">
        <w:rPr>
          <w:rFonts w:ascii="Arial" w:hAnsi="Arial" w:cs="Arial"/>
        </w:rPr>
        <w:t>mengontrol</w:t>
      </w:r>
      <w:proofErr w:type="spellEnd"/>
      <w:proofErr w:type="gramEnd"/>
      <w:r w:rsidRPr="00912C33">
        <w:rPr>
          <w:rFonts w:ascii="Arial" w:hAnsi="Arial" w:cs="Arial"/>
        </w:rPr>
        <w:t xml:space="preserve"> program </w:t>
      </w:r>
      <w:proofErr w:type="spellStart"/>
      <w:r w:rsidRPr="00912C33">
        <w:rPr>
          <w:rFonts w:ascii="Arial" w:hAnsi="Arial" w:cs="Arial"/>
        </w:rPr>
        <w:t>pemeliharaan</w:t>
      </w:r>
      <w:proofErr w:type="spellEnd"/>
      <w:r w:rsidRPr="00912C33">
        <w:rPr>
          <w:rFonts w:ascii="Arial" w:hAnsi="Arial" w:cs="Arial"/>
        </w:rPr>
        <w:t xml:space="preserve"> </w:t>
      </w:r>
      <w:proofErr w:type="spellStart"/>
      <w:r w:rsidRPr="00912C33">
        <w:rPr>
          <w:rFonts w:ascii="Arial" w:hAnsi="Arial" w:cs="Arial"/>
        </w:rPr>
        <w:t>dan</w:t>
      </w:r>
      <w:proofErr w:type="spellEnd"/>
      <w:r w:rsidRPr="00912C33">
        <w:rPr>
          <w:rFonts w:ascii="Arial" w:hAnsi="Arial" w:cs="Arial"/>
        </w:rPr>
        <w:t xml:space="preserve"> </w:t>
      </w:r>
      <w:proofErr w:type="spellStart"/>
      <w:r w:rsidRPr="00912C33">
        <w:rPr>
          <w:rFonts w:ascii="Arial" w:hAnsi="Arial" w:cs="Arial"/>
        </w:rPr>
        <w:t>penurunan</w:t>
      </w:r>
      <w:proofErr w:type="spellEnd"/>
      <w:r w:rsidRPr="00912C33">
        <w:rPr>
          <w:rFonts w:ascii="Arial" w:hAnsi="Arial" w:cs="Arial"/>
        </w:rPr>
        <w:t xml:space="preserve"> </w:t>
      </w:r>
      <w:proofErr w:type="spellStart"/>
      <w:r w:rsidRPr="00912C33">
        <w:rPr>
          <w:rFonts w:ascii="Arial" w:hAnsi="Arial" w:cs="Arial"/>
        </w:rPr>
        <w:t>berat</w:t>
      </w:r>
      <w:proofErr w:type="spellEnd"/>
      <w:r w:rsidRPr="00912C33">
        <w:rPr>
          <w:rFonts w:ascii="Arial" w:hAnsi="Arial" w:cs="Arial"/>
        </w:rPr>
        <w:t xml:space="preserve"> </w:t>
      </w:r>
      <w:proofErr w:type="spellStart"/>
      <w:r w:rsidRPr="00912C33">
        <w:rPr>
          <w:rFonts w:ascii="Arial" w:hAnsi="Arial" w:cs="Arial"/>
        </w:rPr>
        <w:t>badan</w:t>
      </w:r>
      <w:proofErr w:type="spellEnd"/>
      <w:r w:rsidRPr="00912C33">
        <w:rPr>
          <w:rFonts w:ascii="Arial" w:hAnsi="Arial" w:cs="Arial"/>
        </w:rPr>
        <w:t xml:space="preserve">, </w:t>
      </w:r>
      <w:proofErr w:type="spellStart"/>
      <w:r w:rsidRPr="00912C33">
        <w:rPr>
          <w:rFonts w:ascii="Arial" w:hAnsi="Arial" w:cs="Arial"/>
        </w:rPr>
        <w:t>mengurangi</w:t>
      </w:r>
      <w:proofErr w:type="spellEnd"/>
      <w:r w:rsidRPr="00912C33">
        <w:rPr>
          <w:rFonts w:ascii="Arial" w:hAnsi="Arial" w:cs="Arial"/>
        </w:rPr>
        <w:t xml:space="preserve"> </w:t>
      </w:r>
      <w:proofErr w:type="spellStart"/>
      <w:r w:rsidRPr="00912C33">
        <w:rPr>
          <w:rFonts w:ascii="Arial" w:hAnsi="Arial" w:cs="Arial"/>
        </w:rPr>
        <w:t>kerusakan</w:t>
      </w:r>
      <w:proofErr w:type="spellEnd"/>
      <w:r w:rsidRPr="00912C33">
        <w:rPr>
          <w:rFonts w:ascii="Arial" w:hAnsi="Arial" w:cs="Arial"/>
        </w:rPr>
        <w:t xml:space="preserve"> </w:t>
      </w:r>
      <w:proofErr w:type="spellStart"/>
      <w:r w:rsidRPr="00912C33">
        <w:rPr>
          <w:rFonts w:ascii="Arial" w:hAnsi="Arial" w:cs="Arial"/>
        </w:rPr>
        <w:t>gigi</w:t>
      </w:r>
      <w:proofErr w:type="spellEnd"/>
      <w:r w:rsidRPr="00912C33">
        <w:rPr>
          <w:rFonts w:ascii="Arial" w:hAnsi="Arial" w:cs="Arial"/>
        </w:rPr>
        <w:t xml:space="preserve">, </w:t>
      </w:r>
      <w:r w:rsidR="004C7214">
        <w:rPr>
          <w:rFonts w:ascii="Arial" w:hAnsi="Arial" w:cs="Arial"/>
          <w:lang w:val="id-ID"/>
        </w:rPr>
        <w:t>serta</w:t>
      </w:r>
      <w:r w:rsidRPr="00912C33">
        <w:rPr>
          <w:rFonts w:ascii="Arial" w:hAnsi="Arial" w:cs="Arial"/>
        </w:rPr>
        <w:t xml:space="preserve"> </w:t>
      </w:r>
      <w:proofErr w:type="spellStart"/>
      <w:r w:rsidRPr="00912C33">
        <w:rPr>
          <w:rFonts w:ascii="Arial" w:hAnsi="Arial" w:cs="Arial"/>
        </w:rPr>
        <w:t>sebagai</w:t>
      </w:r>
      <w:proofErr w:type="spellEnd"/>
      <w:r w:rsidRPr="00912C33">
        <w:rPr>
          <w:rFonts w:ascii="Arial" w:hAnsi="Arial" w:cs="Arial"/>
        </w:rPr>
        <w:t xml:space="preserve"> </w:t>
      </w:r>
      <w:proofErr w:type="spellStart"/>
      <w:r w:rsidRPr="00912C33">
        <w:rPr>
          <w:rFonts w:ascii="Arial" w:hAnsi="Arial" w:cs="Arial"/>
        </w:rPr>
        <w:t>bahan</w:t>
      </w:r>
      <w:proofErr w:type="spellEnd"/>
      <w:r w:rsidRPr="00912C33">
        <w:rPr>
          <w:rFonts w:ascii="Arial" w:hAnsi="Arial" w:cs="Arial"/>
        </w:rPr>
        <w:t xml:space="preserve"> </w:t>
      </w:r>
      <w:proofErr w:type="spellStart"/>
      <w:r w:rsidRPr="00912C33">
        <w:rPr>
          <w:rFonts w:ascii="Arial" w:hAnsi="Arial" w:cs="Arial"/>
        </w:rPr>
        <w:t>subtitusi</w:t>
      </w:r>
      <w:proofErr w:type="spellEnd"/>
      <w:r w:rsidRPr="00912C33">
        <w:rPr>
          <w:rFonts w:ascii="Arial" w:hAnsi="Arial" w:cs="Arial"/>
        </w:rPr>
        <w:t xml:space="preserve"> </w:t>
      </w:r>
      <w:proofErr w:type="spellStart"/>
      <w:r w:rsidRPr="00912C33">
        <w:rPr>
          <w:rFonts w:ascii="Arial" w:hAnsi="Arial" w:cs="Arial"/>
        </w:rPr>
        <w:t>pemanis</w:t>
      </w:r>
      <w:proofErr w:type="spellEnd"/>
      <w:r w:rsidRPr="00912C33">
        <w:rPr>
          <w:rFonts w:ascii="Arial" w:hAnsi="Arial" w:cs="Arial"/>
        </w:rPr>
        <w:t xml:space="preserve"> </w:t>
      </w:r>
      <w:proofErr w:type="spellStart"/>
      <w:r w:rsidRPr="00912C33">
        <w:rPr>
          <w:rFonts w:ascii="Arial" w:hAnsi="Arial" w:cs="Arial"/>
        </w:rPr>
        <w:t>utama</w:t>
      </w:r>
      <w:proofErr w:type="spellEnd"/>
      <w:r w:rsidRPr="00912C33">
        <w:rPr>
          <w:rFonts w:ascii="Arial" w:hAnsi="Arial" w:cs="Arial"/>
        </w:rPr>
        <w:t xml:space="preserve"> </w:t>
      </w:r>
      <w:r w:rsidRPr="00912C33">
        <w:rPr>
          <w:rFonts w:ascii="Arial" w:hAnsi="Arial" w:cs="Arial"/>
          <w:lang w:val="id-ID"/>
        </w:rPr>
        <w:t>(Yuliany, 2005).</w:t>
      </w:r>
    </w:p>
    <w:p w:rsidR="00072AC5" w:rsidRPr="00912C33" w:rsidRDefault="00072AC5" w:rsidP="00072AC5">
      <w:pPr>
        <w:pStyle w:val="ListParagraph"/>
        <w:ind w:left="0" w:firstLine="567"/>
        <w:jc w:val="both"/>
        <w:rPr>
          <w:rFonts w:ascii="Arial" w:hAnsi="Arial" w:cs="Arial"/>
          <w:lang w:val="id-ID"/>
        </w:rPr>
      </w:pPr>
      <w:r w:rsidRPr="00912C33">
        <w:rPr>
          <w:rFonts w:ascii="Arial" w:hAnsi="Arial" w:cs="Arial"/>
          <w:lang w:val="id-ID"/>
        </w:rPr>
        <w:t xml:space="preserve">Menurut hasil survey di pasar tradisional Ujung Berung, terutama di toko grosiran banyak yang menjual minuman cup sejenis teh, sari kelapa, dan es teler dengan berbagai merk, yang memasok para penjual minuman cup ini disekolah-sekolah dan terminal di sekitar pasar Ujung Berung dengan harga yang cukup murah yaitu Rp 500, untuk ukuran cup kecil dan Rp 1000, untuk ukuran cup yang lebih besar. Di area sekitar pasar ujung berung ini terdapat terminal dan sekolah diantaranya SMP 8 Bandung dan SD Andirkidul 1 yang berlokasi sangat dekat dengan pasar Ujung Berung. </w:t>
      </w:r>
    </w:p>
    <w:p w:rsidR="00072AC5" w:rsidRPr="00912C33" w:rsidRDefault="00072AC5" w:rsidP="00072AC5">
      <w:pPr>
        <w:pStyle w:val="ListParagraph"/>
        <w:ind w:left="0" w:firstLine="567"/>
        <w:jc w:val="both"/>
        <w:rPr>
          <w:rFonts w:ascii="Arial" w:hAnsi="Arial" w:cs="Arial"/>
          <w:lang w:val="id-ID"/>
        </w:rPr>
      </w:pPr>
      <w:r w:rsidRPr="00912C33">
        <w:rPr>
          <w:rFonts w:ascii="Arial" w:hAnsi="Arial" w:cs="Arial"/>
          <w:shd w:val="clear" w:color="auto" w:fill="FFFFFF"/>
          <w:lang w:val="id-ID"/>
        </w:rPr>
        <w:t>Menurut Peraturan Menteri Kesehatan RI No.208/Menkes/</w:t>
      </w:r>
      <w:r w:rsidR="00324ED3" w:rsidRPr="00912C33">
        <w:rPr>
          <w:rFonts w:ascii="Arial" w:hAnsi="Arial" w:cs="Arial"/>
          <w:shd w:val="clear" w:color="auto" w:fill="FFFFFF"/>
          <w:lang w:val="id-ID"/>
        </w:rPr>
        <w:br w:type="textWrapping" w:clear="all"/>
      </w:r>
      <w:r w:rsidRPr="00912C33">
        <w:rPr>
          <w:rFonts w:ascii="Arial" w:hAnsi="Arial" w:cs="Arial"/>
          <w:shd w:val="clear" w:color="auto" w:fill="FFFFFF"/>
          <w:lang w:val="id-ID"/>
        </w:rPr>
        <w:t xml:space="preserve">Per/ IV/1985 dan Peraturan Menteri Kesehatan RI No. 722/Menkes/ Per/IX/88, kadar maksimum natrium sakarin dan natrium siklamat berturut-turut </w:t>
      </w:r>
      <w:r w:rsidRPr="00912C33">
        <w:rPr>
          <w:rFonts w:ascii="Arial" w:hAnsi="Arial" w:cs="Arial"/>
          <w:shd w:val="clear" w:color="auto" w:fill="FFFFFF"/>
          <w:lang w:val="id-ID"/>
        </w:rPr>
        <w:lastRenderedPageBreak/>
        <w:t xml:space="preserve">sebesar 300 mg/kg dan 3 g/kg bagi mereka </w:t>
      </w:r>
      <w:r w:rsidRPr="00912C33">
        <w:rPr>
          <w:rFonts w:ascii="Arial" w:hAnsi="Arial" w:cs="Arial"/>
          <w:lang w:val="id-ID"/>
        </w:rPr>
        <w:t>yang memerlukan makanan berkalori rendah. Penggunaan</w:t>
      </w:r>
      <w:r w:rsidRPr="00912C33">
        <w:rPr>
          <w:rFonts w:ascii="Arial" w:hAnsi="Arial" w:cs="Arial"/>
          <w:shd w:val="clear" w:color="auto" w:fill="FFFFFF"/>
          <w:lang w:val="id-ID"/>
        </w:rPr>
        <w:t xml:space="preserve"> natrium</w:t>
      </w:r>
      <w:r w:rsidRPr="00912C33">
        <w:rPr>
          <w:rFonts w:ascii="Arial" w:hAnsi="Arial" w:cs="Arial"/>
          <w:lang w:val="id-ID"/>
        </w:rPr>
        <w:t xml:space="preserve"> sakarin melebihi batas maksimum yang diizinkan dapat menimbulkan gangguan terhadap kesehatan yaitu alergi dan kanker kandung kemih. </w:t>
      </w:r>
    </w:p>
    <w:p w:rsidR="00072AC5" w:rsidRPr="00912C33" w:rsidRDefault="00072AC5" w:rsidP="00072AC5">
      <w:pPr>
        <w:pStyle w:val="ListParagraph"/>
        <w:ind w:left="0" w:firstLine="567"/>
        <w:jc w:val="both"/>
        <w:rPr>
          <w:rFonts w:ascii="Arial" w:hAnsi="Arial" w:cs="Arial"/>
          <w:lang w:val="id-ID"/>
        </w:rPr>
      </w:pPr>
      <w:r w:rsidRPr="00912C33">
        <w:rPr>
          <w:rFonts w:ascii="Arial" w:hAnsi="Arial" w:cs="Arial"/>
          <w:lang w:val="id-ID"/>
        </w:rPr>
        <w:t>T</w:t>
      </w:r>
      <w:proofErr w:type="spellStart"/>
      <w:r w:rsidRPr="00912C33">
        <w:rPr>
          <w:rFonts w:ascii="Arial" w:hAnsi="Arial" w:cs="Arial"/>
        </w:rPr>
        <w:t>ujuan</w:t>
      </w:r>
      <w:proofErr w:type="spellEnd"/>
      <w:r w:rsidRPr="00912C33">
        <w:rPr>
          <w:rFonts w:ascii="Arial" w:hAnsi="Arial" w:cs="Arial"/>
        </w:rPr>
        <w:t xml:space="preserve"> </w:t>
      </w:r>
      <w:proofErr w:type="spellStart"/>
      <w:r w:rsidRPr="00912C33">
        <w:rPr>
          <w:rFonts w:ascii="Arial" w:hAnsi="Arial" w:cs="Arial"/>
        </w:rPr>
        <w:t>dari</w:t>
      </w:r>
      <w:proofErr w:type="spellEnd"/>
      <w:r w:rsidRPr="00912C33">
        <w:rPr>
          <w:rFonts w:ascii="Arial" w:hAnsi="Arial" w:cs="Arial"/>
        </w:rPr>
        <w:t xml:space="preserve"> </w:t>
      </w:r>
      <w:proofErr w:type="spellStart"/>
      <w:r w:rsidRPr="00912C33">
        <w:rPr>
          <w:rFonts w:ascii="Arial" w:hAnsi="Arial" w:cs="Arial"/>
        </w:rPr>
        <w:t>penelitian</w:t>
      </w:r>
      <w:proofErr w:type="spellEnd"/>
      <w:r w:rsidRPr="00912C33">
        <w:rPr>
          <w:rFonts w:ascii="Arial" w:hAnsi="Arial" w:cs="Arial"/>
        </w:rPr>
        <w:t xml:space="preserve"> </w:t>
      </w:r>
      <w:proofErr w:type="spellStart"/>
      <w:r w:rsidRPr="00912C33">
        <w:rPr>
          <w:rFonts w:ascii="Arial" w:hAnsi="Arial" w:cs="Arial"/>
        </w:rPr>
        <w:t>ini</w:t>
      </w:r>
      <w:proofErr w:type="spellEnd"/>
      <w:r w:rsidRPr="00912C33">
        <w:rPr>
          <w:rFonts w:ascii="Arial" w:hAnsi="Arial" w:cs="Arial"/>
        </w:rPr>
        <w:t xml:space="preserve"> </w:t>
      </w:r>
      <w:proofErr w:type="spellStart"/>
      <w:r w:rsidRPr="00912C33">
        <w:rPr>
          <w:rFonts w:ascii="Arial" w:hAnsi="Arial" w:cs="Arial"/>
        </w:rPr>
        <w:t>adalah</w:t>
      </w:r>
      <w:proofErr w:type="spellEnd"/>
      <w:r w:rsidRPr="00912C33">
        <w:rPr>
          <w:rFonts w:ascii="Arial" w:hAnsi="Arial" w:cs="Arial"/>
        </w:rPr>
        <w:t xml:space="preserve"> </w:t>
      </w:r>
      <w:proofErr w:type="spellStart"/>
      <w:r w:rsidRPr="00912C33">
        <w:rPr>
          <w:rFonts w:ascii="Arial" w:hAnsi="Arial" w:cs="Arial"/>
        </w:rPr>
        <w:t>untuk</w:t>
      </w:r>
      <w:proofErr w:type="spellEnd"/>
      <w:r w:rsidRPr="00912C33">
        <w:rPr>
          <w:rFonts w:ascii="Arial" w:hAnsi="Arial" w:cs="Arial"/>
        </w:rPr>
        <w:t xml:space="preserve"> </w:t>
      </w:r>
      <w:r w:rsidRPr="00912C33">
        <w:rPr>
          <w:rFonts w:ascii="Arial" w:hAnsi="Arial" w:cs="Arial"/>
          <w:lang w:val="id-ID"/>
        </w:rPr>
        <w:t>menginformasikan kepada masyarakat luas tentang kandungan pemanis sintetis dalam minuman cup yang tidak tercantum kadarnya.</w:t>
      </w:r>
    </w:p>
    <w:p w:rsidR="00072AC5" w:rsidRPr="00912C33" w:rsidRDefault="00072AC5" w:rsidP="00072AC5">
      <w:pPr>
        <w:spacing w:before="240" w:line="360" w:lineRule="auto"/>
        <w:jc w:val="center"/>
        <w:rPr>
          <w:rFonts w:ascii="Arial" w:hAnsi="Arial" w:cs="Arial"/>
          <w:b/>
          <w:lang w:val="id-ID" w:eastAsia="id-ID"/>
        </w:rPr>
      </w:pPr>
      <w:r w:rsidRPr="00912C33">
        <w:rPr>
          <w:rFonts w:ascii="Arial" w:hAnsi="Arial" w:cs="Arial"/>
          <w:b/>
          <w:lang w:val="id-ID" w:eastAsia="id-ID"/>
        </w:rPr>
        <w:t>METODOLOGI</w:t>
      </w:r>
    </w:p>
    <w:p w:rsidR="00072AC5" w:rsidRPr="00912C33" w:rsidRDefault="00072AC5" w:rsidP="00A60B8C">
      <w:pPr>
        <w:pStyle w:val="ListParagraph"/>
        <w:spacing w:after="120" w:line="276" w:lineRule="auto"/>
        <w:ind w:left="357" w:hanging="357"/>
        <w:jc w:val="both"/>
        <w:rPr>
          <w:rFonts w:ascii="Arial" w:hAnsi="Arial" w:cs="Arial"/>
          <w:b/>
        </w:rPr>
      </w:pPr>
      <w:proofErr w:type="spellStart"/>
      <w:r w:rsidRPr="00912C33">
        <w:rPr>
          <w:rFonts w:ascii="Arial" w:hAnsi="Arial" w:cs="Arial"/>
          <w:b/>
        </w:rPr>
        <w:t>Bahan</w:t>
      </w:r>
      <w:proofErr w:type="spellEnd"/>
      <w:r w:rsidRPr="00912C33">
        <w:rPr>
          <w:rFonts w:ascii="Arial" w:hAnsi="Arial" w:cs="Arial"/>
          <w:b/>
        </w:rPr>
        <w:t xml:space="preserve"> </w:t>
      </w:r>
      <w:proofErr w:type="spellStart"/>
      <w:r w:rsidRPr="00912C33">
        <w:rPr>
          <w:rFonts w:ascii="Arial" w:hAnsi="Arial" w:cs="Arial"/>
          <w:b/>
        </w:rPr>
        <w:t>dan</w:t>
      </w:r>
      <w:proofErr w:type="spellEnd"/>
      <w:r w:rsidRPr="00912C33">
        <w:rPr>
          <w:rFonts w:ascii="Arial" w:hAnsi="Arial" w:cs="Arial"/>
          <w:b/>
        </w:rPr>
        <w:t xml:space="preserve"> </w:t>
      </w:r>
      <w:proofErr w:type="spellStart"/>
      <w:r w:rsidRPr="00912C33">
        <w:rPr>
          <w:rFonts w:ascii="Arial" w:hAnsi="Arial" w:cs="Arial"/>
          <w:b/>
        </w:rPr>
        <w:t>Alat</w:t>
      </w:r>
      <w:proofErr w:type="spellEnd"/>
      <w:r w:rsidRPr="00912C33">
        <w:rPr>
          <w:rFonts w:ascii="Arial" w:hAnsi="Arial" w:cs="Arial"/>
          <w:b/>
        </w:rPr>
        <w:t xml:space="preserve"> </w:t>
      </w:r>
    </w:p>
    <w:p w:rsidR="00072AC5" w:rsidRPr="00912C33" w:rsidRDefault="00072AC5" w:rsidP="00D73500">
      <w:pPr>
        <w:pStyle w:val="ListParagraph"/>
        <w:spacing w:before="120"/>
        <w:ind w:left="0" w:firstLine="567"/>
        <w:jc w:val="both"/>
        <w:rPr>
          <w:rFonts w:ascii="Arial" w:hAnsi="Arial" w:cs="Arial"/>
          <w:lang w:val="id-ID"/>
        </w:rPr>
      </w:pPr>
      <w:r w:rsidRPr="00912C33">
        <w:rPr>
          <w:rFonts w:ascii="Arial" w:hAnsi="Arial" w:cs="Arial"/>
          <w:lang w:val="id-ID"/>
        </w:rPr>
        <w:t>Sampel yang digunakan pada penelitian ini adalah  minuman cup yang tidak tercantum kadarnya yaitu sebanyak 30 sampel minuman cup dengan 3 merk yang berbeda.</w:t>
      </w:r>
    </w:p>
    <w:p w:rsidR="00072AC5" w:rsidRPr="00912C33" w:rsidRDefault="00072AC5" w:rsidP="00072AC5">
      <w:pPr>
        <w:ind w:firstLine="560"/>
        <w:jc w:val="both"/>
        <w:rPr>
          <w:rFonts w:ascii="Arial" w:hAnsi="Arial" w:cs="Arial"/>
          <w:lang w:val="id-ID"/>
        </w:rPr>
      </w:pPr>
      <w:r w:rsidRPr="00912C33">
        <w:rPr>
          <w:rFonts w:ascii="Arial" w:hAnsi="Arial" w:cs="Arial"/>
          <w:lang w:val="id-ID"/>
        </w:rPr>
        <w:t xml:space="preserve">Bahan-bahan kimia yang digunakan pada penelitian ini adalah larutan standar </w:t>
      </w:r>
      <w:r w:rsidRPr="00912C33">
        <w:rPr>
          <w:rFonts w:ascii="Arial" w:hAnsi="Arial" w:cs="Arial"/>
          <w:shd w:val="clear" w:color="auto" w:fill="FFFFFF"/>
          <w:lang w:val="id-ID"/>
        </w:rPr>
        <w:t>natrium</w:t>
      </w:r>
      <w:r w:rsidRPr="00912C33">
        <w:rPr>
          <w:rFonts w:ascii="Arial" w:hAnsi="Arial" w:cs="Arial"/>
          <w:lang w:val="id-ID"/>
        </w:rPr>
        <w:t xml:space="preserve"> sakarin dan larutan standar </w:t>
      </w:r>
      <w:r w:rsidRPr="00912C33">
        <w:rPr>
          <w:rFonts w:ascii="Arial" w:hAnsi="Arial" w:cs="Arial"/>
          <w:shd w:val="clear" w:color="auto" w:fill="FFFFFF"/>
          <w:lang w:val="id-ID"/>
        </w:rPr>
        <w:t>natrium</w:t>
      </w:r>
      <w:r w:rsidRPr="00912C33">
        <w:rPr>
          <w:rFonts w:ascii="Arial" w:hAnsi="Arial" w:cs="Arial"/>
          <w:lang w:val="id-ID"/>
        </w:rPr>
        <w:t xml:space="preserve"> siklamat. Selain itu, bahan yang digunakan untuk keperluan analisis antara lain metanol (</w:t>
      </w:r>
      <w:r w:rsidR="00A60B8C">
        <w:rPr>
          <w:rFonts w:ascii="Arial" w:hAnsi="Arial" w:cs="Arial"/>
          <w:lang w:val="id-ID"/>
        </w:rPr>
        <w:t xml:space="preserve">Merk </w:t>
      </w:r>
      <w:r w:rsidRPr="00912C33">
        <w:rPr>
          <w:rFonts w:ascii="Arial" w:hAnsi="Arial" w:cs="Arial"/>
          <w:lang w:val="id-ID"/>
        </w:rPr>
        <w:t>HPLC grade), asetonitril (HPLC grade), dan aquabidest.</w:t>
      </w:r>
    </w:p>
    <w:p w:rsidR="00A60B8C" w:rsidRPr="000F1282" w:rsidRDefault="00A60B8C" w:rsidP="00A60B8C">
      <w:pPr>
        <w:spacing w:after="120"/>
        <w:ind w:firstLine="567"/>
        <w:jc w:val="both"/>
        <w:rPr>
          <w:lang w:val="id-ID"/>
        </w:rPr>
      </w:pPr>
      <w:r w:rsidRPr="00A60B8C">
        <w:rPr>
          <w:rFonts w:ascii="Arial" w:hAnsi="Arial" w:cs="Arial"/>
          <w:lang w:val="id-ID"/>
        </w:rPr>
        <w:t>Alat-alat yang digunakan pada penelitian ini adalah l</w:t>
      </w:r>
      <w:proofErr w:type="spellStart"/>
      <w:r w:rsidRPr="00A60B8C">
        <w:rPr>
          <w:rFonts w:ascii="Arial" w:hAnsi="Arial" w:cs="Arial"/>
        </w:rPr>
        <w:t>abu</w:t>
      </w:r>
      <w:proofErr w:type="spellEnd"/>
      <w:r w:rsidRPr="00A60B8C">
        <w:rPr>
          <w:rFonts w:ascii="Arial" w:hAnsi="Arial" w:cs="Arial"/>
        </w:rPr>
        <w:t xml:space="preserve"> </w:t>
      </w:r>
      <w:proofErr w:type="spellStart"/>
      <w:r w:rsidRPr="00A60B8C">
        <w:rPr>
          <w:rFonts w:ascii="Arial" w:hAnsi="Arial" w:cs="Arial"/>
        </w:rPr>
        <w:t>ukur</w:t>
      </w:r>
      <w:proofErr w:type="spellEnd"/>
      <w:r w:rsidRPr="00A60B8C">
        <w:rPr>
          <w:rFonts w:ascii="Arial" w:hAnsi="Arial" w:cs="Arial"/>
          <w:lang w:val="id-ID"/>
        </w:rPr>
        <w:t>, pi</w:t>
      </w:r>
      <w:r w:rsidRPr="00A60B8C">
        <w:rPr>
          <w:rFonts w:ascii="Arial" w:hAnsi="Arial" w:cs="Arial"/>
        </w:rPr>
        <w:t xml:space="preserve">pet </w:t>
      </w:r>
      <w:proofErr w:type="spellStart"/>
      <w:r w:rsidRPr="00A60B8C">
        <w:rPr>
          <w:rFonts w:ascii="Arial" w:hAnsi="Arial" w:cs="Arial"/>
        </w:rPr>
        <w:t>ukur</w:t>
      </w:r>
      <w:proofErr w:type="spellEnd"/>
      <w:r w:rsidRPr="00A60B8C">
        <w:rPr>
          <w:rFonts w:ascii="Arial" w:hAnsi="Arial" w:cs="Arial"/>
          <w:lang w:val="id-ID"/>
        </w:rPr>
        <w:t xml:space="preserve">,  pipet mikro, gelas kimia, timbangan analitik, corong, membran filter (kertas whatman No.42), </w:t>
      </w:r>
      <w:r w:rsidRPr="00A60B8C">
        <w:rPr>
          <w:rFonts w:ascii="Arial" w:hAnsi="Arial" w:cs="Arial"/>
          <w:i/>
          <w:lang w:val="id-ID"/>
        </w:rPr>
        <w:t>syiringe</w:t>
      </w:r>
      <w:r w:rsidRPr="00A60B8C">
        <w:rPr>
          <w:rFonts w:ascii="Arial" w:hAnsi="Arial" w:cs="Arial"/>
          <w:lang w:val="id-ID"/>
        </w:rPr>
        <w:t xml:space="preserve"> (penyuntik sampel), seperangkat alat KCKT Hitachi seri D-7000 </w:t>
      </w:r>
      <w:r w:rsidRPr="00A60B8C">
        <w:rPr>
          <w:rFonts w:ascii="Arial" w:hAnsi="Arial" w:cs="Arial"/>
          <w:lang w:val="id-ID"/>
        </w:rPr>
        <w:lastRenderedPageBreak/>
        <w:t xml:space="preserve">buatan Jerman, kolom </w:t>
      </w:r>
      <w:r w:rsidRPr="00A60B8C">
        <w:rPr>
          <w:rFonts w:ascii="Arial" w:hAnsi="Arial" w:cs="Arial"/>
          <w:i/>
          <w:lang w:val="id-ID"/>
        </w:rPr>
        <w:t>reverse phase</w:t>
      </w:r>
      <w:r w:rsidRPr="00A60B8C">
        <w:rPr>
          <w:rFonts w:ascii="Arial" w:hAnsi="Arial" w:cs="Arial"/>
          <w:lang w:val="id-ID"/>
        </w:rPr>
        <w:t xml:space="preserve"> (C</w:t>
      </w:r>
      <w:r w:rsidRPr="00A60B8C">
        <w:rPr>
          <w:rFonts w:ascii="Arial" w:hAnsi="Arial" w:cs="Arial"/>
          <w:vertAlign w:val="subscript"/>
          <w:lang w:val="id-ID"/>
        </w:rPr>
        <w:t>18</w:t>
      </w:r>
      <w:r w:rsidRPr="00A60B8C">
        <w:rPr>
          <w:rFonts w:ascii="Arial" w:hAnsi="Arial" w:cs="Arial"/>
          <w:lang w:val="id-ID"/>
        </w:rPr>
        <w:t>)  dan komputer</w:t>
      </w:r>
      <w:r>
        <w:rPr>
          <w:lang w:val="id-ID"/>
        </w:rPr>
        <w:t xml:space="preserve">. </w:t>
      </w:r>
    </w:p>
    <w:p w:rsidR="00072AC5" w:rsidRPr="00912C33" w:rsidRDefault="00072AC5" w:rsidP="00072AC5">
      <w:pPr>
        <w:spacing w:before="120"/>
        <w:jc w:val="both"/>
        <w:rPr>
          <w:rFonts w:ascii="Arial" w:hAnsi="Arial" w:cs="Arial"/>
          <w:b/>
          <w:lang w:val="id-ID"/>
        </w:rPr>
      </w:pPr>
      <w:proofErr w:type="spellStart"/>
      <w:r w:rsidRPr="00912C33">
        <w:rPr>
          <w:rFonts w:ascii="Arial" w:hAnsi="Arial" w:cs="Arial"/>
          <w:b/>
        </w:rPr>
        <w:t>Metode</w:t>
      </w:r>
      <w:proofErr w:type="spellEnd"/>
      <w:r w:rsidRPr="00912C33">
        <w:rPr>
          <w:rFonts w:ascii="Arial" w:hAnsi="Arial" w:cs="Arial"/>
          <w:b/>
        </w:rPr>
        <w:t xml:space="preserve"> </w:t>
      </w:r>
      <w:proofErr w:type="spellStart"/>
      <w:r w:rsidRPr="00912C33">
        <w:rPr>
          <w:rFonts w:ascii="Arial" w:hAnsi="Arial" w:cs="Arial"/>
          <w:b/>
        </w:rPr>
        <w:t>Penelitian</w:t>
      </w:r>
      <w:proofErr w:type="spellEnd"/>
    </w:p>
    <w:p w:rsidR="00072AC5" w:rsidRPr="00912C33" w:rsidRDefault="00072AC5" w:rsidP="00072AC5">
      <w:pPr>
        <w:pStyle w:val="ListParagraph"/>
        <w:ind w:left="0" w:firstLine="567"/>
        <w:jc w:val="both"/>
        <w:rPr>
          <w:rFonts w:ascii="Arial" w:hAnsi="Arial" w:cs="Arial"/>
          <w:lang w:val="id-ID"/>
        </w:rPr>
      </w:pPr>
      <w:r w:rsidRPr="00912C33">
        <w:rPr>
          <w:rFonts w:ascii="Arial" w:hAnsi="Arial" w:cs="Arial"/>
          <w:lang w:val="id-ID"/>
        </w:rPr>
        <w:t>Metode penelitian</w:t>
      </w:r>
      <w:r w:rsidRPr="00912C33">
        <w:rPr>
          <w:rFonts w:ascii="Arial" w:hAnsi="Arial" w:cs="Arial"/>
          <w:i/>
          <w:lang w:val="id-ID"/>
        </w:rPr>
        <w:t xml:space="preserve"> </w:t>
      </w:r>
      <w:r w:rsidRPr="00912C33">
        <w:rPr>
          <w:rFonts w:ascii="Arial" w:hAnsi="Arial" w:cs="Arial"/>
          <w:lang w:val="id-ID"/>
        </w:rPr>
        <w:t xml:space="preserve"> yang digunakan adalah metode </w:t>
      </w:r>
      <w:r w:rsidRPr="00912C33">
        <w:rPr>
          <w:rFonts w:ascii="Arial" w:hAnsi="Arial" w:cs="Arial"/>
          <w:i/>
          <w:lang w:val="id-ID"/>
        </w:rPr>
        <w:t xml:space="preserve">sampling </w:t>
      </w:r>
      <w:r w:rsidRPr="00912C33">
        <w:rPr>
          <w:rFonts w:ascii="Arial" w:hAnsi="Arial" w:cs="Arial"/>
          <w:lang w:val="id-ID"/>
        </w:rPr>
        <w:t xml:space="preserve">purposif dikenal juga sebagai </w:t>
      </w:r>
      <w:r w:rsidRPr="00912C33">
        <w:rPr>
          <w:rFonts w:ascii="Arial" w:hAnsi="Arial" w:cs="Arial"/>
          <w:i/>
          <w:lang w:val="id-ID"/>
        </w:rPr>
        <w:t>sampling</w:t>
      </w:r>
      <w:r w:rsidRPr="00912C33">
        <w:rPr>
          <w:rFonts w:ascii="Arial" w:hAnsi="Arial" w:cs="Arial"/>
          <w:lang w:val="id-ID"/>
        </w:rPr>
        <w:t xml:space="preserve"> pertimbangan, terjadi apabila pengambilan sampel dilakukan berdasarkan pertimbangan </w:t>
      </w:r>
      <w:r w:rsidR="00FB057D">
        <w:rPr>
          <w:rFonts w:ascii="Arial" w:hAnsi="Arial" w:cs="Arial"/>
          <w:lang w:val="id-ID"/>
        </w:rPr>
        <w:t xml:space="preserve">peneliti </w:t>
      </w:r>
      <w:r w:rsidR="00FB057D">
        <w:rPr>
          <w:rFonts w:ascii="Arial" w:hAnsi="Arial" w:cs="Arial"/>
          <w:lang w:val="id-ID"/>
        </w:rPr>
        <w:br w:type="textWrapping" w:clear="all"/>
      </w:r>
      <w:r w:rsidRPr="00912C33">
        <w:rPr>
          <w:rFonts w:ascii="Arial" w:hAnsi="Arial" w:cs="Arial"/>
          <w:lang w:val="id-ID"/>
        </w:rPr>
        <w:t>(Sudjana, 2005).</w:t>
      </w:r>
    </w:p>
    <w:p w:rsidR="00072AC5" w:rsidRPr="00912C33" w:rsidRDefault="00072AC5" w:rsidP="00072AC5">
      <w:pPr>
        <w:pStyle w:val="ListParagraph"/>
        <w:ind w:left="0" w:firstLine="567"/>
        <w:jc w:val="both"/>
        <w:rPr>
          <w:rFonts w:ascii="Arial" w:hAnsi="Arial" w:cs="Arial"/>
          <w:lang w:val="id-ID"/>
        </w:rPr>
      </w:pPr>
      <w:r w:rsidRPr="00912C33">
        <w:rPr>
          <w:rFonts w:ascii="Arial" w:hAnsi="Arial" w:cs="Arial"/>
          <w:lang w:val="id-ID"/>
        </w:rPr>
        <w:t xml:space="preserve">Metode yang digunakan pada analisis kandungan natrium sakarin dan natrium siklamat dalam minuman cup yang tidak tercantum kadarnya secara kualitatif dan kuantitatif dengan menggunakan </w:t>
      </w:r>
      <w:r w:rsidR="00AD7C76">
        <w:rPr>
          <w:rFonts w:ascii="Arial" w:hAnsi="Arial" w:cs="Arial"/>
          <w:lang w:val="id-ID"/>
        </w:rPr>
        <w:t>metode</w:t>
      </w:r>
      <w:r w:rsidRPr="00912C33">
        <w:rPr>
          <w:rFonts w:ascii="Arial" w:hAnsi="Arial" w:cs="Arial"/>
          <w:lang w:val="id-ID"/>
        </w:rPr>
        <w:t xml:space="preserve"> </w:t>
      </w:r>
      <w:r w:rsidRPr="00912C33">
        <w:rPr>
          <w:rFonts w:ascii="Arial" w:hAnsi="Arial" w:cs="Arial"/>
          <w:lang w:val="id-ID"/>
        </w:rPr>
        <w:lastRenderedPageBreak/>
        <w:t xml:space="preserve">Kromatografi Cair Kinerja Tinggi (KCKT). </w:t>
      </w:r>
    </w:p>
    <w:p w:rsidR="00B27F0D" w:rsidRPr="00B27F0D" w:rsidRDefault="00B27F0D" w:rsidP="00B27F0D">
      <w:pPr>
        <w:pStyle w:val="ListParagraph"/>
        <w:ind w:left="0" w:firstLine="567"/>
        <w:jc w:val="both"/>
        <w:rPr>
          <w:rFonts w:ascii="Arial" w:hAnsi="Arial" w:cs="Arial"/>
          <w:lang w:val="id-ID"/>
        </w:rPr>
      </w:pPr>
      <w:r w:rsidRPr="00B27F0D">
        <w:rPr>
          <w:rFonts w:ascii="Arial" w:hAnsi="Arial" w:cs="Arial"/>
          <w:lang w:val="id-ID"/>
        </w:rPr>
        <w:t>Deskripsi percobaan yang dilakukan dalam metode penelitian ini meliputi beberapa tahap yaitu survey pasar, pengambilan sampel, preparasi sampel, pembuatan larutan standar, pengkondisian alat, pengujian kandungan pemanis sintetis dalam sampel, dan pengolahan data.</w:t>
      </w:r>
    </w:p>
    <w:p w:rsidR="00072AC5" w:rsidRPr="00912C33" w:rsidRDefault="00072AC5" w:rsidP="00072AC5">
      <w:pPr>
        <w:pStyle w:val="ListParagraph"/>
        <w:spacing w:before="240" w:line="480" w:lineRule="auto"/>
        <w:ind w:left="0"/>
        <w:contextualSpacing w:val="0"/>
        <w:jc w:val="center"/>
        <w:rPr>
          <w:rFonts w:ascii="Arial" w:hAnsi="Arial" w:cs="Arial"/>
          <w:b/>
          <w:lang w:val="id-ID"/>
        </w:rPr>
      </w:pPr>
      <w:r w:rsidRPr="00912C33">
        <w:rPr>
          <w:rFonts w:ascii="Arial" w:hAnsi="Arial" w:cs="Arial"/>
          <w:b/>
          <w:lang w:val="id-ID"/>
        </w:rPr>
        <w:t>HASIL DAN PEMBAHASAN</w:t>
      </w:r>
    </w:p>
    <w:p w:rsidR="00A47ED2" w:rsidRPr="00A47ED2" w:rsidRDefault="00A47ED2" w:rsidP="00A47ED2">
      <w:pPr>
        <w:tabs>
          <w:tab w:val="left" w:pos="7655"/>
        </w:tabs>
        <w:ind w:right="283"/>
        <w:jc w:val="both"/>
        <w:rPr>
          <w:rFonts w:ascii="Arial" w:hAnsi="Arial" w:cs="Arial"/>
          <w:b/>
          <w:lang w:val="id-ID"/>
        </w:rPr>
      </w:pPr>
      <w:r w:rsidRPr="00A47ED2">
        <w:rPr>
          <w:rFonts w:ascii="Arial" w:hAnsi="Arial" w:cs="Arial"/>
          <w:b/>
          <w:lang w:val="id-ID"/>
        </w:rPr>
        <w:t>Hasil Analisis Natrium Sakarin</w:t>
      </w:r>
    </w:p>
    <w:p w:rsidR="00FB59EA" w:rsidRDefault="00072AC5" w:rsidP="00072AC5">
      <w:pPr>
        <w:tabs>
          <w:tab w:val="left" w:pos="7655"/>
        </w:tabs>
        <w:ind w:right="283" w:firstLine="567"/>
        <w:jc w:val="both"/>
        <w:rPr>
          <w:rFonts w:ascii="Arial" w:hAnsi="Arial" w:cs="Arial"/>
          <w:lang w:val="id-ID"/>
        </w:rPr>
      </w:pPr>
      <w:r w:rsidRPr="00912C33">
        <w:rPr>
          <w:rFonts w:ascii="Arial" w:hAnsi="Arial" w:cs="Arial"/>
          <w:lang w:val="id-ID"/>
        </w:rPr>
        <w:t xml:space="preserve">Hasil analisis natrium sakarin pada sampel </w:t>
      </w:r>
      <w:r w:rsidR="00FB59EA">
        <w:rPr>
          <w:rFonts w:ascii="Arial" w:hAnsi="Arial" w:cs="Arial"/>
          <w:lang w:val="id-ID"/>
        </w:rPr>
        <w:t xml:space="preserve">minuman </w:t>
      </w:r>
      <w:r w:rsidRPr="00912C33">
        <w:rPr>
          <w:rFonts w:ascii="Arial" w:hAnsi="Arial" w:cs="Arial"/>
          <w:lang w:val="id-ID"/>
        </w:rPr>
        <w:t xml:space="preserve">cup dapat dilihat pada tabel </w:t>
      </w:r>
      <w:r w:rsidR="00324ED3" w:rsidRPr="00912C33">
        <w:rPr>
          <w:rFonts w:ascii="Arial" w:hAnsi="Arial" w:cs="Arial"/>
          <w:lang w:val="id-ID"/>
        </w:rPr>
        <w:t>1</w:t>
      </w:r>
      <w:r w:rsidR="00A47ED2">
        <w:rPr>
          <w:rFonts w:ascii="Arial" w:hAnsi="Arial" w:cs="Arial"/>
          <w:lang w:val="id-ID"/>
        </w:rPr>
        <w:t>.</w:t>
      </w:r>
    </w:p>
    <w:p w:rsidR="0019625C" w:rsidRDefault="0019625C" w:rsidP="00072AC5">
      <w:pPr>
        <w:tabs>
          <w:tab w:val="left" w:pos="7655"/>
        </w:tabs>
        <w:ind w:right="283" w:firstLine="567"/>
        <w:jc w:val="both"/>
        <w:rPr>
          <w:rFonts w:ascii="Arial" w:hAnsi="Arial" w:cs="Arial"/>
          <w:lang w:val="id-ID"/>
        </w:rPr>
        <w:sectPr w:rsidR="0019625C" w:rsidSect="00E22984">
          <w:type w:val="continuous"/>
          <w:pgSz w:w="11906" w:h="16838" w:code="9"/>
          <w:pgMar w:top="2268" w:right="1701" w:bottom="2268" w:left="2268" w:header="709" w:footer="709" w:gutter="0"/>
          <w:cols w:num="2" w:space="708"/>
          <w:docGrid w:linePitch="360"/>
        </w:sectPr>
      </w:pPr>
    </w:p>
    <w:p w:rsidR="00E40569" w:rsidRPr="00912C33" w:rsidRDefault="00E40569" w:rsidP="00AD7C76">
      <w:pPr>
        <w:tabs>
          <w:tab w:val="left" w:pos="7655"/>
        </w:tabs>
        <w:spacing w:before="240"/>
        <w:ind w:left="-567" w:right="284" w:firstLine="567"/>
        <w:rPr>
          <w:rFonts w:ascii="Arial" w:hAnsi="Arial" w:cs="Arial"/>
          <w:b/>
          <w:lang w:val="id-ID"/>
        </w:rPr>
      </w:pPr>
      <w:r w:rsidRPr="00912C33">
        <w:rPr>
          <w:rFonts w:ascii="Arial" w:hAnsi="Arial" w:cs="Arial"/>
          <w:lang w:val="id-ID"/>
        </w:rPr>
        <w:lastRenderedPageBreak/>
        <w:t xml:space="preserve">Tabel </w:t>
      </w:r>
      <w:r w:rsidR="00324ED3" w:rsidRPr="00912C33">
        <w:rPr>
          <w:rFonts w:ascii="Arial" w:hAnsi="Arial" w:cs="Arial"/>
          <w:lang w:val="id-ID"/>
        </w:rPr>
        <w:t>1</w:t>
      </w:r>
      <w:r w:rsidR="00A47ED2">
        <w:rPr>
          <w:rFonts w:ascii="Arial" w:hAnsi="Arial" w:cs="Arial"/>
          <w:lang w:val="id-ID"/>
        </w:rPr>
        <w:t xml:space="preserve">. </w:t>
      </w:r>
      <w:r w:rsidRPr="00912C33">
        <w:rPr>
          <w:rFonts w:ascii="Arial" w:hAnsi="Arial" w:cs="Arial"/>
          <w:lang w:val="id-ID"/>
        </w:rPr>
        <w:t xml:space="preserve">Hasil Analisis Natrium Sakarin  </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98"/>
        <w:gridCol w:w="1843"/>
        <w:gridCol w:w="2396"/>
      </w:tblGrid>
      <w:tr w:rsidR="00E40569" w:rsidRPr="00912C33" w:rsidTr="00A957E4">
        <w:tc>
          <w:tcPr>
            <w:tcW w:w="1418" w:type="dxa"/>
            <w:shd w:val="clear" w:color="auto" w:fill="auto"/>
          </w:tcPr>
          <w:p w:rsidR="00E40569" w:rsidRPr="00912C33" w:rsidRDefault="00E40569" w:rsidP="00DC5FD6">
            <w:pPr>
              <w:tabs>
                <w:tab w:val="left" w:pos="7655"/>
              </w:tabs>
              <w:ind w:right="34"/>
              <w:jc w:val="center"/>
              <w:rPr>
                <w:rFonts w:ascii="Arial" w:hAnsi="Arial" w:cs="Arial"/>
                <w:b/>
                <w:lang w:val="id-ID"/>
              </w:rPr>
            </w:pPr>
            <w:r w:rsidRPr="00912C33">
              <w:rPr>
                <w:rFonts w:ascii="Arial" w:hAnsi="Arial" w:cs="Arial"/>
                <w:b/>
                <w:lang w:val="id-ID"/>
              </w:rPr>
              <w:t>Sampel</w:t>
            </w:r>
          </w:p>
        </w:tc>
        <w:tc>
          <w:tcPr>
            <w:tcW w:w="1998" w:type="dxa"/>
            <w:shd w:val="clear" w:color="auto" w:fill="auto"/>
            <w:vAlign w:val="center"/>
          </w:tcPr>
          <w:p w:rsidR="00E40569" w:rsidRPr="00912C33" w:rsidRDefault="00E40569" w:rsidP="00DC5FD6">
            <w:pPr>
              <w:tabs>
                <w:tab w:val="left" w:pos="7655"/>
              </w:tabs>
              <w:ind w:right="34"/>
              <w:jc w:val="center"/>
              <w:rPr>
                <w:rFonts w:ascii="Arial" w:hAnsi="Arial" w:cs="Arial"/>
                <w:b/>
                <w:lang w:val="id-ID"/>
              </w:rPr>
            </w:pPr>
            <w:r w:rsidRPr="00912C33">
              <w:rPr>
                <w:rFonts w:ascii="Arial" w:hAnsi="Arial" w:cs="Arial"/>
                <w:b/>
                <w:lang w:val="id-ID"/>
              </w:rPr>
              <w:t>Tanggal Kedaluarsa</w:t>
            </w:r>
          </w:p>
        </w:tc>
        <w:tc>
          <w:tcPr>
            <w:tcW w:w="1843" w:type="dxa"/>
            <w:shd w:val="clear" w:color="auto" w:fill="auto"/>
            <w:vAlign w:val="center"/>
          </w:tcPr>
          <w:p w:rsidR="00E40569" w:rsidRPr="00912C33" w:rsidRDefault="00E40569" w:rsidP="00DC5FD6">
            <w:pPr>
              <w:tabs>
                <w:tab w:val="left" w:pos="7655"/>
              </w:tabs>
              <w:ind w:right="283"/>
              <w:jc w:val="center"/>
              <w:rPr>
                <w:rFonts w:ascii="Arial" w:hAnsi="Arial" w:cs="Arial"/>
                <w:b/>
                <w:lang w:val="id-ID"/>
              </w:rPr>
            </w:pPr>
            <w:r w:rsidRPr="00912C33">
              <w:rPr>
                <w:rFonts w:ascii="Arial" w:hAnsi="Arial" w:cs="Arial"/>
                <w:b/>
                <w:lang w:val="id-ID"/>
              </w:rPr>
              <w:t>Luas Kurva (AU)</w:t>
            </w:r>
          </w:p>
        </w:tc>
        <w:tc>
          <w:tcPr>
            <w:tcW w:w="2396" w:type="dxa"/>
            <w:shd w:val="clear" w:color="auto" w:fill="auto"/>
            <w:vAlign w:val="center"/>
          </w:tcPr>
          <w:p w:rsidR="00E40569" w:rsidRPr="00912C33" w:rsidRDefault="00E40569" w:rsidP="00DC5FD6">
            <w:pPr>
              <w:tabs>
                <w:tab w:val="left" w:pos="7655"/>
              </w:tabs>
              <w:ind w:right="-117"/>
              <w:jc w:val="center"/>
              <w:rPr>
                <w:rFonts w:ascii="Arial" w:hAnsi="Arial" w:cs="Arial"/>
                <w:b/>
                <w:lang w:val="id-ID"/>
              </w:rPr>
            </w:pPr>
            <w:r w:rsidRPr="00912C33">
              <w:rPr>
                <w:rFonts w:ascii="Arial" w:hAnsi="Arial" w:cs="Arial"/>
                <w:b/>
                <w:lang w:val="id-ID"/>
              </w:rPr>
              <w:t>Konsentrasi (ppm)</w:t>
            </w:r>
          </w:p>
        </w:tc>
      </w:tr>
      <w:tr w:rsidR="00E40569" w:rsidRPr="00912C33" w:rsidTr="00A957E4">
        <w:tc>
          <w:tcPr>
            <w:tcW w:w="1418" w:type="dxa"/>
            <w:vMerge w:val="restart"/>
            <w:shd w:val="clear" w:color="auto" w:fill="auto"/>
          </w:tcPr>
          <w:p w:rsidR="00E40569" w:rsidRPr="00912C33" w:rsidRDefault="00E40569" w:rsidP="00DC5FD6">
            <w:pPr>
              <w:tabs>
                <w:tab w:val="left" w:pos="7655"/>
              </w:tabs>
              <w:ind w:right="34"/>
              <w:jc w:val="right"/>
              <w:rPr>
                <w:rFonts w:ascii="Arial" w:hAnsi="Arial" w:cs="Arial"/>
                <w:lang w:val="id-ID"/>
              </w:rPr>
            </w:pPr>
          </w:p>
          <w:p w:rsidR="00E40569" w:rsidRPr="00912C33" w:rsidRDefault="00E40569" w:rsidP="00DC5FD6">
            <w:pPr>
              <w:tabs>
                <w:tab w:val="left" w:pos="7655"/>
              </w:tabs>
              <w:ind w:right="34"/>
              <w:jc w:val="right"/>
              <w:rPr>
                <w:rFonts w:ascii="Arial" w:hAnsi="Arial" w:cs="Arial"/>
                <w:lang w:val="id-ID"/>
              </w:rPr>
            </w:pPr>
          </w:p>
          <w:p w:rsidR="00E40569" w:rsidRPr="00912C33" w:rsidRDefault="00E40569" w:rsidP="00DC5FD6">
            <w:pPr>
              <w:tabs>
                <w:tab w:val="left" w:pos="7655"/>
              </w:tabs>
              <w:ind w:right="34"/>
              <w:jc w:val="right"/>
              <w:rPr>
                <w:rFonts w:ascii="Arial" w:hAnsi="Arial" w:cs="Arial"/>
                <w:lang w:val="id-ID"/>
              </w:rPr>
            </w:pPr>
          </w:p>
          <w:p w:rsidR="00E40569" w:rsidRPr="00912C33" w:rsidRDefault="00E40569" w:rsidP="00DC5FD6">
            <w:pPr>
              <w:tabs>
                <w:tab w:val="left" w:pos="7655"/>
              </w:tabs>
              <w:ind w:right="34"/>
              <w:jc w:val="right"/>
              <w:rPr>
                <w:rFonts w:ascii="Arial" w:hAnsi="Arial" w:cs="Arial"/>
                <w:lang w:val="id-ID"/>
              </w:rPr>
            </w:pPr>
          </w:p>
          <w:p w:rsidR="009E1CB4" w:rsidRDefault="00E40569" w:rsidP="009E1CB4">
            <w:pPr>
              <w:tabs>
                <w:tab w:val="left" w:pos="7655"/>
              </w:tabs>
              <w:ind w:right="34"/>
              <w:jc w:val="center"/>
              <w:rPr>
                <w:rFonts w:ascii="Arial" w:hAnsi="Arial" w:cs="Arial"/>
                <w:lang w:val="id-ID"/>
              </w:rPr>
            </w:pPr>
            <w:r w:rsidRPr="00912C33">
              <w:rPr>
                <w:rFonts w:ascii="Arial" w:hAnsi="Arial" w:cs="Arial"/>
                <w:lang w:val="id-ID"/>
              </w:rPr>
              <w:t xml:space="preserve">Teh </w:t>
            </w:r>
          </w:p>
          <w:p w:rsidR="00E40569" w:rsidRPr="00912C33" w:rsidRDefault="00E40569" w:rsidP="009E1CB4">
            <w:pPr>
              <w:tabs>
                <w:tab w:val="left" w:pos="7655"/>
              </w:tabs>
              <w:ind w:right="34"/>
              <w:jc w:val="center"/>
              <w:rPr>
                <w:rFonts w:ascii="Arial" w:hAnsi="Arial" w:cs="Arial"/>
                <w:lang w:val="id-ID"/>
              </w:rPr>
            </w:pPr>
            <w:r w:rsidRPr="00912C33">
              <w:rPr>
                <w:rFonts w:ascii="Arial" w:hAnsi="Arial" w:cs="Arial"/>
                <w:lang w:val="id-ID"/>
              </w:rPr>
              <w:t>(Merk X)</w:t>
            </w:r>
          </w:p>
        </w:tc>
        <w:tc>
          <w:tcPr>
            <w:tcW w:w="1998"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07-04-2013</w:t>
            </w:r>
          </w:p>
        </w:tc>
        <w:tc>
          <w:tcPr>
            <w:tcW w:w="1843"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7265062</w:t>
            </w:r>
          </w:p>
        </w:tc>
        <w:tc>
          <w:tcPr>
            <w:tcW w:w="2396"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46,67</w:t>
            </w:r>
          </w:p>
        </w:tc>
      </w:tr>
      <w:tr w:rsidR="00E40569" w:rsidRPr="00912C33" w:rsidTr="00A957E4">
        <w:tc>
          <w:tcPr>
            <w:tcW w:w="1418" w:type="dxa"/>
            <w:vMerge/>
            <w:shd w:val="clear" w:color="auto" w:fill="auto"/>
          </w:tcPr>
          <w:p w:rsidR="00E40569" w:rsidRPr="00912C33" w:rsidRDefault="00E40569" w:rsidP="00DC5FD6">
            <w:pPr>
              <w:tabs>
                <w:tab w:val="left" w:pos="7655"/>
              </w:tabs>
              <w:ind w:right="34"/>
              <w:jc w:val="right"/>
              <w:rPr>
                <w:rFonts w:ascii="Arial" w:hAnsi="Arial" w:cs="Arial"/>
                <w:lang w:val="id-ID"/>
              </w:rPr>
            </w:pPr>
          </w:p>
        </w:tc>
        <w:tc>
          <w:tcPr>
            <w:tcW w:w="1998"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14-04-2013</w:t>
            </w:r>
          </w:p>
        </w:tc>
        <w:tc>
          <w:tcPr>
            <w:tcW w:w="1843"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9681199</w:t>
            </w:r>
          </w:p>
        </w:tc>
        <w:tc>
          <w:tcPr>
            <w:tcW w:w="2396"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63,75</w:t>
            </w:r>
          </w:p>
        </w:tc>
      </w:tr>
      <w:tr w:rsidR="00E40569" w:rsidRPr="00912C33" w:rsidTr="00A957E4">
        <w:tc>
          <w:tcPr>
            <w:tcW w:w="1418" w:type="dxa"/>
            <w:vMerge/>
            <w:shd w:val="clear" w:color="auto" w:fill="auto"/>
          </w:tcPr>
          <w:p w:rsidR="00E40569" w:rsidRPr="00912C33" w:rsidRDefault="00E40569" w:rsidP="00DC5FD6">
            <w:pPr>
              <w:tabs>
                <w:tab w:val="left" w:pos="7655"/>
              </w:tabs>
              <w:ind w:right="34"/>
              <w:jc w:val="right"/>
              <w:rPr>
                <w:rFonts w:ascii="Arial" w:hAnsi="Arial" w:cs="Arial"/>
                <w:lang w:val="id-ID"/>
              </w:rPr>
            </w:pPr>
          </w:p>
        </w:tc>
        <w:tc>
          <w:tcPr>
            <w:tcW w:w="1998"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30-04-2013</w:t>
            </w:r>
          </w:p>
        </w:tc>
        <w:tc>
          <w:tcPr>
            <w:tcW w:w="1843"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9421613</w:t>
            </w:r>
          </w:p>
        </w:tc>
        <w:tc>
          <w:tcPr>
            <w:tcW w:w="2396"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61,92</w:t>
            </w:r>
          </w:p>
        </w:tc>
      </w:tr>
      <w:tr w:rsidR="00E40569" w:rsidRPr="00912C33" w:rsidTr="00A957E4">
        <w:tc>
          <w:tcPr>
            <w:tcW w:w="1418" w:type="dxa"/>
            <w:vMerge/>
            <w:shd w:val="clear" w:color="auto" w:fill="auto"/>
          </w:tcPr>
          <w:p w:rsidR="00E40569" w:rsidRPr="00912C33" w:rsidRDefault="00E40569" w:rsidP="00DC5FD6">
            <w:pPr>
              <w:tabs>
                <w:tab w:val="left" w:pos="7655"/>
              </w:tabs>
              <w:ind w:right="34"/>
              <w:jc w:val="right"/>
              <w:rPr>
                <w:rFonts w:ascii="Arial" w:hAnsi="Arial" w:cs="Arial"/>
                <w:lang w:val="id-ID"/>
              </w:rPr>
            </w:pPr>
          </w:p>
        </w:tc>
        <w:tc>
          <w:tcPr>
            <w:tcW w:w="1998"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05-05-2013</w:t>
            </w:r>
          </w:p>
        </w:tc>
        <w:tc>
          <w:tcPr>
            <w:tcW w:w="1843"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8968045</w:t>
            </w:r>
          </w:p>
        </w:tc>
        <w:tc>
          <w:tcPr>
            <w:tcW w:w="2396"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58,71</w:t>
            </w:r>
          </w:p>
        </w:tc>
      </w:tr>
      <w:tr w:rsidR="00E40569" w:rsidRPr="00912C33" w:rsidTr="00A957E4">
        <w:tc>
          <w:tcPr>
            <w:tcW w:w="1418" w:type="dxa"/>
            <w:vMerge/>
            <w:shd w:val="clear" w:color="auto" w:fill="auto"/>
          </w:tcPr>
          <w:p w:rsidR="00E40569" w:rsidRPr="00912C33" w:rsidRDefault="00E40569" w:rsidP="00DC5FD6">
            <w:pPr>
              <w:tabs>
                <w:tab w:val="left" w:pos="7655"/>
              </w:tabs>
              <w:ind w:right="34"/>
              <w:jc w:val="right"/>
              <w:rPr>
                <w:rFonts w:ascii="Arial" w:hAnsi="Arial" w:cs="Arial"/>
                <w:lang w:val="id-ID"/>
              </w:rPr>
            </w:pPr>
          </w:p>
        </w:tc>
        <w:tc>
          <w:tcPr>
            <w:tcW w:w="1998"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28-05-2013</w:t>
            </w:r>
          </w:p>
        </w:tc>
        <w:tc>
          <w:tcPr>
            <w:tcW w:w="1843"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8023986</w:t>
            </w:r>
          </w:p>
        </w:tc>
        <w:tc>
          <w:tcPr>
            <w:tcW w:w="2396"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52,03</w:t>
            </w:r>
          </w:p>
        </w:tc>
      </w:tr>
      <w:tr w:rsidR="00E40569" w:rsidRPr="00912C33" w:rsidTr="00A957E4">
        <w:tc>
          <w:tcPr>
            <w:tcW w:w="1418" w:type="dxa"/>
            <w:vMerge/>
            <w:shd w:val="clear" w:color="auto" w:fill="auto"/>
          </w:tcPr>
          <w:p w:rsidR="00E40569" w:rsidRPr="00912C33" w:rsidRDefault="00E40569" w:rsidP="00DC5FD6">
            <w:pPr>
              <w:tabs>
                <w:tab w:val="left" w:pos="7655"/>
              </w:tabs>
              <w:ind w:right="34"/>
              <w:jc w:val="right"/>
              <w:rPr>
                <w:rFonts w:ascii="Arial" w:hAnsi="Arial" w:cs="Arial"/>
                <w:lang w:val="id-ID"/>
              </w:rPr>
            </w:pPr>
          </w:p>
        </w:tc>
        <w:tc>
          <w:tcPr>
            <w:tcW w:w="1998"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04-06-2013</w:t>
            </w:r>
          </w:p>
        </w:tc>
        <w:tc>
          <w:tcPr>
            <w:tcW w:w="1843"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8503596</w:t>
            </w:r>
          </w:p>
        </w:tc>
        <w:tc>
          <w:tcPr>
            <w:tcW w:w="2396"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55,42</w:t>
            </w:r>
          </w:p>
        </w:tc>
      </w:tr>
      <w:tr w:rsidR="00E40569" w:rsidRPr="00912C33" w:rsidTr="00A957E4">
        <w:tc>
          <w:tcPr>
            <w:tcW w:w="1418" w:type="dxa"/>
            <w:vMerge/>
            <w:shd w:val="clear" w:color="auto" w:fill="auto"/>
          </w:tcPr>
          <w:p w:rsidR="00E40569" w:rsidRPr="00912C33" w:rsidRDefault="00E40569" w:rsidP="00DC5FD6">
            <w:pPr>
              <w:tabs>
                <w:tab w:val="left" w:pos="7655"/>
              </w:tabs>
              <w:ind w:right="34"/>
              <w:jc w:val="right"/>
              <w:rPr>
                <w:rFonts w:ascii="Arial" w:hAnsi="Arial" w:cs="Arial"/>
                <w:lang w:val="id-ID"/>
              </w:rPr>
            </w:pPr>
          </w:p>
        </w:tc>
        <w:tc>
          <w:tcPr>
            <w:tcW w:w="1998"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22-06-2013</w:t>
            </w:r>
          </w:p>
        </w:tc>
        <w:tc>
          <w:tcPr>
            <w:tcW w:w="1843"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9586197</w:t>
            </w:r>
          </w:p>
        </w:tc>
        <w:tc>
          <w:tcPr>
            <w:tcW w:w="2396"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63,08</w:t>
            </w:r>
          </w:p>
        </w:tc>
      </w:tr>
      <w:tr w:rsidR="00E40569" w:rsidRPr="00912C33" w:rsidTr="00A957E4">
        <w:tc>
          <w:tcPr>
            <w:tcW w:w="1418" w:type="dxa"/>
            <w:vMerge/>
            <w:shd w:val="clear" w:color="auto" w:fill="auto"/>
          </w:tcPr>
          <w:p w:rsidR="00E40569" w:rsidRPr="00912C33" w:rsidRDefault="00E40569" w:rsidP="00DC5FD6">
            <w:pPr>
              <w:tabs>
                <w:tab w:val="left" w:pos="7655"/>
              </w:tabs>
              <w:ind w:right="34"/>
              <w:jc w:val="right"/>
              <w:rPr>
                <w:rFonts w:ascii="Arial" w:hAnsi="Arial" w:cs="Arial"/>
                <w:lang w:val="id-ID"/>
              </w:rPr>
            </w:pPr>
          </w:p>
        </w:tc>
        <w:tc>
          <w:tcPr>
            <w:tcW w:w="1998"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26-06-2013</w:t>
            </w:r>
          </w:p>
        </w:tc>
        <w:tc>
          <w:tcPr>
            <w:tcW w:w="1843"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10868662</w:t>
            </w:r>
          </w:p>
        </w:tc>
        <w:tc>
          <w:tcPr>
            <w:tcW w:w="2396"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72,15</w:t>
            </w:r>
          </w:p>
        </w:tc>
      </w:tr>
      <w:tr w:rsidR="00E40569" w:rsidRPr="00912C33" w:rsidTr="00A957E4">
        <w:tc>
          <w:tcPr>
            <w:tcW w:w="1418" w:type="dxa"/>
            <w:vMerge/>
            <w:shd w:val="clear" w:color="auto" w:fill="auto"/>
          </w:tcPr>
          <w:p w:rsidR="00E40569" w:rsidRPr="00912C33" w:rsidRDefault="00E40569" w:rsidP="00DC5FD6">
            <w:pPr>
              <w:tabs>
                <w:tab w:val="left" w:pos="7655"/>
              </w:tabs>
              <w:ind w:right="34"/>
              <w:jc w:val="right"/>
              <w:rPr>
                <w:rFonts w:ascii="Arial" w:hAnsi="Arial" w:cs="Arial"/>
                <w:lang w:val="id-ID"/>
              </w:rPr>
            </w:pPr>
          </w:p>
        </w:tc>
        <w:tc>
          <w:tcPr>
            <w:tcW w:w="1998"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04-07-2013</w:t>
            </w:r>
          </w:p>
        </w:tc>
        <w:tc>
          <w:tcPr>
            <w:tcW w:w="1843"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9049788</w:t>
            </w:r>
          </w:p>
        </w:tc>
        <w:tc>
          <w:tcPr>
            <w:tcW w:w="2396"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59,29</w:t>
            </w:r>
          </w:p>
        </w:tc>
      </w:tr>
      <w:tr w:rsidR="00E40569" w:rsidRPr="00912C33" w:rsidTr="00A957E4">
        <w:tc>
          <w:tcPr>
            <w:tcW w:w="1418" w:type="dxa"/>
            <w:vMerge w:val="restart"/>
            <w:shd w:val="clear" w:color="auto" w:fill="auto"/>
          </w:tcPr>
          <w:p w:rsidR="00E40569" w:rsidRPr="00912C33" w:rsidRDefault="00E40569" w:rsidP="00DC5FD6">
            <w:pPr>
              <w:tabs>
                <w:tab w:val="left" w:pos="7655"/>
              </w:tabs>
              <w:ind w:right="34"/>
              <w:jc w:val="center"/>
              <w:rPr>
                <w:rFonts w:ascii="Arial" w:hAnsi="Arial" w:cs="Arial"/>
                <w:lang w:val="id-ID"/>
              </w:rPr>
            </w:pPr>
          </w:p>
          <w:p w:rsidR="00E40569" w:rsidRPr="00912C33" w:rsidRDefault="00E40569" w:rsidP="00DC5FD6">
            <w:pPr>
              <w:tabs>
                <w:tab w:val="left" w:pos="7655"/>
              </w:tabs>
              <w:ind w:right="34"/>
              <w:jc w:val="center"/>
              <w:rPr>
                <w:rFonts w:ascii="Arial" w:hAnsi="Arial" w:cs="Arial"/>
                <w:lang w:val="id-ID"/>
              </w:rPr>
            </w:pPr>
          </w:p>
          <w:p w:rsidR="00E40569" w:rsidRPr="00912C33" w:rsidRDefault="00E40569" w:rsidP="00DC5FD6">
            <w:pPr>
              <w:tabs>
                <w:tab w:val="left" w:pos="7655"/>
              </w:tabs>
              <w:ind w:right="34"/>
              <w:jc w:val="center"/>
              <w:rPr>
                <w:rFonts w:ascii="Arial" w:hAnsi="Arial" w:cs="Arial"/>
                <w:lang w:val="id-ID"/>
              </w:rPr>
            </w:pPr>
          </w:p>
          <w:p w:rsidR="00E40569" w:rsidRPr="00912C33" w:rsidRDefault="00E40569" w:rsidP="00DC5FD6">
            <w:pPr>
              <w:tabs>
                <w:tab w:val="left" w:pos="7655"/>
              </w:tabs>
              <w:ind w:right="34"/>
              <w:jc w:val="center"/>
              <w:rPr>
                <w:rFonts w:ascii="Arial" w:hAnsi="Arial" w:cs="Arial"/>
                <w:lang w:val="id-ID"/>
              </w:rPr>
            </w:pPr>
          </w:p>
          <w:p w:rsidR="00E40569" w:rsidRPr="00912C33" w:rsidRDefault="00E40569" w:rsidP="00DC5FD6">
            <w:pPr>
              <w:tabs>
                <w:tab w:val="left" w:pos="7655"/>
              </w:tabs>
              <w:ind w:right="34"/>
              <w:jc w:val="center"/>
              <w:rPr>
                <w:rFonts w:ascii="Arial" w:hAnsi="Arial" w:cs="Arial"/>
                <w:lang w:val="id-ID"/>
              </w:rPr>
            </w:pPr>
            <w:r w:rsidRPr="00912C33">
              <w:rPr>
                <w:rFonts w:ascii="Arial" w:hAnsi="Arial" w:cs="Arial"/>
                <w:lang w:val="id-ID"/>
              </w:rPr>
              <w:t>Sari Kelapa (Merk Y)</w:t>
            </w:r>
          </w:p>
        </w:tc>
        <w:tc>
          <w:tcPr>
            <w:tcW w:w="1998"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01-02-2014</w:t>
            </w:r>
          </w:p>
        </w:tc>
        <w:tc>
          <w:tcPr>
            <w:tcW w:w="1843"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8482887</w:t>
            </w:r>
          </w:p>
        </w:tc>
        <w:tc>
          <w:tcPr>
            <w:tcW w:w="2396"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110,56</w:t>
            </w:r>
          </w:p>
        </w:tc>
      </w:tr>
      <w:tr w:rsidR="00E40569" w:rsidRPr="00912C33" w:rsidTr="00A957E4">
        <w:tc>
          <w:tcPr>
            <w:tcW w:w="1418" w:type="dxa"/>
            <w:vMerge/>
            <w:shd w:val="clear" w:color="auto" w:fill="auto"/>
          </w:tcPr>
          <w:p w:rsidR="00E40569" w:rsidRPr="00912C33" w:rsidRDefault="00E40569" w:rsidP="00DC5FD6">
            <w:pPr>
              <w:tabs>
                <w:tab w:val="left" w:pos="7655"/>
              </w:tabs>
              <w:ind w:right="34"/>
              <w:jc w:val="right"/>
              <w:rPr>
                <w:rFonts w:ascii="Arial" w:hAnsi="Arial" w:cs="Arial"/>
                <w:lang w:val="id-ID"/>
              </w:rPr>
            </w:pPr>
          </w:p>
        </w:tc>
        <w:tc>
          <w:tcPr>
            <w:tcW w:w="1998"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28-02-2014</w:t>
            </w:r>
          </w:p>
        </w:tc>
        <w:tc>
          <w:tcPr>
            <w:tcW w:w="1843"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3145969</w:t>
            </w:r>
          </w:p>
        </w:tc>
        <w:tc>
          <w:tcPr>
            <w:tcW w:w="2396"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35,08</w:t>
            </w:r>
          </w:p>
        </w:tc>
      </w:tr>
      <w:tr w:rsidR="00E40569" w:rsidRPr="00912C33" w:rsidTr="00A957E4">
        <w:tc>
          <w:tcPr>
            <w:tcW w:w="1418" w:type="dxa"/>
            <w:vMerge/>
            <w:shd w:val="clear" w:color="auto" w:fill="auto"/>
          </w:tcPr>
          <w:p w:rsidR="00E40569" w:rsidRPr="00912C33" w:rsidRDefault="00E40569" w:rsidP="00DC5FD6">
            <w:pPr>
              <w:tabs>
                <w:tab w:val="left" w:pos="7655"/>
              </w:tabs>
              <w:ind w:right="34"/>
              <w:jc w:val="right"/>
              <w:rPr>
                <w:rFonts w:ascii="Arial" w:hAnsi="Arial" w:cs="Arial"/>
                <w:lang w:val="id-ID"/>
              </w:rPr>
            </w:pPr>
          </w:p>
        </w:tc>
        <w:tc>
          <w:tcPr>
            <w:tcW w:w="1998"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27-03-2014</w:t>
            </w:r>
          </w:p>
        </w:tc>
        <w:tc>
          <w:tcPr>
            <w:tcW w:w="1843"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3160300</w:t>
            </w:r>
          </w:p>
        </w:tc>
        <w:tc>
          <w:tcPr>
            <w:tcW w:w="2396"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35,29</w:t>
            </w:r>
          </w:p>
        </w:tc>
      </w:tr>
      <w:tr w:rsidR="00D26F77" w:rsidRPr="00912C33" w:rsidTr="00A957E4">
        <w:tc>
          <w:tcPr>
            <w:tcW w:w="1418" w:type="dxa"/>
            <w:vMerge/>
            <w:shd w:val="clear" w:color="auto" w:fill="auto"/>
          </w:tcPr>
          <w:p w:rsidR="00D26F77" w:rsidRPr="00912C33" w:rsidRDefault="00D26F77" w:rsidP="00DC5FD6">
            <w:pPr>
              <w:tabs>
                <w:tab w:val="left" w:pos="7655"/>
              </w:tabs>
              <w:ind w:right="34"/>
              <w:jc w:val="right"/>
              <w:rPr>
                <w:rFonts w:ascii="Arial" w:hAnsi="Arial" w:cs="Arial"/>
                <w:lang w:val="id-ID"/>
              </w:rPr>
            </w:pPr>
          </w:p>
        </w:tc>
        <w:tc>
          <w:tcPr>
            <w:tcW w:w="1998" w:type="dxa"/>
            <w:shd w:val="clear" w:color="auto" w:fill="auto"/>
            <w:vAlign w:val="center"/>
          </w:tcPr>
          <w:p w:rsidR="00D26F77" w:rsidRPr="00912C33" w:rsidRDefault="00D26F77" w:rsidP="00DC5FD6">
            <w:pPr>
              <w:tabs>
                <w:tab w:val="left" w:pos="7655"/>
              </w:tabs>
              <w:ind w:right="-108"/>
              <w:jc w:val="center"/>
              <w:rPr>
                <w:rFonts w:ascii="Arial" w:hAnsi="Arial" w:cs="Arial"/>
                <w:lang w:val="id-ID"/>
              </w:rPr>
            </w:pPr>
            <w:r w:rsidRPr="00912C33">
              <w:rPr>
                <w:rFonts w:ascii="Arial" w:hAnsi="Arial" w:cs="Arial"/>
                <w:lang w:val="id-ID"/>
              </w:rPr>
              <w:t>02-05-2014</w:t>
            </w:r>
          </w:p>
        </w:tc>
        <w:tc>
          <w:tcPr>
            <w:tcW w:w="1843" w:type="dxa"/>
            <w:shd w:val="clear" w:color="auto" w:fill="auto"/>
            <w:vAlign w:val="center"/>
          </w:tcPr>
          <w:p w:rsidR="00D26F77" w:rsidRPr="00D26F77" w:rsidRDefault="00D26F77" w:rsidP="00DC5FD6">
            <w:pPr>
              <w:tabs>
                <w:tab w:val="left" w:pos="7655"/>
              </w:tabs>
              <w:ind w:right="-108"/>
              <w:jc w:val="center"/>
              <w:rPr>
                <w:rFonts w:ascii="Arial" w:hAnsi="Arial" w:cs="Arial"/>
                <w:sz w:val="18"/>
                <w:szCs w:val="18"/>
                <w:lang w:val="id-ID"/>
              </w:rPr>
            </w:pPr>
            <w:r w:rsidRPr="00D26F77">
              <w:rPr>
                <w:rFonts w:ascii="Arial" w:hAnsi="Arial" w:cs="Arial"/>
                <w:sz w:val="18"/>
                <w:szCs w:val="18"/>
                <w:lang w:val="id-ID"/>
              </w:rPr>
              <w:t>td</w:t>
            </w:r>
          </w:p>
        </w:tc>
        <w:tc>
          <w:tcPr>
            <w:tcW w:w="2396" w:type="dxa"/>
            <w:shd w:val="clear" w:color="auto" w:fill="auto"/>
            <w:vAlign w:val="center"/>
          </w:tcPr>
          <w:p w:rsidR="00D26F77" w:rsidRPr="00D26F77" w:rsidRDefault="00C868D2" w:rsidP="003C20FE">
            <w:pPr>
              <w:tabs>
                <w:tab w:val="left" w:pos="7655"/>
              </w:tabs>
              <w:ind w:right="-108"/>
              <w:jc w:val="center"/>
              <w:rPr>
                <w:rFonts w:ascii="Arial" w:hAnsi="Arial" w:cs="Arial"/>
                <w:sz w:val="18"/>
                <w:szCs w:val="18"/>
                <w:lang w:val="id-ID"/>
              </w:rPr>
            </w:pPr>
            <w:r>
              <w:rPr>
                <w:rFonts w:ascii="Arial" w:hAnsi="Arial" w:cs="Arial"/>
                <w:sz w:val="18"/>
                <w:szCs w:val="18"/>
                <w:lang w:val="id-ID"/>
              </w:rPr>
              <w:t>t</w:t>
            </w:r>
            <w:r w:rsidR="00D26F77" w:rsidRPr="00D26F77">
              <w:rPr>
                <w:rFonts w:ascii="Arial" w:hAnsi="Arial" w:cs="Arial"/>
                <w:sz w:val="18"/>
                <w:szCs w:val="18"/>
                <w:lang w:val="id-ID"/>
              </w:rPr>
              <w:t>d</w:t>
            </w:r>
          </w:p>
        </w:tc>
      </w:tr>
      <w:tr w:rsidR="00D26F77" w:rsidRPr="00912C33" w:rsidTr="00A957E4">
        <w:tc>
          <w:tcPr>
            <w:tcW w:w="1418" w:type="dxa"/>
            <w:vMerge/>
            <w:shd w:val="clear" w:color="auto" w:fill="auto"/>
          </w:tcPr>
          <w:p w:rsidR="00D26F77" w:rsidRPr="00912C33" w:rsidRDefault="00D26F77" w:rsidP="00DC5FD6">
            <w:pPr>
              <w:tabs>
                <w:tab w:val="left" w:pos="7655"/>
              </w:tabs>
              <w:ind w:right="34"/>
              <w:jc w:val="right"/>
              <w:rPr>
                <w:rFonts w:ascii="Arial" w:hAnsi="Arial" w:cs="Arial"/>
                <w:lang w:val="id-ID"/>
              </w:rPr>
            </w:pPr>
          </w:p>
        </w:tc>
        <w:tc>
          <w:tcPr>
            <w:tcW w:w="1998" w:type="dxa"/>
            <w:shd w:val="clear" w:color="auto" w:fill="auto"/>
            <w:vAlign w:val="center"/>
          </w:tcPr>
          <w:p w:rsidR="00D26F77" w:rsidRPr="00912C33" w:rsidRDefault="00D26F77" w:rsidP="00DC5FD6">
            <w:pPr>
              <w:tabs>
                <w:tab w:val="left" w:pos="7655"/>
              </w:tabs>
              <w:ind w:right="-108"/>
              <w:jc w:val="center"/>
              <w:rPr>
                <w:rFonts w:ascii="Arial" w:hAnsi="Arial" w:cs="Arial"/>
                <w:lang w:val="id-ID"/>
              </w:rPr>
            </w:pPr>
            <w:r w:rsidRPr="00912C33">
              <w:rPr>
                <w:rFonts w:ascii="Arial" w:hAnsi="Arial" w:cs="Arial"/>
                <w:lang w:val="id-ID"/>
              </w:rPr>
              <w:t>04-05-2014</w:t>
            </w:r>
          </w:p>
        </w:tc>
        <w:tc>
          <w:tcPr>
            <w:tcW w:w="1843" w:type="dxa"/>
            <w:shd w:val="clear" w:color="auto" w:fill="auto"/>
            <w:vAlign w:val="center"/>
          </w:tcPr>
          <w:p w:rsidR="00D26F77" w:rsidRPr="00D26F77" w:rsidRDefault="00D26F77" w:rsidP="00DC5FD6">
            <w:pPr>
              <w:tabs>
                <w:tab w:val="left" w:pos="7655"/>
              </w:tabs>
              <w:ind w:right="-108"/>
              <w:jc w:val="center"/>
              <w:rPr>
                <w:rFonts w:ascii="Arial" w:hAnsi="Arial" w:cs="Arial"/>
                <w:sz w:val="18"/>
                <w:szCs w:val="18"/>
                <w:lang w:val="id-ID"/>
              </w:rPr>
            </w:pPr>
            <w:r w:rsidRPr="00D26F77">
              <w:rPr>
                <w:rFonts w:ascii="Arial" w:hAnsi="Arial" w:cs="Arial"/>
                <w:sz w:val="18"/>
                <w:szCs w:val="18"/>
                <w:lang w:val="id-ID"/>
              </w:rPr>
              <w:t>td</w:t>
            </w:r>
          </w:p>
        </w:tc>
        <w:tc>
          <w:tcPr>
            <w:tcW w:w="2396" w:type="dxa"/>
            <w:shd w:val="clear" w:color="auto" w:fill="auto"/>
            <w:vAlign w:val="center"/>
          </w:tcPr>
          <w:p w:rsidR="00D26F77" w:rsidRPr="00D26F77" w:rsidRDefault="00C868D2" w:rsidP="003C20FE">
            <w:pPr>
              <w:tabs>
                <w:tab w:val="left" w:pos="7655"/>
              </w:tabs>
              <w:ind w:right="-108"/>
              <w:jc w:val="center"/>
              <w:rPr>
                <w:rFonts w:ascii="Arial" w:hAnsi="Arial" w:cs="Arial"/>
                <w:sz w:val="18"/>
                <w:szCs w:val="18"/>
                <w:lang w:val="id-ID"/>
              </w:rPr>
            </w:pPr>
            <w:r>
              <w:rPr>
                <w:rFonts w:ascii="Arial" w:hAnsi="Arial" w:cs="Arial"/>
                <w:sz w:val="18"/>
                <w:szCs w:val="18"/>
                <w:lang w:val="id-ID"/>
              </w:rPr>
              <w:t>t</w:t>
            </w:r>
            <w:r w:rsidR="00D26F77" w:rsidRPr="00D26F77">
              <w:rPr>
                <w:rFonts w:ascii="Arial" w:hAnsi="Arial" w:cs="Arial"/>
                <w:sz w:val="18"/>
                <w:szCs w:val="18"/>
                <w:lang w:val="id-ID"/>
              </w:rPr>
              <w:t>d</w:t>
            </w:r>
          </w:p>
        </w:tc>
      </w:tr>
      <w:tr w:rsidR="00D26F77" w:rsidRPr="00912C33" w:rsidTr="00A957E4">
        <w:tc>
          <w:tcPr>
            <w:tcW w:w="1418" w:type="dxa"/>
            <w:vMerge/>
            <w:shd w:val="clear" w:color="auto" w:fill="auto"/>
          </w:tcPr>
          <w:p w:rsidR="00D26F77" w:rsidRPr="00912C33" w:rsidRDefault="00D26F77" w:rsidP="00DC5FD6">
            <w:pPr>
              <w:tabs>
                <w:tab w:val="left" w:pos="7655"/>
              </w:tabs>
              <w:ind w:right="34"/>
              <w:jc w:val="right"/>
              <w:rPr>
                <w:rFonts w:ascii="Arial" w:hAnsi="Arial" w:cs="Arial"/>
                <w:lang w:val="id-ID"/>
              </w:rPr>
            </w:pPr>
          </w:p>
        </w:tc>
        <w:tc>
          <w:tcPr>
            <w:tcW w:w="1998" w:type="dxa"/>
            <w:shd w:val="clear" w:color="auto" w:fill="auto"/>
            <w:vAlign w:val="center"/>
          </w:tcPr>
          <w:p w:rsidR="00D26F77" w:rsidRPr="00912C33" w:rsidRDefault="00D26F77" w:rsidP="00DC5FD6">
            <w:pPr>
              <w:tabs>
                <w:tab w:val="left" w:pos="7655"/>
              </w:tabs>
              <w:ind w:right="-108"/>
              <w:jc w:val="center"/>
              <w:rPr>
                <w:rFonts w:ascii="Arial" w:hAnsi="Arial" w:cs="Arial"/>
                <w:lang w:val="id-ID"/>
              </w:rPr>
            </w:pPr>
            <w:r w:rsidRPr="00912C33">
              <w:rPr>
                <w:rFonts w:ascii="Arial" w:hAnsi="Arial" w:cs="Arial"/>
                <w:lang w:val="id-ID"/>
              </w:rPr>
              <w:t>01-06-2014</w:t>
            </w:r>
          </w:p>
        </w:tc>
        <w:tc>
          <w:tcPr>
            <w:tcW w:w="1843" w:type="dxa"/>
            <w:shd w:val="clear" w:color="auto" w:fill="auto"/>
            <w:vAlign w:val="center"/>
          </w:tcPr>
          <w:p w:rsidR="00D26F77" w:rsidRPr="00D26F77" w:rsidRDefault="00D26F77" w:rsidP="003C20FE">
            <w:pPr>
              <w:tabs>
                <w:tab w:val="left" w:pos="7655"/>
              </w:tabs>
              <w:ind w:right="-108"/>
              <w:jc w:val="center"/>
              <w:rPr>
                <w:rFonts w:ascii="Arial" w:hAnsi="Arial" w:cs="Arial"/>
                <w:sz w:val="18"/>
                <w:szCs w:val="18"/>
                <w:lang w:val="id-ID"/>
              </w:rPr>
            </w:pPr>
            <w:r w:rsidRPr="00D26F77">
              <w:rPr>
                <w:rFonts w:ascii="Arial" w:hAnsi="Arial" w:cs="Arial"/>
                <w:sz w:val="18"/>
                <w:szCs w:val="18"/>
                <w:lang w:val="id-ID"/>
              </w:rPr>
              <w:t>td</w:t>
            </w:r>
          </w:p>
        </w:tc>
        <w:tc>
          <w:tcPr>
            <w:tcW w:w="2396" w:type="dxa"/>
            <w:shd w:val="clear" w:color="auto" w:fill="auto"/>
            <w:vAlign w:val="center"/>
          </w:tcPr>
          <w:p w:rsidR="00D26F77" w:rsidRPr="00D26F77" w:rsidRDefault="00C868D2" w:rsidP="003C20FE">
            <w:pPr>
              <w:tabs>
                <w:tab w:val="left" w:pos="7655"/>
              </w:tabs>
              <w:ind w:right="-108"/>
              <w:jc w:val="center"/>
              <w:rPr>
                <w:rFonts w:ascii="Arial" w:hAnsi="Arial" w:cs="Arial"/>
                <w:sz w:val="18"/>
                <w:szCs w:val="18"/>
                <w:lang w:val="id-ID"/>
              </w:rPr>
            </w:pPr>
            <w:r>
              <w:rPr>
                <w:rFonts w:ascii="Arial" w:hAnsi="Arial" w:cs="Arial"/>
                <w:sz w:val="18"/>
                <w:szCs w:val="18"/>
                <w:lang w:val="id-ID"/>
              </w:rPr>
              <w:t>t</w:t>
            </w:r>
            <w:r w:rsidR="00D26F77" w:rsidRPr="00D26F77">
              <w:rPr>
                <w:rFonts w:ascii="Arial" w:hAnsi="Arial" w:cs="Arial"/>
                <w:sz w:val="18"/>
                <w:szCs w:val="18"/>
                <w:lang w:val="id-ID"/>
              </w:rPr>
              <w:t>d</w:t>
            </w:r>
          </w:p>
        </w:tc>
      </w:tr>
      <w:tr w:rsidR="00D26F77" w:rsidRPr="00912C33" w:rsidTr="00A957E4">
        <w:tc>
          <w:tcPr>
            <w:tcW w:w="1418" w:type="dxa"/>
            <w:vMerge/>
            <w:shd w:val="clear" w:color="auto" w:fill="auto"/>
          </w:tcPr>
          <w:p w:rsidR="00D26F77" w:rsidRPr="00912C33" w:rsidRDefault="00D26F77" w:rsidP="00DC5FD6">
            <w:pPr>
              <w:tabs>
                <w:tab w:val="left" w:pos="7655"/>
              </w:tabs>
              <w:ind w:right="34"/>
              <w:jc w:val="right"/>
              <w:rPr>
                <w:rFonts w:ascii="Arial" w:hAnsi="Arial" w:cs="Arial"/>
                <w:lang w:val="id-ID"/>
              </w:rPr>
            </w:pPr>
          </w:p>
        </w:tc>
        <w:tc>
          <w:tcPr>
            <w:tcW w:w="1998" w:type="dxa"/>
            <w:shd w:val="clear" w:color="auto" w:fill="auto"/>
            <w:vAlign w:val="center"/>
          </w:tcPr>
          <w:p w:rsidR="00D26F77" w:rsidRPr="00912C33" w:rsidRDefault="00D26F77" w:rsidP="00DC5FD6">
            <w:pPr>
              <w:tabs>
                <w:tab w:val="left" w:pos="7655"/>
              </w:tabs>
              <w:ind w:right="-108"/>
              <w:jc w:val="center"/>
              <w:rPr>
                <w:rFonts w:ascii="Arial" w:hAnsi="Arial" w:cs="Arial"/>
                <w:lang w:val="id-ID"/>
              </w:rPr>
            </w:pPr>
            <w:r w:rsidRPr="00912C33">
              <w:rPr>
                <w:rFonts w:ascii="Arial" w:hAnsi="Arial" w:cs="Arial"/>
                <w:lang w:val="id-ID"/>
              </w:rPr>
              <w:t>04-06-2014</w:t>
            </w:r>
          </w:p>
        </w:tc>
        <w:tc>
          <w:tcPr>
            <w:tcW w:w="1843" w:type="dxa"/>
            <w:shd w:val="clear" w:color="auto" w:fill="auto"/>
            <w:vAlign w:val="center"/>
          </w:tcPr>
          <w:p w:rsidR="00D26F77" w:rsidRPr="00D26F77" w:rsidRDefault="00D26F77" w:rsidP="003C20FE">
            <w:pPr>
              <w:tabs>
                <w:tab w:val="left" w:pos="7655"/>
              </w:tabs>
              <w:ind w:right="-108"/>
              <w:jc w:val="center"/>
              <w:rPr>
                <w:rFonts w:ascii="Arial" w:hAnsi="Arial" w:cs="Arial"/>
                <w:sz w:val="18"/>
                <w:szCs w:val="18"/>
                <w:lang w:val="id-ID"/>
              </w:rPr>
            </w:pPr>
            <w:r w:rsidRPr="00D26F77">
              <w:rPr>
                <w:rFonts w:ascii="Arial" w:hAnsi="Arial" w:cs="Arial"/>
                <w:sz w:val="18"/>
                <w:szCs w:val="18"/>
                <w:lang w:val="id-ID"/>
              </w:rPr>
              <w:t>td</w:t>
            </w:r>
          </w:p>
        </w:tc>
        <w:tc>
          <w:tcPr>
            <w:tcW w:w="2396" w:type="dxa"/>
            <w:shd w:val="clear" w:color="auto" w:fill="auto"/>
            <w:vAlign w:val="center"/>
          </w:tcPr>
          <w:p w:rsidR="00D26F77" w:rsidRPr="00D26F77" w:rsidRDefault="00C868D2" w:rsidP="003C20FE">
            <w:pPr>
              <w:tabs>
                <w:tab w:val="left" w:pos="7655"/>
              </w:tabs>
              <w:ind w:right="-108"/>
              <w:jc w:val="center"/>
              <w:rPr>
                <w:rFonts w:ascii="Arial" w:hAnsi="Arial" w:cs="Arial"/>
                <w:sz w:val="18"/>
                <w:szCs w:val="18"/>
                <w:lang w:val="id-ID"/>
              </w:rPr>
            </w:pPr>
            <w:r>
              <w:rPr>
                <w:rFonts w:ascii="Arial" w:hAnsi="Arial" w:cs="Arial"/>
                <w:sz w:val="18"/>
                <w:szCs w:val="18"/>
                <w:lang w:val="id-ID"/>
              </w:rPr>
              <w:t>t</w:t>
            </w:r>
            <w:r w:rsidR="00D26F77" w:rsidRPr="00D26F77">
              <w:rPr>
                <w:rFonts w:ascii="Arial" w:hAnsi="Arial" w:cs="Arial"/>
                <w:sz w:val="18"/>
                <w:szCs w:val="18"/>
                <w:lang w:val="id-ID"/>
              </w:rPr>
              <w:t>d</w:t>
            </w:r>
          </w:p>
        </w:tc>
      </w:tr>
      <w:tr w:rsidR="00E40569" w:rsidRPr="00912C33" w:rsidTr="00A957E4">
        <w:tc>
          <w:tcPr>
            <w:tcW w:w="1418" w:type="dxa"/>
            <w:vMerge/>
            <w:shd w:val="clear" w:color="auto" w:fill="auto"/>
          </w:tcPr>
          <w:p w:rsidR="00E40569" w:rsidRPr="00912C33" w:rsidRDefault="00E40569" w:rsidP="00DC5FD6">
            <w:pPr>
              <w:tabs>
                <w:tab w:val="left" w:pos="7655"/>
              </w:tabs>
              <w:ind w:right="34"/>
              <w:jc w:val="right"/>
              <w:rPr>
                <w:rFonts w:ascii="Arial" w:hAnsi="Arial" w:cs="Arial"/>
                <w:lang w:val="id-ID"/>
              </w:rPr>
            </w:pPr>
          </w:p>
        </w:tc>
        <w:tc>
          <w:tcPr>
            <w:tcW w:w="1998"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14-06-2014</w:t>
            </w:r>
          </w:p>
        </w:tc>
        <w:tc>
          <w:tcPr>
            <w:tcW w:w="1843"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6299498</w:t>
            </w:r>
          </w:p>
        </w:tc>
        <w:tc>
          <w:tcPr>
            <w:tcW w:w="2396"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t>79,68</w:t>
            </w:r>
          </w:p>
        </w:tc>
      </w:tr>
      <w:tr w:rsidR="00D26F77" w:rsidRPr="00912C33" w:rsidTr="00A957E4">
        <w:tc>
          <w:tcPr>
            <w:tcW w:w="1418" w:type="dxa"/>
            <w:vMerge/>
            <w:shd w:val="clear" w:color="auto" w:fill="auto"/>
          </w:tcPr>
          <w:p w:rsidR="00D26F77" w:rsidRPr="00912C33" w:rsidRDefault="00D26F77" w:rsidP="00DC5FD6">
            <w:pPr>
              <w:tabs>
                <w:tab w:val="left" w:pos="7655"/>
              </w:tabs>
              <w:ind w:right="34"/>
              <w:jc w:val="right"/>
              <w:rPr>
                <w:rFonts w:ascii="Arial" w:hAnsi="Arial" w:cs="Arial"/>
                <w:lang w:val="id-ID"/>
              </w:rPr>
            </w:pPr>
          </w:p>
        </w:tc>
        <w:tc>
          <w:tcPr>
            <w:tcW w:w="1998" w:type="dxa"/>
            <w:shd w:val="clear" w:color="auto" w:fill="auto"/>
            <w:vAlign w:val="center"/>
          </w:tcPr>
          <w:p w:rsidR="00D26F77" w:rsidRPr="00912C33" w:rsidRDefault="00D26F77" w:rsidP="00DC5FD6">
            <w:pPr>
              <w:tabs>
                <w:tab w:val="left" w:pos="7655"/>
              </w:tabs>
              <w:ind w:right="-108"/>
              <w:jc w:val="center"/>
              <w:rPr>
                <w:rFonts w:ascii="Arial" w:hAnsi="Arial" w:cs="Arial"/>
                <w:lang w:val="id-ID"/>
              </w:rPr>
            </w:pPr>
            <w:r w:rsidRPr="00912C33">
              <w:rPr>
                <w:rFonts w:ascii="Arial" w:hAnsi="Arial" w:cs="Arial"/>
                <w:lang w:val="id-ID"/>
              </w:rPr>
              <w:t>19-06-2014</w:t>
            </w:r>
          </w:p>
        </w:tc>
        <w:tc>
          <w:tcPr>
            <w:tcW w:w="1843" w:type="dxa"/>
            <w:shd w:val="clear" w:color="auto" w:fill="auto"/>
            <w:vAlign w:val="center"/>
          </w:tcPr>
          <w:p w:rsidR="00D26F77" w:rsidRPr="00D26F77" w:rsidRDefault="00D26F77" w:rsidP="003C20FE">
            <w:pPr>
              <w:tabs>
                <w:tab w:val="left" w:pos="7655"/>
              </w:tabs>
              <w:ind w:right="-108"/>
              <w:jc w:val="center"/>
              <w:rPr>
                <w:rFonts w:ascii="Arial" w:hAnsi="Arial" w:cs="Arial"/>
                <w:sz w:val="18"/>
                <w:szCs w:val="18"/>
                <w:lang w:val="id-ID"/>
              </w:rPr>
            </w:pPr>
            <w:r w:rsidRPr="00D26F77">
              <w:rPr>
                <w:rFonts w:ascii="Arial" w:hAnsi="Arial" w:cs="Arial"/>
                <w:sz w:val="18"/>
                <w:szCs w:val="18"/>
                <w:lang w:val="id-ID"/>
              </w:rPr>
              <w:t>td</w:t>
            </w:r>
          </w:p>
        </w:tc>
        <w:tc>
          <w:tcPr>
            <w:tcW w:w="2396" w:type="dxa"/>
            <w:shd w:val="clear" w:color="auto" w:fill="auto"/>
            <w:vAlign w:val="center"/>
          </w:tcPr>
          <w:p w:rsidR="00D26F77" w:rsidRPr="00D26F77" w:rsidRDefault="00C868D2" w:rsidP="003C20FE">
            <w:pPr>
              <w:tabs>
                <w:tab w:val="left" w:pos="7655"/>
              </w:tabs>
              <w:ind w:right="-108"/>
              <w:jc w:val="center"/>
              <w:rPr>
                <w:rFonts w:ascii="Arial" w:hAnsi="Arial" w:cs="Arial"/>
                <w:sz w:val="18"/>
                <w:szCs w:val="18"/>
                <w:lang w:val="id-ID"/>
              </w:rPr>
            </w:pPr>
            <w:r>
              <w:rPr>
                <w:rFonts w:ascii="Arial" w:hAnsi="Arial" w:cs="Arial"/>
                <w:sz w:val="18"/>
                <w:szCs w:val="18"/>
                <w:lang w:val="id-ID"/>
              </w:rPr>
              <w:t>t</w:t>
            </w:r>
            <w:r w:rsidR="00D26F77" w:rsidRPr="00D26F77">
              <w:rPr>
                <w:rFonts w:ascii="Arial" w:hAnsi="Arial" w:cs="Arial"/>
                <w:sz w:val="18"/>
                <w:szCs w:val="18"/>
                <w:lang w:val="id-ID"/>
              </w:rPr>
              <w:t>d</w:t>
            </w:r>
          </w:p>
        </w:tc>
      </w:tr>
      <w:tr w:rsidR="00D26F77" w:rsidRPr="00912C33" w:rsidTr="00A957E4">
        <w:tc>
          <w:tcPr>
            <w:tcW w:w="1418" w:type="dxa"/>
            <w:vMerge/>
            <w:shd w:val="clear" w:color="auto" w:fill="auto"/>
          </w:tcPr>
          <w:p w:rsidR="00D26F77" w:rsidRPr="00912C33" w:rsidRDefault="00D26F77" w:rsidP="00DC5FD6">
            <w:pPr>
              <w:tabs>
                <w:tab w:val="left" w:pos="7655"/>
              </w:tabs>
              <w:ind w:right="34"/>
              <w:jc w:val="right"/>
              <w:rPr>
                <w:rFonts w:ascii="Arial" w:hAnsi="Arial" w:cs="Arial"/>
                <w:lang w:val="id-ID"/>
              </w:rPr>
            </w:pPr>
          </w:p>
        </w:tc>
        <w:tc>
          <w:tcPr>
            <w:tcW w:w="1998" w:type="dxa"/>
            <w:shd w:val="clear" w:color="auto" w:fill="auto"/>
            <w:vAlign w:val="center"/>
          </w:tcPr>
          <w:p w:rsidR="00D26F77" w:rsidRPr="00912C33" w:rsidRDefault="00D26F77" w:rsidP="00DC5FD6">
            <w:pPr>
              <w:tabs>
                <w:tab w:val="left" w:pos="7655"/>
              </w:tabs>
              <w:ind w:right="-108"/>
              <w:jc w:val="center"/>
              <w:rPr>
                <w:rFonts w:ascii="Arial" w:hAnsi="Arial" w:cs="Arial"/>
                <w:lang w:val="id-ID"/>
              </w:rPr>
            </w:pPr>
            <w:r w:rsidRPr="00912C33">
              <w:rPr>
                <w:rFonts w:ascii="Arial" w:hAnsi="Arial" w:cs="Arial"/>
                <w:lang w:val="id-ID"/>
              </w:rPr>
              <w:t>01-07-2014</w:t>
            </w:r>
          </w:p>
        </w:tc>
        <w:tc>
          <w:tcPr>
            <w:tcW w:w="1843" w:type="dxa"/>
            <w:shd w:val="clear" w:color="auto" w:fill="auto"/>
            <w:vAlign w:val="center"/>
          </w:tcPr>
          <w:p w:rsidR="00D26F77" w:rsidRPr="00D26F77" w:rsidRDefault="00D26F77" w:rsidP="003C20FE">
            <w:pPr>
              <w:tabs>
                <w:tab w:val="left" w:pos="7655"/>
              </w:tabs>
              <w:ind w:right="-108"/>
              <w:jc w:val="center"/>
              <w:rPr>
                <w:rFonts w:ascii="Arial" w:hAnsi="Arial" w:cs="Arial"/>
                <w:sz w:val="18"/>
                <w:szCs w:val="18"/>
                <w:lang w:val="id-ID"/>
              </w:rPr>
            </w:pPr>
            <w:r w:rsidRPr="00D26F77">
              <w:rPr>
                <w:rFonts w:ascii="Arial" w:hAnsi="Arial" w:cs="Arial"/>
                <w:sz w:val="18"/>
                <w:szCs w:val="18"/>
                <w:lang w:val="id-ID"/>
              </w:rPr>
              <w:t>td</w:t>
            </w:r>
          </w:p>
        </w:tc>
        <w:tc>
          <w:tcPr>
            <w:tcW w:w="2396" w:type="dxa"/>
            <w:shd w:val="clear" w:color="auto" w:fill="auto"/>
            <w:vAlign w:val="center"/>
          </w:tcPr>
          <w:p w:rsidR="00D26F77" w:rsidRPr="00D26F77" w:rsidRDefault="00C868D2" w:rsidP="003C20FE">
            <w:pPr>
              <w:tabs>
                <w:tab w:val="left" w:pos="7655"/>
              </w:tabs>
              <w:ind w:right="-108"/>
              <w:jc w:val="center"/>
              <w:rPr>
                <w:rFonts w:ascii="Arial" w:hAnsi="Arial" w:cs="Arial"/>
                <w:sz w:val="18"/>
                <w:szCs w:val="18"/>
                <w:lang w:val="id-ID"/>
              </w:rPr>
            </w:pPr>
            <w:r>
              <w:rPr>
                <w:rFonts w:ascii="Arial" w:hAnsi="Arial" w:cs="Arial"/>
                <w:sz w:val="18"/>
                <w:szCs w:val="18"/>
                <w:lang w:val="id-ID"/>
              </w:rPr>
              <w:t>t</w:t>
            </w:r>
            <w:r w:rsidR="00D26F77" w:rsidRPr="00D26F77">
              <w:rPr>
                <w:rFonts w:ascii="Arial" w:hAnsi="Arial" w:cs="Arial"/>
                <w:sz w:val="18"/>
                <w:szCs w:val="18"/>
                <w:lang w:val="id-ID"/>
              </w:rPr>
              <w:t>d</w:t>
            </w:r>
          </w:p>
        </w:tc>
      </w:tr>
      <w:tr w:rsidR="00E40569" w:rsidRPr="00912C33" w:rsidTr="00A957E4">
        <w:tc>
          <w:tcPr>
            <w:tcW w:w="1418" w:type="dxa"/>
            <w:vMerge w:val="restart"/>
            <w:shd w:val="clear" w:color="auto" w:fill="auto"/>
          </w:tcPr>
          <w:p w:rsidR="00E40569" w:rsidRPr="00912C33" w:rsidRDefault="00E40569" w:rsidP="00DC5FD6">
            <w:pPr>
              <w:tabs>
                <w:tab w:val="left" w:pos="7655"/>
              </w:tabs>
              <w:ind w:right="34"/>
              <w:jc w:val="center"/>
              <w:rPr>
                <w:rFonts w:ascii="Arial" w:hAnsi="Arial" w:cs="Arial"/>
                <w:lang w:val="id-ID"/>
              </w:rPr>
            </w:pPr>
          </w:p>
          <w:p w:rsidR="009E1CB4" w:rsidRDefault="009E1CB4" w:rsidP="00DC5FD6">
            <w:pPr>
              <w:tabs>
                <w:tab w:val="left" w:pos="7655"/>
              </w:tabs>
              <w:ind w:right="34"/>
              <w:jc w:val="center"/>
              <w:rPr>
                <w:rFonts w:ascii="Arial" w:hAnsi="Arial" w:cs="Arial"/>
                <w:lang w:val="id-ID"/>
              </w:rPr>
            </w:pPr>
          </w:p>
          <w:p w:rsidR="009E1CB4" w:rsidRDefault="009E1CB4" w:rsidP="00DC5FD6">
            <w:pPr>
              <w:tabs>
                <w:tab w:val="left" w:pos="7655"/>
              </w:tabs>
              <w:ind w:right="34"/>
              <w:jc w:val="center"/>
              <w:rPr>
                <w:rFonts w:ascii="Arial" w:hAnsi="Arial" w:cs="Arial"/>
                <w:lang w:val="id-ID"/>
              </w:rPr>
            </w:pPr>
          </w:p>
          <w:p w:rsidR="00E40569" w:rsidRPr="00912C33" w:rsidRDefault="00E40569" w:rsidP="00DC5FD6">
            <w:pPr>
              <w:tabs>
                <w:tab w:val="left" w:pos="7655"/>
              </w:tabs>
              <w:ind w:right="34"/>
              <w:jc w:val="center"/>
              <w:rPr>
                <w:rFonts w:ascii="Arial" w:hAnsi="Arial" w:cs="Arial"/>
                <w:lang w:val="id-ID"/>
              </w:rPr>
            </w:pPr>
            <w:r w:rsidRPr="00912C33">
              <w:rPr>
                <w:rFonts w:ascii="Arial" w:hAnsi="Arial" w:cs="Arial"/>
                <w:lang w:val="id-ID"/>
              </w:rPr>
              <w:t>Es Teler (Merk Z)</w:t>
            </w:r>
          </w:p>
          <w:p w:rsidR="00E40569" w:rsidRPr="00912C33" w:rsidRDefault="00E40569" w:rsidP="00DC5FD6">
            <w:pPr>
              <w:tabs>
                <w:tab w:val="left" w:pos="7655"/>
              </w:tabs>
              <w:ind w:right="34"/>
              <w:jc w:val="center"/>
              <w:rPr>
                <w:rFonts w:ascii="Arial" w:hAnsi="Arial" w:cs="Arial"/>
                <w:lang w:val="id-ID"/>
              </w:rPr>
            </w:pPr>
          </w:p>
          <w:p w:rsidR="00E40569" w:rsidRPr="00912C33" w:rsidRDefault="00E40569" w:rsidP="00DC5FD6">
            <w:pPr>
              <w:tabs>
                <w:tab w:val="left" w:pos="7655"/>
              </w:tabs>
              <w:ind w:right="34"/>
              <w:jc w:val="center"/>
              <w:rPr>
                <w:rFonts w:ascii="Arial" w:hAnsi="Arial" w:cs="Arial"/>
                <w:lang w:val="id-ID"/>
              </w:rPr>
            </w:pPr>
          </w:p>
          <w:p w:rsidR="00E40569" w:rsidRPr="00912C33" w:rsidRDefault="00E40569" w:rsidP="00DC5FD6">
            <w:pPr>
              <w:tabs>
                <w:tab w:val="left" w:pos="7655"/>
              </w:tabs>
              <w:ind w:right="34"/>
              <w:jc w:val="center"/>
              <w:rPr>
                <w:rFonts w:ascii="Arial" w:hAnsi="Arial" w:cs="Arial"/>
                <w:lang w:val="id-ID"/>
              </w:rPr>
            </w:pPr>
          </w:p>
        </w:tc>
        <w:tc>
          <w:tcPr>
            <w:tcW w:w="1998" w:type="dxa"/>
            <w:shd w:val="clear" w:color="auto" w:fill="auto"/>
            <w:vAlign w:val="center"/>
          </w:tcPr>
          <w:p w:rsidR="00E40569" w:rsidRPr="00912C33" w:rsidRDefault="00E40569" w:rsidP="00DC5FD6">
            <w:pPr>
              <w:tabs>
                <w:tab w:val="left" w:pos="7655"/>
              </w:tabs>
              <w:ind w:right="-108"/>
              <w:jc w:val="center"/>
              <w:rPr>
                <w:rFonts w:ascii="Arial" w:hAnsi="Arial" w:cs="Arial"/>
                <w:lang w:val="id-ID"/>
              </w:rPr>
            </w:pPr>
            <w:r w:rsidRPr="00912C33">
              <w:rPr>
                <w:rFonts w:ascii="Arial" w:hAnsi="Arial" w:cs="Arial"/>
                <w:lang w:val="id-ID"/>
              </w:rPr>
              <w:lastRenderedPageBreak/>
              <w:t>06-04-2014</w:t>
            </w:r>
          </w:p>
        </w:tc>
        <w:tc>
          <w:tcPr>
            <w:tcW w:w="1843" w:type="dxa"/>
            <w:shd w:val="clear" w:color="auto" w:fill="auto"/>
            <w:vAlign w:val="center"/>
          </w:tcPr>
          <w:p w:rsidR="00E40569" w:rsidRPr="00912C33" w:rsidRDefault="00E40569" w:rsidP="00DC5FD6">
            <w:pPr>
              <w:tabs>
                <w:tab w:val="left" w:pos="1213"/>
                <w:tab w:val="left" w:pos="7655"/>
              </w:tabs>
              <w:ind w:right="-108"/>
              <w:jc w:val="center"/>
              <w:rPr>
                <w:rFonts w:ascii="Arial" w:hAnsi="Arial" w:cs="Arial"/>
                <w:lang w:val="id-ID"/>
              </w:rPr>
            </w:pPr>
            <w:r w:rsidRPr="00912C33">
              <w:rPr>
                <w:rFonts w:ascii="Arial" w:hAnsi="Arial" w:cs="Arial"/>
                <w:lang w:val="id-ID"/>
              </w:rPr>
              <w:t>2545753</w:t>
            </w:r>
          </w:p>
        </w:tc>
        <w:tc>
          <w:tcPr>
            <w:tcW w:w="2396" w:type="dxa"/>
            <w:shd w:val="clear" w:color="auto" w:fill="auto"/>
            <w:vAlign w:val="center"/>
          </w:tcPr>
          <w:p w:rsidR="00E40569" w:rsidRPr="00912C33" w:rsidRDefault="00E40569" w:rsidP="00DC5FD6">
            <w:pPr>
              <w:tabs>
                <w:tab w:val="left" w:pos="1213"/>
                <w:tab w:val="left" w:pos="7655"/>
              </w:tabs>
              <w:ind w:right="-108"/>
              <w:jc w:val="center"/>
              <w:rPr>
                <w:rFonts w:ascii="Arial" w:hAnsi="Arial" w:cs="Arial"/>
                <w:lang w:val="id-ID"/>
              </w:rPr>
            </w:pPr>
            <w:r w:rsidRPr="00912C33">
              <w:rPr>
                <w:rFonts w:ascii="Arial" w:hAnsi="Arial" w:cs="Arial"/>
                <w:lang w:val="id-ID"/>
              </w:rPr>
              <w:t>13,30</w:t>
            </w:r>
          </w:p>
        </w:tc>
      </w:tr>
      <w:tr w:rsidR="00D26F77" w:rsidRPr="00912C33" w:rsidTr="00A957E4">
        <w:tc>
          <w:tcPr>
            <w:tcW w:w="1418" w:type="dxa"/>
            <w:vMerge/>
            <w:shd w:val="clear" w:color="auto" w:fill="auto"/>
          </w:tcPr>
          <w:p w:rsidR="00D26F77" w:rsidRPr="00912C33" w:rsidRDefault="00D26F77" w:rsidP="00DC5FD6">
            <w:pPr>
              <w:tabs>
                <w:tab w:val="left" w:pos="7655"/>
              </w:tabs>
              <w:ind w:right="34"/>
              <w:jc w:val="right"/>
              <w:rPr>
                <w:rFonts w:ascii="Arial" w:hAnsi="Arial" w:cs="Arial"/>
                <w:lang w:val="id-ID"/>
              </w:rPr>
            </w:pPr>
          </w:p>
        </w:tc>
        <w:tc>
          <w:tcPr>
            <w:tcW w:w="1998" w:type="dxa"/>
            <w:shd w:val="clear" w:color="auto" w:fill="auto"/>
            <w:vAlign w:val="center"/>
          </w:tcPr>
          <w:p w:rsidR="00D26F77" w:rsidRPr="00912C33" w:rsidRDefault="00D26F77" w:rsidP="00DC5FD6">
            <w:pPr>
              <w:tabs>
                <w:tab w:val="left" w:pos="7655"/>
              </w:tabs>
              <w:ind w:right="-108"/>
              <w:jc w:val="center"/>
              <w:rPr>
                <w:rFonts w:ascii="Arial" w:hAnsi="Arial" w:cs="Arial"/>
                <w:lang w:val="id-ID"/>
              </w:rPr>
            </w:pPr>
            <w:r w:rsidRPr="00912C33">
              <w:rPr>
                <w:rFonts w:ascii="Arial" w:hAnsi="Arial" w:cs="Arial"/>
                <w:lang w:val="id-ID"/>
              </w:rPr>
              <w:t>30-04-2014</w:t>
            </w:r>
          </w:p>
        </w:tc>
        <w:tc>
          <w:tcPr>
            <w:tcW w:w="1843" w:type="dxa"/>
            <w:shd w:val="clear" w:color="auto" w:fill="auto"/>
            <w:vAlign w:val="center"/>
          </w:tcPr>
          <w:p w:rsidR="00D26F77" w:rsidRPr="00D26F77" w:rsidRDefault="00D26F77" w:rsidP="003C20FE">
            <w:pPr>
              <w:tabs>
                <w:tab w:val="left" w:pos="7655"/>
              </w:tabs>
              <w:ind w:right="-108"/>
              <w:jc w:val="center"/>
              <w:rPr>
                <w:rFonts w:ascii="Arial" w:hAnsi="Arial" w:cs="Arial"/>
                <w:sz w:val="18"/>
                <w:szCs w:val="18"/>
                <w:lang w:val="id-ID"/>
              </w:rPr>
            </w:pPr>
            <w:r w:rsidRPr="00D26F77">
              <w:rPr>
                <w:rFonts w:ascii="Arial" w:hAnsi="Arial" w:cs="Arial"/>
                <w:sz w:val="18"/>
                <w:szCs w:val="18"/>
                <w:lang w:val="id-ID"/>
              </w:rPr>
              <w:t>td</w:t>
            </w:r>
          </w:p>
        </w:tc>
        <w:tc>
          <w:tcPr>
            <w:tcW w:w="2396" w:type="dxa"/>
            <w:shd w:val="clear" w:color="auto" w:fill="auto"/>
            <w:vAlign w:val="center"/>
          </w:tcPr>
          <w:p w:rsidR="00D26F77" w:rsidRPr="00D26F77" w:rsidRDefault="00D26F77" w:rsidP="003C20FE">
            <w:pPr>
              <w:tabs>
                <w:tab w:val="left" w:pos="7655"/>
              </w:tabs>
              <w:ind w:right="-108"/>
              <w:jc w:val="center"/>
              <w:rPr>
                <w:rFonts w:ascii="Arial" w:hAnsi="Arial" w:cs="Arial"/>
                <w:sz w:val="18"/>
                <w:szCs w:val="18"/>
                <w:lang w:val="id-ID"/>
              </w:rPr>
            </w:pPr>
            <w:r w:rsidRPr="00D26F77">
              <w:rPr>
                <w:rFonts w:ascii="Arial" w:hAnsi="Arial" w:cs="Arial"/>
                <w:sz w:val="18"/>
                <w:szCs w:val="18"/>
                <w:lang w:val="id-ID"/>
              </w:rPr>
              <w:t>td</w:t>
            </w:r>
          </w:p>
        </w:tc>
      </w:tr>
      <w:tr w:rsidR="00D26F77" w:rsidRPr="00912C33" w:rsidTr="00A957E4">
        <w:tc>
          <w:tcPr>
            <w:tcW w:w="1418" w:type="dxa"/>
            <w:vMerge/>
            <w:shd w:val="clear" w:color="auto" w:fill="auto"/>
          </w:tcPr>
          <w:p w:rsidR="00D26F77" w:rsidRPr="00912C33" w:rsidRDefault="00D26F77" w:rsidP="00DC5FD6">
            <w:pPr>
              <w:tabs>
                <w:tab w:val="left" w:pos="7655"/>
              </w:tabs>
              <w:ind w:right="34"/>
              <w:jc w:val="right"/>
              <w:rPr>
                <w:rFonts w:ascii="Arial" w:hAnsi="Arial" w:cs="Arial"/>
                <w:lang w:val="id-ID"/>
              </w:rPr>
            </w:pPr>
          </w:p>
        </w:tc>
        <w:tc>
          <w:tcPr>
            <w:tcW w:w="1998" w:type="dxa"/>
            <w:shd w:val="clear" w:color="auto" w:fill="auto"/>
            <w:vAlign w:val="center"/>
          </w:tcPr>
          <w:p w:rsidR="00D26F77" w:rsidRPr="00912C33" w:rsidRDefault="00D26F77" w:rsidP="00DC5FD6">
            <w:pPr>
              <w:tabs>
                <w:tab w:val="left" w:pos="7655"/>
              </w:tabs>
              <w:ind w:right="-108"/>
              <w:jc w:val="center"/>
              <w:rPr>
                <w:rFonts w:ascii="Arial" w:hAnsi="Arial" w:cs="Arial"/>
                <w:lang w:val="id-ID"/>
              </w:rPr>
            </w:pPr>
            <w:r w:rsidRPr="00912C33">
              <w:rPr>
                <w:rFonts w:ascii="Arial" w:hAnsi="Arial" w:cs="Arial"/>
                <w:lang w:val="id-ID"/>
              </w:rPr>
              <w:t>01-05-2014</w:t>
            </w:r>
          </w:p>
        </w:tc>
        <w:tc>
          <w:tcPr>
            <w:tcW w:w="1843" w:type="dxa"/>
            <w:shd w:val="clear" w:color="auto" w:fill="auto"/>
            <w:vAlign w:val="center"/>
          </w:tcPr>
          <w:p w:rsidR="00D26F77" w:rsidRPr="00D26F77" w:rsidRDefault="00D26F77" w:rsidP="003C20FE">
            <w:pPr>
              <w:tabs>
                <w:tab w:val="left" w:pos="7655"/>
              </w:tabs>
              <w:ind w:right="-108"/>
              <w:jc w:val="center"/>
              <w:rPr>
                <w:rFonts w:ascii="Arial" w:hAnsi="Arial" w:cs="Arial"/>
                <w:sz w:val="18"/>
                <w:szCs w:val="18"/>
                <w:lang w:val="id-ID"/>
              </w:rPr>
            </w:pPr>
            <w:r w:rsidRPr="00D26F77">
              <w:rPr>
                <w:rFonts w:ascii="Arial" w:hAnsi="Arial" w:cs="Arial"/>
                <w:sz w:val="18"/>
                <w:szCs w:val="18"/>
                <w:lang w:val="id-ID"/>
              </w:rPr>
              <w:t>td</w:t>
            </w:r>
          </w:p>
        </w:tc>
        <w:tc>
          <w:tcPr>
            <w:tcW w:w="2396" w:type="dxa"/>
            <w:shd w:val="clear" w:color="auto" w:fill="auto"/>
            <w:vAlign w:val="center"/>
          </w:tcPr>
          <w:p w:rsidR="00D26F77" w:rsidRPr="00D26F77" w:rsidRDefault="001C753E" w:rsidP="003C20FE">
            <w:pPr>
              <w:tabs>
                <w:tab w:val="left" w:pos="7655"/>
              </w:tabs>
              <w:ind w:right="-108"/>
              <w:jc w:val="center"/>
              <w:rPr>
                <w:rFonts w:ascii="Arial" w:hAnsi="Arial" w:cs="Arial"/>
                <w:sz w:val="18"/>
                <w:szCs w:val="18"/>
                <w:lang w:val="id-ID"/>
              </w:rPr>
            </w:pPr>
            <w:r>
              <w:rPr>
                <w:rFonts w:ascii="Arial" w:hAnsi="Arial" w:cs="Arial"/>
                <w:sz w:val="18"/>
                <w:szCs w:val="18"/>
                <w:lang w:val="id-ID"/>
              </w:rPr>
              <w:t>t</w:t>
            </w:r>
            <w:r w:rsidR="00D26F77" w:rsidRPr="00D26F77">
              <w:rPr>
                <w:rFonts w:ascii="Arial" w:hAnsi="Arial" w:cs="Arial"/>
                <w:sz w:val="18"/>
                <w:szCs w:val="18"/>
                <w:lang w:val="id-ID"/>
              </w:rPr>
              <w:t>d</w:t>
            </w:r>
          </w:p>
        </w:tc>
      </w:tr>
      <w:tr w:rsidR="00D26F77" w:rsidRPr="00912C33" w:rsidTr="00A957E4">
        <w:tc>
          <w:tcPr>
            <w:tcW w:w="1418" w:type="dxa"/>
            <w:vMerge/>
            <w:shd w:val="clear" w:color="auto" w:fill="auto"/>
          </w:tcPr>
          <w:p w:rsidR="00D26F77" w:rsidRPr="00912C33" w:rsidRDefault="00D26F77" w:rsidP="00DC5FD6">
            <w:pPr>
              <w:tabs>
                <w:tab w:val="left" w:pos="7655"/>
              </w:tabs>
              <w:ind w:right="34"/>
              <w:jc w:val="right"/>
              <w:rPr>
                <w:rFonts w:ascii="Arial" w:hAnsi="Arial" w:cs="Arial"/>
                <w:lang w:val="id-ID"/>
              </w:rPr>
            </w:pPr>
          </w:p>
        </w:tc>
        <w:tc>
          <w:tcPr>
            <w:tcW w:w="1998" w:type="dxa"/>
            <w:shd w:val="clear" w:color="auto" w:fill="auto"/>
            <w:vAlign w:val="center"/>
          </w:tcPr>
          <w:p w:rsidR="00D26F77" w:rsidRPr="00912C33" w:rsidRDefault="00D26F77" w:rsidP="00DC5FD6">
            <w:pPr>
              <w:tabs>
                <w:tab w:val="left" w:pos="7655"/>
              </w:tabs>
              <w:ind w:right="-108"/>
              <w:jc w:val="center"/>
              <w:rPr>
                <w:rFonts w:ascii="Arial" w:hAnsi="Arial" w:cs="Arial"/>
                <w:lang w:val="id-ID"/>
              </w:rPr>
            </w:pPr>
            <w:r w:rsidRPr="00912C33">
              <w:rPr>
                <w:rFonts w:ascii="Arial" w:hAnsi="Arial" w:cs="Arial"/>
                <w:lang w:val="id-ID"/>
              </w:rPr>
              <w:t>03-05-2014</w:t>
            </w:r>
          </w:p>
        </w:tc>
        <w:tc>
          <w:tcPr>
            <w:tcW w:w="1843" w:type="dxa"/>
            <w:shd w:val="clear" w:color="auto" w:fill="auto"/>
            <w:vAlign w:val="center"/>
          </w:tcPr>
          <w:p w:rsidR="00D26F77" w:rsidRPr="00D26F77" w:rsidRDefault="00D26F77" w:rsidP="003C20FE">
            <w:pPr>
              <w:tabs>
                <w:tab w:val="left" w:pos="7655"/>
              </w:tabs>
              <w:ind w:right="-108"/>
              <w:jc w:val="center"/>
              <w:rPr>
                <w:rFonts w:ascii="Arial" w:hAnsi="Arial" w:cs="Arial"/>
                <w:sz w:val="18"/>
                <w:szCs w:val="18"/>
                <w:lang w:val="id-ID"/>
              </w:rPr>
            </w:pPr>
            <w:r w:rsidRPr="00D26F77">
              <w:rPr>
                <w:rFonts w:ascii="Arial" w:hAnsi="Arial" w:cs="Arial"/>
                <w:sz w:val="18"/>
                <w:szCs w:val="18"/>
                <w:lang w:val="id-ID"/>
              </w:rPr>
              <w:t>td</w:t>
            </w:r>
          </w:p>
        </w:tc>
        <w:tc>
          <w:tcPr>
            <w:tcW w:w="2396" w:type="dxa"/>
            <w:shd w:val="clear" w:color="auto" w:fill="auto"/>
            <w:vAlign w:val="center"/>
          </w:tcPr>
          <w:p w:rsidR="00D26F77" w:rsidRPr="00D26F77" w:rsidRDefault="001C753E" w:rsidP="003C20FE">
            <w:pPr>
              <w:tabs>
                <w:tab w:val="left" w:pos="7655"/>
              </w:tabs>
              <w:ind w:right="-108"/>
              <w:jc w:val="center"/>
              <w:rPr>
                <w:rFonts w:ascii="Arial" w:hAnsi="Arial" w:cs="Arial"/>
                <w:sz w:val="18"/>
                <w:szCs w:val="18"/>
                <w:lang w:val="id-ID"/>
              </w:rPr>
            </w:pPr>
            <w:r>
              <w:rPr>
                <w:rFonts w:ascii="Arial" w:hAnsi="Arial" w:cs="Arial"/>
                <w:sz w:val="18"/>
                <w:szCs w:val="18"/>
                <w:lang w:val="id-ID"/>
              </w:rPr>
              <w:t>t</w:t>
            </w:r>
            <w:r w:rsidR="00D26F77" w:rsidRPr="00D26F77">
              <w:rPr>
                <w:rFonts w:ascii="Arial" w:hAnsi="Arial" w:cs="Arial"/>
                <w:sz w:val="18"/>
                <w:szCs w:val="18"/>
                <w:lang w:val="id-ID"/>
              </w:rPr>
              <w:t>d</w:t>
            </w:r>
          </w:p>
        </w:tc>
      </w:tr>
      <w:tr w:rsidR="00D26F77" w:rsidRPr="00912C33" w:rsidTr="00A957E4">
        <w:tc>
          <w:tcPr>
            <w:tcW w:w="1418" w:type="dxa"/>
            <w:vMerge/>
            <w:shd w:val="clear" w:color="auto" w:fill="auto"/>
          </w:tcPr>
          <w:p w:rsidR="00D26F77" w:rsidRPr="00912C33" w:rsidRDefault="00D26F77" w:rsidP="00DC5FD6">
            <w:pPr>
              <w:tabs>
                <w:tab w:val="left" w:pos="7655"/>
              </w:tabs>
              <w:ind w:right="34"/>
              <w:jc w:val="right"/>
              <w:rPr>
                <w:rFonts w:ascii="Arial" w:hAnsi="Arial" w:cs="Arial"/>
                <w:lang w:val="id-ID"/>
              </w:rPr>
            </w:pPr>
          </w:p>
        </w:tc>
        <w:tc>
          <w:tcPr>
            <w:tcW w:w="1998" w:type="dxa"/>
            <w:shd w:val="clear" w:color="auto" w:fill="auto"/>
            <w:vAlign w:val="center"/>
          </w:tcPr>
          <w:p w:rsidR="00D26F77" w:rsidRPr="00912C33" w:rsidRDefault="00D26F77" w:rsidP="00DC5FD6">
            <w:pPr>
              <w:tabs>
                <w:tab w:val="left" w:pos="7655"/>
              </w:tabs>
              <w:ind w:right="-108"/>
              <w:jc w:val="center"/>
              <w:rPr>
                <w:rFonts w:ascii="Arial" w:hAnsi="Arial" w:cs="Arial"/>
                <w:lang w:val="id-ID"/>
              </w:rPr>
            </w:pPr>
            <w:r w:rsidRPr="00912C33">
              <w:rPr>
                <w:rFonts w:ascii="Arial" w:hAnsi="Arial" w:cs="Arial"/>
                <w:lang w:val="id-ID"/>
              </w:rPr>
              <w:t>06-05-2014</w:t>
            </w:r>
          </w:p>
        </w:tc>
        <w:tc>
          <w:tcPr>
            <w:tcW w:w="1843" w:type="dxa"/>
            <w:shd w:val="clear" w:color="auto" w:fill="auto"/>
            <w:vAlign w:val="center"/>
          </w:tcPr>
          <w:p w:rsidR="00D26F77" w:rsidRPr="00D26F77" w:rsidRDefault="00D26F77" w:rsidP="003C20FE">
            <w:pPr>
              <w:tabs>
                <w:tab w:val="left" w:pos="7655"/>
              </w:tabs>
              <w:ind w:right="-108"/>
              <w:jc w:val="center"/>
              <w:rPr>
                <w:rFonts w:ascii="Arial" w:hAnsi="Arial" w:cs="Arial"/>
                <w:sz w:val="18"/>
                <w:szCs w:val="18"/>
                <w:lang w:val="id-ID"/>
              </w:rPr>
            </w:pPr>
            <w:r w:rsidRPr="00D26F77">
              <w:rPr>
                <w:rFonts w:ascii="Arial" w:hAnsi="Arial" w:cs="Arial"/>
                <w:sz w:val="18"/>
                <w:szCs w:val="18"/>
                <w:lang w:val="id-ID"/>
              </w:rPr>
              <w:t>td</w:t>
            </w:r>
          </w:p>
        </w:tc>
        <w:tc>
          <w:tcPr>
            <w:tcW w:w="2396" w:type="dxa"/>
            <w:shd w:val="clear" w:color="auto" w:fill="auto"/>
            <w:vAlign w:val="center"/>
          </w:tcPr>
          <w:p w:rsidR="00D26F77" w:rsidRPr="00D26F77" w:rsidRDefault="001C753E" w:rsidP="003C20FE">
            <w:pPr>
              <w:tabs>
                <w:tab w:val="left" w:pos="7655"/>
              </w:tabs>
              <w:ind w:right="-108"/>
              <w:jc w:val="center"/>
              <w:rPr>
                <w:rFonts w:ascii="Arial" w:hAnsi="Arial" w:cs="Arial"/>
                <w:sz w:val="18"/>
                <w:szCs w:val="18"/>
                <w:lang w:val="id-ID"/>
              </w:rPr>
            </w:pPr>
            <w:r>
              <w:rPr>
                <w:rFonts w:ascii="Arial" w:hAnsi="Arial" w:cs="Arial"/>
                <w:sz w:val="18"/>
                <w:szCs w:val="18"/>
                <w:lang w:val="id-ID"/>
              </w:rPr>
              <w:t>t</w:t>
            </w:r>
            <w:r w:rsidR="00D26F77" w:rsidRPr="00D26F77">
              <w:rPr>
                <w:rFonts w:ascii="Arial" w:hAnsi="Arial" w:cs="Arial"/>
                <w:sz w:val="18"/>
                <w:szCs w:val="18"/>
                <w:lang w:val="id-ID"/>
              </w:rPr>
              <w:t>d</w:t>
            </w:r>
          </w:p>
        </w:tc>
      </w:tr>
      <w:tr w:rsidR="00D26F77" w:rsidRPr="00912C33" w:rsidTr="00A957E4">
        <w:tc>
          <w:tcPr>
            <w:tcW w:w="1418" w:type="dxa"/>
            <w:vMerge/>
            <w:shd w:val="clear" w:color="auto" w:fill="auto"/>
          </w:tcPr>
          <w:p w:rsidR="00D26F77" w:rsidRPr="00912C33" w:rsidRDefault="00D26F77" w:rsidP="00DC5FD6">
            <w:pPr>
              <w:tabs>
                <w:tab w:val="left" w:pos="7655"/>
              </w:tabs>
              <w:ind w:right="34"/>
              <w:jc w:val="right"/>
              <w:rPr>
                <w:rFonts w:ascii="Arial" w:hAnsi="Arial" w:cs="Arial"/>
                <w:lang w:val="id-ID"/>
              </w:rPr>
            </w:pPr>
          </w:p>
        </w:tc>
        <w:tc>
          <w:tcPr>
            <w:tcW w:w="1998" w:type="dxa"/>
            <w:shd w:val="clear" w:color="auto" w:fill="auto"/>
            <w:vAlign w:val="center"/>
          </w:tcPr>
          <w:p w:rsidR="00D26F77" w:rsidRPr="00912C33" w:rsidRDefault="00D26F77" w:rsidP="00DC5FD6">
            <w:pPr>
              <w:tabs>
                <w:tab w:val="left" w:pos="7655"/>
              </w:tabs>
              <w:ind w:right="-108"/>
              <w:jc w:val="center"/>
              <w:rPr>
                <w:rFonts w:ascii="Arial" w:hAnsi="Arial" w:cs="Arial"/>
                <w:lang w:val="id-ID"/>
              </w:rPr>
            </w:pPr>
            <w:r w:rsidRPr="00912C33">
              <w:rPr>
                <w:rFonts w:ascii="Arial" w:hAnsi="Arial" w:cs="Arial"/>
                <w:lang w:val="id-ID"/>
              </w:rPr>
              <w:t>01-06-2014</w:t>
            </w:r>
          </w:p>
        </w:tc>
        <w:tc>
          <w:tcPr>
            <w:tcW w:w="1843" w:type="dxa"/>
            <w:shd w:val="clear" w:color="auto" w:fill="auto"/>
            <w:vAlign w:val="center"/>
          </w:tcPr>
          <w:p w:rsidR="00D26F77" w:rsidRPr="00D26F77" w:rsidRDefault="00D26F77" w:rsidP="003C20FE">
            <w:pPr>
              <w:tabs>
                <w:tab w:val="left" w:pos="7655"/>
              </w:tabs>
              <w:ind w:right="-108"/>
              <w:jc w:val="center"/>
              <w:rPr>
                <w:rFonts w:ascii="Arial" w:hAnsi="Arial" w:cs="Arial"/>
                <w:sz w:val="18"/>
                <w:szCs w:val="18"/>
                <w:lang w:val="id-ID"/>
              </w:rPr>
            </w:pPr>
            <w:r w:rsidRPr="00D26F77">
              <w:rPr>
                <w:rFonts w:ascii="Arial" w:hAnsi="Arial" w:cs="Arial"/>
                <w:sz w:val="18"/>
                <w:szCs w:val="18"/>
                <w:lang w:val="id-ID"/>
              </w:rPr>
              <w:t>td</w:t>
            </w:r>
          </w:p>
        </w:tc>
        <w:tc>
          <w:tcPr>
            <w:tcW w:w="2396" w:type="dxa"/>
            <w:shd w:val="clear" w:color="auto" w:fill="auto"/>
            <w:vAlign w:val="center"/>
          </w:tcPr>
          <w:p w:rsidR="00D26F77" w:rsidRPr="00D26F77" w:rsidRDefault="001C753E" w:rsidP="003C20FE">
            <w:pPr>
              <w:tabs>
                <w:tab w:val="left" w:pos="7655"/>
              </w:tabs>
              <w:ind w:right="-108"/>
              <w:jc w:val="center"/>
              <w:rPr>
                <w:rFonts w:ascii="Arial" w:hAnsi="Arial" w:cs="Arial"/>
                <w:sz w:val="18"/>
                <w:szCs w:val="18"/>
                <w:lang w:val="id-ID"/>
              </w:rPr>
            </w:pPr>
            <w:r>
              <w:rPr>
                <w:rFonts w:ascii="Arial" w:hAnsi="Arial" w:cs="Arial"/>
                <w:sz w:val="18"/>
                <w:szCs w:val="18"/>
                <w:lang w:val="id-ID"/>
              </w:rPr>
              <w:t>t</w:t>
            </w:r>
            <w:r w:rsidR="00D26F77" w:rsidRPr="00D26F77">
              <w:rPr>
                <w:rFonts w:ascii="Arial" w:hAnsi="Arial" w:cs="Arial"/>
                <w:sz w:val="18"/>
                <w:szCs w:val="18"/>
                <w:lang w:val="id-ID"/>
              </w:rPr>
              <w:t>d</w:t>
            </w:r>
          </w:p>
        </w:tc>
      </w:tr>
      <w:tr w:rsidR="00D26F77" w:rsidRPr="00912C33" w:rsidTr="00A957E4">
        <w:tc>
          <w:tcPr>
            <w:tcW w:w="1418" w:type="dxa"/>
            <w:vMerge/>
            <w:shd w:val="clear" w:color="auto" w:fill="auto"/>
          </w:tcPr>
          <w:p w:rsidR="00D26F77" w:rsidRPr="00912C33" w:rsidRDefault="00D26F77" w:rsidP="00DC5FD6">
            <w:pPr>
              <w:tabs>
                <w:tab w:val="left" w:pos="7655"/>
              </w:tabs>
              <w:ind w:right="34"/>
              <w:jc w:val="right"/>
              <w:rPr>
                <w:rFonts w:ascii="Arial" w:hAnsi="Arial" w:cs="Arial"/>
                <w:lang w:val="id-ID"/>
              </w:rPr>
            </w:pPr>
          </w:p>
        </w:tc>
        <w:tc>
          <w:tcPr>
            <w:tcW w:w="1998" w:type="dxa"/>
            <w:shd w:val="clear" w:color="auto" w:fill="auto"/>
            <w:vAlign w:val="center"/>
          </w:tcPr>
          <w:p w:rsidR="00D26F77" w:rsidRPr="00912C33" w:rsidRDefault="00D26F77" w:rsidP="00DC5FD6">
            <w:pPr>
              <w:tabs>
                <w:tab w:val="left" w:pos="7655"/>
              </w:tabs>
              <w:ind w:right="-108"/>
              <w:jc w:val="center"/>
              <w:rPr>
                <w:rFonts w:ascii="Arial" w:hAnsi="Arial" w:cs="Arial"/>
                <w:lang w:val="id-ID"/>
              </w:rPr>
            </w:pPr>
            <w:r w:rsidRPr="00912C33">
              <w:rPr>
                <w:rFonts w:ascii="Arial" w:hAnsi="Arial" w:cs="Arial"/>
                <w:lang w:val="id-ID"/>
              </w:rPr>
              <w:t>05-07-2014</w:t>
            </w:r>
          </w:p>
        </w:tc>
        <w:tc>
          <w:tcPr>
            <w:tcW w:w="1843" w:type="dxa"/>
            <w:shd w:val="clear" w:color="auto" w:fill="auto"/>
            <w:vAlign w:val="center"/>
          </w:tcPr>
          <w:p w:rsidR="00D26F77" w:rsidRPr="00D26F77" w:rsidRDefault="00D26F77" w:rsidP="003C20FE">
            <w:pPr>
              <w:tabs>
                <w:tab w:val="left" w:pos="7655"/>
              </w:tabs>
              <w:ind w:right="-108"/>
              <w:jc w:val="center"/>
              <w:rPr>
                <w:rFonts w:ascii="Arial" w:hAnsi="Arial" w:cs="Arial"/>
                <w:sz w:val="18"/>
                <w:szCs w:val="18"/>
                <w:lang w:val="id-ID"/>
              </w:rPr>
            </w:pPr>
            <w:r w:rsidRPr="00D26F77">
              <w:rPr>
                <w:rFonts w:ascii="Arial" w:hAnsi="Arial" w:cs="Arial"/>
                <w:sz w:val="18"/>
                <w:szCs w:val="18"/>
                <w:lang w:val="id-ID"/>
              </w:rPr>
              <w:t>td</w:t>
            </w:r>
          </w:p>
        </w:tc>
        <w:tc>
          <w:tcPr>
            <w:tcW w:w="2396" w:type="dxa"/>
            <w:shd w:val="clear" w:color="auto" w:fill="auto"/>
            <w:vAlign w:val="center"/>
          </w:tcPr>
          <w:p w:rsidR="00D26F77" w:rsidRPr="00D26F77" w:rsidRDefault="001C753E" w:rsidP="003C20FE">
            <w:pPr>
              <w:tabs>
                <w:tab w:val="left" w:pos="7655"/>
              </w:tabs>
              <w:ind w:right="-108"/>
              <w:jc w:val="center"/>
              <w:rPr>
                <w:rFonts w:ascii="Arial" w:hAnsi="Arial" w:cs="Arial"/>
                <w:sz w:val="18"/>
                <w:szCs w:val="18"/>
                <w:lang w:val="id-ID"/>
              </w:rPr>
            </w:pPr>
            <w:r>
              <w:rPr>
                <w:rFonts w:ascii="Arial" w:hAnsi="Arial" w:cs="Arial"/>
                <w:sz w:val="18"/>
                <w:szCs w:val="18"/>
                <w:lang w:val="id-ID"/>
              </w:rPr>
              <w:t>t</w:t>
            </w:r>
            <w:r w:rsidR="00D26F77" w:rsidRPr="00D26F77">
              <w:rPr>
                <w:rFonts w:ascii="Arial" w:hAnsi="Arial" w:cs="Arial"/>
                <w:sz w:val="18"/>
                <w:szCs w:val="18"/>
                <w:lang w:val="id-ID"/>
              </w:rPr>
              <w:t>d</w:t>
            </w:r>
          </w:p>
        </w:tc>
      </w:tr>
      <w:tr w:rsidR="00D26F77" w:rsidRPr="00912C33" w:rsidTr="00A957E4">
        <w:tc>
          <w:tcPr>
            <w:tcW w:w="1418" w:type="dxa"/>
            <w:vMerge/>
            <w:shd w:val="clear" w:color="auto" w:fill="auto"/>
          </w:tcPr>
          <w:p w:rsidR="00D26F77" w:rsidRPr="00912C33" w:rsidRDefault="00D26F77" w:rsidP="00DC5FD6">
            <w:pPr>
              <w:tabs>
                <w:tab w:val="left" w:pos="7655"/>
              </w:tabs>
              <w:ind w:right="34"/>
              <w:jc w:val="right"/>
              <w:rPr>
                <w:rFonts w:ascii="Arial" w:hAnsi="Arial" w:cs="Arial"/>
                <w:lang w:val="id-ID"/>
              </w:rPr>
            </w:pPr>
          </w:p>
        </w:tc>
        <w:tc>
          <w:tcPr>
            <w:tcW w:w="1998" w:type="dxa"/>
            <w:shd w:val="clear" w:color="auto" w:fill="auto"/>
            <w:vAlign w:val="center"/>
          </w:tcPr>
          <w:p w:rsidR="00D26F77" w:rsidRPr="00912C33" w:rsidRDefault="00D26F77" w:rsidP="00DC5FD6">
            <w:pPr>
              <w:tabs>
                <w:tab w:val="left" w:pos="7655"/>
              </w:tabs>
              <w:ind w:right="-108"/>
              <w:jc w:val="center"/>
              <w:rPr>
                <w:rFonts w:ascii="Arial" w:hAnsi="Arial" w:cs="Arial"/>
                <w:lang w:val="id-ID"/>
              </w:rPr>
            </w:pPr>
            <w:r w:rsidRPr="00912C33">
              <w:rPr>
                <w:rFonts w:ascii="Arial" w:hAnsi="Arial" w:cs="Arial"/>
                <w:lang w:val="id-ID"/>
              </w:rPr>
              <w:t>18-07-2014</w:t>
            </w:r>
          </w:p>
        </w:tc>
        <w:tc>
          <w:tcPr>
            <w:tcW w:w="1843" w:type="dxa"/>
            <w:shd w:val="clear" w:color="auto" w:fill="auto"/>
            <w:vAlign w:val="center"/>
          </w:tcPr>
          <w:p w:rsidR="00D26F77" w:rsidRPr="00D26F77" w:rsidRDefault="00D26F77" w:rsidP="003C20FE">
            <w:pPr>
              <w:tabs>
                <w:tab w:val="left" w:pos="7655"/>
              </w:tabs>
              <w:ind w:right="-108"/>
              <w:jc w:val="center"/>
              <w:rPr>
                <w:rFonts w:ascii="Arial" w:hAnsi="Arial" w:cs="Arial"/>
                <w:sz w:val="18"/>
                <w:szCs w:val="18"/>
                <w:lang w:val="id-ID"/>
              </w:rPr>
            </w:pPr>
            <w:r w:rsidRPr="00D26F77">
              <w:rPr>
                <w:rFonts w:ascii="Arial" w:hAnsi="Arial" w:cs="Arial"/>
                <w:sz w:val="18"/>
                <w:szCs w:val="18"/>
                <w:lang w:val="id-ID"/>
              </w:rPr>
              <w:t>td</w:t>
            </w:r>
          </w:p>
        </w:tc>
        <w:tc>
          <w:tcPr>
            <w:tcW w:w="2396" w:type="dxa"/>
            <w:shd w:val="clear" w:color="auto" w:fill="auto"/>
            <w:vAlign w:val="center"/>
          </w:tcPr>
          <w:p w:rsidR="00D26F77" w:rsidRPr="00D26F77" w:rsidRDefault="001C753E" w:rsidP="003C20FE">
            <w:pPr>
              <w:tabs>
                <w:tab w:val="left" w:pos="7655"/>
              </w:tabs>
              <w:ind w:right="-108"/>
              <w:jc w:val="center"/>
              <w:rPr>
                <w:rFonts w:ascii="Arial" w:hAnsi="Arial" w:cs="Arial"/>
                <w:sz w:val="18"/>
                <w:szCs w:val="18"/>
                <w:lang w:val="id-ID"/>
              </w:rPr>
            </w:pPr>
            <w:r>
              <w:rPr>
                <w:rFonts w:ascii="Arial" w:hAnsi="Arial" w:cs="Arial"/>
                <w:sz w:val="18"/>
                <w:szCs w:val="18"/>
                <w:lang w:val="id-ID"/>
              </w:rPr>
              <w:t>t</w:t>
            </w:r>
            <w:r w:rsidR="00D26F77" w:rsidRPr="00D26F77">
              <w:rPr>
                <w:rFonts w:ascii="Arial" w:hAnsi="Arial" w:cs="Arial"/>
                <w:sz w:val="18"/>
                <w:szCs w:val="18"/>
                <w:lang w:val="id-ID"/>
              </w:rPr>
              <w:t>d</w:t>
            </w:r>
          </w:p>
        </w:tc>
      </w:tr>
      <w:tr w:rsidR="00D26F77" w:rsidRPr="00912C33" w:rsidTr="00A957E4">
        <w:tc>
          <w:tcPr>
            <w:tcW w:w="1418" w:type="dxa"/>
            <w:vMerge/>
            <w:shd w:val="clear" w:color="auto" w:fill="auto"/>
          </w:tcPr>
          <w:p w:rsidR="00D26F77" w:rsidRPr="00912C33" w:rsidRDefault="00D26F77" w:rsidP="00DC5FD6">
            <w:pPr>
              <w:tabs>
                <w:tab w:val="left" w:pos="7655"/>
              </w:tabs>
              <w:ind w:right="34"/>
              <w:jc w:val="right"/>
              <w:rPr>
                <w:rFonts w:ascii="Arial" w:hAnsi="Arial" w:cs="Arial"/>
                <w:lang w:val="id-ID"/>
              </w:rPr>
            </w:pPr>
          </w:p>
        </w:tc>
        <w:tc>
          <w:tcPr>
            <w:tcW w:w="1998" w:type="dxa"/>
            <w:shd w:val="clear" w:color="auto" w:fill="auto"/>
            <w:vAlign w:val="center"/>
          </w:tcPr>
          <w:p w:rsidR="00D26F77" w:rsidRPr="00912C33" w:rsidRDefault="00D26F77" w:rsidP="00DC5FD6">
            <w:pPr>
              <w:tabs>
                <w:tab w:val="left" w:pos="7655"/>
              </w:tabs>
              <w:ind w:right="-108"/>
              <w:jc w:val="center"/>
              <w:rPr>
                <w:rFonts w:ascii="Arial" w:hAnsi="Arial" w:cs="Arial"/>
                <w:lang w:val="id-ID"/>
              </w:rPr>
            </w:pPr>
            <w:r w:rsidRPr="00912C33">
              <w:rPr>
                <w:rFonts w:ascii="Arial" w:hAnsi="Arial" w:cs="Arial"/>
                <w:lang w:val="id-ID"/>
              </w:rPr>
              <w:t>18-08-2014</w:t>
            </w:r>
          </w:p>
        </w:tc>
        <w:tc>
          <w:tcPr>
            <w:tcW w:w="1843" w:type="dxa"/>
            <w:shd w:val="clear" w:color="auto" w:fill="auto"/>
            <w:vAlign w:val="center"/>
          </w:tcPr>
          <w:p w:rsidR="00D26F77" w:rsidRPr="00D26F77" w:rsidRDefault="00D26F77" w:rsidP="003C20FE">
            <w:pPr>
              <w:tabs>
                <w:tab w:val="left" w:pos="7655"/>
              </w:tabs>
              <w:ind w:right="-108"/>
              <w:jc w:val="center"/>
              <w:rPr>
                <w:rFonts w:ascii="Arial" w:hAnsi="Arial" w:cs="Arial"/>
                <w:sz w:val="18"/>
                <w:szCs w:val="18"/>
                <w:lang w:val="id-ID"/>
              </w:rPr>
            </w:pPr>
            <w:r w:rsidRPr="00D26F77">
              <w:rPr>
                <w:rFonts w:ascii="Arial" w:hAnsi="Arial" w:cs="Arial"/>
                <w:sz w:val="18"/>
                <w:szCs w:val="18"/>
                <w:lang w:val="id-ID"/>
              </w:rPr>
              <w:t>td</w:t>
            </w:r>
          </w:p>
        </w:tc>
        <w:tc>
          <w:tcPr>
            <w:tcW w:w="2396" w:type="dxa"/>
            <w:shd w:val="clear" w:color="auto" w:fill="auto"/>
            <w:vAlign w:val="center"/>
          </w:tcPr>
          <w:p w:rsidR="00D26F77" w:rsidRPr="00D26F77" w:rsidRDefault="001C753E" w:rsidP="003C20FE">
            <w:pPr>
              <w:tabs>
                <w:tab w:val="left" w:pos="7655"/>
              </w:tabs>
              <w:ind w:right="-108"/>
              <w:jc w:val="center"/>
              <w:rPr>
                <w:rFonts w:ascii="Arial" w:hAnsi="Arial" w:cs="Arial"/>
                <w:sz w:val="18"/>
                <w:szCs w:val="18"/>
                <w:lang w:val="id-ID"/>
              </w:rPr>
            </w:pPr>
            <w:r>
              <w:rPr>
                <w:rFonts w:ascii="Arial" w:hAnsi="Arial" w:cs="Arial"/>
                <w:sz w:val="18"/>
                <w:szCs w:val="18"/>
                <w:lang w:val="id-ID"/>
              </w:rPr>
              <w:t>t</w:t>
            </w:r>
            <w:r w:rsidR="00D26F77" w:rsidRPr="00D26F77">
              <w:rPr>
                <w:rFonts w:ascii="Arial" w:hAnsi="Arial" w:cs="Arial"/>
                <w:sz w:val="18"/>
                <w:szCs w:val="18"/>
                <w:lang w:val="id-ID"/>
              </w:rPr>
              <w:t>d</w:t>
            </w:r>
          </w:p>
        </w:tc>
      </w:tr>
      <w:tr w:rsidR="00D26F77" w:rsidRPr="00912C33" w:rsidTr="00A957E4">
        <w:tc>
          <w:tcPr>
            <w:tcW w:w="1418" w:type="dxa"/>
            <w:vMerge/>
            <w:shd w:val="clear" w:color="auto" w:fill="auto"/>
          </w:tcPr>
          <w:p w:rsidR="00D26F77" w:rsidRPr="00912C33" w:rsidRDefault="00D26F77" w:rsidP="00DC5FD6">
            <w:pPr>
              <w:tabs>
                <w:tab w:val="left" w:pos="7655"/>
              </w:tabs>
              <w:ind w:right="34"/>
              <w:jc w:val="right"/>
              <w:rPr>
                <w:rFonts w:ascii="Arial" w:hAnsi="Arial" w:cs="Arial"/>
                <w:lang w:val="id-ID"/>
              </w:rPr>
            </w:pPr>
          </w:p>
        </w:tc>
        <w:tc>
          <w:tcPr>
            <w:tcW w:w="1998" w:type="dxa"/>
            <w:shd w:val="clear" w:color="auto" w:fill="auto"/>
            <w:vAlign w:val="center"/>
          </w:tcPr>
          <w:p w:rsidR="00D26F77" w:rsidRPr="00912C33" w:rsidRDefault="00D26F77" w:rsidP="00DC5FD6">
            <w:pPr>
              <w:tabs>
                <w:tab w:val="left" w:pos="7655"/>
              </w:tabs>
              <w:ind w:right="-108"/>
              <w:jc w:val="center"/>
              <w:rPr>
                <w:rFonts w:ascii="Arial" w:hAnsi="Arial" w:cs="Arial"/>
                <w:lang w:val="id-ID"/>
              </w:rPr>
            </w:pPr>
            <w:r w:rsidRPr="00912C33">
              <w:rPr>
                <w:rFonts w:ascii="Arial" w:hAnsi="Arial" w:cs="Arial"/>
                <w:lang w:val="id-ID"/>
              </w:rPr>
              <w:t>07-09-2014</w:t>
            </w:r>
          </w:p>
        </w:tc>
        <w:tc>
          <w:tcPr>
            <w:tcW w:w="1843" w:type="dxa"/>
            <w:shd w:val="clear" w:color="auto" w:fill="auto"/>
            <w:vAlign w:val="center"/>
          </w:tcPr>
          <w:p w:rsidR="00D26F77" w:rsidRPr="00D26F77" w:rsidRDefault="00D26F77" w:rsidP="003C20FE">
            <w:pPr>
              <w:tabs>
                <w:tab w:val="left" w:pos="7655"/>
              </w:tabs>
              <w:ind w:right="-108"/>
              <w:jc w:val="center"/>
              <w:rPr>
                <w:rFonts w:ascii="Arial" w:hAnsi="Arial" w:cs="Arial"/>
                <w:sz w:val="18"/>
                <w:szCs w:val="18"/>
                <w:lang w:val="id-ID"/>
              </w:rPr>
            </w:pPr>
            <w:r w:rsidRPr="00D26F77">
              <w:rPr>
                <w:rFonts w:ascii="Arial" w:hAnsi="Arial" w:cs="Arial"/>
                <w:sz w:val="18"/>
                <w:szCs w:val="18"/>
                <w:lang w:val="id-ID"/>
              </w:rPr>
              <w:t>td</w:t>
            </w:r>
          </w:p>
        </w:tc>
        <w:tc>
          <w:tcPr>
            <w:tcW w:w="2396" w:type="dxa"/>
            <w:shd w:val="clear" w:color="auto" w:fill="auto"/>
            <w:vAlign w:val="center"/>
          </w:tcPr>
          <w:p w:rsidR="00D26F77" w:rsidRPr="00D26F77" w:rsidRDefault="001C753E" w:rsidP="003C20FE">
            <w:pPr>
              <w:tabs>
                <w:tab w:val="left" w:pos="7655"/>
              </w:tabs>
              <w:ind w:right="-108"/>
              <w:jc w:val="center"/>
              <w:rPr>
                <w:rFonts w:ascii="Arial" w:hAnsi="Arial" w:cs="Arial"/>
                <w:sz w:val="18"/>
                <w:szCs w:val="18"/>
                <w:lang w:val="id-ID"/>
              </w:rPr>
            </w:pPr>
            <w:r>
              <w:rPr>
                <w:rFonts w:ascii="Arial" w:hAnsi="Arial" w:cs="Arial"/>
                <w:sz w:val="18"/>
                <w:szCs w:val="18"/>
                <w:lang w:val="id-ID"/>
              </w:rPr>
              <w:t>t</w:t>
            </w:r>
            <w:r w:rsidR="00D26F77" w:rsidRPr="00D26F77">
              <w:rPr>
                <w:rFonts w:ascii="Arial" w:hAnsi="Arial" w:cs="Arial"/>
                <w:sz w:val="18"/>
                <w:szCs w:val="18"/>
                <w:lang w:val="id-ID"/>
              </w:rPr>
              <w:t>d</w:t>
            </w:r>
          </w:p>
        </w:tc>
      </w:tr>
    </w:tbl>
    <w:p w:rsidR="00E40569" w:rsidRPr="00912C33" w:rsidRDefault="00E40569" w:rsidP="00E40569">
      <w:pPr>
        <w:pStyle w:val="ListParagraph"/>
        <w:spacing w:line="480" w:lineRule="auto"/>
        <w:ind w:left="0"/>
        <w:jc w:val="both"/>
        <w:rPr>
          <w:rFonts w:ascii="Arial" w:hAnsi="Arial" w:cs="Arial"/>
          <w:lang w:val="id-ID"/>
        </w:rPr>
      </w:pPr>
      <w:r w:rsidRPr="00912C33">
        <w:rPr>
          <w:rFonts w:ascii="Arial" w:hAnsi="Arial" w:cs="Arial"/>
          <w:lang w:val="id-ID"/>
        </w:rPr>
        <w:t>Keterangan: AU = Absorban unit</w:t>
      </w:r>
      <w:r w:rsidR="00D26F77">
        <w:rPr>
          <w:rFonts w:ascii="Arial" w:hAnsi="Arial" w:cs="Arial"/>
          <w:lang w:val="id-ID"/>
        </w:rPr>
        <w:t>; td = tidak terdeteksi</w:t>
      </w:r>
    </w:p>
    <w:p w:rsidR="00E40569" w:rsidRPr="00912C33" w:rsidRDefault="00E40569" w:rsidP="00E40569">
      <w:pPr>
        <w:pStyle w:val="ListParagraph"/>
        <w:spacing w:line="480" w:lineRule="auto"/>
        <w:ind w:left="0"/>
        <w:jc w:val="both"/>
        <w:rPr>
          <w:rFonts w:ascii="Arial" w:hAnsi="Arial" w:cs="Arial"/>
          <w:lang w:val="id-ID"/>
        </w:rPr>
        <w:sectPr w:rsidR="00E40569" w:rsidRPr="00912C33" w:rsidSect="00E22984">
          <w:type w:val="continuous"/>
          <w:pgSz w:w="11906" w:h="16838"/>
          <w:pgMar w:top="2268" w:right="1701" w:bottom="2268" w:left="2268" w:header="709" w:footer="709" w:gutter="0"/>
          <w:cols w:space="708"/>
          <w:docGrid w:linePitch="360"/>
        </w:sectPr>
      </w:pPr>
    </w:p>
    <w:p w:rsidR="00E40569" w:rsidRPr="00912C33" w:rsidRDefault="00E40569" w:rsidP="00E40569">
      <w:pPr>
        <w:pStyle w:val="ListParagraph"/>
        <w:ind w:left="0" w:firstLine="567"/>
        <w:jc w:val="both"/>
        <w:rPr>
          <w:rFonts w:ascii="Arial" w:hAnsi="Arial" w:cs="Arial"/>
          <w:lang w:val="id-ID"/>
        </w:rPr>
      </w:pPr>
      <w:r w:rsidRPr="00912C33">
        <w:rPr>
          <w:rFonts w:ascii="Arial" w:hAnsi="Arial" w:cs="Arial"/>
          <w:lang w:val="id-ID"/>
        </w:rPr>
        <w:lastRenderedPageBreak/>
        <w:t xml:space="preserve">Hasil analisis natrium sakarin pada sampel teh (merk x) memiliki konsentrasi yang berbeda-beda pada setiap tanggal kedaluarsanya dimana konsentrasi terendah yaitu  pada tanggal 07-04-2013 sebesar 46,67 ppm dan konsentrasi tertinggi yaitu pada tanggal </w:t>
      </w:r>
      <w:r w:rsidR="004719C2">
        <w:rPr>
          <w:rFonts w:ascii="Arial" w:hAnsi="Arial" w:cs="Arial"/>
          <w:lang w:val="id-ID"/>
        </w:rPr>
        <w:br w:type="textWrapping" w:clear="all"/>
      </w:r>
      <w:r w:rsidRPr="00912C33">
        <w:rPr>
          <w:rFonts w:ascii="Arial" w:hAnsi="Arial" w:cs="Arial"/>
          <w:lang w:val="id-ID"/>
        </w:rPr>
        <w:t>26-06-2013 sebesar 72,15 ppm. Pada sampel sari kelapa (merk y) terdapat 4 sampel yang positif mengandung natrium sakarin, dengan konsentrasi tertinggi pada tanggal kedaluarsa 01-02-2014 sebesar 110,56 ppm dan konsentrasi terendah pada tanggal 28-02-2014 sebesar 35,08 ppm. Untuk sampel es teler hanya satu sampel yang positif mengandung natrium sakarin yaitu pada tanggal kedaluarsa 06-04-2014 sebesar 13,30 ppm. Hasil analisis tersebut menunjukkan bahwa keseluruhan sampel tidak melebihi batas maksimum penggunaan natrium sakarin yang tercantum dalam permenkes RI No.722/Menkes/</w:t>
      </w:r>
      <w:r w:rsidR="00324ED3" w:rsidRPr="00912C33">
        <w:rPr>
          <w:rFonts w:ascii="Arial" w:hAnsi="Arial" w:cs="Arial"/>
          <w:lang w:val="id-ID"/>
        </w:rPr>
        <w:t xml:space="preserve"> </w:t>
      </w:r>
      <w:r w:rsidRPr="00912C33">
        <w:rPr>
          <w:rFonts w:ascii="Arial" w:hAnsi="Arial" w:cs="Arial"/>
          <w:lang w:val="id-ID"/>
        </w:rPr>
        <w:t xml:space="preserve">Per/IX/1988 untuk minuman ringan yaitu sebesar 300 ppm.  </w:t>
      </w:r>
    </w:p>
    <w:p w:rsidR="00E40569" w:rsidRPr="00912C33" w:rsidRDefault="00E40569" w:rsidP="00E40569">
      <w:pPr>
        <w:pStyle w:val="ListParagraph"/>
        <w:ind w:left="0" w:firstLine="567"/>
        <w:jc w:val="both"/>
        <w:rPr>
          <w:rFonts w:ascii="Arial" w:hAnsi="Arial" w:cs="Arial"/>
          <w:lang w:val="id-ID"/>
        </w:rPr>
      </w:pPr>
      <w:r w:rsidRPr="00912C33">
        <w:rPr>
          <w:rFonts w:ascii="Arial" w:hAnsi="Arial" w:cs="Arial"/>
          <w:lang w:val="id-ID"/>
        </w:rPr>
        <w:t xml:space="preserve">Penggunaan natrium sakarin yang berbeda-beda </w:t>
      </w:r>
      <w:r w:rsidRPr="00912C33">
        <w:rPr>
          <w:rFonts w:ascii="Arial" w:hAnsi="Arial" w:cs="Arial"/>
          <w:lang w:val="id-ID"/>
        </w:rPr>
        <w:lastRenderedPageBreak/>
        <w:t>kadarnya dalam setiap kali produksi menunjukkan bahwa tidak ada takaran yang pasti dalam penambahan natrium sakarin, meskipun penggunaan natrium sakarin  masih dibawah ambang batas.</w:t>
      </w:r>
    </w:p>
    <w:p w:rsidR="00E40569" w:rsidRPr="00912C33" w:rsidRDefault="00E40569" w:rsidP="00E40569">
      <w:pPr>
        <w:pStyle w:val="ListParagraph"/>
        <w:ind w:left="0" w:firstLine="567"/>
        <w:jc w:val="both"/>
        <w:rPr>
          <w:rFonts w:ascii="Arial" w:hAnsi="Arial" w:cs="Arial"/>
          <w:lang w:val="id-ID"/>
        </w:rPr>
      </w:pPr>
      <w:r w:rsidRPr="00912C33">
        <w:rPr>
          <w:rFonts w:ascii="Arial" w:hAnsi="Arial" w:cs="Arial"/>
          <w:lang w:val="id-ID"/>
        </w:rPr>
        <w:t xml:space="preserve">Pemanis sintetis natrium sakarin memiliki rasa manis 300 kali lebih dari rasa manis sukrosa, karena memiliki rasa manis yang sangat kuat maka pemakaian pemanis sintetis dirasakan lebih efisien daripada pemakaian pemanis alami. </w:t>
      </w:r>
      <w:r w:rsidRPr="00912C33">
        <w:rPr>
          <w:rFonts w:ascii="Arial" w:hAnsi="Arial" w:cs="Arial"/>
          <w:lang w:val="id-ID"/>
        </w:rPr>
        <w:br w:type="textWrapping" w:clear="all"/>
        <w:t>Natrium sakarin digunakan secara luas di Indonesia sebagai pengganti gula karena mempunyai sifat yang stabil, nilai kalorinya rendah, dan harganya rela</w:t>
      </w:r>
      <w:r w:rsidR="00890C87">
        <w:rPr>
          <w:rFonts w:ascii="Arial" w:hAnsi="Arial" w:cs="Arial"/>
          <w:lang w:val="id-ID"/>
        </w:rPr>
        <w:t xml:space="preserve">tif murah </w:t>
      </w:r>
      <w:r w:rsidRPr="00912C33">
        <w:rPr>
          <w:rFonts w:ascii="Arial" w:hAnsi="Arial" w:cs="Arial"/>
          <w:lang w:val="id-ID"/>
        </w:rPr>
        <w:t>(Yuliany, 2005).</w:t>
      </w:r>
    </w:p>
    <w:p w:rsidR="00E40569" w:rsidRPr="00912C33" w:rsidRDefault="00E40569" w:rsidP="00E40569">
      <w:pPr>
        <w:pStyle w:val="ListParagraph"/>
        <w:ind w:left="0" w:firstLine="567"/>
        <w:jc w:val="both"/>
        <w:rPr>
          <w:rFonts w:ascii="Arial" w:hAnsi="Arial" w:cs="Arial"/>
          <w:lang w:val="id-ID"/>
        </w:rPr>
      </w:pPr>
      <w:r w:rsidRPr="00912C33">
        <w:rPr>
          <w:rFonts w:ascii="Arial" w:hAnsi="Arial" w:cs="Arial"/>
          <w:lang w:val="id-ID"/>
        </w:rPr>
        <w:t xml:space="preserve">Rasa manis disebabkan oleh senyawa organik alifatik yang mengandung gugus hidroksi (OH), beberapa asam amino, aldehid dan gliserol. Perubahan yang kecil dalam struktur kimia dapat merubah rasa dari senyawa tersebut, misalnya rasa manis menjadi pahit atau hambar. Penambahan gugus nitro pada posisi meta akan membuat senyawa menjadi </w:t>
      </w:r>
      <w:r w:rsidRPr="00912C33">
        <w:rPr>
          <w:rFonts w:ascii="Arial" w:hAnsi="Arial" w:cs="Arial"/>
          <w:lang w:val="id-ID"/>
        </w:rPr>
        <w:lastRenderedPageBreak/>
        <w:t>sangat pahit sedangkan subtitusi gugus metil pada imino me</w:t>
      </w:r>
      <w:r w:rsidR="002831D4" w:rsidRPr="00912C33">
        <w:rPr>
          <w:rFonts w:ascii="Arial" w:hAnsi="Arial" w:cs="Arial"/>
          <w:lang w:val="id-ID"/>
        </w:rPr>
        <w:t>nghasilkan senyawa yang hambar (Zuhra, 2006).</w:t>
      </w:r>
    </w:p>
    <w:p w:rsidR="004719C2" w:rsidRPr="004719C2" w:rsidRDefault="004719C2" w:rsidP="004719C2">
      <w:pPr>
        <w:pStyle w:val="ListParagraph"/>
        <w:ind w:left="0" w:firstLine="567"/>
        <w:jc w:val="both"/>
        <w:rPr>
          <w:rFonts w:ascii="Arial" w:eastAsiaTheme="minorHAnsi" w:hAnsi="Arial" w:cs="Arial"/>
          <w:lang w:val="id-ID"/>
        </w:rPr>
      </w:pPr>
      <w:r w:rsidRPr="004719C2">
        <w:rPr>
          <w:rFonts w:ascii="Arial" w:eastAsiaTheme="minorHAnsi" w:hAnsi="Arial" w:cs="Arial"/>
          <w:lang w:val="id-ID"/>
        </w:rPr>
        <w:t xml:space="preserve">Natrium sakarin yang terserap kedalam tubuh tidak akan mengalami metabolisme sehingga akan diekskresikan melalui urin tanpa perubahan kimia (Yuliany, 2005). </w:t>
      </w:r>
    </w:p>
    <w:p w:rsidR="004719C2" w:rsidRPr="004719C2" w:rsidRDefault="004719C2" w:rsidP="004719C2">
      <w:pPr>
        <w:pStyle w:val="ListParagraph"/>
        <w:ind w:left="0" w:firstLine="567"/>
        <w:jc w:val="both"/>
        <w:rPr>
          <w:rFonts w:ascii="Arial" w:eastAsiaTheme="minorHAnsi" w:hAnsi="Arial" w:cs="Arial"/>
          <w:lang w:val="id-ID"/>
        </w:rPr>
      </w:pPr>
      <w:r w:rsidRPr="004719C2">
        <w:rPr>
          <w:rFonts w:ascii="Arial" w:eastAsiaTheme="minorHAnsi" w:hAnsi="Arial" w:cs="Arial"/>
          <w:lang w:val="id-ID"/>
        </w:rPr>
        <w:t>Natrium sakarin memiliki nilai kalori  0 kkal/g atau setara dengan 0 kJ/g dan ADI (</w:t>
      </w:r>
      <w:r w:rsidRPr="004719C2">
        <w:rPr>
          <w:rFonts w:ascii="Arial" w:eastAsiaTheme="minorHAnsi" w:hAnsi="Arial" w:cs="Arial"/>
          <w:i/>
          <w:lang w:val="id-ID"/>
        </w:rPr>
        <w:t>acceptable daily intake</w:t>
      </w:r>
      <w:r w:rsidRPr="004719C2">
        <w:rPr>
          <w:rFonts w:ascii="Arial" w:eastAsiaTheme="minorHAnsi" w:hAnsi="Arial" w:cs="Arial"/>
          <w:lang w:val="id-ID"/>
        </w:rPr>
        <w:t xml:space="preserve">)  5 mg/kg berat badan. Batas maksimum penggunaan natrium sakarin berdasarkan kategori pangan gula dan sirup lainnya (misanya: </w:t>
      </w:r>
      <w:r w:rsidRPr="004719C2">
        <w:rPr>
          <w:rFonts w:ascii="Arial" w:eastAsiaTheme="minorHAnsi" w:hAnsi="Arial" w:cs="Arial"/>
          <w:i/>
          <w:lang w:val="id-ID"/>
        </w:rPr>
        <w:t>xylose, maple, syrup, sugar topping</w:t>
      </w:r>
      <w:r w:rsidRPr="004719C2">
        <w:rPr>
          <w:rFonts w:ascii="Arial" w:eastAsiaTheme="minorHAnsi" w:hAnsi="Arial" w:cs="Arial"/>
          <w:lang w:val="id-ID"/>
        </w:rPr>
        <w:t>) yaitu 300 mg/kg (SNI 01-6993-2004).</w:t>
      </w:r>
    </w:p>
    <w:p w:rsidR="004719C2" w:rsidRPr="004719C2" w:rsidRDefault="004719C2" w:rsidP="00E22984">
      <w:pPr>
        <w:tabs>
          <w:tab w:val="left" w:pos="1218"/>
          <w:tab w:val="left" w:pos="7655"/>
        </w:tabs>
        <w:ind w:right="70" w:firstLine="567"/>
        <w:jc w:val="both"/>
        <w:rPr>
          <w:rFonts w:ascii="Arial" w:hAnsi="Arial" w:cs="Arial"/>
          <w:lang w:val="id-ID"/>
        </w:rPr>
      </w:pPr>
      <w:r w:rsidRPr="004719C2">
        <w:rPr>
          <w:rFonts w:ascii="Arial" w:hAnsi="Arial" w:cs="Arial"/>
          <w:lang w:val="id-ID"/>
        </w:rPr>
        <w:t xml:space="preserve">Batas maksimum penggunaan natrium sakarin yang dihitung berdasarkan nilai ADI yaitu untuk anak-anak yang memiliki berat badan 17 kg adalah 85 ppm dan untuk orang dewasa yang memiliki berat badan rata-rata 55 kg adalah </w:t>
      </w:r>
      <w:r w:rsidRPr="004719C2">
        <w:rPr>
          <w:rFonts w:ascii="Arial" w:hAnsi="Arial" w:cs="Arial"/>
          <w:lang w:val="id-ID"/>
        </w:rPr>
        <w:lastRenderedPageBreak/>
        <w:t>275 ppm. Hasil analis kadar natrium sakarin pada sampel berkisar antara</w:t>
      </w:r>
      <w:r w:rsidRPr="004719C2">
        <w:rPr>
          <w:rFonts w:ascii="Arial" w:hAnsi="Arial" w:cs="Arial"/>
          <w:lang w:val="id-ID"/>
        </w:rPr>
        <w:br w:type="textWrapping" w:clear="all"/>
        <w:t>13,30 - 110,56 ppm, sehingga semua sampel masih berada dibawah batas maksimum penggunaan untuk orang dewasa. Sedangkan untuk anak-anak terdapat satu sampel yang melebihi batas maksimum penggunaan.</w:t>
      </w:r>
    </w:p>
    <w:p w:rsidR="004719C2" w:rsidRPr="004719C2" w:rsidRDefault="004719C2" w:rsidP="004719C2">
      <w:pPr>
        <w:pStyle w:val="ListParagraph"/>
        <w:ind w:left="0" w:firstLine="567"/>
        <w:jc w:val="both"/>
        <w:rPr>
          <w:rFonts w:ascii="Arial" w:eastAsiaTheme="minorHAnsi" w:hAnsi="Arial" w:cs="Arial"/>
          <w:lang w:val="id-ID"/>
        </w:rPr>
      </w:pPr>
      <w:r w:rsidRPr="004719C2">
        <w:rPr>
          <w:rFonts w:ascii="Arial" w:eastAsiaTheme="minorHAnsi" w:hAnsi="Arial" w:cs="Arial"/>
          <w:color w:val="000000"/>
          <w:lang w:val="id-ID"/>
        </w:rPr>
        <w:t>Penggunaan natrium sakarin yang berlebihan, dapat menimbulkan bahaya bagi kesehatan manusia, anatara lain: migran, sakit kepala, kehilangan daya ingat, bingung, insomnia, iritasi, asma, hipertensi, diare, sakit perut, alergi, impotensi, gangguan seksual, k</w:t>
      </w:r>
      <w:r w:rsidRPr="004719C2">
        <w:rPr>
          <w:rFonts w:ascii="Arial" w:eastAsiaTheme="minorHAnsi" w:hAnsi="Arial" w:cs="Arial"/>
          <w:lang w:val="id-ID"/>
        </w:rPr>
        <w:t>ebotakan, kanker otak, dan kanker kandung kemih (</w:t>
      </w:r>
      <w:r w:rsidRPr="004719C2">
        <w:rPr>
          <w:rFonts w:ascii="Arial" w:eastAsiaTheme="minorHAnsi" w:hAnsi="Arial" w:cs="Arial"/>
          <w:bCs/>
          <w:color w:val="000000"/>
          <w:lang w:val="id-ID"/>
        </w:rPr>
        <w:t>Sinulingga</w:t>
      </w:r>
      <w:r w:rsidRPr="004719C2">
        <w:rPr>
          <w:rFonts w:ascii="Arial" w:eastAsiaTheme="minorHAnsi" w:hAnsi="Arial" w:cs="Arial"/>
          <w:lang w:val="id-ID"/>
        </w:rPr>
        <w:t xml:space="preserve">, 2011). </w:t>
      </w:r>
    </w:p>
    <w:p w:rsidR="00586335" w:rsidRPr="00A47ED2" w:rsidRDefault="00A47ED2" w:rsidP="00586335">
      <w:pPr>
        <w:tabs>
          <w:tab w:val="left" w:pos="7655"/>
        </w:tabs>
        <w:spacing w:before="240"/>
        <w:ind w:right="284"/>
        <w:jc w:val="both"/>
        <w:rPr>
          <w:rFonts w:ascii="Arial" w:hAnsi="Arial" w:cs="Arial"/>
          <w:b/>
          <w:lang w:val="id-ID"/>
        </w:rPr>
      </w:pPr>
      <w:r w:rsidRPr="00A47ED2">
        <w:rPr>
          <w:rFonts w:ascii="Arial" w:hAnsi="Arial" w:cs="Arial"/>
          <w:b/>
          <w:lang w:val="id-ID"/>
        </w:rPr>
        <w:t>Hasil Analisis Natrium Siklamat</w:t>
      </w:r>
    </w:p>
    <w:p w:rsidR="0019625C" w:rsidRDefault="00A47ED2" w:rsidP="00E22984">
      <w:pPr>
        <w:tabs>
          <w:tab w:val="left" w:pos="7655"/>
        </w:tabs>
        <w:ind w:right="71" w:firstLine="567"/>
        <w:jc w:val="both"/>
        <w:rPr>
          <w:rFonts w:ascii="Arial" w:hAnsi="Arial" w:cs="Arial"/>
          <w:lang w:val="id-ID"/>
        </w:rPr>
      </w:pPr>
      <w:r w:rsidRPr="00912C33">
        <w:rPr>
          <w:rFonts w:ascii="Arial" w:hAnsi="Arial" w:cs="Arial"/>
          <w:lang w:val="id-ID"/>
        </w:rPr>
        <w:t xml:space="preserve">Hasil analisis natrium </w:t>
      </w:r>
      <w:r>
        <w:rPr>
          <w:rFonts w:ascii="Arial" w:hAnsi="Arial" w:cs="Arial"/>
          <w:lang w:val="id-ID"/>
        </w:rPr>
        <w:t>siklamat</w:t>
      </w:r>
      <w:r w:rsidRPr="00912C33">
        <w:rPr>
          <w:rFonts w:ascii="Arial" w:hAnsi="Arial" w:cs="Arial"/>
          <w:lang w:val="id-ID"/>
        </w:rPr>
        <w:t xml:space="preserve"> pada sampel </w:t>
      </w:r>
      <w:r w:rsidR="0019625C">
        <w:rPr>
          <w:rFonts w:ascii="Arial" w:hAnsi="Arial" w:cs="Arial"/>
          <w:lang w:val="id-ID"/>
        </w:rPr>
        <w:t xml:space="preserve">minuman </w:t>
      </w:r>
      <w:r w:rsidRPr="00912C33">
        <w:rPr>
          <w:rFonts w:ascii="Arial" w:hAnsi="Arial" w:cs="Arial"/>
          <w:lang w:val="id-ID"/>
        </w:rPr>
        <w:t xml:space="preserve">cup dapat dilihat pada tabel </w:t>
      </w:r>
      <w:r>
        <w:rPr>
          <w:rFonts w:ascii="Arial" w:hAnsi="Arial" w:cs="Arial"/>
          <w:lang w:val="id-ID"/>
        </w:rPr>
        <w:t>2.</w:t>
      </w:r>
    </w:p>
    <w:p w:rsidR="0019625C" w:rsidRDefault="0019625C" w:rsidP="00E22984">
      <w:pPr>
        <w:tabs>
          <w:tab w:val="left" w:pos="7655"/>
        </w:tabs>
        <w:ind w:right="70" w:firstLine="567"/>
        <w:jc w:val="both"/>
        <w:rPr>
          <w:rFonts w:ascii="Arial" w:hAnsi="Arial" w:cs="Arial"/>
          <w:lang w:val="id-ID"/>
        </w:rPr>
        <w:sectPr w:rsidR="0019625C" w:rsidSect="00E22984">
          <w:type w:val="continuous"/>
          <w:pgSz w:w="11906" w:h="16838"/>
          <w:pgMar w:top="2268" w:right="1701" w:bottom="2268" w:left="2268" w:header="709" w:footer="709" w:gutter="0"/>
          <w:cols w:num="2" w:space="708"/>
          <w:docGrid w:linePitch="360"/>
        </w:sectPr>
      </w:pPr>
    </w:p>
    <w:p w:rsidR="00586335" w:rsidRPr="00912C33" w:rsidRDefault="00586335" w:rsidP="00586335">
      <w:pPr>
        <w:tabs>
          <w:tab w:val="left" w:pos="7655"/>
        </w:tabs>
        <w:spacing w:before="240"/>
        <w:ind w:right="284"/>
        <w:jc w:val="both"/>
        <w:rPr>
          <w:rFonts w:ascii="Arial" w:hAnsi="Arial" w:cs="Arial"/>
          <w:lang w:val="id-ID"/>
        </w:rPr>
      </w:pPr>
      <w:r w:rsidRPr="00912C33">
        <w:rPr>
          <w:rFonts w:ascii="Arial" w:hAnsi="Arial" w:cs="Arial"/>
          <w:lang w:val="id-ID"/>
        </w:rPr>
        <w:lastRenderedPageBreak/>
        <w:t xml:space="preserve">Tabel </w:t>
      </w:r>
      <w:r w:rsidR="00A47ED2">
        <w:rPr>
          <w:rFonts w:ascii="Arial" w:hAnsi="Arial" w:cs="Arial"/>
          <w:lang w:val="id-ID"/>
        </w:rPr>
        <w:t>2.</w:t>
      </w:r>
      <w:r w:rsidRPr="00912C33">
        <w:rPr>
          <w:rFonts w:ascii="Arial" w:hAnsi="Arial" w:cs="Arial"/>
          <w:lang w:val="id-ID"/>
        </w:rPr>
        <w:t xml:space="preserve">  Hasil Analisis Natrium Siklamat</w:t>
      </w:r>
    </w:p>
    <w:tbl>
      <w:tblPr>
        <w:tblW w:w="797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1806"/>
        <w:gridCol w:w="1931"/>
        <w:gridCol w:w="2436"/>
      </w:tblGrid>
      <w:tr w:rsidR="00586335" w:rsidRPr="00912C33" w:rsidTr="00E22984">
        <w:tc>
          <w:tcPr>
            <w:tcW w:w="1806" w:type="dxa"/>
            <w:shd w:val="clear" w:color="auto" w:fill="auto"/>
            <w:vAlign w:val="center"/>
          </w:tcPr>
          <w:p w:rsidR="00586335" w:rsidRPr="00912C33" w:rsidRDefault="00586335" w:rsidP="00EA307C">
            <w:pPr>
              <w:tabs>
                <w:tab w:val="left" w:pos="7655"/>
              </w:tabs>
              <w:ind w:right="283"/>
              <w:jc w:val="center"/>
              <w:rPr>
                <w:rFonts w:ascii="Arial" w:hAnsi="Arial" w:cs="Arial"/>
                <w:b/>
                <w:lang w:val="id-ID"/>
              </w:rPr>
            </w:pPr>
            <w:r w:rsidRPr="00912C33">
              <w:rPr>
                <w:rFonts w:ascii="Arial" w:hAnsi="Arial" w:cs="Arial"/>
                <w:b/>
                <w:lang w:val="id-ID"/>
              </w:rPr>
              <w:t>Sampel</w:t>
            </w:r>
          </w:p>
        </w:tc>
        <w:tc>
          <w:tcPr>
            <w:tcW w:w="1806" w:type="dxa"/>
            <w:shd w:val="clear" w:color="auto" w:fill="auto"/>
          </w:tcPr>
          <w:p w:rsidR="00586335" w:rsidRPr="00912C33" w:rsidRDefault="00586335" w:rsidP="00EA307C">
            <w:pPr>
              <w:tabs>
                <w:tab w:val="left" w:pos="7655"/>
              </w:tabs>
              <w:ind w:right="283"/>
              <w:jc w:val="center"/>
              <w:rPr>
                <w:rFonts w:ascii="Arial" w:hAnsi="Arial" w:cs="Arial"/>
                <w:b/>
                <w:lang w:val="id-ID"/>
              </w:rPr>
            </w:pPr>
            <w:r w:rsidRPr="00912C33">
              <w:rPr>
                <w:rFonts w:ascii="Arial" w:hAnsi="Arial" w:cs="Arial"/>
                <w:b/>
                <w:lang w:val="id-ID"/>
              </w:rPr>
              <w:t>Tanggal Kedaluarsa</w:t>
            </w:r>
          </w:p>
        </w:tc>
        <w:tc>
          <w:tcPr>
            <w:tcW w:w="1931" w:type="dxa"/>
            <w:shd w:val="clear" w:color="auto" w:fill="auto"/>
            <w:vAlign w:val="center"/>
          </w:tcPr>
          <w:p w:rsidR="00586335" w:rsidRPr="00912C33" w:rsidRDefault="00586335" w:rsidP="00EA307C">
            <w:pPr>
              <w:tabs>
                <w:tab w:val="left" w:pos="7655"/>
              </w:tabs>
              <w:ind w:right="283"/>
              <w:jc w:val="center"/>
              <w:rPr>
                <w:rFonts w:ascii="Arial" w:hAnsi="Arial" w:cs="Arial"/>
                <w:b/>
                <w:lang w:val="id-ID"/>
              </w:rPr>
            </w:pPr>
            <w:r w:rsidRPr="00912C33">
              <w:rPr>
                <w:rFonts w:ascii="Arial" w:hAnsi="Arial" w:cs="Arial"/>
                <w:b/>
                <w:lang w:val="id-ID"/>
              </w:rPr>
              <w:t>Luas Kurva (AU)</w:t>
            </w:r>
          </w:p>
        </w:tc>
        <w:tc>
          <w:tcPr>
            <w:tcW w:w="2436" w:type="dxa"/>
            <w:shd w:val="clear" w:color="auto" w:fill="auto"/>
            <w:vAlign w:val="center"/>
          </w:tcPr>
          <w:p w:rsidR="00586335" w:rsidRPr="00912C33" w:rsidRDefault="00586335" w:rsidP="00EA307C">
            <w:pPr>
              <w:tabs>
                <w:tab w:val="left" w:pos="1420"/>
                <w:tab w:val="left" w:pos="1562"/>
                <w:tab w:val="left" w:pos="7655"/>
              </w:tabs>
              <w:jc w:val="center"/>
              <w:rPr>
                <w:rFonts w:ascii="Arial" w:hAnsi="Arial" w:cs="Arial"/>
                <w:b/>
                <w:lang w:val="id-ID"/>
              </w:rPr>
            </w:pPr>
            <w:r w:rsidRPr="00912C33">
              <w:rPr>
                <w:rFonts w:ascii="Arial" w:hAnsi="Arial" w:cs="Arial"/>
                <w:b/>
                <w:lang w:val="id-ID"/>
              </w:rPr>
              <w:t>Konsentrasi (ppm)</w:t>
            </w:r>
          </w:p>
        </w:tc>
      </w:tr>
      <w:tr w:rsidR="00586335" w:rsidRPr="00912C33" w:rsidTr="00E22984">
        <w:tc>
          <w:tcPr>
            <w:tcW w:w="1806" w:type="dxa"/>
            <w:vMerge w:val="restart"/>
            <w:shd w:val="clear" w:color="auto" w:fill="auto"/>
          </w:tcPr>
          <w:p w:rsidR="00586335" w:rsidRPr="00912C33" w:rsidRDefault="00586335" w:rsidP="00EA307C">
            <w:pPr>
              <w:tabs>
                <w:tab w:val="left" w:pos="1318"/>
                <w:tab w:val="left" w:pos="1383"/>
                <w:tab w:val="left" w:pos="7655"/>
              </w:tabs>
              <w:jc w:val="right"/>
              <w:rPr>
                <w:rFonts w:ascii="Arial" w:hAnsi="Arial" w:cs="Arial"/>
                <w:lang w:val="id-ID"/>
              </w:rPr>
            </w:pPr>
          </w:p>
          <w:p w:rsidR="00586335" w:rsidRPr="00912C33" w:rsidRDefault="00586335" w:rsidP="00EA307C">
            <w:pPr>
              <w:tabs>
                <w:tab w:val="left" w:pos="1318"/>
                <w:tab w:val="left" w:pos="1383"/>
                <w:tab w:val="left" w:pos="7655"/>
              </w:tabs>
              <w:jc w:val="right"/>
              <w:rPr>
                <w:rFonts w:ascii="Arial" w:hAnsi="Arial" w:cs="Arial"/>
                <w:lang w:val="id-ID"/>
              </w:rPr>
            </w:pPr>
          </w:p>
          <w:p w:rsidR="00586335" w:rsidRPr="00912C33" w:rsidRDefault="00586335" w:rsidP="00EA307C">
            <w:pPr>
              <w:tabs>
                <w:tab w:val="left" w:pos="1318"/>
                <w:tab w:val="left" w:pos="1383"/>
                <w:tab w:val="left" w:pos="7655"/>
              </w:tabs>
              <w:jc w:val="right"/>
              <w:rPr>
                <w:rFonts w:ascii="Arial" w:hAnsi="Arial" w:cs="Arial"/>
                <w:lang w:val="id-ID"/>
              </w:rPr>
            </w:pPr>
          </w:p>
          <w:p w:rsidR="00586335" w:rsidRPr="00912C33" w:rsidRDefault="00586335" w:rsidP="00EA307C">
            <w:pPr>
              <w:tabs>
                <w:tab w:val="left" w:pos="1318"/>
                <w:tab w:val="left" w:pos="1383"/>
                <w:tab w:val="left" w:pos="7655"/>
              </w:tabs>
              <w:jc w:val="right"/>
              <w:rPr>
                <w:rFonts w:ascii="Arial" w:hAnsi="Arial" w:cs="Arial"/>
                <w:lang w:val="id-ID"/>
              </w:rPr>
            </w:pPr>
          </w:p>
          <w:p w:rsidR="00586335" w:rsidRPr="00912C33" w:rsidRDefault="00586335" w:rsidP="00EA307C">
            <w:pPr>
              <w:tabs>
                <w:tab w:val="left" w:pos="1318"/>
                <w:tab w:val="left" w:pos="1383"/>
                <w:tab w:val="left" w:pos="7655"/>
              </w:tabs>
              <w:jc w:val="center"/>
              <w:rPr>
                <w:rFonts w:ascii="Arial" w:hAnsi="Arial" w:cs="Arial"/>
                <w:lang w:val="id-ID"/>
              </w:rPr>
            </w:pPr>
            <w:r w:rsidRPr="00912C33">
              <w:rPr>
                <w:rFonts w:ascii="Arial" w:hAnsi="Arial" w:cs="Arial"/>
                <w:lang w:val="id-ID"/>
              </w:rPr>
              <w:t>Teh (merk x)</w:t>
            </w: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07-04-2013</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41846533</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color w:val="000000"/>
                <w:lang w:val="id-ID" w:eastAsia="id-ID"/>
              </w:rPr>
              <w:t>138.516</w:t>
            </w:r>
          </w:p>
        </w:tc>
      </w:tr>
      <w:tr w:rsidR="00586335" w:rsidRPr="00912C33" w:rsidTr="00E22984">
        <w:tc>
          <w:tcPr>
            <w:tcW w:w="1806" w:type="dxa"/>
            <w:vMerge/>
            <w:shd w:val="clear" w:color="auto" w:fill="auto"/>
          </w:tcPr>
          <w:p w:rsidR="00586335" w:rsidRPr="00912C33" w:rsidRDefault="00586335" w:rsidP="00EA307C">
            <w:pPr>
              <w:tabs>
                <w:tab w:val="left" w:pos="1318"/>
                <w:tab w:val="left" w:pos="1383"/>
                <w:tab w:val="left" w:pos="7655"/>
              </w:tabs>
              <w:jc w:val="right"/>
              <w:rPr>
                <w:rFonts w:ascii="Arial" w:hAnsi="Arial" w:cs="Arial"/>
                <w:lang w:val="id-ID"/>
              </w:rPr>
            </w:pP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14-04-2013</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39119750</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color w:val="000000"/>
                <w:lang w:val="id-ID" w:eastAsia="id-ID"/>
              </w:rPr>
              <w:t>127.979</w:t>
            </w:r>
          </w:p>
        </w:tc>
      </w:tr>
      <w:tr w:rsidR="00586335" w:rsidRPr="00912C33" w:rsidTr="00E22984">
        <w:tc>
          <w:tcPr>
            <w:tcW w:w="1806" w:type="dxa"/>
            <w:vMerge/>
            <w:shd w:val="clear" w:color="auto" w:fill="auto"/>
          </w:tcPr>
          <w:p w:rsidR="00586335" w:rsidRPr="00912C33" w:rsidRDefault="00586335" w:rsidP="00EA307C">
            <w:pPr>
              <w:tabs>
                <w:tab w:val="left" w:pos="1318"/>
                <w:tab w:val="left" w:pos="1383"/>
                <w:tab w:val="left" w:pos="7655"/>
              </w:tabs>
              <w:jc w:val="right"/>
              <w:rPr>
                <w:rFonts w:ascii="Arial" w:hAnsi="Arial" w:cs="Arial"/>
                <w:lang w:val="id-ID"/>
              </w:rPr>
            </w:pP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30-04-2013</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37717176</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color w:val="000000"/>
                <w:lang w:val="id-ID" w:eastAsia="id-ID"/>
              </w:rPr>
              <w:t>122.560</w:t>
            </w:r>
          </w:p>
        </w:tc>
      </w:tr>
      <w:tr w:rsidR="00586335" w:rsidRPr="00912C33" w:rsidTr="00E22984">
        <w:tc>
          <w:tcPr>
            <w:tcW w:w="1806" w:type="dxa"/>
            <w:vMerge/>
            <w:shd w:val="clear" w:color="auto" w:fill="auto"/>
          </w:tcPr>
          <w:p w:rsidR="00586335" w:rsidRPr="00912C33" w:rsidRDefault="00586335" w:rsidP="00EA307C">
            <w:pPr>
              <w:tabs>
                <w:tab w:val="left" w:pos="1318"/>
                <w:tab w:val="left" w:pos="1383"/>
                <w:tab w:val="left" w:pos="7655"/>
              </w:tabs>
              <w:jc w:val="right"/>
              <w:rPr>
                <w:rFonts w:ascii="Arial" w:hAnsi="Arial" w:cs="Arial"/>
                <w:lang w:val="id-ID"/>
              </w:rPr>
            </w:pP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05-05-2013</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19836013</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color w:val="000000"/>
                <w:lang w:val="id-ID" w:eastAsia="id-ID"/>
              </w:rPr>
              <w:t>53.464</w:t>
            </w:r>
          </w:p>
        </w:tc>
      </w:tr>
      <w:tr w:rsidR="00586335" w:rsidRPr="00912C33" w:rsidTr="00E22984">
        <w:tc>
          <w:tcPr>
            <w:tcW w:w="1806" w:type="dxa"/>
            <w:vMerge/>
            <w:shd w:val="clear" w:color="auto" w:fill="auto"/>
          </w:tcPr>
          <w:p w:rsidR="00586335" w:rsidRPr="00912C33" w:rsidRDefault="00586335" w:rsidP="00EA307C">
            <w:pPr>
              <w:tabs>
                <w:tab w:val="left" w:pos="1318"/>
                <w:tab w:val="left" w:pos="1383"/>
                <w:tab w:val="left" w:pos="7655"/>
              </w:tabs>
              <w:jc w:val="right"/>
              <w:rPr>
                <w:rFonts w:ascii="Arial" w:hAnsi="Arial" w:cs="Arial"/>
                <w:lang w:val="id-ID"/>
              </w:rPr>
            </w:pP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28-05-2013</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42728666</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color w:val="000000"/>
                <w:lang w:val="id-ID" w:eastAsia="id-ID"/>
              </w:rPr>
              <w:t>141.925</w:t>
            </w:r>
          </w:p>
        </w:tc>
      </w:tr>
      <w:tr w:rsidR="00586335" w:rsidRPr="00912C33" w:rsidTr="00E22984">
        <w:tc>
          <w:tcPr>
            <w:tcW w:w="1806" w:type="dxa"/>
            <w:vMerge/>
            <w:shd w:val="clear" w:color="auto" w:fill="auto"/>
          </w:tcPr>
          <w:p w:rsidR="00586335" w:rsidRPr="00912C33" w:rsidRDefault="00586335" w:rsidP="00EA307C">
            <w:pPr>
              <w:tabs>
                <w:tab w:val="left" w:pos="1318"/>
                <w:tab w:val="left" w:pos="1383"/>
                <w:tab w:val="left" w:pos="7655"/>
              </w:tabs>
              <w:jc w:val="right"/>
              <w:rPr>
                <w:rFonts w:ascii="Arial" w:hAnsi="Arial" w:cs="Arial"/>
                <w:lang w:val="id-ID"/>
              </w:rPr>
            </w:pP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04-06-2013</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44460496</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color w:val="000000"/>
                <w:lang w:val="id-ID" w:eastAsia="id-ID"/>
              </w:rPr>
              <w:t>148.617</w:t>
            </w:r>
          </w:p>
        </w:tc>
      </w:tr>
      <w:tr w:rsidR="00586335" w:rsidRPr="00912C33" w:rsidTr="00E22984">
        <w:tc>
          <w:tcPr>
            <w:tcW w:w="1806" w:type="dxa"/>
            <w:vMerge/>
            <w:shd w:val="clear" w:color="auto" w:fill="auto"/>
          </w:tcPr>
          <w:p w:rsidR="00586335" w:rsidRPr="00912C33" w:rsidRDefault="00586335" w:rsidP="00EA307C">
            <w:pPr>
              <w:tabs>
                <w:tab w:val="left" w:pos="1318"/>
                <w:tab w:val="left" w:pos="1383"/>
                <w:tab w:val="left" w:pos="7655"/>
              </w:tabs>
              <w:jc w:val="right"/>
              <w:rPr>
                <w:rFonts w:ascii="Arial" w:hAnsi="Arial" w:cs="Arial"/>
                <w:lang w:val="id-ID"/>
              </w:rPr>
            </w:pP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22-06-2013</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42023067</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color w:val="000000"/>
                <w:lang w:val="id-ID" w:eastAsia="id-ID"/>
              </w:rPr>
              <w:t>139.198</w:t>
            </w:r>
          </w:p>
        </w:tc>
      </w:tr>
      <w:tr w:rsidR="00586335" w:rsidRPr="00912C33" w:rsidTr="00E22984">
        <w:tc>
          <w:tcPr>
            <w:tcW w:w="1806" w:type="dxa"/>
            <w:vMerge/>
            <w:shd w:val="clear" w:color="auto" w:fill="auto"/>
          </w:tcPr>
          <w:p w:rsidR="00586335" w:rsidRPr="00912C33" w:rsidRDefault="00586335" w:rsidP="00EA307C">
            <w:pPr>
              <w:tabs>
                <w:tab w:val="left" w:pos="1318"/>
                <w:tab w:val="left" w:pos="1383"/>
                <w:tab w:val="left" w:pos="7655"/>
              </w:tabs>
              <w:jc w:val="right"/>
              <w:rPr>
                <w:rFonts w:ascii="Arial" w:hAnsi="Arial" w:cs="Arial"/>
                <w:lang w:val="id-ID"/>
              </w:rPr>
            </w:pP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26-06-2013</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19696424</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color w:val="000000"/>
                <w:lang w:val="id-ID" w:eastAsia="id-ID"/>
              </w:rPr>
              <w:t>52.925</w:t>
            </w:r>
          </w:p>
        </w:tc>
      </w:tr>
      <w:tr w:rsidR="00586335" w:rsidRPr="00912C33" w:rsidTr="00E22984">
        <w:tc>
          <w:tcPr>
            <w:tcW w:w="1806" w:type="dxa"/>
            <w:vMerge/>
            <w:shd w:val="clear" w:color="auto" w:fill="auto"/>
          </w:tcPr>
          <w:p w:rsidR="00586335" w:rsidRPr="00912C33" w:rsidRDefault="00586335" w:rsidP="00EA307C">
            <w:pPr>
              <w:tabs>
                <w:tab w:val="left" w:pos="1318"/>
                <w:tab w:val="left" w:pos="1383"/>
                <w:tab w:val="left" w:pos="7655"/>
              </w:tabs>
              <w:jc w:val="right"/>
              <w:rPr>
                <w:rFonts w:ascii="Arial" w:hAnsi="Arial" w:cs="Arial"/>
                <w:lang w:val="id-ID"/>
              </w:rPr>
            </w:pP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04-07-2013</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18722697</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color w:val="000000"/>
                <w:lang w:val="id-ID" w:eastAsia="id-ID"/>
              </w:rPr>
              <w:t>49.162</w:t>
            </w:r>
          </w:p>
        </w:tc>
      </w:tr>
      <w:tr w:rsidR="00586335" w:rsidRPr="00912C33" w:rsidTr="00E22984">
        <w:tc>
          <w:tcPr>
            <w:tcW w:w="1806" w:type="dxa"/>
            <w:vMerge/>
            <w:shd w:val="clear" w:color="auto" w:fill="auto"/>
          </w:tcPr>
          <w:p w:rsidR="00586335" w:rsidRPr="00912C33" w:rsidRDefault="00586335" w:rsidP="00EA307C">
            <w:pPr>
              <w:tabs>
                <w:tab w:val="left" w:pos="1318"/>
                <w:tab w:val="left" w:pos="1383"/>
                <w:tab w:val="left" w:pos="7655"/>
              </w:tabs>
              <w:jc w:val="right"/>
              <w:rPr>
                <w:rFonts w:ascii="Arial" w:hAnsi="Arial" w:cs="Arial"/>
                <w:lang w:val="id-ID"/>
              </w:rPr>
            </w:pP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05-07-2013</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20628766</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color w:val="000000"/>
                <w:lang w:val="id-ID" w:eastAsia="id-ID"/>
              </w:rPr>
              <w:t>56.528</w:t>
            </w:r>
          </w:p>
        </w:tc>
      </w:tr>
      <w:tr w:rsidR="00586335" w:rsidRPr="00912C33" w:rsidTr="00E22984">
        <w:tc>
          <w:tcPr>
            <w:tcW w:w="1806" w:type="dxa"/>
            <w:vMerge w:val="restart"/>
            <w:shd w:val="clear" w:color="auto" w:fill="auto"/>
          </w:tcPr>
          <w:p w:rsidR="00586335" w:rsidRPr="00912C33" w:rsidRDefault="00586335" w:rsidP="00EA307C">
            <w:pPr>
              <w:tabs>
                <w:tab w:val="left" w:pos="1318"/>
                <w:tab w:val="left" w:pos="1383"/>
                <w:tab w:val="left" w:pos="7655"/>
              </w:tabs>
              <w:jc w:val="center"/>
              <w:rPr>
                <w:rFonts w:ascii="Arial" w:hAnsi="Arial" w:cs="Arial"/>
                <w:lang w:val="id-ID"/>
              </w:rPr>
            </w:pPr>
          </w:p>
          <w:p w:rsidR="00586335" w:rsidRPr="00912C33" w:rsidRDefault="00586335" w:rsidP="00EA307C">
            <w:pPr>
              <w:tabs>
                <w:tab w:val="left" w:pos="1318"/>
                <w:tab w:val="left" w:pos="1383"/>
                <w:tab w:val="left" w:pos="7655"/>
              </w:tabs>
              <w:jc w:val="center"/>
              <w:rPr>
                <w:rFonts w:ascii="Arial" w:hAnsi="Arial" w:cs="Arial"/>
                <w:lang w:val="id-ID"/>
              </w:rPr>
            </w:pPr>
            <w:r w:rsidRPr="00912C33">
              <w:rPr>
                <w:rFonts w:ascii="Arial" w:hAnsi="Arial" w:cs="Arial"/>
                <w:lang w:val="id-ID"/>
              </w:rPr>
              <w:lastRenderedPageBreak/>
              <w:t>Sari Kelapa (Merk Y)</w:t>
            </w: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lastRenderedPageBreak/>
              <w:t>01-02-2014</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32089834</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lang w:val="id-ID" w:eastAsia="id-ID"/>
              </w:rPr>
              <w:t>201.629</w:t>
            </w:r>
          </w:p>
        </w:tc>
      </w:tr>
      <w:tr w:rsidR="00586335" w:rsidRPr="00912C33" w:rsidTr="00E22984">
        <w:tc>
          <w:tcPr>
            <w:tcW w:w="1806" w:type="dxa"/>
            <w:vMerge/>
            <w:shd w:val="clear" w:color="auto" w:fill="auto"/>
          </w:tcPr>
          <w:p w:rsidR="00586335" w:rsidRPr="00912C33" w:rsidRDefault="00586335" w:rsidP="00EA307C">
            <w:pPr>
              <w:tabs>
                <w:tab w:val="left" w:pos="1318"/>
                <w:tab w:val="left" w:pos="1383"/>
                <w:tab w:val="left" w:pos="7655"/>
              </w:tabs>
              <w:jc w:val="right"/>
              <w:rPr>
                <w:rFonts w:ascii="Arial" w:hAnsi="Arial" w:cs="Arial"/>
                <w:lang w:val="id-ID"/>
              </w:rPr>
            </w:pP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28-02-2014</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38343841</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lang w:val="id-ID" w:eastAsia="id-ID"/>
              </w:rPr>
              <w:t>249.962</w:t>
            </w:r>
          </w:p>
        </w:tc>
      </w:tr>
      <w:tr w:rsidR="00586335" w:rsidRPr="00912C33" w:rsidTr="00E22984">
        <w:tc>
          <w:tcPr>
            <w:tcW w:w="1806" w:type="dxa"/>
            <w:vMerge/>
            <w:shd w:val="clear" w:color="auto" w:fill="auto"/>
          </w:tcPr>
          <w:p w:rsidR="00586335" w:rsidRPr="00912C33" w:rsidRDefault="00586335" w:rsidP="00EA307C">
            <w:pPr>
              <w:tabs>
                <w:tab w:val="left" w:pos="1318"/>
                <w:tab w:val="left" w:pos="1383"/>
                <w:tab w:val="left" w:pos="7655"/>
              </w:tabs>
              <w:jc w:val="right"/>
              <w:rPr>
                <w:rFonts w:ascii="Arial" w:hAnsi="Arial" w:cs="Arial"/>
                <w:lang w:val="id-ID"/>
              </w:rPr>
            </w:pP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27-03-2014</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36104870</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lang w:val="id-ID" w:eastAsia="id-ID"/>
              </w:rPr>
              <w:t>232.659</w:t>
            </w:r>
          </w:p>
        </w:tc>
      </w:tr>
      <w:tr w:rsidR="00586335" w:rsidRPr="00912C33" w:rsidTr="00E22984">
        <w:tc>
          <w:tcPr>
            <w:tcW w:w="1806" w:type="dxa"/>
            <w:vMerge/>
            <w:shd w:val="clear" w:color="auto" w:fill="auto"/>
          </w:tcPr>
          <w:p w:rsidR="00586335" w:rsidRPr="00912C33" w:rsidRDefault="00586335" w:rsidP="00EA307C">
            <w:pPr>
              <w:tabs>
                <w:tab w:val="left" w:pos="1318"/>
                <w:tab w:val="left" w:pos="1383"/>
                <w:tab w:val="left" w:pos="7655"/>
              </w:tabs>
              <w:jc w:val="right"/>
              <w:rPr>
                <w:rFonts w:ascii="Arial" w:hAnsi="Arial" w:cs="Arial"/>
                <w:lang w:val="id-ID"/>
              </w:rPr>
            </w:pP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02-05-2014</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25956078</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lang w:val="id-ID" w:eastAsia="id-ID"/>
              </w:rPr>
              <w:t>77.113</w:t>
            </w:r>
          </w:p>
        </w:tc>
      </w:tr>
      <w:tr w:rsidR="00586335" w:rsidRPr="00912C33" w:rsidTr="00E22984">
        <w:tc>
          <w:tcPr>
            <w:tcW w:w="1806" w:type="dxa"/>
            <w:vMerge/>
            <w:shd w:val="clear" w:color="auto" w:fill="auto"/>
          </w:tcPr>
          <w:p w:rsidR="00586335" w:rsidRPr="00912C33" w:rsidRDefault="00586335" w:rsidP="00EA307C">
            <w:pPr>
              <w:tabs>
                <w:tab w:val="left" w:pos="1318"/>
                <w:tab w:val="left" w:pos="1383"/>
                <w:tab w:val="left" w:pos="7655"/>
              </w:tabs>
              <w:jc w:val="right"/>
              <w:rPr>
                <w:rFonts w:ascii="Arial" w:hAnsi="Arial" w:cs="Arial"/>
                <w:lang w:val="id-ID"/>
              </w:rPr>
            </w:pP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04-05-2014</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40001477</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lang w:val="id-ID" w:eastAsia="id-ID"/>
              </w:rPr>
              <w:t>262.773</w:t>
            </w:r>
          </w:p>
        </w:tc>
      </w:tr>
      <w:tr w:rsidR="00586335" w:rsidRPr="00912C33" w:rsidTr="00E22984">
        <w:tc>
          <w:tcPr>
            <w:tcW w:w="1806" w:type="dxa"/>
            <w:vMerge/>
            <w:shd w:val="clear" w:color="auto" w:fill="auto"/>
          </w:tcPr>
          <w:p w:rsidR="00586335" w:rsidRPr="00912C33" w:rsidRDefault="00586335" w:rsidP="00EA307C">
            <w:pPr>
              <w:tabs>
                <w:tab w:val="left" w:pos="1318"/>
                <w:tab w:val="left" w:pos="1383"/>
                <w:tab w:val="left" w:pos="7655"/>
              </w:tabs>
              <w:jc w:val="right"/>
              <w:rPr>
                <w:rFonts w:ascii="Arial" w:hAnsi="Arial" w:cs="Arial"/>
                <w:lang w:val="id-ID"/>
              </w:rPr>
            </w:pP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01-06-2014</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33845211</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lang w:val="id-ID" w:eastAsia="id-ID"/>
              </w:rPr>
              <w:t>215.195</w:t>
            </w:r>
          </w:p>
        </w:tc>
      </w:tr>
      <w:tr w:rsidR="00586335" w:rsidRPr="00912C33" w:rsidTr="00E22984">
        <w:tc>
          <w:tcPr>
            <w:tcW w:w="1806" w:type="dxa"/>
            <w:vMerge/>
            <w:shd w:val="clear" w:color="auto" w:fill="auto"/>
          </w:tcPr>
          <w:p w:rsidR="00586335" w:rsidRPr="00912C33" w:rsidRDefault="00586335" w:rsidP="00EA307C">
            <w:pPr>
              <w:tabs>
                <w:tab w:val="left" w:pos="1318"/>
                <w:tab w:val="left" w:pos="1383"/>
                <w:tab w:val="left" w:pos="7655"/>
              </w:tabs>
              <w:jc w:val="right"/>
              <w:rPr>
                <w:rFonts w:ascii="Arial" w:hAnsi="Arial" w:cs="Arial"/>
                <w:lang w:val="id-ID"/>
              </w:rPr>
            </w:pP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04-06-2014</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36964853</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lang w:val="id-ID" w:eastAsia="id-ID"/>
              </w:rPr>
              <w:t>239.305</w:t>
            </w:r>
          </w:p>
        </w:tc>
      </w:tr>
      <w:tr w:rsidR="00586335" w:rsidRPr="00912C33" w:rsidTr="00E22984">
        <w:tc>
          <w:tcPr>
            <w:tcW w:w="1806" w:type="dxa"/>
            <w:vMerge/>
            <w:shd w:val="clear" w:color="auto" w:fill="auto"/>
          </w:tcPr>
          <w:p w:rsidR="00586335" w:rsidRPr="00912C33" w:rsidRDefault="00586335" w:rsidP="00EA307C">
            <w:pPr>
              <w:tabs>
                <w:tab w:val="left" w:pos="1318"/>
                <w:tab w:val="left" w:pos="1383"/>
                <w:tab w:val="left" w:pos="7655"/>
              </w:tabs>
              <w:jc w:val="right"/>
              <w:rPr>
                <w:rFonts w:ascii="Arial" w:hAnsi="Arial" w:cs="Arial"/>
                <w:lang w:val="id-ID"/>
              </w:rPr>
            </w:pP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14-06-2014</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37169981</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lang w:val="id-ID" w:eastAsia="id-ID"/>
              </w:rPr>
              <w:t>120.445</w:t>
            </w:r>
          </w:p>
        </w:tc>
      </w:tr>
      <w:tr w:rsidR="00586335" w:rsidRPr="00912C33" w:rsidTr="00E22984">
        <w:tc>
          <w:tcPr>
            <w:tcW w:w="1806" w:type="dxa"/>
            <w:vMerge/>
            <w:shd w:val="clear" w:color="auto" w:fill="auto"/>
          </w:tcPr>
          <w:p w:rsidR="00586335" w:rsidRPr="00912C33" w:rsidRDefault="00586335" w:rsidP="00EA307C">
            <w:pPr>
              <w:tabs>
                <w:tab w:val="left" w:pos="1318"/>
                <w:tab w:val="left" w:pos="1383"/>
                <w:tab w:val="left" w:pos="7655"/>
              </w:tabs>
              <w:jc w:val="right"/>
              <w:rPr>
                <w:rFonts w:ascii="Arial" w:hAnsi="Arial" w:cs="Arial"/>
                <w:lang w:val="id-ID"/>
              </w:rPr>
            </w:pP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19-06-2014</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39485976</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lang w:val="id-ID" w:eastAsia="id-ID"/>
              </w:rPr>
              <w:t>258.789</w:t>
            </w:r>
          </w:p>
        </w:tc>
      </w:tr>
      <w:tr w:rsidR="00586335" w:rsidRPr="00912C33" w:rsidTr="00E22984">
        <w:tc>
          <w:tcPr>
            <w:tcW w:w="1806" w:type="dxa"/>
            <w:vMerge/>
            <w:shd w:val="clear" w:color="auto" w:fill="auto"/>
          </w:tcPr>
          <w:p w:rsidR="00586335" w:rsidRPr="00912C33" w:rsidRDefault="00586335" w:rsidP="00EA307C">
            <w:pPr>
              <w:tabs>
                <w:tab w:val="left" w:pos="1318"/>
                <w:tab w:val="left" w:pos="1383"/>
                <w:tab w:val="left" w:pos="7655"/>
              </w:tabs>
              <w:jc w:val="right"/>
              <w:rPr>
                <w:rFonts w:ascii="Arial" w:hAnsi="Arial" w:cs="Arial"/>
                <w:lang w:val="id-ID"/>
              </w:rPr>
            </w:pP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01-07-2014</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36528518</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lang w:val="id-ID" w:eastAsia="id-ID"/>
              </w:rPr>
              <w:t>235.933</w:t>
            </w:r>
          </w:p>
        </w:tc>
      </w:tr>
      <w:tr w:rsidR="00586335" w:rsidRPr="00912C33" w:rsidTr="00E22984">
        <w:tc>
          <w:tcPr>
            <w:tcW w:w="1806" w:type="dxa"/>
            <w:vMerge w:val="restart"/>
            <w:shd w:val="clear" w:color="auto" w:fill="auto"/>
          </w:tcPr>
          <w:p w:rsidR="00586335" w:rsidRPr="00912C33" w:rsidRDefault="00586335" w:rsidP="00EA307C">
            <w:pPr>
              <w:tabs>
                <w:tab w:val="left" w:pos="1318"/>
                <w:tab w:val="left" w:pos="1383"/>
                <w:tab w:val="left" w:pos="7655"/>
              </w:tabs>
              <w:jc w:val="center"/>
              <w:rPr>
                <w:rFonts w:ascii="Arial" w:hAnsi="Arial" w:cs="Arial"/>
                <w:lang w:val="id-ID"/>
              </w:rPr>
            </w:pPr>
          </w:p>
          <w:p w:rsidR="00586335" w:rsidRPr="00912C33" w:rsidRDefault="00586335" w:rsidP="00EA307C">
            <w:pPr>
              <w:tabs>
                <w:tab w:val="left" w:pos="1318"/>
                <w:tab w:val="left" w:pos="1383"/>
                <w:tab w:val="left" w:pos="7655"/>
              </w:tabs>
              <w:jc w:val="center"/>
              <w:rPr>
                <w:rFonts w:ascii="Arial" w:hAnsi="Arial" w:cs="Arial"/>
                <w:lang w:val="id-ID"/>
              </w:rPr>
            </w:pPr>
          </w:p>
          <w:p w:rsidR="00586335" w:rsidRPr="00912C33" w:rsidRDefault="00586335" w:rsidP="00EA307C">
            <w:pPr>
              <w:tabs>
                <w:tab w:val="left" w:pos="1318"/>
                <w:tab w:val="left" w:pos="1383"/>
                <w:tab w:val="left" w:pos="7655"/>
              </w:tabs>
              <w:jc w:val="center"/>
              <w:rPr>
                <w:rFonts w:ascii="Arial" w:hAnsi="Arial" w:cs="Arial"/>
                <w:lang w:val="id-ID"/>
              </w:rPr>
            </w:pPr>
          </w:p>
          <w:p w:rsidR="00586335" w:rsidRPr="00912C33" w:rsidRDefault="00586335" w:rsidP="00EA307C">
            <w:pPr>
              <w:tabs>
                <w:tab w:val="left" w:pos="1318"/>
                <w:tab w:val="left" w:pos="1383"/>
                <w:tab w:val="left" w:pos="7655"/>
              </w:tabs>
              <w:jc w:val="center"/>
              <w:rPr>
                <w:rFonts w:ascii="Arial" w:hAnsi="Arial" w:cs="Arial"/>
                <w:lang w:val="id-ID"/>
              </w:rPr>
            </w:pPr>
          </w:p>
          <w:p w:rsidR="00586335" w:rsidRPr="00912C33" w:rsidRDefault="00586335" w:rsidP="00EA307C">
            <w:pPr>
              <w:tabs>
                <w:tab w:val="left" w:pos="1318"/>
                <w:tab w:val="left" w:pos="1383"/>
                <w:tab w:val="left" w:pos="7655"/>
              </w:tabs>
              <w:jc w:val="center"/>
              <w:rPr>
                <w:rFonts w:ascii="Arial" w:hAnsi="Arial" w:cs="Arial"/>
                <w:lang w:val="id-ID"/>
              </w:rPr>
            </w:pPr>
            <w:r w:rsidRPr="00912C33">
              <w:rPr>
                <w:rFonts w:ascii="Arial" w:hAnsi="Arial" w:cs="Arial"/>
                <w:lang w:val="id-ID"/>
              </w:rPr>
              <w:t>Es Teler</w:t>
            </w:r>
          </w:p>
          <w:p w:rsidR="00586335" w:rsidRPr="00912C33" w:rsidRDefault="00586335" w:rsidP="00EA307C">
            <w:pPr>
              <w:tabs>
                <w:tab w:val="left" w:pos="1318"/>
                <w:tab w:val="left" w:pos="1383"/>
                <w:tab w:val="left" w:pos="7655"/>
              </w:tabs>
              <w:jc w:val="center"/>
              <w:rPr>
                <w:rFonts w:ascii="Arial" w:hAnsi="Arial" w:cs="Arial"/>
                <w:lang w:val="id-ID"/>
              </w:rPr>
            </w:pPr>
            <w:r w:rsidRPr="00912C33">
              <w:rPr>
                <w:rFonts w:ascii="Arial" w:hAnsi="Arial" w:cs="Arial"/>
                <w:lang w:val="id-ID"/>
              </w:rPr>
              <w:t>(Merk Z)</w:t>
            </w: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06-04-2014</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30035263</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color w:val="000000"/>
                <w:lang w:val="id-ID" w:eastAsia="id-ID"/>
              </w:rPr>
              <w:t>92.876</w:t>
            </w:r>
          </w:p>
        </w:tc>
      </w:tr>
      <w:tr w:rsidR="00586335" w:rsidRPr="00912C33" w:rsidTr="00E22984">
        <w:tc>
          <w:tcPr>
            <w:tcW w:w="1806" w:type="dxa"/>
            <w:vMerge/>
            <w:shd w:val="clear" w:color="auto" w:fill="auto"/>
          </w:tcPr>
          <w:p w:rsidR="00586335" w:rsidRPr="00912C33" w:rsidRDefault="00586335" w:rsidP="00EA307C">
            <w:pPr>
              <w:tabs>
                <w:tab w:val="left" w:pos="1318"/>
                <w:tab w:val="left" w:pos="1383"/>
                <w:tab w:val="left" w:pos="7655"/>
              </w:tabs>
              <w:jc w:val="right"/>
              <w:rPr>
                <w:rFonts w:ascii="Arial" w:hAnsi="Arial" w:cs="Arial"/>
                <w:lang w:val="id-ID"/>
              </w:rPr>
            </w:pP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30-04-2014</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26951193</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color w:val="000000"/>
                <w:lang w:val="id-ID" w:eastAsia="id-ID"/>
              </w:rPr>
              <w:t>80.958</w:t>
            </w:r>
          </w:p>
        </w:tc>
      </w:tr>
      <w:tr w:rsidR="00586335" w:rsidRPr="00912C33" w:rsidTr="00E22984">
        <w:tc>
          <w:tcPr>
            <w:tcW w:w="1806" w:type="dxa"/>
            <w:vMerge/>
            <w:shd w:val="clear" w:color="auto" w:fill="auto"/>
          </w:tcPr>
          <w:p w:rsidR="00586335" w:rsidRPr="00912C33" w:rsidRDefault="00586335" w:rsidP="00EA307C">
            <w:pPr>
              <w:tabs>
                <w:tab w:val="left" w:pos="1318"/>
                <w:tab w:val="left" w:pos="1383"/>
                <w:tab w:val="left" w:pos="7655"/>
              </w:tabs>
              <w:jc w:val="right"/>
              <w:rPr>
                <w:rFonts w:ascii="Arial" w:hAnsi="Arial" w:cs="Arial"/>
                <w:lang w:val="id-ID"/>
              </w:rPr>
            </w:pP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01-05-2014</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45985429</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color w:val="000000"/>
                <w:lang w:val="id-ID" w:eastAsia="id-ID"/>
              </w:rPr>
              <w:t>154.509</w:t>
            </w:r>
          </w:p>
        </w:tc>
      </w:tr>
      <w:tr w:rsidR="00586335" w:rsidRPr="00912C33" w:rsidTr="00E22984">
        <w:tc>
          <w:tcPr>
            <w:tcW w:w="1806" w:type="dxa"/>
            <w:vMerge/>
            <w:shd w:val="clear" w:color="auto" w:fill="auto"/>
          </w:tcPr>
          <w:p w:rsidR="00586335" w:rsidRPr="00912C33" w:rsidRDefault="00586335" w:rsidP="00EA307C">
            <w:pPr>
              <w:tabs>
                <w:tab w:val="left" w:pos="1318"/>
                <w:tab w:val="left" w:pos="1383"/>
                <w:tab w:val="left" w:pos="7655"/>
              </w:tabs>
              <w:jc w:val="right"/>
              <w:rPr>
                <w:rFonts w:ascii="Arial" w:hAnsi="Arial" w:cs="Arial"/>
                <w:lang w:val="id-ID"/>
              </w:rPr>
            </w:pP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03-05-2014</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48206081</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color w:val="000000"/>
                <w:lang w:val="id-ID" w:eastAsia="id-ID"/>
              </w:rPr>
              <w:t>163.090</w:t>
            </w:r>
          </w:p>
        </w:tc>
      </w:tr>
      <w:tr w:rsidR="00586335" w:rsidRPr="00912C33" w:rsidTr="00E22984">
        <w:tc>
          <w:tcPr>
            <w:tcW w:w="1806" w:type="dxa"/>
            <w:vMerge/>
            <w:shd w:val="clear" w:color="auto" w:fill="auto"/>
          </w:tcPr>
          <w:p w:rsidR="00586335" w:rsidRPr="00912C33" w:rsidRDefault="00586335" w:rsidP="00EA307C">
            <w:pPr>
              <w:tabs>
                <w:tab w:val="left" w:pos="1318"/>
                <w:tab w:val="left" w:pos="1383"/>
                <w:tab w:val="left" w:pos="7655"/>
              </w:tabs>
              <w:jc w:val="right"/>
              <w:rPr>
                <w:rFonts w:ascii="Arial" w:hAnsi="Arial" w:cs="Arial"/>
                <w:lang w:val="id-ID"/>
              </w:rPr>
            </w:pP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06-05-2014</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49325973</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color w:val="000000"/>
                <w:lang w:val="id-ID" w:eastAsia="id-ID"/>
              </w:rPr>
              <w:t>167.417</w:t>
            </w:r>
          </w:p>
        </w:tc>
      </w:tr>
      <w:tr w:rsidR="00586335" w:rsidRPr="00912C33" w:rsidTr="00E22984">
        <w:tc>
          <w:tcPr>
            <w:tcW w:w="1806" w:type="dxa"/>
            <w:vMerge/>
            <w:shd w:val="clear" w:color="auto" w:fill="auto"/>
          </w:tcPr>
          <w:p w:rsidR="00586335" w:rsidRPr="00912C33" w:rsidRDefault="00586335" w:rsidP="00EA307C">
            <w:pPr>
              <w:tabs>
                <w:tab w:val="left" w:pos="1318"/>
                <w:tab w:val="left" w:pos="1383"/>
                <w:tab w:val="left" w:pos="7655"/>
              </w:tabs>
              <w:jc w:val="right"/>
              <w:rPr>
                <w:rFonts w:ascii="Arial" w:hAnsi="Arial" w:cs="Arial"/>
                <w:lang w:val="id-ID"/>
              </w:rPr>
            </w:pP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01-06-2014</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32039447</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color w:val="000000"/>
                <w:lang w:val="id-ID" w:eastAsia="id-ID"/>
              </w:rPr>
              <w:t>201.240</w:t>
            </w:r>
          </w:p>
        </w:tc>
      </w:tr>
      <w:tr w:rsidR="00586335" w:rsidRPr="00912C33" w:rsidTr="00E22984">
        <w:tc>
          <w:tcPr>
            <w:tcW w:w="1806" w:type="dxa"/>
            <w:vMerge/>
            <w:shd w:val="clear" w:color="auto" w:fill="auto"/>
          </w:tcPr>
          <w:p w:rsidR="00586335" w:rsidRPr="00912C33" w:rsidRDefault="00586335" w:rsidP="00EA307C">
            <w:pPr>
              <w:tabs>
                <w:tab w:val="left" w:pos="1318"/>
                <w:tab w:val="left" w:pos="1383"/>
                <w:tab w:val="left" w:pos="7655"/>
              </w:tabs>
              <w:jc w:val="right"/>
              <w:rPr>
                <w:rFonts w:ascii="Arial" w:hAnsi="Arial" w:cs="Arial"/>
                <w:lang w:val="id-ID"/>
              </w:rPr>
            </w:pP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05-07-2014</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31054535</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color w:val="000000"/>
                <w:lang w:val="id-ID" w:eastAsia="id-ID"/>
              </w:rPr>
              <w:t>193.628</w:t>
            </w:r>
          </w:p>
        </w:tc>
      </w:tr>
      <w:tr w:rsidR="00586335" w:rsidRPr="00912C33" w:rsidTr="00E22984">
        <w:tc>
          <w:tcPr>
            <w:tcW w:w="1806" w:type="dxa"/>
            <w:vMerge/>
            <w:shd w:val="clear" w:color="auto" w:fill="auto"/>
          </w:tcPr>
          <w:p w:rsidR="00586335" w:rsidRPr="00912C33" w:rsidRDefault="00586335" w:rsidP="00EA307C">
            <w:pPr>
              <w:tabs>
                <w:tab w:val="left" w:pos="1318"/>
                <w:tab w:val="left" w:pos="1383"/>
                <w:tab w:val="left" w:pos="7655"/>
              </w:tabs>
              <w:jc w:val="right"/>
              <w:rPr>
                <w:rFonts w:ascii="Arial" w:hAnsi="Arial" w:cs="Arial"/>
                <w:lang w:val="id-ID"/>
              </w:rPr>
            </w:pP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18-07-2014</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31019665</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color w:val="000000"/>
                <w:lang w:val="id-ID" w:eastAsia="id-ID"/>
              </w:rPr>
              <w:t>193.359</w:t>
            </w:r>
          </w:p>
        </w:tc>
      </w:tr>
      <w:tr w:rsidR="00586335" w:rsidRPr="00912C33" w:rsidTr="00E22984">
        <w:tc>
          <w:tcPr>
            <w:tcW w:w="1806" w:type="dxa"/>
            <w:vMerge/>
            <w:shd w:val="clear" w:color="auto" w:fill="auto"/>
          </w:tcPr>
          <w:p w:rsidR="00586335" w:rsidRPr="00912C33" w:rsidRDefault="00586335" w:rsidP="00EA307C">
            <w:pPr>
              <w:tabs>
                <w:tab w:val="left" w:pos="1318"/>
                <w:tab w:val="left" w:pos="1383"/>
                <w:tab w:val="left" w:pos="7655"/>
              </w:tabs>
              <w:jc w:val="right"/>
              <w:rPr>
                <w:rFonts w:ascii="Arial" w:hAnsi="Arial" w:cs="Arial"/>
                <w:lang w:val="id-ID"/>
              </w:rPr>
            </w:pP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18-08-2014</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24956089</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color w:val="000000"/>
                <w:lang w:val="id-ID" w:eastAsia="id-ID"/>
              </w:rPr>
              <w:t>73.249</w:t>
            </w:r>
          </w:p>
        </w:tc>
      </w:tr>
      <w:tr w:rsidR="00586335" w:rsidRPr="00912C33" w:rsidTr="00E22984">
        <w:tc>
          <w:tcPr>
            <w:tcW w:w="1806" w:type="dxa"/>
            <w:vMerge/>
            <w:shd w:val="clear" w:color="auto" w:fill="auto"/>
          </w:tcPr>
          <w:p w:rsidR="00586335" w:rsidRPr="00912C33" w:rsidRDefault="00586335" w:rsidP="00EA307C">
            <w:pPr>
              <w:tabs>
                <w:tab w:val="left" w:pos="1318"/>
                <w:tab w:val="left" w:pos="1383"/>
                <w:tab w:val="left" w:pos="7655"/>
              </w:tabs>
              <w:jc w:val="right"/>
              <w:rPr>
                <w:rFonts w:ascii="Arial" w:hAnsi="Arial" w:cs="Arial"/>
                <w:lang w:val="id-ID"/>
              </w:rPr>
            </w:pPr>
          </w:p>
        </w:tc>
        <w:tc>
          <w:tcPr>
            <w:tcW w:w="1806" w:type="dxa"/>
            <w:shd w:val="clear" w:color="auto" w:fill="auto"/>
            <w:vAlign w:val="center"/>
          </w:tcPr>
          <w:p w:rsidR="00586335" w:rsidRPr="00912C33" w:rsidRDefault="00586335" w:rsidP="00EA307C">
            <w:pPr>
              <w:tabs>
                <w:tab w:val="left" w:pos="7655"/>
              </w:tabs>
              <w:ind w:right="-108"/>
              <w:jc w:val="center"/>
              <w:rPr>
                <w:rFonts w:ascii="Arial" w:hAnsi="Arial" w:cs="Arial"/>
                <w:lang w:val="id-ID"/>
              </w:rPr>
            </w:pPr>
            <w:r w:rsidRPr="00912C33">
              <w:rPr>
                <w:rFonts w:ascii="Arial" w:hAnsi="Arial" w:cs="Arial"/>
                <w:lang w:val="id-ID"/>
              </w:rPr>
              <w:t>07-09-2014</w:t>
            </w:r>
          </w:p>
        </w:tc>
        <w:tc>
          <w:tcPr>
            <w:tcW w:w="1931" w:type="dxa"/>
            <w:shd w:val="clear" w:color="auto" w:fill="auto"/>
            <w:vAlign w:val="center"/>
          </w:tcPr>
          <w:p w:rsidR="00586335" w:rsidRPr="00912C33" w:rsidRDefault="00586335" w:rsidP="00EA307C">
            <w:pPr>
              <w:tabs>
                <w:tab w:val="left" w:pos="1581"/>
                <w:tab w:val="left" w:pos="1723"/>
                <w:tab w:val="left" w:pos="7655"/>
              </w:tabs>
              <w:ind w:right="318"/>
              <w:jc w:val="right"/>
              <w:rPr>
                <w:rFonts w:ascii="Arial" w:hAnsi="Arial" w:cs="Arial"/>
                <w:lang w:val="id-ID"/>
              </w:rPr>
            </w:pPr>
            <w:r w:rsidRPr="00912C33">
              <w:rPr>
                <w:rFonts w:ascii="Arial" w:hAnsi="Arial" w:cs="Arial"/>
                <w:lang w:val="id-ID"/>
              </w:rPr>
              <w:t>24475986</w:t>
            </w:r>
          </w:p>
        </w:tc>
        <w:tc>
          <w:tcPr>
            <w:tcW w:w="2436" w:type="dxa"/>
            <w:shd w:val="clear" w:color="auto" w:fill="auto"/>
            <w:vAlign w:val="center"/>
          </w:tcPr>
          <w:p w:rsidR="00586335" w:rsidRPr="00912C33" w:rsidRDefault="00586335" w:rsidP="00EA307C">
            <w:pPr>
              <w:tabs>
                <w:tab w:val="left" w:pos="1167"/>
                <w:tab w:val="left" w:pos="2193"/>
                <w:tab w:val="left" w:pos="7655"/>
              </w:tabs>
              <w:ind w:right="621"/>
              <w:jc w:val="right"/>
              <w:rPr>
                <w:rFonts w:ascii="Arial" w:hAnsi="Arial" w:cs="Arial"/>
                <w:lang w:val="id-ID"/>
              </w:rPr>
            </w:pPr>
            <w:r w:rsidRPr="00912C33">
              <w:rPr>
                <w:rFonts w:ascii="Arial" w:hAnsi="Arial" w:cs="Arial"/>
                <w:color w:val="000000"/>
                <w:lang w:val="id-ID" w:eastAsia="id-ID"/>
              </w:rPr>
              <w:t>71.394</w:t>
            </w:r>
          </w:p>
        </w:tc>
      </w:tr>
    </w:tbl>
    <w:p w:rsidR="00586335" w:rsidRPr="00912C33" w:rsidRDefault="00586335" w:rsidP="00586335">
      <w:pPr>
        <w:pStyle w:val="ListParagraph"/>
        <w:spacing w:line="480" w:lineRule="auto"/>
        <w:ind w:left="0"/>
        <w:jc w:val="both"/>
        <w:rPr>
          <w:rFonts w:ascii="Arial" w:hAnsi="Arial" w:cs="Arial"/>
          <w:lang w:val="id-ID"/>
        </w:rPr>
      </w:pPr>
      <w:r w:rsidRPr="00912C33">
        <w:rPr>
          <w:rFonts w:ascii="Arial" w:hAnsi="Arial" w:cs="Arial"/>
          <w:lang w:val="id-ID"/>
        </w:rPr>
        <w:t>Keterangan: AU = Absorban unit</w:t>
      </w:r>
    </w:p>
    <w:p w:rsidR="00586335" w:rsidRPr="00912C33" w:rsidRDefault="00586335" w:rsidP="00586335">
      <w:pPr>
        <w:pStyle w:val="ListParagraph"/>
        <w:spacing w:line="480" w:lineRule="auto"/>
        <w:ind w:left="0"/>
        <w:jc w:val="both"/>
        <w:rPr>
          <w:rFonts w:ascii="Arial" w:hAnsi="Arial" w:cs="Arial"/>
          <w:lang w:val="id-ID"/>
        </w:rPr>
        <w:sectPr w:rsidR="00586335" w:rsidRPr="00912C33" w:rsidSect="00E22984">
          <w:type w:val="continuous"/>
          <w:pgSz w:w="11906" w:h="16838"/>
          <w:pgMar w:top="2268" w:right="1701" w:bottom="2268" w:left="2268" w:header="709" w:footer="709" w:gutter="0"/>
          <w:cols w:space="708"/>
          <w:docGrid w:linePitch="360"/>
        </w:sectPr>
      </w:pPr>
    </w:p>
    <w:p w:rsidR="00586335" w:rsidRPr="00912C33" w:rsidRDefault="00586335" w:rsidP="00586335">
      <w:pPr>
        <w:pStyle w:val="ListParagraph"/>
        <w:ind w:left="0" w:firstLine="567"/>
        <w:jc w:val="both"/>
        <w:rPr>
          <w:rFonts w:ascii="Arial" w:hAnsi="Arial" w:cs="Arial"/>
          <w:lang w:val="id-ID"/>
        </w:rPr>
      </w:pPr>
      <w:r w:rsidRPr="00912C33">
        <w:rPr>
          <w:rFonts w:ascii="Arial" w:hAnsi="Arial" w:cs="Arial"/>
          <w:lang w:val="id-ID"/>
        </w:rPr>
        <w:lastRenderedPageBreak/>
        <w:t xml:space="preserve">Hasil analisis natrium siklamat pada sampel teh (merk x) memiliki konsentrasi yang berbeda-beda pada setiap tanggal kedaluarsanya dimana konsentrasi tertinggi yaitu pada tanggal 04-06-2013 sebesar 148.617 ppm dan konsentrasi terendah yaitu  pada tanggal </w:t>
      </w:r>
      <w:r w:rsidR="005D2421">
        <w:rPr>
          <w:rFonts w:ascii="Arial" w:hAnsi="Arial" w:cs="Arial"/>
          <w:lang w:val="id-ID"/>
        </w:rPr>
        <w:br w:type="textWrapping" w:clear="all"/>
      </w:r>
      <w:r w:rsidRPr="00912C33">
        <w:rPr>
          <w:rFonts w:ascii="Arial" w:hAnsi="Arial" w:cs="Arial"/>
          <w:lang w:val="id-ID"/>
        </w:rPr>
        <w:t xml:space="preserve">04-07-2013 sebesar 49.162 ppm. Pada sampel sari kelapa (merk y) konsentrasi tertinggi pada tanggal kedaluarsa 04-05-2014 sebesar 262.773 ppm dan konsentrasi terendah pada tanggal </w:t>
      </w:r>
      <w:r w:rsidR="005D2421">
        <w:rPr>
          <w:rFonts w:ascii="Arial" w:hAnsi="Arial" w:cs="Arial"/>
          <w:lang w:val="id-ID"/>
        </w:rPr>
        <w:br w:type="textWrapping" w:clear="all"/>
      </w:r>
      <w:r w:rsidRPr="00912C33">
        <w:rPr>
          <w:rFonts w:ascii="Arial" w:hAnsi="Arial" w:cs="Arial"/>
          <w:lang w:val="id-ID"/>
        </w:rPr>
        <w:t xml:space="preserve">02-05-2014 sebesar 77.113 ppm. Untuk sampel es teler (merk z) konsentrasi tertinggi pada tanggal kedaluarsa 01-06-2014 sebesar 201.240 ppm dan konsentrasi terendah pada tanggal </w:t>
      </w:r>
      <w:r w:rsidR="00A47ED2">
        <w:rPr>
          <w:rFonts w:ascii="Arial" w:hAnsi="Arial" w:cs="Arial"/>
          <w:lang w:val="id-ID"/>
        </w:rPr>
        <w:br w:type="textWrapping" w:clear="all"/>
      </w:r>
      <w:r w:rsidRPr="00912C33">
        <w:rPr>
          <w:rFonts w:ascii="Arial" w:hAnsi="Arial" w:cs="Arial"/>
          <w:lang w:val="id-ID"/>
        </w:rPr>
        <w:t xml:space="preserve">07-09-2014 sebesar 71.394 ppm. </w:t>
      </w:r>
    </w:p>
    <w:p w:rsidR="00586335" w:rsidRPr="00912C33" w:rsidRDefault="00586335" w:rsidP="00586335">
      <w:pPr>
        <w:pStyle w:val="ListParagraph"/>
        <w:ind w:left="0" w:firstLine="567"/>
        <w:jc w:val="both"/>
        <w:rPr>
          <w:rFonts w:ascii="Arial" w:hAnsi="Arial" w:cs="Arial"/>
          <w:lang w:val="id-ID"/>
        </w:rPr>
      </w:pPr>
      <w:r w:rsidRPr="00912C33">
        <w:rPr>
          <w:rFonts w:ascii="Arial" w:hAnsi="Arial" w:cs="Arial"/>
          <w:lang w:val="id-ID"/>
        </w:rPr>
        <w:lastRenderedPageBreak/>
        <w:t>Hasil analisis tersebut menunjukkan bahwa keseluruhan sampel tersebut melebihi batas maksimum penggunaan natrium siklamat yang ditetapkan oleh Permenkes RI No. 722/Menkes/Per/IX/1988 untuk minuman ringan sebesar 3000 ppm.  Penggunaan natrium siklamat berbeda-beda dalam setiap kali produksinya. Diperkirakan hal ini terjadi akibat tidak menggunakan  takaran yang yang tepat atau pasti.</w:t>
      </w:r>
    </w:p>
    <w:p w:rsidR="000A71A9" w:rsidRPr="000A71A9" w:rsidRDefault="000A71A9" w:rsidP="000A71A9">
      <w:pPr>
        <w:pStyle w:val="ListParagraph"/>
        <w:ind w:left="0" w:firstLine="567"/>
        <w:jc w:val="both"/>
        <w:rPr>
          <w:rFonts w:ascii="Arial" w:hAnsi="Arial" w:cs="Arial"/>
          <w:lang w:val="id-ID"/>
        </w:rPr>
      </w:pPr>
      <w:r w:rsidRPr="000A71A9">
        <w:rPr>
          <w:rFonts w:ascii="Arial" w:hAnsi="Arial" w:cs="Arial"/>
          <w:lang w:val="id-ID"/>
        </w:rPr>
        <w:t xml:space="preserve">Penggunaan pemanis natrium siklamat dengan kadar yang sangat tinggi dapat disebabkan karena harganya yang relatif murah dengan tingkat kemanisan 30-80 kali dibandingkan sukrosa, sehingga dengan menggunakan natrium </w:t>
      </w:r>
      <w:r w:rsidRPr="000A71A9">
        <w:rPr>
          <w:rFonts w:ascii="Arial" w:hAnsi="Arial" w:cs="Arial"/>
          <w:lang w:val="id-ID"/>
        </w:rPr>
        <w:lastRenderedPageBreak/>
        <w:t xml:space="preserve">siklamat dalam jumlah sedikit sudah terasa manis. Kecenderungan konsumen yang memilih untuk membeli produk dengan harga yang lebih murah menjadi peluang bagi para produsen untuk menggunakan pemanis natrium siklamat. Dengan demikian untung yang diperoleh akan lebih besar tanpa menghiraukan bahayanya. </w:t>
      </w:r>
    </w:p>
    <w:p w:rsidR="000A71A9" w:rsidRPr="000A71A9" w:rsidRDefault="000A71A9" w:rsidP="000A71A9">
      <w:pPr>
        <w:pStyle w:val="ListParagraph"/>
        <w:ind w:left="0" w:firstLine="567"/>
        <w:jc w:val="both"/>
        <w:rPr>
          <w:rFonts w:ascii="Arial" w:eastAsiaTheme="minorHAnsi" w:hAnsi="Arial" w:cs="Arial"/>
          <w:lang w:val="id-ID"/>
        </w:rPr>
      </w:pPr>
      <w:r w:rsidRPr="000A71A9">
        <w:rPr>
          <w:rFonts w:ascii="Arial" w:eastAsiaTheme="minorHAnsi" w:hAnsi="Arial" w:cs="Arial"/>
          <w:lang w:val="id-ID"/>
        </w:rPr>
        <w:t>Natrium siklamat memiliki nilai kalori  0 kkal/g atau setara dengan 0 kJ/g dan ADI (</w:t>
      </w:r>
      <w:r w:rsidRPr="000A71A9">
        <w:rPr>
          <w:rFonts w:ascii="Arial" w:eastAsiaTheme="minorHAnsi" w:hAnsi="Arial" w:cs="Arial"/>
          <w:i/>
          <w:lang w:val="id-ID"/>
        </w:rPr>
        <w:t>acceptable daily intake</w:t>
      </w:r>
      <w:r w:rsidRPr="000A71A9">
        <w:rPr>
          <w:rFonts w:ascii="Arial" w:eastAsiaTheme="minorHAnsi" w:hAnsi="Arial" w:cs="Arial"/>
          <w:lang w:val="id-ID"/>
        </w:rPr>
        <w:t>)  11 mg/kg berat badan. Batas maksimum penggunaan natrium siklamat berdasarkan kategori pangan gula dan sirup lainnya yaitu 3000 mg/kg (SNI 01-6993-2004).</w:t>
      </w:r>
    </w:p>
    <w:p w:rsidR="000A71A9" w:rsidRPr="000A71A9" w:rsidRDefault="000A71A9" w:rsidP="000A71A9">
      <w:pPr>
        <w:tabs>
          <w:tab w:val="left" w:pos="1218"/>
          <w:tab w:val="left" w:pos="7655"/>
        </w:tabs>
        <w:ind w:right="284" w:firstLine="567"/>
        <w:jc w:val="both"/>
        <w:rPr>
          <w:rFonts w:ascii="Arial" w:hAnsi="Arial" w:cs="Arial"/>
          <w:lang w:val="id-ID"/>
        </w:rPr>
      </w:pPr>
      <w:r w:rsidRPr="000A71A9">
        <w:rPr>
          <w:rFonts w:ascii="Arial" w:hAnsi="Arial" w:cs="Arial"/>
          <w:lang w:val="id-ID"/>
        </w:rPr>
        <w:t xml:space="preserve">Batas maksimum penggunaan natrium siklamat yang dihitung berdasarkan nilai ADI yaitu untuk anak-anak yang memiliki berat badan 17 kg adalah 187 ppm dan untuk orang dewasa yang memiliki berat badan rata-rata 55 kg adalah 605 ppm. Hasil analis kadar natrium siklamat pada semua sampel berkisar antara 49.162 – 262.773 ppm, sehingga semua sampel berada diatas batas maksimum penggunaan untuk anak-anak dan orang dewasa. </w:t>
      </w:r>
    </w:p>
    <w:p w:rsidR="00586335" w:rsidRPr="00912C33" w:rsidRDefault="00586335" w:rsidP="00E22984">
      <w:pPr>
        <w:pStyle w:val="ListParagraph"/>
        <w:ind w:left="0" w:right="44" w:firstLine="567"/>
        <w:jc w:val="both"/>
        <w:rPr>
          <w:rFonts w:ascii="Arial" w:hAnsi="Arial" w:cs="Arial"/>
          <w:lang w:val="id-ID"/>
        </w:rPr>
      </w:pPr>
      <w:proofErr w:type="spellStart"/>
      <w:proofErr w:type="gramStart"/>
      <w:r w:rsidRPr="00912C33">
        <w:rPr>
          <w:rFonts w:ascii="Arial" w:hAnsi="Arial" w:cs="Arial"/>
        </w:rPr>
        <w:t>Dalam</w:t>
      </w:r>
      <w:proofErr w:type="spellEnd"/>
      <w:r w:rsidRPr="00912C33">
        <w:rPr>
          <w:rFonts w:ascii="Arial" w:hAnsi="Arial" w:cs="Arial"/>
        </w:rPr>
        <w:t xml:space="preserve"> </w:t>
      </w:r>
      <w:proofErr w:type="spellStart"/>
      <w:r w:rsidRPr="00912C33">
        <w:rPr>
          <w:rFonts w:ascii="Arial" w:hAnsi="Arial" w:cs="Arial"/>
        </w:rPr>
        <w:t>memilih</w:t>
      </w:r>
      <w:proofErr w:type="spellEnd"/>
      <w:r w:rsidRPr="00912C33">
        <w:rPr>
          <w:rFonts w:ascii="Arial" w:hAnsi="Arial" w:cs="Arial"/>
        </w:rPr>
        <w:t xml:space="preserve"> </w:t>
      </w:r>
      <w:proofErr w:type="spellStart"/>
      <w:r w:rsidRPr="00912C33">
        <w:rPr>
          <w:rFonts w:ascii="Arial" w:hAnsi="Arial" w:cs="Arial"/>
        </w:rPr>
        <w:t>pemanis</w:t>
      </w:r>
      <w:proofErr w:type="spellEnd"/>
      <w:r w:rsidRPr="00912C33">
        <w:rPr>
          <w:rFonts w:ascii="Arial" w:hAnsi="Arial" w:cs="Arial"/>
        </w:rPr>
        <w:t xml:space="preserve"> </w:t>
      </w:r>
      <w:proofErr w:type="spellStart"/>
      <w:r w:rsidRPr="00912C33">
        <w:rPr>
          <w:rFonts w:ascii="Arial" w:hAnsi="Arial" w:cs="Arial"/>
        </w:rPr>
        <w:t>buatan</w:t>
      </w:r>
      <w:proofErr w:type="spellEnd"/>
      <w:r w:rsidRPr="00912C33">
        <w:rPr>
          <w:rFonts w:ascii="Arial" w:hAnsi="Arial" w:cs="Arial"/>
        </w:rPr>
        <w:t xml:space="preserve"> </w:t>
      </w:r>
      <w:proofErr w:type="spellStart"/>
      <w:r w:rsidRPr="00912C33">
        <w:rPr>
          <w:rFonts w:ascii="Arial" w:hAnsi="Arial" w:cs="Arial"/>
        </w:rPr>
        <w:t>untuk</w:t>
      </w:r>
      <w:proofErr w:type="spellEnd"/>
      <w:r w:rsidRPr="00912C33">
        <w:rPr>
          <w:rFonts w:ascii="Arial" w:hAnsi="Arial" w:cs="Arial"/>
        </w:rPr>
        <w:t xml:space="preserve"> </w:t>
      </w:r>
      <w:proofErr w:type="spellStart"/>
      <w:r w:rsidRPr="00912C33">
        <w:rPr>
          <w:rFonts w:ascii="Arial" w:hAnsi="Arial" w:cs="Arial"/>
        </w:rPr>
        <w:t>produksi</w:t>
      </w:r>
      <w:proofErr w:type="spellEnd"/>
      <w:r w:rsidRPr="00912C33">
        <w:rPr>
          <w:rFonts w:ascii="Arial" w:hAnsi="Arial" w:cs="Arial"/>
        </w:rPr>
        <w:t xml:space="preserve"> </w:t>
      </w:r>
      <w:proofErr w:type="spellStart"/>
      <w:r w:rsidRPr="00912C33">
        <w:rPr>
          <w:rFonts w:ascii="Arial" w:hAnsi="Arial" w:cs="Arial"/>
        </w:rPr>
        <w:t>makanan</w:t>
      </w:r>
      <w:proofErr w:type="spellEnd"/>
      <w:r w:rsidRPr="00912C33">
        <w:rPr>
          <w:rFonts w:ascii="Arial" w:hAnsi="Arial" w:cs="Arial"/>
        </w:rPr>
        <w:t xml:space="preserve"> </w:t>
      </w:r>
      <w:proofErr w:type="spellStart"/>
      <w:r w:rsidRPr="00912C33">
        <w:rPr>
          <w:rFonts w:ascii="Arial" w:hAnsi="Arial" w:cs="Arial"/>
        </w:rPr>
        <w:t>dan</w:t>
      </w:r>
      <w:proofErr w:type="spellEnd"/>
      <w:r w:rsidRPr="00912C33">
        <w:rPr>
          <w:rFonts w:ascii="Arial" w:hAnsi="Arial" w:cs="Arial"/>
        </w:rPr>
        <w:t xml:space="preserve"> </w:t>
      </w:r>
      <w:proofErr w:type="spellStart"/>
      <w:r w:rsidRPr="00912C33">
        <w:rPr>
          <w:rFonts w:ascii="Arial" w:hAnsi="Arial" w:cs="Arial"/>
        </w:rPr>
        <w:t>minuman</w:t>
      </w:r>
      <w:proofErr w:type="spellEnd"/>
      <w:r w:rsidRPr="00912C33">
        <w:rPr>
          <w:rFonts w:ascii="Arial" w:hAnsi="Arial" w:cs="Arial"/>
        </w:rPr>
        <w:t xml:space="preserve">, </w:t>
      </w:r>
      <w:proofErr w:type="spellStart"/>
      <w:r w:rsidRPr="00912C33">
        <w:rPr>
          <w:rFonts w:ascii="Arial" w:hAnsi="Arial" w:cs="Arial"/>
        </w:rPr>
        <w:t>produsen</w:t>
      </w:r>
      <w:proofErr w:type="spellEnd"/>
      <w:r w:rsidRPr="00912C33">
        <w:rPr>
          <w:rFonts w:ascii="Arial" w:hAnsi="Arial" w:cs="Arial"/>
        </w:rPr>
        <w:t xml:space="preserve"> </w:t>
      </w:r>
      <w:proofErr w:type="spellStart"/>
      <w:r w:rsidRPr="00912C33">
        <w:rPr>
          <w:rFonts w:ascii="Arial" w:hAnsi="Arial" w:cs="Arial"/>
        </w:rPr>
        <w:t>biasanya</w:t>
      </w:r>
      <w:proofErr w:type="spellEnd"/>
      <w:r w:rsidRPr="00912C33">
        <w:rPr>
          <w:rFonts w:ascii="Arial" w:hAnsi="Arial" w:cs="Arial"/>
        </w:rPr>
        <w:t xml:space="preserve"> </w:t>
      </w:r>
      <w:proofErr w:type="spellStart"/>
      <w:r w:rsidRPr="00912C33">
        <w:rPr>
          <w:rFonts w:ascii="Arial" w:hAnsi="Arial" w:cs="Arial"/>
        </w:rPr>
        <w:t>mencampur</w:t>
      </w:r>
      <w:proofErr w:type="spellEnd"/>
      <w:r w:rsidRPr="00912C33">
        <w:rPr>
          <w:rFonts w:ascii="Arial" w:hAnsi="Arial" w:cs="Arial"/>
        </w:rPr>
        <w:t xml:space="preserve"> </w:t>
      </w:r>
      <w:proofErr w:type="spellStart"/>
      <w:r w:rsidRPr="00912C33">
        <w:rPr>
          <w:rFonts w:ascii="Arial" w:hAnsi="Arial" w:cs="Arial"/>
        </w:rPr>
        <w:t>lebih</w:t>
      </w:r>
      <w:proofErr w:type="spellEnd"/>
      <w:r w:rsidRPr="00912C33">
        <w:rPr>
          <w:rFonts w:ascii="Arial" w:hAnsi="Arial" w:cs="Arial"/>
        </w:rPr>
        <w:t xml:space="preserve"> </w:t>
      </w:r>
      <w:proofErr w:type="spellStart"/>
      <w:r w:rsidRPr="00912C33">
        <w:rPr>
          <w:rFonts w:ascii="Arial" w:hAnsi="Arial" w:cs="Arial"/>
        </w:rPr>
        <w:t>dari</w:t>
      </w:r>
      <w:proofErr w:type="spellEnd"/>
      <w:r w:rsidRPr="00912C33">
        <w:rPr>
          <w:rFonts w:ascii="Arial" w:hAnsi="Arial" w:cs="Arial"/>
        </w:rPr>
        <w:t xml:space="preserve"> </w:t>
      </w:r>
      <w:proofErr w:type="spellStart"/>
      <w:r w:rsidRPr="00912C33">
        <w:rPr>
          <w:rFonts w:ascii="Arial" w:hAnsi="Arial" w:cs="Arial"/>
        </w:rPr>
        <w:t>satu</w:t>
      </w:r>
      <w:proofErr w:type="spellEnd"/>
      <w:r w:rsidRPr="00912C33">
        <w:rPr>
          <w:rFonts w:ascii="Arial" w:hAnsi="Arial" w:cs="Arial"/>
        </w:rPr>
        <w:t xml:space="preserve"> </w:t>
      </w:r>
      <w:proofErr w:type="spellStart"/>
      <w:r w:rsidRPr="00912C33">
        <w:rPr>
          <w:rFonts w:ascii="Arial" w:hAnsi="Arial" w:cs="Arial"/>
        </w:rPr>
        <w:t>macam</w:t>
      </w:r>
      <w:proofErr w:type="spellEnd"/>
      <w:r w:rsidRPr="00912C33">
        <w:rPr>
          <w:rFonts w:ascii="Arial" w:hAnsi="Arial" w:cs="Arial"/>
        </w:rPr>
        <w:t xml:space="preserve"> </w:t>
      </w:r>
      <w:proofErr w:type="spellStart"/>
      <w:r w:rsidRPr="00912C33">
        <w:rPr>
          <w:rFonts w:ascii="Arial" w:hAnsi="Arial" w:cs="Arial"/>
        </w:rPr>
        <w:t>pemanis</w:t>
      </w:r>
      <w:proofErr w:type="spellEnd"/>
      <w:r w:rsidRPr="00912C33">
        <w:rPr>
          <w:rFonts w:ascii="Arial" w:hAnsi="Arial" w:cs="Arial"/>
        </w:rPr>
        <w:t xml:space="preserve"> </w:t>
      </w:r>
      <w:proofErr w:type="spellStart"/>
      <w:r w:rsidRPr="00912C33">
        <w:rPr>
          <w:rFonts w:ascii="Arial" w:hAnsi="Arial" w:cs="Arial"/>
        </w:rPr>
        <w:t>buatan</w:t>
      </w:r>
      <w:proofErr w:type="spellEnd"/>
      <w:r w:rsidRPr="00912C33">
        <w:rPr>
          <w:rFonts w:ascii="Arial" w:hAnsi="Arial" w:cs="Arial"/>
        </w:rPr>
        <w:t>.</w:t>
      </w:r>
      <w:proofErr w:type="gramEnd"/>
      <w:r w:rsidRPr="00912C33">
        <w:rPr>
          <w:rFonts w:ascii="Arial" w:hAnsi="Arial" w:cs="Arial"/>
        </w:rPr>
        <w:t xml:space="preserve"> </w:t>
      </w:r>
      <w:proofErr w:type="gramStart"/>
      <w:r w:rsidRPr="00912C33">
        <w:rPr>
          <w:rFonts w:ascii="Arial" w:hAnsi="Arial" w:cs="Arial"/>
        </w:rPr>
        <w:t xml:space="preserve">Hal </w:t>
      </w:r>
      <w:proofErr w:type="spellStart"/>
      <w:r w:rsidRPr="00912C33">
        <w:rPr>
          <w:rFonts w:ascii="Arial" w:hAnsi="Arial" w:cs="Arial"/>
        </w:rPr>
        <w:t>tersebut</w:t>
      </w:r>
      <w:proofErr w:type="spellEnd"/>
      <w:r w:rsidRPr="00912C33">
        <w:rPr>
          <w:rFonts w:ascii="Arial" w:hAnsi="Arial" w:cs="Arial"/>
        </w:rPr>
        <w:t xml:space="preserve"> </w:t>
      </w:r>
      <w:proofErr w:type="spellStart"/>
      <w:r w:rsidRPr="00912C33">
        <w:rPr>
          <w:rFonts w:ascii="Arial" w:hAnsi="Arial" w:cs="Arial"/>
        </w:rPr>
        <w:t>selain</w:t>
      </w:r>
      <w:proofErr w:type="spellEnd"/>
      <w:r w:rsidRPr="00912C33">
        <w:rPr>
          <w:rFonts w:ascii="Arial" w:hAnsi="Arial" w:cs="Arial"/>
        </w:rPr>
        <w:t xml:space="preserve"> </w:t>
      </w:r>
      <w:proofErr w:type="spellStart"/>
      <w:r w:rsidRPr="00912C33">
        <w:rPr>
          <w:rFonts w:ascii="Arial" w:hAnsi="Arial" w:cs="Arial"/>
        </w:rPr>
        <w:t>untuk</w:t>
      </w:r>
      <w:proofErr w:type="spellEnd"/>
      <w:r w:rsidRPr="00912C33">
        <w:rPr>
          <w:rFonts w:ascii="Arial" w:hAnsi="Arial" w:cs="Arial"/>
        </w:rPr>
        <w:t xml:space="preserve"> </w:t>
      </w:r>
      <w:proofErr w:type="spellStart"/>
      <w:r w:rsidRPr="00912C33">
        <w:rPr>
          <w:rFonts w:ascii="Arial" w:hAnsi="Arial" w:cs="Arial"/>
        </w:rPr>
        <w:t>menghilangkan</w:t>
      </w:r>
      <w:proofErr w:type="spellEnd"/>
      <w:r w:rsidRPr="00912C33">
        <w:rPr>
          <w:rFonts w:ascii="Arial" w:hAnsi="Arial" w:cs="Arial"/>
        </w:rPr>
        <w:t xml:space="preserve"> </w:t>
      </w:r>
      <w:r w:rsidRPr="00912C33">
        <w:rPr>
          <w:rFonts w:ascii="Arial" w:hAnsi="Arial" w:cs="Arial"/>
          <w:i/>
          <w:iCs/>
        </w:rPr>
        <w:t>after taste</w:t>
      </w:r>
      <w:r w:rsidRPr="00912C33">
        <w:rPr>
          <w:rFonts w:ascii="Arial" w:hAnsi="Arial" w:cs="Arial"/>
        </w:rPr>
        <w:t xml:space="preserve"> yang </w:t>
      </w:r>
      <w:proofErr w:type="spellStart"/>
      <w:r w:rsidRPr="00912C33">
        <w:rPr>
          <w:rFonts w:ascii="Arial" w:hAnsi="Arial" w:cs="Arial"/>
        </w:rPr>
        <w:lastRenderedPageBreak/>
        <w:t>kurang</w:t>
      </w:r>
      <w:proofErr w:type="spellEnd"/>
      <w:r w:rsidRPr="00912C33">
        <w:rPr>
          <w:rFonts w:ascii="Arial" w:hAnsi="Arial" w:cs="Arial"/>
        </w:rPr>
        <w:t xml:space="preserve"> </w:t>
      </w:r>
      <w:proofErr w:type="spellStart"/>
      <w:r w:rsidRPr="00912C33">
        <w:rPr>
          <w:rFonts w:ascii="Arial" w:hAnsi="Arial" w:cs="Arial"/>
        </w:rPr>
        <w:t>enak</w:t>
      </w:r>
      <w:proofErr w:type="spellEnd"/>
      <w:r w:rsidRPr="00912C33">
        <w:rPr>
          <w:rFonts w:ascii="Arial" w:hAnsi="Arial" w:cs="Arial"/>
        </w:rPr>
        <w:t xml:space="preserve"> </w:t>
      </w:r>
      <w:proofErr w:type="spellStart"/>
      <w:r w:rsidRPr="00912C33">
        <w:rPr>
          <w:rFonts w:ascii="Arial" w:hAnsi="Arial" w:cs="Arial"/>
        </w:rPr>
        <w:t>dari</w:t>
      </w:r>
      <w:proofErr w:type="spellEnd"/>
      <w:r w:rsidRPr="00912C33">
        <w:rPr>
          <w:rFonts w:ascii="Arial" w:hAnsi="Arial" w:cs="Arial"/>
        </w:rPr>
        <w:t xml:space="preserve"> </w:t>
      </w:r>
      <w:proofErr w:type="spellStart"/>
      <w:r w:rsidRPr="00912C33">
        <w:rPr>
          <w:rFonts w:ascii="Arial" w:hAnsi="Arial" w:cs="Arial"/>
        </w:rPr>
        <w:t>satu</w:t>
      </w:r>
      <w:proofErr w:type="spellEnd"/>
      <w:r w:rsidRPr="00912C33">
        <w:rPr>
          <w:rFonts w:ascii="Arial" w:hAnsi="Arial" w:cs="Arial"/>
        </w:rPr>
        <w:t xml:space="preserve"> </w:t>
      </w:r>
      <w:proofErr w:type="spellStart"/>
      <w:r w:rsidRPr="00912C33">
        <w:rPr>
          <w:rFonts w:ascii="Arial" w:hAnsi="Arial" w:cs="Arial"/>
        </w:rPr>
        <w:t>jenis</w:t>
      </w:r>
      <w:proofErr w:type="spellEnd"/>
      <w:r w:rsidRPr="00912C33">
        <w:rPr>
          <w:rFonts w:ascii="Arial" w:hAnsi="Arial" w:cs="Arial"/>
        </w:rPr>
        <w:t xml:space="preserve"> </w:t>
      </w:r>
      <w:proofErr w:type="spellStart"/>
      <w:r w:rsidRPr="00912C33">
        <w:rPr>
          <w:rFonts w:ascii="Arial" w:hAnsi="Arial" w:cs="Arial"/>
        </w:rPr>
        <w:t>pemanis</w:t>
      </w:r>
      <w:proofErr w:type="spellEnd"/>
      <w:r w:rsidRPr="00912C33">
        <w:rPr>
          <w:rFonts w:ascii="Arial" w:hAnsi="Arial" w:cs="Arial"/>
        </w:rPr>
        <w:t xml:space="preserve"> </w:t>
      </w:r>
      <w:proofErr w:type="spellStart"/>
      <w:r w:rsidRPr="00912C33">
        <w:rPr>
          <w:rFonts w:ascii="Arial" w:hAnsi="Arial" w:cs="Arial"/>
        </w:rPr>
        <w:t>buatan</w:t>
      </w:r>
      <w:proofErr w:type="spellEnd"/>
      <w:r w:rsidRPr="00912C33">
        <w:rPr>
          <w:rFonts w:ascii="Arial" w:hAnsi="Arial" w:cs="Arial"/>
        </w:rPr>
        <w:t xml:space="preserve"> </w:t>
      </w:r>
      <w:proofErr w:type="spellStart"/>
      <w:r w:rsidRPr="00912C33">
        <w:rPr>
          <w:rFonts w:ascii="Arial" w:hAnsi="Arial" w:cs="Arial"/>
        </w:rPr>
        <w:t>tertentu</w:t>
      </w:r>
      <w:proofErr w:type="spellEnd"/>
      <w:r w:rsidRPr="00912C33">
        <w:rPr>
          <w:rFonts w:ascii="Arial" w:hAnsi="Arial" w:cs="Arial"/>
          <w:lang w:val="id-ID"/>
        </w:rPr>
        <w:t xml:space="preserve"> dan</w:t>
      </w:r>
      <w:r w:rsidRPr="00912C33">
        <w:rPr>
          <w:rFonts w:ascii="Arial" w:hAnsi="Arial" w:cs="Arial"/>
        </w:rPr>
        <w:t xml:space="preserve"> </w:t>
      </w:r>
      <w:proofErr w:type="spellStart"/>
      <w:r w:rsidRPr="00912C33">
        <w:rPr>
          <w:rFonts w:ascii="Arial" w:hAnsi="Arial" w:cs="Arial"/>
        </w:rPr>
        <w:t>untuk</w:t>
      </w:r>
      <w:proofErr w:type="spellEnd"/>
      <w:r w:rsidRPr="00912C33">
        <w:rPr>
          <w:rFonts w:ascii="Arial" w:hAnsi="Arial" w:cs="Arial"/>
        </w:rPr>
        <w:t xml:space="preserve"> </w:t>
      </w:r>
      <w:proofErr w:type="spellStart"/>
      <w:r w:rsidRPr="00912C33">
        <w:rPr>
          <w:rFonts w:ascii="Arial" w:hAnsi="Arial" w:cs="Arial"/>
        </w:rPr>
        <w:t>menekan</w:t>
      </w:r>
      <w:proofErr w:type="spellEnd"/>
      <w:r w:rsidRPr="00912C33">
        <w:rPr>
          <w:rFonts w:ascii="Arial" w:hAnsi="Arial" w:cs="Arial"/>
        </w:rPr>
        <w:t xml:space="preserve"> </w:t>
      </w:r>
      <w:proofErr w:type="spellStart"/>
      <w:r w:rsidRPr="00912C33">
        <w:rPr>
          <w:rFonts w:ascii="Arial" w:hAnsi="Arial" w:cs="Arial"/>
        </w:rPr>
        <w:t>harga</w:t>
      </w:r>
      <w:proofErr w:type="spellEnd"/>
      <w:r w:rsidRPr="00912C33">
        <w:rPr>
          <w:rFonts w:ascii="Arial" w:hAnsi="Arial" w:cs="Arial"/>
        </w:rPr>
        <w:t xml:space="preserve"> </w:t>
      </w:r>
      <w:proofErr w:type="spellStart"/>
      <w:r w:rsidRPr="00912C33">
        <w:rPr>
          <w:rFonts w:ascii="Arial" w:hAnsi="Arial" w:cs="Arial"/>
        </w:rPr>
        <w:t>pokok</w:t>
      </w:r>
      <w:proofErr w:type="spellEnd"/>
      <w:r w:rsidRPr="00912C33">
        <w:rPr>
          <w:rFonts w:ascii="Arial" w:hAnsi="Arial" w:cs="Arial"/>
        </w:rPr>
        <w:t xml:space="preserve"> </w:t>
      </w:r>
      <w:proofErr w:type="spellStart"/>
      <w:r w:rsidRPr="00912C33">
        <w:rPr>
          <w:rFonts w:ascii="Arial" w:hAnsi="Arial" w:cs="Arial"/>
        </w:rPr>
        <w:t>produksi</w:t>
      </w:r>
      <w:proofErr w:type="spellEnd"/>
      <w:r w:rsidR="00AD7C76">
        <w:rPr>
          <w:rFonts w:ascii="Arial" w:hAnsi="Arial" w:cs="Arial"/>
          <w:lang w:val="id-ID"/>
        </w:rPr>
        <w:t xml:space="preserve"> </w:t>
      </w:r>
      <w:r w:rsidRPr="00912C33">
        <w:rPr>
          <w:rFonts w:ascii="Arial" w:hAnsi="Arial" w:cs="Arial"/>
          <w:lang w:val="id-ID"/>
        </w:rPr>
        <w:t>(Lefina, 2009)</w:t>
      </w:r>
      <w:r w:rsidRPr="00912C33">
        <w:rPr>
          <w:rFonts w:ascii="Arial" w:hAnsi="Arial" w:cs="Arial"/>
        </w:rPr>
        <w:t>.</w:t>
      </w:r>
      <w:proofErr w:type="gramEnd"/>
    </w:p>
    <w:p w:rsidR="00586335" w:rsidRPr="00912C33" w:rsidRDefault="00586335" w:rsidP="00586335">
      <w:pPr>
        <w:pStyle w:val="ListParagraph"/>
        <w:ind w:left="0" w:firstLine="567"/>
        <w:jc w:val="both"/>
        <w:rPr>
          <w:rFonts w:ascii="Arial" w:hAnsi="Arial" w:cs="Arial"/>
          <w:lang w:val="id-ID"/>
        </w:rPr>
      </w:pPr>
      <w:r w:rsidRPr="00912C33">
        <w:rPr>
          <w:rFonts w:ascii="Arial" w:eastAsia="Calibri" w:hAnsi="Arial" w:cs="Arial"/>
          <w:lang w:val="id-ID"/>
        </w:rPr>
        <w:t>Rasa manis yang dihasilkan dari penggunaan natrium siklamat tanpa</w:t>
      </w:r>
      <w:r w:rsidR="000018D1">
        <w:rPr>
          <w:rFonts w:ascii="Arial" w:eastAsia="Calibri" w:hAnsi="Arial" w:cs="Arial"/>
          <w:lang w:val="id-ID"/>
        </w:rPr>
        <w:t xml:space="preserve"> disertai </w:t>
      </w:r>
      <w:r w:rsidRPr="00912C33">
        <w:rPr>
          <w:rFonts w:ascii="Arial" w:eastAsia="Calibri" w:hAnsi="Arial" w:cs="Arial"/>
          <w:lang w:val="id-ID"/>
        </w:rPr>
        <w:t xml:space="preserve"> adanya</w:t>
      </w:r>
      <w:r w:rsidR="000018D1">
        <w:rPr>
          <w:rFonts w:ascii="Arial" w:eastAsia="Calibri" w:hAnsi="Arial" w:cs="Arial"/>
          <w:lang w:val="id-ID"/>
        </w:rPr>
        <w:t xml:space="preserve"> </w:t>
      </w:r>
      <w:r w:rsidR="000018D1" w:rsidRPr="000018D1">
        <w:rPr>
          <w:rFonts w:ascii="Arial" w:eastAsia="Calibri" w:hAnsi="Arial" w:cs="Arial"/>
          <w:i/>
          <w:lang w:val="id-ID"/>
        </w:rPr>
        <w:t xml:space="preserve">aftertaste </w:t>
      </w:r>
      <w:r w:rsidRPr="00912C33">
        <w:rPr>
          <w:rFonts w:ascii="Arial" w:eastAsia="Calibri" w:hAnsi="Arial" w:cs="Arial"/>
          <w:lang w:val="id-ID"/>
        </w:rPr>
        <w:t xml:space="preserve"> rasa pahit </w:t>
      </w:r>
      <w:r w:rsidR="000018D1">
        <w:rPr>
          <w:rFonts w:ascii="Arial" w:eastAsia="Calibri" w:hAnsi="Arial" w:cs="Arial"/>
          <w:lang w:val="id-ID"/>
        </w:rPr>
        <w:t>sehingga</w:t>
      </w:r>
      <w:r w:rsidRPr="00912C33">
        <w:rPr>
          <w:rFonts w:ascii="Arial" w:eastAsia="Calibri" w:hAnsi="Arial" w:cs="Arial"/>
          <w:lang w:val="id-ID"/>
        </w:rPr>
        <w:t xml:space="preserve"> menjadi dasar dari penggunaan natrium siklamat. </w:t>
      </w:r>
      <w:r w:rsidR="000018D1">
        <w:rPr>
          <w:rFonts w:ascii="Arial" w:hAnsi="Arial" w:cs="Arial"/>
          <w:lang w:val="id-ID"/>
        </w:rPr>
        <w:t>Selain itu, h</w:t>
      </w:r>
      <w:r w:rsidRPr="00912C33">
        <w:rPr>
          <w:rFonts w:ascii="Arial" w:hAnsi="Arial" w:cs="Arial"/>
          <w:lang w:val="id-ID"/>
        </w:rPr>
        <w:t>arga natrium siklamat yang lebih murah dibandingkan dengan harga gula dan pemanis lainnya menyebabkan banyaknya penggunaan natrium siklamat oleh para  produsen demi mendapatkan keuntungan yang lebih besar (Lestari, 2011).</w:t>
      </w:r>
    </w:p>
    <w:p w:rsidR="00C05FFB" w:rsidRDefault="00586335" w:rsidP="0014363B">
      <w:pPr>
        <w:pStyle w:val="ListParagraph"/>
        <w:spacing w:before="240" w:line="360" w:lineRule="auto"/>
        <w:ind w:left="0"/>
        <w:contextualSpacing w:val="0"/>
        <w:jc w:val="center"/>
        <w:rPr>
          <w:rFonts w:ascii="Arial" w:hAnsi="Arial" w:cs="Arial"/>
          <w:b/>
          <w:lang w:val="id-ID"/>
        </w:rPr>
      </w:pPr>
      <w:r w:rsidRPr="00912C33">
        <w:rPr>
          <w:rFonts w:ascii="Arial" w:hAnsi="Arial" w:cs="Arial"/>
          <w:b/>
          <w:lang w:val="id-ID"/>
        </w:rPr>
        <w:t xml:space="preserve">KESIMPULAN </w:t>
      </w:r>
    </w:p>
    <w:p w:rsidR="00A95502" w:rsidRPr="00C05FFB" w:rsidRDefault="00C05FFB" w:rsidP="00C05FFB">
      <w:pPr>
        <w:pStyle w:val="ListParagraph"/>
        <w:tabs>
          <w:tab w:val="num" w:pos="993"/>
        </w:tabs>
        <w:ind w:left="0" w:firstLine="567"/>
        <w:jc w:val="both"/>
        <w:rPr>
          <w:rFonts w:ascii="Arial" w:hAnsi="Arial" w:cs="Arial"/>
          <w:lang w:val="id-ID"/>
        </w:rPr>
      </w:pPr>
      <w:r w:rsidRPr="00912C33">
        <w:rPr>
          <w:rFonts w:ascii="Arial" w:hAnsi="Arial" w:cs="Arial"/>
          <w:lang w:val="id-ID"/>
        </w:rPr>
        <w:t xml:space="preserve">Berdasarkan hasil penelitian terhadap kadar pemanis sintetis natrium sakarin dan natrium siklamat pada sampel minuman cup dapat diambil kesimpulan bahwa </w:t>
      </w:r>
      <w:r>
        <w:rPr>
          <w:rFonts w:ascii="Arial" w:hAnsi="Arial" w:cs="Arial"/>
          <w:lang w:val="id-ID"/>
        </w:rPr>
        <w:t>k</w:t>
      </w:r>
      <w:r w:rsidR="00CC066E" w:rsidRPr="00C05FFB">
        <w:rPr>
          <w:rFonts w:ascii="Arial" w:hAnsi="Arial" w:cs="Arial"/>
          <w:lang w:val="id-ID"/>
        </w:rPr>
        <w:t xml:space="preserve">andungan natrium sakarin pada minuman </w:t>
      </w:r>
      <w:r>
        <w:rPr>
          <w:rFonts w:ascii="Arial" w:hAnsi="Arial" w:cs="Arial"/>
          <w:lang w:val="id-ID"/>
        </w:rPr>
        <w:t>cup  berkisar antara 0 – 110,56 dan k</w:t>
      </w:r>
      <w:r w:rsidR="00CC066E" w:rsidRPr="00C05FFB">
        <w:rPr>
          <w:rFonts w:ascii="Arial" w:hAnsi="Arial" w:cs="Arial"/>
          <w:lang w:val="id-ID"/>
        </w:rPr>
        <w:t>andungan natrium siklamat pada minuman cup berkisar antara  49.162 – 262.773</w:t>
      </w:r>
      <w:r>
        <w:rPr>
          <w:rFonts w:ascii="Arial" w:hAnsi="Arial" w:cs="Arial"/>
          <w:lang w:val="id-ID"/>
        </w:rPr>
        <w:t xml:space="preserve">. </w:t>
      </w:r>
      <w:r w:rsidR="00CC066E" w:rsidRPr="00C05FFB">
        <w:rPr>
          <w:rFonts w:ascii="Arial" w:hAnsi="Arial" w:cs="Arial"/>
          <w:lang w:val="id-ID"/>
        </w:rPr>
        <w:t>Kandungan natrium sakarin pada semua sampel masih berada dibawah ambang batas sedangkan kandungan natrium siklamat pada semua sampel melebihi ambang batas yang tercantum dalam Permenkes RI No.722/Menkes/</w:t>
      </w:r>
      <w:r>
        <w:rPr>
          <w:rFonts w:ascii="Arial" w:hAnsi="Arial" w:cs="Arial"/>
          <w:lang w:val="id-ID"/>
        </w:rPr>
        <w:t xml:space="preserve"> </w:t>
      </w:r>
      <w:r w:rsidR="00CC066E" w:rsidRPr="00C05FFB">
        <w:rPr>
          <w:rFonts w:ascii="Arial" w:hAnsi="Arial" w:cs="Arial"/>
          <w:lang w:val="id-ID"/>
        </w:rPr>
        <w:t>Per/IX/1988 yaitu 300 ppm untuk natrium sakarin dan 3000 ppm untuk natrium siklamat.</w:t>
      </w:r>
    </w:p>
    <w:p w:rsidR="001F01FD" w:rsidRDefault="001F01FD" w:rsidP="00CC066E">
      <w:pPr>
        <w:pStyle w:val="ListParagraph"/>
        <w:spacing w:before="120" w:line="360" w:lineRule="auto"/>
        <w:ind w:left="0"/>
        <w:contextualSpacing w:val="0"/>
        <w:jc w:val="center"/>
        <w:rPr>
          <w:rFonts w:ascii="Arial" w:hAnsi="Arial" w:cs="Arial"/>
          <w:b/>
          <w:lang w:val="id-ID"/>
        </w:rPr>
      </w:pPr>
    </w:p>
    <w:p w:rsidR="00586335" w:rsidRPr="00912C33" w:rsidRDefault="00586335" w:rsidP="00CC066E">
      <w:pPr>
        <w:pStyle w:val="ListParagraph"/>
        <w:spacing w:before="120" w:line="360" w:lineRule="auto"/>
        <w:ind w:left="0"/>
        <w:contextualSpacing w:val="0"/>
        <w:jc w:val="center"/>
        <w:rPr>
          <w:rFonts w:ascii="Arial" w:hAnsi="Arial" w:cs="Arial"/>
          <w:b/>
          <w:lang w:val="id-ID"/>
        </w:rPr>
      </w:pPr>
      <w:r w:rsidRPr="00912C33">
        <w:rPr>
          <w:rFonts w:ascii="Arial" w:hAnsi="Arial" w:cs="Arial"/>
          <w:b/>
          <w:lang w:val="id-ID"/>
        </w:rPr>
        <w:lastRenderedPageBreak/>
        <w:t>S</w:t>
      </w:r>
      <w:r w:rsidR="0014363B">
        <w:rPr>
          <w:rFonts w:ascii="Arial" w:hAnsi="Arial" w:cs="Arial"/>
          <w:b/>
          <w:lang w:val="id-ID"/>
        </w:rPr>
        <w:t>ARAN</w:t>
      </w:r>
    </w:p>
    <w:p w:rsidR="001A60B5" w:rsidRDefault="00586335" w:rsidP="00B47FE2">
      <w:pPr>
        <w:pStyle w:val="ListParagraph"/>
        <w:ind w:left="0" w:firstLine="567"/>
        <w:jc w:val="both"/>
        <w:rPr>
          <w:rFonts w:ascii="Arial" w:hAnsi="Arial" w:cs="Arial"/>
          <w:lang w:val="id-ID"/>
        </w:rPr>
      </w:pPr>
      <w:r w:rsidRPr="00912C33">
        <w:rPr>
          <w:rFonts w:ascii="Arial" w:hAnsi="Arial" w:cs="Arial"/>
          <w:lang w:val="id-ID"/>
        </w:rPr>
        <w:t>Sebaiknya perlu dilakukan penentuan kadar pemanis sintetis natrium sakarin dan natrium siklamat pada jeni</w:t>
      </w:r>
      <w:r w:rsidR="00B47FE2">
        <w:rPr>
          <w:rFonts w:ascii="Arial" w:hAnsi="Arial" w:cs="Arial"/>
          <w:lang w:val="id-ID"/>
        </w:rPr>
        <w:t xml:space="preserve">s makanan dan minuman yang lain </w:t>
      </w:r>
      <w:r w:rsidR="00944BFE">
        <w:rPr>
          <w:rFonts w:ascii="Arial" w:hAnsi="Arial" w:cs="Arial"/>
          <w:lang w:val="id-ID"/>
        </w:rPr>
        <w:t>serta</w:t>
      </w:r>
      <w:r w:rsidR="00B47FE2">
        <w:rPr>
          <w:rFonts w:ascii="Arial" w:hAnsi="Arial" w:cs="Arial"/>
          <w:lang w:val="id-ID"/>
        </w:rPr>
        <w:t xml:space="preserve"> p</w:t>
      </w:r>
      <w:r w:rsidR="001A60B5">
        <w:rPr>
          <w:rFonts w:ascii="Arial" w:hAnsi="Arial" w:cs="Arial"/>
          <w:lang w:val="id-ID"/>
        </w:rPr>
        <w:t>erlu adanya alat uji secara cepat (</w:t>
      </w:r>
      <w:r w:rsidR="001A60B5" w:rsidRPr="001A60B5">
        <w:rPr>
          <w:rFonts w:ascii="Arial" w:hAnsi="Arial" w:cs="Arial"/>
          <w:i/>
          <w:lang w:val="id-ID"/>
        </w:rPr>
        <w:t>rapid test</w:t>
      </w:r>
      <w:r w:rsidR="001A60B5">
        <w:rPr>
          <w:rFonts w:ascii="Arial" w:hAnsi="Arial" w:cs="Arial"/>
          <w:lang w:val="id-ID"/>
        </w:rPr>
        <w:t xml:space="preserve">) yang lebih </w:t>
      </w:r>
      <w:r w:rsidR="001A60B5" w:rsidRPr="001A60B5">
        <w:rPr>
          <w:rFonts w:ascii="Arial" w:hAnsi="Arial" w:cs="Arial"/>
          <w:i/>
          <w:lang w:val="id-ID"/>
        </w:rPr>
        <w:t>simple</w:t>
      </w:r>
      <w:r w:rsidR="001A60B5">
        <w:rPr>
          <w:rFonts w:ascii="Arial" w:hAnsi="Arial" w:cs="Arial"/>
          <w:lang w:val="id-ID"/>
        </w:rPr>
        <w:t xml:space="preserve"> dan mudah dibawa yang dapat mendeteksi senyawa natrium sakarin dan natrium siklamat.</w:t>
      </w:r>
    </w:p>
    <w:p w:rsidR="00586335" w:rsidRPr="00912C33" w:rsidRDefault="00586335" w:rsidP="00314F95">
      <w:pPr>
        <w:pStyle w:val="ListParagraph"/>
        <w:spacing w:before="240" w:after="120"/>
        <w:ind w:left="0"/>
        <w:contextualSpacing w:val="0"/>
        <w:jc w:val="center"/>
        <w:rPr>
          <w:rFonts w:ascii="Arial" w:hAnsi="Arial" w:cs="Arial"/>
          <w:b/>
        </w:rPr>
      </w:pPr>
      <w:proofErr w:type="gramStart"/>
      <w:r w:rsidRPr="00912C33">
        <w:rPr>
          <w:rFonts w:ascii="Arial" w:hAnsi="Arial" w:cs="Arial"/>
          <w:b/>
        </w:rPr>
        <w:t>DAFTAR  PUSTAKA</w:t>
      </w:r>
      <w:proofErr w:type="gramEnd"/>
    </w:p>
    <w:p w:rsidR="00586335" w:rsidRPr="00912C33" w:rsidRDefault="00586335" w:rsidP="002A5F71">
      <w:pPr>
        <w:pStyle w:val="Heading2"/>
        <w:shd w:val="clear" w:color="auto" w:fill="FFFFFF"/>
        <w:spacing w:before="0" w:beforeAutospacing="0" w:after="0" w:afterAutospacing="0"/>
        <w:ind w:left="426" w:hanging="426"/>
        <w:jc w:val="both"/>
        <w:rPr>
          <w:rFonts w:ascii="Arial" w:hAnsi="Arial" w:cs="Arial"/>
          <w:b w:val="0"/>
          <w:sz w:val="24"/>
          <w:szCs w:val="24"/>
          <w:lang w:val="id-ID"/>
        </w:rPr>
      </w:pPr>
      <w:r w:rsidRPr="00912C33">
        <w:rPr>
          <w:rFonts w:ascii="Arial" w:hAnsi="Arial" w:cs="Arial"/>
          <w:b w:val="0"/>
          <w:sz w:val="24"/>
          <w:szCs w:val="24"/>
          <w:lang w:val="id-ID"/>
        </w:rPr>
        <w:t>Dirjen Pengawas Obat dan Makanan Departemen Kesehatan RI .1988. Peraturan Menteri Kesehatan Republik Indonesia. No. 722/Menkes/</w:t>
      </w:r>
      <w:r w:rsidR="002453C7" w:rsidRPr="00912C33">
        <w:rPr>
          <w:rFonts w:ascii="Arial" w:hAnsi="Arial" w:cs="Arial"/>
          <w:b w:val="0"/>
          <w:sz w:val="24"/>
          <w:szCs w:val="24"/>
          <w:lang w:val="id-ID"/>
        </w:rPr>
        <w:t xml:space="preserve"> </w:t>
      </w:r>
      <w:r w:rsidRPr="00912C33">
        <w:rPr>
          <w:rFonts w:ascii="Arial" w:hAnsi="Arial" w:cs="Arial"/>
          <w:b w:val="0"/>
          <w:sz w:val="24"/>
          <w:szCs w:val="24"/>
          <w:lang w:val="id-ID"/>
        </w:rPr>
        <w:t>PER/IX/88 Tentang Bahan Tambahan Makanan. Jakarta.</w:t>
      </w:r>
    </w:p>
    <w:p w:rsidR="00586335" w:rsidRPr="00912C33" w:rsidRDefault="00586335" w:rsidP="002A5F71">
      <w:pPr>
        <w:pStyle w:val="Heading2"/>
        <w:shd w:val="clear" w:color="auto" w:fill="FFFFFF"/>
        <w:spacing w:before="0" w:beforeAutospacing="0" w:after="0" w:afterAutospacing="0"/>
        <w:ind w:left="426" w:hanging="426"/>
        <w:jc w:val="both"/>
        <w:rPr>
          <w:rFonts w:ascii="Arial" w:hAnsi="Arial" w:cs="Arial"/>
          <w:b w:val="0"/>
          <w:sz w:val="24"/>
          <w:szCs w:val="24"/>
          <w:lang w:val="id-ID"/>
        </w:rPr>
      </w:pPr>
      <w:r w:rsidRPr="00912C33">
        <w:rPr>
          <w:rFonts w:ascii="Arial" w:hAnsi="Arial" w:cs="Arial"/>
          <w:b w:val="0"/>
          <w:sz w:val="24"/>
          <w:szCs w:val="24"/>
          <w:lang w:val="id-ID"/>
        </w:rPr>
        <w:t>Dirjen Pengawas Obat dan Makanan Departemen Kesehatan RI .1985. Peraturan Menteri Kesehatan Republik Indonesia. No. 208/Menkes/</w:t>
      </w:r>
      <w:r w:rsidR="002453C7" w:rsidRPr="00912C33">
        <w:rPr>
          <w:rFonts w:ascii="Arial" w:hAnsi="Arial" w:cs="Arial"/>
          <w:b w:val="0"/>
          <w:sz w:val="24"/>
          <w:szCs w:val="24"/>
          <w:lang w:val="id-ID"/>
        </w:rPr>
        <w:t xml:space="preserve"> </w:t>
      </w:r>
      <w:r w:rsidRPr="00912C33">
        <w:rPr>
          <w:rFonts w:ascii="Arial" w:hAnsi="Arial" w:cs="Arial"/>
          <w:b w:val="0"/>
          <w:sz w:val="24"/>
          <w:szCs w:val="24"/>
          <w:lang w:val="id-ID"/>
        </w:rPr>
        <w:t>PER/IV/85 Tentang Pemanis Buatan. Jakarta.</w:t>
      </w:r>
    </w:p>
    <w:p w:rsidR="00586335" w:rsidRPr="00912C33" w:rsidRDefault="00586335" w:rsidP="002A5F71">
      <w:pPr>
        <w:pStyle w:val="Heading2"/>
        <w:spacing w:before="0" w:beforeAutospacing="0" w:after="0" w:afterAutospacing="0"/>
        <w:ind w:left="426" w:hanging="426"/>
        <w:jc w:val="both"/>
        <w:rPr>
          <w:rFonts w:ascii="Arial" w:hAnsi="Arial" w:cs="Arial"/>
          <w:b w:val="0"/>
          <w:sz w:val="24"/>
          <w:szCs w:val="24"/>
        </w:rPr>
      </w:pPr>
      <w:r w:rsidRPr="00912C33">
        <w:rPr>
          <w:rStyle w:val="hps"/>
          <w:rFonts w:ascii="Arial" w:hAnsi="Arial" w:cs="Arial"/>
          <w:b w:val="0"/>
          <w:sz w:val="24"/>
          <w:szCs w:val="24"/>
          <w:lang w:val="id-ID"/>
        </w:rPr>
        <w:t xml:space="preserve">Lefina. 2009. </w:t>
      </w:r>
      <w:r w:rsidRPr="00912C33">
        <w:rPr>
          <w:rFonts w:ascii="Arial" w:hAnsi="Arial" w:cs="Arial"/>
          <w:b w:val="0"/>
          <w:sz w:val="24"/>
          <w:szCs w:val="24"/>
          <w:lang w:val="id-ID" w:eastAsia="id-ID"/>
        </w:rPr>
        <w:t>Penyebab Rasa Manis Makanan &amp; Minuman Kita</w:t>
      </w:r>
      <w:r w:rsidRPr="00912C33">
        <w:rPr>
          <w:rFonts w:ascii="Arial" w:hAnsi="Arial" w:cs="Arial"/>
          <w:b w:val="0"/>
          <w:bCs w:val="0"/>
          <w:sz w:val="24"/>
          <w:szCs w:val="24"/>
          <w:lang w:val="id-ID" w:eastAsia="id-ID"/>
        </w:rPr>
        <w:t xml:space="preserve">. </w:t>
      </w:r>
      <w:hyperlink w:history="1">
        <w:r w:rsidR="002A5F71" w:rsidRPr="002A5F71">
          <w:rPr>
            <w:rStyle w:val="Hyperlink"/>
            <w:rFonts w:ascii="Arial" w:hAnsi="Arial" w:cs="Arial"/>
            <w:b w:val="0"/>
            <w:color w:val="auto"/>
            <w:sz w:val="24"/>
            <w:szCs w:val="24"/>
            <w:lang w:val="id-ID" w:eastAsia="id-ID"/>
          </w:rPr>
          <w:t>http://forum.kompas. com/ kesehatan/ 16742-lanjutan- waspada-penyebab- rasa- manis-makanan- minuman-kita.html</w:t>
        </w:r>
      </w:hyperlink>
      <w:r w:rsidRPr="002A5F71">
        <w:rPr>
          <w:rFonts w:ascii="Arial" w:hAnsi="Arial" w:cs="Arial"/>
          <w:b w:val="0"/>
          <w:bCs w:val="0"/>
          <w:sz w:val="24"/>
          <w:szCs w:val="24"/>
          <w:u w:val="single"/>
          <w:lang w:val="id-ID" w:eastAsia="id-ID"/>
        </w:rPr>
        <w:t>.</w:t>
      </w:r>
      <w:r w:rsidRPr="00912C33">
        <w:rPr>
          <w:rFonts w:ascii="Arial" w:hAnsi="Arial" w:cs="Arial"/>
          <w:b w:val="0"/>
          <w:bCs w:val="0"/>
          <w:sz w:val="24"/>
          <w:szCs w:val="24"/>
          <w:lang w:val="id-ID" w:eastAsia="id-ID"/>
        </w:rPr>
        <w:t xml:space="preserve"> </w:t>
      </w:r>
      <w:r w:rsidR="002A5F71">
        <w:rPr>
          <w:rFonts w:ascii="Arial" w:hAnsi="Arial" w:cs="Arial"/>
          <w:b w:val="0"/>
          <w:bCs w:val="0"/>
          <w:sz w:val="24"/>
          <w:szCs w:val="24"/>
          <w:lang w:val="id-ID" w:eastAsia="id-ID"/>
        </w:rPr>
        <w:t>[</w:t>
      </w:r>
      <w:r w:rsidRPr="00912C33">
        <w:rPr>
          <w:rFonts w:ascii="Arial" w:hAnsi="Arial" w:cs="Arial"/>
          <w:b w:val="0"/>
          <w:sz w:val="24"/>
          <w:szCs w:val="24"/>
          <w:lang w:val="id-ID"/>
        </w:rPr>
        <w:t>22 Maret</w:t>
      </w:r>
      <w:r w:rsidRPr="00912C33">
        <w:rPr>
          <w:rFonts w:ascii="Arial" w:hAnsi="Arial" w:cs="Arial"/>
          <w:b w:val="0"/>
          <w:sz w:val="24"/>
          <w:szCs w:val="24"/>
        </w:rPr>
        <w:t xml:space="preserve"> 201</w:t>
      </w:r>
      <w:r w:rsidRPr="00912C33">
        <w:rPr>
          <w:rFonts w:ascii="Arial" w:hAnsi="Arial" w:cs="Arial"/>
          <w:b w:val="0"/>
          <w:sz w:val="24"/>
          <w:szCs w:val="24"/>
          <w:lang w:val="id-ID"/>
        </w:rPr>
        <w:t>3</w:t>
      </w:r>
      <w:r w:rsidR="002A5F71">
        <w:rPr>
          <w:rFonts w:ascii="Arial" w:hAnsi="Arial" w:cs="Arial"/>
          <w:b w:val="0"/>
          <w:sz w:val="24"/>
          <w:szCs w:val="24"/>
          <w:lang w:val="id-ID"/>
        </w:rPr>
        <w:t>]</w:t>
      </w:r>
      <w:r w:rsidRPr="00912C33">
        <w:rPr>
          <w:rFonts w:ascii="Arial" w:hAnsi="Arial" w:cs="Arial"/>
          <w:b w:val="0"/>
          <w:sz w:val="24"/>
          <w:szCs w:val="24"/>
        </w:rPr>
        <w:t>.</w:t>
      </w:r>
    </w:p>
    <w:p w:rsidR="00586335" w:rsidRPr="00912C33" w:rsidRDefault="00586335" w:rsidP="002A5F71">
      <w:pPr>
        <w:pStyle w:val="Heading2"/>
        <w:spacing w:before="0" w:beforeAutospacing="0" w:after="0" w:afterAutospacing="0"/>
        <w:ind w:left="426" w:hanging="426"/>
        <w:jc w:val="both"/>
        <w:rPr>
          <w:rStyle w:val="hps"/>
          <w:rFonts w:ascii="Arial" w:hAnsi="Arial" w:cs="Arial"/>
          <w:b w:val="0"/>
          <w:sz w:val="24"/>
          <w:szCs w:val="24"/>
          <w:lang w:val="id-ID"/>
        </w:rPr>
      </w:pPr>
      <w:r w:rsidRPr="00912C33">
        <w:rPr>
          <w:rStyle w:val="hps"/>
          <w:rFonts w:ascii="Arial" w:hAnsi="Arial" w:cs="Arial"/>
          <w:b w:val="0"/>
          <w:sz w:val="24"/>
          <w:szCs w:val="24"/>
          <w:lang w:val="id-ID"/>
        </w:rPr>
        <w:t xml:space="preserve">Lestari, D. 2011. Analisis Adanya Kandungan Pemanis Buatan (Sakarin dan Siklamat) pada Jamu Gendong di pasar Gubug Grobokan. Fakultas Tarbiyah Institut Agama Islam </w:t>
      </w:r>
      <w:r w:rsidRPr="00912C33">
        <w:rPr>
          <w:rStyle w:val="hps"/>
          <w:rFonts w:ascii="Arial" w:hAnsi="Arial" w:cs="Arial"/>
          <w:b w:val="0"/>
          <w:sz w:val="24"/>
          <w:szCs w:val="24"/>
          <w:lang w:val="id-ID"/>
        </w:rPr>
        <w:lastRenderedPageBreak/>
        <w:t xml:space="preserve">Negeri Walisongo. Semarang. </w:t>
      </w:r>
    </w:p>
    <w:p w:rsidR="00586335" w:rsidRPr="00912C33" w:rsidRDefault="00586335" w:rsidP="002A5F71">
      <w:pPr>
        <w:pStyle w:val="Default"/>
        <w:ind w:left="426" w:hanging="426"/>
        <w:jc w:val="both"/>
        <w:rPr>
          <w:rFonts w:ascii="Arial" w:hAnsi="Arial" w:cs="Arial"/>
          <w:color w:val="auto"/>
        </w:rPr>
      </w:pPr>
      <w:r w:rsidRPr="00912C33">
        <w:rPr>
          <w:rFonts w:ascii="Arial" w:hAnsi="Arial" w:cs="Arial"/>
          <w:color w:val="auto"/>
        </w:rPr>
        <w:t xml:space="preserve">Putra, A. 2011. Penetapan Kadar Siklamat pada Beberapa Minuman Ringan Kemasan Gelas dengan Metoda Gravimetri. Fakultas Farmasi Universitas Andalas. Padang. </w:t>
      </w:r>
    </w:p>
    <w:p w:rsidR="00586335" w:rsidRPr="00912C33" w:rsidRDefault="00586335" w:rsidP="002A5F71">
      <w:pPr>
        <w:pStyle w:val="Heading2"/>
        <w:spacing w:before="0" w:beforeAutospacing="0" w:after="0" w:afterAutospacing="0"/>
        <w:ind w:left="426" w:hanging="426"/>
        <w:jc w:val="both"/>
        <w:rPr>
          <w:rFonts w:ascii="Arial" w:hAnsi="Arial" w:cs="Arial"/>
          <w:b w:val="0"/>
          <w:sz w:val="24"/>
          <w:szCs w:val="24"/>
          <w:lang w:val="id-ID"/>
        </w:rPr>
      </w:pPr>
      <w:r w:rsidRPr="00912C33">
        <w:rPr>
          <w:rFonts w:ascii="Arial" w:eastAsia="Calibri" w:hAnsi="Arial" w:cs="Arial"/>
          <w:b w:val="0"/>
          <w:bCs w:val="0"/>
          <w:sz w:val="24"/>
          <w:szCs w:val="24"/>
          <w:lang w:val="id-ID"/>
        </w:rPr>
        <w:t>Sinulingga,</w:t>
      </w:r>
      <w:r w:rsidRPr="00912C33">
        <w:rPr>
          <w:rFonts w:ascii="Arial" w:hAnsi="Arial" w:cs="Arial"/>
          <w:b w:val="0"/>
          <w:sz w:val="24"/>
          <w:szCs w:val="24"/>
          <w:lang w:val="id-ID"/>
        </w:rPr>
        <w:t xml:space="preserve"> R. 2011. Penentuan Kadar Sakarin dalam Beberapa Jenis Minuman Jajanan yang Dipasarkan di SD Negeri No. 064025 Jalan Flamboyan Kelurahan Simpang Selayang Kecamatan Medan Tuntungan Secara Kromatografi Cair Kinerja Tinggi (KCKT). Tesis Fakultas Matematika dan Ilmu Pengetahuan Alam Universitas Sumatera Utara. Medan.</w:t>
      </w:r>
    </w:p>
    <w:p w:rsidR="00614F3E" w:rsidRDefault="00586335" w:rsidP="002A5F71">
      <w:pPr>
        <w:pStyle w:val="Heading2"/>
        <w:spacing w:before="0" w:beforeAutospacing="0" w:after="0" w:afterAutospacing="0"/>
        <w:ind w:left="426" w:hanging="426"/>
        <w:jc w:val="both"/>
        <w:rPr>
          <w:rFonts w:ascii="Arial" w:hAnsi="Arial" w:cs="Arial"/>
          <w:b w:val="0"/>
          <w:sz w:val="24"/>
          <w:szCs w:val="24"/>
          <w:lang w:val="id-ID"/>
        </w:rPr>
      </w:pPr>
      <w:r w:rsidRPr="00912C33">
        <w:rPr>
          <w:rFonts w:ascii="Arial" w:hAnsi="Arial" w:cs="Arial"/>
          <w:b w:val="0"/>
          <w:sz w:val="24"/>
          <w:szCs w:val="24"/>
          <w:lang w:val="id-ID"/>
        </w:rPr>
        <w:t xml:space="preserve">Sudjana. 2005. Metoda Statistika. Trarsito. Bandung. </w:t>
      </w:r>
    </w:p>
    <w:p w:rsidR="00586335" w:rsidRPr="00912C33" w:rsidRDefault="00586335" w:rsidP="002A5F71">
      <w:pPr>
        <w:pStyle w:val="Heading2"/>
        <w:spacing w:before="0" w:beforeAutospacing="0" w:after="0" w:afterAutospacing="0"/>
        <w:ind w:left="426" w:hanging="426"/>
        <w:jc w:val="both"/>
        <w:rPr>
          <w:rFonts w:ascii="Arial" w:hAnsi="Arial" w:cs="Arial"/>
          <w:b w:val="0"/>
          <w:sz w:val="24"/>
          <w:szCs w:val="24"/>
          <w:lang w:val="id-ID"/>
        </w:rPr>
      </w:pPr>
      <w:r w:rsidRPr="00912C33">
        <w:rPr>
          <w:rFonts w:ascii="Arial" w:hAnsi="Arial" w:cs="Arial"/>
          <w:b w:val="0"/>
          <w:sz w:val="24"/>
          <w:szCs w:val="24"/>
          <w:lang w:val="id-ID"/>
        </w:rPr>
        <w:t xml:space="preserve">Yuliany F. 2005. Penentuan Kadar Beberapa Pemanis Sintetis dalam Makanan Jajanan dengan Metode KCKT (Kromatografi Cair Kinerja Tinggi). </w:t>
      </w:r>
      <w:r w:rsidR="00944BFE">
        <w:rPr>
          <w:rFonts w:ascii="Arial" w:hAnsi="Arial" w:cs="Arial"/>
          <w:b w:val="0"/>
          <w:sz w:val="24"/>
          <w:szCs w:val="24"/>
          <w:lang w:val="id-ID"/>
        </w:rPr>
        <w:t xml:space="preserve">P. </w:t>
      </w:r>
      <w:r w:rsidRPr="00912C33">
        <w:rPr>
          <w:rFonts w:ascii="Arial" w:hAnsi="Arial" w:cs="Arial"/>
          <w:b w:val="0"/>
          <w:sz w:val="24"/>
          <w:szCs w:val="24"/>
          <w:lang w:val="id-ID"/>
        </w:rPr>
        <w:t xml:space="preserve">Tugas Akhir Fakultas Teknik Universitas Pasundan. Bandung. </w:t>
      </w:r>
    </w:p>
    <w:p w:rsidR="00586335" w:rsidRPr="00912C33" w:rsidRDefault="00586335" w:rsidP="002A5F71">
      <w:pPr>
        <w:pStyle w:val="Heading2"/>
        <w:spacing w:before="0" w:beforeAutospacing="0" w:after="0" w:afterAutospacing="0"/>
        <w:ind w:left="426" w:hanging="426"/>
        <w:jc w:val="both"/>
        <w:rPr>
          <w:rFonts w:ascii="Arial" w:hAnsi="Arial" w:cs="Arial"/>
          <w:b w:val="0"/>
          <w:sz w:val="24"/>
          <w:szCs w:val="24"/>
          <w:lang w:val="id-ID"/>
        </w:rPr>
      </w:pPr>
      <w:r w:rsidRPr="00912C33">
        <w:rPr>
          <w:rFonts w:ascii="Arial" w:hAnsi="Arial" w:cs="Arial"/>
          <w:b w:val="0"/>
          <w:sz w:val="24"/>
          <w:szCs w:val="24"/>
          <w:lang w:val="id-ID"/>
        </w:rPr>
        <w:t>Zuhra, C.F. 2006. Flavor (Citarasa). Departemen Kimia fakultas Matematika dan Ilmu Pengetahuan Alam, Universitas Sumatera Utara. Medan.</w:t>
      </w:r>
    </w:p>
    <w:p w:rsidR="00586335" w:rsidRPr="00912C33" w:rsidRDefault="00586335" w:rsidP="002A5F71">
      <w:pPr>
        <w:pStyle w:val="ListParagraph"/>
        <w:ind w:left="426" w:hanging="426"/>
        <w:jc w:val="both"/>
        <w:rPr>
          <w:rFonts w:ascii="Arial" w:hAnsi="Arial" w:cs="Arial"/>
          <w:lang w:val="id-ID"/>
        </w:rPr>
      </w:pPr>
    </w:p>
    <w:p w:rsidR="00586335" w:rsidRPr="00912C33" w:rsidRDefault="00586335" w:rsidP="002A5F71">
      <w:pPr>
        <w:ind w:left="426" w:hanging="426"/>
        <w:jc w:val="both"/>
        <w:rPr>
          <w:rFonts w:ascii="Arial" w:hAnsi="Arial" w:cs="Arial"/>
          <w:lang w:val="id-ID"/>
        </w:rPr>
      </w:pPr>
    </w:p>
    <w:p w:rsidR="00586335" w:rsidRPr="00912C33" w:rsidRDefault="00586335" w:rsidP="002A5F71">
      <w:pPr>
        <w:tabs>
          <w:tab w:val="decimal" w:leader="dot" w:pos="7938"/>
        </w:tabs>
        <w:ind w:left="426" w:hanging="426"/>
        <w:rPr>
          <w:rFonts w:ascii="Arial" w:hAnsi="Arial" w:cs="Arial"/>
          <w:b/>
          <w:i/>
          <w:lang w:val="id-ID"/>
        </w:rPr>
      </w:pPr>
      <w:r w:rsidRPr="00912C33">
        <w:rPr>
          <w:rFonts w:ascii="Arial" w:hAnsi="Arial" w:cs="Arial"/>
          <w:lang w:val="id-ID"/>
        </w:rPr>
        <w:br w:type="textWrapping" w:clear="all"/>
      </w:r>
      <w:bookmarkStart w:id="0" w:name="_GoBack"/>
      <w:bookmarkEnd w:id="0"/>
    </w:p>
    <w:sectPr w:rsidR="00586335" w:rsidRPr="00912C33" w:rsidSect="00E22984">
      <w:type w:val="continuous"/>
      <w:pgSz w:w="11906" w:h="16838" w:code="9"/>
      <w:pgMar w:top="2268" w:right="1701" w:bottom="2268" w:left="226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D0D1B"/>
    <w:multiLevelType w:val="hybridMultilevel"/>
    <w:tmpl w:val="256892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C6A4B9C"/>
    <w:multiLevelType w:val="hybridMultilevel"/>
    <w:tmpl w:val="C006425C"/>
    <w:lvl w:ilvl="0" w:tplc="3064E75E">
      <w:start w:val="1"/>
      <w:numFmt w:val="bullet"/>
      <w:lvlText w:val="•"/>
      <w:lvlJc w:val="left"/>
      <w:pPr>
        <w:tabs>
          <w:tab w:val="num" w:pos="720"/>
        </w:tabs>
        <w:ind w:left="720" w:hanging="360"/>
      </w:pPr>
      <w:rPr>
        <w:rFonts w:ascii="Arial" w:hAnsi="Arial" w:hint="default"/>
      </w:rPr>
    </w:lvl>
    <w:lvl w:ilvl="1" w:tplc="C8C49FA0" w:tentative="1">
      <w:start w:val="1"/>
      <w:numFmt w:val="bullet"/>
      <w:lvlText w:val="•"/>
      <w:lvlJc w:val="left"/>
      <w:pPr>
        <w:tabs>
          <w:tab w:val="num" w:pos="1440"/>
        </w:tabs>
        <w:ind w:left="1440" w:hanging="360"/>
      </w:pPr>
      <w:rPr>
        <w:rFonts w:ascii="Arial" w:hAnsi="Arial" w:hint="default"/>
      </w:rPr>
    </w:lvl>
    <w:lvl w:ilvl="2" w:tplc="54162EF8" w:tentative="1">
      <w:start w:val="1"/>
      <w:numFmt w:val="bullet"/>
      <w:lvlText w:val="•"/>
      <w:lvlJc w:val="left"/>
      <w:pPr>
        <w:tabs>
          <w:tab w:val="num" w:pos="2160"/>
        </w:tabs>
        <w:ind w:left="2160" w:hanging="360"/>
      </w:pPr>
      <w:rPr>
        <w:rFonts w:ascii="Arial" w:hAnsi="Arial" w:hint="default"/>
      </w:rPr>
    </w:lvl>
    <w:lvl w:ilvl="3" w:tplc="7098E0DA" w:tentative="1">
      <w:start w:val="1"/>
      <w:numFmt w:val="bullet"/>
      <w:lvlText w:val="•"/>
      <w:lvlJc w:val="left"/>
      <w:pPr>
        <w:tabs>
          <w:tab w:val="num" w:pos="2880"/>
        </w:tabs>
        <w:ind w:left="2880" w:hanging="360"/>
      </w:pPr>
      <w:rPr>
        <w:rFonts w:ascii="Arial" w:hAnsi="Arial" w:hint="default"/>
      </w:rPr>
    </w:lvl>
    <w:lvl w:ilvl="4" w:tplc="94AAD94C" w:tentative="1">
      <w:start w:val="1"/>
      <w:numFmt w:val="bullet"/>
      <w:lvlText w:val="•"/>
      <w:lvlJc w:val="left"/>
      <w:pPr>
        <w:tabs>
          <w:tab w:val="num" w:pos="3600"/>
        </w:tabs>
        <w:ind w:left="3600" w:hanging="360"/>
      </w:pPr>
      <w:rPr>
        <w:rFonts w:ascii="Arial" w:hAnsi="Arial" w:hint="default"/>
      </w:rPr>
    </w:lvl>
    <w:lvl w:ilvl="5" w:tplc="C3DA21BA" w:tentative="1">
      <w:start w:val="1"/>
      <w:numFmt w:val="bullet"/>
      <w:lvlText w:val="•"/>
      <w:lvlJc w:val="left"/>
      <w:pPr>
        <w:tabs>
          <w:tab w:val="num" w:pos="4320"/>
        </w:tabs>
        <w:ind w:left="4320" w:hanging="360"/>
      </w:pPr>
      <w:rPr>
        <w:rFonts w:ascii="Arial" w:hAnsi="Arial" w:hint="default"/>
      </w:rPr>
    </w:lvl>
    <w:lvl w:ilvl="6" w:tplc="5D0602B4" w:tentative="1">
      <w:start w:val="1"/>
      <w:numFmt w:val="bullet"/>
      <w:lvlText w:val="•"/>
      <w:lvlJc w:val="left"/>
      <w:pPr>
        <w:tabs>
          <w:tab w:val="num" w:pos="5040"/>
        </w:tabs>
        <w:ind w:left="5040" w:hanging="360"/>
      </w:pPr>
      <w:rPr>
        <w:rFonts w:ascii="Arial" w:hAnsi="Arial" w:hint="default"/>
      </w:rPr>
    </w:lvl>
    <w:lvl w:ilvl="7" w:tplc="EBAEF25A" w:tentative="1">
      <w:start w:val="1"/>
      <w:numFmt w:val="bullet"/>
      <w:lvlText w:val="•"/>
      <w:lvlJc w:val="left"/>
      <w:pPr>
        <w:tabs>
          <w:tab w:val="num" w:pos="5760"/>
        </w:tabs>
        <w:ind w:left="5760" w:hanging="360"/>
      </w:pPr>
      <w:rPr>
        <w:rFonts w:ascii="Arial" w:hAnsi="Arial" w:hint="default"/>
      </w:rPr>
    </w:lvl>
    <w:lvl w:ilvl="8" w:tplc="26642AF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C5"/>
    <w:rsid w:val="000018D1"/>
    <w:rsid w:val="000336F7"/>
    <w:rsid w:val="00072AC5"/>
    <w:rsid w:val="000A71A9"/>
    <w:rsid w:val="000F2ABF"/>
    <w:rsid w:val="0014363B"/>
    <w:rsid w:val="0019625C"/>
    <w:rsid w:val="001A60B5"/>
    <w:rsid w:val="001C753E"/>
    <w:rsid w:val="001E5361"/>
    <w:rsid w:val="001F01FD"/>
    <w:rsid w:val="001F393B"/>
    <w:rsid w:val="002453C7"/>
    <w:rsid w:val="002831D4"/>
    <w:rsid w:val="002A5F71"/>
    <w:rsid w:val="00314F95"/>
    <w:rsid w:val="003218F2"/>
    <w:rsid w:val="00324ED3"/>
    <w:rsid w:val="0039598A"/>
    <w:rsid w:val="003D65B9"/>
    <w:rsid w:val="00410269"/>
    <w:rsid w:val="00433044"/>
    <w:rsid w:val="004358BD"/>
    <w:rsid w:val="00462E8F"/>
    <w:rsid w:val="004719C2"/>
    <w:rsid w:val="004C7214"/>
    <w:rsid w:val="00506A59"/>
    <w:rsid w:val="00586335"/>
    <w:rsid w:val="005D2421"/>
    <w:rsid w:val="00613A45"/>
    <w:rsid w:val="00614F3E"/>
    <w:rsid w:val="00782170"/>
    <w:rsid w:val="007929F5"/>
    <w:rsid w:val="00890C87"/>
    <w:rsid w:val="008E4649"/>
    <w:rsid w:val="00912C33"/>
    <w:rsid w:val="00944BFE"/>
    <w:rsid w:val="00986A67"/>
    <w:rsid w:val="009B7820"/>
    <w:rsid w:val="009C5AEC"/>
    <w:rsid w:val="009E1CB4"/>
    <w:rsid w:val="00A26638"/>
    <w:rsid w:val="00A47ED2"/>
    <w:rsid w:val="00A60B8C"/>
    <w:rsid w:val="00A75CEB"/>
    <w:rsid w:val="00A95502"/>
    <w:rsid w:val="00A957E4"/>
    <w:rsid w:val="00AD7C76"/>
    <w:rsid w:val="00AF6D1B"/>
    <w:rsid w:val="00B27F0D"/>
    <w:rsid w:val="00B47FE2"/>
    <w:rsid w:val="00B9087A"/>
    <w:rsid w:val="00B92FBA"/>
    <w:rsid w:val="00C05FFB"/>
    <w:rsid w:val="00C44E1C"/>
    <w:rsid w:val="00C54897"/>
    <w:rsid w:val="00C868D2"/>
    <w:rsid w:val="00CB27A7"/>
    <w:rsid w:val="00CC066E"/>
    <w:rsid w:val="00D12C83"/>
    <w:rsid w:val="00D26F77"/>
    <w:rsid w:val="00D73500"/>
    <w:rsid w:val="00DC5FD6"/>
    <w:rsid w:val="00E12B55"/>
    <w:rsid w:val="00E22984"/>
    <w:rsid w:val="00E40569"/>
    <w:rsid w:val="00FB057D"/>
    <w:rsid w:val="00FB59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C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58633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072AC5"/>
  </w:style>
  <w:style w:type="character" w:customStyle="1" w:styleId="longtext">
    <w:name w:val="long_text"/>
    <w:rsid w:val="00072AC5"/>
  </w:style>
  <w:style w:type="character" w:customStyle="1" w:styleId="shorttext">
    <w:name w:val="short_text"/>
    <w:rsid w:val="00072AC5"/>
  </w:style>
  <w:style w:type="paragraph" w:styleId="BalloonText">
    <w:name w:val="Balloon Text"/>
    <w:basedOn w:val="Normal"/>
    <w:link w:val="BalloonTextChar"/>
    <w:uiPriority w:val="99"/>
    <w:semiHidden/>
    <w:unhideWhenUsed/>
    <w:rsid w:val="00072AC5"/>
    <w:rPr>
      <w:rFonts w:ascii="Tahoma" w:hAnsi="Tahoma" w:cs="Tahoma"/>
      <w:sz w:val="16"/>
      <w:szCs w:val="16"/>
    </w:rPr>
  </w:style>
  <w:style w:type="character" w:customStyle="1" w:styleId="BalloonTextChar">
    <w:name w:val="Balloon Text Char"/>
    <w:basedOn w:val="DefaultParagraphFont"/>
    <w:link w:val="BalloonText"/>
    <w:uiPriority w:val="99"/>
    <w:semiHidden/>
    <w:rsid w:val="00072AC5"/>
    <w:rPr>
      <w:rFonts w:ascii="Tahoma" w:eastAsia="Times New Roman" w:hAnsi="Tahoma" w:cs="Tahoma"/>
      <w:sz w:val="16"/>
      <w:szCs w:val="16"/>
      <w:lang w:val="en-US"/>
    </w:rPr>
  </w:style>
  <w:style w:type="paragraph" w:styleId="ListParagraph">
    <w:name w:val="List Paragraph"/>
    <w:basedOn w:val="Normal"/>
    <w:uiPriority w:val="34"/>
    <w:qFormat/>
    <w:rsid w:val="00072AC5"/>
    <w:pPr>
      <w:ind w:left="720"/>
      <w:contextualSpacing/>
    </w:pPr>
  </w:style>
  <w:style w:type="character" w:customStyle="1" w:styleId="Heading2Char">
    <w:name w:val="Heading 2 Char"/>
    <w:basedOn w:val="DefaultParagraphFont"/>
    <w:link w:val="Heading2"/>
    <w:uiPriority w:val="9"/>
    <w:rsid w:val="00586335"/>
    <w:rPr>
      <w:rFonts w:ascii="Times New Roman" w:eastAsia="Times New Roman" w:hAnsi="Times New Roman" w:cs="Times New Roman"/>
      <w:b/>
      <w:bCs/>
      <w:sz w:val="36"/>
      <w:szCs w:val="36"/>
      <w:lang w:val="en-US"/>
    </w:rPr>
  </w:style>
  <w:style w:type="character" w:styleId="Hyperlink">
    <w:name w:val="Hyperlink"/>
    <w:uiPriority w:val="99"/>
    <w:unhideWhenUsed/>
    <w:rsid w:val="00586335"/>
    <w:rPr>
      <w:color w:val="0000FF"/>
      <w:u w:val="single"/>
    </w:rPr>
  </w:style>
  <w:style w:type="character" w:customStyle="1" w:styleId="apple-style-span">
    <w:name w:val="apple-style-span"/>
    <w:rsid w:val="00586335"/>
  </w:style>
  <w:style w:type="paragraph" w:customStyle="1" w:styleId="Default">
    <w:name w:val="Default"/>
    <w:rsid w:val="0058633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986A6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C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58633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072AC5"/>
  </w:style>
  <w:style w:type="character" w:customStyle="1" w:styleId="longtext">
    <w:name w:val="long_text"/>
    <w:rsid w:val="00072AC5"/>
  </w:style>
  <w:style w:type="character" w:customStyle="1" w:styleId="shorttext">
    <w:name w:val="short_text"/>
    <w:rsid w:val="00072AC5"/>
  </w:style>
  <w:style w:type="paragraph" w:styleId="BalloonText">
    <w:name w:val="Balloon Text"/>
    <w:basedOn w:val="Normal"/>
    <w:link w:val="BalloonTextChar"/>
    <w:uiPriority w:val="99"/>
    <w:semiHidden/>
    <w:unhideWhenUsed/>
    <w:rsid w:val="00072AC5"/>
    <w:rPr>
      <w:rFonts w:ascii="Tahoma" w:hAnsi="Tahoma" w:cs="Tahoma"/>
      <w:sz w:val="16"/>
      <w:szCs w:val="16"/>
    </w:rPr>
  </w:style>
  <w:style w:type="character" w:customStyle="1" w:styleId="BalloonTextChar">
    <w:name w:val="Balloon Text Char"/>
    <w:basedOn w:val="DefaultParagraphFont"/>
    <w:link w:val="BalloonText"/>
    <w:uiPriority w:val="99"/>
    <w:semiHidden/>
    <w:rsid w:val="00072AC5"/>
    <w:rPr>
      <w:rFonts w:ascii="Tahoma" w:eastAsia="Times New Roman" w:hAnsi="Tahoma" w:cs="Tahoma"/>
      <w:sz w:val="16"/>
      <w:szCs w:val="16"/>
      <w:lang w:val="en-US"/>
    </w:rPr>
  </w:style>
  <w:style w:type="paragraph" w:styleId="ListParagraph">
    <w:name w:val="List Paragraph"/>
    <w:basedOn w:val="Normal"/>
    <w:uiPriority w:val="34"/>
    <w:qFormat/>
    <w:rsid w:val="00072AC5"/>
    <w:pPr>
      <w:ind w:left="720"/>
      <w:contextualSpacing/>
    </w:pPr>
  </w:style>
  <w:style w:type="character" w:customStyle="1" w:styleId="Heading2Char">
    <w:name w:val="Heading 2 Char"/>
    <w:basedOn w:val="DefaultParagraphFont"/>
    <w:link w:val="Heading2"/>
    <w:uiPriority w:val="9"/>
    <w:rsid w:val="00586335"/>
    <w:rPr>
      <w:rFonts w:ascii="Times New Roman" w:eastAsia="Times New Roman" w:hAnsi="Times New Roman" w:cs="Times New Roman"/>
      <w:b/>
      <w:bCs/>
      <w:sz w:val="36"/>
      <w:szCs w:val="36"/>
      <w:lang w:val="en-US"/>
    </w:rPr>
  </w:style>
  <w:style w:type="character" w:styleId="Hyperlink">
    <w:name w:val="Hyperlink"/>
    <w:uiPriority w:val="99"/>
    <w:unhideWhenUsed/>
    <w:rsid w:val="00586335"/>
    <w:rPr>
      <w:color w:val="0000FF"/>
      <w:u w:val="single"/>
    </w:rPr>
  </w:style>
  <w:style w:type="character" w:customStyle="1" w:styleId="apple-style-span">
    <w:name w:val="apple-style-span"/>
    <w:rsid w:val="00586335"/>
  </w:style>
  <w:style w:type="paragraph" w:customStyle="1" w:styleId="Default">
    <w:name w:val="Default"/>
    <w:rsid w:val="0058633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986A6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595092">
      <w:bodyDiv w:val="1"/>
      <w:marLeft w:val="0"/>
      <w:marRight w:val="0"/>
      <w:marTop w:val="0"/>
      <w:marBottom w:val="0"/>
      <w:divBdr>
        <w:top w:val="none" w:sz="0" w:space="0" w:color="auto"/>
        <w:left w:val="none" w:sz="0" w:space="0" w:color="auto"/>
        <w:bottom w:val="none" w:sz="0" w:space="0" w:color="auto"/>
        <w:right w:val="none" w:sz="0" w:space="0" w:color="auto"/>
      </w:divBdr>
      <w:divsChild>
        <w:div w:id="16390582">
          <w:marLeft w:val="446"/>
          <w:marRight w:val="0"/>
          <w:marTop w:val="0"/>
          <w:marBottom w:val="0"/>
          <w:divBdr>
            <w:top w:val="none" w:sz="0" w:space="0" w:color="auto"/>
            <w:left w:val="none" w:sz="0" w:space="0" w:color="auto"/>
            <w:bottom w:val="none" w:sz="0" w:space="0" w:color="auto"/>
            <w:right w:val="none" w:sz="0" w:space="0" w:color="auto"/>
          </w:divBdr>
        </w:div>
        <w:div w:id="1069811806">
          <w:marLeft w:val="446"/>
          <w:marRight w:val="0"/>
          <w:marTop w:val="0"/>
          <w:marBottom w:val="0"/>
          <w:divBdr>
            <w:top w:val="none" w:sz="0" w:space="0" w:color="auto"/>
            <w:left w:val="none" w:sz="0" w:space="0" w:color="auto"/>
            <w:bottom w:val="none" w:sz="0" w:space="0" w:color="auto"/>
            <w:right w:val="none" w:sz="0" w:space="0" w:color="auto"/>
          </w:divBdr>
        </w:div>
        <w:div w:id="177925684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907A-19E4-4B08-8D3F-E21C547F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9</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52</cp:revision>
  <cp:lastPrinted>2013-06-10T13:13:00Z</cp:lastPrinted>
  <dcterms:created xsi:type="dcterms:W3CDTF">2013-05-11T08:16:00Z</dcterms:created>
  <dcterms:modified xsi:type="dcterms:W3CDTF">2013-06-10T13:19:00Z</dcterms:modified>
</cp:coreProperties>
</file>