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A9" w:rsidRDefault="00B33AA9" w:rsidP="00A01DF9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655D03">
        <w:rPr>
          <w:rFonts w:ascii="Arial" w:hAnsi="Arial" w:cs="Arial"/>
          <w:b/>
          <w:i/>
          <w:sz w:val="24"/>
          <w:szCs w:val="24"/>
        </w:rPr>
        <w:t>ABSTRAK</w:t>
      </w:r>
    </w:p>
    <w:p w:rsidR="00394651" w:rsidRDefault="00394651" w:rsidP="00A01DF9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394651" w:rsidRDefault="00394651" w:rsidP="005313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1DF9">
        <w:rPr>
          <w:rFonts w:ascii="Arial" w:hAnsi="Arial" w:cs="Arial"/>
          <w:sz w:val="24"/>
          <w:szCs w:val="24"/>
        </w:rPr>
        <w:t>Tugasakhirini</w:t>
      </w:r>
      <w:r w:rsidR="00535B54" w:rsidRPr="00A01DF9">
        <w:rPr>
          <w:rFonts w:ascii="Arial" w:hAnsi="Arial" w:cs="Arial"/>
          <w:sz w:val="24"/>
          <w:szCs w:val="24"/>
        </w:rPr>
        <w:t>memaparkanhasilpemodelan</w:t>
      </w:r>
      <w:r w:rsidR="00CB1D93">
        <w:rPr>
          <w:rFonts w:ascii="Arial" w:hAnsi="Arial" w:cs="Arial"/>
          <w:sz w:val="24"/>
          <w:szCs w:val="24"/>
        </w:rPr>
        <w:t>CFD terhadapaliran</w:t>
      </w:r>
      <w:r w:rsidR="00CB1D93" w:rsidRPr="00CB1D93">
        <w:rPr>
          <w:rFonts w:ascii="Arial" w:hAnsi="Arial" w:cs="Arial"/>
          <w:i/>
          <w:sz w:val="24"/>
          <w:szCs w:val="24"/>
        </w:rPr>
        <w:t>crude oil/water</w:t>
      </w:r>
      <w:r w:rsidR="00CB1D93">
        <w:rPr>
          <w:rFonts w:ascii="Arial" w:hAnsi="Arial" w:cs="Arial"/>
          <w:sz w:val="24"/>
          <w:szCs w:val="24"/>
        </w:rPr>
        <w:t xml:space="preserve"> di</w:t>
      </w:r>
      <w:r w:rsidR="00700B13">
        <w:rPr>
          <w:rFonts w:ascii="Arial" w:hAnsi="Arial" w:cs="Arial"/>
          <w:sz w:val="24"/>
          <w:szCs w:val="24"/>
        </w:rPr>
        <w:t xml:space="preserve"> </w:t>
      </w:r>
      <w:r w:rsidR="00CB1D93">
        <w:rPr>
          <w:rFonts w:ascii="Arial" w:hAnsi="Arial" w:cs="Arial"/>
          <w:sz w:val="24"/>
          <w:szCs w:val="24"/>
        </w:rPr>
        <w:t>dalam</w:t>
      </w:r>
      <w:r w:rsidR="00CB1D93" w:rsidRPr="00CB1D93">
        <w:rPr>
          <w:rFonts w:ascii="Arial" w:hAnsi="Arial" w:cs="Arial"/>
          <w:i/>
          <w:sz w:val="24"/>
          <w:szCs w:val="24"/>
        </w:rPr>
        <w:t>main line</w:t>
      </w:r>
      <w:r w:rsidR="00CB1D93">
        <w:rPr>
          <w:rFonts w:ascii="Arial" w:hAnsi="Arial" w:cs="Arial"/>
          <w:sz w:val="24"/>
          <w:szCs w:val="24"/>
        </w:rPr>
        <w:t>padasistempemipaan</w:t>
      </w:r>
      <w:r w:rsidR="00A01DF9" w:rsidRPr="00A01DF9">
        <w:rPr>
          <w:rFonts w:ascii="Arial" w:hAnsi="Arial" w:cs="Arial"/>
          <w:sz w:val="24"/>
          <w:szCs w:val="24"/>
        </w:rPr>
        <w:t>.</w:t>
      </w:r>
      <w:r w:rsidR="00A01DF9">
        <w:rPr>
          <w:rFonts w:ascii="Arial" w:hAnsi="Arial" w:cs="Arial"/>
          <w:sz w:val="24"/>
          <w:szCs w:val="24"/>
        </w:rPr>
        <w:t>Pemodelan</w:t>
      </w:r>
      <w:r w:rsidR="00A01DF9" w:rsidRPr="00A01DF9">
        <w:rPr>
          <w:rFonts w:ascii="Arial" w:hAnsi="Arial" w:cs="Arial"/>
          <w:sz w:val="24"/>
          <w:szCs w:val="24"/>
        </w:rPr>
        <w:t>dilakukanuntukmemprediksiperilakualiran</w:t>
      </w:r>
      <w:r w:rsidR="00A01DF9" w:rsidRPr="00CB1D93">
        <w:rPr>
          <w:rFonts w:ascii="Arial" w:hAnsi="Arial" w:cs="Arial"/>
          <w:i/>
          <w:sz w:val="24"/>
          <w:szCs w:val="24"/>
        </w:rPr>
        <w:t>crude oil/water</w:t>
      </w:r>
      <w:r w:rsidR="00A01DF9" w:rsidRPr="00A01DF9">
        <w:rPr>
          <w:rFonts w:ascii="Arial" w:hAnsi="Arial" w:cs="Arial"/>
          <w:sz w:val="24"/>
          <w:szCs w:val="24"/>
        </w:rPr>
        <w:t xml:space="preserve"> di dalam</w:t>
      </w:r>
      <w:r w:rsidR="00A01DF9" w:rsidRPr="002B55E7">
        <w:rPr>
          <w:rFonts w:ascii="Arial" w:hAnsi="Arial" w:cs="Arial"/>
          <w:i/>
          <w:sz w:val="24"/>
          <w:szCs w:val="24"/>
        </w:rPr>
        <w:t>main line</w:t>
      </w:r>
      <w:r w:rsidR="00A01DF9" w:rsidRPr="00A01DF9">
        <w:rPr>
          <w:rFonts w:ascii="Arial" w:hAnsi="Arial" w:cs="Arial"/>
          <w:sz w:val="24"/>
          <w:szCs w:val="24"/>
        </w:rPr>
        <w:t>danmenentukansuatudaerahdimanakeduafluidatersebutsudahdalamkeadaantercampurmerata (homogen).</w:t>
      </w:r>
      <w:r w:rsidR="00A01DF9" w:rsidRPr="00A01DF9">
        <w:rPr>
          <w:rFonts w:ascii="Arial" w:hAnsi="Arial" w:cs="Arial"/>
          <w:sz w:val="24"/>
          <w:szCs w:val="24"/>
          <w:lang w:val="sv-SE"/>
        </w:rPr>
        <w:t xml:space="preserve">Hasil simulasi ini akan dimanfaatkan untuk menentukan suatu daerah dimana </w:t>
      </w:r>
      <w:r w:rsidR="00A01DF9" w:rsidRPr="00CB1D93">
        <w:rPr>
          <w:rFonts w:ascii="Arial" w:hAnsi="Arial" w:cs="Arial"/>
          <w:i/>
          <w:sz w:val="24"/>
          <w:szCs w:val="24"/>
          <w:lang w:val="sv-SE"/>
        </w:rPr>
        <w:t>in-line sample probe</w:t>
      </w:r>
      <w:r w:rsidR="00A01DF9" w:rsidRPr="00A01DF9">
        <w:rPr>
          <w:rFonts w:ascii="Arial" w:hAnsi="Arial" w:cs="Arial"/>
          <w:sz w:val="24"/>
          <w:szCs w:val="24"/>
          <w:lang w:val="sv-SE"/>
        </w:rPr>
        <w:t xml:space="preserve"> harus dipasang, bertepatan dengan posisi fluida yang telah homogen. Dengan demikian, pengambilan sample terhadap </w:t>
      </w:r>
      <w:r w:rsidR="00A01DF9" w:rsidRPr="003B0106">
        <w:rPr>
          <w:rFonts w:ascii="Arial" w:hAnsi="Arial" w:cs="Arial"/>
          <w:i/>
          <w:sz w:val="24"/>
          <w:szCs w:val="24"/>
          <w:lang w:val="sv-SE"/>
        </w:rPr>
        <w:t>crude oil/water</w:t>
      </w:r>
      <w:r w:rsidR="00A01DF9" w:rsidRPr="00A01DF9">
        <w:rPr>
          <w:rFonts w:ascii="Arial" w:hAnsi="Arial" w:cs="Arial"/>
          <w:sz w:val="24"/>
          <w:szCs w:val="24"/>
          <w:lang w:val="sv-SE"/>
        </w:rPr>
        <w:t xml:space="preserve"> yang telah homogen tersebut dapat mewakili komposisi fluida di dalam pipa secara keseluruhan</w:t>
      </w:r>
      <w:r w:rsidR="001A6A0E">
        <w:rPr>
          <w:rFonts w:ascii="Arial" w:hAnsi="Arial" w:cs="Arial"/>
          <w:sz w:val="24"/>
          <w:szCs w:val="24"/>
          <w:lang w:val="sv-SE"/>
        </w:rPr>
        <w:t>.</w:t>
      </w:r>
    </w:p>
    <w:p w:rsidR="001A6A0E" w:rsidRPr="00CB1D93" w:rsidRDefault="00023F33" w:rsidP="005313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3E5B72">
        <w:rPr>
          <w:rFonts w:ascii="Arial" w:hAnsi="Arial" w:cs="Arial"/>
          <w:sz w:val="24"/>
          <w:szCs w:val="24"/>
          <w:lang w:val="sv-SE"/>
        </w:rPr>
        <w:t>Beberapa hal yang dapat disimpulk</w:t>
      </w:r>
      <w:r w:rsidR="00CB1D93">
        <w:rPr>
          <w:rFonts w:ascii="Arial" w:hAnsi="Arial" w:cs="Arial"/>
          <w:sz w:val="24"/>
          <w:szCs w:val="24"/>
          <w:lang w:val="sv-SE"/>
        </w:rPr>
        <w:t>an dari hasil studi ini yaitu k</w:t>
      </w:r>
      <w:r w:rsidRPr="003E5B72">
        <w:rPr>
          <w:rFonts w:ascii="Arial" w:hAnsi="Arial" w:cs="Arial"/>
          <w:sz w:val="24"/>
          <w:szCs w:val="24"/>
          <w:lang w:val="sv-SE"/>
        </w:rPr>
        <w:t>ondisi alira</w:t>
      </w:r>
      <w:r w:rsidR="00CB1D93">
        <w:rPr>
          <w:rFonts w:ascii="Arial" w:hAnsi="Arial" w:cs="Arial"/>
          <w:sz w:val="24"/>
          <w:szCs w:val="24"/>
          <w:lang w:val="sv-SE"/>
        </w:rPr>
        <w:t xml:space="preserve">n akan mencapai homogen apabila </w:t>
      </w:r>
      <w:r w:rsidR="00CB1D93">
        <w:rPr>
          <w:rFonts w:ascii="Arial" w:hAnsi="Arial" w:cs="Arial"/>
          <w:color w:val="000000"/>
          <w:sz w:val="24"/>
          <w:szCs w:val="24"/>
        </w:rPr>
        <w:t>j</w:t>
      </w:r>
      <w:r w:rsidRPr="00CB1D93">
        <w:rPr>
          <w:rFonts w:ascii="Arial" w:hAnsi="Arial" w:cs="Arial"/>
          <w:color w:val="000000"/>
          <w:sz w:val="24"/>
          <w:szCs w:val="24"/>
        </w:rPr>
        <w:t>arakpenempatan</w:t>
      </w:r>
      <w:r w:rsidRPr="00CB1D93">
        <w:rPr>
          <w:rFonts w:ascii="Arial" w:hAnsi="Arial" w:cs="Arial"/>
          <w:i/>
          <w:color w:val="000000"/>
          <w:sz w:val="24"/>
          <w:szCs w:val="24"/>
        </w:rPr>
        <w:t xml:space="preserve">Jet nozzle </w:t>
      </w:r>
      <w:r w:rsidR="001628E2">
        <w:rPr>
          <w:rFonts w:ascii="Arial" w:hAnsi="Arial" w:cs="Arial"/>
          <w:color w:val="000000"/>
          <w:sz w:val="24"/>
          <w:szCs w:val="24"/>
        </w:rPr>
        <w:t>diposisikanpadajarak -</w:t>
      </w:r>
      <w:r w:rsidRPr="00CB1D93">
        <w:rPr>
          <w:rFonts w:ascii="Arial" w:hAnsi="Arial" w:cs="Arial"/>
          <w:color w:val="000000"/>
          <w:sz w:val="24"/>
          <w:szCs w:val="24"/>
        </w:rPr>
        <w:t>1014 mm dari</w:t>
      </w:r>
      <w:r w:rsidRPr="00CB1D93">
        <w:rPr>
          <w:rFonts w:ascii="Arial" w:hAnsi="Arial" w:cs="Arial"/>
          <w:i/>
          <w:color w:val="000000"/>
          <w:sz w:val="24"/>
          <w:szCs w:val="24"/>
        </w:rPr>
        <w:t>centerline of elbow</w:t>
      </w:r>
      <w:r w:rsidR="00CB1D93">
        <w:rPr>
          <w:rFonts w:ascii="Arial" w:hAnsi="Arial" w:cs="Arial"/>
          <w:sz w:val="24"/>
          <w:szCs w:val="24"/>
          <w:lang w:val="sv-SE"/>
        </w:rPr>
        <w:t xml:space="preserve">. </w:t>
      </w:r>
      <w:r w:rsidRPr="00CB1D93">
        <w:rPr>
          <w:rFonts w:ascii="Arial" w:hAnsi="Arial" w:cs="Arial"/>
          <w:sz w:val="24"/>
          <w:szCs w:val="24"/>
          <w:lang w:val="sv-SE"/>
        </w:rPr>
        <w:t xml:space="preserve">Titik pengambilan sampel berada diantara 1014 - 1414 mm (rata-rata 1214 mm) dari </w:t>
      </w:r>
      <w:r w:rsidRPr="00CB1D93">
        <w:rPr>
          <w:rFonts w:ascii="Arial" w:hAnsi="Arial" w:cs="Arial"/>
          <w:i/>
          <w:sz w:val="24"/>
          <w:szCs w:val="24"/>
          <w:lang w:val="sv-SE"/>
        </w:rPr>
        <w:t>centerline of elbow</w:t>
      </w:r>
      <w:r w:rsidR="003B0106">
        <w:rPr>
          <w:rFonts w:ascii="Arial" w:hAnsi="Arial" w:cs="Arial"/>
          <w:sz w:val="24"/>
          <w:szCs w:val="24"/>
          <w:lang w:val="sv-SE"/>
        </w:rPr>
        <w:t xml:space="preserve"> dengan </w:t>
      </w:r>
      <w:r w:rsidRPr="00CB1D93">
        <w:rPr>
          <w:rFonts w:ascii="Arial" w:hAnsi="Arial" w:cs="Arial"/>
          <w:sz w:val="24"/>
          <w:szCs w:val="24"/>
          <w:lang w:val="sv-SE"/>
        </w:rPr>
        <w:t>p</w:t>
      </w:r>
      <w:r w:rsidR="003B0106">
        <w:rPr>
          <w:rFonts w:ascii="Arial" w:hAnsi="Arial" w:cs="Arial"/>
          <w:sz w:val="24"/>
          <w:szCs w:val="24"/>
          <w:lang w:val="sv-SE"/>
        </w:rPr>
        <w:t>enggunaan kapasitas pompa sebesar</w:t>
      </w:r>
      <w:r w:rsidRPr="00CB1D93">
        <w:rPr>
          <w:rFonts w:ascii="Arial" w:hAnsi="Arial" w:cs="Arial"/>
          <w:sz w:val="24"/>
          <w:szCs w:val="24"/>
          <w:lang w:val="sv-SE"/>
        </w:rPr>
        <w:t xml:space="preserve"> 60 m</w:t>
      </w:r>
      <w:r w:rsidRPr="00CB1D93">
        <w:rPr>
          <w:rFonts w:ascii="Arial" w:hAnsi="Arial" w:cs="Arial"/>
          <w:sz w:val="24"/>
          <w:szCs w:val="24"/>
          <w:vertAlign w:val="superscript"/>
          <w:lang w:val="sv-SE"/>
        </w:rPr>
        <w:t>3</w:t>
      </w:r>
      <w:r w:rsidRPr="00CB1D93">
        <w:rPr>
          <w:rFonts w:ascii="Arial" w:hAnsi="Arial" w:cs="Arial"/>
          <w:sz w:val="24"/>
          <w:szCs w:val="24"/>
          <w:lang w:val="sv-SE"/>
        </w:rPr>
        <w:t xml:space="preserve">/h.Hasil studi ini </w:t>
      </w:r>
      <w:r w:rsidRPr="00CB1D93">
        <w:rPr>
          <w:rFonts w:ascii="Arial" w:hAnsi="Arial" w:cs="Arial"/>
          <w:bCs/>
          <w:sz w:val="24"/>
          <w:szCs w:val="24"/>
        </w:rPr>
        <w:t>telahmemenuhistandar yang berlakudantelahmewakili</w:t>
      </w:r>
      <w:r w:rsidRPr="00CB1D93">
        <w:rPr>
          <w:rFonts w:ascii="Arial" w:hAnsi="Arial" w:cs="Arial"/>
          <w:sz w:val="24"/>
          <w:szCs w:val="24"/>
        </w:rPr>
        <w:t xml:space="preserve">data </w:t>
      </w:r>
      <w:r w:rsidRPr="00CB1D93">
        <w:rPr>
          <w:rFonts w:ascii="Arial" w:hAnsi="Arial" w:cs="Arial"/>
          <w:i/>
          <w:sz w:val="24"/>
          <w:szCs w:val="24"/>
        </w:rPr>
        <w:t xml:space="preserve">crude oil physical properties </w:t>
      </w:r>
      <w:r w:rsidRPr="00CB1D93">
        <w:rPr>
          <w:rFonts w:ascii="Arial" w:hAnsi="Arial" w:cs="Arial"/>
          <w:sz w:val="24"/>
          <w:szCs w:val="24"/>
        </w:rPr>
        <w:t>selama 2 tahunpenerimaan</w:t>
      </w:r>
      <w:r w:rsidRPr="00CB1D93">
        <w:rPr>
          <w:rFonts w:ascii="Arial" w:hAnsi="Arial" w:cs="Arial"/>
          <w:i/>
          <w:sz w:val="24"/>
          <w:szCs w:val="24"/>
        </w:rPr>
        <w:t xml:space="preserve">crude oil </w:t>
      </w:r>
      <w:r w:rsidRPr="00CB1D93">
        <w:rPr>
          <w:rFonts w:ascii="Arial" w:hAnsi="Arial" w:cs="Arial"/>
          <w:sz w:val="24"/>
          <w:szCs w:val="24"/>
        </w:rPr>
        <w:t>melalui D-1, D-2, OM 70.</w:t>
      </w:r>
    </w:p>
    <w:sectPr w:rsidR="001A6A0E" w:rsidRPr="00CB1D93" w:rsidSect="005313D5">
      <w:headerReference w:type="default" r:id="rId8"/>
      <w:footerReference w:type="default" r:id="rId9"/>
      <w:pgSz w:w="11907" w:h="16839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D79" w:rsidRDefault="00D24D79" w:rsidP="00932525">
      <w:pPr>
        <w:spacing w:after="0" w:line="240" w:lineRule="auto"/>
      </w:pPr>
      <w:r>
        <w:separator/>
      </w:r>
    </w:p>
  </w:endnote>
  <w:endnote w:type="continuationSeparator" w:id="1">
    <w:p w:rsidR="00D24D79" w:rsidRDefault="00D24D79" w:rsidP="0093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41" w:rsidRDefault="00DB5A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Pemodelan CFD padapipa</w:t>
    </w:r>
    <w:r>
      <w:rPr>
        <w:rFonts w:asciiTheme="majorHAnsi" w:hAnsiTheme="majorHAnsi"/>
        <w:i/>
      </w:rPr>
      <w:t xml:space="preserve">crude oil </w:t>
    </w:r>
    <w:r w:rsidR="004F1DA2">
      <w:rPr>
        <w:rFonts w:asciiTheme="majorHAnsi" w:hAnsiTheme="majorHAnsi"/>
      </w:rPr>
      <w:t>di kilangminyak</w:t>
    </w:r>
    <w:r w:rsidR="00C00D41">
      <w:rPr>
        <w:rFonts w:asciiTheme="majorHAnsi" w:hAnsiTheme="majorHAnsi"/>
      </w:rPr>
      <w:ptab w:relativeTo="margin" w:alignment="right" w:leader="none"/>
    </w:r>
    <w:r w:rsidR="008F04E8">
      <w:t>ii</w:t>
    </w:r>
  </w:p>
  <w:p w:rsidR="00C00D41" w:rsidRDefault="00C00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D79" w:rsidRDefault="00D24D79" w:rsidP="00932525">
      <w:pPr>
        <w:spacing w:after="0" w:line="240" w:lineRule="auto"/>
      </w:pPr>
      <w:r>
        <w:separator/>
      </w:r>
    </w:p>
  </w:footnote>
  <w:footnote w:type="continuationSeparator" w:id="1">
    <w:p w:rsidR="00D24D79" w:rsidRDefault="00D24D79" w:rsidP="0093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</w:rPr>
      <w:alias w:val="Title"/>
      <w:id w:val="77738743"/>
      <w:placeholder>
        <w:docPart w:val="CF98788301554563ACDA237C9665D7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0D41" w:rsidRPr="00C00D41" w:rsidRDefault="00B33AA9" w:rsidP="00C00D41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Arial" w:eastAsiaTheme="majorEastAsia" w:hAnsi="Arial" w:cs="Arial"/>
          </w:rPr>
        </w:pPr>
        <w:r>
          <w:rPr>
            <w:rFonts w:ascii="Arial" w:eastAsiaTheme="majorEastAsia" w:hAnsi="Arial" w:cs="Arial"/>
          </w:rPr>
          <w:t>Abstrak</w:t>
        </w:r>
      </w:p>
    </w:sdtContent>
  </w:sdt>
  <w:p w:rsidR="00C00D41" w:rsidRPr="00C00D41" w:rsidRDefault="00C00D41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4EE"/>
    <w:multiLevelType w:val="hybridMultilevel"/>
    <w:tmpl w:val="2B26D0B4"/>
    <w:lvl w:ilvl="0" w:tplc="2564E23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E74"/>
    <w:multiLevelType w:val="hybridMultilevel"/>
    <w:tmpl w:val="92CC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77AD"/>
    <w:multiLevelType w:val="hybridMultilevel"/>
    <w:tmpl w:val="EF58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63AD"/>
    <w:multiLevelType w:val="hybridMultilevel"/>
    <w:tmpl w:val="3866F0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01651"/>
    <w:multiLevelType w:val="hybridMultilevel"/>
    <w:tmpl w:val="7A40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B4FD5"/>
    <w:multiLevelType w:val="hybridMultilevel"/>
    <w:tmpl w:val="E07C74B4"/>
    <w:lvl w:ilvl="0" w:tplc="86A62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3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0F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6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6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40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E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5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E1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86947"/>
    <w:multiLevelType w:val="hybridMultilevel"/>
    <w:tmpl w:val="484E6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331D5"/>
    <w:multiLevelType w:val="hybridMultilevel"/>
    <w:tmpl w:val="C8A6FED2"/>
    <w:lvl w:ilvl="0" w:tplc="7B445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13F46"/>
    <w:multiLevelType w:val="hybridMultilevel"/>
    <w:tmpl w:val="834A2F32"/>
    <w:lvl w:ilvl="0" w:tplc="F3689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84199"/>
    <w:multiLevelType w:val="hybridMultilevel"/>
    <w:tmpl w:val="DA96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A7F86"/>
    <w:multiLevelType w:val="hybridMultilevel"/>
    <w:tmpl w:val="0F72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7B02"/>
    <w:multiLevelType w:val="multilevel"/>
    <w:tmpl w:val="2EFA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4F5881"/>
    <w:multiLevelType w:val="multilevel"/>
    <w:tmpl w:val="6A8C0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C5652A0"/>
    <w:multiLevelType w:val="hybridMultilevel"/>
    <w:tmpl w:val="0804E4C6"/>
    <w:lvl w:ilvl="0" w:tplc="30AE0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0B96"/>
    <w:multiLevelType w:val="hybridMultilevel"/>
    <w:tmpl w:val="AAE8EFB2"/>
    <w:lvl w:ilvl="0" w:tplc="BCC67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CA02B4"/>
    <w:multiLevelType w:val="hybridMultilevel"/>
    <w:tmpl w:val="B2CA676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383784"/>
    <w:multiLevelType w:val="hybridMultilevel"/>
    <w:tmpl w:val="B554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5B51"/>
    <w:multiLevelType w:val="hybridMultilevel"/>
    <w:tmpl w:val="EE50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03190"/>
    <w:rsid w:val="00013EF7"/>
    <w:rsid w:val="00020693"/>
    <w:rsid w:val="00023F33"/>
    <w:rsid w:val="000245B0"/>
    <w:rsid w:val="00043BF7"/>
    <w:rsid w:val="0004441E"/>
    <w:rsid w:val="00067A54"/>
    <w:rsid w:val="00075888"/>
    <w:rsid w:val="000B29C4"/>
    <w:rsid w:val="000B5FD0"/>
    <w:rsid w:val="000C53C6"/>
    <w:rsid w:val="000E077E"/>
    <w:rsid w:val="000E5AB4"/>
    <w:rsid w:val="00100F8F"/>
    <w:rsid w:val="00103E0F"/>
    <w:rsid w:val="001531F3"/>
    <w:rsid w:val="00160819"/>
    <w:rsid w:val="001628E2"/>
    <w:rsid w:val="001808BF"/>
    <w:rsid w:val="00190D5B"/>
    <w:rsid w:val="001A44FE"/>
    <w:rsid w:val="001A6A0E"/>
    <w:rsid w:val="001C2D43"/>
    <w:rsid w:val="001C3010"/>
    <w:rsid w:val="001D74EF"/>
    <w:rsid w:val="001E76B0"/>
    <w:rsid w:val="002110C4"/>
    <w:rsid w:val="00231F34"/>
    <w:rsid w:val="002419E8"/>
    <w:rsid w:val="002907C3"/>
    <w:rsid w:val="002A346A"/>
    <w:rsid w:val="002B0DE2"/>
    <w:rsid w:val="002B55E7"/>
    <w:rsid w:val="002C2C91"/>
    <w:rsid w:val="002C6965"/>
    <w:rsid w:val="002D4D87"/>
    <w:rsid w:val="002E35C1"/>
    <w:rsid w:val="00322BCB"/>
    <w:rsid w:val="00394651"/>
    <w:rsid w:val="003B0106"/>
    <w:rsid w:val="003B5D44"/>
    <w:rsid w:val="003C5D4C"/>
    <w:rsid w:val="003E5B72"/>
    <w:rsid w:val="004177E3"/>
    <w:rsid w:val="00432914"/>
    <w:rsid w:val="00435DE0"/>
    <w:rsid w:val="00436A6F"/>
    <w:rsid w:val="00466D06"/>
    <w:rsid w:val="004736CE"/>
    <w:rsid w:val="0049526A"/>
    <w:rsid w:val="004A1200"/>
    <w:rsid w:val="004B0542"/>
    <w:rsid w:val="004C451A"/>
    <w:rsid w:val="004F1DA2"/>
    <w:rsid w:val="00501403"/>
    <w:rsid w:val="0052039E"/>
    <w:rsid w:val="005313D5"/>
    <w:rsid w:val="00535B54"/>
    <w:rsid w:val="005663D3"/>
    <w:rsid w:val="005900A5"/>
    <w:rsid w:val="005E40C1"/>
    <w:rsid w:val="006056D8"/>
    <w:rsid w:val="0063182F"/>
    <w:rsid w:val="00664CFF"/>
    <w:rsid w:val="006727CC"/>
    <w:rsid w:val="00676391"/>
    <w:rsid w:val="00693D28"/>
    <w:rsid w:val="006A0D54"/>
    <w:rsid w:val="006B4B7C"/>
    <w:rsid w:val="00700B13"/>
    <w:rsid w:val="00704013"/>
    <w:rsid w:val="007214E6"/>
    <w:rsid w:val="00723443"/>
    <w:rsid w:val="00732845"/>
    <w:rsid w:val="00746E4E"/>
    <w:rsid w:val="00767D15"/>
    <w:rsid w:val="007903C1"/>
    <w:rsid w:val="007A35B8"/>
    <w:rsid w:val="007A4BD4"/>
    <w:rsid w:val="007B127A"/>
    <w:rsid w:val="007C532F"/>
    <w:rsid w:val="007C7747"/>
    <w:rsid w:val="007D46ED"/>
    <w:rsid w:val="007D69DC"/>
    <w:rsid w:val="008003C4"/>
    <w:rsid w:val="008134EA"/>
    <w:rsid w:val="00815E48"/>
    <w:rsid w:val="00837829"/>
    <w:rsid w:val="00882818"/>
    <w:rsid w:val="008B039D"/>
    <w:rsid w:val="008B5DB2"/>
    <w:rsid w:val="008C65A1"/>
    <w:rsid w:val="008C6C14"/>
    <w:rsid w:val="008E072E"/>
    <w:rsid w:val="008E6B20"/>
    <w:rsid w:val="008F04E8"/>
    <w:rsid w:val="008F12AE"/>
    <w:rsid w:val="00903190"/>
    <w:rsid w:val="00932525"/>
    <w:rsid w:val="00956F23"/>
    <w:rsid w:val="009D65C6"/>
    <w:rsid w:val="00A01DF9"/>
    <w:rsid w:val="00A04F81"/>
    <w:rsid w:val="00A15771"/>
    <w:rsid w:val="00A22CDF"/>
    <w:rsid w:val="00A2494B"/>
    <w:rsid w:val="00A254EB"/>
    <w:rsid w:val="00A551A4"/>
    <w:rsid w:val="00A800F5"/>
    <w:rsid w:val="00A84C4B"/>
    <w:rsid w:val="00A96C07"/>
    <w:rsid w:val="00AB5C70"/>
    <w:rsid w:val="00AC3967"/>
    <w:rsid w:val="00B27DD0"/>
    <w:rsid w:val="00B33AA9"/>
    <w:rsid w:val="00B57069"/>
    <w:rsid w:val="00B66E54"/>
    <w:rsid w:val="00B93695"/>
    <w:rsid w:val="00BB65EA"/>
    <w:rsid w:val="00BC4E17"/>
    <w:rsid w:val="00C00D41"/>
    <w:rsid w:val="00C24CA9"/>
    <w:rsid w:val="00C252EC"/>
    <w:rsid w:val="00C4125B"/>
    <w:rsid w:val="00C513F9"/>
    <w:rsid w:val="00C8534F"/>
    <w:rsid w:val="00CA7C03"/>
    <w:rsid w:val="00CB1D93"/>
    <w:rsid w:val="00CC1E71"/>
    <w:rsid w:val="00D143AA"/>
    <w:rsid w:val="00D16DED"/>
    <w:rsid w:val="00D16F24"/>
    <w:rsid w:val="00D24D79"/>
    <w:rsid w:val="00D346F3"/>
    <w:rsid w:val="00D45198"/>
    <w:rsid w:val="00D63015"/>
    <w:rsid w:val="00D94196"/>
    <w:rsid w:val="00DB5A8D"/>
    <w:rsid w:val="00DE25E1"/>
    <w:rsid w:val="00DE5A33"/>
    <w:rsid w:val="00DE7943"/>
    <w:rsid w:val="00E2052F"/>
    <w:rsid w:val="00E23827"/>
    <w:rsid w:val="00E340FA"/>
    <w:rsid w:val="00E43FCB"/>
    <w:rsid w:val="00E45366"/>
    <w:rsid w:val="00E63B6A"/>
    <w:rsid w:val="00F04325"/>
    <w:rsid w:val="00F07AB8"/>
    <w:rsid w:val="00F12892"/>
    <w:rsid w:val="00F246BA"/>
    <w:rsid w:val="00F3422D"/>
    <w:rsid w:val="00F505B3"/>
    <w:rsid w:val="00F568B2"/>
    <w:rsid w:val="00F634C6"/>
    <w:rsid w:val="00F704F4"/>
    <w:rsid w:val="00F85F8F"/>
    <w:rsid w:val="00FB17CF"/>
    <w:rsid w:val="00FB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7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25"/>
  </w:style>
  <w:style w:type="paragraph" w:styleId="Footer">
    <w:name w:val="footer"/>
    <w:basedOn w:val="Normal"/>
    <w:link w:val="Foot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25"/>
  </w:style>
  <w:style w:type="paragraph" w:styleId="BalloonText">
    <w:name w:val="Balloon Text"/>
    <w:basedOn w:val="Normal"/>
    <w:link w:val="BalloonTextChar"/>
    <w:uiPriority w:val="99"/>
    <w:semiHidden/>
    <w:unhideWhenUsed/>
    <w:rsid w:val="00C0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3AA9"/>
    <w:pPr>
      <w:spacing w:after="0" w:line="240" w:lineRule="auto"/>
      <w:ind w:left="432" w:hanging="43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7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25"/>
  </w:style>
  <w:style w:type="paragraph" w:styleId="Footer">
    <w:name w:val="footer"/>
    <w:basedOn w:val="Normal"/>
    <w:link w:val="Foot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25"/>
  </w:style>
  <w:style w:type="paragraph" w:styleId="BalloonText">
    <w:name w:val="Balloon Text"/>
    <w:basedOn w:val="Normal"/>
    <w:link w:val="BalloonTextChar"/>
    <w:uiPriority w:val="99"/>
    <w:semiHidden/>
    <w:unhideWhenUsed/>
    <w:rsid w:val="00C0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3AA9"/>
    <w:pPr>
      <w:spacing w:after="0" w:line="240" w:lineRule="auto"/>
      <w:ind w:left="432" w:hanging="43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8788301554563ACDA237C9665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02FB-DFE8-486F-A551-F1EF5885EC56}"/>
      </w:docPartPr>
      <w:docPartBody>
        <w:p w:rsidR="00A13519" w:rsidRDefault="00A606BA" w:rsidP="00A606BA">
          <w:pPr>
            <w:pStyle w:val="CF98788301554563ACDA237C9665D7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06BA"/>
    <w:rsid w:val="000B2D5C"/>
    <w:rsid w:val="000C2A90"/>
    <w:rsid w:val="00297568"/>
    <w:rsid w:val="002C42F5"/>
    <w:rsid w:val="0041115A"/>
    <w:rsid w:val="00493D35"/>
    <w:rsid w:val="00513409"/>
    <w:rsid w:val="006062CD"/>
    <w:rsid w:val="006E16ED"/>
    <w:rsid w:val="0087622D"/>
    <w:rsid w:val="00896BFD"/>
    <w:rsid w:val="00995430"/>
    <w:rsid w:val="00A13411"/>
    <w:rsid w:val="00A13519"/>
    <w:rsid w:val="00A270A4"/>
    <w:rsid w:val="00A606BA"/>
    <w:rsid w:val="00AD341E"/>
    <w:rsid w:val="00AD594B"/>
    <w:rsid w:val="00B13DAD"/>
    <w:rsid w:val="00B915AF"/>
    <w:rsid w:val="00BD6FC9"/>
    <w:rsid w:val="00D0532D"/>
    <w:rsid w:val="00DC4373"/>
    <w:rsid w:val="00E60AA8"/>
    <w:rsid w:val="00F10053"/>
    <w:rsid w:val="00F146AF"/>
    <w:rsid w:val="00FB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8788301554563ACDA237C9665D764">
    <w:name w:val="CF98788301554563ACDA237C9665D764"/>
    <w:rsid w:val="00A606BA"/>
  </w:style>
  <w:style w:type="paragraph" w:customStyle="1" w:styleId="8A26288D54B9496EBBF9AB1E86AB6C80">
    <w:name w:val="8A26288D54B9496EBBF9AB1E86AB6C80"/>
    <w:rsid w:val="00A606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A286-988E-44D5-9FE1-0FB90056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creator>IRFAN</dc:creator>
  <cp:lastModifiedBy>PERPUS-FT-02</cp:lastModifiedBy>
  <cp:revision>8</cp:revision>
  <cp:lastPrinted>2013-10-02T02:45:00Z</cp:lastPrinted>
  <dcterms:created xsi:type="dcterms:W3CDTF">2013-09-09T06:23:00Z</dcterms:created>
  <dcterms:modified xsi:type="dcterms:W3CDTF">2014-03-05T04:24:00Z</dcterms:modified>
</cp:coreProperties>
</file>