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EC" w:rsidRDefault="00D0498F" w:rsidP="00D51B6C">
      <w:pPr>
        <w:spacing w:after="0" w:line="240" w:lineRule="auto"/>
        <w:jc w:val="center"/>
      </w:pPr>
      <w:r w:rsidRPr="00D0498F">
        <w:rPr>
          <w:noProof/>
        </w:rPr>
        <w:drawing>
          <wp:inline distT="0" distB="0" distL="0" distR="0">
            <wp:extent cx="919100" cy="914400"/>
            <wp:effectExtent l="19050" t="0" r="0" b="0"/>
            <wp:docPr id="12" name="Picture 20" descr="C:\Users\acenk\Pictures\unpas warna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acenk\Pictures\unpas warn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81" cy="910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B6C" w:rsidRDefault="00D51B6C" w:rsidP="00D51B6C">
      <w:pPr>
        <w:spacing w:after="0" w:line="240" w:lineRule="auto"/>
        <w:jc w:val="center"/>
        <w:rPr>
          <w:sz w:val="32"/>
          <w:szCs w:val="32"/>
        </w:rPr>
      </w:pPr>
      <w:r w:rsidRPr="00D51B6C">
        <w:rPr>
          <w:sz w:val="32"/>
          <w:szCs w:val="32"/>
        </w:rPr>
        <w:t>INFOMATEK</w:t>
      </w:r>
    </w:p>
    <w:p w:rsidR="00D51B6C" w:rsidRPr="0002706C" w:rsidRDefault="00D51B6C" w:rsidP="00D51B6C">
      <w:pPr>
        <w:spacing w:after="0" w:line="240" w:lineRule="auto"/>
        <w:jc w:val="center"/>
      </w:pPr>
      <w:r w:rsidRPr="0002706C">
        <w:t xml:space="preserve">Volume 1 </w:t>
      </w:r>
      <w:proofErr w:type="spellStart"/>
      <w:r w:rsidRPr="0002706C">
        <w:t>Nomor</w:t>
      </w:r>
      <w:proofErr w:type="spellEnd"/>
      <w:r w:rsidRPr="0002706C">
        <w:t xml:space="preserve"> </w:t>
      </w:r>
      <w:r w:rsidR="005C5EE7" w:rsidRPr="0002706C">
        <w:t xml:space="preserve">29 </w:t>
      </w:r>
      <w:proofErr w:type="spellStart"/>
      <w:r w:rsidR="005C5EE7" w:rsidRPr="0002706C">
        <w:t>Oktober</w:t>
      </w:r>
      <w:proofErr w:type="spellEnd"/>
      <w:r w:rsidR="005C5EE7" w:rsidRPr="0002706C">
        <w:t xml:space="preserve"> 2012</w:t>
      </w:r>
    </w:p>
    <w:p w:rsidR="005C5EE7" w:rsidRDefault="005C5EE7" w:rsidP="00D51B6C">
      <w:pPr>
        <w:spacing w:after="0" w:line="240" w:lineRule="auto"/>
        <w:jc w:val="center"/>
        <w:rPr>
          <w:sz w:val="24"/>
          <w:szCs w:val="24"/>
        </w:rPr>
      </w:pPr>
    </w:p>
    <w:p w:rsidR="005C5EE7" w:rsidRDefault="005C5EE7" w:rsidP="00D51B6C">
      <w:pPr>
        <w:spacing w:after="0" w:line="240" w:lineRule="auto"/>
        <w:jc w:val="center"/>
        <w:rPr>
          <w:sz w:val="24"/>
          <w:szCs w:val="24"/>
        </w:rPr>
      </w:pPr>
    </w:p>
    <w:p w:rsidR="005C5EE7" w:rsidRDefault="005C5EE7" w:rsidP="00D51B6C">
      <w:pPr>
        <w:spacing w:after="0" w:line="240" w:lineRule="auto"/>
        <w:jc w:val="center"/>
        <w:rPr>
          <w:sz w:val="24"/>
          <w:szCs w:val="24"/>
        </w:rPr>
      </w:pPr>
    </w:p>
    <w:p w:rsidR="005C5EE7" w:rsidRDefault="005C5EE7" w:rsidP="00D51B6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C5EE7">
        <w:rPr>
          <w:rFonts w:ascii="Arial" w:hAnsi="Arial" w:cs="Arial"/>
          <w:b/>
          <w:color w:val="000000" w:themeColor="text1"/>
          <w:sz w:val="24"/>
          <w:szCs w:val="24"/>
        </w:rPr>
        <w:t>ANALISIS PERFORMANSI TURBIN AIR AKSIAL DIAMETER 100 mm</w:t>
      </w:r>
    </w:p>
    <w:p w:rsidR="005C5EE7" w:rsidRPr="005C5EE7" w:rsidRDefault="005C5EE7" w:rsidP="00D51B6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C5EE7" w:rsidRDefault="005C5EE7" w:rsidP="00D51B6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C5EE7">
        <w:rPr>
          <w:rFonts w:ascii="Arial" w:hAnsi="Arial" w:cs="Arial"/>
          <w:b/>
          <w:color w:val="000000" w:themeColor="text1"/>
          <w:sz w:val="24"/>
          <w:szCs w:val="24"/>
        </w:rPr>
        <w:t xml:space="preserve">Herman </w:t>
      </w:r>
      <w:proofErr w:type="spellStart"/>
      <w:r w:rsidRPr="005C5EE7">
        <w:rPr>
          <w:rFonts w:ascii="Arial" w:hAnsi="Arial" w:cs="Arial"/>
          <w:b/>
          <w:color w:val="000000" w:themeColor="text1"/>
          <w:sz w:val="24"/>
          <w:szCs w:val="24"/>
        </w:rPr>
        <w:t>Somant</w:t>
      </w:r>
      <w:r w:rsidR="00B93DDA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Pr="005C5EE7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*</w:t>
      </w:r>
    </w:p>
    <w:p w:rsidR="0047768B" w:rsidRDefault="0047768B" w:rsidP="00D51B6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7768B" w:rsidRPr="0002706C" w:rsidRDefault="0047768B" w:rsidP="0002706C">
      <w:pPr>
        <w:spacing w:after="0"/>
        <w:jc w:val="center"/>
        <w:rPr>
          <w:rFonts w:ascii="Arial" w:hAnsi="Arial" w:cs="Arial"/>
          <w:color w:val="000000" w:themeColor="text1"/>
        </w:rPr>
      </w:pPr>
      <w:proofErr w:type="spellStart"/>
      <w:r w:rsidRPr="0002706C">
        <w:rPr>
          <w:rFonts w:ascii="Arial" w:hAnsi="Arial" w:cs="Arial"/>
          <w:color w:val="000000" w:themeColor="text1"/>
        </w:rPr>
        <w:t>Laboratorium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2706C">
        <w:rPr>
          <w:rFonts w:ascii="Arial" w:hAnsi="Arial" w:cs="Arial"/>
          <w:color w:val="000000" w:themeColor="text1"/>
        </w:rPr>
        <w:t>Uji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2706C">
        <w:rPr>
          <w:rFonts w:ascii="Arial" w:hAnsi="Arial" w:cs="Arial"/>
          <w:color w:val="000000" w:themeColor="text1"/>
        </w:rPr>
        <w:t>Prestasi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2706C">
        <w:rPr>
          <w:rFonts w:ascii="Arial" w:hAnsi="Arial" w:cs="Arial"/>
          <w:color w:val="000000" w:themeColor="text1"/>
        </w:rPr>
        <w:t>Mesin</w:t>
      </w:r>
      <w:proofErr w:type="spellEnd"/>
      <w:r w:rsidR="0002706C"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2706C" w:rsidRPr="0002706C">
        <w:rPr>
          <w:rFonts w:ascii="Arial" w:hAnsi="Arial" w:cs="Arial"/>
          <w:color w:val="000000" w:themeColor="text1"/>
        </w:rPr>
        <w:t>Jurusan</w:t>
      </w:r>
      <w:proofErr w:type="spellEnd"/>
      <w:r w:rsidR="0002706C"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2706C" w:rsidRPr="0002706C">
        <w:rPr>
          <w:rFonts w:ascii="Arial" w:hAnsi="Arial" w:cs="Arial"/>
          <w:color w:val="000000" w:themeColor="text1"/>
        </w:rPr>
        <w:t>Teknik</w:t>
      </w:r>
      <w:proofErr w:type="spellEnd"/>
      <w:r w:rsidR="0002706C"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2706C" w:rsidRPr="0002706C">
        <w:rPr>
          <w:rFonts w:ascii="Arial" w:hAnsi="Arial" w:cs="Arial"/>
          <w:color w:val="000000" w:themeColor="text1"/>
        </w:rPr>
        <w:t>Mesin</w:t>
      </w:r>
      <w:proofErr w:type="spellEnd"/>
    </w:p>
    <w:p w:rsidR="0002706C" w:rsidRPr="0002706C" w:rsidRDefault="0002706C" w:rsidP="0002706C">
      <w:pPr>
        <w:spacing w:after="0"/>
        <w:jc w:val="center"/>
        <w:rPr>
          <w:rFonts w:ascii="Arial" w:hAnsi="Arial" w:cs="Arial"/>
          <w:color w:val="000000" w:themeColor="text1"/>
        </w:rPr>
      </w:pPr>
      <w:proofErr w:type="spellStart"/>
      <w:r w:rsidRPr="0002706C">
        <w:rPr>
          <w:rFonts w:ascii="Arial" w:hAnsi="Arial" w:cs="Arial"/>
          <w:color w:val="000000" w:themeColor="text1"/>
        </w:rPr>
        <w:t>Fakultas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2706C">
        <w:rPr>
          <w:rFonts w:ascii="Arial" w:hAnsi="Arial" w:cs="Arial"/>
          <w:color w:val="000000" w:themeColor="text1"/>
        </w:rPr>
        <w:t>Teknik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02706C">
        <w:rPr>
          <w:rFonts w:ascii="Arial" w:hAnsi="Arial" w:cs="Arial"/>
          <w:color w:val="000000" w:themeColor="text1"/>
        </w:rPr>
        <w:t>Universitas</w:t>
      </w:r>
      <w:proofErr w:type="spellEnd"/>
      <w:r w:rsidRPr="0002706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2706C">
        <w:rPr>
          <w:rFonts w:ascii="Arial" w:hAnsi="Arial" w:cs="Arial"/>
          <w:color w:val="000000" w:themeColor="text1"/>
        </w:rPr>
        <w:t>Pasundan</w:t>
      </w:r>
      <w:proofErr w:type="spellEnd"/>
    </w:p>
    <w:p w:rsidR="0002706C" w:rsidRDefault="002E4031" w:rsidP="0002706C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2pt;margin-top:10.65pt;width:449.45pt;height:0;z-index:251658240" o:connectortype="straight"/>
        </w:pict>
      </w:r>
    </w:p>
    <w:p w:rsidR="0085053B" w:rsidRPr="009F1ED8" w:rsidRDefault="0085053B" w:rsidP="009F1ED8">
      <w:pPr>
        <w:spacing w:after="0" w:line="360" w:lineRule="auto"/>
        <w:rPr>
          <w:rFonts w:ascii="Arial" w:hAnsi="Arial" w:cs="Arial"/>
          <w:b/>
          <w:i/>
          <w:sz w:val="18"/>
          <w:szCs w:val="18"/>
        </w:rPr>
      </w:pPr>
      <w:r w:rsidRPr="009F1ED8">
        <w:rPr>
          <w:rFonts w:ascii="Arial" w:hAnsi="Arial" w:cs="Arial"/>
          <w:b/>
          <w:i/>
          <w:sz w:val="18"/>
          <w:szCs w:val="18"/>
        </w:rPr>
        <w:t>ABSTRAK</w:t>
      </w:r>
    </w:p>
    <w:p w:rsidR="0085053B" w:rsidRDefault="0085053B" w:rsidP="009F1ED8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85053B">
        <w:rPr>
          <w:rFonts w:ascii="Arial" w:hAnsi="Arial" w:cs="Arial"/>
          <w:sz w:val="18"/>
          <w:szCs w:val="18"/>
        </w:rPr>
        <w:t>Pada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saat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ini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pemenuhan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kebutuhan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listrik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di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beberapa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pedesaan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85053B">
        <w:rPr>
          <w:rFonts w:ascii="Arial" w:hAnsi="Arial" w:cs="Arial"/>
          <w:sz w:val="18"/>
          <w:szCs w:val="18"/>
        </w:rPr>
        <w:t>belum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terjangkau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oleh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jaringan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listrik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PLN </w:t>
      </w:r>
      <w:proofErr w:type="spellStart"/>
      <w:r w:rsidRPr="0085053B">
        <w:rPr>
          <w:rFonts w:ascii="Arial" w:hAnsi="Arial" w:cs="Arial"/>
          <w:sz w:val="18"/>
          <w:szCs w:val="18"/>
        </w:rPr>
        <w:t>dan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masih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menggunakan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motor diesel </w:t>
      </w:r>
      <w:proofErr w:type="spellStart"/>
      <w:r w:rsidRPr="0085053B">
        <w:rPr>
          <w:rFonts w:ascii="Arial" w:hAnsi="Arial" w:cs="Arial"/>
          <w:sz w:val="18"/>
          <w:szCs w:val="18"/>
        </w:rPr>
        <w:t>sebagai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pembangkit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listrik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. Motor diesel </w:t>
      </w:r>
      <w:proofErr w:type="spellStart"/>
      <w:r w:rsidRPr="0085053B">
        <w:rPr>
          <w:rFonts w:ascii="Arial" w:hAnsi="Arial" w:cs="Arial"/>
          <w:sz w:val="18"/>
          <w:szCs w:val="18"/>
        </w:rPr>
        <w:t>memiliki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kelemahan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untuk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biaya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operasionalnya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5053B">
        <w:rPr>
          <w:rFonts w:ascii="Arial" w:hAnsi="Arial" w:cs="Arial"/>
          <w:sz w:val="18"/>
          <w:szCs w:val="18"/>
        </w:rPr>
        <w:t>terutama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harga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bahan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bakar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85053B">
        <w:rPr>
          <w:rFonts w:ascii="Arial" w:hAnsi="Arial" w:cs="Arial"/>
          <w:sz w:val="18"/>
          <w:szCs w:val="18"/>
        </w:rPr>
        <w:t>semakin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meningkat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5053B">
        <w:rPr>
          <w:rFonts w:ascii="Arial" w:hAnsi="Arial" w:cs="Arial"/>
          <w:sz w:val="18"/>
          <w:szCs w:val="18"/>
        </w:rPr>
        <w:t>turbin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air </w:t>
      </w:r>
      <w:proofErr w:type="spellStart"/>
      <w:r w:rsidRPr="0085053B">
        <w:rPr>
          <w:rFonts w:ascii="Arial" w:hAnsi="Arial" w:cs="Arial"/>
          <w:sz w:val="18"/>
          <w:szCs w:val="18"/>
        </w:rPr>
        <w:t>merupakan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salah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satu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alat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untuk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mendapatkan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energi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alternatif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untuk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pembangkit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tenaga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sz w:val="18"/>
          <w:szCs w:val="18"/>
        </w:rPr>
        <w:t>listrik.dengan</w:t>
      </w:r>
      <w:proofErr w:type="spellEnd"/>
      <w:r w:rsidRPr="0085053B">
        <w:rPr>
          <w:rFonts w:ascii="Arial" w:hAnsi="Arial" w:cs="Arial"/>
          <w:sz w:val="18"/>
          <w:szCs w:val="18"/>
        </w:rPr>
        <w:t xml:space="preserve">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putaran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pada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poros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turbin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(rpm),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Momen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Torsi (T),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Daya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Turbin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N</w:t>
      </w:r>
      <w:r w:rsidRPr="0085053B">
        <w:rPr>
          <w:rFonts w:ascii="Arial" w:hAnsi="Arial" w:cs="Arial"/>
          <w:color w:val="000000" w:themeColor="text1"/>
          <w:sz w:val="18"/>
          <w:szCs w:val="18"/>
          <w:vertAlign w:val="subscript"/>
        </w:rPr>
        <w:t>p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),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Debit (Q),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Daya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Air (N</w:t>
      </w:r>
      <w:r w:rsidRPr="0085053B">
        <w:rPr>
          <w:rFonts w:ascii="Arial" w:hAnsi="Arial" w:cs="Arial"/>
          <w:color w:val="000000" w:themeColor="text1"/>
          <w:sz w:val="18"/>
          <w:szCs w:val="18"/>
          <w:vertAlign w:val="subscript"/>
        </w:rPr>
        <w:t>a</w:t>
      </w:r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), </w:t>
      </w:r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Bagaimana cara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mengetahui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  <w:lang w:val="id-ID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Efisiensi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85053B">
        <w:rPr>
          <w:rFonts w:ascii="Arial" w:hAnsi="Arial" w:cs="Arial"/>
          <w:color w:val="000000" w:themeColor="text1"/>
          <w:sz w:val="18"/>
          <w:szCs w:val="18"/>
        </w:rPr>
        <w:t>turbin</w:t>
      </w:r>
      <w:proofErr w:type="spellEnd"/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m:oMath>
        <m:sSub>
          <m:sSubPr>
            <m:ctrlPr>
              <w:rPr>
                <w:rFonts w:ascii="Cambria Math" w:hAnsi="Arial" w:cs="Arial"/>
                <w:color w:val="000000" w:themeColor="text1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color w:val="000000" w:themeColor="text1"/>
                <w:sz w:val="18"/>
                <w:szCs w:val="18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color w:val="000000" w:themeColor="text1"/>
                <w:sz w:val="18"/>
                <w:szCs w:val="18"/>
              </w:rPr>
              <m:t>t</m:t>
            </m:r>
          </m:sub>
        </m:sSub>
      </m:oMath>
      <w:r w:rsidRPr="0085053B">
        <w:rPr>
          <w:rFonts w:ascii="Arial" w:hAnsi="Arial" w:cs="Arial"/>
          <w:color w:val="000000" w:themeColor="text1"/>
          <w:sz w:val="18"/>
          <w:szCs w:val="18"/>
        </w:rPr>
        <w:t xml:space="preserve">). </w:t>
      </w:r>
    </w:p>
    <w:p w:rsidR="009F1ED8" w:rsidRDefault="009F1ED8" w:rsidP="009F1ED8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F1ED8" w:rsidRDefault="009F1ED8" w:rsidP="009F1ED8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F1ED8">
        <w:rPr>
          <w:rFonts w:ascii="Arial" w:hAnsi="Arial" w:cs="Arial"/>
          <w:b/>
          <w:color w:val="000000" w:themeColor="text1"/>
          <w:sz w:val="18"/>
          <w:szCs w:val="18"/>
        </w:rPr>
        <w:t>Kata</w:t>
      </w:r>
      <w:proofErr w:type="spellEnd"/>
      <w:r w:rsidRPr="009F1ED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F1ED8">
        <w:rPr>
          <w:rFonts w:ascii="Arial" w:hAnsi="Arial" w:cs="Arial"/>
          <w:b/>
          <w:color w:val="000000" w:themeColor="text1"/>
          <w:sz w:val="18"/>
          <w:szCs w:val="18"/>
        </w:rPr>
        <w:t>kunci</w:t>
      </w:r>
      <w:proofErr w:type="spellEnd"/>
      <w:r w:rsidRPr="009F1ED8">
        <w:rPr>
          <w:rFonts w:ascii="Arial" w:hAnsi="Arial" w:cs="Arial"/>
          <w:b/>
          <w:color w:val="000000" w:themeColor="text1"/>
          <w:sz w:val="18"/>
          <w:szCs w:val="18"/>
        </w:rPr>
        <w:t xml:space="preserve"> :</w:t>
      </w:r>
      <w:proofErr w:type="gramEnd"/>
      <w:r w:rsidRPr="009F1ED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putaran</w:t>
      </w:r>
      <w:proofErr w:type="spellEnd"/>
      <w:r w:rsidRPr="009F1E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turbin</w:t>
      </w:r>
      <w:proofErr w:type="spellEnd"/>
      <w:r w:rsidRPr="009F1ED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momen</w:t>
      </w:r>
      <w:proofErr w:type="spellEnd"/>
      <w:r w:rsidRPr="009F1ED8">
        <w:rPr>
          <w:rFonts w:ascii="Arial" w:hAnsi="Arial" w:cs="Arial"/>
          <w:color w:val="000000" w:themeColor="text1"/>
          <w:sz w:val="18"/>
          <w:szCs w:val="18"/>
        </w:rPr>
        <w:t xml:space="preserve"> torsi,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daya</w:t>
      </w:r>
      <w:proofErr w:type="spellEnd"/>
      <w:r w:rsidRPr="009F1E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turbin</w:t>
      </w:r>
      <w:proofErr w:type="spellEnd"/>
      <w:r w:rsidRPr="009F1ED8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9F1ED8">
        <w:rPr>
          <w:rFonts w:ascii="Arial" w:hAnsi="Arial" w:cs="Arial"/>
          <w:color w:val="000000" w:themeColor="text1"/>
          <w:sz w:val="18"/>
          <w:szCs w:val="18"/>
        </w:rPr>
        <w:t>effisensi</w:t>
      </w:r>
      <w:proofErr w:type="spellEnd"/>
    </w:p>
    <w:p w:rsidR="003D6F03" w:rsidRPr="009F1ED8" w:rsidRDefault="002E4031" w:rsidP="009F1ED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E4031">
        <w:rPr>
          <w:noProof/>
        </w:rPr>
        <w:pict>
          <v:shape id="_x0000_s1028" type="#_x0000_t32" style="position:absolute;left:0;text-align:left;margin-left:1.2pt;margin-top:7.35pt;width:449.45pt;height:0;z-index:251659264" o:connectortype="straight"/>
        </w:pict>
      </w:r>
    </w:p>
    <w:p w:rsidR="00B7303A" w:rsidRPr="00B7303A" w:rsidRDefault="00B7303A" w:rsidP="00B7303A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color w:val="000000" w:themeColor="text1"/>
          <w:sz w:val="24"/>
          <w:szCs w:val="24"/>
          <w:lang w:val="id-ID"/>
        </w:rPr>
      </w:pPr>
      <w:r w:rsidRPr="00B7303A">
        <w:rPr>
          <w:rFonts w:ascii="Arial" w:hAnsi="Arial" w:cs="Arial"/>
          <w:b/>
          <w:color w:val="000000" w:themeColor="text1"/>
          <w:sz w:val="24"/>
          <w:szCs w:val="24"/>
        </w:rPr>
        <w:t>PENDAHULUAN</w:t>
      </w:r>
    </w:p>
    <w:p w:rsidR="00B7303A" w:rsidRDefault="00B7303A" w:rsidP="00B7303A">
      <w:pPr>
        <w:spacing w:after="0" w:line="360" w:lineRule="auto"/>
        <w:ind w:left="720" w:firstLine="8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6F03" w:rsidRDefault="003D6F03" w:rsidP="00B7303A">
      <w:pPr>
        <w:spacing w:after="0" w:line="360" w:lineRule="auto"/>
        <w:ind w:left="720" w:firstLine="84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3D6F03" w:rsidSect="0085053B">
          <w:pgSz w:w="10886" w:h="15026" w:code="1"/>
          <w:pgMar w:top="1701" w:right="737" w:bottom="1701" w:left="1134" w:header="720" w:footer="720" w:gutter="0"/>
          <w:cols w:space="720"/>
          <w:docGrid w:linePitch="360"/>
        </w:sectPr>
      </w:pPr>
    </w:p>
    <w:p w:rsidR="003D6F03" w:rsidRDefault="00B7303A" w:rsidP="003D6F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lastRenderedPageBreak/>
        <w:t>pemanfaatan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bisa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menghasilkan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6F03">
        <w:rPr>
          <w:rFonts w:ascii="Arial" w:hAnsi="Arial" w:cs="Arial"/>
          <w:color w:val="000000" w:themeColor="text1"/>
          <w:sz w:val="24"/>
          <w:szCs w:val="24"/>
        </w:rPr>
        <w:t>energi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listrik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Alat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berupa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digerakan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oleh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disambungkan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generator.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7303A" w:rsidRDefault="00B7303A" w:rsidP="003D6F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Dalam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siste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PLTA,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salah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peralatan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utama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selain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generator.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alat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mengubah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energi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D6F03">
        <w:rPr>
          <w:rFonts w:ascii="Arial" w:hAnsi="Arial" w:cs="Arial"/>
          <w:color w:val="000000" w:themeColor="text1"/>
          <w:sz w:val="24"/>
          <w:szCs w:val="24"/>
        </w:rPr>
        <w:lastRenderedPageBreak/>
        <w:t>energi</w:t>
      </w:r>
      <w:proofErr w:type="spellEnd"/>
      <w:r w:rsidR="003D6F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</w:t>
      </w:r>
      <w:r>
        <w:rPr>
          <w:rFonts w:ascii="Arial" w:hAnsi="Arial" w:cs="Arial"/>
          <w:color w:val="000000" w:themeColor="text1"/>
          <w:sz w:val="24"/>
          <w:szCs w:val="24"/>
        </w:rPr>
        <w:t>tar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Energi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</w:t>
      </w:r>
      <w:r>
        <w:rPr>
          <w:rFonts w:ascii="Arial" w:hAnsi="Arial" w:cs="Arial"/>
          <w:color w:val="000000" w:themeColor="text1"/>
          <w:sz w:val="24"/>
          <w:szCs w:val="24"/>
        </w:rPr>
        <w:t>ta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diubah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energi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listrik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oleh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generator.</w:t>
      </w:r>
      <w:proofErr w:type="gramEnd"/>
    </w:p>
    <w:p w:rsidR="00B93DDA" w:rsidRDefault="00B93DDA" w:rsidP="003D6F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1718" w:rsidRPr="00B82B17" w:rsidRDefault="00B82B17" w:rsidP="00B93D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2B17">
        <w:rPr>
          <w:rFonts w:ascii="Arial" w:hAnsi="Arial" w:cs="Arial"/>
          <w:b/>
          <w:color w:val="000000" w:themeColor="text1"/>
          <w:sz w:val="24"/>
          <w:szCs w:val="24"/>
        </w:rPr>
        <w:t>DAYA TURBIN</w:t>
      </w:r>
    </w:p>
    <w:p w:rsidR="00B93DDA" w:rsidRDefault="003D1718" w:rsidP="00B93D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dibangkitkan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oleh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umumnya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bervariasi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permintaan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peraktek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bekerja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daerah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optimum.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mengunakan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dinamometer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dipasangkan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porosnya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harganya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sebanding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perbedaan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head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masuk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head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torsi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dinamometer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dihitung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persamaan</w:t>
      </w:r>
      <w:proofErr w:type="spellEnd"/>
    </w:p>
    <w:p w:rsidR="00B82B17" w:rsidRDefault="003D1718" w:rsidP="00B82B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36"/>
          <w:szCs w:val="36"/>
        </w:rPr>
      </w:pPr>
      <w:proofErr w:type="spellStart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=</w:t>
      </w: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color w:val="000000" w:themeColor="text1"/>
                <w:sz w:val="36"/>
                <w:szCs w:val="36"/>
              </w:rPr>
              <m:t xml:space="preserve">2 </m:t>
            </m:r>
            <m: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π</m:t>
            </m:r>
            <m:r>
              <w:rPr>
                <w:rFonts w:ascii="Cambria Math" w:hAnsi="Arial" w:cs="Arial"/>
                <w:color w:val="000000" w:themeColor="text1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6"/>
                <w:szCs w:val="36"/>
              </w:rPr>
              <m:t>n</m:t>
            </m:r>
          </m:num>
          <m:den>
            <m:r>
              <w:rPr>
                <w:rFonts w:ascii="Cambria Math" w:hAnsi="Arial" w:cs="Arial"/>
                <w:color w:val="000000" w:themeColor="text1"/>
                <w:sz w:val="36"/>
                <w:szCs w:val="36"/>
              </w:rPr>
              <m:t>60</m:t>
            </m:r>
          </m:den>
        </m:f>
      </m:oMath>
    </w:p>
    <w:p w:rsidR="00B93DDA" w:rsidRPr="00B82B17" w:rsidRDefault="00B93DDA" w:rsidP="00B82B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36"/>
          <w:szCs w:val="36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Dimana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p</w:t>
      </w:r>
      <w:proofErr w:type="spellEnd"/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 xml:space="preserve"> </w:t>
      </w: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=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</w:p>
    <w:p w:rsidR="00B93DDA" w:rsidRPr="00782DB6" w:rsidRDefault="00B93DDA" w:rsidP="00B93DD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T= Torsi</w:t>
      </w:r>
    </w:p>
    <w:p w:rsidR="00B93DDA" w:rsidRDefault="00B93DDA" w:rsidP="00B9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     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n</m:t>
        </m:r>
      </m:oMath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</w:p>
    <w:p w:rsidR="00B82B17" w:rsidRDefault="00B82B17" w:rsidP="00B9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82B17" w:rsidRPr="00A044CD" w:rsidRDefault="00B82B17" w:rsidP="00A0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/>
          <w:color w:val="000000" w:themeColor="text1"/>
          <w:sz w:val="24"/>
          <w:szCs w:val="24"/>
        </w:rPr>
      </w:pPr>
      <w:r w:rsidRPr="00A044CD">
        <w:rPr>
          <w:rFonts w:ascii="Arial" w:hAnsi="Arial" w:cs="Arial"/>
          <w:b/>
          <w:color w:val="000000" w:themeColor="text1"/>
          <w:sz w:val="24"/>
          <w:szCs w:val="24"/>
        </w:rPr>
        <w:t>DAYA AIR</w:t>
      </w:r>
    </w:p>
    <w:p w:rsidR="00B82B17" w:rsidRDefault="00B82B17" w:rsidP="00B82B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Energi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potensial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dikandung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aliran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beda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level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lastRenderedPageBreak/>
        <w:t>permukaan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bawah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disebut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teoritik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oleh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persamaan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berikut</w:t>
      </w:r>
      <w:proofErr w:type="spellEnd"/>
    </w:p>
    <w:p w:rsidR="00B82B17" w:rsidRDefault="00DC0AA0" w:rsidP="00DC0A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γ</m:t>
        </m:r>
      </m:oMath>
      <w:r w:rsidR="00B82B17"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</w:t>
      </w:r>
      <w:r w:rsidR="00B82B17" w:rsidRPr="00782DB6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air</m:t>
            </m:r>
            <m:r>
              <w:rPr>
                <w:rFonts w:ascii="Cambria Math" w:hAnsi="Arial" w:cs="Arial"/>
                <w:color w:val="000000" w:themeColor="text1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 w:cs="Arial"/>
            <w:color w:val="000000" w:themeColor="text1"/>
            <w:sz w:val="24"/>
            <w:szCs w:val="24"/>
          </w:rPr>
          <m:t>g</m:t>
        </m:r>
      </m:oMath>
    </w:p>
    <w:p w:rsidR="00C7017F" w:rsidRDefault="00C7017F" w:rsidP="00461F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Style w:val="hps"/>
            <w:rFonts w:ascii="Cambria Math" w:hAnsi="Cambria Math" w:cs="Arial"/>
          </w:rPr>
          <m:t>(m H2O)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= </w:t>
      </w:r>
      <w:r w:rsidR="00663B81">
        <w:rPr>
          <w:rStyle w:val="hps"/>
          <w:rFonts w:ascii="Arial" w:hAnsi="Arial" w:cs="Arial"/>
        </w:rPr>
        <w:t>h1</w:t>
      </w:r>
      <w:r w:rsidR="00A119ED">
        <w:rPr>
          <w:rStyle w:val="hps"/>
          <w:rFonts w:ascii="Arial" w:hAnsi="Arial" w:cs="Arial"/>
        </w:rPr>
        <w:t xml:space="preserve"> (mm)</w:t>
      </w:r>
      <w:r w:rsidR="00663B81">
        <w:rPr>
          <w:rStyle w:val="hps"/>
          <w:rFonts w:ascii="Arial" w:hAnsi="Arial" w:cs="Arial"/>
        </w:rPr>
        <w:t xml:space="preserve"> x 0.0135951 </w:t>
      </w:r>
    </w:p>
    <w:p w:rsidR="001167D8" w:rsidRDefault="00D73009" w:rsidP="00B82B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AA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w:tab/>
        </m:r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sub>
        </m:sSub>
      </m:oMath>
      <w:r w:rsidR="00DC0AA0">
        <w:rPr>
          <w:rFonts w:ascii="Arial" w:eastAsiaTheme="minorEastAsia" w:hAnsi="Arial" w:cs="Arial"/>
          <w:color w:val="000000" w:themeColor="text1"/>
          <w:sz w:val="24"/>
          <w:szCs w:val="24"/>
        </w:rPr>
        <w:tab/>
        <w:t xml:space="preserve">           </w:t>
      </w:r>
      <w:r w:rsidR="001167D8" w:rsidRPr="00663B81">
        <w:rPr>
          <w:rFonts w:ascii="Arial" w:hAnsi="Arial" w:cs="Arial"/>
          <w:color w:val="000000" w:themeColor="text1"/>
          <w:sz w:val="24"/>
          <w:szCs w:val="24"/>
        </w:rPr>
        <w:t>= (</w:t>
      </w: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1167D8" w:rsidRPr="00BD4BED">
        <w:rPr>
          <w:rFonts w:ascii="Arial" w:hAnsi="Arial" w:cs="Arial"/>
          <w:color w:val="000000" w:themeColor="text1"/>
          <w:sz w:val="24"/>
          <w:szCs w:val="24"/>
        </w:rPr>
        <w:t>+</w:t>
      </w:r>
      <w:r w:rsidR="001167D8" w:rsidRPr="00782DB6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proofErr w:type="gramStart"/>
      <w:r w:rsidR="001167D8" w:rsidRPr="00782DB6">
        <w:rPr>
          <w:rFonts w:ascii="Arial" w:hAnsi="Arial" w:cs="Arial"/>
          <w:color w:val="000000" w:themeColor="text1"/>
          <w:sz w:val="24"/>
          <w:szCs w:val="24"/>
        </w:rPr>
        <w:t>,86</w:t>
      </w:r>
      <w:proofErr w:type="gramEnd"/>
      <w:r w:rsidR="001167D8" w:rsidRPr="00782DB6">
        <w:rPr>
          <w:rFonts w:ascii="Arial" w:hAnsi="Arial" w:cs="Arial"/>
          <w:color w:val="000000" w:themeColor="text1"/>
          <w:sz w:val="24"/>
          <w:szCs w:val="24"/>
        </w:rPr>
        <w:t>) m</w:t>
      </w:r>
      <w:r w:rsidR="00116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61F93" w:rsidRDefault="00DC0AA0" w:rsidP="00461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61F93" w:rsidRPr="00782DB6">
        <w:rPr>
          <w:rFonts w:ascii="Arial" w:hAnsi="Arial" w:cs="Arial"/>
          <w:color w:val="000000" w:themeColor="text1"/>
          <w:sz w:val="24"/>
          <w:szCs w:val="24"/>
        </w:rPr>
        <w:t xml:space="preserve">Q  </w:t>
      </w:r>
      <w:r w:rsidR="00461F93">
        <w:rPr>
          <w:rFonts w:ascii="Arial" w:hAnsi="Arial" w:cs="Arial"/>
          <w:color w:val="000000" w:themeColor="text1"/>
          <w:sz w:val="24"/>
          <w:szCs w:val="24"/>
        </w:rPr>
        <w:tab/>
      </w:r>
      <w:r w:rsidR="00461F93">
        <w:rPr>
          <w:rFonts w:ascii="Arial" w:hAnsi="Arial" w:cs="Arial"/>
          <w:color w:val="000000" w:themeColor="text1"/>
          <w:sz w:val="24"/>
          <w:szCs w:val="24"/>
        </w:rPr>
        <w:tab/>
      </w:r>
      <w:r w:rsidR="00461F93" w:rsidRPr="00782DB6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15</m:t>
                </m:r>
              </m:den>
            </m:f>
          </m:e>
        </m:d>
      </m:oMath>
      <w:r w:rsidR="00461F93" w:rsidRPr="00782DB6">
        <w:rPr>
          <w:rFonts w:ascii="Arial" w:hAnsi="Arial" w:cs="Arial"/>
          <w:color w:val="000000" w:themeColor="text1"/>
          <w:sz w:val="24"/>
          <w:szCs w:val="24"/>
        </w:rPr>
        <w:t xml:space="preserve"> Cd tan </w:t>
      </w:r>
      <m:oMath>
        <m:d>
          <m:d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θ</m:t>
                </m:r>
              </m:num>
              <m:den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</m:oMath>
      <w:r w:rsidR="00461F93" w:rsidRPr="00782DB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w</m:t>
            </m:r>
          </m:sub>
        </m:sSub>
        <w:proofErr w:type="gramStart"/>
      </m:oMath>
      <w:r w:rsidR="00461F93" w:rsidRPr="00782DB6">
        <w:rPr>
          <w:rFonts w:ascii="Arial" w:hAnsi="Arial" w:cs="Arial"/>
          <w:color w:val="000000" w:themeColor="text1"/>
          <w:sz w:val="24"/>
          <w:szCs w:val="24"/>
        </w:rPr>
        <w:t>)</w:t>
      </w:r>
      <w:r w:rsidR="00461F93" w:rsidRPr="00782DB6">
        <w:rPr>
          <w:rFonts w:ascii="Arial" w:hAnsi="Arial" w:cs="Arial"/>
          <w:color w:val="000000" w:themeColor="text1"/>
          <w:sz w:val="24"/>
          <w:szCs w:val="24"/>
          <w:vertAlign w:val="superscript"/>
        </w:rPr>
        <w:t>2,5</w:t>
      </w:r>
      <w:proofErr w:type="gramEnd"/>
    </w:p>
    <w:p w:rsidR="00B82B17" w:rsidRDefault="00DC0AA0" w:rsidP="00461F93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B82B17">
        <w:rPr>
          <w:rFonts w:ascii="Arial" w:hAnsi="Arial" w:cs="Arial"/>
          <w:color w:val="000000" w:themeColor="text1"/>
          <w:sz w:val="24"/>
          <w:szCs w:val="24"/>
        </w:rPr>
        <w:t>N</w:t>
      </w:r>
      <w:r w:rsidR="00D73009">
        <w:rPr>
          <w:rFonts w:ascii="Arial" w:hAnsi="Arial" w:cs="Arial"/>
          <w:color w:val="000000" w:themeColor="text1"/>
          <w:sz w:val="24"/>
          <w:szCs w:val="24"/>
          <w:vertAlign w:val="subscript"/>
        </w:rPr>
        <w:t>a</w:t>
      </w:r>
      <w:r w:rsidR="00D73009">
        <w:rPr>
          <w:rFonts w:ascii="Arial" w:hAnsi="Arial" w:cs="Arial"/>
          <w:color w:val="000000" w:themeColor="text1"/>
          <w:sz w:val="24"/>
          <w:szCs w:val="24"/>
          <w:vertAlign w:val="subscript"/>
        </w:rPr>
        <w:tab/>
        <w:t xml:space="preserve"> </w:t>
      </w:r>
      <w:r w:rsidR="00D730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B82B17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γ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Q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sub>
        </m:sSub>
      </m:oMath>
    </w:p>
    <w:p w:rsidR="009B28DA" w:rsidRPr="00782DB6" w:rsidRDefault="00D73009" w:rsidP="00DC0A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      </w:t>
      </w:r>
    </w:p>
    <w:p w:rsidR="009B28DA" w:rsidRPr="00C7017F" w:rsidRDefault="009B28DA" w:rsidP="00C701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C7017F">
        <w:rPr>
          <w:rFonts w:ascii="Arial" w:hAnsi="Arial" w:cs="Arial"/>
          <w:b/>
          <w:color w:val="000000" w:themeColor="text1"/>
          <w:sz w:val="24"/>
          <w:szCs w:val="24"/>
        </w:rPr>
        <w:t>Efisiensi</w:t>
      </w:r>
      <w:proofErr w:type="spellEnd"/>
      <w:r w:rsidRPr="00C701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C7017F">
        <w:rPr>
          <w:rFonts w:ascii="Arial" w:hAnsi="Arial" w:cs="Arial"/>
          <w:b/>
          <w:color w:val="000000" w:themeColor="text1"/>
          <w:sz w:val="24"/>
          <w:szCs w:val="24"/>
        </w:rPr>
        <w:t>turbin</w:t>
      </w:r>
      <w:proofErr w:type="spellEnd"/>
    </w:p>
    <w:p w:rsidR="00C7017F" w:rsidRDefault="009B28DA" w:rsidP="00C701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dua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hidraulik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instalasi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perbandingan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teoritik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Sedangkan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perbandingan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air.</w:t>
      </w:r>
      <w:proofErr w:type="gramEnd"/>
    </w:p>
    <w:p w:rsidR="009B28DA" w:rsidRPr="00C7017F" w:rsidRDefault="002E4031" w:rsidP="00C7017F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t</m:t>
            </m:r>
          </m:sub>
        </m:sSub>
        <m:r>
          <w:rPr>
            <w:rFonts w:ascii="Cambria Math" w:hAnsi="Arial" w:cs="Arial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den>
        </m:f>
      </m:oMath>
      <w:r w:rsidR="009B28DA" w:rsidRPr="00782D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B28DA" w:rsidRDefault="009B28DA" w:rsidP="00C701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Laju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aliran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masuk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langsung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mengukur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berat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volume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periode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tertentu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tangki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dikalibrasi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metode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kecepatan-luas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lastRenderedPageBreak/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penampang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aliran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kecepatan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rata-rata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aliran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pengujian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laboratorium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biasanya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head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dipertahankan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konstan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sedangkan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pengaturan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aliran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diubah-ubah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F879F3" w:rsidRPr="0001146B" w:rsidRDefault="00F879F3" w:rsidP="00F879F3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 xml:space="preserve">Data </w:t>
      </w:r>
      <w:proofErr w:type="spellStart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>pengujian</w:t>
      </w:r>
      <w:proofErr w:type="spellEnd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>pada</w:t>
      </w:r>
      <w:proofErr w:type="spellEnd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>bukaan</w:t>
      </w:r>
      <w:proofErr w:type="spellEnd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>katup</w:t>
      </w:r>
      <w:proofErr w:type="spellEnd"/>
      <w:r w:rsidRPr="0001146B">
        <w:rPr>
          <w:rFonts w:ascii="Arial" w:hAnsi="Arial" w:cs="Arial"/>
          <w:b/>
          <w:color w:val="000000" w:themeColor="text1"/>
          <w:sz w:val="24"/>
          <w:szCs w:val="24"/>
        </w:rPr>
        <w:t xml:space="preserve"> 100%</w:t>
      </w:r>
    </w:p>
    <w:p w:rsidR="00DC0AA0" w:rsidRDefault="00DC0AA0" w:rsidP="00DC0A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0AA0" w:rsidRPr="00782DB6" w:rsidRDefault="00DC0AA0" w:rsidP="00F879F3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09"/>
        <w:jc w:val="both"/>
        <w:rPr>
          <w:rFonts w:ascii="Arial" w:hAnsi="Arial" w:cs="Arial"/>
          <w:b/>
          <w:color w:val="000000" w:themeColor="text1"/>
        </w:rPr>
      </w:pPr>
      <w:r w:rsidRPr="00782DB6">
        <w:rPr>
          <w:rFonts w:ascii="Arial" w:hAnsi="Arial" w:cs="Arial"/>
          <w:b/>
          <w:color w:val="000000" w:themeColor="text1"/>
          <w:lang w:val="id-ID"/>
        </w:rPr>
        <w:t>Perhitungan Turbin Air</w:t>
      </w:r>
    </w:p>
    <w:p w:rsidR="00DC0AA0" w:rsidRPr="00782DB6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82DB6">
        <w:rPr>
          <w:rFonts w:ascii="Arial" w:hAnsi="Arial" w:cs="Arial"/>
          <w:color w:val="000000" w:themeColor="text1"/>
        </w:rPr>
        <w:t>Perhitungan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pada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bukaan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katup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10</w:t>
      </w:r>
      <w:r w:rsidR="0001146B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% </w:t>
      </w:r>
      <w:proofErr w:type="spellStart"/>
      <w:r w:rsidRPr="00782DB6">
        <w:rPr>
          <w:rFonts w:ascii="Arial" w:hAnsi="Arial" w:cs="Arial"/>
          <w:color w:val="000000" w:themeColor="text1"/>
        </w:rPr>
        <w:t>dengan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beban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0</w:t>
      </w:r>
      <w:proofErr w:type="gramStart"/>
      <w:r>
        <w:rPr>
          <w:rFonts w:ascii="Arial" w:hAnsi="Arial" w:cs="Arial"/>
          <w:color w:val="000000" w:themeColor="text1"/>
        </w:rPr>
        <w:t>,8</w:t>
      </w:r>
      <w:proofErr w:type="gram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tanpa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beban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782DB6">
        <w:rPr>
          <w:rFonts w:ascii="Arial" w:hAnsi="Arial" w:cs="Arial"/>
          <w:color w:val="000000" w:themeColor="text1"/>
        </w:rPr>
        <w:t>:</w:t>
      </w:r>
    </w:p>
    <w:p w:rsidR="00DC0AA0" w:rsidRPr="00782DB6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82DB6">
        <w:rPr>
          <w:rFonts w:ascii="Arial" w:hAnsi="Arial" w:cs="Arial"/>
          <w:color w:val="000000" w:themeColor="text1"/>
        </w:rPr>
        <w:t>Untuk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mendapatkan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gaya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(F),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</w:rPr>
        <w:t>maka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:</w:t>
      </w:r>
      <w:proofErr w:type="gramEnd"/>
      <w:r w:rsidRPr="00782DB6">
        <w:rPr>
          <w:rFonts w:ascii="Arial" w:hAnsi="Arial" w:cs="Arial"/>
          <w:color w:val="000000" w:themeColor="text1"/>
        </w:rPr>
        <w:t xml:space="preserve"> </w:t>
      </w:r>
    </w:p>
    <w:p w:rsidR="00DC0AA0" w:rsidRPr="00782DB6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782DB6">
        <w:rPr>
          <w:rFonts w:ascii="Arial" w:hAnsi="Arial" w:cs="Arial"/>
          <w:i/>
          <w:color w:val="000000" w:themeColor="text1"/>
        </w:rPr>
        <w:t>F</w:t>
      </w:r>
      <w:r w:rsidRPr="00782DB6">
        <w:rPr>
          <w:rFonts w:ascii="Arial" w:hAnsi="Arial" w:cs="Arial"/>
          <w:i/>
          <w:color w:val="000000" w:themeColor="text1"/>
        </w:rPr>
        <w:tab/>
        <w:t xml:space="preserve">= m </w:t>
      </w:r>
      <m:oMath>
        <m:r>
          <w:rPr>
            <w:rFonts w:ascii="Cambria Math" w:hAnsi="Arial" w:cs="Arial"/>
            <w:color w:val="000000" w:themeColor="text1"/>
          </w:rPr>
          <m:t>∙</m:t>
        </m:r>
      </m:oMath>
      <w:r w:rsidRPr="00782DB6">
        <w:rPr>
          <w:rFonts w:ascii="Arial" w:hAnsi="Arial" w:cs="Arial"/>
          <w:i/>
          <w:color w:val="000000" w:themeColor="text1"/>
        </w:rPr>
        <w:t xml:space="preserve"> g</w:t>
      </w:r>
    </w:p>
    <w:p w:rsidR="00DC0AA0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82DB6">
        <w:rPr>
          <w:rFonts w:ascii="Arial" w:hAnsi="Arial" w:cs="Arial"/>
          <w:i/>
          <w:color w:val="000000" w:themeColor="text1"/>
        </w:rPr>
        <w:t>F</w:t>
      </w:r>
      <w:r w:rsidRPr="00782DB6">
        <w:rPr>
          <w:rFonts w:ascii="Arial" w:hAnsi="Arial" w:cs="Arial"/>
          <w:i/>
          <w:color w:val="000000" w:themeColor="text1"/>
        </w:rPr>
        <w:tab/>
        <w:t xml:space="preserve">= </w:t>
      </w:r>
      <w:r w:rsidRPr="00782DB6">
        <w:rPr>
          <w:rFonts w:ascii="Arial" w:hAnsi="Arial" w:cs="Arial"/>
          <w:color w:val="000000" w:themeColor="text1"/>
        </w:rPr>
        <w:t>0</w:t>
      </w:r>
      <w:proofErr w:type="gramStart"/>
      <w:r>
        <w:rPr>
          <w:rFonts w:ascii="Arial" w:hAnsi="Arial" w:cs="Arial"/>
          <w:color w:val="000000" w:themeColor="text1"/>
        </w:rPr>
        <w:t>,</w:t>
      </w:r>
      <w:r w:rsidR="00CB137D">
        <w:rPr>
          <w:rFonts w:ascii="Arial" w:hAnsi="Arial" w:cs="Arial"/>
          <w:color w:val="000000" w:themeColor="text1"/>
        </w:rPr>
        <w:t>48</w:t>
      </w:r>
      <w:proofErr w:type="gramEnd"/>
      <w:r w:rsidRPr="00782DB6">
        <w:rPr>
          <w:rFonts w:ascii="Arial" w:hAnsi="Arial" w:cs="Arial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Arial" w:cs="Arial"/>
            <w:color w:val="000000" w:themeColor="text1"/>
          </w:rPr>
          <m:t>∙</m:t>
        </m:r>
      </m:oMath>
      <w:r w:rsidRPr="00782DB6">
        <w:rPr>
          <w:rFonts w:ascii="Arial" w:hAnsi="Arial" w:cs="Arial"/>
          <w:color w:val="000000" w:themeColor="text1"/>
        </w:rPr>
        <w:t xml:space="preserve"> 9,81</w:t>
      </w:r>
    </w:p>
    <w:p w:rsidR="00DC0AA0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vertAlign w:val="superscript"/>
        </w:rPr>
      </w:pPr>
      <w:r w:rsidRPr="00782DB6">
        <w:rPr>
          <w:rFonts w:ascii="Arial" w:hAnsi="Arial" w:cs="Arial"/>
          <w:i/>
          <w:color w:val="000000" w:themeColor="text1"/>
        </w:rPr>
        <w:t xml:space="preserve">   </w:t>
      </w:r>
      <w:r w:rsidRPr="00782DB6">
        <w:rPr>
          <w:rFonts w:ascii="Arial" w:hAnsi="Arial" w:cs="Arial"/>
          <w:i/>
          <w:color w:val="000000" w:themeColor="text1"/>
        </w:rPr>
        <w:tab/>
      </w:r>
      <w:proofErr w:type="gramStart"/>
      <w:r w:rsidRPr="00782DB6">
        <w:rPr>
          <w:rFonts w:ascii="Arial" w:hAnsi="Arial" w:cs="Arial"/>
          <w:i/>
          <w:color w:val="000000" w:themeColor="text1"/>
        </w:rPr>
        <w:t xml:space="preserve">=  </w:t>
      </w:r>
      <w:r w:rsidR="00CB137D">
        <w:rPr>
          <w:rFonts w:ascii="Arial" w:hAnsi="Arial" w:cs="Arial"/>
          <w:color w:val="000000" w:themeColor="text1"/>
        </w:rPr>
        <w:t>4,905</w:t>
      </w:r>
      <w:proofErr w:type="gramEnd"/>
      <w:r w:rsidRPr="00782DB6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782DB6">
        <w:rPr>
          <w:rFonts w:ascii="Arial" w:hAnsi="Arial" w:cs="Arial"/>
          <w:color w:val="000000" w:themeColor="text1"/>
        </w:rPr>
        <w:t>kg.m</w:t>
      </w:r>
      <w:proofErr w:type="spellEnd"/>
      <w:r w:rsidRPr="00782DB6">
        <w:rPr>
          <w:rFonts w:ascii="Arial" w:hAnsi="Arial" w:cs="Arial"/>
          <w:color w:val="000000" w:themeColor="text1"/>
        </w:rPr>
        <w:t>/s</w:t>
      </w:r>
      <w:r w:rsidRPr="00782DB6">
        <w:rPr>
          <w:rFonts w:ascii="Arial" w:hAnsi="Arial" w:cs="Arial"/>
          <w:color w:val="000000" w:themeColor="text1"/>
          <w:vertAlign w:val="superscript"/>
        </w:rPr>
        <w:t>2</w:t>
      </w:r>
    </w:p>
    <w:p w:rsidR="00386024" w:rsidRPr="00DC0AA0" w:rsidRDefault="00386024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DC0AA0" w:rsidRPr="00782DB6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82DB6">
        <w:rPr>
          <w:rFonts w:ascii="Arial" w:hAnsi="Arial" w:cs="Arial"/>
          <w:color w:val="000000" w:themeColor="text1"/>
        </w:rPr>
        <w:t>Untuk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mendapatkan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Torsi (T),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</w:rPr>
        <w:t>maka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DC0AA0" w:rsidRPr="00782DB6" w:rsidRDefault="00DC0AA0" w:rsidP="00DC0AA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782DB6">
        <w:rPr>
          <w:rFonts w:ascii="Arial" w:hAnsi="Arial" w:cs="Arial"/>
          <w:i/>
          <w:color w:val="000000" w:themeColor="text1"/>
        </w:rPr>
        <w:t xml:space="preserve">T </w:t>
      </w:r>
      <w:r w:rsidRPr="00782DB6">
        <w:rPr>
          <w:rFonts w:ascii="Arial" w:hAnsi="Arial" w:cs="Arial"/>
          <w:i/>
          <w:color w:val="000000" w:themeColor="text1"/>
        </w:rPr>
        <w:tab/>
        <w:t xml:space="preserve">= F </w:t>
      </w:r>
      <m:oMath>
        <m:r>
          <w:rPr>
            <w:rFonts w:ascii="Cambria Math" w:hAnsi="Arial" w:cs="Arial"/>
            <w:color w:val="000000" w:themeColor="text1"/>
          </w:rPr>
          <m:t>∙</m:t>
        </m:r>
        <m:r>
          <w:rPr>
            <w:rFonts w:ascii="Cambria Math" w:hAnsi="Arial" w:cs="Arial"/>
            <w:color w:val="000000" w:themeColor="text1"/>
          </w:rPr>
          <m:t xml:space="preserve"> </m:t>
        </m:r>
      </m:oMath>
      <w:r w:rsidRPr="00782DB6">
        <w:rPr>
          <w:rFonts w:ascii="Arial" w:hAnsi="Arial" w:cs="Arial"/>
          <w:i/>
          <w:color w:val="000000" w:themeColor="text1"/>
        </w:rPr>
        <w:t>L</w:t>
      </w:r>
    </w:p>
    <w:p w:rsidR="00DC0AA0" w:rsidRDefault="00DC0AA0" w:rsidP="00DC0A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T </w:t>
      </w: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ab/>
        <w:t>=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137D">
        <w:rPr>
          <w:rFonts w:ascii="Arial" w:hAnsi="Arial" w:cs="Arial"/>
          <w:color w:val="000000" w:themeColor="text1"/>
          <w:sz w:val="24"/>
          <w:szCs w:val="24"/>
        </w:rPr>
        <w:t>4,095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Arial" w:hAnsi="Arial" w:cs="Arial"/>
            <w:color w:val="000000" w:themeColor="text1"/>
            <w:sz w:val="24"/>
            <w:szCs w:val="24"/>
          </w:rPr>
          <m:t>∙</m:t>
        </m:r>
      </m:oMath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0,215</w:t>
      </w:r>
    </w:p>
    <w:p w:rsidR="00DC0AA0" w:rsidRDefault="00DC0AA0" w:rsidP="00DC0A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ab/>
        <w:t xml:space="preserve">= </w:t>
      </w:r>
      <w:r w:rsidR="00CB137D">
        <w:rPr>
          <w:rFonts w:ascii="Arial" w:hAnsi="Arial" w:cs="Arial"/>
          <w:color w:val="000000" w:themeColor="text1"/>
          <w:sz w:val="24"/>
          <w:szCs w:val="24"/>
        </w:rPr>
        <w:t>1,153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Nm</w:t>
      </w:r>
    </w:p>
    <w:p w:rsidR="00DC0AA0" w:rsidRPr="00782DB6" w:rsidRDefault="00DC0AA0" w:rsidP="0038602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82DB6">
        <w:rPr>
          <w:rFonts w:ascii="Arial" w:hAnsi="Arial" w:cs="Arial"/>
          <w:color w:val="000000" w:themeColor="text1"/>
        </w:rPr>
        <w:lastRenderedPageBreak/>
        <w:t>Untuk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mendapatkan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daya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keluaran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turbin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r w:rsidRPr="00013F5A">
        <w:rPr>
          <w:rFonts w:ascii="Arial" w:hAnsi="Arial" w:cs="Arial"/>
          <w:color w:val="000000" w:themeColor="text1"/>
        </w:rPr>
        <w:t>(</w:t>
      </w:r>
      <w:proofErr w:type="spellStart"/>
      <w:r w:rsidRPr="00013F5A">
        <w:rPr>
          <w:rFonts w:ascii="Arial" w:hAnsi="Arial" w:cs="Arial"/>
          <w:color w:val="000000" w:themeColor="text1"/>
        </w:rPr>
        <w:t>N</w:t>
      </w:r>
      <w:r w:rsidRPr="00013F5A">
        <w:rPr>
          <w:rFonts w:ascii="Arial" w:hAnsi="Arial" w:cs="Arial"/>
          <w:color w:val="000000" w:themeColor="text1"/>
          <w:vertAlign w:val="subscript"/>
        </w:rPr>
        <w:t>p</w:t>
      </w:r>
      <w:proofErr w:type="spellEnd"/>
      <w:proofErr w:type="gramStart"/>
      <w:r w:rsidRPr="00013F5A">
        <w:rPr>
          <w:rFonts w:ascii="Arial" w:hAnsi="Arial" w:cs="Arial"/>
          <w:color w:val="000000" w:themeColor="text1"/>
        </w:rPr>
        <w:t>)</w:t>
      </w:r>
      <w:r w:rsidRPr="00782DB6">
        <w:rPr>
          <w:rFonts w:ascii="Arial" w:hAnsi="Arial" w:cs="Arial"/>
          <w:i/>
          <w:color w:val="000000" w:themeColor="text1"/>
          <w:vertAlign w:val="subscript"/>
        </w:rPr>
        <w:t xml:space="preserve"> </w:t>
      </w:r>
      <w:r w:rsidRPr="00782DB6">
        <w:rPr>
          <w:rFonts w:ascii="Arial" w:hAnsi="Arial" w:cs="Arial"/>
          <w:color w:val="000000" w:themeColor="text1"/>
        </w:rPr>
        <w:t>,</w:t>
      </w:r>
      <w:proofErr w:type="gram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maka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:</w:t>
      </w:r>
    </w:p>
    <w:p w:rsidR="00DC0AA0" w:rsidRPr="00782DB6" w:rsidRDefault="00DC0AA0" w:rsidP="00E137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ab/>
        <w:t xml:space="preserve">= </w:t>
      </w: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T</w:t>
      </w:r>
      <w:r w:rsidRPr="00782D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m:oMath>
        <m:r>
          <w:rPr>
            <w:rFonts w:ascii="Arial" w:hAnsi="Arial" w:cs="Arial"/>
            <w:color w:val="000000" w:themeColor="text1"/>
            <w:sz w:val="32"/>
            <w:szCs w:val="32"/>
          </w:rPr>
          <m:t>∙</m:t>
        </m:r>
        <m:f>
          <m:fPr>
            <m:ctrlPr>
              <w:rPr>
                <w:rFonts w:ascii="Cambria Math" w:hAnsi="Arial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2 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π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>60</m:t>
            </m:r>
          </m:den>
        </m:f>
      </m:oMath>
      <w:r w:rsidRPr="00782DB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DC0AA0" w:rsidRPr="00782DB6" w:rsidRDefault="00DC0AA0" w:rsidP="00E1372A">
      <w:pPr>
        <w:spacing w:after="0" w:line="360" w:lineRule="auto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ab/>
        <w:t xml:space="preserve">= </w:t>
      </w:r>
      <w:r w:rsidR="00CB137D">
        <w:rPr>
          <w:rFonts w:ascii="Arial" w:hAnsi="Arial" w:cs="Arial"/>
          <w:color w:val="000000" w:themeColor="text1"/>
          <w:sz w:val="24"/>
          <w:szCs w:val="24"/>
        </w:rPr>
        <w:t>1,153</w:t>
      </w:r>
      <m:oMath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>∙</m:t>
        </m:r>
      </m:oMath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2 </m:t>
            </m:r>
            <m:r>
              <w:rPr>
                <w:rFonts w:ascii="Arial" w:hAnsi="Arial" w:cs="Arial"/>
                <w:color w:val="000000" w:themeColor="text1"/>
                <w:sz w:val="32"/>
                <w:szCs w:val="32"/>
              </w:rPr>
              <m:t>∙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π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>∙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>2464</m:t>
            </m:r>
          </m:num>
          <m:den>
            <m:r>
              <w:rPr>
                <w:rFonts w:ascii="Cambria Math" w:hAnsi="Arial" w:cs="Arial"/>
                <w:color w:val="000000" w:themeColor="text1"/>
                <w:sz w:val="32"/>
                <w:szCs w:val="32"/>
              </w:rPr>
              <m:t>60</m:t>
            </m:r>
          </m:den>
        </m:f>
      </m:oMath>
    </w:p>
    <w:p w:rsidR="00DC0AA0" w:rsidRDefault="00DC0AA0" w:rsidP="00E1372A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= </w:t>
      </w:r>
      <w:r w:rsidR="00736A02">
        <w:rPr>
          <w:rFonts w:ascii="Arial" w:hAnsi="Arial" w:cs="Arial"/>
          <w:color w:val="000000" w:themeColor="text1"/>
          <w:sz w:val="24"/>
          <w:szCs w:val="24"/>
        </w:rPr>
        <w:t>297</w:t>
      </w:r>
      <w:proofErr w:type="gramStart"/>
      <w:r w:rsidR="00736A02">
        <w:rPr>
          <w:rFonts w:ascii="Arial" w:hAnsi="Arial" w:cs="Arial"/>
          <w:color w:val="000000" w:themeColor="text1"/>
          <w:sz w:val="24"/>
          <w:szCs w:val="24"/>
        </w:rPr>
        <w:t>,42</w:t>
      </w:r>
      <w:proofErr w:type="gram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watt</w:t>
      </w:r>
    </w:p>
    <w:p w:rsidR="005D5E20" w:rsidRPr="00782DB6" w:rsidRDefault="005D5E20" w:rsidP="00E1372A">
      <w:pPr>
        <w:spacing w:after="0" w:line="36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DC0AA0" w:rsidRPr="00782DB6" w:rsidRDefault="00DC0AA0" w:rsidP="003860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menghitung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a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782DB6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page" w:horzAnchor="margin" w:tblpX="250" w:tblpY="5711"/>
        <w:tblW w:w="3936" w:type="dxa"/>
        <w:tblLook w:val="04A0"/>
      </w:tblPr>
      <w:tblGrid>
        <w:gridCol w:w="483"/>
        <w:gridCol w:w="759"/>
        <w:gridCol w:w="550"/>
        <w:gridCol w:w="709"/>
        <w:gridCol w:w="567"/>
        <w:gridCol w:w="868"/>
      </w:tblGrid>
      <w:tr w:rsidR="00997399" w:rsidRPr="00F52753" w:rsidTr="0001146B">
        <w:trPr>
          <w:trHeight w:val="3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h2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hw</w:t>
            </w:r>
          </w:p>
        </w:tc>
      </w:tr>
      <w:tr w:rsidR="00997399" w:rsidRPr="00F52753" w:rsidTr="0001146B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0.205</w:t>
            </w:r>
          </w:p>
        </w:tc>
      </w:tr>
      <w:tr w:rsidR="00997399" w:rsidRPr="00F52753" w:rsidTr="0001146B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</w:t>
            </w:r>
          </w:p>
        </w:tc>
      </w:tr>
      <w:tr w:rsidR="00997399" w:rsidRPr="00F52753" w:rsidTr="0001146B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0.195</w:t>
            </w:r>
          </w:p>
        </w:tc>
      </w:tr>
      <w:tr w:rsidR="00997399" w:rsidRPr="00F52753" w:rsidTr="0001146B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0.19</w:t>
            </w:r>
          </w:p>
        </w:tc>
      </w:tr>
      <w:tr w:rsidR="00997399" w:rsidRPr="00F52753" w:rsidTr="0001146B">
        <w:trPr>
          <w:trHeight w:val="31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399" w:rsidRPr="00F52753" w:rsidRDefault="00997399" w:rsidP="000114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27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0.185</w:t>
            </w:r>
          </w:p>
        </w:tc>
      </w:tr>
    </w:tbl>
    <w:p w:rsidR="00DC0AA0" w:rsidRPr="00782DB6" w:rsidRDefault="00DC0AA0" w:rsidP="00E137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γ</m:t>
        </m:r>
      </m:oMath>
      <w:r w:rsidR="0038602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g</m:t>
        </m:r>
        <m:r>
          <w:rPr>
            <w:rFonts w:ascii="Arial" w:hAnsi="Arial" w:cs="Arial"/>
            <w:color w:val="000000" w:themeColor="text1"/>
            <w:sz w:val="24"/>
            <w:szCs w:val="24"/>
          </w:rPr>
          <m:t>∙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ρ</m:t>
        </m:r>
      </m:oMath>
    </w:p>
    <w:p w:rsidR="00DC0AA0" w:rsidRPr="00782DB6" w:rsidRDefault="00E1372A" w:rsidP="00E137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>= 9</w:t>
      </w:r>
      <w:proofErr w:type="gramStart"/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>,81</w:t>
      </w:r>
      <w:proofErr w:type="gramEnd"/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Arial" w:hAnsi="Arial" w:cs="Arial"/>
            <w:color w:val="000000" w:themeColor="text1"/>
            <w:sz w:val="24"/>
            <w:szCs w:val="24"/>
          </w:rPr>
          <m:t>∙</m:t>
        </m:r>
      </m:oMath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1000</w:t>
      </w:r>
    </w:p>
    <w:p w:rsidR="00DC0AA0" w:rsidRPr="007361B1" w:rsidRDefault="00E1372A" w:rsidP="00E1372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= 9810 </w:t>
      </w:r>
      <w:r w:rsidR="00DC0AA0">
        <w:rPr>
          <w:rFonts w:ascii="Arial" w:hAnsi="Arial" w:cs="Arial"/>
          <w:color w:val="000000" w:themeColor="text1"/>
          <w:sz w:val="24"/>
          <w:szCs w:val="24"/>
        </w:rPr>
        <w:t>N/m</w:t>
      </w:r>
      <w:r w:rsidR="00DC0AA0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</w:p>
    <w:p w:rsidR="00DC0AA0" w:rsidRPr="006C5473" w:rsidRDefault="00DC0AA0" w:rsidP="00E1372A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b w:val="0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sub>
        </m:sSub>
      </m:oMath>
      <w:r w:rsidR="00E1372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C7118">
        <w:rPr>
          <w:rFonts w:ascii="Arial" w:hAnsi="Arial" w:cs="Arial"/>
          <w:b w:val="0"/>
          <w:color w:val="000000" w:themeColor="text1"/>
          <w:sz w:val="24"/>
          <w:szCs w:val="24"/>
        </w:rPr>
        <w:t>= (</w:t>
      </w:r>
      <m:oMath>
        <m:sSub>
          <m:sSubPr>
            <m:ctrlPr>
              <w:rPr>
                <w:rFonts w:ascii="Cambria Math" w:hAnsi="Arial" w:cs="Arial"/>
                <w:b w:val="0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Arial" w:cs="Arial"/>
                <w:color w:val="000000" w:themeColor="text1"/>
                <w:sz w:val="24"/>
                <w:szCs w:val="24"/>
              </w:rPr>
              <m:t xml:space="preserve">1 </m:t>
            </m:r>
          </m:sub>
        </m:sSub>
      </m:oMath>
      <w:r w:rsidRPr="00AC7118">
        <w:rPr>
          <w:rFonts w:ascii="Arial" w:hAnsi="Arial" w:cs="Arial"/>
          <w:b w:val="0"/>
          <w:color w:val="000000" w:themeColor="text1"/>
          <w:sz w:val="24"/>
          <w:szCs w:val="24"/>
        </w:rPr>
        <w:t>+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0</w:t>
      </w:r>
      <w:proofErr w:type="gramStart"/>
      <w:r>
        <w:rPr>
          <w:rFonts w:ascii="Arial" w:hAnsi="Arial" w:cs="Arial"/>
          <w:b w:val="0"/>
          <w:color w:val="000000" w:themeColor="text1"/>
          <w:sz w:val="24"/>
          <w:szCs w:val="24"/>
        </w:rPr>
        <w:t>,86</w:t>
      </w:r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:rsidR="00DC0AA0" w:rsidRPr="00782DB6" w:rsidRDefault="00E1372A" w:rsidP="00E1372A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= (</w:t>
      </w:r>
      <w:r w:rsidR="00736A02" w:rsidRPr="00736A02">
        <w:rPr>
          <w:rFonts w:ascii="Arial" w:hAnsi="Arial" w:cs="Arial"/>
          <w:b w:val="0"/>
          <w:color w:val="000000"/>
          <w:sz w:val="23"/>
          <w:szCs w:val="23"/>
        </w:rPr>
        <w:t>0.3126873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+0</w:t>
      </w:r>
      <w:proofErr w:type="gramStart"/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,86</w:t>
      </w:r>
      <w:proofErr w:type="gramEnd"/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) </w:t>
      </w:r>
    </w:p>
    <w:p w:rsidR="00DC0AA0" w:rsidRPr="00782DB6" w:rsidRDefault="00DC0AA0" w:rsidP="00E1372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372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110387">
        <w:rPr>
          <w:rFonts w:ascii="Arial" w:hAnsi="Arial" w:cs="Arial"/>
          <w:color w:val="000000" w:themeColor="text1"/>
          <w:sz w:val="24"/>
          <w:szCs w:val="24"/>
        </w:rPr>
        <w:t>=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6A02" w:rsidRPr="00B53F0B">
        <w:rPr>
          <w:rFonts w:ascii="Arial" w:eastAsia="Times New Roman" w:hAnsi="Arial" w:cs="Arial"/>
          <w:color w:val="000000"/>
          <w:sz w:val="23"/>
          <w:szCs w:val="23"/>
        </w:rPr>
        <w:t>1.173</w:t>
      </w:r>
      <w:r w:rsidR="00736A0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m</w:t>
      </w:r>
    </w:p>
    <w:p w:rsidR="00DC0AA0" w:rsidRPr="00782DB6" w:rsidRDefault="00E1372A" w:rsidP="00E1372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Q  </w:t>
      </w:r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>=</w:t>
      </w:r>
      <w:proofErr w:type="gramEnd"/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15</m:t>
                </m:r>
              </m:den>
            </m:f>
          </m:e>
        </m:d>
      </m:oMath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Cd tan </w:t>
      </w:r>
      <m:oMath>
        <m:d>
          <m:d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θ</m:t>
                </m:r>
              </m:num>
              <m:den>
                <m: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</m:oMath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w</m:t>
            </m:r>
          </m:sub>
        </m:sSub>
      </m:oMath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>)</w:t>
      </w:r>
      <w:r w:rsidR="00DC0AA0" w:rsidRPr="00782DB6">
        <w:rPr>
          <w:rFonts w:ascii="Arial" w:hAnsi="Arial" w:cs="Arial"/>
          <w:color w:val="000000" w:themeColor="text1"/>
          <w:sz w:val="24"/>
          <w:szCs w:val="24"/>
          <w:vertAlign w:val="superscript"/>
        </w:rPr>
        <w:t>2,5</w:t>
      </w:r>
    </w:p>
    <w:p w:rsidR="00DC0AA0" w:rsidRPr="00782DB6" w:rsidRDefault="00E1372A" w:rsidP="00E1372A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8</m:t>
                </m:r>
              </m:num>
              <m:den>
                <m:r>
                  <m:rPr>
                    <m:sty m:val="bi"/>
                  </m:rPr>
                  <w:rPr>
                    <w:rFonts w:ascii="Cambria Math" w:hAnsi="Arial" w:cs="Arial"/>
                    <w:color w:val="000000" w:themeColor="text1"/>
                    <w:sz w:val="24"/>
                    <w:szCs w:val="24"/>
                  </w:rPr>
                  <m:t>15</m:t>
                </m:r>
              </m:den>
            </m:f>
          </m:e>
        </m:d>
        <m:r>
          <m:rPr>
            <m:sty m:val="bi"/>
          </m:rPr>
          <w:rPr>
            <w:rFonts w:ascii="Arial" w:hAnsi="Arial" w:cs="Arial"/>
            <w:color w:val="000000" w:themeColor="text1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</m:oMath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proofErr w:type="gramStart"/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,29932</w:t>
      </w:r>
      <w:proofErr w:type="gramEnd"/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Arial" w:hAnsi="Arial" w:cs="Arial"/>
            <w:color w:val="000000" w:themeColor="text1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</m:oMath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tan </w:t>
      </w:r>
      <m:oMath>
        <m:d>
          <m:dPr>
            <m:ctrlPr>
              <w:rPr>
                <w:rFonts w:ascii="Cambria Math" w:hAnsi="Arial" w:cs="Arial"/>
                <w:b w:val="0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b w:val="0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Arial" w:cs="Arial"/>
                    <w:color w:val="000000" w:themeColor="text1"/>
                    <w:sz w:val="28"/>
                    <w:szCs w:val="28"/>
                  </w:rPr>
                  <m:t>60</m:t>
                </m:r>
              </m:num>
              <m:den>
                <m:r>
                  <m:rPr>
                    <m:sty m:val="bi"/>
                  </m:rPr>
                  <w:rPr>
                    <w:rFonts w:ascii="Cambria Math" w:hAnsi="Arial" w:cs="Arial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</m:oMath>
      <w:r w:rsidR="00DC0AA0" w:rsidRPr="001B46D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</w:t>
      </w:r>
      <w:r w:rsidR="00736A02" w:rsidRPr="00736A02">
        <w:rPr>
          <w:rFonts w:ascii="Arial" w:hAnsi="Arial" w:cs="Arial"/>
          <w:b w:val="0"/>
          <w:color w:val="000000"/>
          <w:sz w:val="24"/>
          <w:szCs w:val="24"/>
        </w:rPr>
        <w:t>0.2</w:t>
      </w:r>
      <w:r w:rsidR="00DC0AA0" w:rsidRPr="001B46D2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r w:rsidR="00DC0AA0" w:rsidRPr="001B46D2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>2,5</w:t>
      </w:r>
    </w:p>
    <w:p w:rsidR="00DC0AA0" w:rsidRPr="00782DB6" w:rsidRDefault="00E1372A" w:rsidP="00E1372A">
      <w:pPr>
        <w:pStyle w:val="Heading3"/>
        <w:spacing w:before="0" w:beforeAutospacing="0" w:after="0" w:afterAutospacing="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= </w:t>
      </w:r>
      <w:r w:rsidR="00736A02" w:rsidRPr="00736A02">
        <w:rPr>
          <w:rFonts w:ascii="Arial" w:hAnsi="Arial" w:cs="Arial"/>
          <w:b w:val="0"/>
          <w:color w:val="000000"/>
          <w:sz w:val="23"/>
          <w:szCs w:val="23"/>
        </w:rPr>
        <w:t>0.0016</w:t>
      </w:r>
      <w:r w:rsidR="00736A02">
        <w:rPr>
          <w:rFonts w:ascii="Arial" w:hAnsi="Arial" w:cs="Arial"/>
          <w:color w:val="000000"/>
          <w:sz w:val="23"/>
          <w:szCs w:val="23"/>
        </w:rPr>
        <w:t xml:space="preserve"> 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m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>3</w:t>
      </w:r>
      <w:r w:rsidR="00DC0AA0" w:rsidRPr="00782DB6">
        <w:rPr>
          <w:rFonts w:ascii="Arial" w:hAnsi="Arial" w:cs="Arial"/>
          <w:b w:val="0"/>
          <w:color w:val="000000" w:themeColor="text1"/>
          <w:sz w:val="24"/>
          <w:szCs w:val="24"/>
        </w:rPr>
        <w:t>/s</w:t>
      </w:r>
    </w:p>
    <w:p w:rsidR="00386024" w:rsidRDefault="00DC0AA0" w:rsidP="003860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>N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 xml:space="preserve">a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γ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Q</m:t>
        </m:r>
        <m:r>
          <w:rPr>
            <w:rFonts w:ascii="Cambria Math" w:hAnsi="Arial" w:cs="Arial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e</m:t>
            </m:r>
          </m:sub>
        </m:sSub>
      </m:oMath>
    </w:p>
    <w:p w:rsidR="00DC0AA0" w:rsidRPr="00782DB6" w:rsidRDefault="00386024" w:rsidP="003860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= </w:t>
      </w:r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9810 </w:t>
      </w:r>
      <m:oMath>
        <m:r>
          <w:rPr>
            <w:rFonts w:ascii="Arial" w:hAnsi="Arial" w:cs="Arial"/>
            <w:color w:val="000000" w:themeColor="text1"/>
            <w:sz w:val="24"/>
            <w:szCs w:val="24"/>
          </w:rPr>
          <m:t>∙</m:t>
        </m:r>
      </m:oMath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proofErr w:type="gramStart"/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>,</w:t>
      </w:r>
      <w:r w:rsidR="00966455">
        <w:rPr>
          <w:rFonts w:ascii="Arial" w:hAnsi="Arial" w:cs="Arial"/>
          <w:color w:val="000000" w:themeColor="text1"/>
          <w:sz w:val="24"/>
          <w:szCs w:val="24"/>
        </w:rPr>
        <w:t>001</w:t>
      </w:r>
      <w:r w:rsidR="00DC0AA0">
        <w:rPr>
          <w:rFonts w:ascii="Arial" w:hAnsi="Arial" w:cs="Arial"/>
          <w:color w:val="000000" w:themeColor="text1"/>
          <w:sz w:val="24"/>
          <w:szCs w:val="24"/>
        </w:rPr>
        <w:t>6</w:t>
      </w:r>
      <w:proofErr w:type="gramEnd"/>
      <w:r w:rsidR="00DC0AA0"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Arial" w:hAnsi="Arial" w:cs="Arial"/>
            <w:color w:val="000000" w:themeColor="text1"/>
            <w:sz w:val="24"/>
            <w:szCs w:val="24"/>
          </w:rPr>
          <m:t>∙</m:t>
        </m:r>
      </m:oMath>
      <w:r w:rsidR="00DC0AA0" w:rsidRPr="00782DB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36A02" w:rsidRPr="00B53F0B">
        <w:rPr>
          <w:rFonts w:ascii="Arial" w:eastAsia="Times New Roman" w:hAnsi="Arial" w:cs="Arial"/>
          <w:color w:val="000000"/>
          <w:sz w:val="23"/>
          <w:szCs w:val="23"/>
        </w:rPr>
        <w:t>1.173</w:t>
      </w:r>
    </w:p>
    <w:p w:rsidR="00DC0AA0" w:rsidRDefault="00386024" w:rsidP="0038602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    </w:t>
      </w:r>
      <w:r w:rsidR="00DC0AA0" w:rsidRPr="00782DB6">
        <w:rPr>
          <w:rFonts w:ascii="Arial" w:hAnsi="Arial" w:cs="Arial"/>
          <w:i/>
          <w:color w:val="000000" w:themeColor="text1"/>
          <w:sz w:val="24"/>
          <w:szCs w:val="24"/>
        </w:rPr>
        <w:t>=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966455" w:rsidRPr="00B53F0B">
        <w:rPr>
          <w:rFonts w:ascii="Arial" w:eastAsia="Times New Roman" w:hAnsi="Arial" w:cs="Arial"/>
          <w:color w:val="000000"/>
          <w:sz w:val="23"/>
          <w:szCs w:val="23"/>
        </w:rPr>
        <w:t>18.61</w:t>
      </w:r>
      <w:r w:rsidR="0096645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C0AA0">
        <w:rPr>
          <w:rFonts w:ascii="Arial" w:eastAsia="Times New Roman" w:hAnsi="Arial" w:cs="Arial"/>
          <w:color w:val="000000" w:themeColor="text1"/>
          <w:sz w:val="24"/>
          <w:szCs w:val="24"/>
        </w:rPr>
        <w:t>Nm/s</w:t>
      </w:r>
    </w:p>
    <w:p w:rsidR="005D5E20" w:rsidRDefault="005D5E20" w:rsidP="0038602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C0AA0" w:rsidRPr="00782DB6" w:rsidRDefault="00DC0AA0" w:rsidP="0038602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menghitung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sub>
        </m:sSub>
      </m:oMath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 xml:space="preserve"> 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bukaan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katup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01146B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>%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0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,8</w:t>
      </w:r>
      <w:proofErr w:type="gramEnd"/>
      <w:r w:rsidRPr="001C69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dari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tanpa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</w:rPr>
        <w:t>beban</w:t>
      </w:r>
      <w:proofErr w:type="spellEnd"/>
      <w:r w:rsidRPr="00782DB6">
        <w:rPr>
          <w:rFonts w:ascii="Arial" w:hAnsi="Arial" w:cs="Arial"/>
          <w:color w:val="000000" w:themeColor="text1"/>
        </w:rPr>
        <w:t xml:space="preserve"> :</w:t>
      </w:r>
    </w:p>
    <w:p w:rsidR="00DC0AA0" w:rsidRPr="00782DB6" w:rsidRDefault="00DC0AA0" w:rsidP="005D5E2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t xml:space="preserve">Ƞ 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t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ab/>
      </w:r>
      <w:r w:rsidRPr="00782DB6">
        <w:rPr>
          <w:rFonts w:ascii="Arial" w:hAnsi="Arial" w:cs="Arial"/>
          <w:color w:val="000000" w:themeColor="text1"/>
          <w:sz w:val="24"/>
          <w:szCs w:val="24"/>
        </w:rPr>
        <w:t>=</w:t>
      </w:r>
      <w:r w:rsidRPr="00782D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Arial" w:cs="Arial"/>
                <w:i/>
                <w:color w:val="000000" w:themeColor="text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a</m:t>
                </m:r>
              </m:sub>
            </m:sSub>
          </m:den>
        </m:f>
      </m:oMath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C0AA0" w:rsidRPr="00782DB6" w:rsidRDefault="00DC0AA0" w:rsidP="005D5E2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DB6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 xml:space="preserve">Ƞ 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>t</w:t>
      </w:r>
      <w:r w:rsidRPr="00782DB6">
        <w:rPr>
          <w:rFonts w:ascii="Arial" w:hAnsi="Arial" w:cs="Arial"/>
          <w:i/>
          <w:color w:val="000000" w:themeColor="text1"/>
          <w:sz w:val="24"/>
          <w:szCs w:val="24"/>
          <w:vertAlign w:val="subscript"/>
        </w:rPr>
        <w:tab/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color w:val="000000" w:themeColor="text1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color w:val="000000" w:themeColor="text1"/>
                <w:sz w:val="36"/>
                <w:szCs w:val="36"/>
              </w:rPr>
              <m:t xml:space="preserve">297,42 </m:t>
            </m:r>
          </m:num>
          <m:den>
            <m:r>
              <m:rPr>
                <m:sty m:val="p"/>
              </m:rPr>
              <w:rPr>
                <w:rFonts w:ascii="Cambria Math" w:eastAsia="Times New Roman" w:hAnsi="Arial" w:cs="Arial"/>
                <w:color w:val="000000"/>
                <w:sz w:val="36"/>
                <w:szCs w:val="36"/>
              </w:rPr>
              <m:t>18.61</m:t>
            </m:r>
            <m:r>
              <m:rPr>
                <m:sty m:val="p"/>
              </m:rPr>
              <w:rPr>
                <w:rFonts w:ascii="Cambria Math" w:eastAsia="Times New Roman" w:hAnsi="Arial" w:cs="Arial"/>
                <w:color w:val="000000" w:themeColor="text1"/>
                <w:sz w:val="36"/>
                <w:szCs w:val="36"/>
              </w:rPr>
              <m:t xml:space="preserve"> </m:t>
            </m:r>
          </m:den>
        </m:f>
        <m:r>
          <w:rPr>
            <w:rFonts w:ascii="Cambria Math" w:hAnsi="Arial" w:cs="Arial"/>
            <w:color w:val="000000" w:themeColor="text1"/>
            <w:sz w:val="36"/>
            <w:szCs w:val="36"/>
          </w:rPr>
          <m:t xml:space="preserve"> </m:t>
        </m:r>
      </m:oMath>
    </w:p>
    <w:p w:rsidR="00DC0AA0" w:rsidRPr="00782DB6" w:rsidRDefault="00DC0AA0" w:rsidP="005D5E20">
      <w:pPr>
        <w:spacing w:after="0" w:line="204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= </w:t>
      </w:r>
      <w:r w:rsidR="00966455" w:rsidRPr="00B53F0B">
        <w:rPr>
          <w:rFonts w:ascii="Arial" w:eastAsia="Times New Roman" w:hAnsi="Arial" w:cs="Arial"/>
          <w:color w:val="000000"/>
          <w:sz w:val="23"/>
          <w:szCs w:val="23"/>
        </w:rPr>
        <w:t>15.98</w:t>
      </w:r>
      <w:r w:rsidRPr="00782DB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%</w:t>
      </w:r>
    </w:p>
    <w:p w:rsidR="00B93DDA" w:rsidRDefault="00B93DDA" w:rsidP="00B93D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024" w:type="dxa"/>
        <w:tblInd w:w="250" w:type="dxa"/>
        <w:tblLook w:val="04A0"/>
      </w:tblPr>
      <w:tblGrid>
        <w:gridCol w:w="515"/>
        <w:gridCol w:w="951"/>
        <w:gridCol w:w="817"/>
        <w:gridCol w:w="1741"/>
      </w:tblGrid>
      <w:tr w:rsidR="0001146B" w:rsidRPr="000C0E7B" w:rsidTr="005D5E20">
        <w:trPr>
          <w:trHeight w:val="22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h1 (m h2O)</w:t>
            </w:r>
          </w:p>
        </w:tc>
      </w:tr>
      <w:tr w:rsidR="000C0E7B" w:rsidRPr="000C0E7B" w:rsidTr="005D5E20">
        <w:trPr>
          <w:trHeight w:val="1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0.2854971</w:t>
            </w:r>
          </w:p>
        </w:tc>
      </w:tr>
      <w:tr w:rsidR="000C0E7B" w:rsidRPr="000C0E7B" w:rsidTr="005D5E20">
        <w:trPr>
          <w:trHeight w:val="29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0.3126873</w:t>
            </w:r>
          </w:p>
        </w:tc>
      </w:tr>
      <w:tr w:rsidR="000C0E7B" w:rsidRPr="000C0E7B" w:rsidTr="005D5E20">
        <w:trPr>
          <w:trHeight w:val="28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0.3262824</w:t>
            </w:r>
          </w:p>
        </w:tc>
      </w:tr>
      <w:tr w:rsidR="000C0E7B" w:rsidRPr="000C0E7B" w:rsidTr="005D5E20">
        <w:trPr>
          <w:trHeight w:val="28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0.3806628</w:t>
            </w:r>
          </w:p>
        </w:tc>
      </w:tr>
      <w:tr w:rsidR="000C0E7B" w:rsidRPr="000C0E7B" w:rsidTr="005D5E20">
        <w:trPr>
          <w:trHeight w:val="12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14.715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E7B" w:rsidRPr="000C0E7B" w:rsidRDefault="000C0E7B" w:rsidP="000C0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0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0.4214481</w:t>
            </w:r>
          </w:p>
        </w:tc>
      </w:tr>
    </w:tbl>
    <w:p w:rsidR="003D1718" w:rsidRPr="00782DB6" w:rsidRDefault="003D1718" w:rsidP="003D6F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087" w:type="dxa"/>
        <w:tblInd w:w="250" w:type="dxa"/>
        <w:tblLook w:val="04A0"/>
      </w:tblPr>
      <w:tblGrid>
        <w:gridCol w:w="684"/>
        <w:gridCol w:w="817"/>
        <w:gridCol w:w="951"/>
        <w:gridCol w:w="817"/>
        <w:gridCol w:w="818"/>
      </w:tblGrid>
      <w:tr w:rsidR="00E2349D" w:rsidRPr="00E2349D" w:rsidTr="005D5E20">
        <w:trPr>
          <w:trHeight w:val="174"/>
        </w:trPr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ƞt</w:t>
            </w:r>
            <w:proofErr w:type="spellEnd"/>
          </w:p>
        </w:tc>
      </w:tr>
      <w:tr w:rsidR="00E2349D" w:rsidRPr="00E2349D" w:rsidTr="00BC1309">
        <w:trPr>
          <w:trHeight w:val="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01146B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2349D"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0.000</w:t>
            </w:r>
          </w:p>
        </w:tc>
      </w:tr>
      <w:tr w:rsidR="00E2349D" w:rsidRPr="00E2349D" w:rsidTr="00BC1309">
        <w:trPr>
          <w:trHeight w:val="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01146B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2349D"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15.98</w:t>
            </w:r>
          </w:p>
        </w:tc>
      </w:tr>
      <w:tr w:rsidR="00E2349D" w:rsidRPr="00E2349D" w:rsidTr="00BC1309">
        <w:trPr>
          <w:trHeight w:val="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347.9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01146B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2349D"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19.69</w:t>
            </w:r>
          </w:p>
        </w:tc>
      </w:tr>
      <w:tr w:rsidR="00E2349D" w:rsidRPr="00E2349D" w:rsidTr="00BC1309">
        <w:trPr>
          <w:trHeight w:val="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297.4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01146B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2349D"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17.17</w:t>
            </w:r>
          </w:p>
        </w:tc>
      </w:tr>
      <w:tr w:rsidR="00E2349D" w:rsidRPr="00E2349D" w:rsidTr="00BC1309">
        <w:trPr>
          <w:trHeight w:val="9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E2349D" w:rsidP="00E23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9D" w:rsidRPr="00E2349D" w:rsidRDefault="0001146B" w:rsidP="00E2349D">
            <w:pPr>
              <w:spacing w:after="0" w:line="240" w:lineRule="auto"/>
              <w:ind w:left="-11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2349D" w:rsidRPr="00E2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13.33</w:t>
            </w:r>
          </w:p>
        </w:tc>
      </w:tr>
    </w:tbl>
    <w:p w:rsidR="003D6F03" w:rsidRDefault="003D6F03" w:rsidP="009F1ED8">
      <w:pPr>
        <w:spacing w:before="240" w:after="0"/>
        <w:jc w:val="both"/>
        <w:rPr>
          <w:sz w:val="32"/>
          <w:szCs w:val="32"/>
        </w:rPr>
      </w:pPr>
    </w:p>
    <w:p w:rsidR="00BC1309" w:rsidRPr="00BC1309" w:rsidRDefault="00BC1309" w:rsidP="00BC1309">
      <w:pPr>
        <w:pStyle w:val="ListParagraph"/>
        <w:numPr>
          <w:ilvl w:val="0"/>
          <w:numId w:val="4"/>
        </w:numPr>
        <w:spacing w:after="0"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dari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hasil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pengujian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didapat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kesimpulan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>diantaranya</w:t>
      </w:r>
      <w:proofErr w:type="spellEnd"/>
      <w:r w:rsidRPr="00BC1309">
        <w:rPr>
          <w:rFonts w:ascii="Arial" w:hAnsi="Arial" w:cs="Arial"/>
          <w:b/>
          <w:color w:val="000000" w:themeColor="text1"/>
          <w:sz w:val="24"/>
          <w:szCs w:val="24"/>
        </w:rPr>
        <w:t xml:space="preserve"> :</w:t>
      </w:r>
    </w:p>
    <w:p w:rsidR="0094102A" w:rsidRDefault="00BC1309" w:rsidP="00BC1309">
      <w:pPr>
        <w:spacing w:before="24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bekerja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putaran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1848 rpm,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momen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torsi 1,798 Nm,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poros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348 Watt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pada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debit </w:t>
      </w:r>
      <w:r w:rsidRPr="00782DB6">
        <w:rPr>
          <w:rFonts w:ascii="Arial" w:eastAsia="Times New Roman" w:hAnsi="Arial" w:cs="Arial"/>
          <w:color w:val="000000"/>
        </w:rPr>
        <w:t>0.</w:t>
      </w:r>
      <w:r>
        <w:rPr>
          <w:rFonts w:ascii="Arial" w:eastAsia="Times New Roman" w:hAnsi="Arial" w:cs="Arial"/>
          <w:color w:val="000000"/>
        </w:rPr>
        <w:t xml:space="preserve">0015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m</w:t>
      </w:r>
      <w:r w:rsidRPr="00782DB6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/s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air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sebesar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17,67 </w:t>
      </w:r>
      <w:r w:rsidRPr="00840157">
        <w:rPr>
          <w:rFonts w:ascii="Arial" w:eastAsia="Times New Roman" w:hAnsi="Arial" w:cs="Arial"/>
          <w:bCs/>
          <w:color w:val="000000"/>
        </w:rPr>
        <w:t>Nm/s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menghasilkan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efisiensi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turbin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82DB6">
        <w:rPr>
          <w:rFonts w:ascii="Arial" w:hAnsi="Arial" w:cs="Arial"/>
          <w:color w:val="000000" w:themeColor="text1"/>
          <w:sz w:val="24"/>
          <w:szCs w:val="24"/>
        </w:rPr>
        <w:t>sebesar</w:t>
      </w:r>
      <w:proofErr w:type="spellEnd"/>
      <w:r w:rsidRPr="00782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19,69 </w:t>
      </w:r>
      <w:r w:rsidRPr="00782DB6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337758" w:rsidRDefault="00337758" w:rsidP="00BC1309">
      <w:pPr>
        <w:spacing w:before="240" w:after="0"/>
        <w:jc w:val="both"/>
        <w:rPr>
          <w:sz w:val="32"/>
          <w:szCs w:val="32"/>
        </w:rPr>
      </w:pPr>
    </w:p>
    <w:p w:rsidR="00337758" w:rsidRDefault="00337758" w:rsidP="00337758">
      <w:pPr>
        <w:pStyle w:val="NormalWeb"/>
        <w:spacing w:before="0" w:beforeAutospacing="0"/>
        <w:rPr>
          <w:rStyle w:val="Strong"/>
        </w:rPr>
      </w:pPr>
      <w:r w:rsidRPr="00337758">
        <w:rPr>
          <w:rStyle w:val="Strong"/>
        </w:rPr>
        <w:t>V</w:t>
      </w:r>
      <w:r>
        <w:rPr>
          <w:rStyle w:val="Strong"/>
        </w:rPr>
        <w:t>III.</w:t>
      </w:r>
      <w:r>
        <w:rPr>
          <w:rStyle w:val="Strong"/>
        </w:rPr>
        <w:tab/>
      </w:r>
      <w:r w:rsidRPr="00337758">
        <w:rPr>
          <w:rStyle w:val="Strong"/>
        </w:rPr>
        <w:t>DAFTAR</w:t>
      </w:r>
      <w:r>
        <w:rPr>
          <w:rStyle w:val="Strong"/>
        </w:rPr>
        <w:t xml:space="preserve"> PUSTAKA</w:t>
      </w:r>
    </w:p>
    <w:p w:rsidR="00337758" w:rsidRPr="00F13B63" w:rsidRDefault="00337758" w:rsidP="0033775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t>[1].</w:t>
      </w:r>
      <w:r>
        <w:tab/>
      </w:r>
      <w:hyperlink r:id="rId6" w:tgtFrame="_blank" w:tooltip="Blog Penulis" w:history="1">
        <w:proofErr w:type="spellStart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Bachtiar</w:t>
        </w:r>
        <w:proofErr w:type="spellEnd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Asep</w:t>
        </w:r>
        <w:proofErr w:type="spellEnd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Neris</w:t>
        </w:r>
        <w:proofErr w:type="spellEnd"/>
        <w:r w:rsidRPr="00874B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r w:rsidRPr="00874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BAC">
        <w:rPr>
          <w:rFonts w:ascii="Times New Roman" w:hAnsi="Times New Roman" w:cs="Times New Roman"/>
          <w:sz w:val="24"/>
          <w:szCs w:val="24"/>
        </w:rPr>
        <w:t xml:space="preserve">1988. </w:t>
      </w:r>
      <w:proofErr w:type="spellStart"/>
      <w:r w:rsidRPr="00874BA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74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AC">
        <w:rPr>
          <w:rFonts w:ascii="Times New Roman" w:hAnsi="Times New Roman" w:cs="Times New Roman"/>
          <w:sz w:val="24"/>
          <w:szCs w:val="24"/>
        </w:rPr>
        <w:t>Turbin</w:t>
      </w:r>
      <w:proofErr w:type="spellEnd"/>
      <w:r w:rsidRPr="00874BA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74BAC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874BAC">
        <w:rPr>
          <w:rFonts w:ascii="Times New Roman" w:hAnsi="Times New Roman" w:cs="Times New Roman"/>
          <w:sz w:val="24"/>
          <w:szCs w:val="24"/>
        </w:rPr>
        <w:t xml:space="preserve"> </w:t>
      </w:r>
      <w:r w:rsidRPr="00874BAC">
        <w:rPr>
          <w:rFonts w:ascii="Times New Roman" w:hAnsi="Times New Roman" w:cs="Times New Roman"/>
          <w:sz w:val="24"/>
          <w:szCs w:val="24"/>
        </w:rPr>
        <w:lastRenderedPageBreak/>
        <w:t xml:space="preserve">Generator </w:t>
      </w:r>
      <w:proofErr w:type="spellStart"/>
      <w:r w:rsidRPr="00874BA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874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BAC">
        <w:rPr>
          <w:rFonts w:ascii="Times New Roman" w:hAnsi="Times New Roman" w:cs="Times New Roman"/>
          <w:sz w:val="24"/>
          <w:szCs w:val="24"/>
        </w:rPr>
        <w:t>Pedesaan</w:t>
      </w:r>
      <w:proofErr w:type="spellEnd"/>
      <w:r w:rsidRPr="00874B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337758" w:rsidRPr="00F13B63" w:rsidRDefault="00337758" w:rsidP="0033775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t>[2].</w:t>
      </w: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Sutarno</w:t>
      </w:r>
      <w:proofErr w:type="spellEnd"/>
      <w:r>
        <w:rPr>
          <w:rFonts w:ascii="Times New Roman" w:hAnsi="Times New Roman" w:cs="Times New Roman"/>
          <w:sz w:val="24"/>
          <w:szCs w:val="24"/>
        </w:rPr>
        <w:t>. 1973</w:t>
      </w:r>
      <w:r w:rsidRPr="00F13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Hidro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Kelistrikan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63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F13B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3B63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F13B63">
        <w:rPr>
          <w:rFonts w:ascii="Times New Roman" w:hAnsi="Times New Roman" w:cs="Times New Roman"/>
          <w:sz w:val="24"/>
          <w:szCs w:val="24"/>
        </w:rPr>
        <w:t xml:space="preserve"> UGM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58" w:rsidRDefault="00337758" w:rsidP="0033775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[3].</w:t>
      </w:r>
      <w:r>
        <w:tab/>
      </w:r>
      <w:proofErr w:type="spellStart"/>
      <w:r w:rsidRPr="0017052B">
        <w:rPr>
          <w:rFonts w:ascii="Times New Roman" w:hAnsi="Times New Roman" w:cs="Times New Roman"/>
          <w:sz w:val="24"/>
          <w:szCs w:val="24"/>
        </w:rPr>
        <w:t>Mekanika</w:t>
      </w:r>
      <w:proofErr w:type="spellEnd"/>
      <w:r w:rsidRPr="0017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2B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17052B">
        <w:rPr>
          <w:rFonts w:ascii="Times New Roman" w:hAnsi="Times New Roman" w:cs="Times New Roman"/>
          <w:sz w:val="24"/>
          <w:szCs w:val="24"/>
        </w:rPr>
        <w:t xml:space="preserve">, Frank M. White, </w:t>
      </w:r>
      <w:proofErr w:type="spellStart"/>
      <w:r w:rsidRPr="0017052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7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2B">
        <w:rPr>
          <w:rFonts w:ascii="Times New Roman" w:hAnsi="Times New Roman" w:cs="Times New Roman"/>
          <w:sz w:val="24"/>
          <w:szCs w:val="24"/>
        </w:rPr>
        <w:t>kedua</w:t>
      </w:r>
      <w:proofErr w:type="gramStart"/>
      <w:r w:rsidRPr="0017052B">
        <w:rPr>
          <w:rFonts w:ascii="Times New Roman" w:hAnsi="Times New Roman" w:cs="Times New Roman"/>
          <w:sz w:val="24"/>
          <w:szCs w:val="24"/>
        </w:rPr>
        <w:t>,jilid</w:t>
      </w:r>
      <w:proofErr w:type="spellEnd"/>
      <w:proofErr w:type="gramEnd"/>
      <w:r w:rsidRPr="0017052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37758" w:rsidRDefault="00337758" w:rsidP="00337758">
      <w:pPr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[4]</w:t>
      </w:r>
      <w:proofErr w:type="gramStart"/>
      <w:r w:rsidRPr="00D66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hyperlink r:id="rId7" w:history="1">
        <w:r w:rsidRPr="0033775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http://id.istanto.net/document/mekanika-fluida.pdf</w:t>
        </w:r>
      </w:hyperlink>
    </w:p>
    <w:p w:rsidR="00337758" w:rsidRDefault="00337758" w:rsidP="00337758">
      <w:pPr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[5]</w:t>
      </w:r>
      <w:r w:rsidRPr="00D665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Herman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Somantri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94102A" w:rsidRDefault="0094102A" w:rsidP="00337758">
      <w:pPr>
        <w:spacing w:before="240" w:after="0"/>
        <w:jc w:val="both"/>
        <w:rPr>
          <w:sz w:val="32"/>
          <w:szCs w:val="32"/>
        </w:rPr>
      </w:pPr>
    </w:p>
    <w:p w:rsidR="0094102A" w:rsidRDefault="0094102A" w:rsidP="009F1ED8">
      <w:pPr>
        <w:spacing w:before="240" w:after="0"/>
        <w:jc w:val="both"/>
        <w:rPr>
          <w:sz w:val="32"/>
          <w:szCs w:val="32"/>
        </w:rPr>
      </w:pPr>
    </w:p>
    <w:p w:rsidR="0094102A" w:rsidRDefault="0094102A" w:rsidP="009F1ED8">
      <w:pPr>
        <w:spacing w:before="240" w:after="0"/>
        <w:jc w:val="both"/>
        <w:rPr>
          <w:sz w:val="32"/>
          <w:szCs w:val="32"/>
        </w:rPr>
      </w:pPr>
    </w:p>
    <w:p w:rsidR="0094102A" w:rsidRDefault="0094102A" w:rsidP="009F1ED8">
      <w:pPr>
        <w:spacing w:before="240" w:after="0"/>
        <w:jc w:val="both"/>
        <w:rPr>
          <w:sz w:val="32"/>
          <w:szCs w:val="32"/>
        </w:rPr>
      </w:pPr>
    </w:p>
    <w:p w:rsidR="00CB137D" w:rsidRDefault="00CB137D" w:rsidP="009F1ED8">
      <w:pPr>
        <w:spacing w:before="240" w:after="0"/>
        <w:jc w:val="both"/>
        <w:rPr>
          <w:sz w:val="32"/>
          <w:szCs w:val="32"/>
        </w:rPr>
      </w:pPr>
    </w:p>
    <w:p w:rsidR="00CB137D" w:rsidRDefault="00CB137D" w:rsidP="009F1ED8">
      <w:pPr>
        <w:spacing w:before="240" w:after="0"/>
        <w:jc w:val="both"/>
        <w:rPr>
          <w:sz w:val="32"/>
          <w:szCs w:val="32"/>
        </w:rPr>
      </w:pPr>
    </w:p>
    <w:p w:rsidR="00CB137D" w:rsidRDefault="00CB137D" w:rsidP="009F1ED8">
      <w:pPr>
        <w:spacing w:before="240" w:after="0"/>
        <w:jc w:val="both"/>
        <w:rPr>
          <w:sz w:val="32"/>
          <w:szCs w:val="32"/>
        </w:rPr>
      </w:pPr>
    </w:p>
    <w:p w:rsidR="00CB137D" w:rsidRDefault="00CB137D" w:rsidP="009F1ED8">
      <w:pPr>
        <w:spacing w:before="240" w:after="0"/>
        <w:jc w:val="both"/>
        <w:rPr>
          <w:sz w:val="32"/>
          <w:szCs w:val="32"/>
        </w:rPr>
      </w:pPr>
    </w:p>
    <w:p w:rsidR="00CB137D" w:rsidRDefault="00CB137D" w:rsidP="009F1ED8">
      <w:pPr>
        <w:spacing w:before="240" w:after="0"/>
        <w:jc w:val="both"/>
        <w:rPr>
          <w:sz w:val="32"/>
          <w:szCs w:val="32"/>
        </w:rPr>
      </w:pPr>
    </w:p>
    <w:p w:rsidR="003D6F03" w:rsidRDefault="003D6F03" w:rsidP="009F1ED8">
      <w:pPr>
        <w:spacing w:before="240" w:after="0"/>
        <w:jc w:val="both"/>
        <w:rPr>
          <w:sz w:val="32"/>
          <w:szCs w:val="32"/>
        </w:rPr>
      </w:pPr>
    </w:p>
    <w:p w:rsidR="00BC1309" w:rsidRDefault="00BC1309" w:rsidP="009F1ED8">
      <w:pPr>
        <w:spacing w:before="240" w:after="0"/>
        <w:jc w:val="both"/>
        <w:rPr>
          <w:sz w:val="32"/>
          <w:szCs w:val="32"/>
        </w:rPr>
      </w:pPr>
    </w:p>
    <w:p w:rsidR="00BC1309" w:rsidRDefault="00BC1309" w:rsidP="009F1ED8">
      <w:pPr>
        <w:spacing w:before="240" w:after="0"/>
        <w:jc w:val="both"/>
        <w:rPr>
          <w:sz w:val="32"/>
          <w:szCs w:val="32"/>
        </w:rPr>
      </w:pPr>
    </w:p>
    <w:p w:rsidR="00BC1309" w:rsidRDefault="00BC1309" w:rsidP="009F1ED8">
      <w:pPr>
        <w:spacing w:before="240" w:after="0"/>
        <w:jc w:val="both"/>
        <w:rPr>
          <w:sz w:val="32"/>
          <w:szCs w:val="32"/>
        </w:rPr>
      </w:pPr>
    </w:p>
    <w:p w:rsidR="00BC1309" w:rsidRDefault="00BC1309" w:rsidP="009F1ED8">
      <w:pPr>
        <w:spacing w:before="240" w:after="0"/>
        <w:jc w:val="both"/>
        <w:rPr>
          <w:sz w:val="32"/>
          <w:szCs w:val="32"/>
        </w:rPr>
      </w:pPr>
    </w:p>
    <w:p w:rsidR="00BC1309" w:rsidRDefault="00BC1309" w:rsidP="009F1ED8">
      <w:pPr>
        <w:spacing w:before="240" w:after="0"/>
        <w:jc w:val="both"/>
        <w:rPr>
          <w:sz w:val="32"/>
          <w:szCs w:val="32"/>
        </w:rPr>
      </w:pPr>
    </w:p>
    <w:p w:rsidR="000C0E7B" w:rsidRDefault="000C0E7B" w:rsidP="009F1ED8">
      <w:pPr>
        <w:spacing w:before="240" w:after="0"/>
        <w:jc w:val="both"/>
        <w:rPr>
          <w:sz w:val="32"/>
          <w:szCs w:val="32"/>
        </w:rPr>
      </w:pPr>
    </w:p>
    <w:p w:rsidR="000C0E7B" w:rsidRDefault="000C0E7B" w:rsidP="009F1ED8">
      <w:pPr>
        <w:spacing w:before="240" w:after="0"/>
        <w:jc w:val="both"/>
        <w:rPr>
          <w:sz w:val="32"/>
          <w:szCs w:val="32"/>
        </w:rPr>
        <w:sectPr w:rsidR="000C0E7B" w:rsidSect="00E1372A">
          <w:type w:val="continuous"/>
          <w:pgSz w:w="10886" w:h="15026" w:code="1"/>
          <w:pgMar w:top="1701" w:right="737" w:bottom="1701" w:left="1134" w:header="720" w:footer="720" w:gutter="0"/>
          <w:cols w:num="2" w:space="509"/>
          <w:docGrid w:linePitch="360"/>
        </w:sectPr>
      </w:pPr>
    </w:p>
    <w:p w:rsidR="00746602" w:rsidRDefault="00746602" w:rsidP="00746602">
      <w:pPr>
        <w:spacing w:line="360" w:lineRule="auto"/>
        <w:ind w:left="426" w:hanging="426"/>
      </w:pPr>
    </w:p>
    <w:p w:rsidR="0002706C" w:rsidRDefault="0055727C" w:rsidP="00BC1309">
      <w:pPr>
        <w:spacing w:before="240"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6954" w:rsidRPr="0047768B" w:rsidRDefault="00FD6954" w:rsidP="00DC4E31">
      <w:pPr>
        <w:rPr>
          <w:sz w:val="32"/>
          <w:szCs w:val="32"/>
        </w:rPr>
      </w:pPr>
    </w:p>
    <w:sectPr w:rsidR="00FD6954" w:rsidRPr="0047768B" w:rsidSect="003D6F03">
      <w:type w:val="continuous"/>
      <w:pgSz w:w="10886" w:h="15026" w:code="1"/>
      <w:pgMar w:top="1701" w:right="737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9C2"/>
    <w:multiLevelType w:val="multilevel"/>
    <w:tmpl w:val="F418F4A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">
    <w:nsid w:val="2B813C26"/>
    <w:multiLevelType w:val="hybridMultilevel"/>
    <w:tmpl w:val="AC582294"/>
    <w:lvl w:ilvl="0" w:tplc="6BF8A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F7C2A"/>
    <w:multiLevelType w:val="hybridMultilevel"/>
    <w:tmpl w:val="5A806894"/>
    <w:lvl w:ilvl="0" w:tplc="279032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6867"/>
    <w:multiLevelType w:val="hybridMultilevel"/>
    <w:tmpl w:val="FA88F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40AE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9291C"/>
    <w:multiLevelType w:val="multilevel"/>
    <w:tmpl w:val="8DC09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498F"/>
    <w:rsid w:val="0001146B"/>
    <w:rsid w:val="0002706C"/>
    <w:rsid w:val="000C0E7B"/>
    <w:rsid w:val="001167D8"/>
    <w:rsid w:val="001A5B88"/>
    <w:rsid w:val="001C7407"/>
    <w:rsid w:val="002657C3"/>
    <w:rsid w:val="00297A2A"/>
    <w:rsid w:val="002A6F2F"/>
    <w:rsid w:val="002E4031"/>
    <w:rsid w:val="00330BF1"/>
    <w:rsid w:val="00337758"/>
    <w:rsid w:val="00386024"/>
    <w:rsid w:val="003A3316"/>
    <w:rsid w:val="003D1718"/>
    <w:rsid w:val="003D6F03"/>
    <w:rsid w:val="00461F93"/>
    <w:rsid w:val="0047768B"/>
    <w:rsid w:val="005110B2"/>
    <w:rsid w:val="0055727C"/>
    <w:rsid w:val="005C5EE7"/>
    <w:rsid w:val="005D5E20"/>
    <w:rsid w:val="00663B81"/>
    <w:rsid w:val="00736A02"/>
    <w:rsid w:val="00746602"/>
    <w:rsid w:val="007B0DEC"/>
    <w:rsid w:val="007B2D8E"/>
    <w:rsid w:val="007E7A4B"/>
    <w:rsid w:val="0085053B"/>
    <w:rsid w:val="0094102A"/>
    <w:rsid w:val="00966455"/>
    <w:rsid w:val="00997399"/>
    <w:rsid w:val="009B2515"/>
    <w:rsid w:val="009B28DA"/>
    <w:rsid w:val="009F1ED8"/>
    <w:rsid w:val="00A044CD"/>
    <w:rsid w:val="00A119ED"/>
    <w:rsid w:val="00A37559"/>
    <w:rsid w:val="00A53C68"/>
    <w:rsid w:val="00A6741D"/>
    <w:rsid w:val="00B7303A"/>
    <w:rsid w:val="00B82B17"/>
    <w:rsid w:val="00B93DDA"/>
    <w:rsid w:val="00BC1309"/>
    <w:rsid w:val="00BE26BD"/>
    <w:rsid w:val="00C7017F"/>
    <w:rsid w:val="00CB137D"/>
    <w:rsid w:val="00D0498F"/>
    <w:rsid w:val="00D51B6C"/>
    <w:rsid w:val="00D73009"/>
    <w:rsid w:val="00DC0AA0"/>
    <w:rsid w:val="00DC4E31"/>
    <w:rsid w:val="00E1372A"/>
    <w:rsid w:val="00E153F6"/>
    <w:rsid w:val="00E2349D"/>
    <w:rsid w:val="00EB7BFF"/>
    <w:rsid w:val="00F879F3"/>
    <w:rsid w:val="00F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EC"/>
  </w:style>
  <w:style w:type="paragraph" w:styleId="Heading3">
    <w:name w:val="heading 3"/>
    <w:basedOn w:val="Normal"/>
    <w:link w:val="Heading3Char"/>
    <w:uiPriority w:val="9"/>
    <w:qFormat/>
    <w:rsid w:val="009B2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03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28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B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8DA"/>
    <w:rPr>
      <w:b/>
      <w:bCs/>
    </w:rPr>
  </w:style>
  <w:style w:type="character" w:customStyle="1" w:styleId="hps">
    <w:name w:val="hps"/>
    <w:basedOn w:val="DefaultParagraphFont"/>
    <w:rsid w:val="009B28DA"/>
  </w:style>
  <w:style w:type="character" w:styleId="Emphasis">
    <w:name w:val="Emphasis"/>
    <w:basedOn w:val="DefaultParagraphFont"/>
    <w:uiPriority w:val="20"/>
    <w:qFormat/>
    <w:rsid w:val="009B28DA"/>
    <w:rPr>
      <w:i/>
      <w:iCs/>
    </w:rPr>
  </w:style>
  <w:style w:type="character" w:styleId="Hyperlink">
    <w:name w:val="Hyperlink"/>
    <w:basedOn w:val="DefaultParagraphFont"/>
    <w:uiPriority w:val="99"/>
    <w:unhideWhenUsed/>
    <w:rsid w:val="00746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.istanto.net/document/mekanika-flui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eppadang.wordpres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 Ervana</dc:creator>
  <cp:lastModifiedBy>Andry Ervana</cp:lastModifiedBy>
  <cp:revision>2</cp:revision>
  <cp:lastPrinted>2012-11-26T04:03:00Z</cp:lastPrinted>
  <dcterms:created xsi:type="dcterms:W3CDTF">2012-11-26T04:04:00Z</dcterms:created>
  <dcterms:modified xsi:type="dcterms:W3CDTF">2012-11-26T04:04:00Z</dcterms:modified>
</cp:coreProperties>
</file>