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F5" w:rsidRPr="004B08AE" w:rsidRDefault="008E33F5" w:rsidP="004F763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08AE">
        <w:rPr>
          <w:rFonts w:ascii="Arial" w:hAnsi="Arial" w:cs="Arial"/>
          <w:b/>
          <w:sz w:val="24"/>
          <w:szCs w:val="24"/>
        </w:rPr>
        <w:t>ABSTRAK</w:t>
      </w:r>
    </w:p>
    <w:p w:rsidR="008E33F5" w:rsidRDefault="008E33F5" w:rsidP="004F76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179F" w:rsidRPr="004B08AE" w:rsidRDefault="0004179F" w:rsidP="004F76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B08AE" w:rsidRPr="00F965E8" w:rsidRDefault="00F965E8" w:rsidP="00635E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965E8">
        <w:rPr>
          <w:rFonts w:ascii="Arial" w:hAnsi="Arial" w:cs="Arial"/>
          <w:i/>
          <w:sz w:val="20"/>
          <w:szCs w:val="20"/>
        </w:rPr>
        <w:t xml:space="preserve">Motor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bakar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adalah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mesin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atau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pesawat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menggunakan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energi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termal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melakukan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kerja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mekanik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yaitu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F965E8">
        <w:rPr>
          <w:rFonts w:ascii="Arial" w:hAnsi="Arial" w:cs="Arial"/>
          <w:i/>
          <w:sz w:val="20"/>
          <w:szCs w:val="20"/>
        </w:rPr>
        <w:t>cara</w:t>
      </w:r>
      <w:proofErr w:type="spellEnd"/>
      <w:proofErr w:type="gram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merubah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energi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kimia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dari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bahan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bakar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menjadi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energi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panas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menggunakan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energi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tersebut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melakukan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kerja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mekanik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proofErr w:type="gramStart"/>
      <w:r w:rsidRPr="00F965E8">
        <w:rPr>
          <w:rFonts w:ascii="Arial" w:hAnsi="Arial" w:cs="Arial"/>
          <w:i/>
          <w:sz w:val="20"/>
          <w:szCs w:val="20"/>
        </w:rPr>
        <w:t>Energi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termal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diperoleh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dari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pembakaran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bahan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bakar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pada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mesin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itu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sendiri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>.</w:t>
      </w:r>
      <w:proofErr w:type="gram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Jika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ditinjau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dari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F965E8">
        <w:rPr>
          <w:rFonts w:ascii="Arial" w:hAnsi="Arial" w:cs="Arial"/>
          <w:i/>
          <w:sz w:val="20"/>
          <w:szCs w:val="20"/>
        </w:rPr>
        <w:t>cara</w:t>
      </w:r>
      <w:proofErr w:type="spellEnd"/>
      <w:proofErr w:type="gram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memperoleh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energi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termal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ini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proses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pembakaran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bahan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bakar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maka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motor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bakar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dapat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dibagi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menjadi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2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golongan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yaitu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: motor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pembakaran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luar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motor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pembakaran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>.</w:t>
      </w:r>
    </w:p>
    <w:p w:rsidR="00D9454B" w:rsidRDefault="0089743D" w:rsidP="00635E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F965E8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silinder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110,3 cm</w:t>
      </w:r>
      <w:r w:rsidRPr="00F965E8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perbandingan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kompresi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9,3 : 1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temperatur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maksimum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1000 </w:t>
      </w:r>
      <w:proofErr w:type="spellStart"/>
      <w:r w:rsidRPr="00F965E8">
        <w:rPr>
          <w:rFonts w:ascii="Arial" w:hAnsi="Arial" w:cs="Arial"/>
          <w:i/>
          <w:sz w:val="20"/>
          <w:szCs w:val="20"/>
          <w:vertAlign w:val="superscript"/>
        </w:rPr>
        <w:t>o</w:t>
      </w:r>
      <w:r w:rsidRPr="00F965E8">
        <w:rPr>
          <w:rFonts w:ascii="Arial" w:hAnsi="Arial" w:cs="Arial"/>
          <w:i/>
          <w:sz w:val="20"/>
          <w:szCs w:val="20"/>
        </w:rPr>
        <w:t>C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pada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siklus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udara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konstan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diperoleh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Kerja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netto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per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siklus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85,82 J,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Tekanan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rata-rata 7,85 kg/cm</w:t>
      </w:r>
      <w:r w:rsidRPr="00F965E8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Daya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7,58 hp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Efisiensi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0,60.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Setiap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kenaikan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temperatur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maksimum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sebesar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100 </w:t>
      </w:r>
      <w:proofErr w:type="spellStart"/>
      <w:r w:rsidRPr="00F965E8">
        <w:rPr>
          <w:rFonts w:ascii="Arial" w:hAnsi="Arial" w:cs="Arial"/>
          <w:i/>
          <w:sz w:val="20"/>
          <w:szCs w:val="20"/>
          <w:vertAlign w:val="superscript"/>
        </w:rPr>
        <w:t>o</w:t>
      </w:r>
      <w:r w:rsidRPr="00F965E8">
        <w:rPr>
          <w:rFonts w:ascii="Arial" w:hAnsi="Arial" w:cs="Arial"/>
          <w:i/>
          <w:sz w:val="20"/>
          <w:szCs w:val="20"/>
        </w:rPr>
        <w:t>C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diperoleh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kenaikan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Daya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18</w:t>
      </w:r>
      <w:proofErr w:type="gramStart"/>
      <w:r w:rsidRPr="00F965E8">
        <w:rPr>
          <w:rFonts w:ascii="Arial" w:hAnsi="Arial" w:cs="Arial"/>
          <w:i/>
          <w:sz w:val="20"/>
          <w:szCs w:val="20"/>
        </w:rPr>
        <w:t>,07</w:t>
      </w:r>
      <w:proofErr w:type="gramEnd"/>
      <w:r w:rsidRPr="00F965E8">
        <w:rPr>
          <w:rFonts w:ascii="Arial" w:hAnsi="Arial" w:cs="Arial"/>
          <w:i/>
          <w:sz w:val="20"/>
          <w:szCs w:val="20"/>
        </w:rPr>
        <w:t>%.</w:t>
      </w:r>
    </w:p>
    <w:p w:rsidR="006C3F07" w:rsidRPr="0089743D" w:rsidRDefault="0089743D" w:rsidP="00635E1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F965E8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diameter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silinder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53 mm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langkah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silinder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54 mm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pada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tempretur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maksimum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1445 </w:t>
      </w:r>
      <w:proofErr w:type="spellStart"/>
      <w:r w:rsidRPr="00F965E8">
        <w:rPr>
          <w:rFonts w:ascii="Arial" w:hAnsi="Arial" w:cs="Arial"/>
          <w:i/>
          <w:sz w:val="20"/>
          <w:szCs w:val="20"/>
          <w:vertAlign w:val="superscript"/>
        </w:rPr>
        <w:t>o</w:t>
      </w:r>
      <w:r w:rsidRPr="00F965E8">
        <w:rPr>
          <w:rFonts w:ascii="Arial" w:hAnsi="Arial" w:cs="Arial"/>
          <w:i/>
          <w:sz w:val="20"/>
          <w:szCs w:val="20"/>
        </w:rPr>
        <w:t>C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diproleh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langkah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119,18 cm</w:t>
      </w:r>
      <w:r w:rsidRPr="00F965E8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F965E8">
        <w:rPr>
          <w:rFonts w:ascii="Arial" w:hAnsi="Arial" w:cs="Arial"/>
          <w:i/>
          <w:sz w:val="20"/>
          <w:szCs w:val="20"/>
        </w:rPr>
        <w:t xml:space="preserve">,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sisa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berubah-ubah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>, Volume total 133,53 cm</w:t>
      </w:r>
      <w:r w:rsidRPr="00F965E8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perbandingan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kompresi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tetap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Kerja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netto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per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siklus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155,11 J,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Tekanan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rata-rata 14,54 kg/cm</w:t>
      </w:r>
      <w:r w:rsidRPr="00F965E8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Daya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13,85 hp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Efisiensi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0,60.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Setiap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perubahan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silinder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sebesar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2 mm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sisa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berubah-ubah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diperoleh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kenaikan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Daya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8</w:t>
      </w:r>
      <w:proofErr w:type="gramStart"/>
      <w:r w:rsidRPr="00F965E8">
        <w:rPr>
          <w:rFonts w:ascii="Arial" w:hAnsi="Arial" w:cs="Arial"/>
          <w:i/>
          <w:sz w:val="20"/>
          <w:szCs w:val="20"/>
        </w:rPr>
        <w:t>,65</w:t>
      </w:r>
      <w:proofErr w:type="gramEnd"/>
      <w:r w:rsidRPr="00F965E8">
        <w:rPr>
          <w:rFonts w:ascii="Arial" w:hAnsi="Arial" w:cs="Arial"/>
          <w:i/>
          <w:sz w:val="20"/>
          <w:szCs w:val="20"/>
        </w:rPr>
        <w:t xml:space="preserve">%.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Setiap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perubahan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silinder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Volume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sisa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konstan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>/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teta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diperoleh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kenaikan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Perbandingan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Kompresi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7,52%,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kenaikan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Efisiensi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1,66%,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kenaikan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65E8">
        <w:rPr>
          <w:rFonts w:ascii="Arial" w:hAnsi="Arial" w:cs="Arial"/>
          <w:i/>
          <w:sz w:val="20"/>
          <w:szCs w:val="20"/>
        </w:rPr>
        <w:t>Daya</w:t>
      </w:r>
      <w:proofErr w:type="spellEnd"/>
      <w:r w:rsidRPr="00F965E8">
        <w:rPr>
          <w:rFonts w:ascii="Arial" w:hAnsi="Arial" w:cs="Arial"/>
          <w:i/>
          <w:sz w:val="20"/>
          <w:szCs w:val="20"/>
        </w:rPr>
        <w:t xml:space="preserve"> 3,97%.</w:t>
      </w:r>
    </w:p>
    <w:sectPr w:rsidR="006C3F07" w:rsidRPr="0089743D" w:rsidSect="008E33F5">
      <w:pgSz w:w="8392" w:h="11907" w:code="11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680"/>
    <w:multiLevelType w:val="hybridMultilevel"/>
    <w:tmpl w:val="04D4A124"/>
    <w:lvl w:ilvl="0" w:tplc="8C7856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AE9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2EA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284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23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80C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2049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2C1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4885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D92133"/>
    <w:multiLevelType w:val="hybridMultilevel"/>
    <w:tmpl w:val="A9606478"/>
    <w:lvl w:ilvl="0" w:tplc="D93EAD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0ED4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A6C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6B1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CB8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DE1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AC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C2F7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0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CE54A4"/>
    <w:multiLevelType w:val="hybridMultilevel"/>
    <w:tmpl w:val="53C4E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A5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BCBE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C00F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6A7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F2D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D61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822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CD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B0A0284"/>
    <w:multiLevelType w:val="hybridMultilevel"/>
    <w:tmpl w:val="970E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E33F5"/>
    <w:rsid w:val="0004179F"/>
    <w:rsid w:val="001A7339"/>
    <w:rsid w:val="001B253F"/>
    <w:rsid w:val="001C6668"/>
    <w:rsid w:val="001E2B9C"/>
    <w:rsid w:val="00211C5D"/>
    <w:rsid w:val="002711EC"/>
    <w:rsid w:val="00272D87"/>
    <w:rsid w:val="002D260D"/>
    <w:rsid w:val="00495D17"/>
    <w:rsid w:val="0049775A"/>
    <w:rsid w:val="004B0341"/>
    <w:rsid w:val="004B08AE"/>
    <w:rsid w:val="004F7639"/>
    <w:rsid w:val="005A283C"/>
    <w:rsid w:val="00635E18"/>
    <w:rsid w:val="00695901"/>
    <w:rsid w:val="006C21E6"/>
    <w:rsid w:val="006C3F07"/>
    <w:rsid w:val="0089743D"/>
    <w:rsid w:val="008E33F5"/>
    <w:rsid w:val="009B5749"/>
    <w:rsid w:val="009E2AC1"/>
    <w:rsid w:val="00A038DB"/>
    <w:rsid w:val="00A100DD"/>
    <w:rsid w:val="00A2523A"/>
    <w:rsid w:val="00B46965"/>
    <w:rsid w:val="00C6182D"/>
    <w:rsid w:val="00C943C8"/>
    <w:rsid w:val="00CE1E66"/>
    <w:rsid w:val="00D9454B"/>
    <w:rsid w:val="00E54775"/>
    <w:rsid w:val="00F152CC"/>
    <w:rsid w:val="00F82130"/>
    <w:rsid w:val="00F82FA4"/>
    <w:rsid w:val="00F965E8"/>
    <w:rsid w:val="00FC6F8D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037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73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447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3859AD-0DBE-49AB-98FB-D1B09D3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Bdg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k!E</dc:creator>
  <cp:lastModifiedBy>sekkoer05</cp:lastModifiedBy>
  <cp:revision>5</cp:revision>
  <dcterms:created xsi:type="dcterms:W3CDTF">2011-12-16T13:06:00Z</dcterms:created>
  <dcterms:modified xsi:type="dcterms:W3CDTF">2012-08-04T18:37:00Z</dcterms:modified>
</cp:coreProperties>
</file>