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FC" w:rsidRPr="0063126B" w:rsidRDefault="006400FC" w:rsidP="006C2C9C">
      <w:pPr>
        <w:spacing w:line="360" w:lineRule="auto"/>
        <w:jc w:val="center"/>
        <w:rPr>
          <w:rFonts w:ascii="Arial" w:hAnsi="Arial" w:cs="Arial"/>
          <w:b/>
        </w:rPr>
      </w:pPr>
      <w:r w:rsidRPr="0063126B">
        <w:rPr>
          <w:rFonts w:ascii="Arial" w:hAnsi="Arial" w:cs="Arial"/>
          <w:b/>
        </w:rPr>
        <w:t>DAFTAR GAMBAR</w:t>
      </w:r>
    </w:p>
    <w:p w:rsidR="006400FC" w:rsidRPr="0063126B" w:rsidRDefault="006400FC" w:rsidP="006C2C9C">
      <w:pPr>
        <w:spacing w:line="360" w:lineRule="auto"/>
        <w:rPr>
          <w:rFonts w:ascii="Arial" w:hAnsi="Arial" w:cs="Arial"/>
          <w:sz w:val="20"/>
          <w:szCs w:val="20"/>
        </w:rPr>
      </w:pPr>
    </w:p>
    <w:p w:rsidR="006400FC" w:rsidRPr="003A1FA0" w:rsidRDefault="006400FC" w:rsidP="006C2C9C">
      <w:pPr>
        <w:pStyle w:val="TOCHeading"/>
        <w:tabs>
          <w:tab w:val="right" w:leader="dot" w:pos="5670"/>
          <w:tab w:val="left" w:leader="dot" w:pos="6237"/>
        </w:tabs>
        <w:spacing w:before="0"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63126B">
        <w:rPr>
          <w:rFonts w:ascii="Arial" w:hAnsi="Arial" w:cs="Arial"/>
          <w:color w:val="auto"/>
          <w:sz w:val="20"/>
          <w:szCs w:val="20"/>
        </w:rPr>
        <w:t xml:space="preserve">Gambar 2.1 </w:t>
      </w:r>
      <w:r w:rsidR="003A1FA0">
        <w:rPr>
          <w:rFonts w:ascii="Arial" w:hAnsi="Arial" w:cs="Arial"/>
          <w:b w:val="0"/>
          <w:color w:val="auto"/>
          <w:sz w:val="20"/>
          <w:szCs w:val="20"/>
        </w:rPr>
        <w:t>Pintu dengan tumpuan engsel</w:t>
      </w:r>
      <w:r w:rsidR="003A1FA0">
        <w:rPr>
          <w:rFonts w:ascii="Arial" w:hAnsi="Arial" w:cs="Arial"/>
          <w:b w:val="0"/>
          <w:color w:val="auto"/>
          <w:sz w:val="20"/>
          <w:szCs w:val="20"/>
        </w:rPr>
        <w:tab/>
        <w:t>II-2</w:t>
      </w:r>
    </w:p>
    <w:p w:rsidR="006400FC" w:rsidRPr="003A1FA0" w:rsidRDefault="006400FC" w:rsidP="006C2C9C">
      <w:pPr>
        <w:pStyle w:val="TOCHeading"/>
        <w:tabs>
          <w:tab w:val="right" w:leader="dot" w:pos="5670"/>
          <w:tab w:val="left" w:leader="dot" w:pos="6237"/>
        </w:tabs>
        <w:spacing w:before="0"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63126B">
        <w:rPr>
          <w:rFonts w:ascii="Arial" w:hAnsi="Arial" w:cs="Arial"/>
          <w:color w:val="auto"/>
          <w:sz w:val="20"/>
          <w:szCs w:val="20"/>
        </w:rPr>
        <w:t>Gambar 2.2</w:t>
      </w:r>
      <w:r w:rsidR="003A1FA0">
        <w:rPr>
          <w:rFonts w:ascii="Arial" w:hAnsi="Arial" w:cs="Arial"/>
          <w:color w:val="auto"/>
          <w:sz w:val="20"/>
          <w:szCs w:val="20"/>
        </w:rPr>
        <w:t xml:space="preserve"> </w:t>
      </w:r>
      <w:r w:rsidR="003A1FA0">
        <w:rPr>
          <w:rFonts w:ascii="Arial" w:hAnsi="Arial" w:cs="Arial"/>
          <w:b w:val="0"/>
          <w:color w:val="auto"/>
          <w:sz w:val="20"/>
          <w:szCs w:val="20"/>
        </w:rPr>
        <w:t>Automatic door</w:t>
      </w:r>
      <w:r w:rsidR="003A1FA0">
        <w:rPr>
          <w:rFonts w:ascii="Arial" w:hAnsi="Arial" w:cs="Arial"/>
          <w:b w:val="0"/>
          <w:color w:val="auto"/>
          <w:sz w:val="20"/>
          <w:szCs w:val="20"/>
        </w:rPr>
        <w:tab/>
        <w:t>II-3</w:t>
      </w:r>
    </w:p>
    <w:p w:rsidR="006400FC" w:rsidRPr="0063126B" w:rsidRDefault="006400FC" w:rsidP="006C2C9C">
      <w:pPr>
        <w:pStyle w:val="TOC2"/>
        <w:tabs>
          <w:tab w:val="right" w:leader="dot" w:pos="5670"/>
        </w:tabs>
        <w:rPr>
          <w:rFonts w:ascii="Arial" w:hAnsi="Arial" w:cs="Arial"/>
        </w:rPr>
      </w:pPr>
      <w:r w:rsidRPr="0063126B">
        <w:rPr>
          <w:rFonts w:ascii="Arial" w:hAnsi="Arial" w:cs="Arial"/>
          <w:b/>
        </w:rPr>
        <w:t>Gambar 2.3</w:t>
      </w:r>
      <w:r w:rsidR="003A1FA0">
        <w:rPr>
          <w:rFonts w:ascii="Arial" w:hAnsi="Arial" w:cs="Arial"/>
        </w:rPr>
        <w:t xml:space="preserve"> Gambar dan symbol LED</w:t>
      </w:r>
      <w:r w:rsidR="003A1FA0">
        <w:rPr>
          <w:rFonts w:ascii="Arial" w:hAnsi="Arial" w:cs="Arial"/>
        </w:rPr>
        <w:tab/>
        <w:t>II-4</w:t>
      </w:r>
    </w:p>
    <w:p w:rsidR="006400FC" w:rsidRPr="0063126B" w:rsidRDefault="006400FC" w:rsidP="006C2C9C">
      <w:pPr>
        <w:pStyle w:val="TOC3"/>
      </w:pPr>
      <w:r w:rsidRPr="0063126B">
        <w:rPr>
          <w:b/>
        </w:rPr>
        <w:t>Gambar 2.4</w:t>
      </w:r>
      <w:r w:rsidR="003A1FA0">
        <w:t xml:space="preserve"> </w:t>
      </w:r>
      <w:r w:rsidR="003A1FA0" w:rsidRPr="006C2C9C">
        <w:rPr>
          <w:rFonts w:ascii="Arial" w:hAnsi="Arial" w:cs="Arial"/>
        </w:rPr>
        <w:t>Gambar dan symbol</w:t>
      </w:r>
      <w:r w:rsidR="003A1FA0">
        <w:t xml:space="preserve"> IR LED</w:t>
      </w:r>
      <w:r w:rsidR="003A1FA0">
        <w:tab/>
        <w:t>II-5</w:t>
      </w:r>
    </w:p>
    <w:p w:rsidR="006400FC" w:rsidRPr="0063126B" w:rsidRDefault="006400FC" w:rsidP="006C2C9C">
      <w:pPr>
        <w:pStyle w:val="TOC1"/>
        <w:rPr>
          <w:rFonts w:ascii="Arial" w:hAnsi="Arial" w:cs="Arial"/>
        </w:rPr>
      </w:pPr>
      <w:r w:rsidRPr="0063126B">
        <w:rPr>
          <w:rFonts w:ascii="Arial" w:hAnsi="Arial" w:cs="Arial"/>
          <w:b/>
        </w:rPr>
        <w:t>Gambar 2.5</w:t>
      </w:r>
      <w:r w:rsidR="003A1FA0">
        <w:rPr>
          <w:rFonts w:ascii="Arial" w:hAnsi="Arial" w:cs="Arial"/>
        </w:rPr>
        <w:t xml:space="preserve"> Gambar dan symbol phototransistor</w:t>
      </w:r>
      <w:r w:rsidR="003A1FA0">
        <w:rPr>
          <w:rFonts w:ascii="Arial" w:hAnsi="Arial" w:cs="Arial"/>
        </w:rPr>
        <w:tab/>
        <w:t>II-6</w:t>
      </w:r>
    </w:p>
    <w:p w:rsidR="006400FC" w:rsidRPr="0063126B" w:rsidRDefault="006400FC" w:rsidP="006C2C9C">
      <w:pPr>
        <w:pStyle w:val="TOC2"/>
        <w:tabs>
          <w:tab w:val="right" w:leader="dot" w:pos="5670"/>
        </w:tabs>
        <w:rPr>
          <w:rFonts w:ascii="Arial" w:hAnsi="Arial" w:cs="Arial"/>
        </w:rPr>
      </w:pPr>
      <w:r w:rsidRPr="0063126B">
        <w:rPr>
          <w:rFonts w:ascii="Arial" w:hAnsi="Arial" w:cs="Arial"/>
          <w:b/>
        </w:rPr>
        <w:t xml:space="preserve">Gambar 2.6 </w:t>
      </w:r>
      <w:r w:rsidR="003A1FA0">
        <w:rPr>
          <w:rFonts w:ascii="Arial" w:hAnsi="Arial" w:cs="Arial"/>
        </w:rPr>
        <w:t>Gambar sensor jarak</w:t>
      </w:r>
      <w:r w:rsidR="003A1FA0">
        <w:rPr>
          <w:rFonts w:ascii="Arial" w:hAnsi="Arial" w:cs="Arial"/>
        </w:rPr>
        <w:tab/>
        <w:t>II-7</w:t>
      </w:r>
    </w:p>
    <w:p w:rsidR="006400FC" w:rsidRPr="003A1FA0" w:rsidRDefault="006400FC" w:rsidP="006C2C9C">
      <w:pPr>
        <w:pStyle w:val="TOC3"/>
        <w:rPr>
          <w:rFonts w:ascii="Arial" w:hAnsi="Arial" w:cs="Arial"/>
        </w:rPr>
      </w:pPr>
      <w:r w:rsidRPr="00556849">
        <w:rPr>
          <w:rFonts w:ascii="Arial" w:hAnsi="Arial" w:cs="Arial"/>
          <w:b/>
        </w:rPr>
        <w:t>Gambar 2.7</w:t>
      </w:r>
      <w:r w:rsidR="003A1FA0" w:rsidRPr="00556849">
        <w:rPr>
          <w:rFonts w:ascii="Arial" w:hAnsi="Arial" w:cs="Arial"/>
        </w:rPr>
        <w:t xml:space="preserve"> </w:t>
      </w:r>
      <w:r w:rsidR="003A1FA0" w:rsidRPr="003A1FA0">
        <w:rPr>
          <w:rFonts w:ascii="Arial" w:hAnsi="Arial" w:cs="Arial"/>
        </w:rPr>
        <w:t>Gambar dan</w:t>
      </w:r>
      <w:r w:rsidR="003A1FA0">
        <w:rPr>
          <w:rFonts w:ascii="Arial" w:hAnsi="Arial" w:cs="Arial"/>
        </w:rPr>
        <w:t xml:space="preserve"> symbol multiturn</w:t>
      </w:r>
      <w:r w:rsidR="003A1FA0">
        <w:rPr>
          <w:rFonts w:ascii="Arial" w:hAnsi="Arial" w:cs="Arial"/>
        </w:rPr>
        <w:tab/>
        <w:t>II-7</w:t>
      </w:r>
    </w:p>
    <w:p w:rsidR="006400FC" w:rsidRPr="003A1FA0" w:rsidRDefault="006400FC" w:rsidP="006C2C9C">
      <w:pPr>
        <w:pStyle w:val="TOCHeading"/>
        <w:tabs>
          <w:tab w:val="right" w:leader="dot" w:pos="5670"/>
          <w:tab w:val="left" w:leader="dot" w:pos="6237"/>
        </w:tabs>
        <w:spacing w:before="0"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63126B">
        <w:rPr>
          <w:rFonts w:ascii="Arial" w:hAnsi="Arial" w:cs="Arial"/>
          <w:color w:val="auto"/>
          <w:sz w:val="20"/>
          <w:szCs w:val="20"/>
        </w:rPr>
        <w:t>Gambar 2.8</w:t>
      </w:r>
      <w:r w:rsidR="003A1FA0">
        <w:rPr>
          <w:rFonts w:ascii="Arial" w:hAnsi="Arial" w:cs="Arial"/>
          <w:color w:val="auto"/>
          <w:sz w:val="20"/>
          <w:szCs w:val="20"/>
        </w:rPr>
        <w:t xml:space="preserve"> </w:t>
      </w:r>
      <w:r w:rsidR="003A1FA0">
        <w:rPr>
          <w:rFonts w:ascii="Arial" w:hAnsi="Arial" w:cs="Arial"/>
          <w:b w:val="0"/>
          <w:color w:val="auto"/>
          <w:sz w:val="20"/>
          <w:szCs w:val="20"/>
        </w:rPr>
        <w:t>Gambar dan symbol LM324</w:t>
      </w:r>
      <w:r w:rsidR="003A1FA0">
        <w:rPr>
          <w:rFonts w:ascii="Arial" w:hAnsi="Arial" w:cs="Arial"/>
          <w:b w:val="0"/>
          <w:color w:val="auto"/>
          <w:sz w:val="20"/>
          <w:szCs w:val="20"/>
        </w:rPr>
        <w:tab/>
        <w:t>II-8</w:t>
      </w:r>
    </w:p>
    <w:p w:rsidR="006400FC" w:rsidRPr="0063126B" w:rsidRDefault="006400FC" w:rsidP="006C2C9C">
      <w:pPr>
        <w:pStyle w:val="TOC2"/>
        <w:tabs>
          <w:tab w:val="right" w:leader="dot" w:pos="5670"/>
        </w:tabs>
        <w:rPr>
          <w:rFonts w:ascii="Arial" w:hAnsi="Arial" w:cs="Arial"/>
        </w:rPr>
      </w:pPr>
      <w:r w:rsidRPr="0063126B">
        <w:rPr>
          <w:rFonts w:ascii="Arial" w:hAnsi="Arial" w:cs="Arial"/>
          <w:b/>
        </w:rPr>
        <w:t>Gambar 2.9</w:t>
      </w:r>
      <w:r w:rsidR="003A1FA0">
        <w:rPr>
          <w:rFonts w:ascii="Arial" w:hAnsi="Arial" w:cs="Arial"/>
        </w:rPr>
        <w:t xml:space="preserve"> Gambar dan symbol L293D</w:t>
      </w:r>
      <w:r w:rsidR="003A1FA0">
        <w:rPr>
          <w:rFonts w:ascii="Arial" w:hAnsi="Arial" w:cs="Arial"/>
        </w:rPr>
        <w:tab/>
        <w:t>II-9</w:t>
      </w:r>
    </w:p>
    <w:p w:rsidR="00EB33CC" w:rsidRDefault="00E4357F" w:rsidP="006C2C9C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Gambar 2</w:t>
      </w:r>
      <w:r w:rsidR="006400FC" w:rsidRPr="0063126B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Gambar dan symbol relay</w:t>
      </w:r>
      <w:r>
        <w:rPr>
          <w:rFonts w:ascii="Arial" w:hAnsi="Arial" w:cs="Arial"/>
          <w:sz w:val="20"/>
          <w:szCs w:val="20"/>
        </w:rPr>
        <w:tab/>
        <w:t>II-10</w:t>
      </w:r>
    </w:p>
    <w:p w:rsidR="00E4357F" w:rsidRDefault="00E4357F" w:rsidP="006C2C9C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2.11 </w:t>
      </w:r>
      <w:r>
        <w:rPr>
          <w:rFonts w:ascii="Arial" w:hAnsi="Arial" w:cs="Arial"/>
          <w:sz w:val="20"/>
          <w:szCs w:val="20"/>
        </w:rPr>
        <w:t>Gambar bentuk PLC</w:t>
      </w:r>
      <w:r>
        <w:rPr>
          <w:rFonts w:ascii="Arial" w:hAnsi="Arial" w:cs="Arial"/>
          <w:sz w:val="20"/>
          <w:szCs w:val="20"/>
        </w:rPr>
        <w:tab/>
        <w:t>II-13</w:t>
      </w:r>
    </w:p>
    <w:p w:rsidR="00E4357F" w:rsidRDefault="00E4357F" w:rsidP="006C2C9C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2.12 </w:t>
      </w:r>
      <w:r>
        <w:rPr>
          <w:rFonts w:ascii="Arial" w:hAnsi="Arial" w:cs="Arial"/>
          <w:sz w:val="20"/>
          <w:szCs w:val="20"/>
        </w:rPr>
        <w:t>Gambar rangkaian input PLC</w:t>
      </w:r>
      <w:r>
        <w:rPr>
          <w:rFonts w:ascii="Arial" w:hAnsi="Arial" w:cs="Arial"/>
          <w:sz w:val="20"/>
          <w:szCs w:val="20"/>
        </w:rPr>
        <w:tab/>
        <w:t>II-17</w:t>
      </w:r>
    </w:p>
    <w:p w:rsidR="00E4357F" w:rsidRDefault="00E4357F" w:rsidP="006C2C9C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2.13 </w:t>
      </w:r>
      <w:r>
        <w:rPr>
          <w:rFonts w:ascii="Arial" w:hAnsi="Arial" w:cs="Arial"/>
          <w:sz w:val="20"/>
          <w:szCs w:val="20"/>
        </w:rPr>
        <w:t>Gambar rangkaian output PLC</w:t>
      </w:r>
      <w:r>
        <w:rPr>
          <w:rFonts w:ascii="Arial" w:hAnsi="Arial" w:cs="Arial"/>
          <w:sz w:val="20"/>
          <w:szCs w:val="20"/>
        </w:rPr>
        <w:tab/>
        <w:t>II-18</w:t>
      </w:r>
    </w:p>
    <w:p w:rsidR="00E4357F" w:rsidRDefault="00E4357F" w:rsidP="006C2C9C">
      <w:pPr>
        <w:tabs>
          <w:tab w:val="right" w:leader="dot" w:pos="5670"/>
          <w:tab w:val="left" w:leader="dot" w:pos="6237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2.14 </w:t>
      </w:r>
      <w:r>
        <w:rPr>
          <w:rFonts w:ascii="Arial" w:hAnsi="Arial" w:cs="Arial"/>
          <w:sz w:val="20"/>
          <w:szCs w:val="20"/>
        </w:rPr>
        <w:t>Gambar symbol normally open contact</w:t>
      </w:r>
      <w:r>
        <w:rPr>
          <w:rFonts w:ascii="Arial" w:hAnsi="Arial" w:cs="Arial"/>
          <w:sz w:val="20"/>
          <w:szCs w:val="20"/>
        </w:rPr>
        <w:tab/>
        <w:t>II-19</w:t>
      </w:r>
    </w:p>
    <w:p w:rsidR="00E4357F" w:rsidRDefault="00E4357F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2.15 </w:t>
      </w:r>
      <w:r>
        <w:rPr>
          <w:rFonts w:ascii="Arial" w:hAnsi="Arial" w:cs="Arial"/>
          <w:sz w:val="20"/>
          <w:szCs w:val="20"/>
        </w:rPr>
        <w:t>Gambar s</w:t>
      </w:r>
      <w:r w:rsidR="006C2C9C">
        <w:rPr>
          <w:rFonts w:ascii="Arial" w:hAnsi="Arial" w:cs="Arial"/>
          <w:sz w:val="20"/>
          <w:szCs w:val="20"/>
        </w:rPr>
        <w:t>ymbol normally closed contact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II-20</w:t>
      </w:r>
    </w:p>
    <w:p w:rsidR="00E4357F" w:rsidRDefault="00E4357F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2.16 </w:t>
      </w:r>
      <w:r>
        <w:rPr>
          <w:rFonts w:ascii="Arial" w:hAnsi="Arial" w:cs="Arial"/>
          <w:sz w:val="20"/>
          <w:szCs w:val="20"/>
        </w:rPr>
        <w:t>Gambar symbol output coil</w:t>
      </w:r>
      <w:r w:rsidR="006C2C9C">
        <w:rPr>
          <w:rFonts w:ascii="Arial" w:hAnsi="Arial" w:cs="Arial"/>
          <w:sz w:val="20"/>
          <w:szCs w:val="20"/>
        </w:rPr>
        <w:tab/>
        <w:t xml:space="preserve">II </w:t>
      </w:r>
      <w:r>
        <w:rPr>
          <w:rFonts w:ascii="Arial" w:hAnsi="Arial" w:cs="Arial"/>
          <w:sz w:val="20"/>
          <w:szCs w:val="20"/>
        </w:rPr>
        <w:t>-20</w:t>
      </w:r>
    </w:p>
    <w:p w:rsidR="00E4357F" w:rsidRDefault="00E4357F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2.17 </w:t>
      </w:r>
      <w:r>
        <w:rPr>
          <w:rFonts w:ascii="Arial" w:hAnsi="Arial" w:cs="Arial"/>
          <w:sz w:val="20"/>
          <w:szCs w:val="20"/>
        </w:rPr>
        <w:t>Gambar symbol blok perintah set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II-21</w:t>
      </w:r>
    </w:p>
    <w:p w:rsidR="00E4357F" w:rsidRDefault="00E4357F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2.18 </w:t>
      </w:r>
      <w:r>
        <w:rPr>
          <w:rFonts w:ascii="Arial" w:hAnsi="Arial" w:cs="Arial"/>
          <w:sz w:val="20"/>
          <w:szCs w:val="20"/>
        </w:rPr>
        <w:t>Gambar symbol blok perintah reset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II-21</w:t>
      </w:r>
    </w:p>
    <w:p w:rsidR="00707E94" w:rsidRDefault="00E4357F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2.19 </w:t>
      </w:r>
      <w:r>
        <w:rPr>
          <w:rFonts w:ascii="Arial" w:hAnsi="Arial" w:cs="Arial"/>
          <w:sz w:val="20"/>
          <w:szCs w:val="20"/>
        </w:rPr>
        <w:t>Gambar symbol blok perintah END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II-22</w:t>
      </w:r>
    </w:p>
    <w:p w:rsidR="00707E94" w:rsidRPr="00707E94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 </w:t>
      </w:r>
      <w:r>
        <w:rPr>
          <w:rFonts w:ascii="Arial" w:hAnsi="Arial" w:cs="Arial"/>
          <w:sz w:val="20"/>
          <w:szCs w:val="20"/>
        </w:rPr>
        <w:t>Gambar diagram alir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</w:t>
      </w:r>
    </w:p>
    <w:p w:rsidR="00E4357F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 </w:t>
      </w:r>
      <w:r>
        <w:rPr>
          <w:rFonts w:ascii="Arial" w:hAnsi="Arial" w:cs="Arial"/>
          <w:sz w:val="20"/>
          <w:szCs w:val="20"/>
        </w:rPr>
        <w:t>Gambar sensor pengirim sinyal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III-2</w:t>
      </w:r>
    </w:p>
    <w:p w:rsidR="00707E94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3.3 </w:t>
      </w:r>
      <w:r>
        <w:rPr>
          <w:rFonts w:ascii="Arial" w:hAnsi="Arial" w:cs="Arial"/>
          <w:sz w:val="20"/>
          <w:szCs w:val="20"/>
        </w:rPr>
        <w:t>Gambar sensor penerima sinyal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III-3</w:t>
      </w:r>
    </w:p>
    <w:p w:rsidR="00707E94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3.4 </w:t>
      </w:r>
      <w:r>
        <w:rPr>
          <w:rFonts w:ascii="Arial" w:hAnsi="Arial" w:cs="Arial"/>
          <w:sz w:val="20"/>
          <w:szCs w:val="20"/>
        </w:rPr>
        <w:t>Limitswitch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III-4</w:t>
      </w:r>
    </w:p>
    <w:p w:rsidR="00707E94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3.5 </w:t>
      </w:r>
      <w:r>
        <w:rPr>
          <w:rFonts w:ascii="Arial" w:hAnsi="Arial" w:cs="Arial"/>
          <w:sz w:val="20"/>
          <w:szCs w:val="20"/>
        </w:rPr>
        <w:t>Gambar PLC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III-4</w:t>
      </w:r>
    </w:p>
    <w:p w:rsidR="00707E94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lastRenderedPageBreak/>
        <w:t>Gambar</w:t>
      </w:r>
      <w:r>
        <w:rPr>
          <w:rFonts w:ascii="Arial" w:hAnsi="Arial" w:cs="Arial"/>
          <w:b/>
          <w:sz w:val="20"/>
          <w:szCs w:val="20"/>
        </w:rPr>
        <w:t xml:space="preserve"> 3.6 </w:t>
      </w:r>
      <w:r>
        <w:rPr>
          <w:rFonts w:ascii="Arial" w:hAnsi="Arial" w:cs="Arial"/>
          <w:sz w:val="20"/>
          <w:szCs w:val="20"/>
        </w:rPr>
        <w:t>Gambar motor DC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III-5</w:t>
      </w:r>
    </w:p>
    <w:p w:rsidR="00707E94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3.7 </w:t>
      </w:r>
      <w:r>
        <w:rPr>
          <w:rFonts w:ascii="Arial" w:hAnsi="Arial" w:cs="Arial"/>
          <w:sz w:val="20"/>
          <w:szCs w:val="20"/>
        </w:rPr>
        <w:t>Gambar pintu</w:t>
      </w:r>
      <w:r w:rsidR="006C2C9C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II-5</w:t>
      </w:r>
    </w:p>
    <w:p w:rsidR="00707E94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3.8 </w:t>
      </w:r>
      <w:r>
        <w:rPr>
          <w:rFonts w:ascii="Arial" w:hAnsi="Arial" w:cs="Arial"/>
          <w:sz w:val="20"/>
          <w:szCs w:val="20"/>
        </w:rPr>
        <w:t>Gambar algoritma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III-7</w:t>
      </w:r>
    </w:p>
    <w:p w:rsidR="00707E94" w:rsidRDefault="00707E94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3.9 </w:t>
      </w:r>
      <w:r>
        <w:rPr>
          <w:rFonts w:ascii="Arial" w:hAnsi="Arial" w:cs="Arial"/>
          <w:sz w:val="20"/>
          <w:szCs w:val="20"/>
        </w:rPr>
        <w:t xml:space="preserve">Gambar </w:t>
      </w:r>
      <w:r w:rsidR="00950B3A">
        <w:rPr>
          <w:rFonts w:ascii="Arial" w:hAnsi="Arial" w:cs="Arial"/>
          <w:sz w:val="20"/>
          <w:szCs w:val="20"/>
        </w:rPr>
        <w:t>diagram blok</w:t>
      </w:r>
      <w:r w:rsidR="006C2C9C">
        <w:rPr>
          <w:rFonts w:ascii="Arial" w:hAnsi="Arial" w:cs="Arial"/>
          <w:sz w:val="20"/>
          <w:szCs w:val="20"/>
        </w:rPr>
        <w:tab/>
      </w:r>
      <w:r w:rsidR="00950B3A">
        <w:rPr>
          <w:rFonts w:ascii="Arial" w:hAnsi="Arial" w:cs="Arial"/>
          <w:sz w:val="20"/>
          <w:szCs w:val="20"/>
        </w:rPr>
        <w:t>III-8</w:t>
      </w:r>
    </w:p>
    <w:p w:rsidR="00950B3A" w:rsidRDefault="00950B3A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3.10 </w:t>
      </w:r>
      <w:r>
        <w:rPr>
          <w:rFonts w:ascii="Arial" w:hAnsi="Arial" w:cs="Arial"/>
          <w:sz w:val="20"/>
          <w:szCs w:val="20"/>
        </w:rPr>
        <w:t>Gambar diagram tangga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III-9</w:t>
      </w:r>
    </w:p>
    <w:p w:rsidR="00950B3A" w:rsidRDefault="00950B3A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3.11 </w:t>
      </w:r>
      <w:r>
        <w:rPr>
          <w:rFonts w:ascii="Arial" w:hAnsi="Arial" w:cs="Arial"/>
          <w:sz w:val="20"/>
          <w:szCs w:val="20"/>
        </w:rPr>
        <w:t>Gambar daun pintu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III-11</w:t>
      </w:r>
    </w:p>
    <w:p w:rsidR="00950B3A" w:rsidRDefault="00950B3A" w:rsidP="006C2C9C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3.12 </w:t>
      </w:r>
      <w:r>
        <w:rPr>
          <w:rFonts w:ascii="Arial" w:hAnsi="Arial" w:cs="Arial"/>
          <w:sz w:val="20"/>
          <w:szCs w:val="20"/>
        </w:rPr>
        <w:t>Gambar rumah pintu</w:t>
      </w:r>
      <w:r w:rsidR="006C2C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III-12</w:t>
      </w:r>
    </w:p>
    <w:p w:rsidR="00950B3A" w:rsidRDefault="00950B3A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3.13 </w:t>
      </w:r>
      <w:r>
        <w:rPr>
          <w:rFonts w:ascii="Arial" w:hAnsi="Arial" w:cs="Arial"/>
          <w:sz w:val="20"/>
          <w:szCs w:val="20"/>
        </w:rPr>
        <w:t>Gambar dinding pintu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III-13</w:t>
      </w:r>
    </w:p>
    <w:p w:rsidR="00950B3A" w:rsidRDefault="00950B3A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3.14 </w:t>
      </w:r>
      <w:r>
        <w:rPr>
          <w:rFonts w:ascii="Arial" w:hAnsi="Arial" w:cs="Arial"/>
          <w:sz w:val="20"/>
          <w:szCs w:val="20"/>
        </w:rPr>
        <w:t>Gambar dudukan poros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III-13</w:t>
      </w:r>
    </w:p>
    <w:p w:rsidR="00950B3A" w:rsidRDefault="00950B3A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3.15 </w:t>
      </w:r>
      <w:r>
        <w:rPr>
          <w:rFonts w:ascii="Arial" w:hAnsi="Arial" w:cs="Arial"/>
          <w:sz w:val="20"/>
          <w:szCs w:val="20"/>
        </w:rPr>
        <w:t>Gambar dudukan motor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III-14</w:t>
      </w:r>
    </w:p>
    <w:p w:rsidR="00950B3A" w:rsidRDefault="00950B3A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3.16 </w:t>
      </w:r>
      <w:r>
        <w:rPr>
          <w:rFonts w:ascii="Arial" w:hAnsi="Arial" w:cs="Arial"/>
          <w:sz w:val="20"/>
          <w:szCs w:val="20"/>
        </w:rPr>
        <w:t>Gambar ulir</w:t>
      </w:r>
      <w:r w:rsidR="00E14C56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II-14</w:t>
      </w:r>
    </w:p>
    <w:p w:rsidR="00950B3A" w:rsidRDefault="00950B3A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3.17 </w:t>
      </w:r>
      <w:r>
        <w:rPr>
          <w:rFonts w:ascii="Arial" w:hAnsi="Arial" w:cs="Arial"/>
          <w:sz w:val="20"/>
          <w:szCs w:val="20"/>
        </w:rPr>
        <w:t>Gambar perakitan rumah pintu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III-15</w:t>
      </w:r>
    </w:p>
    <w:p w:rsidR="00950B3A" w:rsidRDefault="00950B3A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3.18 </w:t>
      </w:r>
      <w:r>
        <w:rPr>
          <w:rFonts w:ascii="Arial" w:hAnsi="Arial" w:cs="Arial"/>
          <w:sz w:val="20"/>
          <w:szCs w:val="20"/>
        </w:rPr>
        <w:t>Gambar perakitan dinding pintu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III-16</w:t>
      </w:r>
    </w:p>
    <w:p w:rsidR="00950B3A" w:rsidRDefault="00950B3A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3.19 </w:t>
      </w:r>
      <w:r>
        <w:rPr>
          <w:rFonts w:ascii="Arial" w:hAnsi="Arial" w:cs="Arial"/>
          <w:sz w:val="20"/>
          <w:szCs w:val="20"/>
        </w:rPr>
        <w:t>Gambar perakitan dudukan poros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III-17</w:t>
      </w:r>
    </w:p>
    <w:p w:rsidR="00950B3A" w:rsidRDefault="00950B3A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</w:t>
      </w:r>
      <w:r w:rsidR="00DB2A57">
        <w:rPr>
          <w:rFonts w:ascii="Arial" w:hAnsi="Arial" w:cs="Arial"/>
          <w:b/>
          <w:sz w:val="20"/>
          <w:szCs w:val="20"/>
        </w:rPr>
        <w:t xml:space="preserve">20 </w:t>
      </w:r>
      <w:r w:rsidR="00DB2A57">
        <w:rPr>
          <w:rFonts w:ascii="Arial" w:hAnsi="Arial" w:cs="Arial"/>
          <w:sz w:val="20"/>
          <w:szCs w:val="20"/>
        </w:rPr>
        <w:t>Gambar perakitan dudukan motor dc</w:t>
      </w:r>
      <w:r w:rsidR="00E14C56">
        <w:rPr>
          <w:rFonts w:ascii="Arial" w:hAnsi="Arial" w:cs="Arial"/>
          <w:sz w:val="20"/>
          <w:szCs w:val="20"/>
        </w:rPr>
        <w:tab/>
      </w:r>
      <w:r w:rsidR="00DB2A57">
        <w:rPr>
          <w:rFonts w:ascii="Arial" w:hAnsi="Arial" w:cs="Arial"/>
          <w:sz w:val="20"/>
          <w:szCs w:val="20"/>
        </w:rPr>
        <w:t>III-18</w:t>
      </w:r>
    </w:p>
    <w:p w:rsidR="00DB2A57" w:rsidRDefault="00DB2A57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3.21 </w:t>
      </w:r>
      <w:r>
        <w:rPr>
          <w:rFonts w:ascii="Arial" w:hAnsi="Arial" w:cs="Arial"/>
          <w:sz w:val="20"/>
          <w:szCs w:val="20"/>
        </w:rPr>
        <w:t>Gambar perakitan daun pintu</w:t>
      </w:r>
      <w:r w:rsidR="00E14C56">
        <w:rPr>
          <w:rFonts w:ascii="Arial" w:hAnsi="Arial" w:cs="Arial"/>
          <w:sz w:val="20"/>
          <w:szCs w:val="20"/>
        </w:rPr>
        <w:tab/>
        <w:t>I</w:t>
      </w:r>
      <w:r>
        <w:rPr>
          <w:rFonts w:ascii="Arial" w:hAnsi="Arial" w:cs="Arial"/>
          <w:sz w:val="20"/>
          <w:szCs w:val="20"/>
        </w:rPr>
        <w:t>II-19</w:t>
      </w:r>
    </w:p>
    <w:p w:rsidR="00DB2A57" w:rsidRDefault="00DB2A57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3.22 </w:t>
      </w:r>
      <w:r>
        <w:rPr>
          <w:rFonts w:ascii="Arial" w:hAnsi="Arial" w:cs="Arial"/>
          <w:sz w:val="20"/>
          <w:szCs w:val="20"/>
        </w:rPr>
        <w:t>Gambar perakitan ulir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III-19</w:t>
      </w:r>
    </w:p>
    <w:p w:rsidR="00DB2A57" w:rsidRDefault="00DB2A57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3.23 </w:t>
      </w:r>
      <w:r>
        <w:rPr>
          <w:rFonts w:ascii="Arial" w:hAnsi="Arial" w:cs="Arial"/>
          <w:sz w:val="20"/>
          <w:szCs w:val="20"/>
        </w:rPr>
        <w:t>Gambar skematis rangkaian saklar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III-20</w:t>
      </w:r>
    </w:p>
    <w:p w:rsidR="00DB2A57" w:rsidRDefault="00DB2A57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3.24 </w:t>
      </w:r>
      <w:r>
        <w:rPr>
          <w:rFonts w:ascii="Arial" w:hAnsi="Arial" w:cs="Arial"/>
          <w:sz w:val="20"/>
          <w:szCs w:val="20"/>
        </w:rPr>
        <w:t>Gambar hasil pengujian saklar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III-20</w:t>
      </w:r>
    </w:p>
    <w:p w:rsidR="00DB2A57" w:rsidRDefault="00DB2A57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3.25 </w:t>
      </w:r>
      <w:r>
        <w:rPr>
          <w:rFonts w:ascii="Arial" w:hAnsi="Arial" w:cs="Arial"/>
          <w:sz w:val="20"/>
          <w:szCs w:val="20"/>
        </w:rPr>
        <w:t>Gambar skematis rangkaian remote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III-21</w:t>
      </w:r>
    </w:p>
    <w:p w:rsidR="00DB2A57" w:rsidRDefault="00DB2A57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3.26 </w:t>
      </w:r>
      <w:r>
        <w:rPr>
          <w:rFonts w:ascii="Arial" w:hAnsi="Arial" w:cs="Arial"/>
          <w:sz w:val="20"/>
          <w:szCs w:val="20"/>
        </w:rPr>
        <w:t>Gambar rangkaian pengujian pada lampu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III-22</w:t>
      </w:r>
    </w:p>
    <w:p w:rsidR="00E14C56" w:rsidRDefault="00DB2A57" w:rsidP="006C2C9C">
      <w:pPr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3.27 </w:t>
      </w:r>
      <w:r>
        <w:rPr>
          <w:rFonts w:ascii="Arial" w:hAnsi="Arial" w:cs="Arial"/>
          <w:sz w:val="20"/>
          <w:szCs w:val="20"/>
        </w:rPr>
        <w:t xml:space="preserve">Gambar rangkaian pengujian arah bolak </w:t>
      </w:r>
    </w:p>
    <w:p w:rsidR="00DB2A57" w:rsidRDefault="00DB2A57" w:rsidP="00E14C56">
      <w:pPr>
        <w:tabs>
          <w:tab w:val="right" w:leader="dot" w:pos="5670"/>
        </w:tabs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balik</w:t>
      </w:r>
      <w:r w:rsidR="00E14C56">
        <w:rPr>
          <w:rFonts w:ascii="Arial" w:hAnsi="Arial" w:cs="Arial"/>
          <w:sz w:val="20"/>
          <w:szCs w:val="20"/>
        </w:rPr>
        <w:t xml:space="preserve"> motor </w:t>
      </w:r>
      <w:r>
        <w:rPr>
          <w:rFonts w:ascii="Arial" w:hAnsi="Arial" w:cs="Arial"/>
          <w:sz w:val="20"/>
          <w:szCs w:val="20"/>
        </w:rPr>
        <w:t>dc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III-23</w:t>
      </w:r>
    </w:p>
    <w:p w:rsidR="00DB2A57" w:rsidRPr="00DB2A57" w:rsidRDefault="00DB2A57" w:rsidP="00E14C56">
      <w:pPr>
        <w:tabs>
          <w:tab w:val="right" w:leader="do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63126B">
        <w:rPr>
          <w:rFonts w:ascii="Arial" w:hAnsi="Arial" w:cs="Arial"/>
          <w:b/>
          <w:sz w:val="20"/>
          <w:szCs w:val="20"/>
        </w:rPr>
        <w:t>Gambar</w:t>
      </w:r>
      <w:r>
        <w:rPr>
          <w:rFonts w:ascii="Arial" w:hAnsi="Arial" w:cs="Arial"/>
          <w:b/>
          <w:sz w:val="20"/>
          <w:szCs w:val="20"/>
        </w:rPr>
        <w:t xml:space="preserve"> 3.28 </w:t>
      </w:r>
      <w:r>
        <w:rPr>
          <w:rFonts w:ascii="Arial" w:hAnsi="Arial" w:cs="Arial"/>
          <w:sz w:val="20"/>
          <w:szCs w:val="20"/>
        </w:rPr>
        <w:t>Gambar rangkaian system buka tutup pintu</w:t>
      </w:r>
      <w:r w:rsidR="00E14C5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III-24</w:t>
      </w:r>
    </w:p>
    <w:p w:rsidR="00950B3A" w:rsidRPr="00950B3A" w:rsidRDefault="00950B3A" w:rsidP="006C2C9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50B3A" w:rsidRPr="00950B3A" w:rsidSect="00153E73">
      <w:headerReference w:type="default" r:id="rId7"/>
      <w:footerReference w:type="default" r:id="rId8"/>
      <w:pgSz w:w="8392" w:h="11907" w:code="11"/>
      <w:pgMar w:top="1418" w:right="1134" w:bottom="1134" w:left="141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4D" w:rsidRDefault="001D114D" w:rsidP="003F4EE3">
      <w:r>
        <w:separator/>
      </w:r>
    </w:p>
  </w:endnote>
  <w:endnote w:type="continuationSeparator" w:id="1">
    <w:p w:rsidR="001D114D" w:rsidRDefault="001D114D" w:rsidP="003F4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73" w:rsidRDefault="00153E73" w:rsidP="00153E73">
    <w:pPr>
      <w:pStyle w:val="Footer"/>
      <w:pBdr>
        <w:top w:val="thinThickSmallGap" w:sz="24" w:space="1" w:color="622423" w:themeColor="accent2" w:themeShade="7F"/>
      </w:pBdr>
      <w:rPr>
        <w:b/>
        <w:i/>
        <w:sz w:val="16"/>
        <w:szCs w:val="16"/>
      </w:rPr>
    </w:pPr>
    <w:r>
      <w:rPr>
        <w:i/>
        <w:sz w:val="16"/>
        <w:szCs w:val="16"/>
      </w:rPr>
      <w:t xml:space="preserve">Perancangan Dan Pembuatan Sistem Kontrol Pintu Otomatis – </w:t>
    </w:r>
    <w:r>
      <w:rPr>
        <w:b/>
        <w:i/>
        <w:sz w:val="16"/>
        <w:szCs w:val="16"/>
      </w:rPr>
      <w:t>PLC</w:t>
    </w:r>
  </w:p>
  <w:p w:rsidR="00153E73" w:rsidRDefault="00153E73" w:rsidP="00153E7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i/>
        <w:sz w:val="16"/>
        <w:szCs w:val="16"/>
      </w:rPr>
      <w:t>(Programmer Logic Controller)</w:t>
    </w:r>
    <w:r>
      <w:rPr>
        <w:rFonts w:asciiTheme="majorHAnsi" w:hAnsiTheme="majorHAnsi"/>
      </w:rPr>
      <w:ptab w:relativeTo="margin" w:alignment="right" w:leader="none"/>
    </w:r>
  </w:p>
  <w:p w:rsidR="00B71389" w:rsidRDefault="00B85465">
    <w:pPr>
      <w:pStyle w:val="Footer"/>
      <w:jc w:val="center"/>
    </w:pPr>
    <w:fldSimple w:instr=" PAGE   \* MERGEFORMAT ">
      <w:r w:rsidR="00556849">
        <w:rPr>
          <w:noProof/>
        </w:rPr>
        <w:t>vii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4D" w:rsidRDefault="001D114D" w:rsidP="003F4EE3">
      <w:r>
        <w:separator/>
      </w:r>
    </w:p>
  </w:footnote>
  <w:footnote w:type="continuationSeparator" w:id="1">
    <w:p w:rsidR="001D114D" w:rsidRDefault="001D114D" w:rsidP="003F4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E3" w:rsidRPr="00153E73" w:rsidRDefault="003F4EE3" w:rsidP="003F4EE3">
    <w:pPr>
      <w:pStyle w:val="Header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i/>
      </w:rPr>
    </w:pPr>
    <w:r w:rsidRPr="00153E73">
      <w:rPr>
        <w:rFonts w:ascii="Arial" w:eastAsiaTheme="majorEastAsia" w:hAnsi="Arial" w:cs="Arial"/>
        <w:i/>
      </w:rPr>
      <w:t>Daftar Gambar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0FC"/>
    <w:rsid w:val="00024E6B"/>
    <w:rsid w:val="000A78C6"/>
    <w:rsid w:val="000F78C8"/>
    <w:rsid w:val="00153E73"/>
    <w:rsid w:val="00181670"/>
    <w:rsid w:val="001D114D"/>
    <w:rsid w:val="003771F3"/>
    <w:rsid w:val="003A1FA0"/>
    <w:rsid w:val="003B73D0"/>
    <w:rsid w:val="003F4EE3"/>
    <w:rsid w:val="004E2D5E"/>
    <w:rsid w:val="00550ACC"/>
    <w:rsid w:val="00554021"/>
    <w:rsid w:val="00556849"/>
    <w:rsid w:val="0063126B"/>
    <w:rsid w:val="006400FC"/>
    <w:rsid w:val="00695F69"/>
    <w:rsid w:val="006A49BC"/>
    <w:rsid w:val="006C2C9C"/>
    <w:rsid w:val="00707E94"/>
    <w:rsid w:val="00853669"/>
    <w:rsid w:val="00874772"/>
    <w:rsid w:val="008E220E"/>
    <w:rsid w:val="00950B3A"/>
    <w:rsid w:val="00954457"/>
    <w:rsid w:val="009D5C89"/>
    <w:rsid w:val="00B527E8"/>
    <w:rsid w:val="00B71389"/>
    <w:rsid w:val="00B85465"/>
    <w:rsid w:val="00B87AB6"/>
    <w:rsid w:val="00DB2A57"/>
    <w:rsid w:val="00E14C56"/>
    <w:rsid w:val="00E30777"/>
    <w:rsid w:val="00E4357F"/>
    <w:rsid w:val="00EB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F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0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695F69"/>
    <w:pPr>
      <w:tabs>
        <w:tab w:val="right" w:leader="dot" w:pos="5670"/>
        <w:tab w:val="left" w:leader="dot" w:pos="6237"/>
      </w:tabs>
      <w:spacing w:line="360" w:lineRule="auto"/>
    </w:pPr>
    <w:rPr>
      <w:rFonts w:eastAsiaTheme="minorHAnsi"/>
      <w:sz w:val="2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40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400FC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5F69"/>
    <w:pPr>
      <w:tabs>
        <w:tab w:val="left" w:leader="dot" w:pos="6237"/>
      </w:tabs>
      <w:spacing w:line="360" w:lineRule="auto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A1FA0"/>
    <w:pPr>
      <w:tabs>
        <w:tab w:val="left" w:leader="dot" w:pos="5387"/>
      </w:tabs>
      <w:spacing w:line="360" w:lineRule="auto"/>
      <w:ind w:right="453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F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E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E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3979-51A1-4EB3-81AD-E2C946C6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</dc:creator>
  <cp:lastModifiedBy>Fauzi</cp:lastModifiedBy>
  <cp:revision>7</cp:revision>
  <dcterms:created xsi:type="dcterms:W3CDTF">2012-05-23T00:55:00Z</dcterms:created>
  <dcterms:modified xsi:type="dcterms:W3CDTF">2012-05-23T02:25:00Z</dcterms:modified>
</cp:coreProperties>
</file>