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70" w:rsidRPr="006628B8" w:rsidRDefault="00CC62FC" w:rsidP="00DB4E23">
      <w:pPr>
        <w:jc w:val="center"/>
        <w:rPr>
          <w:rFonts w:ascii="Arial" w:hAnsi="Arial" w:cs="Arial"/>
          <w:b/>
          <w:sz w:val="24"/>
          <w:szCs w:val="24"/>
        </w:rPr>
      </w:pPr>
      <w:r w:rsidRPr="006628B8">
        <w:rPr>
          <w:rFonts w:ascii="Arial" w:hAnsi="Arial" w:cs="Arial"/>
          <w:b/>
          <w:sz w:val="24"/>
          <w:szCs w:val="24"/>
        </w:rPr>
        <w:t>DAFTAR GAMBAR</w:t>
      </w:r>
    </w:p>
    <w:p w:rsidR="00CC62FC" w:rsidRDefault="00CC62FC" w:rsidP="00DB4E23">
      <w:pPr>
        <w:rPr>
          <w:rFonts w:ascii="Arial" w:hAnsi="Arial" w:cs="Arial"/>
          <w:sz w:val="24"/>
          <w:szCs w:val="24"/>
        </w:rPr>
      </w:pPr>
    </w:p>
    <w:p w:rsidR="00CC62FC" w:rsidRPr="006628B8" w:rsidRDefault="00CC62FC" w:rsidP="00DB4E23">
      <w:pPr>
        <w:tabs>
          <w:tab w:val="right" w:leader="dot" w:pos="5670"/>
          <w:tab w:val="right" w:leader="dot" w:pos="5812"/>
        </w:tabs>
        <w:contextualSpacing/>
        <w:jc w:val="center"/>
        <w:rPr>
          <w:rFonts w:ascii="Arial" w:hAnsi="Arial" w:cs="Arial"/>
          <w:b/>
          <w:szCs w:val="20"/>
        </w:rPr>
      </w:pPr>
      <w:r w:rsidRPr="006628B8">
        <w:rPr>
          <w:rFonts w:ascii="Arial" w:hAnsi="Arial" w:cs="Arial"/>
          <w:b/>
          <w:szCs w:val="20"/>
        </w:rPr>
        <w:t>BAB I</w:t>
      </w:r>
      <w:r w:rsidR="00F2243F" w:rsidRPr="006628B8">
        <w:rPr>
          <w:rFonts w:ascii="Arial" w:hAnsi="Arial" w:cs="Arial"/>
          <w:b/>
          <w:szCs w:val="20"/>
        </w:rPr>
        <w:t>I</w:t>
      </w:r>
    </w:p>
    <w:p w:rsidR="00CC62FC" w:rsidRPr="006628B8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2.1 </w:t>
      </w:r>
      <w:r>
        <w:rPr>
          <w:rFonts w:ascii="Arial" w:hAnsi="Arial" w:cs="Arial"/>
          <w:i/>
          <w:sz w:val="20"/>
          <w:szCs w:val="20"/>
        </w:rPr>
        <w:t>Sphere</w:t>
      </w:r>
      <w:r>
        <w:rPr>
          <w:rFonts w:ascii="Arial" w:hAnsi="Arial" w:cs="Arial"/>
          <w:i/>
          <w:sz w:val="20"/>
          <w:szCs w:val="20"/>
        </w:rPr>
        <w:tab/>
      </w:r>
      <w:r w:rsidR="006628B8">
        <w:rPr>
          <w:rFonts w:ascii="Arial" w:hAnsi="Arial" w:cs="Arial"/>
          <w:sz w:val="20"/>
          <w:szCs w:val="20"/>
        </w:rPr>
        <w:t>6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2.2 </w:t>
      </w:r>
      <w:r>
        <w:rPr>
          <w:rFonts w:ascii="Arial" w:hAnsi="Arial" w:cs="Arial"/>
          <w:i/>
          <w:sz w:val="20"/>
          <w:szCs w:val="20"/>
        </w:rPr>
        <w:t>Surface</w:t>
      </w:r>
      <w:r>
        <w:rPr>
          <w:rFonts w:ascii="Arial" w:hAnsi="Arial" w:cs="Arial"/>
          <w:sz w:val="20"/>
          <w:szCs w:val="20"/>
        </w:rPr>
        <w:t xml:space="preserve"> Topografi</w:t>
      </w:r>
      <w:r>
        <w:rPr>
          <w:rFonts w:ascii="Arial" w:hAnsi="Arial" w:cs="Arial"/>
          <w:sz w:val="20"/>
          <w:szCs w:val="20"/>
        </w:rPr>
        <w:tab/>
      </w:r>
      <w:r w:rsidR="006628B8">
        <w:rPr>
          <w:rFonts w:ascii="Arial" w:hAnsi="Arial" w:cs="Arial"/>
          <w:sz w:val="20"/>
          <w:szCs w:val="20"/>
        </w:rPr>
        <w:t>11</w:t>
      </w:r>
    </w:p>
    <w:p w:rsidR="006628B8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</w:t>
      </w:r>
      <w:r w:rsidR="006628B8">
        <w:rPr>
          <w:rFonts w:ascii="Arial" w:hAnsi="Arial" w:cs="Arial"/>
          <w:sz w:val="20"/>
          <w:szCs w:val="20"/>
        </w:rPr>
        <w:t>2.3 Representasi umum</w:t>
      </w:r>
    </w:p>
    <w:p w:rsidR="00CC62FC" w:rsidRDefault="006628B8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CC62FC">
        <w:rPr>
          <w:rFonts w:ascii="Arial" w:hAnsi="Arial" w:cs="Arial"/>
          <w:sz w:val="20"/>
          <w:szCs w:val="20"/>
        </w:rPr>
        <w:t>dari permukaan 1-D dan 2-D</w:t>
      </w:r>
      <w:r w:rsidR="00CC62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2.4 Struktur topografi yang tidak rata (</w:t>
      </w:r>
      <w:r>
        <w:rPr>
          <w:rFonts w:ascii="Arial" w:hAnsi="Arial" w:cs="Arial"/>
          <w:i/>
          <w:sz w:val="20"/>
          <w:szCs w:val="20"/>
        </w:rPr>
        <w:t>Asperity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="006628B8">
        <w:rPr>
          <w:rFonts w:ascii="Arial" w:hAnsi="Arial" w:cs="Arial"/>
          <w:sz w:val="20"/>
          <w:szCs w:val="20"/>
        </w:rPr>
        <w:t>14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2.5 </w:t>
      </w:r>
      <w:r>
        <w:rPr>
          <w:rFonts w:ascii="Arial" w:hAnsi="Arial" w:cs="Arial"/>
          <w:i/>
          <w:sz w:val="20"/>
          <w:szCs w:val="20"/>
        </w:rPr>
        <w:t>Hertzian Contact</w:t>
      </w:r>
      <w:r>
        <w:rPr>
          <w:rFonts w:ascii="Arial" w:hAnsi="Arial" w:cs="Arial"/>
          <w:sz w:val="20"/>
          <w:szCs w:val="20"/>
        </w:rPr>
        <w:tab/>
      </w:r>
      <w:r w:rsidR="006628B8">
        <w:rPr>
          <w:rFonts w:ascii="Arial" w:hAnsi="Arial" w:cs="Arial"/>
          <w:sz w:val="20"/>
          <w:szCs w:val="20"/>
        </w:rPr>
        <w:t>16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2.6 Geometri kontak antara sebuah bola elastis</w:t>
      </w:r>
      <w:r>
        <w:rPr>
          <w:rFonts w:ascii="Arial" w:hAnsi="Arial" w:cs="Arial"/>
          <w:sz w:val="20"/>
          <w:szCs w:val="20"/>
        </w:rPr>
        <w:tab/>
        <w:t>22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2.7 Kontak bodi dengan profil umum</w:t>
      </w:r>
      <w:r>
        <w:rPr>
          <w:rFonts w:ascii="Arial" w:hAnsi="Arial" w:cs="Arial"/>
          <w:sz w:val="20"/>
          <w:szCs w:val="20"/>
        </w:rPr>
        <w:tab/>
        <w:t>22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2.8 Kontak geser</w:t>
      </w:r>
      <w:r>
        <w:rPr>
          <w:rFonts w:ascii="Arial" w:hAnsi="Arial" w:cs="Arial"/>
          <w:sz w:val="20"/>
          <w:szCs w:val="20"/>
        </w:rPr>
        <w:tab/>
        <w:t>24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2.9 Gaya-gaya yang terjadi akibat kontak geser</w:t>
      </w:r>
      <w:r>
        <w:rPr>
          <w:rFonts w:ascii="Arial" w:hAnsi="Arial" w:cs="Arial"/>
          <w:sz w:val="20"/>
          <w:szCs w:val="20"/>
        </w:rPr>
        <w:tab/>
        <w:t>24</w:t>
      </w:r>
    </w:p>
    <w:p w:rsidR="00CC62FC" w:rsidRPr="006628B8" w:rsidRDefault="00CC62FC" w:rsidP="00DB4E23">
      <w:pPr>
        <w:tabs>
          <w:tab w:val="right" w:leader="dot" w:pos="5670"/>
          <w:tab w:val="right" w:leader="dot" w:pos="5812"/>
        </w:tabs>
        <w:contextualSpacing/>
        <w:jc w:val="center"/>
        <w:rPr>
          <w:rFonts w:ascii="Arial" w:hAnsi="Arial" w:cs="Arial"/>
          <w:b/>
          <w:szCs w:val="20"/>
        </w:rPr>
      </w:pPr>
      <w:r w:rsidRPr="006628B8">
        <w:rPr>
          <w:rFonts w:ascii="Arial" w:hAnsi="Arial" w:cs="Arial"/>
          <w:b/>
          <w:szCs w:val="20"/>
        </w:rPr>
        <w:t>BAB II</w:t>
      </w:r>
      <w:r w:rsidR="00F2243F" w:rsidRPr="006628B8">
        <w:rPr>
          <w:rFonts w:ascii="Arial" w:hAnsi="Arial" w:cs="Arial"/>
          <w:b/>
          <w:szCs w:val="20"/>
        </w:rPr>
        <w:t>I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 Analisa </w:t>
      </w:r>
      <w:r>
        <w:rPr>
          <w:rFonts w:ascii="Arial" w:hAnsi="Arial" w:cs="Arial"/>
          <w:i/>
          <w:sz w:val="20"/>
          <w:szCs w:val="20"/>
        </w:rPr>
        <w:t>Finite Element Method</w:t>
      </w:r>
      <w:r>
        <w:rPr>
          <w:rFonts w:ascii="Arial" w:hAnsi="Arial" w:cs="Arial"/>
          <w:sz w:val="20"/>
          <w:szCs w:val="20"/>
        </w:rPr>
        <w:tab/>
        <w:t>25</w:t>
      </w:r>
    </w:p>
    <w:p w:rsidR="00CC62FC" w:rsidRDefault="00CC62FC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3.2 Elemen yang lazim digunakan pada FEM</w:t>
      </w:r>
      <w:r>
        <w:rPr>
          <w:rFonts w:ascii="Arial" w:hAnsi="Arial" w:cs="Arial"/>
          <w:sz w:val="20"/>
          <w:szCs w:val="20"/>
        </w:rPr>
        <w:tab/>
      </w:r>
      <w:r w:rsidR="00F2243F">
        <w:rPr>
          <w:rFonts w:ascii="Arial" w:hAnsi="Arial" w:cs="Arial"/>
          <w:sz w:val="20"/>
          <w:szCs w:val="20"/>
        </w:rPr>
        <w:t>28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3.3 Elemen </w:t>
      </w:r>
      <w:r w:rsidRPr="00F2243F">
        <w:rPr>
          <w:rFonts w:ascii="Arial" w:hAnsi="Arial" w:cs="Arial"/>
          <w:i/>
          <w:sz w:val="20"/>
          <w:szCs w:val="20"/>
        </w:rPr>
        <w:t>Quadratic</w:t>
      </w:r>
      <w:r>
        <w:rPr>
          <w:rFonts w:ascii="Arial" w:hAnsi="Arial" w:cs="Arial"/>
          <w:sz w:val="20"/>
          <w:szCs w:val="20"/>
        </w:rPr>
        <w:tab/>
        <w:t>29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3.4 </w:t>
      </w:r>
      <w:r>
        <w:rPr>
          <w:rFonts w:ascii="Arial" w:hAnsi="Arial" w:cs="Arial"/>
          <w:i/>
          <w:sz w:val="20"/>
          <w:szCs w:val="20"/>
        </w:rPr>
        <w:t>Flow chart</w:t>
      </w:r>
      <w:r>
        <w:rPr>
          <w:rFonts w:ascii="Arial" w:hAnsi="Arial" w:cs="Arial"/>
          <w:sz w:val="20"/>
          <w:szCs w:val="20"/>
        </w:rPr>
        <w:t xml:space="preserve"> pemodelan dalam FEM</w:t>
      </w:r>
      <w:r>
        <w:rPr>
          <w:rFonts w:ascii="Arial" w:hAnsi="Arial" w:cs="Arial"/>
          <w:sz w:val="20"/>
          <w:szCs w:val="20"/>
        </w:rPr>
        <w:tab/>
        <w:t>31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lastRenderedPageBreak/>
        <w:t>Gambar</w:t>
      </w:r>
      <w:r>
        <w:rPr>
          <w:rFonts w:ascii="Arial" w:hAnsi="Arial" w:cs="Arial"/>
          <w:sz w:val="20"/>
          <w:szCs w:val="20"/>
        </w:rPr>
        <w:t xml:space="preserve"> 3.5 Deskripsi kondisi batas tumpuan</w:t>
      </w:r>
      <w:r>
        <w:rPr>
          <w:rFonts w:ascii="Arial" w:hAnsi="Arial" w:cs="Arial"/>
          <w:sz w:val="20"/>
          <w:szCs w:val="20"/>
        </w:rPr>
        <w:tab/>
        <w:t>32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3.6 Geometri</w:t>
      </w:r>
      <w:r>
        <w:rPr>
          <w:rFonts w:ascii="Arial" w:hAnsi="Arial" w:cs="Arial"/>
          <w:sz w:val="20"/>
          <w:szCs w:val="20"/>
        </w:rPr>
        <w:tab/>
        <w:t>34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3.7 Kolom material</w:t>
      </w:r>
      <w:r>
        <w:rPr>
          <w:rFonts w:ascii="Arial" w:hAnsi="Arial" w:cs="Arial"/>
          <w:sz w:val="20"/>
          <w:szCs w:val="20"/>
        </w:rPr>
        <w:tab/>
        <w:t>35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3.8 Berbagai jenis elemen hingga</w:t>
      </w:r>
      <w:r>
        <w:rPr>
          <w:rFonts w:ascii="Arial" w:hAnsi="Arial" w:cs="Arial"/>
          <w:sz w:val="20"/>
          <w:szCs w:val="20"/>
        </w:rPr>
        <w:tab/>
        <w:t>36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3.9 Area kontak pair</w:t>
      </w:r>
      <w:r>
        <w:rPr>
          <w:rFonts w:ascii="Arial" w:hAnsi="Arial" w:cs="Arial"/>
          <w:sz w:val="20"/>
          <w:szCs w:val="20"/>
        </w:rPr>
        <w:tab/>
        <w:t>37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3.10 Kondisi batas pemodelan</w:t>
      </w:r>
      <w:r>
        <w:rPr>
          <w:rFonts w:ascii="Arial" w:hAnsi="Arial" w:cs="Arial"/>
          <w:sz w:val="20"/>
          <w:szCs w:val="20"/>
        </w:rPr>
        <w:tab/>
        <w:t>38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3.11 Penerapan beban</w:t>
      </w:r>
      <w:r>
        <w:rPr>
          <w:rFonts w:ascii="Arial" w:hAnsi="Arial" w:cs="Arial"/>
          <w:sz w:val="20"/>
          <w:szCs w:val="20"/>
        </w:rPr>
        <w:tab/>
        <w:t>39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3.12 Proses </w:t>
      </w:r>
      <w:r>
        <w:rPr>
          <w:rFonts w:ascii="Arial" w:hAnsi="Arial" w:cs="Arial"/>
          <w:i/>
          <w:sz w:val="20"/>
          <w:szCs w:val="20"/>
        </w:rPr>
        <w:t>Meshing</w:t>
      </w:r>
      <w:r>
        <w:rPr>
          <w:rFonts w:ascii="Arial" w:hAnsi="Arial" w:cs="Arial"/>
          <w:sz w:val="20"/>
          <w:szCs w:val="20"/>
        </w:rPr>
        <w:tab/>
        <w:t>40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3.13 Proses </w:t>
      </w:r>
      <w:r>
        <w:rPr>
          <w:rFonts w:ascii="Arial" w:hAnsi="Arial" w:cs="Arial"/>
          <w:i/>
          <w:sz w:val="20"/>
          <w:szCs w:val="20"/>
        </w:rPr>
        <w:t>solving</w:t>
      </w:r>
      <w:r>
        <w:rPr>
          <w:rFonts w:ascii="Arial" w:hAnsi="Arial" w:cs="Arial"/>
          <w:sz w:val="20"/>
          <w:szCs w:val="20"/>
        </w:rPr>
        <w:tab/>
        <w:t>41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3.14 Menu </w:t>
      </w:r>
      <w:r>
        <w:rPr>
          <w:rFonts w:ascii="Arial" w:hAnsi="Arial" w:cs="Arial"/>
          <w:i/>
          <w:sz w:val="20"/>
          <w:szCs w:val="20"/>
        </w:rPr>
        <w:t>contour nodal solution data</w:t>
      </w:r>
      <w:r>
        <w:rPr>
          <w:rFonts w:ascii="Arial" w:hAnsi="Arial" w:cs="Arial"/>
          <w:sz w:val="20"/>
          <w:szCs w:val="20"/>
        </w:rPr>
        <w:tab/>
        <w:t>42</w:t>
      </w:r>
    </w:p>
    <w:p w:rsidR="00F2243F" w:rsidRPr="006628B8" w:rsidRDefault="00F2243F" w:rsidP="00DB4E23">
      <w:pPr>
        <w:tabs>
          <w:tab w:val="right" w:leader="dot" w:pos="5670"/>
          <w:tab w:val="right" w:leader="dot" w:pos="5812"/>
        </w:tabs>
        <w:contextualSpacing/>
        <w:jc w:val="center"/>
        <w:rPr>
          <w:rFonts w:ascii="Arial" w:hAnsi="Arial" w:cs="Arial"/>
          <w:b/>
          <w:szCs w:val="20"/>
        </w:rPr>
      </w:pPr>
      <w:r w:rsidRPr="006628B8">
        <w:rPr>
          <w:rFonts w:ascii="Arial" w:hAnsi="Arial" w:cs="Arial"/>
          <w:b/>
          <w:szCs w:val="20"/>
        </w:rPr>
        <w:t>BAB IV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4.1 Status kontak</w:t>
      </w:r>
      <w:r>
        <w:rPr>
          <w:rFonts w:ascii="Arial" w:hAnsi="Arial" w:cs="Arial"/>
          <w:sz w:val="20"/>
          <w:szCs w:val="20"/>
        </w:rPr>
        <w:tab/>
        <w:t>43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4.2 Tegangan normal yang terjadi pada sumbu-x</w:t>
      </w:r>
      <w:r>
        <w:rPr>
          <w:rFonts w:ascii="Arial" w:hAnsi="Arial" w:cs="Arial"/>
          <w:sz w:val="20"/>
          <w:szCs w:val="20"/>
        </w:rPr>
        <w:tab/>
        <w:t>44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4.3 Hasil plot</w:t>
      </w:r>
      <w:r w:rsidR="00DB4E23">
        <w:rPr>
          <w:rFonts w:ascii="Arial" w:hAnsi="Arial" w:cs="Arial"/>
          <w:sz w:val="20"/>
          <w:szCs w:val="20"/>
        </w:rPr>
        <w:t xml:space="preserve"> tegangan normal pada sumbu-y</w:t>
      </w:r>
      <w:r w:rsidR="00DB4E23">
        <w:rPr>
          <w:rFonts w:ascii="Arial" w:hAnsi="Arial" w:cs="Arial"/>
          <w:sz w:val="20"/>
          <w:szCs w:val="20"/>
        </w:rPr>
        <w:tab/>
        <w:t>45</w:t>
      </w:r>
    </w:p>
    <w:p w:rsid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sz w:val="20"/>
          <w:szCs w:val="20"/>
        </w:rPr>
        <w:t xml:space="preserve"> </w:t>
      </w:r>
      <w:r w:rsidR="00DB4E23">
        <w:rPr>
          <w:rFonts w:ascii="Arial" w:hAnsi="Arial" w:cs="Arial"/>
          <w:sz w:val="20"/>
          <w:szCs w:val="20"/>
        </w:rPr>
        <w:t>4.4 Hasil plot tegangan geser</w:t>
      </w:r>
      <w:r w:rsidR="00DB4E23">
        <w:rPr>
          <w:rFonts w:ascii="Arial" w:hAnsi="Arial" w:cs="Arial"/>
          <w:sz w:val="20"/>
          <w:szCs w:val="20"/>
        </w:rPr>
        <w:tab/>
        <w:t>46</w:t>
      </w:r>
    </w:p>
    <w:p w:rsidR="00F2243F" w:rsidRPr="00F2243F" w:rsidRDefault="00F2243F" w:rsidP="00DB4E23">
      <w:pPr>
        <w:tabs>
          <w:tab w:val="right" w:leader="dot" w:pos="5670"/>
          <w:tab w:val="right" w:leader="dot" w:pos="5812"/>
        </w:tabs>
        <w:rPr>
          <w:rFonts w:ascii="Arial" w:hAnsi="Arial" w:cs="Arial"/>
          <w:sz w:val="20"/>
          <w:szCs w:val="20"/>
        </w:rPr>
      </w:pPr>
      <w:r w:rsidRPr="006628B8">
        <w:rPr>
          <w:rFonts w:ascii="Arial" w:hAnsi="Arial" w:cs="Arial"/>
          <w:b/>
          <w:sz w:val="20"/>
          <w:szCs w:val="20"/>
        </w:rPr>
        <w:t>Gambar</w:t>
      </w:r>
      <w:r w:rsidR="00DB4E23">
        <w:rPr>
          <w:rFonts w:ascii="Arial" w:hAnsi="Arial" w:cs="Arial"/>
          <w:sz w:val="20"/>
          <w:szCs w:val="20"/>
        </w:rPr>
        <w:t xml:space="preserve"> 4.5</w:t>
      </w:r>
      <w:r>
        <w:rPr>
          <w:rFonts w:ascii="Arial" w:hAnsi="Arial" w:cs="Arial"/>
          <w:sz w:val="20"/>
          <w:szCs w:val="20"/>
        </w:rPr>
        <w:t xml:space="preserve"> Hasil plot gaya tekan (</w:t>
      </w:r>
      <w:r>
        <w:rPr>
          <w:rFonts w:ascii="Arial" w:hAnsi="Arial" w:cs="Arial"/>
          <w:i/>
          <w:sz w:val="20"/>
          <w:szCs w:val="20"/>
        </w:rPr>
        <w:t>Pressure</w:t>
      </w:r>
      <w:r w:rsidR="00DB4E23">
        <w:rPr>
          <w:rFonts w:ascii="Arial" w:hAnsi="Arial" w:cs="Arial"/>
          <w:sz w:val="20"/>
          <w:szCs w:val="20"/>
        </w:rPr>
        <w:t>)</w:t>
      </w:r>
      <w:r w:rsidR="00DB4E23">
        <w:rPr>
          <w:rFonts w:ascii="Arial" w:hAnsi="Arial" w:cs="Arial"/>
          <w:sz w:val="20"/>
          <w:szCs w:val="20"/>
        </w:rPr>
        <w:tab/>
        <w:t>47</w:t>
      </w:r>
    </w:p>
    <w:sectPr w:rsidR="00F2243F" w:rsidRPr="00F2243F" w:rsidSect="006628B8">
      <w:footerReference w:type="default" r:id="rId8"/>
      <w:pgSz w:w="8391" w:h="11907" w:code="11"/>
      <w:pgMar w:top="1418" w:right="1134" w:bottom="1134" w:left="1418" w:header="708" w:footer="708" w:gutter="0"/>
      <w:pgNumType w:fmt="lowerRoman"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A4" w:rsidRDefault="00B95BA4" w:rsidP="006E2397">
      <w:pPr>
        <w:spacing w:after="0" w:line="240" w:lineRule="auto"/>
      </w:pPr>
      <w:r>
        <w:separator/>
      </w:r>
    </w:p>
  </w:endnote>
  <w:endnote w:type="continuationSeparator" w:id="1">
    <w:p w:rsidR="00B95BA4" w:rsidRDefault="00B95BA4" w:rsidP="006E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B8" w:rsidRPr="006628B8" w:rsidRDefault="00DB4E23" w:rsidP="006628B8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A4" w:rsidRDefault="00B95BA4" w:rsidP="006E2397">
      <w:pPr>
        <w:spacing w:after="0" w:line="240" w:lineRule="auto"/>
      </w:pPr>
      <w:r>
        <w:separator/>
      </w:r>
    </w:p>
  </w:footnote>
  <w:footnote w:type="continuationSeparator" w:id="1">
    <w:p w:rsidR="00B95BA4" w:rsidRDefault="00B95BA4" w:rsidP="006E2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DC8"/>
    <w:multiLevelType w:val="hybridMultilevel"/>
    <w:tmpl w:val="0CA2E50E"/>
    <w:lvl w:ilvl="0" w:tplc="8C7A8B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B447003"/>
    <w:multiLevelType w:val="hybridMultilevel"/>
    <w:tmpl w:val="DDE66918"/>
    <w:lvl w:ilvl="0" w:tplc="4C76BEC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B5E4ECD"/>
    <w:multiLevelType w:val="hybridMultilevel"/>
    <w:tmpl w:val="07F80C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3C0"/>
    <w:multiLevelType w:val="hybridMultilevel"/>
    <w:tmpl w:val="B2F05302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45CB8"/>
    <w:multiLevelType w:val="hybridMultilevel"/>
    <w:tmpl w:val="AF689BEC"/>
    <w:lvl w:ilvl="0" w:tplc="3772810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1EDA5390"/>
    <w:multiLevelType w:val="hybridMultilevel"/>
    <w:tmpl w:val="1A466B9E"/>
    <w:lvl w:ilvl="0" w:tplc="7AB290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EC82F30"/>
    <w:multiLevelType w:val="hybridMultilevel"/>
    <w:tmpl w:val="CD8AAA76"/>
    <w:lvl w:ilvl="0" w:tplc="8760E66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>
    <w:nsid w:val="42F3384A"/>
    <w:multiLevelType w:val="hybridMultilevel"/>
    <w:tmpl w:val="7194DD7E"/>
    <w:lvl w:ilvl="0" w:tplc="96B2B904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69B8"/>
    <w:multiLevelType w:val="hybridMultilevel"/>
    <w:tmpl w:val="4DFAC162"/>
    <w:lvl w:ilvl="0" w:tplc="1BE43972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8" w:hanging="360"/>
      </w:pPr>
    </w:lvl>
    <w:lvl w:ilvl="2" w:tplc="0421001B" w:tentative="1">
      <w:start w:val="1"/>
      <w:numFmt w:val="lowerRoman"/>
      <w:lvlText w:val="%3."/>
      <w:lvlJc w:val="right"/>
      <w:pPr>
        <w:ind w:left="1868" w:hanging="180"/>
      </w:pPr>
    </w:lvl>
    <w:lvl w:ilvl="3" w:tplc="0421000F" w:tentative="1">
      <w:start w:val="1"/>
      <w:numFmt w:val="decimal"/>
      <w:lvlText w:val="%4."/>
      <w:lvlJc w:val="left"/>
      <w:pPr>
        <w:ind w:left="2588" w:hanging="360"/>
      </w:pPr>
    </w:lvl>
    <w:lvl w:ilvl="4" w:tplc="04210019" w:tentative="1">
      <w:start w:val="1"/>
      <w:numFmt w:val="lowerLetter"/>
      <w:lvlText w:val="%5."/>
      <w:lvlJc w:val="left"/>
      <w:pPr>
        <w:ind w:left="3308" w:hanging="360"/>
      </w:pPr>
    </w:lvl>
    <w:lvl w:ilvl="5" w:tplc="0421001B" w:tentative="1">
      <w:start w:val="1"/>
      <w:numFmt w:val="lowerRoman"/>
      <w:lvlText w:val="%6."/>
      <w:lvlJc w:val="right"/>
      <w:pPr>
        <w:ind w:left="4028" w:hanging="180"/>
      </w:pPr>
    </w:lvl>
    <w:lvl w:ilvl="6" w:tplc="0421000F" w:tentative="1">
      <w:start w:val="1"/>
      <w:numFmt w:val="decimal"/>
      <w:lvlText w:val="%7."/>
      <w:lvlJc w:val="left"/>
      <w:pPr>
        <w:ind w:left="4748" w:hanging="360"/>
      </w:pPr>
    </w:lvl>
    <w:lvl w:ilvl="7" w:tplc="04210019" w:tentative="1">
      <w:start w:val="1"/>
      <w:numFmt w:val="lowerLetter"/>
      <w:lvlText w:val="%8."/>
      <w:lvlJc w:val="left"/>
      <w:pPr>
        <w:ind w:left="5468" w:hanging="360"/>
      </w:pPr>
    </w:lvl>
    <w:lvl w:ilvl="8" w:tplc="0421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>
    <w:nsid w:val="4ABF4687"/>
    <w:multiLevelType w:val="hybridMultilevel"/>
    <w:tmpl w:val="2CC048DE"/>
    <w:lvl w:ilvl="0" w:tplc="A75CED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B4435CD"/>
    <w:multiLevelType w:val="hybridMultilevel"/>
    <w:tmpl w:val="C02AC522"/>
    <w:lvl w:ilvl="0" w:tplc="7D56CB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07154C1"/>
    <w:multiLevelType w:val="hybridMultilevel"/>
    <w:tmpl w:val="88D83390"/>
    <w:lvl w:ilvl="0" w:tplc="27926BA2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517E0A35"/>
    <w:multiLevelType w:val="hybridMultilevel"/>
    <w:tmpl w:val="C518E61C"/>
    <w:lvl w:ilvl="0" w:tplc="77824B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>
    <w:nsid w:val="5BEC276B"/>
    <w:multiLevelType w:val="hybridMultilevel"/>
    <w:tmpl w:val="E54C2164"/>
    <w:lvl w:ilvl="0" w:tplc="D8ACD8F6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03402B2"/>
    <w:multiLevelType w:val="hybridMultilevel"/>
    <w:tmpl w:val="6C2401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16C74"/>
    <w:multiLevelType w:val="hybridMultilevel"/>
    <w:tmpl w:val="416C53E4"/>
    <w:lvl w:ilvl="0" w:tplc="3DAC4F30">
      <w:start w:val="1"/>
      <w:numFmt w:val="lowerLetter"/>
      <w:lvlText w:val="%1."/>
      <w:lvlJc w:val="left"/>
      <w:pPr>
        <w:ind w:left="113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54" w:hanging="360"/>
      </w:pPr>
    </w:lvl>
    <w:lvl w:ilvl="2" w:tplc="0421001B" w:tentative="1">
      <w:start w:val="1"/>
      <w:numFmt w:val="lowerRoman"/>
      <w:lvlText w:val="%3."/>
      <w:lvlJc w:val="right"/>
      <w:pPr>
        <w:ind w:left="2574" w:hanging="180"/>
      </w:pPr>
    </w:lvl>
    <w:lvl w:ilvl="3" w:tplc="0421000F" w:tentative="1">
      <w:start w:val="1"/>
      <w:numFmt w:val="decimal"/>
      <w:lvlText w:val="%4."/>
      <w:lvlJc w:val="left"/>
      <w:pPr>
        <w:ind w:left="3294" w:hanging="360"/>
      </w:pPr>
    </w:lvl>
    <w:lvl w:ilvl="4" w:tplc="04210019" w:tentative="1">
      <w:start w:val="1"/>
      <w:numFmt w:val="lowerLetter"/>
      <w:lvlText w:val="%5."/>
      <w:lvlJc w:val="left"/>
      <w:pPr>
        <w:ind w:left="4014" w:hanging="360"/>
      </w:pPr>
    </w:lvl>
    <w:lvl w:ilvl="5" w:tplc="0421001B" w:tentative="1">
      <w:start w:val="1"/>
      <w:numFmt w:val="lowerRoman"/>
      <w:lvlText w:val="%6."/>
      <w:lvlJc w:val="right"/>
      <w:pPr>
        <w:ind w:left="4734" w:hanging="180"/>
      </w:pPr>
    </w:lvl>
    <w:lvl w:ilvl="6" w:tplc="0421000F" w:tentative="1">
      <w:start w:val="1"/>
      <w:numFmt w:val="decimal"/>
      <w:lvlText w:val="%7."/>
      <w:lvlJc w:val="left"/>
      <w:pPr>
        <w:ind w:left="5454" w:hanging="360"/>
      </w:pPr>
    </w:lvl>
    <w:lvl w:ilvl="7" w:tplc="04210019" w:tentative="1">
      <w:start w:val="1"/>
      <w:numFmt w:val="lowerLetter"/>
      <w:lvlText w:val="%8."/>
      <w:lvlJc w:val="left"/>
      <w:pPr>
        <w:ind w:left="6174" w:hanging="360"/>
      </w:pPr>
    </w:lvl>
    <w:lvl w:ilvl="8" w:tplc="0421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74757246"/>
    <w:multiLevelType w:val="hybridMultilevel"/>
    <w:tmpl w:val="8DFEC5FC"/>
    <w:lvl w:ilvl="0" w:tplc="C17C4B0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67D3A"/>
    <w:multiLevelType w:val="hybridMultilevel"/>
    <w:tmpl w:val="D89A27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62B3E"/>
    <w:multiLevelType w:val="hybridMultilevel"/>
    <w:tmpl w:val="4714365A"/>
    <w:lvl w:ilvl="0" w:tplc="489A9EB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7D626871"/>
    <w:multiLevelType w:val="hybridMultilevel"/>
    <w:tmpl w:val="EB5E3DE4"/>
    <w:lvl w:ilvl="0" w:tplc="2B8CF56C">
      <w:start w:val="1"/>
      <w:numFmt w:val="decimal"/>
      <w:lvlText w:val="3.4.%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19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  <w:num w:numId="16">
    <w:abstractNumId w:val="0"/>
  </w:num>
  <w:num w:numId="17">
    <w:abstractNumId w:val="1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7E2"/>
    <w:rsid w:val="000544B3"/>
    <w:rsid w:val="00062806"/>
    <w:rsid w:val="0006510E"/>
    <w:rsid w:val="00072258"/>
    <w:rsid w:val="00085CDD"/>
    <w:rsid w:val="00086E43"/>
    <w:rsid w:val="00095E26"/>
    <w:rsid w:val="000A1446"/>
    <w:rsid w:val="000A3FD8"/>
    <w:rsid w:val="000A554F"/>
    <w:rsid w:val="000B2EA4"/>
    <w:rsid w:val="000B62C5"/>
    <w:rsid w:val="000B7289"/>
    <w:rsid w:val="000E35E7"/>
    <w:rsid w:val="0010225D"/>
    <w:rsid w:val="00102936"/>
    <w:rsid w:val="00103802"/>
    <w:rsid w:val="0010437F"/>
    <w:rsid w:val="001322F1"/>
    <w:rsid w:val="00165AFE"/>
    <w:rsid w:val="0017490A"/>
    <w:rsid w:val="001A3C1F"/>
    <w:rsid w:val="001B58E2"/>
    <w:rsid w:val="001B7353"/>
    <w:rsid w:val="001C4529"/>
    <w:rsid w:val="001F6BDD"/>
    <w:rsid w:val="002222C2"/>
    <w:rsid w:val="00241B5B"/>
    <w:rsid w:val="00244979"/>
    <w:rsid w:val="00265845"/>
    <w:rsid w:val="002B37E2"/>
    <w:rsid w:val="002E7470"/>
    <w:rsid w:val="0031739C"/>
    <w:rsid w:val="00322DFE"/>
    <w:rsid w:val="003936C8"/>
    <w:rsid w:val="003B2315"/>
    <w:rsid w:val="003F22B7"/>
    <w:rsid w:val="003F41E1"/>
    <w:rsid w:val="00410990"/>
    <w:rsid w:val="0043541F"/>
    <w:rsid w:val="00437FD3"/>
    <w:rsid w:val="004414C4"/>
    <w:rsid w:val="00451301"/>
    <w:rsid w:val="00464C5C"/>
    <w:rsid w:val="004C07FC"/>
    <w:rsid w:val="004D326B"/>
    <w:rsid w:val="004D7B2F"/>
    <w:rsid w:val="004E45B1"/>
    <w:rsid w:val="00517D7C"/>
    <w:rsid w:val="00525615"/>
    <w:rsid w:val="005429FD"/>
    <w:rsid w:val="0054753C"/>
    <w:rsid w:val="00557CD8"/>
    <w:rsid w:val="005631FB"/>
    <w:rsid w:val="00582554"/>
    <w:rsid w:val="00593DD7"/>
    <w:rsid w:val="005C263C"/>
    <w:rsid w:val="005D0BEE"/>
    <w:rsid w:val="005E2F35"/>
    <w:rsid w:val="005F4FFC"/>
    <w:rsid w:val="0060677E"/>
    <w:rsid w:val="00632AA6"/>
    <w:rsid w:val="00644EB5"/>
    <w:rsid w:val="00650226"/>
    <w:rsid w:val="00656F53"/>
    <w:rsid w:val="006628B8"/>
    <w:rsid w:val="00677CDB"/>
    <w:rsid w:val="00681070"/>
    <w:rsid w:val="00693C90"/>
    <w:rsid w:val="00697EAC"/>
    <w:rsid w:val="006D4C43"/>
    <w:rsid w:val="006E2397"/>
    <w:rsid w:val="006F7F40"/>
    <w:rsid w:val="00705AC5"/>
    <w:rsid w:val="00715053"/>
    <w:rsid w:val="00715E02"/>
    <w:rsid w:val="00716E86"/>
    <w:rsid w:val="00751519"/>
    <w:rsid w:val="00752656"/>
    <w:rsid w:val="00763A2B"/>
    <w:rsid w:val="007735DA"/>
    <w:rsid w:val="007949AB"/>
    <w:rsid w:val="007D0620"/>
    <w:rsid w:val="007D73A3"/>
    <w:rsid w:val="007F393E"/>
    <w:rsid w:val="0080190B"/>
    <w:rsid w:val="00871508"/>
    <w:rsid w:val="00894510"/>
    <w:rsid w:val="008D3065"/>
    <w:rsid w:val="008F6AF0"/>
    <w:rsid w:val="00917740"/>
    <w:rsid w:val="00930E2F"/>
    <w:rsid w:val="00980CF9"/>
    <w:rsid w:val="00985D62"/>
    <w:rsid w:val="009A0E6B"/>
    <w:rsid w:val="009B40B5"/>
    <w:rsid w:val="009B7BC6"/>
    <w:rsid w:val="009D1E04"/>
    <w:rsid w:val="00A254A4"/>
    <w:rsid w:val="00A424EF"/>
    <w:rsid w:val="00A53123"/>
    <w:rsid w:val="00A56B22"/>
    <w:rsid w:val="00A836C4"/>
    <w:rsid w:val="00AC25BF"/>
    <w:rsid w:val="00AC2BCC"/>
    <w:rsid w:val="00AD0EFD"/>
    <w:rsid w:val="00AD6339"/>
    <w:rsid w:val="00AE5CC3"/>
    <w:rsid w:val="00AF75B8"/>
    <w:rsid w:val="00B13259"/>
    <w:rsid w:val="00B26C2F"/>
    <w:rsid w:val="00B357DC"/>
    <w:rsid w:val="00B52BF2"/>
    <w:rsid w:val="00B837E1"/>
    <w:rsid w:val="00B95BA4"/>
    <w:rsid w:val="00BB22FC"/>
    <w:rsid w:val="00BB7212"/>
    <w:rsid w:val="00BC3EBB"/>
    <w:rsid w:val="00BD137B"/>
    <w:rsid w:val="00BD20DB"/>
    <w:rsid w:val="00BE10A5"/>
    <w:rsid w:val="00C55455"/>
    <w:rsid w:val="00C80D96"/>
    <w:rsid w:val="00C95542"/>
    <w:rsid w:val="00CA648E"/>
    <w:rsid w:val="00CB0A62"/>
    <w:rsid w:val="00CB5C61"/>
    <w:rsid w:val="00CC62FC"/>
    <w:rsid w:val="00CF163E"/>
    <w:rsid w:val="00D161F3"/>
    <w:rsid w:val="00D57A2D"/>
    <w:rsid w:val="00D6341C"/>
    <w:rsid w:val="00D8579C"/>
    <w:rsid w:val="00D87C27"/>
    <w:rsid w:val="00DA4562"/>
    <w:rsid w:val="00DA7606"/>
    <w:rsid w:val="00DB3447"/>
    <w:rsid w:val="00DB4E23"/>
    <w:rsid w:val="00DB61D6"/>
    <w:rsid w:val="00DC6C3B"/>
    <w:rsid w:val="00E11276"/>
    <w:rsid w:val="00E12E62"/>
    <w:rsid w:val="00E2164D"/>
    <w:rsid w:val="00E27F64"/>
    <w:rsid w:val="00E37C52"/>
    <w:rsid w:val="00E6012D"/>
    <w:rsid w:val="00E60305"/>
    <w:rsid w:val="00EB6883"/>
    <w:rsid w:val="00EC594F"/>
    <w:rsid w:val="00F064BD"/>
    <w:rsid w:val="00F2243F"/>
    <w:rsid w:val="00F40B34"/>
    <w:rsid w:val="00F83CD9"/>
    <w:rsid w:val="00FA1356"/>
    <w:rsid w:val="00FE42C4"/>
    <w:rsid w:val="00FE5B93"/>
    <w:rsid w:val="00FF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531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397"/>
  </w:style>
  <w:style w:type="paragraph" w:styleId="Footer">
    <w:name w:val="footer"/>
    <w:basedOn w:val="Normal"/>
    <w:link w:val="FooterChar"/>
    <w:uiPriority w:val="99"/>
    <w:unhideWhenUsed/>
    <w:rsid w:val="006E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DA0FEC-4A11-4CFE-86E6-A066B9C7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III PEMODELAN ELEMEN HINGGA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III PEMODELAN ELEMEN HINGGA</dc:title>
  <dc:creator>Arie Wibowo</dc:creator>
  <cp:lastModifiedBy>Arie Wibowo</cp:lastModifiedBy>
  <cp:revision>6</cp:revision>
  <cp:lastPrinted>2012-01-20T12:10:00Z</cp:lastPrinted>
  <dcterms:created xsi:type="dcterms:W3CDTF">2011-10-24T04:49:00Z</dcterms:created>
  <dcterms:modified xsi:type="dcterms:W3CDTF">2012-01-20T12:11:00Z</dcterms:modified>
</cp:coreProperties>
</file>