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CF" w:rsidRPr="00D303DE" w:rsidRDefault="00B73CCF" w:rsidP="00F22DDF">
      <w:pPr>
        <w:spacing w:line="360" w:lineRule="auto"/>
        <w:jc w:val="center"/>
        <w:rPr>
          <w:rFonts w:ascii="Arial" w:hAnsi="Arial" w:cs="Arial"/>
          <w:b/>
        </w:rPr>
      </w:pPr>
      <w:r w:rsidRPr="00D303DE">
        <w:rPr>
          <w:rFonts w:ascii="Arial" w:hAnsi="Arial" w:cs="Arial"/>
          <w:b/>
        </w:rPr>
        <w:t>BAB III</w:t>
      </w:r>
    </w:p>
    <w:p w:rsidR="00B73CCF" w:rsidRPr="00D303DE" w:rsidRDefault="00B73CCF" w:rsidP="00F22DD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03DE">
        <w:rPr>
          <w:rFonts w:ascii="Arial" w:hAnsi="Arial" w:cs="Arial"/>
          <w:b/>
        </w:rPr>
        <w:t>METODOLOGI PENGUJIAN</w:t>
      </w:r>
    </w:p>
    <w:p w:rsidR="00B73CCF" w:rsidRPr="00D303DE" w:rsidRDefault="00B73CCF" w:rsidP="00F22DD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73CCF" w:rsidRPr="00D303DE" w:rsidRDefault="00B73CCF" w:rsidP="00F22D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b/>
          <w:sz w:val="20"/>
          <w:szCs w:val="20"/>
        </w:rPr>
        <w:t>3.1</w:t>
      </w:r>
      <w:r w:rsidRPr="00D303DE">
        <w:rPr>
          <w:rFonts w:ascii="Arial" w:hAnsi="Arial" w:cs="Arial"/>
          <w:b/>
          <w:sz w:val="20"/>
          <w:szCs w:val="20"/>
        </w:rPr>
        <w:tab/>
        <w:t>Tinjauan Alat</w:t>
      </w:r>
    </w:p>
    <w:p w:rsidR="00B73CCF" w:rsidRPr="00D303DE" w:rsidRDefault="00B73CCF" w:rsidP="00F22D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ab/>
        <w:t>Penggunaan kompor induksi sebagai alat pemanas atau alat memasak.</w:t>
      </w:r>
    </w:p>
    <w:p w:rsidR="00B73CCF" w:rsidRPr="00D303DE" w:rsidRDefault="00B73CCF" w:rsidP="00F22D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3CCF" w:rsidRPr="00D303DE" w:rsidRDefault="00B73CCF" w:rsidP="00F22D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>Cara pengoprasian kompor ini adalah sebagai b</w:t>
      </w:r>
      <w:r w:rsidR="00BC3D6E" w:rsidRPr="00D303DE">
        <w:rPr>
          <w:rFonts w:ascii="Arial" w:hAnsi="Arial" w:cs="Arial"/>
          <w:sz w:val="20"/>
          <w:szCs w:val="20"/>
          <w:lang w:val="id-ID"/>
        </w:rPr>
        <w:t>e</w:t>
      </w:r>
      <w:r w:rsidRPr="00D303DE">
        <w:rPr>
          <w:rFonts w:ascii="Arial" w:hAnsi="Arial" w:cs="Arial"/>
          <w:sz w:val="20"/>
          <w:szCs w:val="20"/>
        </w:rPr>
        <w:t>rikut:</w:t>
      </w:r>
    </w:p>
    <w:p w:rsidR="00B73CCF" w:rsidRPr="00D303DE" w:rsidRDefault="00B73CCF" w:rsidP="00F22D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 xml:space="preserve">Memulai </w:t>
      </w:r>
    </w:p>
    <w:p w:rsidR="00B73CCF" w:rsidRPr="00D303DE" w:rsidRDefault="00813CED" w:rsidP="00F22DDF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oup 8" o:spid="_x0000_s1029" style="position:absolute;left:0;text-align:left;margin-left:31.15pt;margin-top:104.4pt;width:11.75pt;height:10.4pt;rotation:180;z-index:251661312" coordorigin="6342,3598" coordsize="23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mmNAMAAOcKAAAOAAAAZHJzL2Uyb0RvYy54bWzsVl1v2yAUfZ+0/4B4bx07TppYdaqqX6q0&#10;rZW6/QBiY5sVAwMSJ/v1u4Dz0TZ72FZNUzVHssCY63vPPeeE07NVy9GSasOkyHF8PMCIikKWTNQ5&#10;/vL5+miCkbFElIRLQXO8pgafzd6/O+1URhPZSF5SjSCIMFmnctxYq7IoMkVDW2KOpaICFiupW2Jh&#10;quuo1KSD6C2PksFgHHVSl0rLghoDTy/DIp75+FVFC3tXVYZaxHMMuVl/1/4+d/dodkqyWhPVsKJP&#10;g/xGFi1hAj66DXVJLEELzV6EalmhpZGVPS5kG8mqYgX1NbhqJtE4SibPSrrRcqF8QXXW1WqLFeD7&#10;DKw/i118Wt5o9aDudagDhh9k8WgAoahTdba/7uZ1eBnNu4+yhM6ShZUeglWlW6QlQB0PJgN3+cdQ&#10;K1p54Ndb4OnKogIexuk0SUYYFbAUDxPYFhpTNNA9t2s8TBOMYHU4mk42a1f97mTYb01ivy8imcuh&#10;z7vP0zECKGZ2AJpXAPChIYr65hgH0L1GrMxxMsRIkBZAuVsSjqYuYfd1eGODrwngIiEvGiJqeq61&#10;7BpKSsgqdu8D5nsb3MRAaw6j7RrWw3sAqA3IP4WJZEobe0Nli9wgx5Rzpoyri2Rk+cFYl8/uLffY&#10;SM7Ka8a5n+h6fsE1gmKhtaHlPU/b4gXKBzTdEv24UEcgCUUsmzPO7NrLG6O2yG5rITWZc8ATbzQa&#10;py/iHqR/7xYu2Enkfl6poZ4nNXCBuhxPR0DDN1kfuIgooW6SOZZd9WNLGA9j6C8XPe0c0wJj57Jc&#10;A+u8msE+weiBHo3U3zHqwDRzbL4tiKYY8VsBzJ3Gaepc1k/S0UkCE72/Mt9fIaKAUDm2GIXhhQ3O&#10;vFCa1Q18Kfa9EPIcvKVinoZOCSGrPlmQ9F/VdrrRtkvK6x8F23kiWFDIayq899Mx0Bguj8pW8MlJ&#10;cMZx6o2DZFvBQ17BUsGQAuWDL+6k3AveagYmxPcU74hSl72LkfIrRlXL4Z/R+dnI5xACenv4BXe4&#10;9tdGxv/dwZ1o/gH3a5mFYxhnbY77v+w3axX+MAMHKU/a/uTnjmv7c28tu/Pp7AcAAAD//wMAUEsD&#10;BBQABgAIAAAAIQDi0syl3gAAAAkBAAAPAAAAZHJzL2Rvd25yZXYueG1sTI9BT8MwDIXvSPyHyEjc&#10;WEpHq1KaThMSYicktklcs8ZrCo1TJdlW/j3mBCfLfk/P32tWsxvFGUMcPCm4X2QgkDpvBuoV7Hcv&#10;dxWImDQZPXpCBd8YYdVeXzW6Nv5C73jepl5wCMVaK7ApTbWUsbPodFz4CYm1ow9OJ15DL03QFw53&#10;o8yzrJROD8QfrJ7w2WL3tT05BeYhLve42axD/va5K4bi1fbHD6Vub+b1E4iEc/ozwy8+o0PLTAd/&#10;IhPFqKDMl+xUkGcVV2BDVfA88CF/LEG2jfzfoP0BAAD//wMAUEsBAi0AFAAGAAgAAAAhALaDOJL+&#10;AAAA4QEAABMAAAAAAAAAAAAAAAAAAAAAAFtDb250ZW50X1R5cGVzXS54bWxQSwECLQAUAAYACAAA&#10;ACEAOP0h/9YAAACUAQAACwAAAAAAAAAAAAAAAAAvAQAAX3JlbHMvLnJlbHNQSwECLQAUAAYACAAA&#10;ACEAuh3ZpjQDAADnCgAADgAAAAAAAAAAAAAAAAAuAgAAZHJzL2Uyb0RvYy54bWxQSwECLQAUAAYA&#10;CAAAACEA4tLMpd4AAAAJAQAADwAAAAAAAAAAAAAAAACOBQAAZHJzL2Rvd25yZXYueG1sUEsFBgAA&#10;AAAEAAQA8wAAAJkGAAAAAA==&#10;">
            <v:oval id="Oval 9" o:spid="_x0000_s1030" style="position:absolute;width:149225;height:132080;rotation:180;visibility:visible" fillcolor="black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0" o:spid="_x0000_s1031" type="#_x0000_t5" style="position:absolute;left:26035;top:27302;width:132080;height:78105;rotation:90;visibility:visible"/>
          </v:group>
        </w:pict>
      </w:r>
      <w:r>
        <w:rPr>
          <w:rFonts w:ascii="Arial" w:hAnsi="Arial" w:cs="Arial"/>
          <w:noProof/>
          <w:sz w:val="20"/>
          <w:szCs w:val="20"/>
        </w:rPr>
        <w:pict>
          <v:group id="Group 7" o:spid="_x0000_s1026" style="position:absolute;left:0;text-align:left;margin-left:286.75pt;margin-top:88.45pt;width:11.75pt;height:10.5pt;z-index:251660288" coordorigin="6342,3598" coordsize="23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ovJAMAANcKAAAOAAAAZHJzL2Uyb0RvYy54bWzsVmtv2yAU/T5p/wHxvXXtPJpYdaqqL1Xa&#10;1krdfgDB2GbFwIDEyX79LuA81naa9tRUzZEsMOb63nPPOeHkdNUKtGTGciULnB4eYcQkVSWXdYE/&#10;vL86mGBkHZElEUqyAq+Zxaez169OOp2zTDVKlMwgCCJt3ukCN87pPEksbVhL7KHSTMJipUxLHExN&#10;nZSGdBC9FUl2dDROOmVKbRRl1sLTi7iIZyF+VTHqbqvKModEgSE3F+4m3Of+nsxOSF4bohtO+zTI&#10;T2TREi7ho9tQF8QRtDD8SaiWU6OsqtwhVW2iqopTFmrw1UyScZJNHpV0bdRCh4LqvKv1FivA9xFY&#10;vxabvlteG32v70ysA4ZvFH2wgFDS6TrfX/fzOr6M5t1bVUJnycKpAMGqMq0PAcWhVUB6vUWarRyi&#10;8DAdTrNshBGFpXQwGIz6TtAG2uV3jQfDDCNYHYymk9gl2lz2u7NBvzVLw76E5PGjIdE+MU8B4JTd&#10;IWZ/A2L3DdEsdMN6RO4M4mWBM6CWJC2gcLskAg19wv7r8MYGUBvRRFKdN0TW7MwY1TWMlJBV6t+H&#10;3Pc2+ImFXnwX3meA2oD8TZhIro1110y1yA8KzITg2vq6SE6Wb6zz+eze8o+tEry84kKEiann58Ig&#10;KBZaGy7cE7OlT1B+RsQtMQ8LfQAa0MTxORfcrYOeMWppflNLZchcAJ6bsCQdPon7LN97e/DBjhP/&#10;C9KM9XxVg5CoK/B0BDR8kfWBbcgS6ia5Z9llP3aEiziG/grZ084zLTJ2rso1sM6o6JTg7DBolPmM&#10;UQcuWWD7aUEMw0jcSGDuNB0Ova2GyXB07IVg9lfm+ytEUghVYIdRHJ67aMULbXjdwJfS0AupzsBM&#10;Kh5o6JUQs+qTBUn/VW2nG237pIL+0ehPCzw2IB0Di+EKoPR2Oh5kx9EYx8PgGyTf6h3cMDpqNgiO&#10;srHFnZJ7vTvDwYPEnuA9T+qyNzFSfsSoagX8E3o7G4UcooSCO/yAOVyFa6Pi/+bgTzD/gPm13MGx&#10;S/C2wJNIsRfrFOFMAAenQNr+pOePZ/vz4Cy78+jsCwAAAP//AwBQSwMEFAAGAAgAAAAhAII+mfvh&#10;AAAACwEAAA8AAABkcnMvZG93bnJldi54bWxMj0FLw0AQhe+C/2EZwZvdxJLGxGxKKeqpCLaCeJtm&#10;p0lodjdkt0n67x1Pepz3Pt68V6xn04mRBt86qyBeRCDIVk63tlbweXh9eALhA1qNnbOk4Eoe1uXt&#10;TYG5dpP9oHEfasEh1ueooAmhz6X0VUMG/cL1ZNk7ucFg4HOopR5w4nDTyccoWkmDreUPDfa0bag6&#10;7y9GwduE02YZv4y782l7/T4k71+7mJS6v5s3zyACzeEPht/6XB1K7nR0F6u96BQk6TJhlI10lYFg&#10;IslSXndkJUszkGUh/28ofwAAAP//AwBQSwECLQAUAAYACAAAACEAtoM4kv4AAADhAQAAEwAAAAAA&#10;AAAAAAAAAAAAAAAAW0NvbnRlbnRfVHlwZXNdLnhtbFBLAQItABQABgAIAAAAIQA4/SH/1gAAAJQB&#10;AAALAAAAAAAAAAAAAAAAAC8BAABfcmVscy8ucmVsc1BLAQItABQABgAIAAAAIQBKBOovJAMAANcK&#10;AAAOAAAAAAAAAAAAAAAAAC4CAABkcnMvZTJvRG9jLnhtbFBLAQItABQABgAIAAAAIQCCPpn74QAA&#10;AAsBAAAPAAAAAAAAAAAAAAAAAH4FAABkcnMvZG93bnJldi54bWxQSwUGAAAAAAQABADzAAAAjAYA&#10;AAAA&#10;">
            <v:oval id="Oval 4" o:spid="_x0000_s1027" style="position:absolute;width:149225;height:133350;visibility:visible" fillcolor="black"/>
            <v:shape id="AutoShape 5" o:spid="_x0000_s1028" type="#_x0000_t5" style="position:absolute;left:-9525;top:27305;width:133350;height:78105;rotation:-90;visibility:visible"/>
          </v:group>
        </w:pict>
      </w:r>
      <w:r w:rsidR="00B73CCF" w:rsidRPr="00D303DE">
        <w:rPr>
          <w:rFonts w:ascii="Arial" w:hAnsi="Arial" w:cs="Arial"/>
          <w:sz w:val="20"/>
          <w:szCs w:val="20"/>
        </w:rPr>
        <w:t>Hubungkan alat ke sumber arus listrik. Signal audio berbunyi dan lampu power menyala, yang menunjukan bahwa pelat pemanas induksi berada dalam modus standby. Tekan tombol ON/OFF. Lampu masak menyala, yang menunjukan bahwa pelat pemanas berada dalam modus mendi</w:t>
      </w:r>
      <w:r w:rsidR="00BC3D6E" w:rsidRPr="00D303DE">
        <w:rPr>
          <w:rFonts w:ascii="Arial" w:hAnsi="Arial" w:cs="Arial"/>
          <w:sz w:val="20"/>
          <w:szCs w:val="20"/>
        </w:rPr>
        <w:t>dihkan perlahan pada temperatur</w:t>
      </w:r>
      <w:r w:rsidR="00B73CCF" w:rsidRPr="00D303DE">
        <w:rPr>
          <w:rFonts w:ascii="Arial" w:hAnsi="Arial" w:cs="Arial"/>
          <w:sz w:val="20"/>
          <w:szCs w:val="20"/>
        </w:rPr>
        <w:t xml:space="preserve"> yang bersesuaian selama dua jam. </w:t>
      </w:r>
      <w:r w:rsidR="00DE69DA" w:rsidRPr="00D303DE">
        <w:rPr>
          <w:rFonts w:ascii="Arial" w:hAnsi="Arial" w:cs="Arial"/>
          <w:sz w:val="20"/>
          <w:szCs w:val="20"/>
          <w:lang w:val="id-ID"/>
        </w:rPr>
        <w:t>Atur</w:t>
      </w:r>
      <w:r w:rsidR="00B73CCF" w:rsidRPr="00D303DE">
        <w:rPr>
          <w:rFonts w:ascii="Arial" w:hAnsi="Arial" w:cs="Arial"/>
          <w:sz w:val="20"/>
          <w:szCs w:val="20"/>
        </w:rPr>
        <w:t xml:space="preserve"> temperatur</w:t>
      </w:r>
      <w:r w:rsidR="00DE69DA" w:rsidRPr="00D303DE">
        <w:rPr>
          <w:rFonts w:ascii="Arial" w:hAnsi="Arial" w:cs="Arial"/>
          <w:sz w:val="20"/>
          <w:szCs w:val="20"/>
        </w:rPr>
        <w:t xml:space="preserve"> dengan menekan tombol</w:t>
      </w:r>
      <w:r w:rsidR="00DE69DA" w:rsidRPr="00D303DE">
        <w:rPr>
          <w:rFonts w:ascii="Arial" w:hAnsi="Arial" w:cs="Arial"/>
          <w:sz w:val="20"/>
          <w:szCs w:val="20"/>
          <w:lang w:val="id-ID"/>
        </w:rPr>
        <w:t xml:space="preserve"> </w:t>
      </w:r>
      <w:r w:rsidR="00DE69DA" w:rsidRPr="00D303DE">
        <w:rPr>
          <w:rFonts w:ascii="Arial" w:hAnsi="Arial" w:cs="Arial"/>
          <w:sz w:val="20"/>
          <w:szCs w:val="20"/>
        </w:rPr>
        <w:t>atau</w:t>
      </w:r>
      <w:r w:rsidR="00DE69DA" w:rsidRPr="00D303DE">
        <w:rPr>
          <w:rFonts w:ascii="Arial" w:hAnsi="Arial" w:cs="Arial"/>
          <w:sz w:val="20"/>
          <w:szCs w:val="20"/>
          <w:lang w:val="id-ID"/>
        </w:rPr>
        <w:t xml:space="preserve"> </w:t>
      </w:r>
      <w:r w:rsidR="00B73CCF" w:rsidRPr="00D303DE">
        <w:rPr>
          <w:rFonts w:ascii="Arial" w:hAnsi="Arial" w:cs="Arial"/>
          <w:sz w:val="20"/>
          <w:szCs w:val="20"/>
        </w:rPr>
        <w:t>Anda juga bi</w:t>
      </w:r>
      <w:r w:rsidR="00DE69DA" w:rsidRPr="00D303DE">
        <w:rPr>
          <w:rFonts w:ascii="Arial" w:hAnsi="Arial" w:cs="Arial"/>
          <w:sz w:val="20"/>
          <w:szCs w:val="20"/>
          <w:lang w:val="id-ID"/>
        </w:rPr>
        <w:t>sa</w:t>
      </w:r>
      <w:r w:rsidR="00B73CCF" w:rsidRPr="00D303DE">
        <w:rPr>
          <w:rFonts w:ascii="Arial" w:hAnsi="Arial" w:cs="Arial"/>
          <w:sz w:val="20"/>
          <w:szCs w:val="20"/>
        </w:rPr>
        <w:t xml:space="preserve"> memilih fungsi lain jika perlu. Tekan tombol timer untuk mengeset waktu memasak dan tekan tombol ON/OFF untuk pindah ke modus standby.</w:t>
      </w:r>
    </w:p>
    <w:p w:rsidR="00B73CCF" w:rsidRPr="00D303DE" w:rsidRDefault="00B73CCF" w:rsidP="00F22DDF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3CCF" w:rsidRPr="00D303DE" w:rsidRDefault="00B73CCF" w:rsidP="00F22D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 xml:space="preserve">Pengoperasian </w:t>
      </w:r>
    </w:p>
    <w:p w:rsidR="00B73CCF" w:rsidRPr="00D303DE" w:rsidRDefault="00813CED" w:rsidP="00F22DD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oup 14" o:spid="_x0000_s1035" style="position:absolute;left:0;text-align:left;margin-left:90.7pt;margin-top:53.2pt;width:11.75pt;height:10.4pt;rotation:180;z-index:251663360" coordorigin="6342,3598" coordsize="23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KgMQMAAOgKAAAOAAAAZHJzL2Uyb0RvYy54bWzsVttu3CAQfa/Uf0C8J157L9m14o2i3BQp&#10;bSKl/QAWY5sGAwV2nfTrO2D20mT70KuqqLZkgQfGM2fmHHN88tgKtGLGciULnB4OMGKSqpLLusAf&#10;P1weTDGyjsiSCCVZgZ+YxSfzt2+OO52zTDVKlMwgcCJt3ukCN87pPEksbVhL7KHSTIKxUqYlDqam&#10;TkpDOvDeiiQbDCZJp0ypjaLMWnh73hvxPPivKkbdbVVZ5pAoMMTmwtOE58I/k/kxyWtDdMNpDIP8&#10;RBQt4RI+unF1ThxBS8NfuGo5Ncqqyh1S1SaqqjhlIQefzTSZJNn0WUpXRi11SKjOu1pvsAJ8n4H1&#10;a77p+9WV0ff6zvR5wPBG0QcLCCWdrvNdu5/X/WK06N6pEipLlk4FCB4r0yKjAOp0MB34K7yGXNFj&#10;AP5pAzx7dIjCy3Q0y7IxRhRM6TCDbX1haAPV87smw1GGEViH49l0bbuIu7Nh3JqlYV9Cch9DjDvG&#10;6TsCWsxuAbS/AcD7hmgWimM9QHcG8RJSOMJIkhZAuV0RgdKxj9h/HpasAbY9ukiqs4bImp0ao7qG&#10;kRLCSv16AH1ng59YqM1+uH3FIr57kFqj/F2cSK6NdVdMtcgPCsyE4Nr6xEhOVjfW+Xi2q/xrqwQv&#10;L7kQYWLqxZkwCLKF2vY1j43a0hcw7yF1S8zDUh8AJzRxfMEFd0+B3xi1NL+upTJkIQBQvCZpOnrh&#10;d2//R7nwzo4Sfweq9vl8k4OQqCvwbAx9+CrzAxmRJeRNct9lF3HsCBf9GOorZGw732l9xy5U+QRd&#10;F+gM+glKD+3RKPMFow5Us8D285IYhpG4ltC5s3Q08jIbJqPxUQYTs2tZ7FqIpOCqwA6jfnjmemle&#10;asPrBr6UhlpIdQriUvHQhp4JfVQxWOD0XyU3/NF6cvugggCgdPKnGR4FdQJtDFdAZUP4DOTGS+Nk&#10;FISD5BvCgx72mpoNg6SshXFL5Uh4ZziIkNhhvG+UuoyZkvITRlUr4NfoBW0cYug5FOThB9ThMlxr&#10;Gv9XB3+k+QfUr+UOzmGCtwWO/+xXKxXhNAMnqdC08ejnz2u78yAt2wPq/CsAAAD//wMAUEsDBBQA&#10;BgAIAAAAIQC91hI33wAAAAsBAAAPAAAAZHJzL2Rvd25yZXYueG1sTI9BTwIxEIXvJv6HZky8SUtd&#10;EJbtEmJi5GQikHgt22G7um03bYH13zue9PbezMubb6r16Hp2wZi64BVMJwIY+iaYzrcKDvuXhwWw&#10;lLU3ug8eFXxjgnV9e1Pp0oSrf8fLLreMSnwqtQKb81BynhqLTqdJGNDT7hSi05lsbLmJ+krlrudS&#10;iDl3uvN0weoBny02X7uzU2CK9HjA7XYT5dvnftbNXm17+lDq/m7crIBlHPNfGH7xCR1qYjqGszeJ&#10;9eQX04KiJMScBCWkKJbAjjSRTxJ4XfH/P9Q/AAAA//8DAFBLAQItABQABgAIAAAAIQC2gziS/gAA&#10;AOEBAAATAAAAAAAAAAAAAAAAAAAAAABbQ29udGVudF9UeXBlc10ueG1sUEsBAi0AFAAGAAgAAAAh&#10;ADj9If/WAAAAlAEAAAsAAAAAAAAAAAAAAAAALwEAAF9yZWxzLy5yZWxzUEsBAi0AFAAGAAgAAAAh&#10;AGuRYqAxAwAA6AoAAA4AAAAAAAAAAAAAAAAALgIAAGRycy9lMm9Eb2MueG1sUEsBAi0AFAAGAAgA&#10;AAAhAL3WEjffAAAACwEAAA8AAAAAAAAAAAAAAAAAiwUAAGRycy9kb3ducmV2LnhtbFBLBQYAAAAA&#10;BAAEAPMAAACXBgAAAAA=&#10;">
            <v:oval id="Oval 15" o:spid="_x0000_s1036" style="position:absolute;width:149225;height:132080;rotation:180;visibility:visible" fillcolor="black"/>
            <v:shape id="AutoShape 16" o:spid="_x0000_s1037" type="#_x0000_t5" style="position:absolute;left:26035;top:27302;width:132080;height:78105;rotation:90;visibility:visible"/>
          </v:group>
        </w:pict>
      </w:r>
      <w:r>
        <w:rPr>
          <w:rFonts w:ascii="Arial" w:hAnsi="Arial" w:cs="Arial"/>
          <w:noProof/>
          <w:sz w:val="20"/>
          <w:szCs w:val="20"/>
        </w:rPr>
        <w:pict>
          <v:group id="Group 11" o:spid="_x0000_s1032" style="position:absolute;left:0;text-align:left;margin-left:59pt;margin-top:53.2pt;width:11.75pt;height:10.5pt;z-index:251662336" coordorigin="6342,3598" coordsize="23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B5JAMAANkKAAAOAAAAZHJzL2Uyb0RvYy54bWzsVttu3CAQfa/Uf0C8J469l+xa8UZRborU&#10;NpHSfgCLsU2DgQK73u3XdwDvpUmqqldVUb2SBQaGmTNnzs7J6aoVaMmM5UoWOD08wohJqkou6wJ/&#10;eH91MMHIOiJLIpRkBV4zi09nr1+ddDpnmWqUKJlBYETavNMFbpzTeZJY2rCW2EOlmYTFSpmWOJia&#10;OikN6cB6K5Ls6GicdMqU2ijKrIWvF3ERz4L9qmLU3VaVZQ6JAoNvLrxNeM/9O5mdkLw2RDec9m6Q&#10;n/CiJVzCpVtTF8QRtDD8iamWU6OsqtwhVW2iqopTFmLw0UyScZJNHoV0bdRCh4DqvKv1FivA9xFY&#10;v2abvlteG32v70yMA4ZvFH2wgFDS6TrfX/fzOm5G8+6tKiGzZOFUgGBVmdabgODQKiC93iLNVg5R&#10;+JgOp1k2wojCUjoYDEZ9JmgD6fKnxoNhhhGsDkbTScwSbS7709mgP5ql4VxC8nhpcLR3zFMAOGV3&#10;iNnfgNh9QzQL2bAekTuDeOnDwUiSFlC4XRKB0sx77K+HLRtEbYQTSXXeEFmzM2NU1zBSglup3w/O&#10;7x3wEwvJ+C6+zyC1QfmbOJFcG+uumWqRHxSYCcG19YGRnCzfWOf92e3yn60SvLziQoSJqefnwiCI&#10;FnIbHtwzs6VPYH6miltiHhb6AIpAE8fnXHC3DgWNUUvzm1oqQ+YCAN2YJenwid1nCd/rgzd2nPhf&#10;qM0Yz1cxCIm6Ak9HwMMXGR/ohiwhbpJ7ll32Y0e4iGPIr5A97TzTImPnqlwD64yKUgnSDoNGmc8Y&#10;dSCTBbafFsQwjMSNBOZO0+HQ62qYDEfHGUzM/sp8f4VICqYK7DCKw3MXtXihDa8buCkNuZDqDNSk&#10;4oGGvhKiV72zUNN/tbhBbGJxe6eCAKB08KcrPGYgHQON4Qmo9II6HmTHURrHwyAcJN8WPOhh1NQs&#10;OLgVxl0p9wXvDAcREnsV74lSl32kpPyIUdUK+C/0gjYKPsQaCvLwA+pwFZ5NGf9XB9/D/APq13IH&#10;jZfgbYEnkWIvVipCVwCtUyBt3+v5Bm1/HqRl15HOvgAAAP//AwBQSwMEFAAGAAgAAAAhAKmT9Arg&#10;AAAACwEAAA8AAABkcnMvZG93bnJldi54bWxMj0FrwkAQhe+F/odlCr3VTWy0ErMRkbYnKVQLxdua&#10;HZNgdjZk1yT++46nenuPebz5XrYabSN67HztSEE8iUAgFc7UVCr42X+8LED4oMnoxhEquKKHVf74&#10;kOnUuIG+sd+FUnAJ+VQrqEJoUyl9UaHVfuJaJL6dXGd1YNuV0nR64HLbyGkUzaXVNfGHSre4qbA4&#10;7y5Wweegh/Vr/N5vz6fN9bCfff1uY1Tq+WlcL0EEHMN/GG74jA45Mx3dhYwXDft4wVsCi2iegLgl&#10;kngG4shi+paAzDN5vyH/AwAA//8DAFBLAQItABQABgAIAAAAIQC2gziS/gAAAOEBAAATAAAAAAAA&#10;AAAAAAAAAAAAAABbQ29udGVudF9UeXBlc10ueG1sUEsBAi0AFAAGAAgAAAAhADj9If/WAAAAlAEA&#10;AAsAAAAAAAAAAAAAAAAALwEAAF9yZWxzLy5yZWxzUEsBAi0AFAAGAAgAAAAhAPoYYHkkAwAA2QoA&#10;AA4AAAAAAAAAAAAAAAAALgIAAGRycy9lMm9Eb2MueG1sUEsBAi0AFAAGAAgAAAAhAKmT9ArgAAAA&#10;CwEAAA8AAAAAAAAAAAAAAAAAfgUAAGRycy9kb3ducmV2LnhtbFBLBQYAAAAABAAEAPMAAACLBgAA&#10;AAA=&#10;">
            <v:oval id="Oval 12" o:spid="_x0000_s1033" style="position:absolute;width:149225;height:133350;visibility:visible" fillcolor="black"/>
            <v:shape id="AutoShape 13" o:spid="_x0000_s1034" type="#_x0000_t5" style="position:absolute;left:-9525;top:27305;width:133350;height:78105;rotation:-90;visibility:visible"/>
          </v:group>
        </w:pict>
      </w:r>
      <w:r w:rsidR="00B73CCF" w:rsidRPr="00D303DE">
        <w:rPr>
          <w:rFonts w:ascii="Arial" w:hAnsi="Arial" w:cs="Arial"/>
          <w:sz w:val="20"/>
          <w:szCs w:val="20"/>
        </w:rPr>
        <w:t>Tekan tombol “Mengukus/Mendidihkan Perlahan”. Lampunya menyala. Pelat peman</w:t>
      </w:r>
      <w:r w:rsidR="00DE69DA" w:rsidRPr="00D303DE">
        <w:rPr>
          <w:rFonts w:ascii="Arial" w:hAnsi="Arial" w:cs="Arial"/>
          <w:sz w:val="20"/>
          <w:szCs w:val="20"/>
        </w:rPr>
        <w:t>as memanas sampai ke temperatur</w:t>
      </w:r>
      <w:r w:rsidR="00B73CCF" w:rsidRPr="00D303DE">
        <w:rPr>
          <w:rFonts w:ascii="Arial" w:hAnsi="Arial" w:cs="Arial"/>
          <w:sz w:val="20"/>
          <w:szCs w:val="20"/>
        </w:rPr>
        <w:t xml:space="preserve"> yang bersesuaian, yang bisa di </w:t>
      </w:r>
      <w:r w:rsidR="00DE69DA" w:rsidRPr="00D303DE">
        <w:rPr>
          <w:rFonts w:ascii="Arial" w:hAnsi="Arial" w:cs="Arial"/>
          <w:sz w:val="20"/>
          <w:szCs w:val="20"/>
          <w:lang w:val="id-ID"/>
        </w:rPr>
        <w:t>atur</w:t>
      </w:r>
      <w:r w:rsidR="00B73CCF" w:rsidRPr="00D303DE">
        <w:rPr>
          <w:rFonts w:ascii="Arial" w:hAnsi="Arial" w:cs="Arial"/>
          <w:sz w:val="20"/>
          <w:szCs w:val="20"/>
        </w:rPr>
        <w:t xml:space="preserve"> dengan menggunakan tombol             …. atau    </w:t>
      </w:r>
    </w:p>
    <w:p w:rsidR="00B73CCF" w:rsidRPr="00D303DE" w:rsidRDefault="00B73CCF" w:rsidP="00F22DD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lastRenderedPageBreak/>
        <w:t>Tekan tombol ”Memanaskan/Me</w:t>
      </w:r>
      <w:r w:rsidR="00DE69DA" w:rsidRPr="00D303DE">
        <w:rPr>
          <w:rFonts w:ascii="Arial" w:hAnsi="Arial" w:cs="Arial"/>
          <w:sz w:val="20"/>
          <w:szCs w:val="20"/>
          <w:lang w:val="id-ID"/>
        </w:rPr>
        <w:t>n</w:t>
      </w:r>
      <w:r w:rsidRPr="00D303DE">
        <w:rPr>
          <w:rFonts w:ascii="Arial" w:hAnsi="Arial" w:cs="Arial"/>
          <w:sz w:val="20"/>
          <w:szCs w:val="20"/>
        </w:rPr>
        <w:t>u</w:t>
      </w:r>
      <w:r w:rsidR="00DE69DA" w:rsidRPr="00D303DE">
        <w:rPr>
          <w:rFonts w:ascii="Arial" w:hAnsi="Arial" w:cs="Arial"/>
          <w:sz w:val="20"/>
          <w:szCs w:val="20"/>
          <w:lang w:val="id-ID"/>
        </w:rPr>
        <w:t>m</w:t>
      </w:r>
      <w:r w:rsidRPr="00D303DE">
        <w:rPr>
          <w:rFonts w:ascii="Arial" w:hAnsi="Arial" w:cs="Arial"/>
          <w:sz w:val="20"/>
          <w:szCs w:val="20"/>
        </w:rPr>
        <w:t xml:space="preserve">is”. Anda bisa </w:t>
      </w:r>
      <w:r w:rsidR="00DE69DA" w:rsidRPr="00D303DE">
        <w:rPr>
          <w:rFonts w:ascii="Arial" w:hAnsi="Arial" w:cs="Arial"/>
          <w:sz w:val="20"/>
          <w:szCs w:val="20"/>
        </w:rPr>
        <w:t>memanaskan sampai ke temperatur</w:t>
      </w:r>
      <w:r w:rsidRPr="00D303DE">
        <w:rPr>
          <w:rFonts w:ascii="Arial" w:hAnsi="Arial" w:cs="Arial"/>
          <w:sz w:val="20"/>
          <w:szCs w:val="20"/>
        </w:rPr>
        <w:t xml:space="preserve"> sedang terlebih dahulu d</w:t>
      </w:r>
      <w:r w:rsidR="00DE69DA" w:rsidRPr="00D303DE">
        <w:rPr>
          <w:rFonts w:ascii="Arial" w:hAnsi="Arial" w:cs="Arial"/>
          <w:sz w:val="20"/>
          <w:szCs w:val="20"/>
        </w:rPr>
        <w:t>an kemudian menaikan temperatur</w:t>
      </w:r>
      <w:r w:rsidRPr="00D303DE">
        <w:rPr>
          <w:rFonts w:ascii="Arial" w:hAnsi="Arial" w:cs="Arial"/>
          <w:sz w:val="20"/>
          <w:szCs w:val="20"/>
        </w:rPr>
        <w:t xml:space="preserve"> untuk menggoreng. </w:t>
      </w:r>
    </w:p>
    <w:p w:rsidR="00B73CCF" w:rsidRPr="00D303DE" w:rsidRDefault="00B73CCF" w:rsidP="00F22DD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>Tombol ”Keamanan Anak”. – tombol ini digunakan untuk melindungi anak-anak. Tekan dan tahan tombol ini selama dua detik untuk mengunci pengontrol-pengontrol. Tekan dan tahan kembali selama dua detik untuk membuka pengontrol-pengontrol.</w:t>
      </w:r>
    </w:p>
    <w:p w:rsidR="00B73CCF" w:rsidRPr="00D303DE" w:rsidRDefault="00813CED" w:rsidP="00F22DDF">
      <w:pPr>
        <w:pStyle w:val="ListParagraph"/>
        <w:spacing w:after="0" w:line="360" w:lineRule="auto"/>
        <w:ind w:left="1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oup 23" o:spid="_x0000_s1044" style="position:absolute;left:0;text-align:left;margin-left:212pt;margin-top:35.55pt;width:11.75pt;height:10.5pt;z-index:251666432" coordorigin="6342,3598" coordsize="23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yXLQMAANkKAAAOAAAAZHJzL2Uyb0RvYy54bWzsVmtv2yAU/T5p/wHxvXXtPJpYdaqqL1Xq&#10;1krdfgDB2GbFwIDE6X79LuA8+pimbdU0VXMkC4y5vvfcc044Ol61Ai2ZsVzJAqf7BxgxSVXJZV3g&#10;z58u9iYYWUdkSYSSrMAPzOLj2ft3R53OWaYaJUpmEASRNu90gRvndJ4kljasJXZfaSZhsVKmJQ6m&#10;pk5KQzqI3ookOzgYJ50ypTaKMmvh6VlcxLMQv6oYdTdVZZlDosCQmwt3E+5zf09mRySvDdENp30a&#10;5DeyaAmX8NFNqDPiCFoY/ixUy6lRVlVun6o2UVXFKQs1+GomyTjJJk9KujRqoUNBdd7VeoMV4PsE&#10;rD+LTT8uL42+07cm1gHDa0XvLSCUdLrOd9f9vI4vo3n3QZXQWbJwKkCwqkzrQ0BxaBWQftggzVYO&#10;UXiYDqdZNsKIwlI6GAxGfSdoA+3yu8aDYYYRrA5G00nsEm3O+93ZoN+apWFfQvL40ZBon5inAHDK&#10;bhGzr4DYXUM0C92wHpFbg3gJJaQYSdICCjdLIlA29Bn7z8Mra0RthBNJddoQWbMTY1TXMFJCWql/&#10;H5Lf2eAnFprxU3xfQGqN8g9xIrk21l0y1SI/KDATgmvrCyM5WV5b5/PZvuUfWyV4ecGFCBNTz0+F&#10;QVAt9DZcuGdmS5/B/IKKW2LuF3oPRKCJ43MuuHsIgsaopflVLZUhcwGArsOSdPgs7ouE7/3BBztM&#10;/C9oM9bzqAYhUVfg6Qh4+CbrA9+QJdRNcs+y837sCBdxDP0VsqedZ1pk7FyVD8A6o6JVgrXDoFHm&#10;G0Yd2GSB7dcFMQwjcSWBudN0OPS+GibD0WEGE7O7Mt9dIZJCqAI7jOLw1EUvXmjD6wa+lIZeSHUC&#10;blLxQEOvhJhVnyxo+q+KG4woitsnFQwAAWcA2UeCBYW8psJjB9Ix0BiugEpvqONBdhitcTwMxkHy&#10;jeDBD6OnZoNgKWtj3Eq5F7wzHExI7CjeE6Uu+0pJ+QWjqhXwX+gNbRRyiBoK9vAL7nARrrWM/7uD&#10;P8P8A+7XcgcHL8HbAk8ixd6sVYRTARydAmn7s54/oO3Og7VsT6Sz7wAAAP//AwBQSwMEFAAGAAgA&#10;AAAhALcEMyzhAAAACQEAAA8AAABkcnMvZG93bnJldi54bWxMj0FLw0AUhO+C/2F5gje72ZjaGvNS&#10;SlFPRbAVpLfX5DUJze6G7DZJ/73rSY/DDDPfZKtJt2Lg3jXWIKhZBIJNYcvGVAhf+7eHJQjnyZTU&#10;WsMIV3awym9vMkpLO5pPHna+EqHEuJQQau+7VEpX1KzJzWzHJngn22vyQfaVLHsaQ7luZRxFT1JT&#10;Y8JCTR1vai7Ou4tGeB9pXD+q12F7Pm2uh/3843urGPH+blq/gPA8+b8w/OIHdMgD09FeTOlEi5DE&#10;SfjiERZKgQiBJFnMQRwRnmMFMs/k/wf5DwAAAP//AwBQSwECLQAUAAYACAAAACEAtoM4kv4AAADh&#10;AQAAEwAAAAAAAAAAAAAAAAAAAAAAW0NvbnRlbnRfVHlwZXNdLnhtbFBLAQItABQABgAIAAAAIQA4&#10;/SH/1gAAAJQBAAALAAAAAAAAAAAAAAAAAC8BAABfcmVscy8ucmVsc1BLAQItABQABgAIAAAAIQDf&#10;iCyXLQMAANkKAAAOAAAAAAAAAAAAAAAAAC4CAABkcnMvZTJvRG9jLnhtbFBLAQItABQABgAIAAAA&#10;IQC3BDMs4QAAAAkBAAAPAAAAAAAAAAAAAAAAAIcFAABkcnMvZG93bnJldi54bWxQSwUGAAAAAAQA&#10;BADzAAAAlQYAAAAA&#10;">
            <v:oval id="Oval 24" o:spid="_x0000_s1045" style="position:absolute;width:149225;height:133350;visibility:visible" fillcolor="black"/>
            <v:shape id="AutoShape 25" o:spid="_x0000_s1046" type="#_x0000_t5" style="position:absolute;left:-9525;top:27305;width:133350;height:78105;rotation:-90;visibility:visible"/>
          </v:group>
        </w:pict>
      </w:r>
      <w:r>
        <w:rPr>
          <w:rFonts w:ascii="Arial" w:hAnsi="Arial" w:cs="Arial"/>
          <w:noProof/>
          <w:sz w:val="20"/>
          <w:szCs w:val="20"/>
        </w:rPr>
        <w:pict>
          <v:group id="Group 17" o:spid="_x0000_s1038" style="position:absolute;left:0;text-align:left;margin-left:245.1pt;margin-top:35.65pt;width:11.75pt;height:10.4pt;rotation:180;z-index:251664384" coordorigin="6342,3598" coordsize="23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DcNQMAAOYKAAAOAAAAZHJzL2Uyb0RvYy54bWzsVl1v2yAUfZ+0/4B4bx07H02sulXVL1Xa&#10;1krdfgDB2GbFwIDEyX79LuCkaZs9bKumqZojWWDM9b3nnnPC8emqFWjJjOVKFjg9HGDEJFUll3WB&#10;v3y+OphiZB2RJRFKsgKvmcWnJ+/fHXc6Z5lqlCiZQRBE2rzTBW6c03mSWNqwlthDpZmExUqZljiY&#10;mjopDekgeiuSbDCYJJ0ypTaKMmvh6UVcxCchflUx6m6ryjKHRIEhNxfuJtzn/p6cHJO8NkQ3nPZp&#10;kN/IoiVcwke3oS6II2hh+ItQLadGWVW5Q6raRFUVpyzU4KuZJpMkmz4r6dqohQ4F1XlX6y1WgO8z&#10;sP4sNv20vDb6Xt+ZWAcMPyj6YAGhpNN1vrvu53V8Gc27j6qEzpKFUwGCVWVaZBRAnQ6mA3+Fx1Ar&#10;WgXg11vg2cohCg/T0SzLxhhRWEqHGWyLjaENdM/vmgxHGUawOhzPppu1y353Nuy3ZmnYl5Dc59Dn&#10;3efpGQEUs48A2lcA8L4hmoXmWA/QnUG8LDBwXpIWMLldEoHSkLD/OryxwddGcJFU5w2RNTszRnUN&#10;IyVklfoCAfOdDX5ioTX70fYN6+HdA9QG5J/CRHJtrLtmqkV+UGAmBNfW10Vysvxgnc/n8S3/2CrB&#10;yysuRJiYen4uDIJqobWx5T1PW/oC5T2abol5WOgDkIQmjs+54G4d5I1RS/ObWipD5gIAxRuNpqMX&#10;cffSv3cLH+wo8b+g1FjPkxqERF2BZ2Og4ZusD1xEllA3yT3LLvuxI1zEMfRXyJ52nmlRL3NVroF1&#10;Qc1gn2D0QI9Gme8YdWCaBbbfFsQwjMSNBObO0tHIu2yYjMZHGUzM7sp8d4VICqEK7DCKw3MXnXmh&#10;Da8b+FIaeiHVGXhLxQMNvRJiVn2yIOm/qe3ZRts+pyB/lM68YJ/oFQTymgLv7XQCLIYrgLLVe3YU&#10;jXEyCr5B8q3ewQ2jo2bD4CgbW3xUcq93Zzh4kNgRvOdJXfYuRsqvGFWtgD9G72fjkEOUUHCHXzCH&#10;q3BtVPzfHPyB5h8wv5Y7OIUJ3sJ/V6TYm3WKcJaBc1QgbX/w86e13Xlwlsfj6ckPAAAA//8DAFBL&#10;AwQUAAYACAAAACEANBiSm+AAAAAJAQAADwAAAGRycy9kb3ducmV2LnhtbEyPy07DMBBF90j8gzVI&#10;7KjzaCgNmVQVEqIrJNpKbN14GgficRS7bfh7zIouR/fo3jPVarK9ONPoO8cI6SwBQdw43XGLsN+9&#10;PjyB8EGxVr1jQvghD6v69qZSpXYX/qDzNrQilrAvFYIJYSil9I0hq/zMDcQxO7rRqhDPsZV6VJdY&#10;bnuZJcmjtKrjuGDUQC+Gmu/tySLouc/3tNmsx+z9a1d0xZtpj5+I93fT+hlEoCn8w/CnH9Whjk4H&#10;d2LtRY8wXyZZRBEWaQ4iAkWaL0AcEJZZCrKu5PUH9S8AAAD//wMAUEsBAi0AFAAGAAgAAAAhALaD&#10;OJL+AAAA4QEAABMAAAAAAAAAAAAAAAAAAAAAAFtDb250ZW50X1R5cGVzXS54bWxQSwECLQAUAAYA&#10;CAAAACEAOP0h/9YAAACUAQAACwAAAAAAAAAAAAAAAAAvAQAAX3JlbHMvLnJlbHNQSwECLQAUAAYA&#10;CAAAACEAyj2Q3DUDAADmCgAADgAAAAAAAAAAAAAAAAAuAgAAZHJzL2Uyb0RvYy54bWxQSwECLQAU&#10;AAYACAAAACEANBiSm+AAAAAJAQAADwAAAAAAAAAAAAAAAACPBQAAZHJzL2Rvd25yZXYueG1sUEsF&#10;BgAAAAAEAAQA8wAAAJwGAAAAAA==&#10;">
            <v:oval id="Oval 18" o:spid="_x0000_s1039" style="position:absolute;width:149225;height:132080;rotation:180;visibility:visible" fillcolor="black"/>
            <v:shape id="AutoShape 19" o:spid="_x0000_s1040" type="#_x0000_t5" style="position:absolute;left:26035;top:27302;width:132080;height:78105;rotation:90;visibility:visible"/>
          </v:group>
        </w:pict>
      </w:r>
      <w:r w:rsidR="00B73CCF" w:rsidRPr="00D303DE">
        <w:rPr>
          <w:rFonts w:ascii="Arial" w:hAnsi="Arial" w:cs="Arial"/>
          <w:sz w:val="20"/>
          <w:szCs w:val="20"/>
        </w:rPr>
        <w:t>Gunakan fungsi ini untuk mengeset waktu m</w:t>
      </w:r>
      <w:r w:rsidR="00DE69DA" w:rsidRPr="00D303DE">
        <w:rPr>
          <w:rFonts w:ascii="Arial" w:hAnsi="Arial" w:cs="Arial"/>
          <w:sz w:val="20"/>
          <w:szCs w:val="20"/>
        </w:rPr>
        <w:t>emasak. Nyalakan pelat pemanas.</w:t>
      </w:r>
      <w:r w:rsidR="00DE69DA" w:rsidRPr="00D303DE">
        <w:rPr>
          <w:rFonts w:ascii="Arial" w:hAnsi="Arial" w:cs="Arial"/>
          <w:sz w:val="20"/>
          <w:szCs w:val="20"/>
          <w:lang w:val="id-ID"/>
        </w:rPr>
        <w:t xml:space="preserve"> </w:t>
      </w:r>
      <w:r w:rsidR="00DE69DA" w:rsidRPr="00D303DE">
        <w:rPr>
          <w:rFonts w:ascii="Arial" w:hAnsi="Arial" w:cs="Arial"/>
          <w:sz w:val="20"/>
          <w:szCs w:val="20"/>
        </w:rPr>
        <w:t>Tekan</w:t>
      </w:r>
      <w:r w:rsidR="00DE69DA" w:rsidRPr="00D303DE">
        <w:rPr>
          <w:rFonts w:ascii="Arial" w:hAnsi="Arial" w:cs="Arial"/>
          <w:sz w:val="20"/>
          <w:szCs w:val="20"/>
          <w:lang w:val="id-ID"/>
        </w:rPr>
        <w:t xml:space="preserve"> </w:t>
      </w:r>
      <w:r w:rsidR="00B73CCF" w:rsidRPr="00D303DE">
        <w:rPr>
          <w:rFonts w:ascii="Arial" w:hAnsi="Arial" w:cs="Arial"/>
          <w:sz w:val="20"/>
          <w:szCs w:val="20"/>
        </w:rPr>
        <w:t>tombol timer. Waktu memasak ditampilk</w:t>
      </w:r>
      <w:r w:rsidR="00DE69DA" w:rsidRPr="00D303DE">
        <w:rPr>
          <w:rFonts w:ascii="Arial" w:hAnsi="Arial" w:cs="Arial"/>
          <w:sz w:val="20"/>
          <w:szCs w:val="20"/>
        </w:rPr>
        <w:t>an pada layar. Tekan tombol</w:t>
      </w:r>
      <w:r w:rsidR="00DE69DA" w:rsidRPr="00D303DE">
        <w:rPr>
          <w:rFonts w:ascii="Arial" w:hAnsi="Arial" w:cs="Arial"/>
          <w:sz w:val="20"/>
          <w:szCs w:val="20"/>
          <w:lang w:val="id-ID"/>
        </w:rPr>
        <w:t xml:space="preserve"> </w:t>
      </w:r>
      <w:r w:rsidR="00DE69DA" w:rsidRPr="00D303DE">
        <w:rPr>
          <w:rFonts w:ascii="Arial" w:hAnsi="Arial" w:cs="Arial"/>
          <w:sz w:val="20"/>
          <w:szCs w:val="20"/>
        </w:rPr>
        <w:t>atau</w:t>
      </w:r>
      <w:r w:rsidR="00DE69DA" w:rsidRPr="00D303DE">
        <w:rPr>
          <w:rFonts w:ascii="Arial" w:hAnsi="Arial" w:cs="Arial"/>
          <w:sz w:val="20"/>
          <w:szCs w:val="20"/>
          <w:lang w:val="id-ID"/>
        </w:rPr>
        <w:t xml:space="preserve"> </w:t>
      </w:r>
      <w:r w:rsidR="00B73CCF" w:rsidRPr="00D303DE">
        <w:rPr>
          <w:rFonts w:ascii="Arial" w:hAnsi="Arial" w:cs="Arial"/>
          <w:sz w:val="20"/>
          <w:szCs w:val="20"/>
        </w:rPr>
        <w:t>untuk mengeset waktu.</w:t>
      </w:r>
    </w:p>
    <w:p w:rsidR="00B73CCF" w:rsidRPr="00D303DE" w:rsidRDefault="00813CED" w:rsidP="00F22DDF">
      <w:pPr>
        <w:pStyle w:val="ListParagraph"/>
        <w:spacing w:after="0" w:line="360" w:lineRule="auto"/>
        <w:ind w:left="1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oup 26" o:spid="_x0000_s1047" style="position:absolute;left:0;text-align:left;margin-left:133.05pt;margin-top:.55pt;width:11.75pt;height:10.5pt;z-index:251667456" coordorigin="6342,3598" coordsize="23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+rFKwMAANcKAAAOAAAAZHJzL2Uyb0RvYy54bWzsVmtv2yAU/T5p/wHxvXXtPJpYdaqqL1Xq&#10;1krdfgDB2GbFwIDE6X79LuA8+pimbdU0VXMkC4y5vvfcc044Ol61Ai2ZsVzJAqf7BxgxSVXJZV3g&#10;z58u9iYYWUdkSYSSrMAPzOLj2ft3R53OWaYaJUpmEASRNu90gRvndJ4kljasJXZfaSZhsVKmJQ6m&#10;pk5KQzqI3ookOzgYJ50ypTaKMmvh6VlcxLMQv6oYdTdVZZlDosCQmwt3E+5zf09mRySvDdENp30a&#10;5DeyaAmX8NFNqDPiCFoY/ixUy6lRVlVun6o2UVXFKQs1+GomyTjJJk9KujRqoUNBdd7VeoMV4PsE&#10;rD+LTT8uL42+07cm1gHDa0XvLSCUdLrOd9f9vI4vo3n3QZXQWbJwKkCwqkzrQ0BxaBWQftggzVYO&#10;UXiYDqdZNsKIwlI6GAxGfSdoA+3yu8aDYYYRrA5G00nsEm3O+93ZoN+apWFfQvL40ZBon5inAHDK&#10;bhGzr4DYXUM0C92wHpFbg3hZYEhHkhZAuFkSgbJDn7D/OryxBtRGNJFUpw2RNTsxRnUNIyVklfr3&#10;IfedDX5ioRc/hfcFoNYg/xAmkmtj3SVTLfKDAjMhuLa+LpKT5bV1Pp/tW/6xVYKXF1yIMDH1/FQY&#10;BNVCa8OFe2K29BnKL4i4JeZ+ofdAA5o4PueCu4egZ4xaml/VUhkyFwDoOixJh8/ivsj33h58sMPE&#10;/4I0Yz2PahASdQWejoCGb7I+sA1ZQt0k9yw778eOcBHH0F8he9p5pkXGzlX5AKwzKjolODsMGmW+&#10;YdSBSxbYfl0QwzASVxKYO02HQ2+rYTIcHWYwMbsr890VIimEKrDDKA5PXbTihTa8buBLaeiFVCdg&#10;JhUPNPRKiFn1yYKk/6a2x2tt+5yC/FEWHOmRXkEgrynw2IB0DCyGK4DS2+l4APYSjHE8DL5B8o3e&#10;wQ2jo2aD4ChrW9wqude7Mxw8SOwI3vOkLnsXI+UXjKpWwD+h97NRyCFKKLjDL5jDRbjWKv5vDv4E&#10;8w+YX8sdHLsEbws8iRR7s04RzgRwcAqk7U96/ni2Ow/Osj2Pzr4DAAD//wMAUEsDBBQABgAIAAAA&#10;IQCFDzYo3gAAAAgBAAAPAAAAZHJzL2Rvd25yZXYueG1sTI9BS8NAEIXvgv9hGcGb3WzEUGM2pRT1&#10;VARbQbxts9MkNDsbstsk/feOJ3uaGd7jzfeK1ew6MeIQWk8a1CIBgVR521Kt4Wv/9rAEEaIhazpP&#10;qOGCAVbl7U1hcusn+sRxF2vBIRRyo6GJsc+lDFWDzoSF75FYO/rBmcjnUEs7mInDXSfTJMmkMy3x&#10;h8b0uGmwOu3OTsP7ZKb1o3odt6fj5vKzf/r43irU+v5uXr+AiDjHfzP84TM6lMx08GeyQXQa0ixT&#10;bGWBB+vp8jkDceAlVSDLQl4XKH8BAAD//wMAUEsBAi0AFAAGAAgAAAAhALaDOJL+AAAA4QEAABMA&#10;AAAAAAAAAAAAAAAAAAAAAFtDb250ZW50X1R5cGVzXS54bWxQSwECLQAUAAYACAAAACEAOP0h/9YA&#10;AACUAQAACwAAAAAAAAAAAAAAAAAvAQAAX3JlbHMvLnJlbHNQSwECLQAUAAYACAAAACEAUD/qxSsD&#10;AADXCgAADgAAAAAAAAAAAAAAAAAuAgAAZHJzL2Uyb0RvYy54bWxQSwECLQAUAAYACAAAACEAhQ82&#10;KN4AAAAIAQAADwAAAAAAAAAAAAAAAACFBQAAZHJzL2Rvd25yZXYueG1sUEsFBgAAAAAEAAQA8wAA&#10;AJAGAAAAAA==&#10;">
            <v:oval id="Oval 27" o:spid="_x0000_s1048" style="position:absolute;width:149225;height:133350;visibility:visible" fillcolor="black"/>
            <v:shape id="AutoShape 28" o:spid="_x0000_s1049" type="#_x0000_t5" style="position:absolute;left:-9525;top:27305;width:133350;height:78105;rotation:-90;visibility:visible"/>
          </v:group>
        </w:pict>
      </w:r>
      <w:r>
        <w:rPr>
          <w:rFonts w:ascii="Arial" w:hAnsi="Arial" w:cs="Arial"/>
          <w:noProof/>
          <w:sz w:val="20"/>
          <w:szCs w:val="20"/>
        </w:rPr>
        <w:pict>
          <v:group id="Group 20" o:spid="_x0000_s1041" style="position:absolute;left:0;text-align:left;margin-left:170.35pt;margin-top:.55pt;width:11.75pt;height:10.4pt;rotation:180;z-index:251665408" coordorigin="6342,3598" coordsize="23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YALAMAAOYKAAAOAAAAZHJzL2Uyb0RvYy54bWzsVm1v2yAQ/j5p/wHxvXXsvDSx6lRV31Sp&#10;Wyt1+wEEY5sVAwMSp/v1O8BJszb7sFdN1RzJAg7Od8/d84Tjk3Ur0IoZy5UscHo4wIhJqkou6wJ/&#10;/HB5MMXIOiJLIpRkBX5kFp/M37457nTOMtUoUTKDwIm0eacL3Din8ySxtGEtsYdKMwnGSpmWOJia&#10;OikN6cB7K5JsMJgknTKlNooya2H1PBrxPPivKkbdbVVZ5pAoMMTmwtuE98K/k/kxyWtDdMNpHwb5&#10;iShawiV8dOvqnDiCloa/cNVyapRVlTukqk1UVXHKQg4+m2kySbLps5SujFrqkFCdd7XeYgX4PgPr&#10;13zT96sro+/1nYl5wPBG0QcLCCWdrvNdu5/XcTNadO9UCZUlS6cCBOvKtMgogDodTAf+CcuQK1oH&#10;4B+3wLO1QxQW09Esy8YYUTClwwyOxcLQBqrnT02GowwjsA7Hs+nGdtGfzob90SwN5xKS+xj6uPs4&#10;fUdAi9knAO1vAPC+IZqF4lgP0J1BvCwwhCpJC5jcrohAWeoD9l+HHRt8bQQXSXXWEFmzU2NU1zBS&#10;QlRhP2C+c8BPLJRmP9q+YD28e4DagPxdmEiujXVXTLXIDwrMhODa+rxITlY31vkeeNrll60SvLzk&#10;QoSJqRdnwiDIFkobS973aUtfoLyH0y0xD0t9AJTQxPEFF9w9Bnpj1NL8upbKkIUAQPGGo+nohd+9&#10;7d+rhXd2lPhfYGrM55schERdgWdjaMNXmR+oiCwhb5L7Lrvox45wEcdQXyEDZWKnxY5dqPIRui6w&#10;GeQThB7ao1HmC0YdiGaB7eclMQwjcS2hc2fpaORVNkxG46MMJmbXsti1EEnBVYEdRnF45qIyL7Xh&#10;dQNfSkMtpDoFbal4aEPPhBhVHyxQ+m9ye7jhto8p0B9l2Z8meC+nE+hieAIoW75nR1EYJ6OgGyTf&#10;8h3UMCpqNvQBbmXxick9353hoEFih/C+T+qyVzFSfsKoagX8MXo9G4cYosOgDj8gDpfh2bD4vzj4&#10;C80/IH4td3ALE7wtcP+P/WqVItxl4B4Vmra/+Pnb2u4cxrvX0/lXAAAA//8DAFBLAwQUAAYACAAA&#10;ACEA5A3b/d4AAAAIAQAADwAAAGRycy9kb3ducmV2LnhtbEyPy07DMBBF90j8gzVI7KjzamlDnKpC&#10;QnSFRFuJrRtP40A8jmK3DX/PsILl6Fzde6ZaT64XFxxD50lBOktAIDXedNQqOOxfHpYgQtRkdO8J&#10;FXxjgHV9e1Pp0vgrveNlF1vBJRRKrcDGOJRShsai02HmByRmJz86HfkcW2lGfeVy18ssSRbS6Y54&#10;weoBny02X7uzU2CKkB9wu92M2dvnft7NX217+lDq/m7aPIGIOMW/MPzqszrU7HT0ZzJB9AryInnk&#10;KIMUBPN8UWQgjgqydAWyruT/B+ofAAAA//8DAFBLAQItABQABgAIAAAAIQC2gziS/gAAAOEBAAAT&#10;AAAAAAAAAAAAAAAAAAAAAABbQ29udGVudF9UeXBlc10ueG1sUEsBAi0AFAAGAAgAAAAhADj9If/W&#10;AAAAlAEAAAsAAAAAAAAAAAAAAAAALwEAAF9yZWxzLy5yZWxzUEsBAi0AFAAGAAgAAAAhAPnj1gAs&#10;AwAA5goAAA4AAAAAAAAAAAAAAAAALgIAAGRycy9lMm9Eb2MueG1sUEsBAi0AFAAGAAgAAAAhAOQN&#10;2/3eAAAACAEAAA8AAAAAAAAAAAAAAAAAhgUAAGRycy9kb3ducmV2LnhtbFBLBQYAAAAABAAEAPMA&#10;AACRBgAAAAA=&#10;">
            <v:oval id="Oval 21" o:spid="_x0000_s1042" style="position:absolute;width:149225;height:132080;rotation:180;visibility:visible" fillcolor="black"/>
            <v:shape id="AutoShape 22" o:spid="_x0000_s1043" type="#_x0000_t5" style="position:absolute;left:26035;top:27302;width:132080;height:78105;rotation:90;visibility:visible"/>
          </v:group>
        </w:pict>
      </w:r>
      <w:r w:rsidR="00DE69DA" w:rsidRPr="00D303DE">
        <w:rPr>
          <w:rFonts w:ascii="Arial" w:hAnsi="Arial" w:cs="Arial"/>
          <w:sz w:val="20"/>
          <w:szCs w:val="20"/>
        </w:rPr>
        <w:t>Menekan tombol</w:t>
      </w:r>
      <w:r w:rsidR="00DE69DA" w:rsidRPr="00D303DE">
        <w:rPr>
          <w:rFonts w:ascii="Arial" w:hAnsi="Arial" w:cs="Arial"/>
          <w:sz w:val="20"/>
          <w:szCs w:val="20"/>
          <w:lang w:val="id-ID"/>
        </w:rPr>
        <w:t xml:space="preserve"> </w:t>
      </w:r>
      <w:r w:rsidR="00DE69DA" w:rsidRPr="00D303DE">
        <w:rPr>
          <w:rFonts w:ascii="Arial" w:hAnsi="Arial" w:cs="Arial"/>
          <w:sz w:val="20"/>
          <w:szCs w:val="20"/>
        </w:rPr>
        <w:t>atau</w:t>
      </w:r>
      <w:r w:rsidR="00DE69DA" w:rsidRPr="00D303DE">
        <w:rPr>
          <w:rFonts w:ascii="Arial" w:hAnsi="Arial" w:cs="Arial"/>
          <w:sz w:val="20"/>
          <w:szCs w:val="20"/>
          <w:lang w:val="id-ID"/>
        </w:rPr>
        <w:t xml:space="preserve"> </w:t>
      </w:r>
      <w:r w:rsidR="00B73CCF" w:rsidRPr="00D303DE">
        <w:rPr>
          <w:rFonts w:ascii="Arial" w:hAnsi="Arial" w:cs="Arial"/>
          <w:sz w:val="20"/>
          <w:szCs w:val="20"/>
        </w:rPr>
        <w:t xml:space="preserve">sekali menaikan atau menurunkan waktu memasak selama satu menit. Menekan dan menahan tombol-tombol ini menaikan atau menurunkan waktu memasak selama 10 menit. </w:t>
      </w:r>
    </w:p>
    <w:p w:rsidR="00B73CCF" w:rsidRPr="00D303DE" w:rsidRDefault="00B73CCF" w:rsidP="00F22DD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>Waktu memasak maksimum yang bisa diprogram : 180 menit.</w:t>
      </w:r>
    </w:p>
    <w:p w:rsidR="00B73CCF" w:rsidRPr="00D303DE" w:rsidRDefault="00B73CCF" w:rsidP="00F22DD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 xml:space="preserve">Setelah waktu memasak diset, lampu berkedap-kedip selama beberapa detik untuk mengkonfirmasi setting. Anda juga bisa mengeset waktu memasak dengan menekan tombol Timer ketika ia sedang </w:t>
      </w:r>
      <w:r w:rsidRPr="00D303DE">
        <w:rPr>
          <w:rFonts w:ascii="Arial" w:hAnsi="Arial" w:cs="Arial"/>
          <w:sz w:val="20"/>
          <w:szCs w:val="20"/>
        </w:rPr>
        <w:lastRenderedPageBreak/>
        <w:t>berkedap-kedip. Sisa waktu memasak ditampilkan pada layar.</w:t>
      </w:r>
    </w:p>
    <w:p w:rsidR="00B73CCF" w:rsidRPr="00D303DE" w:rsidRDefault="00B73CCF" w:rsidP="00F22DD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>Pelat pemanas mema</w:t>
      </w:r>
      <w:r w:rsidR="00DE69DA" w:rsidRPr="00D303DE">
        <w:rPr>
          <w:rFonts w:ascii="Arial" w:hAnsi="Arial" w:cs="Arial"/>
          <w:sz w:val="20"/>
          <w:szCs w:val="20"/>
          <w:lang w:val="id-ID"/>
        </w:rPr>
        <w:t>t</w:t>
      </w:r>
      <w:r w:rsidRPr="00D303DE">
        <w:rPr>
          <w:rFonts w:ascii="Arial" w:hAnsi="Arial" w:cs="Arial"/>
          <w:sz w:val="20"/>
          <w:szCs w:val="20"/>
        </w:rPr>
        <w:t>ikan dirinya sendiri jika waktu memasak sudah habis.</w:t>
      </w:r>
    </w:p>
    <w:p w:rsidR="00B73CCF" w:rsidRPr="00D303DE" w:rsidRDefault="00B73CCF" w:rsidP="00F22DD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>Tekan tombol Timer dalam modus programming untuk membatalkan setting waktu memasak.</w:t>
      </w:r>
    </w:p>
    <w:p w:rsidR="00B73CCF" w:rsidRPr="00D303DE" w:rsidRDefault="00B73CCF" w:rsidP="00F22D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>Kode-kode Error E0 Sampai E8</w:t>
      </w:r>
    </w:p>
    <w:p w:rsidR="00B73CCF" w:rsidRPr="00D303DE" w:rsidRDefault="00B73CCF" w:rsidP="00F22D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>Jika terjadi malfungsi, sistem internal memeriksa alat, signal audibel berbunyi dan kode error yang bersesuaian ditampilkan sebagai berikut.</w:t>
      </w:r>
    </w:p>
    <w:p w:rsidR="00B73CCF" w:rsidRPr="00D303DE" w:rsidRDefault="00B73CCF" w:rsidP="00F22D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684"/>
        <w:gridCol w:w="2461"/>
        <w:gridCol w:w="696"/>
        <w:gridCol w:w="2215"/>
      </w:tblGrid>
      <w:tr w:rsidR="00B73CCF" w:rsidRPr="00D303DE" w:rsidTr="0058117C">
        <w:trPr>
          <w:trHeight w:val="465"/>
        </w:trPr>
        <w:tc>
          <w:tcPr>
            <w:tcW w:w="650" w:type="dxa"/>
          </w:tcPr>
          <w:p w:rsidR="00B73CCF" w:rsidRPr="00D303DE" w:rsidRDefault="00B73CCF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Kode</w:t>
            </w:r>
          </w:p>
        </w:tc>
        <w:tc>
          <w:tcPr>
            <w:tcW w:w="2633" w:type="dxa"/>
          </w:tcPr>
          <w:p w:rsidR="00B73CCF" w:rsidRPr="00D303DE" w:rsidRDefault="00B73CCF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Error</w:t>
            </w:r>
          </w:p>
        </w:tc>
        <w:tc>
          <w:tcPr>
            <w:tcW w:w="698" w:type="dxa"/>
          </w:tcPr>
          <w:p w:rsidR="00B73CCF" w:rsidRPr="00D303DE" w:rsidRDefault="00B73CCF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Kode</w:t>
            </w:r>
          </w:p>
        </w:tc>
        <w:tc>
          <w:tcPr>
            <w:tcW w:w="2364" w:type="dxa"/>
          </w:tcPr>
          <w:p w:rsidR="00B73CCF" w:rsidRPr="00D303DE" w:rsidRDefault="00B73CCF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Error</w:t>
            </w:r>
          </w:p>
        </w:tc>
      </w:tr>
      <w:tr w:rsidR="00B73CCF" w:rsidRPr="00D303DE" w:rsidTr="0058117C">
        <w:trPr>
          <w:trHeight w:val="557"/>
        </w:trPr>
        <w:tc>
          <w:tcPr>
            <w:tcW w:w="650" w:type="dxa"/>
          </w:tcPr>
          <w:p w:rsidR="00B73CCF" w:rsidRPr="00D303DE" w:rsidRDefault="00B73CCF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E0</w:t>
            </w:r>
          </w:p>
        </w:tc>
        <w:tc>
          <w:tcPr>
            <w:tcW w:w="2633" w:type="dxa"/>
          </w:tcPr>
          <w:p w:rsidR="00B73CCF" w:rsidRPr="00D303DE" w:rsidRDefault="00B73CCF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Kerusakan rangkaian</w:t>
            </w:r>
          </w:p>
        </w:tc>
        <w:tc>
          <w:tcPr>
            <w:tcW w:w="698" w:type="dxa"/>
          </w:tcPr>
          <w:p w:rsidR="00B73CCF" w:rsidRPr="00D303DE" w:rsidRDefault="00B73CCF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364" w:type="dxa"/>
          </w:tcPr>
          <w:p w:rsidR="00B73CCF" w:rsidRPr="00D303DE" w:rsidRDefault="00B73CCF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IGBT terlalu panas</w:t>
            </w:r>
          </w:p>
        </w:tc>
      </w:tr>
      <w:tr w:rsidR="00B73CCF" w:rsidRPr="00D303DE" w:rsidTr="0058117C">
        <w:trPr>
          <w:trHeight w:val="565"/>
        </w:trPr>
        <w:tc>
          <w:tcPr>
            <w:tcW w:w="650" w:type="dxa"/>
          </w:tcPr>
          <w:p w:rsidR="00B73CCF" w:rsidRPr="00D303DE" w:rsidRDefault="00B73CCF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2633" w:type="dxa"/>
          </w:tcPr>
          <w:p w:rsidR="00B73CCF" w:rsidRPr="00D303DE" w:rsidRDefault="00B73CCF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Voltage berlebihan</w:t>
            </w:r>
          </w:p>
        </w:tc>
        <w:tc>
          <w:tcPr>
            <w:tcW w:w="698" w:type="dxa"/>
          </w:tcPr>
          <w:p w:rsidR="00B73CCF" w:rsidRPr="00D303DE" w:rsidRDefault="00B73CCF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E3</w:t>
            </w:r>
          </w:p>
        </w:tc>
        <w:tc>
          <w:tcPr>
            <w:tcW w:w="2364" w:type="dxa"/>
          </w:tcPr>
          <w:p w:rsidR="00B73CCF" w:rsidRPr="00D303DE" w:rsidRDefault="00B73CCF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Voltase terlalu rendah</w:t>
            </w:r>
          </w:p>
        </w:tc>
      </w:tr>
      <w:tr w:rsidR="00B73CCF" w:rsidRPr="00D303DE" w:rsidTr="0058117C">
        <w:trPr>
          <w:trHeight w:val="559"/>
        </w:trPr>
        <w:tc>
          <w:tcPr>
            <w:tcW w:w="650" w:type="dxa"/>
          </w:tcPr>
          <w:p w:rsidR="00B73CCF" w:rsidRPr="00D303DE" w:rsidRDefault="00B73CCF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E4</w:t>
            </w:r>
          </w:p>
        </w:tc>
        <w:tc>
          <w:tcPr>
            <w:tcW w:w="2633" w:type="dxa"/>
          </w:tcPr>
          <w:p w:rsidR="00B73CCF" w:rsidRPr="00D303DE" w:rsidRDefault="00B73CCF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Sensor dalam rangkaian terbuka</w:t>
            </w:r>
          </w:p>
        </w:tc>
        <w:tc>
          <w:tcPr>
            <w:tcW w:w="698" w:type="dxa"/>
          </w:tcPr>
          <w:p w:rsidR="00B73CCF" w:rsidRPr="00D303DE" w:rsidRDefault="00B73CCF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E5</w:t>
            </w:r>
          </w:p>
        </w:tc>
        <w:tc>
          <w:tcPr>
            <w:tcW w:w="2364" w:type="dxa"/>
          </w:tcPr>
          <w:p w:rsidR="00B73CCF" w:rsidRPr="00D303DE" w:rsidRDefault="00B73CCF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Sensor dalam pendek rangkaian</w:t>
            </w:r>
          </w:p>
        </w:tc>
      </w:tr>
      <w:tr w:rsidR="00B73CCF" w:rsidRPr="00D303DE" w:rsidTr="0058117C">
        <w:trPr>
          <w:trHeight w:val="553"/>
        </w:trPr>
        <w:tc>
          <w:tcPr>
            <w:tcW w:w="650" w:type="dxa"/>
          </w:tcPr>
          <w:p w:rsidR="00B73CCF" w:rsidRPr="00D303DE" w:rsidRDefault="00B73CCF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E6</w:t>
            </w:r>
          </w:p>
        </w:tc>
        <w:tc>
          <w:tcPr>
            <w:tcW w:w="2633" w:type="dxa"/>
          </w:tcPr>
          <w:p w:rsidR="00B73CCF" w:rsidRPr="00D303DE" w:rsidRDefault="00B73CCF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Pelat pemanas terlalu panas</w:t>
            </w:r>
          </w:p>
        </w:tc>
        <w:tc>
          <w:tcPr>
            <w:tcW w:w="698" w:type="dxa"/>
          </w:tcPr>
          <w:p w:rsidR="00B73CCF" w:rsidRPr="00D303DE" w:rsidRDefault="00B73CCF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E7</w:t>
            </w:r>
          </w:p>
        </w:tc>
        <w:tc>
          <w:tcPr>
            <w:tcW w:w="2364" w:type="dxa"/>
          </w:tcPr>
          <w:p w:rsidR="00B73CCF" w:rsidRPr="00D303DE" w:rsidRDefault="00B73CCF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Sensor IGBT dalam ragkain terbuka</w:t>
            </w:r>
          </w:p>
        </w:tc>
      </w:tr>
      <w:tr w:rsidR="00B73CCF" w:rsidRPr="00D303DE" w:rsidTr="0058117C">
        <w:trPr>
          <w:trHeight w:val="561"/>
        </w:trPr>
        <w:tc>
          <w:tcPr>
            <w:tcW w:w="650" w:type="dxa"/>
          </w:tcPr>
          <w:p w:rsidR="00B73CCF" w:rsidRPr="00D303DE" w:rsidRDefault="00B73CCF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E8</w:t>
            </w:r>
          </w:p>
        </w:tc>
        <w:tc>
          <w:tcPr>
            <w:tcW w:w="2633" w:type="dxa"/>
          </w:tcPr>
          <w:p w:rsidR="00B73CCF" w:rsidRPr="00D303DE" w:rsidRDefault="00B73CCF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Sensor IGBT dalam rangkaain pendek</w:t>
            </w:r>
          </w:p>
        </w:tc>
        <w:tc>
          <w:tcPr>
            <w:tcW w:w="698" w:type="dxa"/>
          </w:tcPr>
          <w:p w:rsidR="00B73CCF" w:rsidRPr="00D303DE" w:rsidRDefault="00B73CCF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:rsidR="00B73CCF" w:rsidRPr="00D303DE" w:rsidRDefault="00B73CCF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3CCF" w:rsidRPr="00D303DE" w:rsidRDefault="00B73CCF" w:rsidP="00F22DDF">
      <w:pPr>
        <w:spacing w:line="360" w:lineRule="auto"/>
        <w:rPr>
          <w:rFonts w:ascii="Arial" w:hAnsi="Arial" w:cs="Arial"/>
          <w:sz w:val="20"/>
          <w:szCs w:val="20"/>
        </w:rPr>
      </w:pPr>
    </w:p>
    <w:p w:rsidR="00B73CCF" w:rsidRPr="00D303DE" w:rsidRDefault="00B73CCF" w:rsidP="00F22D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 xml:space="preserve">Catatan : </w:t>
      </w:r>
      <w:r w:rsidR="00DE69DA" w:rsidRPr="00D303DE">
        <w:rPr>
          <w:rFonts w:ascii="Arial" w:hAnsi="Arial" w:cs="Arial"/>
          <w:sz w:val="20"/>
          <w:szCs w:val="20"/>
          <w:lang w:val="id-ID"/>
        </w:rPr>
        <w:t>S</w:t>
      </w:r>
      <w:r w:rsidRPr="00D303DE">
        <w:rPr>
          <w:rFonts w:ascii="Arial" w:hAnsi="Arial" w:cs="Arial"/>
          <w:sz w:val="20"/>
          <w:szCs w:val="20"/>
        </w:rPr>
        <w:t>ignal audibel berbuny</w:t>
      </w:r>
      <w:r w:rsidR="00D303DE">
        <w:rPr>
          <w:rFonts w:ascii="Arial" w:hAnsi="Arial" w:cs="Arial"/>
          <w:sz w:val="20"/>
          <w:szCs w:val="20"/>
        </w:rPr>
        <w:t>i jika tidak ada penerima panas</w:t>
      </w:r>
      <w:r w:rsidR="00545CBB">
        <w:rPr>
          <w:rFonts w:ascii="Arial" w:hAnsi="Arial" w:cs="Arial"/>
          <w:sz w:val="20"/>
          <w:szCs w:val="20"/>
        </w:rPr>
        <w:t xml:space="preserve"> </w:t>
      </w:r>
      <w:r w:rsidRPr="00D303DE">
        <w:rPr>
          <w:rFonts w:ascii="Arial" w:hAnsi="Arial" w:cs="Arial"/>
          <w:sz w:val="20"/>
          <w:szCs w:val="20"/>
        </w:rPr>
        <w:t xml:space="preserve">pada pelat pemanas atau jika penerima panas tidak sesuai </w:t>
      </w:r>
    </w:p>
    <w:p w:rsidR="00B73CCF" w:rsidRPr="00D303DE" w:rsidRDefault="00B73CCF" w:rsidP="00F22DD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303DE">
        <w:rPr>
          <w:rFonts w:ascii="Arial" w:hAnsi="Arial" w:cs="Arial"/>
          <w:b/>
          <w:sz w:val="20"/>
          <w:szCs w:val="20"/>
        </w:rPr>
        <w:lastRenderedPageBreak/>
        <w:t xml:space="preserve"> 3.2</w:t>
      </w:r>
      <w:r w:rsidRPr="00D303DE">
        <w:rPr>
          <w:rFonts w:ascii="Arial" w:hAnsi="Arial" w:cs="Arial"/>
          <w:b/>
          <w:sz w:val="20"/>
          <w:szCs w:val="20"/>
        </w:rPr>
        <w:tab/>
        <w:t>Rancangan pengujian</w:t>
      </w:r>
    </w:p>
    <w:p w:rsidR="00B73CCF" w:rsidRPr="00D303DE" w:rsidRDefault="00B73CCF" w:rsidP="00B07720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>Metoda pengujian yang dilakukan adalah dengan pemanasan air yang dikenal dengan istilah boiling water test.</w:t>
      </w:r>
    </w:p>
    <w:p w:rsidR="00B73CCF" w:rsidRPr="00D303DE" w:rsidRDefault="00B73CCF" w:rsidP="00F22D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>Pengujian y</w:t>
      </w:r>
      <w:r w:rsidR="009636DB">
        <w:rPr>
          <w:rFonts w:ascii="Arial" w:hAnsi="Arial" w:cs="Arial"/>
          <w:sz w:val="20"/>
          <w:szCs w:val="20"/>
        </w:rPr>
        <w:t>an</w:t>
      </w:r>
      <w:r w:rsidRPr="00D303DE">
        <w:rPr>
          <w:rFonts w:ascii="Arial" w:hAnsi="Arial" w:cs="Arial"/>
          <w:sz w:val="20"/>
          <w:szCs w:val="20"/>
        </w:rPr>
        <w:t>g dilakukan meliputi :</w:t>
      </w:r>
    </w:p>
    <w:p w:rsidR="00B73CCF" w:rsidRPr="00D303DE" w:rsidRDefault="00B73CCF" w:rsidP="00F22DD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>Pengujian kompor indu</w:t>
      </w:r>
      <w:r w:rsidR="00521E6C">
        <w:rPr>
          <w:rFonts w:ascii="Arial" w:hAnsi="Arial" w:cs="Arial"/>
          <w:sz w:val="20"/>
          <w:szCs w:val="20"/>
        </w:rPr>
        <w:t>ksi dengan sumber energi listrik.</w:t>
      </w:r>
    </w:p>
    <w:p w:rsidR="00B73CCF" w:rsidRDefault="001310D2" w:rsidP="00F22DD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6F39">
        <w:rPr>
          <w:rFonts w:ascii="Arial" w:hAnsi="Arial" w:cs="Arial"/>
          <w:sz w:val="20"/>
          <w:szCs w:val="20"/>
          <w:lang w:val="id-ID"/>
        </w:rPr>
        <w:t>P</w:t>
      </w:r>
      <w:r w:rsidRPr="000A6F39">
        <w:rPr>
          <w:rFonts w:ascii="Arial" w:hAnsi="Arial" w:cs="Arial"/>
          <w:sz w:val="20"/>
          <w:szCs w:val="20"/>
        </w:rPr>
        <w:t xml:space="preserve">engujian kompor induksi dengan volume air 1,5 liter, variasi pengaturan temperatur </w:t>
      </w:r>
      <w:r w:rsidR="00B40AF7">
        <w:rPr>
          <w:rFonts w:ascii="Arial" w:hAnsi="Arial" w:cs="Arial"/>
          <w:sz w:val="20"/>
          <w:szCs w:val="20"/>
        </w:rPr>
        <w:t>thermostat kompornya dari 110°C-</w:t>
      </w:r>
      <w:r w:rsidRPr="000A6F39">
        <w:rPr>
          <w:rFonts w:ascii="Arial" w:hAnsi="Arial" w:cs="Arial"/>
          <w:sz w:val="20"/>
          <w:szCs w:val="20"/>
        </w:rPr>
        <w:t xml:space="preserve">240°C dan memvariasikan panci </w:t>
      </w:r>
      <w:r w:rsidR="00526745">
        <w:rPr>
          <w:rFonts w:ascii="Arial" w:hAnsi="Arial" w:cs="Arial"/>
          <w:sz w:val="20"/>
          <w:szCs w:val="20"/>
        </w:rPr>
        <w:t>khusus kompor induksi</w:t>
      </w:r>
      <w:r w:rsidRPr="000A6F39">
        <w:rPr>
          <w:rFonts w:ascii="Arial" w:hAnsi="Arial" w:cs="Arial"/>
          <w:sz w:val="20"/>
          <w:szCs w:val="20"/>
        </w:rPr>
        <w:t xml:space="preserve"> berdiameter 16 dan 24 cm. </w:t>
      </w:r>
    </w:p>
    <w:p w:rsidR="000A6F39" w:rsidRPr="000A6F39" w:rsidRDefault="000A6F39" w:rsidP="000A6F39">
      <w:p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B73CCF" w:rsidRPr="00D303DE" w:rsidRDefault="00B73CCF" w:rsidP="00F22D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303DE">
        <w:rPr>
          <w:rFonts w:ascii="Arial" w:hAnsi="Arial" w:cs="Arial"/>
          <w:b/>
          <w:sz w:val="20"/>
          <w:szCs w:val="20"/>
        </w:rPr>
        <w:t>3.2.1</w:t>
      </w:r>
      <w:r w:rsidRPr="00D303DE">
        <w:rPr>
          <w:rFonts w:ascii="Arial" w:hAnsi="Arial" w:cs="Arial"/>
          <w:b/>
          <w:sz w:val="20"/>
          <w:szCs w:val="20"/>
        </w:rPr>
        <w:tab/>
      </w:r>
      <w:r w:rsidR="00D35561" w:rsidRPr="00D303DE">
        <w:rPr>
          <w:rFonts w:ascii="Arial" w:hAnsi="Arial" w:cs="Arial"/>
          <w:b/>
          <w:sz w:val="20"/>
          <w:szCs w:val="20"/>
        </w:rPr>
        <w:t>P</w:t>
      </w:r>
      <w:r w:rsidRPr="00D303DE">
        <w:rPr>
          <w:rFonts w:ascii="Arial" w:hAnsi="Arial" w:cs="Arial"/>
          <w:b/>
          <w:sz w:val="20"/>
          <w:szCs w:val="20"/>
        </w:rPr>
        <w:t xml:space="preserve">arameter </w:t>
      </w:r>
      <w:r w:rsidR="00D35561" w:rsidRPr="00D303DE">
        <w:rPr>
          <w:rFonts w:ascii="Arial" w:hAnsi="Arial" w:cs="Arial"/>
          <w:b/>
          <w:sz w:val="20"/>
          <w:szCs w:val="20"/>
        </w:rPr>
        <w:t>P</w:t>
      </w:r>
      <w:r w:rsidRPr="00D303DE">
        <w:rPr>
          <w:rFonts w:ascii="Arial" w:hAnsi="Arial" w:cs="Arial"/>
          <w:b/>
          <w:sz w:val="20"/>
          <w:szCs w:val="20"/>
        </w:rPr>
        <w:t xml:space="preserve">engukuran </w:t>
      </w:r>
    </w:p>
    <w:p w:rsidR="00B73CCF" w:rsidRPr="00D303DE" w:rsidRDefault="00B73CCF" w:rsidP="00F22D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ab/>
      </w:r>
      <w:r w:rsidR="00DE69DA" w:rsidRPr="00D303DE">
        <w:rPr>
          <w:rFonts w:ascii="Arial" w:hAnsi="Arial" w:cs="Arial"/>
          <w:sz w:val="20"/>
          <w:szCs w:val="20"/>
          <w:lang w:val="id-ID"/>
        </w:rPr>
        <w:t>A</w:t>
      </w:r>
      <w:r w:rsidRPr="00D303DE">
        <w:rPr>
          <w:rFonts w:ascii="Arial" w:hAnsi="Arial" w:cs="Arial"/>
          <w:sz w:val="20"/>
          <w:szCs w:val="20"/>
        </w:rPr>
        <w:t>dalah parameter yang menunjukan hasil pengukuran dari alat ukur, parameter-parameter itu antara lain :</w:t>
      </w:r>
    </w:p>
    <w:p w:rsidR="00B73CCF" w:rsidRPr="00D303DE" w:rsidRDefault="00DE69DA" w:rsidP="00F22DD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  <w:lang w:val="id-ID"/>
        </w:rPr>
        <w:t>W</w:t>
      </w:r>
      <w:r w:rsidR="00B73CCF" w:rsidRPr="00D303DE">
        <w:rPr>
          <w:rFonts w:ascii="Arial" w:hAnsi="Arial" w:cs="Arial"/>
          <w:sz w:val="20"/>
          <w:szCs w:val="20"/>
        </w:rPr>
        <w:t>aktu pendidihan air dan waktu operasi</w:t>
      </w:r>
    </w:p>
    <w:p w:rsidR="00B73CCF" w:rsidRPr="00D303DE" w:rsidRDefault="00DE69DA" w:rsidP="00F22DD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  <w:lang w:val="id-ID"/>
        </w:rPr>
        <w:t>E</w:t>
      </w:r>
      <w:r w:rsidR="00B73CCF" w:rsidRPr="00D303DE">
        <w:rPr>
          <w:rFonts w:ascii="Arial" w:hAnsi="Arial" w:cs="Arial"/>
          <w:sz w:val="20"/>
          <w:szCs w:val="20"/>
        </w:rPr>
        <w:t>nergi listrik yang digunakan</w:t>
      </w:r>
    </w:p>
    <w:p w:rsidR="00B73CCF" w:rsidRPr="00D303DE" w:rsidRDefault="00DE69DA" w:rsidP="00F22DD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  <w:lang w:val="id-ID"/>
        </w:rPr>
        <w:t>A</w:t>
      </w:r>
      <w:r w:rsidR="00B73CCF" w:rsidRPr="00D303DE">
        <w:rPr>
          <w:rFonts w:ascii="Arial" w:hAnsi="Arial" w:cs="Arial"/>
          <w:sz w:val="20"/>
          <w:szCs w:val="20"/>
        </w:rPr>
        <w:t>rus</w:t>
      </w:r>
    </w:p>
    <w:p w:rsidR="00B73CCF" w:rsidRPr="00D303DE" w:rsidRDefault="00DE69DA" w:rsidP="00F22DD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  <w:lang w:val="id-ID"/>
        </w:rPr>
        <w:t>T</w:t>
      </w:r>
      <w:r w:rsidR="00B73CCF" w:rsidRPr="00D303DE">
        <w:rPr>
          <w:rFonts w:ascii="Arial" w:hAnsi="Arial" w:cs="Arial"/>
          <w:sz w:val="20"/>
          <w:szCs w:val="20"/>
        </w:rPr>
        <w:t>egangan</w:t>
      </w:r>
    </w:p>
    <w:p w:rsidR="00B73CCF" w:rsidRPr="00D303DE" w:rsidRDefault="00DE69DA" w:rsidP="00F22DD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  <w:lang w:val="id-ID"/>
        </w:rPr>
        <w:t>D</w:t>
      </w:r>
      <w:r w:rsidR="00B73CCF" w:rsidRPr="00D303DE">
        <w:rPr>
          <w:rFonts w:ascii="Arial" w:hAnsi="Arial" w:cs="Arial"/>
          <w:sz w:val="20"/>
          <w:szCs w:val="20"/>
        </w:rPr>
        <w:t>aya</w:t>
      </w:r>
    </w:p>
    <w:p w:rsidR="00B73CCF" w:rsidRPr="00D303DE" w:rsidRDefault="00DE69DA" w:rsidP="00F22DD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  <w:lang w:val="id-ID"/>
        </w:rPr>
        <w:t>T</w:t>
      </w:r>
      <w:r w:rsidR="00B73CCF" w:rsidRPr="00D303DE">
        <w:rPr>
          <w:rFonts w:ascii="Arial" w:hAnsi="Arial" w:cs="Arial"/>
          <w:sz w:val="20"/>
          <w:szCs w:val="20"/>
        </w:rPr>
        <w:t>emperatur air</w:t>
      </w:r>
    </w:p>
    <w:p w:rsidR="00B73CCF" w:rsidRPr="00D303DE" w:rsidRDefault="00B73CCF" w:rsidP="00F22D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3CCF" w:rsidRPr="00D303DE" w:rsidRDefault="00B73CCF" w:rsidP="00F22D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303DE">
        <w:rPr>
          <w:rFonts w:ascii="Arial" w:hAnsi="Arial" w:cs="Arial"/>
          <w:b/>
          <w:sz w:val="20"/>
          <w:szCs w:val="20"/>
        </w:rPr>
        <w:t>3.2.2</w:t>
      </w:r>
      <w:r w:rsidRPr="00D303DE">
        <w:rPr>
          <w:rFonts w:ascii="Arial" w:hAnsi="Arial" w:cs="Arial"/>
          <w:b/>
          <w:sz w:val="20"/>
          <w:szCs w:val="20"/>
        </w:rPr>
        <w:tab/>
        <w:t xml:space="preserve">Parameter </w:t>
      </w:r>
      <w:r w:rsidR="00D35561" w:rsidRPr="00D303DE">
        <w:rPr>
          <w:rFonts w:ascii="Arial" w:hAnsi="Arial" w:cs="Arial"/>
          <w:b/>
          <w:sz w:val="20"/>
          <w:szCs w:val="20"/>
        </w:rPr>
        <w:t>P</w:t>
      </w:r>
      <w:r w:rsidRPr="00D303DE">
        <w:rPr>
          <w:rFonts w:ascii="Arial" w:hAnsi="Arial" w:cs="Arial"/>
          <w:b/>
          <w:sz w:val="20"/>
          <w:szCs w:val="20"/>
        </w:rPr>
        <w:t>engujian</w:t>
      </w:r>
    </w:p>
    <w:p w:rsidR="00B73CCF" w:rsidRPr="00D303DE" w:rsidRDefault="00B73CCF" w:rsidP="00F22DDF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D303DE">
        <w:rPr>
          <w:rFonts w:ascii="Arial" w:hAnsi="Arial" w:cs="Arial"/>
          <w:sz w:val="20"/>
          <w:szCs w:val="20"/>
        </w:rPr>
        <w:tab/>
        <w:t>Adalah parameter yang di bakukan dalam melakukan pe</w:t>
      </w:r>
      <w:r w:rsidR="00156D22">
        <w:rPr>
          <w:rFonts w:ascii="Arial" w:hAnsi="Arial" w:cs="Arial"/>
          <w:sz w:val="20"/>
          <w:szCs w:val="20"/>
        </w:rPr>
        <w:t>n</w:t>
      </w:r>
      <w:r w:rsidRPr="00D303DE">
        <w:rPr>
          <w:rFonts w:ascii="Arial" w:hAnsi="Arial" w:cs="Arial"/>
          <w:sz w:val="20"/>
          <w:szCs w:val="20"/>
        </w:rPr>
        <w:t>gujian. Dimana</w:t>
      </w:r>
      <w:r w:rsidR="00DE69DA" w:rsidRPr="00D303DE">
        <w:rPr>
          <w:rFonts w:ascii="Arial" w:hAnsi="Arial" w:cs="Arial"/>
          <w:sz w:val="20"/>
          <w:szCs w:val="20"/>
          <w:lang w:val="id-ID"/>
        </w:rPr>
        <w:t xml:space="preserve"> </w:t>
      </w:r>
      <w:r w:rsidRPr="00D303DE">
        <w:rPr>
          <w:rFonts w:ascii="Arial" w:hAnsi="Arial" w:cs="Arial"/>
          <w:sz w:val="20"/>
          <w:szCs w:val="20"/>
        </w:rPr>
        <w:t>terdapat dua parameter pengujian yaitu :</w:t>
      </w:r>
    </w:p>
    <w:p w:rsidR="00B73CCF" w:rsidRDefault="00B73CCF" w:rsidP="00F22DD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 xml:space="preserve">Parameter tetap adalah kondisi awal yang dibuat tetap untuk setiap pengujian. </w:t>
      </w:r>
      <w:r w:rsidR="00156D22">
        <w:rPr>
          <w:rFonts w:ascii="Arial" w:hAnsi="Arial" w:cs="Arial"/>
          <w:sz w:val="20"/>
          <w:szCs w:val="20"/>
        </w:rPr>
        <w:t>P</w:t>
      </w:r>
      <w:r w:rsidRPr="00D303DE">
        <w:rPr>
          <w:rFonts w:ascii="Arial" w:hAnsi="Arial" w:cs="Arial"/>
          <w:sz w:val="20"/>
          <w:szCs w:val="20"/>
        </w:rPr>
        <w:t>arameter tersebut adalah :</w:t>
      </w:r>
    </w:p>
    <w:p w:rsidR="00B73CCF" w:rsidRPr="00D303DE" w:rsidRDefault="00B73CCF" w:rsidP="00F22DD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id-ID"/>
        </w:rPr>
      </w:pPr>
      <w:r w:rsidRPr="00D303DE">
        <w:rPr>
          <w:rFonts w:ascii="Arial" w:hAnsi="Arial" w:cs="Arial"/>
          <w:sz w:val="20"/>
          <w:szCs w:val="20"/>
        </w:rPr>
        <w:lastRenderedPageBreak/>
        <w:t>Tabel 3.1 Parameter pada kondisi awal pengujian</w:t>
      </w:r>
    </w:p>
    <w:tbl>
      <w:tblPr>
        <w:tblStyle w:val="TableGrid"/>
        <w:tblW w:w="0" w:type="auto"/>
        <w:tblInd w:w="250" w:type="dxa"/>
        <w:tblLook w:val="01E0"/>
      </w:tblPr>
      <w:tblGrid>
        <w:gridCol w:w="3176"/>
        <w:gridCol w:w="2494"/>
      </w:tblGrid>
      <w:tr w:rsidR="00B73CCF" w:rsidRPr="00D303DE" w:rsidTr="00BD4066">
        <w:tc>
          <w:tcPr>
            <w:tcW w:w="3176" w:type="dxa"/>
          </w:tcPr>
          <w:p w:rsidR="00B73CCF" w:rsidRPr="00D303DE" w:rsidRDefault="00B73CCF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Parameter</w:t>
            </w:r>
          </w:p>
        </w:tc>
        <w:tc>
          <w:tcPr>
            <w:tcW w:w="2494" w:type="dxa"/>
          </w:tcPr>
          <w:p w:rsidR="00B73CCF" w:rsidRPr="00D303DE" w:rsidRDefault="00B73CCF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Kondisi awal</w:t>
            </w:r>
          </w:p>
        </w:tc>
      </w:tr>
      <w:tr w:rsidR="00B73CCF" w:rsidRPr="00D303DE" w:rsidTr="00BD4066">
        <w:trPr>
          <w:trHeight w:val="1591"/>
        </w:trPr>
        <w:tc>
          <w:tcPr>
            <w:tcW w:w="3176" w:type="dxa"/>
          </w:tcPr>
          <w:p w:rsidR="00B73CCF" w:rsidRPr="00D303DE" w:rsidRDefault="00B73CCF" w:rsidP="00F22DD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Cos φ</w:t>
            </w:r>
          </w:p>
          <w:p w:rsidR="00B73CCF" w:rsidRPr="00D303DE" w:rsidRDefault="00B73CCF" w:rsidP="00F22DD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Volume air</w:t>
            </w:r>
          </w:p>
          <w:p w:rsidR="00B73CCF" w:rsidRPr="00D303DE" w:rsidRDefault="00B73CCF" w:rsidP="00F22DD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Daya</w:t>
            </w:r>
          </w:p>
          <w:p w:rsidR="00B73CCF" w:rsidRPr="00D303DE" w:rsidRDefault="00B73CCF" w:rsidP="00F22DD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Tegangan</w:t>
            </w:r>
          </w:p>
          <w:p w:rsidR="00B73CCF" w:rsidRPr="00D303DE" w:rsidRDefault="00B73CCF" w:rsidP="00F22DD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Arus</w:t>
            </w:r>
          </w:p>
        </w:tc>
        <w:tc>
          <w:tcPr>
            <w:tcW w:w="2494" w:type="dxa"/>
          </w:tcPr>
          <w:p w:rsidR="00B73CCF" w:rsidRPr="00D303DE" w:rsidRDefault="00B73CCF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 xml:space="preserve">0.06 </w:t>
            </w:r>
          </w:p>
          <w:p w:rsidR="00B73CCF" w:rsidRPr="00D303DE" w:rsidRDefault="007A69A6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21E6C">
              <w:rPr>
                <w:rFonts w:ascii="Arial" w:hAnsi="Arial" w:cs="Arial"/>
                <w:sz w:val="20"/>
                <w:szCs w:val="20"/>
              </w:rPr>
              <w:t>,5</w:t>
            </w:r>
            <w:r>
              <w:rPr>
                <w:rFonts w:ascii="Arial" w:hAnsi="Arial" w:cs="Arial"/>
                <w:sz w:val="20"/>
                <w:szCs w:val="20"/>
              </w:rPr>
              <w:t xml:space="preserve"> liter </w:t>
            </w:r>
          </w:p>
          <w:p w:rsidR="00B73CCF" w:rsidRPr="00D303DE" w:rsidRDefault="00B73CCF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6 Watt</w:t>
            </w:r>
          </w:p>
          <w:p w:rsidR="00B73CCF" w:rsidRPr="00D303DE" w:rsidRDefault="00B73CCF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225.8 Volt</w:t>
            </w:r>
          </w:p>
          <w:p w:rsidR="00B73CCF" w:rsidRPr="00D303DE" w:rsidRDefault="00B73CCF" w:rsidP="00F22D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3DE">
              <w:rPr>
                <w:rFonts w:ascii="Arial" w:hAnsi="Arial" w:cs="Arial"/>
                <w:sz w:val="20"/>
                <w:szCs w:val="20"/>
              </w:rPr>
              <w:t>0.48 A</w:t>
            </w:r>
          </w:p>
        </w:tc>
      </w:tr>
    </w:tbl>
    <w:p w:rsidR="00D303DE" w:rsidRPr="00D303DE" w:rsidRDefault="00D303DE" w:rsidP="00F22DDF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0A6F39" w:rsidRPr="000A6F39" w:rsidRDefault="000A6F39" w:rsidP="000A6F3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6F39">
        <w:rPr>
          <w:rFonts w:ascii="Arial" w:hAnsi="Arial" w:cs="Arial"/>
          <w:sz w:val="20"/>
          <w:szCs w:val="20"/>
        </w:rPr>
        <w:t>Parameter yang berubah, adalah parameter yang diubah-ubah untuk mendapatkan data yang diinginkan. Parameter tersebut adalah :</w:t>
      </w:r>
      <w:r w:rsidRPr="000A6F39">
        <w:rPr>
          <w:rFonts w:ascii="Arial" w:hAnsi="Arial" w:cs="Arial"/>
          <w:sz w:val="20"/>
          <w:szCs w:val="20"/>
          <w:lang w:val="id-ID"/>
        </w:rPr>
        <w:t xml:space="preserve"> </w:t>
      </w:r>
    </w:p>
    <w:p w:rsidR="0041700B" w:rsidRPr="000A6F39" w:rsidRDefault="001310D2" w:rsidP="000A6F39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6F39">
        <w:rPr>
          <w:rFonts w:ascii="Arial" w:hAnsi="Arial" w:cs="Arial"/>
          <w:sz w:val="20"/>
          <w:szCs w:val="20"/>
        </w:rPr>
        <w:t xml:space="preserve">Memvariasikan pengaturan temperatur thermostat kompor dari 110°C-240°C. </w:t>
      </w:r>
    </w:p>
    <w:p w:rsidR="0041700B" w:rsidRPr="000A6F39" w:rsidRDefault="001310D2" w:rsidP="000A6F39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6F39">
        <w:rPr>
          <w:rFonts w:ascii="Arial" w:hAnsi="Arial" w:cs="Arial"/>
          <w:sz w:val="20"/>
          <w:szCs w:val="20"/>
        </w:rPr>
        <w:t xml:space="preserve">Memvariasikan panci </w:t>
      </w:r>
      <w:r w:rsidR="005579D2">
        <w:rPr>
          <w:rFonts w:ascii="Arial" w:hAnsi="Arial" w:cs="Arial"/>
          <w:sz w:val="20"/>
          <w:szCs w:val="20"/>
        </w:rPr>
        <w:t>khusus kompor induksi</w:t>
      </w:r>
      <w:r w:rsidRPr="000A6F39">
        <w:rPr>
          <w:rFonts w:ascii="Arial" w:hAnsi="Arial" w:cs="Arial"/>
          <w:sz w:val="20"/>
          <w:szCs w:val="20"/>
        </w:rPr>
        <w:t xml:space="preserve"> berdiameter 16 cm dan 24 cm.</w:t>
      </w:r>
    </w:p>
    <w:p w:rsidR="007B0D39" w:rsidRPr="00D303DE" w:rsidRDefault="007B0D39" w:rsidP="00F22DDF">
      <w:pPr>
        <w:pStyle w:val="ListParagraph"/>
        <w:spacing w:after="0"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73CCF" w:rsidRPr="00D303DE" w:rsidRDefault="00B73CCF" w:rsidP="00F22D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303DE">
        <w:rPr>
          <w:rFonts w:ascii="Arial" w:hAnsi="Arial" w:cs="Arial"/>
          <w:b/>
          <w:sz w:val="20"/>
          <w:szCs w:val="20"/>
        </w:rPr>
        <w:t>3.3</w:t>
      </w:r>
      <w:r w:rsidRPr="00D303DE">
        <w:rPr>
          <w:rFonts w:ascii="Arial" w:hAnsi="Arial" w:cs="Arial"/>
          <w:b/>
          <w:sz w:val="20"/>
          <w:szCs w:val="20"/>
        </w:rPr>
        <w:tab/>
        <w:t xml:space="preserve">Peralatan </w:t>
      </w:r>
      <w:r w:rsidR="00D35561" w:rsidRPr="00D303DE">
        <w:rPr>
          <w:rFonts w:ascii="Arial" w:hAnsi="Arial" w:cs="Arial"/>
          <w:b/>
          <w:sz w:val="20"/>
          <w:szCs w:val="20"/>
        </w:rPr>
        <w:t>P</w:t>
      </w:r>
      <w:r w:rsidRPr="00D303DE">
        <w:rPr>
          <w:rFonts w:ascii="Arial" w:hAnsi="Arial" w:cs="Arial"/>
          <w:b/>
          <w:sz w:val="20"/>
          <w:szCs w:val="20"/>
        </w:rPr>
        <w:t>engujian</w:t>
      </w:r>
    </w:p>
    <w:p w:rsidR="00B73CCF" w:rsidRPr="00D303DE" w:rsidRDefault="00B73CCF" w:rsidP="00F22DDF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>Dalam pengujian ini peralatan yang digunakan adalah :</w:t>
      </w:r>
    </w:p>
    <w:p w:rsidR="00B73CCF" w:rsidRPr="00D303DE" w:rsidRDefault="00B73CCF" w:rsidP="00F22DD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>1 unit kompor induksi 1800 W</w:t>
      </w:r>
    </w:p>
    <w:p w:rsidR="00B73CCF" w:rsidRPr="00D303DE" w:rsidRDefault="004559A9" w:rsidP="00F22DD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C4CC0">
        <w:rPr>
          <w:rFonts w:ascii="Arial" w:hAnsi="Arial" w:cs="Arial"/>
          <w:sz w:val="20"/>
          <w:szCs w:val="20"/>
        </w:rPr>
        <w:t xml:space="preserve"> buah panci </w:t>
      </w:r>
      <w:r w:rsidR="00BB7621">
        <w:rPr>
          <w:rFonts w:ascii="Arial" w:hAnsi="Arial" w:cs="Arial"/>
          <w:sz w:val="20"/>
          <w:szCs w:val="20"/>
        </w:rPr>
        <w:t>khusus kompor induksi</w:t>
      </w:r>
    </w:p>
    <w:p w:rsidR="00B73CCF" w:rsidRPr="00D303DE" w:rsidRDefault="00FB143A" w:rsidP="00F22DD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Termok</w:t>
      </w:r>
      <w:r w:rsidR="00B73CCF" w:rsidRPr="00D303DE">
        <w:rPr>
          <w:rFonts w:ascii="Arial" w:hAnsi="Arial" w:cs="Arial"/>
          <w:sz w:val="20"/>
          <w:szCs w:val="20"/>
        </w:rPr>
        <w:t>opel</w:t>
      </w:r>
    </w:p>
    <w:p w:rsidR="00B73CCF" w:rsidRPr="00D303DE" w:rsidRDefault="00B73CCF" w:rsidP="00F22DD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>Gelas ukur 250 ml</w:t>
      </w:r>
    </w:p>
    <w:p w:rsidR="00B73CCF" w:rsidRPr="00D303DE" w:rsidRDefault="00B73CCF" w:rsidP="00F22DD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>Power anali</w:t>
      </w:r>
      <w:r w:rsidR="000E7B2E">
        <w:rPr>
          <w:rFonts w:ascii="Arial" w:hAnsi="Arial" w:cs="Arial"/>
          <w:sz w:val="20"/>
          <w:szCs w:val="20"/>
        </w:rPr>
        <w:t>z</w:t>
      </w:r>
      <w:r w:rsidRPr="00D303DE">
        <w:rPr>
          <w:rFonts w:ascii="Arial" w:hAnsi="Arial" w:cs="Arial"/>
          <w:sz w:val="20"/>
          <w:szCs w:val="20"/>
        </w:rPr>
        <w:t>er</w:t>
      </w:r>
    </w:p>
    <w:p w:rsidR="00B73CCF" w:rsidRPr="00D303DE" w:rsidRDefault="00B73CCF" w:rsidP="00F22DD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>Stop watch</w:t>
      </w:r>
    </w:p>
    <w:p w:rsidR="00B73CCF" w:rsidRDefault="00B73CCF" w:rsidP="00F22DDF">
      <w:p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0A6F39" w:rsidRPr="00D303DE" w:rsidRDefault="000A6F39" w:rsidP="00F22DDF">
      <w:p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B73CCF" w:rsidRPr="00D303DE" w:rsidRDefault="00B73CCF" w:rsidP="00F22D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303DE">
        <w:rPr>
          <w:rFonts w:ascii="Arial" w:hAnsi="Arial" w:cs="Arial"/>
          <w:b/>
          <w:sz w:val="20"/>
          <w:szCs w:val="20"/>
        </w:rPr>
        <w:lastRenderedPageBreak/>
        <w:t>3.4</w:t>
      </w:r>
      <w:r w:rsidRPr="00D303DE">
        <w:rPr>
          <w:rFonts w:ascii="Arial" w:hAnsi="Arial" w:cs="Arial"/>
          <w:b/>
          <w:sz w:val="20"/>
          <w:szCs w:val="20"/>
        </w:rPr>
        <w:tab/>
        <w:t xml:space="preserve">Langkah </w:t>
      </w:r>
      <w:r w:rsidR="00D35561" w:rsidRPr="00D303DE">
        <w:rPr>
          <w:rFonts w:ascii="Arial" w:hAnsi="Arial" w:cs="Arial"/>
          <w:b/>
          <w:sz w:val="20"/>
          <w:szCs w:val="20"/>
        </w:rPr>
        <w:t>P</w:t>
      </w:r>
      <w:r w:rsidRPr="00D303DE">
        <w:rPr>
          <w:rFonts w:ascii="Arial" w:hAnsi="Arial" w:cs="Arial"/>
          <w:b/>
          <w:sz w:val="20"/>
          <w:szCs w:val="20"/>
        </w:rPr>
        <w:t>engujian</w:t>
      </w:r>
    </w:p>
    <w:p w:rsidR="00B73CCF" w:rsidRPr="00D303DE" w:rsidRDefault="00B73CCF" w:rsidP="00F22DDF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>Langkah pengujian ini meliputi dua poin utama yaitu :</w:t>
      </w:r>
    </w:p>
    <w:p w:rsidR="00B73CCF" w:rsidRPr="00D303DE" w:rsidRDefault="00B73CCF" w:rsidP="00F22DDF">
      <w:pPr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>Langkah persiapan</w:t>
      </w:r>
    </w:p>
    <w:p w:rsidR="00B73CCF" w:rsidRDefault="00B73CCF" w:rsidP="00F22DDF">
      <w:pPr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>Langkah pengujian</w:t>
      </w:r>
    </w:p>
    <w:p w:rsidR="00B73CCF" w:rsidRPr="00D303DE" w:rsidRDefault="00B73CCF" w:rsidP="00F22DD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 xml:space="preserve">Langkah </w:t>
      </w:r>
      <w:r w:rsidR="00D77941">
        <w:rPr>
          <w:rFonts w:ascii="Arial" w:hAnsi="Arial" w:cs="Arial"/>
          <w:sz w:val="20"/>
          <w:szCs w:val="20"/>
        </w:rPr>
        <w:t>P</w:t>
      </w:r>
      <w:r w:rsidRPr="00D303DE">
        <w:rPr>
          <w:rFonts w:ascii="Arial" w:hAnsi="Arial" w:cs="Arial"/>
          <w:sz w:val="20"/>
          <w:szCs w:val="20"/>
        </w:rPr>
        <w:t>ersiapan</w:t>
      </w:r>
    </w:p>
    <w:p w:rsidR="00B73CCF" w:rsidRPr="00D303DE" w:rsidRDefault="00DE69DA" w:rsidP="00F22DDF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  <w:lang w:val="id-ID"/>
        </w:rPr>
        <w:t>S</w:t>
      </w:r>
      <w:r w:rsidR="00B73CCF" w:rsidRPr="00D303DE">
        <w:rPr>
          <w:rFonts w:ascii="Arial" w:hAnsi="Arial" w:cs="Arial"/>
          <w:sz w:val="20"/>
          <w:szCs w:val="20"/>
        </w:rPr>
        <w:t>iapkan peralatan yang dibutuhkan dan pasang instalasi pengujian sesuai dengan jenis pengujian yang akan dilakukan</w:t>
      </w:r>
    </w:p>
    <w:p w:rsidR="00B73CCF" w:rsidRPr="00D303DE" w:rsidRDefault="00B73CCF" w:rsidP="00F22DDF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 xml:space="preserve">Isi panci </w:t>
      </w:r>
      <w:r w:rsidR="005807BD">
        <w:rPr>
          <w:rFonts w:ascii="Arial" w:hAnsi="Arial" w:cs="Arial"/>
          <w:sz w:val="20"/>
          <w:szCs w:val="20"/>
        </w:rPr>
        <w:t>dengan air sebanyak 1</w:t>
      </w:r>
      <w:r w:rsidR="004F3244">
        <w:rPr>
          <w:rFonts w:ascii="Arial" w:hAnsi="Arial" w:cs="Arial"/>
          <w:sz w:val="20"/>
          <w:szCs w:val="20"/>
        </w:rPr>
        <w:t>,5</w:t>
      </w:r>
      <w:r w:rsidR="005807BD">
        <w:rPr>
          <w:rFonts w:ascii="Arial" w:hAnsi="Arial" w:cs="Arial"/>
          <w:sz w:val="20"/>
          <w:szCs w:val="20"/>
        </w:rPr>
        <w:t xml:space="preserve"> liter</w:t>
      </w:r>
    </w:p>
    <w:p w:rsidR="00B73CCF" w:rsidRPr="00D303DE" w:rsidRDefault="00B73CCF" w:rsidP="00F22DDF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>Pastikan semua peralatan siap pakai</w:t>
      </w:r>
    </w:p>
    <w:p w:rsidR="00B73CCF" w:rsidRPr="00D303DE" w:rsidRDefault="00B73CCF" w:rsidP="00F22DD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 xml:space="preserve">Langkan </w:t>
      </w:r>
      <w:r w:rsidR="00D77941">
        <w:rPr>
          <w:rFonts w:ascii="Arial" w:hAnsi="Arial" w:cs="Arial"/>
          <w:sz w:val="20"/>
          <w:szCs w:val="20"/>
        </w:rPr>
        <w:t>P</w:t>
      </w:r>
      <w:r w:rsidRPr="00D303DE">
        <w:rPr>
          <w:rFonts w:ascii="Arial" w:hAnsi="Arial" w:cs="Arial"/>
          <w:sz w:val="20"/>
          <w:szCs w:val="20"/>
        </w:rPr>
        <w:t>engujian</w:t>
      </w:r>
    </w:p>
    <w:p w:rsidR="00B73CCF" w:rsidRPr="00D303DE" w:rsidRDefault="00B73CCF" w:rsidP="00F22DDF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>Pengujian kompor induksi</w:t>
      </w:r>
    </w:p>
    <w:p w:rsidR="00B73CCF" w:rsidRPr="00D303DE" w:rsidRDefault="00B73CCF" w:rsidP="00F22DD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 xml:space="preserve">Menghidupkan kompor induksi dengan cara menekan tombol power pada posisi on. </w:t>
      </w:r>
    </w:p>
    <w:p w:rsidR="00B73CCF" w:rsidRPr="00D303DE" w:rsidRDefault="00B73CCF" w:rsidP="00F22DD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 xml:space="preserve">Menset </w:t>
      </w:r>
      <w:r w:rsidR="000A6F39">
        <w:rPr>
          <w:rFonts w:ascii="Arial" w:hAnsi="Arial" w:cs="Arial"/>
          <w:sz w:val="20"/>
          <w:szCs w:val="20"/>
        </w:rPr>
        <w:t xml:space="preserve">pengaturan </w:t>
      </w:r>
      <w:r w:rsidRPr="00D303DE">
        <w:rPr>
          <w:rFonts w:ascii="Arial" w:hAnsi="Arial" w:cs="Arial"/>
          <w:sz w:val="20"/>
          <w:szCs w:val="20"/>
        </w:rPr>
        <w:t xml:space="preserve">temperatur </w:t>
      </w:r>
      <w:r w:rsidR="000A6F39">
        <w:rPr>
          <w:rFonts w:ascii="Arial" w:hAnsi="Arial" w:cs="Arial"/>
          <w:sz w:val="20"/>
          <w:szCs w:val="20"/>
        </w:rPr>
        <w:t xml:space="preserve">thermostat </w:t>
      </w:r>
      <w:r w:rsidRPr="00D303DE">
        <w:rPr>
          <w:rFonts w:ascii="Arial" w:hAnsi="Arial" w:cs="Arial"/>
          <w:sz w:val="20"/>
          <w:szCs w:val="20"/>
        </w:rPr>
        <w:t>yang diinginkan dan kemudian meletakkan panci yang berisi air pada kompor i</w:t>
      </w:r>
      <w:r w:rsidR="00AA18B2">
        <w:rPr>
          <w:rFonts w:ascii="Arial" w:hAnsi="Arial" w:cs="Arial"/>
          <w:sz w:val="20"/>
          <w:szCs w:val="20"/>
        </w:rPr>
        <w:t>nduksi dan waktu mulai di catat.</w:t>
      </w:r>
    </w:p>
    <w:p w:rsidR="0011340A" w:rsidRPr="00BE31AE" w:rsidRDefault="00AA18B2" w:rsidP="00BE31A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Mengukur </w:t>
      </w:r>
      <w:r w:rsidR="0043256F" w:rsidRPr="00BE31AE">
        <w:rPr>
          <w:rFonts w:ascii="Arial" w:hAnsi="Arial" w:cs="Arial"/>
          <w:sz w:val="20"/>
          <w:szCs w:val="20"/>
        </w:rPr>
        <w:t>arus, tegangan, daya</w:t>
      </w:r>
      <w:r>
        <w:rPr>
          <w:rFonts w:ascii="Arial" w:hAnsi="Arial" w:cs="Arial"/>
          <w:sz w:val="20"/>
          <w:szCs w:val="20"/>
        </w:rPr>
        <w:t>, cos phi</w:t>
      </w:r>
      <w:r w:rsidR="0043256F" w:rsidRPr="00BE31AE">
        <w:rPr>
          <w:rFonts w:ascii="Arial" w:hAnsi="Arial" w:cs="Arial"/>
          <w:sz w:val="20"/>
          <w:szCs w:val="20"/>
        </w:rPr>
        <w:t xml:space="preserve"> dan temperatur air yang t</w:t>
      </w:r>
      <w:r w:rsidR="00212E0C">
        <w:rPr>
          <w:rFonts w:ascii="Arial" w:hAnsi="Arial" w:cs="Arial"/>
          <w:sz w:val="20"/>
          <w:szCs w:val="20"/>
        </w:rPr>
        <w:t>elah ditentukan setiap 60 detik sampai air mendidih.</w:t>
      </w:r>
      <w:r w:rsidR="0043256F" w:rsidRPr="00BE31AE">
        <w:rPr>
          <w:rFonts w:ascii="Arial" w:hAnsi="Arial" w:cs="Arial"/>
          <w:sz w:val="20"/>
          <w:szCs w:val="20"/>
        </w:rPr>
        <w:t xml:space="preserve"> </w:t>
      </w:r>
    </w:p>
    <w:p w:rsidR="0011340A" w:rsidRPr="008C47AE" w:rsidRDefault="0043256F" w:rsidP="008C47A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7AE">
        <w:rPr>
          <w:rFonts w:ascii="Arial" w:hAnsi="Arial" w:cs="Arial"/>
          <w:sz w:val="20"/>
          <w:szCs w:val="20"/>
        </w:rPr>
        <w:t>Mengulangi langkah diatas dengan temperatur thermostat dan panci elektromagnetik yang berbeda.</w:t>
      </w:r>
    </w:p>
    <w:p w:rsidR="000A6F39" w:rsidRDefault="000A6F39" w:rsidP="000A6F39">
      <w:pPr>
        <w:spacing w:line="360" w:lineRule="auto"/>
        <w:ind w:left="1077"/>
        <w:jc w:val="both"/>
        <w:rPr>
          <w:rFonts w:ascii="Arial" w:hAnsi="Arial" w:cs="Arial"/>
          <w:sz w:val="20"/>
          <w:szCs w:val="20"/>
        </w:rPr>
      </w:pPr>
    </w:p>
    <w:p w:rsidR="000A6F39" w:rsidRDefault="000A6F39" w:rsidP="00BE31A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6F39" w:rsidRDefault="000A6F39" w:rsidP="000A6F39">
      <w:pPr>
        <w:spacing w:line="360" w:lineRule="auto"/>
        <w:ind w:left="1077"/>
        <w:jc w:val="both"/>
        <w:rPr>
          <w:rFonts w:ascii="Arial" w:hAnsi="Arial" w:cs="Arial"/>
          <w:sz w:val="20"/>
          <w:szCs w:val="20"/>
        </w:rPr>
      </w:pPr>
    </w:p>
    <w:p w:rsidR="00B73CCF" w:rsidRPr="00D303DE" w:rsidRDefault="00371A13" w:rsidP="00F22D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303DE">
        <w:rPr>
          <w:rFonts w:ascii="Arial" w:hAnsi="Arial" w:cs="Arial"/>
          <w:b/>
          <w:sz w:val="20"/>
          <w:szCs w:val="20"/>
        </w:rPr>
        <w:lastRenderedPageBreak/>
        <w:t>3.5</w:t>
      </w:r>
      <w:r w:rsidRPr="00D303DE">
        <w:rPr>
          <w:rFonts w:ascii="Arial" w:hAnsi="Arial" w:cs="Arial"/>
          <w:b/>
          <w:sz w:val="20"/>
          <w:szCs w:val="20"/>
        </w:rPr>
        <w:tab/>
      </w:r>
      <w:r w:rsidR="00B73CCF" w:rsidRPr="00D303DE">
        <w:rPr>
          <w:rFonts w:ascii="Arial" w:hAnsi="Arial" w:cs="Arial"/>
          <w:b/>
          <w:sz w:val="20"/>
          <w:szCs w:val="20"/>
        </w:rPr>
        <w:t>Instalasi Pengujian</w:t>
      </w:r>
    </w:p>
    <w:p w:rsidR="00B73CCF" w:rsidRDefault="00813CED" w:rsidP="00F22DDF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-.15pt;margin-top:33.95pt;width:331.85pt;height:178.4pt;z-index:251668480">
            <v:imagedata r:id="rId7" o:title=""/>
          </v:shape>
          <o:OLEObject Type="Embed" ProgID="Visio.Drawing.11" ShapeID="_x0000_s1051" DrawAspect="Content" ObjectID="_1387136803" r:id="rId8"/>
        </w:pict>
      </w:r>
      <w:r w:rsidR="00B73CCF" w:rsidRPr="00D303DE">
        <w:rPr>
          <w:rFonts w:ascii="Arial" w:hAnsi="Arial" w:cs="Arial"/>
          <w:sz w:val="20"/>
          <w:szCs w:val="20"/>
        </w:rPr>
        <w:t>Instalasi pengujian untuk pengujian kompor induksi diperlihatkan seperti gambar berikut ini :</w:t>
      </w:r>
    </w:p>
    <w:p w:rsidR="00B40AF7" w:rsidRDefault="00B40AF7" w:rsidP="00F22DDF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B40AF7" w:rsidRDefault="00B40AF7" w:rsidP="00F22DDF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B40AF7" w:rsidRDefault="00B40AF7" w:rsidP="00F22DDF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B40AF7" w:rsidRDefault="00B40AF7" w:rsidP="00F22DDF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B40AF7" w:rsidRDefault="00B40AF7" w:rsidP="00F22DDF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B40AF7" w:rsidRDefault="00B40AF7" w:rsidP="00F22DDF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B40AF7" w:rsidRDefault="00B40AF7" w:rsidP="00F22DDF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B40AF7" w:rsidRDefault="00B40AF7" w:rsidP="00F22DDF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B40AF7" w:rsidRDefault="00B40AF7" w:rsidP="00F22DDF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B40AF7" w:rsidRDefault="00B40AF7" w:rsidP="00F22DDF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B40AF7" w:rsidRDefault="00B40AF7" w:rsidP="00F22DDF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B73CCF" w:rsidRPr="00D303DE" w:rsidRDefault="00B73CCF" w:rsidP="00F22DD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303DE">
        <w:rPr>
          <w:rFonts w:ascii="Arial" w:hAnsi="Arial" w:cs="Arial"/>
          <w:sz w:val="20"/>
          <w:szCs w:val="20"/>
        </w:rPr>
        <w:t>Gambar 3.1  Instalasi Pengujian</w:t>
      </w:r>
    </w:p>
    <w:sectPr w:rsidR="00B73CCF" w:rsidRPr="00D303DE" w:rsidSect="007B0D39">
      <w:headerReference w:type="default" r:id="rId9"/>
      <w:footerReference w:type="default" r:id="rId10"/>
      <w:headerReference w:type="first" r:id="rId11"/>
      <w:footerReference w:type="first" r:id="rId12"/>
      <w:pgSz w:w="8392" w:h="11907" w:code="11"/>
      <w:pgMar w:top="1418" w:right="1134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C90" w:rsidRDefault="00103C90" w:rsidP="00B73CCF">
      <w:r>
        <w:separator/>
      </w:r>
    </w:p>
  </w:endnote>
  <w:endnote w:type="continuationSeparator" w:id="1">
    <w:p w:rsidR="00103C90" w:rsidRDefault="00103C90" w:rsidP="00B73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36" w:rsidRDefault="00D42336">
    <w:pPr>
      <w:pStyle w:val="Footer"/>
      <w:pBdr>
        <w:top w:val="thinThickSmallGap" w:sz="24" w:space="1" w:color="622423" w:themeColor="accent2" w:themeShade="7F"/>
      </w:pBdr>
      <w:rPr>
        <w:rFonts w:ascii="Monotype Corsiva" w:hAnsi="Monotype Corsiva"/>
      </w:rPr>
    </w:pPr>
    <w:r>
      <w:rPr>
        <w:rFonts w:ascii="Monotype Corsiva" w:hAnsi="Monotype Corsiva"/>
      </w:rPr>
      <w:t>Tugas Akhir</w:t>
    </w:r>
  </w:p>
  <w:p w:rsidR="00B73CCF" w:rsidRPr="00D35561" w:rsidRDefault="00B73CCF">
    <w:pPr>
      <w:pStyle w:val="Footer"/>
      <w:pBdr>
        <w:top w:val="thinThickSmallGap" w:sz="24" w:space="1" w:color="622423" w:themeColor="accent2" w:themeShade="7F"/>
      </w:pBdr>
      <w:rPr>
        <w:rFonts w:ascii="Monotype Corsiva" w:hAnsi="Monotype Corsiva"/>
      </w:rPr>
    </w:pPr>
    <w:r w:rsidRPr="00D35561">
      <w:rPr>
        <w:rFonts w:ascii="Monotype Corsiva" w:hAnsi="Monotype Corsiva"/>
      </w:rPr>
      <w:t>Pengujian Prestasi Kompor Induksi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36" w:rsidRPr="00D35561" w:rsidRDefault="00D42336" w:rsidP="00D42336">
    <w:pPr>
      <w:pStyle w:val="Footer"/>
      <w:pBdr>
        <w:top w:val="thinThickSmallGap" w:sz="24" w:space="1" w:color="622423" w:themeColor="accent2" w:themeShade="7F"/>
      </w:pBdr>
      <w:rPr>
        <w:rFonts w:ascii="Monotype Corsiva" w:hAnsi="Monotype Corsiva"/>
      </w:rPr>
    </w:pPr>
    <w:r w:rsidRPr="00D35561">
      <w:rPr>
        <w:rFonts w:ascii="Monotype Corsiva" w:hAnsi="Monotype Corsiva"/>
      </w:rPr>
      <w:t>Pengujian Prestasi Kompor Induksi</w:t>
    </w:r>
  </w:p>
  <w:sdt>
    <w:sdtPr>
      <w:id w:val="10192634"/>
      <w:docPartObj>
        <w:docPartGallery w:val="Page Numbers (Bottom of Page)"/>
        <w:docPartUnique/>
      </w:docPartObj>
    </w:sdtPr>
    <w:sdtContent>
      <w:p w:rsidR="00D42336" w:rsidRDefault="00D42336">
        <w:pPr>
          <w:pStyle w:val="Footer"/>
          <w:jc w:val="center"/>
        </w:pPr>
        <w:r w:rsidRPr="00D42336">
          <w:rPr>
            <w:rFonts w:ascii="Monotype Corsiva" w:hAnsi="Monotype Corsiva"/>
          </w:rPr>
          <w:t>III-</w:t>
        </w:r>
        <w:r w:rsidR="00813CED" w:rsidRPr="00D42336">
          <w:rPr>
            <w:rFonts w:ascii="Monotype Corsiva" w:hAnsi="Monotype Corsiva"/>
          </w:rPr>
          <w:fldChar w:fldCharType="begin"/>
        </w:r>
        <w:r w:rsidRPr="00D42336">
          <w:rPr>
            <w:rFonts w:ascii="Monotype Corsiva" w:hAnsi="Monotype Corsiva"/>
          </w:rPr>
          <w:instrText xml:space="preserve"> PAGE   \* MERGEFORMAT </w:instrText>
        </w:r>
        <w:r w:rsidR="00813CED" w:rsidRPr="00D42336">
          <w:rPr>
            <w:rFonts w:ascii="Monotype Corsiva" w:hAnsi="Monotype Corsiva"/>
          </w:rPr>
          <w:fldChar w:fldCharType="separate"/>
        </w:r>
        <w:r w:rsidR="00B07720">
          <w:rPr>
            <w:rFonts w:ascii="Monotype Corsiva" w:hAnsi="Monotype Corsiva"/>
            <w:noProof/>
          </w:rPr>
          <w:t>1</w:t>
        </w:r>
        <w:r w:rsidR="00813CED" w:rsidRPr="00D42336">
          <w:rPr>
            <w:rFonts w:ascii="Monotype Corsiva" w:hAnsi="Monotype Corsiva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C90" w:rsidRDefault="00103C90" w:rsidP="00B73CCF">
      <w:r>
        <w:separator/>
      </w:r>
    </w:p>
  </w:footnote>
  <w:footnote w:type="continuationSeparator" w:id="1">
    <w:p w:rsidR="00103C90" w:rsidRDefault="00103C90" w:rsidP="00B73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2641"/>
      <w:docPartObj>
        <w:docPartGallery w:val="Page Numbers (Top of Page)"/>
        <w:docPartUnique/>
      </w:docPartObj>
    </w:sdtPr>
    <w:sdtContent>
      <w:p w:rsidR="007B0D39" w:rsidRPr="007B0D39" w:rsidRDefault="007B0D39" w:rsidP="007B0D39">
        <w:pPr>
          <w:pStyle w:val="Header"/>
          <w:pBdr>
            <w:bottom w:val="thickThinSmallGap" w:sz="24" w:space="1" w:color="622423" w:themeColor="accent2" w:themeShade="7F"/>
          </w:pBdr>
          <w:rPr>
            <w:rFonts w:ascii="Monotype Corsiva" w:eastAsiaTheme="majorEastAsia" w:hAnsi="Monotype Corsiva" w:cstheme="majorBidi"/>
          </w:rPr>
        </w:pPr>
        <w:r>
          <w:rPr>
            <w:rFonts w:ascii="Monotype Corsiva" w:eastAsiaTheme="majorEastAsia" w:hAnsi="Monotype Corsiva" w:cstheme="majorBidi"/>
          </w:rPr>
          <w:t xml:space="preserve">Bab III </w:t>
        </w:r>
        <w:r w:rsidRPr="00D35561">
          <w:rPr>
            <w:rFonts w:ascii="Monotype Corsiva" w:eastAsiaTheme="majorEastAsia" w:hAnsi="Monotype Corsiva" w:cstheme="majorBidi"/>
          </w:rPr>
          <w:t>Metodologi Pengujian</w:t>
        </w:r>
        <w:r>
          <w:rPr>
            <w:rFonts w:ascii="Monotype Corsiva" w:eastAsiaTheme="majorEastAsia" w:hAnsi="Monotype Corsiva" w:cstheme="majorBidi"/>
          </w:rPr>
          <w:tab/>
          <w:t xml:space="preserve">                                                    III-</w:t>
        </w:r>
        <w:fldSimple w:instr=" PAGE   \* MERGEFORMAT ">
          <w:r w:rsidR="002E21DF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36" w:rsidRPr="00D35561" w:rsidRDefault="00D42336" w:rsidP="00D42336">
    <w:pPr>
      <w:pStyle w:val="Header"/>
      <w:pBdr>
        <w:bottom w:val="thickThinSmallGap" w:sz="24" w:space="1" w:color="622423" w:themeColor="accent2" w:themeShade="7F"/>
      </w:pBdr>
      <w:rPr>
        <w:rFonts w:ascii="Monotype Corsiva" w:eastAsiaTheme="majorEastAsia" w:hAnsi="Monotype Corsiva" w:cstheme="majorBidi"/>
      </w:rPr>
    </w:pPr>
    <w:r>
      <w:rPr>
        <w:rFonts w:ascii="Monotype Corsiva" w:eastAsiaTheme="majorEastAsia" w:hAnsi="Monotype Corsiva" w:cstheme="majorBidi"/>
      </w:rPr>
      <w:t xml:space="preserve">Bab III </w:t>
    </w:r>
    <w:r w:rsidRPr="00D35561">
      <w:rPr>
        <w:rFonts w:ascii="Monotype Corsiva" w:eastAsiaTheme="majorEastAsia" w:hAnsi="Monotype Corsiva" w:cstheme="majorBidi"/>
      </w:rPr>
      <w:t>Metodologi Pengujian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EE5"/>
    <w:multiLevelType w:val="hybridMultilevel"/>
    <w:tmpl w:val="4E404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B0ED8"/>
    <w:multiLevelType w:val="hybridMultilevel"/>
    <w:tmpl w:val="99D85A1C"/>
    <w:lvl w:ilvl="0" w:tplc="88D26A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7A2B8C"/>
    <w:multiLevelType w:val="hybridMultilevel"/>
    <w:tmpl w:val="A02C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9797F"/>
    <w:multiLevelType w:val="hybridMultilevel"/>
    <w:tmpl w:val="BA5E5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0E01CA"/>
    <w:multiLevelType w:val="hybridMultilevel"/>
    <w:tmpl w:val="27E00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47AEF"/>
    <w:multiLevelType w:val="hybridMultilevel"/>
    <w:tmpl w:val="ABE6089A"/>
    <w:lvl w:ilvl="0" w:tplc="AFDE48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561A5"/>
    <w:multiLevelType w:val="hybridMultilevel"/>
    <w:tmpl w:val="E17E3F8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234D2B"/>
    <w:multiLevelType w:val="hybridMultilevel"/>
    <w:tmpl w:val="76A03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70BCA"/>
    <w:multiLevelType w:val="hybridMultilevel"/>
    <w:tmpl w:val="0FA0C72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A67B9C"/>
    <w:multiLevelType w:val="hybridMultilevel"/>
    <w:tmpl w:val="C30C5924"/>
    <w:lvl w:ilvl="0" w:tplc="211A2A1C">
      <w:start w:val="2"/>
      <w:numFmt w:val="bullet"/>
      <w:lvlText w:val="-"/>
      <w:lvlJc w:val="left"/>
      <w:pPr>
        <w:ind w:left="114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A156A"/>
    <w:multiLevelType w:val="hybridMultilevel"/>
    <w:tmpl w:val="6D56D588"/>
    <w:lvl w:ilvl="0" w:tplc="56BA7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F499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B0F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D64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EC9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7C1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780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8E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AE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51643B"/>
    <w:multiLevelType w:val="hybridMultilevel"/>
    <w:tmpl w:val="0FE8A4C0"/>
    <w:lvl w:ilvl="0" w:tplc="E13AF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FA3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40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B89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52F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EEE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2EA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264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0A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9175CF9"/>
    <w:multiLevelType w:val="hybridMultilevel"/>
    <w:tmpl w:val="FC00454A"/>
    <w:lvl w:ilvl="0" w:tplc="211A2A1C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6147C4"/>
    <w:multiLevelType w:val="hybridMultilevel"/>
    <w:tmpl w:val="FC921786"/>
    <w:lvl w:ilvl="0" w:tplc="04090001">
      <w:start w:val="1"/>
      <w:numFmt w:val="bullet"/>
      <w:lvlText w:val=""/>
      <w:lvlJc w:val="left"/>
      <w:pPr>
        <w:ind w:left="18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14">
    <w:nsid w:val="6AC839C3"/>
    <w:multiLevelType w:val="hybridMultilevel"/>
    <w:tmpl w:val="3956E452"/>
    <w:lvl w:ilvl="0" w:tplc="211A2A1C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7B53AB"/>
    <w:multiLevelType w:val="hybridMultilevel"/>
    <w:tmpl w:val="FBFC8DC4"/>
    <w:lvl w:ilvl="0" w:tplc="0BA4DF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2428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4EA9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671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A27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9434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29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46A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22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171B1D"/>
    <w:multiLevelType w:val="hybridMultilevel"/>
    <w:tmpl w:val="8EC82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8500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E35BE6"/>
    <w:multiLevelType w:val="hybridMultilevel"/>
    <w:tmpl w:val="655E1C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00CBC"/>
    <w:multiLevelType w:val="hybridMultilevel"/>
    <w:tmpl w:val="6DB65D22"/>
    <w:lvl w:ilvl="0" w:tplc="475CF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A610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22C5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80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49C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4F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ECB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62F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27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6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  <w:num w:numId="14">
    <w:abstractNumId w:val="2"/>
  </w:num>
  <w:num w:numId="15">
    <w:abstractNumId w:val="14"/>
  </w:num>
  <w:num w:numId="16">
    <w:abstractNumId w:val="15"/>
  </w:num>
  <w:num w:numId="17">
    <w:abstractNumId w:val="11"/>
  </w:num>
  <w:num w:numId="18">
    <w:abstractNumId w:val="1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CCF"/>
    <w:rsid w:val="00025D17"/>
    <w:rsid w:val="00031897"/>
    <w:rsid w:val="00092B31"/>
    <w:rsid w:val="000A6F39"/>
    <w:rsid w:val="000B1678"/>
    <w:rsid w:val="000E5114"/>
    <w:rsid w:val="000E58B9"/>
    <w:rsid w:val="000E7B2E"/>
    <w:rsid w:val="00103C90"/>
    <w:rsid w:val="0011340A"/>
    <w:rsid w:val="001310D2"/>
    <w:rsid w:val="001506B4"/>
    <w:rsid w:val="00156D22"/>
    <w:rsid w:val="001606FF"/>
    <w:rsid w:val="00212E0C"/>
    <w:rsid w:val="002132A0"/>
    <w:rsid w:val="002725A4"/>
    <w:rsid w:val="00281DAE"/>
    <w:rsid w:val="002A7CEB"/>
    <w:rsid w:val="002E21DF"/>
    <w:rsid w:val="00321FBE"/>
    <w:rsid w:val="003540C2"/>
    <w:rsid w:val="00371A13"/>
    <w:rsid w:val="0038633E"/>
    <w:rsid w:val="00393BDB"/>
    <w:rsid w:val="003B3A71"/>
    <w:rsid w:val="003F57DA"/>
    <w:rsid w:val="0041700B"/>
    <w:rsid w:val="0043256F"/>
    <w:rsid w:val="00436611"/>
    <w:rsid w:val="00446F21"/>
    <w:rsid w:val="004559A9"/>
    <w:rsid w:val="004F3244"/>
    <w:rsid w:val="00515B93"/>
    <w:rsid w:val="00521E6C"/>
    <w:rsid w:val="00523CC2"/>
    <w:rsid w:val="00526745"/>
    <w:rsid w:val="00545CBB"/>
    <w:rsid w:val="005579D2"/>
    <w:rsid w:val="00560D29"/>
    <w:rsid w:val="005611D0"/>
    <w:rsid w:val="005807BD"/>
    <w:rsid w:val="005A7F2D"/>
    <w:rsid w:val="005D4828"/>
    <w:rsid w:val="006345B2"/>
    <w:rsid w:val="006347C7"/>
    <w:rsid w:val="00652A7B"/>
    <w:rsid w:val="00663D63"/>
    <w:rsid w:val="00674BF1"/>
    <w:rsid w:val="00697435"/>
    <w:rsid w:val="006A59C0"/>
    <w:rsid w:val="006B6728"/>
    <w:rsid w:val="006E1E61"/>
    <w:rsid w:val="00723DB6"/>
    <w:rsid w:val="0075266C"/>
    <w:rsid w:val="00754481"/>
    <w:rsid w:val="007A69A6"/>
    <w:rsid w:val="007B0D39"/>
    <w:rsid w:val="007C6365"/>
    <w:rsid w:val="00813CED"/>
    <w:rsid w:val="008C3298"/>
    <w:rsid w:val="008C47AE"/>
    <w:rsid w:val="008C65FF"/>
    <w:rsid w:val="008F7B58"/>
    <w:rsid w:val="009564D3"/>
    <w:rsid w:val="009636DB"/>
    <w:rsid w:val="009905D0"/>
    <w:rsid w:val="009C4CC0"/>
    <w:rsid w:val="009D1E6A"/>
    <w:rsid w:val="009E6E60"/>
    <w:rsid w:val="00AA18B2"/>
    <w:rsid w:val="00AC71B0"/>
    <w:rsid w:val="00B07720"/>
    <w:rsid w:val="00B202E8"/>
    <w:rsid w:val="00B351FB"/>
    <w:rsid w:val="00B40AF7"/>
    <w:rsid w:val="00B73CCF"/>
    <w:rsid w:val="00B85B12"/>
    <w:rsid w:val="00BB7621"/>
    <w:rsid w:val="00BC3D6E"/>
    <w:rsid w:val="00BD4066"/>
    <w:rsid w:val="00BE31AE"/>
    <w:rsid w:val="00BF0D90"/>
    <w:rsid w:val="00CB1D7F"/>
    <w:rsid w:val="00CE533F"/>
    <w:rsid w:val="00D041B7"/>
    <w:rsid w:val="00D303DE"/>
    <w:rsid w:val="00D35561"/>
    <w:rsid w:val="00D42336"/>
    <w:rsid w:val="00D77941"/>
    <w:rsid w:val="00D82DF8"/>
    <w:rsid w:val="00D9075B"/>
    <w:rsid w:val="00DB1004"/>
    <w:rsid w:val="00DC349A"/>
    <w:rsid w:val="00DE39CC"/>
    <w:rsid w:val="00DE69DA"/>
    <w:rsid w:val="00E3112C"/>
    <w:rsid w:val="00E3316D"/>
    <w:rsid w:val="00E43A81"/>
    <w:rsid w:val="00E64894"/>
    <w:rsid w:val="00EB3F26"/>
    <w:rsid w:val="00EF7EFA"/>
    <w:rsid w:val="00F00CA9"/>
    <w:rsid w:val="00F22DDF"/>
    <w:rsid w:val="00F83316"/>
    <w:rsid w:val="00F84F45"/>
    <w:rsid w:val="00FB143A"/>
    <w:rsid w:val="00FB7EBC"/>
    <w:rsid w:val="00FD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3C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C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73C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CC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B73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Fauzi</dc:creator>
  <cp:keywords/>
  <dc:description/>
  <cp:lastModifiedBy>Fauzi</cp:lastModifiedBy>
  <cp:revision>50</cp:revision>
  <dcterms:created xsi:type="dcterms:W3CDTF">2011-05-15T09:50:00Z</dcterms:created>
  <dcterms:modified xsi:type="dcterms:W3CDTF">2012-01-03T16:00:00Z</dcterms:modified>
</cp:coreProperties>
</file>