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C6" w:rsidRDefault="00F643C6" w:rsidP="00F91E16">
      <w:pPr>
        <w:pStyle w:val="ListParagraph"/>
        <w:ind w:left="0"/>
        <w:jc w:val="center"/>
        <w:outlineLvl w:val="0"/>
        <w:rPr>
          <w:rFonts w:ascii="Arial" w:hAnsi="Arial" w:cs="Arial"/>
          <w:b/>
          <w:sz w:val="20"/>
          <w:szCs w:val="20"/>
          <w:lang w:val="en-CA"/>
        </w:rPr>
      </w:pPr>
      <w:r w:rsidRPr="00F9777B">
        <w:rPr>
          <w:rFonts w:ascii="Arial" w:hAnsi="Arial" w:cs="Arial"/>
          <w:b/>
          <w:sz w:val="20"/>
          <w:szCs w:val="20"/>
          <w:lang w:val="id-ID"/>
        </w:rPr>
        <w:t>BAB III</w:t>
      </w:r>
    </w:p>
    <w:p w:rsidR="00F643C6" w:rsidRPr="00C04110" w:rsidRDefault="00F54A4D" w:rsidP="00F643C6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>PERAKITAN KOMPONEN-KOMPONEN</w:t>
      </w:r>
    </w:p>
    <w:p w:rsidR="00F643C6" w:rsidRPr="005501E3" w:rsidRDefault="00797093" w:rsidP="00F643C6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A57CB">
        <w:rPr>
          <w:rFonts w:ascii="Arial" w:hAnsi="Arial" w:cs="Arial"/>
          <w:b/>
          <w:sz w:val="20"/>
          <w:szCs w:val="20"/>
        </w:rPr>
        <w:t xml:space="preserve">PENGENDALI PROSES </w:t>
      </w:r>
      <w:r w:rsidR="009A57CB">
        <w:rPr>
          <w:rFonts w:ascii="Arial" w:hAnsi="Arial" w:cs="Arial"/>
          <w:b/>
          <w:sz w:val="20"/>
          <w:szCs w:val="20"/>
          <w:lang w:val="id-ID"/>
        </w:rPr>
        <w:t>UNTUK MEMBUAT</w:t>
      </w:r>
      <w:r w:rsidR="009A57CB">
        <w:rPr>
          <w:rFonts w:ascii="Arial" w:hAnsi="Arial" w:cs="Arial"/>
          <w:b/>
          <w:sz w:val="20"/>
          <w:szCs w:val="20"/>
        </w:rPr>
        <w:t xml:space="preserve"> </w:t>
      </w:r>
      <w:r w:rsidR="009A57CB">
        <w:rPr>
          <w:rFonts w:ascii="Arial" w:hAnsi="Arial" w:cs="Arial"/>
          <w:b/>
          <w:sz w:val="20"/>
          <w:szCs w:val="20"/>
          <w:lang w:val="id-ID"/>
        </w:rPr>
        <w:t>BEBERAPA</w:t>
      </w:r>
      <w:r w:rsidR="009A57CB">
        <w:rPr>
          <w:rFonts w:ascii="Arial" w:hAnsi="Arial" w:cs="Arial"/>
          <w:b/>
          <w:sz w:val="20"/>
          <w:szCs w:val="20"/>
        </w:rPr>
        <w:t xml:space="preserve"> BUAH LUBANG PADA BENDA KERJA BER</w:t>
      </w:r>
      <w:r w:rsidR="009A57CB">
        <w:rPr>
          <w:rFonts w:ascii="Arial" w:hAnsi="Arial" w:cs="Arial"/>
          <w:b/>
          <w:sz w:val="20"/>
          <w:szCs w:val="20"/>
          <w:lang w:val="id-ID"/>
        </w:rPr>
        <w:t>PENAMPANG</w:t>
      </w:r>
      <w:r w:rsidR="009A57CB">
        <w:rPr>
          <w:rFonts w:ascii="Arial" w:hAnsi="Arial" w:cs="Arial"/>
          <w:b/>
          <w:sz w:val="20"/>
          <w:szCs w:val="20"/>
        </w:rPr>
        <w:t xml:space="preserve"> BUNDAR DENGAN MENGGUNAKAN MESIN GURDI</w:t>
      </w:r>
      <w:r w:rsidR="009A57CB">
        <w:rPr>
          <w:rFonts w:ascii="Arial" w:hAnsi="Arial" w:cs="Arial"/>
          <w:b/>
          <w:sz w:val="20"/>
          <w:szCs w:val="20"/>
          <w:lang w:val="id-ID"/>
        </w:rPr>
        <w:t xml:space="preserve"> KERJA BANGKU</w:t>
      </w:r>
    </w:p>
    <w:p w:rsidR="00F643C6" w:rsidRDefault="00F643C6">
      <w:pPr>
        <w:rPr>
          <w:rFonts w:ascii="Arial" w:hAnsi="Arial" w:cs="Arial"/>
        </w:rPr>
      </w:pPr>
    </w:p>
    <w:p w:rsidR="00F643C6" w:rsidRDefault="00F643C6" w:rsidP="00E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6F17E3">
        <w:rPr>
          <w:rFonts w:ascii="Arial" w:eastAsia="Calibri" w:hAnsi="Arial" w:cs="Arial"/>
          <w:sz w:val="20"/>
          <w:szCs w:val="20"/>
        </w:rPr>
        <w:t xml:space="preserve">Bab ini berisi tentang </w:t>
      </w:r>
      <w:r w:rsidR="004C1C0A">
        <w:rPr>
          <w:rFonts w:ascii="Arial" w:eastAsia="Calibri" w:hAnsi="Arial" w:cs="Arial"/>
          <w:sz w:val="20"/>
          <w:szCs w:val="20"/>
        </w:rPr>
        <w:t>perangkat mekanik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6F17E3">
        <w:rPr>
          <w:rFonts w:ascii="Arial" w:eastAsia="Calibri" w:hAnsi="Arial" w:cs="Arial"/>
          <w:sz w:val="20"/>
          <w:szCs w:val="20"/>
        </w:rPr>
        <w:t xml:space="preserve">rangkaian pengendali </w:t>
      </w:r>
      <w:r>
        <w:rPr>
          <w:rFonts w:ascii="Arial" w:eastAsia="Calibri" w:hAnsi="Arial" w:cs="Arial"/>
          <w:sz w:val="20"/>
          <w:szCs w:val="20"/>
          <w:lang w:val="en-CA"/>
        </w:rPr>
        <w:t>proses</w:t>
      </w:r>
      <w:r>
        <w:rPr>
          <w:rFonts w:ascii="Arial" w:eastAsia="Calibri" w:hAnsi="Arial" w:cs="Arial"/>
          <w:sz w:val="20"/>
          <w:szCs w:val="20"/>
        </w:rPr>
        <w:t>, urutan proses p</w:t>
      </w:r>
      <w:r w:rsidRPr="003D7231">
        <w:rPr>
          <w:rFonts w:ascii="Arial" w:eastAsia="Calibri" w:hAnsi="Arial" w:cs="Arial"/>
          <w:sz w:val="20"/>
          <w:szCs w:val="20"/>
        </w:rPr>
        <w:t>embu</w:t>
      </w:r>
      <w:r>
        <w:rPr>
          <w:rFonts w:ascii="Arial" w:eastAsia="Calibri" w:hAnsi="Arial" w:cs="Arial"/>
          <w:sz w:val="20"/>
          <w:szCs w:val="20"/>
        </w:rPr>
        <w:t>atan l</w:t>
      </w:r>
      <w:r w:rsidRPr="003D7231">
        <w:rPr>
          <w:rFonts w:ascii="Arial" w:eastAsia="Calibri" w:hAnsi="Arial" w:cs="Arial"/>
          <w:sz w:val="20"/>
          <w:szCs w:val="20"/>
        </w:rPr>
        <w:t>ubang</w:t>
      </w:r>
      <w:r>
        <w:rPr>
          <w:rFonts w:ascii="Arial" w:eastAsia="Calibri" w:hAnsi="Arial" w:cs="Arial"/>
          <w:sz w:val="20"/>
          <w:szCs w:val="20"/>
        </w:rPr>
        <w:t>, dan diagram alir proses pembuatan lubang.</w:t>
      </w:r>
    </w:p>
    <w:p w:rsidR="00117EFC" w:rsidRPr="003A1828" w:rsidRDefault="003A1828" w:rsidP="00F91E16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A1828">
        <w:rPr>
          <w:rFonts w:ascii="Arial" w:hAnsi="Arial" w:cs="Arial"/>
          <w:b/>
          <w:sz w:val="20"/>
          <w:szCs w:val="20"/>
        </w:rPr>
        <w:t xml:space="preserve">3.1 </w:t>
      </w:r>
      <w:r w:rsidR="004C1C0A">
        <w:rPr>
          <w:rFonts w:ascii="Arial" w:hAnsi="Arial" w:cs="Arial"/>
          <w:b/>
          <w:sz w:val="20"/>
          <w:szCs w:val="20"/>
        </w:rPr>
        <w:t>Perangkat Mekanik</w:t>
      </w:r>
    </w:p>
    <w:p w:rsidR="00117EFC" w:rsidRDefault="00117EFC" w:rsidP="00EC36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9684E">
        <w:rPr>
          <w:rFonts w:ascii="Arial" w:eastAsia="Calibri" w:hAnsi="Arial" w:cs="Arial"/>
          <w:sz w:val="20"/>
          <w:szCs w:val="20"/>
        </w:rPr>
        <w:t>Perangkat meka</w:t>
      </w:r>
      <w:r>
        <w:rPr>
          <w:rFonts w:ascii="Arial" w:eastAsia="Calibri" w:hAnsi="Arial" w:cs="Arial"/>
          <w:sz w:val="20"/>
          <w:szCs w:val="20"/>
        </w:rPr>
        <w:t>nik pembuat lubang te</w:t>
      </w:r>
      <w:r w:rsidRPr="00C9684E">
        <w:rPr>
          <w:rFonts w:ascii="Arial" w:eastAsia="Calibri" w:hAnsi="Arial" w:cs="Arial"/>
          <w:sz w:val="20"/>
          <w:szCs w:val="20"/>
        </w:rPr>
        <w:t xml:space="preserve">rdiri dari </w:t>
      </w:r>
      <w:r>
        <w:rPr>
          <w:rFonts w:ascii="Arial" w:eastAsia="Calibri" w:hAnsi="Arial" w:cs="Arial"/>
          <w:sz w:val="20"/>
          <w:szCs w:val="20"/>
        </w:rPr>
        <w:t>pemegang benda kerja (ragum) dan</w:t>
      </w:r>
      <w:r w:rsidRPr="00C9684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mesin gurdi. Perangkat mekanik tersebut dapat dilihat pada gambar 3.1</w:t>
      </w:r>
    </w:p>
    <w:p w:rsidR="00117EFC" w:rsidRDefault="00117EFC" w:rsidP="00117EFC">
      <w:pPr>
        <w:jc w:val="center"/>
        <w:rPr>
          <w:rFonts w:ascii="Arial" w:hAnsi="Arial" w:cs="Arial"/>
          <w:sz w:val="20"/>
          <w:szCs w:val="20"/>
        </w:rPr>
      </w:pPr>
      <w:r w:rsidRPr="00117EFC">
        <w:rPr>
          <w:rFonts w:ascii="Arial" w:hAnsi="Arial" w:cs="Arial"/>
          <w:noProof/>
          <w:sz w:val="20"/>
          <w:szCs w:val="20"/>
          <w:lang w:eastAsia="id-ID"/>
        </w:rPr>
        <w:drawing>
          <wp:inline distT="0" distB="0" distL="0" distR="0">
            <wp:extent cx="1789872" cy="1967947"/>
            <wp:effectExtent l="19050" t="0" r="828" b="0"/>
            <wp:docPr id="3" name="Picture 2" descr="E:\DATA KULIAH\TA\TA ADI S\foto\2\powerpoi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DATA KULIAH\TA\TA ADI S\foto\2\powerpo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0"/>
                    </a:blip>
                    <a:srcRect l="21127" r="1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10" cy="1973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EFC" w:rsidRDefault="00A9256C" w:rsidP="00812BB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3.1 perangkat mekanik pada mesin gurdi</w:t>
      </w:r>
    </w:p>
    <w:p w:rsidR="00A9256C" w:rsidRDefault="00A9256C" w:rsidP="00812BBB">
      <w:pPr>
        <w:spacing w:after="0"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lastRenderedPageBreak/>
        <w:t xml:space="preserve">Perangkat mekanik </w:t>
      </w:r>
      <w:r>
        <w:rPr>
          <w:rFonts w:ascii="Arial" w:eastAsia="Calibri" w:hAnsi="Arial" w:cs="Arial"/>
          <w:sz w:val="20"/>
          <w:szCs w:val="20"/>
        </w:rPr>
        <w:t xml:space="preserve">pembuat lubang </w:t>
      </w:r>
      <w:r>
        <w:rPr>
          <w:rFonts w:ascii="Arial" w:eastAsia="Calibri" w:hAnsi="Arial" w:cs="Arial"/>
          <w:noProof/>
          <w:sz w:val="20"/>
          <w:szCs w:val="20"/>
        </w:rPr>
        <w:t xml:space="preserve">agar dapat dikendalikan secara otomatis perlu dilengkapi beberapa perangkat tambahan. Perangkat tambahan tersebut terdiri dari </w:t>
      </w:r>
      <w:r>
        <w:rPr>
          <w:rFonts w:ascii="Arial" w:hAnsi="Arial" w:cs="Arial"/>
          <w:noProof/>
          <w:sz w:val="20"/>
          <w:szCs w:val="20"/>
        </w:rPr>
        <w:t xml:space="preserve">motor listrik AC, </w:t>
      </w:r>
      <w:r>
        <w:rPr>
          <w:rFonts w:ascii="Arial" w:eastAsia="Calibri" w:hAnsi="Arial" w:cs="Arial"/>
          <w:noProof/>
          <w:sz w:val="20"/>
          <w:szCs w:val="20"/>
        </w:rPr>
        <w:t>motor listrik DC</w:t>
      </w:r>
      <w:r w:rsidR="00307D8D">
        <w:rPr>
          <w:rFonts w:ascii="Arial" w:hAnsi="Arial" w:cs="Arial"/>
          <w:noProof/>
          <w:sz w:val="20"/>
          <w:szCs w:val="20"/>
        </w:rPr>
        <w:t xml:space="preserve">, sensor </w:t>
      </w:r>
      <w:r>
        <w:rPr>
          <w:rFonts w:ascii="Arial" w:eastAsia="Calibri" w:hAnsi="Arial" w:cs="Arial"/>
          <w:noProof/>
          <w:sz w:val="20"/>
          <w:szCs w:val="20"/>
        </w:rPr>
        <w:t xml:space="preserve"> dan </w:t>
      </w:r>
      <w:r w:rsidRPr="003A3850">
        <w:rPr>
          <w:rFonts w:ascii="Arial" w:eastAsia="Calibri" w:hAnsi="Arial" w:cs="Arial"/>
          <w:i/>
          <w:noProof/>
          <w:sz w:val="20"/>
          <w:szCs w:val="20"/>
        </w:rPr>
        <w:t>limit switch</w:t>
      </w:r>
      <w:r>
        <w:rPr>
          <w:rFonts w:ascii="Arial" w:eastAsia="Calibri" w:hAnsi="Arial" w:cs="Arial"/>
          <w:i/>
          <w:noProof/>
          <w:sz w:val="20"/>
          <w:szCs w:val="20"/>
        </w:rPr>
        <w:t>.</w:t>
      </w:r>
    </w:p>
    <w:p w:rsidR="00392D8E" w:rsidRDefault="00392D8E" w:rsidP="00812BBB">
      <w:pPr>
        <w:spacing w:after="0"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Motor listrik AC pada perangkat mekanik digunakan untuk memutarkan pemegang benda kerja. Penempatan motor listrik AC (M1 AC) dapat dilihat pada gambar 3.2. </w:t>
      </w:r>
    </w:p>
    <w:p w:rsidR="00812BBB" w:rsidRDefault="00812BBB" w:rsidP="00812BBB">
      <w:pPr>
        <w:spacing w:after="0"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</w:p>
    <w:p w:rsidR="00392D8E" w:rsidRPr="00C90590" w:rsidRDefault="00F974E2" w:rsidP="00812BBB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d-ID"/>
        </w:rPr>
        <w:drawing>
          <wp:inline distT="0" distB="0" distL="0" distR="0">
            <wp:extent cx="1779905" cy="2146300"/>
            <wp:effectExtent l="19050" t="0" r="0" b="0"/>
            <wp:docPr id="5" name="Picture 15" descr="E:\DATA KULIAH\TA\TA ADI S\foto\New folder\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ATA KULIAH\TA\TA ADI S\foto\New folder\Drawin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90" w:rsidRDefault="00EC36F3" w:rsidP="00812BBB">
      <w:pPr>
        <w:tabs>
          <w:tab w:val="left" w:pos="4226"/>
        </w:tabs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EC36F3">
        <w:rPr>
          <w:rFonts w:ascii="Arial" w:hAnsi="Arial" w:cs="Arial"/>
          <w:sz w:val="20"/>
          <w:szCs w:val="20"/>
        </w:rPr>
        <w:t>Gambar 3.2</w:t>
      </w:r>
    </w:p>
    <w:p w:rsidR="00EC36F3" w:rsidRDefault="004675BA" w:rsidP="00812BBB">
      <w:pPr>
        <w:tabs>
          <w:tab w:val="left" w:pos="42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C36F3">
        <w:rPr>
          <w:rFonts w:ascii="Arial" w:hAnsi="Arial" w:cs="Arial"/>
          <w:sz w:val="20"/>
          <w:szCs w:val="20"/>
        </w:rPr>
        <w:t>Pe</w:t>
      </w:r>
      <w:r w:rsidR="00EC36F3" w:rsidRPr="00EC36F3">
        <w:rPr>
          <w:rFonts w:ascii="Arial" w:hAnsi="Arial" w:cs="Arial"/>
          <w:sz w:val="20"/>
          <w:szCs w:val="20"/>
        </w:rPr>
        <w:t>nempatan</w:t>
      </w:r>
      <w:r w:rsidR="00C90590">
        <w:rPr>
          <w:rFonts w:ascii="Arial" w:hAnsi="Arial" w:cs="Arial"/>
          <w:sz w:val="20"/>
          <w:szCs w:val="20"/>
        </w:rPr>
        <w:t xml:space="preserve"> motor listrik AC pada pemegang benda kerja</w:t>
      </w:r>
    </w:p>
    <w:p w:rsidR="00812BBB" w:rsidRDefault="00812BBB" w:rsidP="00812BBB">
      <w:pPr>
        <w:tabs>
          <w:tab w:val="left" w:pos="42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36F3" w:rsidRPr="004675BA" w:rsidRDefault="00EC36F3" w:rsidP="00812BBB">
      <w:pPr>
        <w:pStyle w:val="NoSpacing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675BA">
        <w:rPr>
          <w:rFonts w:ascii="Arial" w:hAnsi="Arial" w:cs="Arial"/>
          <w:sz w:val="20"/>
          <w:szCs w:val="20"/>
        </w:rPr>
        <w:t xml:space="preserve">Motor listrik  AC </w:t>
      </w:r>
      <w:r w:rsidRPr="004675BA">
        <w:rPr>
          <w:rFonts w:ascii="Arial" w:hAnsi="Arial" w:cs="Arial"/>
          <w:noProof/>
          <w:sz w:val="20"/>
          <w:szCs w:val="20"/>
        </w:rPr>
        <w:t xml:space="preserve">juga digunakan untuk memutarkan </w:t>
      </w:r>
      <w:r w:rsidRPr="004675BA">
        <w:rPr>
          <w:rFonts w:ascii="Arial" w:hAnsi="Arial" w:cs="Arial"/>
          <w:i/>
          <w:noProof/>
          <w:sz w:val="20"/>
          <w:szCs w:val="20"/>
        </w:rPr>
        <w:t>spindle</w:t>
      </w:r>
      <w:r w:rsidRPr="004675BA">
        <w:rPr>
          <w:rFonts w:ascii="Arial" w:hAnsi="Arial" w:cs="Arial"/>
          <w:noProof/>
          <w:sz w:val="20"/>
          <w:szCs w:val="20"/>
        </w:rPr>
        <w:t xml:space="preserve"> pada mesin gurdi. Penempatan motor listrik AC2 (M2) yang digunakan untuk memutarkan </w:t>
      </w:r>
      <w:r w:rsidRPr="004675BA">
        <w:rPr>
          <w:rFonts w:ascii="Arial" w:hAnsi="Arial" w:cs="Arial"/>
          <w:i/>
          <w:noProof/>
          <w:sz w:val="20"/>
          <w:szCs w:val="20"/>
        </w:rPr>
        <w:t>spindle</w:t>
      </w:r>
      <w:r w:rsidRPr="004675BA">
        <w:rPr>
          <w:rFonts w:ascii="Arial" w:hAnsi="Arial" w:cs="Arial"/>
          <w:noProof/>
          <w:sz w:val="20"/>
          <w:szCs w:val="20"/>
        </w:rPr>
        <w:t xml:space="preserve"> dapat dilihat pada gambar 3.3.</w:t>
      </w:r>
      <w:r w:rsidRPr="004675BA">
        <w:rPr>
          <w:rFonts w:ascii="Arial" w:hAnsi="Arial" w:cs="Arial"/>
          <w:sz w:val="20"/>
          <w:szCs w:val="20"/>
        </w:rPr>
        <w:t xml:space="preserve"> </w:t>
      </w:r>
    </w:p>
    <w:p w:rsidR="00DA25D8" w:rsidRDefault="00DA25D8" w:rsidP="00EC36F3">
      <w:pPr>
        <w:pStyle w:val="NoSpacing"/>
        <w:spacing w:line="360" w:lineRule="auto"/>
        <w:ind w:firstLine="720"/>
      </w:pPr>
    </w:p>
    <w:p w:rsidR="00EC36F3" w:rsidRPr="00C90590" w:rsidRDefault="00DA25D8" w:rsidP="00812BBB">
      <w:pPr>
        <w:pStyle w:val="NoSpacing"/>
        <w:spacing w:line="360" w:lineRule="auto"/>
        <w:jc w:val="center"/>
      </w:pPr>
      <w:r>
        <w:rPr>
          <w:noProof/>
          <w:lang w:eastAsia="id-ID"/>
        </w:rPr>
        <w:lastRenderedPageBreak/>
        <w:drawing>
          <wp:inline distT="0" distB="0" distL="0" distR="0">
            <wp:extent cx="1535678" cy="1759226"/>
            <wp:effectExtent l="19050" t="0" r="7372" b="0"/>
            <wp:docPr id="8" name="Picture 18" descr="E:\DATA KULIAH\TA\TA ADI S\foto\New folder\Draw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ATA KULIAH\TA\TA ADI S\foto\New folder\Drawin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78" cy="175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90" w:rsidRDefault="00DA25D8" w:rsidP="00F91E16">
      <w:pPr>
        <w:tabs>
          <w:tab w:val="left" w:pos="3678"/>
        </w:tabs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3.3</w:t>
      </w:r>
    </w:p>
    <w:p w:rsidR="00DA25D8" w:rsidRDefault="00822FE2" w:rsidP="00C90590">
      <w:pPr>
        <w:tabs>
          <w:tab w:val="left" w:pos="3678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Penempatan motor listrik </w:t>
      </w:r>
      <w:r w:rsidRPr="00822FE2">
        <w:rPr>
          <w:rFonts w:ascii="Arial" w:hAnsi="Arial" w:cs="Arial"/>
          <w:i/>
        </w:rPr>
        <w:t>AC</w:t>
      </w:r>
      <w:r>
        <w:rPr>
          <w:rFonts w:ascii="Arial" w:hAnsi="Arial" w:cs="Arial"/>
        </w:rPr>
        <w:t xml:space="preserve"> pada mesin gurdi</w:t>
      </w:r>
    </w:p>
    <w:p w:rsidR="00DA25D8" w:rsidRDefault="00DA25D8" w:rsidP="00C90590">
      <w:pPr>
        <w:pStyle w:val="NoSpacing"/>
        <w:spacing w:before="240"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tab/>
      </w:r>
      <w:r>
        <w:rPr>
          <w:rFonts w:ascii="Arial" w:hAnsi="Arial" w:cs="Arial"/>
          <w:noProof/>
          <w:sz w:val="20"/>
          <w:szCs w:val="20"/>
        </w:rPr>
        <w:t xml:space="preserve">Motor listrik DC digunakan untuk menggerakkan </w:t>
      </w:r>
      <w:r w:rsidRPr="00AF6208">
        <w:rPr>
          <w:rFonts w:ascii="Arial" w:hAnsi="Arial" w:cs="Arial"/>
          <w:i/>
          <w:noProof/>
          <w:sz w:val="20"/>
          <w:szCs w:val="20"/>
        </w:rPr>
        <w:t>spindle</w:t>
      </w:r>
      <w:r>
        <w:rPr>
          <w:rFonts w:ascii="Arial" w:hAnsi="Arial" w:cs="Arial"/>
          <w:noProof/>
          <w:sz w:val="20"/>
          <w:szCs w:val="20"/>
        </w:rPr>
        <w:t xml:space="preserve"> pada mesin gurdi agar spindle dapat bergerak turun atau naik. Penempatan motor listrik DC yang digunakan untuk menggerakkan </w:t>
      </w:r>
      <w:r w:rsidRPr="00283785">
        <w:rPr>
          <w:rFonts w:ascii="Arial" w:hAnsi="Arial" w:cs="Arial"/>
          <w:i/>
          <w:noProof/>
          <w:sz w:val="20"/>
          <w:szCs w:val="20"/>
        </w:rPr>
        <w:t>spindle</w:t>
      </w:r>
      <w:r>
        <w:rPr>
          <w:rFonts w:ascii="Arial" w:hAnsi="Arial" w:cs="Arial"/>
          <w:noProof/>
          <w:sz w:val="20"/>
          <w:szCs w:val="20"/>
        </w:rPr>
        <w:t xml:space="preserve"> dapat dilihat pada gambar 3.4.</w:t>
      </w:r>
    </w:p>
    <w:p w:rsidR="00DA25D8" w:rsidRDefault="00DA25D8" w:rsidP="00822FE2">
      <w:pPr>
        <w:pStyle w:val="NoSpacing"/>
        <w:spacing w:line="360" w:lineRule="auto"/>
        <w:jc w:val="center"/>
      </w:pPr>
      <w:r w:rsidRPr="00DA25D8">
        <w:rPr>
          <w:rFonts w:ascii="Arial" w:hAnsi="Arial" w:cs="Arial"/>
          <w:noProof/>
          <w:sz w:val="20"/>
          <w:szCs w:val="20"/>
          <w:lang w:eastAsia="id-ID"/>
        </w:rPr>
        <w:drawing>
          <wp:inline distT="0" distB="0" distL="0" distR="0">
            <wp:extent cx="1451941" cy="1759226"/>
            <wp:effectExtent l="19050" t="0" r="0" b="0"/>
            <wp:docPr id="64" name="Picture 20" descr="E:\DATA KULIAH\TA\TA ADI S\foto\New folder\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DATA KULIAH\TA\TA ADI S\foto\New folder\Drawin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175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BA" w:rsidRDefault="00DA25D8" w:rsidP="004675BA">
      <w:pPr>
        <w:tabs>
          <w:tab w:val="left" w:pos="3929"/>
        </w:tabs>
        <w:spacing w:after="0"/>
        <w:jc w:val="center"/>
        <w:outlineLvl w:val="0"/>
        <w:rPr>
          <w:rFonts w:ascii="Arial" w:hAnsi="Arial" w:cs="Arial"/>
        </w:rPr>
      </w:pPr>
      <w:r w:rsidRPr="004675BA">
        <w:rPr>
          <w:rFonts w:ascii="Arial" w:hAnsi="Arial" w:cs="Arial"/>
        </w:rPr>
        <w:t xml:space="preserve">Gambar 3.4  </w:t>
      </w:r>
    </w:p>
    <w:p w:rsidR="00DA25D8" w:rsidRPr="004675BA" w:rsidRDefault="004675BA" w:rsidP="004675BA">
      <w:pPr>
        <w:tabs>
          <w:tab w:val="left" w:pos="3929"/>
        </w:tabs>
        <w:spacing w:after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25D8" w:rsidRPr="004675BA">
        <w:rPr>
          <w:rFonts w:ascii="Arial" w:hAnsi="Arial" w:cs="Arial"/>
        </w:rPr>
        <w:t>enempatan motor listrik DC pada mesin gurdi</w:t>
      </w:r>
    </w:p>
    <w:p w:rsidR="00307D8D" w:rsidRPr="00812BBB" w:rsidRDefault="00307D8D" w:rsidP="00BE7731">
      <w:pPr>
        <w:pStyle w:val="NoSpacing"/>
        <w:spacing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  <w:r w:rsidRPr="00812BBB">
        <w:rPr>
          <w:rFonts w:ascii="Arial" w:hAnsi="Arial" w:cs="Arial"/>
          <w:noProof/>
          <w:sz w:val="20"/>
          <w:szCs w:val="20"/>
        </w:rPr>
        <w:lastRenderedPageBreak/>
        <w:t>Sensor pada perangkat mekanik digunakan untuk mengatur putara</w:t>
      </w:r>
      <w:r w:rsidR="004C1C0A" w:rsidRPr="00812BBB">
        <w:rPr>
          <w:rFonts w:ascii="Arial" w:hAnsi="Arial" w:cs="Arial"/>
          <w:noProof/>
          <w:sz w:val="20"/>
          <w:szCs w:val="20"/>
        </w:rPr>
        <w:t xml:space="preserve">n pemegang benda kerja dan untuk </w:t>
      </w:r>
      <w:r w:rsidRPr="00812BBB">
        <w:rPr>
          <w:rFonts w:ascii="Arial" w:hAnsi="Arial" w:cs="Arial"/>
          <w:noProof/>
          <w:sz w:val="20"/>
          <w:szCs w:val="20"/>
        </w:rPr>
        <w:t>pemegang benda kerja dapat berhenti pada saat proses penggurdian (pembuatan lubang). Penempatan sensor dapat dilihat pada gambar 3.5 .</w:t>
      </w:r>
    </w:p>
    <w:p w:rsidR="00C90590" w:rsidRDefault="00C90590" w:rsidP="00BE7731">
      <w:pPr>
        <w:pStyle w:val="NoSpacing"/>
        <w:spacing w:line="360" w:lineRule="auto"/>
        <w:ind w:firstLine="720"/>
        <w:jc w:val="both"/>
        <w:rPr>
          <w:rFonts w:ascii="Arial" w:hAnsi="Arial" w:cs="Arial"/>
          <w:noProof/>
        </w:rPr>
      </w:pPr>
    </w:p>
    <w:p w:rsidR="00C90590" w:rsidRDefault="00822FE2" w:rsidP="00C90590">
      <w:pPr>
        <w:pStyle w:val="NoSpacing"/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id-ID"/>
        </w:rPr>
        <w:pict>
          <v:rect id="_x0000_s1031" style="position:absolute;left:0;text-align:left;margin-left:218.35pt;margin-top:21pt;width:57.1pt;height:20.35pt;z-index:251668480" strokecolor="#1f497d [3215]">
            <v:textbox style="mso-next-textbox:#_x0000_s1031">
              <w:txbxContent>
                <w:p w:rsidR="00BC204D" w:rsidRPr="009F3E4B" w:rsidRDefault="00BE7731">
                  <w:pP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</w:pPr>
                  <w:r w:rsidRPr="009F3E4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S</w:t>
                  </w:r>
                  <w:r w:rsidR="00BC204D" w:rsidRPr="009F3E4B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>ensor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1572D0">
        <w:rPr>
          <w:rFonts w:ascii="Arial" w:hAnsi="Arial" w:cs="Arial"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1.8pt;margin-top:29pt;width:77.5pt;height:33.1pt;flip:x;z-index:251667456" o:connectortype="straight">
            <v:stroke endarrow="block"/>
          </v:shape>
        </w:pict>
      </w:r>
      <w:r w:rsidR="001572D0">
        <w:rPr>
          <w:rFonts w:ascii="Arial" w:hAnsi="Arial" w:cs="Arial"/>
          <w:noProof/>
          <w:lang w:eastAsia="id-ID"/>
        </w:rPr>
        <w:pict>
          <v:oval id="_x0000_s1029" style="position:absolute;left:0;text-align:left;margin-left:128.35pt;margin-top:54.05pt;width:27.4pt;height:25.8pt;z-index:251666432" filled="f"/>
        </w:pict>
      </w:r>
      <w:r w:rsidR="00307D8D" w:rsidRPr="00307D8D">
        <w:rPr>
          <w:rFonts w:ascii="Arial" w:hAnsi="Arial" w:cs="Arial"/>
          <w:noProof/>
          <w:lang w:eastAsia="id-ID"/>
        </w:rPr>
        <w:drawing>
          <wp:inline distT="0" distB="0" distL="0" distR="0">
            <wp:extent cx="1730237" cy="1769165"/>
            <wp:effectExtent l="19050" t="0" r="3313" b="0"/>
            <wp:docPr id="9" name="Picture 6" descr="C:\Users\bems\Desktop\bembi\Foto Mesin Drill\DSC023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C:\Users\bems\Desktop\bembi\Foto Mesin Drill\DSC023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67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5BA" w:rsidRDefault="00DB4FF2" w:rsidP="004675BA">
      <w:pPr>
        <w:pStyle w:val="NoSpacing"/>
        <w:spacing w:line="360" w:lineRule="auto"/>
        <w:jc w:val="center"/>
        <w:outlineLvl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Gambar 3.5 </w:t>
      </w:r>
      <w:r w:rsidR="00C90590">
        <w:rPr>
          <w:rFonts w:ascii="Arial" w:hAnsi="Arial" w:cs="Arial"/>
          <w:noProof/>
          <w:sz w:val="20"/>
          <w:szCs w:val="20"/>
        </w:rPr>
        <w:t>Penem</w:t>
      </w:r>
      <w:r w:rsidR="00C90590" w:rsidRPr="00307D8D">
        <w:rPr>
          <w:rFonts w:ascii="Arial" w:hAnsi="Arial" w:cs="Arial"/>
          <w:noProof/>
          <w:sz w:val="20"/>
          <w:szCs w:val="20"/>
        </w:rPr>
        <w:t>patan Sensor Pada Mesin Gurdi</w:t>
      </w:r>
    </w:p>
    <w:p w:rsidR="004675BA" w:rsidRPr="00307D8D" w:rsidRDefault="004675BA" w:rsidP="004675BA">
      <w:pPr>
        <w:pStyle w:val="NoSpacing"/>
        <w:spacing w:line="360" w:lineRule="auto"/>
        <w:jc w:val="center"/>
        <w:outlineLvl w:val="0"/>
        <w:rPr>
          <w:rFonts w:ascii="Arial" w:hAnsi="Arial" w:cs="Arial"/>
          <w:noProof/>
          <w:sz w:val="20"/>
          <w:szCs w:val="20"/>
        </w:rPr>
      </w:pPr>
    </w:p>
    <w:p w:rsidR="00DA25D8" w:rsidRDefault="00DA25D8" w:rsidP="00C90590">
      <w:pPr>
        <w:pStyle w:val="NoSpacing"/>
        <w:spacing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  <w:r w:rsidRPr="00307D8D">
        <w:rPr>
          <w:rFonts w:ascii="Arial" w:hAnsi="Arial" w:cs="Arial"/>
          <w:i/>
          <w:noProof/>
          <w:sz w:val="20"/>
          <w:szCs w:val="20"/>
        </w:rPr>
        <w:t>Limit switch</w:t>
      </w:r>
      <w:r w:rsidRPr="00307D8D">
        <w:rPr>
          <w:rFonts w:ascii="Arial" w:hAnsi="Arial" w:cs="Arial"/>
          <w:noProof/>
          <w:sz w:val="20"/>
          <w:szCs w:val="20"/>
        </w:rPr>
        <w:t xml:space="preserve"> pada perangkat mekanik selain digunakan untuk mengaktifkan sistem kontrol, </w:t>
      </w:r>
      <w:r w:rsidRPr="00307D8D">
        <w:rPr>
          <w:rFonts w:ascii="Arial" w:hAnsi="Arial" w:cs="Arial"/>
          <w:i/>
          <w:noProof/>
          <w:sz w:val="20"/>
          <w:szCs w:val="20"/>
        </w:rPr>
        <w:t>limit switch</w:t>
      </w:r>
      <w:r w:rsidRPr="00307D8D">
        <w:rPr>
          <w:rFonts w:ascii="Arial" w:hAnsi="Arial" w:cs="Arial"/>
          <w:noProof/>
          <w:sz w:val="20"/>
          <w:szCs w:val="20"/>
        </w:rPr>
        <w:t xml:space="preserve"> juga digunakan sebagai pembatas gerak sistem mekanik. Perangkat mekanik pada proses pembuatan lubang secara otomatis dilengkapi dengan 3 buah </w:t>
      </w:r>
      <w:r w:rsidRPr="00307D8D">
        <w:rPr>
          <w:rFonts w:ascii="Arial" w:hAnsi="Arial" w:cs="Arial"/>
          <w:i/>
          <w:noProof/>
          <w:sz w:val="20"/>
          <w:szCs w:val="20"/>
        </w:rPr>
        <w:t>limit switch.</w:t>
      </w:r>
      <w:r w:rsidRPr="00307D8D">
        <w:rPr>
          <w:rFonts w:ascii="Arial" w:hAnsi="Arial" w:cs="Arial"/>
          <w:noProof/>
          <w:sz w:val="20"/>
          <w:szCs w:val="20"/>
        </w:rPr>
        <w:t xml:space="preserve"> </w:t>
      </w:r>
      <w:r w:rsidRPr="00307D8D">
        <w:rPr>
          <w:rFonts w:ascii="Arial" w:hAnsi="Arial" w:cs="Arial"/>
          <w:i/>
          <w:noProof/>
          <w:sz w:val="20"/>
          <w:szCs w:val="20"/>
        </w:rPr>
        <w:t xml:space="preserve">Limit switch 1 </w:t>
      </w:r>
      <w:r w:rsidRPr="00307D8D">
        <w:rPr>
          <w:rFonts w:ascii="Arial" w:hAnsi="Arial" w:cs="Arial"/>
          <w:noProof/>
          <w:sz w:val="20"/>
          <w:szCs w:val="20"/>
        </w:rPr>
        <w:t xml:space="preserve">digunakan untuk mengaktifkan sistem kontrol. </w:t>
      </w:r>
      <w:r w:rsidRPr="00307D8D">
        <w:rPr>
          <w:rFonts w:ascii="Arial" w:hAnsi="Arial" w:cs="Arial"/>
          <w:i/>
          <w:noProof/>
          <w:sz w:val="20"/>
          <w:szCs w:val="20"/>
        </w:rPr>
        <w:t>Limit switch 2</w:t>
      </w:r>
      <w:r w:rsidRPr="00307D8D">
        <w:rPr>
          <w:rFonts w:ascii="Arial" w:hAnsi="Arial" w:cs="Arial"/>
          <w:noProof/>
          <w:sz w:val="20"/>
          <w:szCs w:val="20"/>
        </w:rPr>
        <w:t xml:space="preserve"> digunakan untuk pembatas gerak arah putaran motor listrik DC 2 ketika </w:t>
      </w:r>
      <w:r w:rsidRPr="00307D8D">
        <w:rPr>
          <w:rFonts w:ascii="Arial" w:hAnsi="Arial" w:cs="Arial"/>
          <w:i/>
          <w:noProof/>
          <w:sz w:val="20"/>
          <w:szCs w:val="20"/>
        </w:rPr>
        <w:t>spindle</w:t>
      </w:r>
      <w:r w:rsidRPr="00307D8D">
        <w:rPr>
          <w:rFonts w:ascii="Arial" w:hAnsi="Arial" w:cs="Arial"/>
          <w:noProof/>
          <w:sz w:val="20"/>
          <w:szCs w:val="20"/>
        </w:rPr>
        <w:t xml:space="preserve"> turun. </w:t>
      </w:r>
      <w:r w:rsidRPr="00307D8D">
        <w:rPr>
          <w:rFonts w:ascii="Arial" w:hAnsi="Arial" w:cs="Arial"/>
          <w:i/>
          <w:noProof/>
          <w:sz w:val="20"/>
          <w:szCs w:val="20"/>
        </w:rPr>
        <w:t>Limit switch 3</w:t>
      </w:r>
      <w:r w:rsidRPr="00307D8D">
        <w:rPr>
          <w:rFonts w:ascii="Arial" w:hAnsi="Arial" w:cs="Arial"/>
          <w:noProof/>
          <w:sz w:val="20"/>
          <w:szCs w:val="20"/>
        </w:rPr>
        <w:t xml:space="preserve"> digunakan untuk pembatas gerak arah putaran motor DC 2 ketika </w:t>
      </w:r>
      <w:r w:rsidRPr="00307D8D">
        <w:rPr>
          <w:rFonts w:ascii="Arial" w:hAnsi="Arial" w:cs="Arial"/>
          <w:i/>
          <w:noProof/>
          <w:sz w:val="20"/>
          <w:szCs w:val="20"/>
        </w:rPr>
        <w:t>spindle</w:t>
      </w:r>
      <w:r w:rsidRPr="00307D8D">
        <w:rPr>
          <w:rFonts w:ascii="Arial" w:hAnsi="Arial" w:cs="Arial"/>
          <w:noProof/>
          <w:sz w:val="20"/>
          <w:szCs w:val="20"/>
        </w:rPr>
        <w:t xml:space="preserve"> naik. </w:t>
      </w:r>
      <w:r w:rsidRPr="00307D8D">
        <w:rPr>
          <w:rFonts w:ascii="Arial" w:hAnsi="Arial" w:cs="Arial"/>
          <w:noProof/>
          <w:sz w:val="20"/>
          <w:szCs w:val="20"/>
        </w:rPr>
        <w:lastRenderedPageBreak/>
        <w:t xml:space="preserve">Penempatan </w:t>
      </w:r>
      <w:r w:rsidRPr="00307D8D">
        <w:rPr>
          <w:rFonts w:ascii="Arial" w:hAnsi="Arial" w:cs="Arial"/>
          <w:i/>
          <w:noProof/>
          <w:sz w:val="20"/>
          <w:szCs w:val="20"/>
        </w:rPr>
        <w:t xml:space="preserve">limit switch 1, limit switch 2 </w:t>
      </w:r>
      <w:r w:rsidRPr="00307D8D">
        <w:rPr>
          <w:rFonts w:ascii="Arial" w:hAnsi="Arial" w:cs="Arial"/>
          <w:noProof/>
          <w:sz w:val="20"/>
          <w:szCs w:val="20"/>
        </w:rPr>
        <w:t xml:space="preserve">dan </w:t>
      </w:r>
      <w:r w:rsidRPr="00307D8D">
        <w:rPr>
          <w:rFonts w:ascii="Arial" w:hAnsi="Arial" w:cs="Arial"/>
          <w:i/>
          <w:noProof/>
          <w:sz w:val="20"/>
          <w:szCs w:val="20"/>
        </w:rPr>
        <w:t>limit switch 3</w:t>
      </w:r>
      <w:r w:rsidRPr="00307D8D">
        <w:rPr>
          <w:rFonts w:ascii="Arial" w:hAnsi="Arial" w:cs="Arial"/>
          <w:noProof/>
          <w:sz w:val="20"/>
          <w:szCs w:val="20"/>
        </w:rPr>
        <w:t xml:space="preserve"> dapat dilihat pada gambar 3.</w:t>
      </w:r>
      <w:r w:rsidR="00307D8D">
        <w:rPr>
          <w:rFonts w:ascii="Arial" w:hAnsi="Arial" w:cs="Arial"/>
          <w:noProof/>
          <w:sz w:val="20"/>
          <w:szCs w:val="20"/>
        </w:rPr>
        <w:t>6</w:t>
      </w:r>
      <w:r w:rsidRPr="00307D8D">
        <w:rPr>
          <w:rFonts w:ascii="Arial" w:hAnsi="Arial" w:cs="Arial"/>
          <w:noProof/>
          <w:sz w:val="20"/>
          <w:szCs w:val="20"/>
        </w:rPr>
        <w:t>.</w:t>
      </w:r>
    </w:p>
    <w:p w:rsidR="00812BBB" w:rsidRPr="00307D8D" w:rsidRDefault="00812BBB" w:rsidP="00C90590">
      <w:pPr>
        <w:pStyle w:val="NoSpacing"/>
        <w:spacing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</w:p>
    <w:p w:rsidR="00DA25D8" w:rsidRDefault="00F974E2" w:rsidP="004675BA">
      <w:pPr>
        <w:pStyle w:val="NoSpacing"/>
        <w:spacing w:line="360" w:lineRule="auto"/>
        <w:jc w:val="center"/>
      </w:pPr>
      <w:r>
        <w:rPr>
          <w:noProof/>
          <w:lang w:eastAsia="id-ID"/>
        </w:rPr>
        <w:drawing>
          <wp:inline distT="0" distB="0" distL="0" distR="0">
            <wp:extent cx="3025140" cy="1291590"/>
            <wp:effectExtent l="19050" t="0" r="3810" b="0"/>
            <wp:docPr id="71" name="Picture 24" descr="E:\DATA KULIAH\TA\TA ADI S\foto\New folder\Draw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DATA KULIAH\TA\TA ADI S\foto\New folder\Drawing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D8" w:rsidRDefault="00DA25D8" w:rsidP="00812BBB">
      <w:pPr>
        <w:pStyle w:val="NoSpacing"/>
        <w:spacing w:before="24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G</w:t>
      </w:r>
      <w:r w:rsidRPr="00307D8D">
        <w:rPr>
          <w:rFonts w:ascii="Arial" w:hAnsi="Arial" w:cs="Arial"/>
          <w:sz w:val="20"/>
          <w:szCs w:val="20"/>
        </w:rPr>
        <w:t xml:space="preserve">ambar </w:t>
      </w:r>
      <w:r w:rsidR="00307D8D">
        <w:rPr>
          <w:rFonts w:ascii="Arial" w:hAnsi="Arial" w:cs="Arial"/>
          <w:sz w:val="20"/>
          <w:szCs w:val="20"/>
        </w:rPr>
        <w:t>3.6</w:t>
      </w:r>
      <w:r w:rsidRPr="00307D8D">
        <w:rPr>
          <w:rFonts w:ascii="Arial" w:hAnsi="Arial" w:cs="Arial"/>
          <w:sz w:val="20"/>
          <w:szCs w:val="20"/>
        </w:rPr>
        <w:t xml:space="preserve">  penempatan limit switc</w:t>
      </w:r>
      <w:r>
        <w:rPr>
          <w:sz w:val="20"/>
          <w:szCs w:val="20"/>
        </w:rPr>
        <w:t>h</w:t>
      </w:r>
    </w:p>
    <w:p w:rsidR="00F974E2" w:rsidRDefault="00F974E2" w:rsidP="00DA25D8">
      <w:pPr>
        <w:pStyle w:val="NoSpacing"/>
        <w:jc w:val="center"/>
        <w:rPr>
          <w:sz w:val="20"/>
          <w:szCs w:val="20"/>
        </w:rPr>
      </w:pPr>
    </w:p>
    <w:p w:rsidR="00F974E2" w:rsidRDefault="00F974E2" w:rsidP="00812B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1828">
        <w:rPr>
          <w:b/>
        </w:rPr>
        <w:t xml:space="preserve">3.2  </w:t>
      </w:r>
      <w:r w:rsidRPr="003A1828">
        <w:rPr>
          <w:rFonts w:ascii="Arial" w:hAnsi="Arial" w:cs="Arial"/>
          <w:b/>
          <w:sz w:val="20"/>
          <w:szCs w:val="20"/>
        </w:rPr>
        <w:t>Rangkaian Pengendali Proses</w:t>
      </w:r>
    </w:p>
    <w:p w:rsidR="00812BBB" w:rsidRPr="003A1828" w:rsidRDefault="00812BBB" w:rsidP="00812B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974E2" w:rsidRDefault="00F974E2" w:rsidP="004675BA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Perangkat mekanik proses pembuatan beberapa lubang secara otomatis yang telah dibuat tidak dapat beroperasi tanpa adanya sistem kontrol. Sistem kontrol yang digunakan pada proses pembuatan beberapa lubang adalah </w:t>
      </w:r>
      <w:r>
        <w:rPr>
          <w:rFonts w:ascii="Arial" w:hAnsi="Arial" w:cs="Arial"/>
          <w:i/>
          <w:sz w:val="20"/>
          <w:szCs w:val="20"/>
        </w:rPr>
        <w:t>Mikrokontroller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F974E2" w:rsidRDefault="00F974E2" w:rsidP="004675BA">
      <w:pPr>
        <w:spacing w:after="0" w:line="360" w:lineRule="auto"/>
        <w:ind w:firstLine="720"/>
        <w:jc w:val="both"/>
        <w:rPr>
          <w:rFonts w:ascii="Arial" w:hAnsi="Arial" w:cs="Arial"/>
          <w:noProof/>
          <w:sz w:val="20"/>
          <w:szCs w:val="20"/>
        </w:rPr>
      </w:pPr>
      <w:r w:rsidRPr="004B7837">
        <w:rPr>
          <w:rFonts w:ascii="Arial" w:hAnsi="Arial" w:cs="Arial"/>
          <w:i/>
          <w:noProof/>
          <w:sz w:val="20"/>
          <w:szCs w:val="20"/>
        </w:rPr>
        <w:t>Mikrokontroller</w:t>
      </w:r>
      <w:r>
        <w:rPr>
          <w:rFonts w:ascii="Arial" w:hAnsi="Arial" w:cs="Arial"/>
          <w:noProof/>
          <w:sz w:val="20"/>
          <w:szCs w:val="20"/>
        </w:rPr>
        <w:t xml:space="preserve"> menerima input berupa sinyal dari limits switch dan memberikan output berupa sinyal digital ke rangkaian pemutar motor motor AC. Sinyal dari limits switch dapat mempengaruhi mikrokontroller untuk memutarkan motor AC. </w:t>
      </w:r>
      <w:r w:rsidR="00CA08BA">
        <w:rPr>
          <w:rFonts w:ascii="Arial" w:hAnsi="Arial" w:cs="Arial"/>
          <w:noProof/>
          <w:sz w:val="20"/>
          <w:szCs w:val="20"/>
        </w:rPr>
        <w:t xml:space="preserve">Kemudian Mikrokontroller menerima  sinyal dari sensor dan memberikan sinyal digital ke rangkaian pemutar motor AC. Sinyal dari sensor dapat mempengaruhi mikrokontroller untuk menghehtikan putaran motor AC dan </w:t>
      </w:r>
      <w:r w:rsidR="00CA08BA">
        <w:rPr>
          <w:rFonts w:ascii="Arial" w:hAnsi="Arial" w:cs="Arial"/>
          <w:noProof/>
          <w:sz w:val="20"/>
          <w:szCs w:val="20"/>
        </w:rPr>
        <w:lastRenderedPageBreak/>
        <w:t>memutarkan motor DC.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CA08BA">
        <w:rPr>
          <w:rFonts w:ascii="Arial" w:hAnsi="Arial" w:cs="Arial"/>
          <w:noProof/>
          <w:sz w:val="20"/>
          <w:szCs w:val="20"/>
        </w:rPr>
        <w:t>Mikrokontroller dapat dipengaruhi apabila didalammnya terdapat program.</w:t>
      </w:r>
    </w:p>
    <w:p w:rsidR="00307D8D" w:rsidRPr="00DB4FF2" w:rsidRDefault="00CA08BA" w:rsidP="00DB4FF2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Skematis penggabungan rangkaian mikrokontroller, limits switch</w:t>
      </w:r>
      <w:r w:rsidR="00940788">
        <w:rPr>
          <w:rFonts w:ascii="Arial" w:hAnsi="Arial" w:cs="Arial"/>
          <w:noProof/>
          <w:sz w:val="20"/>
          <w:szCs w:val="20"/>
        </w:rPr>
        <w:t>, Motor AC, Sensor</w:t>
      </w:r>
      <w:r>
        <w:rPr>
          <w:rFonts w:ascii="Arial" w:hAnsi="Arial" w:cs="Arial"/>
          <w:noProof/>
          <w:sz w:val="20"/>
          <w:szCs w:val="20"/>
        </w:rPr>
        <w:t xml:space="preserve"> dan pembalik arah putaran motor DC dapat dilihat pada gambar 3.7</w:t>
      </w:r>
    </w:p>
    <w:p w:rsidR="00772501" w:rsidRPr="00DD0DE7" w:rsidRDefault="00BC204D" w:rsidP="00DD0DE7">
      <w:pPr>
        <w:pStyle w:val="NoSpacing"/>
        <w:rPr>
          <w:sz w:val="20"/>
          <w:szCs w:val="20"/>
        </w:rPr>
      </w:pPr>
      <w:r>
        <w:object w:dxaOrig="8569" w:dyaOrig="6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6pt;height:201.05pt" o:ole="">
            <v:imagedata r:id="rId13" o:title=""/>
          </v:shape>
          <o:OLEObject Type="Embed" ProgID="Visio.Drawing.11" ShapeID="_x0000_i1025" DrawAspect="Content" ObjectID="_1391324806" r:id="rId14"/>
        </w:object>
      </w:r>
    </w:p>
    <w:p w:rsidR="00C90590" w:rsidRDefault="00940788" w:rsidP="00F91E16">
      <w:pPr>
        <w:pStyle w:val="NoSpacing"/>
        <w:spacing w:before="240"/>
        <w:jc w:val="center"/>
        <w:outlineLvl w:val="0"/>
        <w:rPr>
          <w:rFonts w:ascii="Arial" w:hAnsi="Arial" w:cs="Arial"/>
          <w:sz w:val="20"/>
          <w:szCs w:val="20"/>
        </w:rPr>
      </w:pPr>
      <w:r w:rsidRPr="00940788">
        <w:rPr>
          <w:rFonts w:ascii="Arial" w:hAnsi="Arial" w:cs="Arial"/>
          <w:sz w:val="20"/>
          <w:szCs w:val="20"/>
        </w:rPr>
        <w:t>Gambar 3.7</w:t>
      </w:r>
    </w:p>
    <w:p w:rsidR="00940788" w:rsidRDefault="00940788" w:rsidP="00C90590">
      <w:pPr>
        <w:pStyle w:val="NoSpacing"/>
        <w:jc w:val="center"/>
        <w:rPr>
          <w:rFonts w:ascii="Arial" w:hAnsi="Arial" w:cs="Arial"/>
          <w:noProof/>
          <w:sz w:val="20"/>
          <w:szCs w:val="20"/>
        </w:rPr>
      </w:pPr>
      <w:r w:rsidRPr="00940788">
        <w:rPr>
          <w:rFonts w:ascii="Arial" w:hAnsi="Arial" w:cs="Arial"/>
          <w:noProof/>
          <w:sz w:val="20"/>
          <w:szCs w:val="20"/>
        </w:rPr>
        <w:t xml:space="preserve">Skematis penggabungan rangkaian </w:t>
      </w:r>
      <w:r w:rsidR="00C90590">
        <w:rPr>
          <w:rFonts w:ascii="Arial" w:hAnsi="Arial" w:cs="Arial"/>
          <w:noProof/>
          <w:sz w:val="20"/>
          <w:szCs w:val="20"/>
        </w:rPr>
        <w:t>beberapa rangkaian kontrol</w:t>
      </w:r>
    </w:p>
    <w:p w:rsidR="00940788" w:rsidRDefault="00940788" w:rsidP="00940788">
      <w:pPr>
        <w:pStyle w:val="NoSpacing"/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940788" w:rsidRDefault="003A1828" w:rsidP="00F91E16">
      <w:pPr>
        <w:pStyle w:val="NoSpacing"/>
        <w:spacing w:line="360" w:lineRule="auto"/>
        <w:outlineLvl w:val="0"/>
        <w:rPr>
          <w:rFonts w:ascii="Arial" w:hAnsi="Arial" w:cs="Arial"/>
          <w:b/>
          <w:noProof/>
          <w:sz w:val="20"/>
          <w:szCs w:val="20"/>
        </w:rPr>
      </w:pPr>
      <w:r w:rsidRPr="003A1828">
        <w:rPr>
          <w:rFonts w:ascii="Arial" w:hAnsi="Arial" w:cs="Arial"/>
          <w:b/>
          <w:noProof/>
          <w:sz w:val="20"/>
          <w:szCs w:val="20"/>
        </w:rPr>
        <w:t>3.3  Urutan Proses Pembuatan Lubang</w:t>
      </w:r>
    </w:p>
    <w:p w:rsidR="00C90590" w:rsidRPr="003A1828" w:rsidRDefault="00C90590" w:rsidP="00940788">
      <w:pPr>
        <w:pStyle w:val="NoSpacing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174AB1" w:rsidRDefault="00174AB1" w:rsidP="00940788">
      <w:pPr>
        <w:pStyle w:val="NoSpacing"/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Urutan proses pembuatan lubang pada mesin gurdi adalah sebagai berikut :</w:t>
      </w:r>
    </w:p>
    <w:p w:rsid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Benda kerja dicekam dan diposisikan pada </w:t>
      </w:r>
      <w:r w:rsidRPr="00E867F4">
        <w:rPr>
          <w:rFonts w:ascii="Arial" w:hAnsi="Arial" w:cs="Arial"/>
          <w:i/>
          <w:sz w:val="20"/>
          <w:szCs w:val="20"/>
          <w:lang w:val="sv-SE"/>
        </w:rPr>
        <w:t>chuck</w:t>
      </w:r>
      <w:r>
        <w:rPr>
          <w:rFonts w:ascii="Arial" w:hAnsi="Arial" w:cs="Arial"/>
          <w:sz w:val="20"/>
          <w:szCs w:val="20"/>
          <w:lang w:val="sv-SE"/>
        </w:rPr>
        <w:t>.</w:t>
      </w:r>
    </w:p>
    <w:p w:rsid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 w:rsidRPr="00E867F4">
        <w:rPr>
          <w:rFonts w:ascii="Arial" w:hAnsi="Arial" w:cs="Arial"/>
          <w:i/>
          <w:sz w:val="20"/>
          <w:szCs w:val="20"/>
          <w:lang w:val="sv-SE"/>
        </w:rPr>
        <w:lastRenderedPageBreak/>
        <w:t>Chuck</w:t>
      </w:r>
      <w:r>
        <w:rPr>
          <w:rFonts w:ascii="Arial" w:hAnsi="Arial" w:cs="Arial"/>
          <w:sz w:val="20"/>
          <w:szCs w:val="20"/>
          <w:lang w:val="sv-SE"/>
        </w:rPr>
        <w:t xml:space="preserve"> diputar sampai posisi tertentu.</w:t>
      </w:r>
    </w:p>
    <w:p w:rsid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 w:rsidRPr="00E867F4">
        <w:rPr>
          <w:rFonts w:ascii="Arial" w:hAnsi="Arial" w:cs="Arial"/>
          <w:i/>
          <w:sz w:val="20"/>
          <w:szCs w:val="20"/>
          <w:lang w:val="sv-SE"/>
        </w:rPr>
        <w:t>Spindle</w:t>
      </w:r>
      <w:r>
        <w:rPr>
          <w:rFonts w:ascii="Arial" w:hAnsi="Arial" w:cs="Arial"/>
          <w:sz w:val="20"/>
          <w:szCs w:val="20"/>
          <w:lang w:val="sv-SE"/>
        </w:rPr>
        <w:t xml:space="preserve"> diputar dan digerakan ke bawah sampai menyentuh batas bawah.</w:t>
      </w:r>
    </w:p>
    <w:p w:rsid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 w:rsidRPr="00E867F4">
        <w:rPr>
          <w:rFonts w:ascii="Arial" w:hAnsi="Arial" w:cs="Arial"/>
          <w:i/>
          <w:sz w:val="20"/>
          <w:szCs w:val="20"/>
          <w:lang w:val="sv-SE"/>
        </w:rPr>
        <w:t>Spindle</w:t>
      </w:r>
      <w:r>
        <w:rPr>
          <w:rFonts w:ascii="Arial" w:hAnsi="Arial" w:cs="Arial"/>
          <w:sz w:val="20"/>
          <w:szCs w:val="20"/>
          <w:lang w:val="sv-SE"/>
        </w:rPr>
        <w:t xml:space="preserve"> digerakan ke atas sampai menyentuh batas atas.</w:t>
      </w:r>
    </w:p>
    <w:p w:rsid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Putaran spindle dihentikan.</w:t>
      </w:r>
    </w:p>
    <w:p w:rsidR="00940788" w:rsidRPr="00174AB1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Proses 2-5 dilakukan berulang-ulang tergantung dari jumlah lubang yang mau dibuat.</w:t>
      </w:r>
    </w:p>
    <w:p w:rsidR="00174AB1" w:rsidRPr="003A1828" w:rsidRDefault="00174AB1" w:rsidP="004675BA">
      <w:pPr>
        <w:pStyle w:val="ListParagraph"/>
        <w:numPr>
          <w:ilvl w:val="0"/>
          <w:numId w:val="2"/>
        </w:numPr>
        <w:spacing w:after="200" w:line="360" w:lineRule="auto"/>
        <w:ind w:left="284" w:hanging="283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Benda kerja dilepas dari </w:t>
      </w:r>
      <w:r w:rsidRPr="00E867F4">
        <w:rPr>
          <w:rFonts w:ascii="Arial" w:hAnsi="Arial" w:cs="Arial"/>
          <w:i/>
          <w:sz w:val="20"/>
          <w:szCs w:val="20"/>
          <w:lang w:val="sv-SE"/>
        </w:rPr>
        <w:t>chuck</w:t>
      </w:r>
      <w:r>
        <w:rPr>
          <w:rFonts w:ascii="Arial" w:hAnsi="Arial" w:cs="Arial"/>
          <w:sz w:val="20"/>
          <w:szCs w:val="20"/>
          <w:lang w:val="sv-SE"/>
        </w:rPr>
        <w:t>.</w:t>
      </w:r>
    </w:p>
    <w:p w:rsidR="003A1828" w:rsidRPr="003A1828" w:rsidRDefault="003A1828" w:rsidP="004675BA">
      <w:pPr>
        <w:pStyle w:val="ListParagraph"/>
        <w:spacing w:after="200" w:line="360" w:lineRule="auto"/>
        <w:ind w:left="0" w:firstLine="72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Dengan mengetahui urutan proses diatas program dibuat dengan cara membuat fungsi dan program utama di program. </w:t>
      </w:r>
    </w:p>
    <w:p w:rsidR="00174AB1" w:rsidRPr="00E61C60" w:rsidRDefault="003A1828" w:rsidP="00F91E16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A1828">
        <w:rPr>
          <w:rFonts w:ascii="Arial" w:hAnsi="Arial" w:cs="Arial"/>
          <w:b/>
          <w:sz w:val="20"/>
          <w:szCs w:val="20"/>
        </w:rPr>
        <w:t>3.4  Diagram Alir</w:t>
      </w:r>
    </w:p>
    <w:p w:rsidR="00E61C60" w:rsidRDefault="00E717B5" w:rsidP="004675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Diagram alir ini menjelaskan tentang perintah-perintah yang dilakukan oleh program saat proses berlangsung</w:t>
      </w:r>
      <w:r w:rsidR="00E61C60">
        <w:rPr>
          <w:rFonts w:ascii="Arial" w:hAnsi="Arial" w:cs="Arial"/>
          <w:sz w:val="20"/>
          <w:szCs w:val="20"/>
        </w:rPr>
        <w:t>,dan diagram alir ini juga merupakan gambaran proses pembuatan lubang.</w:t>
      </w:r>
      <w:r w:rsidR="00822FE2">
        <w:rPr>
          <w:rFonts w:ascii="Arial" w:hAnsi="Arial" w:cs="Arial"/>
          <w:sz w:val="20"/>
          <w:szCs w:val="20"/>
        </w:rPr>
        <w:t xml:space="preserve"> Proses</w:t>
      </w:r>
      <w:r w:rsidR="00E61C60">
        <w:rPr>
          <w:rFonts w:ascii="Arial" w:hAnsi="Arial" w:cs="Arial"/>
          <w:sz w:val="20"/>
          <w:szCs w:val="20"/>
        </w:rPr>
        <w:t xml:space="preserve"> pembuatan lubang pada diagram alir ini dilakukan sebanyak 5 kali dengan menekan 1 kali tombol start.</w:t>
      </w:r>
    </w:p>
    <w:p w:rsidR="00E717B5" w:rsidRDefault="00E61C60" w:rsidP="004675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Setelah urutan proses pembuatan lubang dilakukan , proses tersebut perlu diuraikan kembali pada diagram alir. Diagram alir proses pembuatan lubang dapat dilihat pada gambar 3.8 .</w:t>
      </w:r>
      <w:r w:rsidR="00E717B5">
        <w:rPr>
          <w:rFonts w:ascii="Arial" w:hAnsi="Arial" w:cs="Arial"/>
          <w:sz w:val="20"/>
          <w:szCs w:val="20"/>
        </w:rPr>
        <w:t xml:space="preserve">  </w:t>
      </w:r>
    </w:p>
    <w:p w:rsidR="00E61C60" w:rsidRDefault="00E61C60" w:rsidP="00174A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1828" w:rsidRPr="003A1828" w:rsidRDefault="00F91E16" w:rsidP="00174A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object w:dxaOrig="10145" w:dyaOrig="7814">
          <v:shape id="_x0000_i1026" type="#_x0000_t75" style="width:311.6pt;height:301.4pt" o:ole="">
            <v:imagedata r:id="rId15" o:title=""/>
          </v:shape>
          <o:OLEObject Type="Embed" ProgID="Visio.Drawing.11" ShapeID="_x0000_i1026" DrawAspect="Content" ObjectID="_1391324807" r:id="rId16"/>
        </w:object>
      </w:r>
    </w:p>
    <w:p w:rsidR="003A1828" w:rsidRPr="003A1828" w:rsidRDefault="003A1828" w:rsidP="00E61C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1828">
        <w:rPr>
          <w:rFonts w:ascii="Arial" w:hAnsi="Arial" w:cs="Arial"/>
          <w:sz w:val="20"/>
          <w:szCs w:val="20"/>
        </w:rPr>
        <w:t>Gambar 3.8 Diagram Alir Proses Pembuatan Lubang</w:t>
      </w:r>
    </w:p>
    <w:sectPr w:rsidR="003A1828" w:rsidRPr="003A1828" w:rsidSect="00DB4FF2">
      <w:headerReference w:type="default" r:id="rId17"/>
      <w:footerReference w:type="default" r:id="rId18"/>
      <w:pgSz w:w="8391" w:h="11907" w:code="11"/>
      <w:pgMar w:top="1440" w:right="1440" w:bottom="1440" w:left="1440" w:header="708" w:footer="708" w:gutter="0"/>
      <w:pgNumType w:start="30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04" w:rsidRDefault="001A3304" w:rsidP="00117EFC">
      <w:pPr>
        <w:spacing w:after="0" w:line="240" w:lineRule="auto"/>
      </w:pPr>
      <w:r>
        <w:separator/>
      </w:r>
    </w:p>
  </w:endnote>
  <w:endnote w:type="continuationSeparator" w:id="1">
    <w:p w:rsidR="001A3304" w:rsidRDefault="001A3304" w:rsidP="0011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54" w:rsidRDefault="00143F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43F54">
      <w:rPr>
        <w:rFonts w:ascii="Arial" w:hAnsi="Arial" w:cs="Arial"/>
        <w:sz w:val="16"/>
        <w:szCs w:val="16"/>
      </w:rPr>
      <w:t>Peningkatan Kinerja Mesin Gurdi Manual Untuk Membuat Beberapa Buah Lubang Pada Benda Kerja  Berbentuk Bundar</w:t>
    </w:r>
    <w:r>
      <w:rPr>
        <w:rFonts w:asciiTheme="majorHAnsi" w:hAnsiTheme="majorHAnsi"/>
      </w:rPr>
      <w:ptab w:relativeTo="margin" w:alignment="right" w:leader="none"/>
    </w:r>
  </w:p>
  <w:p w:rsidR="00143F54" w:rsidRPr="00143F54" w:rsidRDefault="00143F54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04" w:rsidRDefault="001A3304" w:rsidP="00117EFC">
      <w:pPr>
        <w:spacing w:after="0" w:line="240" w:lineRule="auto"/>
      </w:pPr>
      <w:r>
        <w:separator/>
      </w:r>
    </w:p>
  </w:footnote>
  <w:footnote w:type="continuationSeparator" w:id="1">
    <w:p w:rsidR="001A3304" w:rsidRDefault="001A3304" w:rsidP="0011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54" w:rsidRPr="00143F54" w:rsidRDefault="00143F54" w:rsidP="00143F54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 w:rsidRPr="00143F54">
      <w:rPr>
        <w:rFonts w:ascii="Arial" w:eastAsiaTheme="majorEastAsia" w:hAnsi="Arial" w:cs="Arial"/>
        <w:sz w:val="16"/>
        <w:szCs w:val="16"/>
      </w:rPr>
      <w:t>Laporan tugas akhir</w:t>
    </w: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    III- </w:t>
    </w:r>
    <w:r w:rsidR="001572D0" w:rsidRPr="00143F54">
      <w:rPr>
        <w:rFonts w:ascii="Arial" w:eastAsiaTheme="majorEastAsia" w:hAnsi="Arial" w:cs="Arial"/>
        <w:sz w:val="16"/>
        <w:szCs w:val="16"/>
      </w:rPr>
      <w:fldChar w:fldCharType="begin"/>
    </w:r>
    <w:r w:rsidRPr="00143F54">
      <w:rPr>
        <w:rFonts w:ascii="Arial" w:eastAsiaTheme="majorEastAsia" w:hAnsi="Arial" w:cs="Arial"/>
        <w:sz w:val="16"/>
        <w:szCs w:val="16"/>
      </w:rPr>
      <w:instrText xml:space="preserve"> PAGE   \* MERGEFORMAT </w:instrText>
    </w:r>
    <w:r w:rsidR="001572D0" w:rsidRPr="00143F54">
      <w:rPr>
        <w:rFonts w:ascii="Arial" w:eastAsiaTheme="majorEastAsia" w:hAnsi="Arial" w:cs="Arial"/>
        <w:sz w:val="16"/>
        <w:szCs w:val="16"/>
      </w:rPr>
      <w:fldChar w:fldCharType="separate"/>
    </w:r>
    <w:r w:rsidR="004675BA">
      <w:rPr>
        <w:rFonts w:ascii="Arial" w:eastAsiaTheme="majorEastAsia" w:hAnsi="Arial" w:cs="Arial"/>
        <w:noProof/>
        <w:sz w:val="16"/>
        <w:szCs w:val="16"/>
      </w:rPr>
      <w:t>30</w:t>
    </w:r>
    <w:r w:rsidR="001572D0" w:rsidRPr="00143F54">
      <w:rPr>
        <w:rFonts w:ascii="Arial" w:eastAsiaTheme="majorEastAsia" w:hAnsi="Arial" w:cs="Arial"/>
        <w:sz w:val="16"/>
        <w:szCs w:val="16"/>
      </w:rPr>
      <w:fldChar w:fldCharType="end"/>
    </w:r>
  </w:p>
  <w:p w:rsidR="00143F54" w:rsidRDefault="00143F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1D9"/>
    <w:multiLevelType w:val="hybridMultilevel"/>
    <w:tmpl w:val="3BF6B31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3742A59"/>
    <w:multiLevelType w:val="hybridMultilevel"/>
    <w:tmpl w:val="C72C8B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3C6"/>
    <w:rsid w:val="000C0A99"/>
    <w:rsid w:val="000C51F5"/>
    <w:rsid w:val="000E0024"/>
    <w:rsid w:val="00117EFC"/>
    <w:rsid w:val="00143F54"/>
    <w:rsid w:val="001572D0"/>
    <w:rsid w:val="00173962"/>
    <w:rsid w:val="00174AB1"/>
    <w:rsid w:val="001A3304"/>
    <w:rsid w:val="001D24BB"/>
    <w:rsid w:val="001E4552"/>
    <w:rsid w:val="00262605"/>
    <w:rsid w:val="002D637A"/>
    <w:rsid w:val="00307D8D"/>
    <w:rsid w:val="003374C6"/>
    <w:rsid w:val="00392D8E"/>
    <w:rsid w:val="003A1828"/>
    <w:rsid w:val="003A2E98"/>
    <w:rsid w:val="003B62E6"/>
    <w:rsid w:val="003F7A8B"/>
    <w:rsid w:val="00405D52"/>
    <w:rsid w:val="004675BA"/>
    <w:rsid w:val="004C1C0A"/>
    <w:rsid w:val="00500C1C"/>
    <w:rsid w:val="00771C5C"/>
    <w:rsid w:val="00772501"/>
    <w:rsid w:val="00797093"/>
    <w:rsid w:val="007D2AEC"/>
    <w:rsid w:val="007D7457"/>
    <w:rsid w:val="00812BBB"/>
    <w:rsid w:val="00822FE2"/>
    <w:rsid w:val="008A3329"/>
    <w:rsid w:val="00937511"/>
    <w:rsid w:val="00940788"/>
    <w:rsid w:val="009A57CB"/>
    <w:rsid w:val="009A7484"/>
    <w:rsid w:val="009D5FAE"/>
    <w:rsid w:val="009D6382"/>
    <w:rsid w:val="009F3E4B"/>
    <w:rsid w:val="00A07A74"/>
    <w:rsid w:val="00A510A5"/>
    <w:rsid w:val="00A9256C"/>
    <w:rsid w:val="00AE1DC9"/>
    <w:rsid w:val="00BC204D"/>
    <w:rsid w:val="00BE7731"/>
    <w:rsid w:val="00C04110"/>
    <w:rsid w:val="00C1396E"/>
    <w:rsid w:val="00C3063A"/>
    <w:rsid w:val="00C32BDB"/>
    <w:rsid w:val="00C45099"/>
    <w:rsid w:val="00C90590"/>
    <w:rsid w:val="00CA08BA"/>
    <w:rsid w:val="00CB6A60"/>
    <w:rsid w:val="00DA25D8"/>
    <w:rsid w:val="00DB4FF2"/>
    <w:rsid w:val="00DD0DE7"/>
    <w:rsid w:val="00E30D3A"/>
    <w:rsid w:val="00E61C60"/>
    <w:rsid w:val="00E717B5"/>
    <w:rsid w:val="00EC36F3"/>
    <w:rsid w:val="00EE1F88"/>
    <w:rsid w:val="00F54A4D"/>
    <w:rsid w:val="00F643C6"/>
    <w:rsid w:val="00F91E16"/>
    <w:rsid w:val="00F974E2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5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3C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FC"/>
  </w:style>
  <w:style w:type="paragraph" w:styleId="Footer">
    <w:name w:val="footer"/>
    <w:basedOn w:val="Normal"/>
    <w:link w:val="FooterChar"/>
    <w:uiPriority w:val="99"/>
    <w:unhideWhenUsed/>
    <w:rsid w:val="0011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FC"/>
  </w:style>
  <w:style w:type="paragraph" w:styleId="NoSpacing">
    <w:name w:val="No Spacing"/>
    <w:uiPriority w:val="1"/>
    <w:qFormat/>
    <w:rsid w:val="00EC36F3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9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SADEMI</dc:creator>
  <cp:lastModifiedBy>ILHAM</cp:lastModifiedBy>
  <cp:revision>18</cp:revision>
  <cp:lastPrinted>2012-01-02T09:40:00Z</cp:lastPrinted>
  <dcterms:created xsi:type="dcterms:W3CDTF">2011-11-27T15:26:00Z</dcterms:created>
  <dcterms:modified xsi:type="dcterms:W3CDTF">2012-02-21T03:20:00Z</dcterms:modified>
</cp:coreProperties>
</file>